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66" w:rsidRPr="004C6181" w:rsidRDefault="00DF0866" w:rsidP="00DF0866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DF0866" w:rsidRPr="004C6181" w:rsidRDefault="00DF0866" w:rsidP="00DF0866">
      <w:pPr>
        <w:spacing w:before="100" w:beforeAutospacing="1" w:after="100" w:afterAutospacing="1" w:line="274" w:lineRule="atLeast"/>
        <w:ind w:left="5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«ГАВРИЛОВ-ЯМСКАЯ ШКОЛА-ИНТЕРНАТ»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DF0866" w:rsidRPr="004C6181" w:rsidTr="00983BEC">
        <w:trPr>
          <w:trHeight w:val="2538"/>
        </w:trPr>
        <w:tc>
          <w:tcPr>
            <w:tcW w:w="4783" w:type="dxa"/>
          </w:tcPr>
          <w:p w:rsidR="00DF0866" w:rsidRPr="004C6181" w:rsidRDefault="00DF0866" w:rsidP="00983BEC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Согласовано:  собрание трудового коллектива</w:t>
            </w:r>
          </w:p>
          <w:p w:rsidR="00DF0866" w:rsidRPr="004C6181" w:rsidRDefault="00DF0866" w:rsidP="00983BEC">
            <w:pPr>
              <w:spacing w:before="100" w:beforeAutospacing="1" w:line="274" w:lineRule="atLeast"/>
              <w:ind w:left="5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ГОУ ЯО «Гаврилов-Ямская школа-интернат»</w:t>
            </w:r>
          </w:p>
          <w:p w:rsidR="00DF0866" w:rsidRPr="00B015A4" w:rsidRDefault="00B015A4" w:rsidP="00983BEC">
            <w:pPr>
              <w:spacing w:before="100" w:beforeAutospacing="1" w:line="274" w:lineRule="atLeast"/>
              <w:ind w:left="5"/>
              <w:rPr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bCs/>
                <w:spacing w:val="2"/>
                <w:sz w:val="28"/>
                <w:szCs w:val="28"/>
                <w:lang w:eastAsia="ru-RU"/>
              </w:rPr>
              <w:t>Протокол №1 от 27.08.2018 г.</w:t>
            </w:r>
          </w:p>
        </w:tc>
        <w:tc>
          <w:tcPr>
            <w:tcW w:w="4783" w:type="dxa"/>
            <w:hideMark/>
          </w:tcPr>
          <w:p w:rsidR="00DF0866" w:rsidRPr="004C6181" w:rsidRDefault="00DF0866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 xml:space="preserve">Утверждаю: </w:t>
            </w:r>
          </w:p>
          <w:p w:rsidR="00DF0866" w:rsidRPr="004C6181" w:rsidRDefault="00DF0866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 xml:space="preserve">директор </w:t>
            </w:r>
          </w:p>
          <w:p w:rsidR="00DF0866" w:rsidRPr="004C6181" w:rsidRDefault="00DF0866" w:rsidP="00983BEC">
            <w:pPr>
              <w:spacing w:before="100" w:beforeAutospacing="1" w:line="274" w:lineRule="atLeast"/>
              <w:jc w:val="center"/>
              <w:rPr>
                <w:b/>
                <w:bCs/>
                <w:spacing w:val="2"/>
                <w:lang w:eastAsia="ru-RU"/>
              </w:rPr>
            </w:pPr>
            <w:r w:rsidRPr="004C6181">
              <w:rPr>
                <w:b/>
                <w:bCs/>
                <w:spacing w:val="2"/>
                <w:lang w:eastAsia="ru-RU"/>
              </w:rPr>
              <w:t>ГОУ ЯО «Гаврилов-Ямская школа-интернат»</w:t>
            </w:r>
          </w:p>
          <w:p w:rsidR="00DF0866" w:rsidRPr="004C6181" w:rsidRDefault="00DF0866" w:rsidP="00983BEC">
            <w:pPr>
              <w:spacing w:before="100" w:beforeAutospacing="1" w:line="274" w:lineRule="atLeast"/>
              <w:rPr>
                <w:b/>
                <w:bCs/>
                <w:spacing w:val="2"/>
                <w:lang w:eastAsia="ru-RU"/>
              </w:rPr>
            </w:pPr>
            <w:r>
              <w:rPr>
                <w:b/>
                <w:bCs/>
                <w:spacing w:val="2"/>
                <w:lang w:eastAsia="ru-RU"/>
              </w:rPr>
              <w:t xml:space="preserve">   </w:t>
            </w:r>
            <w:r w:rsidRPr="004C6181">
              <w:rPr>
                <w:b/>
                <w:bCs/>
                <w:spacing w:val="2"/>
                <w:lang w:eastAsia="ru-RU"/>
              </w:rPr>
              <w:t>_______________Е.И. Басова</w:t>
            </w:r>
          </w:p>
          <w:p w:rsidR="00DF0866" w:rsidRPr="004C6181" w:rsidRDefault="00DF0866" w:rsidP="00983BEC">
            <w:pPr>
              <w:spacing w:before="100" w:beforeAutospacing="1" w:line="274" w:lineRule="atLeast"/>
              <w:rPr>
                <w:b/>
                <w:bCs/>
                <w:spacing w:val="2"/>
                <w:sz w:val="28"/>
                <w:szCs w:val="28"/>
                <w:lang w:eastAsia="ru-RU"/>
              </w:rPr>
            </w:pPr>
            <w:r>
              <w:rPr>
                <w:b/>
                <w:bCs/>
                <w:spacing w:val="2"/>
                <w:lang w:eastAsia="ru-RU"/>
              </w:rPr>
              <w:t xml:space="preserve">   </w:t>
            </w:r>
            <w:r w:rsidR="00B015A4">
              <w:rPr>
                <w:b/>
                <w:bCs/>
                <w:spacing w:val="2"/>
                <w:lang w:eastAsia="ru-RU"/>
              </w:rPr>
              <w:t xml:space="preserve">Приказ </w:t>
            </w:r>
            <w:proofErr w:type="gramStart"/>
            <w:r w:rsidR="00B015A4">
              <w:rPr>
                <w:b/>
                <w:bCs/>
                <w:spacing w:val="2"/>
                <w:lang w:eastAsia="ru-RU"/>
              </w:rPr>
              <w:t>№  03</w:t>
            </w:r>
            <w:proofErr w:type="gramEnd"/>
            <w:r w:rsidR="00B015A4">
              <w:rPr>
                <w:b/>
                <w:bCs/>
                <w:spacing w:val="2"/>
                <w:lang w:eastAsia="ru-RU"/>
              </w:rPr>
              <w:t xml:space="preserve">-02/51 от  28.08.2018 </w:t>
            </w:r>
            <w:r w:rsidRPr="004C6181">
              <w:rPr>
                <w:b/>
                <w:bCs/>
                <w:spacing w:val="2"/>
                <w:lang w:eastAsia="ru-RU"/>
              </w:rPr>
              <w:t>г</w:t>
            </w:r>
            <w:r w:rsidR="00B015A4">
              <w:rPr>
                <w:b/>
                <w:bCs/>
                <w:spacing w:val="2"/>
                <w:lang w:eastAsia="ru-RU"/>
              </w:rPr>
              <w:t>.</w:t>
            </w:r>
            <w:r w:rsidRPr="004C6181">
              <w:rPr>
                <w:b/>
                <w:bCs/>
                <w:spacing w:val="2"/>
                <w:lang w:eastAsia="ru-RU"/>
              </w:rPr>
              <w:t xml:space="preserve">  </w:t>
            </w:r>
          </w:p>
        </w:tc>
      </w:tr>
    </w:tbl>
    <w:p w:rsidR="00DF0866" w:rsidRDefault="00DF0866" w:rsidP="00DF086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866" w:rsidRDefault="00DF0866" w:rsidP="00DF086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866" w:rsidRPr="00D5709A" w:rsidRDefault="00DF0866" w:rsidP="00DF086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9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F0866" w:rsidRPr="00D5709A" w:rsidRDefault="00DF0866" w:rsidP="00DF0866">
      <w:pPr>
        <w:spacing w:after="0" w:line="276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866" w:rsidRPr="00D5709A" w:rsidRDefault="00DF0866" w:rsidP="00DF0866">
      <w:pPr>
        <w:spacing w:after="0"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9A">
        <w:rPr>
          <w:rFonts w:ascii="Times New Roman" w:hAnsi="Times New Roman" w:cs="Times New Roman"/>
          <w:b/>
          <w:sz w:val="28"/>
          <w:szCs w:val="28"/>
        </w:rPr>
        <w:t xml:space="preserve">о выплатах стимулирующего характера </w:t>
      </w:r>
    </w:p>
    <w:p w:rsidR="00DF0866" w:rsidRPr="00D5709A" w:rsidRDefault="00DF0866" w:rsidP="00DF0866">
      <w:pPr>
        <w:spacing w:after="0" w:line="276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09A">
        <w:rPr>
          <w:rFonts w:ascii="Times New Roman" w:hAnsi="Times New Roman" w:cs="Times New Roman"/>
          <w:b/>
          <w:sz w:val="28"/>
          <w:szCs w:val="28"/>
        </w:rPr>
        <w:t>государственного общеобразовательного учреждения Ярославской области «Гаврилов-Ямская школа-интернат»</w:t>
      </w:r>
    </w:p>
    <w:p w:rsidR="00DF0866" w:rsidRPr="004C6181" w:rsidRDefault="00DF0866" w:rsidP="00DF0866">
      <w:pPr>
        <w:spacing w:after="0"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DF0866" w:rsidRPr="004C6181" w:rsidRDefault="00DF0866" w:rsidP="00DF086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81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DF0866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hAnsi="Times New Roman" w:cs="Times New Roman"/>
          <w:sz w:val="28"/>
          <w:szCs w:val="28"/>
        </w:rPr>
        <w:t>1.1.Настоящее положение (далее Положение) разработано на основании  Соглашения № 02.76.26.0913 между Министерством образования и науки Российской федерации и департаментом образования Ярославской области  об организации мониторинга реализации региональных отраслевых «дорожных карт» изменений, направленных на повышение эффективности образования от 27.09.2013, Постановления правительства Ярославской  области от 23.04.2013 года №435-п «Об утверждении плана мероприятий «Дорожной карты» по повышению эффективности и качества образовательной услуги в Ярославской области, Приказа Департамента образования Ярославской области от 26.09.2013 года №536/01-03 «Об утверждении показателей эффективности».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866" w:rsidRPr="00D5709A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C6181">
        <w:rPr>
          <w:rFonts w:ascii="Times New Roman" w:hAnsi="Times New Roman" w:cs="Times New Roman"/>
          <w:sz w:val="28"/>
          <w:szCs w:val="28"/>
          <w:lang w:eastAsia="ru-RU"/>
        </w:rPr>
        <w:t>.Настоящее </w:t>
      </w:r>
      <w:proofErr w:type="gramStart"/>
      <w:r w:rsidRPr="004C6181">
        <w:rPr>
          <w:rFonts w:ascii="Times New Roman" w:hAnsi="Times New Roman" w:cs="Times New Roman"/>
          <w:sz w:val="28"/>
          <w:szCs w:val="28"/>
          <w:lang w:eastAsia="ru-RU"/>
        </w:rPr>
        <w:t>положение  регламентирует</w:t>
      </w:r>
      <w:proofErr w:type="gramEnd"/>
      <w:r w:rsidRPr="004C6181">
        <w:rPr>
          <w:rFonts w:ascii="Times New Roman" w:hAnsi="Times New Roman" w:cs="Times New Roman"/>
          <w:sz w:val="28"/>
          <w:szCs w:val="28"/>
          <w:lang w:eastAsia="ru-RU"/>
        </w:rPr>
        <w:t> порядок материального 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B015A4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мулирования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015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 ГОУ ЯО «Гаврилов-Ямская школа-</w:t>
      </w:r>
      <w:r w:rsidRPr="004C6181">
        <w:rPr>
          <w:rFonts w:ascii="Times New Roman" w:hAnsi="Times New Roman" w:cs="Times New Roman"/>
          <w:sz w:val="28"/>
          <w:szCs w:val="28"/>
          <w:lang w:eastAsia="ru-RU"/>
        </w:rPr>
        <w:t>интернат»</w:t>
      </w:r>
      <w:r>
        <w:rPr>
          <w:rFonts w:ascii="Times New Roman" w:hAnsi="Times New Roman" w:cs="Times New Roman"/>
          <w:sz w:val="28"/>
          <w:szCs w:val="28"/>
          <w:lang w:eastAsia="ru-RU"/>
        </w:rPr>
        <w:t>, осуществляемого</w:t>
      </w:r>
      <w:r w:rsidRPr="004C6181">
        <w:rPr>
          <w:rFonts w:ascii="Times New Roman" w:hAnsi="Times New Roman" w:cs="Times New Roman"/>
          <w:bCs/>
          <w:sz w:val="28"/>
          <w:szCs w:val="28"/>
          <w:lang w:eastAsia="ru-RU"/>
        </w:rPr>
        <w:t>в целях</w:t>
      </w:r>
      <w:r w:rsidRPr="004C6181">
        <w:rPr>
          <w:rFonts w:ascii="Times New Roman" w:hAnsi="Times New Roman" w:cs="Times New Roman"/>
          <w:sz w:val="28"/>
          <w:szCs w:val="28"/>
          <w:lang w:eastAsia="ru-RU"/>
        </w:rPr>
        <w:t> усилени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 их заинтересованности в проявлении творческой активности</w:t>
      </w:r>
      <w:r w:rsidRPr="004C6181">
        <w:rPr>
          <w:rFonts w:ascii="Times New Roman" w:hAnsi="Times New Roman" w:cs="Times New Roman"/>
          <w:sz w:val="28"/>
          <w:szCs w:val="28"/>
          <w:lang w:eastAsia="ru-RU"/>
        </w:rPr>
        <w:t> и инициативы  при  решении  актуальных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задачмодернизации образования, </w:t>
      </w:r>
      <w:r w:rsidRPr="004C6181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здании  современных условий для </w:t>
      </w:r>
      <w:r w:rsidRPr="004C6181">
        <w:rPr>
          <w:rFonts w:ascii="Times New Roman" w:hAnsi="Times New Roman" w:cs="Times New Roman"/>
          <w:sz w:val="28"/>
          <w:szCs w:val="28"/>
          <w:lang w:eastAsia="ru-RU"/>
        </w:rPr>
        <w:t>успешной реализации образовательной программы школы, достижения  оптимального качества образовательных результатов.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 Положение отражает критерии и показатели качества и 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 труда, лежащие в основе определения размера стимули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 надбавок, порядка их расчета и выплаты.</w:t>
      </w:r>
    </w:p>
    <w:p w:rsidR="00DF0866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.Положение учитывает виды, условия, размеры и порядок 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866" w:rsidRDefault="00DF0866" w:rsidP="00DF0866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поощрительного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 которые учреждение 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ет самостоятельно. 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выплат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стимулирующего характера производится с учетом показателей результатов 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 мнения трудового коллектива, комиссии по распределению стимулирующих выплат. 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Стимулирующие выплаты осуществляются в пределах 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части ФОТ.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.Стимулирующие выплаты могут устанавливаться за полугодие,  за год. </w:t>
      </w:r>
    </w:p>
    <w:p w:rsidR="00DF0866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Выплаты  стимулирующего  характера не выплачиваются или могут быть уменьшены по следующим основаниям: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при наличии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обоснованных обращений, родителей, сотрудников по поводу конфликтных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нарушении педагогической этики;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детский травматизм по вине работника;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невыполнении в полном объеме должностных обязанностей;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наличии дисциплинарных замечаний (замечание, выговор);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при халатном отношении к сохранности материально-технической базы учреждения;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нарушение инструкций по охране жизни и здоровья детей;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нарушение санитарно-эпидемиологического режима.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1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Система стимулирующих выплат работникам образовательного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C61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учреждения состоит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C61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 </w:t>
      </w:r>
      <w:r w:rsidRPr="004C618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выплат по результатам  </w:t>
      </w:r>
      <w:r w:rsidRPr="004C61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показателей и критериев 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чества и результативности </w:t>
      </w:r>
      <w:r w:rsidRPr="004C61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труда  работников;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- единовременных выплат;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Cs/>
          <w:iCs/>
          <w:spacing w:val="-3"/>
          <w:sz w:val="28"/>
          <w:szCs w:val="28"/>
          <w:lang w:eastAsia="ru-RU"/>
        </w:rPr>
        <w:t>-  иных выплат  стимулирующего характера.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F0866" w:rsidRPr="004C6181" w:rsidRDefault="00DF0866" w:rsidP="00DF0866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Порядок выплат стимулирующего характера</w:t>
      </w:r>
    </w:p>
    <w:p w:rsidR="00DF0866" w:rsidRPr="004C6181" w:rsidRDefault="00DF0866" w:rsidP="00DF0866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Размер и вид выплат стимулирующего характера работников школы производится после согласования и утверждения результатов мониторинга их профессиональной деятельности на комиссии по  распределению стимулирующих выплат. 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Выплаты работникам школы утверждаются приказом руководителя образовательного учреждения.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Стимулирующие выплаты назначаются один раз в год в пределах и за счет выделенного общего фонда оплаты труда работников образовательного учреждения, а также за заслуги в виде премии.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 Решения рабочей комиссии принимаются простым большинством голосов членов комиссии, присутствующих на заседании. 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DF0866" w:rsidRPr="004C6181" w:rsidRDefault="00DF0866" w:rsidP="00DF0866">
      <w:pPr>
        <w:spacing w:after="0" w:line="240" w:lineRule="auto"/>
        <w:ind w:left="72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избирает из своего состава председателя и секретаря;</w:t>
      </w:r>
    </w:p>
    <w:p w:rsidR="00DF0866" w:rsidRPr="004C6181" w:rsidRDefault="00DF0866" w:rsidP="00DF0866">
      <w:pPr>
        <w:spacing w:after="0" w:line="240" w:lineRule="auto"/>
        <w:ind w:left="72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рассматривает представленные данные мониторинга и оценки результативности профессиональной деятельности работников ОУ, осуществляет их анализ и оценку объективности в части соблюдения установленных настоящим Положением критериев, показателей и выставляет баллы;</w:t>
      </w:r>
    </w:p>
    <w:p w:rsidR="00DF0866" w:rsidRPr="004C6181" w:rsidRDefault="00DF0866" w:rsidP="00DF0866">
      <w:pPr>
        <w:spacing w:after="0" w:line="240" w:lineRule="auto"/>
        <w:ind w:left="72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при необходимости запрашивает у работников школы подтверждающие материалы (копии дипломов, грамот и др.) по итогам полугодия;</w:t>
      </w:r>
    </w:p>
    <w:p w:rsidR="00DF0866" w:rsidRPr="004C6181" w:rsidRDefault="00DF0866" w:rsidP="00DF0866">
      <w:pPr>
        <w:spacing w:after="0" w:line="240" w:lineRule="auto"/>
        <w:ind w:left="72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в случае установления существенных расхождений между представленными результатами самооценки работника и реальным состоянием дел возвращает мониторинговые таблицы работнику для исправления и доработки;</w:t>
      </w:r>
    </w:p>
    <w:p w:rsidR="00DF0866" w:rsidRPr="004C6181" w:rsidRDefault="00DF0866" w:rsidP="00DF0866">
      <w:pPr>
        <w:spacing w:after="0" w:line="240" w:lineRule="auto"/>
        <w:ind w:left="720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после подсчета баллов для оценки результативности работы составляется итоговый оценочный лист, отражающий количество баллов, набранное каждым работником.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 целях усиления роли стимулирующих надбавок за результативность и качество труда и повышения размера этих надбавок, по решению  комиссии, допускается проведение внеплановых заседаний с обсуждением оперативных и частных вопросов по распределению стимулирующей части фонда оплаты труда, внесение изменений в положение, решение персональных вопросов.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Конкретный размер выплат стимулирующего характера работникам школы-интерната устанавливается и пересматривается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тарификации (на 1 сентября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отдельные выплаты устанавливаются по соглашению сторон и максимальными размерами не ограничиваются. Данные выплаты могут быть установлены вновь принятым на работу высококвалифицированным к данной должности. Выплаты устанавливаются приказом директора на определенный период времени (учебный год).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наличии экономии по ФОТ в целом по школе-интернату по итогам работы за определенный период в соответствии с приказом директора производится единовременное премирование работников школы-интерната  за качественное выполнение обязанностей, влияющих на результаты работы школы-интерната.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Премирование директора школы-интерната производится в соответствии с приказами Учредителя. </w:t>
      </w:r>
    </w:p>
    <w:p w:rsidR="00DF0866" w:rsidRPr="004C6181" w:rsidRDefault="00DF0866" w:rsidP="00D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F0866" w:rsidRDefault="00DF0866" w:rsidP="00DF086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оказатели оценки</w:t>
      </w:r>
    </w:p>
    <w:p w:rsidR="00DF0866" w:rsidRPr="004C6181" w:rsidRDefault="00DF0866" w:rsidP="00DF0866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устанавливаются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проведенных результатов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профессиональной деятельности сотрудника учреждения по итогам отчетного периода.</w:t>
      </w:r>
    </w:p>
    <w:p w:rsidR="00DF0866" w:rsidRPr="00BC60D3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оценки результативности и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  профессионал</w:t>
      </w:r>
      <w:r w:rsidR="008403C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proofErr w:type="gramEnd"/>
      <w:r w:rsidR="0084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служит </w:t>
      </w:r>
      <w:r w:rsidRPr="00BC6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оценочный лист.</w:t>
      </w:r>
    </w:p>
    <w:bookmarkEnd w:id="0"/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0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Оценочный лист</w:t>
      </w:r>
      <w:r w:rsidRPr="00BC60D3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фиксирования, накопления и оценки результатов деятельности педагогических работников, один из современных инструментов отслеживания его профессионального роста, предназначенный для систематизации накопленного опыта, определения направления развития, объективной оценки его компетентности. Оценочный лист педагогических работников – индивидуальные  сведения, где зафиксированы его личные профессиональные достижения в образовательной деятельности, результаты обучения, воспитания и развития учеников, вклад педагога в развитие системы образования за определенный период времени.</w:t>
      </w:r>
    </w:p>
    <w:p w:rsidR="00DF0866" w:rsidRPr="004C6181" w:rsidRDefault="00DF0866" w:rsidP="00DF0866">
      <w:pPr>
        <w:shd w:val="clear" w:color="auto" w:fill="FFFFFF"/>
        <w:spacing w:before="30"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Оценочный лист в электронном виде или на бумажных носителях заполняется работником самостоятельно в соответствии с логикой отражения результатов его профессиональной деятельности на основе утверждаемых настоящим положением критериев и содержит самооценку его труда.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Показатели качества и результативности труда устанавливаются для следующих категорий работников: </w:t>
      </w:r>
    </w:p>
    <w:p w:rsidR="00DF0866" w:rsidRPr="004C6181" w:rsidRDefault="00DF0866" w:rsidP="00DF0866">
      <w:pPr>
        <w:numPr>
          <w:ilvl w:val="0"/>
          <w:numId w:val="1"/>
        </w:num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заместителей руководителя учреждения,  </w:t>
      </w:r>
    </w:p>
    <w:p w:rsidR="00DF0866" w:rsidRPr="004C6181" w:rsidRDefault="00DF0866" w:rsidP="00DF0866">
      <w:pPr>
        <w:numPr>
          <w:ilvl w:val="0"/>
          <w:numId w:val="1"/>
        </w:num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структурных подразделений учреждения; </w:t>
      </w:r>
    </w:p>
    <w:p w:rsidR="00DF0866" w:rsidRPr="004C6181" w:rsidRDefault="00DF0866" w:rsidP="00DF0866">
      <w:pPr>
        <w:numPr>
          <w:ilvl w:val="0"/>
          <w:numId w:val="1"/>
        </w:num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работников; </w:t>
      </w:r>
    </w:p>
    <w:p w:rsidR="00DF0866" w:rsidRPr="004C6181" w:rsidRDefault="00DF0866" w:rsidP="00DF0866">
      <w:pPr>
        <w:numPr>
          <w:ilvl w:val="0"/>
          <w:numId w:val="1"/>
        </w:num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медицинских работников; </w:t>
      </w:r>
    </w:p>
    <w:p w:rsidR="00DF0866" w:rsidRPr="004C6181" w:rsidRDefault="00DF0866" w:rsidP="00DF0866">
      <w:pPr>
        <w:numPr>
          <w:ilvl w:val="0"/>
          <w:numId w:val="1"/>
        </w:num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из числа учебно-вспомогательного персонала и обслуживающего персонала. </w:t>
      </w:r>
    </w:p>
    <w:p w:rsidR="00DF0866" w:rsidRPr="004C6181" w:rsidRDefault="00DF0866" w:rsidP="00DF0866">
      <w:pPr>
        <w:spacing w:after="0" w:line="240" w:lineRule="auto"/>
        <w:ind w:left="-15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. Критериальные значения показателей качества и результативности труда для целей настоящего положения устанавливается с учетом уставных целей деятельности учреждения, а также целевых ориентиров и приоритетов развития Учреждения. </w:t>
      </w:r>
    </w:p>
    <w:p w:rsidR="00DF0866" w:rsidRPr="004C6181" w:rsidRDefault="00DF0866" w:rsidP="00DF086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866" w:rsidRDefault="00DF0866" w:rsidP="00DF0866">
      <w:pPr>
        <w:spacing w:after="0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апелляций на результаты оценки деятельности педагогических работников</w:t>
      </w:r>
    </w:p>
    <w:p w:rsidR="00DF0866" w:rsidRDefault="00DF0866" w:rsidP="00DF0866">
      <w:pPr>
        <w:spacing w:after="0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866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4.1. В случае несогласия  работника с Оценкой он вправе подать в Комиссию апелляцию. 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 работника, подавшего апелляцию, члены Комиссии проводят проверку правильности Оценки, данной экспертной группой, по результатам которой  подтверждают данную ранее оценку, либо (если таковая признана недействительной) выносят свою Оценку. 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Оценка, данная Комиссией на основе результатов рассмотрения апелляции, является окончательной и утверждается решением Комиссии.  </w:t>
      </w:r>
    </w:p>
    <w:p w:rsidR="00DF0866" w:rsidRDefault="00DF0866" w:rsidP="00DF0866">
      <w:pPr>
        <w:spacing w:after="0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866" w:rsidRDefault="00DF0866" w:rsidP="00DF0866">
      <w:pPr>
        <w:spacing w:after="0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>5.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орядок лишения (уменьшения) стимулирующих выплат</w:t>
      </w:r>
    </w:p>
    <w:p w:rsidR="00DF0866" w:rsidRDefault="00DF0866" w:rsidP="00DF0866">
      <w:pPr>
        <w:spacing w:after="0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866" w:rsidRPr="004C6181" w:rsidRDefault="00DF0866" w:rsidP="00DF0866">
      <w:pPr>
        <w:spacing w:after="0" w:line="235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5.1. Размер стимулирующих выплат может быть снижен, либо с учетом тяжести допущенных нарушений работник может быть полностью лишен данных выплат в следующих случаях: </w:t>
      </w:r>
    </w:p>
    <w:p w:rsidR="00DF0866" w:rsidRPr="004C6181" w:rsidRDefault="00DF0866" w:rsidP="00DF0866">
      <w:pPr>
        <w:numPr>
          <w:ilvl w:val="0"/>
          <w:numId w:val="1"/>
        </w:numPr>
        <w:spacing w:after="0" w:line="23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нарушение Устава Учреждения; </w:t>
      </w:r>
    </w:p>
    <w:p w:rsidR="00DF0866" w:rsidRPr="004C6181" w:rsidRDefault="00DF0866" w:rsidP="00DF0866">
      <w:pPr>
        <w:numPr>
          <w:ilvl w:val="0"/>
          <w:numId w:val="1"/>
        </w:numPr>
        <w:spacing w:after="0" w:line="23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Правил внутреннего трудового распорядка Учреждения; </w:t>
      </w:r>
    </w:p>
    <w:p w:rsidR="00DF0866" w:rsidRPr="004C6181" w:rsidRDefault="00DF0866" w:rsidP="00DF0866">
      <w:pPr>
        <w:numPr>
          <w:ilvl w:val="0"/>
          <w:numId w:val="1"/>
        </w:numPr>
        <w:spacing w:after="0" w:line="23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нарушение должностных инструкций, инструкций по охране жизни и здоровья воспитанников, инструкций по охране труда; </w:t>
      </w:r>
    </w:p>
    <w:p w:rsidR="00DF0866" w:rsidRPr="004C6181" w:rsidRDefault="00DF0866" w:rsidP="00DF0866">
      <w:pPr>
        <w:numPr>
          <w:ilvl w:val="0"/>
          <w:numId w:val="1"/>
        </w:numPr>
        <w:spacing w:after="0" w:line="23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нарушение трудовой, служебной и исполнительской дисциплины; </w:t>
      </w:r>
    </w:p>
    <w:p w:rsidR="00DF0866" w:rsidRPr="00BC60D3" w:rsidRDefault="00DF0866" w:rsidP="00DF0866">
      <w:pPr>
        <w:numPr>
          <w:ilvl w:val="0"/>
          <w:numId w:val="1"/>
        </w:numPr>
        <w:spacing w:after="0" w:line="235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нарушение корпоративной этики. </w:t>
      </w:r>
      <w:r w:rsidRPr="00BC6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866" w:rsidRPr="004C6181" w:rsidRDefault="00DF0866" w:rsidP="00DF0866">
      <w:pPr>
        <w:spacing w:after="0" w:line="235" w:lineRule="auto"/>
        <w:ind w:left="-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5.2. Решение о лишении и уменьшении выплат стимулирующего характера устанавливается приказом руководителя учреждения на основании решения Совета Учреждения. </w:t>
      </w:r>
    </w:p>
    <w:p w:rsidR="00DF0866" w:rsidRPr="00BC60D3" w:rsidRDefault="00DF0866" w:rsidP="00DF0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5.3 Размер выплат стимулирующего характера уменьшается или отменяется при ухудшении качества работы, несвоевременном выполнении заданий руководства учреждения и оформляется приказом директора.</w:t>
      </w:r>
    </w:p>
    <w:p w:rsidR="00DF0866" w:rsidRPr="00BC60D3" w:rsidRDefault="00DF0866" w:rsidP="00DF0866">
      <w:pPr>
        <w:spacing w:after="0" w:line="235" w:lineRule="auto"/>
        <w:ind w:left="-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866" w:rsidRPr="00BC60D3" w:rsidRDefault="00DF0866" w:rsidP="00DF0866">
      <w:pPr>
        <w:spacing w:after="0" w:line="235" w:lineRule="auto"/>
        <w:ind w:left="-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D3">
        <w:rPr>
          <w:rFonts w:ascii="Times New Roman" w:eastAsia="Times New Roman" w:hAnsi="Times New Roman" w:cs="Times New Roman"/>
          <w:b/>
          <w:sz w:val="28"/>
          <w:szCs w:val="28"/>
        </w:rPr>
        <w:t xml:space="preserve"> 6. Порядок внесения изменений</w:t>
      </w:r>
    </w:p>
    <w:p w:rsidR="00DF0866" w:rsidRPr="004C6181" w:rsidRDefault="00DF0866" w:rsidP="00DF0866">
      <w:pPr>
        <w:spacing w:after="0" w:line="235" w:lineRule="auto"/>
        <w:ind w:left="-1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6.1. В Положение могут быть внесены изменения и дополнения.</w:t>
      </w:r>
    </w:p>
    <w:p w:rsidR="00DF0866" w:rsidRPr="004C6181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6.2. Изменения и дополнения в Положение вносятся путем издания приказа директора школы-интерната о внесении изменений и дополнений.</w:t>
      </w:r>
    </w:p>
    <w:p w:rsidR="00DF0866" w:rsidRPr="00BC60D3" w:rsidRDefault="00DF0866" w:rsidP="00DF0866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6.3. Изменения и дополнения в Положение вступают в силу с даты, определенной в приказе о внесении изменений и дополнений, а в случае отсутствия конкретной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>- после подписания приказа о внесении изменений и дополнений.</w:t>
      </w:r>
    </w:p>
    <w:p w:rsidR="00DF0866" w:rsidRPr="004C6181" w:rsidRDefault="00DF0866" w:rsidP="00DF086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DF0866" w:rsidRPr="004C6181" w:rsidRDefault="00DF0866" w:rsidP="00DF0866">
      <w:pPr>
        <w:spacing w:after="0" w:line="235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Pr="004C6181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4C6181">
        <w:rPr>
          <w:rFonts w:ascii="Times New Roman" w:eastAsia="Arial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DF0866" w:rsidRPr="004C6181" w:rsidRDefault="00DF0866" w:rsidP="00DF0866">
      <w:pPr>
        <w:spacing w:after="0" w:line="235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F0866" w:rsidRPr="004C6181" w:rsidRDefault="00DF0866" w:rsidP="00DF0866">
      <w:pPr>
        <w:spacing w:after="0" w:line="235" w:lineRule="auto"/>
        <w:ind w:left="-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.1.Настоящее Положение вступает в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</w:rPr>
        <w:t>силу  с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 момента подписания его директором школы-интерната.</w:t>
      </w:r>
      <w:r w:rsidR="00B01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866" w:rsidRPr="004C6181" w:rsidRDefault="00DF0866" w:rsidP="00DF0866">
      <w:pPr>
        <w:spacing w:after="0" w:line="235" w:lineRule="auto"/>
        <w:ind w:left="-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>.2 Положение утрачивает силу в случае принятого нового Положения.</w:t>
      </w:r>
    </w:p>
    <w:p w:rsidR="00DF0866" w:rsidRPr="004C6181" w:rsidRDefault="00DF0866" w:rsidP="00DF0866">
      <w:pPr>
        <w:spacing w:after="0" w:line="235" w:lineRule="auto"/>
        <w:ind w:left="-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>.3 Вопросы, не урегулированные настоящим Положением, подлежат урегулированию в соответствии с действующим законодательством Российской Федерации. Уставом школы-интерната и иными локальными актами.</w:t>
      </w:r>
    </w:p>
    <w:p w:rsidR="00DF0866" w:rsidRPr="004C6181" w:rsidRDefault="00DF0866" w:rsidP="00DF0866">
      <w:pPr>
        <w:spacing w:after="0" w:line="235" w:lineRule="auto"/>
        <w:ind w:left="-1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866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866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866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5A4" w:rsidRDefault="00B015A4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3B5" w:rsidRDefault="001473B5" w:rsidP="001473B5">
      <w:pPr>
        <w:spacing w:after="0" w:line="235" w:lineRule="auto"/>
        <w:ind w:left="5954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473B5" w:rsidRDefault="00B015A4" w:rsidP="001473B5">
      <w:pPr>
        <w:spacing w:after="0" w:line="235" w:lineRule="auto"/>
        <w:ind w:left="5954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Положения о выплатах</w:t>
      </w:r>
      <w:r w:rsidR="001473B5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стимулирующего </w:t>
      </w:r>
      <w:proofErr w:type="gramStart"/>
      <w:r w:rsidR="001473B5"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 w:rsidR="001473B5" w:rsidRPr="004C6181">
        <w:rPr>
          <w:rFonts w:ascii="Times New Roman" w:eastAsia="Times New Roman" w:hAnsi="Times New Roman" w:cs="Times New Roman"/>
          <w:sz w:val="28"/>
          <w:szCs w:val="28"/>
        </w:rPr>
        <w:t xml:space="preserve"> ГОУ</w:t>
      </w:r>
      <w:proofErr w:type="gramEnd"/>
      <w:r w:rsidR="001473B5" w:rsidRPr="004C6181">
        <w:rPr>
          <w:rFonts w:ascii="Times New Roman" w:eastAsia="Times New Roman" w:hAnsi="Times New Roman" w:cs="Times New Roman"/>
          <w:sz w:val="28"/>
          <w:szCs w:val="28"/>
        </w:rPr>
        <w:t xml:space="preserve"> ЯО «Гаврилов-Ямская школа-интернат» </w:t>
      </w:r>
    </w:p>
    <w:p w:rsidR="001473B5" w:rsidRPr="001473B5" w:rsidRDefault="00B015A4" w:rsidP="001473B5">
      <w:pPr>
        <w:spacing w:after="0" w:line="235" w:lineRule="auto"/>
        <w:ind w:left="5954"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«28»  августа 2018</w:t>
      </w:r>
      <w:r w:rsidR="001473B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473B5" w:rsidRDefault="001473B5" w:rsidP="001473B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>1.Стимулирующие выплаты педагогическим работникам, административному персоналу и работникам учебно-вспомогательного и обслуживающего персонала школы-интерната производится в % от должностного оклада при наличии</w:t>
      </w:r>
      <w:r>
        <w:rPr>
          <w:rFonts w:ascii="Times New Roman" w:hAnsi="Times New Roman" w:cs="Times New Roman"/>
          <w:sz w:val="28"/>
          <w:szCs w:val="28"/>
        </w:rPr>
        <w:t xml:space="preserve"> оснований в следующих размерах</w:t>
      </w:r>
      <w:r w:rsidRPr="004C6181">
        <w:rPr>
          <w:rFonts w:ascii="Times New Roman" w:hAnsi="Times New Roman" w:cs="Times New Roman"/>
          <w:sz w:val="28"/>
          <w:szCs w:val="28"/>
        </w:rPr>
        <w:t>:</w:t>
      </w: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>- за качественное выполнение функциональных обязанностей до 100%.</w:t>
      </w: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>- за интенсивность работы до 100%.</w:t>
      </w: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>-за выполнение работ по поддержанию закрепленных помещений в надлежащем состоянии до 100%.</w:t>
      </w: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За выполнение особо важных заданий руководства в установленный срок </w:t>
      </w:r>
      <w:proofErr w:type="gramStart"/>
      <w:r w:rsidRPr="004C6181">
        <w:rPr>
          <w:rFonts w:ascii="Times New Roman" w:hAnsi="Times New Roman" w:cs="Times New Roman"/>
          <w:sz w:val="28"/>
          <w:szCs w:val="28"/>
        </w:rPr>
        <w:t>до  50</w:t>
      </w:r>
      <w:proofErr w:type="gramEnd"/>
      <w:r w:rsidRPr="004C6181">
        <w:rPr>
          <w:rFonts w:ascii="Times New Roman" w:hAnsi="Times New Roman" w:cs="Times New Roman"/>
          <w:sz w:val="28"/>
          <w:szCs w:val="28"/>
        </w:rPr>
        <w:t>%.</w:t>
      </w: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20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73B5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Pr="004C6181" w:rsidRDefault="00B015A4" w:rsidP="00B015A4">
      <w:pPr>
        <w:spacing w:after="0" w:line="235" w:lineRule="auto"/>
        <w:ind w:left="6800" w:right="213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5A4" w:rsidRDefault="00B015A4" w:rsidP="00B015A4">
      <w:pPr>
        <w:spacing w:after="0" w:line="235" w:lineRule="auto"/>
        <w:ind w:left="5954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015A4" w:rsidRDefault="00B015A4" w:rsidP="00B015A4">
      <w:pPr>
        <w:spacing w:after="0" w:line="235" w:lineRule="auto"/>
        <w:ind w:left="5954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выплатах стимулирующего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ГОУ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ЯО «Гаврилов-Ямская школа-интернат» </w:t>
      </w:r>
    </w:p>
    <w:p w:rsidR="00B015A4" w:rsidRPr="001473B5" w:rsidRDefault="00B015A4" w:rsidP="00B015A4">
      <w:pPr>
        <w:spacing w:after="0" w:line="235" w:lineRule="auto"/>
        <w:ind w:left="5954"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«28»  августа 2018г. </w:t>
      </w:r>
    </w:p>
    <w:p w:rsidR="00B015A4" w:rsidRPr="004C6181" w:rsidRDefault="00B015A4" w:rsidP="00B015A4">
      <w:pPr>
        <w:spacing w:after="0" w:line="235" w:lineRule="auto"/>
        <w:ind w:left="6800" w:right="213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B015A4" w:rsidRPr="004C6181" w:rsidRDefault="00B015A4" w:rsidP="00B015A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hAnsi="Times New Roman" w:cs="Times New Roman"/>
          <w:sz w:val="28"/>
          <w:szCs w:val="28"/>
        </w:rPr>
        <w:t xml:space="preserve">      1. За счет дополнительной части ФОТ административному и обслуживающему персоналу школы-</w:t>
      </w:r>
      <w:proofErr w:type="gramStart"/>
      <w:r w:rsidRPr="004C6181">
        <w:rPr>
          <w:rFonts w:ascii="Times New Roman" w:hAnsi="Times New Roman" w:cs="Times New Roman"/>
          <w:sz w:val="28"/>
          <w:szCs w:val="28"/>
        </w:rPr>
        <w:t>интерната  устанавливаются</w:t>
      </w:r>
      <w:proofErr w:type="gramEnd"/>
      <w:r w:rsidRPr="004C6181">
        <w:rPr>
          <w:rFonts w:ascii="Times New Roman" w:hAnsi="Times New Roman" w:cs="Times New Roman"/>
          <w:sz w:val="28"/>
          <w:szCs w:val="28"/>
        </w:rPr>
        <w:t xml:space="preserve"> выплаты в % от должностного оклада за дополнительную работу, не входящую в круг основных обязанностей работника :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дополнительных обязанностей по мероприятиям пожарной безопасности образовательного учреждения, охраны труда и соблюдение техники безопасности персоналом учреждения, проверку технического состояния автотранспорта и правил перевозки людей и грузов, соблюдение электробезопасности и антитеррористической защиты школы-интерната, охраны окружающей среды, за работу с приборами учета тепла и воды, приборами АПС и видеонаблюдения до 30%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выполнение дополнительных обязанностей секретаря-машинистки, за расширенное сотрудничество с военным комиссариатом и пенсионным фондом, за отправку почтовой корреспонденции, за ведение и публикацию закупок малого объёма, за ведение, заключение и исполнение контрактов и их расторжение до 100% 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дополнительных обязанностей по заключению контрактов с единственным поставщиком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выполнение дополнительных обязанностей по проведению электронных аукционов, публикацию планов - закупок, планов- графиков до 35%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дополнительных обязанностей электрика (6-го разряда) до 100%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дополнительных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плотника, столяра и подсобного рабочего, выполнение частичного ремонта учебных, служебных помещений и мест общего пользования до 100%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выполнение дополнительной работы инженера-электроника до 100%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обслуживание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гидрантов, уборку строительного мусора (по окончании незапланированных строительных работ) до 70%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выполнение дополнительных работ на мягком складе, за ведение дополнительной документации до 60%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выполнение дополнительных обязанностей сварщика и автослесаря (5-го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разряда)до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-за текущий ремонт автомобильной техники и подготовку её к техосмотрам, погрузочно-разгрузочные работы до 60%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ведение дополнительной документации, ремонт и глажение белья до 40 %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помощь воспитателю при одевании и раздевании, умывании и укладывании в постель незрячих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обслуживание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приборов АПС, КЭВМ, кулера, водонагревателя.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обслуживание кулера, контроль за фойе, уборку парадного входа, полив и прополку цветника в летний период до 30%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исполнение контрактов на сайте </w:t>
      </w:r>
      <w:hyperlink r:id="rId5" w:history="1">
        <w:r w:rsidRPr="004C618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http://zakupki.gov.ru</w:t>
        </w:r>
      </w:hyperlink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20% 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 счет дополнительной части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 педагогическим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медицинским и библиотечным работникам устанавливаются выплаты в % к должностному окладу за дополнительную работу, не входящую в круг основных обязанностей работника: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проверку тетрадей до 15%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заведование оборудованными учебными кабинетами, спортивным залом, учебными мастерскими, кабинетами для реабилитационных мероприятий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коррекционно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-развивающих  занятий  до 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заведование пришкольным участком (4 месяца в году: сентябрь, октябрь, апрель, май) до 15%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проведение внеклассной работы по физическому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 обучающихся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(спортивная секция) до 25%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дополнительных обязанностей инспектора по охране прав детей до 25%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 обязанностей начальника штаба по делам ГО и ЧС школы-интерната до 15%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управлению всеми сайтами школы-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  до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обслуживание электронного дневника до 15%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   руководство медицинским блоком школы-интерната до 15%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 выполнение дополнительной </w:t>
      </w:r>
      <w:proofErr w:type="gram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сестры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ортоптистки</w:t>
      </w:r>
      <w:proofErr w:type="spellEnd"/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выполнение обязанностей медицинской сестры по питанию до 85%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работу с учебниками и аудиокнигами до 25%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 работу с почтовой корреспонденцией   и подпиской до 10%</w:t>
      </w:r>
    </w:p>
    <w:p w:rsidR="00B015A4" w:rsidRPr="004C6181" w:rsidRDefault="00B015A4" w:rsidP="00B015A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A4" w:rsidRPr="004C6181" w:rsidRDefault="00B015A4" w:rsidP="00B015A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B015A4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15A4" w:rsidRPr="004C6181" w:rsidRDefault="00B015A4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5954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C3656" w:rsidRDefault="00FC3656" w:rsidP="00FC3656">
      <w:pPr>
        <w:spacing w:after="0" w:line="235" w:lineRule="auto"/>
        <w:ind w:left="5954" w:righ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 выплатах стимулирующего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характера </w:t>
      </w: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ГОУ</w:t>
      </w:r>
      <w:proofErr w:type="gramEnd"/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ЯО «Гаврилов-Ямская школа-интернат» </w:t>
      </w:r>
    </w:p>
    <w:p w:rsidR="00FC3656" w:rsidRPr="001473B5" w:rsidRDefault="00FC3656" w:rsidP="00FC3656">
      <w:pPr>
        <w:spacing w:after="0" w:line="235" w:lineRule="auto"/>
        <w:ind w:left="5954"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«28»  августа 2018г. </w:t>
      </w: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6800" w:right="-1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485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критериев оценки эффективности деятельности заместителя директора  </w:t>
      </w:r>
    </w:p>
    <w:p w:rsidR="00FC3656" w:rsidRPr="004C6181" w:rsidRDefault="00FC3656" w:rsidP="00FC36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034" w:type="dxa"/>
        <w:tblInd w:w="-108" w:type="dxa"/>
        <w:tblCellMar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671"/>
        <w:gridCol w:w="7782"/>
        <w:gridCol w:w="1581"/>
      </w:tblGrid>
      <w:tr w:rsidR="00FC3656" w:rsidRPr="004C6181" w:rsidTr="00715D64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Качество и общедоступность образования в учреждении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организации работы по недопущению пропусков уроков обучающимися без уважительных причин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организация различных форм получения образования обучающимися (обучение на дому)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организации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деятельности педагогов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призеров олимпиад, конкурсов, конференций разных уровней.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организации и проведения итоговой аттестации обучающихся.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Высокие результаты методической деятельности (призовые места в конкурсах, конференциях).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Cохранение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контингента учащихся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организации итоговой аттестации выпускников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Качество методического руководства педагогическим коллективом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Высокое качество методической помощи педагогическим работникам в их практической 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эффективная реализация программы развития ОУ.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владения педагогами современными технологиями обучения (использование современных мультимедийных средств в учебном процессе).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семинаров, совещаний по вопросам повышения качества образования, участие в работе городских методических объединений.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инновационной деятельности, ведение экспериментальной работы, разработка и внедрение авторских программ и программ коррекционных курсов.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(сотрудничество) с образовательными и иными организациями, по вопросам, курируемым работником.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Управление воспитательным процессом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Аналитический подход к планированию воспитательной работы в ОУ.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работа по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внутришкольному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контролю деятельности классных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 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воспитателей в ОУ.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8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и позитивная динамика в сторону уменьшения правонарушений и нарушений общественного порядка, негативных проявлений в подростковой среде.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организации различных форм внеклассной и внешкольной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работы. </w:t>
            </w:r>
            <w:r w:rsidRPr="004C6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Качественная организация работы ученического самоуправления.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среди выпускников.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организация работы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  в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каникулярный период.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Сохранение здоровья учащихся в учреждении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 организация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проведение мероприятий, способствующих сохранению и восстановлению психического и физического здоровья учащихся.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реализация оздоровительной программы для учащихся.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комфортных психологических условий обучения.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Эффективность управленческой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организации аттестации педагогических работников школы.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стимулированию педагогов на повышение квалификации.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Исполнительская дисциплина (качественное ведение документации, своевременное предоставление материалов и др.).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обоснованных обращений граждан по поводу конфликтных ситуаций и уровень решения конфликтных ситуаций.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педагогов в подготовке школы к новому учебному году.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Личные профессиональные достижения заместителя директора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 деятельности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учреждения. Результативное зафиксированное участие в семинарах, конференциях, форумах, педагогических чтениях, выставках, конкурсах (очные/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заочные)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собственных публикаций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7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предшествующий период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8"/>
        </w:trPr>
        <w:tc>
          <w:tcPr>
            <w:tcW w:w="8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64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1114" w:right="1000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</w:t>
      </w:r>
      <w:proofErr w:type="gramStart"/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>деятельности  заместителя</w:t>
      </w:r>
      <w:proofErr w:type="gramEnd"/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директора по административно-хозяйственной части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926" w:type="dxa"/>
        <w:tblInd w:w="0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6"/>
        <w:gridCol w:w="7851"/>
        <w:gridCol w:w="1509"/>
      </w:tblGrid>
      <w:tr w:rsidR="00FC3656" w:rsidRPr="004C6181" w:rsidTr="00715D64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98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санитарно-гигиенических   требований к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 обучения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 общеобразовательном  учреждении (нормы СанПиНа)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6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выполнения требований пожарной и электробезопасности, охраны труда и техники безопасности в помещениях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контролирование расходов материалов и финансовых средств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 по благоустройству, озеленению и уборке территории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качественной работы подчиняющегося технического и обслуживающего персонала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Своевременность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 учебных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кабинетов, мастерских, бытовых, хозяйственных  и  других  помещений  оборудованием  и  инвентарем, отвечающим  требованиям  правил  и  норм  безопасности  жизнедеятельности, стандартам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качественного  контроля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  хозяйственным  обслуживанием  и  надлежащим   техническим  и  санитарно-гигиеническим  состоянием  здания, классов, учебных  кабинетов, мастерских, спортзала и  других  помещений, иного  имущества  школы, а также  столовой,  в  соответствии  с  требованиями  норм  и  правил  безопасности жизнедеятельности.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Высокое качество подготовки и организации ремонтных работ.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6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замечаний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соблюдению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безопасности,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охраны труда, пожарной безопасности у курируемых работников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замечаний по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  документации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Своевременность предоставления отчетов, выполнения приказов и распоряжений администрации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устранение возникающих аварийных ситуаций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учащихся и их родителей по вопросу материально-технического обеспечения, безопасности жизнедеятельности учащихся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7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предшествующий период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5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ind w:left="10" w:right="577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главного бухгалтера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176" w:type="dxa"/>
        <w:tblInd w:w="-8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69"/>
        <w:gridCol w:w="7988"/>
        <w:gridCol w:w="1519"/>
      </w:tblGrid>
      <w:tr w:rsidR="00FC3656" w:rsidRPr="004C6181" w:rsidTr="00715D64">
        <w:trPr>
          <w:trHeight w:val="7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и правильное оформление финансово-хозяйственной документации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локальных актов по установлению НСОТ, нормированию расходов финансовых и материально технических ресурсов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составлении и реализации плана мероприятий по оптимизации бюджетных средств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показателей выполнения плана (в динамике) по контингенту, финансовым расходам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замечаний контролирующих органов по ведению бухгалтерского и налогового учета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выявленного нецелевого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 бюджетных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 в ходе проверок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своевременное использование запланированных бюджетных средств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проведение инвентаризации материальных ценностей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Высокое качество составления смет расходов (ПФХД), обеспечивающее минимальное количество внесений изменений в экономическую классификацию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использование автоматизированных программ для организации бухгалтерского учета и отчетности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просроченной кредиторской и дебиторской задолженности по расчетам за полученные товарно-материальные ценности и услуги, налоги и платежи во внебюджетные фонды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работника по итогам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  за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предшествующий период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4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323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критериев оценки эффективности деятельности учителя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06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5"/>
        <w:gridCol w:w="7973"/>
        <w:gridCol w:w="1519"/>
      </w:tblGrid>
      <w:tr w:rsidR="00FC3656" w:rsidRPr="004C6181" w:rsidTr="00715D64">
        <w:trPr>
          <w:trHeight w:val="7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деятельности педагогического работника по формированию предметных знаний и компетенций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Положительная динамика учебных достижений учащихся по предмету </w:t>
            </w:r>
          </w:p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доли всех обучающихся, закончивших учебный период на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«отлично»)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Стабильность учебных достижений учащихся. Недопущение снижения качества знаний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подготовки выпускников. Доля выпускников, успешно прошедших итоговую аттестацию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6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завершенных образовательных, учебно-исследовательских, социальных, творческих и иных проектов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обязательности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образования, доступность  качественного образования.  Отсутствие обучающихся, воспитанников, систематически пропускающих учебные занятия по неуважительной причине.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92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6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Результативность деятельности педагогического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работника  по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формированию ключевых компетенций и социально значимого опыта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предметных олимпиадах или иных конкурсных мероприятиях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 (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школьные, районные/городские, республиканские, всероссийские, международные)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индивидуальных особенностей обучающихся, при обучении предмету (по результатам ВШК)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обучающихся, воспитанников, к занятиям в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объединениях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0-2 </w:t>
            </w:r>
          </w:p>
        </w:tc>
      </w:tr>
      <w:tr w:rsidR="00FC3656" w:rsidRPr="004C6181" w:rsidTr="00715D6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методической и инновационной деятельности педагогического работника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12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открытых учебных занятий (внеклассных мероприятий,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мастерклассов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пр.), демонстрирующих эффективное использование современных образовательных технологий, коррекционно-развивающих методов и приемов работы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по овладению и внедрению в педагогический процесс ИКТ. Проведение уроков с использованием ИКТ (по результатам ВШК)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9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организованных и проведенных работником внеклассных массовых мероприятий (предметных декад, дней, тематических вечеров и пр.)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Научно-методические, учебно-методические публикации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11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собственной педагогической деятельности: участие педагога в профессиональных конкурсах, научно-практических конференциях, семинарах разных уровней (школьные, районные/городские, республиканские, всероссийские, международные)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конструктивных развернутых выступлений (докладов, сообщений и т.д.) по вопросам, связанным с организацией, осуществлением и оценкой результативности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собственного педагогического опыта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составе экспертных комиссий (групп, советов и др.)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деятельности учителя по реализации программ коррекционно-развивающей работы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программ коррекционно-развивающей работы на каждого обучающегося (воспитанника)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ведение программ коррекционно-развивающей работы. Отсутствие замечаний по ведению программ коррекционно-развивающей работы (по результатам контроля)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выполнение рекомендаций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РПМПк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ШПМПк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Отметка о выполнении рекомендаций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ведение дневников индивидуального сопровождения учащихся. Отсутствие замечаний по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  дневников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индивидуального сопровождения учащихся (по результатам контроля)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32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организация работы учителя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родителями (законными представителями).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проводит консультации, учитывает возникающие интересы и потребности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родителей;  вовлекает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совместную деятельность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воспитателями, учителями-предметниками, с иными специалистами школы-интерната (учителями-логопедами,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педагогомпсихологом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мед.персоналом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школы к новому учебному году. Ремонт: классных комнат, спален; участие в оформлении и озеленении школы; работа на пришкольном участке; иные работы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по школе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64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учащихся и их родителей по вопросу профессиональной деятельности педагогического работника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Исполнительская дисциплина. Соблюдение правил внутреннего распорядка, своевременная сдача отчётности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7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предшествующий период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286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ind w:left="10" w:right="481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>Перечень критериев оценки эффективности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еятельности заместителя директора по воспитательной работе</w:t>
      </w: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209" w:type="dxa"/>
        <w:tblInd w:w="-108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76"/>
        <w:gridCol w:w="8116"/>
        <w:gridCol w:w="1517"/>
      </w:tblGrid>
      <w:tr w:rsidR="00FC3656" w:rsidRPr="004C6181" w:rsidTr="00715D64">
        <w:trPr>
          <w:trHeight w:val="6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выполнение плана внутреннего контроля, плана воспитательной работы;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6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организации и контроля (мониторинга)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воспитательного  процесса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строгого соблюдения техники безопасности, охраны труда, пожарной безопасности всеми педагогическими работниками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школыинтерната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научно-практической деятельности в средствах массовой информации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обоснованных обращений родителей (законных представителей) воспитанников, сотрудников по поводу конфликтных ситуаций и высокой уровень решения конфликтных ситуаций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 общественных мероприятиях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 (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уборках, субботниках, ремонте и т.п.)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инновационной и научно-методической деятельности, разработка и внедрение авторских программ в школьное воспитание, стабильность и рост качества обучения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конференциях, круглых столах, конкурсах профессионального мастерства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реализация совместных со специалистами и педагогами проектов, направленных на развитие Учреждения и повышения его имиджа.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</w:tr>
    </w:tbl>
    <w:p w:rsidR="00FC3656" w:rsidRPr="004C6181" w:rsidRDefault="00FC3656" w:rsidP="00FC3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ind w:right="101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ind w:left="10" w:right="1019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воспитателя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067" w:type="dxa"/>
        <w:tblInd w:w="0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75"/>
        <w:gridCol w:w="7973"/>
        <w:gridCol w:w="1519"/>
      </w:tblGrid>
      <w:tr w:rsidR="00FC3656" w:rsidRPr="004C6181" w:rsidTr="00715D64">
        <w:trPr>
          <w:trHeight w:val="7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7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деятельности по формированию ключевых компетенций и социально значимого опыта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воспитанников в кружки и секции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65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50%  свыше 50%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профилактике нарушений правил поведения в школе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811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правонарушений воспитанников: отсутствие самовольных уходов за территорию учреждения;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воспитанников, состоящих на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участия класса (группы) в творческих делах школы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режимных моментов при работе с воспитанниками (отсутствие замечаний)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досуга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детей: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7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выходные дни;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праздничные дни (в том числе и дни рождения детей)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классными руководителями, учителями-предметниками, 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7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иными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специалистами школы-интерната (учителями-логопедами,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педагогомпсихологом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мед.персоналом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классного воспитателя, воспитателя группы с родителями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812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законными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представителями) воспитанников: систематически проводит с ними консультации, учитывает их возникающие интересы и потребности,  вовлекает в совместную деятельность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Эффективность работы по охране жизни и здоровья воспитанников: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81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мероприятий, способствующих сохранению и восстановлению психического и физического здоровья учащихся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5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методической и инновационной деятельности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открытых учебных занятий (внеклассных мероприятий,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мастерклассов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пр.), демонстрирующих эффективное использование современных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814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технологий, коррекционно-развивающих методов и приемов работы (школьные, районные/городские, республиканские, всероссийские, международные)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организованных и проведенных работником внеклассных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499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массовых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Научно-методические, учебно-методические публикации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конструктивных развернутых выступлений (докладов,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4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сообщений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т.д.) по вопросам, связанным с организацией, осуществлением и оценкой результативности воспитательного процесса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призовых мест, занятых работником в профессиональных конкурсах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собственного педагогического опыта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учащихся и их родителей по вопросу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4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педагогического работника 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Результативность деятельности педагогического работника </w:t>
            </w: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 реализации программ коррекционно-развивающей работы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программ коррекционно-развивающей работы на каждого воспитанника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ведение программ коррекционно-развивающей работы.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замечаний по ведению программ (по результатам контроля)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выполнение рекомендаций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РПМПк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ШПМПк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ведение дневников индивидуального сопровождения обучающегося, воспитанника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Результативность деятельности педагогического работника по социализации учащихся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программ социализации на каждого обучающегося. (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8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социализации на класс-комплект (группу) (%) из расчета на каждого ученика)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ведение программ социализации. Отсутствие замечаний 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7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социализации (по результатам контроля) по каждому ученику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5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организация работы воспитателя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школы к новому учебному году: ремонт: классных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6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спален; участие в оформлении и озеленении школы; работа на пришкольном участке; иные работы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по школе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учащихся и их родителей по вопросу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421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педагогического работника 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Исполнительская дисциплина. Соблюдение правил внутреннего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распорядка, своевременная сдача отчётности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0-2 </w:t>
            </w:r>
          </w:p>
        </w:tc>
      </w:tr>
      <w:tr w:rsidR="00FC3656" w:rsidRPr="004C6181" w:rsidTr="00715D64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48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48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keepNext/>
        <w:keepLines/>
        <w:spacing w:after="0" w:line="240" w:lineRule="auto"/>
        <w:ind w:right="-1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797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критериев оценки эффективности деятельности учителя-логопеда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067" w:type="dxa"/>
        <w:tblInd w:w="0" w:type="dxa"/>
        <w:tblCellMar>
          <w:left w:w="94" w:type="dxa"/>
          <w:right w:w="12" w:type="dxa"/>
        </w:tblCellMar>
        <w:tblLook w:val="04A0" w:firstRow="1" w:lastRow="0" w:firstColumn="1" w:lastColumn="0" w:noHBand="0" w:noVBand="1"/>
      </w:tblPr>
      <w:tblGrid>
        <w:gridCol w:w="539"/>
        <w:gridCol w:w="8059"/>
        <w:gridCol w:w="1469"/>
      </w:tblGrid>
      <w:tr w:rsidR="00FC3656" w:rsidRPr="004C6181" w:rsidTr="00715D64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6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8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коррекционно-развивающей работы с учащимися. Положительная динамика в развитии формируемых функций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0-1 </w:t>
            </w:r>
          </w:p>
        </w:tc>
      </w:tr>
      <w:tr w:rsidR="00FC3656" w:rsidRPr="004C6181" w:rsidTr="00715D64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Инновационное творчество: разработка и реализация авторских программ, методик, материалов, прошедших экспертизу, имеющих рецензию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конструктивных развёрнутых выступлений (докладов,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сообщений)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Научно-методические, учебно-методические публикации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профессиональных конкурсах, смотрах, выставках, фестивалях, соревнованиях.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психолого-медико-педагогическом консилиуме школы-интерната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11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услуг сопровождения особой значимости: </w:t>
            </w:r>
          </w:p>
          <w:p w:rsidR="00FC3656" w:rsidRPr="004C6181" w:rsidRDefault="00FC3656" w:rsidP="00FC3656">
            <w:pPr>
              <w:numPr>
                <w:ilvl w:val="0"/>
                <w:numId w:val="8"/>
              </w:numPr>
              <w:spacing w:after="0" w:line="240" w:lineRule="auto"/>
              <w:ind w:hanging="3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выезды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рамках сетевого консилиума </w:t>
            </w:r>
          </w:p>
          <w:p w:rsidR="00FC3656" w:rsidRPr="004C6181" w:rsidRDefault="00FC3656" w:rsidP="00FC3656">
            <w:pPr>
              <w:numPr>
                <w:ilvl w:val="0"/>
                <w:numId w:val="8"/>
              </w:numPr>
              <w:spacing w:after="0" w:line="240" w:lineRule="auto"/>
              <w:ind w:hanging="3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домашнего обучения </w:t>
            </w:r>
          </w:p>
          <w:p w:rsidR="00FC3656" w:rsidRPr="004C6181" w:rsidRDefault="00FC3656" w:rsidP="00FC3656">
            <w:pPr>
              <w:numPr>
                <w:ilvl w:val="0"/>
                <w:numId w:val="8"/>
              </w:numPr>
              <w:spacing w:after="0" w:line="276" w:lineRule="auto"/>
              <w:ind w:hanging="3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 от населения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Постоянное обновление и пополнение развивающей среды, в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пособиями, изготовленными собственными руками.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с родителями обучающихся, учителями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84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воспитателями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C3656" w:rsidRPr="004C6181" w:rsidRDefault="00FC3656" w:rsidP="00FC3656">
            <w:pPr>
              <w:numPr>
                <w:ilvl w:val="0"/>
                <w:numId w:val="9"/>
              </w:numPr>
              <w:spacing w:after="0" w:line="240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родительские собрания, </w:t>
            </w:r>
          </w:p>
          <w:p w:rsidR="00FC3656" w:rsidRPr="004C6181" w:rsidRDefault="00FC3656" w:rsidP="00FC3656">
            <w:pPr>
              <w:numPr>
                <w:ilvl w:val="0"/>
                <w:numId w:val="9"/>
              </w:numPr>
              <w:spacing w:after="0" w:line="276" w:lineRule="auto"/>
              <w:ind w:hanging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внеплановые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общественной жизни школы-интерната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обучающихся, воспитанников и их родителей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вопросу профессиональной деятельности педагогического работника  </w:t>
            </w:r>
          </w:p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Исполнительская дисциплина. Строгое соблюдение правил внутреннего распорядка, своевременное оформление и сдача отчётности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3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ind w:left="10" w:right="510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социального педагога </w:t>
      </w:r>
    </w:p>
    <w:p w:rsidR="00FC3656" w:rsidRPr="004C6181" w:rsidRDefault="00FC3656" w:rsidP="00FC36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09" w:type="dxa"/>
        <w:tblInd w:w="-142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75"/>
        <w:gridCol w:w="8115"/>
        <w:gridCol w:w="1519"/>
      </w:tblGrid>
      <w:tr w:rsidR="00FC3656" w:rsidRPr="004C6181" w:rsidTr="00715D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Профилактика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поведения: отсутствие или положительная динамика в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сторону  уменьшения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количества правонарушений и нарушений общественного порядка учащимися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  документации. Своевременная сдача отчётов. Ведение и обновление социального паспорта школы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или положительная динамика в сторону уменьшения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 пропусков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обучающимися без уважительных причин</w:t>
            </w:r>
            <w:r w:rsidRPr="004C61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6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 по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защите детей льготной категории  (учёт детей, обследование домашних условий,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оказание помощи)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0-2 </w:t>
            </w:r>
          </w:p>
        </w:tc>
      </w:tr>
      <w:tr w:rsidR="00FC3656" w:rsidRPr="004C6181" w:rsidTr="00715D64">
        <w:trPr>
          <w:trHeight w:val="8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 работы по изучению личности учащихся, классных коллективов. Своевременное выполнение диагностики, обработка её результатов. Донесение результатов диагностики до сведения учителей и родителей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111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Личные профессиональные достижения: результативное зафиксированное участие в семинарах, конференциях, форумах, педагогических чтениях, выставках, конкурсах (очные/заочные), наличие публикаций, выступление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метод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объединениях.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работы по оздоровлению детей, трудоустройство подростков в летний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период.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исполнительской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дисциплины.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предшествующий период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699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критериев оценки эффективности деятельности педагога-психолога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Style w:val="TableGrid"/>
        <w:tblW w:w="10209" w:type="dxa"/>
        <w:tblInd w:w="-142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75"/>
        <w:gridCol w:w="8115"/>
        <w:gridCol w:w="1519"/>
      </w:tblGrid>
      <w:tr w:rsidR="00FC3656" w:rsidRPr="004C6181" w:rsidTr="00715D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коррекционно-развивающей работы с учащимися. Положительная динамика в развитии формируемых функций.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Инновационное творчество: разработка и реализация авторских программ, методик, материалов, прошедших экспертизу, имеющих рецензию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конструктивных развёрнутых выступлений (докладов,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сообщений)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6" w:rsidRPr="004C6181" w:rsidTr="00715D64">
        <w:trPr>
          <w:trHeight w:val="53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объединениях,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семинарах,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педагогических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советах, конференциях и т.д.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Научно-методические, учебно-методические публикации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Постоянное обновление и пополнение развивающей среды, в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пособиями, изготовленными собственными руками.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учащихся и их родителей по вопросу профессиональной деятельности педагогического работника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3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Исполнительская дисциплина.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 у работников по итогам работы за предшествующий период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0-2 </w:t>
            </w:r>
          </w:p>
        </w:tc>
      </w:tr>
      <w:tr w:rsidR="00FC3656" w:rsidRPr="004C6181" w:rsidTr="00715D64">
        <w:trPr>
          <w:trHeight w:val="286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ind w:left="10" w:right="3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критериев оценки эффективности деятельности помощника воспитателя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068" w:type="dxa"/>
        <w:tblInd w:w="-7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7992"/>
        <w:gridCol w:w="1517"/>
      </w:tblGrid>
      <w:tr w:rsidR="00FC3656" w:rsidRPr="004C6181" w:rsidTr="00715D64">
        <w:trPr>
          <w:trHeight w:val="7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2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4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Образцовое содержание групп, строгое соблюдение санитарных норм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режимных моментов в соответствии с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64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 общественных мероприятиях школы-интерната                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уборках, субботниках, ремонте и т.п.)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Привитие воспитанникам культурно-гигиенических навыков во время еды, умывания, одевания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Инициативность при замене временно отсутствующих работников учреждения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ind w:left="10" w:right="268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медицинского работника 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067" w:type="dxa"/>
        <w:tblInd w:w="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34"/>
        <w:gridCol w:w="8116"/>
        <w:gridCol w:w="1517"/>
      </w:tblGrid>
      <w:tr w:rsidR="00FC3656" w:rsidRPr="004C6181" w:rsidTr="00715D64">
        <w:trPr>
          <w:trHeight w:val="70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6" w:hanging="1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 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83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проведенных профилактических мероприятий, направленных на охрану жизни и здоровья обучающихся и укрепление их психофизического состояния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нарушений санитарно-гигиенического и противоэпидемического режима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111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32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охваченных мероприятиями по диспансеризации, в общем числе обучающихся: </w:t>
            </w:r>
          </w:p>
          <w:p w:rsidR="00FC3656" w:rsidRPr="004C6181" w:rsidRDefault="00FC3656" w:rsidP="00715D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70% </w:t>
            </w:r>
          </w:p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70%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жалоб со стороны учащихся и их родителей по вопросу профессиональной деятельности медицинских работников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конструктивных развернутых выступлений (докладов, сообщений и т.д.) по вопросам формирования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учреждения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656" w:rsidRPr="004C6181" w:rsidTr="00715D64">
        <w:trPr>
          <w:trHeight w:val="5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FC3656" w:rsidRPr="004C6181" w:rsidRDefault="00FC3656" w:rsidP="00FC3656">
      <w:pPr>
        <w:spacing w:after="0" w:line="235" w:lineRule="auto"/>
        <w:ind w:left="1087" w:right="96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</w:t>
      </w:r>
      <w:proofErr w:type="gramStart"/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>деятельности  заведующего</w:t>
      </w:r>
      <w:proofErr w:type="gramEnd"/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библиотекой, педагога- библиотекаря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317" w:type="dxa"/>
        <w:tblInd w:w="-17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8108"/>
        <w:gridCol w:w="1584"/>
      </w:tblGrid>
      <w:tr w:rsidR="00FC3656" w:rsidRPr="004C6181" w:rsidTr="00715D64">
        <w:trPr>
          <w:trHeight w:val="7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информационное обеспечение учебно-воспитательного процесса в школе.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Эффективная работа по сохранению библиотечного фонда.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Высокое качество организации экскурсий учеников в другие библиотеки, читательских конференций, литературных вечеров, диспутов, тематических вечеров, библиотечных уроков, открытых мероприятий.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выполнение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 инструкции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 правил  внутреннего трудового распорядка. Отсутствие замечаний по выполненной работе.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Образцовое содержание библиотеки.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больничных листов.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функций, не предусмотренных должностными обязанностями.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6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 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35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162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162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162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162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162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656" w:rsidRPr="004C6181" w:rsidRDefault="00FC3656" w:rsidP="00FC3656">
      <w:pPr>
        <w:keepNext/>
        <w:keepLines/>
        <w:spacing w:after="0" w:line="240" w:lineRule="auto"/>
        <w:ind w:left="1162" w:right="-15" w:hanging="1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критериев оценки эффективности деятельности бухгалтера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317" w:type="dxa"/>
        <w:tblInd w:w="-221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8"/>
        <w:gridCol w:w="8242"/>
        <w:gridCol w:w="1517"/>
      </w:tblGrid>
      <w:tr w:rsidR="00FC3656" w:rsidRPr="004C6181" w:rsidTr="00715D64">
        <w:trPr>
          <w:trHeight w:val="6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6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7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и качественное исполнение календарного финансового плана, освоение бюджетных средств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и качественное предоставление налоговой и бухгалтерской отчетности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новых программ, положений, подготовка экономических расчетов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76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общественных мероприятиях школы-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  (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уборках, субботниках,  ремонте и т.п.)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76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эффективность по обеспечению строгого соблюдения финансовой и кассовой дисциплины, сметы доходов и расходов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8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и качественное заключение договоров.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ind w:left="10" w:right="3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Перечень критериев оценки эффективности деятельности инженера-программиста </w:t>
      </w:r>
    </w:p>
    <w:p w:rsidR="00FC3656" w:rsidRPr="004C6181" w:rsidRDefault="00FC3656" w:rsidP="00FC36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09" w:type="dxa"/>
        <w:tblInd w:w="-142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78"/>
        <w:gridCol w:w="8109"/>
        <w:gridCol w:w="1522"/>
      </w:tblGrid>
      <w:tr w:rsidR="00FC3656" w:rsidRPr="004C6181" w:rsidTr="00715D64">
        <w:trPr>
          <w:trHeight w:val="70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работы компьютерной техники и локальной сети в ОУ. Качество выполненных работ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качественное заключение договоров на приобретение компьютерного оборудования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рабочее состояние компьютерной техники, локальной сети в учреждении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обслуживание каждого компьютера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2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Оперативность и качество выполнения заявок по устранению технических неполадок компьютерной и копировальной техники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1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педагогическим работникам условий для проведения уроков, мероприятий с использованием современных технических средств, Интернета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2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Pr="004C61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35" w:lineRule="auto"/>
        <w:ind w:left="-5" w:right="-15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учебно-вспомогательного персонала (секретарь, специалист по кадрам, методист, диспетчер и пр.) </w:t>
      </w:r>
    </w:p>
    <w:p w:rsidR="00FC3656" w:rsidRPr="004C6181" w:rsidRDefault="00FC3656" w:rsidP="00FC36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209" w:type="dxa"/>
        <w:tblInd w:w="-142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78"/>
        <w:gridCol w:w="8109"/>
        <w:gridCol w:w="1522"/>
      </w:tblGrid>
      <w:tr w:rsidR="00FC3656" w:rsidRPr="004C6181" w:rsidTr="00715D64">
        <w:trPr>
          <w:trHeight w:val="6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4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3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ведение документации, работа с архивом, отсутствие замечаний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Своевременное, полное, достоверное составление и представление отчетных данных (мониторинг, персонифицированный учет и т.д.)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в ведении учета и создании базы данных, работа с электронными носителями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замечаний по изданным приказам (со стороны проверяющих)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 качественное заключение трудовых договоров и дополнительных соглашений с работниками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Образцовое содержание оборудования (компьютерного,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учебнонаглядного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др.), его сохранность и ремонт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в подготовке учреждения к началу учебного года (техническое состояние, текущий косметический ремонт и др.)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Своевременный заказ и приобретение необходимого оборудования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 участие в подготовке к профессиональным конкурсам, конференциям, проверкам контролирующими органами и т.п.</w:t>
            </w:r>
            <w:r w:rsidRPr="004C61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305"/>
        </w:trPr>
        <w:tc>
          <w:tcPr>
            <w:tcW w:w="8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right="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  <w:r w:rsidRPr="004C618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шеф-повара </w:t>
      </w:r>
    </w:p>
    <w:p w:rsidR="00FC3656" w:rsidRPr="004C6181" w:rsidRDefault="00FC3656" w:rsidP="00FC36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250" w:type="dxa"/>
        <w:tblInd w:w="-144" w:type="dxa"/>
        <w:tblCellMar>
          <w:left w:w="38" w:type="dxa"/>
          <w:right w:w="82" w:type="dxa"/>
        </w:tblCellMar>
        <w:tblLook w:val="04A0" w:firstRow="1" w:lastRow="0" w:firstColumn="1" w:lastColumn="0" w:noHBand="0" w:noVBand="1"/>
      </w:tblPr>
      <w:tblGrid>
        <w:gridCol w:w="558"/>
        <w:gridCol w:w="8209"/>
        <w:gridCol w:w="1483"/>
      </w:tblGrid>
      <w:tr w:rsidR="00FC3656" w:rsidRPr="004C6181" w:rsidTr="00715D64">
        <w:trPr>
          <w:trHeight w:val="70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2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2" w:hanging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  техники   </w:t>
            </w: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безопасности,   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пожарной   безопасности   и </w:t>
            </w:r>
            <w:proofErr w:type="spell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Экономия электроэнергии.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9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правил санитарии и гигиены.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3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  выполнение   должностной   инструкции   и   правил внутреннего   трудового    распорядка.    Отсутствие    замечаний    по выполненной работе.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1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5" w:hanging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надлежащих условий для осуществления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технологического процесса приготовления пищи.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0-5 </w:t>
            </w:r>
          </w:p>
        </w:tc>
      </w:tr>
      <w:tr w:rsidR="00FC3656" w:rsidRPr="004C6181" w:rsidTr="00715D64">
        <w:trPr>
          <w:trHeight w:val="29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и качественное выполнение срочных и непредвиденных работ.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Качественное выполнение большого объема разовых работ в кратчайшие сроки.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9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4C618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Эффективное выполнение разовых поручений.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92"/>
        </w:trPr>
        <w:tc>
          <w:tcPr>
            <w:tcW w:w="8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35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оценки эффективности деятельности технических </w:t>
      </w:r>
      <w:proofErr w:type="gramStart"/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>исполнителей  (</w:t>
      </w:r>
      <w:proofErr w:type="gramEnd"/>
      <w:r w:rsidRPr="004C6181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электрик, рабочий по обслуживанию здания, слесарь-сантехник) </w:t>
      </w:r>
    </w:p>
    <w:tbl>
      <w:tblPr>
        <w:tblStyle w:val="TableGrid"/>
        <w:tblW w:w="10317" w:type="dxa"/>
        <w:tblInd w:w="-197" w:type="dxa"/>
        <w:tblCellMar>
          <w:left w:w="108" w:type="dxa"/>
          <w:right w:w="201" w:type="dxa"/>
        </w:tblCellMar>
        <w:tblLook w:val="04A0" w:firstRow="1" w:lastRow="0" w:firstColumn="1" w:lastColumn="0" w:noHBand="0" w:noVBand="1"/>
      </w:tblPr>
      <w:tblGrid>
        <w:gridCol w:w="711"/>
        <w:gridCol w:w="7934"/>
        <w:gridCol w:w="1672"/>
      </w:tblGrid>
      <w:tr w:rsidR="00FC3656" w:rsidRPr="004C6181" w:rsidTr="00715D64">
        <w:trPr>
          <w:trHeight w:val="70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ind w:left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C3656" w:rsidRPr="004C6181" w:rsidRDefault="00FC3656" w:rsidP="00715D64">
            <w:pPr>
              <w:spacing w:line="276" w:lineRule="auto"/>
              <w:ind w:left="2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(критерии)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Возможное количество баллов </w:t>
            </w:r>
          </w:p>
        </w:tc>
      </w:tr>
      <w:tr w:rsidR="00FC3656" w:rsidRPr="004C6181" w:rsidTr="00715D64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бесперебойной работы систем отопления, водоснабжения, канализации и водостоков, электроснабжения школы-интерната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7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Оперативность и качественность выполнения заявок.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ежедневного контроля за всеми видами оборудования, предотвращение аварий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замечаний в актах и предписаниях контролирующих и надзорных органов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56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участие в общественных мероприятиях школы-интерната (уборках, субботниках, ремонте и т.п.)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4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особо важных заданий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0-5 </w:t>
            </w:r>
          </w:p>
        </w:tc>
      </w:tr>
      <w:tr w:rsidR="00FC3656" w:rsidRPr="004C6181" w:rsidTr="00715D64">
        <w:trPr>
          <w:trHeight w:val="286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656" w:rsidRPr="004C6181" w:rsidRDefault="00FC3656" w:rsidP="00715D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</w:tr>
    </w:tbl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3656" w:rsidRPr="004C6181" w:rsidRDefault="00FC3656" w:rsidP="00FC3656">
      <w:pPr>
        <w:spacing w:after="0"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76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56" w:rsidRPr="004C6181" w:rsidRDefault="00FC3656" w:rsidP="00FC3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0" w:line="276" w:lineRule="auto"/>
        <w:ind w:left="3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3B5" w:rsidRPr="004C6181" w:rsidRDefault="001473B5" w:rsidP="001473B5">
      <w:pPr>
        <w:spacing w:after="200" w:line="276" w:lineRule="auto"/>
      </w:pPr>
    </w:p>
    <w:p w:rsidR="00DF0866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866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866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866" w:rsidRPr="004C6181" w:rsidRDefault="00DF0866" w:rsidP="00DF0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10E" w:rsidRDefault="0098710E"/>
    <w:sectPr w:rsidR="0098710E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781"/>
    <w:multiLevelType w:val="hybridMultilevel"/>
    <w:tmpl w:val="3EC8118A"/>
    <w:lvl w:ilvl="0" w:tplc="24C4D97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FFA048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444C7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FD1017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DDE63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E761BC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E1801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308B4D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42268A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EB6328"/>
    <w:multiLevelType w:val="hybridMultilevel"/>
    <w:tmpl w:val="2ACC3AD8"/>
    <w:lvl w:ilvl="0" w:tplc="6F708866">
      <w:start w:val="1"/>
      <w:numFmt w:val="decimal"/>
      <w:lvlText w:val="%1."/>
      <w:lvlJc w:val="left"/>
      <w:pPr>
        <w:ind w:left="787" w:hanging="360"/>
      </w:pPr>
      <w:rPr>
        <w:rFonts w:ascii="Verdana" w:eastAsia="Times New Roman" w:hAnsi="Verdana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39E66D59"/>
    <w:multiLevelType w:val="multilevel"/>
    <w:tmpl w:val="69789B04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DAD5EC8"/>
    <w:multiLevelType w:val="hybridMultilevel"/>
    <w:tmpl w:val="D73A54C0"/>
    <w:lvl w:ilvl="0" w:tplc="E4A6633E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5E23D12">
      <w:start w:val="1"/>
      <w:numFmt w:val="bullet"/>
      <w:lvlText w:val="o"/>
      <w:lvlJc w:val="left"/>
      <w:pPr>
        <w:ind w:left="109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3E7F2A">
      <w:start w:val="1"/>
      <w:numFmt w:val="bullet"/>
      <w:lvlText w:val="▪"/>
      <w:lvlJc w:val="left"/>
      <w:pPr>
        <w:ind w:left="18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83A9A96">
      <w:start w:val="1"/>
      <w:numFmt w:val="bullet"/>
      <w:lvlText w:val="•"/>
      <w:lvlJc w:val="left"/>
      <w:pPr>
        <w:ind w:left="25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D66FF68">
      <w:start w:val="1"/>
      <w:numFmt w:val="bullet"/>
      <w:lvlText w:val="o"/>
      <w:lvlJc w:val="left"/>
      <w:pPr>
        <w:ind w:left="325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F7CCC9C">
      <w:start w:val="1"/>
      <w:numFmt w:val="bullet"/>
      <w:lvlText w:val="▪"/>
      <w:lvlJc w:val="left"/>
      <w:pPr>
        <w:ind w:left="39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8FA7D64">
      <w:start w:val="1"/>
      <w:numFmt w:val="bullet"/>
      <w:lvlText w:val="•"/>
      <w:lvlJc w:val="left"/>
      <w:pPr>
        <w:ind w:left="4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572B666">
      <w:start w:val="1"/>
      <w:numFmt w:val="bullet"/>
      <w:lvlText w:val="o"/>
      <w:lvlJc w:val="left"/>
      <w:pPr>
        <w:ind w:left="541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50E0D0C">
      <w:start w:val="1"/>
      <w:numFmt w:val="bullet"/>
      <w:lvlText w:val="▪"/>
      <w:lvlJc w:val="left"/>
      <w:pPr>
        <w:ind w:left="613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AC62BC2"/>
    <w:multiLevelType w:val="hybridMultilevel"/>
    <w:tmpl w:val="D52ED5BA"/>
    <w:lvl w:ilvl="0" w:tplc="EFE49630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778990E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D70EBE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7B26CD6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5342A6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84CCE2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125C6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64A5C0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EECDF1A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215094C"/>
    <w:multiLevelType w:val="hybridMultilevel"/>
    <w:tmpl w:val="AE30F0CC"/>
    <w:lvl w:ilvl="0" w:tplc="649EA05E">
      <w:start w:val="1"/>
      <w:numFmt w:val="bullet"/>
      <w:lvlText w:val=""/>
      <w:lvlJc w:val="left"/>
      <w:pPr>
        <w:ind w:left="3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6749F5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890970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B065C7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57C6306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65A15F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32481C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2820B2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B82A61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66"/>
    <w:rsid w:val="00014443"/>
    <w:rsid w:val="001473B5"/>
    <w:rsid w:val="00252C2D"/>
    <w:rsid w:val="00274182"/>
    <w:rsid w:val="003F1295"/>
    <w:rsid w:val="008403C5"/>
    <w:rsid w:val="0098710E"/>
    <w:rsid w:val="00B015A4"/>
    <w:rsid w:val="00C84DDD"/>
    <w:rsid w:val="00DF0866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C970-7103-403E-A67A-B769CF8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66"/>
    <w:pPr>
      <w:spacing w:after="160" w:line="259" w:lineRule="auto"/>
    </w:pPr>
  </w:style>
  <w:style w:type="paragraph" w:styleId="1">
    <w:name w:val="heading 1"/>
    <w:next w:val="a"/>
    <w:link w:val="10"/>
    <w:uiPriority w:val="9"/>
    <w:qFormat/>
    <w:rsid w:val="00FC3656"/>
    <w:pPr>
      <w:keepNext/>
      <w:keepLines/>
      <w:spacing w:after="45"/>
      <w:ind w:left="48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66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365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3656"/>
  </w:style>
  <w:style w:type="character" w:styleId="a4">
    <w:name w:val="Hyperlink"/>
    <w:basedOn w:val="a0"/>
    <w:uiPriority w:val="99"/>
    <w:semiHidden/>
    <w:unhideWhenUsed/>
    <w:rsid w:val="00FC36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365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FC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C36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FC36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36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36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2"/>
    <w:semiHidden/>
    <w:locked/>
    <w:rsid w:val="00FC36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semiHidden/>
    <w:rsid w:val="00FC3656"/>
    <w:pPr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">
    <w:name w:val="Заголовок №1_"/>
    <w:basedOn w:val="a0"/>
    <w:link w:val="14"/>
    <w:semiHidden/>
    <w:locked/>
    <w:rsid w:val="00FC36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FC3656"/>
    <w:pPr>
      <w:shd w:val="clear" w:color="auto" w:fill="FFFFFF"/>
      <w:spacing w:before="300" w:after="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uiPriority w:val="99"/>
    <w:semiHidden/>
    <w:rsid w:val="00FC3656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65pt">
    <w:name w:val="Основной текст (2) + 6.5 pt"/>
    <w:aliases w:val="Курсив,Основной текст + 12.5 pt"/>
    <w:basedOn w:val="ac"/>
    <w:rsid w:val="00FC36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  <w:style w:type="character" w:customStyle="1" w:styleId="apple-converted-space">
    <w:name w:val="apple-converted-space"/>
    <w:basedOn w:val="a0"/>
    <w:rsid w:val="00FC3656"/>
  </w:style>
  <w:style w:type="table" w:customStyle="1" w:styleId="TableGrid">
    <w:name w:val="TableGrid"/>
    <w:rsid w:val="00FC3656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User</cp:lastModifiedBy>
  <cp:revision>4</cp:revision>
  <cp:lastPrinted>2019-11-07T05:36:00Z</cp:lastPrinted>
  <dcterms:created xsi:type="dcterms:W3CDTF">2019-11-05T07:54:00Z</dcterms:created>
  <dcterms:modified xsi:type="dcterms:W3CDTF">2019-11-07T05:37:00Z</dcterms:modified>
</cp:coreProperties>
</file>