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a4"/>
        <w:ind w:left="-993" w:right="-843" w:firstLine="0"/>
        <w:jc w:val="both"/>
        <w:rPr>
          <w:sz w:val="28"/>
          <w:szCs w:val="28"/>
        </w:rPr>
      </w:pPr>
      <w:r w:rsidRPr="00F86AEE">
        <w:rPr>
          <w:sz w:val="28"/>
          <w:szCs w:val="28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F86AEE">
        <w:rPr>
          <w:sz w:val="28"/>
          <w:szCs w:val="28"/>
        </w:rPr>
        <w:t>Гаврилов-Ямская</w:t>
      </w:r>
      <w:proofErr w:type="spellEnd"/>
      <w:proofErr w:type="gramEnd"/>
      <w:r w:rsidRPr="00F86AEE">
        <w:rPr>
          <w:sz w:val="28"/>
          <w:szCs w:val="28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E979E3" w:rsidRPr="00F86AEE" w:rsidTr="00E979E3">
        <w:trPr>
          <w:trHeight w:val="1569"/>
        </w:trPr>
        <w:tc>
          <w:tcPr>
            <w:tcW w:w="5453" w:type="dxa"/>
            <w:hideMark/>
          </w:tcPr>
          <w:p w:rsidR="00E979E3" w:rsidRPr="00F86AEE" w:rsidRDefault="00E979E3" w:rsidP="00E979E3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                                               Педагогическим советом 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right="705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F86AE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ГОУ ЯО «</w:t>
            </w:r>
            <w:proofErr w:type="spellStart"/>
            <w:proofErr w:type="gramStart"/>
            <w:r w:rsidRPr="00F86AE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Гаврилов-Ямская</w:t>
            </w:r>
            <w:proofErr w:type="spellEnd"/>
            <w:proofErr w:type="gramEnd"/>
            <w:r w:rsidRPr="00F86AE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школа-интернат»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sz w:val="28"/>
                <w:szCs w:val="28"/>
              </w:rPr>
              <w:t xml:space="preserve">Протокол №5   от 11.01.2021г.  </w:t>
            </w:r>
          </w:p>
        </w:tc>
        <w:tc>
          <w:tcPr>
            <w:tcW w:w="4808" w:type="dxa"/>
          </w:tcPr>
          <w:p w:rsidR="00E979E3" w:rsidRPr="00F86AEE" w:rsidRDefault="00E979E3" w:rsidP="00E979E3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sz w:val="28"/>
                <w:szCs w:val="28"/>
              </w:rPr>
              <w:t xml:space="preserve"> Утверждаю:___________________                                              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sz w:val="28"/>
                <w:szCs w:val="28"/>
              </w:rPr>
              <w:t xml:space="preserve">  Директор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ГОУ ЯО «</w:t>
            </w:r>
            <w:proofErr w:type="spellStart"/>
            <w:proofErr w:type="gramStart"/>
            <w:r w:rsidRPr="00F86AE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Гаврилов-Ямская</w:t>
            </w:r>
            <w:proofErr w:type="spellEnd"/>
            <w:proofErr w:type="gramEnd"/>
            <w:r w:rsidRPr="00F86AE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школа-интернат»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sz w:val="28"/>
                <w:szCs w:val="28"/>
              </w:rPr>
              <w:t xml:space="preserve"> Басова Е.И.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EE">
              <w:rPr>
                <w:rFonts w:ascii="Times New Roman" w:hAnsi="Times New Roman"/>
                <w:sz w:val="28"/>
                <w:szCs w:val="28"/>
              </w:rPr>
              <w:t xml:space="preserve">  «11 »  января  2021г.</w:t>
            </w:r>
          </w:p>
          <w:p w:rsidR="00E979E3" w:rsidRPr="00F86AEE" w:rsidRDefault="00E979E3" w:rsidP="00E979E3">
            <w:pPr>
              <w:pStyle w:val="a6"/>
              <w:spacing w:line="276" w:lineRule="auto"/>
              <w:ind w:left="1134" w:right="7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jc w:val="center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>ПОЛОЖЕНИЕ</w:t>
      </w:r>
    </w:p>
    <w:p w:rsidR="00E979E3" w:rsidRPr="00F86AEE" w:rsidRDefault="00E979E3" w:rsidP="00E979E3">
      <w:pPr>
        <w:pStyle w:val="Default"/>
        <w:jc w:val="center"/>
        <w:rPr>
          <w:b/>
          <w:bCs/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о создании условий для функционирования электронной информационно-образовательной среды, обеспечивающей освоение </w:t>
      </w:r>
      <w:proofErr w:type="gramStart"/>
      <w:r w:rsidRPr="00F86AEE">
        <w:rPr>
          <w:b/>
          <w:bCs/>
          <w:sz w:val="28"/>
          <w:szCs w:val="28"/>
        </w:rPr>
        <w:t>обучающимися</w:t>
      </w:r>
      <w:proofErr w:type="gramEnd"/>
      <w:r w:rsidRPr="00F86AEE">
        <w:rPr>
          <w:b/>
          <w:bCs/>
          <w:sz w:val="28"/>
          <w:szCs w:val="28"/>
        </w:rPr>
        <w:t xml:space="preserve"> образовательных программ или их частей в полном объеме независимо от места нахождения обучающегося</w:t>
      </w:r>
    </w:p>
    <w:p w:rsidR="00E979E3" w:rsidRPr="00F86AEE" w:rsidRDefault="00E979E3" w:rsidP="00E979E3">
      <w:pPr>
        <w:pStyle w:val="Default"/>
        <w:rPr>
          <w:b/>
          <w:bCs/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1. ОБЩИЕ ПОЛОЖЕНИЯ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1.1. Положение о создании условий для функционирования электронной информационно-образовательной среды, обеспечивающей освоение </w:t>
      </w:r>
      <w:proofErr w:type="gramStart"/>
      <w:r w:rsidRPr="00F86AEE">
        <w:rPr>
          <w:sz w:val="28"/>
          <w:szCs w:val="28"/>
        </w:rPr>
        <w:t>обучающимися</w:t>
      </w:r>
      <w:proofErr w:type="gramEnd"/>
      <w:r w:rsidRPr="00F86AEE">
        <w:rPr>
          <w:sz w:val="28"/>
          <w:szCs w:val="28"/>
        </w:rPr>
        <w:t xml:space="preserve"> образовательных программ или их частей в полном объеме независимо от места нахождения обучающегося (далее - Положение) ГОУ ЯО «</w:t>
      </w:r>
      <w:proofErr w:type="spellStart"/>
      <w:r w:rsidRPr="00F86AEE">
        <w:rPr>
          <w:sz w:val="28"/>
          <w:szCs w:val="28"/>
        </w:rPr>
        <w:t>Гаврилов-Ямская</w:t>
      </w:r>
      <w:proofErr w:type="spellEnd"/>
      <w:r w:rsidRPr="00F86AEE">
        <w:rPr>
          <w:sz w:val="28"/>
          <w:szCs w:val="28"/>
        </w:rPr>
        <w:t xml:space="preserve"> школа-интернат»  (далее по тексту – школа-интернат) разработано в соответствии с: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Федеральным законом от 29.12.2012 № 273-ФЗ «Об образовании в Российской Федерации»;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lastRenderedPageBreak/>
        <w:t xml:space="preserve"> Требованиями федеральных государственных образовательных стандартов;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иными </w:t>
      </w:r>
      <w:proofErr w:type="gramStart"/>
      <w:r w:rsidRPr="00F86AEE">
        <w:rPr>
          <w:sz w:val="28"/>
          <w:szCs w:val="28"/>
        </w:rPr>
        <w:t>нормативно-правовым</w:t>
      </w:r>
      <w:proofErr w:type="gramEnd"/>
      <w:r w:rsidRPr="00F86AEE">
        <w:rPr>
          <w:sz w:val="28"/>
          <w:szCs w:val="28"/>
        </w:rPr>
        <w:t xml:space="preserve"> актами федерального, регионального и местного уровней власти Российской Федерации, в части организации условий для функционирования электронной информационно-образовательной среды,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</w:t>
      </w:r>
      <w:proofErr w:type="gramStart"/>
      <w:r w:rsidRPr="00F86AEE">
        <w:rPr>
          <w:sz w:val="28"/>
          <w:szCs w:val="28"/>
        </w:rPr>
        <w:t>обеспечивающей</w:t>
      </w:r>
      <w:proofErr w:type="gramEnd"/>
      <w:r w:rsidRPr="00F86AEE">
        <w:rPr>
          <w:sz w:val="28"/>
          <w:szCs w:val="28"/>
        </w:rPr>
        <w:t xml:space="preserve"> освоение обучающимися образовательных программ или их частей в полном объеме независимо от места нахождения обучающегося;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> Уставом ГОУ ЯО «</w:t>
      </w:r>
      <w:proofErr w:type="spellStart"/>
      <w:r w:rsidRPr="00F86AEE">
        <w:rPr>
          <w:sz w:val="28"/>
          <w:szCs w:val="28"/>
        </w:rPr>
        <w:t>Гаврилов-Ямская</w:t>
      </w:r>
      <w:proofErr w:type="spellEnd"/>
      <w:r w:rsidRPr="00F86AEE">
        <w:rPr>
          <w:sz w:val="28"/>
          <w:szCs w:val="28"/>
        </w:rPr>
        <w:t xml:space="preserve"> школа-интернат»</w:t>
      </w:r>
      <w:proofErr w:type="gramStart"/>
      <w:r w:rsidRPr="00F86AEE">
        <w:rPr>
          <w:sz w:val="28"/>
          <w:szCs w:val="28"/>
        </w:rPr>
        <w:t xml:space="preserve"> .</w:t>
      </w:r>
      <w:proofErr w:type="gramEnd"/>
      <w:r w:rsidRPr="00F86AEE">
        <w:rPr>
          <w:sz w:val="28"/>
          <w:szCs w:val="28"/>
        </w:rPr>
        <w:t xml:space="preserve">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1.2. </w:t>
      </w:r>
      <w:proofErr w:type="gramStart"/>
      <w:r w:rsidRPr="00F86AEE">
        <w:rPr>
          <w:b/>
          <w:bCs/>
          <w:sz w:val="28"/>
          <w:szCs w:val="28"/>
        </w:rPr>
        <w:t xml:space="preserve">Электронная информационно-образовательная среда </w:t>
      </w:r>
      <w:r w:rsidRPr="00F86AEE">
        <w:rPr>
          <w:sz w:val="28"/>
          <w:szCs w:val="28"/>
        </w:rPr>
        <w:t xml:space="preserve">(далее - ЭИОС) совокупность информационных, телекоммуникационных и других технологий, а также соответствующих технических средств, обеспечивающая освоение обучающимися образовательных программ, в том числе с использованием технологий электронного (ЭО) и дистанционного (ДО) обучения. </w:t>
      </w:r>
      <w:proofErr w:type="gramEnd"/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1.3. Под </w:t>
      </w:r>
      <w:r w:rsidRPr="00F86AEE">
        <w:rPr>
          <w:b/>
          <w:bCs/>
          <w:sz w:val="28"/>
          <w:szCs w:val="28"/>
        </w:rPr>
        <w:t xml:space="preserve">ЭО </w:t>
      </w:r>
      <w:r w:rsidRPr="00F86AEE">
        <w:rPr>
          <w:sz w:val="28"/>
          <w:szCs w:val="28"/>
        </w:rPr>
        <w:t xml:space="preserve"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1.4. </w:t>
      </w:r>
      <w:proofErr w:type="gramStart"/>
      <w:r w:rsidRPr="00F86AEE">
        <w:rPr>
          <w:sz w:val="28"/>
          <w:szCs w:val="28"/>
        </w:rPr>
        <w:t xml:space="preserve">Под </w:t>
      </w:r>
      <w:r w:rsidRPr="00F86AEE">
        <w:rPr>
          <w:b/>
          <w:bCs/>
          <w:sz w:val="28"/>
          <w:szCs w:val="28"/>
        </w:rPr>
        <w:t xml:space="preserve">ДО </w:t>
      </w:r>
      <w:r w:rsidRPr="00F86AEE">
        <w:rPr>
          <w:sz w:val="28"/>
          <w:szCs w:val="28"/>
        </w:rPr>
        <w:t xml:space="preserve">понимаются образовательные технологии, реализуемые в основном с применением ЭО при опосредованном (на расстоянии) или не полностью опосредованном взаимодействии обучающегося и педагогического работника. </w:t>
      </w:r>
      <w:proofErr w:type="gramEnd"/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1.5. </w:t>
      </w:r>
      <w:proofErr w:type="gramStart"/>
      <w:r w:rsidRPr="00F86AEE">
        <w:rPr>
          <w:b/>
          <w:bCs/>
          <w:sz w:val="28"/>
          <w:szCs w:val="28"/>
        </w:rPr>
        <w:t xml:space="preserve">Образовательная программа </w:t>
      </w:r>
      <w:r w:rsidRPr="00F86AEE">
        <w:rPr>
          <w:sz w:val="28"/>
          <w:szCs w:val="28"/>
        </w:rPr>
        <w:t xml:space="preserve">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1.6. </w:t>
      </w:r>
      <w:proofErr w:type="gramStart"/>
      <w:r w:rsidRPr="00F86AEE">
        <w:rPr>
          <w:b/>
          <w:bCs/>
          <w:sz w:val="28"/>
          <w:szCs w:val="28"/>
        </w:rPr>
        <w:t>Обучающийся</w:t>
      </w:r>
      <w:proofErr w:type="gramEnd"/>
      <w:r w:rsidRPr="00F86AEE">
        <w:rPr>
          <w:b/>
          <w:bCs/>
          <w:sz w:val="28"/>
          <w:szCs w:val="28"/>
        </w:rPr>
        <w:t xml:space="preserve"> </w:t>
      </w:r>
      <w:r w:rsidRPr="00F86AEE">
        <w:rPr>
          <w:sz w:val="28"/>
          <w:szCs w:val="28"/>
        </w:rPr>
        <w:t xml:space="preserve">- физическое лицо, осваивающее образовательную программу.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1.7. Положение определяет: </w:t>
      </w:r>
    </w:p>
    <w:p w:rsidR="00E979E3" w:rsidRPr="00F86AEE" w:rsidRDefault="00E979E3" w:rsidP="00E979E3">
      <w:pPr>
        <w:pStyle w:val="Default"/>
        <w:spacing w:after="44"/>
        <w:rPr>
          <w:sz w:val="28"/>
          <w:szCs w:val="28"/>
        </w:rPr>
      </w:pPr>
      <w:r w:rsidRPr="00F86AEE">
        <w:rPr>
          <w:sz w:val="28"/>
          <w:szCs w:val="28"/>
        </w:rPr>
        <w:t> назначение и составные части ЭИОС ГОУ ЯО «</w:t>
      </w:r>
      <w:proofErr w:type="spellStart"/>
      <w:r w:rsidRPr="00F86AEE">
        <w:rPr>
          <w:sz w:val="28"/>
          <w:szCs w:val="28"/>
        </w:rPr>
        <w:t>Гаврилов-Ямская</w:t>
      </w:r>
      <w:proofErr w:type="spellEnd"/>
      <w:r w:rsidRPr="00F86AEE">
        <w:rPr>
          <w:sz w:val="28"/>
          <w:szCs w:val="28"/>
        </w:rPr>
        <w:t xml:space="preserve"> школа-интернат»</w:t>
      </w:r>
      <w:proofErr w:type="gramStart"/>
      <w:r w:rsidRPr="00F86AEE">
        <w:rPr>
          <w:sz w:val="28"/>
          <w:szCs w:val="28"/>
        </w:rPr>
        <w:t xml:space="preserve">  ;</w:t>
      </w:r>
      <w:proofErr w:type="gramEnd"/>
      <w:r w:rsidRPr="00F86AEE">
        <w:rPr>
          <w:sz w:val="28"/>
          <w:szCs w:val="28"/>
        </w:rPr>
        <w:t xml:space="preserve"> </w:t>
      </w:r>
    </w:p>
    <w:p w:rsidR="00E979E3" w:rsidRPr="00F86AEE" w:rsidRDefault="00E979E3" w:rsidP="00E979E3">
      <w:pPr>
        <w:pStyle w:val="Default"/>
        <w:spacing w:after="44"/>
        <w:rPr>
          <w:sz w:val="28"/>
          <w:szCs w:val="28"/>
        </w:rPr>
      </w:pPr>
      <w:r w:rsidRPr="00F86AEE">
        <w:rPr>
          <w:sz w:val="28"/>
          <w:szCs w:val="28"/>
        </w:rPr>
        <w:t> требования к техническому, технологическому и телекоммуникационному обеспечению функционирования ЭИОС ГОУ ЯО «</w:t>
      </w:r>
      <w:proofErr w:type="spellStart"/>
      <w:r w:rsidRPr="00F86AEE">
        <w:rPr>
          <w:sz w:val="28"/>
          <w:szCs w:val="28"/>
        </w:rPr>
        <w:t>Гаврилов-Ямская</w:t>
      </w:r>
      <w:proofErr w:type="spellEnd"/>
      <w:r w:rsidRPr="00F86AEE">
        <w:rPr>
          <w:sz w:val="28"/>
          <w:szCs w:val="28"/>
        </w:rPr>
        <w:t xml:space="preserve"> школа-интернат»</w:t>
      </w:r>
      <w:proofErr w:type="gramStart"/>
      <w:r w:rsidRPr="00F86AEE">
        <w:rPr>
          <w:sz w:val="28"/>
          <w:szCs w:val="28"/>
        </w:rPr>
        <w:t xml:space="preserve">  ;</w:t>
      </w:r>
      <w:proofErr w:type="gramEnd"/>
      <w:r w:rsidRPr="00F86AEE">
        <w:rPr>
          <w:sz w:val="28"/>
          <w:szCs w:val="28"/>
        </w:rPr>
        <w:t xml:space="preserve"> </w:t>
      </w:r>
    </w:p>
    <w:p w:rsidR="00E979E3" w:rsidRPr="00F86AEE" w:rsidRDefault="00E979E3" w:rsidP="00E979E3">
      <w:pPr>
        <w:pStyle w:val="Default"/>
        <w:spacing w:after="44"/>
        <w:rPr>
          <w:sz w:val="28"/>
          <w:szCs w:val="28"/>
        </w:rPr>
      </w:pPr>
      <w:r w:rsidRPr="00F86AEE">
        <w:rPr>
          <w:sz w:val="28"/>
          <w:szCs w:val="28"/>
        </w:rPr>
        <w:t> требования к аутентификации пользователей в ЭИОС ГОУ ЯО «</w:t>
      </w:r>
      <w:proofErr w:type="spellStart"/>
      <w:r w:rsidRPr="00F86AEE">
        <w:rPr>
          <w:sz w:val="28"/>
          <w:szCs w:val="28"/>
        </w:rPr>
        <w:t>Гаврилов-Ямская</w:t>
      </w:r>
      <w:proofErr w:type="spellEnd"/>
      <w:r w:rsidRPr="00F86AEE">
        <w:rPr>
          <w:sz w:val="28"/>
          <w:szCs w:val="28"/>
        </w:rPr>
        <w:t xml:space="preserve"> школа-интернат»</w:t>
      </w:r>
      <w:proofErr w:type="gramStart"/>
      <w:r w:rsidRPr="00F86AEE">
        <w:rPr>
          <w:sz w:val="28"/>
          <w:szCs w:val="28"/>
        </w:rPr>
        <w:t xml:space="preserve">  ;</w:t>
      </w:r>
      <w:proofErr w:type="gramEnd"/>
      <w:r w:rsidRPr="00F86AEE">
        <w:rPr>
          <w:sz w:val="28"/>
          <w:szCs w:val="28"/>
        </w:rPr>
        <w:t xml:space="preserve"> </w:t>
      </w:r>
    </w:p>
    <w:p w:rsidR="00E979E3" w:rsidRPr="00F86AEE" w:rsidRDefault="00E979E3" w:rsidP="00F86AEE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lastRenderedPageBreak/>
        <w:t> порядок и формы доступа к ЭОИС ГОУ ЯО «</w:t>
      </w:r>
      <w:proofErr w:type="spellStart"/>
      <w:r w:rsidRPr="00F86AEE">
        <w:rPr>
          <w:sz w:val="28"/>
          <w:szCs w:val="28"/>
        </w:rPr>
        <w:t>Гаврилов-Ямская</w:t>
      </w:r>
      <w:proofErr w:type="spellEnd"/>
      <w:r w:rsidRPr="00F86AEE">
        <w:rPr>
          <w:sz w:val="28"/>
          <w:szCs w:val="28"/>
        </w:rPr>
        <w:t xml:space="preserve"> школа-интернат»</w:t>
      </w:r>
      <w:proofErr w:type="gramStart"/>
      <w:r w:rsidRPr="00F86AEE">
        <w:rPr>
          <w:sz w:val="28"/>
          <w:szCs w:val="28"/>
        </w:rPr>
        <w:t xml:space="preserve">  ,</w:t>
      </w:r>
      <w:proofErr w:type="gramEnd"/>
      <w:r w:rsidRPr="00F86AEE">
        <w:rPr>
          <w:sz w:val="28"/>
          <w:szCs w:val="28"/>
        </w:rPr>
        <w:t xml:space="preserve"> правила использования ЭИОС школы-интерната под персональными учетными данными (логином и паролем) и ответственность за использование и поддержку ЭИОС;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 способы и порядок поддержки обучающихся и работников школы-интерната при использовании ЭИОС.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2. НАЗНАЧЕНИЕ И СОСТАВНЫЕ ЧАСТИ ЭИОС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2.1. ЭИОС обеспечивает: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формирование электронного </w:t>
      </w:r>
      <w:proofErr w:type="spellStart"/>
      <w:r w:rsidRPr="00F86AEE">
        <w:rPr>
          <w:sz w:val="28"/>
          <w:szCs w:val="28"/>
        </w:rPr>
        <w:t>портфолио</w:t>
      </w:r>
      <w:proofErr w:type="spellEnd"/>
      <w:r w:rsidRPr="00F86AEE">
        <w:rPr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 взаимодействие между участниками образовательного процесса, в том числе синхронное и (или) асинхронное взаимодействие посредством сети Интернет.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2.2. ЭИОС школы-интерната состоит из следующих информационных систем: </w:t>
      </w:r>
    </w:p>
    <w:p w:rsidR="00E979E3" w:rsidRPr="00F86AEE" w:rsidRDefault="00E979E3" w:rsidP="00E979E3">
      <w:pPr>
        <w:shd w:val="clear" w:color="auto" w:fill="FFFFFF"/>
        <w:textAlignment w:val="top"/>
        <w:rPr>
          <w:rFonts w:ascii="Times New Roman" w:hAnsi="Times New Roman" w:cs="Times New Roman"/>
          <w:color w:val="006000"/>
          <w:sz w:val="28"/>
          <w:szCs w:val="28"/>
        </w:rPr>
      </w:pPr>
      <w:r w:rsidRPr="00F86AEE">
        <w:rPr>
          <w:rFonts w:ascii="Times New Roman" w:hAnsi="Times New Roman" w:cs="Times New Roman"/>
          <w:sz w:val="28"/>
          <w:szCs w:val="28"/>
        </w:rPr>
        <w:t xml:space="preserve"> официальный сайт школы-интерната    - </w:t>
      </w:r>
      <w:hyperlink r:id="rId5" w:tgtFrame="_blank" w:history="1">
        <w:proofErr w:type="spellStart"/>
        <w:r w:rsidRPr="00F86AEE">
          <w:rPr>
            <w:rStyle w:val="a3"/>
            <w:rFonts w:ascii="Times New Roman" w:hAnsi="Times New Roman" w:cs="Times New Roman"/>
            <w:b/>
            <w:bCs/>
            <w:color w:val="006000"/>
            <w:sz w:val="28"/>
            <w:szCs w:val="28"/>
          </w:rPr>
          <w:t>int-gavr.edu.yar.ru</w:t>
        </w:r>
      </w:hyperlink>
      <w:proofErr w:type="spellEnd"/>
    </w:p>
    <w:p w:rsidR="00E979E3" w:rsidRPr="00F86AEE" w:rsidRDefault="00E979E3" w:rsidP="00E979E3">
      <w:pPr>
        <w:shd w:val="clear" w:color="auto" w:fill="FFFFFF"/>
        <w:textAlignment w:val="top"/>
        <w:rPr>
          <w:rFonts w:ascii="Times New Roman" w:hAnsi="Times New Roman" w:cs="Times New Roman"/>
          <w:color w:val="006000"/>
          <w:sz w:val="28"/>
          <w:szCs w:val="28"/>
        </w:rPr>
      </w:pPr>
      <w:r w:rsidRPr="00F86AEE">
        <w:rPr>
          <w:rFonts w:ascii="Times New Roman" w:hAnsi="Times New Roman" w:cs="Times New Roman"/>
          <w:sz w:val="28"/>
          <w:szCs w:val="28"/>
        </w:rPr>
        <w:t xml:space="preserve">Обеспечивает доступ к сведениям об образовательной организации, к информации об образовательной, </w:t>
      </w:r>
      <w:proofErr w:type="spellStart"/>
      <w:r w:rsidRPr="00F86AE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86AEE">
        <w:rPr>
          <w:rFonts w:ascii="Times New Roman" w:hAnsi="Times New Roman" w:cs="Times New Roman"/>
          <w:sz w:val="28"/>
          <w:szCs w:val="28"/>
        </w:rPr>
        <w:t xml:space="preserve">, международной деятельности. Режим доступа к информации - свободный.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</w:t>
      </w:r>
      <w:proofErr w:type="gramStart"/>
      <w:r w:rsidRPr="00F86AEE">
        <w:rPr>
          <w:sz w:val="28"/>
          <w:szCs w:val="28"/>
        </w:rPr>
        <w:t>с</w:t>
      </w:r>
      <w:proofErr w:type="gramEnd"/>
      <w:r w:rsidRPr="00F86AEE">
        <w:rPr>
          <w:sz w:val="28"/>
          <w:szCs w:val="28"/>
        </w:rPr>
        <w:t xml:space="preserve">пециальные разделы сайта «Сведения об образовательной организации», «Родителям». Обеспечивают доступ к информации об организации образовательного процесса. Режим доступа к информации - свободный.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 </w:t>
      </w:r>
      <w:proofErr w:type="gramStart"/>
      <w:r w:rsidRPr="00F86AEE">
        <w:rPr>
          <w:sz w:val="28"/>
          <w:szCs w:val="28"/>
        </w:rPr>
        <w:t>и</w:t>
      </w:r>
      <w:proofErr w:type="gramEnd"/>
      <w:r w:rsidRPr="00F86AEE">
        <w:rPr>
          <w:sz w:val="28"/>
          <w:szCs w:val="28"/>
        </w:rPr>
        <w:t xml:space="preserve">нформационная система «АСИОУ» обеспечивает фиксацию результатов промежуточной и итоговой аттестации и результатов освоения основных образовательных программ. Режим доступа к информации: на рабочих местах сотрудников школы-интерната (ограниченный - сотрудники школы-интерната).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3. ТРЕБОВАНИЯ К ТЕХНИЧЕСКОМУ ОБЕСПЕЧЕНИЮ ФУНКЦИОНИРОВАНИЯ ЭИОС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lastRenderedPageBreak/>
        <w:t xml:space="preserve">3.1. Для обеспечения режима функционирования ЭИОС школы-интерната устанавливаются следующие технические требования: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технические характеристики серверного оборудования должны удовлетворять текущим требованиям для одновременной работы всех пользователей, включая всех обучающихся и работников, использующих ЭИОС школы-интерната;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все серверное оборудование должно иметь средства отказоустойчивого хранения и восстановления данных;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все серверное оборудование должно иметь сертифицированные аппаратные и программные средства обеспечения информационной безопасности; </w:t>
      </w:r>
    </w:p>
    <w:p w:rsidR="00E979E3" w:rsidRPr="00F86AEE" w:rsidRDefault="00E979E3" w:rsidP="00E979E3">
      <w:pPr>
        <w:pStyle w:val="Default"/>
        <w:spacing w:after="47"/>
        <w:rPr>
          <w:sz w:val="28"/>
          <w:szCs w:val="28"/>
        </w:rPr>
      </w:pPr>
      <w:r w:rsidRPr="00F86AEE">
        <w:rPr>
          <w:sz w:val="28"/>
          <w:szCs w:val="28"/>
        </w:rPr>
        <w:t xml:space="preserve"> все используемые в рамках ЭИОС информационные системы должны поддерживать возможность восстановления информации;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 должно обеспечиваться модульное подключение сервисов в состав ЭИОС школы-интерната.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3.2. Обеспечение соответствия всех вышеназванных требований техническому обеспечению функционирования ЭИОС осуществляется управлением цифровых технологий школы-интерната (УЦТ).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4. ПОРЯДОК И ФОРМЫ ДОСТУПА К ЭИОС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4.1. Право доступа к ЭИОС имеют все участники образовательного процесса школы-интерната.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4.2. Порядок обеспечения идентификации личности обучающегося в ЭИОС регламентируется положением об обеспечении идентификации личности обучающегося в электронной информационно-образовательной среде школы-интерната.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5. ОСОБЕННОСТИ СОСТАВНЫХ ЧАСТЕЙ ЭИОС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5.1. Официальный сайт школы-интерната - обеспечивает доступ к сведениям об образовательной организации, к информации об образовательной, </w:t>
      </w:r>
      <w:proofErr w:type="spellStart"/>
      <w:r w:rsidRPr="00F86AEE">
        <w:rPr>
          <w:sz w:val="28"/>
          <w:szCs w:val="28"/>
        </w:rPr>
        <w:t>внеучебной</w:t>
      </w:r>
      <w:proofErr w:type="spellEnd"/>
      <w:r w:rsidRPr="00F86AEE">
        <w:rPr>
          <w:sz w:val="28"/>
          <w:szCs w:val="28"/>
        </w:rPr>
        <w:t xml:space="preserve"> деятельности.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Доступ к ресурсам официального сайта школы-интерната осуществляется свободно, без необходимости проходить процедуру идентификации и авторизации.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 Доступ к ресурсам информационной системы «Электронный дневник» осуществляется по логинам и паролям.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5.2. Информационная система «АСИОУ» обеспечивает фиксацию результатов итоговой аттестации и результатов освоения основных образовательных программ. Режим доступа: на рабочих местах сотрудников школы-интерната.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6. ОТВЕТСТВЕННОСТЬ ЗА ПОЛЬЗОВАНИЕ ЭИОС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6.1. Обучающиеся и педагогические работники школы-интерната обязаны использовать ресурсы ЭИОС с соблюдением авторских прав, не воспроизводить полностью или частично информацию под своим либо иным </w:t>
      </w:r>
      <w:r w:rsidRPr="00F86AEE">
        <w:rPr>
          <w:sz w:val="28"/>
          <w:szCs w:val="28"/>
        </w:rPr>
        <w:lastRenderedPageBreak/>
        <w:t xml:space="preserve">логином и паролем, не распространять, не переделывать или иным способом модифицировать информацию.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6.2. Обучающиеся и педагогические работники, получившие учетные данные для авторизованного доступа в ЭИОС обязаны хранить их в тайне, не разглашать, не передавать их иным лицам.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6.3. Обучающиеся и педагогические работники несут ответственность за несанкционированное использование регистрационной информации других обучающихся или сотрудников, в частности, за использование других логинов и паролей для входа в ЭИОС и осуществление различных операций от имени другого обучающегося и/или сотрудника.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6.4. Обучающиеся и педагогические работники несут ответственность за умышленное использование программных средств (вирусов и/или самовоспроизводящегося кода), позволяющих осуществить несанкционированное проникновение в ЭИОС с целью модификации информации, кражи, «угадывания» паролей, осуществление любого рода коммерческой деятельности и других несанкционированных действий.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6.5. Обучающиеся и педагогические работники несут ответственность за использование информационно-телекоммуникационной сети Интернет в противоправных целях,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 национальной вражды, а также рассылку обманных, беспокоящих или угрожающих сообщений.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6.6. В случае невозможности авторизованного входа с первичным или измененным пользователем паролем с целью временного блокирования доступа в ЕИОС обучающиеся и педагогические работники обязаны немедленно уведомить секретаря.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6.7. В случае несоблюдения требований Положения школы-интерната имеет право запретить использование определенных учетных данных и/или изъять их из обращения в ЭИОС.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6.8. За нарушение </w:t>
      </w:r>
      <w:proofErr w:type="gramStart"/>
      <w:r w:rsidRPr="00F86AEE">
        <w:rPr>
          <w:sz w:val="28"/>
          <w:szCs w:val="28"/>
        </w:rPr>
        <w:t>Положения</w:t>
      </w:r>
      <w:proofErr w:type="gramEnd"/>
      <w:r w:rsidRPr="00F86AEE">
        <w:rPr>
          <w:sz w:val="28"/>
          <w:szCs w:val="28"/>
        </w:rPr>
        <w:t xml:space="preserve"> обучающиеся и педагогические работники школы могут быть привлечены к дисциплинарной и гражданско-правовой ответственности в соответствии с законодательством Российской Федерации.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6.9. Базы данных ЭИОС являются интеллектуальной собственностью школы-интерната. В случае нарушения авторские </w:t>
      </w:r>
      <w:proofErr w:type="gramStart"/>
      <w:r w:rsidRPr="00F86AEE">
        <w:rPr>
          <w:sz w:val="28"/>
          <w:szCs w:val="28"/>
        </w:rPr>
        <w:t>прав</w:t>
      </w:r>
      <w:proofErr w:type="gramEnd"/>
      <w:r w:rsidRPr="00F86AEE">
        <w:rPr>
          <w:sz w:val="28"/>
          <w:szCs w:val="28"/>
        </w:rPr>
        <w:t xml:space="preserve"> обучающиеся и педагогические работники несут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b/>
          <w:bCs/>
          <w:sz w:val="28"/>
          <w:szCs w:val="28"/>
        </w:rPr>
        <w:t xml:space="preserve">7. ЗАКЛЮЧИТЕЛЬНЫЕ ПОЛОЖЕНИЯ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7.1. Требования настоящего Положения обязательны для исполнения всеми должностными лицами и сотрудниками учреждения, участвующими в процессе документооборота. </w:t>
      </w:r>
    </w:p>
    <w:p w:rsidR="00E979E3" w:rsidRPr="00F86AEE" w:rsidRDefault="00E979E3" w:rsidP="00E979E3">
      <w:pPr>
        <w:pStyle w:val="Default"/>
        <w:rPr>
          <w:sz w:val="28"/>
          <w:szCs w:val="28"/>
        </w:rPr>
      </w:pPr>
      <w:r w:rsidRPr="00F86AEE">
        <w:rPr>
          <w:sz w:val="28"/>
          <w:szCs w:val="28"/>
        </w:rPr>
        <w:t xml:space="preserve">7.2. Настоящее Положение принимается на неопределенный срок. Изменения и (или) дополнения к Положению, новая редакция Положения принимаются </w:t>
      </w:r>
      <w:r w:rsidRPr="00F86AEE">
        <w:rPr>
          <w:sz w:val="28"/>
          <w:szCs w:val="28"/>
        </w:rPr>
        <w:lastRenderedPageBreak/>
        <w:t xml:space="preserve">Управляющим советом Школы и утверждаются приказом директора. После принятия новой редакции Положения предыдущая редакция утрачивает силу. </w:t>
      </w:r>
    </w:p>
    <w:p w:rsidR="00E979E3" w:rsidRPr="00F86AEE" w:rsidRDefault="00E979E3" w:rsidP="00E979E3">
      <w:pPr>
        <w:rPr>
          <w:rFonts w:ascii="Times New Roman" w:hAnsi="Times New Roman" w:cs="Times New Roman"/>
          <w:sz w:val="28"/>
          <w:szCs w:val="28"/>
        </w:rPr>
      </w:pPr>
      <w:r w:rsidRPr="00F86AEE">
        <w:rPr>
          <w:rFonts w:ascii="Times New Roman" w:hAnsi="Times New Roman" w:cs="Times New Roman"/>
          <w:sz w:val="28"/>
          <w:szCs w:val="28"/>
        </w:rPr>
        <w:t>7.3. Положение вступает в силу с даты его введения, указанной в соответствующем приказе директора Школы, и действует до его отмены или принятия новой редакции</w:t>
      </w:r>
      <w:proofErr w:type="gramStart"/>
      <w:r w:rsidRPr="00F86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6AEE">
        <w:rPr>
          <w:rFonts w:ascii="Times New Roman" w:hAnsi="Times New Roman" w:cs="Times New Roman"/>
          <w:sz w:val="28"/>
          <w:szCs w:val="28"/>
        </w:rPr>
        <w:t>отрудника.</w:t>
      </w:r>
    </w:p>
    <w:sectPr w:rsidR="00E979E3" w:rsidRPr="00F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C5E1E"/>
    <w:multiLevelType w:val="hybridMultilevel"/>
    <w:tmpl w:val="1557F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85649D"/>
    <w:multiLevelType w:val="hybridMultilevel"/>
    <w:tmpl w:val="20445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FC27B6"/>
    <w:multiLevelType w:val="hybridMultilevel"/>
    <w:tmpl w:val="5AEF61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60EBFF"/>
    <w:multiLevelType w:val="hybridMultilevel"/>
    <w:tmpl w:val="53743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B463D9"/>
    <w:multiLevelType w:val="hybridMultilevel"/>
    <w:tmpl w:val="36310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4D3A88"/>
    <w:multiLevelType w:val="hybridMultilevel"/>
    <w:tmpl w:val="653CF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F02DB5E"/>
    <w:multiLevelType w:val="hybridMultilevel"/>
    <w:tmpl w:val="C6EF8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979E3"/>
    <w:rsid w:val="00E979E3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9E3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979E3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979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E979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-gavr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2021-06-10T07:17:00Z</dcterms:created>
  <dcterms:modified xsi:type="dcterms:W3CDTF">2021-06-10T07:28:00Z</dcterms:modified>
</cp:coreProperties>
</file>