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B" w:rsidRP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026B">
        <w:rPr>
          <w:rFonts w:ascii="Times New Roman" w:hAnsi="Times New Roman" w:cs="Times New Roman"/>
          <w:b/>
          <w:sz w:val="24"/>
          <w:szCs w:val="24"/>
        </w:rPr>
        <w:t>5-10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End"/>
    </w:p>
    <w:p w:rsidR="0059026B" w:rsidRPr="00F341C5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C5">
        <w:rPr>
          <w:rFonts w:ascii="Times New Roman" w:hAnsi="Times New Roman" w:cs="Times New Roman"/>
          <w:sz w:val="24"/>
          <w:szCs w:val="24"/>
        </w:rPr>
        <w:t>Рабочая программа по СБО составлена  и адаптирована на основе следующих нормативно-правовых и инструктивно-методических документов:</w:t>
      </w:r>
    </w:p>
    <w:p w:rsidR="0059026B" w:rsidRPr="00F341C5" w:rsidRDefault="0059026B" w:rsidP="00590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1C5">
        <w:rPr>
          <w:rFonts w:ascii="Times New Roman" w:hAnsi="Times New Roman" w:cs="Times New Roman"/>
          <w:sz w:val="24"/>
          <w:szCs w:val="24"/>
        </w:rPr>
        <w:t>за основу взята «</w:t>
      </w:r>
      <w:r w:rsidRPr="00F341C5">
        <w:rPr>
          <w:rFonts w:ascii="Times New Roman" w:hAnsi="Times New Roman" w:cs="Times New Roman"/>
          <w:bCs/>
          <w:sz w:val="24"/>
          <w:szCs w:val="24"/>
        </w:rPr>
        <w:t xml:space="preserve">Программа по социально-бытовой ориентировке в </w:t>
      </w:r>
      <w:r w:rsidRPr="00F341C5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F341C5">
        <w:rPr>
          <w:rFonts w:ascii="Times New Roman" w:hAnsi="Times New Roman" w:cs="Times New Roman"/>
          <w:bCs/>
          <w:sz w:val="24"/>
          <w:szCs w:val="24"/>
        </w:rPr>
        <w:t>-</w:t>
      </w:r>
      <w:r w:rsidRPr="00F341C5">
        <w:rPr>
          <w:rFonts w:ascii="Times New Roman" w:hAnsi="Times New Roman" w:cs="Times New Roman"/>
          <w:bCs/>
          <w:sz w:val="24"/>
          <w:szCs w:val="24"/>
          <w:lang w:val="en-US"/>
        </w:rPr>
        <w:t>X</w:t>
      </w:r>
      <w:r w:rsidRPr="00F341C5">
        <w:rPr>
          <w:rFonts w:ascii="Times New Roman" w:hAnsi="Times New Roman" w:cs="Times New Roman"/>
          <w:bCs/>
          <w:sz w:val="24"/>
          <w:szCs w:val="24"/>
        </w:rPr>
        <w:t xml:space="preserve"> классах школы слепых и слабовидящих детей», составленная в условиях работы школы-интерната для слепых и слабовидящих детей им. К.К. Грота. Авторы составители:</w:t>
      </w:r>
      <w:r w:rsidRPr="00F341C5">
        <w:rPr>
          <w:rFonts w:ascii="Times New Roman" w:hAnsi="Times New Roman" w:cs="Times New Roman"/>
          <w:sz w:val="24"/>
          <w:szCs w:val="24"/>
        </w:rPr>
        <w:t xml:space="preserve"> Андреева </w:t>
      </w:r>
      <w:r w:rsidRPr="00F341C5">
        <w:rPr>
          <w:rFonts w:ascii="Times New Roman" w:hAnsi="Times New Roman" w:cs="Times New Roman"/>
          <w:bCs/>
          <w:sz w:val="24"/>
          <w:szCs w:val="24"/>
        </w:rPr>
        <w:t xml:space="preserve">Л.Д. - </w:t>
      </w:r>
      <w:r w:rsidRPr="00F341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учитель по социально-бытовой ориентировке, </w:t>
      </w:r>
      <w:r w:rsidRPr="00F341C5">
        <w:rPr>
          <w:rFonts w:ascii="Times New Roman" w:hAnsi="Times New Roman" w:cs="Times New Roman"/>
          <w:sz w:val="24"/>
          <w:szCs w:val="24"/>
        </w:rPr>
        <w:t xml:space="preserve">Котова </w:t>
      </w:r>
      <w:r w:rsidRPr="00F341C5">
        <w:rPr>
          <w:rFonts w:ascii="Times New Roman" w:hAnsi="Times New Roman" w:cs="Times New Roman"/>
          <w:bCs/>
          <w:sz w:val="24"/>
          <w:szCs w:val="24"/>
        </w:rPr>
        <w:t xml:space="preserve">Л.Д. - </w:t>
      </w:r>
      <w:r w:rsidRPr="00F341C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учитель по социально-бытовой ориентировке. </w:t>
      </w:r>
      <w:r w:rsidRPr="00F341C5">
        <w:rPr>
          <w:rFonts w:ascii="Times New Roman" w:hAnsi="Times New Roman" w:cs="Times New Roman"/>
          <w:bCs/>
          <w:sz w:val="24"/>
          <w:szCs w:val="24"/>
        </w:rPr>
        <w:t>Научный руководитель: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41C5">
        <w:rPr>
          <w:rFonts w:ascii="Times New Roman" w:hAnsi="Times New Roman" w:cs="Times New Roman"/>
          <w:sz w:val="24"/>
          <w:szCs w:val="24"/>
        </w:rPr>
        <w:t xml:space="preserve">Феоктистова В.А. </w:t>
      </w:r>
      <w:r w:rsidRPr="00F341C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F341C5">
        <w:rPr>
          <w:rFonts w:ascii="Times New Roman" w:hAnsi="Times New Roman" w:cs="Times New Roman"/>
          <w:bCs/>
          <w:i/>
          <w:iCs/>
          <w:sz w:val="24"/>
          <w:szCs w:val="24"/>
        </w:rPr>
        <w:t>кандидат педагогических наук, профессор,</w:t>
      </w:r>
      <w:r w:rsidRPr="00F341C5">
        <w:rPr>
          <w:rFonts w:ascii="Times New Roman" w:hAnsi="Times New Roman" w:cs="Times New Roman"/>
          <w:bCs/>
          <w:sz w:val="24"/>
          <w:szCs w:val="24"/>
        </w:rPr>
        <w:t>- СПб: Редакционно-издательская фирма «Роза мира»;</w:t>
      </w:r>
    </w:p>
    <w:p w:rsidR="0059026B" w:rsidRPr="00F341C5" w:rsidRDefault="0059026B" w:rsidP="00590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41C5">
        <w:rPr>
          <w:rFonts w:ascii="Times New Roman" w:hAnsi="Times New Roman" w:cs="Times New Roman"/>
          <w:sz w:val="24"/>
          <w:szCs w:val="24"/>
        </w:rPr>
        <w:t xml:space="preserve">базисного учебного плана специальных /коррекционных/ образовательных учреждений </w:t>
      </w:r>
      <w:r w:rsidRPr="00F341C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41C5">
        <w:rPr>
          <w:rFonts w:ascii="Times New Roman" w:hAnsi="Times New Roman" w:cs="Times New Roman"/>
          <w:sz w:val="24"/>
          <w:szCs w:val="24"/>
        </w:rPr>
        <w:t>,</w:t>
      </w:r>
      <w:r w:rsidRPr="00F341C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F341C5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59026B" w:rsidRPr="00F341C5" w:rsidRDefault="0059026B" w:rsidP="00590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C5">
        <w:rPr>
          <w:rFonts w:ascii="Times New Roman" w:hAnsi="Times New Roman" w:cs="Times New Roman"/>
          <w:sz w:val="24"/>
          <w:szCs w:val="24"/>
        </w:rPr>
        <w:t>Устава ГОУ ЯО «</w:t>
      </w:r>
      <w:proofErr w:type="spellStart"/>
      <w:proofErr w:type="gramStart"/>
      <w:r w:rsidRPr="00F341C5">
        <w:rPr>
          <w:rFonts w:ascii="Times New Roman" w:hAnsi="Times New Roman" w:cs="Times New Roman"/>
          <w:sz w:val="24"/>
          <w:szCs w:val="24"/>
        </w:rPr>
        <w:t>Гаврилов-Ямской</w:t>
      </w:r>
      <w:proofErr w:type="spellEnd"/>
      <w:proofErr w:type="gramEnd"/>
      <w:r w:rsidRPr="00F341C5">
        <w:rPr>
          <w:rFonts w:ascii="Times New Roman" w:hAnsi="Times New Roman" w:cs="Times New Roman"/>
          <w:sz w:val="24"/>
          <w:szCs w:val="24"/>
        </w:rPr>
        <w:t xml:space="preserve"> школы-интерната».</w:t>
      </w:r>
    </w:p>
    <w:p w:rsidR="0059026B" w:rsidRPr="00270ECE" w:rsidRDefault="0059026B" w:rsidP="0059026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1C5">
        <w:rPr>
          <w:rFonts w:ascii="Times New Roman" w:hAnsi="Times New Roman" w:cs="Times New Roman"/>
          <w:sz w:val="24"/>
          <w:szCs w:val="24"/>
        </w:rPr>
        <w:t>Федерального закона РФ от 29 декабря 2012 г. N 273-ФЗ «Об образовании в Российской Федерации» (принятого Государственной Думой 21 декабря 2012 года, одобренного Советом Федерации 26 декабря 2012 года).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E49">
        <w:rPr>
          <w:rFonts w:ascii="Times New Roman" w:hAnsi="Times New Roman" w:cs="Times New Roman"/>
          <w:b/>
          <w:bCs/>
          <w:sz w:val="24"/>
          <w:szCs w:val="24"/>
        </w:rPr>
        <w:t>Цель курса социально – бытовой ориентировки: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1. Целью всей работы по социально-бытовой адаптации слепых и слабовидящих</w:t>
      </w:r>
      <w:r>
        <w:rPr>
          <w:rFonts w:ascii="Times New Roman" w:hAnsi="Times New Roman" w:cs="Times New Roman"/>
          <w:sz w:val="24"/>
          <w:szCs w:val="24"/>
        </w:rPr>
        <w:t xml:space="preserve"> об</w:t>
      </w:r>
      <w:r w:rsidRPr="00005E49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05E49">
        <w:rPr>
          <w:rFonts w:ascii="Times New Roman" w:hAnsi="Times New Roman" w:cs="Times New Roman"/>
          <w:sz w:val="24"/>
          <w:szCs w:val="24"/>
        </w:rPr>
        <w:t>щихся является формирование у каждого ребенка того необходимого запаса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знаний, навыков и умений, которые позволяет ему уверенно начать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самостоятельную жизнь после окончания школы, успешно адаптироваться в ней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интегрироваться в социум.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005E49">
        <w:rPr>
          <w:rFonts w:ascii="Times New Roman" w:hAnsi="Times New Roman" w:cs="Times New Roman"/>
          <w:sz w:val="24"/>
          <w:szCs w:val="24"/>
        </w:rPr>
        <w:t>: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E49">
        <w:rPr>
          <w:rFonts w:ascii="Times New Roman" w:hAnsi="Times New Roman" w:cs="Times New Roman"/>
          <w:b/>
          <w:bCs/>
          <w:sz w:val="24"/>
          <w:szCs w:val="24"/>
        </w:rPr>
        <w:t>1. Дидактические: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обучение приемам и способам деятельности с опорой на инструкции и без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них,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обучение составлению алгоритма,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формирование умения устанавливать последовательность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практической работы;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освоение теоретической информации, а также приобретение бытовых навыков;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развитие умений, необходимых подросткам с особыми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потребностями для осуществления своей жизнедеятельности в режиме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самостоятельности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E49">
        <w:rPr>
          <w:rFonts w:ascii="Times New Roman" w:hAnsi="Times New Roman" w:cs="Times New Roman"/>
          <w:b/>
          <w:bCs/>
          <w:sz w:val="24"/>
          <w:szCs w:val="24"/>
        </w:rPr>
        <w:t>2. Воспитательные: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формирование личностных качеств: трудолюбие, аккуратность, терпение,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усидчивость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привитие элементов трудовой культуры: организация труда, экономное и</w:t>
      </w:r>
      <w:r>
        <w:rPr>
          <w:rFonts w:ascii="Times New Roman" w:hAnsi="Times New Roman" w:cs="Times New Roman"/>
          <w:sz w:val="24"/>
          <w:szCs w:val="24"/>
        </w:rPr>
        <w:t xml:space="preserve"> бережное отношение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продуктам, оборудованию, использованию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электроэнергии и др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строгое соблюдение правил безопасной работы и гигиены труда.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воспитание желания и стремления к приготовлению доброкачественной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пищи;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 xml:space="preserve">· развитие творческого отношения к домашнему труду, </w:t>
      </w:r>
      <w:r>
        <w:rPr>
          <w:rFonts w:ascii="Times New Roman" w:hAnsi="Times New Roman" w:cs="Times New Roman"/>
          <w:sz w:val="24"/>
          <w:szCs w:val="24"/>
        </w:rPr>
        <w:t>а так</w:t>
      </w:r>
      <w:r w:rsidRPr="00005E49">
        <w:rPr>
          <w:rFonts w:ascii="Times New Roman" w:hAnsi="Times New Roman" w:cs="Times New Roman"/>
          <w:sz w:val="24"/>
          <w:szCs w:val="24"/>
        </w:rPr>
        <w:t>же интереса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национальным традициям.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E49">
        <w:rPr>
          <w:rFonts w:ascii="Times New Roman" w:hAnsi="Times New Roman" w:cs="Times New Roman"/>
          <w:b/>
          <w:bCs/>
          <w:sz w:val="24"/>
          <w:szCs w:val="24"/>
        </w:rPr>
        <w:t>3. Коррекционно-развивающие: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 xml:space="preserve">· организация </w:t>
      </w:r>
      <w:r>
        <w:rPr>
          <w:rFonts w:ascii="Times New Roman" w:hAnsi="Times New Roman" w:cs="Times New Roman"/>
          <w:sz w:val="24"/>
          <w:szCs w:val="24"/>
        </w:rPr>
        <w:t>восприятия с опорой на сохранные</w:t>
      </w:r>
      <w:r w:rsidRPr="00005E49">
        <w:rPr>
          <w:rFonts w:ascii="Times New Roman" w:hAnsi="Times New Roman" w:cs="Times New Roman"/>
          <w:sz w:val="24"/>
          <w:szCs w:val="24"/>
        </w:rPr>
        <w:t xml:space="preserve"> анализаторы;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формирование навыков контроля и самоконтроля;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развитие монологической, диалогической речи и культуры общения;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коррекция и формирование предметных представлений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коррекция и развитие психофизических качеств: обоняния, осязания,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 xml:space="preserve">ловкости, скорости, внимания, 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наблюдательности, памяти, находчивости,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5E49">
        <w:rPr>
          <w:rFonts w:ascii="Times New Roman" w:hAnsi="Times New Roman" w:cs="Times New Roman"/>
          <w:sz w:val="24"/>
          <w:szCs w:val="24"/>
        </w:rPr>
        <w:t>смекалки, сообразительности, воображения, фантазии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коррекция мышления через работу с инструкционной картой;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5E49">
        <w:rPr>
          <w:rFonts w:ascii="Times New Roman" w:hAnsi="Times New Roman" w:cs="Times New Roman"/>
          <w:sz w:val="24"/>
          <w:szCs w:val="24"/>
        </w:rPr>
        <w:t>· развитие внимания через поэтапный анализ.</w:t>
      </w:r>
    </w:p>
    <w:p w:rsidR="0059026B" w:rsidRPr="00005E49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5E49">
        <w:rPr>
          <w:rFonts w:ascii="Times New Roman" w:hAnsi="Times New Roman" w:cs="Times New Roman"/>
          <w:b/>
          <w:bCs/>
          <w:sz w:val="24"/>
          <w:szCs w:val="24"/>
        </w:rPr>
        <w:t>Система работы базируется на следующих принципах:</w:t>
      </w:r>
    </w:p>
    <w:p w:rsidR="0059026B" w:rsidRPr="007A3F2F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компетенции.</w:t>
      </w:r>
    </w:p>
    <w:p w:rsidR="0059026B" w:rsidRPr="007A3F2F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взаимосвязи в работе специалистов.</w:t>
      </w:r>
    </w:p>
    <w:p w:rsidR="0059026B" w:rsidRPr="007A3F2F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взаимодействия с родителями.</w:t>
      </w:r>
    </w:p>
    <w:p w:rsidR="0059026B" w:rsidRPr="007A3F2F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сочетания индивидуального подхода с групповыми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2F">
        <w:rPr>
          <w:rFonts w:ascii="Times New Roman" w:hAnsi="Times New Roman" w:cs="Times New Roman"/>
          <w:sz w:val="24"/>
          <w:szCs w:val="24"/>
        </w:rPr>
        <w:t>формами работы.</w:t>
      </w:r>
    </w:p>
    <w:p w:rsidR="0059026B" w:rsidRPr="007A3F2F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учета психофизического состояния ребенка при определении объёма и характера проводимых с ним занятий.</w:t>
      </w:r>
    </w:p>
    <w:p w:rsidR="0059026B" w:rsidRPr="007A3F2F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индивидуализации занятий с учетом специфичности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2F">
        <w:rPr>
          <w:rFonts w:ascii="Times New Roman" w:hAnsi="Times New Roman" w:cs="Times New Roman"/>
          <w:sz w:val="24"/>
          <w:szCs w:val="24"/>
        </w:rPr>
        <w:t>контингента учащихся.</w:t>
      </w:r>
    </w:p>
    <w:p w:rsidR="0059026B" w:rsidRPr="007A3F2F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коррекционно-компенсаторной направленности занятий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2F">
        <w:rPr>
          <w:rFonts w:ascii="Times New Roman" w:hAnsi="Times New Roman" w:cs="Times New Roman"/>
          <w:sz w:val="24"/>
          <w:szCs w:val="24"/>
        </w:rPr>
        <w:t>по СБО.</w:t>
      </w:r>
    </w:p>
    <w:p w:rsidR="0059026B" w:rsidRDefault="0059026B" w:rsidP="0059026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3F2F">
        <w:rPr>
          <w:rFonts w:ascii="Times New Roman" w:hAnsi="Times New Roman" w:cs="Times New Roman"/>
          <w:sz w:val="24"/>
          <w:szCs w:val="24"/>
        </w:rPr>
        <w:t>Принцип социализации занятий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A3F2F">
        <w:rPr>
          <w:rFonts w:ascii="Times New Roman" w:hAnsi="Times New Roman" w:cs="Times New Roman"/>
          <w:sz w:val="24"/>
          <w:szCs w:val="24"/>
        </w:rPr>
        <w:t xml:space="preserve"> позволяющий достигнуть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3F2F">
        <w:rPr>
          <w:rFonts w:ascii="Times New Roman" w:hAnsi="Times New Roman" w:cs="Times New Roman"/>
          <w:sz w:val="24"/>
          <w:szCs w:val="24"/>
        </w:rPr>
        <w:t>максимально возможной интеграции выпускников в общество.</w:t>
      </w:r>
    </w:p>
    <w:p w:rsidR="0059026B" w:rsidRPr="00925113" w:rsidRDefault="0059026B" w:rsidP="0059026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92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Межпредметные</w:t>
      </w:r>
      <w:proofErr w:type="spellEnd"/>
      <w:r w:rsidRPr="0092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связи:</w:t>
      </w:r>
    </w:p>
    <w:p w:rsidR="0059026B" w:rsidRPr="00925113" w:rsidRDefault="0059026B" w:rsidP="0059026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</w:t>
      </w:r>
      <w:r w:rsidRPr="009251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925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пространственная ориентировка;</w:t>
      </w:r>
    </w:p>
    <w:p w:rsidR="0059026B" w:rsidRPr="00925113" w:rsidRDefault="0059026B" w:rsidP="005902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зрительного, осязательного и слухового восприятия;</w:t>
      </w:r>
    </w:p>
    <w:p w:rsidR="0059026B" w:rsidRPr="00925113" w:rsidRDefault="0059026B" w:rsidP="0059026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 –</w:t>
      </w:r>
      <w:r w:rsidRPr="009251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мимика и пантомимика;</w:t>
      </w:r>
    </w:p>
    <w:p w:rsidR="0059026B" w:rsidRPr="00925113" w:rsidRDefault="0059026B" w:rsidP="005902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 /закрепление навыков письма при выполнении письменных работ/;</w:t>
      </w:r>
    </w:p>
    <w:p w:rsidR="0059026B" w:rsidRPr="00925113" w:rsidRDefault="0059026B" w:rsidP="005902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 /математический расчёт по формулам при подсчете семейного бюджета, продовольственной корзины, пересылки денежных переводов и т.п./;</w:t>
      </w:r>
    </w:p>
    <w:p w:rsidR="0059026B" w:rsidRPr="00925113" w:rsidRDefault="0059026B" w:rsidP="005902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 /знакомство с географическим расположением мест производства продуктов питания, потребительских товаров, промышленных предприятий/;</w:t>
      </w:r>
    </w:p>
    <w:p w:rsidR="0059026B" w:rsidRPr="00925113" w:rsidRDefault="0059026B" w:rsidP="005902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 – биология /знакомство с работой внутренних органов, принимающих участие в переваривании пищи, производство продуктов и товаров массового потребления/;</w:t>
      </w:r>
    </w:p>
    <w:p w:rsidR="0059026B" w:rsidRPr="00A30D40" w:rsidRDefault="0059026B" w:rsidP="0059026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11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 – трудовое обучение /выполнение практических заданий по уходу за одеждой/.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26B">
        <w:rPr>
          <w:rFonts w:ascii="Times New Roman" w:hAnsi="Times New Roman" w:cs="Times New Roman"/>
          <w:b/>
          <w:bCs/>
          <w:sz w:val="24"/>
          <w:szCs w:val="24"/>
        </w:rPr>
        <w:t>Формы работы: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59026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59026B">
        <w:rPr>
          <w:rFonts w:ascii="Times New Roman" w:hAnsi="Times New Roman" w:cs="Times New Roman"/>
          <w:sz w:val="24"/>
          <w:szCs w:val="24"/>
        </w:rPr>
        <w:t>–развивающие занятия (</w:t>
      </w:r>
      <w:r w:rsidRPr="0059026B">
        <w:rPr>
          <w:rFonts w:ascii="Times New Roman" w:hAnsi="Times New Roman" w:cs="Times New Roman"/>
          <w:i/>
          <w:iCs/>
          <w:sz w:val="24"/>
          <w:szCs w:val="24"/>
        </w:rPr>
        <w:t>индивидуальные, коллективные, групповые</w:t>
      </w:r>
      <w:r w:rsidRPr="0059026B">
        <w:rPr>
          <w:rFonts w:ascii="Times New Roman" w:hAnsi="Times New Roman" w:cs="Times New Roman"/>
          <w:sz w:val="24"/>
          <w:szCs w:val="24"/>
        </w:rPr>
        <w:t>).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· Экскурсии.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· Практические работы.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· Моделирование реальной ситуации.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· Совместная деятельность (праздники, конкурсы и развлечения).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- коллективный труд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026B">
        <w:rPr>
          <w:rFonts w:ascii="Times New Roman" w:hAnsi="Times New Roman" w:cs="Times New Roman"/>
          <w:b/>
          <w:bCs/>
          <w:sz w:val="24"/>
          <w:szCs w:val="24"/>
        </w:rPr>
        <w:t>Методы: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Практические методы (дидактические игры, упражнения, задания, самостоятельная работа).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9026B">
        <w:rPr>
          <w:rFonts w:ascii="Times New Roman" w:hAnsi="Times New Roman" w:cs="Times New Roman"/>
          <w:i/>
          <w:iCs/>
          <w:sz w:val="24"/>
          <w:szCs w:val="24"/>
        </w:rPr>
        <w:t>На занятиях по СБО практическая работа по освоению того или иного навыка включает в себя инструктаж, демонстрацию правильных приемов выполнения действия, повторение учащимися этого действия. Прежде чем приступать к овладению, тем или иным действиям, необходимо определить, способен ли учащийся справиться с поставленной задачей. Практическое освоение навыка может проводиться только после выяснения того, насколько данный навык соответствует возможностям учащихся. Например, нельзя упражнять ребенка в наливании горячего чая в бокал, если он не научился еще наливать холодную воду.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Предметом постоянного внимания учителя на занятиях по СБО должно стать также обучение детей планированию практической деятельности.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026B">
        <w:rPr>
          <w:rFonts w:ascii="Times New Roman" w:hAnsi="Times New Roman" w:cs="Times New Roman"/>
          <w:sz w:val="24"/>
          <w:szCs w:val="24"/>
        </w:rPr>
        <w:t>· Наглядные методы (натуральные предметы: одежда, обувь, посуда; реальные объекты: помещение, учреждение; муляжи, игрушки, изображения: предметные, сюжетные).</w:t>
      </w:r>
      <w:proofErr w:type="gramEnd"/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· Словесные методы (рассказ, объяснение, беседа.) Беседа может быть вводной и предварять другие виды работ для привлечения к ним интереса учащихся, а также может использоваться для закрепления полученных знаний при повторении пройденного. Беседа на занятиях по СБО всегда, где это возможно, должна сопровождаться использованием средств наглядности: реальными предметами,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макетами, рельефными изображениями, схемами.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· Самым значимым и эффективным методом изучения программного материала на занятиях по СБО является собственная предметно-практическая деятельность обучающихся. Затрудненность, а при слепоте и невозможность подражания, т.е</w:t>
      </w:r>
      <w:proofErr w:type="gramStart"/>
      <w:r w:rsidRPr="0059026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9026B">
        <w:rPr>
          <w:rFonts w:ascii="Times New Roman" w:hAnsi="Times New Roman" w:cs="Times New Roman"/>
          <w:sz w:val="24"/>
          <w:szCs w:val="24"/>
        </w:rPr>
        <w:t>овторения действия на основе его зрительного восприятия, требуют от педагога более детального, расчлененного на этапы показа действия, многократного его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26B">
        <w:rPr>
          <w:rFonts w:ascii="Times New Roman" w:hAnsi="Times New Roman" w:cs="Times New Roman"/>
          <w:sz w:val="24"/>
          <w:szCs w:val="24"/>
        </w:rPr>
        <w:t>повторения вместе с учеником "рука в руку"</w:t>
      </w:r>
      <w:proofErr w:type="gramStart"/>
      <w:r w:rsidRPr="0059026B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59026B">
        <w:rPr>
          <w:rFonts w:ascii="Times New Roman" w:hAnsi="Times New Roman" w:cs="Times New Roman"/>
          <w:sz w:val="24"/>
          <w:szCs w:val="24"/>
        </w:rPr>
        <w:t>тот способ обучения в тифлопедагогике имеет еще одно название — "способ сопряженных действий", когда педагог, находясь за спиной ребенка, берет его руки в свои и выполняет ими необходимые операции. При этом все они комментируются, т.е. проговариваются. Таким образом, программа составлена с учетом возрастных и психофизиологических особенностей развития воспитанников, уровня их знаний, умений. Материал расположен по принципу усложнения и увеличения объема информации.</w:t>
      </w:r>
    </w:p>
    <w:p w:rsidR="0059026B" w:rsidRPr="0059026B" w:rsidRDefault="0059026B" w:rsidP="0059026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055E" w:rsidRDefault="0003055E"/>
    <w:p w:rsidR="0059026B" w:rsidRDefault="0059026B"/>
    <w:p w:rsid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50606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Содержание программы 5 класса:</w:t>
      </w:r>
    </w:p>
    <w:p w:rsidR="0059026B" w:rsidRPr="00650606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E5C">
        <w:rPr>
          <w:rFonts w:ascii="Times New Roman" w:hAnsi="Times New Roman" w:cs="Times New Roman"/>
          <w:b/>
          <w:bCs/>
          <w:sz w:val="24"/>
          <w:szCs w:val="24"/>
        </w:rPr>
        <w:t>Введение в предмет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Беседа о содержании и значении предмета СБО. Знакомство с кабинетом.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E5C">
        <w:rPr>
          <w:rFonts w:ascii="Times New Roman" w:hAnsi="Times New Roman" w:cs="Times New Roman"/>
          <w:b/>
          <w:bCs/>
          <w:sz w:val="24"/>
          <w:szCs w:val="24"/>
        </w:rPr>
        <w:t>Диагностика на начало учебного года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Диагностика имеющихся знаний и умений по курсу «социально-бытовая ориентировка</w:t>
      </w:r>
      <w:proofErr w:type="gramStart"/>
      <w:r w:rsidRPr="00854E5C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854E5C">
        <w:rPr>
          <w:rFonts w:ascii="Times New Roman" w:hAnsi="Times New Roman" w:cs="Times New Roman"/>
          <w:sz w:val="24"/>
          <w:szCs w:val="24"/>
        </w:rPr>
        <w:t>а начало учебного года.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E5C"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Правила личной гигиены в течени</w:t>
      </w:r>
      <w:proofErr w:type="gramStart"/>
      <w:r w:rsidRPr="00854E5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54E5C">
        <w:rPr>
          <w:rFonts w:ascii="Times New Roman" w:hAnsi="Times New Roman" w:cs="Times New Roman"/>
          <w:sz w:val="24"/>
          <w:szCs w:val="24"/>
        </w:rPr>
        <w:t xml:space="preserve"> дня;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Предметы и средства личной гигиены;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Гигиена зрения.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Гигиена ушных раковин.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E5C">
        <w:rPr>
          <w:rFonts w:ascii="Times New Roman" w:hAnsi="Times New Roman" w:cs="Times New Roman"/>
          <w:b/>
          <w:bCs/>
          <w:sz w:val="24"/>
          <w:szCs w:val="24"/>
        </w:rPr>
        <w:t>Одежда и обувь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Виды одежды и назначение.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Повседневный уход за одеждой;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 Виды обуви, их назначение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E5C"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Виды помещений в жилых домах. Варианты квартир;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Гигиенические требования к жилому помещению. Правила и средства для уборки;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Сухая уборка помещения. Техника безопасности при работе с пылесосом;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Повседневная уборка. Чистка мягкой мебели;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Орган</w:t>
      </w:r>
      <w:r>
        <w:rPr>
          <w:rFonts w:ascii="Times New Roman" w:hAnsi="Times New Roman" w:cs="Times New Roman"/>
          <w:sz w:val="24"/>
          <w:szCs w:val="24"/>
        </w:rPr>
        <w:t>изация рабочего места школьника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E5C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Основы рационального питания. Биологическое значение пищи;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Кухонные принадлежности. Виды посуды, ее назначение;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Способы безопасного хранения продуктов;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Столовый этикет. Сервировка стола, меню;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Блюда из яиц. Пищевая ценность яиц;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Пищевая ценность хлеба;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Значение горячих напитков в питании;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Блюда из творога. Пищевая ценность молочных продуктов;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Домашние п</w:t>
      </w:r>
      <w:r>
        <w:rPr>
          <w:rFonts w:ascii="Times New Roman" w:hAnsi="Times New Roman" w:cs="Times New Roman"/>
          <w:sz w:val="24"/>
          <w:szCs w:val="24"/>
        </w:rPr>
        <w:t>раздники. Правила приема гостей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E5C">
        <w:rPr>
          <w:rFonts w:ascii="Times New Roman" w:hAnsi="Times New Roman" w:cs="Times New Roman"/>
          <w:b/>
          <w:bCs/>
          <w:sz w:val="24"/>
          <w:szCs w:val="24"/>
        </w:rPr>
        <w:t>Социальная адаптация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Роль семьи в жизни человека;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Помощь человеку с белой тростью;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Социальное общение на транспорте;</w:t>
      </w:r>
    </w:p>
    <w:p w:rsidR="0059026B" w:rsidRPr="00854E5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Социальное общение в общественных местах;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_ Социальное общение в сфере бытовых услуг.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E5C">
        <w:rPr>
          <w:rFonts w:ascii="Times New Roman" w:hAnsi="Times New Roman" w:cs="Times New Roman"/>
          <w:sz w:val="24"/>
          <w:szCs w:val="24"/>
        </w:rPr>
        <w:t>Диагностика на конец учебного года.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Default="0059026B"/>
    <w:p w:rsidR="0059026B" w:rsidRDefault="0059026B"/>
    <w:p w:rsidR="0059026B" w:rsidRDefault="0059026B"/>
    <w:p w:rsidR="0059026B" w:rsidRDefault="0059026B"/>
    <w:p w:rsidR="0059026B" w:rsidRDefault="0059026B"/>
    <w:p w:rsidR="0059026B" w:rsidRDefault="0059026B"/>
    <w:p w:rsid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для 6 класса:</w:t>
      </w:r>
    </w:p>
    <w:p w:rsidR="0059026B" w:rsidRPr="00E22EA8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Введение в предмет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Беседа о содержании и значении предмета СБО. Техника Безопасности.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Диагностика на начало учебного года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Диагностика имеющихся знаний и умений по курсу «социально-бытовая ориентировка</w:t>
      </w:r>
      <w:proofErr w:type="gramStart"/>
      <w:r w:rsidRPr="00E22EA8">
        <w:rPr>
          <w:rFonts w:ascii="Times New Roman" w:hAnsi="Times New Roman" w:cs="Times New Roman"/>
          <w:sz w:val="24"/>
          <w:szCs w:val="24"/>
        </w:rPr>
        <w:t>»н</w:t>
      </w:r>
      <w:proofErr w:type="gramEnd"/>
      <w:r w:rsidRPr="00E22EA8">
        <w:rPr>
          <w:rFonts w:ascii="Times New Roman" w:hAnsi="Times New Roman" w:cs="Times New Roman"/>
          <w:sz w:val="24"/>
          <w:szCs w:val="24"/>
        </w:rPr>
        <w:t>а начало учебного года.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Половое созревание мальчиков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Профилактика потливости, подростковых кожных заболеваний.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Половое созревание девочек.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Составление индивидуального графика.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Одежда и обувь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История русского костюма. Украшения. Изготовление украшений.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Реставрация одежды.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Цвет в одежде.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Стирка белья.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Утюг. Техника безопасности при работе с утюгом. Терминологический диктант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22EA8">
        <w:rPr>
          <w:rFonts w:ascii="Times New Roman" w:hAnsi="Times New Roman" w:cs="Times New Roman"/>
          <w:sz w:val="24"/>
          <w:szCs w:val="24"/>
        </w:rPr>
        <w:t>Глажение одежды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Культура быта, обстановка в квартире.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Измерение температуры в помещения. Режим проветривания в классах.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Сезонная уборка помещения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Мытье пола с использованием различных моющих средств.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Мытье зеркал.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Мебель с различным покрытием. Коэффициент мягкости.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Уход за мебелью.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Пылесос. Чистка ковров и мебели.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 xml:space="preserve">_ Режим питания. Санитарно-гигиенические требования и правила </w:t>
      </w:r>
      <w:proofErr w:type="gramStart"/>
      <w:r w:rsidRPr="00E22EA8">
        <w:rPr>
          <w:rFonts w:ascii="Times New Roman" w:hAnsi="Times New Roman" w:cs="Times New Roman"/>
          <w:sz w:val="24"/>
          <w:szCs w:val="24"/>
        </w:rPr>
        <w:t>безопасной</w:t>
      </w:r>
      <w:proofErr w:type="gramEnd"/>
      <w:r w:rsidRPr="00E22E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EA8">
        <w:rPr>
          <w:rFonts w:ascii="Times New Roman" w:hAnsi="Times New Roman" w:cs="Times New Roman"/>
          <w:sz w:val="24"/>
          <w:szCs w:val="24"/>
        </w:rPr>
        <w:t>работыс</w:t>
      </w:r>
      <w:proofErr w:type="spellEnd"/>
      <w:r w:rsidRPr="00E22EA8">
        <w:rPr>
          <w:rFonts w:ascii="Times New Roman" w:hAnsi="Times New Roman" w:cs="Times New Roman"/>
          <w:sz w:val="24"/>
          <w:szCs w:val="24"/>
        </w:rPr>
        <w:t xml:space="preserve"> режущими 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инструментами и кипятком.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Бытовая техника на кухне. Правила пользования электрической и газовой плитами.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Гигиена приготовления пищи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Способы безопасного хранения продуктов.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Приемы тепловой обработки продуктов.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 xml:space="preserve">_ </w:t>
      </w:r>
      <w:proofErr w:type="gramStart"/>
      <w:r w:rsidRPr="00E22EA8">
        <w:rPr>
          <w:rFonts w:ascii="Times New Roman" w:hAnsi="Times New Roman" w:cs="Times New Roman"/>
          <w:sz w:val="24"/>
          <w:szCs w:val="24"/>
        </w:rPr>
        <w:t>Пассированные</w:t>
      </w:r>
      <w:proofErr w:type="gramEnd"/>
      <w:r w:rsidRPr="00E22EA8">
        <w:rPr>
          <w:rFonts w:ascii="Times New Roman" w:hAnsi="Times New Roman" w:cs="Times New Roman"/>
          <w:sz w:val="24"/>
          <w:szCs w:val="24"/>
        </w:rPr>
        <w:t xml:space="preserve"> овощей. </w:t>
      </w:r>
      <w:proofErr w:type="spellStart"/>
      <w:r w:rsidRPr="00E22EA8">
        <w:rPr>
          <w:rFonts w:ascii="Times New Roman" w:hAnsi="Times New Roman" w:cs="Times New Roman"/>
          <w:sz w:val="24"/>
          <w:szCs w:val="24"/>
        </w:rPr>
        <w:t>Припускание</w:t>
      </w:r>
      <w:proofErr w:type="spellEnd"/>
      <w:r w:rsidRPr="00E22EA8">
        <w:rPr>
          <w:rFonts w:ascii="Times New Roman" w:hAnsi="Times New Roman" w:cs="Times New Roman"/>
          <w:sz w:val="24"/>
          <w:szCs w:val="24"/>
        </w:rPr>
        <w:t xml:space="preserve"> моркови.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Овощи в питании подростков, полезные свойства овоще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Приготовление салатов с сырыми и вареными продуктами.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Правила сервировки стола к ужину.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Социальная адаптация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Роль семьи в жизни инвалидов;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Помощь человеку с белой тростью;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Социальное общение на транспорте;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Социальное общение в общественных местах;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Социальное общение в сфере бытовых услуг.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2EA8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 xml:space="preserve">_ Правила пользования городским и пригородным транспортом. Пригородные </w:t>
      </w:r>
      <w:proofErr w:type="spellStart"/>
      <w:r w:rsidRPr="00E22EA8">
        <w:rPr>
          <w:rFonts w:ascii="Times New Roman" w:hAnsi="Times New Roman" w:cs="Times New Roman"/>
          <w:sz w:val="24"/>
          <w:szCs w:val="24"/>
        </w:rPr>
        <w:t>поезда</w:t>
      </w:r>
      <w:proofErr w:type="gramStart"/>
      <w:r w:rsidRPr="00E22EA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2EA8">
        <w:rPr>
          <w:rFonts w:ascii="Times New Roman" w:hAnsi="Times New Roman" w:cs="Times New Roman"/>
          <w:sz w:val="24"/>
          <w:szCs w:val="24"/>
        </w:rPr>
        <w:t>асписание</w:t>
      </w:r>
      <w:proofErr w:type="spellEnd"/>
      <w:r w:rsidRPr="00E22EA8">
        <w:rPr>
          <w:rFonts w:ascii="Times New Roman" w:hAnsi="Times New Roman" w:cs="Times New Roman"/>
          <w:sz w:val="24"/>
          <w:szCs w:val="24"/>
        </w:rPr>
        <w:t>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Способы оплаты проезда в транспорте. Определение пункта назначения.</w:t>
      </w:r>
    </w:p>
    <w:p w:rsidR="0059026B" w:rsidRPr="00E22EA8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_ Зоны проезда и тарифы.</w:t>
      </w:r>
    </w:p>
    <w:p w:rsidR="0059026B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2EA8">
        <w:rPr>
          <w:rFonts w:ascii="Times New Roman" w:hAnsi="Times New Roman" w:cs="Times New Roman"/>
          <w:sz w:val="24"/>
          <w:szCs w:val="24"/>
        </w:rPr>
        <w:t>Диагностика на конец учебного года.</w:t>
      </w:r>
    </w:p>
    <w:p w:rsidR="0059026B" w:rsidRPr="0087443E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программы для 7 класса: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Введение в предмет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Беседа о содержании и значении предмета СБО. Техника Безопасности.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Диагностика на начало учебного года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Диагностика имеющихся знаний и умений по курсу «социально-бытовая ориентировка»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на начало учебного года.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Личная гигиена подростка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Индивидуальные предметы гигиены. Правила сохранения чистоты и здоровья тела.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Изготовление масок для лица. Приёмы нанесения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косметических средств на лицо, </w:t>
      </w:r>
      <w:r w:rsidRPr="0087443E">
        <w:rPr>
          <w:rFonts w:ascii="Times New Roman" w:hAnsi="Times New Roman" w:cs="Times New Roman"/>
          <w:bCs/>
          <w:sz w:val="24"/>
          <w:szCs w:val="24"/>
        </w:rPr>
        <w:t>руки.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Косметические средства. Виды косметических средств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Правила пользования косметическими средств</w:t>
      </w:r>
      <w:r>
        <w:rPr>
          <w:rFonts w:ascii="Times New Roman" w:hAnsi="Times New Roman" w:cs="Times New Roman"/>
          <w:bCs/>
          <w:sz w:val="24"/>
          <w:szCs w:val="24"/>
        </w:rPr>
        <w:t xml:space="preserve">ами. Косметические средства для </w:t>
      </w:r>
      <w:r w:rsidRPr="0087443E">
        <w:rPr>
          <w:rFonts w:ascii="Times New Roman" w:hAnsi="Times New Roman" w:cs="Times New Roman"/>
          <w:bCs/>
          <w:sz w:val="24"/>
          <w:szCs w:val="24"/>
        </w:rPr>
        <w:t>юношей и девушек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Одежда и обувь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История и назначение одежды, обуви.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Подбор одежды в зависимости от её назначения. Уход за обувью.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Ремонт разорванных мест одежды.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Стирка хлопчатобумажного белья вручную и с помощью стиральной машины.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«Химчистка». Виды услуг Правила пользования.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Утюжка белья, брюк, спортивной одежды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Значение жилища для человека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Регулярная и сезонная уборка жилого помещения.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Подготовка квартиры или дома к зиме, к лету.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Виды мебели.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Уход за мебелью в зависимости от её покрытия.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Дизайн помещения.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Завинчивание шурупов и другой мелкий ремонт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Бытовая химия в вашем доме. Виды моющих средств.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Способы и периодичность ухода за сантехническ</w:t>
      </w:r>
      <w:r>
        <w:rPr>
          <w:rFonts w:ascii="Times New Roman" w:hAnsi="Times New Roman" w:cs="Times New Roman"/>
          <w:bCs/>
          <w:sz w:val="24"/>
          <w:szCs w:val="24"/>
        </w:rPr>
        <w:t xml:space="preserve">им оборудованием. Уход за </w:t>
      </w:r>
      <w:r w:rsidRPr="0087443E">
        <w:rPr>
          <w:rFonts w:ascii="Times New Roman" w:hAnsi="Times New Roman" w:cs="Times New Roman"/>
          <w:bCs/>
          <w:sz w:val="24"/>
          <w:szCs w:val="24"/>
        </w:rPr>
        <w:t>мойкой.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Санитарно-гигиенические требования и правила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безопасной работы на кухне при </w:t>
      </w:r>
      <w:r w:rsidRPr="0087443E">
        <w:rPr>
          <w:rFonts w:ascii="Times New Roman" w:hAnsi="Times New Roman" w:cs="Times New Roman"/>
          <w:bCs/>
          <w:sz w:val="24"/>
          <w:szCs w:val="24"/>
        </w:rPr>
        <w:t>приготовлении пищи.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Использование электробытовых пр</w:t>
      </w:r>
      <w:r>
        <w:rPr>
          <w:rFonts w:ascii="Times New Roman" w:hAnsi="Times New Roman" w:cs="Times New Roman"/>
          <w:bCs/>
          <w:sz w:val="24"/>
          <w:szCs w:val="24"/>
        </w:rPr>
        <w:t xml:space="preserve">иборов для экономии времени при </w:t>
      </w:r>
      <w:r w:rsidRPr="0087443E">
        <w:rPr>
          <w:rFonts w:ascii="Times New Roman" w:hAnsi="Times New Roman" w:cs="Times New Roman"/>
          <w:bCs/>
          <w:sz w:val="24"/>
          <w:szCs w:val="24"/>
        </w:rPr>
        <w:t>приготовлении пищи.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История столовых приборов.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Сервировка стола к обеду. Правила пользования ножом и вилкой.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Первые блюда из овощей. Супы, виды супов. Правила варки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Приготовление щей вегетарианских.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Мясные супы (рассольник, борщ, щи).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Приготовление супа с фрикадельками.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Холодные закуски из рыбы и мяса.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Приготовление рыбного / мясного салата.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Приправы и специи.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Приготовление маринада.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Консервирование овощей.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Соусы. Приготовление соусов.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Социальная адаптация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Школа семьи. Сюжетно-ролевая игра: «Выходные с семьей»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 xml:space="preserve">_ Помощь родителям и воспитателям в уходе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 младшими детьми. Разучивание </w:t>
      </w:r>
      <w:r w:rsidRPr="0087443E">
        <w:rPr>
          <w:rFonts w:ascii="Times New Roman" w:hAnsi="Times New Roman" w:cs="Times New Roman"/>
          <w:bCs/>
          <w:sz w:val="24"/>
          <w:szCs w:val="24"/>
        </w:rPr>
        <w:t>тихих подвижных игр.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Основные статьи бюджета семьи. Упражнения на распределение расходов на 1день, неделю, месяц.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Экономия в домашнем хозяйстве.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Планирование расходов с учётом бюджета и состава се</w:t>
      </w:r>
      <w:r>
        <w:rPr>
          <w:rFonts w:ascii="Times New Roman" w:hAnsi="Times New Roman" w:cs="Times New Roman"/>
          <w:bCs/>
          <w:sz w:val="24"/>
          <w:szCs w:val="24"/>
        </w:rPr>
        <w:t xml:space="preserve">мьи. Планирование </w:t>
      </w:r>
      <w:r w:rsidRPr="0087443E">
        <w:rPr>
          <w:rFonts w:ascii="Times New Roman" w:hAnsi="Times New Roman" w:cs="Times New Roman"/>
          <w:bCs/>
          <w:sz w:val="24"/>
          <w:szCs w:val="24"/>
        </w:rPr>
        <w:t>денежных средств на отдых, непредвиденные расходы.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Транспорт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Междугородный железнодорожный транспорт.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lastRenderedPageBreak/>
        <w:t>_ Железнодорожный вокзал и его службы. Сю</w:t>
      </w:r>
      <w:r>
        <w:rPr>
          <w:rFonts w:ascii="Times New Roman" w:hAnsi="Times New Roman" w:cs="Times New Roman"/>
          <w:bCs/>
          <w:sz w:val="24"/>
          <w:szCs w:val="24"/>
        </w:rPr>
        <w:t xml:space="preserve">жетно-ролевая игра «Покупка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ж\д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443E">
        <w:rPr>
          <w:rFonts w:ascii="Times New Roman" w:hAnsi="Times New Roman" w:cs="Times New Roman"/>
          <w:bCs/>
          <w:sz w:val="24"/>
          <w:szCs w:val="24"/>
        </w:rPr>
        <w:t>билетов».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Типы поездов и виды вагонов.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Экскурсия на железнодорожный вокзал.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Универсальные и специализированные промтоварные магазины, их отделы.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Стоимость некоторых товаров. Порядок приобретения товаров.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Распродажа товаров по сниженным ценам. Инте</w:t>
      </w:r>
      <w:r>
        <w:rPr>
          <w:rFonts w:ascii="Times New Roman" w:hAnsi="Times New Roman" w:cs="Times New Roman"/>
          <w:bCs/>
          <w:sz w:val="24"/>
          <w:szCs w:val="24"/>
        </w:rPr>
        <w:t>рнет магазины, магазины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proofErr w:type="spellStart"/>
      <w:r w:rsidRPr="0087443E">
        <w:rPr>
          <w:rFonts w:ascii="Times New Roman" w:hAnsi="Times New Roman" w:cs="Times New Roman"/>
          <w:bCs/>
          <w:sz w:val="24"/>
          <w:szCs w:val="24"/>
        </w:rPr>
        <w:t>hand</w:t>
      </w:r>
      <w:proofErr w:type="spellEnd"/>
      <w:r w:rsidRPr="0087443E">
        <w:rPr>
          <w:rFonts w:ascii="Times New Roman" w:hAnsi="Times New Roman" w:cs="Times New Roman"/>
          <w:bCs/>
          <w:sz w:val="24"/>
          <w:szCs w:val="24"/>
        </w:rPr>
        <w:t>»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Экскурсии в универмаг, универсам.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Средства связи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Почта. Посылки и бандероли.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Экскурсия на почту.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443E">
        <w:rPr>
          <w:rFonts w:ascii="Times New Roman" w:hAnsi="Times New Roman" w:cs="Times New Roman"/>
          <w:b/>
          <w:bCs/>
          <w:sz w:val="24"/>
          <w:szCs w:val="24"/>
        </w:rPr>
        <w:t>Культура поведения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Правила поведения в гостях.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_ Правила вручения и приема подарка.</w:t>
      </w:r>
    </w:p>
    <w:p w:rsidR="0059026B" w:rsidRPr="0087443E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7443E">
        <w:rPr>
          <w:rFonts w:ascii="Times New Roman" w:hAnsi="Times New Roman" w:cs="Times New Roman"/>
          <w:bCs/>
          <w:sz w:val="24"/>
          <w:szCs w:val="24"/>
        </w:rPr>
        <w:t>Диагностика на конец учебного года.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Default="0059026B"/>
    <w:p w:rsid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для 8 класса:</w:t>
      </w:r>
    </w:p>
    <w:p w:rsidR="0059026B" w:rsidRPr="00E106A3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Введение в предмет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Беседа о содержании и значении предмета СБО. Техника Безопасности.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Диагностика на начало учебного года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Диагностика имеющ</w:t>
      </w:r>
      <w:r>
        <w:rPr>
          <w:rFonts w:ascii="Times New Roman" w:hAnsi="Times New Roman" w:cs="Times New Roman"/>
          <w:bCs/>
          <w:sz w:val="24"/>
          <w:szCs w:val="24"/>
        </w:rPr>
        <w:t>ихся знаний и умений по курсу «С</w:t>
      </w:r>
      <w:r w:rsidRPr="00E106A3">
        <w:rPr>
          <w:rFonts w:ascii="Times New Roman" w:hAnsi="Times New Roman" w:cs="Times New Roman"/>
          <w:bCs/>
          <w:sz w:val="24"/>
          <w:szCs w:val="24"/>
        </w:rPr>
        <w:t>оциально-бытовая ориентировка»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на начало учебного года.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I. Личная гигиена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 Индивидуальность и косметика</w:t>
      </w:r>
      <w:r w:rsidRPr="00E106A3">
        <w:rPr>
          <w:rFonts w:ascii="Times New Roman" w:hAnsi="Times New Roman" w:cs="Times New Roman"/>
          <w:bCs/>
          <w:sz w:val="24"/>
          <w:szCs w:val="24"/>
        </w:rPr>
        <w:t>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2) Косметические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6A3">
        <w:rPr>
          <w:rFonts w:ascii="Times New Roman" w:hAnsi="Times New Roman" w:cs="Times New Roman"/>
          <w:bCs/>
          <w:sz w:val="24"/>
          <w:szCs w:val="24"/>
        </w:rPr>
        <w:t>дезинфицирующие средства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II. Одежда и обувь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1) Современная мода.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Правила ручной стирки</w:t>
      </w:r>
      <w:r w:rsidRPr="00E106A3">
        <w:rPr>
          <w:rFonts w:ascii="Times New Roman" w:hAnsi="Times New Roman" w:cs="Times New Roman"/>
          <w:bCs/>
          <w:sz w:val="24"/>
          <w:szCs w:val="24"/>
        </w:rPr>
        <w:t xml:space="preserve">, сушки и глажение изделий </w:t>
      </w:r>
      <w:proofErr w:type="gramStart"/>
      <w:r w:rsidRPr="00E106A3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  <w:r w:rsidRPr="00E106A3">
        <w:rPr>
          <w:rFonts w:ascii="Times New Roman" w:hAnsi="Times New Roman" w:cs="Times New Roman"/>
          <w:bCs/>
          <w:sz w:val="24"/>
          <w:szCs w:val="24"/>
        </w:rPr>
        <w:t xml:space="preserve"> шерстяных и синтетических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тканей.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3) Прачечная. Правила пользования. Виды услуг. Экскурсия в прачечную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III. Жилище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1) Санитарная обработка помещения при содержании в нем домашних животных (2 часа)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2) Меблировка мебели для слабовидящих людей (2часа)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3) Бытовая химия в вашем доме (2 часа)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IV. Питание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1) История теста. Технология приготовления жидкого пресного теста.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 xml:space="preserve">2) Технология приготовления </w:t>
      </w:r>
      <w:proofErr w:type="spellStart"/>
      <w:r w:rsidRPr="00E106A3">
        <w:rPr>
          <w:rFonts w:ascii="Times New Roman" w:hAnsi="Times New Roman" w:cs="Times New Roman"/>
          <w:bCs/>
          <w:sz w:val="24"/>
          <w:szCs w:val="24"/>
        </w:rPr>
        <w:t>бездрожжевого</w:t>
      </w:r>
      <w:proofErr w:type="spellEnd"/>
      <w:r w:rsidRPr="00E106A3">
        <w:rPr>
          <w:rFonts w:ascii="Times New Roman" w:hAnsi="Times New Roman" w:cs="Times New Roman"/>
          <w:bCs/>
          <w:sz w:val="24"/>
          <w:szCs w:val="24"/>
        </w:rPr>
        <w:t xml:space="preserve"> теста.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3) Технология приготовления песочного теста.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4) Национальные европейские кухни.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V. Социальная адаптация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1) Экономия в домашнем хозяйстве.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2) Счетчики на газ, воду, электроэнергию.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3) Содержание жилища. Оплата жилой площади и коммунальных услуг.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4) Семейные праздники.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5) Распределение семейных обязанностей.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VI. Средства связи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1) Правила общения по телефону. Сюжетно-ролевая игра «Звонок другу»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lastRenderedPageBreak/>
        <w:t>2) Общение по телефону с аварийными и городскими службами (полиция, скорая помощь,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пожарная служба) Сюжетно-ролевая игра «Звонок в скорую помощь»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VII. Культура поведения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1) Правила делового этикета. Упражнения на тему делового этикета.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2) Резюме.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3) Составление резюме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4) Умение преподнести себя при устройстве на работу. Сюжетно-ролевая игра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«Собеседование при приёме на работу».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5) Лист нетрудоспособности. Медицинский полис.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106A3">
        <w:rPr>
          <w:rFonts w:ascii="Times New Roman" w:hAnsi="Times New Roman" w:cs="Times New Roman"/>
          <w:b/>
          <w:bCs/>
          <w:sz w:val="24"/>
          <w:szCs w:val="24"/>
        </w:rPr>
        <w:t>VIII. Социальная защита инвалидов.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1) Законодательство РФ о мерах формирования доступной инвалидам детства среды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жизнедеятельности.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2) Организация ВОС.</w:t>
      </w:r>
    </w:p>
    <w:p w:rsidR="0059026B" w:rsidRPr="00E106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3) Декларация ООН о правах инвалидов.</w:t>
      </w:r>
    </w:p>
    <w:p w:rsidR="0059026B" w:rsidRPr="00FD5075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106A3">
        <w:rPr>
          <w:rFonts w:ascii="Times New Roman" w:hAnsi="Times New Roman" w:cs="Times New Roman"/>
          <w:bCs/>
          <w:sz w:val="24"/>
          <w:szCs w:val="24"/>
        </w:rPr>
        <w:t>Диагностика на конец учебного года.</w:t>
      </w:r>
    </w:p>
    <w:p w:rsidR="0059026B" w:rsidRDefault="0059026B"/>
    <w:p w:rsidR="0059026B" w:rsidRDefault="0059026B"/>
    <w:p w:rsidR="0059026B" w:rsidRDefault="0059026B"/>
    <w:p w:rsid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для 9 класса:</w:t>
      </w:r>
    </w:p>
    <w:p w:rsidR="0059026B" w:rsidRPr="00D015A3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Введение в предмет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Беседа о содержании и значении предмета СБО. Техника Безопасности.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Диагностика на начало учебного года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Диагностика имеющ</w:t>
      </w:r>
      <w:r>
        <w:rPr>
          <w:rFonts w:ascii="Times New Roman" w:hAnsi="Times New Roman" w:cs="Times New Roman"/>
          <w:bCs/>
          <w:sz w:val="24"/>
          <w:szCs w:val="24"/>
        </w:rPr>
        <w:t>ихся знаний и умений по курсу «С</w:t>
      </w:r>
      <w:r w:rsidRPr="00D015A3">
        <w:rPr>
          <w:rFonts w:ascii="Times New Roman" w:hAnsi="Times New Roman" w:cs="Times New Roman"/>
          <w:bCs/>
          <w:sz w:val="24"/>
          <w:szCs w:val="24"/>
        </w:rPr>
        <w:t>оциально-бытовая ориен</w:t>
      </w:r>
      <w:r>
        <w:rPr>
          <w:rFonts w:ascii="Times New Roman" w:hAnsi="Times New Roman" w:cs="Times New Roman"/>
          <w:bCs/>
          <w:sz w:val="24"/>
          <w:szCs w:val="24"/>
        </w:rPr>
        <w:t xml:space="preserve">тировка» на начало </w:t>
      </w:r>
      <w:r w:rsidRPr="00D015A3">
        <w:rPr>
          <w:rFonts w:ascii="Times New Roman" w:hAnsi="Times New Roman" w:cs="Times New Roman"/>
          <w:bCs/>
          <w:sz w:val="24"/>
          <w:szCs w:val="24"/>
        </w:rPr>
        <w:t>учебного года.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Личная гигиена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Гигиена молодых людей.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Вредные привычки.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Одежда и обувь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Мода. Стиль в одежде.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Гардероб современного подростка.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Уход за одеждой и обувью.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Жилище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Виды интерьеров. Интерьер современной квартиры.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Сохранение жилищного фонда.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Косметический ремонт помещения.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Питание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Общественное питание.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Диетическое питание.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Природный сад и огород.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Технология консервирования овощей.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Технология консервирования фруктов.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Традиции застолья в разных странах.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Социальная адаптация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Деловой этикет на работе.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Роль цвета в имидже.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lastRenderedPageBreak/>
        <w:t>_ Аксессуары.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Бюджет молодой семьи.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Сбережения. Виды вкладов. Экскурсия в Сбербанк.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Семейные традиции.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Семейный кодекс.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Торговля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Торговые предприятия: магазины, рынки.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Защита прав потребителей.</w:t>
      </w:r>
    </w:p>
    <w:p w:rsidR="0059026B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15A3">
        <w:rPr>
          <w:rFonts w:ascii="Times New Roman" w:hAnsi="Times New Roman" w:cs="Times New Roman"/>
          <w:b/>
          <w:bCs/>
          <w:sz w:val="24"/>
          <w:szCs w:val="24"/>
        </w:rPr>
        <w:t>Социальная защита инвалидов.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Структура и порядок трудоустройства инвалидов по зрению.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Заполнение бланка договора при устройстве на работу.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>_ Структура и порядок поступления инвалидов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зрению в специальное среднее и высшее </w:t>
      </w:r>
      <w:r w:rsidRPr="00D015A3">
        <w:rPr>
          <w:rFonts w:ascii="Times New Roman" w:hAnsi="Times New Roman" w:cs="Times New Roman"/>
          <w:bCs/>
          <w:sz w:val="24"/>
          <w:szCs w:val="24"/>
        </w:rPr>
        <w:t>образовательное учреждение.</w:t>
      </w:r>
    </w:p>
    <w:p w:rsidR="0059026B" w:rsidRPr="00D015A3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015A3">
        <w:rPr>
          <w:rFonts w:ascii="Times New Roman" w:hAnsi="Times New Roman" w:cs="Times New Roman"/>
          <w:bCs/>
          <w:sz w:val="24"/>
          <w:szCs w:val="24"/>
        </w:rPr>
        <w:t xml:space="preserve">Диагностика </w:t>
      </w:r>
      <w:proofErr w:type="gramStart"/>
      <w:r w:rsidRPr="00D015A3">
        <w:rPr>
          <w:rFonts w:ascii="Times New Roman" w:hAnsi="Times New Roman" w:cs="Times New Roman"/>
          <w:bCs/>
          <w:sz w:val="24"/>
          <w:szCs w:val="24"/>
        </w:rPr>
        <w:t>на конец</w:t>
      </w:r>
      <w:proofErr w:type="gramEnd"/>
      <w:r w:rsidRPr="00D015A3">
        <w:rPr>
          <w:rFonts w:ascii="Times New Roman" w:hAnsi="Times New Roman" w:cs="Times New Roman"/>
          <w:bCs/>
          <w:sz w:val="24"/>
          <w:szCs w:val="24"/>
        </w:rPr>
        <w:t xml:space="preserve"> учебного год.</w:t>
      </w:r>
    </w:p>
    <w:p w:rsid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Default="0059026B" w:rsidP="005902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Pr="00F06210" w:rsidRDefault="0059026B" w:rsidP="00590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210">
        <w:rPr>
          <w:rFonts w:ascii="Times New Roman" w:hAnsi="Times New Roman" w:cs="Times New Roman"/>
          <w:b/>
          <w:bCs/>
          <w:sz w:val="24"/>
          <w:szCs w:val="24"/>
        </w:rPr>
        <w:t>Программа по социально - бытовой ориентировке</w:t>
      </w:r>
    </w:p>
    <w:p w:rsidR="0059026B" w:rsidRPr="00F06210" w:rsidRDefault="0059026B" w:rsidP="0059026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6210">
        <w:rPr>
          <w:rFonts w:ascii="Times New Roman" w:hAnsi="Times New Roman" w:cs="Times New Roman"/>
          <w:b/>
          <w:bCs/>
          <w:sz w:val="24"/>
          <w:szCs w:val="24"/>
        </w:rPr>
        <w:t>для слепых и слабовидящих учащихся 10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59026B" w:rsidRPr="00F06210" w:rsidRDefault="0059026B" w:rsidP="005902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6210">
        <w:rPr>
          <w:rFonts w:ascii="Times New Roman" w:hAnsi="Times New Roman" w:cs="Times New Roman"/>
          <w:bCs/>
          <w:sz w:val="24"/>
          <w:szCs w:val="24"/>
        </w:rPr>
        <w:t>(составлена на основе программ следующих авторов:</w:t>
      </w:r>
      <w:proofErr w:type="gramEnd"/>
      <w:r w:rsidRPr="00F06210">
        <w:rPr>
          <w:rFonts w:ascii="Times New Roman" w:hAnsi="Times New Roman" w:cs="Times New Roman"/>
          <w:bCs/>
          <w:sz w:val="24"/>
          <w:szCs w:val="24"/>
        </w:rPr>
        <w:t xml:space="preserve"> Андреевой Л.Д., Котовой Л.Д.программа по «Социально - бытовой ориентировке» для учащихся </w:t>
      </w:r>
      <w:r>
        <w:rPr>
          <w:rFonts w:ascii="Times New Roman" w:hAnsi="Times New Roman" w:cs="Times New Roman"/>
          <w:bCs/>
          <w:sz w:val="24"/>
          <w:szCs w:val="24"/>
        </w:rPr>
        <w:t>10 класса</w:t>
      </w:r>
      <w:r w:rsidRPr="00F06210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III - IV вида. Изд-во СПб. 2002г. Программа для специальных (коррекционных</w:t>
      </w:r>
      <w:proofErr w:type="gramStart"/>
      <w:r w:rsidRPr="00F06210">
        <w:rPr>
          <w:rFonts w:ascii="Times New Roman" w:hAnsi="Times New Roman" w:cs="Times New Roman"/>
          <w:bCs/>
          <w:sz w:val="24"/>
          <w:szCs w:val="24"/>
        </w:rPr>
        <w:t>)о</w:t>
      </w:r>
      <w:proofErr w:type="gramEnd"/>
      <w:r w:rsidRPr="00F06210">
        <w:rPr>
          <w:rFonts w:ascii="Times New Roman" w:hAnsi="Times New Roman" w:cs="Times New Roman"/>
          <w:bCs/>
          <w:sz w:val="24"/>
          <w:szCs w:val="24"/>
        </w:rPr>
        <w:t>бразовательных учреждений IV вида,- М. город,1999).</w:t>
      </w:r>
    </w:p>
    <w:p w:rsidR="0059026B" w:rsidRDefault="0059026B" w:rsidP="0059026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9026B" w:rsidRPr="006C21DF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1DF">
        <w:rPr>
          <w:rFonts w:ascii="Times New Roman" w:hAnsi="Times New Roman" w:cs="Times New Roman"/>
          <w:b/>
          <w:bCs/>
          <w:sz w:val="24"/>
          <w:szCs w:val="24"/>
        </w:rPr>
        <w:t>Цель, задачи, принципы.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C21DF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F06210">
        <w:rPr>
          <w:rFonts w:ascii="Times New Roman" w:hAnsi="Times New Roman" w:cs="Times New Roman"/>
          <w:bCs/>
          <w:sz w:val="24"/>
          <w:szCs w:val="24"/>
        </w:rPr>
        <w:t xml:space="preserve"> курса социально – бытовой ориентировки: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практическая подготовка обучающихся к самостоятельной жизни и труду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современных экономических условиях, решение проблемы социальной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интеграции слепого и слабовидящего подростка в общество.</w:t>
      </w:r>
      <w:proofErr w:type="gramEnd"/>
    </w:p>
    <w:p w:rsidR="0059026B" w:rsidRPr="006C21DF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1D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1. Дидактические: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 xml:space="preserve">• овладение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F06210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06210">
        <w:rPr>
          <w:rFonts w:ascii="Times New Roman" w:hAnsi="Times New Roman" w:cs="Times New Roman"/>
          <w:bCs/>
          <w:sz w:val="24"/>
          <w:szCs w:val="24"/>
        </w:rPr>
        <w:t>щимися теоретическими знаниями, трудовыми умениями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навыками, достаточными для самообслуживания, помощи семье, ориентации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социуме и в быту, в самостоятельном поиске работы и трудоустройстве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• обучение практическому применению знаний, полученных при изучении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общеобразовательных предметов.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2. Коррекционно-развивающие: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развитие коммуникативной функции речи как непременное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условие социальной адаптации;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развитие логиче</w:t>
      </w:r>
      <w:r>
        <w:rPr>
          <w:rFonts w:ascii="Times New Roman" w:hAnsi="Times New Roman" w:cs="Times New Roman"/>
          <w:bCs/>
          <w:sz w:val="24"/>
          <w:szCs w:val="24"/>
        </w:rPr>
        <w:t>ского мышления, памяти</w:t>
      </w:r>
      <w:r w:rsidRPr="00F06210">
        <w:rPr>
          <w:rFonts w:ascii="Times New Roman" w:hAnsi="Times New Roman" w:cs="Times New Roman"/>
          <w:bCs/>
          <w:sz w:val="24"/>
          <w:szCs w:val="24"/>
        </w:rPr>
        <w:t>, словарного запаса, умения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слушать, наблюдать, обобщать, делать выводы;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организация восприятия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опорой на сохранный анализатор</w:t>
      </w:r>
      <w:r w:rsidRPr="00F06210">
        <w:rPr>
          <w:rFonts w:ascii="Times New Roman" w:hAnsi="Times New Roman" w:cs="Times New Roman"/>
          <w:bCs/>
          <w:sz w:val="24"/>
          <w:szCs w:val="24"/>
        </w:rPr>
        <w:t>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формирование навыков контроля и самоконтроля;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коррекция и формирование предметных представлений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06210">
        <w:rPr>
          <w:rFonts w:ascii="Times New Roman" w:hAnsi="Times New Roman" w:cs="Times New Roman"/>
          <w:bCs/>
          <w:sz w:val="24"/>
          <w:szCs w:val="24"/>
        </w:rPr>
        <w:t>· коррекция и развитие психофизических качеств: обоняния, осязания,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ловкости, скорости, внимания, наблюдательности, памяти, находчивости,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смекалки, сообразительности, воображения, фантазии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коррекция мышления через работу с инструкционной картой;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развитие внимания через поэтапный анализ.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3. Воспитывающие: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формирование потребности адаптации к условиям жизни;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воспитание положительного отношения к трудовой деятельности;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воспитание волевых качеств, высших нравственных чувств, веры в свои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силы и возможности;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lastRenderedPageBreak/>
        <w:t>· формирование социально принятых норм поведения.</w:t>
      </w:r>
    </w:p>
    <w:p w:rsidR="0059026B" w:rsidRPr="006C21DF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21DF">
        <w:rPr>
          <w:rFonts w:ascii="Times New Roman" w:hAnsi="Times New Roman" w:cs="Times New Roman"/>
          <w:b/>
          <w:bCs/>
          <w:sz w:val="24"/>
          <w:szCs w:val="24"/>
        </w:rPr>
        <w:t>Формы и технологии</w:t>
      </w:r>
    </w:p>
    <w:p w:rsidR="0059026B" w:rsidRPr="00E7076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76C">
        <w:rPr>
          <w:rFonts w:ascii="Times New Roman" w:hAnsi="Times New Roman" w:cs="Times New Roman"/>
          <w:b/>
          <w:bCs/>
          <w:i/>
          <w:sz w:val="24"/>
          <w:szCs w:val="24"/>
        </w:rPr>
        <w:t>Формы работы: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F06210">
        <w:rPr>
          <w:rFonts w:ascii="Times New Roman" w:hAnsi="Times New Roman" w:cs="Times New Roman"/>
          <w:bCs/>
          <w:sz w:val="24"/>
          <w:szCs w:val="24"/>
        </w:rPr>
        <w:t>Коррекционно</w:t>
      </w:r>
      <w:proofErr w:type="spellEnd"/>
      <w:r w:rsidRPr="00F06210">
        <w:rPr>
          <w:rFonts w:ascii="Times New Roman" w:hAnsi="Times New Roman" w:cs="Times New Roman"/>
          <w:bCs/>
          <w:sz w:val="24"/>
          <w:szCs w:val="24"/>
        </w:rPr>
        <w:t xml:space="preserve"> – развивающие занятия (</w:t>
      </w:r>
      <w:r w:rsidRPr="00F06210">
        <w:rPr>
          <w:rFonts w:ascii="Times New Roman" w:hAnsi="Times New Roman" w:cs="Times New Roman"/>
          <w:bCs/>
          <w:i/>
          <w:iCs/>
          <w:sz w:val="24"/>
          <w:szCs w:val="24"/>
        </w:rPr>
        <w:t>индивидуальные, коллективные, групповые</w:t>
      </w:r>
      <w:r w:rsidRPr="00F06210">
        <w:rPr>
          <w:rFonts w:ascii="Times New Roman" w:hAnsi="Times New Roman" w:cs="Times New Roman"/>
          <w:bCs/>
          <w:sz w:val="24"/>
          <w:szCs w:val="24"/>
        </w:rPr>
        <w:t>).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Экскурсии.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Практические работы.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· Моделирование реальной ситуации.</w:t>
      </w:r>
    </w:p>
    <w:p w:rsidR="0059026B" w:rsidRPr="00E7076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7076C">
        <w:rPr>
          <w:rFonts w:ascii="Times New Roman" w:hAnsi="Times New Roman" w:cs="Times New Roman"/>
          <w:b/>
          <w:bCs/>
          <w:i/>
          <w:sz w:val="24"/>
          <w:szCs w:val="24"/>
        </w:rPr>
        <w:t>Технологии: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 xml:space="preserve">· </w:t>
      </w:r>
      <w:r w:rsidRPr="00E7076C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Практические методы</w:t>
      </w:r>
      <w:r w:rsidRPr="00F06210">
        <w:rPr>
          <w:rFonts w:ascii="Times New Roman" w:hAnsi="Times New Roman" w:cs="Times New Roman"/>
          <w:bCs/>
          <w:sz w:val="24"/>
          <w:szCs w:val="24"/>
        </w:rPr>
        <w:t xml:space="preserve"> (дидактические игры, упражнения, задания,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самостоятельная работа).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На занятиях по СБО практическая работа по освоению того или иного навыка включает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себя инструктаж, демонстрацию правильных приемов выполнения действия, повторение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F06210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06210">
        <w:rPr>
          <w:rFonts w:ascii="Times New Roman" w:hAnsi="Times New Roman" w:cs="Times New Roman"/>
          <w:bCs/>
          <w:sz w:val="24"/>
          <w:szCs w:val="24"/>
        </w:rPr>
        <w:t>щимися</w:t>
      </w:r>
      <w:proofErr w:type="gramEnd"/>
      <w:r w:rsidRPr="00F06210">
        <w:rPr>
          <w:rFonts w:ascii="Times New Roman" w:hAnsi="Times New Roman" w:cs="Times New Roman"/>
          <w:bCs/>
          <w:sz w:val="24"/>
          <w:szCs w:val="24"/>
        </w:rPr>
        <w:t xml:space="preserve"> этого действия.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Прежде чем приступать к овладению, тем или иным действиям, необходимо определить,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способен ли учащийся справиться с поставленной задачей. Практическое освоение навыка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может проводиться только после выяснения того, насколько данный навык соответствует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 xml:space="preserve">возможностям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F06210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06210">
        <w:rPr>
          <w:rFonts w:ascii="Times New Roman" w:hAnsi="Times New Roman" w:cs="Times New Roman"/>
          <w:bCs/>
          <w:sz w:val="24"/>
          <w:szCs w:val="24"/>
        </w:rPr>
        <w:t>щихся</w:t>
      </w:r>
      <w:proofErr w:type="gramStart"/>
      <w:r w:rsidRPr="00F06210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F06210">
        <w:rPr>
          <w:rFonts w:ascii="Times New Roman" w:hAnsi="Times New Roman" w:cs="Times New Roman"/>
          <w:bCs/>
          <w:sz w:val="24"/>
          <w:szCs w:val="24"/>
        </w:rPr>
        <w:t>редметом постоянного внимания учителя на занятиях по СБО должно стать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обучение детей планированию практической деятельности.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E7076C">
        <w:rPr>
          <w:rFonts w:ascii="Times New Roman" w:hAnsi="Times New Roman" w:cs="Times New Roman"/>
          <w:b/>
          <w:bCs/>
          <w:i/>
          <w:sz w:val="24"/>
          <w:szCs w:val="24"/>
        </w:rPr>
        <w:t>· Наглядные методы</w:t>
      </w:r>
      <w:r w:rsidRPr="00F06210">
        <w:rPr>
          <w:rFonts w:ascii="Times New Roman" w:hAnsi="Times New Roman" w:cs="Times New Roman"/>
          <w:bCs/>
          <w:sz w:val="24"/>
          <w:szCs w:val="24"/>
        </w:rPr>
        <w:t xml:space="preserve"> (натуральные предметы: одежда, обувь, посуда; реальные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объекты: помещение, учреждение; муляжи, игрушки, изображения: предметные,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сюжетные).</w:t>
      </w:r>
      <w:proofErr w:type="gramEnd"/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 xml:space="preserve">· </w:t>
      </w:r>
      <w:r w:rsidRPr="00E7076C">
        <w:rPr>
          <w:rFonts w:ascii="Times New Roman" w:hAnsi="Times New Roman" w:cs="Times New Roman"/>
          <w:b/>
          <w:bCs/>
          <w:i/>
          <w:sz w:val="24"/>
          <w:szCs w:val="24"/>
        </w:rPr>
        <w:t>Словесные методы</w:t>
      </w:r>
      <w:r w:rsidRPr="00F06210">
        <w:rPr>
          <w:rFonts w:ascii="Times New Roman" w:hAnsi="Times New Roman" w:cs="Times New Roman"/>
          <w:bCs/>
          <w:sz w:val="24"/>
          <w:szCs w:val="24"/>
        </w:rPr>
        <w:t xml:space="preserve"> (рассказ, объяснение, беседа.) Беседа может быть вводной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 xml:space="preserve">предварять другие виды работ для привлечения к ним интереса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F06210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F06210">
        <w:rPr>
          <w:rFonts w:ascii="Times New Roman" w:hAnsi="Times New Roman" w:cs="Times New Roman"/>
          <w:bCs/>
          <w:sz w:val="24"/>
          <w:szCs w:val="24"/>
        </w:rPr>
        <w:t>щихся, а также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может использоваться для закрепления полученных знаний при повторении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пройденного. Беседа на занятиях по СБО всегда, где это возможно, должна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сопровождаться использованием средств наглядности: реальными предметами,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06210">
        <w:rPr>
          <w:rFonts w:ascii="Times New Roman" w:hAnsi="Times New Roman" w:cs="Times New Roman"/>
          <w:bCs/>
          <w:sz w:val="24"/>
          <w:szCs w:val="24"/>
        </w:rPr>
        <w:t>макетами, рельефными изображениями, схемами.</w:t>
      </w:r>
    </w:p>
    <w:p w:rsidR="0059026B" w:rsidRPr="00E7076C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6C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Тематические блоки: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Личная гигиена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Культура одежды и обуви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Питание и кулинария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Жилище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Транспорт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Экономика домашнего хозяйства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Средства связи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Семья. Быт. Уход за ребенком.</w:t>
      </w:r>
    </w:p>
    <w:p w:rsidR="0059026B" w:rsidRPr="00F06210" w:rsidRDefault="0059026B" w:rsidP="0059026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210">
        <w:rPr>
          <w:rFonts w:ascii="Times New Roman" w:hAnsi="Times New Roman" w:cs="Times New Roman"/>
          <w:bCs/>
          <w:sz w:val="24"/>
          <w:szCs w:val="24"/>
        </w:rPr>
        <w:t>_ Предприятия бытового обслуживания</w:t>
      </w:r>
    </w:p>
    <w:p w:rsidR="0059026B" w:rsidRDefault="0059026B"/>
    <w:sectPr w:rsidR="0059026B" w:rsidSect="005902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34D6"/>
    <w:multiLevelType w:val="hybridMultilevel"/>
    <w:tmpl w:val="686EA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FC6A90"/>
    <w:multiLevelType w:val="hybridMultilevel"/>
    <w:tmpl w:val="42DEB0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41765"/>
    <w:multiLevelType w:val="hybridMultilevel"/>
    <w:tmpl w:val="48F07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2658E"/>
    <w:multiLevelType w:val="hybridMultilevel"/>
    <w:tmpl w:val="C3E83A6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26B"/>
    <w:rsid w:val="0003055E"/>
    <w:rsid w:val="0059026B"/>
    <w:rsid w:val="006366C4"/>
    <w:rsid w:val="0099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2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2986</Words>
  <Characters>17024</Characters>
  <Application>Microsoft Office Word</Application>
  <DocSecurity>0</DocSecurity>
  <Lines>141</Lines>
  <Paragraphs>39</Paragraphs>
  <ScaleCrop>false</ScaleCrop>
  <Company/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БОРИСОВА-ЕЛЕНА</dc:creator>
  <cp:lastModifiedBy>БОРИСОВА-ЕЛЕНА</cp:lastModifiedBy>
  <cp:revision>1</cp:revision>
  <dcterms:created xsi:type="dcterms:W3CDTF">2021-03-16T10:41:00Z</dcterms:created>
  <dcterms:modified xsi:type="dcterms:W3CDTF">2021-03-16T10:49:00Z</dcterms:modified>
</cp:coreProperties>
</file>