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4D" w:rsidRPr="00E273F8" w:rsidRDefault="0067564D" w:rsidP="0067564D">
      <w:pPr>
        <w:spacing w:line="265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Русский родной язык</w:t>
      </w:r>
    </w:p>
    <w:p w:rsidR="0067564D" w:rsidRPr="00E273F8" w:rsidRDefault="0067564D" w:rsidP="0067564D">
      <w:pPr>
        <w:spacing w:line="265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2-3</w:t>
      </w:r>
      <w:r w:rsidRPr="00E273F8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67564D" w:rsidRPr="00E273F8" w:rsidRDefault="0067564D" w:rsidP="0067564D">
      <w:pPr>
        <w:spacing w:line="265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 к адаптированной рабочей программе</w:t>
      </w:r>
    </w:p>
    <w:p w:rsidR="0046526A" w:rsidRPr="0046526A" w:rsidRDefault="0046526A" w:rsidP="0046526A">
      <w:pPr>
        <w:shd w:val="clear" w:color="auto" w:fill="FFFFFF"/>
        <w:ind w:firstLine="709"/>
        <w:jc w:val="both"/>
        <w:outlineLvl w:val="1"/>
        <w:rPr>
          <w:bCs/>
        </w:rPr>
      </w:pPr>
      <w:r w:rsidRPr="0046526A">
        <w:rPr>
          <w:bCs/>
        </w:rPr>
        <w:t xml:space="preserve">Адаптированная рабочая  программа предмета «Русский родной язык» составлена в соответствии с ФГОС НОО обучающихся с ОВЗ, в соответствии с требованиями Федерального государственного образовательного стандарта  начального общего образования (приказ Минобрнауки РФ № 373 от 6 октября 2009г), планируемых результатов начального общего образования и авторской программы  О.М.Александровой «Русский родной язык»  1-4 классы. </w:t>
      </w:r>
    </w:p>
    <w:p w:rsidR="0046526A" w:rsidRPr="0046526A" w:rsidRDefault="0046526A" w:rsidP="0046526A">
      <w:pPr>
        <w:rPr>
          <w:b/>
        </w:rPr>
      </w:pPr>
      <w:r w:rsidRPr="0046526A">
        <w:t xml:space="preserve">           В соответствии с Образовательной программой школы, на изучение предмета </w:t>
      </w:r>
      <w:r w:rsidRPr="0046526A">
        <w:rPr>
          <w:bCs/>
        </w:rPr>
        <w:t>«Русский родной язык</w:t>
      </w:r>
      <w:r w:rsidRPr="0046526A">
        <w:t>» во 2 классе отводится</w:t>
      </w:r>
      <w:r w:rsidRPr="0046526A">
        <w:rPr>
          <w:b/>
        </w:rPr>
        <w:t xml:space="preserve"> 17 часов.</w:t>
      </w:r>
    </w:p>
    <w:p w:rsidR="0046526A" w:rsidRPr="0046526A" w:rsidRDefault="0046526A" w:rsidP="0046526A">
      <w:pPr>
        <w:rPr>
          <w:b/>
          <w:color w:val="000000"/>
        </w:rPr>
      </w:pPr>
      <w:r w:rsidRPr="0046526A">
        <w:rPr>
          <w:b/>
          <w:color w:val="000000"/>
        </w:rPr>
        <w:t>Целями изучения предмета «Родной язык (русский)» в начальной школе являются:</w:t>
      </w:r>
    </w:p>
    <w:p w:rsidR="0046526A" w:rsidRPr="0046526A" w:rsidRDefault="0046526A" w:rsidP="0046526A">
      <w:pPr>
        <w:rPr>
          <w:color w:val="000000"/>
        </w:rPr>
      </w:pPr>
      <w:r w:rsidRPr="0046526A">
        <w:rPr>
          <w:color w:val="000000"/>
        </w:rPr>
        <w:t>-расширение представлений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46526A" w:rsidRPr="0046526A" w:rsidRDefault="0046526A" w:rsidP="0046526A">
      <w:pPr>
        <w:rPr>
          <w:color w:val="000000"/>
        </w:rPr>
      </w:pPr>
      <w:r w:rsidRPr="0046526A">
        <w:rPr>
          <w:color w:val="000000"/>
        </w:rPr>
        <w:t>-формирование познавательного интереса, любви, уважительного отношения к русскому языку, а через него – к родной культуре;</w:t>
      </w:r>
    </w:p>
    <w:p w:rsidR="0046526A" w:rsidRPr="0046526A" w:rsidRDefault="0046526A" w:rsidP="0046526A">
      <w:pPr>
        <w:rPr>
          <w:color w:val="000000"/>
        </w:rPr>
      </w:pPr>
      <w:r w:rsidRPr="0046526A">
        <w:rPr>
          <w:color w:val="000000"/>
        </w:rPr>
        <w:t>-воспитание уважительного отношения к культурам и языкам народов России; овладение культурой межнационального общения;</w:t>
      </w:r>
    </w:p>
    <w:p w:rsidR="0046526A" w:rsidRPr="0046526A" w:rsidRDefault="0046526A" w:rsidP="0046526A">
      <w:pPr>
        <w:rPr>
          <w:color w:val="000000"/>
        </w:rPr>
      </w:pPr>
      <w:r w:rsidRPr="0046526A">
        <w:rPr>
          <w:color w:val="000000"/>
        </w:rPr>
        <w:t>-формирование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46526A" w:rsidRPr="0046526A" w:rsidRDefault="0046526A" w:rsidP="0046526A">
      <w:pPr>
        <w:rPr>
          <w:color w:val="000000"/>
        </w:rPr>
      </w:pPr>
      <w:r w:rsidRPr="0046526A">
        <w:rPr>
          <w:color w:val="000000"/>
        </w:rPr>
        <w:t>-совершенствование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46526A" w:rsidRPr="0046526A" w:rsidRDefault="0046526A" w:rsidP="0046526A">
      <w:pPr>
        <w:rPr>
          <w:color w:val="000000"/>
        </w:rPr>
      </w:pPr>
      <w:r w:rsidRPr="0046526A">
        <w:rPr>
          <w:color w:val="000000"/>
        </w:rPr>
        <w:t>-совершенствование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46526A" w:rsidRPr="0046526A" w:rsidRDefault="0046526A" w:rsidP="0046526A">
      <w:pPr>
        <w:rPr>
          <w:color w:val="000000"/>
        </w:rPr>
      </w:pPr>
      <w:r w:rsidRPr="0046526A">
        <w:rPr>
          <w:color w:val="000000"/>
        </w:rPr>
        <w:t xml:space="preserve">-совершенствование коммуникативных умений и культуры речи, обеспечивающих владение русским литературным языком в разных ситуациях его использования; </w:t>
      </w:r>
    </w:p>
    <w:p w:rsidR="0046526A" w:rsidRPr="0046526A" w:rsidRDefault="0046526A" w:rsidP="0046526A">
      <w:pPr>
        <w:rPr>
          <w:color w:val="000000"/>
        </w:rPr>
      </w:pPr>
      <w:r w:rsidRPr="0046526A">
        <w:rPr>
          <w:color w:val="000000"/>
        </w:rPr>
        <w:t>-обогащение словарного запаса и грамматического строя речи; развитие потребности к речевому самосовершенствованию;</w:t>
      </w:r>
    </w:p>
    <w:p w:rsidR="0046526A" w:rsidRPr="0046526A" w:rsidRDefault="0046526A" w:rsidP="0046526A">
      <w:pPr>
        <w:rPr>
          <w:color w:val="000000"/>
        </w:rPr>
      </w:pPr>
      <w:r w:rsidRPr="0046526A">
        <w:rPr>
          <w:color w:val="000000"/>
        </w:rPr>
        <w:t>-приобретение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6526A" w:rsidRPr="0046526A" w:rsidRDefault="0046526A" w:rsidP="0046526A">
      <w:pPr>
        <w:rPr>
          <w:color w:val="000000"/>
        </w:rPr>
      </w:pPr>
      <w:r w:rsidRPr="0046526A">
        <w:rPr>
          <w:b/>
          <w:color w:val="000000"/>
        </w:rPr>
        <w:t>Цели курса русского языка</w:t>
      </w:r>
      <w:r w:rsidRPr="0046526A">
        <w:rPr>
          <w:color w:val="000000"/>
        </w:rPr>
        <w:t xml:space="preserve">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46526A" w:rsidRPr="0046526A" w:rsidRDefault="0046526A" w:rsidP="0046526A">
      <w:pPr>
        <w:pStyle w:val="a3"/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46526A">
        <w:rPr>
          <w:b/>
          <w:color w:val="000000"/>
        </w:rPr>
        <w:t>ПРЕДМЕТНЫЕ РЕЗУЛЬТАТЫ ОСВОЕНИЯ ОСНОВНЫХ СОДЕРЖАТЕЛЬНЫХ ЛИНИЙ ПРОГРАММЫ</w:t>
      </w:r>
    </w:p>
    <w:p w:rsidR="0046526A" w:rsidRPr="0046526A" w:rsidRDefault="0046526A" w:rsidP="0046526A">
      <w:pPr>
        <w:pStyle w:val="a3"/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46526A">
        <w:rPr>
          <w:b/>
          <w:color w:val="000000"/>
        </w:rPr>
        <w:t>2 класс</w:t>
      </w:r>
    </w:p>
    <w:p w:rsidR="0046526A" w:rsidRPr="0046526A" w:rsidRDefault="0046526A" w:rsidP="0046526A">
      <w:pPr>
        <w:ind w:firstLine="709"/>
        <w:rPr>
          <w:b/>
        </w:rPr>
      </w:pPr>
      <w:r w:rsidRPr="0046526A">
        <w:rPr>
          <w:b/>
        </w:rPr>
        <w:t>Раздел 1. Русский язык: прошлое и настоящее ( 5 часов)</w:t>
      </w: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  <w:rPr>
          <w:b/>
          <w:iCs/>
          <w:color w:val="000000"/>
        </w:rPr>
      </w:pPr>
      <w:r w:rsidRPr="0046526A">
        <w:rPr>
          <w:b/>
          <w:iCs/>
          <w:color w:val="000000"/>
        </w:rPr>
        <w:t>Обучающийся научится:</w:t>
      </w: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</w:pPr>
      <w:r w:rsidRPr="0046526A">
        <w:rPr>
          <w:iCs/>
          <w:color w:val="000000"/>
        </w:rPr>
        <w:t xml:space="preserve"> - понимать </w:t>
      </w:r>
      <w:r w:rsidRPr="0046526A">
        <w:t>взаимосвязи языка, культуры и истории народа;</w:t>
      </w: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  <w:rPr>
          <w:b/>
        </w:rPr>
      </w:pPr>
      <w:r w:rsidRPr="0046526A">
        <w:t xml:space="preserve"> - владеть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практике;</w:t>
      </w:r>
      <w:r w:rsidRPr="0046526A">
        <w:rPr>
          <w:b/>
        </w:rPr>
        <w:t xml:space="preserve"> </w:t>
      </w: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</w:pPr>
      <w:r w:rsidRPr="0046526A">
        <w:lastRenderedPageBreak/>
        <w:t xml:space="preserve"> - совершенствовать различные виды устной и письменной речевой деятельности (говорения и слушания, чтения и письма), соблюдая нормы речевого этикета.</w:t>
      </w: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46526A">
        <w:rPr>
          <w:b/>
          <w:color w:val="000000"/>
        </w:rPr>
        <w:t>Обучающийся получит возможность научиться:</w:t>
      </w: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6526A">
        <w:rPr>
          <w:color w:val="000000"/>
        </w:rPr>
        <w:t>-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6526A">
        <w:rPr>
          <w:color w:val="000000"/>
        </w:rPr>
        <w:t>- соблюдать нормы произношения, употребления и написания слов, имеющихся в словарях учебника;</w:t>
      </w: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6526A">
        <w:rPr>
          <w:color w:val="000000"/>
        </w:rPr>
        <w:t>- озаглавливать текст по его теме или по его главной мысли;</w:t>
      </w: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6526A">
        <w:rPr>
          <w:color w:val="000000"/>
        </w:rPr>
        <w:t>- распознавать тексты разных типов: описание и повествование, рассуждение;</w:t>
      </w: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6526A">
        <w:rPr>
          <w:color w:val="000000"/>
        </w:rPr>
        <w:t>- замечать в художественном тексте языковые средства, создающие его выразительность;</w:t>
      </w: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6526A">
        <w:rPr>
          <w:color w:val="000000"/>
        </w:rPr>
        <w:t>- 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6526A">
        <w:rPr>
          <w:color w:val="000000"/>
        </w:rPr>
        <w:t>- находить средства связи между предложениями (порядок слов, местоимения, синонимы);</w:t>
      </w: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6526A">
        <w:rPr>
          <w:color w:val="000000"/>
        </w:rPr>
        <w:t>- составлять небольшие высказывания по результатам наблюдений за фактами и явлениями языка; на определённую тему</w:t>
      </w:r>
    </w:p>
    <w:p w:rsidR="0046526A" w:rsidRPr="0046526A" w:rsidRDefault="0046526A" w:rsidP="0046526A">
      <w:pPr>
        <w:jc w:val="center"/>
        <w:rPr>
          <w:b/>
        </w:rPr>
      </w:pPr>
      <w:r w:rsidRPr="0046526A">
        <w:rPr>
          <w:b/>
        </w:rPr>
        <w:t>Раздел 2. Язык в действии (5 часов)</w:t>
      </w: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  <w:rPr>
          <w:b/>
          <w:iCs/>
          <w:color w:val="000000"/>
        </w:rPr>
      </w:pPr>
      <w:r w:rsidRPr="0046526A">
        <w:rPr>
          <w:b/>
          <w:iCs/>
          <w:color w:val="000000"/>
        </w:rPr>
        <w:t>Обучающийся научится:</w:t>
      </w:r>
    </w:p>
    <w:p w:rsidR="0046526A" w:rsidRPr="0046526A" w:rsidRDefault="0046526A" w:rsidP="0046526A">
      <w:pPr>
        <w:pStyle w:val="ConsPlusNormal"/>
        <w:jc w:val="both"/>
        <w:rPr>
          <w:sz w:val="24"/>
          <w:szCs w:val="24"/>
          <w:lang w:eastAsia="en-US"/>
        </w:rPr>
      </w:pPr>
      <w:r w:rsidRPr="0046526A">
        <w:rPr>
          <w:sz w:val="24"/>
          <w:szCs w:val="24"/>
          <w:lang w:eastAsia="en-US"/>
        </w:rPr>
        <w:t xml:space="preserve">-  правильно произносить слова (пропедевтическая работа по предупреждению ошибок в произношении слов в речи); </w:t>
      </w:r>
    </w:p>
    <w:p w:rsidR="0046526A" w:rsidRPr="0046526A" w:rsidRDefault="0046526A" w:rsidP="0046526A">
      <w:pPr>
        <w:pStyle w:val="ConsPlusNormal"/>
        <w:jc w:val="both"/>
        <w:rPr>
          <w:sz w:val="24"/>
          <w:szCs w:val="24"/>
          <w:lang w:eastAsia="en-US"/>
        </w:rPr>
      </w:pPr>
      <w:r w:rsidRPr="0046526A">
        <w:rPr>
          <w:sz w:val="24"/>
          <w:szCs w:val="24"/>
          <w:lang w:eastAsia="en-US"/>
        </w:rPr>
        <w:t>- освоит смыслоразличительную роль ударения;</w:t>
      </w:r>
    </w:p>
    <w:p w:rsidR="0046526A" w:rsidRPr="0046526A" w:rsidRDefault="0046526A" w:rsidP="0046526A">
      <w:pPr>
        <w:pStyle w:val="ConsPlusNormal"/>
        <w:jc w:val="both"/>
        <w:rPr>
          <w:sz w:val="24"/>
          <w:szCs w:val="24"/>
        </w:rPr>
      </w:pPr>
      <w:r w:rsidRPr="0046526A">
        <w:rPr>
          <w:sz w:val="24"/>
          <w:szCs w:val="24"/>
          <w:lang w:eastAsia="en-US"/>
        </w:rPr>
        <w:t xml:space="preserve">- научится </w:t>
      </w:r>
      <w:r w:rsidRPr="0046526A">
        <w:rPr>
          <w:sz w:val="24"/>
          <w:szCs w:val="24"/>
        </w:rPr>
        <w:t>наблюдать за изменением места ударения в поэтическом тексте, работать со словарем ударений.</w:t>
      </w:r>
    </w:p>
    <w:p w:rsidR="0046526A" w:rsidRPr="0046526A" w:rsidRDefault="0046526A" w:rsidP="0046526A">
      <w:pPr>
        <w:pStyle w:val="ConsPlusNormal"/>
        <w:jc w:val="both"/>
        <w:rPr>
          <w:sz w:val="24"/>
          <w:szCs w:val="24"/>
        </w:rPr>
      </w:pP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46526A">
        <w:rPr>
          <w:b/>
          <w:color w:val="000000"/>
        </w:rPr>
        <w:t>Обучающийся получит возможность научиться:</w:t>
      </w:r>
    </w:p>
    <w:p w:rsidR="0046526A" w:rsidRPr="0046526A" w:rsidRDefault="0046526A" w:rsidP="0046526A">
      <w:pPr>
        <w:shd w:val="clear" w:color="auto" w:fill="FFFFFF"/>
        <w:autoSpaceDE w:val="0"/>
        <w:autoSpaceDN w:val="0"/>
        <w:adjustRightInd w:val="0"/>
      </w:pPr>
      <w:r w:rsidRPr="0046526A">
        <w:rPr>
          <w:rFonts w:eastAsia="Times-Roman"/>
        </w:rPr>
        <w:t xml:space="preserve"> - с</w:t>
      </w:r>
      <w:r w:rsidRPr="0046526A">
        <w:t>лушать и   читать фрагменты стихотворений  и сказок, в которых есть слова с необычным произношением  и  ударением;</w:t>
      </w:r>
    </w:p>
    <w:p w:rsidR="0046526A" w:rsidRPr="0046526A" w:rsidRDefault="0046526A" w:rsidP="0046526A">
      <w:r w:rsidRPr="0046526A">
        <w:t>- определять разные способы толкования значения слов. Наблюдать за сочетаемостью слов;</w:t>
      </w:r>
    </w:p>
    <w:p w:rsidR="0046526A" w:rsidRPr="0046526A" w:rsidRDefault="0046526A" w:rsidP="0046526A">
      <w:r w:rsidRPr="0046526A">
        <w:t xml:space="preserve">- совершенствовать орфографические навыки.  </w:t>
      </w:r>
    </w:p>
    <w:p w:rsidR="0046526A" w:rsidRPr="0046526A" w:rsidRDefault="0046526A" w:rsidP="0046526A"/>
    <w:p w:rsidR="0046526A" w:rsidRPr="0046526A" w:rsidRDefault="0046526A" w:rsidP="0046526A">
      <w:pPr>
        <w:ind w:firstLine="709"/>
        <w:jc w:val="center"/>
        <w:rPr>
          <w:b/>
        </w:rPr>
      </w:pPr>
    </w:p>
    <w:p w:rsidR="0046526A" w:rsidRPr="0046526A" w:rsidRDefault="0046526A" w:rsidP="0046526A">
      <w:pPr>
        <w:ind w:firstLine="709"/>
        <w:jc w:val="center"/>
        <w:rPr>
          <w:b/>
        </w:rPr>
      </w:pPr>
      <w:r w:rsidRPr="0046526A">
        <w:rPr>
          <w:b/>
        </w:rPr>
        <w:t>Раздел 3. Секреты речи и текста (7 часов)</w:t>
      </w:r>
    </w:p>
    <w:p w:rsidR="0046526A" w:rsidRPr="0046526A" w:rsidRDefault="0046526A" w:rsidP="0046526A">
      <w:pPr>
        <w:shd w:val="clear" w:color="auto" w:fill="FFFFFF"/>
        <w:spacing w:before="100" w:beforeAutospacing="1" w:after="100" w:afterAutospacing="1"/>
        <w:rPr>
          <w:b/>
          <w:iCs/>
          <w:color w:val="000000"/>
        </w:rPr>
      </w:pPr>
      <w:r w:rsidRPr="0046526A">
        <w:rPr>
          <w:b/>
          <w:iCs/>
          <w:color w:val="000000"/>
        </w:rPr>
        <w:t>Обучающийся научится:</w:t>
      </w:r>
    </w:p>
    <w:p w:rsidR="0046526A" w:rsidRPr="0046526A" w:rsidRDefault="0046526A" w:rsidP="0046526A">
      <w:r w:rsidRPr="0046526A">
        <w:t>- использовать различные приемы общения - убеждение, уговаривание, просьба, похвала и др.;</w:t>
      </w:r>
    </w:p>
    <w:p w:rsidR="0046526A" w:rsidRPr="0046526A" w:rsidRDefault="0046526A" w:rsidP="0046526A">
      <w:r w:rsidRPr="0046526A">
        <w:lastRenderedPageBreak/>
        <w:t xml:space="preserve">- пользоваться устойчивыми этикетными выражениями в учебно-научной коммуникации: формы обращения; использование обращения </w:t>
      </w:r>
      <w:r w:rsidRPr="0046526A">
        <w:rPr>
          <w:i/>
        </w:rPr>
        <w:t xml:space="preserve">ты </w:t>
      </w:r>
      <w:r w:rsidRPr="0046526A">
        <w:t>и</w:t>
      </w:r>
      <w:r w:rsidRPr="0046526A">
        <w:rPr>
          <w:i/>
        </w:rPr>
        <w:t xml:space="preserve"> вы</w:t>
      </w:r>
      <w:r w:rsidRPr="0046526A">
        <w:t>;</w:t>
      </w:r>
    </w:p>
    <w:p w:rsidR="0046526A" w:rsidRPr="0046526A" w:rsidRDefault="0046526A" w:rsidP="0046526A">
      <w:r w:rsidRPr="0046526A">
        <w:t>-  отвечать, используя устный ответ как жанр монологической устной учебно-научной речи.  Различать виды ответов: развернутый ответ, ответ-добавление (на практическом уровне).</w:t>
      </w:r>
    </w:p>
    <w:p w:rsidR="0046526A" w:rsidRPr="0046526A" w:rsidRDefault="0046526A" w:rsidP="0046526A"/>
    <w:p w:rsidR="0046526A" w:rsidRPr="0046526A" w:rsidRDefault="0046526A" w:rsidP="0046526A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46526A">
        <w:rPr>
          <w:b/>
          <w:color w:val="000000"/>
        </w:rPr>
        <w:t>Обучающийся получит возможность научиться:</w:t>
      </w:r>
    </w:p>
    <w:p w:rsidR="0046526A" w:rsidRPr="0046526A" w:rsidRDefault="0046526A" w:rsidP="0046526A">
      <w:r w:rsidRPr="0046526A">
        <w:t>- понимать связь предложений в тексте, овладеть средствами связи: лексический повтор, местоименный повтор;</w:t>
      </w:r>
    </w:p>
    <w:p w:rsidR="0046526A" w:rsidRPr="0046526A" w:rsidRDefault="0046526A" w:rsidP="0046526A">
      <w:r w:rsidRPr="0046526A">
        <w:t>- создавать тексты-повествования: заметки о посещении музеев; повествовать об участии в народных праздниках;</w:t>
      </w:r>
    </w:p>
    <w:p w:rsidR="0046526A" w:rsidRPr="0046526A" w:rsidRDefault="0046526A" w:rsidP="0046526A">
      <w:r w:rsidRPr="0046526A">
        <w:t xml:space="preserve">- создавать текст: развёрнутое толкование значения слова. </w:t>
      </w:r>
    </w:p>
    <w:p w:rsidR="0046526A" w:rsidRPr="0046526A" w:rsidRDefault="0046526A" w:rsidP="0046526A"/>
    <w:p w:rsidR="0046526A" w:rsidRPr="0046526A" w:rsidRDefault="0046526A" w:rsidP="0046526A">
      <w:pPr>
        <w:pStyle w:val="a3"/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46526A">
        <w:rPr>
          <w:b/>
          <w:color w:val="000000"/>
        </w:rPr>
        <w:t>ПРЕДМЕТНЫЕ РЕЗУЛЬТАТЫ ОСВОЕНИЯ ОСНОВНЫХ СОДЕРЖАТЕЛЬНЫХ ЛИНИЙ ПРОГРАММЫ</w:t>
      </w:r>
    </w:p>
    <w:p w:rsidR="0046526A" w:rsidRPr="0046526A" w:rsidRDefault="0046526A" w:rsidP="0046526A">
      <w:pPr>
        <w:pStyle w:val="a3"/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46526A">
        <w:rPr>
          <w:b/>
          <w:color w:val="000000"/>
        </w:rPr>
        <w:t>3 класс</w:t>
      </w:r>
    </w:p>
    <w:p w:rsidR="0046526A" w:rsidRPr="0046526A" w:rsidRDefault="0046526A" w:rsidP="0046526A">
      <w:pPr>
        <w:spacing w:before="100" w:beforeAutospacing="1" w:after="100" w:afterAutospacing="1"/>
        <w:jc w:val="both"/>
      </w:pPr>
      <w:r w:rsidRPr="0046526A">
        <w:rPr>
          <w:b/>
          <w:bCs/>
        </w:rPr>
        <w:t xml:space="preserve">в </w:t>
      </w:r>
      <w:r w:rsidRPr="0046526A">
        <w:t xml:space="preserve">конце третьего года изучения курса русского родного языка в начальной школе обучающийся </w:t>
      </w:r>
      <w:r w:rsidRPr="0046526A">
        <w:rPr>
          <w:b/>
          <w:bCs/>
        </w:rPr>
        <w:t>научится</w:t>
      </w:r>
      <w:r w:rsidRPr="0046526A">
        <w:t>:</w:t>
      </w:r>
    </w:p>
    <w:p w:rsidR="0046526A" w:rsidRPr="0046526A" w:rsidRDefault="0046526A" w:rsidP="0046526A">
      <w:pPr>
        <w:spacing w:before="100" w:beforeAutospacing="1" w:after="100" w:afterAutospacing="1"/>
        <w:ind w:right="60"/>
      </w:pPr>
      <w:r w:rsidRPr="0046526A">
        <w:t xml:space="preserve">при реализации </w:t>
      </w:r>
      <w:r w:rsidRPr="0046526A">
        <w:rPr>
          <w:b/>
          <w:bCs/>
        </w:rPr>
        <w:t>содержательной линии</w:t>
      </w:r>
      <w:r w:rsidRPr="0046526A">
        <w:t xml:space="preserve"> </w:t>
      </w:r>
      <w:r w:rsidRPr="0046526A">
        <w:rPr>
          <w:b/>
          <w:bCs/>
        </w:rPr>
        <w:t>«Русский язык:</w:t>
      </w:r>
      <w:r w:rsidRPr="0046526A">
        <w:t xml:space="preserve"> </w:t>
      </w:r>
      <w:r w:rsidRPr="0046526A">
        <w:rPr>
          <w:b/>
          <w:bCs/>
        </w:rPr>
        <w:t>прошлое и</w:t>
      </w:r>
      <w:r w:rsidRPr="0046526A">
        <w:t xml:space="preserve"> </w:t>
      </w:r>
      <w:r w:rsidRPr="0046526A">
        <w:rPr>
          <w:b/>
          <w:bCs/>
        </w:rPr>
        <w:t>настоящее»</w:t>
      </w:r>
      <w:r w:rsidRPr="0046526A">
        <w:t>:</w:t>
      </w:r>
    </w:p>
    <w:p w:rsidR="0046526A" w:rsidRPr="0046526A" w:rsidRDefault="0046526A" w:rsidP="0046526A">
      <w:pPr>
        <w:spacing w:before="100" w:beforeAutospacing="1" w:after="100" w:afterAutospacing="1"/>
        <w:jc w:val="both"/>
      </w:pPr>
      <w:r w:rsidRPr="0046526A">
        <w:t>               распознавать слова с национально-культурным компонентом значения (лексика, связанная с особенностями мировосприятия и отношениями между  людьми;  слова,  называющие  природные явления  и  растения;</w:t>
      </w:r>
    </w:p>
    <w:p w:rsidR="0046526A" w:rsidRPr="0046526A" w:rsidRDefault="0046526A" w:rsidP="0046526A">
      <w:pPr>
        <w:spacing w:before="100" w:beforeAutospacing="1" w:after="100" w:afterAutospacing="1"/>
        <w:jc w:val="both"/>
      </w:pPr>
      <w:r w:rsidRPr="0046526A">
        <w:t>               слова,  называющие  занятия  людей;  слова,  называющие  музыкальные инструменты);</w:t>
      </w:r>
    </w:p>
    <w:p w:rsidR="0046526A" w:rsidRPr="0046526A" w:rsidRDefault="0046526A" w:rsidP="0046526A">
      <w:pPr>
        <w:spacing w:before="100" w:beforeAutospacing="1" w:after="100" w:afterAutospacing="1"/>
        <w:jc w:val="both"/>
      </w:pPr>
      <w:r w:rsidRPr="0046526A">
        <w:t>               распознавать русские традиционные сказочные образы, эпитеты и сравнения;  наблюдать особенности  их употребления в произведениях устного народного творчества и произведениях детской художественной литературы;</w:t>
      </w:r>
    </w:p>
    <w:p w:rsidR="0046526A" w:rsidRPr="0046526A" w:rsidRDefault="0046526A" w:rsidP="0046526A">
      <w:pPr>
        <w:spacing w:before="100" w:beforeAutospacing="1" w:after="100" w:afterAutospacing="1"/>
        <w:jc w:val="both"/>
      </w:pPr>
      <w:r w:rsidRPr="0046526A">
        <w:t>               использовать словарные статьи учебного пособия для определения лексического значения слова;</w:t>
      </w:r>
    </w:p>
    <w:p w:rsidR="0046526A" w:rsidRPr="0046526A" w:rsidRDefault="0046526A" w:rsidP="0046526A">
      <w:pPr>
        <w:spacing w:before="100" w:beforeAutospacing="1" w:after="100" w:afterAutospacing="1"/>
        <w:jc w:val="both"/>
      </w:pPr>
      <w:r w:rsidRPr="0046526A">
        <w:t>               понимать значение русских пословиц и поговорок, связанные с изученными темами;</w:t>
      </w:r>
    </w:p>
    <w:p w:rsidR="0046526A" w:rsidRPr="0046526A" w:rsidRDefault="0046526A" w:rsidP="0046526A">
      <w:pPr>
        <w:spacing w:before="100" w:beforeAutospacing="1" w:after="100" w:afterAutospacing="1"/>
        <w:jc w:val="both"/>
      </w:pPr>
      <w:r w:rsidRPr="0046526A">
        <w:t>               понимать значение фразеологических оборотов, связанными с изученными темами;</w:t>
      </w:r>
    </w:p>
    <w:p w:rsidR="0046526A" w:rsidRPr="0046526A" w:rsidRDefault="0046526A" w:rsidP="0046526A">
      <w:pPr>
        <w:spacing w:before="100" w:beforeAutospacing="1" w:after="100" w:afterAutospacing="1"/>
        <w:jc w:val="both"/>
      </w:pPr>
      <w:r w:rsidRPr="0046526A">
        <w:t>               осознавать уместность их употребления в современных ситуациях речевого общения;</w:t>
      </w:r>
    </w:p>
    <w:p w:rsidR="0046526A" w:rsidRPr="0046526A" w:rsidRDefault="0046526A" w:rsidP="0046526A">
      <w:pPr>
        <w:spacing w:before="100" w:beforeAutospacing="1" w:after="100" w:afterAutospacing="1"/>
        <w:jc w:val="both"/>
      </w:pPr>
      <w:r w:rsidRPr="0046526A">
        <w:t>               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 xml:space="preserve">при реализации </w:t>
      </w:r>
      <w:r w:rsidRPr="0046526A">
        <w:rPr>
          <w:b/>
          <w:bCs/>
        </w:rPr>
        <w:t>содержательной линии</w:t>
      </w:r>
      <w:r w:rsidRPr="0046526A">
        <w:t xml:space="preserve"> </w:t>
      </w:r>
      <w:r w:rsidRPr="0046526A">
        <w:rPr>
          <w:b/>
          <w:bCs/>
        </w:rPr>
        <w:t>«Язык в действии»</w:t>
      </w:r>
      <w:r w:rsidRPr="0046526A">
        <w:t>: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lastRenderedPageBreak/>
        <w:t>               произносить слова с правильным ударением (в рамках изученного);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>               выбирать из нескольких возможных слов то слово, которое наиболее точно  соответствует  обозначаемому  предмету  или  явлению  реальной действительности;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>               проводить синонимические замены с учётом особенностей текста;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>               правильно употреблять отдельные формы множественного числа имен существительных;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>               пользоваться учебными толковыми словарями для определения лексического значения слова;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>               пользоваться орфографическим словарём для определения нормативного написания слов;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 xml:space="preserve">при реализации </w:t>
      </w:r>
      <w:r w:rsidRPr="0046526A">
        <w:rPr>
          <w:b/>
          <w:bCs/>
        </w:rPr>
        <w:t>содержательной линии</w:t>
      </w:r>
      <w:r w:rsidRPr="0046526A">
        <w:t xml:space="preserve"> </w:t>
      </w:r>
      <w:r w:rsidRPr="0046526A">
        <w:rPr>
          <w:b/>
          <w:bCs/>
        </w:rPr>
        <w:t>«Секреты речи и текста»</w:t>
      </w:r>
      <w:r w:rsidRPr="0046526A">
        <w:t>: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>               различать этикетные формы обращения в                  официальной   и неофициальной речевой ситуации;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>               владеть правилами корректного речевого поведения в ходе диалога;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>               использовать коммуникативные приёмы устного общения: убеждение, уговаривание, похвала, просьба, извинение, поздравление;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>               использовать в речи языковые средства для свободного выражения мыслей и чувств на родном языке адекватно ситуации общения;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>               владеть различными приёмами слушания научно-познавательных и художественных текстов истории языка о культуре русского народа;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>               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создавать тексты-повествования об участии в мастер-классах, связанных с народными промыслами;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>               оценивать устные и письменные речевые высказывания с точки зрения точного, уместного и выразительного словоупотребления;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>               соотносит части прочитанного или прослушанного текста: устанавливать причинно-следственные отношения этих частей, логические связь между абзацами текста;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>               приводить объяснения заголовка текста;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t>               редактировать письменный текст с целью исправления речевых ошибок или с целью более точной передачи смысла.</w:t>
      </w:r>
    </w:p>
    <w:p w:rsidR="0046526A" w:rsidRPr="0046526A" w:rsidRDefault="0046526A" w:rsidP="0046526A">
      <w:pPr>
        <w:spacing w:before="100" w:beforeAutospacing="1" w:after="100" w:afterAutospacing="1"/>
      </w:pPr>
      <w:r w:rsidRPr="0046526A">
        <w:rPr>
          <w:b/>
          <w:bCs/>
        </w:rPr>
        <w:t>Ученик получит возможность научиться: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lastRenderedPageBreak/>
        <w:t>-воспитание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FF0000"/>
        </w:rPr>
        <w:t> </w:t>
      </w:r>
      <w:r w:rsidRPr="0046526A">
        <w:rPr>
          <w:color w:val="000000"/>
        </w:rPr>
        <w:t>-приобщение к литературному наследию русского народа;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-понимать  взаимосвязь языка, культуры и истории народа:(осознание роли русского родного языка в постижении культуры своего народа; осознание языка как развивающегося явления, связанного с историей народа;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-осознание  национального  своеобразия,  богатства,  выразительности русского языка;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-понимание значений устаревших слов с национально-культурным компонентом (в рамках изученного).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-осознание важности соблюдения норм современного русского литературного языка для культурного человека;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-соотнесение собственной и чужой речи с нормами современного русского литературного языка (в рамках изученного);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-соблюдение на письме и в устной речи норм современного русского литературного языка (в рамках изученного);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-обогащение  активного  и  пассивного  словарного  запаса,  расширение объёма используемых в речи языковых    средств для свободного выражения мыслей и чувств на родном языке адекватно ситуации и стилю общения;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lastRenderedPageBreak/>
        <w:t>-произношение слов с правильным ударением (расширенный перечень слов);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-осознание смыслоразличительной роли ударения на примере омографов;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-проведение синонимических замен с учётом особенностей текста;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-выявление и исправление речевых ошибок в устной речи;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-редактирование письменного текста с целью исправления речевых ошибок или с целью более точной передачи смысла;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-употребление отдельных грамматических форм имён существительных: словоизменение отдельных форм множественного числа имён существительных;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-употребление отдельных глаголов в форме 1-го лица единственного числа настоящего и будущего времени, замена синонимическими конструкциями отдельных глаголов, у которых нет формы 1-го лица единственного числа настоящего и будущего времени;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-выявление  и  исправление  в  устной  речи  типичных  грамматических ошибок, связанных с нарушением согласования 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-редактирование письменного текста с целью исправления грамматических ошибок;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-соблюдение изученных орфографических норм при записи собственного текста;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-соблюдение изученных пунктуационных норм при записи собственного текста;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-использование   учебных   толковых   словарей   для   определения лексического значения слова, для уточнения нормы формообразования;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-использование учебных фразеологических словарей, учебных словарей синонимов и             антонимов для уточнения значения слова и в процессе редактирования текста;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 использование учебного орфоэпического словаря для определения нормативного произношения слова, вариантов произношения;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-использование учебных словарей для уточнения состава слова;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-использование учебных этимологических словарей для уточнения происхождения слова;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-использование орфографических словарей для определения нормативного написания слов.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-владение  различными  приёмами  слушания  научно-познавательных  и художественных текстов об истории языка и культуре русского народа;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lastRenderedPageBreak/>
        <w:t>-владение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-умение анализировать информацию прочитанного и прослушанного текстов: 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-умение осуществлять информационную переработку прослушанного или прочитанного текста: пересказ с изменением лица;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-уместное использование коммуникативных приёмов устного общения: убеждение, уговаривание, похвала, просьба, извинение, поздравление;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-уместное использование коммуникативных приёмов диалога (начало и завершение диалога и др.), владение правилами корректного речевого поведения в ходе диалога;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-умение строить устные сообщения различных видов: развёрнутый ответ, ответ-добавление, комментирование ответа или работы одноклассника, мини-доклад;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-создание текстов-рассуждений с использованием различных способов аргументации;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-оценивание устных и письменных речевых высказываний с точки зрения точного, уместного и выразительного словоупотребления;</w:t>
      </w:r>
    </w:p>
    <w:p w:rsidR="0046526A" w:rsidRPr="0046526A" w:rsidRDefault="0046526A" w:rsidP="0046526A">
      <w:pPr>
        <w:spacing w:before="100" w:beforeAutospacing="1" w:after="100" w:afterAutospacing="1"/>
        <w:ind w:left="-567"/>
        <w:jc w:val="both"/>
      </w:pPr>
      <w:r w:rsidRPr="0046526A">
        <w:rPr>
          <w:color w:val="000000"/>
        </w:rPr>
        <w:t>-редактирование собственных текстов с целью совершенствования их содержания и формы; сопоставление чернового и отредактированного текстов;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-соблюдение принципов этикетного общения, лежащих в основе русского речевого этикета;</w:t>
      </w:r>
    </w:p>
    <w:p w:rsidR="0046526A" w:rsidRPr="0046526A" w:rsidRDefault="0046526A" w:rsidP="0046526A">
      <w:pPr>
        <w:spacing w:before="100" w:beforeAutospacing="1" w:after="100" w:afterAutospacing="1"/>
        <w:ind w:left="-567"/>
      </w:pPr>
      <w:r w:rsidRPr="0046526A">
        <w:rPr>
          <w:color w:val="000000"/>
        </w:rPr>
        <w:t>-различение этикетных форм обращения в официальной и неофициальной речевой ситуации.</w:t>
      </w:r>
    </w:p>
    <w:p w:rsidR="00767AEC" w:rsidRPr="0046526A" w:rsidRDefault="00767AEC" w:rsidP="0046526A"/>
    <w:sectPr w:rsidR="00767AEC" w:rsidRPr="0046526A" w:rsidSect="0076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26A"/>
    <w:rsid w:val="0046526A"/>
    <w:rsid w:val="00567E0B"/>
    <w:rsid w:val="0067564D"/>
    <w:rsid w:val="0076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5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65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2349</Words>
  <Characters>13394</Characters>
  <Application>Microsoft Office Word</Application>
  <DocSecurity>0</DocSecurity>
  <Lines>111</Lines>
  <Paragraphs>31</Paragraphs>
  <ScaleCrop>false</ScaleCrop>
  <Company>Hewlett-Packard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2020-11-16T06:47:00Z</dcterms:created>
  <dcterms:modified xsi:type="dcterms:W3CDTF">2020-11-16T07:11:00Z</dcterms:modified>
</cp:coreProperties>
</file>