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CC" w:rsidRPr="003265FA" w:rsidRDefault="005F68CC" w:rsidP="005F68CC">
      <w:pPr>
        <w:spacing w:after="0" w:line="240" w:lineRule="auto"/>
        <w:jc w:val="center"/>
        <w:rPr>
          <w:rFonts w:ascii="Times New Roman" w:hAnsi="Times New Roman"/>
          <w:b/>
          <w:sz w:val="16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Аннотация к адаптированной программе по   немецкому языку  для 4 дополнительного класса  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3749"/>
      </w:tblGrid>
      <w:tr w:rsidR="005F68CC" w:rsidRPr="00A634B0" w:rsidTr="005835D8">
        <w:trPr>
          <w:trHeight w:val="13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CC" w:rsidRPr="00A634B0" w:rsidRDefault="005F68CC" w:rsidP="0058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CC" w:rsidRPr="005F68CC" w:rsidRDefault="005F68CC" w:rsidP="005F68C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ГОУ ЯО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школа-интернат», вариант 4.2</w:t>
            </w:r>
          </w:p>
          <w:p w:rsidR="005F68CC" w:rsidRPr="0014546B" w:rsidRDefault="005B71D2" w:rsidP="005835D8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/>
              <w:jc w:val="both"/>
            </w:pPr>
            <w:r>
              <w:t xml:space="preserve">Немецкий язык. Рабочие программы. Предметная линия учебников И. Л. </w:t>
            </w:r>
            <w:proofErr w:type="spellStart"/>
            <w:r>
              <w:t>Бим</w:t>
            </w:r>
            <w:proofErr w:type="spellEnd"/>
            <w:r>
              <w:t>. 2-4 классы: учебное пособие для учителей общеобразовательных организаций</w:t>
            </w:r>
          </w:p>
        </w:tc>
      </w:tr>
      <w:tr w:rsidR="005F68CC" w:rsidRPr="00A634B0" w:rsidTr="005835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CC" w:rsidRPr="00A634B0" w:rsidRDefault="005F68CC" w:rsidP="0058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CC" w:rsidRPr="005F68CC" w:rsidRDefault="005F68CC" w:rsidP="005F68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5F68CC">
              <w:rPr>
                <w:rFonts w:ascii="Times New Roman" w:hAnsi="Times New Roman"/>
                <w:sz w:val="24"/>
                <w:szCs w:val="24"/>
              </w:rPr>
              <w:t xml:space="preserve">УМК  «Немецкий язык» 4 дополнительный класс И. Л. </w:t>
            </w:r>
            <w:proofErr w:type="spellStart"/>
            <w:r w:rsidRPr="005F68CC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5F68CC">
              <w:rPr>
                <w:rFonts w:ascii="Times New Roman" w:hAnsi="Times New Roman"/>
                <w:sz w:val="24"/>
                <w:szCs w:val="24"/>
              </w:rPr>
              <w:t>, Л. И. Рыжова:</w:t>
            </w:r>
          </w:p>
          <w:p w:rsidR="005F68CC" w:rsidRPr="005F68CC" w:rsidRDefault="005F68CC" w:rsidP="005F68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8CC">
              <w:rPr>
                <w:rFonts w:ascii="Times New Roman" w:hAnsi="Times New Roman"/>
                <w:sz w:val="24"/>
                <w:szCs w:val="24"/>
              </w:rPr>
              <w:t>-Немецкий язык 4 класс. Учеб</w:t>
            </w:r>
            <w:r w:rsidR="005B71D2">
              <w:rPr>
                <w:rFonts w:ascii="Times New Roman" w:hAnsi="Times New Roman"/>
                <w:sz w:val="24"/>
                <w:szCs w:val="24"/>
              </w:rPr>
              <w:t>ник для детей с нарушениями зрения</w:t>
            </w:r>
            <w:r w:rsidRPr="005F68CC">
              <w:rPr>
                <w:rFonts w:ascii="Times New Roman" w:hAnsi="Times New Roman"/>
                <w:sz w:val="24"/>
                <w:szCs w:val="24"/>
              </w:rPr>
              <w:t>, М-2020г.;</w:t>
            </w:r>
          </w:p>
          <w:p w:rsidR="005F68CC" w:rsidRPr="005F68CC" w:rsidRDefault="005F68CC" w:rsidP="005F68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F68CC">
              <w:rPr>
                <w:rFonts w:ascii="Times New Roman" w:hAnsi="Times New Roman"/>
                <w:sz w:val="24"/>
                <w:szCs w:val="24"/>
              </w:rPr>
              <w:t>-Немецкий язык. Рабочая тетрадь в 2 ч.;</w:t>
            </w:r>
          </w:p>
          <w:p w:rsidR="005F68CC" w:rsidRPr="005F68CC" w:rsidRDefault="005B71D2" w:rsidP="005F68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="005F68CC" w:rsidRPr="005F68CC">
              <w:rPr>
                <w:rFonts w:ascii="Times New Roman" w:hAnsi="Times New Roman"/>
                <w:sz w:val="24"/>
                <w:szCs w:val="24"/>
              </w:rPr>
              <w:t>. Немецкий язык 4 класс.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язык как учебный предмет характеризуется 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A634B0">
              <w:rPr>
                <w:rFonts w:ascii="Times New Roman" w:hAnsi="Times New Roman"/>
                <w:i/>
                <w:sz w:val="24"/>
                <w:szCs w:val="24"/>
              </w:rPr>
              <w:t>межпредметностью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 xml:space="preserve"> (сод</w:t>
            </w:r>
            <w:r>
              <w:rPr>
                <w:rFonts w:ascii="Times New Roman" w:hAnsi="Times New Roman"/>
                <w:sz w:val="24"/>
                <w:szCs w:val="24"/>
              </w:rPr>
              <w:t>ержанием речи на немецком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языке могут быть сведения из разных областей знания, например, литературы, искусства, истории, географии, математики и др.); 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34B0">
              <w:rPr>
                <w:rFonts w:ascii="Times New Roman" w:hAnsi="Times New Roman"/>
                <w:i/>
                <w:sz w:val="24"/>
                <w:szCs w:val="24"/>
              </w:rPr>
              <w:t>многоуровневостью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A634B0">
              <w:rPr>
                <w:rFonts w:ascii="Times New Roman" w:hAnsi="Times New Roman"/>
                <w:i/>
                <w:sz w:val="24"/>
                <w:szCs w:val="24"/>
              </w:rPr>
              <w:t>полифункциональностью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>(может выступать как цель обучения и как средство приобретения сведений в самых различных областях знания).</w:t>
            </w:r>
          </w:p>
          <w:p w:rsidR="005F68CC" w:rsidRPr="00A634B0" w:rsidRDefault="005F68CC" w:rsidP="005835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4B0">
              <w:rPr>
                <w:rFonts w:ascii="Times New Roman" w:hAnsi="Times New Roman"/>
                <w:b/>
                <w:sz w:val="24"/>
                <w:szCs w:val="24"/>
              </w:rPr>
              <w:t>Основные содержательные линии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>В курсе иностранного языка можно выделить следующие содержательные линии: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•коммуникативные умения в основных видах речевой деятельности: </w:t>
            </w:r>
            <w:proofErr w:type="spellStart"/>
            <w:r w:rsidRPr="00A634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>, говорение, чтение и письмо;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>•языковые средства и навыки пользования ими;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A634B0">
              <w:rPr>
                <w:rFonts w:ascii="Times New Roman" w:hAnsi="Times New Roman"/>
                <w:sz w:val="24"/>
                <w:szCs w:val="24"/>
              </w:rPr>
              <w:t>социокультурная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 xml:space="preserve"> осведомлённость;</w:t>
            </w:r>
          </w:p>
          <w:p w:rsidR="005F68CC" w:rsidRPr="00A634B0" w:rsidRDefault="005F68CC" w:rsidP="005835D8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A634B0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умения.</w:t>
            </w:r>
          </w:p>
          <w:p w:rsidR="005F68CC" w:rsidRPr="00A634B0" w:rsidRDefault="005F68CC" w:rsidP="005835D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8CC" w:rsidRPr="00A634B0" w:rsidTr="005835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CC" w:rsidRPr="00A634B0" w:rsidRDefault="005F68CC" w:rsidP="0058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CC" w:rsidRPr="00A634B0" w:rsidRDefault="005F68CC" w:rsidP="005835D8">
            <w:pPr>
              <w:pStyle w:val="a6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Style w:val="a5"/>
                <w:rFonts w:eastAsia="Times New Roman"/>
                <w:sz w:val="24"/>
                <w:szCs w:val="24"/>
              </w:rPr>
              <w:t xml:space="preserve">   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>Интеграт</w:t>
            </w:r>
            <w:r>
              <w:rPr>
                <w:rFonts w:ascii="Times New Roman" w:hAnsi="Times New Roman"/>
                <w:sz w:val="24"/>
                <w:szCs w:val="24"/>
              </w:rPr>
              <w:t>ивной целью обучения немецкому языку в 4 дополнительном классе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является формирование  элементарной коммуникативной компетенции младшего школьника на доступном для него уровне в основных видах речевой деятельности: </w:t>
            </w:r>
            <w:proofErr w:type="spellStart"/>
            <w:r w:rsidRPr="00A634B0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      </w:r>
            <w:r w:rsidRPr="00A634B0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68CC" w:rsidRPr="00A634B0" w:rsidRDefault="005F68CC" w:rsidP="005835D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ие умения общаться на немецком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языке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A634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 xml:space="preserve"> и говорение) и письменной (чтение и письмо) форме;</w:t>
            </w:r>
          </w:p>
          <w:p w:rsidR="005F68CC" w:rsidRPr="00A634B0" w:rsidRDefault="005F68CC" w:rsidP="005835D8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>приобщение детей к новому социальному опыту с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ованием немецкого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5F68CC" w:rsidRPr="00A634B0" w:rsidRDefault="005F68CC" w:rsidP="005835D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A634B0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умений; развитие мотивации к </w:t>
            </w:r>
            <w:r>
              <w:rPr>
                <w:rFonts w:ascii="Times New Roman" w:hAnsi="Times New Roman"/>
                <w:sz w:val="24"/>
                <w:szCs w:val="24"/>
              </w:rPr>
              <w:t>дальнейшему овладению немецким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языком;</w:t>
            </w:r>
          </w:p>
          <w:p w:rsidR="005F68CC" w:rsidRPr="00A634B0" w:rsidRDefault="005F68CC" w:rsidP="005835D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воспитание  и разностороннее развитие младшего </w:t>
            </w:r>
            <w:r>
              <w:rPr>
                <w:rFonts w:ascii="Times New Roman" w:hAnsi="Times New Roman"/>
                <w:sz w:val="24"/>
                <w:szCs w:val="24"/>
              </w:rPr>
              <w:t>школьника средствами немецкого</w:t>
            </w:r>
            <w:r w:rsidRPr="00A634B0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  <w:p w:rsidR="005F68CC" w:rsidRPr="00A634B0" w:rsidRDefault="005F68CC" w:rsidP="00583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B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5F68CC" w:rsidRPr="005B71D2" w:rsidTr="00880AB1">
        <w:trPr>
          <w:trHeight w:val="63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учебного предмета в учебном плане 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8CC" w:rsidRPr="005B71D2" w:rsidRDefault="005F68CC" w:rsidP="005B71D2">
            <w:pPr>
              <w:pStyle w:val="aa"/>
              <w:rPr>
                <w:rStyle w:val="a5"/>
                <w:rFonts w:ascii="Times New Roman" w:hAnsi="Times New Roman"/>
                <w:color w:val="170E02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1D2">
              <w:rPr>
                <w:rStyle w:val="a5"/>
                <w:rFonts w:ascii="Times New Roman" w:hAnsi="Times New Roman"/>
                <w:color w:val="170E02"/>
                <w:sz w:val="24"/>
                <w:szCs w:val="24"/>
              </w:rPr>
              <w:t xml:space="preserve">     </w:t>
            </w:r>
          </w:p>
          <w:p w:rsidR="005F68CC" w:rsidRPr="005B71D2" w:rsidRDefault="005F68CC" w:rsidP="005B71D2">
            <w:pPr>
              <w:pStyle w:val="aa"/>
              <w:rPr>
                <w:rStyle w:val="a5"/>
                <w:rFonts w:ascii="Times New Roman" w:hAnsi="Times New Roman"/>
                <w:color w:val="170E02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Учебный план ГОУ ЯО «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школа-интетрнат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>» предусматривает обязательное изучение  немецкого языка  на этапе начального  общего образования в объеме 204</w:t>
            </w:r>
            <w:r w:rsidR="001A0185" w:rsidRPr="005B71D2">
              <w:rPr>
                <w:rFonts w:ascii="Times New Roman" w:hAnsi="Times New Roman"/>
                <w:sz w:val="24"/>
                <w:szCs w:val="24"/>
              </w:rPr>
              <w:t xml:space="preserve">  ч, в том числе: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в 4</w:t>
            </w:r>
            <w:r w:rsidR="001A0185" w:rsidRPr="005B71D2">
              <w:rPr>
                <w:rFonts w:ascii="Times New Roman" w:hAnsi="Times New Roman"/>
                <w:sz w:val="24"/>
                <w:szCs w:val="24"/>
              </w:rPr>
              <w:t xml:space="preserve"> дополнительном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 xml:space="preserve"> классе — 68 ч.</w:t>
            </w:r>
            <w:r w:rsidR="001A0185" w:rsidRPr="005B71D2">
              <w:rPr>
                <w:rFonts w:ascii="Times New Roman" w:hAnsi="Times New Roman"/>
                <w:sz w:val="24"/>
                <w:szCs w:val="24"/>
              </w:rPr>
              <w:t>: 2 часа в неделю.</w:t>
            </w:r>
          </w:p>
          <w:p w:rsidR="005F68CC" w:rsidRPr="005B71D2" w:rsidRDefault="005F68CC" w:rsidP="005B71D2">
            <w:pPr>
              <w:pStyle w:val="aa"/>
              <w:rPr>
                <w:rStyle w:val="a5"/>
                <w:rFonts w:ascii="Times New Roman" w:hAnsi="Times New Roman"/>
                <w:color w:val="170E02"/>
                <w:sz w:val="24"/>
                <w:szCs w:val="24"/>
              </w:rPr>
            </w:pPr>
            <w:r w:rsidRPr="005B71D2">
              <w:rPr>
                <w:rStyle w:val="a5"/>
                <w:rFonts w:ascii="Times New Roman" w:hAnsi="Times New Roman"/>
                <w:color w:val="170E02"/>
                <w:sz w:val="24"/>
                <w:szCs w:val="24"/>
              </w:rPr>
              <w:t xml:space="preserve">      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 обучения учебному предмету «Немецкий</w:t>
            </w:r>
            <w:r w:rsidR="001A0185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язык» 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 гражданской идентичности, чувства гордости за свою Родину, знание знаменательных для Отечества исторических событий; любовь к своему краю; осознание своей национальности; уважение культуры и традиций народов России и мира;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самооценки с осознанием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новых знаний и умений, формирование мотивации достижения результата;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ориентацию на содержательные моменты образовательного процесса;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наличие стремления к совершенствованию своих способностей, ориентации на образец поведения «хорошего ученика» как примера для подражания;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ориентироваться в пространственной и социально-бытовой среде;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владение навыками коммуникации и принятыми ритуалами социального взаимодействия;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осмыслению и дифференциации картины мира, ее временно-пространственной организации;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осмыслению социального окружения, своего места в</w:t>
            </w:r>
            <w:r w:rsidR="00121722"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способности к пониманию и сопереживанию чувствам других</w:t>
            </w:r>
            <w:r w:rsidR="00121722"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людей;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эстетических потребностей, ценностей и чувств;</w:t>
            </w:r>
            <w:r w:rsidR="00121722"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этических чувств, доброжелательности и эмоционально-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нравственной отзывчивости, понимания и сопереживания чувствам других</w:t>
            </w:r>
            <w:r w:rsidR="00121722"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людей;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</w:t>
            </w:r>
            <w:r w:rsidR="00121722"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социальных ситуациях;</w:t>
            </w:r>
          </w:p>
          <w:p w:rsidR="001A0185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установки на поддержание </w:t>
            </w:r>
            <w:proofErr w:type="spellStart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, охрану</w:t>
            </w:r>
            <w:r w:rsidR="00121722"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нарушенного зрения, на безопасный, здоровый образ жизни;</w:t>
            </w:r>
          </w:p>
          <w:p w:rsidR="005F68CC" w:rsidRPr="005B71D2" w:rsidRDefault="001A0185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бережного отношения к материальным и духовным</w:t>
            </w:r>
            <w:r w:rsidR="00121722"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ценностям.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 результаты обучения учебному предмету «Немецкий</w:t>
            </w:r>
            <w:r w:rsidR="00121722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язык» 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решать учебные и жизненные задачи и готовность к овладению основным общим образованием;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способности принимать и сохранять цели и задачи учебной деятельности и находить средства ее осуществления;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решения проблем творческого и поискового характера;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понимать причины успеха/неуспеха в учебной деятельности;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речевых средств и средств информационных и коммуникационных технологий (далее –ИКТ) для решения коммуникативных и познавательных задач;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аналогий и причинно-следственных связей, построения рассуждений, отнесения к известным понятиям;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формирование умения излагать свое мнение, аргументировать свою точку зрения и оценку событий;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деятельности; 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адекватно оценивать собственное поведение и поведение окружающих;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овладение базовыми предметными и </w:t>
            </w:r>
            <w:proofErr w:type="spellStart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межпредметными</w:t>
            </w:r>
            <w:proofErr w:type="spellEnd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материальной и информационной среде образовательной организации (в том числе с учебными моделями) в</w:t>
            </w:r>
          </w:p>
          <w:p w:rsidR="00260D21" w:rsidRPr="005B71D2" w:rsidRDefault="00260D21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 с содержанием конкретного учебного предмета.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Чтение. Работа с текстом (</w:t>
            </w:r>
            <w:proofErr w:type="spellStart"/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результаты)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текстом: поиск информации и понимание прочитанного.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Слабовидящие обучающиеся овладеют следующими умениями: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текстовом материала с использованием специальных навыков;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тексте конкретные сведения, факты, заданные в явном виде;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тему и главную мысль текста;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делить текст на смысловые части, составлять план текста;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вычленять содержащиеся в тексте основные события и устанавливать их последовательность;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между собой объекты, описанные в тексте, выделяя 2—3 существенные признака;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информацию, представленную разными способами: словесно, в виде таблицы, схемы;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понимать текст, опираясь не только на содержащуюся в нём информацию, но и на жанр, структуру, выразительные средства текста;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5F68CC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соответствующих возрасту словарях, справочниках.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Работа с текстом: преобразование и интерпретация информации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Слабовидящие обучающиеся овладеют следующими умениями: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 устно и письменно;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факты с общей идеей текста, устанавливать простые связи, не показанные в тексте напрямую;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и обобщать содержащуюся в разных частях текста информацию;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текстом: оценка информации.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Слабовидящие обучающиеся овладеют следующими умениями: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высказывать оценочные суждения и свою точку зрения о прочитанном тексте;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содержание, языковые особенности и структуру текста;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место и роль иллюстративного ряда в тексте;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учебном диалоге при обсуждении прочитанного или прослушанного текста.</w:t>
            </w:r>
          </w:p>
          <w:p w:rsidR="00121722" w:rsidRPr="005B71D2" w:rsidRDefault="00260D21" w:rsidP="005B71D2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ИКТ-</w:t>
            </w:r>
            <w:r w:rsidR="00121722" w:rsidRPr="005B7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компетентности слабовидящих обучающихся (</w:t>
            </w:r>
            <w:proofErr w:type="spellStart"/>
            <w:r w:rsidR="00121722" w:rsidRPr="005B7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121722" w:rsidRPr="005B71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результаты)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Слабовидящие обучающиеся приобретут опыт работы с </w:t>
            </w:r>
            <w:proofErr w:type="spellStart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гипермедийными</w:t>
            </w:r>
            <w:proofErr w:type="spellEnd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данных и которые могут передаваться как устно, так и с помощью телекоммуникационных технологий или размещаться в Интернете.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средствами ИКТ, гигиена работы с компьютером.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Слабовидящие обучающиеся овладеют следующими умениями: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дифференцировать средства ИКТ по цели, назначению работы с конкретным средством ИКТ;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безопасные для нарушенного зрения, нервной системы, опорно-двигательного аппарата эрг</w:t>
            </w:r>
            <w:r w:rsidR="005B7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ономичные, в том числе </w:t>
            </w:r>
            <w:proofErr w:type="spellStart"/>
            <w:r w:rsidR="005B71D2">
              <w:rPr>
                <w:rFonts w:ascii="Times New Roman" w:hAnsi="Times New Roman"/>
                <w:color w:val="000000"/>
                <w:sz w:val="24"/>
                <w:szCs w:val="24"/>
              </w:rPr>
              <w:t>офтальмо-</w:t>
            </w: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</w:t>
            </w:r>
            <w:proofErr w:type="spellEnd"/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, приёмы работы с компьютером и другими средствами ИКТ;</w:t>
            </w:r>
          </w:p>
          <w:p w:rsidR="00121722" w:rsidRPr="005B71D2" w:rsidRDefault="00121722" w:rsidP="005B71D2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компенсирующие физические упражнения (мини-зарядку).</w:t>
            </w:r>
          </w:p>
          <w:p w:rsidR="005F68CC" w:rsidRPr="005B71D2" w:rsidRDefault="005F68CC" w:rsidP="005B71D2">
            <w:pPr>
              <w:pStyle w:val="aa"/>
              <w:rPr>
                <w:rStyle w:val="a5"/>
                <w:rFonts w:ascii="Times New Roman" w:hAnsi="Times New Roman"/>
                <w:color w:val="170E02"/>
                <w:sz w:val="24"/>
                <w:szCs w:val="24"/>
              </w:rPr>
            </w:pPr>
            <w:r w:rsidRPr="005B71D2">
              <w:rPr>
                <w:rStyle w:val="a5"/>
                <w:rFonts w:ascii="Times New Roman" w:hAnsi="Times New Roman"/>
                <w:color w:val="170E02"/>
                <w:sz w:val="24"/>
                <w:szCs w:val="24"/>
              </w:rPr>
              <w:t xml:space="preserve">                                                                  Предметные результаты курса</w:t>
            </w:r>
          </w:p>
          <w:p w:rsidR="005F68CC" w:rsidRPr="005B71D2" w:rsidRDefault="005F68CC" w:rsidP="005B71D2">
            <w:pPr>
              <w:pStyle w:val="aa"/>
              <w:rPr>
                <w:rStyle w:val="a5"/>
                <w:rFonts w:ascii="Times New Roman" w:hAnsi="Times New Roman"/>
                <w:color w:val="170E02"/>
                <w:sz w:val="24"/>
                <w:szCs w:val="24"/>
              </w:rPr>
            </w:pP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Коммуникативные умения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Говорение</w:t>
            </w:r>
          </w:p>
          <w:p w:rsidR="005F68CC" w:rsidRPr="005B71D2" w:rsidRDefault="00260D21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5F68CC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участвовать в элементарных диалогах, соблюдая нормы речевого этикета, принятые в немецкоязычных странах;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pacing w:val="-2"/>
                <w:sz w:val="24"/>
                <w:szCs w:val="24"/>
              </w:rPr>
              <w:t>составлять небольшое описание предмета, картинки, ,персонажа;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рассказывать о себе, своей семье, друге.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Аудирование</w:t>
            </w:r>
            <w:proofErr w:type="spellEnd"/>
          </w:p>
          <w:p w:rsidR="005F68CC" w:rsidRPr="005B71D2" w:rsidRDefault="00260D21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5F68CC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понимать на слух речь учителя и одноклассников при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непосредственном общении и вербально/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невербально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 реагировать на услышанное;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5B71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ное содержание небольших сообщений, рассказов, сказок,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построенных в основном на знакомом языковом материале.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</w:t>
            </w:r>
          </w:p>
          <w:p w:rsidR="005F68CC" w:rsidRPr="005B71D2" w:rsidRDefault="00260D21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5F68CC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соотносить графический образ немецкого слова с его звуковым образом;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читать про себя и понимать содержание небольшого текста, построенного в основном на изученном языковом материале;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читать про себя и находить в тексте необходимую информацию.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Письмо</w:t>
            </w:r>
          </w:p>
          <w:p w:rsidR="005F68CC" w:rsidRPr="005B71D2" w:rsidRDefault="00260D21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5F68CC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выписывать из текста слова, словосочетания и предложения;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писать поздравительную открытку с Новым годом, Рождеством, днём рождения (с опорой на образец);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писать по образцу краткое письмо зарубежному другу.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Языковые средства</w:t>
            </w:r>
            <w:r w:rsidR="005B71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и навыки оперирования ими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Графика, каллиграфия, орфография</w:t>
            </w:r>
          </w:p>
          <w:p w:rsidR="005F68CC" w:rsidRPr="005B71D2" w:rsidRDefault="00260D21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5F68CC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воспроизводить графически и каллиграфически корректно все буквы немецкого алфавита (написание букв, буквосочетаний, слов);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пользоваться немецким алфавитом </w:t>
            </w:r>
            <w:proofErr w:type="spellStart"/>
            <w:r w:rsidRPr="005B71D2">
              <w:rPr>
                <w:rFonts w:ascii="Times New Roman" w:hAnsi="Times New Roman"/>
                <w:spacing w:val="2"/>
                <w:sz w:val="24"/>
                <w:szCs w:val="24"/>
              </w:rPr>
              <w:t>алфавитом</w:t>
            </w:r>
            <w:proofErr w:type="spellEnd"/>
            <w:r w:rsidRPr="005B71D2">
              <w:rPr>
                <w:rFonts w:ascii="Times New Roman" w:hAnsi="Times New Roman"/>
                <w:spacing w:val="2"/>
                <w:sz w:val="24"/>
                <w:szCs w:val="24"/>
              </w:rPr>
              <w:t>, знать последова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тельность букв в нём;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списывать текст;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восстанавливать слово в соответствии с решаемой учебной задачей;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соотносить графический образ слова с его звуковым образом.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Фонетическая сторона речи</w:t>
            </w:r>
          </w:p>
          <w:p w:rsidR="005F68CC" w:rsidRPr="005B71D2" w:rsidRDefault="00260D21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5F68CC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различать на слух и адекватно произносить все звуки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немецкого языка, соблюдая нормы произношения звуков(долгота и краткость гласных, оглушение звонких согласных в конце слога или слова);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соблюдать правильное ударение в изолированном слове, фразе;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различать коммуникативные типы предложений по интонации;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Лексическая сторона речи</w:t>
            </w:r>
          </w:p>
          <w:p w:rsidR="005F68CC" w:rsidRPr="005B71D2" w:rsidRDefault="00260D21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5F68CC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узнавать в письменном и устном тексте изученные лексические единицы, в том числе словосочетания, в пределах тематики на уровне  начальной  школы;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оперировать в процессе общения активной лексикой в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соответствии с коммуникативной задачей;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восстанавливать текст в соответствии с решаемой учебной задачей.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</w:p>
          <w:p w:rsidR="005F68CC" w:rsidRPr="005B71D2" w:rsidRDefault="00260D21" w:rsidP="005B71D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B71D2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5F68CC" w:rsidRPr="005B71D2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основные коммуникативные типы предложений;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 xml:space="preserve">узнавать в тексте и на слух известные глаголы в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Pra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sens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Pra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teritum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Perfekt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Futurum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 xml:space="preserve">узнавать сложносочинённые предложения с союзами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und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  <w:lang w:val="en-US"/>
              </w:rPr>
              <w:t>aber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различать существительные единственного и множественного числа;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различать существительные с определённым/неопределённым и нулевым артиклем;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различать степени сравнения прилагательных;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выражать своё отношение к действию при помощи модальных глаголов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ko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nnen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wollen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mu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>е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ssen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sollen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 xml:space="preserve">выражать отрицание при помощи отрицательных слов: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nicht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71D2">
              <w:rPr>
                <w:rFonts w:ascii="Times New Roman" w:hAnsi="Times New Roman"/>
                <w:sz w:val="24"/>
                <w:szCs w:val="24"/>
              </w:rPr>
              <w:t>nein</w:t>
            </w:r>
            <w:proofErr w:type="spellEnd"/>
            <w:r w:rsidRPr="005B71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оперировать в речи некоторыми наиболее употребительными наречиями;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употреблять количественные числительные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(до 100)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и порядковые числительные (до 20);</w:t>
            </w:r>
          </w:p>
          <w:p w:rsidR="005F68CC" w:rsidRPr="005B71D2" w:rsidRDefault="005F68CC" w:rsidP="005B71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B71D2">
              <w:rPr>
                <w:rFonts w:ascii="Times New Roman" w:hAnsi="Times New Roman"/>
                <w:sz w:val="24"/>
                <w:szCs w:val="24"/>
              </w:rPr>
              <w:t>использовать наиболее употребительные предлоги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1D2">
              <w:rPr>
                <w:rFonts w:ascii="Times New Roman" w:hAnsi="Times New Roman"/>
                <w:sz w:val="24"/>
                <w:szCs w:val="24"/>
              </w:rPr>
              <w:t>для выражения временн</w:t>
            </w:r>
            <w:r w:rsidR="00260D21" w:rsidRPr="005B71D2">
              <w:rPr>
                <w:rFonts w:ascii="Times New Roman" w:hAnsi="Times New Roman"/>
                <w:sz w:val="24"/>
                <w:szCs w:val="24"/>
              </w:rPr>
              <w:t>ых и пространственных отношений.</w:t>
            </w:r>
          </w:p>
        </w:tc>
      </w:tr>
    </w:tbl>
    <w:p w:rsidR="005F68CC" w:rsidRPr="005B71D2" w:rsidRDefault="005F68CC" w:rsidP="005B71D2">
      <w:pPr>
        <w:pStyle w:val="aa"/>
        <w:rPr>
          <w:rFonts w:ascii="Times New Roman" w:hAnsi="Times New Roman"/>
          <w:sz w:val="24"/>
          <w:szCs w:val="24"/>
        </w:rPr>
      </w:pPr>
    </w:p>
    <w:p w:rsidR="005F68CC" w:rsidRPr="005B71D2" w:rsidRDefault="005F68CC" w:rsidP="005B71D2">
      <w:pPr>
        <w:pStyle w:val="aa"/>
        <w:rPr>
          <w:rFonts w:ascii="Times New Roman" w:hAnsi="Times New Roman"/>
          <w:sz w:val="24"/>
          <w:szCs w:val="24"/>
        </w:rPr>
      </w:pPr>
    </w:p>
    <w:p w:rsidR="005F68CC" w:rsidRPr="005B71D2" w:rsidRDefault="005F68CC" w:rsidP="005B71D2">
      <w:pPr>
        <w:pStyle w:val="aa"/>
        <w:rPr>
          <w:rFonts w:ascii="Times New Roman" w:hAnsi="Times New Roman"/>
          <w:sz w:val="24"/>
          <w:szCs w:val="24"/>
        </w:rPr>
      </w:pPr>
    </w:p>
    <w:p w:rsidR="005F68CC" w:rsidRPr="005B71D2" w:rsidRDefault="005F68CC" w:rsidP="005B71D2">
      <w:pPr>
        <w:pStyle w:val="aa"/>
        <w:rPr>
          <w:rFonts w:ascii="Times New Roman" w:hAnsi="Times New Roman"/>
          <w:sz w:val="24"/>
          <w:szCs w:val="24"/>
        </w:rPr>
      </w:pPr>
    </w:p>
    <w:sectPr w:rsidR="005F68CC" w:rsidRPr="005B71D2" w:rsidSect="008B5D4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A6824"/>
    <w:multiLevelType w:val="hybridMultilevel"/>
    <w:tmpl w:val="647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16000"/>
    <w:multiLevelType w:val="multilevel"/>
    <w:tmpl w:val="3DE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47555"/>
    <w:multiLevelType w:val="multilevel"/>
    <w:tmpl w:val="418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C6AE7"/>
    <w:multiLevelType w:val="multilevel"/>
    <w:tmpl w:val="CD06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53374"/>
    <w:multiLevelType w:val="hybridMultilevel"/>
    <w:tmpl w:val="3DA6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6FBF"/>
    <w:multiLevelType w:val="multilevel"/>
    <w:tmpl w:val="7A3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43A29"/>
    <w:multiLevelType w:val="hybridMultilevel"/>
    <w:tmpl w:val="D442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A24F6"/>
    <w:multiLevelType w:val="hybridMultilevel"/>
    <w:tmpl w:val="747C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73876"/>
    <w:multiLevelType w:val="hybridMultilevel"/>
    <w:tmpl w:val="93EC33A8"/>
    <w:lvl w:ilvl="0" w:tplc="0F744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EAE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23CAB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B2EA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C6C8C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10E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3403F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A5AD3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4696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F68CC"/>
    <w:rsid w:val="00121722"/>
    <w:rsid w:val="001A0185"/>
    <w:rsid w:val="00260D21"/>
    <w:rsid w:val="005B71D2"/>
    <w:rsid w:val="005E30C4"/>
    <w:rsid w:val="005F68CC"/>
    <w:rsid w:val="0088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68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F6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68CC"/>
    <w:rPr>
      <w:b/>
      <w:bCs/>
    </w:rPr>
  </w:style>
  <w:style w:type="paragraph" w:styleId="a6">
    <w:name w:val="List Paragraph"/>
    <w:basedOn w:val="a"/>
    <w:qFormat/>
    <w:rsid w:val="005F68CC"/>
    <w:pPr>
      <w:ind w:left="720"/>
      <w:contextualSpacing/>
    </w:pPr>
    <w:rPr>
      <w:rFonts w:eastAsia="Calibri"/>
      <w:lang w:eastAsia="en-US"/>
    </w:rPr>
  </w:style>
  <w:style w:type="paragraph" w:customStyle="1" w:styleId="a7">
    <w:name w:val="Основной"/>
    <w:basedOn w:val="a"/>
    <w:link w:val="a8"/>
    <w:uiPriority w:val="99"/>
    <w:rsid w:val="005F68C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5F68C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7"/>
    <w:rsid w:val="005F68C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F68CC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8">
    <w:name w:val="Основной Знак"/>
    <w:link w:val="a7"/>
    <w:uiPriority w:val="99"/>
    <w:rsid w:val="005F68C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 Spacing"/>
    <w:uiPriority w:val="1"/>
    <w:qFormat/>
    <w:rsid w:val="005F68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2021-04-13T17:59:00Z</dcterms:created>
  <dcterms:modified xsi:type="dcterms:W3CDTF">2021-04-14T06:50:00Z</dcterms:modified>
</cp:coreProperties>
</file>