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3E" w:rsidRPr="003D048F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53E">
        <w:drawing>
          <wp:inline distT="0" distB="0" distL="0" distR="0">
            <wp:extent cx="5938139" cy="9144000"/>
            <wp:effectExtent l="19050" t="0" r="5461" b="0"/>
            <wp:docPr id="2" name="Рисунок 1" descr="0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4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недель. Занятия в детских объединениях могут проходить в течение всего календарного года, включая каникулярное время, если это предусмотрено адаптированной дополнительной общеобразовательной общеразвивающей программой. Д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аты начала и о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кончания учебных периодов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, количество учебных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недель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, продолжитель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 каникул, сроки промежуточной и итоговой аттестации отражаются в календарном учебном графике, который утверждается приказом директора не позднее 01 сентября текущего года.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З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анятия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детских объединениях могут проводятся по группам, индивидуально или всем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составом объединения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Р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асписание занятий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детского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объединения составляется для создания наиболее благоприятного режима труда и отдыха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ГОУ ЯО "Гаврилов-Ямская школа-интернат"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пожеланий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щихся, родителей (законных представителей) несовершеннолетних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щихся и возрастных особенностей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ОВЗ.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 О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бразовательная деятельность осуществляется на государственном языке Российской Федерации - русс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 языке. Д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ополнительное образование может быть получено на иностранном языке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общеразвивающей 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граммой и в порядке, установлен</w:t>
      </w:r>
      <w:r w:rsidRPr="003D048F">
        <w:rPr>
          <w:rFonts w:ascii="Times New Roman" w:hAnsi="Times New Roman" w:cs="Times New Roman"/>
          <w:sz w:val="24"/>
          <w:szCs w:val="24"/>
          <w:lang w:eastAsia="ru-RU"/>
        </w:rPr>
        <w:t>ном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аконодательством об образовании.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. К освоению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дополнительных общеобразовательных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общеразвивающих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программ допускаются любые лица без предъявления требований к уровню образования.</w:t>
      </w:r>
    </w:p>
    <w:p w:rsidR="0091153E" w:rsidRDefault="0091153E" w:rsidP="0091153E">
      <w:pPr>
        <w:pStyle w:val="a5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B56D97">
        <w:rPr>
          <w:rFonts w:ascii="Times New Roman" w:hAnsi="Times New Roman" w:cs="Times New Roman"/>
          <w:sz w:val="24"/>
          <w:szCs w:val="24"/>
        </w:rPr>
        <w:t xml:space="preserve">. На обучение по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адаптированным </w:t>
      </w:r>
      <w:r w:rsidRPr="00B56D97"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B56D97">
        <w:rPr>
          <w:rFonts w:ascii="Times New Roman" w:hAnsi="Times New Roman" w:cs="Times New Roman"/>
          <w:sz w:val="24"/>
          <w:szCs w:val="24"/>
        </w:rPr>
        <w:t xml:space="preserve">программам, реализуемым в рамках системы персонифицированного финансирования дополнительного образования (далее - ПФДО) </w:t>
      </w:r>
      <w:r>
        <w:rPr>
          <w:rFonts w:ascii="Times New Roman" w:hAnsi="Times New Roman" w:cs="Times New Roman"/>
          <w:sz w:val="24"/>
          <w:szCs w:val="24"/>
        </w:rPr>
        <w:t>зачисляются дети в возрасте от 7</w:t>
      </w:r>
      <w:r w:rsidRPr="00B56D97">
        <w:rPr>
          <w:rFonts w:ascii="Times New Roman" w:hAnsi="Times New Roman" w:cs="Times New Roman"/>
          <w:sz w:val="24"/>
          <w:szCs w:val="24"/>
        </w:rPr>
        <w:t xml:space="preserve"> лет до </w:t>
      </w:r>
      <w:r>
        <w:rPr>
          <w:rFonts w:ascii="Times New Roman" w:hAnsi="Times New Roman" w:cs="Times New Roman"/>
          <w:sz w:val="24"/>
          <w:szCs w:val="24"/>
        </w:rPr>
        <w:t>18 лет, обучающиеся в ГОУ ЯО "Гаврилов-Ямская школа-интернат"</w:t>
      </w:r>
      <w:r w:rsidRPr="00B56D97">
        <w:rPr>
          <w:rFonts w:ascii="Times New Roman" w:hAnsi="Times New Roman" w:cs="Times New Roman"/>
          <w:sz w:val="24"/>
          <w:szCs w:val="24"/>
        </w:rPr>
        <w:t xml:space="preserve"> при наличии сертификата дополнительного образования.</w:t>
      </w:r>
      <w:r>
        <w:rPr>
          <w:sz w:val="27"/>
          <w:szCs w:val="27"/>
        </w:rPr>
        <w:t xml:space="preserve"> 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F936D3">
        <w:rPr>
          <w:rFonts w:ascii="Times New Roman" w:hAnsi="Times New Roman" w:cs="Times New Roman"/>
          <w:sz w:val="24"/>
          <w:szCs w:val="24"/>
        </w:rPr>
        <w:t>. Адаптированные д</w:t>
      </w:r>
      <w:r w:rsidRPr="00F936D3">
        <w:rPr>
          <w:rFonts w:ascii="Times New Roman" w:hAnsi="Times New Roman" w:cs="Times New Roman"/>
          <w:sz w:val="24"/>
          <w:szCs w:val="24"/>
          <w:lang w:eastAsia="ru-RU"/>
        </w:rPr>
        <w:t>ополнительные общеобразовательные общеразвивающие программы для детей учитывают психофизические, возрастные  особенности детей с нарушениями зрения и реализуются с учетом требований Сан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Пин во второй половине </w:t>
      </w:r>
      <w:r w:rsidRPr="00F936D3">
        <w:rPr>
          <w:rFonts w:ascii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 позднее 20 часов</w:t>
      </w:r>
      <w:r w:rsidRPr="00F936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153E" w:rsidRPr="00F936D3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2.8. Продолжительность одного занятия - 40 минут, для первоклассников - 35 минут. Максимально допустимая нагрузка в неделю на одного ребенка не должна превышать 12 академических часов. Периодичность занятий - 1-2 занятия от 1 до 3 раз в неделю. После каждого часа занятий предусмотрен 10 минутный перерыв.</w:t>
      </w:r>
    </w:p>
    <w:p w:rsidR="0091153E" w:rsidRPr="002E0B93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. Структура дополнительного образования 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>-интерната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целями и задачами дополнительного образования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в ОО, количеством и направленностью реализуемых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общеразвивающих программ и включает 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ледующие формы: кружки, секции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. Количественный состав объединения детей для освоения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общеразвивающих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ограмм: не менее 8 человек и не более 12.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. Деятельность по освоению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общеразвивающих программ осуществляется как в одновозрастных, так и в разновозраст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объединениях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. В работе объединения могут принимать участие родители, без включения в списочный состав и по согласованию с педагогом.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. Каждый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щийся имеет право заниматься в объединениях разной направленности, а также изменять направление обучения по согласованию с администрацией и педагогом дополнительного образования.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Направленности программ дополнител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ьного образования: художественная: ц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елью работы объединений художественно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 является развитие творческих способностей воспитанников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ОВЗ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, знакомство с произведениями искусства, духовное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развитие личности; воспитание мира чувств, его эмоциона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льной чуткости, 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знакомство с народном творчество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произведениями музыки, актерским мастерством; физкультурно-спортивная: ц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елесообразность работы физкультурно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softHyphen/>
        <w:t>спортивной направленности продиктована снижением двигательной активности школьников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, которая сказывается на состоянии здоровья, физическом развитии и физической подготовленности детей.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в детских творческих объединениях по данной направленности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 xml:space="preserve"> призваны сформировать у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E0B93">
        <w:rPr>
          <w:rFonts w:ascii="Times New Roman" w:hAnsi="Times New Roman" w:cs="Times New Roman"/>
          <w:sz w:val="24"/>
          <w:szCs w:val="24"/>
          <w:lang w:eastAsia="ru-RU"/>
        </w:rPr>
        <w:t>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здорового образа жизни.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2.14. При реализации адаптированных дополнительных общеобразовательных общеразвивающих программ руководители детских объединений могут организовывать и проводить массовые мероприятия, создавать необходимые условия для совместной деятельности обучающихся и родителей/законных представителей.</w:t>
      </w:r>
    </w:p>
    <w:p w:rsidR="0091153E" w:rsidRPr="008B6CB0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CB0">
        <w:rPr>
          <w:rFonts w:ascii="Times New Roman" w:hAnsi="Times New Roman" w:cs="Times New Roman"/>
          <w:sz w:val="24"/>
          <w:szCs w:val="24"/>
          <w:lang w:eastAsia="ru-RU"/>
        </w:rPr>
        <w:t>3. Характеристика адаптированной дополнительной общеобразовательной общеразвивающей программы.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Адаптированная д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>ополнительная общеобразовательная общеразвивающая программа является нормативным документом, содержащим максимально полную информацию о дополнительном образовании, предлагаемом детям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преимущественно в возрасте от 7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 до 18 лет; имеющим конкретизированные образовательные цели и задачи, а также фиксируемые,</w:t>
      </w:r>
      <w:r w:rsidRPr="008B6CB0">
        <w:rPr>
          <w:lang w:eastAsia="ru-RU"/>
        </w:rPr>
        <w:t xml:space="preserve"> 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>оцениваемые образовательные результаты.</w:t>
      </w:r>
    </w:p>
    <w:p w:rsidR="0091153E" w:rsidRPr="008B6CB0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Адаптированная д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 xml:space="preserve">ополнительная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общеобразовательная 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>общеразвивающая прогр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амма самостоятельно разрабатывается и утверждае</w:t>
      </w:r>
      <w:r w:rsidRPr="008B6CB0">
        <w:rPr>
          <w:rFonts w:ascii="Times New Roman" w:hAnsi="Times New Roman" w:cs="Times New Roman"/>
          <w:sz w:val="24"/>
          <w:szCs w:val="24"/>
          <w:lang w:eastAsia="ru-RU"/>
        </w:rPr>
        <w:t>тся образовательной организацией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реализацией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адаптированных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программ осуществляе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заместителем директора по воспитательной работе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программы, формы и методы ее реализации, возрастной состав объединения определяются педагогом самостоятельно исходя из образовательно-воспитательных задач, 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педагогической целесообразности, санитарно-гигиенических норм и материально-те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хнических условий.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самос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тоятелен в выборе форм, периодичности и системы оценки результатов освоения программы обучающимися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Адаптированные дополнительные общеобразовательные общеразвивающие программы реализуются в очной форме.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Адаптированная дополнительная общеобразовательная общеразвивающая программа должна содержать: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лист, на котором рекомендуется указать: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наименованиеОО;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где, кем, когда утверждена</w:t>
      </w:r>
      <w:r w:rsidRPr="004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дополнительная общеобразовательная общеразвивающая программа;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направленность адаптированной дополнительной общеобразовательной общеразвивающей программы;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детского объединения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детей, на которых рассчитана адаптированная дополнительная общеобразовательная общеразвивающая программа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Ф.И.О. автора адаптированной дополнительной общеобразовательной общеразвивающей программы;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разработки адаптированной дополнительной общеобразовательной общеразвивающей программы.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Пояснительную записку, в которой следует раскрыть: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-направленность;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-новизну, актуальность, педагогическую целесообразность;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задачи;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детей;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-формы и режим занятий;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-планируемые результаты: предметные, метапредметные, личностные;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-способы оценки результатов освоения адаптированной дополнительной общеобразовательной общеразвивающей программы.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Учебно-тематический план с указанием тем и часов по каждой теме с разбивкой на количество теоретических и практических часов.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изучаемого курса</w:t>
      </w:r>
    </w:p>
    <w:p w:rsidR="0091153E" w:rsidRDefault="0091153E" w:rsidP="0091153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материально-техническое и методическое обеспечение программы.</w:t>
      </w:r>
      <w:r w:rsidRPr="008B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Обязательным приложением к адаптированной дополнительной общеобразовательной общеразвивающей программе является календарный учебный </w:t>
      </w:r>
      <w:r w:rsidRPr="00B443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составляется </w:t>
      </w:r>
      <w:r w:rsidRPr="00B443C8">
        <w:rPr>
          <w:rFonts w:ascii="Times New Roman" w:hAnsi="Times New Roman" w:cs="Times New Roman"/>
          <w:sz w:val="24"/>
          <w:szCs w:val="24"/>
        </w:rPr>
        <w:t>на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для каждой учебной группы. 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календарного учебного графика: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название детского объединения, Ф.И.О. руководителя, год обучения, режим занятий, объем учебной нагрузки, форма и место проведения занятий.</w:t>
      </w:r>
    </w:p>
    <w:tbl>
      <w:tblPr>
        <w:tblStyle w:val="a6"/>
        <w:tblW w:w="0" w:type="auto"/>
        <w:tblLook w:val="04A0"/>
      </w:tblPr>
      <w:tblGrid>
        <w:gridCol w:w="671"/>
        <w:gridCol w:w="1989"/>
        <w:gridCol w:w="4559"/>
        <w:gridCol w:w="2352"/>
      </w:tblGrid>
      <w:tr w:rsidR="0091153E" w:rsidTr="007B31B9">
        <w:tc>
          <w:tcPr>
            <w:tcW w:w="671" w:type="dxa"/>
          </w:tcPr>
          <w:p w:rsidR="0091153E" w:rsidRDefault="0091153E" w:rsidP="007B3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9" w:type="dxa"/>
          </w:tcPr>
          <w:p w:rsidR="0091153E" w:rsidRDefault="0091153E" w:rsidP="007B3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59" w:type="dxa"/>
          </w:tcPr>
          <w:p w:rsidR="0091153E" w:rsidRDefault="0091153E" w:rsidP="007B3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52" w:type="dxa"/>
          </w:tcPr>
          <w:p w:rsidR="0091153E" w:rsidRDefault="0091153E" w:rsidP="007B3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</w:tbl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Содержание и порядок проведения текущего контроля, промежуточной и итоговой аттестации обучающихся.</w:t>
      </w:r>
    </w:p>
    <w:p w:rsidR="0091153E" w:rsidRPr="00CD0E78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hAnsi="Times New Roman" w:cs="Times New Roman"/>
          <w:sz w:val="24"/>
          <w:szCs w:val="24"/>
          <w:lang w:eastAsia="ru-RU"/>
        </w:rPr>
        <w:t>4.1.С целью выявления соответствия уровня освоения адаптированной дополнительной общеобразовательной общеразвивающей программы прогнозируемым результатам в ГОУ ЯО "Гаврилов-Ямская школа-интернат" осуществляются следующие виды аттестации: входящая, текущая, промежуточная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итоговая.</w:t>
      </w:r>
    </w:p>
    <w:p w:rsidR="0091153E" w:rsidRPr="00CD0E78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hAnsi="Times New Roman" w:cs="Times New Roman"/>
          <w:sz w:val="24"/>
          <w:szCs w:val="24"/>
          <w:lang w:eastAsia="ru-RU"/>
        </w:rPr>
        <w:t>Входящая (предварительная)аттестация – это оценка исходного уровня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нарушениями зрения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 перед началом образовательного процесса.</w:t>
      </w:r>
    </w:p>
    <w:p w:rsidR="0091153E" w:rsidRPr="00CD0E78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Текущая аттестация - это оценка качества усвоения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щимися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ОВЗ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конкретной образовательной программы</w:t>
      </w:r>
      <w:r w:rsidRPr="00CD0E78">
        <w:rPr>
          <w:lang w:eastAsia="ru-RU"/>
        </w:rPr>
        <w:t xml:space="preserve"> </w:t>
      </w:r>
      <w:r w:rsidRPr="00CD0E78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период обучения после предварительной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до промежуточной (итоговой) аттестации.</w:t>
      </w:r>
    </w:p>
    <w:p w:rsidR="0091153E" w:rsidRPr="00CD0E78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– это оценка качества усвоения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образовательной программы по итогам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(этапа, года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обучения).</w:t>
      </w:r>
    </w:p>
    <w:p w:rsidR="0091153E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– это оценка качества усвоения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 заявленных в образовательных программах по завершении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курса программы.</w:t>
      </w:r>
    </w:p>
    <w:p w:rsidR="0091153E" w:rsidRPr="00CD0E78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проводится по окончании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модуля или по итогам обучения за полугодие.</w:t>
      </w:r>
    </w:p>
    <w:p w:rsidR="0091153E" w:rsidRPr="00CD0E78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 промежуточной аттестации допускаются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по программе, вне зависимости от того, насколько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 они посещали занятия.</w:t>
      </w:r>
    </w:p>
    <w:p w:rsidR="0091153E" w:rsidRPr="00CD0E78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Форма и сроки проведения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омежуточной аттестации определяю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проводятся педагогом, реализующим адаптированную дополнительную общеобразовательную общеразвивающую программу и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директором, и не позднее, чем за месяц до проведения аттестационного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доводятся до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и родителей/законных представителей.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Результаты промежуточной аттестации фиксируются педагогом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(Форма. Приложение 1) по следующим показателям: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уровня теоретической подготовки: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уровень: обучающийся освоил практически весь объем знаний 100-80%, предусмотренный программой за конкретный период, специальные термины употребляет осознанно и в полном соответствии с их содержанием;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-средний уровень: у обучающегося объем усвоенных знаний составляет 70-50%, сочетает специальную терминологию с бытовой;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низкий уровень: обучающийся овладел менее чем 50% объема знаний, предусмотренного программой, ребенок, как правило, избегает употреблять специальные термины.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уровня практической подготовки: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уровень: обучающийся овладел 100-80% умениями и навыками, предусмотренными программой за конкретный период, работает с оборудованием самостоятельно, не испытывает особых трудностей, выполняет практические задания с элементами творчества;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уровень: у обучающегося объем усвоенных умений и навыков составляет 70-50%, работает с оборудованием с помощью педагога, в основном, выполняет задания на основе образца;</w:t>
      </w:r>
    </w:p>
    <w:p w:rsidR="0091153E" w:rsidRPr="00CD0E78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уровень: ребенок овладел менее чем 50% , предусмотренных умений и навыков, ребенок испытывает серьезные затруднения 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оборудованием, ребенок в состоянии выполнять лишь простейшие практические задания педагога.</w:t>
      </w:r>
    </w:p>
    <w:p w:rsidR="0091153E" w:rsidRPr="00201803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803">
        <w:rPr>
          <w:rFonts w:ascii="Times New Roman" w:hAnsi="Times New Roman" w:cs="Times New Roman"/>
          <w:sz w:val="24"/>
          <w:szCs w:val="24"/>
          <w:lang w:eastAsia="ru-RU"/>
        </w:rPr>
        <w:t>3.5. Итоговая аттестация проводится по окончанию обучения по адаптированной дополнительной обще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Pr="00201803">
        <w:rPr>
          <w:rFonts w:ascii="Times New Roman" w:hAnsi="Times New Roman" w:cs="Times New Roman"/>
          <w:sz w:val="24"/>
          <w:szCs w:val="24"/>
          <w:lang w:eastAsia="ru-RU"/>
        </w:rPr>
        <w:t xml:space="preserve"> общеразвивающей 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ограмме 1 раз в год в период с 10 </w:t>
      </w:r>
      <w:r w:rsidRPr="00201803">
        <w:rPr>
          <w:rFonts w:ascii="Times New Roman" w:hAnsi="Times New Roman" w:cs="Times New Roman"/>
          <w:sz w:val="24"/>
          <w:szCs w:val="24"/>
          <w:lang w:eastAsia="ru-RU"/>
        </w:rPr>
        <w:t>по 20 мая в рамках программы. Не менее чем за месяц до проведения итоговой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1803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01803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ющихся, </w:t>
      </w:r>
      <w:r w:rsidRPr="00201803">
        <w:rPr>
          <w:rFonts w:ascii="Times New Roman" w:hAnsi="Times New Roman" w:cs="Times New Roman"/>
          <w:sz w:val="24"/>
          <w:szCs w:val="24"/>
          <w:lang w:eastAsia="ru-RU"/>
        </w:rPr>
        <w:t>рассматриваются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1803">
        <w:rPr>
          <w:rFonts w:ascii="Times New Roman" w:hAnsi="Times New Roman" w:cs="Times New Roman"/>
          <w:sz w:val="24"/>
          <w:szCs w:val="24"/>
          <w:lang w:eastAsia="ru-RU"/>
        </w:rPr>
        <w:t>утверждаются приказом директора следующие документы:</w:t>
      </w:r>
    </w:p>
    <w:p w:rsidR="0091153E" w:rsidRPr="00201803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803">
        <w:rPr>
          <w:rFonts w:ascii="Times New Roman" w:hAnsi="Times New Roman" w:cs="Times New Roman"/>
          <w:sz w:val="24"/>
          <w:szCs w:val="24"/>
          <w:lang w:eastAsia="ru-RU"/>
        </w:rPr>
        <w:t>- график проведения итоговой аттестации;</w:t>
      </w:r>
    </w:p>
    <w:p w:rsidR="0091153E" w:rsidRPr="00201803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803">
        <w:rPr>
          <w:rFonts w:ascii="Times New Roman" w:hAnsi="Times New Roman" w:cs="Times New Roman"/>
          <w:sz w:val="24"/>
          <w:szCs w:val="24"/>
          <w:lang w:eastAsia="ru-RU"/>
        </w:rPr>
        <w:t>- список учащихся допущенных к итоговой аттестации;</w:t>
      </w:r>
    </w:p>
    <w:p w:rsidR="0091153E" w:rsidRDefault="0091153E" w:rsidP="009115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803">
        <w:rPr>
          <w:rFonts w:ascii="Times New Roman" w:hAnsi="Times New Roman" w:cs="Times New Roman"/>
          <w:sz w:val="24"/>
          <w:szCs w:val="24"/>
          <w:lang w:eastAsia="ru-RU"/>
        </w:rPr>
        <w:t>- состав комиссии.</w:t>
      </w:r>
    </w:p>
    <w:p w:rsidR="0091153E" w:rsidRPr="00201803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аттестации создается специальная аттестационная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в состав которой входят: заместитель директора по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оспитательной работе,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 адаптированную дополнительную общеобразовательную общеразвивающую программу, педагог-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психолог. Председателем аттестационной комиссии 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работе.</w:t>
      </w:r>
    </w:p>
    <w:p w:rsidR="0091153E" w:rsidRPr="00201803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Формы проведения итоговой аттестации определяются педагогом,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общеобразовательную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 программу, и не позднее, чем за месяц до проведения аттестационного занятия,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доводятся до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родителей.</w:t>
      </w:r>
    </w:p>
    <w:p w:rsidR="0091153E" w:rsidRPr="00201803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Оценка 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говой аттестации 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в протоколе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тоговой аттестации (Форма. Приложение 2)</w:t>
      </w:r>
      <w:r w:rsidRPr="00201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53E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результативности итоговой аттестации: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уровень: обучающийся освоил практически весь объем знаний 100-80%, предусмотренный программой, специальные термины употребляет осознанно и в полном соответствии с их содержанием;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-средний уровень: у обучающегося объем усвоенных знаний составляет 70-50%, сочетает специальную терминологию с бытовой;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уровень: обучающийся овладел менее чем 50% объема знаний, предусмотренного программой, ребенок, как правило, избегает употреблять специальные термины.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уровня практической подготовки: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уровень: обучающийся овладел 100-80% умениями и навыками, предусмотренными программой, работает с оборудованием самостоятельно, не испытывает особых трудностей, выполняет практические задания с элементами творчества;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уровень: у обучающегося объем усвоенных умений и навыков составляет 70-50%, работает с оборудованием с помощью педагога, в основном, выполняет задания на основе образца;</w:t>
      </w:r>
    </w:p>
    <w:p w:rsidR="0091153E" w:rsidRDefault="0091153E" w:rsidP="0091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уровень: ребенок овладел менее чем 50% , предусмотренных умений и навыков, ребенок испытывает серьезные затруднения  при работе с оборудованием, ребенок в состоянии выполнять лишь простейшие практические задания педагога.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организации и осуществления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адаптированным общеобразовательным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общеразвивающим программам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ГОУ ЯО "Гаврилов-Ямская школа-интернат"</w:t>
      </w:r>
    </w:p>
    <w:p w:rsidR="0091153E" w:rsidRDefault="0091153E" w:rsidP="00911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Pr="00617FED" w:rsidRDefault="0091153E" w:rsidP="00911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РЕЗУЛЬТАТОВ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ПРОМЕЖУТОЧНОЙ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АТТЕСТАЦИИ ОБУЧАЮЩИХСЯ</w:t>
      </w:r>
    </w:p>
    <w:p w:rsidR="0091153E" w:rsidRDefault="0091153E" w:rsidP="00911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20____/20____учебный год</w:t>
      </w:r>
    </w:p>
    <w:p w:rsidR="0091153E" w:rsidRPr="00617FED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Pr="00617FED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</w:t>
      </w: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и срок ее реализации: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учащихся в группе: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оценки результатов: уровень (высокий, средний, низкий)</w:t>
      </w:r>
    </w:p>
    <w:p w:rsidR="0091153E" w:rsidRDefault="0091153E" w:rsidP="00911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АТТЕСТА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1153E" w:rsidTr="007B31B9">
        <w:tc>
          <w:tcPr>
            <w:tcW w:w="4785" w:type="dxa"/>
          </w:tcPr>
          <w:p w:rsidR="0091153E" w:rsidRDefault="0091153E" w:rsidP="007B3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4786" w:type="dxa"/>
          </w:tcPr>
          <w:p w:rsidR="0091153E" w:rsidRDefault="0091153E" w:rsidP="007B3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</w:t>
            </w:r>
          </w:p>
        </w:tc>
      </w:tr>
      <w:tr w:rsidR="0091153E" w:rsidTr="007B31B9">
        <w:tc>
          <w:tcPr>
            <w:tcW w:w="4785" w:type="dxa"/>
          </w:tcPr>
          <w:p w:rsidR="0091153E" w:rsidRDefault="0091153E" w:rsidP="007B3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1153E" w:rsidRDefault="0091153E" w:rsidP="007B3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53E" w:rsidRPr="00617FED" w:rsidRDefault="0091153E" w:rsidP="00911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Pr="00617FED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аттестовано _________ обучающихся. Из них по результатам аттестации:</w:t>
      </w: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высокий уровень_________чел. средний уровень ___________чел. низкий уровень _________чел.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педагога 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Pr="00617FED" w:rsidRDefault="0091153E" w:rsidP="009115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организации и осуществления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адаптированным общеобразовательным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общеразвивающим программам </w:t>
      </w:r>
    </w:p>
    <w:p w:rsidR="0091153E" w:rsidRDefault="0091153E" w:rsidP="0091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ГОУ ЯО "Гаврилов-Ямская школа-интернат"</w:t>
      </w:r>
    </w:p>
    <w:p w:rsidR="0091153E" w:rsidRDefault="0091153E" w:rsidP="00911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Pr="00617FED" w:rsidRDefault="0091153E" w:rsidP="00911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РЕЗУЛЬТАТОВ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ИТОГОВОЙ </w:t>
      </w: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АТТЕСТАЦИИ ОБУЧАЮЩИХСЯ</w:t>
      </w:r>
    </w:p>
    <w:p w:rsidR="0091153E" w:rsidRDefault="0091153E" w:rsidP="00911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20____/20____учебный год</w:t>
      </w:r>
    </w:p>
    <w:p w:rsidR="0091153E" w:rsidRPr="00617FED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Pr="00617FED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</w:t>
      </w: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и срок ее реализации: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учащихся в группе: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аттестации: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оценки результатов: уровень (высокий, средний, низкий)</w:t>
      </w:r>
    </w:p>
    <w:p w:rsidR="0091153E" w:rsidRDefault="0091153E" w:rsidP="00911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АТТЕСТА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1153E" w:rsidTr="007B31B9">
        <w:tc>
          <w:tcPr>
            <w:tcW w:w="4785" w:type="dxa"/>
          </w:tcPr>
          <w:p w:rsidR="0091153E" w:rsidRDefault="0091153E" w:rsidP="007B3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4786" w:type="dxa"/>
          </w:tcPr>
          <w:p w:rsidR="0091153E" w:rsidRDefault="0091153E" w:rsidP="007B3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</w:t>
            </w:r>
          </w:p>
        </w:tc>
      </w:tr>
      <w:tr w:rsidR="0091153E" w:rsidTr="007B31B9">
        <w:tc>
          <w:tcPr>
            <w:tcW w:w="4785" w:type="dxa"/>
          </w:tcPr>
          <w:p w:rsidR="0091153E" w:rsidRDefault="0091153E" w:rsidP="007B3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1153E" w:rsidRDefault="0091153E" w:rsidP="007B3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53E" w:rsidRPr="00617FED" w:rsidRDefault="0091153E" w:rsidP="00911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Pr="00617FED" w:rsidRDefault="0091153E" w:rsidP="0091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аттестовано _________ обучающихся. Из них по результатам аттестации:</w:t>
      </w:r>
      <w:r w:rsidRPr="0061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высокий уровень_________чел. средний уровень ___________чел. низкий уровень _________чел.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педагога _____________</w:t>
      </w: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Pr="00617FED" w:rsidRDefault="0091153E" w:rsidP="009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Default="0091153E" w:rsidP="0091153E">
      <w:pPr>
        <w:tabs>
          <w:tab w:val="left" w:pos="6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Default="0091153E" w:rsidP="0091153E">
      <w:pPr>
        <w:tabs>
          <w:tab w:val="left" w:pos="6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53E" w:rsidRDefault="0091153E" w:rsidP="0091153E">
      <w:pPr>
        <w:tabs>
          <w:tab w:val="left" w:pos="6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5B" w:rsidRDefault="00B3745B"/>
    <w:sectPr w:rsidR="00B3745B" w:rsidSect="00B3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1153E"/>
    <w:rsid w:val="0091153E"/>
    <w:rsid w:val="00B3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153E"/>
    <w:pPr>
      <w:spacing w:after="0" w:line="240" w:lineRule="auto"/>
    </w:pPr>
  </w:style>
  <w:style w:type="table" w:styleId="a6">
    <w:name w:val="Table Grid"/>
    <w:basedOn w:val="a1"/>
    <w:uiPriority w:val="59"/>
    <w:rsid w:val="00911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2357</Words>
  <Characters>13439</Characters>
  <Application>Microsoft Office Word</Application>
  <DocSecurity>0</DocSecurity>
  <Lines>111</Lines>
  <Paragraphs>31</Paragraphs>
  <ScaleCrop>false</ScaleCrop>
  <Company/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2020-09-22T11:39:00Z</dcterms:created>
  <dcterms:modified xsi:type="dcterms:W3CDTF">2020-09-22T11:40:00Z</dcterms:modified>
</cp:coreProperties>
</file>