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77D59" w:rsidRPr="00CF2DFB" w:rsidRDefault="002B1AA6" w:rsidP="002B1AA6">
      <w:pPr>
        <w:pStyle w:val="33"/>
        <w:ind w:left="0" w:right="-2"/>
        <w:jc w:val="both"/>
        <w:rPr>
          <w:color w:val="000000" w:themeColor="text1"/>
          <w:sz w:val="20"/>
          <w:szCs w:val="20"/>
        </w:rPr>
      </w:pPr>
      <w:r w:rsidRPr="00CF2DFB">
        <w:rPr>
          <w:color w:val="000000" w:themeColor="text1"/>
          <w:sz w:val="20"/>
          <w:szCs w:val="20"/>
        </w:rPr>
        <w:t>государственное общеобразовательное учреждение Ярославской области «Гаврилов-Ямская школа-интернат»</w:t>
      </w:r>
    </w:p>
    <w:p w:rsidR="00777D59" w:rsidRPr="00CF2DFB" w:rsidRDefault="00777D59" w:rsidP="00A34234">
      <w:pPr>
        <w:pStyle w:val="33"/>
        <w:ind w:right="-2"/>
        <w:jc w:val="both"/>
        <w:rPr>
          <w:color w:val="000000" w:themeColor="text1"/>
          <w:sz w:val="20"/>
          <w:szCs w:val="20"/>
        </w:rPr>
      </w:pPr>
    </w:p>
    <w:p w:rsidR="00777D59" w:rsidRPr="00CF2DFB" w:rsidRDefault="00777D59" w:rsidP="00A34234">
      <w:pPr>
        <w:pStyle w:val="33"/>
        <w:ind w:right="-2"/>
        <w:jc w:val="both"/>
        <w:rPr>
          <w:color w:val="000000" w:themeColor="text1"/>
          <w:sz w:val="24"/>
          <w:szCs w:val="24"/>
        </w:rPr>
      </w:pPr>
    </w:p>
    <w:p w:rsidR="00777D59" w:rsidRPr="00CF2DFB" w:rsidRDefault="00777D59" w:rsidP="00A34234">
      <w:pPr>
        <w:pStyle w:val="33"/>
        <w:ind w:right="-2"/>
        <w:jc w:val="both"/>
        <w:rPr>
          <w:color w:val="000000" w:themeColor="text1"/>
          <w:sz w:val="24"/>
          <w:szCs w:val="24"/>
        </w:rPr>
      </w:pPr>
    </w:p>
    <w:tbl>
      <w:tblPr>
        <w:tblpPr w:leftFromText="180" w:rightFromText="180" w:bottomFromText="200" w:vertAnchor="text" w:horzAnchor="margin" w:tblpXSpec="center" w:tblpY="363"/>
        <w:tblW w:w="10725" w:type="dxa"/>
        <w:tblLayout w:type="fixed"/>
        <w:tblCellMar>
          <w:top w:w="55" w:type="dxa"/>
          <w:left w:w="55" w:type="dxa"/>
          <w:bottom w:w="55" w:type="dxa"/>
          <w:right w:w="55" w:type="dxa"/>
        </w:tblCellMar>
        <w:tblLook w:val="04A0"/>
      </w:tblPr>
      <w:tblGrid>
        <w:gridCol w:w="5453"/>
        <w:gridCol w:w="5272"/>
      </w:tblGrid>
      <w:tr w:rsidR="007C3E82" w:rsidRPr="00CF2DFB" w:rsidTr="007C3E82">
        <w:trPr>
          <w:trHeight w:val="1569"/>
        </w:trPr>
        <w:tc>
          <w:tcPr>
            <w:tcW w:w="5453" w:type="dxa"/>
            <w:hideMark/>
          </w:tcPr>
          <w:p w:rsidR="007C3E82" w:rsidRPr="00CF2DFB" w:rsidRDefault="007C3E82" w:rsidP="007C3E82">
            <w:pPr>
              <w:pStyle w:val="af1"/>
              <w:spacing w:line="276" w:lineRule="auto"/>
              <w:ind w:right="705"/>
            </w:pPr>
            <w:r w:rsidRPr="00CF2DFB">
              <w:t xml:space="preserve">Принято                                                                              Педагогическим советом </w:t>
            </w:r>
          </w:p>
          <w:p w:rsidR="007C3E82" w:rsidRPr="00CF2DFB" w:rsidRDefault="007C3E82" w:rsidP="007C3E82">
            <w:pPr>
              <w:pStyle w:val="af1"/>
              <w:spacing w:line="276" w:lineRule="auto"/>
              <w:ind w:right="705"/>
            </w:pPr>
            <w:r w:rsidRPr="00CF2DFB">
              <w:t>ГОУ ЯО «Гаврилов-Ямская  школа-интернат»</w:t>
            </w:r>
          </w:p>
          <w:p w:rsidR="007C3E82" w:rsidRPr="00CF2DFB" w:rsidRDefault="007C3E82" w:rsidP="007C3E82">
            <w:pPr>
              <w:pStyle w:val="af1"/>
              <w:spacing w:line="276" w:lineRule="auto"/>
              <w:ind w:right="705"/>
            </w:pPr>
            <w:r w:rsidRPr="00CF2DFB">
              <w:t xml:space="preserve">Протокол  </w:t>
            </w:r>
            <w:r w:rsidRPr="00CF2DFB">
              <w:rPr>
                <w:sz w:val="24"/>
                <w:szCs w:val="24"/>
              </w:rPr>
              <w:t>№1 от 19.08.2021 года</w:t>
            </w:r>
          </w:p>
        </w:tc>
        <w:tc>
          <w:tcPr>
            <w:tcW w:w="5272" w:type="dxa"/>
          </w:tcPr>
          <w:p w:rsidR="007C3E82" w:rsidRPr="00CF2DFB" w:rsidRDefault="007C3E82" w:rsidP="007C3E82">
            <w:pPr>
              <w:pStyle w:val="af1"/>
              <w:spacing w:line="276" w:lineRule="auto"/>
              <w:ind w:right="705"/>
            </w:pPr>
            <w:r w:rsidRPr="00CF2DFB">
              <w:t xml:space="preserve">          Утверждаю:___________________                                              </w:t>
            </w:r>
          </w:p>
          <w:p w:rsidR="007C3E82" w:rsidRPr="00CF2DFB" w:rsidRDefault="007C3E82" w:rsidP="007C3E82">
            <w:pPr>
              <w:pStyle w:val="af1"/>
              <w:spacing w:line="276" w:lineRule="auto"/>
              <w:ind w:right="705"/>
            </w:pPr>
            <w:r w:rsidRPr="00CF2DFB">
              <w:t xml:space="preserve"> Директор</w:t>
            </w:r>
          </w:p>
          <w:p w:rsidR="007C3E82" w:rsidRPr="00CF2DFB" w:rsidRDefault="007C3E82" w:rsidP="007C3E82">
            <w:pPr>
              <w:pStyle w:val="af1"/>
              <w:spacing w:line="276" w:lineRule="auto"/>
              <w:ind w:right="705"/>
            </w:pPr>
            <w:r w:rsidRPr="00CF2DFB">
              <w:t xml:space="preserve"> ГОУ ЯО «Гаврилов-Ямская  школа-интернат»</w:t>
            </w:r>
          </w:p>
          <w:p w:rsidR="007C3E82" w:rsidRPr="00CF2DFB" w:rsidRDefault="007C3E82" w:rsidP="007C3E82">
            <w:pPr>
              <w:pStyle w:val="af1"/>
              <w:spacing w:line="276" w:lineRule="auto"/>
              <w:ind w:right="705"/>
            </w:pPr>
            <w:r w:rsidRPr="00CF2DFB">
              <w:t xml:space="preserve"> Басова Е.И.</w:t>
            </w:r>
          </w:p>
          <w:p w:rsidR="007C3E82" w:rsidRPr="00CF2DFB" w:rsidRDefault="007C3E82" w:rsidP="007C3E82">
            <w:pPr>
              <w:pStyle w:val="af1"/>
              <w:spacing w:line="276" w:lineRule="auto"/>
              <w:ind w:right="705"/>
            </w:pPr>
            <w:r w:rsidRPr="00CF2DFB">
              <w:t xml:space="preserve"> </w:t>
            </w:r>
            <w:r w:rsidRPr="00CF2DFB">
              <w:rPr>
                <w:sz w:val="24"/>
                <w:szCs w:val="24"/>
              </w:rPr>
              <w:t xml:space="preserve"> от 19.08.2021 года  </w:t>
            </w:r>
          </w:p>
          <w:p w:rsidR="007C3E82" w:rsidRPr="00CF2DFB" w:rsidRDefault="007C3E82" w:rsidP="007C3E82">
            <w:pPr>
              <w:pStyle w:val="af1"/>
              <w:spacing w:line="276" w:lineRule="auto"/>
              <w:ind w:left="1134" w:right="705"/>
            </w:pPr>
          </w:p>
        </w:tc>
      </w:tr>
    </w:tbl>
    <w:p w:rsidR="00777D59" w:rsidRPr="00CF2DFB" w:rsidRDefault="00777D59" w:rsidP="00A34234">
      <w:pPr>
        <w:pStyle w:val="33"/>
        <w:ind w:right="-2"/>
        <w:jc w:val="both"/>
        <w:rPr>
          <w:color w:val="000000" w:themeColor="text1"/>
          <w:sz w:val="24"/>
          <w:szCs w:val="24"/>
        </w:rPr>
      </w:pPr>
    </w:p>
    <w:p w:rsidR="00777D59" w:rsidRPr="00CF2DFB" w:rsidRDefault="00777D59" w:rsidP="00A34234">
      <w:pPr>
        <w:pStyle w:val="33"/>
        <w:ind w:right="-2"/>
        <w:jc w:val="both"/>
        <w:rPr>
          <w:color w:val="000000" w:themeColor="text1"/>
          <w:sz w:val="24"/>
          <w:szCs w:val="24"/>
        </w:rPr>
      </w:pPr>
    </w:p>
    <w:p w:rsidR="00777D59" w:rsidRPr="00CF2DFB" w:rsidRDefault="00777D59" w:rsidP="00A34234">
      <w:pPr>
        <w:pStyle w:val="33"/>
        <w:ind w:right="-2"/>
        <w:jc w:val="both"/>
        <w:rPr>
          <w:color w:val="000000" w:themeColor="text1"/>
          <w:sz w:val="24"/>
          <w:szCs w:val="24"/>
        </w:rPr>
      </w:pPr>
    </w:p>
    <w:p w:rsidR="00777D59" w:rsidRPr="00CF2DFB" w:rsidRDefault="00777D59" w:rsidP="00A34234">
      <w:pPr>
        <w:pStyle w:val="33"/>
        <w:ind w:right="-2"/>
        <w:jc w:val="both"/>
        <w:rPr>
          <w:color w:val="000000" w:themeColor="text1"/>
          <w:sz w:val="24"/>
          <w:szCs w:val="24"/>
        </w:rPr>
      </w:pPr>
    </w:p>
    <w:p w:rsidR="00777D59" w:rsidRPr="00CF2DFB" w:rsidRDefault="00777D59" w:rsidP="00A34234">
      <w:pPr>
        <w:pStyle w:val="33"/>
        <w:ind w:right="-2"/>
        <w:jc w:val="both"/>
        <w:rPr>
          <w:color w:val="000000" w:themeColor="text1"/>
          <w:sz w:val="24"/>
          <w:szCs w:val="24"/>
        </w:rPr>
      </w:pPr>
    </w:p>
    <w:p w:rsidR="00777D59" w:rsidRPr="00CF2DFB" w:rsidRDefault="00777D59" w:rsidP="00A34234">
      <w:pPr>
        <w:pStyle w:val="33"/>
        <w:ind w:right="-2"/>
        <w:jc w:val="both"/>
        <w:rPr>
          <w:color w:val="000000" w:themeColor="text1"/>
          <w:sz w:val="24"/>
          <w:szCs w:val="24"/>
        </w:rPr>
      </w:pPr>
    </w:p>
    <w:p w:rsidR="00777D59" w:rsidRPr="00CF2DFB" w:rsidRDefault="00777D59" w:rsidP="002B1AA6">
      <w:pPr>
        <w:pStyle w:val="33"/>
        <w:ind w:right="-2"/>
        <w:rPr>
          <w:color w:val="000000" w:themeColor="text1"/>
          <w:sz w:val="24"/>
          <w:szCs w:val="24"/>
        </w:rPr>
      </w:pPr>
    </w:p>
    <w:p w:rsidR="00777D59" w:rsidRPr="00CF2DFB" w:rsidRDefault="002B1AA6" w:rsidP="002B1AA6">
      <w:pPr>
        <w:pStyle w:val="33"/>
        <w:ind w:left="0" w:right="-2"/>
        <w:rPr>
          <w:color w:val="000000" w:themeColor="text1"/>
          <w:sz w:val="24"/>
          <w:szCs w:val="24"/>
        </w:rPr>
      </w:pPr>
      <w:r w:rsidRPr="00CF2DFB">
        <w:rPr>
          <w:color w:val="000000" w:themeColor="text1"/>
          <w:sz w:val="24"/>
          <w:szCs w:val="24"/>
        </w:rPr>
        <w:t xml:space="preserve">АДАПТИРОВАННАЯ </w:t>
      </w:r>
      <w:r w:rsidR="006821ED" w:rsidRPr="00CF2DFB">
        <w:rPr>
          <w:color w:val="000000" w:themeColor="text1"/>
          <w:sz w:val="24"/>
          <w:szCs w:val="24"/>
        </w:rPr>
        <w:t>ОСНОВНАЯ ОБРАЗОВАТЕЛЬНАЯ ПРОГРАММА</w:t>
      </w:r>
    </w:p>
    <w:p w:rsidR="002B1AA6" w:rsidRPr="00CF2DFB" w:rsidRDefault="006821ED" w:rsidP="002B1AA6">
      <w:pPr>
        <w:pStyle w:val="33"/>
        <w:ind w:left="0" w:right="-2"/>
        <w:rPr>
          <w:color w:val="000000" w:themeColor="text1"/>
          <w:sz w:val="24"/>
          <w:szCs w:val="24"/>
        </w:rPr>
      </w:pPr>
      <w:r w:rsidRPr="00CF2DFB">
        <w:rPr>
          <w:color w:val="000000" w:themeColor="text1"/>
          <w:sz w:val="24"/>
          <w:szCs w:val="24"/>
        </w:rPr>
        <w:t>ОСНОВНОГО ОБЩЕГО ОБРАЗОВАНИЯ</w:t>
      </w:r>
    </w:p>
    <w:p w:rsidR="002B1AA6" w:rsidRPr="00CF2DFB" w:rsidRDefault="002B1AA6" w:rsidP="002B1AA6">
      <w:pPr>
        <w:pStyle w:val="33"/>
        <w:ind w:left="0" w:right="-2"/>
        <w:rPr>
          <w:color w:val="000000" w:themeColor="text1"/>
          <w:sz w:val="24"/>
          <w:szCs w:val="24"/>
        </w:rPr>
      </w:pPr>
      <w:r w:rsidRPr="00CF2DFB">
        <w:rPr>
          <w:color w:val="000000" w:themeColor="text1"/>
          <w:sz w:val="24"/>
          <w:szCs w:val="24"/>
        </w:rPr>
        <w:t xml:space="preserve"> ДЛЯ ОБУЧАЮЩИХСЯ С НАРУШЕНИЯМИ ЗРЕНИЯ</w:t>
      </w:r>
    </w:p>
    <w:p w:rsidR="00777D59" w:rsidRPr="00CF2DFB" w:rsidRDefault="002B1AA6" w:rsidP="002B1AA6">
      <w:pPr>
        <w:pStyle w:val="33"/>
        <w:ind w:left="0" w:right="-2"/>
        <w:rPr>
          <w:color w:val="000000" w:themeColor="text1"/>
          <w:sz w:val="24"/>
          <w:szCs w:val="24"/>
        </w:rPr>
      </w:pPr>
      <w:r w:rsidRPr="00CF2DFB">
        <w:rPr>
          <w:color w:val="000000" w:themeColor="text1"/>
          <w:sz w:val="24"/>
          <w:szCs w:val="24"/>
        </w:rPr>
        <w:t xml:space="preserve"> (СЛАБОВИДЯЩИЕ)</w:t>
      </w:r>
    </w:p>
    <w:p w:rsidR="002B1AA6" w:rsidRPr="00CF2DFB" w:rsidRDefault="002B1AA6" w:rsidP="002B1AA6">
      <w:pPr>
        <w:pStyle w:val="33"/>
        <w:ind w:right="-2"/>
        <w:rPr>
          <w:color w:val="000000" w:themeColor="text1"/>
          <w:sz w:val="24"/>
          <w:szCs w:val="24"/>
        </w:rPr>
      </w:pPr>
    </w:p>
    <w:p w:rsidR="002B1AA6" w:rsidRPr="00CF2DFB" w:rsidRDefault="002B1AA6" w:rsidP="002B1AA6">
      <w:pPr>
        <w:pStyle w:val="33"/>
        <w:ind w:right="-2"/>
        <w:rPr>
          <w:color w:val="000000" w:themeColor="text1"/>
          <w:sz w:val="24"/>
          <w:szCs w:val="24"/>
        </w:rPr>
      </w:pPr>
    </w:p>
    <w:p w:rsidR="002B1AA6" w:rsidRPr="00CF2DFB" w:rsidRDefault="002B1AA6" w:rsidP="002B1AA6">
      <w:pPr>
        <w:pStyle w:val="33"/>
        <w:ind w:right="-2"/>
        <w:rPr>
          <w:color w:val="000000" w:themeColor="text1"/>
          <w:sz w:val="24"/>
          <w:szCs w:val="24"/>
        </w:rPr>
      </w:pPr>
    </w:p>
    <w:p w:rsidR="002B1AA6" w:rsidRPr="00CF2DFB" w:rsidRDefault="002B1AA6" w:rsidP="002B1AA6">
      <w:pPr>
        <w:pStyle w:val="33"/>
        <w:ind w:right="-2"/>
        <w:rPr>
          <w:color w:val="000000" w:themeColor="text1"/>
          <w:sz w:val="24"/>
          <w:szCs w:val="24"/>
        </w:rPr>
      </w:pPr>
    </w:p>
    <w:p w:rsidR="007C3E82" w:rsidRPr="00CF2DFB" w:rsidRDefault="007C3E82" w:rsidP="007C3E82">
      <w:pPr>
        <w:pStyle w:val="af1"/>
        <w:ind w:left="-851"/>
        <w:rPr>
          <w:sz w:val="24"/>
          <w:szCs w:val="24"/>
        </w:rPr>
      </w:pPr>
      <w:r w:rsidRPr="00CF2DFB">
        <w:rPr>
          <w:sz w:val="24"/>
          <w:szCs w:val="24"/>
        </w:rPr>
        <w:t xml:space="preserve">Утверждено в новой редакции с изменениями,  приказ      № 03-02/46 от 19.08.2021 года  </w:t>
      </w:r>
    </w:p>
    <w:p w:rsidR="002B1AA6" w:rsidRPr="00CF2DFB" w:rsidRDefault="002B1AA6" w:rsidP="002B1AA6">
      <w:pPr>
        <w:pStyle w:val="33"/>
        <w:ind w:right="-2"/>
        <w:rPr>
          <w:color w:val="000000" w:themeColor="text1"/>
          <w:sz w:val="24"/>
          <w:szCs w:val="24"/>
        </w:rPr>
      </w:pPr>
    </w:p>
    <w:p w:rsidR="002B1AA6" w:rsidRPr="00CF2DFB" w:rsidRDefault="002B1AA6" w:rsidP="002B1AA6">
      <w:pPr>
        <w:pStyle w:val="33"/>
        <w:ind w:right="-2"/>
        <w:rPr>
          <w:color w:val="000000" w:themeColor="text1"/>
          <w:sz w:val="24"/>
          <w:szCs w:val="24"/>
        </w:rPr>
      </w:pPr>
    </w:p>
    <w:p w:rsidR="002B1AA6" w:rsidRPr="00CF2DFB" w:rsidRDefault="002B1AA6" w:rsidP="002B1AA6">
      <w:pPr>
        <w:pStyle w:val="33"/>
        <w:ind w:right="-2"/>
        <w:rPr>
          <w:color w:val="000000" w:themeColor="text1"/>
          <w:sz w:val="24"/>
          <w:szCs w:val="24"/>
        </w:rPr>
      </w:pPr>
    </w:p>
    <w:p w:rsidR="002B1AA6" w:rsidRPr="00CF2DFB" w:rsidRDefault="002B1AA6" w:rsidP="002B1AA6">
      <w:pPr>
        <w:pStyle w:val="33"/>
        <w:ind w:right="-2"/>
        <w:rPr>
          <w:color w:val="000000" w:themeColor="text1"/>
          <w:sz w:val="24"/>
          <w:szCs w:val="24"/>
        </w:rPr>
      </w:pPr>
    </w:p>
    <w:p w:rsidR="002B1AA6" w:rsidRPr="00CF2DFB" w:rsidRDefault="002B1AA6" w:rsidP="002B1AA6">
      <w:pPr>
        <w:pStyle w:val="33"/>
        <w:ind w:right="-2"/>
        <w:rPr>
          <w:color w:val="000000" w:themeColor="text1"/>
          <w:sz w:val="24"/>
          <w:szCs w:val="24"/>
        </w:rPr>
      </w:pPr>
    </w:p>
    <w:p w:rsidR="002B1AA6" w:rsidRPr="00CF2DFB" w:rsidRDefault="002B1AA6" w:rsidP="002B1AA6">
      <w:pPr>
        <w:pStyle w:val="33"/>
        <w:ind w:right="-2"/>
        <w:rPr>
          <w:color w:val="000000" w:themeColor="text1"/>
          <w:sz w:val="24"/>
          <w:szCs w:val="24"/>
        </w:rPr>
      </w:pPr>
    </w:p>
    <w:p w:rsidR="002B1AA6" w:rsidRPr="00CF2DFB" w:rsidRDefault="002B1AA6" w:rsidP="002B1AA6">
      <w:pPr>
        <w:pStyle w:val="33"/>
        <w:ind w:right="-2"/>
        <w:rPr>
          <w:color w:val="000000" w:themeColor="text1"/>
          <w:sz w:val="24"/>
          <w:szCs w:val="24"/>
        </w:rPr>
      </w:pPr>
    </w:p>
    <w:p w:rsidR="002B1AA6" w:rsidRPr="00CF2DFB" w:rsidRDefault="002B1AA6" w:rsidP="002B1AA6">
      <w:pPr>
        <w:pStyle w:val="33"/>
        <w:ind w:right="-2"/>
        <w:rPr>
          <w:color w:val="000000" w:themeColor="text1"/>
          <w:sz w:val="24"/>
          <w:szCs w:val="24"/>
        </w:rPr>
      </w:pPr>
    </w:p>
    <w:p w:rsidR="002B1AA6" w:rsidRPr="00CF2DFB" w:rsidRDefault="002B1AA6" w:rsidP="002B1AA6">
      <w:pPr>
        <w:pStyle w:val="33"/>
        <w:ind w:right="-2"/>
        <w:rPr>
          <w:color w:val="000000" w:themeColor="text1"/>
          <w:sz w:val="24"/>
          <w:szCs w:val="24"/>
        </w:rPr>
      </w:pPr>
    </w:p>
    <w:p w:rsidR="002B1AA6" w:rsidRPr="00CF2DFB" w:rsidRDefault="002B1AA6" w:rsidP="002B1AA6">
      <w:pPr>
        <w:pStyle w:val="33"/>
        <w:ind w:right="-2"/>
        <w:rPr>
          <w:color w:val="000000" w:themeColor="text1"/>
          <w:sz w:val="24"/>
          <w:szCs w:val="24"/>
        </w:rPr>
      </w:pPr>
    </w:p>
    <w:p w:rsidR="002B1AA6" w:rsidRPr="00CF2DFB" w:rsidRDefault="002B1AA6" w:rsidP="002B1AA6">
      <w:pPr>
        <w:pStyle w:val="33"/>
        <w:ind w:right="-2"/>
        <w:rPr>
          <w:color w:val="000000" w:themeColor="text1"/>
          <w:sz w:val="24"/>
          <w:szCs w:val="24"/>
        </w:rPr>
      </w:pPr>
    </w:p>
    <w:p w:rsidR="002B1AA6" w:rsidRPr="00CF2DFB" w:rsidRDefault="002B1AA6" w:rsidP="002B1AA6">
      <w:pPr>
        <w:pStyle w:val="33"/>
        <w:ind w:right="-2"/>
        <w:rPr>
          <w:color w:val="000000" w:themeColor="text1"/>
          <w:sz w:val="24"/>
          <w:szCs w:val="24"/>
        </w:rPr>
      </w:pPr>
    </w:p>
    <w:p w:rsidR="002B1AA6" w:rsidRPr="00CF2DFB" w:rsidRDefault="002B1AA6" w:rsidP="002B1AA6">
      <w:pPr>
        <w:pStyle w:val="33"/>
        <w:ind w:right="-2"/>
        <w:rPr>
          <w:color w:val="000000" w:themeColor="text1"/>
          <w:sz w:val="24"/>
          <w:szCs w:val="24"/>
        </w:rPr>
      </w:pPr>
    </w:p>
    <w:p w:rsidR="002B1AA6" w:rsidRPr="00CF2DFB" w:rsidRDefault="002B1AA6" w:rsidP="002B1AA6">
      <w:pPr>
        <w:pStyle w:val="33"/>
        <w:ind w:right="-2"/>
        <w:rPr>
          <w:color w:val="000000" w:themeColor="text1"/>
          <w:sz w:val="24"/>
          <w:szCs w:val="24"/>
        </w:rPr>
      </w:pPr>
    </w:p>
    <w:p w:rsidR="002B1AA6" w:rsidRPr="00CF2DFB" w:rsidRDefault="002B1AA6" w:rsidP="002B1AA6">
      <w:pPr>
        <w:pStyle w:val="33"/>
        <w:ind w:right="-2"/>
        <w:rPr>
          <w:color w:val="000000" w:themeColor="text1"/>
          <w:sz w:val="24"/>
          <w:szCs w:val="24"/>
        </w:rPr>
      </w:pPr>
    </w:p>
    <w:p w:rsidR="00777D59" w:rsidRPr="00CF2DFB" w:rsidRDefault="002B1AA6" w:rsidP="002B1AA6">
      <w:pPr>
        <w:pStyle w:val="33"/>
        <w:ind w:right="-2"/>
        <w:rPr>
          <w:color w:val="000000" w:themeColor="text1"/>
          <w:sz w:val="24"/>
          <w:szCs w:val="24"/>
        </w:rPr>
      </w:pPr>
      <w:r w:rsidRPr="00CF2DFB">
        <w:rPr>
          <w:color w:val="000000" w:themeColor="text1"/>
          <w:sz w:val="24"/>
          <w:szCs w:val="24"/>
        </w:rPr>
        <w:t>2021 год</w:t>
      </w:r>
      <w:r w:rsidR="006821ED" w:rsidRPr="00CF2DFB">
        <w:rPr>
          <w:color w:val="000000" w:themeColor="text1"/>
          <w:sz w:val="24"/>
          <w:szCs w:val="24"/>
        </w:rPr>
        <w:br w:type="page"/>
      </w:r>
    </w:p>
    <w:bookmarkStart w:id="0" w:name="_Toc405145646" w:displacedByCustomXml="next"/>
    <w:bookmarkStart w:id="1" w:name="_Toc406058975" w:displacedByCustomXml="next"/>
    <w:bookmarkStart w:id="2" w:name="_Toc409691623" w:displacedByCustomXml="next"/>
    <w:bookmarkStart w:id="3" w:name="_Toc410653944" w:displacedByCustomXml="next"/>
    <w:bookmarkStart w:id="4" w:name="_Toc31893376" w:displacedByCustomXml="next"/>
    <w:bookmarkStart w:id="5" w:name="_Toc31898600" w:displacedByCustomXml="next"/>
    <w:sdt>
      <w:sdtPr>
        <w:rPr>
          <w:rFonts w:eastAsia="Calibri"/>
          <w:b w:val="0"/>
          <w:bCs w:val="0"/>
          <w:sz w:val="24"/>
          <w:szCs w:val="22"/>
        </w:rPr>
        <w:id w:val="94138211"/>
      </w:sdtPr>
      <w:sdtContent>
        <w:p w:rsidR="00AB6625" w:rsidRDefault="00AB6625">
          <w:pPr>
            <w:pStyle w:val="afff0"/>
          </w:pPr>
          <w:r>
            <w:t>Оглавление</w:t>
          </w:r>
        </w:p>
        <w:p w:rsidR="001E2D24" w:rsidRPr="001A50BA" w:rsidRDefault="005B4D00" w:rsidP="001A50BA">
          <w:pPr>
            <w:pStyle w:val="15"/>
            <w:rPr>
              <w:rFonts w:asciiTheme="minorHAnsi" w:eastAsiaTheme="minorEastAsia" w:hAnsiTheme="minorHAnsi" w:cstheme="minorBidi"/>
              <w:b w:val="0"/>
              <w:bCs w:val="0"/>
              <w:sz w:val="20"/>
              <w:szCs w:val="22"/>
            </w:rPr>
          </w:pPr>
          <w:r w:rsidRPr="005B4D00">
            <w:fldChar w:fldCharType="begin"/>
          </w:r>
          <w:r w:rsidR="00AB6625">
            <w:instrText xml:space="preserve"> TOC \o "1-3" \h \z \u </w:instrText>
          </w:r>
          <w:r w:rsidRPr="005B4D00">
            <w:fldChar w:fldCharType="separate"/>
          </w:r>
          <w:hyperlink w:anchor="_Toc109731510" w:history="1">
            <w:r w:rsidR="001E2D24" w:rsidRPr="001A50BA">
              <w:rPr>
                <w:rStyle w:val="af6"/>
                <w:b w:val="0"/>
                <w:sz w:val="24"/>
              </w:rPr>
              <w:t>1. Целевой раздел адаптированной основной образовательной программы основного общего образования</w:t>
            </w:r>
            <w:r w:rsidR="001E2D24" w:rsidRPr="001A50BA">
              <w:rPr>
                <w:b w:val="0"/>
                <w:webHidden/>
                <w:sz w:val="24"/>
              </w:rPr>
              <w:tab/>
            </w:r>
            <w:r w:rsidRPr="001A50BA">
              <w:rPr>
                <w:b w:val="0"/>
                <w:webHidden/>
                <w:sz w:val="24"/>
              </w:rPr>
              <w:fldChar w:fldCharType="begin"/>
            </w:r>
            <w:r w:rsidR="001E2D24" w:rsidRPr="001A50BA">
              <w:rPr>
                <w:b w:val="0"/>
                <w:webHidden/>
                <w:sz w:val="24"/>
              </w:rPr>
              <w:instrText xml:space="preserve"> PAGEREF _Toc109731510 \h </w:instrText>
            </w:r>
            <w:r w:rsidRPr="001A50BA">
              <w:rPr>
                <w:b w:val="0"/>
                <w:webHidden/>
                <w:sz w:val="24"/>
              </w:rPr>
            </w:r>
            <w:r w:rsidRPr="001A50BA">
              <w:rPr>
                <w:b w:val="0"/>
                <w:webHidden/>
                <w:sz w:val="24"/>
              </w:rPr>
              <w:fldChar w:fldCharType="separate"/>
            </w:r>
            <w:r w:rsidR="001E2D24" w:rsidRPr="001A50BA">
              <w:rPr>
                <w:b w:val="0"/>
                <w:webHidden/>
                <w:sz w:val="24"/>
              </w:rPr>
              <w:t>15</w:t>
            </w:r>
            <w:r w:rsidRPr="001A50BA">
              <w:rPr>
                <w:b w:val="0"/>
                <w:webHidden/>
                <w:sz w:val="24"/>
              </w:rPr>
              <w:fldChar w:fldCharType="end"/>
            </w:r>
          </w:hyperlink>
        </w:p>
        <w:p w:rsidR="001E2D24" w:rsidRPr="001A50BA" w:rsidRDefault="005B4D00" w:rsidP="001A50BA">
          <w:pPr>
            <w:pStyle w:val="22"/>
            <w:rPr>
              <w:rFonts w:asciiTheme="minorHAnsi" w:eastAsiaTheme="minorEastAsia" w:hAnsiTheme="minorHAnsi" w:cstheme="minorBidi"/>
              <w:b w:val="0"/>
              <w:iCs w:val="0"/>
              <w:sz w:val="20"/>
              <w:szCs w:val="22"/>
              <w:lang w:eastAsia="ru-RU"/>
            </w:rPr>
          </w:pPr>
          <w:hyperlink w:anchor="_Toc109731511" w:history="1">
            <w:r w:rsidR="001E2D24" w:rsidRPr="001A50BA">
              <w:rPr>
                <w:rStyle w:val="af6"/>
                <w:b w:val="0"/>
                <w:sz w:val="24"/>
              </w:rPr>
              <w:t>1.1. Пояснительная записка</w:t>
            </w:r>
            <w:r w:rsidR="001E2D24" w:rsidRPr="001A50BA">
              <w:rPr>
                <w:b w:val="0"/>
                <w:webHidden/>
                <w:sz w:val="24"/>
              </w:rPr>
              <w:tab/>
            </w:r>
            <w:r w:rsidRPr="001A50BA">
              <w:rPr>
                <w:b w:val="0"/>
                <w:webHidden/>
                <w:sz w:val="24"/>
              </w:rPr>
              <w:fldChar w:fldCharType="begin"/>
            </w:r>
            <w:r w:rsidR="001E2D24" w:rsidRPr="001A50BA">
              <w:rPr>
                <w:b w:val="0"/>
                <w:webHidden/>
                <w:sz w:val="24"/>
              </w:rPr>
              <w:instrText xml:space="preserve"> PAGEREF _Toc109731511 \h </w:instrText>
            </w:r>
            <w:r w:rsidRPr="001A50BA">
              <w:rPr>
                <w:b w:val="0"/>
                <w:webHidden/>
                <w:sz w:val="24"/>
              </w:rPr>
            </w:r>
            <w:r w:rsidRPr="001A50BA">
              <w:rPr>
                <w:b w:val="0"/>
                <w:webHidden/>
                <w:sz w:val="24"/>
              </w:rPr>
              <w:fldChar w:fldCharType="separate"/>
            </w:r>
            <w:r w:rsidR="001E2D24" w:rsidRPr="001A50BA">
              <w:rPr>
                <w:b w:val="0"/>
                <w:webHidden/>
                <w:sz w:val="24"/>
              </w:rPr>
              <w:t>15</w:t>
            </w:r>
            <w:r w:rsidRPr="001A50BA">
              <w:rPr>
                <w:b w:val="0"/>
                <w:webHidden/>
                <w:sz w:val="24"/>
              </w:rPr>
              <w:fldChar w:fldCharType="end"/>
            </w:r>
          </w:hyperlink>
        </w:p>
        <w:p w:rsidR="001E2D24" w:rsidRPr="001A50BA" w:rsidRDefault="005B4D00" w:rsidP="001A50BA">
          <w:pPr>
            <w:pStyle w:val="33"/>
            <w:jc w:val="both"/>
            <w:rPr>
              <w:rFonts w:asciiTheme="minorHAnsi" w:eastAsiaTheme="minorEastAsia" w:hAnsiTheme="minorHAnsi" w:cstheme="minorBidi"/>
              <w:b w:val="0"/>
              <w:noProof/>
              <w:sz w:val="20"/>
              <w:szCs w:val="22"/>
              <w:lang w:eastAsia="ru-RU"/>
            </w:rPr>
          </w:pPr>
          <w:hyperlink w:anchor="_Toc109731512" w:history="1">
            <w:r w:rsidR="001E2D24" w:rsidRPr="001A50BA">
              <w:rPr>
                <w:rStyle w:val="af6"/>
                <w:b w:val="0"/>
                <w:noProof/>
                <w:sz w:val="24"/>
              </w:rPr>
              <w:t>1.1.1. Цели и задачи реализации основной образовательной программы основного общего образования</w:t>
            </w:r>
            <w:r w:rsidR="001E2D24" w:rsidRPr="001A50BA">
              <w:rPr>
                <w:b w:val="0"/>
                <w:noProof/>
                <w:webHidden/>
                <w:sz w:val="24"/>
              </w:rPr>
              <w:tab/>
            </w:r>
            <w:r w:rsidRPr="001A50BA">
              <w:rPr>
                <w:b w:val="0"/>
                <w:noProof/>
                <w:webHidden/>
                <w:sz w:val="24"/>
              </w:rPr>
              <w:fldChar w:fldCharType="begin"/>
            </w:r>
            <w:r w:rsidR="001E2D24" w:rsidRPr="001A50BA">
              <w:rPr>
                <w:b w:val="0"/>
                <w:noProof/>
                <w:webHidden/>
                <w:sz w:val="24"/>
              </w:rPr>
              <w:instrText xml:space="preserve"> PAGEREF _Toc109731512 \h </w:instrText>
            </w:r>
            <w:r w:rsidRPr="001A50BA">
              <w:rPr>
                <w:b w:val="0"/>
                <w:noProof/>
                <w:webHidden/>
                <w:sz w:val="24"/>
              </w:rPr>
            </w:r>
            <w:r w:rsidRPr="001A50BA">
              <w:rPr>
                <w:b w:val="0"/>
                <w:noProof/>
                <w:webHidden/>
                <w:sz w:val="24"/>
              </w:rPr>
              <w:fldChar w:fldCharType="separate"/>
            </w:r>
            <w:r w:rsidR="001E2D24" w:rsidRPr="001A50BA">
              <w:rPr>
                <w:b w:val="0"/>
                <w:noProof/>
                <w:webHidden/>
                <w:sz w:val="24"/>
              </w:rPr>
              <w:t>15</w:t>
            </w:r>
            <w:r w:rsidRPr="001A50BA">
              <w:rPr>
                <w:b w:val="0"/>
                <w:noProof/>
                <w:webHidden/>
                <w:sz w:val="24"/>
              </w:rPr>
              <w:fldChar w:fldCharType="end"/>
            </w:r>
          </w:hyperlink>
        </w:p>
        <w:p w:rsidR="001E2D24" w:rsidRPr="001A50BA" w:rsidRDefault="005B4D00" w:rsidP="001A50BA">
          <w:pPr>
            <w:pStyle w:val="33"/>
            <w:jc w:val="both"/>
            <w:rPr>
              <w:rFonts w:asciiTheme="minorHAnsi" w:eastAsiaTheme="minorEastAsia" w:hAnsiTheme="minorHAnsi" w:cstheme="minorBidi"/>
              <w:b w:val="0"/>
              <w:noProof/>
              <w:sz w:val="20"/>
              <w:szCs w:val="22"/>
              <w:lang w:eastAsia="ru-RU"/>
            </w:rPr>
          </w:pPr>
          <w:hyperlink w:anchor="_Toc109731513" w:history="1">
            <w:r w:rsidR="001E2D24" w:rsidRPr="001A50BA">
              <w:rPr>
                <w:rStyle w:val="af6"/>
                <w:b w:val="0"/>
                <w:noProof/>
                <w:sz w:val="24"/>
              </w:rPr>
              <w:t>1.1.2. Принципы и подходы к формированию образовательной программы основного общего образования</w:t>
            </w:r>
            <w:r w:rsidR="001E2D24" w:rsidRPr="001A50BA">
              <w:rPr>
                <w:b w:val="0"/>
                <w:noProof/>
                <w:webHidden/>
                <w:sz w:val="24"/>
              </w:rPr>
              <w:tab/>
            </w:r>
            <w:r w:rsidRPr="001A50BA">
              <w:rPr>
                <w:b w:val="0"/>
                <w:noProof/>
                <w:webHidden/>
                <w:sz w:val="24"/>
              </w:rPr>
              <w:fldChar w:fldCharType="begin"/>
            </w:r>
            <w:r w:rsidR="001E2D24" w:rsidRPr="001A50BA">
              <w:rPr>
                <w:b w:val="0"/>
                <w:noProof/>
                <w:webHidden/>
                <w:sz w:val="24"/>
              </w:rPr>
              <w:instrText xml:space="preserve"> PAGEREF _Toc109731513 \h </w:instrText>
            </w:r>
            <w:r w:rsidRPr="001A50BA">
              <w:rPr>
                <w:b w:val="0"/>
                <w:noProof/>
                <w:webHidden/>
                <w:sz w:val="24"/>
              </w:rPr>
            </w:r>
            <w:r w:rsidRPr="001A50BA">
              <w:rPr>
                <w:b w:val="0"/>
                <w:noProof/>
                <w:webHidden/>
                <w:sz w:val="24"/>
              </w:rPr>
              <w:fldChar w:fldCharType="separate"/>
            </w:r>
            <w:r w:rsidR="001E2D24" w:rsidRPr="001A50BA">
              <w:rPr>
                <w:b w:val="0"/>
                <w:noProof/>
                <w:webHidden/>
                <w:sz w:val="24"/>
              </w:rPr>
              <w:t>16</w:t>
            </w:r>
            <w:r w:rsidRPr="001A50BA">
              <w:rPr>
                <w:b w:val="0"/>
                <w:noProof/>
                <w:webHidden/>
                <w:sz w:val="24"/>
              </w:rPr>
              <w:fldChar w:fldCharType="end"/>
            </w:r>
          </w:hyperlink>
        </w:p>
        <w:p w:rsidR="001E2D24" w:rsidRPr="001A50BA" w:rsidRDefault="005B4D00" w:rsidP="001A50BA">
          <w:pPr>
            <w:pStyle w:val="22"/>
            <w:rPr>
              <w:rFonts w:asciiTheme="minorHAnsi" w:eastAsiaTheme="minorEastAsia" w:hAnsiTheme="minorHAnsi" w:cstheme="minorBidi"/>
              <w:b w:val="0"/>
              <w:iCs w:val="0"/>
              <w:sz w:val="20"/>
              <w:szCs w:val="22"/>
              <w:lang w:eastAsia="ru-RU"/>
            </w:rPr>
          </w:pPr>
          <w:hyperlink w:anchor="_Toc109731514" w:history="1">
            <w:r w:rsidR="001E2D24" w:rsidRPr="001A50BA">
              <w:rPr>
                <w:rStyle w:val="af6"/>
                <w:b w:val="0"/>
                <w:sz w:val="24"/>
              </w:rPr>
              <w:t>1.2. Планируемые результаты освоения обучающимися с  нарушениями зрения адаптированной  основной образовательной программы основного общего образования</w:t>
            </w:r>
            <w:r w:rsidR="001E2D24" w:rsidRPr="001A50BA">
              <w:rPr>
                <w:b w:val="0"/>
                <w:webHidden/>
                <w:sz w:val="24"/>
              </w:rPr>
              <w:tab/>
            </w:r>
            <w:r w:rsidRPr="001A50BA">
              <w:rPr>
                <w:b w:val="0"/>
                <w:webHidden/>
                <w:sz w:val="24"/>
              </w:rPr>
              <w:fldChar w:fldCharType="begin"/>
            </w:r>
            <w:r w:rsidR="001E2D24" w:rsidRPr="001A50BA">
              <w:rPr>
                <w:b w:val="0"/>
                <w:webHidden/>
                <w:sz w:val="24"/>
              </w:rPr>
              <w:instrText xml:space="preserve"> PAGEREF _Toc109731514 \h </w:instrText>
            </w:r>
            <w:r w:rsidRPr="001A50BA">
              <w:rPr>
                <w:b w:val="0"/>
                <w:webHidden/>
                <w:sz w:val="24"/>
              </w:rPr>
            </w:r>
            <w:r w:rsidRPr="001A50BA">
              <w:rPr>
                <w:b w:val="0"/>
                <w:webHidden/>
                <w:sz w:val="24"/>
              </w:rPr>
              <w:fldChar w:fldCharType="separate"/>
            </w:r>
            <w:r w:rsidR="001E2D24" w:rsidRPr="001A50BA">
              <w:rPr>
                <w:b w:val="0"/>
                <w:webHidden/>
                <w:sz w:val="24"/>
              </w:rPr>
              <w:t>17</w:t>
            </w:r>
            <w:r w:rsidRPr="001A50BA">
              <w:rPr>
                <w:b w:val="0"/>
                <w:webHidden/>
                <w:sz w:val="24"/>
              </w:rPr>
              <w:fldChar w:fldCharType="end"/>
            </w:r>
          </w:hyperlink>
        </w:p>
        <w:p w:rsidR="001E2D24" w:rsidRPr="001A50BA" w:rsidRDefault="005B4D00" w:rsidP="001A50BA">
          <w:pPr>
            <w:pStyle w:val="33"/>
            <w:jc w:val="both"/>
            <w:rPr>
              <w:rFonts w:asciiTheme="minorHAnsi" w:eastAsiaTheme="minorEastAsia" w:hAnsiTheme="minorHAnsi" w:cstheme="minorBidi"/>
              <w:b w:val="0"/>
              <w:noProof/>
              <w:sz w:val="20"/>
              <w:szCs w:val="22"/>
              <w:lang w:eastAsia="ru-RU"/>
            </w:rPr>
          </w:pPr>
          <w:hyperlink w:anchor="_Toc109731515" w:history="1">
            <w:r w:rsidR="001E2D24" w:rsidRPr="001A50BA">
              <w:rPr>
                <w:rStyle w:val="af6"/>
                <w:b w:val="0"/>
                <w:noProof/>
                <w:sz w:val="24"/>
              </w:rPr>
              <w:t>1.2.1. Общие положения</w:t>
            </w:r>
            <w:r w:rsidR="001E2D24" w:rsidRPr="001A50BA">
              <w:rPr>
                <w:b w:val="0"/>
                <w:noProof/>
                <w:webHidden/>
                <w:sz w:val="24"/>
              </w:rPr>
              <w:tab/>
            </w:r>
            <w:r w:rsidRPr="001A50BA">
              <w:rPr>
                <w:b w:val="0"/>
                <w:noProof/>
                <w:webHidden/>
                <w:sz w:val="24"/>
              </w:rPr>
              <w:fldChar w:fldCharType="begin"/>
            </w:r>
            <w:r w:rsidR="001E2D24" w:rsidRPr="001A50BA">
              <w:rPr>
                <w:b w:val="0"/>
                <w:noProof/>
                <w:webHidden/>
                <w:sz w:val="24"/>
              </w:rPr>
              <w:instrText xml:space="preserve"> PAGEREF _Toc109731515 \h </w:instrText>
            </w:r>
            <w:r w:rsidRPr="001A50BA">
              <w:rPr>
                <w:b w:val="0"/>
                <w:noProof/>
                <w:webHidden/>
                <w:sz w:val="24"/>
              </w:rPr>
            </w:r>
            <w:r w:rsidRPr="001A50BA">
              <w:rPr>
                <w:b w:val="0"/>
                <w:noProof/>
                <w:webHidden/>
                <w:sz w:val="24"/>
              </w:rPr>
              <w:fldChar w:fldCharType="separate"/>
            </w:r>
            <w:r w:rsidR="001E2D24" w:rsidRPr="001A50BA">
              <w:rPr>
                <w:b w:val="0"/>
                <w:noProof/>
                <w:webHidden/>
                <w:sz w:val="24"/>
              </w:rPr>
              <w:t>17</w:t>
            </w:r>
            <w:r w:rsidRPr="001A50BA">
              <w:rPr>
                <w:b w:val="0"/>
                <w:noProof/>
                <w:webHidden/>
                <w:sz w:val="24"/>
              </w:rPr>
              <w:fldChar w:fldCharType="end"/>
            </w:r>
          </w:hyperlink>
        </w:p>
        <w:p w:rsidR="001E2D24" w:rsidRPr="001A50BA" w:rsidRDefault="005B4D00" w:rsidP="001A50BA">
          <w:pPr>
            <w:pStyle w:val="33"/>
            <w:jc w:val="both"/>
            <w:rPr>
              <w:rFonts w:asciiTheme="minorHAnsi" w:eastAsiaTheme="minorEastAsia" w:hAnsiTheme="minorHAnsi" w:cstheme="minorBidi"/>
              <w:b w:val="0"/>
              <w:noProof/>
              <w:sz w:val="20"/>
              <w:szCs w:val="22"/>
              <w:lang w:eastAsia="ru-RU"/>
            </w:rPr>
          </w:pPr>
          <w:hyperlink w:anchor="_Toc109731516" w:history="1">
            <w:r w:rsidR="001E2D24" w:rsidRPr="001A50BA">
              <w:rPr>
                <w:rStyle w:val="af6"/>
                <w:b w:val="0"/>
                <w:noProof/>
                <w:sz w:val="24"/>
              </w:rPr>
              <w:t>1.2.2. Структура планируемых результатов</w:t>
            </w:r>
            <w:r w:rsidR="001E2D24" w:rsidRPr="001A50BA">
              <w:rPr>
                <w:b w:val="0"/>
                <w:noProof/>
                <w:webHidden/>
                <w:sz w:val="24"/>
              </w:rPr>
              <w:tab/>
            </w:r>
            <w:r w:rsidRPr="001A50BA">
              <w:rPr>
                <w:b w:val="0"/>
                <w:noProof/>
                <w:webHidden/>
                <w:sz w:val="24"/>
              </w:rPr>
              <w:fldChar w:fldCharType="begin"/>
            </w:r>
            <w:r w:rsidR="001E2D24" w:rsidRPr="001A50BA">
              <w:rPr>
                <w:b w:val="0"/>
                <w:noProof/>
                <w:webHidden/>
                <w:sz w:val="24"/>
              </w:rPr>
              <w:instrText xml:space="preserve"> PAGEREF _Toc109731516 \h </w:instrText>
            </w:r>
            <w:r w:rsidRPr="001A50BA">
              <w:rPr>
                <w:b w:val="0"/>
                <w:noProof/>
                <w:webHidden/>
                <w:sz w:val="24"/>
              </w:rPr>
            </w:r>
            <w:r w:rsidRPr="001A50BA">
              <w:rPr>
                <w:b w:val="0"/>
                <w:noProof/>
                <w:webHidden/>
                <w:sz w:val="24"/>
              </w:rPr>
              <w:fldChar w:fldCharType="separate"/>
            </w:r>
            <w:r w:rsidR="001E2D24" w:rsidRPr="001A50BA">
              <w:rPr>
                <w:b w:val="0"/>
                <w:noProof/>
                <w:webHidden/>
                <w:sz w:val="24"/>
              </w:rPr>
              <w:t>18</w:t>
            </w:r>
            <w:r w:rsidRPr="001A50BA">
              <w:rPr>
                <w:b w:val="0"/>
                <w:noProof/>
                <w:webHidden/>
                <w:sz w:val="24"/>
              </w:rPr>
              <w:fldChar w:fldCharType="end"/>
            </w:r>
          </w:hyperlink>
        </w:p>
        <w:p w:rsidR="001E2D24" w:rsidRPr="001A50BA" w:rsidRDefault="005B4D00" w:rsidP="001A50BA">
          <w:pPr>
            <w:pStyle w:val="33"/>
            <w:jc w:val="both"/>
            <w:rPr>
              <w:rFonts w:asciiTheme="minorHAnsi" w:eastAsiaTheme="minorEastAsia" w:hAnsiTheme="minorHAnsi" w:cstheme="minorBidi"/>
              <w:b w:val="0"/>
              <w:noProof/>
              <w:sz w:val="20"/>
              <w:szCs w:val="22"/>
              <w:lang w:eastAsia="ru-RU"/>
            </w:rPr>
          </w:pPr>
          <w:hyperlink w:anchor="_Toc109731517" w:history="1">
            <w:r w:rsidR="001E2D24" w:rsidRPr="001A50BA">
              <w:rPr>
                <w:rStyle w:val="af6"/>
                <w:rFonts w:eastAsia="@Arial Unicode MS"/>
                <w:b w:val="0"/>
                <w:noProof/>
                <w:sz w:val="24"/>
              </w:rPr>
              <w:t>1.2.3. Личностные результаты освоения основной образовательной программы</w:t>
            </w:r>
            <w:r w:rsidR="001E2D24" w:rsidRPr="001A50BA">
              <w:rPr>
                <w:b w:val="0"/>
                <w:noProof/>
                <w:webHidden/>
                <w:sz w:val="24"/>
              </w:rPr>
              <w:tab/>
            </w:r>
            <w:r w:rsidRPr="001A50BA">
              <w:rPr>
                <w:b w:val="0"/>
                <w:noProof/>
                <w:webHidden/>
                <w:sz w:val="24"/>
              </w:rPr>
              <w:fldChar w:fldCharType="begin"/>
            </w:r>
            <w:r w:rsidR="001E2D24" w:rsidRPr="001A50BA">
              <w:rPr>
                <w:b w:val="0"/>
                <w:noProof/>
                <w:webHidden/>
                <w:sz w:val="24"/>
              </w:rPr>
              <w:instrText xml:space="preserve"> PAGEREF _Toc109731517 \h </w:instrText>
            </w:r>
            <w:r w:rsidRPr="001A50BA">
              <w:rPr>
                <w:b w:val="0"/>
                <w:noProof/>
                <w:webHidden/>
                <w:sz w:val="24"/>
              </w:rPr>
            </w:r>
            <w:r w:rsidRPr="001A50BA">
              <w:rPr>
                <w:b w:val="0"/>
                <w:noProof/>
                <w:webHidden/>
                <w:sz w:val="24"/>
              </w:rPr>
              <w:fldChar w:fldCharType="separate"/>
            </w:r>
            <w:r w:rsidR="001E2D24" w:rsidRPr="001A50BA">
              <w:rPr>
                <w:b w:val="0"/>
                <w:noProof/>
                <w:webHidden/>
                <w:sz w:val="24"/>
              </w:rPr>
              <w:t>19</w:t>
            </w:r>
            <w:r w:rsidRPr="001A50BA">
              <w:rPr>
                <w:b w:val="0"/>
                <w:noProof/>
                <w:webHidden/>
                <w:sz w:val="24"/>
              </w:rPr>
              <w:fldChar w:fldCharType="end"/>
            </w:r>
          </w:hyperlink>
        </w:p>
        <w:p w:rsidR="001E2D24" w:rsidRPr="001A50BA" w:rsidRDefault="005B4D00" w:rsidP="001A50BA">
          <w:pPr>
            <w:pStyle w:val="33"/>
            <w:jc w:val="both"/>
            <w:rPr>
              <w:rFonts w:asciiTheme="minorHAnsi" w:eastAsiaTheme="minorEastAsia" w:hAnsiTheme="minorHAnsi" w:cstheme="minorBidi"/>
              <w:b w:val="0"/>
              <w:noProof/>
              <w:sz w:val="20"/>
              <w:szCs w:val="22"/>
              <w:lang w:eastAsia="ru-RU"/>
            </w:rPr>
          </w:pPr>
          <w:hyperlink w:anchor="_Toc109731518" w:history="1">
            <w:r w:rsidR="001E2D24" w:rsidRPr="001A50BA">
              <w:rPr>
                <w:rStyle w:val="af6"/>
                <w:b w:val="0"/>
                <w:noProof/>
                <w:sz w:val="24"/>
              </w:rPr>
              <w:t>1.2.4. Метапредметные результаты освоения АООП ГОУ ЯО «Гаврилов-Ямская школа-интернат»</w:t>
            </w:r>
            <w:r w:rsidR="001E2D24" w:rsidRPr="001A50BA">
              <w:rPr>
                <w:b w:val="0"/>
                <w:noProof/>
                <w:webHidden/>
                <w:sz w:val="24"/>
              </w:rPr>
              <w:tab/>
            </w:r>
            <w:r w:rsidRPr="001A50BA">
              <w:rPr>
                <w:b w:val="0"/>
                <w:noProof/>
                <w:webHidden/>
                <w:sz w:val="24"/>
              </w:rPr>
              <w:fldChar w:fldCharType="begin"/>
            </w:r>
            <w:r w:rsidR="001E2D24" w:rsidRPr="001A50BA">
              <w:rPr>
                <w:b w:val="0"/>
                <w:noProof/>
                <w:webHidden/>
                <w:sz w:val="24"/>
              </w:rPr>
              <w:instrText xml:space="preserve"> PAGEREF _Toc109731518 \h </w:instrText>
            </w:r>
            <w:r w:rsidRPr="001A50BA">
              <w:rPr>
                <w:b w:val="0"/>
                <w:noProof/>
                <w:webHidden/>
                <w:sz w:val="24"/>
              </w:rPr>
            </w:r>
            <w:r w:rsidRPr="001A50BA">
              <w:rPr>
                <w:b w:val="0"/>
                <w:noProof/>
                <w:webHidden/>
                <w:sz w:val="24"/>
              </w:rPr>
              <w:fldChar w:fldCharType="separate"/>
            </w:r>
            <w:r w:rsidR="001E2D24" w:rsidRPr="001A50BA">
              <w:rPr>
                <w:b w:val="0"/>
                <w:noProof/>
                <w:webHidden/>
                <w:sz w:val="24"/>
              </w:rPr>
              <w:t>21</w:t>
            </w:r>
            <w:r w:rsidRPr="001A50BA">
              <w:rPr>
                <w:b w:val="0"/>
                <w:noProof/>
                <w:webHidden/>
                <w:sz w:val="24"/>
              </w:rPr>
              <w:fldChar w:fldCharType="end"/>
            </w:r>
          </w:hyperlink>
        </w:p>
        <w:p w:rsidR="001E2D24" w:rsidRPr="001A50BA" w:rsidRDefault="005B4D00" w:rsidP="001A50BA">
          <w:pPr>
            <w:pStyle w:val="33"/>
            <w:jc w:val="both"/>
            <w:rPr>
              <w:rFonts w:asciiTheme="minorHAnsi" w:eastAsiaTheme="minorEastAsia" w:hAnsiTheme="minorHAnsi" w:cstheme="minorBidi"/>
              <w:b w:val="0"/>
              <w:noProof/>
              <w:sz w:val="20"/>
              <w:szCs w:val="22"/>
              <w:lang w:eastAsia="ru-RU"/>
            </w:rPr>
          </w:pPr>
          <w:hyperlink w:anchor="_Toc109731519" w:history="1">
            <w:r w:rsidR="001E2D24" w:rsidRPr="001A50BA">
              <w:rPr>
                <w:rStyle w:val="af6"/>
                <w:b w:val="0"/>
                <w:noProof/>
                <w:sz w:val="24"/>
              </w:rPr>
              <w:t>1.2.5. Предметные результаты</w:t>
            </w:r>
            <w:r w:rsidR="001E2D24" w:rsidRPr="001A50BA">
              <w:rPr>
                <w:b w:val="0"/>
                <w:noProof/>
                <w:webHidden/>
                <w:sz w:val="24"/>
              </w:rPr>
              <w:tab/>
            </w:r>
            <w:r w:rsidRPr="001A50BA">
              <w:rPr>
                <w:b w:val="0"/>
                <w:noProof/>
                <w:webHidden/>
                <w:sz w:val="24"/>
              </w:rPr>
              <w:fldChar w:fldCharType="begin"/>
            </w:r>
            <w:r w:rsidR="001E2D24" w:rsidRPr="001A50BA">
              <w:rPr>
                <w:b w:val="0"/>
                <w:noProof/>
                <w:webHidden/>
                <w:sz w:val="24"/>
              </w:rPr>
              <w:instrText xml:space="preserve"> PAGEREF _Toc109731519 \h </w:instrText>
            </w:r>
            <w:r w:rsidRPr="001A50BA">
              <w:rPr>
                <w:b w:val="0"/>
                <w:noProof/>
                <w:webHidden/>
                <w:sz w:val="24"/>
              </w:rPr>
            </w:r>
            <w:r w:rsidRPr="001A50BA">
              <w:rPr>
                <w:b w:val="0"/>
                <w:noProof/>
                <w:webHidden/>
                <w:sz w:val="24"/>
              </w:rPr>
              <w:fldChar w:fldCharType="separate"/>
            </w:r>
            <w:r w:rsidR="001E2D24" w:rsidRPr="001A50BA">
              <w:rPr>
                <w:b w:val="0"/>
                <w:noProof/>
                <w:webHidden/>
                <w:sz w:val="24"/>
              </w:rPr>
              <w:t>27</w:t>
            </w:r>
            <w:r w:rsidRPr="001A50BA">
              <w:rPr>
                <w:b w:val="0"/>
                <w:noProof/>
                <w:webHidden/>
                <w:sz w:val="24"/>
              </w:rPr>
              <w:fldChar w:fldCharType="end"/>
            </w:r>
          </w:hyperlink>
        </w:p>
        <w:p w:rsidR="001E2D24" w:rsidRPr="001A50BA" w:rsidRDefault="005B4D00" w:rsidP="001A50BA">
          <w:pPr>
            <w:pStyle w:val="22"/>
            <w:rPr>
              <w:rFonts w:asciiTheme="minorHAnsi" w:eastAsiaTheme="minorEastAsia" w:hAnsiTheme="minorHAnsi" w:cstheme="minorBidi"/>
              <w:b w:val="0"/>
              <w:iCs w:val="0"/>
              <w:sz w:val="20"/>
              <w:szCs w:val="22"/>
              <w:lang w:eastAsia="ru-RU"/>
            </w:rPr>
          </w:pPr>
          <w:hyperlink w:anchor="_Toc109731520" w:history="1">
            <w:r w:rsidR="001E2D24" w:rsidRPr="001A50BA">
              <w:rPr>
                <w:rStyle w:val="af6"/>
                <w:b w:val="0"/>
                <w:sz w:val="24"/>
              </w:rPr>
              <w:t>1.3. Система оценки достижения планируемых результатов освоения основной образовательной программы основного общего образования</w:t>
            </w:r>
            <w:r w:rsidR="001E2D24" w:rsidRPr="001A50BA">
              <w:rPr>
                <w:b w:val="0"/>
                <w:webHidden/>
                <w:sz w:val="24"/>
              </w:rPr>
              <w:tab/>
            </w:r>
            <w:r w:rsidRPr="001A50BA">
              <w:rPr>
                <w:b w:val="0"/>
                <w:webHidden/>
                <w:sz w:val="24"/>
              </w:rPr>
              <w:fldChar w:fldCharType="begin"/>
            </w:r>
            <w:r w:rsidR="001E2D24" w:rsidRPr="001A50BA">
              <w:rPr>
                <w:b w:val="0"/>
                <w:webHidden/>
                <w:sz w:val="24"/>
              </w:rPr>
              <w:instrText xml:space="preserve"> PAGEREF _Toc109731520 \h </w:instrText>
            </w:r>
            <w:r w:rsidRPr="001A50BA">
              <w:rPr>
                <w:b w:val="0"/>
                <w:webHidden/>
                <w:sz w:val="24"/>
              </w:rPr>
            </w:r>
            <w:r w:rsidRPr="001A50BA">
              <w:rPr>
                <w:b w:val="0"/>
                <w:webHidden/>
                <w:sz w:val="24"/>
              </w:rPr>
              <w:fldChar w:fldCharType="separate"/>
            </w:r>
            <w:r w:rsidR="001E2D24" w:rsidRPr="001A50BA">
              <w:rPr>
                <w:b w:val="0"/>
                <w:webHidden/>
                <w:sz w:val="24"/>
              </w:rPr>
              <w:t>112</w:t>
            </w:r>
            <w:r w:rsidRPr="001A50BA">
              <w:rPr>
                <w:b w:val="0"/>
                <w:webHidden/>
                <w:sz w:val="24"/>
              </w:rPr>
              <w:fldChar w:fldCharType="end"/>
            </w:r>
          </w:hyperlink>
        </w:p>
        <w:p w:rsidR="001E2D24" w:rsidRPr="001A50BA" w:rsidRDefault="005B4D00" w:rsidP="001A50BA">
          <w:pPr>
            <w:pStyle w:val="33"/>
            <w:jc w:val="both"/>
            <w:rPr>
              <w:rFonts w:asciiTheme="minorHAnsi" w:eastAsiaTheme="minorEastAsia" w:hAnsiTheme="minorHAnsi" w:cstheme="minorBidi"/>
              <w:b w:val="0"/>
              <w:noProof/>
              <w:sz w:val="20"/>
              <w:szCs w:val="22"/>
              <w:lang w:eastAsia="ru-RU"/>
            </w:rPr>
          </w:pPr>
          <w:hyperlink w:anchor="_Toc109731521" w:history="1">
            <w:r w:rsidR="001E2D24" w:rsidRPr="001A50BA">
              <w:rPr>
                <w:rStyle w:val="af6"/>
                <w:b w:val="0"/>
                <w:noProof/>
                <w:sz w:val="24"/>
              </w:rPr>
              <w:t>1.3.1. Общие положения</w:t>
            </w:r>
            <w:r w:rsidR="001E2D24" w:rsidRPr="001A50BA">
              <w:rPr>
                <w:b w:val="0"/>
                <w:noProof/>
                <w:webHidden/>
                <w:sz w:val="24"/>
              </w:rPr>
              <w:tab/>
            </w:r>
            <w:r w:rsidRPr="001A50BA">
              <w:rPr>
                <w:b w:val="0"/>
                <w:noProof/>
                <w:webHidden/>
                <w:sz w:val="24"/>
              </w:rPr>
              <w:fldChar w:fldCharType="begin"/>
            </w:r>
            <w:r w:rsidR="001E2D24" w:rsidRPr="001A50BA">
              <w:rPr>
                <w:b w:val="0"/>
                <w:noProof/>
                <w:webHidden/>
                <w:sz w:val="24"/>
              </w:rPr>
              <w:instrText xml:space="preserve"> PAGEREF _Toc109731521 \h </w:instrText>
            </w:r>
            <w:r w:rsidRPr="001A50BA">
              <w:rPr>
                <w:b w:val="0"/>
                <w:noProof/>
                <w:webHidden/>
                <w:sz w:val="24"/>
              </w:rPr>
            </w:r>
            <w:r w:rsidRPr="001A50BA">
              <w:rPr>
                <w:b w:val="0"/>
                <w:noProof/>
                <w:webHidden/>
                <w:sz w:val="24"/>
              </w:rPr>
              <w:fldChar w:fldCharType="separate"/>
            </w:r>
            <w:r w:rsidR="001E2D24" w:rsidRPr="001A50BA">
              <w:rPr>
                <w:b w:val="0"/>
                <w:noProof/>
                <w:webHidden/>
                <w:sz w:val="24"/>
              </w:rPr>
              <w:t>112</w:t>
            </w:r>
            <w:r w:rsidRPr="001A50BA">
              <w:rPr>
                <w:b w:val="0"/>
                <w:noProof/>
                <w:webHidden/>
                <w:sz w:val="24"/>
              </w:rPr>
              <w:fldChar w:fldCharType="end"/>
            </w:r>
          </w:hyperlink>
        </w:p>
        <w:p w:rsidR="001E2D24" w:rsidRPr="001A50BA" w:rsidRDefault="005B4D00" w:rsidP="001A50BA">
          <w:pPr>
            <w:pStyle w:val="33"/>
            <w:jc w:val="both"/>
            <w:rPr>
              <w:rFonts w:asciiTheme="minorHAnsi" w:eastAsiaTheme="minorEastAsia" w:hAnsiTheme="minorHAnsi" w:cstheme="minorBidi"/>
              <w:b w:val="0"/>
              <w:noProof/>
              <w:sz w:val="20"/>
              <w:szCs w:val="22"/>
              <w:lang w:eastAsia="ru-RU"/>
            </w:rPr>
          </w:pPr>
          <w:hyperlink w:anchor="_Toc109731522" w:history="1">
            <w:r w:rsidR="001E2D24" w:rsidRPr="001A50BA">
              <w:rPr>
                <w:rStyle w:val="af6"/>
                <w:b w:val="0"/>
                <w:noProof/>
                <w:sz w:val="24"/>
              </w:rPr>
              <w:t>1.3.2 Особенности оценки личностных, метапредметных и предметных результатов</w:t>
            </w:r>
            <w:r w:rsidR="001E2D24" w:rsidRPr="001A50BA">
              <w:rPr>
                <w:b w:val="0"/>
                <w:noProof/>
                <w:webHidden/>
                <w:sz w:val="24"/>
              </w:rPr>
              <w:tab/>
            </w:r>
            <w:r w:rsidRPr="001A50BA">
              <w:rPr>
                <w:b w:val="0"/>
                <w:noProof/>
                <w:webHidden/>
                <w:sz w:val="24"/>
              </w:rPr>
              <w:fldChar w:fldCharType="begin"/>
            </w:r>
            <w:r w:rsidR="001E2D24" w:rsidRPr="001A50BA">
              <w:rPr>
                <w:b w:val="0"/>
                <w:noProof/>
                <w:webHidden/>
                <w:sz w:val="24"/>
              </w:rPr>
              <w:instrText xml:space="preserve"> PAGEREF _Toc109731522 \h </w:instrText>
            </w:r>
            <w:r w:rsidRPr="001A50BA">
              <w:rPr>
                <w:b w:val="0"/>
                <w:noProof/>
                <w:webHidden/>
                <w:sz w:val="24"/>
              </w:rPr>
            </w:r>
            <w:r w:rsidRPr="001A50BA">
              <w:rPr>
                <w:b w:val="0"/>
                <w:noProof/>
                <w:webHidden/>
                <w:sz w:val="24"/>
              </w:rPr>
              <w:fldChar w:fldCharType="separate"/>
            </w:r>
            <w:r w:rsidR="001E2D24" w:rsidRPr="001A50BA">
              <w:rPr>
                <w:b w:val="0"/>
                <w:noProof/>
                <w:webHidden/>
                <w:sz w:val="24"/>
              </w:rPr>
              <w:t>114</w:t>
            </w:r>
            <w:r w:rsidRPr="001A50BA">
              <w:rPr>
                <w:b w:val="0"/>
                <w:noProof/>
                <w:webHidden/>
                <w:sz w:val="24"/>
              </w:rPr>
              <w:fldChar w:fldCharType="end"/>
            </w:r>
          </w:hyperlink>
        </w:p>
        <w:p w:rsidR="001E2D24" w:rsidRPr="001A50BA" w:rsidRDefault="005B4D00" w:rsidP="001A50BA">
          <w:pPr>
            <w:pStyle w:val="33"/>
            <w:jc w:val="both"/>
            <w:rPr>
              <w:rFonts w:asciiTheme="minorHAnsi" w:eastAsiaTheme="minorEastAsia" w:hAnsiTheme="minorHAnsi" w:cstheme="minorBidi"/>
              <w:b w:val="0"/>
              <w:noProof/>
              <w:sz w:val="20"/>
              <w:szCs w:val="22"/>
              <w:lang w:eastAsia="ru-RU"/>
            </w:rPr>
          </w:pPr>
          <w:hyperlink w:anchor="_Toc109731523" w:history="1">
            <w:r w:rsidR="001E2D24" w:rsidRPr="001A50BA">
              <w:rPr>
                <w:rStyle w:val="af6"/>
                <w:b w:val="0"/>
                <w:noProof/>
                <w:sz w:val="24"/>
              </w:rPr>
              <w:t>1.3.3. Организация и содержание оценочных процедур</w:t>
            </w:r>
            <w:r w:rsidR="001E2D24" w:rsidRPr="001A50BA">
              <w:rPr>
                <w:b w:val="0"/>
                <w:noProof/>
                <w:webHidden/>
                <w:sz w:val="24"/>
              </w:rPr>
              <w:tab/>
            </w:r>
            <w:r w:rsidRPr="001A50BA">
              <w:rPr>
                <w:b w:val="0"/>
                <w:noProof/>
                <w:webHidden/>
                <w:sz w:val="24"/>
              </w:rPr>
              <w:fldChar w:fldCharType="begin"/>
            </w:r>
            <w:r w:rsidR="001E2D24" w:rsidRPr="001A50BA">
              <w:rPr>
                <w:b w:val="0"/>
                <w:noProof/>
                <w:webHidden/>
                <w:sz w:val="24"/>
              </w:rPr>
              <w:instrText xml:space="preserve"> PAGEREF _Toc109731523 \h </w:instrText>
            </w:r>
            <w:r w:rsidRPr="001A50BA">
              <w:rPr>
                <w:b w:val="0"/>
                <w:noProof/>
                <w:webHidden/>
                <w:sz w:val="24"/>
              </w:rPr>
            </w:r>
            <w:r w:rsidRPr="001A50BA">
              <w:rPr>
                <w:b w:val="0"/>
                <w:noProof/>
                <w:webHidden/>
                <w:sz w:val="24"/>
              </w:rPr>
              <w:fldChar w:fldCharType="separate"/>
            </w:r>
            <w:r w:rsidR="001E2D24" w:rsidRPr="001A50BA">
              <w:rPr>
                <w:b w:val="0"/>
                <w:noProof/>
                <w:webHidden/>
                <w:sz w:val="24"/>
              </w:rPr>
              <w:t>116</w:t>
            </w:r>
            <w:r w:rsidRPr="001A50BA">
              <w:rPr>
                <w:b w:val="0"/>
                <w:noProof/>
                <w:webHidden/>
                <w:sz w:val="24"/>
              </w:rPr>
              <w:fldChar w:fldCharType="end"/>
            </w:r>
          </w:hyperlink>
        </w:p>
        <w:p w:rsidR="001E2D24" w:rsidRPr="001A50BA" w:rsidRDefault="005B4D00" w:rsidP="001A50BA">
          <w:pPr>
            <w:pStyle w:val="15"/>
            <w:rPr>
              <w:rFonts w:asciiTheme="minorHAnsi" w:eastAsiaTheme="minorEastAsia" w:hAnsiTheme="minorHAnsi" w:cstheme="minorBidi"/>
              <w:b w:val="0"/>
              <w:bCs w:val="0"/>
              <w:sz w:val="20"/>
              <w:szCs w:val="22"/>
            </w:rPr>
          </w:pPr>
          <w:hyperlink w:anchor="_Toc109731524" w:history="1">
            <w:r w:rsidR="001E2D24" w:rsidRPr="001A50BA">
              <w:rPr>
                <w:rStyle w:val="af6"/>
                <w:b w:val="0"/>
                <w:sz w:val="24"/>
              </w:rPr>
              <w:t>2. Содержательный раздел примерной основной образовательной программы основного общего образования</w:t>
            </w:r>
            <w:r w:rsidR="001E2D24" w:rsidRPr="001A50BA">
              <w:rPr>
                <w:b w:val="0"/>
                <w:webHidden/>
                <w:sz w:val="24"/>
              </w:rPr>
              <w:tab/>
            </w:r>
            <w:r w:rsidRPr="001A50BA">
              <w:rPr>
                <w:b w:val="0"/>
                <w:webHidden/>
                <w:sz w:val="24"/>
              </w:rPr>
              <w:fldChar w:fldCharType="begin"/>
            </w:r>
            <w:r w:rsidR="001E2D24" w:rsidRPr="001A50BA">
              <w:rPr>
                <w:b w:val="0"/>
                <w:webHidden/>
                <w:sz w:val="24"/>
              </w:rPr>
              <w:instrText xml:space="preserve"> PAGEREF _Toc109731524 \h </w:instrText>
            </w:r>
            <w:r w:rsidRPr="001A50BA">
              <w:rPr>
                <w:b w:val="0"/>
                <w:webHidden/>
                <w:sz w:val="24"/>
              </w:rPr>
            </w:r>
            <w:r w:rsidRPr="001A50BA">
              <w:rPr>
                <w:b w:val="0"/>
                <w:webHidden/>
                <w:sz w:val="24"/>
              </w:rPr>
              <w:fldChar w:fldCharType="separate"/>
            </w:r>
            <w:r w:rsidR="001E2D24" w:rsidRPr="001A50BA">
              <w:rPr>
                <w:b w:val="0"/>
                <w:webHidden/>
                <w:sz w:val="24"/>
              </w:rPr>
              <w:t>120</w:t>
            </w:r>
            <w:r w:rsidRPr="001A50BA">
              <w:rPr>
                <w:b w:val="0"/>
                <w:webHidden/>
                <w:sz w:val="24"/>
              </w:rPr>
              <w:fldChar w:fldCharType="end"/>
            </w:r>
          </w:hyperlink>
        </w:p>
        <w:p w:rsidR="001E2D24" w:rsidRPr="001A50BA" w:rsidRDefault="005B4D00" w:rsidP="001A50BA">
          <w:pPr>
            <w:pStyle w:val="22"/>
            <w:rPr>
              <w:rFonts w:asciiTheme="minorHAnsi" w:eastAsiaTheme="minorEastAsia" w:hAnsiTheme="minorHAnsi" w:cstheme="minorBidi"/>
              <w:b w:val="0"/>
              <w:iCs w:val="0"/>
              <w:sz w:val="20"/>
              <w:szCs w:val="22"/>
              <w:lang w:eastAsia="ru-RU"/>
            </w:rPr>
          </w:pPr>
          <w:hyperlink w:anchor="_Toc109731525" w:history="1">
            <w:r w:rsidR="001E2D24" w:rsidRPr="001A50BA">
              <w:rPr>
                <w:rStyle w:val="af6"/>
                <w:b w:val="0"/>
                <w:sz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E2D24" w:rsidRPr="001A50BA">
              <w:rPr>
                <w:b w:val="0"/>
                <w:webHidden/>
                <w:sz w:val="24"/>
              </w:rPr>
              <w:tab/>
            </w:r>
            <w:r w:rsidRPr="001A50BA">
              <w:rPr>
                <w:b w:val="0"/>
                <w:webHidden/>
                <w:sz w:val="24"/>
              </w:rPr>
              <w:fldChar w:fldCharType="begin"/>
            </w:r>
            <w:r w:rsidR="001E2D24" w:rsidRPr="001A50BA">
              <w:rPr>
                <w:b w:val="0"/>
                <w:webHidden/>
                <w:sz w:val="24"/>
              </w:rPr>
              <w:instrText xml:space="preserve"> PAGEREF _Toc109731525 \h </w:instrText>
            </w:r>
            <w:r w:rsidRPr="001A50BA">
              <w:rPr>
                <w:b w:val="0"/>
                <w:webHidden/>
                <w:sz w:val="24"/>
              </w:rPr>
            </w:r>
            <w:r w:rsidRPr="001A50BA">
              <w:rPr>
                <w:b w:val="0"/>
                <w:webHidden/>
                <w:sz w:val="24"/>
              </w:rPr>
              <w:fldChar w:fldCharType="separate"/>
            </w:r>
            <w:r w:rsidR="001E2D24" w:rsidRPr="001A50BA">
              <w:rPr>
                <w:b w:val="0"/>
                <w:webHidden/>
                <w:sz w:val="24"/>
              </w:rPr>
              <w:t>120</w:t>
            </w:r>
            <w:r w:rsidRPr="001A50BA">
              <w:rPr>
                <w:b w:val="0"/>
                <w:webHidden/>
                <w:sz w:val="24"/>
              </w:rPr>
              <w:fldChar w:fldCharType="end"/>
            </w:r>
          </w:hyperlink>
        </w:p>
        <w:p w:rsidR="001E2D24" w:rsidRPr="001A50BA" w:rsidRDefault="005B4D00" w:rsidP="001A50BA">
          <w:pPr>
            <w:pStyle w:val="33"/>
            <w:jc w:val="both"/>
            <w:rPr>
              <w:rFonts w:asciiTheme="minorHAnsi" w:eastAsiaTheme="minorEastAsia" w:hAnsiTheme="minorHAnsi" w:cstheme="minorBidi"/>
              <w:b w:val="0"/>
              <w:noProof/>
              <w:sz w:val="20"/>
              <w:szCs w:val="22"/>
              <w:lang w:eastAsia="ru-RU"/>
            </w:rPr>
          </w:pPr>
          <w:hyperlink w:anchor="_Toc109731526" w:history="1">
            <w:r w:rsidR="001E2D24" w:rsidRPr="001A50BA">
              <w:rPr>
                <w:rStyle w:val="af6"/>
                <w:b w:val="0"/>
                <w:noProof/>
                <w:sz w:val="24"/>
              </w:rPr>
              <w:t>2.1.2. Цель программы</w:t>
            </w:r>
            <w:r w:rsidR="001E2D24" w:rsidRPr="001A50BA">
              <w:rPr>
                <w:b w:val="0"/>
                <w:noProof/>
                <w:webHidden/>
                <w:sz w:val="24"/>
              </w:rPr>
              <w:tab/>
            </w:r>
            <w:r w:rsidRPr="001A50BA">
              <w:rPr>
                <w:b w:val="0"/>
                <w:noProof/>
                <w:webHidden/>
                <w:sz w:val="24"/>
              </w:rPr>
              <w:fldChar w:fldCharType="begin"/>
            </w:r>
            <w:r w:rsidR="001E2D24" w:rsidRPr="001A50BA">
              <w:rPr>
                <w:b w:val="0"/>
                <w:noProof/>
                <w:webHidden/>
                <w:sz w:val="24"/>
              </w:rPr>
              <w:instrText xml:space="preserve"> PAGEREF _Toc109731526 \h </w:instrText>
            </w:r>
            <w:r w:rsidRPr="001A50BA">
              <w:rPr>
                <w:b w:val="0"/>
                <w:noProof/>
                <w:webHidden/>
                <w:sz w:val="24"/>
              </w:rPr>
            </w:r>
            <w:r w:rsidRPr="001A50BA">
              <w:rPr>
                <w:b w:val="0"/>
                <w:noProof/>
                <w:webHidden/>
                <w:sz w:val="24"/>
              </w:rPr>
              <w:fldChar w:fldCharType="separate"/>
            </w:r>
            <w:r w:rsidR="001E2D24" w:rsidRPr="001A50BA">
              <w:rPr>
                <w:b w:val="0"/>
                <w:noProof/>
                <w:webHidden/>
                <w:sz w:val="24"/>
              </w:rPr>
              <w:t>120</w:t>
            </w:r>
            <w:r w:rsidRPr="001A50BA">
              <w:rPr>
                <w:b w:val="0"/>
                <w:noProof/>
                <w:webHidden/>
                <w:sz w:val="24"/>
              </w:rPr>
              <w:fldChar w:fldCharType="end"/>
            </w:r>
          </w:hyperlink>
        </w:p>
        <w:p w:rsidR="001E2D24" w:rsidRPr="001A50BA" w:rsidRDefault="005B4D00" w:rsidP="001A50BA">
          <w:pPr>
            <w:pStyle w:val="33"/>
            <w:jc w:val="both"/>
            <w:rPr>
              <w:rFonts w:asciiTheme="minorHAnsi" w:eastAsiaTheme="minorEastAsia" w:hAnsiTheme="minorHAnsi" w:cstheme="minorBidi"/>
              <w:b w:val="0"/>
              <w:noProof/>
              <w:sz w:val="20"/>
              <w:szCs w:val="22"/>
              <w:lang w:eastAsia="ru-RU"/>
            </w:rPr>
          </w:pPr>
          <w:hyperlink w:anchor="_Toc109731527" w:history="1">
            <w:r w:rsidR="001E2D24" w:rsidRPr="001A50BA">
              <w:rPr>
                <w:rStyle w:val="af6"/>
                <w:b w:val="0"/>
                <w:noProof/>
                <w:sz w:val="24"/>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внешкольной деятельностью, а также места отдельных компонентов универсальных учебных действий в структуре образовательного процесса</w:t>
            </w:r>
            <w:r w:rsidR="001E2D24" w:rsidRPr="001A50BA">
              <w:rPr>
                <w:b w:val="0"/>
                <w:noProof/>
                <w:webHidden/>
                <w:sz w:val="24"/>
              </w:rPr>
              <w:tab/>
            </w:r>
            <w:r w:rsidRPr="001A50BA">
              <w:rPr>
                <w:b w:val="0"/>
                <w:noProof/>
                <w:webHidden/>
                <w:sz w:val="24"/>
              </w:rPr>
              <w:fldChar w:fldCharType="begin"/>
            </w:r>
            <w:r w:rsidR="001E2D24" w:rsidRPr="001A50BA">
              <w:rPr>
                <w:b w:val="0"/>
                <w:noProof/>
                <w:webHidden/>
                <w:sz w:val="24"/>
              </w:rPr>
              <w:instrText xml:space="preserve"> PAGEREF _Toc109731527 \h </w:instrText>
            </w:r>
            <w:r w:rsidRPr="001A50BA">
              <w:rPr>
                <w:b w:val="0"/>
                <w:noProof/>
                <w:webHidden/>
                <w:sz w:val="24"/>
              </w:rPr>
            </w:r>
            <w:r w:rsidRPr="001A50BA">
              <w:rPr>
                <w:b w:val="0"/>
                <w:noProof/>
                <w:webHidden/>
                <w:sz w:val="24"/>
              </w:rPr>
              <w:fldChar w:fldCharType="separate"/>
            </w:r>
            <w:r w:rsidR="001E2D24" w:rsidRPr="001A50BA">
              <w:rPr>
                <w:b w:val="0"/>
                <w:noProof/>
                <w:webHidden/>
                <w:sz w:val="24"/>
              </w:rPr>
              <w:t>121</w:t>
            </w:r>
            <w:r w:rsidRPr="001A50BA">
              <w:rPr>
                <w:b w:val="0"/>
                <w:noProof/>
                <w:webHidden/>
                <w:sz w:val="24"/>
              </w:rPr>
              <w:fldChar w:fldCharType="end"/>
            </w:r>
          </w:hyperlink>
        </w:p>
        <w:p w:rsidR="001E2D24" w:rsidRPr="001A50BA" w:rsidRDefault="005B4D00" w:rsidP="001A50BA">
          <w:pPr>
            <w:pStyle w:val="33"/>
            <w:jc w:val="both"/>
            <w:rPr>
              <w:rFonts w:asciiTheme="minorHAnsi" w:eastAsiaTheme="minorEastAsia" w:hAnsiTheme="minorHAnsi" w:cstheme="minorBidi"/>
              <w:b w:val="0"/>
              <w:noProof/>
              <w:sz w:val="20"/>
              <w:szCs w:val="22"/>
              <w:lang w:eastAsia="ru-RU"/>
            </w:rPr>
          </w:pPr>
          <w:hyperlink w:anchor="_Toc109731528" w:history="1">
            <w:r w:rsidR="001E2D24" w:rsidRPr="001A50BA">
              <w:rPr>
                <w:rStyle w:val="af6"/>
                <w:b w:val="0"/>
                <w:noProof/>
                <w:sz w:val="24"/>
              </w:rPr>
              <w:t>2.1.4.Типовые задачи применения универсальных учебных действий.</w:t>
            </w:r>
            <w:r w:rsidR="001E2D24" w:rsidRPr="001A50BA">
              <w:rPr>
                <w:b w:val="0"/>
                <w:noProof/>
                <w:webHidden/>
                <w:sz w:val="24"/>
              </w:rPr>
              <w:tab/>
            </w:r>
            <w:r w:rsidRPr="001A50BA">
              <w:rPr>
                <w:b w:val="0"/>
                <w:noProof/>
                <w:webHidden/>
                <w:sz w:val="24"/>
              </w:rPr>
              <w:fldChar w:fldCharType="begin"/>
            </w:r>
            <w:r w:rsidR="001E2D24" w:rsidRPr="001A50BA">
              <w:rPr>
                <w:b w:val="0"/>
                <w:noProof/>
                <w:webHidden/>
                <w:sz w:val="24"/>
              </w:rPr>
              <w:instrText xml:space="preserve"> PAGEREF _Toc109731528 \h </w:instrText>
            </w:r>
            <w:r w:rsidRPr="001A50BA">
              <w:rPr>
                <w:b w:val="0"/>
                <w:noProof/>
                <w:webHidden/>
                <w:sz w:val="24"/>
              </w:rPr>
            </w:r>
            <w:r w:rsidRPr="001A50BA">
              <w:rPr>
                <w:b w:val="0"/>
                <w:noProof/>
                <w:webHidden/>
                <w:sz w:val="24"/>
              </w:rPr>
              <w:fldChar w:fldCharType="separate"/>
            </w:r>
            <w:r w:rsidR="001E2D24" w:rsidRPr="001A50BA">
              <w:rPr>
                <w:b w:val="0"/>
                <w:noProof/>
                <w:webHidden/>
                <w:sz w:val="24"/>
              </w:rPr>
              <w:t>122</w:t>
            </w:r>
            <w:r w:rsidRPr="001A50BA">
              <w:rPr>
                <w:b w:val="0"/>
                <w:noProof/>
                <w:webHidden/>
                <w:sz w:val="24"/>
              </w:rPr>
              <w:fldChar w:fldCharType="end"/>
            </w:r>
          </w:hyperlink>
        </w:p>
        <w:p w:rsidR="001E2D24" w:rsidRPr="001A50BA" w:rsidRDefault="005B4D00" w:rsidP="001A50BA">
          <w:pPr>
            <w:pStyle w:val="33"/>
            <w:jc w:val="both"/>
            <w:rPr>
              <w:rFonts w:asciiTheme="minorHAnsi" w:eastAsiaTheme="minorEastAsia" w:hAnsiTheme="minorHAnsi" w:cstheme="minorBidi"/>
              <w:b w:val="0"/>
              <w:noProof/>
              <w:sz w:val="20"/>
              <w:szCs w:val="22"/>
              <w:lang w:eastAsia="ru-RU"/>
            </w:rPr>
          </w:pPr>
          <w:hyperlink w:anchor="_Toc109731529" w:history="1">
            <w:r w:rsidR="001E2D24" w:rsidRPr="001A50BA">
              <w:rPr>
                <w:rStyle w:val="af6"/>
                <w:b w:val="0"/>
                <w:noProof/>
                <w:sz w:val="24"/>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деятельности по каждому из направлений, а также особенностей формирования ИКТ-компетенций</w:t>
            </w:r>
            <w:r w:rsidR="001E2D24" w:rsidRPr="001A50BA">
              <w:rPr>
                <w:b w:val="0"/>
                <w:noProof/>
                <w:webHidden/>
                <w:sz w:val="24"/>
              </w:rPr>
              <w:tab/>
            </w:r>
            <w:r w:rsidRPr="001A50BA">
              <w:rPr>
                <w:b w:val="0"/>
                <w:noProof/>
                <w:webHidden/>
                <w:sz w:val="24"/>
              </w:rPr>
              <w:fldChar w:fldCharType="begin"/>
            </w:r>
            <w:r w:rsidR="001E2D24" w:rsidRPr="001A50BA">
              <w:rPr>
                <w:b w:val="0"/>
                <w:noProof/>
                <w:webHidden/>
                <w:sz w:val="24"/>
              </w:rPr>
              <w:instrText xml:space="preserve"> PAGEREF _Toc109731529 \h </w:instrText>
            </w:r>
            <w:r w:rsidRPr="001A50BA">
              <w:rPr>
                <w:b w:val="0"/>
                <w:noProof/>
                <w:webHidden/>
                <w:sz w:val="24"/>
              </w:rPr>
            </w:r>
            <w:r w:rsidRPr="001A50BA">
              <w:rPr>
                <w:b w:val="0"/>
                <w:noProof/>
                <w:webHidden/>
                <w:sz w:val="24"/>
              </w:rPr>
              <w:fldChar w:fldCharType="separate"/>
            </w:r>
            <w:r w:rsidR="001E2D24" w:rsidRPr="001A50BA">
              <w:rPr>
                <w:b w:val="0"/>
                <w:noProof/>
                <w:webHidden/>
                <w:sz w:val="24"/>
              </w:rPr>
              <w:t>126</w:t>
            </w:r>
            <w:r w:rsidRPr="001A50BA">
              <w:rPr>
                <w:b w:val="0"/>
                <w:noProof/>
                <w:webHidden/>
                <w:sz w:val="24"/>
              </w:rPr>
              <w:fldChar w:fldCharType="end"/>
            </w:r>
          </w:hyperlink>
        </w:p>
        <w:p w:rsidR="001E2D24" w:rsidRPr="001A50BA" w:rsidRDefault="005B4D00" w:rsidP="001A50BA">
          <w:pPr>
            <w:pStyle w:val="22"/>
            <w:rPr>
              <w:rFonts w:asciiTheme="minorHAnsi" w:eastAsiaTheme="minorEastAsia" w:hAnsiTheme="minorHAnsi" w:cstheme="minorBidi"/>
              <w:b w:val="0"/>
              <w:iCs w:val="0"/>
              <w:sz w:val="20"/>
              <w:szCs w:val="22"/>
              <w:lang w:eastAsia="ru-RU"/>
            </w:rPr>
          </w:pPr>
          <w:hyperlink w:anchor="_Toc109731530" w:history="1">
            <w:r w:rsidR="001E2D24" w:rsidRPr="001A50BA">
              <w:rPr>
                <w:rStyle w:val="af6"/>
                <w:b w:val="0"/>
                <w:sz w:val="24"/>
              </w:rPr>
              <w:t>2.1.6 Описание особенностей реализации основных направлений учебно-исследовательской и проектной деятельности обучающихся (исследовательское, прикладное информационное, социальное, игровое, творческое направление проектов), а также форм организации учебно- исследовательской и проектной деятельности в рамках урочной и внеурочной деятельности по каждому из направлений</w:t>
            </w:r>
            <w:r w:rsidR="001E2D24" w:rsidRPr="001A50BA">
              <w:rPr>
                <w:b w:val="0"/>
                <w:webHidden/>
                <w:sz w:val="24"/>
              </w:rPr>
              <w:tab/>
            </w:r>
            <w:r w:rsidRPr="001A50BA">
              <w:rPr>
                <w:b w:val="0"/>
                <w:webHidden/>
                <w:sz w:val="24"/>
              </w:rPr>
              <w:fldChar w:fldCharType="begin"/>
            </w:r>
            <w:r w:rsidR="001E2D24" w:rsidRPr="001A50BA">
              <w:rPr>
                <w:b w:val="0"/>
                <w:webHidden/>
                <w:sz w:val="24"/>
              </w:rPr>
              <w:instrText xml:space="preserve"> PAGEREF _Toc109731530 \h </w:instrText>
            </w:r>
            <w:r w:rsidRPr="001A50BA">
              <w:rPr>
                <w:b w:val="0"/>
                <w:webHidden/>
                <w:sz w:val="24"/>
              </w:rPr>
            </w:r>
            <w:r w:rsidRPr="001A50BA">
              <w:rPr>
                <w:b w:val="0"/>
                <w:webHidden/>
                <w:sz w:val="24"/>
              </w:rPr>
              <w:fldChar w:fldCharType="separate"/>
            </w:r>
            <w:r w:rsidR="001E2D24" w:rsidRPr="001A50BA">
              <w:rPr>
                <w:b w:val="0"/>
                <w:webHidden/>
                <w:sz w:val="24"/>
              </w:rPr>
              <w:t>128</w:t>
            </w:r>
            <w:r w:rsidRPr="001A50BA">
              <w:rPr>
                <w:b w:val="0"/>
                <w:webHidden/>
                <w:sz w:val="24"/>
              </w:rPr>
              <w:fldChar w:fldCharType="end"/>
            </w:r>
          </w:hyperlink>
        </w:p>
        <w:p w:rsidR="001E2D24" w:rsidRPr="001A50BA" w:rsidRDefault="005B4D00" w:rsidP="001A50BA">
          <w:pPr>
            <w:pStyle w:val="33"/>
            <w:jc w:val="both"/>
            <w:rPr>
              <w:rFonts w:asciiTheme="minorHAnsi" w:eastAsiaTheme="minorEastAsia" w:hAnsiTheme="minorHAnsi" w:cstheme="minorBidi"/>
              <w:b w:val="0"/>
              <w:noProof/>
              <w:sz w:val="20"/>
              <w:szCs w:val="22"/>
              <w:lang w:eastAsia="ru-RU"/>
            </w:rPr>
          </w:pPr>
          <w:hyperlink w:anchor="_Toc109731531" w:history="1">
            <w:r w:rsidR="001E2D24" w:rsidRPr="001A50BA">
              <w:rPr>
                <w:rStyle w:val="af6"/>
                <w:b w:val="0"/>
                <w:noProof/>
                <w:sz w:val="24"/>
              </w:rPr>
              <w:t>2.1.6. Описание содержания, видов и форм организации учебной деятельности по развитию информационно-коммуникационных технологий</w:t>
            </w:r>
            <w:r w:rsidR="001E2D24" w:rsidRPr="001A50BA">
              <w:rPr>
                <w:b w:val="0"/>
                <w:noProof/>
                <w:webHidden/>
                <w:sz w:val="24"/>
              </w:rPr>
              <w:tab/>
            </w:r>
            <w:r w:rsidRPr="001A50BA">
              <w:rPr>
                <w:b w:val="0"/>
                <w:noProof/>
                <w:webHidden/>
                <w:sz w:val="24"/>
              </w:rPr>
              <w:fldChar w:fldCharType="begin"/>
            </w:r>
            <w:r w:rsidR="001E2D24" w:rsidRPr="001A50BA">
              <w:rPr>
                <w:b w:val="0"/>
                <w:noProof/>
                <w:webHidden/>
                <w:sz w:val="24"/>
              </w:rPr>
              <w:instrText xml:space="preserve"> PAGEREF _Toc109731531 \h </w:instrText>
            </w:r>
            <w:r w:rsidRPr="001A50BA">
              <w:rPr>
                <w:b w:val="0"/>
                <w:noProof/>
                <w:webHidden/>
                <w:sz w:val="24"/>
              </w:rPr>
            </w:r>
            <w:r w:rsidRPr="001A50BA">
              <w:rPr>
                <w:b w:val="0"/>
                <w:noProof/>
                <w:webHidden/>
                <w:sz w:val="24"/>
              </w:rPr>
              <w:fldChar w:fldCharType="separate"/>
            </w:r>
            <w:r w:rsidR="001E2D24" w:rsidRPr="001A50BA">
              <w:rPr>
                <w:b w:val="0"/>
                <w:noProof/>
                <w:webHidden/>
                <w:sz w:val="24"/>
              </w:rPr>
              <w:t>152</w:t>
            </w:r>
            <w:r w:rsidRPr="001A50BA">
              <w:rPr>
                <w:b w:val="0"/>
                <w:noProof/>
                <w:webHidden/>
                <w:sz w:val="24"/>
              </w:rPr>
              <w:fldChar w:fldCharType="end"/>
            </w:r>
          </w:hyperlink>
        </w:p>
        <w:p w:rsidR="001E2D24" w:rsidRPr="001A50BA" w:rsidRDefault="005B4D00" w:rsidP="001A50BA">
          <w:pPr>
            <w:pStyle w:val="33"/>
            <w:jc w:val="both"/>
            <w:rPr>
              <w:rFonts w:asciiTheme="minorHAnsi" w:eastAsiaTheme="minorEastAsia" w:hAnsiTheme="minorHAnsi" w:cstheme="minorBidi"/>
              <w:b w:val="0"/>
              <w:noProof/>
              <w:sz w:val="20"/>
              <w:szCs w:val="22"/>
              <w:lang w:eastAsia="ru-RU"/>
            </w:rPr>
          </w:pPr>
          <w:hyperlink w:anchor="_Toc109731532" w:history="1">
            <w:r w:rsidR="001E2D24" w:rsidRPr="001A50BA">
              <w:rPr>
                <w:rStyle w:val="af6"/>
                <w:b w:val="0"/>
                <w:noProof/>
                <w:sz w:val="24"/>
              </w:rPr>
              <w:t>2.1.7. Перечень и описание основных элементов ИКТ-компетенции и инструментов их использования</w:t>
            </w:r>
            <w:r w:rsidR="001E2D24" w:rsidRPr="001A50BA">
              <w:rPr>
                <w:b w:val="0"/>
                <w:noProof/>
                <w:webHidden/>
                <w:sz w:val="24"/>
              </w:rPr>
              <w:tab/>
            </w:r>
            <w:r w:rsidRPr="001A50BA">
              <w:rPr>
                <w:b w:val="0"/>
                <w:noProof/>
                <w:webHidden/>
                <w:sz w:val="24"/>
              </w:rPr>
              <w:fldChar w:fldCharType="begin"/>
            </w:r>
            <w:r w:rsidR="001E2D24" w:rsidRPr="001A50BA">
              <w:rPr>
                <w:b w:val="0"/>
                <w:noProof/>
                <w:webHidden/>
                <w:sz w:val="24"/>
              </w:rPr>
              <w:instrText xml:space="preserve"> PAGEREF _Toc109731532 \h </w:instrText>
            </w:r>
            <w:r w:rsidRPr="001A50BA">
              <w:rPr>
                <w:b w:val="0"/>
                <w:noProof/>
                <w:webHidden/>
                <w:sz w:val="24"/>
              </w:rPr>
            </w:r>
            <w:r w:rsidRPr="001A50BA">
              <w:rPr>
                <w:b w:val="0"/>
                <w:noProof/>
                <w:webHidden/>
                <w:sz w:val="24"/>
              </w:rPr>
              <w:fldChar w:fldCharType="separate"/>
            </w:r>
            <w:r w:rsidR="001E2D24" w:rsidRPr="001A50BA">
              <w:rPr>
                <w:b w:val="0"/>
                <w:noProof/>
                <w:webHidden/>
                <w:sz w:val="24"/>
              </w:rPr>
              <w:t>155</w:t>
            </w:r>
            <w:r w:rsidRPr="001A50BA">
              <w:rPr>
                <w:b w:val="0"/>
                <w:noProof/>
                <w:webHidden/>
                <w:sz w:val="24"/>
              </w:rPr>
              <w:fldChar w:fldCharType="end"/>
            </w:r>
          </w:hyperlink>
        </w:p>
        <w:p w:rsidR="001E2D24" w:rsidRPr="001A50BA" w:rsidRDefault="005B4D00" w:rsidP="001A50BA">
          <w:pPr>
            <w:pStyle w:val="33"/>
            <w:jc w:val="both"/>
            <w:rPr>
              <w:rFonts w:asciiTheme="minorHAnsi" w:eastAsiaTheme="minorEastAsia" w:hAnsiTheme="minorHAnsi" w:cstheme="minorBidi"/>
              <w:b w:val="0"/>
              <w:noProof/>
              <w:sz w:val="20"/>
              <w:szCs w:val="22"/>
              <w:lang w:eastAsia="ru-RU"/>
            </w:rPr>
          </w:pPr>
          <w:hyperlink w:anchor="_Toc109731533" w:history="1">
            <w:r w:rsidR="001E2D24" w:rsidRPr="001A50BA">
              <w:rPr>
                <w:rStyle w:val="af6"/>
                <w:b w:val="0"/>
                <w:noProof/>
                <w:sz w:val="24"/>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r w:rsidR="001E2D24" w:rsidRPr="001A50BA">
              <w:rPr>
                <w:b w:val="0"/>
                <w:noProof/>
                <w:webHidden/>
                <w:sz w:val="24"/>
              </w:rPr>
              <w:tab/>
            </w:r>
            <w:r w:rsidRPr="001A50BA">
              <w:rPr>
                <w:b w:val="0"/>
                <w:noProof/>
                <w:webHidden/>
                <w:sz w:val="24"/>
              </w:rPr>
              <w:fldChar w:fldCharType="begin"/>
            </w:r>
            <w:r w:rsidR="001E2D24" w:rsidRPr="001A50BA">
              <w:rPr>
                <w:b w:val="0"/>
                <w:noProof/>
                <w:webHidden/>
                <w:sz w:val="24"/>
              </w:rPr>
              <w:instrText xml:space="preserve"> PAGEREF _Toc109731533 \h </w:instrText>
            </w:r>
            <w:r w:rsidRPr="001A50BA">
              <w:rPr>
                <w:b w:val="0"/>
                <w:noProof/>
                <w:webHidden/>
                <w:sz w:val="24"/>
              </w:rPr>
            </w:r>
            <w:r w:rsidRPr="001A50BA">
              <w:rPr>
                <w:b w:val="0"/>
                <w:noProof/>
                <w:webHidden/>
                <w:sz w:val="24"/>
              </w:rPr>
              <w:fldChar w:fldCharType="separate"/>
            </w:r>
            <w:r w:rsidR="001E2D24" w:rsidRPr="001A50BA">
              <w:rPr>
                <w:b w:val="0"/>
                <w:noProof/>
                <w:webHidden/>
                <w:sz w:val="24"/>
              </w:rPr>
              <w:t>160</w:t>
            </w:r>
            <w:r w:rsidRPr="001A50BA">
              <w:rPr>
                <w:b w:val="0"/>
                <w:noProof/>
                <w:webHidden/>
                <w:sz w:val="24"/>
              </w:rPr>
              <w:fldChar w:fldCharType="end"/>
            </w:r>
          </w:hyperlink>
        </w:p>
        <w:p w:rsidR="001E2D24" w:rsidRPr="001A50BA" w:rsidRDefault="005B4D00" w:rsidP="001A50BA">
          <w:pPr>
            <w:pStyle w:val="33"/>
            <w:jc w:val="both"/>
            <w:rPr>
              <w:rFonts w:asciiTheme="minorHAnsi" w:eastAsiaTheme="minorEastAsia" w:hAnsiTheme="minorHAnsi" w:cstheme="minorBidi"/>
              <w:b w:val="0"/>
              <w:noProof/>
              <w:sz w:val="20"/>
              <w:szCs w:val="22"/>
              <w:lang w:eastAsia="ru-RU"/>
            </w:rPr>
          </w:pPr>
          <w:hyperlink w:anchor="_Toc109731534" w:history="1">
            <w:r w:rsidR="001E2D24" w:rsidRPr="001A50BA">
              <w:rPr>
                <w:rStyle w:val="af6"/>
                <w:b w:val="0"/>
                <w:noProof/>
                <w:sz w:val="24"/>
              </w:rPr>
              <w:t>2.1.10. Описание условий, обеспечивающих развитие универсальных учебных действий у слепых и слабовидящих обучающихся, в том числе организационно-методического и ресурсного обеспечения учебно-исследовательской и проектной деятельности обучающихся</w:t>
            </w:r>
            <w:r w:rsidR="001E2D24" w:rsidRPr="001A50BA">
              <w:rPr>
                <w:b w:val="0"/>
                <w:noProof/>
                <w:webHidden/>
                <w:sz w:val="24"/>
              </w:rPr>
              <w:tab/>
            </w:r>
            <w:r w:rsidRPr="001A50BA">
              <w:rPr>
                <w:b w:val="0"/>
                <w:noProof/>
                <w:webHidden/>
                <w:sz w:val="24"/>
              </w:rPr>
              <w:fldChar w:fldCharType="begin"/>
            </w:r>
            <w:r w:rsidR="001E2D24" w:rsidRPr="001A50BA">
              <w:rPr>
                <w:b w:val="0"/>
                <w:noProof/>
                <w:webHidden/>
                <w:sz w:val="24"/>
              </w:rPr>
              <w:instrText xml:space="preserve"> PAGEREF _Toc109731534 \h </w:instrText>
            </w:r>
            <w:r w:rsidRPr="001A50BA">
              <w:rPr>
                <w:b w:val="0"/>
                <w:noProof/>
                <w:webHidden/>
                <w:sz w:val="24"/>
              </w:rPr>
            </w:r>
            <w:r w:rsidRPr="001A50BA">
              <w:rPr>
                <w:b w:val="0"/>
                <w:noProof/>
                <w:webHidden/>
                <w:sz w:val="24"/>
              </w:rPr>
              <w:fldChar w:fldCharType="separate"/>
            </w:r>
            <w:r w:rsidR="001E2D24" w:rsidRPr="001A50BA">
              <w:rPr>
                <w:b w:val="0"/>
                <w:noProof/>
                <w:webHidden/>
                <w:sz w:val="24"/>
              </w:rPr>
              <w:t>174</w:t>
            </w:r>
            <w:r w:rsidRPr="001A50BA">
              <w:rPr>
                <w:b w:val="0"/>
                <w:noProof/>
                <w:webHidden/>
                <w:sz w:val="24"/>
              </w:rPr>
              <w:fldChar w:fldCharType="end"/>
            </w:r>
          </w:hyperlink>
        </w:p>
        <w:p w:rsidR="001E2D24" w:rsidRPr="001A50BA" w:rsidRDefault="005B4D00" w:rsidP="001A50BA">
          <w:pPr>
            <w:pStyle w:val="33"/>
            <w:jc w:val="both"/>
            <w:rPr>
              <w:rFonts w:asciiTheme="minorHAnsi" w:eastAsiaTheme="minorEastAsia" w:hAnsiTheme="minorHAnsi" w:cstheme="minorBidi"/>
              <w:b w:val="0"/>
              <w:noProof/>
              <w:sz w:val="20"/>
              <w:szCs w:val="22"/>
              <w:lang w:eastAsia="ru-RU"/>
            </w:rPr>
          </w:pPr>
          <w:hyperlink w:anchor="_Toc109731535" w:history="1">
            <w:r w:rsidR="001E2D24" w:rsidRPr="001A50BA">
              <w:rPr>
                <w:rStyle w:val="af6"/>
                <w:b w:val="0"/>
                <w:noProof/>
                <w:sz w:val="24"/>
              </w:rPr>
              <w:t>2.1.11. Методика и инструментарий мониторинга успешности освоения и применения обучающимися универсальных учебных действий</w:t>
            </w:r>
            <w:r w:rsidR="001E2D24" w:rsidRPr="001A50BA">
              <w:rPr>
                <w:b w:val="0"/>
                <w:noProof/>
                <w:webHidden/>
                <w:sz w:val="24"/>
              </w:rPr>
              <w:tab/>
            </w:r>
            <w:r w:rsidRPr="001A50BA">
              <w:rPr>
                <w:b w:val="0"/>
                <w:noProof/>
                <w:webHidden/>
                <w:sz w:val="24"/>
              </w:rPr>
              <w:fldChar w:fldCharType="begin"/>
            </w:r>
            <w:r w:rsidR="001E2D24" w:rsidRPr="001A50BA">
              <w:rPr>
                <w:b w:val="0"/>
                <w:noProof/>
                <w:webHidden/>
                <w:sz w:val="24"/>
              </w:rPr>
              <w:instrText xml:space="preserve"> PAGEREF _Toc109731535 \h </w:instrText>
            </w:r>
            <w:r w:rsidRPr="001A50BA">
              <w:rPr>
                <w:b w:val="0"/>
                <w:noProof/>
                <w:webHidden/>
                <w:sz w:val="24"/>
              </w:rPr>
            </w:r>
            <w:r w:rsidRPr="001A50BA">
              <w:rPr>
                <w:b w:val="0"/>
                <w:noProof/>
                <w:webHidden/>
                <w:sz w:val="24"/>
              </w:rPr>
              <w:fldChar w:fldCharType="separate"/>
            </w:r>
            <w:r w:rsidR="001E2D24" w:rsidRPr="001A50BA">
              <w:rPr>
                <w:b w:val="0"/>
                <w:noProof/>
                <w:webHidden/>
                <w:sz w:val="24"/>
              </w:rPr>
              <w:t>185</w:t>
            </w:r>
            <w:r w:rsidRPr="001A50BA">
              <w:rPr>
                <w:b w:val="0"/>
                <w:noProof/>
                <w:webHidden/>
                <w:sz w:val="24"/>
              </w:rPr>
              <w:fldChar w:fldCharType="end"/>
            </w:r>
          </w:hyperlink>
        </w:p>
        <w:p w:rsidR="001E2D24" w:rsidRPr="001A50BA" w:rsidRDefault="005B4D00" w:rsidP="001A50BA">
          <w:pPr>
            <w:pStyle w:val="22"/>
            <w:rPr>
              <w:rFonts w:asciiTheme="minorHAnsi" w:eastAsiaTheme="minorEastAsia" w:hAnsiTheme="minorHAnsi" w:cstheme="minorBidi"/>
              <w:b w:val="0"/>
              <w:iCs w:val="0"/>
              <w:sz w:val="20"/>
              <w:szCs w:val="22"/>
              <w:lang w:eastAsia="ru-RU"/>
            </w:rPr>
          </w:pPr>
          <w:hyperlink w:anchor="_Toc109731536" w:history="1">
            <w:r w:rsidR="001E2D24" w:rsidRPr="001A50BA">
              <w:rPr>
                <w:rStyle w:val="af6"/>
                <w:b w:val="0"/>
                <w:sz w:val="24"/>
              </w:rPr>
              <w:t>2.2. Примерные программы учебных предметов, курсов</w:t>
            </w:r>
            <w:r w:rsidR="001E2D24" w:rsidRPr="001A50BA">
              <w:rPr>
                <w:b w:val="0"/>
                <w:webHidden/>
                <w:sz w:val="24"/>
              </w:rPr>
              <w:tab/>
            </w:r>
            <w:r w:rsidRPr="001A50BA">
              <w:rPr>
                <w:b w:val="0"/>
                <w:webHidden/>
                <w:sz w:val="24"/>
              </w:rPr>
              <w:fldChar w:fldCharType="begin"/>
            </w:r>
            <w:r w:rsidR="001E2D24" w:rsidRPr="001A50BA">
              <w:rPr>
                <w:b w:val="0"/>
                <w:webHidden/>
                <w:sz w:val="24"/>
              </w:rPr>
              <w:instrText xml:space="preserve"> PAGEREF _Toc109731536 \h </w:instrText>
            </w:r>
            <w:r w:rsidRPr="001A50BA">
              <w:rPr>
                <w:b w:val="0"/>
                <w:webHidden/>
                <w:sz w:val="24"/>
              </w:rPr>
            </w:r>
            <w:r w:rsidRPr="001A50BA">
              <w:rPr>
                <w:b w:val="0"/>
                <w:webHidden/>
                <w:sz w:val="24"/>
              </w:rPr>
              <w:fldChar w:fldCharType="separate"/>
            </w:r>
            <w:r w:rsidR="001E2D24" w:rsidRPr="001A50BA">
              <w:rPr>
                <w:b w:val="0"/>
                <w:webHidden/>
                <w:sz w:val="24"/>
              </w:rPr>
              <w:t>209</w:t>
            </w:r>
            <w:r w:rsidRPr="001A50BA">
              <w:rPr>
                <w:b w:val="0"/>
                <w:webHidden/>
                <w:sz w:val="24"/>
              </w:rPr>
              <w:fldChar w:fldCharType="end"/>
            </w:r>
          </w:hyperlink>
        </w:p>
        <w:p w:rsidR="001E2D24" w:rsidRPr="001A50BA" w:rsidRDefault="005B4D00" w:rsidP="001A50BA">
          <w:pPr>
            <w:pStyle w:val="33"/>
            <w:jc w:val="both"/>
            <w:rPr>
              <w:rFonts w:asciiTheme="minorHAnsi" w:eastAsiaTheme="minorEastAsia" w:hAnsiTheme="minorHAnsi" w:cstheme="minorBidi"/>
              <w:b w:val="0"/>
              <w:noProof/>
              <w:sz w:val="20"/>
              <w:szCs w:val="22"/>
              <w:lang w:eastAsia="ru-RU"/>
            </w:rPr>
          </w:pPr>
          <w:hyperlink w:anchor="_Toc109731537" w:history="1">
            <w:r w:rsidR="001E2D24" w:rsidRPr="001A50BA">
              <w:rPr>
                <w:rStyle w:val="af6"/>
                <w:b w:val="0"/>
                <w:noProof/>
                <w:sz w:val="24"/>
              </w:rPr>
              <w:t>2.2.1 Общие положения</w:t>
            </w:r>
            <w:r w:rsidR="001E2D24" w:rsidRPr="001A50BA">
              <w:rPr>
                <w:b w:val="0"/>
                <w:noProof/>
                <w:webHidden/>
                <w:sz w:val="24"/>
              </w:rPr>
              <w:tab/>
            </w:r>
            <w:r w:rsidRPr="001A50BA">
              <w:rPr>
                <w:b w:val="0"/>
                <w:noProof/>
                <w:webHidden/>
                <w:sz w:val="24"/>
              </w:rPr>
              <w:fldChar w:fldCharType="begin"/>
            </w:r>
            <w:r w:rsidR="001E2D24" w:rsidRPr="001A50BA">
              <w:rPr>
                <w:b w:val="0"/>
                <w:noProof/>
                <w:webHidden/>
                <w:sz w:val="24"/>
              </w:rPr>
              <w:instrText xml:space="preserve"> PAGEREF _Toc109731537 \h </w:instrText>
            </w:r>
            <w:r w:rsidRPr="001A50BA">
              <w:rPr>
                <w:b w:val="0"/>
                <w:noProof/>
                <w:webHidden/>
                <w:sz w:val="24"/>
              </w:rPr>
            </w:r>
            <w:r w:rsidRPr="001A50BA">
              <w:rPr>
                <w:b w:val="0"/>
                <w:noProof/>
                <w:webHidden/>
                <w:sz w:val="24"/>
              </w:rPr>
              <w:fldChar w:fldCharType="separate"/>
            </w:r>
            <w:r w:rsidR="001E2D24" w:rsidRPr="001A50BA">
              <w:rPr>
                <w:b w:val="0"/>
                <w:noProof/>
                <w:webHidden/>
                <w:sz w:val="24"/>
              </w:rPr>
              <w:t>209</w:t>
            </w:r>
            <w:r w:rsidRPr="001A50BA">
              <w:rPr>
                <w:b w:val="0"/>
                <w:noProof/>
                <w:webHidden/>
                <w:sz w:val="24"/>
              </w:rPr>
              <w:fldChar w:fldCharType="end"/>
            </w:r>
          </w:hyperlink>
        </w:p>
        <w:p w:rsidR="001E2D24" w:rsidRPr="001A50BA" w:rsidRDefault="005B4D00" w:rsidP="001A50BA">
          <w:pPr>
            <w:pStyle w:val="33"/>
            <w:jc w:val="both"/>
            <w:rPr>
              <w:rFonts w:asciiTheme="minorHAnsi" w:eastAsiaTheme="minorEastAsia" w:hAnsiTheme="minorHAnsi" w:cstheme="minorBidi"/>
              <w:b w:val="0"/>
              <w:noProof/>
              <w:sz w:val="20"/>
              <w:szCs w:val="22"/>
              <w:lang w:eastAsia="ru-RU"/>
            </w:rPr>
          </w:pPr>
          <w:hyperlink w:anchor="_Toc109731538" w:history="1">
            <w:r w:rsidR="001E2D24" w:rsidRPr="001A50BA">
              <w:rPr>
                <w:rStyle w:val="af6"/>
                <w:b w:val="0"/>
                <w:noProof/>
                <w:sz w:val="24"/>
              </w:rPr>
              <w:t>2.2.2. Основное содержание учебных предметов на уровне основного общего образования</w:t>
            </w:r>
            <w:r w:rsidR="001E2D24" w:rsidRPr="001A50BA">
              <w:rPr>
                <w:b w:val="0"/>
                <w:noProof/>
                <w:webHidden/>
                <w:sz w:val="24"/>
              </w:rPr>
              <w:tab/>
            </w:r>
            <w:r w:rsidRPr="001A50BA">
              <w:rPr>
                <w:b w:val="0"/>
                <w:noProof/>
                <w:webHidden/>
                <w:sz w:val="24"/>
              </w:rPr>
              <w:fldChar w:fldCharType="begin"/>
            </w:r>
            <w:r w:rsidR="001E2D24" w:rsidRPr="001A50BA">
              <w:rPr>
                <w:b w:val="0"/>
                <w:noProof/>
                <w:webHidden/>
                <w:sz w:val="24"/>
              </w:rPr>
              <w:instrText xml:space="preserve"> PAGEREF _Toc109731538 \h </w:instrText>
            </w:r>
            <w:r w:rsidRPr="001A50BA">
              <w:rPr>
                <w:b w:val="0"/>
                <w:noProof/>
                <w:webHidden/>
                <w:sz w:val="24"/>
              </w:rPr>
            </w:r>
            <w:r w:rsidRPr="001A50BA">
              <w:rPr>
                <w:b w:val="0"/>
                <w:noProof/>
                <w:webHidden/>
                <w:sz w:val="24"/>
              </w:rPr>
              <w:fldChar w:fldCharType="separate"/>
            </w:r>
            <w:r w:rsidR="001E2D24" w:rsidRPr="001A50BA">
              <w:rPr>
                <w:b w:val="0"/>
                <w:noProof/>
                <w:webHidden/>
                <w:sz w:val="24"/>
              </w:rPr>
              <w:t>210</w:t>
            </w:r>
            <w:r w:rsidRPr="001A50BA">
              <w:rPr>
                <w:b w:val="0"/>
                <w:noProof/>
                <w:webHidden/>
                <w:sz w:val="24"/>
              </w:rPr>
              <w:fldChar w:fldCharType="end"/>
            </w:r>
          </w:hyperlink>
        </w:p>
        <w:p w:rsidR="001E2D24" w:rsidRPr="001A50BA" w:rsidRDefault="005B4D00" w:rsidP="001A50BA">
          <w:pPr>
            <w:pStyle w:val="22"/>
            <w:rPr>
              <w:rFonts w:asciiTheme="minorHAnsi" w:eastAsiaTheme="minorEastAsia" w:hAnsiTheme="minorHAnsi" w:cstheme="minorBidi"/>
              <w:b w:val="0"/>
              <w:iCs w:val="0"/>
              <w:sz w:val="20"/>
              <w:szCs w:val="22"/>
              <w:lang w:eastAsia="ru-RU"/>
            </w:rPr>
          </w:pPr>
          <w:hyperlink w:anchor="_Toc109731539" w:history="1">
            <w:r w:rsidR="001E2D24" w:rsidRPr="001A50BA">
              <w:rPr>
                <w:rStyle w:val="af6"/>
                <w:b w:val="0"/>
                <w:sz w:val="24"/>
              </w:rPr>
              <w:t>2.3. Рабочая программа воспитания</w:t>
            </w:r>
            <w:r w:rsidR="001E2D24" w:rsidRPr="001A50BA">
              <w:rPr>
                <w:b w:val="0"/>
                <w:webHidden/>
                <w:sz w:val="24"/>
              </w:rPr>
              <w:tab/>
            </w:r>
            <w:r w:rsidRPr="001A50BA">
              <w:rPr>
                <w:b w:val="0"/>
                <w:webHidden/>
                <w:sz w:val="24"/>
              </w:rPr>
              <w:fldChar w:fldCharType="begin"/>
            </w:r>
            <w:r w:rsidR="001E2D24" w:rsidRPr="001A50BA">
              <w:rPr>
                <w:b w:val="0"/>
                <w:webHidden/>
                <w:sz w:val="24"/>
              </w:rPr>
              <w:instrText xml:space="preserve"> PAGEREF _Toc109731539 \h </w:instrText>
            </w:r>
            <w:r w:rsidRPr="001A50BA">
              <w:rPr>
                <w:b w:val="0"/>
                <w:webHidden/>
                <w:sz w:val="24"/>
              </w:rPr>
            </w:r>
            <w:r w:rsidRPr="001A50BA">
              <w:rPr>
                <w:b w:val="0"/>
                <w:webHidden/>
                <w:sz w:val="24"/>
              </w:rPr>
              <w:fldChar w:fldCharType="separate"/>
            </w:r>
            <w:r w:rsidR="001E2D24" w:rsidRPr="001A50BA">
              <w:rPr>
                <w:b w:val="0"/>
                <w:webHidden/>
                <w:sz w:val="24"/>
              </w:rPr>
              <w:t>326</w:t>
            </w:r>
            <w:r w:rsidRPr="001A50BA">
              <w:rPr>
                <w:b w:val="0"/>
                <w:webHidden/>
                <w:sz w:val="24"/>
              </w:rPr>
              <w:fldChar w:fldCharType="end"/>
            </w:r>
          </w:hyperlink>
        </w:p>
        <w:p w:rsidR="001E2D24" w:rsidRPr="001A50BA" w:rsidRDefault="005B4D00" w:rsidP="001A50BA">
          <w:pPr>
            <w:pStyle w:val="22"/>
            <w:rPr>
              <w:rFonts w:asciiTheme="minorHAnsi" w:eastAsiaTheme="minorEastAsia" w:hAnsiTheme="minorHAnsi" w:cstheme="minorBidi"/>
              <w:b w:val="0"/>
              <w:iCs w:val="0"/>
              <w:sz w:val="20"/>
              <w:szCs w:val="22"/>
              <w:lang w:eastAsia="ru-RU"/>
            </w:rPr>
          </w:pPr>
          <w:hyperlink w:anchor="_Toc109731540" w:history="1">
            <w:r w:rsidR="001E2D24" w:rsidRPr="001A50BA">
              <w:rPr>
                <w:rStyle w:val="af6"/>
                <w:b w:val="0"/>
                <w:sz w:val="24"/>
              </w:rPr>
              <w:t>2.4. Программа коррекционной работы</w:t>
            </w:r>
            <w:r w:rsidR="001E2D24" w:rsidRPr="001A50BA">
              <w:rPr>
                <w:b w:val="0"/>
                <w:webHidden/>
                <w:sz w:val="24"/>
              </w:rPr>
              <w:tab/>
            </w:r>
            <w:r w:rsidRPr="001A50BA">
              <w:rPr>
                <w:b w:val="0"/>
                <w:webHidden/>
                <w:sz w:val="24"/>
              </w:rPr>
              <w:fldChar w:fldCharType="begin"/>
            </w:r>
            <w:r w:rsidR="001E2D24" w:rsidRPr="001A50BA">
              <w:rPr>
                <w:b w:val="0"/>
                <w:webHidden/>
                <w:sz w:val="24"/>
              </w:rPr>
              <w:instrText xml:space="preserve"> PAGEREF _Toc109731540 \h </w:instrText>
            </w:r>
            <w:r w:rsidRPr="001A50BA">
              <w:rPr>
                <w:b w:val="0"/>
                <w:webHidden/>
                <w:sz w:val="24"/>
              </w:rPr>
            </w:r>
            <w:r w:rsidRPr="001A50BA">
              <w:rPr>
                <w:b w:val="0"/>
                <w:webHidden/>
                <w:sz w:val="24"/>
              </w:rPr>
              <w:fldChar w:fldCharType="separate"/>
            </w:r>
            <w:r w:rsidR="001E2D24" w:rsidRPr="001A50BA">
              <w:rPr>
                <w:b w:val="0"/>
                <w:webHidden/>
                <w:sz w:val="24"/>
              </w:rPr>
              <w:t>344</w:t>
            </w:r>
            <w:r w:rsidRPr="001A50BA">
              <w:rPr>
                <w:b w:val="0"/>
                <w:webHidden/>
                <w:sz w:val="24"/>
              </w:rPr>
              <w:fldChar w:fldCharType="end"/>
            </w:r>
          </w:hyperlink>
        </w:p>
        <w:p w:rsidR="001E2D24" w:rsidRPr="001A50BA" w:rsidRDefault="005B4D00" w:rsidP="001A50BA">
          <w:pPr>
            <w:pStyle w:val="33"/>
            <w:jc w:val="both"/>
            <w:rPr>
              <w:rFonts w:asciiTheme="minorHAnsi" w:eastAsiaTheme="minorEastAsia" w:hAnsiTheme="minorHAnsi" w:cstheme="minorBidi"/>
              <w:b w:val="0"/>
              <w:noProof/>
              <w:sz w:val="20"/>
              <w:szCs w:val="22"/>
              <w:lang w:eastAsia="ru-RU"/>
            </w:rPr>
          </w:pPr>
          <w:hyperlink w:anchor="_Toc109731541" w:history="1">
            <w:r w:rsidR="001E2D24" w:rsidRPr="001A50BA">
              <w:rPr>
                <w:rStyle w:val="af6"/>
                <w:b w:val="0"/>
                <w:noProof/>
                <w:sz w:val="24"/>
              </w:rPr>
              <w:t>2.4.1. Цели и задачи программы коррекционной работы с обучающимися при получении основного общего образования</w:t>
            </w:r>
            <w:r w:rsidR="001E2D24" w:rsidRPr="001A50BA">
              <w:rPr>
                <w:b w:val="0"/>
                <w:noProof/>
                <w:webHidden/>
                <w:sz w:val="24"/>
              </w:rPr>
              <w:tab/>
            </w:r>
            <w:r w:rsidRPr="001A50BA">
              <w:rPr>
                <w:b w:val="0"/>
                <w:noProof/>
                <w:webHidden/>
                <w:sz w:val="24"/>
              </w:rPr>
              <w:fldChar w:fldCharType="begin"/>
            </w:r>
            <w:r w:rsidR="001E2D24" w:rsidRPr="001A50BA">
              <w:rPr>
                <w:b w:val="0"/>
                <w:noProof/>
                <w:webHidden/>
                <w:sz w:val="24"/>
              </w:rPr>
              <w:instrText xml:space="preserve"> PAGEREF _Toc109731541 \h </w:instrText>
            </w:r>
            <w:r w:rsidRPr="001A50BA">
              <w:rPr>
                <w:b w:val="0"/>
                <w:noProof/>
                <w:webHidden/>
                <w:sz w:val="24"/>
              </w:rPr>
            </w:r>
            <w:r w:rsidRPr="001A50BA">
              <w:rPr>
                <w:b w:val="0"/>
                <w:noProof/>
                <w:webHidden/>
                <w:sz w:val="24"/>
              </w:rPr>
              <w:fldChar w:fldCharType="separate"/>
            </w:r>
            <w:r w:rsidR="001E2D24" w:rsidRPr="001A50BA">
              <w:rPr>
                <w:b w:val="0"/>
                <w:noProof/>
                <w:webHidden/>
                <w:sz w:val="24"/>
              </w:rPr>
              <w:t>344</w:t>
            </w:r>
            <w:r w:rsidRPr="001A50BA">
              <w:rPr>
                <w:b w:val="0"/>
                <w:noProof/>
                <w:webHidden/>
                <w:sz w:val="24"/>
              </w:rPr>
              <w:fldChar w:fldCharType="end"/>
            </w:r>
          </w:hyperlink>
        </w:p>
        <w:p w:rsidR="001E2D24" w:rsidRPr="001A50BA" w:rsidRDefault="005B4D00" w:rsidP="001A50BA">
          <w:pPr>
            <w:pStyle w:val="33"/>
            <w:jc w:val="both"/>
            <w:rPr>
              <w:rFonts w:asciiTheme="minorHAnsi" w:eastAsiaTheme="minorEastAsia" w:hAnsiTheme="minorHAnsi" w:cstheme="minorBidi"/>
              <w:b w:val="0"/>
              <w:noProof/>
              <w:sz w:val="20"/>
              <w:szCs w:val="22"/>
              <w:lang w:eastAsia="ru-RU"/>
            </w:rPr>
          </w:pPr>
          <w:hyperlink w:anchor="_Toc109731542" w:history="1">
            <w:r w:rsidR="001E2D24" w:rsidRPr="001A50BA">
              <w:rPr>
                <w:rStyle w:val="af6"/>
                <w:b w:val="0"/>
                <w:noProof/>
                <w:sz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r w:rsidR="001E2D24" w:rsidRPr="001A50BA">
              <w:rPr>
                <w:b w:val="0"/>
                <w:noProof/>
                <w:webHidden/>
                <w:sz w:val="24"/>
              </w:rPr>
              <w:tab/>
            </w:r>
            <w:r w:rsidRPr="001A50BA">
              <w:rPr>
                <w:b w:val="0"/>
                <w:noProof/>
                <w:webHidden/>
                <w:sz w:val="24"/>
              </w:rPr>
              <w:fldChar w:fldCharType="begin"/>
            </w:r>
            <w:r w:rsidR="001E2D24" w:rsidRPr="001A50BA">
              <w:rPr>
                <w:b w:val="0"/>
                <w:noProof/>
                <w:webHidden/>
                <w:sz w:val="24"/>
              </w:rPr>
              <w:instrText xml:space="preserve"> PAGEREF _Toc109731542 \h </w:instrText>
            </w:r>
            <w:r w:rsidRPr="001A50BA">
              <w:rPr>
                <w:b w:val="0"/>
                <w:noProof/>
                <w:webHidden/>
                <w:sz w:val="24"/>
              </w:rPr>
            </w:r>
            <w:r w:rsidRPr="001A50BA">
              <w:rPr>
                <w:b w:val="0"/>
                <w:noProof/>
                <w:webHidden/>
                <w:sz w:val="24"/>
              </w:rPr>
              <w:fldChar w:fldCharType="separate"/>
            </w:r>
            <w:r w:rsidR="001E2D24" w:rsidRPr="001A50BA">
              <w:rPr>
                <w:b w:val="0"/>
                <w:noProof/>
                <w:webHidden/>
                <w:sz w:val="24"/>
              </w:rPr>
              <w:t>345</w:t>
            </w:r>
            <w:r w:rsidRPr="001A50BA">
              <w:rPr>
                <w:b w:val="0"/>
                <w:noProof/>
                <w:webHidden/>
                <w:sz w:val="24"/>
              </w:rPr>
              <w:fldChar w:fldCharType="end"/>
            </w:r>
          </w:hyperlink>
        </w:p>
        <w:p w:rsidR="001E2D24" w:rsidRPr="001A50BA" w:rsidRDefault="005B4D00" w:rsidP="001A50BA">
          <w:pPr>
            <w:pStyle w:val="33"/>
            <w:jc w:val="both"/>
            <w:rPr>
              <w:rFonts w:asciiTheme="minorHAnsi" w:eastAsiaTheme="minorEastAsia" w:hAnsiTheme="minorHAnsi" w:cstheme="minorBidi"/>
              <w:b w:val="0"/>
              <w:noProof/>
              <w:sz w:val="20"/>
              <w:szCs w:val="22"/>
              <w:lang w:eastAsia="ru-RU"/>
            </w:rPr>
          </w:pPr>
          <w:hyperlink w:anchor="_Toc109731543" w:history="1">
            <w:r w:rsidR="001E2D24" w:rsidRPr="001A50BA">
              <w:rPr>
                <w:rStyle w:val="af6"/>
                <w:b w:val="0"/>
                <w:noProof/>
                <w:sz w:val="24"/>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r w:rsidR="001E2D24" w:rsidRPr="001A50BA">
              <w:rPr>
                <w:b w:val="0"/>
                <w:noProof/>
                <w:webHidden/>
                <w:sz w:val="24"/>
              </w:rPr>
              <w:tab/>
            </w:r>
            <w:r w:rsidRPr="001A50BA">
              <w:rPr>
                <w:b w:val="0"/>
                <w:noProof/>
                <w:webHidden/>
                <w:sz w:val="24"/>
              </w:rPr>
              <w:fldChar w:fldCharType="begin"/>
            </w:r>
            <w:r w:rsidR="001E2D24" w:rsidRPr="001A50BA">
              <w:rPr>
                <w:b w:val="0"/>
                <w:noProof/>
                <w:webHidden/>
                <w:sz w:val="24"/>
              </w:rPr>
              <w:instrText xml:space="preserve"> PAGEREF _Toc109731543 \h </w:instrText>
            </w:r>
            <w:r w:rsidRPr="001A50BA">
              <w:rPr>
                <w:b w:val="0"/>
                <w:noProof/>
                <w:webHidden/>
                <w:sz w:val="24"/>
              </w:rPr>
            </w:r>
            <w:r w:rsidRPr="001A50BA">
              <w:rPr>
                <w:b w:val="0"/>
                <w:noProof/>
                <w:webHidden/>
                <w:sz w:val="24"/>
              </w:rPr>
              <w:fldChar w:fldCharType="separate"/>
            </w:r>
            <w:r w:rsidR="001E2D24" w:rsidRPr="001A50BA">
              <w:rPr>
                <w:b w:val="0"/>
                <w:noProof/>
                <w:webHidden/>
                <w:sz w:val="24"/>
              </w:rPr>
              <w:t>347</w:t>
            </w:r>
            <w:r w:rsidRPr="001A50BA">
              <w:rPr>
                <w:b w:val="0"/>
                <w:noProof/>
                <w:webHidden/>
                <w:sz w:val="24"/>
              </w:rPr>
              <w:fldChar w:fldCharType="end"/>
            </w:r>
          </w:hyperlink>
        </w:p>
        <w:p w:rsidR="001E2D24" w:rsidRPr="001A50BA" w:rsidRDefault="005B4D00" w:rsidP="001A50BA">
          <w:pPr>
            <w:pStyle w:val="33"/>
            <w:jc w:val="both"/>
            <w:rPr>
              <w:rFonts w:asciiTheme="minorHAnsi" w:eastAsiaTheme="minorEastAsia" w:hAnsiTheme="minorHAnsi" w:cstheme="minorBidi"/>
              <w:b w:val="0"/>
              <w:noProof/>
              <w:sz w:val="20"/>
              <w:szCs w:val="22"/>
              <w:lang w:eastAsia="ru-RU"/>
            </w:rPr>
          </w:pPr>
          <w:hyperlink w:anchor="_Toc109731544" w:history="1">
            <w:r w:rsidR="001E2D24" w:rsidRPr="001A50BA">
              <w:rPr>
                <w:rStyle w:val="af6"/>
                <w:b w:val="0"/>
                <w:noProof/>
                <w:sz w:val="24"/>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r w:rsidR="001E2D24" w:rsidRPr="001A50BA">
              <w:rPr>
                <w:b w:val="0"/>
                <w:noProof/>
                <w:webHidden/>
                <w:sz w:val="24"/>
              </w:rPr>
              <w:tab/>
            </w:r>
            <w:r w:rsidRPr="001A50BA">
              <w:rPr>
                <w:b w:val="0"/>
                <w:noProof/>
                <w:webHidden/>
                <w:sz w:val="24"/>
              </w:rPr>
              <w:fldChar w:fldCharType="begin"/>
            </w:r>
            <w:r w:rsidR="001E2D24" w:rsidRPr="001A50BA">
              <w:rPr>
                <w:b w:val="0"/>
                <w:noProof/>
                <w:webHidden/>
                <w:sz w:val="24"/>
              </w:rPr>
              <w:instrText xml:space="preserve"> PAGEREF _Toc109731544 \h </w:instrText>
            </w:r>
            <w:r w:rsidRPr="001A50BA">
              <w:rPr>
                <w:b w:val="0"/>
                <w:noProof/>
                <w:webHidden/>
                <w:sz w:val="24"/>
              </w:rPr>
            </w:r>
            <w:r w:rsidRPr="001A50BA">
              <w:rPr>
                <w:b w:val="0"/>
                <w:noProof/>
                <w:webHidden/>
                <w:sz w:val="24"/>
              </w:rPr>
              <w:fldChar w:fldCharType="separate"/>
            </w:r>
            <w:r w:rsidR="001E2D24" w:rsidRPr="001A50BA">
              <w:rPr>
                <w:b w:val="0"/>
                <w:noProof/>
                <w:webHidden/>
                <w:sz w:val="24"/>
              </w:rPr>
              <w:t>348</w:t>
            </w:r>
            <w:r w:rsidRPr="001A50BA">
              <w:rPr>
                <w:b w:val="0"/>
                <w:noProof/>
                <w:webHidden/>
                <w:sz w:val="24"/>
              </w:rPr>
              <w:fldChar w:fldCharType="end"/>
            </w:r>
          </w:hyperlink>
        </w:p>
        <w:p w:rsidR="001E2D24" w:rsidRPr="001A50BA" w:rsidRDefault="005B4D00" w:rsidP="001A50BA">
          <w:pPr>
            <w:pStyle w:val="33"/>
            <w:jc w:val="both"/>
            <w:rPr>
              <w:rFonts w:asciiTheme="minorHAnsi" w:eastAsiaTheme="minorEastAsia" w:hAnsiTheme="minorHAnsi" w:cstheme="minorBidi"/>
              <w:b w:val="0"/>
              <w:noProof/>
              <w:sz w:val="20"/>
              <w:szCs w:val="22"/>
              <w:lang w:eastAsia="ru-RU"/>
            </w:rPr>
          </w:pPr>
          <w:hyperlink w:anchor="_Toc109731545" w:history="1">
            <w:r w:rsidR="001E2D24" w:rsidRPr="001A50BA">
              <w:rPr>
                <w:rStyle w:val="af6"/>
                <w:b w:val="0"/>
                <w:noProof/>
                <w:sz w:val="24"/>
              </w:rPr>
              <w:t>2.4.5. Планируемые результаты коррекционной работы</w:t>
            </w:r>
            <w:r w:rsidR="001E2D24" w:rsidRPr="001A50BA">
              <w:rPr>
                <w:b w:val="0"/>
                <w:noProof/>
                <w:webHidden/>
                <w:sz w:val="24"/>
              </w:rPr>
              <w:tab/>
            </w:r>
            <w:r w:rsidRPr="001A50BA">
              <w:rPr>
                <w:b w:val="0"/>
                <w:noProof/>
                <w:webHidden/>
                <w:sz w:val="24"/>
              </w:rPr>
              <w:fldChar w:fldCharType="begin"/>
            </w:r>
            <w:r w:rsidR="001E2D24" w:rsidRPr="001A50BA">
              <w:rPr>
                <w:b w:val="0"/>
                <w:noProof/>
                <w:webHidden/>
                <w:sz w:val="24"/>
              </w:rPr>
              <w:instrText xml:space="preserve"> PAGEREF _Toc109731545 \h </w:instrText>
            </w:r>
            <w:r w:rsidRPr="001A50BA">
              <w:rPr>
                <w:b w:val="0"/>
                <w:noProof/>
                <w:webHidden/>
                <w:sz w:val="24"/>
              </w:rPr>
            </w:r>
            <w:r w:rsidRPr="001A50BA">
              <w:rPr>
                <w:b w:val="0"/>
                <w:noProof/>
                <w:webHidden/>
                <w:sz w:val="24"/>
              </w:rPr>
              <w:fldChar w:fldCharType="separate"/>
            </w:r>
            <w:r w:rsidR="001E2D24" w:rsidRPr="001A50BA">
              <w:rPr>
                <w:b w:val="0"/>
                <w:noProof/>
                <w:webHidden/>
                <w:sz w:val="24"/>
              </w:rPr>
              <w:t>349</w:t>
            </w:r>
            <w:r w:rsidRPr="001A50BA">
              <w:rPr>
                <w:b w:val="0"/>
                <w:noProof/>
                <w:webHidden/>
                <w:sz w:val="24"/>
              </w:rPr>
              <w:fldChar w:fldCharType="end"/>
            </w:r>
          </w:hyperlink>
        </w:p>
        <w:p w:rsidR="001E2D24" w:rsidRPr="001A50BA" w:rsidRDefault="005B4D00" w:rsidP="001A50BA">
          <w:pPr>
            <w:pStyle w:val="15"/>
            <w:rPr>
              <w:rFonts w:asciiTheme="minorHAnsi" w:eastAsiaTheme="minorEastAsia" w:hAnsiTheme="minorHAnsi" w:cstheme="minorBidi"/>
              <w:b w:val="0"/>
              <w:bCs w:val="0"/>
              <w:sz w:val="20"/>
              <w:szCs w:val="22"/>
            </w:rPr>
          </w:pPr>
          <w:hyperlink w:anchor="_Toc109731546" w:history="1">
            <w:r w:rsidR="001E2D24" w:rsidRPr="001A50BA">
              <w:rPr>
                <w:rStyle w:val="af6"/>
                <w:b w:val="0"/>
                <w:sz w:val="24"/>
              </w:rPr>
              <w:t>3. Организационный раздел</w:t>
            </w:r>
            <w:r w:rsidR="001E2D24" w:rsidRPr="001A50BA">
              <w:rPr>
                <w:b w:val="0"/>
                <w:webHidden/>
                <w:sz w:val="24"/>
              </w:rPr>
              <w:tab/>
            </w:r>
            <w:r w:rsidRPr="001A50BA">
              <w:rPr>
                <w:b w:val="0"/>
                <w:webHidden/>
                <w:sz w:val="24"/>
              </w:rPr>
              <w:fldChar w:fldCharType="begin"/>
            </w:r>
            <w:r w:rsidR="001E2D24" w:rsidRPr="001A50BA">
              <w:rPr>
                <w:b w:val="0"/>
                <w:webHidden/>
                <w:sz w:val="24"/>
              </w:rPr>
              <w:instrText xml:space="preserve"> PAGEREF _Toc109731546 \h </w:instrText>
            </w:r>
            <w:r w:rsidRPr="001A50BA">
              <w:rPr>
                <w:b w:val="0"/>
                <w:webHidden/>
                <w:sz w:val="24"/>
              </w:rPr>
            </w:r>
            <w:r w:rsidRPr="001A50BA">
              <w:rPr>
                <w:b w:val="0"/>
                <w:webHidden/>
                <w:sz w:val="24"/>
              </w:rPr>
              <w:fldChar w:fldCharType="separate"/>
            </w:r>
            <w:r w:rsidR="001E2D24" w:rsidRPr="001A50BA">
              <w:rPr>
                <w:b w:val="0"/>
                <w:webHidden/>
                <w:sz w:val="24"/>
              </w:rPr>
              <w:t>274</w:t>
            </w:r>
            <w:r w:rsidRPr="001A50BA">
              <w:rPr>
                <w:b w:val="0"/>
                <w:webHidden/>
                <w:sz w:val="24"/>
              </w:rPr>
              <w:fldChar w:fldCharType="end"/>
            </w:r>
          </w:hyperlink>
        </w:p>
        <w:p w:rsidR="001E2D24" w:rsidRPr="001A50BA" w:rsidRDefault="005B4D00" w:rsidP="001A50BA">
          <w:pPr>
            <w:pStyle w:val="22"/>
            <w:rPr>
              <w:rFonts w:asciiTheme="minorHAnsi" w:eastAsiaTheme="minorEastAsia" w:hAnsiTheme="minorHAnsi" w:cstheme="minorBidi"/>
              <w:b w:val="0"/>
              <w:iCs w:val="0"/>
              <w:sz w:val="20"/>
              <w:szCs w:val="22"/>
              <w:lang w:eastAsia="ru-RU"/>
            </w:rPr>
          </w:pPr>
          <w:hyperlink w:anchor="_Toc109731547" w:history="1">
            <w:r w:rsidR="001E2D24" w:rsidRPr="001A50BA">
              <w:rPr>
                <w:rStyle w:val="af6"/>
                <w:b w:val="0"/>
                <w:sz w:val="24"/>
              </w:rPr>
              <w:t>3.1 Учебные планы. Планирование внеурочной деятельности</w:t>
            </w:r>
            <w:r w:rsidR="001E2D24" w:rsidRPr="001A50BA">
              <w:rPr>
                <w:b w:val="0"/>
                <w:webHidden/>
                <w:sz w:val="24"/>
              </w:rPr>
              <w:tab/>
            </w:r>
            <w:r w:rsidRPr="001A50BA">
              <w:rPr>
                <w:b w:val="0"/>
                <w:webHidden/>
                <w:sz w:val="24"/>
              </w:rPr>
              <w:fldChar w:fldCharType="begin"/>
            </w:r>
            <w:r w:rsidR="001E2D24" w:rsidRPr="001A50BA">
              <w:rPr>
                <w:b w:val="0"/>
                <w:webHidden/>
                <w:sz w:val="24"/>
              </w:rPr>
              <w:instrText xml:space="preserve"> PAGEREF _Toc109731547 \h </w:instrText>
            </w:r>
            <w:r w:rsidRPr="001A50BA">
              <w:rPr>
                <w:b w:val="0"/>
                <w:webHidden/>
                <w:sz w:val="24"/>
              </w:rPr>
            </w:r>
            <w:r w:rsidRPr="001A50BA">
              <w:rPr>
                <w:b w:val="0"/>
                <w:webHidden/>
                <w:sz w:val="24"/>
              </w:rPr>
              <w:fldChar w:fldCharType="separate"/>
            </w:r>
            <w:r w:rsidR="001E2D24" w:rsidRPr="001A50BA">
              <w:rPr>
                <w:b w:val="0"/>
                <w:webHidden/>
                <w:sz w:val="24"/>
              </w:rPr>
              <w:t>274</w:t>
            </w:r>
            <w:r w:rsidRPr="001A50BA">
              <w:rPr>
                <w:b w:val="0"/>
                <w:webHidden/>
                <w:sz w:val="24"/>
              </w:rPr>
              <w:fldChar w:fldCharType="end"/>
            </w:r>
          </w:hyperlink>
        </w:p>
        <w:p w:rsidR="001E2D24" w:rsidRPr="001A50BA" w:rsidRDefault="005B4D00" w:rsidP="001A50BA">
          <w:pPr>
            <w:pStyle w:val="15"/>
            <w:rPr>
              <w:rFonts w:asciiTheme="minorHAnsi" w:eastAsiaTheme="minorEastAsia" w:hAnsiTheme="minorHAnsi" w:cstheme="minorBidi"/>
              <w:b w:val="0"/>
              <w:bCs w:val="0"/>
              <w:sz w:val="20"/>
              <w:szCs w:val="22"/>
            </w:rPr>
          </w:pPr>
          <w:hyperlink w:anchor="_Toc109731548" w:history="1">
            <w:r w:rsidR="001E2D24" w:rsidRPr="001A50BA">
              <w:rPr>
                <w:rStyle w:val="af6"/>
                <w:b w:val="0"/>
                <w:sz w:val="24"/>
              </w:rPr>
              <w:t>3. Организационный раздел адаптированной основной образовательной программы основного общего образования</w:t>
            </w:r>
            <w:r w:rsidR="001E2D24" w:rsidRPr="001A50BA">
              <w:rPr>
                <w:b w:val="0"/>
                <w:webHidden/>
                <w:sz w:val="24"/>
              </w:rPr>
              <w:tab/>
            </w:r>
            <w:r w:rsidRPr="001A50BA">
              <w:rPr>
                <w:b w:val="0"/>
                <w:webHidden/>
                <w:sz w:val="24"/>
              </w:rPr>
              <w:fldChar w:fldCharType="begin"/>
            </w:r>
            <w:r w:rsidR="001E2D24" w:rsidRPr="001A50BA">
              <w:rPr>
                <w:b w:val="0"/>
                <w:webHidden/>
                <w:sz w:val="24"/>
              </w:rPr>
              <w:instrText xml:space="preserve"> PAGEREF _Toc109731548 \h </w:instrText>
            </w:r>
            <w:r w:rsidRPr="001A50BA">
              <w:rPr>
                <w:b w:val="0"/>
                <w:webHidden/>
                <w:sz w:val="24"/>
              </w:rPr>
            </w:r>
            <w:r w:rsidRPr="001A50BA">
              <w:rPr>
                <w:b w:val="0"/>
                <w:webHidden/>
                <w:sz w:val="24"/>
              </w:rPr>
              <w:fldChar w:fldCharType="separate"/>
            </w:r>
            <w:r w:rsidR="001E2D24" w:rsidRPr="001A50BA">
              <w:rPr>
                <w:b w:val="0"/>
                <w:webHidden/>
                <w:sz w:val="24"/>
              </w:rPr>
              <w:t>274</w:t>
            </w:r>
            <w:r w:rsidRPr="001A50BA">
              <w:rPr>
                <w:b w:val="0"/>
                <w:webHidden/>
                <w:sz w:val="24"/>
              </w:rPr>
              <w:fldChar w:fldCharType="end"/>
            </w:r>
          </w:hyperlink>
        </w:p>
        <w:p w:rsidR="001E2D24" w:rsidRPr="001A50BA" w:rsidRDefault="005B4D00" w:rsidP="001A50BA">
          <w:pPr>
            <w:pStyle w:val="33"/>
            <w:jc w:val="both"/>
            <w:rPr>
              <w:rFonts w:asciiTheme="minorHAnsi" w:eastAsiaTheme="minorEastAsia" w:hAnsiTheme="minorHAnsi" w:cstheme="minorBidi"/>
              <w:b w:val="0"/>
              <w:noProof/>
              <w:sz w:val="20"/>
              <w:szCs w:val="22"/>
              <w:lang w:eastAsia="ru-RU"/>
            </w:rPr>
          </w:pPr>
          <w:hyperlink w:anchor="_Toc109731549" w:history="1">
            <w:r w:rsidR="001E2D24" w:rsidRPr="001A50BA">
              <w:rPr>
                <w:rStyle w:val="af6"/>
                <w:b w:val="0"/>
                <w:noProof/>
                <w:sz w:val="24"/>
              </w:rPr>
              <w:t>3.1.1. Календарный учебный график</w:t>
            </w:r>
            <w:r w:rsidR="001E2D24" w:rsidRPr="001A50BA">
              <w:rPr>
                <w:b w:val="0"/>
                <w:noProof/>
                <w:webHidden/>
                <w:sz w:val="24"/>
              </w:rPr>
              <w:tab/>
            </w:r>
            <w:r w:rsidRPr="001A50BA">
              <w:rPr>
                <w:b w:val="0"/>
                <w:noProof/>
                <w:webHidden/>
                <w:sz w:val="24"/>
              </w:rPr>
              <w:fldChar w:fldCharType="begin"/>
            </w:r>
            <w:r w:rsidR="001E2D24" w:rsidRPr="001A50BA">
              <w:rPr>
                <w:b w:val="0"/>
                <w:noProof/>
                <w:webHidden/>
                <w:sz w:val="24"/>
              </w:rPr>
              <w:instrText xml:space="preserve"> PAGEREF _Toc109731549 \h </w:instrText>
            </w:r>
            <w:r w:rsidRPr="001A50BA">
              <w:rPr>
                <w:b w:val="0"/>
                <w:noProof/>
                <w:webHidden/>
                <w:sz w:val="24"/>
              </w:rPr>
            </w:r>
            <w:r w:rsidRPr="001A50BA">
              <w:rPr>
                <w:b w:val="0"/>
                <w:noProof/>
                <w:webHidden/>
                <w:sz w:val="24"/>
              </w:rPr>
              <w:fldChar w:fldCharType="separate"/>
            </w:r>
            <w:r w:rsidR="001E2D24" w:rsidRPr="001A50BA">
              <w:rPr>
                <w:b w:val="0"/>
                <w:noProof/>
                <w:webHidden/>
                <w:sz w:val="24"/>
              </w:rPr>
              <w:t>280</w:t>
            </w:r>
            <w:r w:rsidRPr="001A50BA">
              <w:rPr>
                <w:b w:val="0"/>
                <w:noProof/>
                <w:webHidden/>
                <w:sz w:val="24"/>
              </w:rPr>
              <w:fldChar w:fldCharType="end"/>
            </w:r>
          </w:hyperlink>
        </w:p>
        <w:p w:rsidR="001E2D24" w:rsidRPr="001A50BA" w:rsidRDefault="005B4D00" w:rsidP="001A50BA">
          <w:pPr>
            <w:pStyle w:val="33"/>
            <w:jc w:val="both"/>
            <w:rPr>
              <w:rFonts w:asciiTheme="minorHAnsi" w:eastAsiaTheme="minorEastAsia" w:hAnsiTheme="minorHAnsi" w:cstheme="minorBidi"/>
              <w:b w:val="0"/>
              <w:noProof/>
              <w:sz w:val="20"/>
              <w:szCs w:val="22"/>
              <w:lang w:eastAsia="ru-RU"/>
            </w:rPr>
          </w:pPr>
          <w:hyperlink w:anchor="_Toc109731550" w:history="1">
            <w:r w:rsidR="001E2D24" w:rsidRPr="001A50BA">
              <w:rPr>
                <w:rStyle w:val="af6"/>
                <w:b w:val="0"/>
                <w:noProof/>
                <w:sz w:val="24"/>
              </w:rPr>
              <w:t>3.1.2. План внеурочной деятельности ГОУ ЯО «Гаврилов-Ямская школа-интернат» на ступени основного общего образования</w:t>
            </w:r>
            <w:r w:rsidR="001E2D24" w:rsidRPr="001A50BA">
              <w:rPr>
                <w:b w:val="0"/>
                <w:noProof/>
                <w:webHidden/>
                <w:sz w:val="24"/>
              </w:rPr>
              <w:tab/>
            </w:r>
            <w:r w:rsidRPr="001A50BA">
              <w:rPr>
                <w:b w:val="0"/>
                <w:noProof/>
                <w:webHidden/>
                <w:sz w:val="24"/>
              </w:rPr>
              <w:fldChar w:fldCharType="begin"/>
            </w:r>
            <w:r w:rsidR="001E2D24" w:rsidRPr="001A50BA">
              <w:rPr>
                <w:b w:val="0"/>
                <w:noProof/>
                <w:webHidden/>
                <w:sz w:val="24"/>
              </w:rPr>
              <w:instrText xml:space="preserve"> PAGEREF _Toc109731550 \h </w:instrText>
            </w:r>
            <w:r w:rsidRPr="001A50BA">
              <w:rPr>
                <w:b w:val="0"/>
                <w:noProof/>
                <w:webHidden/>
                <w:sz w:val="24"/>
              </w:rPr>
            </w:r>
            <w:r w:rsidRPr="001A50BA">
              <w:rPr>
                <w:b w:val="0"/>
                <w:noProof/>
                <w:webHidden/>
                <w:sz w:val="24"/>
              </w:rPr>
              <w:fldChar w:fldCharType="separate"/>
            </w:r>
            <w:r w:rsidR="001E2D24" w:rsidRPr="001A50BA">
              <w:rPr>
                <w:b w:val="0"/>
                <w:noProof/>
                <w:webHidden/>
                <w:sz w:val="24"/>
              </w:rPr>
              <w:t>281</w:t>
            </w:r>
            <w:r w:rsidRPr="001A50BA">
              <w:rPr>
                <w:b w:val="0"/>
                <w:noProof/>
                <w:webHidden/>
                <w:sz w:val="24"/>
              </w:rPr>
              <w:fldChar w:fldCharType="end"/>
            </w:r>
          </w:hyperlink>
        </w:p>
        <w:p w:rsidR="001E2D24" w:rsidRPr="001A50BA" w:rsidRDefault="005B4D00" w:rsidP="001A50BA">
          <w:pPr>
            <w:pStyle w:val="33"/>
            <w:jc w:val="both"/>
            <w:rPr>
              <w:rFonts w:asciiTheme="minorHAnsi" w:eastAsiaTheme="minorEastAsia" w:hAnsiTheme="minorHAnsi" w:cstheme="minorBidi"/>
              <w:b w:val="0"/>
              <w:noProof/>
              <w:sz w:val="20"/>
              <w:szCs w:val="22"/>
              <w:lang w:eastAsia="ru-RU"/>
            </w:rPr>
          </w:pPr>
          <w:hyperlink w:anchor="_Toc109731551" w:history="1">
            <w:r w:rsidR="001E2D24" w:rsidRPr="001A50BA">
              <w:rPr>
                <w:rStyle w:val="af6"/>
                <w:b w:val="0"/>
                <w:noProof/>
                <w:sz w:val="24"/>
              </w:rPr>
              <w:t>3.1.3. Календарный план воспитательной работы</w:t>
            </w:r>
            <w:r w:rsidR="001E2D24" w:rsidRPr="001A50BA">
              <w:rPr>
                <w:b w:val="0"/>
                <w:noProof/>
                <w:webHidden/>
                <w:sz w:val="24"/>
              </w:rPr>
              <w:tab/>
            </w:r>
            <w:r w:rsidRPr="001A50BA">
              <w:rPr>
                <w:b w:val="0"/>
                <w:noProof/>
                <w:webHidden/>
                <w:sz w:val="24"/>
              </w:rPr>
              <w:fldChar w:fldCharType="begin"/>
            </w:r>
            <w:r w:rsidR="001E2D24" w:rsidRPr="001A50BA">
              <w:rPr>
                <w:b w:val="0"/>
                <w:noProof/>
                <w:webHidden/>
                <w:sz w:val="24"/>
              </w:rPr>
              <w:instrText xml:space="preserve"> PAGEREF _Toc109731551 \h </w:instrText>
            </w:r>
            <w:r w:rsidRPr="001A50BA">
              <w:rPr>
                <w:b w:val="0"/>
                <w:noProof/>
                <w:webHidden/>
                <w:sz w:val="24"/>
              </w:rPr>
            </w:r>
            <w:r w:rsidRPr="001A50BA">
              <w:rPr>
                <w:b w:val="0"/>
                <w:noProof/>
                <w:webHidden/>
                <w:sz w:val="24"/>
              </w:rPr>
              <w:fldChar w:fldCharType="separate"/>
            </w:r>
            <w:r w:rsidR="001E2D24" w:rsidRPr="001A50BA">
              <w:rPr>
                <w:b w:val="0"/>
                <w:noProof/>
                <w:webHidden/>
                <w:sz w:val="24"/>
              </w:rPr>
              <w:t>282</w:t>
            </w:r>
            <w:r w:rsidRPr="001A50BA">
              <w:rPr>
                <w:b w:val="0"/>
                <w:noProof/>
                <w:webHidden/>
                <w:sz w:val="24"/>
              </w:rPr>
              <w:fldChar w:fldCharType="end"/>
            </w:r>
          </w:hyperlink>
        </w:p>
        <w:p w:rsidR="001E2D24" w:rsidRPr="001A50BA" w:rsidRDefault="005B4D00" w:rsidP="001A50BA">
          <w:pPr>
            <w:pStyle w:val="15"/>
            <w:rPr>
              <w:rFonts w:asciiTheme="minorHAnsi" w:eastAsiaTheme="minorEastAsia" w:hAnsiTheme="minorHAnsi" w:cstheme="minorBidi"/>
              <w:b w:val="0"/>
              <w:bCs w:val="0"/>
              <w:sz w:val="20"/>
              <w:szCs w:val="22"/>
            </w:rPr>
          </w:pPr>
          <w:hyperlink w:anchor="_Toc109731552" w:history="1">
            <w:r w:rsidR="001E2D24" w:rsidRPr="001A50BA">
              <w:rPr>
                <w:rStyle w:val="af6"/>
                <w:b w:val="0"/>
                <w:sz w:val="24"/>
              </w:rPr>
              <w:t>4.Мониторинг реализации адаптированной образовательной программы</w:t>
            </w:r>
            <w:r w:rsidR="001E2D24" w:rsidRPr="001A50BA">
              <w:rPr>
                <w:b w:val="0"/>
                <w:webHidden/>
                <w:sz w:val="24"/>
              </w:rPr>
              <w:tab/>
            </w:r>
            <w:r w:rsidRPr="001A50BA">
              <w:rPr>
                <w:b w:val="0"/>
                <w:webHidden/>
                <w:sz w:val="24"/>
              </w:rPr>
              <w:fldChar w:fldCharType="begin"/>
            </w:r>
            <w:r w:rsidR="001E2D24" w:rsidRPr="001A50BA">
              <w:rPr>
                <w:b w:val="0"/>
                <w:webHidden/>
                <w:sz w:val="24"/>
              </w:rPr>
              <w:instrText xml:space="preserve"> PAGEREF _Toc109731552 \h </w:instrText>
            </w:r>
            <w:r w:rsidRPr="001A50BA">
              <w:rPr>
                <w:b w:val="0"/>
                <w:webHidden/>
                <w:sz w:val="24"/>
              </w:rPr>
            </w:r>
            <w:r w:rsidRPr="001A50BA">
              <w:rPr>
                <w:b w:val="0"/>
                <w:webHidden/>
                <w:sz w:val="24"/>
              </w:rPr>
              <w:fldChar w:fldCharType="separate"/>
            </w:r>
            <w:r w:rsidR="001E2D24" w:rsidRPr="001A50BA">
              <w:rPr>
                <w:b w:val="0"/>
                <w:webHidden/>
                <w:sz w:val="24"/>
              </w:rPr>
              <w:t>293</w:t>
            </w:r>
            <w:r w:rsidRPr="001A50BA">
              <w:rPr>
                <w:b w:val="0"/>
                <w:webHidden/>
                <w:sz w:val="24"/>
              </w:rPr>
              <w:fldChar w:fldCharType="end"/>
            </w:r>
          </w:hyperlink>
        </w:p>
        <w:p w:rsidR="001E2D24" w:rsidRDefault="005B4D00" w:rsidP="001A50BA">
          <w:pPr>
            <w:pStyle w:val="15"/>
            <w:rPr>
              <w:rFonts w:asciiTheme="minorHAnsi" w:eastAsiaTheme="minorEastAsia" w:hAnsiTheme="minorHAnsi" w:cstheme="minorBidi"/>
              <w:b w:val="0"/>
              <w:bCs w:val="0"/>
              <w:sz w:val="22"/>
              <w:szCs w:val="22"/>
            </w:rPr>
          </w:pPr>
          <w:hyperlink w:anchor="_Toc109731553" w:history="1">
            <w:r w:rsidR="001E2D24" w:rsidRPr="001A50BA">
              <w:rPr>
                <w:rStyle w:val="af6"/>
                <w:b w:val="0"/>
                <w:sz w:val="24"/>
              </w:rPr>
              <w:t>5.Условия реализации АООП</w:t>
            </w:r>
            <w:r w:rsidR="001E2D24" w:rsidRPr="001A50BA">
              <w:rPr>
                <w:b w:val="0"/>
                <w:webHidden/>
                <w:sz w:val="24"/>
              </w:rPr>
              <w:tab/>
            </w:r>
            <w:r w:rsidRPr="001A50BA">
              <w:rPr>
                <w:b w:val="0"/>
                <w:webHidden/>
                <w:sz w:val="24"/>
              </w:rPr>
              <w:fldChar w:fldCharType="begin"/>
            </w:r>
            <w:r w:rsidR="001E2D24" w:rsidRPr="001A50BA">
              <w:rPr>
                <w:b w:val="0"/>
                <w:webHidden/>
                <w:sz w:val="24"/>
              </w:rPr>
              <w:instrText xml:space="preserve"> PAGEREF _Toc109731553 \h </w:instrText>
            </w:r>
            <w:r w:rsidRPr="001A50BA">
              <w:rPr>
                <w:b w:val="0"/>
                <w:webHidden/>
                <w:sz w:val="24"/>
              </w:rPr>
            </w:r>
            <w:r w:rsidRPr="001A50BA">
              <w:rPr>
                <w:b w:val="0"/>
                <w:webHidden/>
                <w:sz w:val="24"/>
              </w:rPr>
              <w:fldChar w:fldCharType="separate"/>
            </w:r>
            <w:r w:rsidR="001E2D24" w:rsidRPr="001A50BA">
              <w:rPr>
                <w:b w:val="0"/>
                <w:webHidden/>
                <w:sz w:val="24"/>
              </w:rPr>
              <w:t>295</w:t>
            </w:r>
            <w:r w:rsidRPr="001A50BA">
              <w:rPr>
                <w:b w:val="0"/>
                <w:webHidden/>
                <w:sz w:val="24"/>
              </w:rPr>
              <w:fldChar w:fldCharType="end"/>
            </w:r>
          </w:hyperlink>
        </w:p>
        <w:p w:rsidR="00AB6625" w:rsidRDefault="005B4D00">
          <w:r>
            <w:fldChar w:fldCharType="end"/>
          </w:r>
        </w:p>
      </w:sdtContent>
    </w:sdt>
    <w:p w:rsidR="001B2DAA" w:rsidRPr="00CF2DFB" w:rsidRDefault="001B2DAA">
      <w:pPr>
        <w:spacing w:after="0" w:line="240" w:lineRule="auto"/>
      </w:pPr>
      <w:r w:rsidRPr="00CF2DFB">
        <w:br w:type="page"/>
      </w:r>
    </w:p>
    <w:p w:rsidR="00777D59" w:rsidRPr="00CF2DFB" w:rsidRDefault="006821ED" w:rsidP="001B2DAA">
      <w:pPr>
        <w:pStyle w:val="1"/>
        <w:rPr>
          <w:rStyle w:val="Zag11"/>
          <w:rFonts w:eastAsia="@Arial Unicode MS"/>
          <w:szCs w:val="24"/>
        </w:rPr>
      </w:pPr>
      <w:bookmarkStart w:id="6" w:name="_Toc109731510"/>
      <w:r w:rsidRPr="00CF2DFB">
        <w:rPr>
          <w:rStyle w:val="Zag11"/>
          <w:rFonts w:eastAsia="@Arial Unicode MS"/>
          <w:szCs w:val="24"/>
        </w:rPr>
        <w:lastRenderedPageBreak/>
        <w:t xml:space="preserve">1. </w:t>
      </w:r>
      <w:bookmarkEnd w:id="4"/>
      <w:bookmarkEnd w:id="3"/>
      <w:bookmarkEnd w:id="2"/>
      <w:bookmarkEnd w:id="1"/>
      <w:bookmarkEnd w:id="0"/>
      <w:r w:rsidRPr="00CF2DFB">
        <w:rPr>
          <w:rStyle w:val="Zag11"/>
          <w:rFonts w:eastAsia="@Arial Unicode MS"/>
          <w:szCs w:val="24"/>
        </w:rPr>
        <w:t xml:space="preserve">Целевой раздел </w:t>
      </w:r>
      <w:r w:rsidR="007C3E82" w:rsidRPr="00CF2DFB">
        <w:rPr>
          <w:rStyle w:val="Zag11"/>
          <w:rFonts w:eastAsia="@Arial Unicode MS"/>
          <w:szCs w:val="24"/>
        </w:rPr>
        <w:t>адаптированной</w:t>
      </w:r>
      <w:r w:rsidRPr="00CF2DFB">
        <w:rPr>
          <w:rStyle w:val="Zag11"/>
          <w:rFonts w:eastAsia="@Arial Unicode MS"/>
          <w:szCs w:val="24"/>
        </w:rPr>
        <w:t xml:space="preserve"> основной образовательной программы основного общего образования</w:t>
      </w:r>
      <w:bookmarkEnd w:id="5"/>
      <w:bookmarkEnd w:id="6"/>
    </w:p>
    <w:p w:rsidR="00A15454" w:rsidRPr="00CF2DFB" w:rsidRDefault="006821ED" w:rsidP="001B2DAA">
      <w:pPr>
        <w:pStyle w:val="2"/>
        <w:rPr>
          <w:rStyle w:val="Zag11"/>
          <w:szCs w:val="24"/>
        </w:rPr>
      </w:pPr>
      <w:bookmarkStart w:id="7" w:name="_Toc409691624"/>
      <w:bookmarkStart w:id="8" w:name="_Toc410653945"/>
      <w:bookmarkStart w:id="9" w:name="_Toc31893377"/>
      <w:bookmarkStart w:id="10" w:name="_Toc31898601"/>
      <w:bookmarkStart w:id="11" w:name="_Toc109731511"/>
      <w:r w:rsidRPr="00CF2DFB">
        <w:rPr>
          <w:rStyle w:val="Zag11"/>
          <w:szCs w:val="24"/>
        </w:rPr>
        <w:t>1.1. Пояснительная записка</w:t>
      </w:r>
      <w:bookmarkStart w:id="12" w:name="_Toc72405401"/>
      <w:bookmarkEnd w:id="7"/>
      <w:bookmarkEnd w:id="8"/>
      <w:bookmarkEnd w:id="9"/>
      <w:bookmarkEnd w:id="10"/>
      <w:bookmarkEnd w:id="11"/>
    </w:p>
    <w:p w:rsidR="00995DAE" w:rsidRPr="005D06DD" w:rsidRDefault="00995DAE" w:rsidP="005D06DD">
      <w:pPr>
        <w:spacing w:after="0" w:line="240" w:lineRule="auto"/>
        <w:ind w:firstLine="567"/>
        <w:rPr>
          <w:szCs w:val="24"/>
        </w:rPr>
      </w:pPr>
      <w:r w:rsidRPr="005D06DD">
        <w:rPr>
          <w:szCs w:val="24"/>
        </w:rPr>
        <w:t>1. Целевой раздел адаптированной основной общеобразовательной программы основного общего образования</w:t>
      </w:r>
      <w:bookmarkEnd w:id="12"/>
      <w:r w:rsidRPr="005D06DD">
        <w:rPr>
          <w:szCs w:val="24"/>
        </w:rPr>
        <w:t xml:space="preserve"> ГОУ ЯО «Гаврилов-Ямская школа-интернат»</w:t>
      </w:r>
    </w:p>
    <w:p w:rsidR="00995DAE" w:rsidRPr="005D06DD" w:rsidRDefault="00995DAE" w:rsidP="005D06DD">
      <w:pPr>
        <w:spacing w:after="0" w:line="240" w:lineRule="auto"/>
        <w:ind w:firstLine="567"/>
        <w:rPr>
          <w:szCs w:val="24"/>
          <w:lang w:eastAsia="ru-RU"/>
        </w:rPr>
      </w:pPr>
      <w:r w:rsidRPr="005D06DD">
        <w:rPr>
          <w:szCs w:val="24"/>
        </w:rPr>
        <w:t xml:space="preserve">     Адаптированная основная общеобразовательная программа основного общего образования ГОУ ЯО «Гаврилов-Ямская школа-интернат» (АООП ООО) для слабовидящих обучающихся, завершивших уровень начального общего образования по варианту 4.2, разработана с целью обеспечения содержательных условий получения качественного образования, </w:t>
      </w:r>
    </w:p>
    <w:p w:rsidR="00995DAE" w:rsidRPr="00CF2DFB" w:rsidRDefault="00995DAE" w:rsidP="001B2DAA">
      <w:pPr>
        <w:spacing w:after="0" w:line="240" w:lineRule="auto"/>
        <w:ind w:firstLine="567"/>
        <w:rPr>
          <w:color w:val="000000" w:themeColor="text1"/>
          <w:szCs w:val="24"/>
          <w:lang w:eastAsia="ru-RU"/>
        </w:rPr>
      </w:pPr>
      <w:r w:rsidRPr="00CF2DFB">
        <w:rPr>
          <w:color w:val="000000" w:themeColor="text1"/>
          <w:szCs w:val="24"/>
        </w:rPr>
        <w:t xml:space="preserve">АООП ООО </w:t>
      </w:r>
      <w:r w:rsidR="00DC2462" w:rsidRPr="00CF2DFB">
        <w:rPr>
          <w:color w:val="000000" w:themeColor="text1"/>
          <w:szCs w:val="24"/>
        </w:rPr>
        <w:t xml:space="preserve"> слабовидящие </w:t>
      </w:r>
      <w:r w:rsidRPr="00CF2DFB">
        <w:rPr>
          <w:color w:val="000000" w:themeColor="text1"/>
          <w:szCs w:val="24"/>
          <w:lang w:eastAsia="ru-RU"/>
        </w:rPr>
        <w:t xml:space="preserve">предусматривает построение пролонгированного образовательного маршрута, реализуемого в течение 6 лет. </w:t>
      </w:r>
      <w:r w:rsidRPr="00CF2DFB">
        <w:rPr>
          <w:color w:val="000000" w:themeColor="text1"/>
          <w:szCs w:val="24"/>
        </w:rPr>
        <w:t>Необходимость пролонгации на уровне основного общего образования обусловлена особенностями психофизического развития слабовидящих обучающихся, такими как  сниженный темп всех видов деятельности, бедность чувственного опыта, несформированность предметно-пространственных представлений. Наряду с достижением целей основного общего образования, возникает потребность в решении ряда коррекционных задач, связанных с развитием высших психических функций, совершенствованием компенсаторных способов действия, расширением чувственного опыта, уточнением и конкретизацией предметно-пространственных представлении  и т.п. Подобная работа требует значительных временных затрат. Содержание образования равномерно распределяется по годам обучения. Распределение программного материала может варьироваться в зависимости от индивидуальных возможностей и потребностей обучающихся.</w:t>
      </w:r>
    </w:p>
    <w:p w:rsidR="00995DAE" w:rsidRPr="00CF2DFB" w:rsidRDefault="00995DAE" w:rsidP="001B2DAA">
      <w:pPr>
        <w:spacing w:after="0" w:line="240" w:lineRule="auto"/>
        <w:ind w:firstLine="567"/>
        <w:rPr>
          <w:color w:val="000000" w:themeColor="text1"/>
          <w:szCs w:val="24"/>
          <w:lang w:eastAsia="ru-RU"/>
        </w:rPr>
      </w:pPr>
      <w:r w:rsidRPr="00CF2DFB">
        <w:rPr>
          <w:color w:val="000000" w:themeColor="text1"/>
          <w:szCs w:val="24"/>
          <w:lang w:eastAsia="ru-RU"/>
        </w:rPr>
        <w:t>Необходимость обучения по пролонгированному варианту определяется ПМПК. Окончательное решение по выбору образовательного маршрута принимается родителями (законными представителями) слабовидящих обучающихся.</w:t>
      </w:r>
    </w:p>
    <w:p w:rsidR="00777D59" w:rsidRPr="00CF2DFB" w:rsidRDefault="006821ED" w:rsidP="001B2DAA">
      <w:pPr>
        <w:pStyle w:val="3"/>
        <w:rPr>
          <w:rStyle w:val="Zag11"/>
          <w:b w:val="0"/>
          <w:bCs w:val="0"/>
          <w:color w:val="000000" w:themeColor="text1"/>
          <w:sz w:val="24"/>
          <w:szCs w:val="24"/>
        </w:rPr>
      </w:pPr>
      <w:bookmarkStart w:id="13" w:name="_Toc410653946"/>
      <w:bookmarkStart w:id="14" w:name="_Toc31893378"/>
      <w:bookmarkStart w:id="15" w:name="_Toc31898602"/>
      <w:bookmarkStart w:id="16" w:name="_Toc109731512"/>
      <w:r w:rsidRPr="00CF2DFB">
        <w:rPr>
          <w:rStyle w:val="Zag11"/>
          <w:color w:val="000000" w:themeColor="text1"/>
          <w:sz w:val="24"/>
          <w:szCs w:val="24"/>
        </w:rPr>
        <w:t xml:space="preserve">1.1.1. Цели и задачи реализации </w:t>
      </w:r>
      <w:r w:rsidRPr="00CF2DFB">
        <w:t>основной образовательной программы основного общего образования</w:t>
      </w:r>
      <w:bookmarkEnd w:id="13"/>
      <w:bookmarkEnd w:id="14"/>
      <w:bookmarkEnd w:id="15"/>
      <w:bookmarkEnd w:id="16"/>
    </w:p>
    <w:p w:rsidR="00995DAE" w:rsidRPr="00CF2DFB" w:rsidRDefault="00995DAE" w:rsidP="001B2DAA">
      <w:pPr>
        <w:spacing w:after="0" w:line="240" w:lineRule="auto"/>
        <w:ind w:firstLine="567"/>
        <w:rPr>
          <w:i/>
          <w:color w:val="000000" w:themeColor="text1"/>
          <w:szCs w:val="24"/>
        </w:rPr>
      </w:pPr>
      <w:bookmarkStart w:id="17" w:name="_Toc31893379"/>
      <w:bookmarkStart w:id="18" w:name="_Toc31898603"/>
      <w:r w:rsidRPr="00CF2DFB">
        <w:rPr>
          <w:i/>
          <w:color w:val="000000" w:themeColor="text1"/>
          <w:szCs w:val="24"/>
        </w:rPr>
        <w:t>Цели и задачи реализации, адаптированной основной общеобразовательной программы основного общего образования</w:t>
      </w:r>
    </w:p>
    <w:p w:rsidR="00995DAE" w:rsidRPr="00CF2DFB" w:rsidRDefault="00995DAE" w:rsidP="001B2DAA">
      <w:pPr>
        <w:spacing w:after="0" w:line="240" w:lineRule="auto"/>
        <w:ind w:firstLine="567"/>
        <w:rPr>
          <w:color w:val="000000" w:themeColor="text1"/>
          <w:szCs w:val="24"/>
        </w:rPr>
      </w:pPr>
      <w:r w:rsidRPr="00CF2DFB">
        <w:rPr>
          <w:color w:val="000000" w:themeColor="text1"/>
          <w:szCs w:val="24"/>
        </w:rPr>
        <w:t xml:space="preserve">Целями реализации АООП ООО являются: </w:t>
      </w:r>
    </w:p>
    <w:p w:rsidR="00995DAE" w:rsidRPr="00CF2DFB" w:rsidRDefault="00995DAE" w:rsidP="001B2DAA">
      <w:pPr>
        <w:spacing w:after="0" w:line="240" w:lineRule="auto"/>
        <w:ind w:firstLine="567"/>
        <w:rPr>
          <w:color w:val="000000" w:themeColor="text1"/>
          <w:szCs w:val="24"/>
        </w:rPr>
      </w:pPr>
      <w:r w:rsidRPr="00CF2DFB">
        <w:rPr>
          <w:color w:val="000000" w:themeColor="text1"/>
          <w:szCs w:val="24"/>
        </w:rPr>
        <w:t>1. Достижение планируемых результатов освоения основной образовательной программы слабовидящими обучающимися, в соответствии с требованиями ФГОС ООО, без сокращения содержания предметных областей, посредством обеспечения доступности представления учебной информации, введение коррекционных курсов и учета специфики организации обучения при слабовидении;</w:t>
      </w:r>
    </w:p>
    <w:p w:rsidR="00995DAE" w:rsidRPr="00CF2DFB" w:rsidRDefault="00995DAE" w:rsidP="001B2DAA">
      <w:pPr>
        <w:spacing w:after="0" w:line="240" w:lineRule="auto"/>
        <w:ind w:firstLine="567"/>
        <w:rPr>
          <w:color w:val="000000" w:themeColor="text1"/>
          <w:szCs w:val="24"/>
        </w:rPr>
      </w:pPr>
      <w:r w:rsidRPr="00CF2DFB">
        <w:rPr>
          <w:color w:val="000000" w:themeColor="text1"/>
          <w:szCs w:val="24"/>
        </w:rPr>
        <w:t xml:space="preserve">2. гармоничное личностное и психофизическое развитие слабовидящего обучающегося. </w:t>
      </w:r>
    </w:p>
    <w:p w:rsidR="00995DAE" w:rsidRPr="00CF2DFB" w:rsidRDefault="00995DAE" w:rsidP="001B2DAA">
      <w:pPr>
        <w:spacing w:after="0" w:line="240" w:lineRule="auto"/>
        <w:ind w:firstLine="567"/>
        <w:rPr>
          <w:color w:val="000000" w:themeColor="text1"/>
          <w:szCs w:val="24"/>
        </w:rPr>
      </w:pPr>
      <w:r w:rsidRPr="00CF2DFB">
        <w:rPr>
          <w:color w:val="000000" w:themeColor="text1"/>
          <w:szCs w:val="24"/>
        </w:rPr>
        <w:t>Достижению поставленных целей способствует решение следующих задач:</w:t>
      </w:r>
    </w:p>
    <w:p w:rsidR="00995DAE" w:rsidRPr="00CF2DFB" w:rsidRDefault="00995DAE" w:rsidP="001B2DAA">
      <w:pPr>
        <w:spacing w:after="0" w:line="240" w:lineRule="auto"/>
        <w:ind w:firstLine="567"/>
        <w:rPr>
          <w:color w:val="000000" w:themeColor="text1"/>
          <w:szCs w:val="24"/>
        </w:rPr>
      </w:pPr>
      <w:r w:rsidRPr="00CF2DFB">
        <w:rPr>
          <w:color w:val="000000" w:themeColor="text1"/>
          <w:szCs w:val="24"/>
        </w:rPr>
        <w:t>1. обеспечения индивидуальных потребностей, обучающихся через реализацию учебной и внеурочной деятельностей, включая коррекционные курсы (индивидуальные и подгрупповые);</w:t>
      </w:r>
    </w:p>
    <w:p w:rsidR="00995DAE" w:rsidRPr="00CF2DFB" w:rsidRDefault="00995DAE" w:rsidP="001B2DAA">
      <w:pPr>
        <w:spacing w:after="0" w:line="240" w:lineRule="auto"/>
        <w:ind w:firstLine="567"/>
        <w:rPr>
          <w:color w:val="000000" w:themeColor="text1"/>
          <w:szCs w:val="24"/>
        </w:rPr>
      </w:pPr>
      <w:r w:rsidRPr="00CF2DFB">
        <w:rPr>
          <w:color w:val="000000" w:themeColor="text1"/>
          <w:szCs w:val="24"/>
        </w:rPr>
        <w:t>2. соблюдение офтальмо-эргономических и тифлопедагогических принципов в организации обучения, в выборе учебников и учебных пособий, использовании тифлотехнических средств;</w:t>
      </w:r>
    </w:p>
    <w:p w:rsidR="00995DAE" w:rsidRPr="00CF2DFB" w:rsidRDefault="00995DAE" w:rsidP="001B2DAA">
      <w:pPr>
        <w:spacing w:after="0" w:line="240" w:lineRule="auto"/>
        <w:ind w:firstLine="567"/>
        <w:rPr>
          <w:color w:val="000000" w:themeColor="text1"/>
          <w:szCs w:val="24"/>
        </w:rPr>
      </w:pPr>
      <w:r w:rsidRPr="00CF2DFB">
        <w:rPr>
          <w:color w:val="000000" w:themeColor="text1"/>
          <w:szCs w:val="24"/>
        </w:rPr>
        <w:lastRenderedPageBreak/>
        <w:t>3. создание эффективной образовательной и информационной среды, ориентированной на возможности слабовидящих обучающихся;</w:t>
      </w:r>
    </w:p>
    <w:p w:rsidR="00995DAE" w:rsidRPr="00CF2DFB" w:rsidRDefault="00995DAE" w:rsidP="001B2DAA">
      <w:pPr>
        <w:spacing w:after="0" w:line="240" w:lineRule="auto"/>
        <w:ind w:firstLine="567"/>
        <w:rPr>
          <w:color w:val="000000" w:themeColor="text1"/>
          <w:szCs w:val="24"/>
        </w:rPr>
      </w:pPr>
      <w:r w:rsidRPr="00CF2DFB">
        <w:rPr>
          <w:color w:val="000000" w:themeColor="text1"/>
          <w:szCs w:val="24"/>
        </w:rPr>
        <w:t>4. создание условий для воспитания, развития и самореализации слабовидящего обучающегося.</w:t>
      </w:r>
    </w:p>
    <w:p w:rsidR="00777D59" w:rsidRPr="00CF2DFB" w:rsidRDefault="006821ED" w:rsidP="001B2DAA">
      <w:pPr>
        <w:pStyle w:val="3"/>
        <w:rPr>
          <w:rStyle w:val="Zag11"/>
          <w:szCs w:val="24"/>
        </w:rPr>
      </w:pPr>
      <w:bookmarkStart w:id="19" w:name="_Toc109731513"/>
      <w:r w:rsidRPr="00CF2DFB">
        <w:rPr>
          <w:rStyle w:val="Zag11"/>
          <w:szCs w:val="24"/>
        </w:rPr>
        <w:t>1.1.2. Принципы и подходы к формированию образовательной программы основного общего образования</w:t>
      </w:r>
      <w:bookmarkEnd w:id="17"/>
      <w:bookmarkEnd w:id="18"/>
      <w:bookmarkEnd w:id="19"/>
    </w:p>
    <w:p w:rsidR="00995DAE" w:rsidRPr="00CF2DFB" w:rsidRDefault="00995DAE" w:rsidP="001B2DAA">
      <w:pPr>
        <w:spacing w:after="0" w:line="240" w:lineRule="auto"/>
        <w:ind w:firstLine="567"/>
        <w:rPr>
          <w:color w:val="000000" w:themeColor="text1"/>
          <w:szCs w:val="24"/>
        </w:rPr>
      </w:pPr>
      <w:r w:rsidRPr="00CF2DFB">
        <w:rPr>
          <w:color w:val="000000" w:themeColor="text1"/>
          <w:szCs w:val="24"/>
        </w:rPr>
        <w:t>Принципы и подходы к формированию адаптированной основной общеобразовательной программы основного общего образования</w:t>
      </w:r>
    </w:p>
    <w:p w:rsidR="00995DAE" w:rsidRPr="00CF2DFB" w:rsidRDefault="00995DAE" w:rsidP="001B2DAA">
      <w:pPr>
        <w:spacing w:after="0" w:line="240" w:lineRule="auto"/>
        <w:ind w:firstLine="567"/>
        <w:rPr>
          <w:color w:val="000000" w:themeColor="text1"/>
          <w:szCs w:val="24"/>
        </w:rPr>
      </w:pPr>
      <w:r w:rsidRPr="00CF2DFB">
        <w:rPr>
          <w:i/>
          <w:color w:val="000000" w:themeColor="text1"/>
          <w:szCs w:val="24"/>
        </w:rPr>
        <w:t>Системно-деятельностный подход</w:t>
      </w:r>
      <w:r w:rsidRPr="00CF2DFB">
        <w:rPr>
          <w:color w:val="000000" w:themeColor="text1"/>
          <w:szCs w:val="24"/>
        </w:rPr>
        <w:t xml:space="preserve">, как методологическая основа Стандарта ООО, ориентирован на развитие личности обучающегося, формирование его гражданской идентичности. </w:t>
      </w:r>
    </w:p>
    <w:p w:rsidR="00995DAE" w:rsidRPr="00CF2DFB" w:rsidRDefault="00995DAE" w:rsidP="001B2DAA">
      <w:pPr>
        <w:spacing w:after="0" w:line="240" w:lineRule="auto"/>
        <w:ind w:firstLine="567"/>
        <w:rPr>
          <w:color w:val="000000" w:themeColor="text1"/>
          <w:szCs w:val="24"/>
        </w:rPr>
      </w:pPr>
      <w:r w:rsidRPr="00CF2DFB">
        <w:rPr>
          <w:color w:val="000000" w:themeColor="text1"/>
          <w:szCs w:val="24"/>
        </w:rPr>
        <w:t xml:space="preserve">Данный подход опирается на общедидактические принципы: научности; систематичности и последовательности; преемственности и перспективности; связи теории с практикой; сознательности в обучении; наглядности; учёта индивидуальных особенностей обучающихся. </w:t>
      </w:r>
    </w:p>
    <w:p w:rsidR="00995DAE" w:rsidRPr="00CF2DFB" w:rsidRDefault="00995DAE" w:rsidP="001B2DAA">
      <w:pPr>
        <w:spacing w:after="0" w:line="240" w:lineRule="auto"/>
        <w:ind w:firstLine="567"/>
        <w:rPr>
          <w:color w:val="000000" w:themeColor="text1"/>
          <w:szCs w:val="24"/>
        </w:rPr>
      </w:pPr>
      <w:r w:rsidRPr="00CF2DFB">
        <w:rPr>
          <w:i/>
          <w:color w:val="000000" w:themeColor="text1"/>
          <w:szCs w:val="24"/>
        </w:rPr>
        <w:t>Научность обучения</w:t>
      </w:r>
      <w:r w:rsidRPr="00CF2DFB">
        <w:rPr>
          <w:color w:val="000000" w:themeColor="text1"/>
          <w:szCs w:val="24"/>
        </w:rPr>
        <w:t xml:space="preserve"> - один из важнейших дидактических принципов, осуществление которого обеспечивает овладение обучающимися подлинно научными знаниями. Это предъявляет требования прежде всего к учителю при отборе содержания. Также важно разъяснять обучающимся принципы проверки информации на научную достоверность и важность этого для жизни.</w:t>
      </w:r>
    </w:p>
    <w:p w:rsidR="00995DAE" w:rsidRPr="00CF2DFB" w:rsidRDefault="00995DAE" w:rsidP="001B2DAA">
      <w:pPr>
        <w:spacing w:after="0" w:line="240" w:lineRule="auto"/>
        <w:ind w:firstLine="567"/>
        <w:rPr>
          <w:color w:val="000000" w:themeColor="text1"/>
          <w:szCs w:val="24"/>
        </w:rPr>
      </w:pPr>
      <w:r w:rsidRPr="00CF2DFB">
        <w:rPr>
          <w:color w:val="000000" w:themeColor="text1"/>
          <w:szCs w:val="24"/>
        </w:rPr>
        <w:t xml:space="preserve">Принцип научности осуществляется со строгим учетом особенностей познавательной деятельности слабовидящих обучающихся, которые проявляются во фрагментарности, вербализме, снижении темпа и качества усвоения знаний. Однако обучающиеся данной группы имеют значительные возможности, поскольку у большинства из них сохранны основные психические процессы: мышление, речь, произвольное внимание, память. Основа прочных знаний слабовидящих обучающихся - их систематичность и последовательность. </w:t>
      </w:r>
    </w:p>
    <w:p w:rsidR="00995DAE" w:rsidRPr="00CF2DFB" w:rsidRDefault="00995DAE" w:rsidP="001B2DAA">
      <w:pPr>
        <w:spacing w:after="0" w:line="240" w:lineRule="auto"/>
        <w:ind w:firstLine="567"/>
        <w:rPr>
          <w:color w:val="000000" w:themeColor="text1"/>
          <w:szCs w:val="24"/>
        </w:rPr>
      </w:pPr>
      <w:r w:rsidRPr="00CF2DFB">
        <w:rPr>
          <w:i/>
          <w:color w:val="000000" w:themeColor="text1"/>
          <w:szCs w:val="24"/>
        </w:rPr>
        <w:t>Принцип систематичности и последовательности</w:t>
      </w:r>
      <w:r w:rsidRPr="00CF2DFB">
        <w:rPr>
          <w:color w:val="000000" w:themeColor="text1"/>
          <w:szCs w:val="24"/>
        </w:rPr>
        <w:t xml:space="preserve"> в обучении - важный дидактический принцип, согласно которому изложение учебного материала должно соответствовать внутренней логике изучаемой науки и вместе с тем отвечать возрастным и индивидуально-психологическим особенностям обучающихся.</w:t>
      </w:r>
    </w:p>
    <w:p w:rsidR="00995DAE" w:rsidRPr="00CF2DFB" w:rsidRDefault="00995DAE" w:rsidP="001B2DAA">
      <w:pPr>
        <w:spacing w:after="0" w:line="240" w:lineRule="auto"/>
        <w:ind w:firstLine="567"/>
        <w:rPr>
          <w:color w:val="000000" w:themeColor="text1"/>
          <w:szCs w:val="24"/>
        </w:rPr>
      </w:pPr>
      <w:r w:rsidRPr="00CF2DFB">
        <w:rPr>
          <w:color w:val="000000" w:themeColor="text1"/>
          <w:szCs w:val="24"/>
        </w:rPr>
        <w:t>Принципы систематичности и последовательности тесно связаны с таким важным свойством мышления, как системность. В этой связи от учителя требуется строгая систематичность и последовательность изложения материала, повторения, закрепления, проверки изученного материала; от обучающихся - выработка навыков систематической работы в процессе учения.</w:t>
      </w:r>
    </w:p>
    <w:p w:rsidR="00995DAE" w:rsidRPr="00CF2DFB" w:rsidRDefault="00995DAE" w:rsidP="001B2DAA">
      <w:pPr>
        <w:spacing w:after="0" w:line="240" w:lineRule="auto"/>
        <w:ind w:firstLine="567"/>
        <w:rPr>
          <w:color w:val="000000" w:themeColor="text1"/>
          <w:szCs w:val="24"/>
        </w:rPr>
      </w:pPr>
      <w:r w:rsidRPr="00CF2DFB">
        <w:rPr>
          <w:i/>
          <w:color w:val="000000" w:themeColor="text1"/>
          <w:szCs w:val="24"/>
        </w:rPr>
        <w:t>Принцип преемственности и перспективности</w:t>
      </w:r>
      <w:r w:rsidRPr="00CF2DFB">
        <w:rPr>
          <w:color w:val="000000" w:themeColor="text1"/>
          <w:szCs w:val="24"/>
        </w:rPr>
        <w:t xml:space="preserve"> предполагает уточнение представлений обучающихся и расширение объема их понятий. Важно, чтобы обучающиеся научились методике простейших самостоятельных исследований, постановке экспериментов, работе с литературными источниками. Для этого необходимо использовать высокоинформативные средства наглядности, современные тифлотехнические средства, средства оптической коррекции.</w:t>
      </w:r>
    </w:p>
    <w:p w:rsidR="00995DAE" w:rsidRPr="00CF2DFB" w:rsidRDefault="00995DAE" w:rsidP="001B2DAA">
      <w:pPr>
        <w:spacing w:after="0" w:line="240" w:lineRule="auto"/>
        <w:ind w:firstLine="567"/>
        <w:rPr>
          <w:color w:val="000000" w:themeColor="text1"/>
          <w:szCs w:val="24"/>
        </w:rPr>
      </w:pPr>
      <w:r w:rsidRPr="00CF2DFB">
        <w:rPr>
          <w:i/>
          <w:color w:val="000000" w:themeColor="text1"/>
          <w:szCs w:val="24"/>
        </w:rPr>
        <w:t>Принцип связи теории с практикой в обучении</w:t>
      </w:r>
      <w:r w:rsidRPr="00CF2DFB">
        <w:rPr>
          <w:color w:val="000000" w:themeColor="text1"/>
          <w:szCs w:val="24"/>
        </w:rPr>
        <w:t xml:space="preserve"> - дидактический принцип, требующий рационального сочетания теоретических знаний с практическими умениями и навыками, соединения общего образования с трудовой подготовкой и с общественно полезной деятельностью. При обучении практика служит главным образом для углубления понимания обучающимися теории, для закрепления, применения и проверки истинности усвоенных знаний. Характер связи теории с практикой в обучении обусловливается содержанием учебных предметов и применяется во всех тех случаях, когда возникает необходимость показать обучающимся роль теории в жизни. В </w:t>
      </w:r>
      <w:r w:rsidRPr="00CF2DFB">
        <w:rPr>
          <w:color w:val="000000" w:themeColor="text1"/>
          <w:szCs w:val="24"/>
        </w:rPr>
        <w:lastRenderedPageBreak/>
        <w:t>зависимости от содержания материала используются различные формы работы: очные, заочные, виртуальные экскурсии, самостоятельные занятия, практикумы, творческие лаборатории, проектные работы и т.д.</w:t>
      </w:r>
    </w:p>
    <w:p w:rsidR="00995DAE" w:rsidRPr="00CF2DFB" w:rsidRDefault="00995DAE" w:rsidP="001B2DAA">
      <w:pPr>
        <w:spacing w:after="0" w:line="240" w:lineRule="auto"/>
        <w:ind w:firstLine="567"/>
        <w:rPr>
          <w:color w:val="000000" w:themeColor="text1"/>
          <w:szCs w:val="24"/>
        </w:rPr>
      </w:pPr>
      <w:r w:rsidRPr="00CF2DFB">
        <w:rPr>
          <w:i/>
          <w:color w:val="000000" w:themeColor="text1"/>
          <w:szCs w:val="24"/>
        </w:rPr>
        <w:t>Сознательность в обучении</w:t>
      </w:r>
      <w:r w:rsidRPr="00CF2DFB">
        <w:rPr>
          <w:color w:val="000000" w:themeColor="text1"/>
          <w:szCs w:val="24"/>
        </w:rPr>
        <w:t xml:space="preserve"> - важный дидактический принцип, подразумевающий такое построение учебной работы, которое обеспечивает осознанное усвоение и применение обучающимися знаний и умений, понимание ими необходимости учения и значимости изучаемого материала.</w:t>
      </w:r>
    </w:p>
    <w:p w:rsidR="00995DAE" w:rsidRPr="00CF2DFB" w:rsidRDefault="00995DAE" w:rsidP="001B2DAA">
      <w:pPr>
        <w:spacing w:after="0" w:line="240" w:lineRule="auto"/>
        <w:ind w:firstLine="567"/>
        <w:rPr>
          <w:color w:val="000000" w:themeColor="text1"/>
          <w:szCs w:val="24"/>
        </w:rPr>
      </w:pPr>
      <w:r w:rsidRPr="00CF2DFB">
        <w:rPr>
          <w:color w:val="000000" w:themeColor="text1"/>
          <w:szCs w:val="24"/>
        </w:rPr>
        <w:t>Этот принцип неразрывно связан с активностью, инициативностью и самостоятельностью обучающихся. Главными чертами сознательного учения являются понимание обучающимися пользы образования, ясное восприятие учебного материала, использование в учении личного опыта и наблюдений. Перед тем как достигать какой-либо цели, ребенок мысленно должен представить себе основные моменты предстоящих действий и возможный итог этих действий. Сознательное усвоение знаний начинается с правильного понимания фактического материала, а это предполагает развитие мыслительной деятельности. В результате этого у обучающихся формируются научные понятия, ими познаются закономерности, вытекающие из анализа фактов. Сознательное и активное отношение к учению в значительной мере обусловлено осуществлением других дидактических принципов, в особенности доступности в обучении и связи теории с практикой.</w:t>
      </w:r>
    </w:p>
    <w:p w:rsidR="00995DAE" w:rsidRPr="00CF2DFB" w:rsidRDefault="00995DAE" w:rsidP="001B2DAA">
      <w:pPr>
        <w:spacing w:after="0" w:line="240" w:lineRule="auto"/>
        <w:ind w:firstLine="567"/>
        <w:rPr>
          <w:color w:val="000000" w:themeColor="text1"/>
          <w:szCs w:val="24"/>
        </w:rPr>
      </w:pPr>
      <w:r w:rsidRPr="00CF2DFB">
        <w:rPr>
          <w:color w:val="000000" w:themeColor="text1"/>
          <w:szCs w:val="24"/>
        </w:rPr>
        <w:t>Реализация принципа сознательности в обучении при работе со слабовидящими обучающимися, сопряжена с известными трудностями, которые определяются особенностями их психического развития и состояния эмоционально-волевой сферы. Сознательному усвоению учебного материала значительно препятствует недостаточное взаимодействие наглядно-образных и словесно-логических компонентов мышления. Оно обусловлено тем, что у обучающихся нарушено зрительное восприятие внешнего мира, наблюдаются бедные, нерасчлененные и мало дифференцированные представления. Часто проявляется расхождение между восприятием предмета и словом, отражающим его сущность.</w:t>
      </w:r>
    </w:p>
    <w:p w:rsidR="00995DAE" w:rsidRPr="00CF2DFB" w:rsidRDefault="00995DAE" w:rsidP="001B2DAA">
      <w:pPr>
        <w:spacing w:after="0" w:line="240" w:lineRule="auto"/>
        <w:ind w:firstLine="567"/>
        <w:rPr>
          <w:color w:val="000000" w:themeColor="text1"/>
          <w:szCs w:val="24"/>
        </w:rPr>
      </w:pPr>
      <w:r w:rsidRPr="00CF2DFB">
        <w:rPr>
          <w:color w:val="000000" w:themeColor="text1"/>
          <w:szCs w:val="24"/>
        </w:rPr>
        <w:t>Формализм в знаниях слабовидящих - один из серьезных недостатков в обучении. Он порождается абстрактностью преподавания, отрывом его от жизни, недостаточным использованием наглядности, оптических и технических средств. Формальный характер знаний обучающихся, непонимание ими сущности изучаемого материала и неумение практически использовать его ведут к потере интереса к учению.</w:t>
      </w:r>
    </w:p>
    <w:p w:rsidR="00995DAE" w:rsidRPr="00CF2DFB" w:rsidRDefault="00995DAE" w:rsidP="001B2DAA">
      <w:pPr>
        <w:spacing w:after="0" w:line="240" w:lineRule="auto"/>
        <w:ind w:firstLine="567"/>
        <w:rPr>
          <w:color w:val="000000" w:themeColor="text1"/>
          <w:szCs w:val="24"/>
        </w:rPr>
      </w:pPr>
      <w:r w:rsidRPr="00CF2DFB">
        <w:rPr>
          <w:i/>
          <w:color w:val="000000" w:themeColor="text1"/>
          <w:szCs w:val="24"/>
        </w:rPr>
        <w:t>Принцип наглядности</w:t>
      </w:r>
      <w:r w:rsidRPr="00CF2DFB">
        <w:rPr>
          <w:color w:val="000000" w:themeColor="text1"/>
          <w:szCs w:val="24"/>
        </w:rPr>
        <w:t xml:space="preserve"> - важнейший дидактический принцип, согласно которому обучение строится на конкретных образах, непосредственно воспринятых обучающимися.</w:t>
      </w:r>
    </w:p>
    <w:p w:rsidR="00995DAE" w:rsidRPr="00CF2DFB" w:rsidRDefault="00995DAE" w:rsidP="001B2DAA">
      <w:pPr>
        <w:spacing w:after="0" w:line="240" w:lineRule="auto"/>
        <w:ind w:firstLine="567"/>
        <w:rPr>
          <w:color w:val="000000" w:themeColor="text1"/>
          <w:szCs w:val="24"/>
        </w:rPr>
      </w:pPr>
      <w:r w:rsidRPr="00CF2DFB">
        <w:rPr>
          <w:i/>
          <w:color w:val="000000" w:themeColor="text1"/>
          <w:szCs w:val="24"/>
        </w:rPr>
        <w:t>Индивидуальный подход</w:t>
      </w:r>
      <w:r w:rsidRPr="00CF2DFB">
        <w:rPr>
          <w:color w:val="000000" w:themeColor="text1"/>
          <w:szCs w:val="24"/>
        </w:rPr>
        <w:t xml:space="preserve"> в обучении слабовидящих обучающихся предполагает учёт не только уровня подготовленности к усвоению знаний, имеющихся опорных знаний, умений и навыков, но и их зрительных возможностей. Так, при использовании изобразительных средств наглядности следует предоставлять обучающимся с узким полем зрения возможность дольше их рассматривать. На уроках часто используются индивидуальные карточки. При изготовлении их важно помнить, что обучающиеся с остротой зрения 0,2 свободно различают буквы на расстоянии 33 см размером 5,6 мм; при остроте зрения 0,1 – размером 7,5 мм; при остроте зрения 0,05 – размером 13 мм (данные В.А. Феоктистовой).</w:t>
      </w:r>
    </w:p>
    <w:p w:rsidR="00777D59" w:rsidRPr="00CF2DFB" w:rsidRDefault="00777D59" w:rsidP="00A34234">
      <w:pPr>
        <w:pStyle w:val="Osnova"/>
        <w:tabs>
          <w:tab w:val="left" w:leader="dot" w:pos="624"/>
        </w:tabs>
        <w:spacing w:line="240" w:lineRule="auto"/>
        <w:ind w:right="-2" w:firstLine="709"/>
        <w:rPr>
          <w:rStyle w:val="Zag11"/>
          <w:rFonts w:ascii="Times New Roman" w:eastAsia="@Arial Unicode MS" w:hAnsi="Times New Roman" w:cs="Times New Roman"/>
          <w:b/>
          <w:color w:val="000000" w:themeColor="text1"/>
          <w:sz w:val="24"/>
          <w:szCs w:val="24"/>
          <w:lang w:val="ru-RU"/>
        </w:rPr>
      </w:pPr>
    </w:p>
    <w:p w:rsidR="00777D59" w:rsidRPr="00CF2DFB" w:rsidRDefault="006821ED" w:rsidP="001B2DAA">
      <w:pPr>
        <w:pStyle w:val="2"/>
        <w:rPr>
          <w:rStyle w:val="Zag11"/>
          <w:szCs w:val="24"/>
        </w:rPr>
      </w:pPr>
      <w:bookmarkStart w:id="20" w:name="_Toc405145647"/>
      <w:bookmarkStart w:id="21" w:name="_Toc406058976"/>
      <w:bookmarkStart w:id="22" w:name="_Toc409691625"/>
      <w:bookmarkStart w:id="23" w:name="_Toc410653947"/>
      <w:bookmarkStart w:id="24" w:name="_Toc410702952"/>
      <w:bookmarkStart w:id="25" w:name="_Toc31893380"/>
      <w:bookmarkStart w:id="26" w:name="_Toc31898604"/>
      <w:bookmarkStart w:id="27" w:name="_Toc109731514"/>
      <w:r w:rsidRPr="00CF2DFB">
        <w:rPr>
          <w:rStyle w:val="Zag11"/>
          <w:szCs w:val="24"/>
        </w:rPr>
        <w:t>1.2. Планируемые результаты освоения обучающимися</w:t>
      </w:r>
      <w:r w:rsidR="00D93F7C" w:rsidRPr="00CF2DFB">
        <w:rPr>
          <w:rStyle w:val="Zag11"/>
          <w:szCs w:val="24"/>
        </w:rPr>
        <w:t xml:space="preserve"> с  нарушениями зрения адаптированной </w:t>
      </w:r>
      <w:r w:rsidRPr="00CF2DFB">
        <w:rPr>
          <w:rStyle w:val="Zag11"/>
          <w:szCs w:val="24"/>
        </w:rPr>
        <w:t xml:space="preserve"> основной образовательной программы основного общего образования</w:t>
      </w:r>
      <w:bookmarkEnd w:id="20"/>
      <w:bookmarkEnd w:id="21"/>
      <w:bookmarkEnd w:id="22"/>
      <w:bookmarkEnd w:id="23"/>
      <w:bookmarkEnd w:id="24"/>
      <w:bookmarkEnd w:id="25"/>
      <w:bookmarkEnd w:id="26"/>
      <w:bookmarkEnd w:id="27"/>
    </w:p>
    <w:p w:rsidR="00777D59" w:rsidRPr="00CF2DFB" w:rsidRDefault="006821ED" w:rsidP="001B2DAA">
      <w:pPr>
        <w:pStyle w:val="3"/>
      </w:pPr>
      <w:bookmarkStart w:id="28" w:name="_Toc410653948"/>
      <w:bookmarkStart w:id="29" w:name="_Toc31893381"/>
      <w:bookmarkStart w:id="30" w:name="_Toc31898605"/>
      <w:bookmarkStart w:id="31" w:name="_Toc109731515"/>
      <w:r w:rsidRPr="00CF2DFB">
        <w:t>1.2.1. Общие положения</w:t>
      </w:r>
      <w:bookmarkEnd w:id="28"/>
      <w:bookmarkEnd w:id="29"/>
      <w:bookmarkEnd w:id="30"/>
      <w:bookmarkEnd w:id="31"/>
    </w:p>
    <w:p w:rsidR="00D93F7C" w:rsidRPr="00CF2DFB" w:rsidRDefault="00D93F7C" w:rsidP="001B2DAA">
      <w:pPr>
        <w:spacing w:after="0" w:line="240" w:lineRule="auto"/>
        <w:ind w:firstLine="567"/>
        <w:rPr>
          <w:szCs w:val="24"/>
        </w:rPr>
      </w:pPr>
      <w:bookmarkStart w:id="32" w:name="_Toc31893382"/>
      <w:bookmarkStart w:id="33" w:name="_Toc31898606"/>
      <w:bookmarkStart w:id="34" w:name="_Toc410653949"/>
      <w:r w:rsidRPr="00CF2DFB">
        <w:rPr>
          <w:szCs w:val="24"/>
        </w:rPr>
        <w:lastRenderedPageBreak/>
        <w:t>В соответствии с требованиями ФГОС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(ГИА) выпускников. Успешное выполнение этих задач требует от учащихся овладения системой учебных действий (универсальных и специфических для данного учебного предмета: личностных,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D93F7C" w:rsidRPr="00CF2DFB" w:rsidRDefault="00D93F7C" w:rsidP="001B2DAA">
      <w:pPr>
        <w:spacing w:after="0" w:line="240" w:lineRule="auto"/>
        <w:ind w:firstLine="567"/>
        <w:rPr>
          <w:szCs w:val="24"/>
        </w:rPr>
      </w:pPr>
      <w:r w:rsidRPr="00CF2DFB">
        <w:rPr>
          <w:szCs w:val="24"/>
        </w:rPr>
        <w:t>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w:t>
      </w:r>
    </w:p>
    <w:p w:rsidR="00D93F7C" w:rsidRPr="00CF2DFB" w:rsidRDefault="00D93F7C" w:rsidP="001B2DAA">
      <w:pPr>
        <w:spacing w:after="0" w:line="240" w:lineRule="auto"/>
        <w:ind w:firstLine="567"/>
        <w:rPr>
          <w:szCs w:val="24"/>
        </w:rPr>
      </w:pPr>
      <w:r w:rsidRPr="00CF2DFB">
        <w:rPr>
          <w:szCs w:val="24"/>
        </w:rPr>
        <w:t>В основе достижений планируемых результатов обучающимися с нарушениями зрения заложена необходимость коррекционной направленности обучения и пролонгированный срок осво- ения образовательной программы, поскольку образовательные потребности данной категории детей отличаются количественными и качественными показателями, а также временными затратами на их предупреждение и коррекцию.</w:t>
      </w:r>
    </w:p>
    <w:p w:rsidR="00777D59" w:rsidRPr="00CF2DFB" w:rsidRDefault="006821ED" w:rsidP="001B2DAA">
      <w:pPr>
        <w:pStyle w:val="3"/>
      </w:pPr>
      <w:bookmarkStart w:id="35" w:name="_Toc109731516"/>
      <w:r w:rsidRPr="00CF2DFB">
        <w:t>1.2.2. Структура планируемых результатов</w:t>
      </w:r>
      <w:bookmarkEnd w:id="32"/>
      <w:bookmarkEnd w:id="33"/>
      <w:bookmarkEnd w:id="35"/>
    </w:p>
    <w:bookmarkEnd w:id="34"/>
    <w:p w:rsidR="00777D59" w:rsidRPr="00CF2DFB" w:rsidRDefault="006821ED" w:rsidP="00A34234">
      <w:pPr>
        <w:pStyle w:val="ad"/>
        <w:tabs>
          <w:tab w:val="clear" w:pos="4677"/>
          <w:tab w:val="clear" w:pos="9355"/>
        </w:tabs>
        <w:overflowPunct w:val="0"/>
        <w:ind w:right="-2" w:firstLine="709"/>
        <w:textAlignment w:val="baseline"/>
        <w:rPr>
          <w:color w:val="000000" w:themeColor="text1"/>
          <w:sz w:val="24"/>
          <w:szCs w:val="24"/>
        </w:rPr>
      </w:pPr>
      <w:r w:rsidRPr="00CF2DFB">
        <w:rPr>
          <w:bCs/>
          <w:color w:val="000000" w:themeColor="text1"/>
          <w:sz w:val="24"/>
          <w:szCs w:val="24"/>
        </w:rPr>
        <w:t>Планируемые результаты опираются на ведущие целевые установки</w:t>
      </w:r>
      <w:r w:rsidRPr="00CF2DFB">
        <w:rPr>
          <w:color w:val="000000" w:themeColor="text1"/>
          <w:sz w:val="24"/>
          <w:szCs w:val="24"/>
        </w:rPr>
        <w:t>,отражающие основной, сущностный вклад каждой изучаемой программы в развитие личности обучающихся, их способностей.</w:t>
      </w:r>
    </w:p>
    <w:p w:rsidR="00777D59" w:rsidRPr="00CF2DFB" w:rsidRDefault="006821ED" w:rsidP="00A34234">
      <w:pPr>
        <w:pStyle w:val="ad"/>
        <w:tabs>
          <w:tab w:val="clear" w:pos="4677"/>
          <w:tab w:val="clear" w:pos="9355"/>
        </w:tabs>
        <w:overflowPunct w:val="0"/>
        <w:ind w:right="-2" w:firstLine="709"/>
        <w:textAlignment w:val="baseline"/>
        <w:rPr>
          <w:color w:val="000000" w:themeColor="text1"/>
          <w:sz w:val="24"/>
          <w:szCs w:val="24"/>
        </w:rPr>
      </w:pPr>
      <w:r w:rsidRPr="00CF2DFB">
        <w:rPr>
          <w:bCs/>
          <w:color w:val="000000" w:themeColor="text1"/>
          <w:sz w:val="24"/>
          <w:szCs w:val="24"/>
        </w:rPr>
        <w:t>В стру</w:t>
      </w:r>
      <w:r w:rsidRPr="00CF2DFB">
        <w:rPr>
          <w:color w:val="000000" w:themeColor="text1"/>
          <w:sz w:val="24"/>
          <w:szCs w:val="24"/>
        </w:rPr>
        <w:t xml:space="preserve">ктуре планируемых результатов выделяется следующие группы: </w:t>
      </w:r>
    </w:p>
    <w:p w:rsidR="00777D59" w:rsidRPr="00CF2DFB" w:rsidRDefault="006821ED" w:rsidP="00A34234">
      <w:pPr>
        <w:pStyle w:val="ad"/>
        <w:tabs>
          <w:tab w:val="clear" w:pos="4677"/>
          <w:tab w:val="clear" w:pos="9355"/>
        </w:tabs>
        <w:overflowPunct w:val="0"/>
        <w:ind w:right="-2" w:firstLine="709"/>
        <w:textAlignment w:val="baseline"/>
        <w:rPr>
          <w:color w:val="000000" w:themeColor="text1"/>
          <w:sz w:val="24"/>
          <w:szCs w:val="24"/>
        </w:rPr>
      </w:pPr>
      <w:r w:rsidRPr="00CF2DFB">
        <w:rPr>
          <w:color w:val="000000" w:themeColor="text1"/>
          <w:sz w:val="24"/>
          <w:szCs w:val="24"/>
        </w:rPr>
        <w:t>1. Личностные результаты освоения основной образовательной программыпредставлены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777D59" w:rsidRPr="00CF2DFB" w:rsidRDefault="006821ED" w:rsidP="00A34234">
      <w:pPr>
        <w:pStyle w:val="ad"/>
        <w:tabs>
          <w:tab w:val="clear" w:pos="4677"/>
          <w:tab w:val="clear" w:pos="9355"/>
        </w:tabs>
        <w:overflowPunct w:val="0"/>
        <w:ind w:right="-2" w:firstLine="709"/>
        <w:textAlignment w:val="baseline"/>
        <w:rPr>
          <w:color w:val="000000" w:themeColor="text1"/>
          <w:sz w:val="24"/>
          <w:szCs w:val="24"/>
        </w:rPr>
      </w:pPr>
      <w:r w:rsidRPr="00CF2DFB">
        <w:rPr>
          <w:color w:val="000000" w:themeColor="text1"/>
          <w:sz w:val="24"/>
          <w:szCs w:val="24"/>
        </w:rPr>
        <w:t>2. Метапредметные результаты освоения основной образовательной программы</w:t>
      </w:r>
      <w:r w:rsidR="00A15454" w:rsidRPr="00CF2DFB">
        <w:rPr>
          <w:color w:val="000000" w:themeColor="text1"/>
          <w:sz w:val="24"/>
          <w:szCs w:val="24"/>
        </w:rPr>
        <w:t xml:space="preserve"> </w:t>
      </w:r>
      <w:r w:rsidRPr="00CF2DFB">
        <w:rPr>
          <w:color w:val="000000" w:themeColor="text1"/>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777D59" w:rsidRPr="00CF2DFB" w:rsidRDefault="006821ED" w:rsidP="00A34234">
      <w:pPr>
        <w:pStyle w:val="ad"/>
        <w:tabs>
          <w:tab w:val="clear" w:pos="4677"/>
          <w:tab w:val="clear" w:pos="9355"/>
        </w:tabs>
        <w:overflowPunct w:val="0"/>
        <w:ind w:right="-2" w:firstLine="709"/>
        <w:textAlignment w:val="baseline"/>
        <w:rPr>
          <w:color w:val="000000" w:themeColor="text1"/>
          <w:sz w:val="24"/>
          <w:szCs w:val="24"/>
        </w:rPr>
      </w:pPr>
      <w:r w:rsidRPr="00CF2DFB">
        <w:rPr>
          <w:color w:val="000000" w:themeColor="text1"/>
          <w:sz w:val="24"/>
          <w:szCs w:val="24"/>
        </w:rPr>
        <w:t>3. Предметные результаты освоения основной образовательной программыпредставлены в соответствии с группами результатов учебных предметов, раскрывают и детализируют их.</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Предметные результаты приводятся в блоках</w:t>
      </w:r>
      <w:r w:rsidRPr="00CF2DFB">
        <w:rPr>
          <w:b/>
          <w:color w:val="000000" w:themeColor="text1"/>
          <w:szCs w:val="24"/>
        </w:rPr>
        <w:t xml:space="preserve"> «</w:t>
      </w:r>
      <w:r w:rsidRPr="00CF2DFB">
        <w:rPr>
          <w:color w:val="000000" w:themeColor="text1"/>
          <w:szCs w:val="24"/>
        </w:rPr>
        <w:t>Выпускник научится» и «Выпускник получит возможность научиться»,относящихся к каждому учебному предмету: «Русский язык», «Литература», «Иностранный язык», «Иностранный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w:t>
      </w:r>
      <w:r w:rsidR="00D93F7C" w:rsidRPr="00CF2DFB">
        <w:rPr>
          <w:color w:val="000000" w:themeColor="text1"/>
          <w:szCs w:val="24"/>
        </w:rPr>
        <w:t>.</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w:t>
      </w:r>
      <w:r w:rsidRPr="00CF2DFB">
        <w:rPr>
          <w:color w:val="000000" w:themeColor="text1"/>
          <w:szCs w:val="24"/>
        </w:rPr>
        <w:lastRenderedPageBreak/>
        <w:t>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CF2DFB">
        <w:rPr>
          <w:bCs/>
          <w:iCs/>
          <w:color w:val="000000" w:themeColor="text1"/>
          <w:szCs w:val="24"/>
        </w:rPr>
        <w:t>дифференциации требований</w:t>
      </w:r>
      <w:r w:rsidRPr="00CF2DFB">
        <w:rPr>
          <w:color w:val="000000" w:themeColor="text1"/>
          <w:szCs w:val="24"/>
        </w:rPr>
        <w:t xml:space="preserve"> к подготовке обучающихся.</w:t>
      </w:r>
    </w:p>
    <w:p w:rsidR="00777D59" w:rsidRPr="005D06DD" w:rsidRDefault="006821ED" w:rsidP="005D06DD">
      <w:pPr>
        <w:pStyle w:val="3"/>
        <w:rPr>
          <w:rStyle w:val="20"/>
          <w:sz w:val="28"/>
          <w:szCs w:val="24"/>
        </w:rPr>
      </w:pPr>
      <w:bookmarkStart w:id="36" w:name="_Toc405145648"/>
      <w:bookmarkStart w:id="37" w:name="_Toc406058977"/>
      <w:bookmarkStart w:id="38" w:name="_Toc409691626"/>
      <w:bookmarkStart w:id="39" w:name="_Toc31893383"/>
      <w:bookmarkStart w:id="40" w:name="_Toc31898607"/>
      <w:bookmarkStart w:id="41" w:name="_Toc109731517"/>
      <w:r w:rsidRPr="005D06DD">
        <w:rPr>
          <w:rStyle w:val="20"/>
          <w:sz w:val="28"/>
          <w:szCs w:val="24"/>
        </w:rPr>
        <w:t xml:space="preserve">1.2.3. Личностные результаты освоения </w:t>
      </w:r>
      <w:bookmarkEnd w:id="36"/>
      <w:bookmarkEnd w:id="37"/>
      <w:bookmarkEnd w:id="38"/>
      <w:r w:rsidRPr="005D06DD">
        <w:rPr>
          <w:rStyle w:val="20"/>
          <w:sz w:val="28"/>
          <w:szCs w:val="24"/>
        </w:rPr>
        <w:t>основной образовательной программы</w:t>
      </w:r>
      <w:bookmarkEnd w:id="39"/>
      <w:bookmarkEnd w:id="40"/>
      <w:bookmarkEnd w:id="41"/>
    </w:p>
    <w:p w:rsidR="00777D59" w:rsidRPr="00CF2DFB" w:rsidRDefault="006821ED" w:rsidP="00A34234">
      <w:pPr>
        <w:spacing w:after="0" w:line="240" w:lineRule="auto"/>
        <w:ind w:right="-2" w:firstLine="709"/>
        <w:rPr>
          <w:rStyle w:val="dash041e005f0431005f044b005f0447005f043d005f044b005f0439005f005fchar1char1"/>
          <w:color w:val="000000" w:themeColor="text1"/>
        </w:rPr>
      </w:pPr>
      <w:r w:rsidRPr="00CF2DFB">
        <w:rPr>
          <w:rStyle w:val="dash041e005f0431005f044b005f0447005f043d005f044b005f0439005f005fchar1char1"/>
          <w:color w:val="000000" w:themeColor="text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w:t>
      </w:r>
      <w:r w:rsidRPr="00CF2DFB">
        <w:rPr>
          <w:rStyle w:val="dash041e005f0431005f044b005f0447005f043d005f044b005f0439005f005fchar1char1"/>
          <w:color w:val="000000" w:themeColor="text1"/>
        </w:rPr>
        <w:lastRenderedPageBreak/>
        <w:t>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777D59" w:rsidRPr="00CF2DFB" w:rsidRDefault="006821ED" w:rsidP="00A34234">
      <w:pPr>
        <w:spacing w:after="0" w:line="240" w:lineRule="auto"/>
        <w:ind w:right="-2" w:firstLine="709"/>
        <w:rPr>
          <w:rStyle w:val="dash041e005f0431005f044b005f0447005f043d005f044b005f0439005f005fchar1char1"/>
          <w:color w:val="000000" w:themeColor="text1"/>
        </w:rPr>
      </w:pPr>
      <w:r w:rsidRPr="00CF2DFB">
        <w:rPr>
          <w:rStyle w:val="dash041e005f0431005f044b005f0447005f043d005f044b005f0439005f005fchar1char1"/>
          <w:color w:val="000000" w:themeColor="text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777D59" w:rsidRPr="00CF2DFB" w:rsidRDefault="006821ED" w:rsidP="00A34234">
      <w:pPr>
        <w:spacing w:after="0" w:line="240" w:lineRule="auto"/>
        <w:ind w:right="-2" w:firstLine="709"/>
        <w:rPr>
          <w:rStyle w:val="dash041e005f0431005f044b005f0447005f043d005f044b005f0439005f005fchar1char1"/>
          <w:color w:val="000000" w:themeColor="text1"/>
        </w:rPr>
      </w:pPr>
      <w:r w:rsidRPr="00CF2DFB">
        <w:rPr>
          <w:rStyle w:val="dash041e005f0431005f044b005f0447005f043d005f044b005f0439005f005fchar1char1"/>
          <w:color w:val="000000" w:themeColor="text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777D59" w:rsidRPr="00CF2DFB" w:rsidRDefault="006821ED" w:rsidP="00A34234">
      <w:pPr>
        <w:spacing w:after="0" w:line="240" w:lineRule="auto"/>
        <w:ind w:right="-2" w:firstLine="709"/>
        <w:rPr>
          <w:rStyle w:val="dash041e005f0431005f044b005f0447005f043d005f044b005f0439005f005fchar1char1"/>
          <w:color w:val="000000" w:themeColor="text1"/>
        </w:rPr>
      </w:pPr>
      <w:r w:rsidRPr="00CF2DFB">
        <w:rPr>
          <w:rStyle w:val="dash041e005f0431005f044b005f0447005f043d005f044b005f0439005f005fchar1char1"/>
          <w:color w:val="000000" w:themeColor="text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777D59" w:rsidRPr="00CF2DFB" w:rsidRDefault="006821ED" w:rsidP="00A34234">
      <w:pPr>
        <w:spacing w:after="0" w:line="240" w:lineRule="auto"/>
        <w:ind w:right="-2" w:firstLine="709"/>
        <w:rPr>
          <w:rStyle w:val="dash041e005f0431005f044b005f0447005f043d005f044b005f0439005f005fchar1char1"/>
          <w:color w:val="000000" w:themeColor="text1"/>
        </w:rPr>
      </w:pPr>
      <w:r w:rsidRPr="00CF2DFB">
        <w:rPr>
          <w:rStyle w:val="dash041e005f0431005f044b005f0447005f043d005f044b005f0439005f005fchar1char1"/>
          <w:color w:val="000000" w:themeColor="text1"/>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777D59" w:rsidRPr="00CF2DFB" w:rsidRDefault="006821ED" w:rsidP="00A34234">
      <w:pPr>
        <w:spacing w:after="0" w:line="240" w:lineRule="auto"/>
        <w:ind w:right="-2" w:firstLine="709"/>
        <w:rPr>
          <w:rStyle w:val="dash041e005f0431005f044b005f0447005f043d005f044b005f0439005f005fchar1char1"/>
          <w:color w:val="000000" w:themeColor="text1"/>
        </w:rPr>
      </w:pPr>
      <w:r w:rsidRPr="00CF2DFB">
        <w:rPr>
          <w:rStyle w:val="dash041e005f0431005f044b005f0447005f043d005f044b005f0439005f005fchar1char1"/>
          <w:color w:val="000000" w:themeColor="text1"/>
        </w:rPr>
        <w:t xml:space="preserve">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w:t>
      </w:r>
      <w:r w:rsidRPr="00CF2DFB">
        <w:rPr>
          <w:rStyle w:val="dash041e005f0431005f044b005f0447005f043d005f044b005f0439005f005fchar1char1"/>
          <w:color w:val="000000" w:themeColor="text1"/>
        </w:rPr>
        <w:lastRenderedPageBreak/>
        <w:t>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777D59" w:rsidRPr="00CF2DFB" w:rsidRDefault="006821ED" w:rsidP="00A34234">
      <w:pPr>
        <w:spacing w:after="0" w:line="240" w:lineRule="auto"/>
        <w:ind w:right="-2" w:firstLine="709"/>
        <w:rPr>
          <w:rStyle w:val="dash041e005f0431005f044b005f0447005f043d005f044b005f0439005f005fchar1char1"/>
          <w:color w:val="000000" w:themeColor="text1"/>
        </w:rPr>
      </w:pPr>
      <w:r w:rsidRPr="00CF2DFB">
        <w:rPr>
          <w:rStyle w:val="dash041e005f0431005f044b005f0447005f043d005f044b005f0439005f005fchar1char1"/>
          <w:color w:val="000000" w:themeColor="text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777D59" w:rsidRPr="00CF2DFB" w:rsidRDefault="006821ED" w:rsidP="00A34234">
      <w:pPr>
        <w:spacing w:after="0" w:line="240" w:lineRule="auto"/>
        <w:ind w:right="-2" w:firstLine="709"/>
        <w:rPr>
          <w:rStyle w:val="dash041e005f0431005f044b005f0447005f043d005f044b005f0439005f005fchar1char1"/>
          <w:color w:val="000000" w:themeColor="text1"/>
        </w:rPr>
      </w:pPr>
      <w:r w:rsidRPr="00CF2DFB">
        <w:rPr>
          <w:rStyle w:val="dash041e005f0431005f044b005f0447005f043d005f044b005f0439005f005fchar1char1"/>
          <w:color w:val="000000" w:themeColor="text1"/>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777D59" w:rsidRPr="00CF2DFB" w:rsidRDefault="006821ED" w:rsidP="00A34234">
      <w:pPr>
        <w:spacing w:after="0" w:line="240" w:lineRule="auto"/>
        <w:ind w:right="-2" w:firstLine="709"/>
        <w:rPr>
          <w:color w:val="000000" w:themeColor="text1"/>
          <w:szCs w:val="24"/>
        </w:rPr>
      </w:pPr>
      <w:r w:rsidRPr="00CF2DFB">
        <w:rPr>
          <w:rStyle w:val="dash041e005f0431005f044b005f0447005f043d005f044b005f0439005f005fchar1char1"/>
          <w:color w:val="000000" w:themeColor="text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777D59" w:rsidRPr="00CF2DFB" w:rsidRDefault="006821ED" w:rsidP="001B2DAA">
      <w:pPr>
        <w:pStyle w:val="3"/>
      </w:pPr>
      <w:bookmarkStart w:id="42" w:name="_Toc25924553"/>
      <w:bookmarkStart w:id="43" w:name="_Toc31893384"/>
      <w:bookmarkStart w:id="44" w:name="_Toc31898608"/>
      <w:bookmarkStart w:id="45" w:name="_Toc109731518"/>
      <w:r w:rsidRPr="00CF2DFB">
        <w:t xml:space="preserve">1.2.4. Метапредметные результаты освоения </w:t>
      </w:r>
      <w:r w:rsidR="004F4BCB" w:rsidRPr="00CF2DFB">
        <w:t>А</w:t>
      </w:r>
      <w:r w:rsidRPr="00CF2DFB">
        <w:t>ООП</w:t>
      </w:r>
      <w:bookmarkEnd w:id="42"/>
      <w:bookmarkEnd w:id="43"/>
      <w:bookmarkEnd w:id="44"/>
      <w:r w:rsidR="004F4BCB" w:rsidRPr="00CF2DFB">
        <w:t xml:space="preserve"> ГОУ ЯО «Гаврилов-Ямская школа-интернат»</w:t>
      </w:r>
      <w:bookmarkEnd w:id="45"/>
    </w:p>
    <w:p w:rsidR="004F4BCB" w:rsidRPr="00CF2DFB" w:rsidRDefault="004F4BCB" w:rsidP="00A34234">
      <w:pPr>
        <w:spacing w:line="240" w:lineRule="auto"/>
        <w:ind w:right="-2"/>
        <w:rPr>
          <w:color w:val="000000" w:themeColor="text1"/>
          <w:szCs w:val="24"/>
        </w:rPr>
      </w:pPr>
      <w:r w:rsidRPr="00CF2DFB">
        <w:rPr>
          <w:color w:val="000000" w:themeColor="text1"/>
          <w:szCs w:val="24"/>
        </w:rPr>
        <w:t xml:space="preserve">Метапредметные результаты включают освоение слабовидящими обучающимися универсальных учебных действий (познавательные, регулятивные и коммуникативные), обеспечивающих овладение ключевыми компетенциями, составляющими основу умения учиться. К их числу относят: </w:t>
      </w:r>
    </w:p>
    <w:p w:rsidR="004F4BCB" w:rsidRPr="00CF2DFB" w:rsidRDefault="004F4BCB" w:rsidP="00D20222">
      <w:pPr>
        <w:pStyle w:val="a8"/>
        <w:numPr>
          <w:ilvl w:val="0"/>
          <w:numId w:val="186"/>
        </w:numPr>
        <w:ind w:left="993" w:right="-2" w:hanging="284"/>
        <w:rPr>
          <w:color w:val="000000" w:themeColor="text1"/>
        </w:rPr>
      </w:pPr>
      <w:r w:rsidRPr="00CF2DFB">
        <w:rPr>
          <w:color w:val="000000" w:themeColor="text1"/>
        </w:rPr>
        <w:t>умение использовать сохранные анализаторы в различных видах деятельности (учебно-познавательной, ориентировочной, трудовой);</w:t>
      </w:r>
    </w:p>
    <w:p w:rsidR="004F4BCB" w:rsidRPr="00CF2DFB" w:rsidRDefault="004F4BCB" w:rsidP="00D20222">
      <w:pPr>
        <w:pStyle w:val="a8"/>
        <w:numPr>
          <w:ilvl w:val="0"/>
          <w:numId w:val="186"/>
        </w:numPr>
        <w:ind w:left="993" w:right="-2" w:hanging="284"/>
        <w:rPr>
          <w:color w:val="000000" w:themeColor="text1"/>
        </w:rPr>
      </w:pPr>
      <w:r w:rsidRPr="00CF2DFB">
        <w:rPr>
          <w:color w:val="000000" w:themeColor="text1"/>
        </w:rPr>
        <w:t>применять зрительно-осязательный способ обследования и восприятия;</w:t>
      </w:r>
    </w:p>
    <w:p w:rsidR="004F4BCB" w:rsidRPr="00CF2DFB" w:rsidRDefault="004F4BCB" w:rsidP="00D20222">
      <w:pPr>
        <w:pStyle w:val="a8"/>
        <w:numPr>
          <w:ilvl w:val="0"/>
          <w:numId w:val="186"/>
        </w:numPr>
        <w:ind w:left="993" w:right="-2" w:hanging="284"/>
        <w:rPr>
          <w:color w:val="000000" w:themeColor="text1"/>
        </w:rPr>
      </w:pPr>
      <w:r w:rsidRPr="00CF2DFB">
        <w:rPr>
          <w:color w:val="000000" w:themeColor="text1"/>
        </w:rPr>
        <w:t>умение пользоваться современными средствами коммуникации, тифлотехническими средствами, применяемыми в учебном процессе;</w:t>
      </w:r>
    </w:p>
    <w:p w:rsidR="004F4BCB" w:rsidRPr="00CF2DFB" w:rsidRDefault="004F4BCB" w:rsidP="00D20222">
      <w:pPr>
        <w:pStyle w:val="a8"/>
        <w:numPr>
          <w:ilvl w:val="0"/>
          <w:numId w:val="186"/>
        </w:numPr>
        <w:ind w:left="993" w:right="-2" w:hanging="284"/>
        <w:rPr>
          <w:color w:val="000000" w:themeColor="text1"/>
        </w:rPr>
      </w:pPr>
      <w:r w:rsidRPr="00CF2DFB">
        <w:rPr>
          <w:color w:val="000000" w:themeColor="text1"/>
        </w:rPr>
        <w:t>умение планировать предметно-практические действия с учетом имеющегося зрительного диагноза в соответствии с поставленной задачей;</w:t>
      </w:r>
    </w:p>
    <w:p w:rsidR="004F4BCB" w:rsidRPr="00CF2DFB" w:rsidRDefault="004F4BCB" w:rsidP="00D20222">
      <w:pPr>
        <w:pStyle w:val="a8"/>
        <w:numPr>
          <w:ilvl w:val="0"/>
          <w:numId w:val="186"/>
        </w:numPr>
        <w:ind w:left="993" w:right="-2" w:hanging="284"/>
        <w:rPr>
          <w:color w:val="000000" w:themeColor="text1"/>
        </w:rPr>
      </w:pPr>
      <w:r w:rsidRPr="00CF2DFB">
        <w:rPr>
          <w:color w:val="000000" w:themeColor="text1"/>
        </w:rPr>
        <w:t xml:space="preserve">умение проявлять в коммуникативной деятельности, адекватные ситуации, невербальные формы общения; </w:t>
      </w:r>
    </w:p>
    <w:p w:rsidR="004F4BCB" w:rsidRPr="00CF2DFB" w:rsidRDefault="004F4BCB" w:rsidP="00D20222">
      <w:pPr>
        <w:pStyle w:val="a8"/>
        <w:numPr>
          <w:ilvl w:val="0"/>
          <w:numId w:val="186"/>
        </w:numPr>
        <w:ind w:left="993" w:right="-2" w:hanging="284"/>
        <w:rPr>
          <w:color w:val="000000" w:themeColor="text1"/>
        </w:rPr>
      </w:pPr>
      <w:r w:rsidRPr="00CF2DFB">
        <w:rPr>
          <w:color w:val="000000" w:themeColor="text1"/>
        </w:rPr>
        <w:t>умение вести самостоятельный поиск информации;</w:t>
      </w:r>
    </w:p>
    <w:p w:rsidR="004F4BCB" w:rsidRPr="00CF2DFB" w:rsidRDefault="004F4BCB" w:rsidP="00D20222">
      <w:pPr>
        <w:pStyle w:val="a8"/>
        <w:numPr>
          <w:ilvl w:val="0"/>
          <w:numId w:val="186"/>
        </w:numPr>
        <w:ind w:left="993" w:right="-2" w:hanging="284"/>
        <w:rPr>
          <w:color w:val="000000" w:themeColor="text1"/>
        </w:rPr>
      </w:pPr>
      <w:r w:rsidRPr="00CF2DFB">
        <w:rPr>
          <w:color w:val="000000" w:themeColor="text1"/>
        </w:rPr>
        <w:t>способность к преобразованию, сохранению и передаче информации, полученной в результате чтения или аудирования;</w:t>
      </w:r>
    </w:p>
    <w:p w:rsidR="004F4BCB" w:rsidRPr="00CF2DFB" w:rsidRDefault="004F4BCB" w:rsidP="00D20222">
      <w:pPr>
        <w:pStyle w:val="a8"/>
        <w:numPr>
          <w:ilvl w:val="0"/>
          <w:numId w:val="186"/>
        </w:numPr>
        <w:ind w:left="993" w:right="-2" w:hanging="284"/>
        <w:rPr>
          <w:color w:val="000000" w:themeColor="text1"/>
        </w:rPr>
      </w:pPr>
      <w:r w:rsidRPr="00CF2DFB">
        <w:rPr>
          <w:color w:val="000000" w:themeColor="text1"/>
        </w:rPr>
        <w:t xml:space="preserve">способность участвовать в речевом общении, соблюдая нормы речевого этикета, адекватно использовать жесты и мимику; </w:t>
      </w:r>
    </w:p>
    <w:p w:rsidR="004F4BCB" w:rsidRPr="00CF2DFB" w:rsidRDefault="004F4BCB" w:rsidP="00D20222">
      <w:pPr>
        <w:pStyle w:val="a8"/>
        <w:numPr>
          <w:ilvl w:val="0"/>
          <w:numId w:val="186"/>
        </w:numPr>
        <w:ind w:left="993" w:right="-2" w:hanging="284"/>
        <w:rPr>
          <w:color w:val="000000" w:themeColor="text1"/>
        </w:rPr>
      </w:pPr>
      <w:r w:rsidRPr="00CF2DFB">
        <w:rPr>
          <w:color w:val="000000" w:themeColor="text1"/>
        </w:rPr>
        <w:t xml:space="preserve">способность оценивать свою речь с точки зрения ее содержания, языкового оформления; </w:t>
      </w:r>
    </w:p>
    <w:p w:rsidR="004F4BCB" w:rsidRPr="00CF2DFB" w:rsidRDefault="004F4BCB" w:rsidP="00D20222">
      <w:pPr>
        <w:pStyle w:val="a8"/>
        <w:numPr>
          <w:ilvl w:val="0"/>
          <w:numId w:val="186"/>
        </w:numPr>
        <w:ind w:left="993" w:right="-2" w:hanging="284"/>
        <w:rPr>
          <w:color w:val="000000" w:themeColor="text1"/>
        </w:rPr>
      </w:pPr>
      <w:r w:rsidRPr="00CF2DFB">
        <w:rPr>
          <w:color w:val="000000" w:themeColor="text1"/>
        </w:rPr>
        <w:lastRenderedPageBreak/>
        <w:t xml:space="preserve">умение находить грамматические и речевые ошибки, недочеты, исправлять их; </w:t>
      </w:r>
    </w:p>
    <w:p w:rsidR="004F4BCB" w:rsidRPr="00CF2DFB" w:rsidRDefault="004F4BCB" w:rsidP="00A34234">
      <w:pPr>
        <w:spacing w:after="0" w:line="240" w:lineRule="auto"/>
        <w:ind w:right="-2" w:firstLine="709"/>
        <w:rPr>
          <w:color w:val="000000" w:themeColor="text1"/>
          <w:szCs w:val="24"/>
        </w:rPr>
      </w:pPr>
      <w:r w:rsidRPr="00CF2DFB">
        <w:rPr>
          <w:color w:val="000000" w:themeColor="text1"/>
          <w:szCs w:val="24"/>
        </w:rPr>
        <w:t>умение планировать, контролировать и оценивать учебные действия с учетом, имеющегося зрительного диагноза в соответствии с поставленной задачей и условиями ее реализации.</w:t>
      </w:r>
    </w:p>
    <w:p w:rsidR="00777D59" w:rsidRPr="00CF2DFB" w:rsidRDefault="006821ED" w:rsidP="00A34234">
      <w:pPr>
        <w:spacing w:after="0" w:line="240" w:lineRule="auto"/>
        <w:ind w:right="-2" w:firstLine="709"/>
        <w:rPr>
          <w:rFonts w:eastAsia="Times New Roman"/>
          <w:b/>
          <w:color w:val="000000" w:themeColor="text1"/>
          <w:szCs w:val="24"/>
        </w:rPr>
      </w:pPr>
      <w:r w:rsidRPr="00CF2DFB">
        <w:rPr>
          <w:rFonts w:eastAsia="Times New Roman"/>
          <w:b/>
          <w:color w:val="000000" w:themeColor="text1"/>
          <w:szCs w:val="24"/>
        </w:rPr>
        <w:t>Межпредметные понятия</w:t>
      </w:r>
    </w:p>
    <w:p w:rsidR="00777D59" w:rsidRPr="00CF2DFB" w:rsidRDefault="006821ED" w:rsidP="00A34234">
      <w:pPr>
        <w:spacing w:after="0" w:line="240" w:lineRule="auto"/>
        <w:ind w:right="-2" w:firstLine="709"/>
        <w:rPr>
          <w:rFonts w:eastAsia="Times"/>
          <w:color w:val="000000" w:themeColor="text1"/>
          <w:szCs w:val="24"/>
        </w:rPr>
      </w:pPr>
      <w:r w:rsidRPr="00CF2DFB">
        <w:rPr>
          <w:rFonts w:eastAsia="Times"/>
          <w:color w:val="000000" w:themeColor="text1"/>
          <w:szCs w:val="24"/>
        </w:rPr>
        <w:t>Условием формирования межпредметных понятий, таких как «система», «факт», «закономерность», «феномен», «анализ», «синтез» «функция», «материал», «процесс»,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в средстве познания мира и себя в этом мире, гармонизации отношений человека и общества, создания образа «потребного будущего».</w:t>
      </w:r>
    </w:p>
    <w:p w:rsidR="00777D59" w:rsidRPr="00CF2DFB" w:rsidRDefault="006821ED" w:rsidP="00A34234">
      <w:pPr>
        <w:spacing w:after="0" w:line="240" w:lineRule="auto"/>
        <w:ind w:right="-2" w:firstLine="709"/>
        <w:rPr>
          <w:rFonts w:eastAsia="Times"/>
          <w:color w:val="000000" w:themeColor="text1"/>
          <w:szCs w:val="24"/>
        </w:rPr>
      </w:pPr>
      <w:r w:rsidRPr="00CF2DFB">
        <w:rPr>
          <w:rFonts w:eastAsia="Times"/>
          <w:color w:val="000000" w:themeColor="text1"/>
          <w:szCs w:val="24"/>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заполнять и/или дополнять таблицы, схемы, диаграммы, тексты.</w:t>
      </w:r>
    </w:p>
    <w:p w:rsidR="00777D59" w:rsidRPr="00CF2DFB" w:rsidRDefault="006821ED" w:rsidP="00A34234">
      <w:pPr>
        <w:spacing w:after="0" w:line="240" w:lineRule="auto"/>
        <w:ind w:right="-2" w:firstLine="709"/>
        <w:rPr>
          <w:rFonts w:eastAsia="Times"/>
          <w:color w:val="000000" w:themeColor="text1"/>
          <w:szCs w:val="24"/>
        </w:rPr>
      </w:pPr>
      <w:r w:rsidRPr="00CF2DFB">
        <w:rPr>
          <w:rFonts w:eastAsia="Times"/>
          <w:color w:val="000000" w:themeColor="text1"/>
          <w:szCs w:val="24"/>
        </w:rPr>
        <w:t>В ходе изучения всех учебных предметов обучающиеся приобретут опыт проектной деятельности, способствующей воспитанию самостоятельности, инициативности, ответственности, повышению мотивации и эффективности учебной деятельности. В процессе реализации исходного замысла на практическом уровне овладеют умением выбирать адекватные задаче средства, принимать решения, в том числе в ситуациях неопределенности. Они получат возможность развить способности к разработке нескольких вариантов решений, к поиску нестандартных решений, анализу результатов поиска и выбору наиболее приемлемого решения.</w:t>
      </w:r>
    </w:p>
    <w:p w:rsidR="00777D59" w:rsidRPr="00CF2DFB" w:rsidRDefault="006821ED" w:rsidP="00A34234">
      <w:pPr>
        <w:spacing w:after="0" w:line="240" w:lineRule="auto"/>
        <w:ind w:right="-2" w:firstLine="709"/>
        <w:rPr>
          <w:rFonts w:eastAsia="Times"/>
          <w:color w:val="000000" w:themeColor="text1"/>
          <w:szCs w:val="24"/>
        </w:rPr>
      </w:pPr>
      <w:r w:rsidRPr="00CF2DFB">
        <w:rPr>
          <w:rFonts w:eastAsia="Times"/>
          <w:color w:val="000000" w:themeColor="text1"/>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используемых методов работы и образовательных технологий.</w:t>
      </w:r>
    </w:p>
    <w:p w:rsidR="00777D59" w:rsidRPr="00CF2DFB" w:rsidRDefault="006821ED" w:rsidP="00A34234">
      <w:pPr>
        <w:spacing w:after="0" w:line="240" w:lineRule="auto"/>
        <w:ind w:right="-2" w:firstLine="709"/>
        <w:rPr>
          <w:rFonts w:eastAsia="Times New Roman"/>
          <w:color w:val="000000" w:themeColor="text1"/>
          <w:szCs w:val="24"/>
        </w:rPr>
      </w:pPr>
      <w:r w:rsidRPr="00CF2DFB">
        <w:rPr>
          <w:rFonts w:eastAsia="Times New Roman"/>
          <w:color w:val="000000" w:themeColor="text1"/>
          <w:szCs w:val="24"/>
        </w:rPr>
        <w:t>В соответствии с ФГОС ООО выделяются три группы универсальных учебных действий: регулятивные, познавательные, коммуникативные.</w:t>
      </w:r>
    </w:p>
    <w:p w:rsidR="00777D59" w:rsidRPr="00CF2DFB" w:rsidRDefault="006821ED" w:rsidP="00A34234">
      <w:pPr>
        <w:spacing w:after="0" w:line="240" w:lineRule="auto"/>
        <w:ind w:right="-2" w:firstLine="709"/>
        <w:rPr>
          <w:rFonts w:eastAsia="Times New Roman"/>
          <w:b/>
          <w:color w:val="000000" w:themeColor="text1"/>
          <w:szCs w:val="24"/>
        </w:rPr>
      </w:pPr>
      <w:r w:rsidRPr="00CF2DFB">
        <w:rPr>
          <w:rFonts w:eastAsia="Times New Roman"/>
          <w:b/>
          <w:color w:val="000000" w:themeColor="text1"/>
          <w:szCs w:val="24"/>
        </w:rPr>
        <w:t>Регулятивные УУД</w:t>
      </w:r>
    </w:p>
    <w:p w:rsidR="00777D59" w:rsidRPr="00CF2DFB" w:rsidRDefault="006821ED" w:rsidP="00DF52EA">
      <w:pPr>
        <w:widowControl w:val="0"/>
        <w:numPr>
          <w:ilvl w:val="0"/>
          <w:numId w:val="69"/>
        </w:numPr>
        <w:tabs>
          <w:tab w:val="left" w:pos="1134"/>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анализировать существующие и планировать будущие образовательные результаты;</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определять совместно с педагогом критерии оценки планируемых образовательных результатов;</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 xml:space="preserve">идентифицировать препятствия, возникающие при достижении собственных </w:t>
      </w:r>
      <w:r w:rsidRPr="00CF2DFB">
        <w:rPr>
          <w:rFonts w:eastAsia="Times New Roman"/>
          <w:color w:val="000000" w:themeColor="text1"/>
          <w:szCs w:val="24"/>
        </w:rPr>
        <w:lastRenderedPageBreak/>
        <w:t>запланированных образовательных результатов;</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выдвигать версии преодоления препятствий, формулировать гипотезы, в отдельных случаях — прогнозировать конечный результат;</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обосновывать выбранные подходы и средства, используемые для достижения образовательных результатов.</w:t>
      </w:r>
    </w:p>
    <w:p w:rsidR="00777D59" w:rsidRPr="00CF2DFB" w:rsidRDefault="006821ED" w:rsidP="00DF52EA">
      <w:pPr>
        <w:widowControl w:val="0"/>
        <w:numPr>
          <w:ilvl w:val="0"/>
          <w:numId w:val="69"/>
        </w:numPr>
        <w:tabs>
          <w:tab w:val="left" w:pos="1134"/>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определять необходимые действия в соответствии с учебной и познавательной задачей и составлять алгоритм их выполнения;</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обосновывать и осуществлять выбор наиболее эффективных способов решения учебных и познавательных задач;</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определять/находить, в том числе из предложенных вариантов, условия для выполнения учебной и познавательной задачи;</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выстраивать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выбирать из предложенных вариантов и самостоятельно искать средства/ресурсы для решения задачи/достижения цели;</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составлять план решения проблемы (описывать жизненный цикл выполнения проекта, алгоритм проведения исследования);</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определять потенциальные затруднения при решении учебной и познавательной задачи и находить средства для их устранения;</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описывать свой опыт, оформляя его для передачи другим людям в виде алгоритма решения практических задач;</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планировать и корректировать свою индивидуальную образовательную траекторию.</w:t>
      </w:r>
    </w:p>
    <w:p w:rsidR="00777D59" w:rsidRPr="00CF2DFB" w:rsidRDefault="006821ED" w:rsidP="00DF52EA">
      <w:pPr>
        <w:widowControl w:val="0"/>
        <w:numPr>
          <w:ilvl w:val="0"/>
          <w:numId w:val="69"/>
        </w:numPr>
        <w:tabs>
          <w:tab w:val="left" w:pos="1134"/>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различать результаты и способы действий при достижении результатов;</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определять совместно с педагогом критерии достижения планируемых результатов и критерии оценки своей учебной деятельности;</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систематизировать (в том числе выбирать приоритетные) критерии достижения планируемых результатов и оценки своей деятельности;</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оценивать свою деятельность, анализируя и аргументируя причины достижения или отсутствия планируемого результата;</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находить необходимые и достаточные средства для выполнения учебных действий в изменяющейся ситуации;</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устанавливать связь между полученными характеристиками результата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результата;</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соотносить свои действия с целью обучения.</w:t>
      </w:r>
    </w:p>
    <w:p w:rsidR="00777D59" w:rsidRPr="00CF2DFB" w:rsidRDefault="006821ED" w:rsidP="00DF52EA">
      <w:pPr>
        <w:widowControl w:val="0"/>
        <w:numPr>
          <w:ilvl w:val="0"/>
          <w:numId w:val="69"/>
        </w:numPr>
        <w:tabs>
          <w:tab w:val="left" w:pos="1134"/>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 xml:space="preserve">Умение оценивать правильность выполнения учебной задачи, собственные </w:t>
      </w:r>
      <w:r w:rsidRPr="00CF2DFB">
        <w:rPr>
          <w:rFonts w:eastAsia="Times New Roman"/>
          <w:color w:val="000000" w:themeColor="text1"/>
          <w:szCs w:val="24"/>
        </w:rPr>
        <w:lastRenderedPageBreak/>
        <w:t>возможности ее решения. Обучающийся сможет:</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определять критерии правильности (корректности) выполнения учебной задачи;</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анализировать и обосновывать применение соответствующего инструментария для выполнения учебной задачи;</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свободно пользоваться выработанными критериями оценки и самооценки, исходя из цели и имеющихся средств;</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обосновывать достижимость цели выбранным способом на основе оценки своих внутренних ресурсов и доступных внешних ресурсов;</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 xml:space="preserve">фиксировать и анализировать динамику собственных образовательных результатов. </w:t>
      </w:r>
    </w:p>
    <w:p w:rsidR="00777D59" w:rsidRPr="00CF2DFB" w:rsidRDefault="006821ED" w:rsidP="00DF52EA">
      <w:pPr>
        <w:widowControl w:val="0"/>
        <w:numPr>
          <w:ilvl w:val="0"/>
          <w:numId w:val="69"/>
        </w:numPr>
        <w:tabs>
          <w:tab w:val="left" w:pos="1134"/>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анализировать собственную учебную и познавательную деятельность и деятельность других обучающихся в процессе взаимопроверки;</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соотносить реальные и планируемые результаты индивидуальной образовательной деятельности и делать выводы о причинах ее успешности/эффективности или неуспешности/неэффективности, находить способы выхода из критической ситуации;</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принимать решение в учебной ситуации и оценивать возможные последствия принятого решения;</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777D59" w:rsidRPr="00CF2DFB" w:rsidRDefault="006821ED" w:rsidP="00A34234">
      <w:pPr>
        <w:widowControl w:val="0"/>
        <w:numPr>
          <w:ilvl w:val="0"/>
          <w:numId w:val="4"/>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демонстрировать приемы регуляции собственных психофизиологических/эмоциональных состояний.</w:t>
      </w:r>
    </w:p>
    <w:p w:rsidR="00777D59" w:rsidRPr="00CF2DFB" w:rsidRDefault="006821ED" w:rsidP="00A34234">
      <w:pPr>
        <w:spacing w:after="0" w:line="240" w:lineRule="auto"/>
        <w:ind w:right="-2" w:firstLine="709"/>
        <w:rPr>
          <w:rFonts w:eastAsia="Times New Roman"/>
          <w:b/>
          <w:color w:val="000000" w:themeColor="text1"/>
          <w:szCs w:val="24"/>
        </w:rPr>
      </w:pPr>
      <w:r w:rsidRPr="00CF2DFB">
        <w:rPr>
          <w:rFonts w:eastAsia="Times New Roman"/>
          <w:b/>
          <w:color w:val="000000" w:themeColor="text1"/>
          <w:szCs w:val="24"/>
        </w:rPr>
        <w:t>Познавательные УУД</w:t>
      </w:r>
    </w:p>
    <w:p w:rsidR="00777D59" w:rsidRPr="00CF2DFB" w:rsidRDefault="006821ED" w:rsidP="00DF52EA">
      <w:pPr>
        <w:widowControl w:val="0"/>
        <w:numPr>
          <w:ilvl w:val="0"/>
          <w:numId w:val="69"/>
        </w:numPr>
        <w:tabs>
          <w:tab w:val="left" w:pos="1134"/>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подбирать слова, соподчиненные ключевому слову, определяющие его признаки и свойства;</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выстраивать логическую цепочку, состоящую из ключевого слова и соподчиненных ему слов;</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выделять общий признак или отличие двух или нескольких предметов или явлений и объяснять их сходство или отличия;</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объединять предметы и явления в группы по определенным признакам, сравнивать, классифицировать и обобщать факты и явления;</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различать/выделять явление из общего ряда других явлений;</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выделять причинно-следственные связи наблюдаемых явлений или событий, выявлять причины возникновения наблюдаемых явлений или событий;</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строить рассуждение от общих закономерностей к частным явлениям и от частных явлений к общим закономерностям;</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строить рассуждение на основе сравнения предметов и явлений, выделяя при этом их общие признаки и различия;</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излагать полученную информацию, интерпретируя ее в контексте решаемой задачи;</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самостоятельно указывать на информацию, нуждающуюся в проверке, предлагать и применять способ проверки достоверности информации;</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 xml:space="preserve">объяснять явления, процессы, связи и отношения, выявляемые в ходе </w:t>
      </w:r>
      <w:r w:rsidRPr="00CF2DFB">
        <w:rPr>
          <w:rFonts w:eastAsia="Times New Roman"/>
          <w:color w:val="000000" w:themeColor="text1"/>
          <w:szCs w:val="24"/>
        </w:rPr>
        <w:lastRenderedPageBreak/>
        <w:t>познавательной и исследовательской деятельности;</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выявлять и называть причины события, явления, самостоятельно осуществляя причинно-следственный анализ;</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777D59" w:rsidRPr="00CF2DFB" w:rsidRDefault="006821ED" w:rsidP="00DF52EA">
      <w:pPr>
        <w:widowControl w:val="0"/>
        <w:numPr>
          <w:ilvl w:val="0"/>
          <w:numId w:val="69"/>
        </w:numPr>
        <w:tabs>
          <w:tab w:val="left" w:pos="1134"/>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обозначать символом и знаком предмет и/или явление;</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определять логические связи между предметами и/или явлениями, обозначать данные логические связи с помощью знаков в схеме;</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создавать абстрактный или реальный образ предмета и/или явления;</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строить модель/схему на основе условий задачи и/или способа ее решения;</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строить доказательство: прямое, косвенное, от противного;</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анализировать/рефлексировать опыт разработки и реализации учебного проекта, исследования (теоретического, эмпирического) с точки зрения решения проблемной ситуации, достижения поставленной цели и/или на основе заданных критериев оценки продукта/результата.</w:t>
      </w:r>
    </w:p>
    <w:p w:rsidR="00777D59" w:rsidRPr="00CF2DFB" w:rsidRDefault="006821ED" w:rsidP="00DF52EA">
      <w:pPr>
        <w:widowControl w:val="0"/>
        <w:numPr>
          <w:ilvl w:val="0"/>
          <w:numId w:val="69"/>
        </w:numPr>
        <w:tabs>
          <w:tab w:val="left" w:pos="1134"/>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Смысловое чтение. Обучающийся сможет:</w:t>
      </w:r>
    </w:p>
    <w:p w:rsidR="00777D59" w:rsidRPr="00CF2DFB" w:rsidRDefault="006821ED" w:rsidP="00A34234">
      <w:pPr>
        <w:widowControl w:val="0"/>
        <w:numPr>
          <w:ilvl w:val="0"/>
          <w:numId w:val="4"/>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находить в тексте требуемую информацию (в соответствии с целями своей деятельности);</w:t>
      </w:r>
    </w:p>
    <w:p w:rsidR="00777D59" w:rsidRPr="00CF2DFB" w:rsidRDefault="006821ED" w:rsidP="00A34234">
      <w:pPr>
        <w:widowControl w:val="0"/>
        <w:numPr>
          <w:ilvl w:val="0"/>
          <w:numId w:val="4"/>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ориентироваться в содержании текста, понимать целостный смысл текста, структурировать текст;</w:t>
      </w:r>
    </w:p>
    <w:p w:rsidR="00777D59" w:rsidRPr="00CF2DFB" w:rsidRDefault="006821ED" w:rsidP="00A34234">
      <w:pPr>
        <w:widowControl w:val="0"/>
        <w:numPr>
          <w:ilvl w:val="0"/>
          <w:numId w:val="4"/>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устанавливать взаимосвязь описанных в тексте событий, явлений, процессов;</w:t>
      </w:r>
    </w:p>
    <w:p w:rsidR="00777D59" w:rsidRPr="00CF2DFB" w:rsidRDefault="006821ED" w:rsidP="00A34234">
      <w:pPr>
        <w:widowControl w:val="0"/>
        <w:numPr>
          <w:ilvl w:val="0"/>
          <w:numId w:val="4"/>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резюмировать главную идею текста;</w:t>
      </w:r>
    </w:p>
    <w:p w:rsidR="00777D59" w:rsidRPr="00CF2DFB" w:rsidRDefault="006821ED" w:rsidP="00A34234">
      <w:pPr>
        <w:widowControl w:val="0"/>
        <w:numPr>
          <w:ilvl w:val="0"/>
          <w:numId w:val="4"/>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преобразовывать текст, меняя его модальность (выражение отношения к содержанию текста, целевую установку речи), интерпретировать текст (художественный и нехудожественный — учебный, научно-популярный, информационный);</w:t>
      </w:r>
    </w:p>
    <w:p w:rsidR="00777D59" w:rsidRPr="00CF2DFB" w:rsidRDefault="006821ED" w:rsidP="00A34234">
      <w:pPr>
        <w:widowControl w:val="0"/>
        <w:numPr>
          <w:ilvl w:val="0"/>
          <w:numId w:val="4"/>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критически оценивать содержание и форму текста.</w:t>
      </w:r>
    </w:p>
    <w:p w:rsidR="00777D59" w:rsidRPr="00CF2DFB" w:rsidRDefault="006821ED" w:rsidP="00DF52EA">
      <w:pPr>
        <w:widowControl w:val="0"/>
        <w:numPr>
          <w:ilvl w:val="0"/>
          <w:numId w:val="69"/>
        </w:numPr>
        <w:tabs>
          <w:tab w:val="left" w:pos="1134"/>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777D59" w:rsidRPr="00CF2DFB" w:rsidRDefault="006821ED" w:rsidP="00A34234">
      <w:pPr>
        <w:widowControl w:val="0"/>
        <w:numPr>
          <w:ilvl w:val="0"/>
          <w:numId w:val="4"/>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определять свое отношение к окружающей среде, к собственной среде обитания;</w:t>
      </w:r>
    </w:p>
    <w:p w:rsidR="00777D59" w:rsidRPr="00CF2DFB" w:rsidRDefault="006821ED" w:rsidP="00A34234">
      <w:pPr>
        <w:widowControl w:val="0"/>
        <w:numPr>
          <w:ilvl w:val="0"/>
          <w:numId w:val="4"/>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анализировать влияние экологических факторов на среду обитания живых организмов;</w:t>
      </w:r>
    </w:p>
    <w:p w:rsidR="00777D59" w:rsidRPr="00CF2DFB" w:rsidRDefault="006821ED" w:rsidP="00A34234">
      <w:pPr>
        <w:widowControl w:val="0"/>
        <w:numPr>
          <w:ilvl w:val="0"/>
          <w:numId w:val="4"/>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проводить причинный и вероятностный анализ различных экологических ситуаций;</w:t>
      </w:r>
    </w:p>
    <w:p w:rsidR="00777D59" w:rsidRPr="00CF2DFB" w:rsidRDefault="006821ED" w:rsidP="00A34234">
      <w:pPr>
        <w:widowControl w:val="0"/>
        <w:numPr>
          <w:ilvl w:val="0"/>
          <w:numId w:val="4"/>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прогнозировать изменения ситуации при смене действия одного фактора на другой фактор;</w:t>
      </w:r>
    </w:p>
    <w:p w:rsidR="00777D59" w:rsidRPr="00CF2DFB" w:rsidRDefault="006821ED" w:rsidP="00A34234">
      <w:pPr>
        <w:widowControl w:val="0"/>
        <w:numPr>
          <w:ilvl w:val="0"/>
          <w:numId w:val="4"/>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распространять экологические знания и участвовать в практических мероприятиях по защите окружающей среды.</w:t>
      </w:r>
    </w:p>
    <w:p w:rsidR="00777D59" w:rsidRPr="00CF2DFB" w:rsidRDefault="006821ED" w:rsidP="00DF52EA">
      <w:pPr>
        <w:widowControl w:val="0"/>
        <w:numPr>
          <w:ilvl w:val="0"/>
          <w:numId w:val="69"/>
        </w:numPr>
        <w:tabs>
          <w:tab w:val="left" w:pos="1134"/>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 xml:space="preserve">Развитие мотивации к овладению культурой активного использования словарей, справочников, открытых источников информации и электронных поисковых </w:t>
      </w:r>
      <w:r w:rsidRPr="00CF2DFB">
        <w:rPr>
          <w:rFonts w:eastAsia="Times New Roman"/>
          <w:color w:val="000000" w:themeColor="text1"/>
          <w:szCs w:val="24"/>
        </w:rPr>
        <w:lastRenderedPageBreak/>
        <w:t>систем. Обучающийся сможет:</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определять необходимые ключевые поисковые слова и формировать корректные поисковые запросы;</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осуществлять взаимодействие с электронными поисковыми системами, базами знаний, справочниками;</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формировать множественную выборку из различных источников информации для объективизации результатов поиска;</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соотносить полученные результаты поиска с задачами и целями своей деятельности.</w:t>
      </w:r>
    </w:p>
    <w:p w:rsidR="00777D59" w:rsidRPr="00CF2DFB" w:rsidRDefault="006821ED" w:rsidP="00A34234">
      <w:pPr>
        <w:tabs>
          <w:tab w:val="left" w:pos="993"/>
        </w:tabs>
        <w:spacing w:after="0" w:line="240" w:lineRule="auto"/>
        <w:ind w:right="-2" w:firstLine="709"/>
        <w:rPr>
          <w:rFonts w:eastAsia="Times New Roman"/>
          <w:b/>
          <w:color w:val="000000" w:themeColor="text1"/>
          <w:szCs w:val="24"/>
        </w:rPr>
      </w:pPr>
      <w:r w:rsidRPr="00CF2DFB">
        <w:rPr>
          <w:rFonts w:eastAsia="Times New Roman"/>
          <w:b/>
          <w:color w:val="000000" w:themeColor="text1"/>
          <w:szCs w:val="24"/>
        </w:rPr>
        <w:t>Коммуникативные УУД</w:t>
      </w:r>
    </w:p>
    <w:p w:rsidR="00777D59" w:rsidRPr="00CF2DFB" w:rsidRDefault="006821ED" w:rsidP="00DF52EA">
      <w:pPr>
        <w:widowControl w:val="0"/>
        <w:numPr>
          <w:ilvl w:val="0"/>
          <w:numId w:val="69"/>
        </w:numPr>
        <w:tabs>
          <w:tab w:val="left" w:pos="1134"/>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Умение организовывать учебное сотрудничество с педагогом и совместную деятельность с педагогом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определять возможные роли в совместной деятельности;</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играть определенную роль в совместной деятельности;</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принимать позицию собеседника, понимая позицию другого, различать в его речи мнение (точку зрения), доказательства (аргументы);</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определять свои действия и действия партнера, которые способствовали или препятствовали продуктивной коммуникации;</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строить позитивные отношения в процессе учебной и познавательной деятельности;</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корректно и аргументированно отстаивать свою точку зрения, в дискуссии уметь выдвигать контраргументы, перефразировать свою мысль;</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критически относиться к собственному мнению, уметь признавать ошибочность своего мнения (если оно ошибочно) и корректировать его;</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предлагать альтернативное решение в конфликтной ситуации;</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выделять общую точку зрения в дискуссии;</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договариваться о правилах и вопросах для обсуждения в соответствии с поставленной перед группой задачей;</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организовывать эффективное взаимодействие в группе (определять общие цели, распределять роли, договариваться друг с другом и т. д.);</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777D59" w:rsidRPr="00CF2DFB" w:rsidRDefault="006821ED" w:rsidP="00DF52EA">
      <w:pPr>
        <w:widowControl w:val="0"/>
        <w:numPr>
          <w:ilvl w:val="0"/>
          <w:numId w:val="69"/>
        </w:numPr>
        <w:tabs>
          <w:tab w:val="left" w:pos="1134"/>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определять задачу коммуникации и в соответствии с ней отбирать и использовать речевые средства;</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представлять в устной или письменной форме развернутый план собственной деятельности;</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соблюдать нормы публичной речи, регламент в монологе и дискуссии в соответствии с коммуникативной задачей;</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высказывать и обосновывать мнение (суждение) и запрашивать мнение партнера в рамках диалога;</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принимать решение в ходе диалога и согласовывать его с собеседником;</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создавать письменные тексты различных типов с использованием необходимых речевых средств;</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 xml:space="preserve">использовать средства логической связи для выделения смысловых блоков </w:t>
      </w:r>
      <w:r w:rsidRPr="00CF2DFB">
        <w:rPr>
          <w:rFonts w:eastAsia="Times New Roman"/>
          <w:color w:val="000000" w:themeColor="text1"/>
          <w:szCs w:val="24"/>
        </w:rPr>
        <w:lastRenderedPageBreak/>
        <w:t>своего выступления;</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использовать вербальные и невербальные средства в соответствии с коммуникативной задачей;</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оценивать эффективность коммуникации после ее завершения.</w:t>
      </w:r>
    </w:p>
    <w:p w:rsidR="00777D59" w:rsidRPr="00CF2DFB" w:rsidRDefault="006821ED" w:rsidP="00DF52EA">
      <w:pPr>
        <w:widowControl w:val="0"/>
        <w:numPr>
          <w:ilvl w:val="0"/>
          <w:numId w:val="69"/>
        </w:numPr>
        <w:tabs>
          <w:tab w:val="left" w:pos="1134"/>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использовать для передачи своих мыслей естественные и формальные языки в соответствии с условиями коммуникации;</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оперировать данными при решении задачи;</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выбирать адекватные задаче инструменты и использовать компьютерные технологии для решения учебных задач, в том числе для: вычисления, написания писем, сочинений, докладов, рефератов, создания презентаций и др.;</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использовать информацию с учетом этических и правовых норм;</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создавать цифровые ресурсы разного типа и для разных аудиторий, соблюдать информационную гигиену и правила информационной безопасности.</w:t>
      </w:r>
      <w:bookmarkStart w:id="46" w:name="_2s8eyo1" w:colFirst="0" w:colLast="0"/>
      <w:bookmarkEnd w:id="46"/>
    </w:p>
    <w:p w:rsidR="00777D59" w:rsidRPr="00CF2DFB" w:rsidRDefault="006821ED" w:rsidP="001B2DAA">
      <w:pPr>
        <w:pStyle w:val="3"/>
      </w:pPr>
      <w:bookmarkStart w:id="47" w:name="_Toc31893385"/>
      <w:bookmarkStart w:id="48" w:name="_Toc31898609"/>
      <w:bookmarkStart w:id="49" w:name="_Toc109731519"/>
      <w:r w:rsidRPr="00CF2DFB">
        <w:t>1.2.5. Предметные результаты</w:t>
      </w:r>
      <w:bookmarkEnd w:id="47"/>
      <w:bookmarkEnd w:id="48"/>
      <w:bookmarkEnd w:id="49"/>
    </w:p>
    <w:p w:rsidR="00777D59" w:rsidRPr="00CF2DFB" w:rsidRDefault="006821ED" w:rsidP="001B2DAA">
      <w:pPr>
        <w:pStyle w:val="1f"/>
      </w:pPr>
      <w:bookmarkStart w:id="50" w:name="_Toc409691628"/>
      <w:bookmarkStart w:id="51" w:name="_Toc410653953"/>
      <w:bookmarkStart w:id="52" w:name="_Toc31893386"/>
      <w:bookmarkStart w:id="53" w:name="_Toc31898610"/>
      <w:r w:rsidRPr="00CF2DFB">
        <w:t>1.2.5.1. Русский язык</w:t>
      </w:r>
      <w:bookmarkEnd w:id="50"/>
      <w:bookmarkEnd w:id="51"/>
      <w:bookmarkEnd w:id="52"/>
      <w:bookmarkEnd w:id="53"/>
    </w:p>
    <w:p w:rsidR="004F4BCB" w:rsidRPr="00CF2DFB" w:rsidRDefault="006821ED" w:rsidP="00A34234">
      <w:pPr>
        <w:pStyle w:val="a8"/>
        <w:ind w:left="851" w:right="-2"/>
        <w:rPr>
          <w:color w:val="000000" w:themeColor="text1"/>
        </w:rPr>
      </w:pPr>
      <w:bookmarkStart w:id="54" w:name="_Toc287934277"/>
      <w:bookmarkStart w:id="55" w:name="_Toc414553134"/>
      <w:bookmarkStart w:id="56" w:name="_Toc31893387"/>
      <w:bookmarkStart w:id="57" w:name="_Toc287551922"/>
      <w:r w:rsidRPr="00CF2DFB">
        <w:rPr>
          <w:b/>
          <w:color w:val="000000" w:themeColor="text1"/>
        </w:rPr>
        <w:t>Выпускник научится:</w:t>
      </w:r>
      <w:bookmarkEnd w:id="54"/>
      <w:bookmarkEnd w:id="55"/>
      <w:bookmarkEnd w:id="56"/>
      <w:r w:rsidR="004F4BCB" w:rsidRPr="00CF2DFB">
        <w:rPr>
          <w:color w:val="000000" w:themeColor="text1"/>
        </w:rPr>
        <w:t xml:space="preserve"> </w:t>
      </w:r>
    </w:p>
    <w:p w:rsidR="004F4BCB" w:rsidRPr="00CF2DFB" w:rsidRDefault="004F4BCB" w:rsidP="00D20222">
      <w:pPr>
        <w:pStyle w:val="a8"/>
        <w:numPr>
          <w:ilvl w:val="0"/>
          <w:numId w:val="187"/>
        </w:numPr>
        <w:ind w:left="709" w:right="-2" w:firstLine="0"/>
        <w:rPr>
          <w:color w:val="000000" w:themeColor="text1"/>
        </w:rPr>
      </w:pPr>
      <w:r w:rsidRPr="00CF2DFB">
        <w:rPr>
          <w:color w:val="000000" w:themeColor="text1"/>
        </w:rPr>
        <w:t xml:space="preserve">использовать орфографические словари. </w:t>
      </w:r>
    </w:p>
    <w:p w:rsidR="00503D91" w:rsidRPr="00CF2DFB" w:rsidRDefault="00503D91" w:rsidP="00D20222">
      <w:pPr>
        <w:pStyle w:val="a8"/>
        <w:numPr>
          <w:ilvl w:val="0"/>
          <w:numId w:val="187"/>
        </w:numPr>
        <w:ind w:left="709" w:right="-2" w:firstLine="0"/>
        <w:rPr>
          <w:color w:val="000000" w:themeColor="text1"/>
        </w:rPr>
      </w:pPr>
      <w:r w:rsidRPr="00CF2DFB">
        <w:rPr>
          <w:color w:val="000000" w:themeColor="text1"/>
        </w:rPr>
        <w:t>в</w:t>
      </w:r>
      <w:r w:rsidR="004F4BCB" w:rsidRPr="00CF2DFB">
        <w:rPr>
          <w:color w:val="000000" w:themeColor="text1"/>
        </w:rPr>
        <w:t>ладение навыками зрительно-осязате</w:t>
      </w:r>
      <w:r w:rsidRPr="00CF2DFB">
        <w:rPr>
          <w:color w:val="000000" w:themeColor="text1"/>
        </w:rPr>
        <w:t>льного обследования,</w:t>
      </w:r>
    </w:p>
    <w:p w:rsidR="004F4BCB" w:rsidRPr="00CF2DFB" w:rsidRDefault="004F4BCB" w:rsidP="00A34234">
      <w:pPr>
        <w:pStyle w:val="a8"/>
        <w:ind w:left="709" w:right="-2"/>
        <w:rPr>
          <w:color w:val="000000" w:themeColor="text1"/>
        </w:rPr>
      </w:pPr>
      <w:r w:rsidRPr="00CF2DFB">
        <w:rPr>
          <w:color w:val="000000" w:themeColor="text1"/>
        </w:rPr>
        <w:t>необходимыми при работе с дидактическим материалом.</w:t>
      </w:r>
    </w:p>
    <w:p w:rsidR="004F4BCB" w:rsidRPr="00CF2DFB" w:rsidRDefault="00503D91" w:rsidP="00D20222">
      <w:pPr>
        <w:pStyle w:val="a8"/>
        <w:numPr>
          <w:ilvl w:val="0"/>
          <w:numId w:val="187"/>
        </w:numPr>
        <w:ind w:left="709" w:right="-2" w:firstLine="0"/>
        <w:rPr>
          <w:color w:val="000000" w:themeColor="text1"/>
        </w:rPr>
      </w:pPr>
      <w:r w:rsidRPr="00CF2DFB">
        <w:rPr>
          <w:color w:val="000000" w:themeColor="text1"/>
        </w:rPr>
        <w:t>в</w:t>
      </w:r>
      <w:r w:rsidR="004F4BCB" w:rsidRPr="00CF2DFB">
        <w:rPr>
          <w:color w:val="000000" w:themeColor="text1"/>
        </w:rPr>
        <w:t>ладение навыками записывать фонетическую транскрипцию, соблюдая все нормы фонетической записи.</w:t>
      </w:r>
    </w:p>
    <w:p w:rsidR="004F4BCB" w:rsidRPr="00CF2DFB" w:rsidRDefault="00503D91" w:rsidP="00D20222">
      <w:pPr>
        <w:pStyle w:val="a8"/>
        <w:numPr>
          <w:ilvl w:val="0"/>
          <w:numId w:val="187"/>
        </w:numPr>
        <w:ind w:left="709" w:right="-2" w:firstLine="0"/>
        <w:rPr>
          <w:color w:val="000000" w:themeColor="text1"/>
        </w:rPr>
      </w:pPr>
      <w:r w:rsidRPr="00CF2DFB">
        <w:rPr>
          <w:color w:val="000000" w:themeColor="text1"/>
        </w:rPr>
        <w:t>в</w:t>
      </w:r>
      <w:r w:rsidR="004F4BCB" w:rsidRPr="00CF2DFB">
        <w:rPr>
          <w:color w:val="000000" w:themeColor="text1"/>
        </w:rPr>
        <w:t>ладение навыками морфемного, словообразовательного, морфологического и синтаксического разбора.</w:t>
      </w:r>
    </w:p>
    <w:p w:rsidR="00777D59" w:rsidRPr="00CF2DFB" w:rsidRDefault="006821ED" w:rsidP="00D20222">
      <w:pPr>
        <w:pStyle w:val="a8"/>
        <w:widowControl w:val="0"/>
        <w:numPr>
          <w:ilvl w:val="0"/>
          <w:numId w:val="135"/>
        </w:numPr>
        <w:tabs>
          <w:tab w:val="left" w:pos="993"/>
        </w:tabs>
        <w:autoSpaceDE w:val="0"/>
        <w:autoSpaceDN w:val="0"/>
        <w:adjustRightInd w:val="0"/>
        <w:ind w:left="709" w:right="-2" w:firstLine="0"/>
        <w:rPr>
          <w:color w:val="000000" w:themeColor="text1"/>
        </w:rPr>
      </w:pPr>
      <w:r w:rsidRPr="00CF2DFB">
        <w:rPr>
          <w:color w:val="000000" w:themeColor="text1"/>
        </w:rPr>
        <w:t>владеть навыками работы с учебной книгой, словарями и другими информационными источниками, включая СМИ и ресурсы Интернета;</w:t>
      </w:r>
    </w:p>
    <w:p w:rsidR="00777D59" w:rsidRPr="00CF2DFB" w:rsidRDefault="006821ED" w:rsidP="00D20222">
      <w:pPr>
        <w:pStyle w:val="a8"/>
        <w:widowControl w:val="0"/>
        <w:numPr>
          <w:ilvl w:val="0"/>
          <w:numId w:val="135"/>
        </w:numPr>
        <w:tabs>
          <w:tab w:val="left" w:pos="993"/>
        </w:tabs>
        <w:autoSpaceDE w:val="0"/>
        <w:autoSpaceDN w:val="0"/>
        <w:adjustRightInd w:val="0"/>
        <w:ind w:left="0" w:right="-2" w:firstLine="709"/>
        <w:rPr>
          <w:color w:val="000000" w:themeColor="text1"/>
        </w:rPr>
      </w:pPr>
      <w:r w:rsidRPr="00CF2DFB">
        <w:rPr>
          <w:color w:val="000000" w:themeColor="text1"/>
        </w:rPr>
        <w:t>владеть навыками различных видов чтения (изучающим, ознакомительным, просмотровым) и информационной переработки прочитанного материала;</w:t>
      </w:r>
    </w:p>
    <w:p w:rsidR="00777D59" w:rsidRPr="00CF2DFB" w:rsidRDefault="006821ED" w:rsidP="00D20222">
      <w:pPr>
        <w:pStyle w:val="a8"/>
        <w:widowControl w:val="0"/>
        <w:numPr>
          <w:ilvl w:val="0"/>
          <w:numId w:val="135"/>
        </w:numPr>
        <w:tabs>
          <w:tab w:val="left" w:pos="993"/>
        </w:tabs>
        <w:autoSpaceDE w:val="0"/>
        <w:autoSpaceDN w:val="0"/>
        <w:adjustRightInd w:val="0"/>
        <w:ind w:left="0" w:right="-2" w:firstLine="709"/>
        <w:rPr>
          <w:color w:val="000000" w:themeColor="text1"/>
        </w:rPr>
      </w:pPr>
      <w:r w:rsidRPr="00CF2DFB">
        <w:rPr>
          <w:color w:val="000000" w:themeColor="text1"/>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777D59" w:rsidRPr="00CF2DFB" w:rsidRDefault="006821ED" w:rsidP="00D20222">
      <w:pPr>
        <w:pStyle w:val="a8"/>
        <w:widowControl w:val="0"/>
        <w:numPr>
          <w:ilvl w:val="0"/>
          <w:numId w:val="135"/>
        </w:numPr>
        <w:tabs>
          <w:tab w:val="left" w:pos="993"/>
        </w:tabs>
        <w:autoSpaceDE w:val="0"/>
        <w:autoSpaceDN w:val="0"/>
        <w:adjustRightInd w:val="0"/>
        <w:ind w:left="0" w:right="-2" w:firstLine="709"/>
        <w:rPr>
          <w:color w:val="000000" w:themeColor="text1"/>
        </w:rPr>
      </w:pPr>
      <w:r w:rsidRPr="00CF2DFB">
        <w:rPr>
          <w:color w:val="000000" w:themeColor="text1"/>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777D59" w:rsidRPr="00CF2DFB" w:rsidRDefault="006821ED" w:rsidP="00D20222">
      <w:pPr>
        <w:pStyle w:val="a8"/>
        <w:widowControl w:val="0"/>
        <w:numPr>
          <w:ilvl w:val="0"/>
          <w:numId w:val="135"/>
        </w:numPr>
        <w:tabs>
          <w:tab w:val="left" w:pos="993"/>
        </w:tabs>
        <w:autoSpaceDE w:val="0"/>
        <w:autoSpaceDN w:val="0"/>
        <w:adjustRightInd w:val="0"/>
        <w:ind w:left="0" w:right="-2" w:firstLine="709"/>
        <w:rPr>
          <w:color w:val="000000" w:themeColor="text1"/>
        </w:rPr>
      </w:pPr>
      <w:r w:rsidRPr="00CF2DFB">
        <w:rPr>
          <w:color w:val="000000" w:themeColor="text1"/>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777D59" w:rsidRPr="00CF2DFB" w:rsidRDefault="006821ED" w:rsidP="00D20222">
      <w:pPr>
        <w:pStyle w:val="a8"/>
        <w:widowControl w:val="0"/>
        <w:numPr>
          <w:ilvl w:val="0"/>
          <w:numId w:val="135"/>
        </w:numPr>
        <w:tabs>
          <w:tab w:val="left" w:pos="993"/>
        </w:tabs>
        <w:autoSpaceDE w:val="0"/>
        <w:autoSpaceDN w:val="0"/>
        <w:adjustRightInd w:val="0"/>
        <w:ind w:left="0" w:right="-2" w:firstLine="709"/>
        <w:rPr>
          <w:color w:val="000000" w:themeColor="text1"/>
        </w:rPr>
      </w:pPr>
      <w:r w:rsidRPr="00CF2DFB">
        <w:rPr>
          <w:color w:val="000000" w:themeColor="text1"/>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777D59" w:rsidRPr="00CF2DFB" w:rsidRDefault="006821ED" w:rsidP="00D20222">
      <w:pPr>
        <w:pStyle w:val="a8"/>
        <w:widowControl w:val="0"/>
        <w:numPr>
          <w:ilvl w:val="0"/>
          <w:numId w:val="135"/>
        </w:numPr>
        <w:tabs>
          <w:tab w:val="left" w:pos="993"/>
        </w:tabs>
        <w:autoSpaceDE w:val="0"/>
        <w:autoSpaceDN w:val="0"/>
        <w:adjustRightInd w:val="0"/>
        <w:ind w:left="0" w:right="-2" w:firstLine="709"/>
        <w:rPr>
          <w:color w:val="000000" w:themeColor="text1"/>
        </w:rPr>
      </w:pPr>
      <w:r w:rsidRPr="00CF2DFB">
        <w:rPr>
          <w:color w:val="000000" w:themeColor="text1"/>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777D59" w:rsidRPr="00CF2DFB" w:rsidRDefault="006821ED" w:rsidP="00D20222">
      <w:pPr>
        <w:pStyle w:val="a8"/>
        <w:widowControl w:val="0"/>
        <w:numPr>
          <w:ilvl w:val="0"/>
          <w:numId w:val="135"/>
        </w:numPr>
        <w:tabs>
          <w:tab w:val="left" w:pos="993"/>
        </w:tabs>
        <w:autoSpaceDE w:val="0"/>
        <w:autoSpaceDN w:val="0"/>
        <w:adjustRightInd w:val="0"/>
        <w:ind w:left="0" w:right="-2" w:firstLine="709"/>
        <w:rPr>
          <w:color w:val="000000" w:themeColor="text1"/>
        </w:rPr>
      </w:pPr>
      <w:r w:rsidRPr="00CF2DFB">
        <w:rPr>
          <w:color w:val="000000" w:themeColor="text1"/>
        </w:rPr>
        <w:t>использовать знание алфавита при поиске информации;</w:t>
      </w:r>
    </w:p>
    <w:p w:rsidR="00777D59" w:rsidRPr="00CF2DFB" w:rsidRDefault="006821ED" w:rsidP="00D20222">
      <w:pPr>
        <w:pStyle w:val="a8"/>
        <w:widowControl w:val="0"/>
        <w:numPr>
          <w:ilvl w:val="0"/>
          <w:numId w:val="135"/>
        </w:numPr>
        <w:tabs>
          <w:tab w:val="left" w:pos="993"/>
        </w:tabs>
        <w:autoSpaceDE w:val="0"/>
        <w:autoSpaceDN w:val="0"/>
        <w:adjustRightInd w:val="0"/>
        <w:ind w:left="0" w:right="-2" w:firstLine="709"/>
        <w:rPr>
          <w:color w:val="000000" w:themeColor="text1"/>
        </w:rPr>
      </w:pPr>
      <w:r w:rsidRPr="00CF2DFB">
        <w:rPr>
          <w:color w:val="000000" w:themeColor="text1"/>
        </w:rPr>
        <w:t>различать значимые и незначимые единицы языка;</w:t>
      </w:r>
    </w:p>
    <w:p w:rsidR="00777D59" w:rsidRPr="00CF2DFB" w:rsidRDefault="006821ED" w:rsidP="00D20222">
      <w:pPr>
        <w:pStyle w:val="a8"/>
        <w:widowControl w:val="0"/>
        <w:numPr>
          <w:ilvl w:val="0"/>
          <w:numId w:val="135"/>
        </w:numPr>
        <w:tabs>
          <w:tab w:val="left" w:pos="993"/>
        </w:tabs>
        <w:autoSpaceDE w:val="0"/>
        <w:autoSpaceDN w:val="0"/>
        <w:adjustRightInd w:val="0"/>
        <w:ind w:left="0" w:right="-2" w:firstLine="709"/>
        <w:rPr>
          <w:color w:val="000000" w:themeColor="text1"/>
        </w:rPr>
      </w:pPr>
      <w:r w:rsidRPr="00CF2DFB">
        <w:rPr>
          <w:color w:val="000000" w:themeColor="text1"/>
        </w:rPr>
        <w:lastRenderedPageBreak/>
        <w:t>проводить фонетический и орфоэпический анализ слова;</w:t>
      </w:r>
    </w:p>
    <w:p w:rsidR="00777D59" w:rsidRPr="00CF2DFB" w:rsidRDefault="006821ED" w:rsidP="00D20222">
      <w:pPr>
        <w:pStyle w:val="a8"/>
        <w:widowControl w:val="0"/>
        <w:numPr>
          <w:ilvl w:val="0"/>
          <w:numId w:val="135"/>
        </w:numPr>
        <w:tabs>
          <w:tab w:val="left" w:pos="993"/>
        </w:tabs>
        <w:autoSpaceDE w:val="0"/>
        <w:autoSpaceDN w:val="0"/>
        <w:adjustRightInd w:val="0"/>
        <w:ind w:left="0" w:right="-2" w:firstLine="709"/>
        <w:rPr>
          <w:color w:val="000000" w:themeColor="text1"/>
        </w:rPr>
      </w:pPr>
      <w:r w:rsidRPr="00CF2DFB">
        <w:rPr>
          <w:color w:val="000000" w:themeColor="text1"/>
        </w:rPr>
        <w:t>классифицировать и группировать звуки речи по заданным признакам, слова по заданным параметрам их звукового состава;</w:t>
      </w:r>
    </w:p>
    <w:p w:rsidR="00777D59" w:rsidRPr="00CF2DFB" w:rsidRDefault="006821ED" w:rsidP="00D20222">
      <w:pPr>
        <w:pStyle w:val="a8"/>
        <w:widowControl w:val="0"/>
        <w:numPr>
          <w:ilvl w:val="0"/>
          <w:numId w:val="135"/>
        </w:numPr>
        <w:tabs>
          <w:tab w:val="left" w:pos="993"/>
        </w:tabs>
        <w:autoSpaceDE w:val="0"/>
        <w:autoSpaceDN w:val="0"/>
        <w:adjustRightInd w:val="0"/>
        <w:ind w:left="0" w:right="-2" w:firstLine="709"/>
        <w:rPr>
          <w:color w:val="000000" w:themeColor="text1"/>
        </w:rPr>
      </w:pPr>
      <w:r w:rsidRPr="00CF2DFB">
        <w:rPr>
          <w:color w:val="000000" w:themeColor="text1"/>
        </w:rPr>
        <w:t>членить слова на слоги и правильно их переносить;</w:t>
      </w:r>
    </w:p>
    <w:p w:rsidR="00777D59" w:rsidRPr="00CF2DFB" w:rsidRDefault="006821ED" w:rsidP="00D20222">
      <w:pPr>
        <w:pStyle w:val="a8"/>
        <w:widowControl w:val="0"/>
        <w:numPr>
          <w:ilvl w:val="0"/>
          <w:numId w:val="135"/>
        </w:numPr>
        <w:tabs>
          <w:tab w:val="left" w:pos="993"/>
        </w:tabs>
        <w:autoSpaceDE w:val="0"/>
        <w:autoSpaceDN w:val="0"/>
        <w:adjustRightInd w:val="0"/>
        <w:ind w:left="0" w:right="-2" w:firstLine="709"/>
        <w:rPr>
          <w:color w:val="000000" w:themeColor="text1"/>
        </w:rPr>
      </w:pPr>
      <w:r w:rsidRPr="00CF2DFB">
        <w:rPr>
          <w:color w:val="000000" w:themeColor="text1"/>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777D59" w:rsidRPr="00CF2DFB" w:rsidRDefault="006821ED" w:rsidP="00D20222">
      <w:pPr>
        <w:pStyle w:val="a8"/>
        <w:widowControl w:val="0"/>
        <w:numPr>
          <w:ilvl w:val="0"/>
          <w:numId w:val="135"/>
        </w:numPr>
        <w:tabs>
          <w:tab w:val="left" w:pos="993"/>
        </w:tabs>
        <w:autoSpaceDE w:val="0"/>
        <w:autoSpaceDN w:val="0"/>
        <w:adjustRightInd w:val="0"/>
        <w:ind w:left="0" w:right="-2" w:firstLine="709"/>
        <w:rPr>
          <w:color w:val="000000" w:themeColor="text1"/>
        </w:rPr>
      </w:pPr>
      <w:r w:rsidRPr="00CF2DFB">
        <w:rPr>
          <w:color w:val="000000" w:themeColor="text1"/>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777D59" w:rsidRPr="00CF2DFB" w:rsidRDefault="006821ED" w:rsidP="00D20222">
      <w:pPr>
        <w:pStyle w:val="a8"/>
        <w:widowControl w:val="0"/>
        <w:numPr>
          <w:ilvl w:val="0"/>
          <w:numId w:val="135"/>
        </w:numPr>
        <w:tabs>
          <w:tab w:val="left" w:pos="993"/>
        </w:tabs>
        <w:autoSpaceDE w:val="0"/>
        <w:autoSpaceDN w:val="0"/>
        <w:adjustRightInd w:val="0"/>
        <w:ind w:left="0" w:right="-2" w:firstLine="709"/>
        <w:rPr>
          <w:color w:val="000000" w:themeColor="text1"/>
        </w:rPr>
      </w:pPr>
      <w:r w:rsidRPr="00CF2DFB">
        <w:rPr>
          <w:color w:val="000000" w:themeColor="text1"/>
        </w:rPr>
        <w:t>проводить морфемный и словообразовательный анализ слов;</w:t>
      </w:r>
    </w:p>
    <w:p w:rsidR="00777D59" w:rsidRPr="00CF2DFB" w:rsidRDefault="006821ED" w:rsidP="00D20222">
      <w:pPr>
        <w:pStyle w:val="a8"/>
        <w:widowControl w:val="0"/>
        <w:numPr>
          <w:ilvl w:val="0"/>
          <w:numId w:val="135"/>
        </w:numPr>
        <w:tabs>
          <w:tab w:val="left" w:pos="993"/>
        </w:tabs>
        <w:autoSpaceDE w:val="0"/>
        <w:autoSpaceDN w:val="0"/>
        <w:adjustRightInd w:val="0"/>
        <w:ind w:left="0" w:right="-2" w:firstLine="709"/>
        <w:rPr>
          <w:color w:val="000000" w:themeColor="text1"/>
        </w:rPr>
      </w:pPr>
      <w:r w:rsidRPr="00CF2DFB">
        <w:rPr>
          <w:color w:val="000000" w:themeColor="text1"/>
        </w:rPr>
        <w:t>проводить лексический анализ слова;</w:t>
      </w:r>
    </w:p>
    <w:p w:rsidR="00777D59" w:rsidRPr="00CF2DFB" w:rsidRDefault="006821ED" w:rsidP="00D20222">
      <w:pPr>
        <w:pStyle w:val="a8"/>
        <w:widowControl w:val="0"/>
        <w:numPr>
          <w:ilvl w:val="0"/>
          <w:numId w:val="135"/>
        </w:numPr>
        <w:tabs>
          <w:tab w:val="left" w:pos="993"/>
        </w:tabs>
        <w:autoSpaceDE w:val="0"/>
        <w:autoSpaceDN w:val="0"/>
        <w:adjustRightInd w:val="0"/>
        <w:ind w:left="0" w:right="-2" w:firstLine="709"/>
        <w:rPr>
          <w:color w:val="000000" w:themeColor="text1"/>
        </w:rPr>
      </w:pPr>
      <w:r w:rsidRPr="00CF2DFB">
        <w:rPr>
          <w:color w:val="000000" w:themeColor="text1"/>
        </w:rPr>
        <w:t>опознавать лексические средства выразительности и основные виды тропов (метафора, эпитет, сравнение, гипербола, олицетворение);</w:t>
      </w:r>
    </w:p>
    <w:p w:rsidR="00777D59" w:rsidRPr="00CF2DFB" w:rsidRDefault="006821ED" w:rsidP="00D20222">
      <w:pPr>
        <w:pStyle w:val="a8"/>
        <w:widowControl w:val="0"/>
        <w:numPr>
          <w:ilvl w:val="0"/>
          <w:numId w:val="135"/>
        </w:numPr>
        <w:tabs>
          <w:tab w:val="left" w:pos="993"/>
        </w:tabs>
        <w:autoSpaceDE w:val="0"/>
        <w:autoSpaceDN w:val="0"/>
        <w:adjustRightInd w:val="0"/>
        <w:ind w:left="0" w:right="-2" w:firstLine="709"/>
        <w:rPr>
          <w:color w:val="000000" w:themeColor="text1"/>
        </w:rPr>
      </w:pPr>
      <w:r w:rsidRPr="00CF2DFB">
        <w:rPr>
          <w:color w:val="000000" w:themeColor="text1"/>
        </w:rPr>
        <w:t>опознавать самостоятельные части речи и их формы, а также служебные части речи и междометия;</w:t>
      </w:r>
    </w:p>
    <w:p w:rsidR="00777D59" w:rsidRPr="00CF2DFB" w:rsidRDefault="006821ED" w:rsidP="00D20222">
      <w:pPr>
        <w:pStyle w:val="a8"/>
        <w:widowControl w:val="0"/>
        <w:numPr>
          <w:ilvl w:val="0"/>
          <w:numId w:val="135"/>
        </w:numPr>
        <w:tabs>
          <w:tab w:val="left" w:pos="993"/>
        </w:tabs>
        <w:autoSpaceDE w:val="0"/>
        <w:autoSpaceDN w:val="0"/>
        <w:adjustRightInd w:val="0"/>
        <w:ind w:left="0" w:right="-2" w:firstLine="709"/>
        <w:rPr>
          <w:color w:val="000000" w:themeColor="text1"/>
        </w:rPr>
      </w:pPr>
      <w:r w:rsidRPr="00CF2DFB">
        <w:rPr>
          <w:color w:val="000000" w:themeColor="text1"/>
        </w:rPr>
        <w:t>проводить морфологический анализ слова;</w:t>
      </w:r>
    </w:p>
    <w:p w:rsidR="00777D59" w:rsidRPr="00CF2DFB" w:rsidRDefault="006821ED" w:rsidP="00D20222">
      <w:pPr>
        <w:pStyle w:val="a8"/>
        <w:widowControl w:val="0"/>
        <w:numPr>
          <w:ilvl w:val="0"/>
          <w:numId w:val="135"/>
        </w:numPr>
        <w:tabs>
          <w:tab w:val="left" w:pos="993"/>
        </w:tabs>
        <w:autoSpaceDE w:val="0"/>
        <w:autoSpaceDN w:val="0"/>
        <w:adjustRightInd w:val="0"/>
        <w:ind w:left="0" w:right="-2" w:firstLine="709"/>
        <w:rPr>
          <w:color w:val="000000" w:themeColor="text1"/>
        </w:rPr>
      </w:pPr>
      <w:r w:rsidRPr="00CF2DFB">
        <w:rPr>
          <w:color w:val="000000" w:themeColor="text1"/>
        </w:rPr>
        <w:t>применять знания и умения по морфемике и словообразованию при проведении морфологического анализа слов;</w:t>
      </w:r>
    </w:p>
    <w:p w:rsidR="00777D59" w:rsidRPr="00CF2DFB" w:rsidRDefault="006821ED" w:rsidP="00D20222">
      <w:pPr>
        <w:pStyle w:val="a8"/>
        <w:widowControl w:val="0"/>
        <w:numPr>
          <w:ilvl w:val="0"/>
          <w:numId w:val="135"/>
        </w:numPr>
        <w:tabs>
          <w:tab w:val="left" w:pos="993"/>
        </w:tabs>
        <w:autoSpaceDE w:val="0"/>
        <w:autoSpaceDN w:val="0"/>
        <w:adjustRightInd w:val="0"/>
        <w:ind w:left="0" w:right="-2" w:firstLine="709"/>
        <w:rPr>
          <w:color w:val="000000" w:themeColor="text1"/>
        </w:rPr>
      </w:pPr>
      <w:r w:rsidRPr="00CF2DFB">
        <w:rPr>
          <w:color w:val="000000" w:themeColor="text1"/>
        </w:rPr>
        <w:t>опознавать основные единицы синтаксиса (словосочетание, предложение, текст);</w:t>
      </w:r>
    </w:p>
    <w:p w:rsidR="00777D59" w:rsidRPr="00CF2DFB" w:rsidRDefault="006821ED" w:rsidP="00D20222">
      <w:pPr>
        <w:pStyle w:val="a8"/>
        <w:widowControl w:val="0"/>
        <w:numPr>
          <w:ilvl w:val="0"/>
          <w:numId w:val="135"/>
        </w:numPr>
        <w:tabs>
          <w:tab w:val="left" w:pos="993"/>
        </w:tabs>
        <w:autoSpaceDE w:val="0"/>
        <w:autoSpaceDN w:val="0"/>
        <w:adjustRightInd w:val="0"/>
        <w:ind w:left="0" w:right="-2" w:firstLine="709"/>
        <w:rPr>
          <w:color w:val="000000" w:themeColor="text1"/>
        </w:rPr>
      </w:pPr>
      <w:r w:rsidRPr="00CF2DFB">
        <w:rPr>
          <w:color w:val="000000" w:themeColor="text1"/>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777D59" w:rsidRPr="00CF2DFB" w:rsidRDefault="006821ED" w:rsidP="00D20222">
      <w:pPr>
        <w:pStyle w:val="a8"/>
        <w:widowControl w:val="0"/>
        <w:numPr>
          <w:ilvl w:val="0"/>
          <w:numId w:val="135"/>
        </w:numPr>
        <w:tabs>
          <w:tab w:val="left" w:pos="993"/>
        </w:tabs>
        <w:autoSpaceDE w:val="0"/>
        <w:autoSpaceDN w:val="0"/>
        <w:adjustRightInd w:val="0"/>
        <w:ind w:left="0" w:right="-2" w:firstLine="709"/>
        <w:rPr>
          <w:color w:val="000000" w:themeColor="text1"/>
        </w:rPr>
      </w:pPr>
      <w:r w:rsidRPr="00CF2DFB">
        <w:rPr>
          <w:color w:val="000000" w:themeColor="text1"/>
        </w:rPr>
        <w:t>находить грамматическую основу предложения;</w:t>
      </w:r>
    </w:p>
    <w:p w:rsidR="00777D59" w:rsidRPr="00CF2DFB" w:rsidRDefault="006821ED" w:rsidP="00D20222">
      <w:pPr>
        <w:pStyle w:val="a8"/>
        <w:widowControl w:val="0"/>
        <w:numPr>
          <w:ilvl w:val="0"/>
          <w:numId w:val="135"/>
        </w:numPr>
        <w:tabs>
          <w:tab w:val="left" w:pos="993"/>
        </w:tabs>
        <w:autoSpaceDE w:val="0"/>
        <w:autoSpaceDN w:val="0"/>
        <w:adjustRightInd w:val="0"/>
        <w:ind w:left="0" w:right="-2" w:firstLine="709"/>
        <w:rPr>
          <w:color w:val="000000" w:themeColor="text1"/>
        </w:rPr>
      </w:pPr>
      <w:r w:rsidRPr="00CF2DFB">
        <w:rPr>
          <w:color w:val="000000" w:themeColor="text1"/>
        </w:rPr>
        <w:t>распознавать главные и второстепенные члены предложения;</w:t>
      </w:r>
    </w:p>
    <w:p w:rsidR="00777D59" w:rsidRPr="00CF2DFB" w:rsidRDefault="006821ED" w:rsidP="00D20222">
      <w:pPr>
        <w:pStyle w:val="a8"/>
        <w:widowControl w:val="0"/>
        <w:numPr>
          <w:ilvl w:val="0"/>
          <w:numId w:val="135"/>
        </w:numPr>
        <w:tabs>
          <w:tab w:val="left" w:pos="993"/>
        </w:tabs>
        <w:autoSpaceDE w:val="0"/>
        <w:autoSpaceDN w:val="0"/>
        <w:adjustRightInd w:val="0"/>
        <w:ind w:left="0" w:right="-2" w:firstLine="709"/>
        <w:rPr>
          <w:color w:val="000000" w:themeColor="text1"/>
        </w:rPr>
      </w:pPr>
      <w:r w:rsidRPr="00CF2DFB">
        <w:rPr>
          <w:color w:val="000000" w:themeColor="text1"/>
        </w:rPr>
        <w:t>опознавать предложения простые и сложные, предложения осложненной структуры;</w:t>
      </w:r>
    </w:p>
    <w:p w:rsidR="00777D59" w:rsidRPr="00CF2DFB" w:rsidRDefault="006821ED" w:rsidP="00D20222">
      <w:pPr>
        <w:pStyle w:val="a8"/>
        <w:widowControl w:val="0"/>
        <w:numPr>
          <w:ilvl w:val="0"/>
          <w:numId w:val="135"/>
        </w:numPr>
        <w:tabs>
          <w:tab w:val="left" w:pos="993"/>
        </w:tabs>
        <w:autoSpaceDE w:val="0"/>
        <w:autoSpaceDN w:val="0"/>
        <w:adjustRightInd w:val="0"/>
        <w:ind w:left="0" w:right="-2" w:firstLine="709"/>
        <w:rPr>
          <w:color w:val="000000" w:themeColor="text1"/>
        </w:rPr>
      </w:pPr>
      <w:r w:rsidRPr="00CF2DFB">
        <w:rPr>
          <w:color w:val="000000" w:themeColor="text1"/>
        </w:rPr>
        <w:t>проводить синтаксический анализ словосочетания и предложения;</w:t>
      </w:r>
    </w:p>
    <w:p w:rsidR="00777D59" w:rsidRPr="00CF2DFB" w:rsidRDefault="006821ED" w:rsidP="00D20222">
      <w:pPr>
        <w:pStyle w:val="a8"/>
        <w:widowControl w:val="0"/>
        <w:numPr>
          <w:ilvl w:val="0"/>
          <w:numId w:val="135"/>
        </w:numPr>
        <w:tabs>
          <w:tab w:val="left" w:pos="993"/>
        </w:tabs>
        <w:autoSpaceDE w:val="0"/>
        <w:autoSpaceDN w:val="0"/>
        <w:adjustRightInd w:val="0"/>
        <w:ind w:left="0" w:right="-2" w:firstLine="709"/>
        <w:rPr>
          <w:color w:val="000000" w:themeColor="text1"/>
        </w:rPr>
      </w:pPr>
      <w:r w:rsidRPr="00CF2DFB">
        <w:rPr>
          <w:color w:val="000000" w:themeColor="text1"/>
        </w:rPr>
        <w:t>соблюдать основные языковые нормы в устной и письменной речи;</w:t>
      </w:r>
    </w:p>
    <w:p w:rsidR="00777D59" w:rsidRPr="00CF2DFB" w:rsidRDefault="006821ED" w:rsidP="00D20222">
      <w:pPr>
        <w:pStyle w:val="a8"/>
        <w:widowControl w:val="0"/>
        <w:numPr>
          <w:ilvl w:val="0"/>
          <w:numId w:val="135"/>
        </w:numPr>
        <w:tabs>
          <w:tab w:val="left" w:pos="993"/>
        </w:tabs>
        <w:autoSpaceDE w:val="0"/>
        <w:autoSpaceDN w:val="0"/>
        <w:adjustRightInd w:val="0"/>
        <w:ind w:left="0" w:right="-2" w:firstLine="709"/>
        <w:rPr>
          <w:color w:val="000000" w:themeColor="text1"/>
        </w:rPr>
      </w:pPr>
      <w:r w:rsidRPr="00CF2DFB">
        <w:rPr>
          <w:color w:val="000000" w:themeColor="text1"/>
        </w:rPr>
        <w:t>опираться на фонетический, морфемный, словообразовательный и морфологический анализ в практике правописания;</w:t>
      </w:r>
    </w:p>
    <w:p w:rsidR="00777D59" w:rsidRPr="00CF2DFB" w:rsidRDefault="006821ED" w:rsidP="00D20222">
      <w:pPr>
        <w:pStyle w:val="a8"/>
        <w:widowControl w:val="0"/>
        <w:numPr>
          <w:ilvl w:val="0"/>
          <w:numId w:val="135"/>
        </w:numPr>
        <w:tabs>
          <w:tab w:val="left" w:pos="993"/>
        </w:tabs>
        <w:autoSpaceDE w:val="0"/>
        <w:autoSpaceDN w:val="0"/>
        <w:adjustRightInd w:val="0"/>
        <w:ind w:left="0" w:right="-2" w:firstLine="709"/>
        <w:rPr>
          <w:color w:val="000000" w:themeColor="text1"/>
        </w:rPr>
      </w:pPr>
      <w:r w:rsidRPr="00CF2DFB">
        <w:rPr>
          <w:color w:val="000000" w:themeColor="text1"/>
        </w:rPr>
        <w:t>опираться на грамматико-интонационный анализ при объяснении расстановки знаков препинания в предложении;</w:t>
      </w:r>
    </w:p>
    <w:p w:rsidR="00777D59" w:rsidRPr="00CF2DFB" w:rsidRDefault="006821ED" w:rsidP="00D20222">
      <w:pPr>
        <w:pStyle w:val="a8"/>
        <w:widowControl w:val="0"/>
        <w:numPr>
          <w:ilvl w:val="0"/>
          <w:numId w:val="135"/>
        </w:numPr>
        <w:tabs>
          <w:tab w:val="left" w:pos="993"/>
        </w:tabs>
        <w:autoSpaceDE w:val="0"/>
        <w:autoSpaceDN w:val="0"/>
        <w:adjustRightInd w:val="0"/>
        <w:ind w:left="0" w:right="-2" w:firstLine="709"/>
        <w:rPr>
          <w:color w:val="000000" w:themeColor="text1"/>
        </w:rPr>
      </w:pPr>
      <w:r w:rsidRPr="00CF2DFB">
        <w:rPr>
          <w:color w:val="000000" w:themeColor="text1"/>
        </w:rPr>
        <w:t>использовать орфографические словари.</w:t>
      </w:r>
    </w:p>
    <w:p w:rsidR="00777D59" w:rsidRPr="00CF2DFB" w:rsidRDefault="006821ED" w:rsidP="001B2DAA">
      <w:pPr>
        <w:spacing w:after="0" w:line="240" w:lineRule="auto"/>
        <w:rPr>
          <w:b/>
          <w:color w:val="000000" w:themeColor="text1"/>
          <w:szCs w:val="24"/>
        </w:rPr>
      </w:pPr>
      <w:bookmarkStart w:id="58" w:name="_Toc414553135"/>
      <w:bookmarkStart w:id="59" w:name="_Toc31893388"/>
      <w:r w:rsidRPr="00CF2DFB">
        <w:rPr>
          <w:b/>
          <w:color w:val="000000" w:themeColor="text1"/>
          <w:szCs w:val="24"/>
        </w:rPr>
        <w:t>Выпускник получит возможность научиться:</w:t>
      </w:r>
      <w:bookmarkEnd w:id="58"/>
      <w:bookmarkEnd w:id="59"/>
    </w:p>
    <w:p w:rsidR="00777D59" w:rsidRPr="00CF2DFB" w:rsidRDefault="006821ED" w:rsidP="00D20222">
      <w:pPr>
        <w:pStyle w:val="a8"/>
        <w:widowControl w:val="0"/>
        <w:numPr>
          <w:ilvl w:val="0"/>
          <w:numId w:val="135"/>
        </w:numPr>
        <w:tabs>
          <w:tab w:val="left" w:pos="993"/>
        </w:tabs>
        <w:autoSpaceDE w:val="0"/>
        <w:autoSpaceDN w:val="0"/>
        <w:adjustRightInd w:val="0"/>
        <w:ind w:left="0" w:right="-2" w:firstLine="709"/>
        <w:rPr>
          <w:i/>
          <w:color w:val="000000" w:themeColor="text1"/>
        </w:rPr>
      </w:pPr>
      <w:r w:rsidRPr="00CF2DFB">
        <w:rPr>
          <w:i/>
          <w:color w:val="000000" w:themeColor="text1"/>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777D59" w:rsidRPr="00CF2DFB" w:rsidRDefault="006821ED" w:rsidP="00D20222">
      <w:pPr>
        <w:pStyle w:val="a8"/>
        <w:widowControl w:val="0"/>
        <w:numPr>
          <w:ilvl w:val="0"/>
          <w:numId w:val="135"/>
        </w:numPr>
        <w:tabs>
          <w:tab w:val="left" w:pos="993"/>
        </w:tabs>
        <w:autoSpaceDE w:val="0"/>
        <w:autoSpaceDN w:val="0"/>
        <w:adjustRightInd w:val="0"/>
        <w:ind w:left="0" w:right="-2" w:firstLine="709"/>
        <w:rPr>
          <w:i/>
          <w:color w:val="000000" w:themeColor="text1"/>
        </w:rPr>
      </w:pPr>
      <w:r w:rsidRPr="00CF2DFB">
        <w:rPr>
          <w:i/>
          <w:color w:val="000000" w:themeColor="text1"/>
        </w:rPr>
        <w:t>оценивать собственную и чужую речь с точки зрения точного, уместного и выразительного словоупотребления;</w:t>
      </w:r>
    </w:p>
    <w:p w:rsidR="00777D59" w:rsidRPr="00CF2DFB" w:rsidRDefault="006821ED" w:rsidP="00D20222">
      <w:pPr>
        <w:pStyle w:val="a8"/>
        <w:widowControl w:val="0"/>
        <w:numPr>
          <w:ilvl w:val="0"/>
          <w:numId w:val="135"/>
        </w:numPr>
        <w:tabs>
          <w:tab w:val="left" w:pos="993"/>
        </w:tabs>
        <w:autoSpaceDE w:val="0"/>
        <w:autoSpaceDN w:val="0"/>
        <w:adjustRightInd w:val="0"/>
        <w:ind w:left="0" w:right="-2" w:firstLine="709"/>
        <w:rPr>
          <w:i/>
          <w:color w:val="000000" w:themeColor="text1"/>
        </w:rPr>
      </w:pPr>
      <w:r w:rsidRPr="00CF2DFB">
        <w:rPr>
          <w:i/>
          <w:color w:val="000000" w:themeColor="text1"/>
        </w:rPr>
        <w:t xml:space="preserve">опознавать различные выразительные средства языка; </w:t>
      </w:r>
    </w:p>
    <w:p w:rsidR="00777D59" w:rsidRPr="00CF2DFB" w:rsidRDefault="006821ED" w:rsidP="00D20222">
      <w:pPr>
        <w:pStyle w:val="a8"/>
        <w:widowControl w:val="0"/>
        <w:numPr>
          <w:ilvl w:val="0"/>
          <w:numId w:val="135"/>
        </w:numPr>
        <w:tabs>
          <w:tab w:val="left" w:pos="993"/>
        </w:tabs>
        <w:autoSpaceDE w:val="0"/>
        <w:autoSpaceDN w:val="0"/>
        <w:adjustRightInd w:val="0"/>
        <w:ind w:left="0" w:right="-2" w:firstLine="709"/>
        <w:rPr>
          <w:i/>
          <w:color w:val="000000" w:themeColor="text1"/>
        </w:rPr>
      </w:pPr>
      <w:r w:rsidRPr="00CF2DFB">
        <w:rPr>
          <w:i/>
          <w:color w:val="000000" w:themeColor="text1"/>
        </w:rPr>
        <w:t>писать конспект, отзыв, тезисы, рефераты, статьи, рецензии, доклады, интервью, очерки, доверенности, резюме и другие жанры;</w:t>
      </w:r>
    </w:p>
    <w:p w:rsidR="00777D59" w:rsidRPr="00CF2DFB" w:rsidRDefault="006821ED" w:rsidP="00D20222">
      <w:pPr>
        <w:pStyle w:val="a8"/>
        <w:widowControl w:val="0"/>
        <w:numPr>
          <w:ilvl w:val="0"/>
          <w:numId w:val="135"/>
        </w:numPr>
        <w:tabs>
          <w:tab w:val="left" w:pos="993"/>
        </w:tabs>
        <w:autoSpaceDE w:val="0"/>
        <w:autoSpaceDN w:val="0"/>
        <w:adjustRightInd w:val="0"/>
        <w:ind w:left="0" w:right="-2" w:firstLine="709"/>
        <w:rPr>
          <w:i/>
          <w:color w:val="000000" w:themeColor="text1"/>
        </w:rPr>
      </w:pPr>
      <w:r w:rsidRPr="00CF2DFB">
        <w:rPr>
          <w:i/>
          <w:color w:val="000000" w:themeColor="text1"/>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777D59" w:rsidRPr="00CF2DFB" w:rsidRDefault="006821ED" w:rsidP="00D20222">
      <w:pPr>
        <w:pStyle w:val="a8"/>
        <w:widowControl w:val="0"/>
        <w:numPr>
          <w:ilvl w:val="0"/>
          <w:numId w:val="135"/>
        </w:numPr>
        <w:tabs>
          <w:tab w:val="left" w:pos="993"/>
        </w:tabs>
        <w:autoSpaceDE w:val="0"/>
        <w:autoSpaceDN w:val="0"/>
        <w:adjustRightInd w:val="0"/>
        <w:ind w:left="0" w:right="-2" w:firstLine="709"/>
        <w:rPr>
          <w:i/>
          <w:color w:val="000000" w:themeColor="text1"/>
        </w:rPr>
      </w:pPr>
      <w:r w:rsidRPr="00CF2DFB">
        <w:rPr>
          <w:i/>
          <w:color w:val="000000" w:themeColor="text1"/>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777D59" w:rsidRPr="00CF2DFB" w:rsidRDefault="006821ED" w:rsidP="00D20222">
      <w:pPr>
        <w:pStyle w:val="a8"/>
        <w:widowControl w:val="0"/>
        <w:numPr>
          <w:ilvl w:val="0"/>
          <w:numId w:val="135"/>
        </w:numPr>
        <w:tabs>
          <w:tab w:val="left" w:pos="993"/>
        </w:tabs>
        <w:autoSpaceDE w:val="0"/>
        <w:autoSpaceDN w:val="0"/>
        <w:adjustRightInd w:val="0"/>
        <w:ind w:left="0" w:right="-2" w:firstLine="709"/>
        <w:rPr>
          <w:i/>
          <w:color w:val="000000" w:themeColor="text1"/>
        </w:rPr>
      </w:pPr>
      <w:r w:rsidRPr="00CF2DFB">
        <w:rPr>
          <w:i/>
          <w:color w:val="000000" w:themeColor="text1"/>
        </w:rPr>
        <w:t>характеризовать словообразовательные цепочки и словообразовательные гнезда;</w:t>
      </w:r>
    </w:p>
    <w:p w:rsidR="00777D59" w:rsidRPr="00CF2DFB" w:rsidRDefault="006821ED" w:rsidP="00D20222">
      <w:pPr>
        <w:pStyle w:val="a8"/>
        <w:widowControl w:val="0"/>
        <w:numPr>
          <w:ilvl w:val="0"/>
          <w:numId w:val="135"/>
        </w:numPr>
        <w:tabs>
          <w:tab w:val="left" w:pos="993"/>
        </w:tabs>
        <w:autoSpaceDE w:val="0"/>
        <w:autoSpaceDN w:val="0"/>
        <w:adjustRightInd w:val="0"/>
        <w:ind w:left="0" w:right="-2" w:firstLine="709"/>
        <w:rPr>
          <w:i/>
          <w:color w:val="000000" w:themeColor="text1"/>
        </w:rPr>
      </w:pPr>
      <w:r w:rsidRPr="00CF2DFB">
        <w:rPr>
          <w:i/>
          <w:color w:val="000000" w:themeColor="text1"/>
        </w:rPr>
        <w:lastRenderedPageBreak/>
        <w:t>использовать этимологические данные для объяснения правописания и лексического значения слова;</w:t>
      </w:r>
    </w:p>
    <w:p w:rsidR="00777D59" w:rsidRPr="00CF2DFB" w:rsidRDefault="006821ED" w:rsidP="00D20222">
      <w:pPr>
        <w:pStyle w:val="a8"/>
        <w:widowControl w:val="0"/>
        <w:numPr>
          <w:ilvl w:val="0"/>
          <w:numId w:val="135"/>
        </w:numPr>
        <w:tabs>
          <w:tab w:val="left" w:pos="993"/>
        </w:tabs>
        <w:autoSpaceDE w:val="0"/>
        <w:autoSpaceDN w:val="0"/>
        <w:adjustRightInd w:val="0"/>
        <w:ind w:left="0" w:right="-2" w:firstLine="709"/>
        <w:rPr>
          <w:i/>
          <w:color w:val="000000" w:themeColor="text1"/>
        </w:rPr>
      </w:pPr>
      <w:r w:rsidRPr="00CF2DFB">
        <w:rPr>
          <w:i/>
          <w:color w:val="000000" w:themeColor="text1"/>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777D59" w:rsidRPr="00CF2DFB" w:rsidRDefault="006821ED" w:rsidP="00D20222">
      <w:pPr>
        <w:pStyle w:val="a8"/>
        <w:widowControl w:val="0"/>
        <w:numPr>
          <w:ilvl w:val="0"/>
          <w:numId w:val="135"/>
        </w:numPr>
        <w:tabs>
          <w:tab w:val="left" w:pos="993"/>
        </w:tabs>
        <w:autoSpaceDE w:val="0"/>
        <w:autoSpaceDN w:val="0"/>
        <w:adjustRightInd w:val="0"/>
        <w:ind w:left="0" w:right="-2" w:firstLine="709"/>
        <w:rPr>
          <w:i/>
          <w:color w:val="000000" w:themeColor="text1"/>
        </w:rPr>
      </w:pPr>
      <w:r w:rsidRPr="00CF2DFB">
        <w:rPr>
          <w:i/>
          <w:color w:val="000000" w:themeColor="text1"/>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777D59" w:rsidRPr="00CF2DFB" w:rsidRDefault="006821ED" w:rsidP="001B2DAA">
      <w:pPr>
        <w:pStyle w:val="1f"/>
        <w:spacing w:before="120" w:after="120"/>
        <w:rPr>
          <w:rStyle w:val="dash041e005f0431005f044b005f0447005f043d005f044b005f0439005f005fchar1char1"/>
          <w:rFonts w:eastAsia="Calibri"/>
          <w:b w:val="0"/>
          <w:bCs w:val="0"/>
          <w:color w:val="000000" w:themeColor="text1"/>
        </w:rPr>
      </w:pPr>
      <w:bookmarkStart w:id="60" w:name="_Toc409691629"/>
      <w:bookmarkStart w:id="61" w:name="_Toc410653954"/>
      <w:bookmarkStart w:id="62" w:name="_Toc31893389"/>
      <w:bookmarkStart w:id="63" w:name="_Toc31898611"/>
      <w:bookmarkEnd w:id="57"/>
      <w:r w:rsidRPr="00CF2DFB">
        <w:t>1.2.5.2. Литература</w:t>
      </w:r>
      <w:bookmarkEnd w:id="60"/>
      <w:bookmarkEnd w:id="61"/>
      <w:bookmarkEnd w:id="62"/>
      <w:bookmarkEnd w:id="63"/>
    </w:p>
    <w:p w:rsidR="00777D59" w:rsidRPr="00CF2DFB" w:rsidRDefault="006821ED" w:rsidP="00A34234">
      <w:pPr>
        <w:autoSpaceDE w:val="0"/>
        <w:autoSpaceDN w:val="0"/>
        <w:adjustRightInd w:val="0"/>
        <w:spacing w:after="0" w:line="240" w:lineRule="auto"/>
        <w:ind w:right="-2" w:firstLine="539"/>
        <w:rPr>
          <w:rFonts w:eastAsia="MS Mincho"/>
          <w:color w:val="000000" w:themeColor="text1"/>
          <w:szCs w:val="24"/>
        </w:rPr>
      </w:pPr>
      <w:r w:rsidRPr="00CF2DFB">
        <w:rPr>
          <w:rFonts w:eastAsia="MS Mincho"/>
          <w:color w:val="000000" w:themeColor="text1"/>
          <w:szCs w:val="24"/>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D312DC" w:rsidRPr="00CF2DFB" w:rsidRDefault="00D312DC" w:rsidP="00A34234">
      <w:pPr>
        <w:spacing w:line="240" w:lineRule="auto"/>
        <w:ind w:right="-2"/>
        <w:rPr>
          <w:color w:val="000000" w:themeColor="text1"/>
          <w:szCs w:val="24"/>
          <w:lang w:eastAsia="ru-RU"/>
        </w:rPr>
      </w:pPr>
      <w:r w:rsidRPr="00CF2DFB">
        <w:rPr>
          <w:color w:val="000000" w:themeColor="text1"/>
          <w:szCs w:val="24"/>
          <w:lang w:eastAsia="ru-RU"/>
        </w:rPr>
        <w:t>Умение работать с электронной и аудио книгой.</w:t>
      </w:r>
    </w:p>
    <w:p w:rsidR="00777D59" w:rsidRPr="00CF2DFB" w:rsidRDefault="006821ED" w:rsidP="00D20222">
      <w:pPr>
        <w:numPr>
          <w:ilvl w:val="0"/>
          <w:numId w:val="82"/>
        </w:numPr>
        <w:tabs>
          <w:tab w:val="left" w:pos="993"/>
        </w:tabs>
        <w:spacing w:after="0" w:line="240" w:lineRule="auto"/>
        <w:ind w:left="0" w:right="-2" w:firstLine="633"/>
        <w:rPr>
          <w:color w:val="000000" w:themeColor="text1"/>
          <w:szCs w:val="24"/>
        </w:rPr>
      </w:pPr>
      <w:r w:rsidRPr="00CF2DFB">
        <w:rPr>
          <w:color w:val="000000" w:themeColor="text1"/>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77D59" w:rsidRPr="00CF2DFB" w:rsidRDefault="006821ED" w:rsidP="00D20222">
      <w:pPr>
        <w:numPr>
          <w:ilvl w:val="0"/>
          <w:numId w:val="82"/>
        </w:numPr>
        <w:tabs>
          <w:tab w:val="left" w:pos="993"/>
        </w:tabs>
        <w:spacing w:after="0" w:line="240" w:lineRule="auto"/>
        <w:ind w:left="0" w:right="-2" w:firstLine="633"/>
        <w:rPr>
          <w:color w:val="000000" w:themeColor="text1"/>
          <w:szCs w:val="24"/>
        </w:rPr>
      </w:pPr>
      <w:r w:rsidRPr="00CF2DFB">
        <w:rPr>
          <w:rFonts w:eastAsia="Times New Roman"/>
          <w:color w:val="000000" w:themeColor="text1"/>
          <w:szCs w:val="24"/>
        </w:rPr>
        <w:t>восприятие</w:t>
      </w:r>
      <w:r w:rsidRPr="00CF2DFB">
        <w:rPr>
          <w:color w:val="000000" w:themeColor="text1"/>
          <w:szCs w:val="24"/>
        </w:rPr>
        <w:t xml:space="preserve"> литературы как одной из основных культурных ценностей народа (отражающей его </w:t>
      </w:r>
      <w:r w:rsidRPr="00CF2DFB">
        <w:rPr>
          <w:rFonts w:eastAsia="Times New Roman"/>
          <w:color w:val="000000" w:themeColor="text1"/>
          <w:szCs w:val="24"/>
        </w:rPr>
        <w:t>менталитет, историю, мировосприятие) и</w:t>
      </w:r>
      <w:r w:rsidRPr="00CF2DFB">
        <w:rPr>
          <w:color w:val="000000" w:themeColor="text1"/>
          <w:szCs w:val="24"/>
        </w:rPr>
        <w:t xml:space="preserve"> человечества (содержащей смыслы, важные для человечества в целом);</w:t>
      </w:r>
    </w:p>
    <w:p w:rsidR="00777D59" w:rsidRPr="00CF2DFB" w:rsidRDefault="006821ED" w:rsidP="00D20222">
      <w:pPr>
        <w:numPr>
          <w:ilvl w:val="0"/>
          <w:numId w:val="163"/>
        </w:numPr>
        <w:tabs>
          <w:tab w:val="left" w:pos="993"/>
        </w:tabs>
        <w:spacing w:after="0" w:line="240" w:lineRule="auto"/>
        <w:ind w:left="0" w:right="-2" w:firstLine="709"/>
        <w:rPr>
          <w:b/>
          <w:bCs/>
          <w:color w:val="000000" w:themeColor="text1"/>
          <w:szCs w:val="24"/>
        </w:rPr>
      </w:pPr>
      <w:r w:rsidRPr="00CF2DFB">
        <w:rPr>
          <w:color w:val="000000" w:themeColor="text1"/>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77D59" w:rsidRPr="00CF2DFB" w:rsidRDefault="006821ED" w:rsidP="00D20222">
      <w:pPr>
        <w:numPr>
          <w:ilvl w:val="0"/>
          <w:numId w:val="163"/>
        </w:numPr>
        <w:tabs>
          <w:tab w:val="left" w:pos="993"/>
        </w:tabs>
        <w:spacing w:after="0" w:line="240" w:lineRule="auto"/>
        <w:ind w:left="0" w:right="-2" w:firstLine="709"/>
        <w:rPr>
          <w:color w:val="000000" w:themeColor="text1"/>
          <w:szCs w:val="24"/>
        </w:rPr>
      </w:pPr>
      <w:r w:rsidRPr="00CF2DFB">
        <w:rPr>
          <w:color w:val="000000" w:themeColor="text1"/>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77D59" w:rsidRPr="00CF2DFB" w:rsidRDefault="006821ED" w:rsidP="00D20222">
      <w:pPr>
        <w:numPr>
          <w:ilvl w:val="0"/>
          <w:numId w:val="163"/>
        </w:numPr>
        <w:tabs>
          <w:tab w:val="left" w:pos="993"/>
        </w:tabs>
        <w:spacing w:after="0" w:line="240" w:lineRule="auto"/>
        <w:ind w:left="0" w:right="-2" w:firstLine="709"/>
        <w:rPr>
          <w:color w:val="000000" w:themeColor="text1"/>
          <w:szCs w:val="24"/>
        </w:rPr>
      </w:pPr>
      <w:r w:rsidRPr="00CF2DFB">
        <w:rPr>
          <w:color w:val="000000" w:themeColor="text1"/>
          <w:szCs w:val="24"/>
        </w:rPr>
        <w:t>развитие способности понимать литературные художественные произведения, воплощающие разные этнокультурные традиции;</w:t>
      </w:r>
    </w:p>
    <w:p w:rsidR="00777D59" w:rsidRPr="00CF2DFB" w:rsidRDefault="006821ED" w:rsidP="00D20222">
      <w:pPr>
        <w:numPr>
          <w:ilvl w:val="0"/>
          <w:numId w:val="163"/>
        </w:numPr>
        <w:tabs>
          <w:tab w:val="left" w:pos="993"/>
        </w:tabs>
        <w:spacing w:after="0" w:line="240" w:lineRule="auto"/>
        <w:ind w:left="0" w:right="-2" w:firstLine="709"/>
        <w:rPr>
          <w:color w:val="000000" w:themeColor="text1"/>
          <w:szCs w:val="24"/>
        </w:rPr>
      </w:pPr>
      <w:r w:rsidRPr="00CF2DFB">
        <w:rPr>
          <w:color w:val="000000" w:themeColor="text1"/>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777D59" w:rsidRPr="00CF2DFB" w:rsidRDefault="006821ED" w:rsidP="00A34234">
      <w:pPr>
        <w:autoSpaceDE w:val="0"/>
        <w:autoSpaceDN w:val="0"/>
        <w:adjustRightInd w:val="0"/>
        <w:spacing w:after="0" w:line="240" w:lineRule="auto"/>
        <w:ind w:right="-2" w:firstLine="709"/>
        <w:rPr>
          <w:rFonts w:eastAsia="MS Mincho"/>
          <w:color w:val="000000" w:themeColor="text1"/>
          <w:szCs w:val="24"/>
        </w:rPr>
      </w:pPr>
      <w:r w:rsidRPr="00CF2DFB">
        <w:rPr>
          <w:rFonts w:eastAsia="MS Mincho"/>
          <w:color w:val="000000" w:themeColor="text1"/>
          <w:szCs w:val="24"/>
        </w:rPr>
        <w:t xml:space="preserve">Конкретизируя эти общие результаты, обозначим наиболее важные предметные умения, формируемые у </w:t>
      </w:r>
      <w:r w:rsidRPr="00CF2DFB">
        <w:rPr>
          <w:color w:val="000000" w:themeColor="text1"/>
          <w:szCs w:val="24"/>
        </w:rPr>
        <w:t xml:space="preserve">обучающихся </w:t>
      </w:r>
      <w:r w:rsidRPr="00CF2DFB">
        <w:rPr>
          <w:rFonts w:eastAsia="MS Mincho"/>
          <w:color w:val="000000" w:themeColor="text1"/>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777D59" w:rsidRPr="00CF2DFB" w:rsidRDefault="006821ED" w:rsidP="00D20222">
      <w:pPr>
        <w:widowControl w:val="0"/>
        <w:numPr>
          <w:ilvl w:val="0"/>
          <w:numId w:val="92"/>
        </w:numPr>
        <w:tabs>
          <w:tab w:val="left" w:pos="993"/>
        </w:tabs>
        <w:autoSpaceDE w:val="0"/>
        <w:autoSpaceDN w:val="0"/>
        <w:adjustRightInd w:val="0"/>
        <w:spacing w:after="0" w:line="240" w:lineRule="auto"/>
        <w:ind w:left="0" w:right="-2" w:firstLine="709"/>
        <w:rPr>
          <w:rFonts w:eastAsia="MS Mincho"/>
          <w:color w:val="000000" w:themeColor="text1"/>
          <w:szCs w:val="24"/>
        </w:rPr>
      </w:pPr>
      <w:r w:rsidRPr="00CF2DFB">
        <w:rPr>
          <w:rFonts w:eastAsia="MS Mincho"/>
          <w:color w:val="000000" w:themeColor="text1"/>
          <w:szCs w:val="24"/>
        </w:rPr>
        <w:t>определять тему и основную мысль произведения (5</w:t>
      </w:r>
      <w:r w:rsidRPr="00CF2DFB">
        <w:rPr>
          <w:color w:val="000000" w:themeColor="text1"/>
          <w:szCs w:val="24"/>
        </w:rPr>
        <w:t>–</w:t>
      </w:r>
      <w:r w:rsidRPr="00CF2DFB">
        <w:rPr>
          <w:rFonts w:eastAsia="MS Mincho"/>
          <w:color w:val="000000" w:themeColor="text1"/>
          <w:szCs w:val="24"/>
        </w:rPr>
        <w:t>6 кл.);</w:t>
      </w:r>
    </w:p>
    <w:p w:rsidR="00777D59" w:rsidRPr="00CF2DFB" w:rsidRDefault="006821ED" w:rsidP="00D20222">
      <w:pPr>
        <w:widowControl w:val="0"/>
        <w:numPr>
          <w:ilvl w:val="0"/>
          <w:numId w:val="92"/>
        </w:numPr>
        <w:tabs>
          <w:tab w:val="left" w:pos="993"/>
        </w:tabs>
        <w:autoSpaceDE w:val="0"/>
        <w:autoSpaceDN w:val="0"/>
        <w:adjustRightInd w:val="0"/>
        <w:spacing w:after="0" w:line="240" w:lineRule="auto"/>
        <w:ind w:left="0" w:right="-2" w:firstLine="709"/>
        <w:rPr>
          <w:rFonts w:eastAsia="MS Mincho"/>
          <w:color w:val="000000" w:themeColor="text1"/>
          <w:szCs w:val="24"/>
        </w:rPr>
      </w:pPr>
      <w:r w:rsidRPr="00CF2DFB">
        <w:rPr>
          <w:rFonts w:eastAsia="MS Mincho"/>
          <w:color w:val="000000" w:themeColor="text1"/>
          <w:szCs w:val="24"/>
        </w:rPr>
        <w:t>владеть различными видами пересказа (5</w:t>
      </w:r>
      <w:r w:rsidRPr="00CF2DFB">
        <w:rPr>
          <w:color w:val="000000" w:themeColor="text1"/>
          <w:szCs w:val="24"/>
        </w:rPr>
        <w:t>–</w:t>
      </w:r>
      <w:r w:rsidRPr="00CF2DFB">
        <w:rPr>
          <w:rFonts w:eastAsia="MS Mincho"/>
          <w:color w:val="000000" w:themeColor="text1"/>
          <w:szCs w:val="24"/>
        </w:rPr>
        <w:t>6 кл.), пересказывать сюжет; выявлять особенности композиции, основной конфликт, вычленять фабулу (6</w:t>
      </w:r>
      <w:r w:rsidRPr="00CF2DFB">
        <w:rPr>
          <w:color w:val="000000" w:themeColor="text1"/>
          <w:szCs w:val="24"/>
        </w:rPr>
        <w:t>–</w:t>
      </w:r>
      <w:r w:rsidRPr="00CF2DFB">
        <w:rPr>
          <w:rFonts w:eastAsia="MS Mincho"/>
          <w:color w:val="000000" w:themeColor="text1"/>
          <w:szCs w:val="24"/>
        </w:rPr>
        <w:t>7 кл.);</w:t>
      </w:r>
    </w:p>
    <w:p w:rsidR="00777D59" w:rsidRPr="00CF2DFB" w:rsidRDefault="006821ED" w:rsidP="00D20222">
      <w:pPr>
        <w:widowControl w:val="0"/>
        <w:numPr>
          <w:ilvl w:val="0"/>
          <w:numId w:val="92"/>
        </w:numPr>
        <w:tabs>
          <w:tab w:val="left" w:pos="993"/>
        </w:tabs>
        <w:autoSpaceDE w:val="0"/>
        <w:autoSpaceDN w:val="0"/>
        <w:adjustRightInd w:val="0"/>
        <w:spacing w:after="0" w:line="240" w:lineRule="auto"/>
        <w:ind w:left="0" w:right="-2" w:firstLine="709"/>
        <w:rPr>
          <w:rFonts w:eastAsia="MS Mincho"/>
          <w:color w:val="000000" w:themeColor="text1"/>
          <w:szCs w:val="24"/>
        </w:rPr>
      </w:pPr>
      <w:r w:rsidRPr="00CF2DFB">
        <w:rPr>
          <w:rFonts w:eastAsia="MS Mincho"/>
          <w:color w:val="000000" w:themeColor="text1"/>
          <w:szCs w:val="24"/>
        </w:rPr>
        <w:t>характеризовать героев-персонажей, давать их сравнительные характеристики (5</w:t>
      </w:r>
      <w:r w:rsidRPr="00CF2DFB">
        <w:rPr>
          <w:color w:val="000000" w:themeColor="text1"/>
          <w:szCs w:val="24"/>
        </w:rPr>
        <w:t>–</w:t>
      </w:r>
      <w:r w:rsidRPr="00CF2DFB">
        <w:rPr>
          <w:rFonts w:eastAsia="MS Mincho"/>
          <w:color w:val="000000" w:themeColor="text1"/>
          <w:szCs w:val="24"/>
        </w:rPr>
        <w:t>6 кл.); оценивать систему персонажей (6</w:t>
      </w:r>
      <w:r w:rsidRPr="00CF2DFB">
        <w:rPr>
          <w:color w:val="000000" w:themeColor="text1"/>
          <w:szCs w:val="24"/>
        </w:rPr>
        <w:t>–</w:t>
      </w:r>
      <w:r w:rsidRPr="00CF2DFB">
        <w:rPr>
          <w:rFonts w:eastAsia="MS Mincho"/>
          <w:color w:val="000000" w:themeColor="text1"/>
          <w:szCs w:val="24"/>
        </w:rPr>
        <w:t>7 кл.);</w:t>
      </w:r>
    </w:p>
    <w:p w:rsidR="00777D59" w:rsidRPr="00CF2DFB" w:rsidRDefault="006821ED" w:rsidP="00D20222">
      <w:pPr>
        <w:widowControl w:val="0"/>
        <w:numPr>
          <w:ilvl w:val="0"/>
          <w:numId w:val="92"/>
        </w:numPr>
        <w:tabs>
          <w:tab w:val="left" w:pos="993"/>
        </w:tabs>
        <w:autoSpaceDE w:val="0"/>
        <w:autoSpaceDN w:val="0"/>
        <w:adjustRightInd w:val="0"/>
        <w:spacing w:after="0" w:line="240" w:lineRule="auto"/>
        <w:ind w:left="0" w:right="-2" w:firstLine="709"/>
        <w:rPr>
          <w:rFonts w:eastAsia="MS Mincho"/>
          <w:color w:val="000000" w:themeColor="text1"/>
          <w:szCs w:val="24"/>
        </w:rPr>
      </w:pPr>
      <w:r w:rsidRPr="00CF2DFB">
        <w:rPr>
          <w:rFonts w:eastAsia="MS Mincho"/>
          <w:color w:val="000000" w:themeColor="text1"/>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CF2DFB">
        <w:rPr>
          <w:color w:val="000000" w:themeColor="text1"/>
          <w:szCs w:val="24"/>
        </w:rPr>
        <w:t>–</w:t>
      </w:r>
      <w:r w:rsidRPr="00CF2DFB">
        <w:rPr>
          <w:rFonts w:eastAsia="MS Mincho"/>
          <w:color w:val="000000" w:themeColor="text1"/>
          <w:szCs w:val="24"/>
        </w:rPr>
        <w:t>7 кл.); выявлять особенности языка и стиля писателя (7</w:t>
      </w:r>
      <w:r w:rsidRPr="00CF2DFB">
        <w:rPr>
          <w:color w:val="000000" w:themeColor="text1"/>
          <w:szCs w:val="24"/>
        </w:rPr>
        <w:t>–</w:t>
      </w:r>
      <w:r w:rsidRPr="00CF2DFB">
        <w:rPr>
          <w:rFonts w:eastAsia="MS Mincho"/>
          <w:color w:val="000000" w:themeColor="text1"/>
          <w:szCs w:val="24"/>
        </w:rPr>
        <w:t>9 кл.);</w:t>
      </w:r>
    </w:p>
    <w:p w:rsidR="00777D59" w:rsidRPr="00CF2DFB" w:rsidRDefault="006821ED" w:rsidP="00D20222">
      <w:pPr>
        <w:widowControl w:val="0"/>
        <w:numPr>
          <w:ilvl w:val="0"/>
          <w:numId w:val="92"/>
        </w:numPr>
        <w:tabs>
          <w:tab w:val="left" w:pos="993"/>
        </w:tabs>
        <w:autoSpaceDE w:val="0"/>
        <w:autoSpaceDN w:val="0"/>
        <w:adjustRightInd w:val="0"/>
        <w:spacing w:after="0" w:line="240" w:lineRule="auto"/>
        <w:ind w:left="0" w:right="-2" w:firstLine="709"/>
        <w:rPr>
          <w:rFonts w:eastAsia="MS Mincho"/>
          <w:color w:val="000000" w:themeColor="text1"/>
          <w:szCs w:val="24"/>
        </w:rPr>
      </w:pPr>
      <w:r w:rsidRPr="00CF2DFB">
        <w:rPr>
          <w:rFonts w:eastAsia="MS Mincho"/>
          <w:color w:val="000000" w:themeColor="text1"/>
          <w:szCs w:val="24"/>
        </w:rPr>
        <w:lastRenderedPageBreak/>
        <w:t>определять родо-жанровую специфику художественного произведения (5</w:t>
      </w:r>
      <w:r w:rsidRPr="00CF2DFB">
        <w:rPr>
          <w:color w:val="000000" w:themeColor="text1"/>
          <w:szCs w:val="24"/>
        </w:rPr>
        <w:t>–</w:t>
      </w:r>
      <w:r w:rsidRPr="00CF2DFB">
        <w:rPr>
          <w:rFonts w:eastAsia="MS Mincho"/>
          <w:color w:val="000000" w:themeColor="text1"/>
          <w:szCs w:val="24"/>
        </w:rPr>
        <w:t xml:space="preserve">9 кл.); </w:t>
      </w:r>
    </w:p>
    <w:p w:rsidR="00777D59" w:rsidRPr="00CF2DFB" w:rsidRDefault="006821ED" w:rsidP="00D20222">
      <w:pPr>
        <w:widowControl w:val="0"/>
        <w:numPr>
          <w:ilvl w:val="0"/>
          <w:numId w:val="92"/>
        </w:numPr>
        <w:tabs>
          <w:tab w:val="left" w:pos="993"/>
        </w:tabs>
        <w:autoSpaceDE w:val="0"/>
        <w:autoSpaceDN w:val="0"/>
        <w:adjustRightInd w:val="0"/>
        <w:spacing w:after="0" w:line="240" w:lineRule="auto"/>
        <w:ind w:left="0" w:right="-2" w:firstLine="709"/>
        <w:rPr>
          <w:rFonts w:eastAsia="MS Mincho"/>
          <w:color w:val="000000" w:themeColor="text1"/>
          <w:szCs w:val="24"/>
        </w:rPr>
      </w:pPr>
      <w:r w:rsidRPr="00CF2DFB">
        <w:rPr>
          <w:rFonts w:eastAsia="MS Mincho"/>
          <w:color w:val="000000" w:themeColor="text1"/>
          <w:szCs w:val="24"/>
        </w:rPr>
        <w:t>объяснять свое понимание нравственно-философской, социально-исторической и эстетической проблематики произведений (7</w:t>
      </w:r>
      <w:r w:rsidRPr="00CF2DFB">
        <w:rPr>
          <w:color w:val="000000" w:themeColor="text1"/>
          <w:szCs w:val="24"/>
        </w:rPr>
        <w:t>–</w:t>
      </w:r>
      <w:r w:rsidRPr="00CF2DFB">
        <w:rPr>
          <w:rFonts w:eastAsia="MS Mincho"/>
          <w:color w:val="000000" w:themeColor="text1"/>
          <w:szCs w:val="24"/>
        </w:rPr>
        <w:t>9 кл.);</w:t>
      </w:r>
    </w:p>
    <w:p w:rsidR="00777D59" w:rsidRPr="00CF2DFB" w:rsidRDefault="006821ED" w:rsidP="00D20222">
      <w:pPr>
        <w:widowControl w:val="0"/>
        <w:numPr>
          <w:ilvl w:val="0"/>
          <w:numId w:val="92"/>
        </w:numPr>
        <w:tabs>
          <w:tab w:val="left" w:pos="993"/>
        </w:tabs>
        <w:autoSpaceDE w:val="0"/>
        <w:autoSpaceDN w:val="0"/>
        <w:adjustRightInd w:val="0"/>
        <w:spacing w:after="0" w:line="240" w:lineRule="auto"/>
        <w:ind w:left="0" w:right="-2" w:firstLine="709"/>
        <w:rPr>
          <w:rFonts w:eastAsia="MS Mincho"/>
          <w:color w:val="000000" w:themeColor="text1"/>
          <w:szCs w:val="24"/>
        </w:rPr>
      </w:pPr>
      <w:r w:rsidRPr="00CF2DFB">
        <w:rPr>
          <w:rFonts w:eastAsia="MS Mincho"/>
          <w:color w:val="000000" w:themeColor="text1"/>
          <w:szCs w:val="24"/>
        </w:rPr>
        <w:t>выделять в произведениях элементы художественной формы и обнаруживать связи между ними (5</w:t>
      </w:r>
      <w:r w:rsidRPr="00CF2DFB">
        <w:rPr>
          <w:color w:val="000000" w:themeColor="text1"/>
          <w:szCs w:val="24"/>
        </w:rPr>
        <w:t>–</w:t>
      </w:r>
      <w:r w:rsidRPr="00CF2DFB">
        <w:rPr>
          <w:rFonts w:eastAsia="MS Mincho"/>
          <w:color w:val="000000" w:themeColor="text1"/>
          <w:szCs w:val="24"/>
        </w:rPr>
        <w:t>7 кл.), постепенно переходя к анализу текста; анализировать литературные произведения разных жанров (8</w:t>
      </w:r>
      <w:r w:rsidRPr="00CF2DFB">
        <w:rPr>
          <w:color w:val="000000" w:themeColor="text1"/>
          <w:szCs w:val="24"/>
        </w:rPr>
        <w:t>–</w:t>
      </w:r>
      <w:r w:rsidRPr="00CF2DFB">
        <w:rPr>
          <w:rFonts w:eastAsia="MS Mincho"/>
          <w:color w:val="000000" w:themeColor="text1"/>
          <w:szCs w:val="24"/>
        </w:rPr>
        <w:t>9 кл.);</w:t>
      </w:r>
    </w:p>
    <w:p w:rsidR="00777D59" w:rsidRPr="00CF2DFB" w:rsidRDefault="006821ED" w:rsidP="00D20222">
      <w:pPr>
        <w:widowControl w:val="0"/>
        <w:numPr>
          <w:ilvl w:val="0"/>
          <w:numId w:val="92"/>
        </w:numPr>
        <w:tabs>
          <w:tab w:val="left" w:pos="993"/>
        </w:tabs>
        <w:autoSpaceDE w:val="0"/>
        <w:autoSpaceDN w:val="0"/>
        <w:adjustRightInd w:val="0"/>
        <w:spacing w:after="0" w:line="240" w:lineRule="auto"/>
        <w:ind w:left="0" w:right="-2" w:firstLine="709"/>
        <w:rPr>
          <w:rFonts w:eastAsia="MS Mincho"/>
          <w:color w:val="000000" w:themeColor="text1"/>
          <w:szCs w:val="24"/>
        </w:rPr>
      </w:pPr>
      <w:r w:rsidRPr="00CF2DFB">
        <w:rPr>
          <w:color w:val="000000" w:themeColor="text1"/>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CF2DFB">
        <w:rPr>
          <w:rFonts w:eastAsia="MS Mincho"/>
          <w:color w:val="000000" w:themeColor="text1"/>
          <w:szCs w:val="24"/>
        </w:rPr>
        <w:t xml:space="preserve"> (в каждом классе – на своем уровне); </w:t>
      </w:r>
    </w:p>
    <w:p w:rsidR="00777D59" w:rsidRPr="00CF2DFB" w:rsidRDefault="006821ED" w:rsidP="00D20222">
      <w:pPr>
        <w:widowControl w:val="0"/>
        <w:numPr>
          <w:ilvl w:val="0"/>
          <w:numId w:val="92"/>
        </w:numPr>
        <w:tabs>
          <w:tab w:val="left" w:pos="993"/>
        </w:tabs>
        <w:autoSpaceDE w:val="0"/>
        <w:autoSpaceDN w:val="0"/>
        <w:adjustRightInd w:val="0"/>
        <w:spacing w:after="0" w:line="240" w:lineRule="auto"/>
        <w:ind w:left="0" w:right="-2" w:firstLine="709"/>
        <w:rPr>
          <w:rFonts w:eastAsia="MS Mincho"/>
          <w:color w:val="000000" w:themeColor="text1"/>
          <w:szCs w:val="24"/>
        </w:rPr>
      </w:pPr>
      <w:r w:rsidRPr="00CF2DFB">
        <w:rPr>
          <w:rFonts w:eastAsia="MS Mincho"/>
          <w:color w:val="000000" w:themeColor="text1"/>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777D59" w:rsidRPr="00CF2DFB" w:rsidRDefault="006821ED" w:rsidP="00D20222">
      <w:pPr>
        <w:widowControl w:val="0"/>
        <w:numPr>
          <w:ilvl w:val="0"/>
          <w:numId w:val="92"/>
        </w:numPr>
        <w:tabs>
          <w:tab w:val="left" w:pos="993"/>
        </w:tabs>
        <w:autoSpaceDE w:val="0"/>
        <w:autoSpaceDN w:val="0"/>
        <w:adjustRightInd w:val="0"/>
        <w:spacing w:after="0" w:line="240" w:lineRule="auto"/>
        <w:ind w:left="0" w:right="-2" w:firstLine="709"/>
        <w:rPr>
          <w:rFonts w:eastAsia="MS Mincho"/>
          <w:color w:val="000000" w:themeColor="text1"/>
          <w:szCs w:val="24"/>
        </w:rPr>
      </w:pPr>
      <w:r w:rsidRPr="00CF2DFB">
        <w:rPr>
          <w:rFonts w:eastAsia="MS Mincho"/>
          <w:color w:val="000000" w:themeColor="text1"/>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CF2DFB">
        <w:rPr>
          <w:color w:val="000000" w:themeColor="text1"/>
          <w:szCs w:val="24"/>
        </w:rPr>
        <w:t>–</w:t>
      </w:r>
      <w:r w:rsidRPr="00CF2DFB">
        <w:rPr>
          <w:rFonts w:eastAsia="MS Mincho"/>
          <w:color w:val="000000" w:themeColor="text1"/>
          <w:szCs w:val="24"/>
        </w:rPr>
        <w:t>9 кл.);</w:t>
      </w:r>
    </w:p>
    <w:p w:rsidR="00777D59" w:rsidRPr="00CF2DFB" w:rsidRDefault="006821ED" w:rsidP="00D20222">
      <w:pPr>
        <w:numPr>
          <w:ilvl w:val="0"/>
          <w:numId w:val="92"/>
        </w:numPr>
        <w:spacing w:line="240" w:lineRule="auto"/>
        <w:ind w:left="0" w:right="-2" w:firstLine="709"/>
        <w:rPr>
          <w:rFonts w:eastAsia="MS Mincho"/>
          <w:color w:val="000000" w:themeColor="text1"/>
          <w:szCs w:val="24"/>
        </w:rPr>
      </w:pPr>
      <w:r w:rsidRPr="00CF2DFB">
        <w:rPr>
          <w:rFonts w:eastAsia="MS Mincho"/>
          <w:color w:val="000000" w:themeColor="text1"/>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CF2DFB">
        <w:rPr>
          <w:bCs/>
          <w:color w:val="000000" w:themeColor="text1"/>
          <w:szCs w:val="24"/>
        </w:rPr>
        <w:t xml:space="preserve">организации дискуссии </w:t>
      </w:r>
      <w:r w:rsidRPr="00CF2DFB">
        <w:rPr>
          <w:rFonts w:eastAsia="MS Mincho"/>
          <w:color w:val="000000" w:themeColor="text1"/>
          <w:szCs w:val="24"/>
        </w:rPr>
        <w:t xml:space="preserve"> (в каждом классе – на своем уровне);</w:t>
      </w:r>
    </w:p>
    <w:p w:rsidR="00777D59" w:rsidRPr="00CF2DFB" w:rsidRDefault="006821ED" w:rsidP="00D20222">
      <w:pPr>
        <w:widowControl w:val="0"/>
        <w:numPr>
          <w:ilvl w:val="0"/>
          <w:numId w:val="92"/>
        </w:numPr>
        <w:tabs>
          <w:tab w:val="left" w:pos="993"/>
        </w:tabs>
        <w:autoSpaceDE w:val="0"/>
        <w:autoSpaceDN w:val="0"/>
        <w:adjustRightInd w:val="0"/>
        <w:spacing w:after="0" w:line="240" w:lineRule="auto"/>
        <w:ind w:left="0" w:right="-2" w:firstLine="709"/>
        <w:rPr>
          <w:rFonts w:eastAsia="MS Mincho"/>
          <w:color w:val="000000" w:themeColor="text1"/>
          <w:szCs w:val="24"/>
        </w:rPr>
      </w:pPr>
      <w:r w:rsidRPr="00CF2DFB">
        <w:rPr>
          <w:rFonts w:eastAsia="MS Mincho"/>
          <w:color w:val="000000" w:themeColor="text1"/>
          <w:szCs w:val="24"/>
        </w:rPr>
        <w:t>выражать личное отношение к художественному произведению, аргументировать свою точку зрения (в каждом классе – на своем уровне);</w:t>
      </w:r>
    </w:p>
    <w:p w:rsidR="00777D59" w:rsidRPr="00CF2DFB" w:rsidRDefault="006821ED" w:rsidP="00D20222">
      <w:pPr>
        <w:widowControl w:val="0"/>
        <w:numPr>
          <w:ilvl w:val="0"/>
          <w:numId w:val="92"/>
        </w:numPr>
        <w:autoSpaceDE w:val="0"/>
        <w:autoSpaceDN w:val="0"/>
        <w:adjustRightInd w:val="0"/>
        <w:spacing w:after="0" w:line="240" w:lineRule="auto"/>
        <w:ind w:left="0" w:right="-2" w:firstLine="709"/>
        <w:rPr>
          <w:rFonts w:eastAsia="MS Mincho"/>
          <w:color w:val="000000" w:themeColor="text1"/>
          <w:szCs w:val="24"/>
        </w:rPr>
      </w:pPr>
      <w:r w:rsidRPr="00CF2DFB">
        <w:rPr>
          <w:rFonts w:eastAsia="MS Mincho"/>
          <w:color w:val="000000" w:themeColor="text1"/>
          <w:szCs w:val="24"/>
        </w:rPr>
        <w:t>выразительно читать с листа и наизусть произведения/фрагменты</w:t>
      </w:r>
    </w:p>
    <w:p w:rsidR="00777D59" w:rsidRPr="00CF2DFB" w:rsidRDefault="006821ED" w:rsidP="00A34234">
      <w:pPr>
        <w:widowControl w:val="0"/>
        <w:autoSpaceDE w:val="0"/>
        <w:autoSpaceDN w:val="0"/>
        <w:adjustRightInd w:val="0"/>
        <w:spacing w:after="0" w:line="240" w:lineRule="auto"/>
        <w:ind w:right="-2"/>
        <w:rPr>
          <w:rFonts w:eastAsia="MS Mincho"/>
          <w:color w:val="000000" w:themeColor="text1"/>
          <w:szCs w:val="24"/>
        </w:rPr>
      </w:pPr>
      <w:r w:rsidRPr="00CF2DFB">
        <w:rPr>
          <w:rFonts w:eastAsia="MS Mincho"/>
          <w:color w:val="000000" w:themeColor="text1"/>
          <w:szCs w:val="24"/>
        </w:rPr>
        <w:t xml:space="preserve">произведений художественной литературы, передавая личное отношение к произведению (5-9 класс); </w:t>
      </w:r>
    </w:p>
    <w:p w:rsidR="00777D59" w:rsidRPr="00CF2DFB" w:rsidRDefault="006821ED" w:rsidP="00D20222">
      <w:pPr>
        <w:widowControl w:val="0"/>
        <w:numPr>
          <w:ilvl w:val="0"/>
          <w:numId w:val="92"/>
        </w:numPr>
        <w:tabs>
          <w:tab w:val="left" w:pos="993"/>
        </w:tabs>
        <w:autoSpaceDE w:val="0"/>
        <w:autoSpaceDN w:val="0"/>
        <w:adjustRightInd w:val="0"/>
        <w:spacing w:after="0" w:line="240" w:lineRule="auto"/>
        <w:ind w:left="0" w:right="-2" w:firstLine="709"/>
        <w:rPr>
          <w:rFonts w:eastAsia="MS Mincho"/>
          <w:color w:val="000000" w:themeColor="text1"/>
          <w:szCs w:val="24"/>
        </w:rPr>
      </w:pPr>
      <w:r w:rsidRPr="00CF2DFB">
        <w:rPr>
          <w:rFonts w:eastAsia="MS Mincho"/>
          <w:color w:val="000000" w:themeColor="text1"/>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CF2DFB">
        <w:rPr>
          <w:color w:val="000000" w:themeColor="text1"/>
          <w:szCs w:val="24"/>
        </w:rPr>
        <w:t>–</w:t>
      </w:r>
      <w:r w:rsidRPr="00CF2DFB">
        <w:rPr>
          <w:rFonts w:eastAsia="MS Mincho"/>
          <w:color w:val="000000" w:themeColor="text1"/>
          <w:szCs w:val="24"/>
        </w:rPr>
        <w:t>9 кл.); пользоваться каталогами библиотек, библиографическими указателями, системой поиска в Интернете (5</w:t>
      </w:r>
      <w:r w:rsidRPr="00CF2DFB">
        <w:rPr>
          <w:color w:val="000000" w:themeColor="text1"/>
          <w:szCs w:val="24"/>
        </w:rPr>
        <w:t>–</w:t>
      </w:r>
      <w:r w:rsidRPr="00CF2DFB">
        <w:rPr>
          <w:rFonts w:eastAsia="MS Mincho"/>
          <w:color w:val="000000" w:themeColor="text1"/>
          <w:szCs w:val="24"/>
        </w:rPr>
        <w:t>9 кл.) (в каждом классе – на своем уровне).</w:t>
      </w:r>
    </w:p>
    <w:p w:rsidR="00777D59" w:rsidRPr="00CF2DFB" w:rsidRDefault="006821ED" w:rsidP="00A34234">
      <w:pPr>
        <w:autoSpaceDE w:val="0"/>
        <w:autoSpaceDN w:val="0"/>
        <w:adjustRightInd w:val="0"/>
        <w:spacing w:after="0" w:line="240" w:lineRule="auto"/>
        <w:ind w:right="-2" w:firstLine="709"/>
        <w:rPr>
          <w:rFonts w:eastAsia="MS Mincho"/>
          <w:color w:val="000000" w:themeColor="text1"/>
          <w:szCs w:val="24"/>
        </w:rPr>
      </w:pPr>
      <w:r w:rsidRPr="00CF2DFB">
        <w:rPr>
          <w:rFonts w:eastAsia="MS Mincho"/>
          <w:color w:val="000000" w:themeColor="text1"/>
          <w:szCs w:val="24"/>
        </w:rPr>
        <w:t xml:space="preserve">При планировании предметныхрезультатов освоения программы следует учитывать, что формирование различных умений, навыков, компетенций происходит у разных </w:t>
      </w:r>
      <w:r w:rsidRPr="00CF2DFB">
        <w:rPr>
          <w:color w:val="000000" w:themeColor="text1"/>
          <w:szCs w:val="24"/>
        </w:rPr>
        <w:t xml:space="preserve">обучающихся </w:t>
      </w:r>
      <w:r w:rsidRPr="00CF2DFB">
        <w:rPr>
          <w:rFonts w:eastAsia="MS Mincho"/>
          <w:color w:val="000000" w:themeColor="text1"/>
          <w:szCs w:val="24"/>
        </w:rPr>
        <w:t xml:space="preserve">с разной скоростью и в разной степени и не заканчивается в школе. </w:t>
      </w:r>
    </w:p>
    <w:p w:rsidR="00777D59" w:rsidRPr="00CF2DFB" w:rsidRDefault="006821ED" w:rsidP="00A34234">
      <w:pPr>
        <w:pStyle w:val="24"/>
        <w:autoSpaceDE w:val="0"/>
        <w:autoSpaceDN w:val="0"/>
        <w:adjustRightInd w:val="0"/>
        <w:ind w:right="-2" w:firstLine="709"/>
        <w:rPr>
          <w:color w:val="000000" w:themeColor="text1"/>
          <w:sz w:val="24"/>
          <w:szCs w:val="24"/>
        </w:rPr>
      </w:pPr>
      <w:r w:rsidRPr="00CF2DFB">
        <w:rPr>
          <w:color w:val="000000" w:themeColor="text1"/>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777D59" w:rsidRPr="00CF2DFB" w:rsidRDefault="006821ED" w:rsidP="00A34234">
      <w:pPr>
        <w:overflowPunct w:val="0"/>
        <w:autoSpaceDE w:val="0"/>
        <w:autoSpaceDN w:val="0"/>
        <w:adjustRightInd w:val="0"/>
        <w:spacing w:after="0" w:line="240" w:lineRule="auto"/>
        <w:ind w:right="-2" w:firstLine="709"/>
        <w:rPr>
          <w:bCs/>
          <w:iCs/>
          <w:color w:val="000000" w:themeColor="text1"/>
          <w:szCs w:val="24"/>
        </w:rPr>
      </w:pPr>
      <w:r w:rsidRPr="00CF2DFB">
        <w:rPr>
          <w:bCs/>
          <w:color w:val="000000" w:themeColor="text1"/>
          <w:szCs w:val="24"/>
        </w:rPr>
        <w:t>I уровень</w:t>
      </w:r>
      <w:r w:rsidRPr="00CF2DFB">
        <w:rPr>
          <w:color w:val="000000" w:themeColor="text1"/>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CF2DFB">
        <w:rPr>
          <w:bCs/>
          <w:iCs/>
          <w:color w:val="000000" w:themeColor="text1"/>
          <w:szCs w:val="24"/>
        </w:rPr>
        <w:t>эмоциональное непосредственное восприятие</w:t>
      </w:r>
      <w:r w:rsidRPr="00CF2DFB">
        <w:rPr>
          <w:color w:val="000000" w:themeColor="text1"/>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CF2DFB">
        <w:rPr>
          <w:i/>
          <w:color w:val="000000" w:themeColor="text1"/>
          <w:szCs w:val="24"/>
        </w:rPr>
        <w:t>характеризуется способностями читателя воспроизводить содержание литературного произведения, отвечая на тестовые вопросы</w:t>
      </w:r>
      <w:r w:rsidRPr="00CF2DFB">
        <w:rPr>
          <w:color w:val="000000" w:themeColor="text1"/>
          <w:szCs w:val="24"/>
        </w:rPr>
        <w:t xml:space="preserve"> (устно, письменно) типа </w:t>
      </w:r>
      <w:r w:rsidRPr="00CF2DFB">
        <w:rPr>
          <w:bCs/>
          <w:iCs/>
          <w:color w:val="000000" w:themeColor="text1"/>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777D59" w:rsidRPr="00CF2DFB" w:rsidRDefault="006821ED" w:rsidP="00A34234">
      <w:pPr>
        <w:overflowPunct w:val="0"/>
        <w:autoSpaceDE w:val="0"/>
        <w:autoSpaceDN w:val="0"/>
        <w:adjustRightInd w:val="0"/>
        <w:spacing w:after="0" w:line="240" w:lineRule="auto"/>
        <w:ind w:right="-2" w:firstLine="709"/>
        <w:rPr>
          <w:color w:val="000000" w:themeColor="text1"/>
          <w:szCs w:val="24"/>
        </w:rPr>
      </w:pPr>
      <w:r w:rsidRPr="00CF2DFB">
        <w:rPr>
          <w:iCs/>
          <w:color w:val="000000" w:themeColor="text1"/>
          <w:szCs w:val="24"/>
        </w:rPr>
        <w:t xml:space="preserve">К основным </w:t>
      </w:r>
      <w:r w:rsidRPr="00CF2DFB">
        <w:rPr>
          <w:bCs/>
          <w:iCs/>
          <w:color w:val="000000" w:themeColor="text1"/>
          <w:szCs w:val="24"/>
        </w:rPr>
        <w:t>видам деятельности</w:t>
      </w:r>
      <w:r w:rsidRPr="00CF2DFB">
        <w:rPr>
          <w:iCs/>
          <w:color w:val="000000" w:themeColor="text1"/>
          <w:szCs w:val="24"/>
        </w:rPr>
        <w:t xml:space="preserve">, позволяющим диагностировать возможности читателей </w:t>
      </w:r>
      <w:r w:rsidRPr="00CF2DFB">
        <w:rPr>
          <w:iCs/>
          <w:color w:val="000000" w:themeColor="text1"/>
          <w:szCs w:val="24"/>
          <w:lang w:val="en-US"/>
        </w:rPr>
        <w:t>I</w:t>
      </w:r>
      <w:r w:rsidRPr="00CF2DFB">
        <w:rPr>
          <w:iCs/>
          <w:color w:val="000000" w:themeColor="text1"/>
          <w:szCs w:val="24"/>
        </w:rPr>
        <w:t xml:space="preserve"> уровня, относятся </w:t>
      </w:r>
      <w:r w:rsidRPr="00CF2DFB">
        <w:rPr>
          <w:color w:val="000000" w:themeColor="text1"/>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777D59" w:rsidRPr="00CF2DFB" w:rsidRDefault="006821ED" w:rsidP="00A34234">
      <w:pPr>
        <w:overflowPunct w:val="0"/>
        <w:autoSpaceDE w:val="0"/>
        <w:autoSpaceDN w:val="0"/>
        <w:adjustRightInd w:val="0"/>
        <w:spacing w:after="0" w:line="240" w:lineRule="auto"/>
        <w:ind w:right="-2" w:firstLine="709"/>
        <w:rPr>
          <w:color w:val="000000" w:themeColor="text1"/>
          <w:szCs w:val="24"/>
        </w:rPr>
      </w:pPr>
      <w:r w:rsidRPr="00CF2DFB">
        <w:rPr>
          <w:color w:val="000000" w:themeColor="text1"/>
          <w:szCs w:val="24"/>
        </w:rPr>
        <w:lastRenderedPageBreak/>
        <w:t xml:space="preserve">Условно им соответствуют следующие типы диагностических </w:t>
      </w:r>
      <w:r w:rsidRPr="00CF2DFB">
        <w:rPr>
          <w:bCs/>
          <w:color w:val="000000" w:themeColor="text1"/>
          <w:szCs w:val="24"/>
        </w:rPr>
        <w:t>заданий</w:t>
      </w:r>
      <w:r w:rsidRPr="00CF2DFB">
        <w:rPr>
          <w:color w:val="000000" w:themeColor="text1"/>
          <w:szCs w:val="24"/>
        </w:rPr>
        <w:t xml:space="preserve">: </w:t>
      </w:r>
    </w:p>
    <w:p w:rsidR="00777D59" w:rsidRPr="00CF2DFB" w:rsidRDefault="006821ED" w:rsidP="00D20222">
      <w:pPr>
        <w:numPr>
          <w:ilvl w:val="0"/>
          <w:numId w:val="133"/>
        </w:numPr>
        <w:tabs>
          <w:tab w:val="left" w:pos="993"/>
        </w:tabs>
        <w:overflowPunct w:val="0"/>
        <w:autoSpaceDE w:val="0"/>
        <w:autoSpaceDN w:val="0"/>
        <w:adjustRightInd w:val="0"/>
        <w:spacing w:after="0" w:line="240" w:lineRule="auto"/>
        <w:ind w:left="0" w:right="-2" w:firstLine="709"/>
        <w:rPr>
          <w:color w:val="000000" w:themeColor="text1"/>
          <w:szCs w:val="24"/>
        </w:rPr>
      </w:pPr>
      <w:r w:rsidRPr="00CF2DFB">
        <w:rPr>
          <w:color w:val="000000" w:themeColor="text1"/>
          <w:szCs w:val="24"/>
        </w:rPr>
        <w:t xml:space="preserve">выразительно прочтите следующий фрагмент; </w:t>
      </w:r>
    </w:p>
    <w:p w:rsidR="00777D59" w:rsidRPr="00CF2DFB" w:rsidRDefault="006821ED" w:rsidP="00D20222">
      <w:pPr>
        <w:numPr>
          <w:ilvl w:val="0"/>
          <w:numId w:val="133"/>
        </w:numPr>
        <w:tabs>
          <w:tab w:val="left" w:pos="993"/>
        </w:tabs>
        <w:overflowPunct w:val="0"/>
        <w:autoSpaceDE w:val="0"/>
        <w:autoSpaceDN w:val="0"/>
        <w:adjustRightInd w:val="0"/>
        <w:spacing w:after="0" w:line="240" w:lineRule="auto"/>
        <w:ind w:left="0" w:right="-2" w:firstLine="709"/>
        <w:rPr>
          <w:color w:val="000000" w:themeColor="text1"/>
          <w:szCs w:val="24"/>
        </w:rPr>
      </w:pPr>
      <w:r w:rsidRPr="00CF2DFB">
        <w:rPr>
          <w:color w:val="000000" w:themeColor="text1"/>
          <w:szCs w:val="24"/>
        </w:rPr>
        <w:t>определите, какие события в произведении являются центральными;</w:t>
      </w:r>
    </w:p>
    <w:p w:rsidR="00777D59" w:rsidRPr="00CF2DFB" w:rsidRDefault="006821ED" w:rsidP="00D20222">
      <w:pPr>
        <w:numPr>
          <w:ilvl w:val="0"/>
          <w:numId w:val="133"/>
        </w:numPr>
        <w:tabs>
          <w:tab w:val="left" w:pos="993"/>
        </w:tabs>
        <w:overflowPunct w:val="0"/>
        <w:autoSpaceDE w:val="0"/>
        <w:autoSpaceDN w:val="0"/>
        <w:adjustRightInd w:val="0"/>
        <w:spacing w:after="0" w:line="240" w:lineRule="auto"/>
        <w:ind w:left="0" w:right="-2" w:firstLine="709"/>
        <w:rPr>
          <w:color w:val="000000" w:themeColor="text1"/>
          <w:szCs w:val="24"/>
        </w:rPr>
      </w:pPr>
      <w:r w:rsidRPr="00CF2DFB">
        <w:rPr>
          <w:color w:val="000000" w:themeColor="text1"/>
          <w:szCs w:val="24"/>
        </w:rPr>
        <w:t>определите, где и когда происходят описываемые события;</w:t>
      </w:r>
    </w:p>
    <w:p w:rsidR="00777D59" w:rsidRPr="00CF2DFB" w:rsidRDefault="006821ED" w:rsidP="00D20222">
      <w:pPr>
        <w:numPr>
          <w:ilvl w:val="0"/>
          <w:numId w:val="133"/>
        </w:numPr>
        <w:tabs>
          <w:tab w:val="left" w:pos="993"/>
        </w:tabs>
        <w:overflowPunct w:val="0"/>
        <w:autoSpaceDE w:val="0"/>
        <w:autoSpaceDN w:val="0"/>
        <w:adjustRightInd w:val="0"/>
        <w:spacing w:after="0" w:line="240" w:lineRule="auto"/>
        <w:ind w:left="0" w:right="-2" w:firstLine="709"/>
        <w:rPr>
          <w:color w:val="000000" w:themeColor="text1"/>
          <w:szCs w:val="24"/>
        </w:rPr>
      </w:pPr>
      <w:r w:rsidRPr="00CF2DFB">
        <w:rPr>
          <w:color w:val="000000" w:themeColor="text1"/>
          <w:szCs w:val="24"/>
        </w:rPr>
        <w:t xml:space="preserve">опишите, каким вам представляется герой произведения, прокомментируйте слова героя; </w:t>
      </w:r>
    </w:p>
    <w:p w:rsidR="00777D59" w:rsidRPr="00CF2DFB" w:rsidRDefault="006821ED" w:rsidP="00D20222">
      <w:pPr>
        <w:numPr>
          <w:ilvl w:val="0"/>
          <w:numId w:val="133"/>
        </w:numPr>
        <w:tabs>
          <w:tab w:val="left" w:pos="993"/>
        </w:tabs>
        <w:overflowPunct w:val="0"/>
        <w:autoSpaceDE w:val="0"/>
        <w:autoSpaceDN w:val="0"/>
        <w:adjustRightInd w:val="0"/>
        <w:spacing w:after="0" w:line="240" w:lineRule="auto"/>
        <w:ind w:left="0" w:right="-2" w:firstLine="709"/>
        <w:rPr>
          <w:color w:val="000000" w:themeColor="text1"/>
          <w:szCs w:val="24"/>
        </w:rPr>
      </w:pPr>
      <w:r w:rsidRPr="00CF2DFB">
        <w:rPr>
          <w:color w:val="000000" w:themeColor="text1"/>
          <w:szCs w:val="24"/>
        </w:rPr>
        <w:t xml:space="preserve">выделите в тексте наиболее непонятные (загадочные, удивительные и т. п.) для вас места; </w:t>
      </w:r>
    </w:p>
    <w:p w:rsidR="00777D59" w:rsidRPr="00CF2DFB" w:rsidRDefault="006821ED" w:rsidP="00D20222">
      <w:pPr>
        <w:numPr>
          <w:ilvl w:val="0"/>
          <w:numId w:val="133"/>
        </w:numPr>
        <w:tabs>
          <w:tab w:val="left" w:pos="993"/>
        </w:tabs>
        <w:overflowPunct w:val="0"/>
        <w:autoSpaceDE w:val="0"/>
        <w:autoSpaceDN w:val="0"/>
        <w:adjustRightInd w:val="0"/>
        <w:spacing w:after="0" w:line="240" w:lineRule="auto"/>
        <w:ind w:left="0" w:right="-2" w:firstLine="709"/>
        <w:rPr>
          <w:color w:val="000000" w:themeColor="text1"/>
          <w:szCs w:val="24"/>
        </w:rPr>
      </w:pPr>
      <w:r w:rsidRPr="00CF2DFB">
        <w:rPr>
          <w:color w:val="000000" w:themeColor="text1"/>
          <w:szCs w:val="24"/>
        </w:rPr>
        <w:t xml:space="preserve">ответьте на поставленный учителем/автором учебника вопрос; </w:t>
      </w:r>
    </w:p>
    <w:p w:rsidR="00777D59" w:rsidRPr="00CF2DFB" w:rsidRDefault="006821ED" w:rsidP="00D20222">
      <w:pPr>
        <w:numPr>
          <w:ilvl w:val="0"/>
          <w:numId w:val="133"/>
        </w:numPr>
        <w:tabs>
          <w:tab w:val="left" w:pos="993"/>
        </w:tabs>
        <w:overflowPunct w:val="0"/>
        <w:autoSpaceDE w:val="0"/>
        <w:autoSpaceDN w:val="0"/>
        <w:adjustRightInd w:val="0"/>
        <w:spacing w:after="0" w:line="240" w:lineRule="auto"/>
        <w:ind w:left="0" w:right="-2" w:firstLine="709"/>
        <w:rPr>
          <w:color w:val="000000" w:themeColor="text1"/>
          <w:szCs w:val="24"/>
        </w:rPr>
      </w:pPr>
      <w:r w:rsidRPr="00CF2DFB">
        <w:rPr>
          <w:color w:val="000000" w:themeColor="text1"/>
          <w:szCs w:val="24"/>
        </w:rPr>
        <w:t xml:space="preserve">определите, выделите, найдите, перечислите признаки, черты, повторяющиеся детали и т. п. </w:t>
      </w:r>
    </w:p>
    <w:p w:rsidR="00777D59" w:rsidRPr="00CF2DFB" w:rsidRDefault="006821ED" w:rsidP="00A34234">
      <w:pPr>
        <w:spacing w:after="0" w:line="240" w:lineRule="auto"/>
        <w:ind w:right="-2" w:firstLine="708"/>
        <w:rPr>
          <w:color w:val="000000" w:themeColor="text1"/>
          <w:szCs w:val="24"/>
        </w:rPr>
      </w:pPr>
      <w:r w:rsidRPr="00CF2DFB">
        <w:rPr>
          <w:bCs/>
          <w:color w:val="000000" w:themeColor="text1"/>
          <w:szCs w:val="24"/>
        </w:rPr>
        <w:t>II уровень</w:t>
      </w:r>
      <w:r w:rsidRPr="00CF2DFB">
        <w:rPr>
          <w:color w:val="000000" w:themeColor="text1"/>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777D59" w:rsidRPr="00CF2DFB" w:rsidRDefault="006821ED" w:rsidP="00A34234">
      <w:pPr>
        <w:pStyle w:val="28"/>
        <w:ind w:left="0" w:right="-2" w:firstLine="709"/>
        <w:rPr>
          <w:color w:val="000000" w:themeColor="text1"/>
        </w:rPr>
      </w:pPr>
      <w:r w:rsidRPr="00CF2DFB">
        <w:rPr>
          <w:color w:val="000000" w:themeColor="text1"/>
        </w:rPr>
        <w:t xml:space="preserve">У читателей этого уровня формируется стремление размышлять над прочитанным, появляется </w:t>
      </w:r>
      <w:r w:rsidRPr="00CF2DFB">
        <w:rPr>
          <w:bCs/>
          <w:iCs/>
          <w:color w:val="000000" w:themeColor="text1"/>
        </w:rPr>
        <w:t xml:space="preserve">умение выделять в произведении </w:t>
      </w:r>
      <w:r w:rsidRPr="00CF2DFB">
        <w:rPr>
          <w:color w:val="000000" w:themeColor="text1"/>
        </w:rPr>
        <w:t xml:space="preserve">значимые в смысловом и эстетическом плане отдельные элементы художественного произведения, а также возникает стремление </w:t>
      </w:r>
      <w:r w:rsidRPr="00CF2DFB">
        <w:rPr>
          <w:bCs/>
          <w:iCs/>
          <w:color w:val="000000" w:themeColor="text1"/>
        </w:rPr>
        <w:t>находить и объяснять связи между ними</w:t>
      </w:r>
      <w:r w:rsidRPr="00CF2DFB">
        <w:rPr>
          <w:color w:val="000000" w:themeColor="text1"/>
        </w:rPr>
        <w:t xml:space="preserve">. </w:t>
      </w:r>
      <w:r w:rsidRPr="00CF2DFB">
        <w:rPr>
          <w:iCs/>
          <w:color w:val="000000" w:themeColor="text1"/>
        </w:rPr>
        <w:t xml:space="preserve">Читатель </w:t>
      </w:r>
      <w:r w:rsidRPr="00CF2DFB">
        <w:rPr>
          <w:color w:val="000000" w:themeColor="text1"/>
        </w:rPr>
        <w:t xml:space="preserve">этого уровня пытается аргументированно отвечать на вопрос </w:t>
      </w:r>
      <w:r w:rsidRPr="00CF2DFB">
        <w:rPr>
          <w:bCs/>
          <w:iCs/>
          <w:color w:val="000000" w:themeColor="text1"/>
        </w:rPr>
        <w:t>«Как устроен текст?» ,</w:t>
      </w:r>
      <w:r w:rsidRPr="00CF2DFB">
        <w:rPr>
          <w:i/>
          <w:color w:val="000000" w:themeColor="text1"/>
        </w:rPr>
        <w:t xml:space="preserve">умеет выделять </w:t>
      </w:r>
      <w:r w:rsidRPr="00CF2DFB">
        <w:rPr>
          <w:i/>
          <w:iCs/>
          <w:color w:val="000000" w:themeColor="text1"/>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777D59" w:rsidRPr="00CF2DFB" w:rsidRDefault="006821ED" w:rsidP="00A34234">
      <w:pPr>
        <w:pStyle w:val="28"/>
        <w:numPr>
          <w:ilvl w:val="12"/>
          <w:numId w:val="53"/>
        </w:numPr>
        <w:tabs>
          <w:tab w:val="left" w:pos="851"/>
        </w:tabs>
        <w:ind w:left="0" w:right="-2" w:firstLine="709"/>
        <w:rPr>
          <w:color w:val="000000" w:themeColor="text1"/>
        </w:rPr>
      </w:pPr>
      <w:r w:rsidRPr="00CF2DFB">
        <w:rPr>
          <w:iCs/>
          <w:color w:val="000000" w:themeColor="text1"/>
        </w:rPr>
        <w:t xml:space="preserve">К основным </w:t>
      </w:r>
      <w:r w:rsidRPr="00CF2DFB">
        <w:rPr>
          <w:bCs/>
          <w:iCs/>
          <w:color w:val="000000" w:themeColor="text1"/>
        </w:rPr>
        <w:t>видам деятельности</w:t>
      </w:r>
      <w:r w:rsidRPr="00CF2DFB">
        <w:rPr>
          <w:iCs/>
          <w:color w:val="000000" w:themeColor="text1"/>
        </w:rPr>
        <w:t xml:space="preserve">, позволяющим диагностировать возможности читателей, достигших  </w:t>
      </w:r>
      <w:r w:rsidRPr="00CF2DFB">
        <w:rPr>
          <w:iCs/>
          <w:color w:val="000000" w:themeColor="text1"/>
          <w:lang w:val="en-US"/>
        </w:rPr>
        <w:t>II</w:t>
      </w:r>
      <w:r w:rsidRPr="00CF2DFB">
        <w:rPr>
          <w:iCs/>
          <w:color w:val="000000" w:themeColor="text1"/>
        </w:rPr>
        <w:t xml:space="preserve"> уровня, можно отнести</w:t>
      </w:r>
      <w:r w:rsidRPr="00CF2DFB">
        <w:rPr>
          <w:color w:val="000000" w:themeColor="text1"/>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CF2DFB">
        <w:rPr>
          <w:i/>
          <w:color w:val="000000" w:themeColor="text1"/>
        </w:rPr>
        <w:t>пофразового</w:t>
      </w:r>
      <w:r w:rsidRPr="00CF2DFB">
        <w:rPr>
          <w:color w:val="000000" w:themeColor="text1"/>
        </w:rPr>
        <w:t xml:space="preserve"> (при анализе стихотворений и небольших прозаических произведений – рассказов, новелл) или </w:t>
      </w:r>
      <w:r w:rsidRPr="00CF2DFB">
        <w:rPr>
          <w:i/>
          <w:color w:val="000000" w:themeColor="text1"/>
        </w:rPr>
        <w:t>поэпизодного</w:t>
      </w:r>
      <w:r w:rsidRPr="00CF2DFB">
        <w:rPr>
          <w:color w:val="000000" w:themeColor="text1"/>
        </w:rPr>
        <w:t>; проведение целостного и межтекстового анализа).</w:t>
      </w:r>
    </w:p>
    <w:p w:rsidR="00777D59" w:rsidRPr="00CF2DFB" w:rsidRDefault="006821ED" w:rsidP="00A34234">
      <w:pPr>
        <w:pStyle w:val="28"/>
        <w:numPr>
          <w:ilvl w:val="12"/>
          <w:numId w:val="53"/>
        </w:numPr>
        <w:tabs>
          <w:tab w:val="left" w:pos="851"/>
        </w:tabs>
        <w:ind w:left="0" w:right="-2" w:firstLine="709"/>
        <w:rPr>
          <w:color w:val="000000" w:themeColor="text1"/>
        </w:rPr>
      </w:pPr>
      <w:r w:rsidRPr="00CF2DFB">
        <w:rPr>
          <w:color w:val="000000" w:themeColor="text1"/>
        </w:rPr>
        <w:t xml:space="preserve">Условно им соответствуют следующие типы диагностических </w:t>
      </w:r>
      <w:r w:rsidRPr="00CF2DFB">
        <w:rPr>
          <w:bCs/>
          <w:color w:val="000000" w:themeColor="text1"/>
        </w:rPr>
        <w:t>заданий</w:t>
      </w:r>
      <w:r w:rsidRPr="00CF2DFB">
        <w:rPr>
          <w:color w:val="000000" w:themeColor="text1"/>
        </w:rPr>
        <w:t xml:space="preserve">: </w:t>
      </w:r>
    </w:p>
    <w:p w:rsidR="00777D59" w:rsidRPr="00CF2DFB" w:rsidRDefault="006821ED" w:rsidP="00A34234">
      <w:pPr>
        <w:pStyle w:val="a8"/>
        <w:numPr>
          <w:ilvl w:val="0"/>
          <w:numId w:val="53"/>
        </w:numPr>
        <w:tabs>
          <w:tab w:val="clear" w:pos="1287"/>
        </w:tabs>
        <w:overflowPunct w:val="0"/>
        <w:autoSpaceDE w:val="0"/>
        <w:autoSpaceDN w:val="0"/>
        <w:adjustRightInd w:val="0"/>
        <w:ind w:left="0" w:right="-2" w:firstLine="709"/>
        <w:rPr>
          <w:color w:val="000000" w:themeColor="text1"/>
        </w:rPr>
      </w:pPr>
      <w:r w:rsidRPr="00CF2DFB">
        <w:rPr>
          <w:color w:val="000000" w:themeColor="text1"/>
        </w:rPr>
        <w:t xml:space="preserve">выделите, определите, найдите, перечислите признаки, черты, повторяющиеся детали и т. п.; </w:t>
      </w:r>
    </w:p>
    <w:p w:rsidR="00777D59" w:rsidRPr="00CF2DFB" w:rsidRDefault="006821ED" w:rsidP="00A34234">
      <w:pPr>
        <w:pStyle w:val="a8"/>
        <w:widowControl w:val="0"/>
        <w:numPr>
          <w:ilvl w:val="0"/>
          <w:numId w:val="53"/>
        </w:numPr>
        <w:tabs>
          <w:tab w:val="clear" w:pos="1287"/>
        </w:tabs>
        <w:overflowPunct w:val="0"/>
        <w:autoSpaceDE w:val="0"/>
        <w:autoSpaceDN w:val="0"/>
        <w:adjustRightInd w:val="0"/>
        <w:ind w:left="0" w:right="-2" w:firstLine="709"/>
        <w:rPr>
          <w:color w:val="000000" w:themeColor="text1"/>
        </w:rPr>
      </w:pPr>
      <w:r w:rsidRPr="00CF2DFB">
        <w:rPr>
          <w:color w:val="000000" w:themeColor="text1"/>
        </w:rPr>
        <w:t>покажите, какие особенности художественного текста проявляют позицию его автора;</w:t>
      </w:r>
    </w:p>
    <w:p w:rsidR="00777D59" w:rsidRPr="00CF2DFB" w:rsidRDefault="006821ED" w:rsidP="00A34234">
      <w:pPr>
        <w:numPr>
          <w:ilvl w:val="0"/>
          <w:numId w:val="53"/>
        </w:numPr>
        <w:tabs>
          <w:tab w:val="clear" w:pos="1287"/>
        </w:tabs>
        <w:spacing w:after="0" w:line="240" w:lineRule="auto"/>
        <w:ind w:left="0" w:right="-2" w:firstLine="709"/>
        <w:rPr>
          <w:color w:val="000000" w:themeColor="text1"/>
          <w:szCs w:val="24"/>
        </w:rPr>
      </w:pPr>
      <w:r w:rsidRPr="00CF2DFB">
        <w:rPr>
          <w:color w:val="000000" w:themeColor="text1"/>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777D59" w:rsidRPr="00CF2DFB" w:rsidRDefault="006821ED" w:rsidP="00A34234">
      <w:pPr>
        <w:pStyle w:val="a8"/>
        <w:numPr>
          <w:ilvl w:val="0"/>
          <w:numId w:val="53"/>
        </w:numPr>
        <w:tabs>
          <w:tab w:val="clear" w:pos="1287"/>
        </w:tabs>
        <w:overflowPunct w:val="0"/>
        <w:autoSpaceDE w:val="0"/>
        <w:autoSpaceDN w:val="0"/>
        <w:adjustRightInd w:val="0"/>
        <w:ind w:left="0" w:right="-2" w:firstLine="709"/>
        <w:rPr>
          <w:color w:val="000000" w:themeColor="text1"/>
        </w:rPr>
      </w:pPr>
      <w:r w:rsidRPr="00CF2DFB">
        <w:rPr>
          <w:color w:val="000000" w:themeColor="text1"/>
        </w:rPr>
        <w:t>проанализируйте фрагменты, эпизоды текста (по предложенному алгоритму и без него);</w:t>
      </w:r>
    </w:p>
    <w:p w:rsidR="00777D59" w:rsidRPr="00CF2DFB" w:rsidRDefault="006821ED" w:rsidP="00A34234">
      <w:pPr>
        <w:pStyle w:val="a8"/>
        <w:numPr>
          <w:ilvl w:val="0"/>
          <w:numId w:val="53"/>
        </w:numPr>
        <w:tabs>
          <w:tab w:val="clear" w:pos="1287"/>
        </w:tabs>
        <w:overflowPunct w:val="0"/>
        <w:autoSpaceDE w:val="0"/>
        <w:autoSpaceDN w:val="0"/>
        <w:adjustRightInd w:val="0"/>
        <w:ind w:left="0" w:right="-2" w:firstLine="709"/>
        <w:rPr>
          <w:color w:val="000000" w:themeColor="text1"/>
        </w:rPr>
      </w:pPr>
      <w:r w:rsidRPr="00CF2DFB">
        <w:rPr>
          <w:color w:val="000000" w:themeColor="text1"/>
        </w:rPr>
        <w:t xml:space="preserve">сопоставьте, сравните, найдите сходства и различия (как в одном тексте, так и между разными произведениями); </w:t>
      </w:r>
    </w:p>
    <w:p w:rsidR="00777D59" w:rsidRPr="00CF2DFB" w:rsidRDefault="006821ED" w:rsidP="00A34234">
      <w:pPr>
        <w:pStyle w:val="a8"/>
        <w:numPr>
          <w:ilvl w:val="0"/>
          <w:numId w:val="53"/>
        </w:numPr>
        <w:tabs>
          <w:tab w:val="clear" w:pos="1287"/>
        </w:tabs>
        <w:overflowPunct w:val="0"/>
        <w:autoSpaceDE w:val="0"/>
        <w:autoSpaceDN w:val="0"/>
        <w:adjustRightInd w:val="0"/>
        <w:ind w:left="0" w:right="-2" w:firstLine="709"/>
        <w:rPr>
          <w:color w:val="000000" w:themeColor="text1"/>
        </w:rPr>
      </w:pPr>
      <w:r w:rsidRPr="00CF2DFB">
        <w:rPr>
          <w:color w:val="000000" w:themeColor="text1"/>
        </w:rPr>
        <w:t xml:space="preserve">определите жанр произведения, охарактеризуйте его особенности; </w:t>
      </w:r>
    </w:p>
    <w:p w:rsidR="00777D59" w:rsidRPr="00CF2DFB" w:rsidRDefault="006821ED" w:rsidP="00A34234">
      <w:pPr>
        <w:pStyle w:val="a8"/>
        <w:numPr>
          <w:ilvl w:val="0"/>
          <w:numId w:val="53"/>
        </w:numPr>
        <w:tabs>
          <w:tab w:val="clear" w:pos="1287"/>
        </w:tabs>
        <w:overflowPunct w:val="0"/>
        <w:autoSpaceDE w:val="0"/>
        <w:autoSpaceDN w:val="0"/>
        <w:adjustRightInd w:val="0"/>
        <w:ind w:left="0" w:right="-2" w:firstLine="709"/>
        <w:rPr>
          <w:color w:val="000000" w:themeColor="text1"/>
        </w:rPr>
      </w:pPr>
      <w:r w:rsidRPr="00CF2DFB">
        <w:rPr>
          <w:color w:val="000000" w:themeColor="text1"/>
        </w:rPr>
        <w:t>дайте свое рабочее определение следующему теоретико-литературному понятию.</w:t>
      </w:r>
    </w:p>
    <w:p w:rsidR="00777D59" w:rsidRPr="00CF2DFB" w:rsidRDefault="006821ED" w:rsidP="00A34234">
      <w:pPr>
        <w:pStyle w:val="24"/>
        <w:autoSpaceDE w:val="0"/>
        <w:autoSpaceDN w:val="0"/>
        <w:adjustRightInd w:val="0"/>
        <w:ind w:right="-2" w:firstLine="709"/>
        <w:rPr>
          <w:color w:val="000000" w:themeColor="text1"/>
          <w:sz w:val="24"/>
          <w:szCs w:val="24"/>
        </w:rPr>
      </w:pPr>
      <w:r w:rsidRPr="00CF2DFB">
        <w:rPr>
          <w:color w:val="000000" w:themeColor="text1"/>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777D59" w:rsidRPr="00CF2DFB" w:rsidRDefault="006821ED" w:rsidP="00A34234">
      <w:pPr>
        <w:spacing w:after="0" w:line="240" w:lineRule="auto"/>
        <w:ind w:right="-2" w:firstLine="708"/>
        <w:rPr>
          <w:b/>
          <w:color w:val="000000" w:themeColor="text1"/>
          <w:szCs w:val="24"/>
        </w:rPr>
      </w:pPr>
      <w:r w:rsidRPr="00CF2DFB">
        <w:rPr>
          <w:bCs/>
          <w:color w:val="000000" w:themeColor="text1"/>
          <w:szCs w:val="24"/>
        </w:rPr>
        <w:lastRenderedPageBreak/>
        <w:t>III уровень</w:t>
      </w:r>
      <w:r w:rsidRPr="00CF2DFB">
        <w:rPr>
          <w:color w:val="000000" w:themeColor="text1"/>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CF2DFB">
        <w:rPr>
          <w:bCs/>
          <w:iCs/>
          <w:color w:val="000000" w:themeColor="text1"/>
          <w:szCs w:val="24"/>
        </w:rPr>
        <w:t>сумеет интерпретировать художественный смысл произведения</w:t>
      </w:r>
      <w:r w:rsidRPr="00CF2DFB">
        <w:rPr>
          <w:color w:val="000000" w:themeColor="text1"/>
          <w:szCs w:val="24"/>
        </w:rPr>
        <w:t xml:space="preserve">, то есть отвечать на вопросы: </w:t>
      </w:r>
      <w:r w:rsidRPr="00CF2DFB">
        <w:rPr>
          <w:bCs/>
          <w:iCs/>
          <w:color w:val="000000" w:themeColor="text1"/>
          <w:szCs w:val="24"/>
        </w:rPr>
        <w:t xml:space="preserve">«Почему (с какой целью?) произведение построено так, а не иначе? </w:t>
      </w:r>
      <w:r w:rsidRPr="00CF2DFB">
        <w:rPr>
          <w:color w:val="000000" w:themeColor="text1"/>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777D59" w:rsidRPr="00CF2DFB" w:rsidRDefault="006821ED" w:rsidP="00A34234">
      <w:pPr>
        <w:spacing w:after="0" w:line="240" w:lineRule="auto"/>
        <w:ind w:right="-2" w:firstLine="708"/>
        <w:rPr>
          <w:rFonts w:eastAsia="MS Mincho"/>
          <w:color w:val="000000" w:themeColor="text1"/>
          <w:szCs w:val="24"/>
        </w:rPr>
      </w:pPr>
      <w:r w:rsidRPr="00CF2DFB">
        <w:rPr>
          <w:iCs/>
          <w:color w:val="000000" w:themeColor="text1"/>
          <w:szCs w:val="24"/>
        </w:rPr>
        <w:t xml:space="preserve">К основным </w:t>
      </w:r>
      <w:r w:rsidRPr="00CF2DFB">
        <w:rPr>
          <w:bCs/>
          <w:iCs/>
          <w:color w:val="000000" w:themeColor="text1"/>
          <w:szCs w:val="24"/>
        </w:rPr>
        <w:t>видам деятельности</w:t>
      </w:r>
      <w:r w:rsidRPr="00CF2DFB">
        <w:rPr>
          <w:iCs/>
          <w:color w:val="000000" w:themeColor="text1"/>
          <w:szCs w:val="24"/>
        </w:rPr>
        <w:t xml:space="preserve">, позволяющим диагностировать возможности читателей, достигших  </w:t>
      </w:r>
      <w:r w:rsidRPr="00CF2DFB">
        <w:rPr>
          <w:iCs/>
          <w:color w:val="000000" w:themeColor="text1"/>
          <w:szCs w:val="24"/>
          <w:lang w:val="en-US"/>
        </w:rPr>
        <w:t>III</w:t>
      </w:r>
      <w:r w:rsidRPr="00CF2DFB">
        <w:rPr>
          <w:iCs/>
          <w:color w:val="000000" w:themeColor="text1"/>
          <w:szCs w:val="24"/>
        </w:rPr>
        <w:t xml:space="preserve"> уровня, можно отнести</w:t>
      </w:r>
      <w:r w:rsidRPr="00CF2DFB">
        <w:rPr>
          <w:color w:val="000000" w:themeColor="text1"/>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777D59" w:rsidRPr="00CF2DFB" w:rsidRDefault="006821ED" w:rsidP="00A34234">
      <w:pPr>
        <w:pStyle w:val="28"/>
        <w:numPr>
          <w:ilvl w:val="12"/>
          <w:numId w:val="53"/>
        </w:numPr>
        <w:tabs>
          <w:tab w:val="left" w:pos="709"/>
        </w:tabs>
        <w:ind w:left="0" w:right="-2" w:firstLine="709"/>
        <w:rPr>
          <w:color w:val="000000" w:themeColor="text1"/>
        </w:rPr>
      </w:pPr>
      <w:r w:rsidRPr="00CF2DFB">
        <w:rPr>
          <w:color w:val="000000" w:themeColor="text1"/>
        </w:rPr>
        <w:t>Условно и</w:t>
      </w:r>
      <w:r w:rsidRPr="00CF2DFB">
        <w:rPr>
          <w:iCs/>
          <w:color w:val="000000" w:themeColor="text1"/>
        </w:rPr>
        <w:t xml:space="preserve">м соответствуют следующие типы диагностических </w:t>
      </w:r>
      <w:r w:rsidRPr="00CF2DFB">
        <w:rPr>
          <w:bCs/>
          <w:iCs/>
          <w:color w:val="000000" w:themeColor="text1"/>
        </w:rPr>
        <w:t>заданий</w:t>
      </w:r>
      <w:r w:rsidRPr="00CF2DFB">
        <w:rPr>
          <w:color w:val="000000" w:themeColor="text1"/>
        </w:rPr>
        <w:t xml:space="preserve">: </w:t>
      </w:r>
    </w:p>
    <w:p w:rsidR="00777D59" w:rsidRPr="00CF2DFB" w:rsidRDefault="006821ED" w:rsidP="00A34234">
      <w:pPr>
        <w:pStyle w:val="a8"/>
        <w:numPr>
          <w:ilvl w:val="0"/>
          <w:numId w:val="53"/>
        </w:numPr>
        <w:tabs>
          <w:tab w:val="clear" w:pos="1287"/>
        </w:tabs>
        <w:overflowPunct w:val="0"/>
        <w:autoSpaceDE w:val="0"/>
        <w:autoSpaceDN w:val="0"/>
        <w:adjustRightInd w:val="0"/>
        <w:ind w:left="0" w:right="-2" w:firstLine="709"/>
        <w:rPr>
          <w:color w:val="000000" w:themeColor="text1"/>
        </w:rPr>
      </w:pPr>
      <w:r w:rsidRPr="00CF2DFB">
        <w:rPr>
          <w:color w:val="000000" w:themeColor="text1"/>
        </w:rPr>
        <w:t xml:space="preserve">выделите, определите, найдите, перечислите признаки, черты, повторяющиеся детали и т. п. </w:t>
      </w:r>
    </w:p>
    <w:p w:rsidR="00777D59" w:rsidRPr="00CF2DFB" w:rsidRDefault="006821ED" w:rsidP="00A34234">
      <w:pPr>
        <w:pStyle w:val="a8"/>
        <w:numPr>
          <w:ilvl w:val="0"/>
          <w:numId w:val="53"/>
        </w:numPr>
        <w:tabs>
          <w:tab w:val="clear" w:pos="1287"/>
        </w:tabs>
        <w:overflowPunct w:val="0"/>
        <w:autoSpaceDE w:val="0"/>
        <w:autoSpaceDN w:val="0"/>
        <w:adjustRightInd w:val="0"/>
        <w:ind w:left="0" w:right="-2" w:firstLine="709"/>
        <w:rPr>
          <w:color w:val="000000" w:themeColor="text1"/>
        </w:rPr>
      </w:pPr>
      <w:r w:rsidRPr="00CF2DFB">
        <w:rPr>
          <w:color w:val="000000" w:themeColor="text1"/>
        </w:rPr>
        <w:t>определите художественную функцию той или иной детали, приема и т. п.;</w:t>
      </w:r>
    </w:p>
    <w:p w:rsidR="00777D59" w:rsidRPr="00CF2DFB" w:rsidRDefault="006821ED" w:rsidP="00A34234">
      <w:pPr>
        <w:pStyle w:val="a8"/>
        <w:numPr>
          <w:ilvl w:val="0"/>
          <w:numId w:val="53"/>
        </w:numPr>
        <w:tabs>
          <w:tab w:val="clear" w:pos="1287"/>
        </w:tabs>
        <w:overflowPunct w:val="0"/>
        <w:autoSpaceDE w:val="0"/>
        <w:autoSpaceDN w:val="0"/>
        <w:adjustRightInd w:val="0"/>
        <w:ind w:left="0" w:right="-2" w:firstLine="709"/>
        <w:rPr>
          <w:color w:val="000000" w:themeColor="text1"/>
        </w:rPr>
      </w:pPr>
      <w:r w:rsidRPr="00CF2DFB">
        <w:rPr>
          <w:color w:val="000000" w:themeColor="text1"/>
        </w:rPr>
        <w:t>определите позицию автора и способы ее выражения;</w:t>
      </w:r>
    </w:p>
    <w:p w:rsidR="00777D59" w:rsidRPr="00CF2DFB" w:rsidRDefault="006821ED" w:rsidP="00A34234">
      <w:pPr>
        <w:pStyle w:val="a8"/>
        <w:numPr>
          <w:ilvl w:val="0"/>
          <w:numId w:val="53"/>
        </w:numPr>
        <w:tabs>
          <w:tab w:val="clear" w:pos="1287"/>
        </w:tabs>
        <w:overflowPunct w:val="0"/>
        <w:autoSpaceDE w:val="0"/>
        <w:autoSpaceDN w:val="0"/>
        <w:adjustRightInd w:val="0"/>
        <w:ind w:left="0" w:right="-2" w:firstLine="709"/>
        <w:rPr>
          <w:color w:val="000000" w:themeColor="text1"/>
        </w:rPr>
      </w:pPr>
      <w:r w:rsidRPr="00CF2DFB">
        <w:rPr>
          <w:color w:val="000000" w:themeColor="text1"/>
        </w:rPr>
        <w:t xml:space="preserve">проинтерпретируйте выбранный фрагмент произведения; </w:t>
      </w:r>
    </w:p>
    <w:p w:rsidR="00777D59" w:rsidRPr="00CF2DFB" w:rsidRDefault="006821ED" w:rsidP="00A34234">
      <w:pPr>
        <w:pStyle w:val="a8"/>
        <w:numPr>
          <w:ilvl w:val="0"/>
          <w:numId w:val="53"/>
        </w:numPr>
        <w:tabs>
          <w:tab w:val="clear" w:pos="1287"/>
        </w:tabs>
        <w:overflowPunct w:val="0"/>
        <w:autoSpaceDE w:val="0"/>
        <w:autoSpaceDN w:val="0"/>
        <w:adjustRightInd w:val="0"/>
        <w:ind w:left="0" w:right="-2" w:firstLine="709"/>
        <w:rPr>
          <w:color w:val="000000" w:themeColor="text1"/>
        </w:rPr>
      </w:pPr>
      <w:r w:rsidRPr="00CF2DFB">
        <w:rPr>
          <w:color w:val="000000" w:themeColor="text1"/>
        </w:rPr>
        <w:t>объясните (устно, письменно) смысл названия произведения;</w:t>
      </w:r>
    </w:p>
    <w:p w:rsidR="00777D59" w:rsidRPr="00CF2DFB" w:rsidRDefault="006821ED" w:rsidP="00A34234">
      <w:pPr>
        <w:pStyle w:val="a8"/>
        <w:numPr>
          <w:ilvl w:val="0"/>
          <w:numId w:val="53"/>
        </w:numPr>
        <w:tabs>
          <w:tab w:val="clear" w:pos="1287"/>
        </w:tabs>
        <w:overflowPunct w:val="0"/>
        <w:autoSpaceDE w:val="0"/>
        <w:autoSpaceDN w:val="0"/>
        <w:adjustRightInd w:val="0"/>
        <w:ind w:left="0" w:right="-2" w:firstLine="709"/>
        <w:rPr>
          <w:color w:val="000000" w:themeColor="text1"/>
        </w:rPr>
      </w:pPr>
      <w:r w:rsidRPr="00CF2DFB">
        <w:rPr>
          <w:color w:val="000000" w:themeColor="text1"/>
        </w:rPr>
        <w:t>озаглавьте предложенный текст (в случае если у литературного произведения нет заглавия);</w:t>
      </w:r>
    </w:p>
    <w:p w:rsidR="00777D59" w:rsidRPr="00CF2DFB" w:rsidRDefault="006821ED" w:rsidP="00A34234">
      <w:pPr>
        <w:pStyle w:val="a8"/>
        <w:numPr>
          <w:ilvl w:val="0"/>
          <w:numId w:val="53"/>
        </w:numPr>
        <w:tabs>
          <w:tab w:val="clear" w:pos="1287"/>
        </w:tabs>
        <w:overflowPunct w:val="0"/>
        <w:autoSpaceDE w:val="0"/>
        <w:autoSpaceDN w:val="0"/>
        <w:adjustRightInd w:val="0"/>
        <w:ind w:left="0" w:right="-2" w:firstLine="709"/>
        <w:rPr>
          <w:color w:val="000000" w:themeColor="text1"/>
        </w:rPr>
      </w:pPr>
      <w:r w:rsidRPr="00CF2DFB">
        <w:rPr>
          <w:color w:val="000000" w:themeColor="text1"/>
        </w:rPr>
        <w:t xml:space="preserve">напишите сочинение-интерпретацию; </w:t>
      </w:r>
    </w:p>
    <w:p w:rsidR="00777D59" w:rsidRPr="00CF2DFB" w:rsidRDefault="006821ED" w:rsidP="00A34234">
      <w:pPr>
        <w:pStyle w:val="a8"/>
        <w:numPr>
          <w:ilvl w:val="0"/>
          <w:numId w:val="53"/>
        </w:numPr>
        <w:tabs>
          <w:tab w:val="clear" w:pos="1287"/>
        </w:tabs>
        <w:overflowPunct w:val="0"/>
        <w:autoSpaceDE w:val="0"/>
        <w:autoSpaceDN w:val="0"/>
        <w:adjustRightInd w:val="0"/>
        <w:ind w:left="0" w:right="-2" w:firstLine="709"/>
        <w:rPr>
          <w:color w:val="000000" w:themeColor="text1"/>
        </w:rPr>
      </w:pPr>
      <w:r w:rsidRPr="00CF2DFB">
        <w:rPr>
          <w:color w:val="000000" w:themeColor="text1"/>
        </w:rPr>
        <w:t>напишите рецензию на произведение, не изучавшееся на уроках литературы.</w:t>
      </w:r>
    </w:p>
    <w:p w:rsidR="00777D59" w:rsidRPr="00CF2DFB" w:rsidRDefault="006821ED" w:rsidP="00A34234">
      <w:pPr>
        <w:pStyle w:val="24"/>
        <w:autoSpaceDE w:val="0"/>
        <w:autoSpaceDN w:val="0"/>
        <w:adjustRightInd w:val="0"/>
        <w:ind w:right="-2" w:firstLine="709"/>
        <w:rPr>
          <w:color w:val="000000" w:themeColor="text1"/>
          <w:sz w:val="24"/>
          <w:szCs w:val="24"/>
        </w:rPr>
      </w:pPr>
      <w:r w:rsidRPr="00CF2DFB">
        <w:rPr>
          <w:color w:val="000000" w:themeColor="text1"/>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CF2DFB">
        <w:rPr>
          <w:rStyle w:val="af3"/>
          <w:color w:val="000000" w:themeColor="text1"/>
          <w:sz w:val="24"/>
          <w:szCs w:val="24"/>
        </w:rPr>
        <w:footnoteReference w:id="2"/>
      </w:r>
      <w:r w:rsidRPr="00CF2DFB">
        <w:rPr>
          <w:color w:val="000000" w:themeColor="text1"/>
          <w:sz w:val="24"/>
          <w:szCs w:val="24"/>
        </w:rPr>
        <w:t xml:space="preserve">). </w:t>
      </w:r>
    </w:p>
    <w:p w:rsidR="00777D59" w:rsidRPr="00CF2DFB" w:rsidRDefault="006821ED" w:rsidP="00A34234">
      <w:pPr>
        <w:overflowPunct w:val="0"/>
        <w:autoSpaceDE w:val="0"/>
        <w:autoSpaceDN w:val="0"/>
        <w:adjustRightInd w:val="0"/>
        <w:spacing w:after="0" w:line="240" w:lineRule="auto"/>
        <w:ind w:right="-2" w:firstLine="709"/>
        <w:rPr>
          <w:color w:val="000000" w:themeColor="text1"/>
          <w:szCs w:val="24"/>
        </w:rPr>
      </w:pPr>
      <w:r w:rsidRPr="00CF2DFB">
        <w:rPr>
          <w:color w:val="000000" w:themeColor="text1"/>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777D59" w:rsidRPr="00CF2DFB" w:rsidRDefault="006821ED" w:rsidP="00A34234">
      <w:pPr>
        <w:pStyle w:val="24"/>
        <w:autoSpaceDE w:val="0"/>
        <w:autoSpaceDN w:val="0"/>
        <w:adjustRightInd w:val="0"/>
        <w:ind w:right="-2" w:firstLine="709"/>
        <w:rPr>
          <w:color w:val="000000" w:themeColor="text1"/>
          <w:sz w:val="24"/>
          <w:szCs w:val="24"/>
        </w:rPr>
      </w:pPr>
      <w:r w:rsidRPr="00CF2DFB">
        <w:rPr>
          <w:color w:val="000000" w:themeColor="text1"/>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CF2DFB">
        <w:rPr>
          <w:b/>
          <w:color w:val="000000" w:themeColor="text1"/>
          <w:sz w:val="24"/>
          <w:szCs w:val="24"/>
        </w:rPr>
        <w:t>качество</w:t>
      </w:r>
      <w:r w:rsidRPr="00CF2DFB">
        <w:rPr>
          <w:color w:val="000000" w:themeColor="text1"/>
          <w:sz w:val="24"/>
          <w:szCs w:val="24"/>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693FF2" w:rsidRPr="00CF2DFB" w:rsidRDefault="00693FF2" w:rsidP="001B2DAA">
      <w:pPr>
        <w:pStyle w:val="1f"/>
        <w:spacing w:before="120" w:after="120"/>
      </w:pPr>
      <w:r w:rsidRPr="00CF2DFB">
        <w:rPr>
          <w:color w:val="000000" w:themeColor="text1"/>
        </w:rPr>
        <w:t xml:space="preserve">1.2.5.3. </w:t>
      </w:r>
      <w:r w:rsidRPr="00CF2DFB">
        <w:t>Предметная область «Родной язык и родная литература».</w:t>
      </w:r>
    </w:p>
    <w:p w:rsidR="00693FF2" w:rsidRPr="00CF2DFB" w:rsidRDefault="00693FF2" w:rsidP="00A34234">
      <w:pPr>
        <w:pStyle w:val="dt-p"/>
        <w:spacing w:before="0" w:beforeAutospacing="0" w:after="0" w:afterAutospacing="0"/>
        <w:ind w:right="-2" w:firstLine="567"/>
        <w:contextualSpacing/>
      </w:pPr>
      <w:r w:rsidRPr="00CF2DFB">
        <w:lastRenderedPageBreak/>
        <w:t>Изучение предметной области "Родной язык и родная литература" должно обеспечить:</w:t>
      </w:r>
    </w:p>
    <w:p w:rsidR="00693FF2" w:rsidRPr="00CF2DFB" w:rsidRDefault="00693FF2" w:rsidP="00A34234">
      <w:pPr>
        <w:pStyle w:val="dt-p"/>
        <w:spacing w:before="0" w:beforeAutospacing="0" w:after="0" w:afterAutospacing="0"/>
        <w:ind w:right="-2" w:firstLine="567"/>
        <w:contextualSpacing/>
      </w:pPr>
      <w:r w:rsidRPr="00CF2DFB">
        <w:t>-воспитание ценностного отношения к родному языку и родной литературе как хранителю культуры, включение в культурно-языковое поле своего народа;</w:t>
      </w:r>
      <w:bookmarkStart w:id="64" w:name="l32"/>
      <w:bookmarkEnd w:id="64"/>
    </w:p>
    <w:p w:rsidR="00693FF2" w:rsidRPr="00CF2DFB" w:rsidRDefault="00693FF2" w:rsidP="00A34234">
      <w:pPr>
        <w:pStyle w:val="dt-p"/>
        <w:spacing w:before="0" w:beforeAutospacing="0" w:after="0" w:afterAutospacing="0"/>
        <w:ind w:right="-2" w:firstLine="567"/>
        <w:contextualSpacing/>
      </w:pPr>
      <w:r w:rsidRPr="00CF2DFB">
        <w:t>-приобщение к литературному наследию своего народа;</w:t>
      </w:r>
    </w:p>
    <w:p w:rsidR="00693FF2" w:rsidRPr="00CF2DFB" w:rsidRDefault="00693FF2" w:rsidP="00A34234">
      <w:pPr>
        <w:pStyle w:val="dt-p"/>
        <w:spacing w:before="0" w:beforeAutospacing="0" w:after="0" w:afterAutospacing="0"/>
        <w:ind w:right="-2" w:firstLine="567"/>
        <w:contextualSpacing/>
      </w:pPr>
      <w:r w:rsidRPr="00CF2DFB">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693FF2" w:rsidRPr="00CF2DFB" w:rsidRDefault="00693FF2" w:rsidP="00A34234">
      <w:pPr>
        <w:pStyle w:val="dt-p"/>
        <w:spacing w:before="0" w:beforeAutospacing="0" w:after="0" w:afterAutospacing="0"/>
        <w:ind w:right="-2" w:firstLine="567"/>
        <w:contextualSpacing/>
      </w:pPr>
      <w:r w:rsidRPr="00CF2DFB">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bookmarkStart w:id="65" w:name="l95"/>
      <w:bookmarkEnd w:id="65"/>
    </w:p>
    <w:p w:rsidR="00693FF2" w:rsidRPr="00CF2DFB" w:rsidRDefault="00693FF2" w:rsidP="00A34234">
      <w:pPr>
        <w:pStyle w:val="dt-p"/>
        <w:spacing w:before="0" w:beforeAutospacing="0" w:after="0" w:afterAutospacing="0"/>
        <w:ind w:right="-2" w:firstLine="567"/>
        <w:contextualSpacing/>
      </w:pPr>
      <w:r w:rsidRPr="00CF2DFB">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bookmarkStart w:id="66" w:name="l33"/>
      <w:bookmarkEnd w:id="66"/>
    </w:p>
    <w:p w:rsidR="00693FF2" w:rsidRPr="00CF2DFB" w:rsidRDefault="00693FF2" w:rsidP="00A34234">
      <w:pPr>
        <w:pStyle w:val="dt-p"/>
        <w:spacing w:before="0" w:beforeAutospacing="0" w:after="0" w:afterAutospacing="0"/>
        <w:ind w:right="-2" w:firstLine="567"/>
        <w:contextualSpacing/>
      </w:pPr>
      <w:r w:rsidRPr="00CF2DFB">
        <w:t>Предметные результаты изучения предметной области "Родной язык и родная литература" должны отражать:</w:t>
      </w:r>
    </w:p>
    <w:p w:rsidR="00693FF2" w:rsidRPr="00CF2DFB" w:rsidRDefault="00693FF2" w:rsidP="00A34234">
      <w:pPr>
        <w:spacing w:after="0" w:line="240" w:lineRule="auto"/>
        <w:ind w:right="-2" w:firstLine="567"/>
        <w:contextualSpacing/>
        <w:textAlignment w:val="baseline"/>
        <w:rPr>
          <w:rFonts w:eastAsia="Times New Roman"/>
          <w:color w:val="000000"/>
          <w:szCs w:val="24"/>
        </w:rPr>
      </w:pPr>
      <w:r w:rsidRPr="00CF2DFB">
        <w:rPr>
          <w:color w:val="000000"/>
          <w:szCs w:val="24"/>
        </w:rPr>
        <w:t xml:space="preserve"> Родной язык:</w:t>
      </w:r>
    </w:p>
    <w:p w:rsidR="00693FF2" w:rsidRPr="00CF2DFB" w:rsidRDefault="00693FF2" w:rsidP="00A34234">
      <w:pPr>
        <w:widowControl w:val="0"/>
        <w:autoSpaceDE w:val="0"/>
        <w:autoSpaceDN w:val="0"/>
        <w:adjustRightInd w:val="0"/>
        <w:spacing w:after="0" w:line="240" w:lineRule="auto"/>
        <w:ind w:right="-2" w:firstLine="567"/>
        <w:contextualSpacing/>
        <w:rPr>
          <w:szCs w:val="24"/>
        </w:rPr>
      </w:pPr>
      <w:r w:rsidRPr="00CF2DFB">
        <w:rPr>
          <w:szCs w:val="24"/>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693FF2" w:rsidRPr="00CF2DFB" w:rsidRDefault="00693FF2" w:rsidP="00A34234">
      <w:pPr>
        <w:widowControl w:val="0"/>
        <w:autoSpaceDE w:val="0"/>
        <w:autoSpaceDN w:val="0"/>
        <w:adjustRightInd w:val="0"/>
        <w:spacing w:after="0" w:line="240" w:lineRule="auto"/>
        <w:ind w:right="-2" w:firstLine="567"/>
        <w:contextualSpacing/>
        <w:rPr>
          <w:szCs w:val="24"/>
        </w:rPr>
      </w:pPr>
      <w:r w:rsidRPr="00CF2DFB">
        <w:rPr>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693FF2" w:rsidRPr="00CF2DFB" w:rsidRDefault="00693FF2" w:rsidP="00A34234">
      <w:pPr>
        <w:widowControl w:val="0"/>
        <w:autoSpaceDE w:val="0"/>
        <w:autoSpaceDN w:val="0"/>
        <w:adjustRightInd w:val="0"/>
        <w:spacing w:after="0" w:line="240" w:lineRule="auto"/>
        <w:ind w:right="-2" w:firstLine="567"/>
        <w:contextualSpacing/>
        <w:rPr>
          <w:szCs w:val="24"/>
        </w:rPr>
      </w:pPr>
      <w:r w:rsidRPr="00CF2DFB">
        <w:rPr>
          <w:szCs w:val="24"/>
        </w:rPr>
        <w:t>3) использование коммуникативно-эстетических возможностей родного языка;</w:t>
      </w:r>
    </w:p>
    <w:p w:rsidR="00693FF2" w:rsidRPr="00CF2DFB" w:rsidRDefault="00693FF2" w:rsidP="00A34234">
      <w:pPr>
        <w:widowControl w:val="0"/>
        <w:autoSpaceDE w:val="0"/>
        <w:autoSpaceDN w:val="0"/>
        <w:adjustRightInd w:val="0"/>
        <w:spacing w:after="0" w:line="240" w:lineRule="auto"/>
        <w:ind w:right="-2" w:firstLine="567"/>
        <w:contextualSpacing/>
        <w:rPr>
          <w:szCs w:val="24"/>
        </w:rPr>
      </w:pPr>
      <w:r w:rsidRPr="00CF2DFB">
        <w:rPr>
          <w:szCs w:val="24"/>
        </w:rPr>
        <w:t>4) расширение и систематизацию научных знаний о родном языке;</w:t>
      </w:r>
    </w:p>
    <w:p w:rsidR="00693FF2" w:rsidRPr="00CF2DFB" w:rsidRDefault="00693FF2" w:rsidP="00A34234">
      <w:pPr>
        <w:widowControl w:val="0"/>
        <w:autoSpaceDE w:val="0"/>
        <w:autoSpaceDN w:val="0"/>
        <w:adjustRightInd w:val="0"/>
        <w:spacing w:after="0" w:line="240" w:lineRule="auto"/>
        <w:ind w:right="-2" w:firstLine="567"/>
        <w:contextualSpacing/>
        <w:rPr>
          <w:szCs w:val="24"/>
        </w:rPr>
      </w:pPr>
      <w:r w:rsidRPr="00CF2DFB">
        <w:rPr>
          <w:szCs w:val="24"/>
        </w:rPr>
        <w:t>осознание взаимосвязи его уровней и единиц; освоение базовых понятий лингвистики, основных единиц и грамматических категорий родного языка;</w:t>
      </w:r>
    </w:p>
    <w:p w:rsidR="00693FF2" w:rsidRPr="00CF2DFB" w:rsidRDefault="00693FF2" w:rsidP="00A34234">
      <w:pPr>
        <w:widowControl w:val="0"/>
        <w:autoSpaceDE w:val="0"/>
        <w:autoSpaceDN w:val="0"/>
        <w:adjustRightInd w:val="0"/>
        <w:spacing w:after="0" w:line="240" w:lineRule="auto"/>
        <w:ind w:right="-2" w:firstLine="567"/>
        <w:contextualSpacing/>
        <w:rPr>
          <w:szCs w:val="24"/>
        </w:rPr>
      </w:pPr>
      <w:r w:rsidRPr="00CF2DFB">
        <w:rPr>
          <w:szCs w:val="24"/>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693FF2" w:rsidRPr="00CF2DFB" w:rsidRDefault="00693FF2" w:rsidP="00A34234">
      <w:pPr>
        <w:widowControl w:val="0"/>
        <w:autoSpaceDE w:val="0"/>
        <w:autoSpaceDN w:val="0"/>
        <w:adjustRightInd w:val="0"/>
        <w:spacing w:after="0" w:line="240" w:lineRule="auto"/>
        <w:ind w:right="-2" w:firstLine="567"/>
        <w:contextualSpacing/>
        <w:rPr>
          <w:szCs w:val="24"/>
        </w:rPr>
      </w:pPr>
      <w:r w:rsidRPr="00CF2DFB">
        <w:rPr>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693FF2" w:rsidRPr="00CF2DFB" w:rsidRDefault="00693FF2" w:rsidP="00A34234">
      <w:pPr>
        <w:widowControl w:val="0"/>
        <w:autoSpaceDE w:val="0"/>
        <w:autoSpaceDN w:val="0"/>
        <w:adjustRightInd w:val="0"/>
        <w:spacing w:after="0" w:line="240" w:lineRule="auto"/>
        <w:ind w:right="-2" w:firstLine="567"/>
        <w:contextualSpacing/>
        <w:rPr>
          <w:szCs w:val="24"/>
        </w:rPr>
      </w:pPr>
      <w:r w:rsidRPr="00CF2DFB">
        <w:rPr>
          <w:szCs w:val="24"/>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w:t>
      </w:r>
    </w:p>
    <w:p w:rsidR="00693FF2" w:rsidRPr="00CF2DFB" w:rsidRDefault="00693FF2" w:rsidP="00A34234">
      <w:pPr>
        <w:widowControl w:val="0"/>
        <w:autoSpaceDE w:val="0"/>
        <w:autoSpaceDN w:val="0"/>
        <w:adjustRightInd w:val="0"/>
        <w:spacing w:after="0" w:line="240" w:lineRule="auto"/>
        <w:ind w:right="-2" w:firstLine="567"/>
        <w:contextualSpacing/>
        <w:rPr>
          <w:szCs w:val="24"/>
        </w:rPr>
      </w:pPr>
      <w:r w:rsidRPr="00CF2DFB">
        <w:rPr>
          <w:szCs w:val="24"/>
        </w:rPr>
        <w:t>приобретение опыта их использования в речевой практике при создании устных и письменных высказываний;</w:t>
      </w:r>
    </w:p>
    <w:p w:rsidR="00693FF2" w:rsidRPr="00CF2DFB" w:rsidRDefault="00693FF2" w:rsidP="00A34234">
      <w:pPr>
        <w:widowControl w:val="0"/>
        <w:autoSpaceDE w:val="0"/>
        <w:autoSpaceDN w:val="0"/>
        <w:adjustRightInd w:val="0"/>
        <w:spacing w:after="0" w:line="240" w:lineRule="auto"/>
        <w:ind w:right="-2" w:firstLine="567"/>
        <w:contextualSpacing/>
        <w:rPr>
          <w:szCs w:val="24"/>
        </w:rPr>
      </w:pPr>
      <w:r w:rsidRPr="00CF2DFB">
        <w:rPr>
          <w:szCs w:val="24"/>
        </w:rPr>
        <w:t>стремление к речевому самосовершенствованию;</w:t>
      </w:r>
    </w:p>
    <w:p w:rsidR="00693FF2" w:rsidRPr="00CF2DFB" w:rsidRDefault="00693FF2" w:rsidP="00A34234">
      <w:pPr>
        <w:widowControl w:val="0"/>
        <w:autoSpaceDE w:val="0"/>
        <w:autoSpaceDN w:val="0"/>
        <w:adjustRightInd w:val="0"/>
        <w:spacing w:after="0" w:line="240" w:lineRule="auto"/>
        <w:ind w:right="-2" w:firstLine="567"/>
        <w:contextualSpacing/>
        <w:rPr>
          <w:szCs w:val="24"/>
        </w:rPr>
      </w:pPr>
      <w:r w:rsidRPr="00CF2DFB">
        <w:rPr>
          <w:szCs w:val="24"/>
        </w:rPr>
        <w:t>8) формирование ответственности за языковую культуру как общечеловеческую ценность.</w:t>
      </w:r>
    </w:p>
    <w:p w:rsidR="00693FF2" w:rsidRPr="00CF2DFB" w:rsidRDefault="00693FF2" w:rsidP="00A34234">
      <w:pPr>
        <w:spacing w:after="0" w:line="240" w:lineRule="auto"/>
        <w:ind w:right="-2" w:firstLine="567"/>
        <w:contextualSpacing/>
        <w:textAlignment w:val="baseline"/>
        <w:rPr>
          <w:rFonts w:eastAsia="Times New Roman"/>
          <w:b/>
          <w:color w:val="000000"/>
          <w:szCs w:val="24"/>
        </w:rPr>
      </w:pPr>
      <w:r w:rsidRPr="00CF2DFB">
        <w:rPr>
          <w:rFonts w:eastAsia="Times New Roman"/>
          <w:b/>
          <w:color w:val="000000"/>
          <w:szCs w:val="24"/>
        </w:rPr>
        <w:t xml:space="preserve"> Родная литература:</w:t>
      </w:r>
    </w:p>
    <w:p w:rsidR="00693FF2" w:rsidRPr="00CF2DFB" w:rsidRDefault="00693FF2" w:rsidP="00A34234">
      <w:pPr>
        <w:widowControl w:val="0"/>
        <w:autoSpaceDE w:val="0"/>
        <w:autoSpaceDN w:val="0"/>
        <w:adjustRightInd w:val="0"/>
        <w:spacing w:after="0" w:line="240" w:lineRule="auto"/>
        <w:ind w:right="-2" w:firstLine="567"/>
        <w:contextualSpacing/>
        <w:rPr>
          <w:szCs w:val="24"/>
        </w:rPr>
      </w:pPr>
      <w:r w:rsidRPr="00CF2DFB">
        <w:rPr>
          <w:szCs w:val="24"/>
        </w:rPr>
        <w:t>1) осознание значимости чтения и изучения родной литературы для своего дальнейшего развития;</w:t>
      </w:r>
    </w:p>
    <w:p w:rsidR="00693FF2" w:rsidRPr="00CF2DFB" w:rsidRDefault="00693FF2" w:rsidP="00A34234">
      <w:pPr>
        <w:widowControl w:val="0"/>
        <w:autoSpaceDE w:val="0"/>
        <w:autoSpaceDN w:val="0"/>
        <w:adjustRightInd w:val="0"/>
        <w:spacing w:after="0" w:line="240" w:lineRule="auto"/>
        <w:ind w:right="-2" w:firstLine="567"/>
        <w:contextualSpacing/>
        <w:rPr>
          <w:szCs w:val="24"/>
        </w:rPr>
      </w:pPr>
      <w:r w:rsidRPr="00CF2DFB">
        <w:rPr>
          <w:szCs w:val="24"/>
        </w:rPr>
        <w:t>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693FF2" w:rsidRPr="00CF2DFB" w:rsidRDefault="00693FF2" w:rsidP="00A34234">
      <w:pPr>
        <w:widowControl w:val="0"/>
        <w:autoSpaceDE w:val="0"/>
        <w:autoSpaceDN w:val="0"/>
        <w:adjustRightInd w:val="0"/>
        <w:spacing w:after="0" w:line="240" w:lineRule="auto"/>
        <w:ind w:right="-2" w:firstLine="567"/>
        <w:contextualSpacing/>
        <w:rPr>
          <w:szCs w:val="24"/>
        </w:rPr>
      </w:pPr>
      <w:r w:rsidRPr="00CF2DFB">
        <w:rPr>
          <w:szCs w:val="24"/>
        </w:rPr>
        <w:t>2) понимание родной литературы как одной из основных национально-культурных ценностей народа, как особого способа познания жизни;</w:t>
      </w:r>
    </w:p>
    <w:p w:rsidR="00693FF2" w:rsidRPr="00CF2DFB" w:rsidRDefault="00693FF2" w:rsidP="00A34234">
      <w:pPr>
        <w:widowControl w:val="0"/>
        <w:autoSpaceDE w:val="0"/>
        <w:autoSpaceDN w:val="0"/>
        <w:adjustRightInd w:val="0"/>
        <w:spacing w:after="0" w:line="240" w:lineRule="auto"/>
        <w:ind w:right="-2" w:firstLine="567"/>
        <w:contextualSpacing/>
        <w:rPr>
          <w:szCs w:val="24"/>
        </w:rPr>
      </w:pPr>
      <w:r w:rsidRPr="00CF2DFB">
        <w:rPr>
          <w:szCs w:val="24"/>
        </w:rPr>
        <w:t>3) обеспечение культурной самоидентификации, осознание коммуникативно-</w:t>
      </w:r>
      <w:r w:rsidRPr="00CF2DFB">
        <w:rPr>
          <w:szCs w:val="24"/>
        </w:rPr>
        <w:lastRenderedPageBreak/>
        <w:t>эстетических возможностей родного языка на основе изучения выдающихся произведений культуры своего народа, российской и мировой культуры;</w:t>
      </w:r>
    </w:p>
    <w:p w:rsidR="00693FF2" w:rsidRPr="00CF2DFB" w:rsidRDefault="00693FF2" w:rsidP="00A34234">
      <w:pPr>
        <w:widowControl w:val="0"/>
        <w:autoSpaceDE w:val="0"/>
        <w:autoSpaceDN w:val="0"/>
        <w:adjustRightInd w:val="0"/>
        <w:spacing w:after="0" w:line="240" w:lineRule="auto"/>
        <w:ind w:right="-2" w:firstLine="567"/>
        <w:contextualSpacing/>
        <w:rPr>
          <w:szCs w:val="24"/>
        </w:rPr>
      </w:pPr>
      <w:r w:rsidRPr="00CF2DFB">
        <w:rPr>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693FF2" w:rsidRPr="00CF2DFB" w:rsidRDefault="00693FF2" w:rsidP="00A34234">
      <w:pPr>
        <w:widowControl w:val="0"/>
        <w:autoSpaceDE w:val="0"/>
        <w:autoSpaceDN w:val="0"/>
        <w:adjustRightInd w:val="0"/>
        <w:spacing w:after="0" w:line="240" w:lineRule="auto"/>
        <w:ind w:right="-2" w:firstLine="567"/>
        <w:contextualSpacing/>
        <w:rPr>
          <w:szCs w:val="24"/>
        </w:rPr>
      </w:pPr>
      <w:r w:rsidRPr="00CF2DFB">
        <w:rPr>
          <w:szCs w:val="24"/>
        </w:rPr>
        <w:t>5) развитие способности понимать литературные художественные произведения, отражающие разные этнокультурные традиции;</w:t>
      </w:r>
    </w:p>
    <w:p w:rsidR="00693FF2" w:rsidRPr="00CF2DFB" w:rsidRDefault="00693FF2" w:rsidP="00A34234">
      <w:pPr>
        <w:widowControl w:val="0"/>
        <w:autoSpaceDE w:val="0"/>
        <w:autoSpaceDN w:val="0"/>
        <w:adjustRightInd w:val="0"/>
        <w:spacing w:after="0" w:line="240" w:lineRule="auto"/>
        <w:ind w:right="-2" w:firstLine="567"/>
        <w:contextualSpacing/>
        <w:rPr>
          <w:rFonts w:eastAsia="Times New Roman"/>
          <w:b/>
          <w:color w:val="000000"/>
          <w:szCs w:val="24"/>
        </w:rPr>
      </w:pPr>
      <w:r w:rsidRPr="00CF2DFB">
        <w:rPr>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777D59" w:rsidRPr="00CF2DFB" w:rsidRDefault="006821ED" w:rsidP="001B2DAA">
      <w:pPr>
        <w:pStyle w:val="1f"/>
        <w:spacing w:before="120" w:after="120"/>
      </w:pPr>
      <w:bookmarkStart w:id="67" w:name="_Toc409691630"/>
      <w:bookmarkStart w:id="68" w:name="_Toc410653955"/>
      <w:bookmarkStart w:id="69" w:name="_Toc31893390"/>
      <w:bookmarkStart w:id="70" w:name="_Toc31898612"/>
      <w:r w:rsidRPr="00CF2DFB">
        <w:t>1.2.5.</w:t>
      </w:r>
      <w:r w:rsidR="00693FF2" w:rsidRPr="00CF2DFB">
        <w:t>4</w:t>
      </w:r>
      <w:r w:rsidR="004B2AC2" w:rsidRPr="00CF2DFB">
        <w:t>. Иностранный язык (английский язык</w:t>
      </w:r>
      <w:r w:rsidRPr="00CF2DFB">
        <w:t>)</w:t>
      </w:r>
      <w:bookmarkEnd w:id="67"/>
      <w:bookmarkEnd w:id="68"/>
      <w:bookmarkEnd w:id="69"/>
      <w:bookmarkEnd w:id="70"/>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Коммуникативные умения</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Говорение. Диалогическая речь</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Выпускник научится:</w:t>
      </w:r>
    </w:p>
    <w:p w:rsidR="00777D59" w:rsidRPr="00CF2DFB" w:rsidRDefault="006821ED" w:rsidP="00DF52EA">
      <w:pPr>
        <w:numPr>
          <w:ilvl w:val="0"/>
          <w:numId w:val="62"/>
        </w:numPr>
        <w:tabs>
          <w:tab w:val="left" w:pos="993"/>
        </w:tabs>
        <w:spacing w:after="0" w:line="240" w:lineRule="auto"/>
        <w:ind w:left="0" w:right="-2" w:firstLine="709"/>
        <w:rPr>
          <w:color w:val="000000" w:themeColor="text1"/>
          <w:szCs w:val="24"/>
        </w:rPr>
      </w:pPr>
      <w:r w:rsidRPr="00CF2DFB">
        <w:rPr>
          <w:color w:val="000000" w:themeColor="text1"/>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Выпускник получит возможность научиться:</w:t>
      </w:r>
    </w:p>
    <w:p w:rsidR="00777D59" w:rsidRPr="00CF2DFB" w:rsidRDefault="006821ED" w:rsidP="00DF52EA">
      <w:pPr>
        <w:numPr>
          <w:ilvl w:val="0"/>
          <w:numId w:val="62"/>
        </w:numPr>
        <w:tabs>
          <w:tab w:val="left" w:pos="993"/>
        </w:tabs>
        <w:spacing w:after="0" w:line="240" w:lineRule="auto"/>
        <w:ind w:left="0" w:right="-2" w:firstLine="709"/>
        <w:rPr>
          <w:i/>
          <w:color w:val="000000" w:themeColor="text1"/>
          <w:szCs w:val="24"/>
        </w:rPr>
      </w:pPr>
      <w:r w:rsidRPr="00CF2DFB">
        <w:rPr>
          <w:i/>
          <w:color w:val="000000" w:themeColor="text1"/>
          <w:szCs w:val="24"/>
        </w:rPr>
        <w:t xml:space="preserve">вести диалог-обмен мнениями; </w:t>
      </w:r>
    </w:p>
    <w:p w:rsidR="00777D59" w:rsidRPr="00CF2DFB" w:rsidRDefault="006821ED" w:rsidP="00A34234">
      <w:pPr>
        <w:numPr>
          <w:ilvl w:val="0"/>
          <w:numId w:val="23"/>
        </w:numPr>
        <w:tabs>
          <w:tab w:val="left" w:pos="993"/>
        </w:tabs>
        <w:spacing w:after="0" w:line="240" w:lineRule="auto"/>
        <w:ind w:left="0" w:right="-2" w:firstLine="709"/>
        <w:rPr>
          <w:i/>
          <w:color w:val="000000" w:themeColor="text1"/>
          <w:szCs w:val="24"/>
        </w:rPr>
      </w:pPr>
      <w:r w:rsidRPr="00CF2DFB">
        <w:rPr>
          <w:i/>
          <w:color w:val="000000" w:themeColor="text1"/>
          <w:szCs w:val="24"/>
        </w:rPr>
        <w:t>брать и давать интервью;</w:t>
      </w:r>
    </w:p>
    <w:p w:rsidR="00777D59" w:rsidRPr="00CF2DFB" w:rsidRDefault="006821ED" w:rsidP="00A34234">
      <w:pPr>
        <w:numPr>
          <w:ilvl w:val="0"/>
          <w:numId w:val="23"/>
        </w:numPr>
        <w:tabs>
          <w:tab w:val="left" w:pos="993"/>
        </w:tabs>
        <w:spacing w:after="0" w:line="240" w:lineRule="auto"/>
        <w:ind w:left="0" w:right="-2" w:firstLine="709"/>
        <w:rPr>
          <w:i/>
          <w:color w:val="000000" w:themeColor="text1"/>
          <w:szCs w:val="24"/>
        </w:rPr>
      </w:pPr>
      <w:r w:rsidRPr="00CF2DFB">
        <w:rPr>
          <w:i/>
          <w:color w:val="000000" w:themeColor="text1"/>
          <w:szCs w:val="24"/>
        </w:rPr>
        <w:t>вести диалог-расспрос на основе нелинейного текста (таблицы, диаграммы и т. д.).</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Говорение. Монологическая речь</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Выпускник научится:</w:t>
      </w:r>
    </w:p>
    <w:p w:rsidR="00777D59" w:rsidRPr="00CF2DFB" w:rsidRDefault="006821ED" w:rsidP="00A34234">
      <w:pPr>
        <w:numPr>
          <w:ilvl w:val="0"/>
          <w:numId w:val="55"/>
        </w:numPr>
        <w:tabs>
          <w:tab w:val="left" w:pos="993"/>
        </w:tabs>
        <w:spacing w:after="0" w:line="240" w:lineRule="auto"/>
        <w:ind w:left="0" w:right="-2" w:firstLine="709"/>
        <w:rPr>
          <w:color w:val="000000" w:themeColor="text1"/>
          <w:szCs w:val="24"/>
        </w:rPr>
      </w:pPr>
      <w:r w:rsidRPr="00CF2DFB">
        <w:rPr>
          <w:color w:val="000000" w:themeColor="text1"/>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777D59" w:rsidRPr="00CF2DFB" w:rsidRDefault="006821ED" w:rsidP="00A34234">
      <w:pPr>
        <w:numPr>
          <w:ilvl w:val="0"/>
          <w:numId w:val="55"/>
        </w:numPr>
        <w:tabs>
          <w:tab w:val="left" w:pos="993"/>
        </w:tabs>
        <w:spacing w:after="0" w:line="240" w:lineRule="auto"/>
        <w:ind w:left="0" w:right="-2" w:firstLine="709"/>
        <w:rPr>
          <w:color w:val="000000" w:themeColor="text1"/>
          <w:szCs w:val="24"/>
        </w:rPr>
      </w:pPr>
      <w:r w:rsidRPr="00CF2DFB">
        <w:rPr>
          <w:color w:val="000000" w:themeColor="text1"/>
          <w:szCs w:val="24"/>
        </w:rPr>
        <w:t xml:space="preserve">описывать события с опорой на зрительную наглядность и/или вербальную опору (ключевые слова, план, вопросы); </w:t>
      </w:r>
    </w:p>
    <w:p w:rsidR="00777D59" w:rsidRPr="00CF2DFB" w:rsidRDefault="006821ED" w:rsidP="00A34234">
      <w:pPr>
        <w:numPr>
          <w:ilvl w:val="0"/>
          <w:numId w:val="55"/>
        </w:numPr>
        <w:tabs>
          <w:tab w:val="left" w:pos="993"/>
        </w:tabs>
        <w:spacing w:after="0" w:line="240" w:lineRule="auto"/>
        <w:ind w:left="0" w:right="-2" w:firstLine="709"/>
        <w:rPr>
          <w:color w:val="000000" w:themeColor="text1"/>
          <w:szCs w:val="24"/>
        </w:rPr>
      </w:pPr>
      <w:r w:rsidRPr="00CF2DFB">
        <w:rPr>
          <w:color w:val="000000" w:themeColor="text1"/>
          <w:szCs w:val="24"/>
        </w:rPr>
        <w:t xml:space="preserve">давать краткую характеристику реальных людей и литературных персонажей; </w:t>
      </w:r>
    </w:p>
    <w:p w:rsidR="00777D59" w:rsidRPr="00CF2DFB" w:rsidRDefault="006821ED" w:rsidP="00A34234">
      <w:pPr>
        <w:numPr>
          <w:ilvl w:val="0"/>
          <w:numId w:val="55"/>
        </w:numPr>
        <w:tabs>
          <w:tab w:val="left" w:pos="993"/>
        </w:tabs>
        <w:spacing w:after="0" w:line="240" w:lineRule="auto"/>
        <w:ind w:left="0" w:right="-2" w:firstLine="709"/>
        <w:rPr>
          <w:color w:val="000000" w:themeColor="text1"/>
          <w:szCs w:val="24"/>
        </w:rPr>
      </w:pPr>
      <w:r w:rsidRPr="00CF2DFB">
        <w:rPr>
          <w:color w:val="000000" w:themeColor="text1"/>
          <w:szCs w:val="24"/>
        </w:rPr>
        <w:t>передавать основное содержание прочитанного текста с опорой или без опоры на текст, ключевые слова/ план/ вопросы;</w:t>
      </w:r>
    </w:p>
    <w:p w:rsidR="00777D59" w:rsidRPr="00CF2DFB" w:rsidRDefault="006821ED" w:rsidP="00A34234">
      <w:pPr>
        <w:numPr>
          <w:ilvl w:val="0"/>
          <w:numId w:val="55"/>
        </w:numPr>
        <w:tabs>
          <w:tab w:val="left" w:pos="993"/>
        </w:tabs>
        <w:spacing w:after="0" w:line="240" w:lineRule="auto"/>
        <w:ind w:left="0" w:right="-2" w:firstLine="709"/>
        <w:rPr>
          <w:i/>
          <w:color w:val="000000" w:themeColor="text1"/>
          <w:szCs w:val="24"/>
        </w:rPr>
      </w:pPr>
      <w:r w:rsidRPr="00CF2DFB">
        <w:rPr>
          <w:color w:val="000000" w:themeColor="text1"/>
          <w:szCs w:val="24"/>
        </w:rPr>
        <w:t>описывать картинку/ фото с опорой или без опоры на ключевые слова/ план/ вопросы.</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 xml:space="preserve">Выпускник получит возможность научиться: </w:t>
      </w:r>
    </w:p>
    <w:p w:rsidR="00777D59" w:rsidRPr="00CF2DFB" w:rsidRDefault="006821ED" w:rsidP="00A34234">
      <w:pPr>
        <w:numPr>
          <w:ilvl w:val="0"/>
          <w:numId w:val="32"/>
        </w:numPr>
        <w:tabs>
          <w:tab w:val="left" w:pos="1134"/>
        </w:tabs>
        <w:spacing w:after="0" w:line="240" w:lineRule="auto"/>
        <w:ind w:left="0" w:right="-2" w:firstLine="709"/>
        <w:rPr>
          <w:i/>
          <w:color w:val="000000" w:themeColor="text1"/>
          <w:szCs w:val="24"/>
        </w:rPr>
      </w:pPr>
      <w:r w:rsidRPr="00CF2DFB">
        <w:rPr>
          <w:i/>
          <w:color w:val="000000" w:themeColor="text1"/>
          <w:szCs w:val="24"/>
        </w:rPr>
        <w:t xml:space="preserve">делать сообщение на заданную тему на основе прочитанного; </w:t>
      </w:r>
    </w:p>
    <w:p w:rsidR="00777D59" w:rsidRPr="00CF2DFB" w:rsidRDefault="006821ED" w:rsidP="00A34234">
      <w:pPr>
        <w:numPr>
          <w:ilvl w:val="0"/>
          <w:numId w:val="32"/>
        </w:numPr>
        <w:tabs>
          <w:tab w:val="left" w:pos="1134"/>
        </w:tabs>
        <w:spacing w:after="0" w:line="240" w:lineRule="auto"/>
        <w:ind w:left="0" w:right="-2" w:firstLine="709"/>
        <w:rPr>
          <w:i/>
          <w:color w:val="000000" w:themeColor="text1"/>
          <w:szCs w:val="24"/>
        </w:rPr>
      </w:pPr>
      <w:r w:rsidRPr="00CF2DFB">
        <w:rPr>
          <w:i/>
          <w:color w:val="000000" w:themeColor="text1"/>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777D59" w:rsidRPr="00CF2DFB" w:rsidRDefault="006821ED" w:rsidP="00A34234">
      <w:pPr>
        <w:numPr>
          <w:ilvl w:val="0"/>
          <w:numId w:val="32"/>
        </w:numPr>
        <w:tabs>
          <w:tab w:val="left" w:pos="1134"/>
        </w:tabs>
        <w:spacing w:after="0" w:line="240" w:lineRule="auto"/>
        <w:ind w:left="0" w:right="-2" w:firstLine="709"/>
        <w:rPr>
          <w:i/>
          <w:color w:val="000000" w:themeColor="text1"/>
          <w:szCs w:val="24"/>
        </w:rPr>
      </w:pPr>
      <w:r w:rsidRPr="00CF2DFB">
        <w:rPr>
          <w:i/>
          <w:color w:val="000000" w:themeColor="text1"/>
          <w:szCs w:val="24"/>
        </w:rPr>
        <w:t>кратко высказываться без предварительной подготовки на заданную тему в соответствии с предложенной ситуацией общения;</w:t>
      </w:r>
    </w:p>
    <w:p w:rsidR="00777D59" w:rsidRPr="00CF2DFB" w:rsidRDefault="006821ED" w:rsidP="00A34234">
      <w:pPr>
        <w:numPr>
          <w:ilvl w:val="0"/>
          <w:numId w:val="32"/>
        </w:numPr>
        <w:tabs>
          <w:tab w:val="left" w:pos="1134"/>
        </w:tabs>
        <w:spacing w:after="0" w:line="240" w:lineRule="auto"/>
        <w:ind w:left="0" w:right="-2" w:firstLine="709"/>
        <w:rPr>
          <w:i/>
          <w:color w:val="000000" w:themeColor="text1"/>
          <w:szCs w:val="24"/>
        </w:rPr>
      </w:pPr>
      <w:r w:rsidRPr="00CF2DFB">
        <w:rPr>
          <w:i/>
          <w:color w:val="000000" w:themeColor="text1"/>
          <w:szCs w:val="24"/>
        </w:rPr>
        <w:t>кратко высказываться с опорой на нелинейный текст (таблицы, диаграммы, расписание и т. п.);</w:t>
      </w:r>
    </w:p>
    <w:p w:rsidR="00777D59" w:rsidRPr="00CF2DFB" w:rsidRDefault="006821ED" w:rsidP="00A34234">
      <w:pPr>
        <w:numPr>
          <w:ilvl w:val="0"/>
          <w:numId w:val="32"/>
        </w:numPr>
        <w:tabs>
          <w:tab w:val="left" w:pos="1134"/>
        </w:tabs>
        <w:spacing w:after="0" w:line="240" w:lineRule="auto"/>
        <w:ind w:left="0" w:right="-2" w:firstLine="709"/>
        <w:rPr>
          <w:i/>
          <w:color w:val="000000" w:themeColor="text1"/>
          <w:szCs w:val="24"/>
        </w:rPr>
      </w:pPr>
      <w:r w:rsidRPr="00CF2DFB">
        <w:rPr>
          <w:i/>
          <w:color w:val="000000" w:themeColor="text1"/>
          <w:szCs w:val="24"/>
        </w:rPr>
        <w:t>кратко излагать результаты выполненной проектной работы.</w:t>
      </w:r>
    </w:p>
    <w:p w:rsidR="00777D59" w:rsidRPr="00CF2DFB" w:rsidRDefault="006821ED" w:rsidP="00A34234">
      <w:pPr>
        <w:spacing w:after="0" w:line="240" w:lineRule="auto"/>
        <w:ind w:right="-2" w:firstLine="709"/>
        <w:rPr>
          <w:b/>
          <w:i/>
          <w:color w:val="000000" w:themeColor="text1"/>
          <w:szCs w:val="24"/>
        </w:rPr>
      </w:pPr>
      <w:r w:rsidRPr="00CF2DFB">
        <w:rPr>
          <w:b/>
          <w:color w:val="000000" w:themeColor="text1"/>
          <w:szCs w:val="24"/>
        </w:rPr>
        <w:t>Аудирование</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lastRenderedPageBreak/>
        <w:t xml:space="preserve">Выпускник научится: </w:t>
      </w:r>
    </w:p>
    <w:p w:rsidR="00777D59" w:rsidRPr="00CF2DFB" w:rsidRDefault="006821ED" w:rsidP="00D20222">
      <w:pPr>
        <w:numPr>
          <w:ilvl w:val="0"/>
          <w:numId w:val="79"/>
        </w:numPr>
        <w:tabs>
          <w:tab w:val="left" w:pos="993"/>
        </w:tabs>
        <w:spacing w:after="0" w:line="240" w:lineRule="auto"/>
        <w:ind w:left="0" w:right="-2" w:firstLine="709"/>
        <w:rPr>
          <w:color w:val="000000" w:themeColor="text1"/>
          <w:szCs w:val="24"/>
        </w:rPr>
      </w:pPr>
      <w:r w:rsidRPr="00CF2DFB">
        <w:rPr>
          <w:color w:val="000000" w:themeColor="text1"/>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777D59" w:rsidRPr="00CF2DFB" w:rsidRDefault="006821ED" w:rsidP="00D20222">
      <w:pPr>
        <w:numPr>
          <w:ilvl w:val="0"/>
          <w:numId w:val="79"/>
        </w:numPr>
        <w:tabs>
          <w:tab w:val="left" w:pos="993"/>
        </w:tabs>
        <w:spacing w:after="0" w:line="240" w:lineRule="auto"/>
        <w:ind w:left="0" w:right="-2" w:firstLine="709"/>
        <w:rPr>
          <w:color w:val="000000" w:themeColor="text1"/>
          <w:szCs w:val="24"/>
        </w:rPr>
      </w:pPr>
      <w:r w:rsidRPr="00CF2DFB">
        <w:rPr>
          <w:color w:val="000000" w:themeColor="text1"/>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Выпускник получит возможность научиться:</w:t>
      </w:r>
    </w:p>
    <w:p w:rsidR="00777D59" w:rsidRPr="00CF2DFB" w:rsidRDefault="006821ED" w:rsidP="00A34234">
      <w:pPr>
        <w:numPr>
          <w:ilvl w:val="0"/>
          <w:numId w:val="25"/>
        </w:numPr>
        <w:tabs>
          <w:tab w:val="left" w:pos="993"/>
        </w:tabs>
        <w:spacing w:after="0" w:line="240" w:lineRule="auto"/>
        <w:ind w:left="0" w:right="-2" w:firstLine="709"/>
        <w:rPr>
          <w:i/>
          <w:color w:val="000000" w:themeColor="text1"/>
          <w:szCs w:val="24"/>
        </w:rPr>
      </w:pPr>
      <w:r w:rsidRPr="00CF2DFB">
        <w:rPr>
          <w:i/>
          <w:color w:val="000000" w:themeColor="text1"/>
          <w:szCs w:val="24"/>
        </w:rPr>
        <w:t>выделять основную тему в воспринимаемом на слух тексте;</w:t>
      </w:r>
    </w:p>
    <w:p w:rsidR="00777D59" w:rsidRPr="00CF2DFB" w:rsidRDefault="006821ED" w:rsidP="00A34234">
      <w:pPr>
        <w:numPr>
          <w:ilvl w:val="0"/>
          <w:numId w:val="25"/>
        </w:numPr>
        <w:tabs>
          <w:tab w:val="left" w:pos="993"/>
        </w:tabs>
        <w:spacing w:after="0" w:line="240" w:lineRule="auto"/>
        <w:ind w:left="0" w:right="-2" w:firstLine="709"/>
        <w:rPr>
          <w:i/>
          <w:color w:val="000000" w:themeColor="text1"/>
          <w:szCs w:val="24"/>
        </w:rPr>
      </w:pPr>
      <w:r w:rsidRPr="00CF2DFB">
        <w:rPr>
          <w:i/>
          <w:color w:val="000000" w:themeColor="text1"/>
          <w:szCs w:val="24"/>
        </w:rPr>
        <w:t>использовать контекстуальную или языковую догадку при восприятии на слух текстов, содержащих незнакомые слова.</w:t>
      </w:r>
    </w:p>
    <w:p w:rsidR="00777D59" w:rsidRPr="00CF2DFB" w:rsidRDefault="006821ED" w:rsidP="00A34234">
      <w:pPr>
        <w:spacing w:after="0" w:line="240" w:lineRule="auto"/>
        <w:ind w:right="-2" w:firstLine="709"/>
        <w:rPr>
          <w:i/>
          <w:color w:val="000000" w:themeColor="text1"/>
          <w:szCs w:val="24"/>
        </w:rPr>
      </w:pPr>
      <w:r w:rsidRPr="00CF2DFB">
        <w:rPr>
          <w:b/>
          <w:color w:val="000000" w:themeColor="text1"/>
          <w:szCs w:val="24"/>
        </w:rPr>
        <w:t xml:space="preserve">Чтение </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 xml:space="preserve">Выпускник научится: </w:t>
      </w:r>
    </w:p>
    <w:p w:rsidR="00777D59" w:rsidRPr="00CF2DFB" w:rsidRDefault="006821ED" w:rsidP="00D20222">
      <w:pPr>
        <w:numPr>
          <w:ilvl w:val="0"/>
          <w:numId w:val="123"/>
        </w:numPr>
        <w:tabs>
          <w:tab w:val="left" w:pos="993"/>
        </w:tabs>
        <w:spacing w:after="0" w:line="240" w:lineRule="auto"/>
        <w:ind w:left="0" w:right="-2" w:firstLine="709"/>
        <w:rPr>
          <w:color w:val="000000" w:themeColor="text1"/>
          <w:szCs w:val="24"/>
        </w:rPr>
      </w:pPr>
      <w:r w:rsidRPr="00CF2DFB">
        <w:rPr>
          <w:color w:val="000000" w:themeColor="text1"/>
          <w:szCs w:val="24"/>
        </w:rPr>
        <w:t>читать и понимать основное содержание несложных аутентичных текстов, содержащие отдельные неизученные языковые явления;</w:t>
      </w:r>
    </w:p>
    <w:p w:rsidR="00777D59" w:rsidRPr="00CF2DFB" w:rsidRDefault="006821ED" w:rsidP="00D20222">
      <w:pPr>
        <w:numPr>
          <w:ilvl w:val="0"/>
          <w:numId w:val="123"/>
        </w:numPr>
        <w:tabs>
          <w:tab w:val="left" w:pos="993"/>
        </w:tabs>
        <w:spacing w:after="0" w:line="240" w:lineRule="auto"/>
        <w:ind w:left="0" w:right="-2" w:firstLine="709"/>
        <w:rPr>
          <w:color w:val="000000" w:themeColor="text1"/>
          <w:szCs w:val="24"/>
        </w:rPr>
      </w:pPr>
      <w:r w:rsidRPr="00CF2DFB">
        <w:rPr>
          <w:color w:val="000000" w:themeColor="text1"/>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777D59" w:rsidRPr="00CF2DFB" w:rsidRDefault="006821ED" w:rsidP="00DF52EA">
      <w:pPr>
        <w:numPr>
          <w:ilvl w:val="0"/>
          <w:numId w:val="63"/>
        </w:numPr>
        <w:tabs>
          <w:tab w:val="left" w:pos="993"/>
        </w:tabs>
        <w:spacing w:after="0" w:line="240" w:lineRule="auto"/>
        <w:ind w:left="0" w:right="-2" w:firstLine="709"/>
        <w:rPr>
          <w:i/>
          <w:color w:val="000000" w:themeColor="text1"/>
          <w:szCs w:val="24"/>
        </w:rPr>
      </w:pPr>
      <w:r w:rsidRPr="00CF2DFB">
        <w:rPr>
          <w:color w:val="000000" w:themeColor="text1"/>
          <w:szCs w:val="24"/>
        </w:rPr>
        <w:t>читать и полностью понимать несложные аутентичные тексты, построенные на изученном языковом материале;</w:t>
      </w:r>
    </w:p>
    <w:p w:rsidR="00777D59" w:rsidRPr="00CF2DFB" w:rsidRDefault="006821ED" w:rsidP="00DF52EA">
      <w:pPr>
        <w:numPr>
          <w:ilvl w:val="0"/>
          <w:numId w:val="63"/>
        </w:numPr>
        <w:tabs>
          <w:tab w:val="left" w:pos="993"/>
        </w:tabs>
        <w:spacing w:after="0" w:line="240" w:lineRule="auto"/>
        <w:ind w:left="0" w:right="-2" w:firstLine="709"/>
        <w:rPr>
          <w:color w:val="000000" w:themeColor="text1"/>
          <w:szCs w:val="24"/>
        </w:rPr>
      </w:pPr>
      <w:r w:rsidRPr="00CF2DFB">
        <w:rPr>
          <w:color w:val="000000" w:themeColor="text1"/>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777D59" w:rsidRPr="00CF2DFB" w:rsidRDefault="006821ED" w:rsidP="00A34234">
      <w:pPr>
        <w:spacing w:after="0" w:line="240" w:lineRule="auto"/>
        <w:ind w:right="-2" w:firstLine="709"/>
        <w:rPr>
          <w:color w:val="000000" w:themeColor="text1"/>
          <w:szCs w:val="24"/>
        </w:rPr>
      </w:pPr>
      <w:r w:rsidRPr="00CF2DFB">
        <w:rPr>
          <w:b/>
          <w:color w:val="000000" w:themeColor="text1"/>
          <w:szCs w:val="24"/>
        </w:rPr>
        <w:t>Выпускник получит возможность научиться:</w:t>
      </w:r>
    </w:p>
    <w:p w:rsidR="00777D59" w:rsidRPr="00CF2DFB" w:rsidRDefault="006821ED" w:rsidP="00DF52EA">
      <w:pPr>
        <w:numPr>
          <w:ilvl w:val="0"/>
          <w:numId w:val="63"/>
        </w:numPr>
        <w:tabs>
          <w:tab w:val="left" w:pos="993"/>
        </w:tabs>
        <w:spacing w:after="0" w:line="240" w:lineRule="auto"/>
        <w:ind w:left="0" w:right="-2" w:firstLine="709"/>
        <w:rPr>
          <w:i/>
          <w:color w:val="000000" w:themeColor="text1"/>
          <w:szCs w:val="24"/>
        </w:rPr>
      </w:pPr>
      <w:r w:rsidRPr="00CF2DFB">
        <w:rPr>
          <w:i/>
          <w:color w:val="000000" w:themeColor="text1"/>
          <w:szCs w:val="24"/>
        </w:rPr>
        <w:t>устанавливать причинно-следственную взаимосвязь фактов и событий, изложенных в несложном аутентичном тексте;</w:t>
      </w:r>
    </w:p>
    <w:p w:rsidR="00777D59" w:rsidRPr="00CF2DFB" w:rsidRDefault="006821ED" w:rsidP="00DF52EA">
      <w:pPr>
        <w:numPr>
          <w:ilvl w:val="0"/>
          <w:numId w:val="63"/>
        </w:numPr>
        <w:tabs>
          <w:tab w:val="left" w:pos="993"/>
        </w:tabs>
        <w:spacing w:after="0" w:line="240" w:lineRule="auto"/>
        <w:ind w:left="0" w:right="-2" w:firstLine="709"/>
        <w:rPr>
          <w:i/>
          <w:color w:val="000000" w:themeColor="text1"/>
          <w:szCs w:val="24"/>
        </w:rPr>
      </w:pPr>
      <w:r w:rsidRPr="00CF2DFB">
        <w:rPr>
          <w:i/>
          <w:color w:val="000000" w:themeColor="text1"/>
          <w:szCs w:val="24"/>
        </w:rPr>
        <w:t>восстанавливать текст из разрозненных абзацев или путем добавления выпущенных фрагментов.</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 xml:space="preserve">Письменная речь </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 xml:space="preserve">Выпускник научится: </w:t>
      </w:r>
    </w:p>
    <w:p w:rsidR="00777D59" w:rsidRPr="00CF2DFB" w:rsidRDefault="006821ED" w:rsidP="00DF52EA">
      <w:pPr>
        <w:numPr>
          <w:ilvl w:val="0"/>
          <w:numId w:val="64"/>
        </w:numPr>
        <w:tabs>
          <w:tab w:val="left" w:pos="993"/>
        </w:tabs>
        <w:spacing w:after="0" w:line="240" w:lineRule="auto"/>
        <w:ind w:left="0" w:right="-2" w:firstLine="709"/>
        <w:rPr>
          <w:color w:val="000000" w:themeColor="text1"/>
          <w:szCs w:val="24"/>
        </w:rPr>
      </w:pPr>
      <w:r w:rsidRPr="00CF2DFB">
        <w:rPr>
          <w:color w:val="000000" w:themeColor="text1"/>
          <w:szCs w:val="24"/>
        </w:rPr>
        <w:t>заполнять анкеты и формуляры, сообщая о себе основные сведения (имя, фамилия, пол, возраст, гражданство, национальность, адрес и т. д.);</w:t>
      </w:r>
    </w:p>
    <w:p w:rsidR="00777D59" w:rsidRPr="00CF2DFB" w:rsidRDefault="006821ED" w:rsidP="00DF52EA">
      <w:pPr>
        <w:numPr>
          <w:ilvl w:val="0"/>
          <w:numId w:val="64"/>
        </w:numPr>
        <w:tabs>
          <w:tab w:val="left" w:pos="993"/>
        </w:tabs>
        <w:spacing w:after="0" w:line="240" w:lineRule="auto"/>
        <w:ind w:left="0" w:right="-2" w:firstLine="709"/>
        <w:rPr>
          <w:color w:val="000000" w:themeColor="text1"/>
          <w:szCs w:val="24"/>
        </w:rPr>
      </w:pPr>
      <w:r w:rsidRPr="00CF2DFB">
        <w:rPr>
          <w:color w:val="000000" w:themeColor="text1"/>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777D59" w:rsidRPr="00CF2DFB" w:rsidRDefault="006821ED" w:rsidP="00DF52EA">
      <w:pPr>
        <w:numPr>
          <w:ilvl w:val="0"/>
          <w:numId w:val="64"/>
        </w:numPr>
        <w:tabs>
          <w:tab w:val="left" w:pos="993"/>
        </w:tabs>
        <w:spacing w:after="0" w:line="240" w:lineRule="auto"/>
        <w:ind w:left="0" w:right="-2" w:firstLine="709"/>
        <w:rPr>
          <w:color w:val="000000" w:themeColor="text1"/>
          <w:szCs w:val="24"/>
        </w:rPr>
      </w:pPr>
      <w:r w:rsidRPr="00CF2DFB">
        <w:rPr>
          <w:color w:val="000000" w:themeColor="text1"/>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777D59" w:rsidRPr="00CF2DFB" w:rsidRDefault="006821ED" w:rsidP="00DF52EA">
      <w:pPr>
        <w:numPr>
          <w:ilvl w:val="0"/>
          <w:numId w:val="64"/>
        </w:numPr>
        <w:tabs>
          <w:tab w:val="left" w:pos="993"/>
        </w:tabs>
        <w:spacing w:after="0" w:line="240" w:lineRule="auto"/>
        <w:ind w:left="0" w:right="-2" w:firstLine="709"/>
        <w:rPr>
          <w:color w:val="000000" w:themeColor="text1"/>
          <w:szCs w:val="24"/>
        </w:rPr>
      </w:pPr>
      <w:r w:rsidRPr="00CF2DFB">
        <w:rPr>
          <w:color w:val="000000" w:themeColor="text1"/>
          <w:szCs w:val="24"/>
        </w:rPr>
        <w:t>писать небольшие письменные высказывания с опорой на образец/ план.</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Выпускник получит возможность научиться:</w:t>
      </w:r>
    </w:p>
    <w:p w:rsidR="00777D59" w:rsidRPr="00CF2DFB" w:rsidRDefault="006821ED" w:rsidP="00A34234">
      <w:pPr>
        <w:numPr>
          <w:ilvl w:val="0"/>
          <w:numId w:val="13"/>
        </w:numPr>
        <w:tabs>
          <w:tab w:val="left" w:pos="993"/>
        </w:tabs>
        <w:spacing w:after="0" w:line="240" w:lineRule="auto"/>
        <w:ind w:left="0" w:right="-2" w:firstLine="709"/>
        <w:rPr>
          <w:i/>
          <w:color w:val="000000" w:themeColor="text1"/>
          <w:szCs w:val="24"/>
        </w:rPr>
      </w:pPr>
      <w:r w:rsidRPr="00CF2DFB">
        <w:rPr>
          <w:i/>
          <w:color w:val="000000" w:themeColor="text1"/>
          <w:szCs w:val="24"/>
        </w:rPr>
        <w:t>делать краткие выписки из текста с целью их использования в собственных устных высказываниях;</w:t>
      </w:r>
    </w:p>
    <w:p w:rsidR="00777D59" w:rsidRPr="00CF2DFB" w:rsidRDefault="006821ED" w:rsidP="00A34234">
      <w:pPr>
        <w:numPr>
          <w:ilvl w:val="0"/>
          <w:numId w:val="13"/>
        </w:numPr>
        <w:tabs>
          <w:tab w:val="left" w:pos="993"/>
        </w:tabs>
        <w:spacing w:after="0" w:line="240" w:lineRule="auto"/>
        <w:ind w:left="0" w:right="-2" w:firstLine="709"/>
        <w:rPr>
          <w:i/>
          <w:color w:val="000000" w:themeColor="text1"/>
          <w:szCs w:val="24"/>
        </w:rPr>
      </w:pPr>
      <w:r w:rsidRPr="00CF2DFB">
        <w:rPr>
          <w:i/>
          <w:color w:val="000000" w:themeColor="text1"/>
          <w:szCs w:val="24"/>
        </w:rPr>
        <w:t>писать электронное письмо (</w:t>
      </w:r>
      <w:r w:rsidRPr="00CF2DFB">
        <w:rPr>
          <w:i/>
          <w:color w:val="000000" w:themeColor="text1"/>
          <w:szCs w:val="24"/>
          <w:lang w:val="en-US"/>
        </w:rPr>
        <w:t>e</w:t>
      </w:r>
      <w:r w:rsidRPr="00CF2DFB">
        <w:rPr>
          <w:i/>
          <w:color w:val="000000" w:themeColor="text1"/>
          <w:szCs w:val="24"/>
        </w:rPr>
        <w:t>-</w:t>
      </w:r>
      <w:r w:rsidRPr="00CF2DFB">
        <w:rPr>
          <w:i/>
          <w:color w:val="000000" w:themeColor="text1"/>
          <w:szCs w:val="24"/>
          <w:lang w:val="en-US"/>
        </w:rPr>
        <w:t>mail</w:t>
      </w:r>
      <w:r w:rsidRPr="00CF2DFB">
        <w:rPr>
          <w:i/>
          <w:color w:val="000000" w:themeColor="text1"/>
          <w:szCs w:val="24"/>
        </w:rPr>
        <w:t>) зарубежному другу в ответ на электронное письмо-стимул;</w:t>
      </w:r>
    </w:p>
    <w:p w:rsidR="00777D59" w:rsidRPr="00CF2DFB" w:rsidRDefault="006821ED" w:rsidP="00A34234">
      <w:pPr>
        <w:numPr>
          <w:ilvl w:val="0"/>
          <w:numId w:val="13"/>
        </w:numPr>
        <w:tabs>
          <w:tab w:val="left" w:pos="993"/>
        </w:tabs>
        <w:spacing w:after="0" w:line="240" w:lineRule="auto"/>
        <w:ind w:left="0" w:right="-2" w:firstLine="709"/>
        <w:rPr>
          <w:i/>
          <w:color w:val="000000" w:themeColor="text1"/>
          <w:szCs w:val="24"/>
        </w:rPr>
      </w:pPr>
      <w:r w:rsidRPr="00CF2DFB">
        <w:rPr>
          <w:i/>
          <w:color w:val="000000" w:themeColor="text1"/>
          <w:szCs w:val="24"/>
        </w:rPr>
        <w:t xml:space="preserve">составлять план/ тезисы устного или письменного сообщения; </w:t>
      </w:r>
    </w:p>
    <w:p w:rsidR="00777D59" w:rsidRPr="00CF2DFB" w:rsidRDefault="006821ED" w:rsidP="00D20222">
      <w:pPr>
        <w:numPr>
          <w:ilvl w:val="0"/>
          <w:numId w:val="75"/>
        </w:numPr>
        <w:tabs>
          <w:tab w:val="left" w:pos="993"/>
        </w:tabs>
        <w:spacing w:after="0" w:line="240" w:lineRule="auto"/>
        <w:ind w:left="0" w:right="-2" w:firstLine="709"/>
        <w:rPr>
          <w:i/>
          <w:color w:val="000000" w:themeColor="text1"/>
          <w:szCs w:val="24"/>
        </w:rPr>
      </w:pPr>
      <w:r w:rsidRPr="00CF2DFB">
        <w:rPr>
          <w:i/>
          <w:color w:val="000000" w:themeColor="text1"/>
          <w:szCs w:val="24"/>
        </w:rPr>
        <w:t>кратко излагать в письменном виде результаты проектной деятельности;</w:t>
      </w:r>
    </w:p>
    <w:p w:rsidR="00777D59" w:rsidRPr="00CF2DFB" w:rsidRDefault="006821ED" w:rsidP="00D20222">
      <w:pPr>
        <w:numPr>
          <w:ilvl w:val="0"/>
          <w:numId w:val="75"/>
        </w:numPr>
        <w:tabs>
          <w:tab w:val="left" w:pos="993"/>
        </w:tabs>
        <w:spacing w:after="0" w:line="240" w:lineRule="auto"/>
        <w:ind w:left="0" w:right="-2" w:firstLine="709"/>
        <w:rPr>
          <w:i/>
          <w:color w:val="000000" w:themeColor="text1"/>
          <w:szCs w:val="24"/>
        </w:rPr>
      </w:pPr>
      <w:r w:rsidRPr="00CF2DFB">
        <w:rPr>
          <w:i/>
          <w:color w:val="000000" w:themeColor="text1"/>
          <w:szCs w:val="24"/>
        </w:rPr>
        <w:t>писать небольшое письменное высказывание с опорой на нелинейный текст (таблицы, диаграммы и т. п.).</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Языковые навыки и средства оперирования ими</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Орфография и пунктуация</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Выпускник научится:</w:t>
      </w:r>
    </w:p>
    <w:p w:rsidR="00777D59" w:rsidRPr="00CF2DFB" w:rsidRDefault="006821ED" w:rsidP="00D20222">
      <w:pPr>
        <w:numPr>
          <w:ilvl w:val="0"/>
          <w:numId w:val="105"/>
        </w:numPr>
        <w:tabs>
          <w:tab w:val="left" w:pos="993"/>
        </w:tabs>
        <w:spacing w:after="0" w:line="240" w:lineRule="auto"/>
        <w:ind w:left="0" w:right="-2" w:firstLine="709"/>
        <w:rPr>
          <w:color w:val="000000" w:themeColor="text1"/>
          <w:szCs w:val="24"/>
        </w:rPr>
      </w:pPr>
      <w:r w:rsidRPr="00CF2DFB">
        <w:rPr>
          <w:color w:val="000000" w:themeColor="text1"/>
          <w:szCs w:val="24"/>
        </w:rPr>
        <w:t>правильно писать изученные слова;</w:t>
      </w:r>
    </w:p>
    <w:p w:rsidR="00777D59" w:rsidRPr="00CF2DFB" w:rsidRDefault="006821ED" w:rsidP="00D20222">
      <w:pPr>
        <w:numPr>
          <w:ilvl w:val="0"/>
          <w:numId w:val="105"/>
        </w:numPr>
        <w:tabs>
          <w:tab w:val="left" w:pos="993"/>
        </w:tabs>
        <w:spacing w:after="0" w:line="240" w:lineRule="auto"/>
        <w:ind w:left="0" w:right="-2" w:firstLine="709"/>
        <w:rPr>
          <w:color w:val="000000" w:themeColor="text1"/>
          <w:szCs w:val="24"/>
        </w:rPr>
      </w:pPr>
      <w:r w:rsidRPr="00CF2DFB">
        <w:rPr>
          <w:color w:val="000000" w:themeColor="text1"/>
          <w:szCs w:val="24"/>
        </w:rPr>
        <w:lastRenderedPageBreak/>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777D59" w:rsidRPr="00CF2DFB" w:rsidRDefault="006821ED" w:rsidP="00D20222">
      <w:pPr>
        <w:numPr>
          <w:ilvl w:val="0"/>
          <w:numId w:val="105"/>
        </w:numPr>
        <w:tabs>
          <w:tab w:val="left" w:pos="993"/>
        </w:tabs>
        <w:spacing w:after="0" w:line="240" w:lineRule="auto"/>
        <w:ind w:left="0" w:right="-2" w:firstLine="709"/>
        <w:rPr>
          <w:color w:val="000000" w:themeColor="text1"/>
          <w:szCs w:val="24"/>
        </w:rPr>
      </w:pPr>
      <w:r w:rsidRPr="00CF2DFB">
        <w:rPr>
          <w:color w:val="000000" w:themeColor="text1"/>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Выпускник получит возможность научиться:</w:t>
      </w:r>
    </w:p>
    <w:p w:rsidR="00777D59" w:rsidRPr="00CF2DFB" w:rsidRDefault="006821ED" w:rsidP="00A34234">
      <w:pPr>
        <w:numPr>
          <w:ilvl w:val="0"/>
          <w:numId w:val="35"/>
        </w:numPr>
        <w:tabs>
          <w:tab w:val="left" w:pos="993"/>
        </w:tabs>
        <w:spacing w:after="0" w:line="240" w:lineRule="auto"/>
        <w:ind w:left="0" w:right="-2" w:firstLine="709"/>
        <w:rPr>
          <w:i/>
          <w:color w:val="000000" w:themeColor="text1"/>
          <w:szCs w:val="24"/>
        </w:rPr>
      </w:pPr>
      <w:r w:rsidRPr="00CF2DFB">
        <w:rPr>
          <w:i/>
          <w:color w:val="000000" w:themeColor="text1"/>
          <w:szCs w:val="24"/>
        </w:rPr>
        <w:t>сравнивать и анализировать буквосочетания английского языка и их транскрипцию.</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Фонетическая сторона речи</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Выпускник научится:</w:t>
      </w:r>
    </w:p>
    <w:p w:rsidR="00777D59" w:rsidRPr="00CF2DFB" w:rsidRDefault="006821ED" w:rsidP="00D20222">
      <w:pPr>
        <w:numPr>
          <w:ilvl w:val="0"/>
          <w:numId w:val="78"/>
        </w:numPr>
        <w:tabs>
          <w:tab w:val="left" w:pos="993"/>
        </w:tabs>
        <w:spacing w:after="0" w:line="240" w:lineRule="auto"/>
        <w:ind w:left="0" w:right="-2" w:firstLine="709"/>
        <w:rPr>
          <w:color w:val="000000" w:themeColor="text1"/>
          <w:szCs w:val="24"/>
        </w:rPr>
      </w:pPr>
      <w:r w:rsidRPr="00CF2DFB">
        <w:rPr>
          <w:color w:val="000000" w:themeColor="text1"/>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777D59" w:rsidRPr="00CF2DFB" w:rsidRDefault="006821ED" w:rsidP="00D20222">
      <w:pPr>
        <w:numPr>
          <w:ilvl w:val="0"/>
          <w:numId w:val="78"/>
        </w:numPr>
        <w:tabs>
          <w:tab w:val="left" w:pos="993"/>
        </w:tabs>
        <w:spacing w:after="0" w:line="240" w:lineRule="auto"/>
        <w:ind w:left="0" w:right="-2" w:firstLine="709"/>
        <w:rPr>
          <w:color w:val="000000" w:themeColor="text1"/>
          <w:szCs w:val="24"/>
        </w:rPr>
      </w:pPr>
      <w:r w:rsidRPr="00CF2DFB">
        <w:rPr>
          <w:color w:val="000000" w:themeColor="text1"/>
          <w:szCs w:val="24"/>
        </w:rPr>
        <w:t>соблюдать правильное ударение в изученных словах;</w:t>
      </w:r>
    </w:p>
    <w:p w:rsidR="00777D59" w:rsidRPr="00CF2DFB" w:rsidRDefault="006821ED" w:rsidP="00D20222">
      <w:pPr>
        <w:numPr>
          <w:ilvl w:val="0"/>
          <w:numId w:val="78"/>
        </w:numPr>
        <w:tabs>
          <w:tab w:val="left" w:pos="993"/>
        </w:tabs>
        <w:spacing w:after="0" w:line="240" w:lineRule="auto"/>
        <w:ind w:left="0" w:right="-2" w:firstLine="709"/>
        <w:rPr>
          <w:color w:val="000000" w:themeColor="text1"/>
          <w:szCs w:val="24"/>
        </w:rPr>
      </w:pPr>
      <w:r w:rsidRPr="00CF2DFB">
        <w:rPr>
          <w:color w:val="000000" w:themeColor="text1"/>
          <w:szCs w:val="24"/>
        </w:rPr>
        <w:t>различать коммуникативные типы предложений по их интонации;</w:t>
      </w:r>
    </w:p>
    <w:p w:rsidR="00777D59" w:rsidRPr="00CF2DFB" w:rsidRDefault="006821ED" w:rsidP="00D20222">
      <w:pPr>
        <w:numPr>
          <w:ilvl w:val="0"/>
          <w:numId w:val="78"/>
        </w:numPr>
        <w:tabs>
          <w:tab w:val="left" w:pos="993"/>
        </w:tabs>
        <w:spacing w:after="0" w:line="240" w:lineRule="auto"/>
        <w:ind w:left="0" w:right="-2" w:firstLine="709"/>
        <w:rPr>
          <w:color w:val="000000" w:themeColor="text1"/>
          <w:szCs w:val="24"/>
        </w:rPr>
      </w:pPr>
      <w:r w:rsidRPr="00CF2DFB">
        <w:rPr>
          <w:color w:val="000000" w:themeColor="text1"/>
          <w:szCs w:val="24"/>
        </w:rPr>
        <w:t>членить предложение на смысловые группы;</w:t>
      </w:r>
    </w:p>
    <w:p w:rsidR="00777D59" w:rsidRPr="00CF2DFB" w:rsidRDefault="006821ED" w:rsidP="00D20222">
      <w:pPr>
        <w:numPr>
          <w:ilvl w:val="0"/>
          <w:numId w:val="78"/>
        </w:numPr>
        <w:tabs>
          <w:tab w:val="left" w:pos="993"/>
        </w:tabs>
        <w:spacing w:after="0" w:line="240" w:lineRule="auto"/>
        <w:ind w:left="0" w:right="-2" w:firstLine="709"/>
        <w:rPr>
          <w:color w:val="000000" w:themeColor="text1"/>
          <w:szCs w:val="24"/>
        </w:rPr>
      </w:pPr>
      <w:r w:rsidRPr="00CF2DFB">
        <w:rPr>
          <w:color w:val="000000" w:themeColor="text1"/>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Выпускник получит возможность научиться:</w:t>
      </w:r>
    </w:p>
    <w:p w:rsidR="00777D59" w:rsidRPr="00CF2DFB" w:rsidRDefault="006821ED" w:rsidP="00D20222">
      <w:pPr>
        <w:numPr>
          <w:ilvl w:val="0"/>
          <w:numId w:val="78"/>
        </w:numPr>
        <w:tabs>
          <w:tab w:val="left" w:pos="993"/>
        </w:tabs>
        <w:spacing w:after="0" w:line="240" w:lineRule="auto"/>
        <w:ind w:left="0" w:right="-2" w:firstLine="709"/>
        <w:rPr>
          <w:i/>
          <w:color w:val="000000" w:themeColor="text1"/>
          <w:szCs w:val="24"/>
        </w:rPr>
      </w:pPr>
      <w:r w:rsidRPr="00CF2DFB">
        <w:rPr>
          <w:i/>
          <w:color w:val="000000" w:themeColor="text1"/>
          <w:szCs w:val="24"/>
        </w:rPr>
        <w:t>выражать модальные значения, чувства и эмоции с помощью интонации;</w:t>
      </w:r>
    </w:p>
    <w:p w:rsidR="00777D59" w:rsidRPr="00CF2DFB" w:rsidRDefault="006821ED" w:rsidP="00D20222">
      <w:pPr>
        <w:numPr>
          <w:ilvl w:val="0"/>
          <w:numId w:val="78"/>
        </w:numPr>
        <w:tabs>
          <w:tab w:val="left" w:pos="993"/>
        </w:tabs>
        <w:spacing w:after="0" w:line="240" w:lineRule="auto"/>
        <w:ind w:left="0" w:right="-2" w:firstLine="709"/>
        <w:rPr>
          <w:i/>
          <w:color w:val="000000" w:themeColor="text1"/>
          <w:szCs w:val="24"/>
        </w:rPr>
      </w:pPr>
      <w:r w:rsidRPr="00CF2DFB">
        <w:rPr>
          <w:i/>
          <w:color w:val="000000" w:themeColor="text1"/>
          <w:szCs w:val="24"/>
        </w:rPr>
        <w:t>различать британские и американские варианты английского языка в прослушанных высказываниях.</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Лексическая сторона речи</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Выпускник научится:</w:t>
      </w:r>
    </w:p>
    <w:p w:rsidR="00777D59" w:rsidRPr="00CF2DFB" w:rsidRDefault="006821ED" w:rsidP="00A34234">
      <w:pPr>
        <w:numPr>
          <w:ilvl w:val="0"/>
          <w:numId w:val="56"/>
        </w:numPr>
        <w:tabs>
          <w:tab w:val="left" w:pos="993"/>
        </w:tabs>
        <w:spacing w:after="0" w:line="240" w:lineRule="auto"/>
        <w:ind w:left="0" w:right="-2" w:firstLine="709"/>
        <w:rPr>
          <w:color w:val="000000" w:themeColor="text1"/>
          <w:szCs w:val="24"/>
        </w:rPr>
      </w:pPr>
      <w:r w:rsidRPr="00CF2DFB">
        <w:rPr>
          <w:color w:val="000000" w:themeColor="text1"/>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777D59" w:rsidRPr="00CF2DFB" w:rsidRDefault="006821ED" w:rsidP="00A34234">
      <w:pPr>
        <w:numPr>
          <w:ilvl w:val="0"/>
          <w:numId w:val="56"/>
        </w:numPr>
        <w:tabs>
          <w:tab w:val="left" w:pos="993"/>
        </w:tabs>
        <w:spacing w:after="0" w:line="240" w:lineRule="auto"/>
        <w:ind w:left="0" w:right="-2" w:firstLine="709"/>
        <w:rPr>
          <w:color w:val="000000" w:themeColor="text1"/>
          <w:szCs w:val="24"/>
        </w:rPr>
      </w:pPr>
      <w:r w:rsidRPr="00CF2DFB">
        <w:rPr>
          <w:color w:val="000000" w:themeColor="text1"/>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777D59" w:rsidRPr="00CF2DFB" w:rsidRDefault="006821ED" w:rsidP="00A34234">
      <w:pPr>
        <w:numPr>
          <w:ilvl w:val="0"/>
          <w:numId w:val="56"/>
        </w:numPr>
        <w:tabs>
          <w:tab w:val="left" w:pos="993"/>
        </w:tabs>
        <w:spacing w:after="0" w:line="240" w:lineRule="auto"/>
        <w:ind w:left="0" w:right="-2" w:firstLine="709"/>
        <w:rPr>
          <w:color w:val="000000" w:themeColor="text1"/>
          <w:szCs w:val="24"/>
        </w:rPr>
      </w:pPr>
      <w:r w:rsidRPr="00CF2DFB">
        <w:rPr>
          <w:color w:val="000000" w:themeColor="text1"/>
          <w:szCs w:val="24"/>
        </w:rPr>
        <w:t>соблюдать существующие в английском языке нормы лексической сочетаемости;</w:t>
      </w:r>
    </w:p>
    <w:p w:rsidR="00777D59" w:rsidRPr="00CF2DFB" w:rsidRDefault="006821ED" w:rsidP="00A34234">
      <w:pPr>
        <w:numPr>
          <w:ilvl w:val="0"/>
          <w:numId w:val="56"/>
        </w:numPr>
        <w:tabs>
          <w:tab w:val="left" w:pos="993"/>
        </w:tabs>
        <w:spacing w:after="0" w:line="240" w:lineRule="auto"/>
        <w:ind w:left="0" w:right="-2" w:firstLine="709"/>
        <w:rPr>
          <w:color w:val="000000" w:themeColor="text1"/>
          <w:szCs w:val="24"/>
        </w:rPr>
      </w:pPr>
      <w:r w:rsidRPr="00CF2DFB">
        <w:rPr>
          <w:color w:val="000000" w:themeColor="text1"/>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777D59" w:rsidRPr="00CF2DFB" w:rsidRDefault="006821ED" w:rsidP="00A34234">
      <w:pPr>
        <w:numPr>
          <w:ilvl w:val="0"/>
          <w:numId w:val="56"/>
        </w:numPr>
        <w:tabs>
          <w:tab w:val="left" w:pos="993"/>
        </w:tabs>
        <w:spacing w:after="0" w:line="240" w:lineRule="auto"/>
        <w:ind w:left="0" w:right="-2" w:firstLine="709"/>
        <w:rPr>
          <w:color w:val="000000" w:themeColor="text1"/>
          <w:szCs w:val="24"/>
          <w:lang w:bidi="en-US"/>
        </w:rPr>
      </w:pPr>
      <w:r w:rsidRPr="00CF2DFB">
        <w:rPr>
          <w:color w:val="000000" w:themeColor="text1"/>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777D59" w:rsidRPr="00CF2DFB" w:rsidRDefault="006821ED" w:rsidP="00A34234">
      <w:pPr>
        <w:numPr>
          <w:ilvl w:val="0"/>
          <w:numId w:val="36"/>
        </w:numPr>
        <w:tabs>
          <w:tab w:val="left" w:pos="993"/>
        </w:tabs>
        <w:spacing w:after="0" w:line="240" w:lineRule="auto"/>
        <w:ind w:left="0" w:right="-2" w:firstLine="709"/>
        <w:rPr>
          <w:color w:val="000000" w:themeColor="text1"/>
          <w:szCs w:val="24"/>
        </w:rPr>
      </w:pPr>
      <w:r w:rsidRPr="00CF2DFB">
        <w:rPr>
          <w:color w:val="000000" w:themeColor="text1"/>
          <w:szCs w:val="24"/>
        </w:rPr>
        <w:t xml:space="preserve">глаголы при помощи аффиксов </w:t>
      </w:r>
      <w:r w:rsidRPr="00CF2DFB">
        <w:rPr>
          <w:i/>
          <w:color w:val="000000" w:themeColor="text1"/>
          <w:szCs w:val="24"/>
          <w:lang w:val="en-US"/>
        </w:rPr>
        <w:t>dis</w:t>
      </w:r>
      <w:r w:rsidRPr="00CF2DFB">
        <w:rPr>
          <w:color w:val="000000" w:themeColor="text1"/>
          <w:szCs w:val="24"/>
        </w:rPr>
        <w:t xml:space="preserve">-, </w:t>
      </w:r>
      <w:r w:rsidRPr="00CF2DFB">
        <w:rPr>
          <w:i/>
          <w:color w:val="000000" w:themeColor="text1"/>
          <w:szCs w:val="24"/>
          <w:lang w:val="en-US"/>
        </w:rPr>
        <w:t>mis</w:t>
      </w:r>
      <w:r w:rsidRPr="00CF2DFB">
        <w:rPr>
          <w:color w:val="000000" w:themeColor="text1"/>
          <w:szCs w:val="24"/>
        </w:rPr>
        <w:t xml:space="preserve">-, </w:t>
      </w:r>
      <w:r w:rsidRPr="00CF2DFB">
        <w:rPr>
          <w:i/>
          <w:color w:val="000000" w:themeColor="text1"/>
          <w:szCs w:val="24"/>
          <w:lang w:val="en-US"/>
        </w:rPr>
        <w:t>re</w:t>
      </w:r>
      <w:r w:rsidRPr="00CF2DFB">
        <w:rPr>
          <w:color w:val="000000" w:themeColor="text1"/>
          <w:szCs w:val="24"/>
        </w:rPr>
        <w:t>-, -</w:t>
      </w:r>
      <w:r w:rsidRPr="00CF2DFB">
        <w:rPr>
          <w:i/>
          <w:color w:val="000000" w:themeColor="text1"/>
          <w:szCs w:val="24"/>
          <w:lang w:val="en-US"/>
        </w:rPr>
        <w:t>i</w:t>
      </w:r>
      <w:r w:rsidRPr="00CF2DFB">
        <w:rPr>
          <w:i/>
          <w:color w:val="000000" w:themeColor="text1"/>
          <w:szCs w:val="24"/>
        </w:rPr>
        <w:t>ze</w:t>
      </w:r>
      <w:r w:rsidRPr="00CF2DFB">
        <w:rPr>
          <w:color w:val="000000" w:themeColor="text1"/>
          <w:szCs w:val="24"/>
        </w:rPr>
        <w:t>/-</w:t>
      </w:r>
      <w:r w:rsidRPr="00CF2DFB">
        <w:rPr>
          <w:i/>
          <w:color w:val="000000" w:themeColor="text1"/>
          <w:szCs w:val="24"/>
        </w:rPr>
        <w:t>ise</w:t>
      </w:r>
      <w:r w:rsidRPr="00CF2DFB">
        <w:rPr>
          <w:color w:val="000000" w:themeColor="text1"/>
          <w:szCs w:val="24"/>
        </w:rPr>
        <w:t xml:space="preserve">; </w:t>
      </w:r>
    </w:p>
    <w:p w:rsidR="00777D59" w:rsidRPr="00CF2DFB" w:rsidRDefault="006821ED" w:rsidP="00A34234">
      <w:pPr>
        <w:numPr>
          <w:ilvl w:val="0"/>
          <w:numId w:val="36"/>
        </w:numPr>
        <w:tabs>
          <w:tab w:val="left" w:pos="993"/>
        </w:tabs>
        <w:spacing w:after="0" w:line="240" w:lineRule="auto"/>
        <w:ind w:left="0" w:right="-2" w:firstLine="709"/>
        <w:rPr>
          <w:color w:val="000000" w:themeColor="text1"/>
          <w:szCs w:val="24"/>
          <w:lang w:val="en-US"/>
        </w:rPr>
      </w:pPr>
      <w:r w:rsidRPr="00CF2DFB">
        <w:rPr>
          <w:color w:val="000000" w:themeColor="text1"/>
          <w:szCs w:val="24"/>
        </w:rPr>
        <w:t>именасуществительныеприпомощисуффиксов</w:t>
      </w:r>
      <w:r w:rsidRPr="00CF2DFB">
        <w:rPr>
          <w:color w:val="000000" w:themeColor="text1"/>
          <w:szCs w:val="24"/>
          <w:lang w:val="en-US"/>
        </w:rPr>
        <w:t xml:space="preserve"> -</w:t>
      </w:r>
      <w:r w:rsidRPr="00CF2DFB">
        <w:rPr>
          <w:i/>
          <w:color w:val="000000" w:themeColor="text1"/>
          <w:szCs w:val="24"/>
          <w:lang w:val="en-US"/>
        </w:rPr>
        <w:t>or</w:t>
      </w:r>
      <w:r w:rsidRPr="00CF2DFB">
        <w:rPr>
          <w:color w:val="000000" w:themeColor="text1"/>
          <w:szCs w:val="24"/>
          <w:lang w:val="en-US"/>
        </w:rPr>
        <w:t>/ -</w:t>
      </w:r>
      <w:r w:rsidRPr="00CF2DFB">
        <w:rPr>
          <w:i/>
          <w:color w:val="000000" w:themeColor="text1"/>
          <w:szCs w:val="24"/>
          <w:lang w:val="en-US"/>
        </w:rPr>
        <w:t>er</w:t>
      </w:r>
      <w:r w:rsidRPr="00CF2DFB">
        <w:rPr>
          <w:color w:val="000000" w:themeColor="text1"/>
          <w:szCs w:val="24"/>
          <w:lang w:val="en-US"/>
        </w:rPr>
        <w:t>, -</w:t>
      </w:r>
      <w:r w:rsidRPr="00CF2DFB">
        <w:rPr>
          <w:i/>
          <w:color w:val="000000" w:themeColor="text1"/>
          <w:szCs w:val="24"/>
          <w:lang w:val="en-US"/>
        </w:rPr>
        <w:t>ist</w:t>
      </w:r>
      <w:r w:rsidRPr="00CF2DFB">
        <w:rPr>
          <w:color w:val="000000" w:themeColor="text1"/>
          <w:szCs w:val="24"/>
          <w:lang w:val="en-US"/>
        </w:rPr>
        <w:t xml:space="preserve"> , -</w:t>
      </w:r>
      <w:r w:rsidRPr="00CF2DFB">
        <w:rPr>
          <w:i/>
          <w:color w:val="000000" w:themeColor="text1"/>
          <w:szCs w:val="24"/>
          <w:lang w:val="en-US"/>
        </w:rPr>
        <w:t>sion</w:t>
      </w:r>
      <w:r w:rsidRPr="00CF2DFB">
        <w:rPr>
          <w:color w:val="000000" w:themeColor="text1"/>
          <w:szCs w:val="24"/>
          <w:lang w:val="en-US"/>
        </w:rPr>
        <w:t>/-</w:t>
      </w:r>
      <w:r w:rsidRPr="00CF2DFB">
        <w:rPr>
          <w:i/>
          <w:color w:val="000000" w:themeColor="text1"/>
          <w:szCs w:val="24"/>
          <w:lang w:val="en-US"/>
        </w:rPr>
        <w:t>tion</w:t>
      </w:r>
      <w:r w:rsidRPr="00CF2DFB">
        <w:rPr>
          <w:color w:val="000000" w:themeColor="text1"/>
          <w:szCs w:val="24"/>
          <w:lang w:val="en-US"/>
        </w:rPr>
        <w:t>, -</w:t>
      </w:r>
      <w:r w:rsidRPr="00CF2DFB">
        <w:rPr>
          <w:i/>
          <w:color w:val="000000" w:themeColor="text1"/>
          <w:szCs w:val="24"/>
          <w:lang w:val="en-US"/>
        </w:rPr>
        <w:t>nce</w:t>
      </w:r>
      <w:r w:rsidRPr="00CF2DFB">
        <w:rPr>
          <w:color w:val="000000" w:themeColor="text1"/>
          <w:szCs w:val="24"/>
          <w:lang w:val="en-US"/>
        </w:rPr>
        <w:t>/-</w:t>
      </w:r>
      <w:r w:rsidRPr="00CF2DFB">
        <w:rPr>
          <w:i/>
          <w:color w:val="000000" w:themeColor="text1"/>
          <w:szCs w:val="24"/>
          <w:lang w:val="en-US"/>
        </w:rPr>
        <w:t>ence</w:t>
      </w:r>
      <w:r w:rsidRPr="00CF2DFB">
        <w:rPr>
          <w:color w:val="000000" w:themeColor="text1"/>
          <w:szCs w:val="24"/>
          <w:lang w:val="en-US"/>
        </w:rPr>
        <w:t>, -</w:t>
      </w:r>
      <w:r w:rsidRPr="00CF2DFB">
        <w:rPr>
          <w:i/>
          <w:color w:val="000000" w:themeColor="text1"/>
          <w:szCs w:val="24"/>
          <w:lang w:val="en-US"/>
        </w:rPr>
        <w:t>ment</w:t>
      </w:r>
      <w:r w:rsidRPr="00CF2DFB">
        <w:rPr>
          <w:color w:val="000000" w:themeColor="text1"/>
          <w:szCs w:val="24"/>
          <w:lang w:val="en-US"/>
        </w:rPr>
        <w:t>, -</w:t>
      </w:r>
      <w:r w:rsidRPr="00CF2DFB">
        <w:rPr>
          <w:i/>
          <w:color w:val="000000" w:themeColor="text1"/>
          <w:szCs w:val="24"/>
          <w:lang w:val="en-US"/>
        </w:rPr>
        <w:t>ity</w:t>
      </w:r>
      <w:r w:rsidRPr="00CF2DFB">
        <w:rPr>
          <w:color w:val="000000" w:themeColor="text1"/>
          <w:szCs w:val="24"/>
          <w:lang w:val="en-US"/>
        </w:rPr>
        <w:t xml:space="preserve"> , -</w:t>
      </w:r>
      <w:r w:rsidRPr="00CF2DFB">
        <w:rPr>
          <w:i/>
          <w:color w:val="000000" w:themeColor="text1"/>
          <w:szCs w:val="24"/>
          <w:lang w:val="en-US"/>
        </w:rPr>
        <w:t>ness</w:t>
      </w:r>
      <w:r w:rsidRPr="00CF2DFB">
        <w:rPr>
          <w:color w:val="000000" w:themeColor="text1"/>
          <w:szCs w:val="24"/>
          <w:lang w:val="en-US"/>
        </w:rPr>
        <w:t>, -</w:t>
      </w:r>
      <w:r w:rsidRPr="00CF2DFB">
        <w:rPr>
          <w:i/>
          <w:color w:val="000000" w:themeColor="text1"/>
          <w:szCs w:val="24"/>
          <w:lang w:val="en-US"/>
        </w:rPr>
        <w:t>ship</w:t>
      </w:r>
      <w:r w:rsidRPr="00CF2DFB">
        <w:rPr>
          <w:color w:val="000000" w:themeColor="text1"/>
          <w:szCs w:val="24"/>
          <w:lang w:val="en-US"/>
        </w:rPr>
        <w:t>, -</w:t>
      </w:r>
      <w:r w:rsidRPr="00CF2DFB">
        <w:rPr>
          <w:i/>
          <w:color w:val="000000" w:themeColor="text1"/>
          <w:szCs w:val="24"/>
          <w:lang w:val="en-US"/>
        </w:rPr>
        <w:t>ing</w:t>
      </w:r>
      <w:r w:rsidRPr="00CF2DFB">
        <w:rPr>
          <w:color w:val="000000" w:themeColor="text1"/>
          <w:szCs w:val="24"/>
          <w:lang w:val="en-US"/>
        </w:rPr>
        <w:t xml:space="preserve">; </w:t>
      </w:r>
    </w:p>
    <w:p w:rsidR="00777D59" w:rsidRPr="00CF2DFB" w:rsidRDefault="006821ED" w:rsidP="00A34234">
      <w:pPr>
        <w:numPr>
          <w:ilvl w:val="0"/>
          <w:numId w:val="36"/>
        </w:numPr>
        <w:tabs>
          <w:tab w:val="left" w:pos="993"/>
        </w:tabs>
        <w:spacing w:after="0" w:line="240" w:lineRule="auto"/>
        <w:ind w:left="0" w:right="-2" w:firstLine="709"/>
        <w:rPr>
          <w:color w:val="000000" w:themeColor="text1"/>
          <w:szCs w:val="24"/>
          <w:lang w:val="en-US" w:bidi="en-US"/>
        </w:rPr>
      </w:pPr>
      <w:r w:rsidRPr="00CF2DFB">
        <w:rPr>
          <w:color w:val="000000" w:themeColor="text1"/>
          <w:szCs w:val="24"/>
        </w:rPr>
        <w:t>именаприлагательныеприпомощиаффиксов</w:t>
      </w:r>
      <w:r w:rsidRPr="00CF2DFB">
        <w:rPr>
          <w:i/>
          <w:color w:val="000000" w:themeColor="text1"/>
          <w:szCs w:val="24"/>
          <w:lang w:val="en-US" w:bidi="en-US"/>
        </w:rPr>
        <w:t>inter</w:t>
      </w:r>
      <w:r w:rsidRPr="00CF2DFB">
        <w:rPr>
          <w:color w:val="000000" w:themeColor="text1"/>
          <w:szCs w:val="24"/>
          <w:lang w:val="en-US" w:bidi="en-US"/>
        </w:rPr>
        <w:t>-; -</w:t>
      </w:r>
      <w:r w:rsidRPr="00CF2DFB">
        <w:rPr>
          <w:i/>
          <w:color w:val="000000" w:themeColor="text1"/>
          <w:szCs w:val="24"/>
          <w:lang w:val="en-US" w:bidi="en-US"/>
        </w:rPr>
        <w:t>y</w:t>
      </w:r>
      <w:r w:rsidRPr="00CF2DFB">
        <w:rPr>
          <w:color w:val="000000" w:themeColor="text1"/>
          <w:szCs w:val="24"/>
          <w:lang w:val="en-US" w:bidi="en-US"/>
        </w:rPr>
        <w:t>, -</w:t>
      </w:r>
      <w:r w:rsidRPr="00CF2DFB">
        <w:rPr>
          <w:i/>
          <w:color w:val="000000" w:themeColor="text1"/>
          <w:szCs w:val="24"/>
          <w:lang w:val="en-US" w:bidi="en-US"/>
        </w:rPr>
        <w:t>ly</w:t>
      </w:r>
      <w:r w:rsidRPr="00CF2DFB">
        <w:rPr>
          <w:color w:val="000000" w:themeColor="text1"/>
          <w:szCs w:val="24"/>
          <w:lang w:val="en-US" w:bidi="en-US"/>
        </w:rPr>
        <w:t>, -</w:t>
      </w:r>
      <w:r w:rsidRPr="00CF2DFB">
        <w:rPr>
          <w:i/>
          <w:color w:val="000000" w:themeColor="text1"/>
          <w:szCs w:val="24"/>
          <w:lang w:val="en-US" w:bidi="en-US"/>
        </w:rPr>
        <w:t>ful</w:t>
      </w:r>
      <w:r w:rsidRPr="00CF2DFB">
        <w:rPr>
          <w:color w:val="000000" w:themeColor="text1"/>
          <w:szCs w:val="24"/>
          <w:lang w:val="en-US" w:bidi="en-US"/>
        </w:rPr>
        <w:t xml:space="preserve"> , -</w:t>
      </w:r>
      <w:r w:rsidRPr="00CF2DFB">
        <w:rPr>
          <w:i/>
          <w:color w:val="000000" w:themeColor="text1"/>
          <w:szCs w:val="24"/>
          <w:lang w:val="en-US" w:bidi="en-US"/>
        </w:rPr>
        <w:t>al</w:t>
      </w:r>
      <w:r w:rsidRPr="00CF2DFB">
        <w:rPr>
          <w:color w:val="000000" w:themeColor="text1"/>
          <w:szCs w:val="24"/>
          <w:lang w:val="en-US" w:bidi="en-US"/>
        </w:rPr>
        <w:t xml:space="preserve"> , -</w:t>
      </w:r>
      <w:r w:rsidRPr="00CF2DFB">
        <w:rPr>
          <w:i/>
          <w:color w:val="000000" w:themeColor="text1"/>
          <w:szCs w:val="24"/>
          <w:lang w:val="en-US" w:bidi="en-US"/>
        </w:rPr>
        <w:t>ic</w:t>
      </w:r>
      <w:r w:rsidRPr="00CF2DFB">
        <w:rPr>
          <w:color w:val="000000" w:themeColor="text1"/>
          <w:szCs w:val="24"/>
          <w:lang w:val="en-US" w:bidi="en-US"/>
        </w:rPr>
        <w:t>, -</w:t>
      </w:r>
      <w:r w:rsidRPr="00CF2DFB">
        <w:rPr>
          <w:i/>
          <w:color w:val="000000" w:themeColor="text1"/>
          <w:szCs w:val="24"/>
          <w:lang w:val="en-US" w:bidi="en-US"/>
        </w:rPr>
        <w:t>ian</w:t>
      </w:r>
      <w:r w:rsidRPr="00CF2DFB">
        <w:rPr>
          <w:color w:val="000000" w:themeColor="text1"/>
          <w:szCs w:val="24"/>
          <w:lang w:val="en-US" w:bidi="en-US"/>
        </w:rPr>
        <w:t>/</w:t>
      </w:r>
      <w:r w:rsidRPr="00CF2DFB">
        <w:rPr>
          <w:i/>
          <w:color w:val="000000" w:themeColor="text1"/>
          <w:szCs w:val="24"/>
          <w:lang w:val="en-US" w:bidi="en-US"/>
        </w:rPr>
        <w:t>an</w:t>
      </w:r>
      <w:r w:rsidRPr="00CF2DFB">
        <w:rPr>
          <w:color w:val="000000" w:themeColor="text1"/>
          <w:szCs w:val="24"/>
          <w:lang w:val="en-US" w:bidi="en-US"/>
        </w:rPr>
        <w:t>, -</w:t>
      </w:r>
      <w:r w:rsidRPr="00CF2DFB">
        <w:rPr>
          <w:i/>
          <w:color w:val="000000" w:themeColor="text1"/>
          <w:szCs w:val="24"/>
          <w:lang w:val="en-US" w:bidi="en-US"/>
        </w:rPr>
        <w:t>ing</w:t>
      </w:r>
      <w:r w:rsidRPr="00CF2DFB">
        <w:rPr>
          <w:color w:val="000000" w:themeColor="text1"/>
          <w:szCs w:val="24"/>
          <w:lang w:val="en-US" w:bidi="en-US"/>
        </w:rPr>
        <w:t>; -</w:t>
      </w:r>
      <w:r w:rsidRPr="00CF2DFB">
        <w:rPr>
          <w:i/>
          <w:color w:val="000000" w:themeColor="text1"/>
          <w:szCs w:val="24"/>
          <w:lang w:val="en-US" w:bidi="en-US"/>
        </w:rPr>
        <w:t>ous</w:t>
      </w:r>
      <w:r w:rsidRPr="00CF2DFB">
        <w:rPr>
          <w:color w:val="000000" w:themeColor="text1"/>
          <w:szCs w:val="24"/>
          <w:lang w:val="en-US" w:bidi="en-US"/>
        </w:rPr>
        <w:t>, -</w:t>
      </w:r>
      <w:r w:rsidRPr="00CF2DFB">
        <w:rPr>
          <w:i/>
          <w:color w:val="000000" w:themeColor="text1"/>
          <w:szCs w:val="24"/>
          <w:lang w:val="en-US" w:bidi="en-US"/>
        </w:rPr>
        <w:t>able</w:t>
      </w:r>
      <w:r w:rsidRPr="00CF2DFB">
        <w:rPr>
          <w:color w:val="000000" w:themeColor="text1"/>
          <w:szCs w:val="24"/>
          <w:lang w:val="en-US" w:bidi="en-US"/>
        </w:rPr>
        <w:t>/</w:t>
      </w:r>
      <w:r w:rsidRPr="00CF2DFB">
        <w:rPr>
          <w:i/>
          <w:color w:val="000000" w:themeColor="text1"/>
          <w:szCs w:val="24"/>
          <w:lang w:val="en-US" w:bidi="en-US"/>
        </w:rPr>
        <w:t>ible</w:t>
      </w:r>
      <w:r w:rsidRPr="00CF2DFB">
        <w:rPr>
          <w:color w:val="000000" w:themeColor="text1"/>
          <w:szCs w:val="24"/>
          <w:lang w:val="en-US" w:bidi="en-US"/>
        </w:rPr>
        <w:t>, -</w:t>
      </w:r>
      <w:r w:rsidRPr="00CF2DFB">
        <w:rPr>
          <w:i/>
          <w:color w:val="000000" w:themeColor="text1"/>
          <w:szCs w:val="24"/>
          <w:lang w:val="en-US" w:bidi="en-US"/>
        </w:rPr>
        <w:t>less</w:t>
      </w:r>
      <w:r w:rsidRPr="00CF2DFB">
        <w:rPr>
          <w:color w:val="000000" w:themeColor="text1"/>
          <w:szCs w:val="24"/>
          <w:lang w:val="en-US" w:bidi="en-US"/>
        </w:rPr>
        <w:t>, -</w:t>
      </w:r>
      <w:r w:rsidRPr="00CF2DFB">
        <w:rPr>
          <w:i/>
          <w:color w:val="000000" w:themeColor="text1"/>
          <w:szCs w:val="24"/>
          <w:lang w:val="en-US" w:bidi="en-US"/>
        </w:rPr>
        <w:t>ive</w:t>
      </w:r>
      <w:r w:rsidRPr="00CF2DFB">
        <w:rPr>
          <w:color w:val="000000" w:themeColor="text1"/>
          <w:szCs w:val="24"/>
          <w:lang w:val="en-US" w:bidi="en-US"/>
        </w:rPr>
        <w:t>;</w:t>
      </w:r>
    </w:p>
    <w:p w:rsidR="00777D59" w:rsidRPr="00CF2DFB" w:rsidRDefault="006821ED" w:rsidP="00A34234">
      <w:pPr>
        <w:numPr>
          <w:ilvl w:val="0"/>
          <w:numId w:val="36"/>
        </w:numPr>
        <w:tabs>
          <w:tab w:val="left" w:pos="993"/>
        </w:tabs>
        <w:spacing w:after="0" w:line="240" w:lineRule="auto"/>
        <w:ind w:left="0" w:right="-2" w:firstLine="709"/>
        <w:rPr>
          <w:color w:val="000000" w:themeColor="text1"/>
          <w:szCs w:val="24"/>
        </w:rPr>
      </w:pPr>
      <w:r w:rsidRPr="00CF2DFB">
        <w:rPr>
          <w:color w:val="000000" w:themeColor="text1"/>
          <w:szCs w:val="24"/>
        </w:rPr>
        <w:t>наречия при помощи суффикса -</w:t>
      </w:r>
      <w:r w:rsidRPr="00CF2DFB">
        <w:rPr>
          <w:i/>
          <w:color w:val="000000" w:themeColor="text1"/>
          <w:szCs w:val="24"/>
          <w:lang w:val="en-US"/>
        </w:rPr>
        <w:t>ly</w:t>
      </w:r>
      <w:r w:rsidRPr="00CF2DFB">
        <w:rPr>
          <w:color w:val="000000" w:themeColor="text1"/>
          <w:szCs w:val="24"/>
        </w:rPr>
        <w:t>;</w:t>
      </w:r>
    </w:p>
    <w:p w:rsidR="00777D59" w:rsidRPr="00CF2DFB" w:rsidRDefault="006821ED" w:rsidP="00A34234">
      <w:pPr>
        <w:numPr>
          <w:ilvl w:val="0"/>
          <w:numId w:val="36"/>
        </w:numPr>
        <w:tabs>
          <w:tab w:val="left" w:pos="993"/>
        </w:tabs>
        <w:spacing w:after="0" w:line="240" w:lineRule="auto"/>
        <w:ind w:left="0" w:right="-2" w:firstLine="709"/>
        <w:rPr>
          <w:color w:val="000000" w:themeColor="text1"/>
          <w:szCs w:val="24"/>
        </w:rPr>
      </w:pPr>
      <w:r w:rsidRPr="00CF2DFB">
        <w:rPr>
          <w:color w:val="000000" w:themeColor="text1"/>
          <w:szCs w:val="24"/>
        </w:rPr>
        <w:t xml:space="preserve">имена существительные, имена прилагательные, наречия при помощи отрицательных префиксов </w:t>
      </w:r>
      <w:r w:rsidRPr="00CF2DFB">
        <w:rPr>
          <w:i/>
          <w:color w:val="000000" w:themeColor="text1"/>
          <w:szCs w:val="24"/>
          <w:lang w:val="en-US" w:bidi="en-US"/>
        </w:rPr>
        <w:t>un</w:t>
      </w:r>
      <w:r w:rsidRPr="00CF2DFB">
        <w:rPr>
          <w:color w:val="000000" w:themeColor="text1"/>
          <w:szCs w:val="24"/>
          <w:lang w:bidi="en-US"/>
        </w:rPr>
        <w:t xml:space="preserve">-, </w:t>
      </w:r>
      <w:r w:rsidRPr="00CF2DFB">
        <w:rPr>
          <w:i/>
          <w:color w:val="000000" w:themeColor="text1"/>
          <w:szCs w:val="24"/>
          <w:lang w:val="en-US" w:bidi="en-US"/>
        </w:rPr>
        <w:t>im</w:t>
      </w:r>
      <w:r w:rsidRPr="00CF2DFB">
        <w:rPr>
          <w:color w:val="000000" w:themeColor="text1"/>
          <w:szCs w:val="24"/>
          <w:lang w:bidi="en-US"/>
        </w:rPr>
        <w:t>-/</w:t>
      </w:r>
      <w:r w:rsidRPr="00CF2DFB">
        <w:rPr>
          <w:i/>
          <w:color w:val="000000" w:themeColor="text1"/>
          <w:szCs w:val="24"/>
          <w:lang w:val="en-US" w:bidi="en-US"/>
        </w:rPr>
        <w:t>in</w:t>
      </w:r>
      <w:r w:rsidRPr="00CF2DFB">
        <w:rPr>
          <w:color w:val="000000" w:themeColor="text1"/>
          <w:szCs w:val="24"/>
          <w:lang w:bidi="en-US"/>
        </w:rPr>
        <w:t>-;</w:t>
      </w:r>
    </w:p>
    <w:p w:rsidR="00777D59" w:rsidRPr="00CF2DFB" w:rsidRDefault="006821ED" w:rsidP="00A34234">
      <w:pPr>
        <w:numPr>
          <w:ilvl w:val="0"/>
          <w:numId w:val="36"/>
        </w:numPr>
        <w:tabs>
          <w:tab w:val="left" w:pos="993"/>
        </w:tabs>
        <w:spacing w:after="0" w:line="240" w:lineRule="auto"/>
        <w:ind w:left="0" w:right="-2" w:firstLine="709"/>
        <w:rPr>
          <w:color w:val="000000" w:themeColor="text1"/>
          <w:szCs w:val="24"/>
        </w:rPr>
      </w:pPr>
      <w:r w:rsidRPr="00CF2DFB">
        <w:rPr>
          <w:color w:val="000000" w:themeColor="text1"/>
          <w:szCs w:val="24"/>
        </w:rPr>
        <w:t>числительные при помощи суффиксов -</w:t>
      </w:r>
      <w:r w:rsidRPr="00CF2DFB">
        <w:rPr>
          <w:i/>
          <w:color w:val="000000" w:themeColor="text1"/>
          <w:szCs w:val="24"/>
          <w:lang w:val="en-US"/>
        </w:rPr>
        <w:t>teen</w:t>
      </w:r>
      <w:r w:rsidRPr="00CF2DFB">
        <w:rPr>
          <w:color w:val="000000" w:themeColor="text1"/>
          <w:szCs w:val="24"/>
        </w:rPr>
        <w:t>, -</w:t>
      </w:r>
      <w:r w:rsidRPr="00CF2DFB">
        <w:rPr>
          <w:i/>
          <w:color w:val="000000" w:themeColor="text1"/>
          <w:szCs w:val="24"/>
          <w:lang w:val="en-US"/>
        </w:rPr>
        <w:t>ty</w:t>
      </w:r>
      <w:r w:rsidRPr="00CF2DFB">
        <w:rPr>
          <w:color w:val="000000" w:themeColor="text1"/>
          <w:szCs w:val="24"/>
        </w:rPr>
        <w:t>; -</w:t>
      </w:r>
      <w:r w:rsidRPr="00CF2DFB">
        <w:rPr>
          <w:i/>
          <w:color w:val="000000" w:themeColor="text1"/>
          <w:szCs w:val="24"/>
          <w:lang w:val="en-US"/>
        </w:rPr>
        <w:t>th</w:t>
      </w:r>
      <w:r w:rsidRPr="00CF2DFB">
        <w:rPr>
          <w:color w:val="000000" w:themeColor="text1"/>
          <w:szCs w:val="24"/>
        </w:rPr>
        <w:t>.</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Выпускник получит возможность научиться:</w:t>
      </w:r>
    </w:p>
    <w:p w:rsidR="00777D59" w:rsidRPr="00CF2DFB" w:rsidRDefault="006821ED" w:rsidP="00D20222">
      <w:pPr>
        <w:numPr>
          <w:ilvl w:val="0"/>
          <w:numId w:val="143"/>
        </w:numPr>
        <w:tabs>
          <w:tab w:val="left" w:pos="993"/>
        </w:tabs>
        <w:spacing w:after="0" w:line="240" w:lineRule="auto"/>
        <w:ind w:left="0" w:right="-2" w:firstLine="709"/>
        <w:rPr>
          <w:i/>
          <w:color w:val="000000" w:themeColor="text1"/>
          <w:szCs w:val="24"/>
        </w:rPr>
      </w:pPr>
      <w:r w:rsidRPr="00CF2DFB">
        <w:rPr>
          <w:i/>
          <w:color w:val="000000" w:themeColor="text1"/>
          <w:szCs w:val="24"/>
        </w:rPr>
        <w:lastRenderedPageBreak/>
        <w:t>распознавать и употреблять в речи в нескольких значениях многозначные слова, изученные в пределах тематики основной школы;</w:t>
      </w:r>
    </w:p>
    <w:p w:rsidR="00777D59" w:rsidRPr="00CF2DFB" w:rsidRDefault="006821ED" w:rsidP="00D20222">
      <w:pPr>
        <w:numPr>
          <w:ilvl w:val="0"/>
          <w:numId w:val="143"/>
        </w:numPr>
        <w:tabs>
          <w:tab w:val="left" w:pos="993"/>
        </w:tabs>
        <w:spacing w:after="0" w:line="240" w:lineRule="auto"/>
        <w:ind w:left="0" w:right="-2" w:firstLine="709"/>
        <w:rPr>
          <w:i/>
          <w:color w:val="000000" w:themeColor="text1"/>
          <w:szCs w:val="24"/>
        </w:rPr>
      </w:pPr>
      <w:r w:rsidRPr="00CF2DFB">
        <w:rPr>
          <w:i/>
          <w:color w:val="000000" w:themeColor="text1"/>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777D59" w:rsidRPr="00CF2DFB" w:rsidRDefault="006821ED" w:rsidP="00D20222">
      <w:pPr>
        <w:numPr>
          <w:ilvl w:val="0"/>
          <w:numId w:val="143"/>
        </w:numPr>
        <w:tabs>
          <w:tab w:val="left" w:pos="993"/>
        </w:tabs>
        <w:spacing w:after="0" w:line="240" w:lineRule="auto"/>
        <w:ind w:left="0" w:right="-2" w:firstLine="709"/>
        <w:rPr>
          <w:i/>
          <w:color w:val="000000" w:themeColor="text1"/>
          <w:szCs w:val="24"/>
        </w:rPr>
      </w:pPr>
      <w:r w:rsidRPr="00CF2DFB">
        <w:rPr>
          <w:i/>
          <w:color w:val="000000" w:themeColor="text1"/>
          <w:szCs w:val="24"/>
        </w:rPr>
        <w:t>распознавать и употреблять в речи наиболее распространенные фразовые глаголы;</w:t>
      </w:r>
    </w:p>
    <w:p w:rsidR="00777D59" w:rsidRPr="00CF2DFB" w:rsidRDefault="006821ED" w:rsidP="00D20222">
      <w:pPr>
        <w:numPr>
          <w:ilvl w:val="0"/>
          <w:numId w:val="143"/>
        </w:numPr>
        <w:tabs>
          <w:tab w:val="left" w:pos="993"/>
        </w:tabs>
        <w:spacing w:after="0" w:line="240" w:lineRule="auto"/>
        <w:ind w:left="0" w:right="-2" w:firstLine="709"/>
        <w:rPr>
          <w:i/>
          <w:color w:val="000000" w:themeColor="text1"/>
          <w:szCs w:val="24"/>
        </w:rPr>
      </w:pPr>
      <w:r w:rsidRPr="00CF2DFB">
        <w:rPr>
          <w:i/>
          <w:color w:val="000000" w:themeColor="text1"/>
          <w:szCs w:val="24"/>
        </w:rPr>
        <w:t>распознавать принадлежность слов к частям речи по аффиксам;</w:t>
      </w:r>
    </w:p>
    <w:p w:rsidR="00777D59" w:rsidRPr="00CF2DFB" w:rsidRDefault="006821ED" w:rsidP="00D20222">
      <w:pPr>
        <w:numPr>
          <w:ilvl w:val="0"/>
          <w:numId w:val="143"/>
        </w:numPr>
        <w:tabs>
          <w:tab w:val="left" w:pos="993"/>
        </w:tabs>
        <w:spacing w:after="0" w:line="240" w:lineRule="auto"/>
        <w:ind w:left="0" w:right="-2" w:firstLine="709"/>
        <w:rPr>
          <w:i/>
          <w:color w:val="000000" w:themeColor="text1"/>
          <w:szCs w:val="24"/>
        </w:rPr>
      </w:pPr>
      <w:r w:rsidRPr="00CF2DFB">
        <w:rPr>
          <w:i/>
          <w:color w:val="000000" w:themeColor="text1"/>
          <w:szCs w:val="24"/>
        </w:rPr>
        <w:t>распознавать и употреблять в речи различные средства связи в тексте для обеспечения его целостности (</w:t>
      </w:r>
      <w:r w:rsidRPr="00CF2DFB">
        <w:rPr>
          <w:i/>
          <w:color w:val="000000" w:themeColor="text1"/>
          <w:szCs w:val="24"/>
          <w:lang w:val="en-US"/>
        </w:rPr>
        <w:t>firstly</w:t>
      </w:r>
      <w:r w:rsidRPr="00CF2DFB">
        <w:rPr>
          <w:i/>
          <w:color w:val="000000" w:themeColor="text1"/>
          <w:szCs w:val="24"/>
        </w:rPr>
        <w:t xml:space="preserve">, </w:t>
      </w:r>
      <w:r w:rsidRPr="00CF2DFB">
        <w:rPr>
          <w:i/>
          <w:color w:val="000000" w:themeColor="text1"/>
          <w:szCs w:val="24"/>
          <w:lang w:val="en-US"/>
        </w:rPr>
        <w:t>tobeginwith</w:t>
      </w:r>
      <w:r w:rsidRPr="00CF2DFB">
        <w:rPr>
          <w:i/>
          <w:color w:val="000000" w:themeColor="text1"/>
          <w:szCs w:val="24"/>
        </w:rPr>
        <w:t xml:space="preserve">, </w:t>
      </w:r>
      <w:r w:rsidRPr="00CF2DFB">
        <w:rPr>
          <w:i/>
          <w:color w:val="000000" w:themeColor="text1"/>
          <w:szCs w:val="24"/>
          <w:lang w:val="en-US"/>
        </w:rPr>
        <w:t>however</w:t>
      </w:r>
      <w:r w:rsidRPr="00CF2DFB">
        <w:rPr>
          <w:i/>
          <w:color w:val="000000" w:themeColor="text1"/>
          <w:szCs w:val="24"/>
        </w:rPr>
        <w:t xml:space="preserve">, </w:t>
      </w:r>
      <w:r w:rsidRPr="00CF2DFB">
        <w:rPr>
          <w:i/>
          <w:color w:val="000000" w:themeColor="text1"/>
          <w:szCs w:val="24"/>
          <w:lang w:val="en-US"/>
        </w:rPr>
        <w:t>asforme</w:t>
      </w:r>
      <w:r w:rsidRPr="00CF2DFB">
        <w:rPr>
          <w:i/>
          <w:color w:val="000000" w:themeColor="text1"/>
          <w:szCs w:val="24"/>
        </w:rPr>
        <w:t xml:space="preserve">, </w:t>
      </w:r>
      <w:r w:rsidRPr="00CF2DFB">
        <w:rPr>
          <w:i/>
          <w:color w:val="000000" w:themeColor="text1"/>
          <w:szCs w:val="24"/>
          <w:lang w:val="en-US"/>
        </w:rPr>
        <w:t>finally</w:t>
      </w:r>
      <w:r w:rsidRPr="00CF2DFB">
        <w:rPr>
          <w:i/>
          <w:color w:val="000000" w:themeColor="text1"/>
          <w:szCs w:val="24"/>
        </w:rPr>
        <w:t xml:space="preserve">, </w:t>
      </w:r>
      <w:r w:rsidRPr="00CF2DFB">
        <w:rPr>
          <w:i/>
          <w:color w:val="000000" w:themeColor="text1"/>
          <w:szCs w:val="24"/>
          <w:lang w:val="en-US"/>
        </w:rPr>
        <w:t>atlast</w:t>
      </w:r>
      <w:r w:rsidRPr="00CF2DFB">
        <w:rPr>
          <w:i/>
          <w:color w:val="000000" w:themeColor="text1"/>
          <w:szCs w:val="24"/>
        </w:rPr>
        <w:t xml:space="preserve">, </w:t>
      </w:r>
      <w:r w:rsidRPr="00CF2DFB">
        <w:rPr>
          <w:i/>
          <w:color w:val="000000" w:themeColor="text1"/>
          <w:szCs w:val="24"/>
          <w:lang w:val="en-US"/>
        </w:rPr>
        <w:t>etc</w:t>
      </w:r>
      <w:r w:rsidRPr="00CF2DFB">
        <w:rPr>
          <w:i/>
          <w:color w:val="000000" w:themeColor="text1"/>
          <w:szCs w:val="24"/>
        </w:rPr>
        <w:t>.);</w:t>
      </w:r>
    </w:p>
    <w:p w:rsidR="00777D59" w:rsidRPr="00CF2DFB" w:rsidRDefault="006821ED" w:rsidP="00D20222">
      <w:pPr>
        <w:numPr>
          <w:ilvl w:val="0"/>
          <w:numId w:val="143"/>
        </w:numPr>
        <w:tabs>
          <w:tab w:val="left" w:pos="993"/>
        </w:tabs>
        <w:spacing w:after="0" w:line="240" w:lineRule="auto"/>
        <w:ind w:left="0" w:right="-2" w:firstLine="709"/>
        <w:rPr>
          <w:i/>
          <w:color w:val="000000" w:themeColor="text1"/>
          <w:szCs w:val="24"/>
        </w:rPr>
      </w:pPr>
      <w:r w:rsidRPr="00CF2DFB">
        <w:rPr>
          <w:i/>
          <w:color w:val="000000" w:themeColor="text1"/>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Грамматическая сторона речи</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Выпускник научится:</w:t>
      </w:r>
    </w:p>
    <w:p w:rsidR="00777D59" w:rsidRPr="00CF2DFB" w:rsidRDefault="006821ED" w:rsidP="00A34234">
      <w:pPr>
        <w:numPr>
          <w:ilvl w:val="0"/>
          <w:numId w:val="8"/>
        </w:numPr>
        <w:tabs>
          <w:tab w:val="left" w:pos="993"/>
        </w:tabs>
        <w:spacing w:after="0" w:line="240" w:lineRule="auto"/>
        <w:ind w:left="0" w:right="-2" w:firstLine="709"/>
        <w:rPr>
          <w:color w:val="000000" w:themeColor="text1"/>
          <w:szCs w:val="24"/>
        </w:rPr>
      </w:pPr>
      <w:r w:rsidRPr="00CF2DFB">
        <w:rPr>
          <w:color w:val="000000" w:themeColor="text1"/>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777D59" w:rsidRPr="00CF2DFB" w:rsidRDefault="006821ED" w:rsidP="00A34234">
      <w:pPr>
        <w:numPr>
          <w:ilvl w:val="0"/>
          <w:numId w:val="7"/>
        </w:numPr>
        <w:tabs>
          <w:tab w:val="left" w:pos="993"/>
        </w:tabs>
        <w:spacing w:after="0" w:line="240" w:lineRule="auto"/>
        <w:ind w:left="0" w:right="-2" w:firstLine="709"/>
        <w:rPr>
          <w:color w:val="000000" w:themeColor="text1"/>
          <w:szCs w:val="24"/>
        </w:rPr>
      </w:pPr>
      <w:r w:rsidRPr="00CF2DFB">
        <w:rPr>
          <w:color w:val="000000" w:themeColor="text1"/>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777D59" w:rsidRPr="00CF2DFB" w:rsidRDefault="006821ED" w:rsidP="00A34234">
      <w:pPr>
        <w:numPr>
          <w:ilvl w:val="0"/>
          <w:numId w:val="7"/>
        </w:numPr>
        <w:tabs>
          <w:tab w:val="left" w:pos="993"/>
        </w:tabs>
        <w:spacing w:after="0" w:line="240" w:lineRule="auto"/>
        <w:ind w:left="0" w:right="-2" w:firstLine="709"/>
        <w:rPr>
          <w:color w:val="000000" w:themeColor="text1"/>
          <w:szCs w:val="24"/>
        </w:rPr>
      </w:pPr>
      <w:r w:rsidRPr="00CF2DFB">
        <w:rPr>
          <w:color w:val="000000" w:themeColor="text1"/>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777D59" w:rsidRPr="00CF2DFB" w:rsidRDefault="006821ED" w:rsidP="00A34234">
      <w:pPr>
        <w:numPr>
          <w:ilvl w:val="0"/>
          <w:numId w:val="7"/>
        </w:numPr>
        <w:tabs>
          <w:tab w:val="left" w:pos="993"/>
        </w:tabs>
        <w:spacing w:after="0" w:line="240" w:lineRule="auto"/>
        <w:ind w:left="0" w:right="-2" w:firstLine="709"/>
        <w:rPr>
          <w:color w:val="000000" w:themeColor="text1"/>
          <w:szCs w:val="24"/>
        </w:rPr>
      </w:pPr>
      <w:r w:rsidRPr="00CF2DFB">
        <w:rPr>
          <w:color w:val="000000" w:themeColor="text1"/>
          <w:szCs w:val="24"/>
        </w:rPr>
        <w:t xml:space="preserve">распознавать и употреблять в речи предложения с начальным </w:t>
      </w:r>
      <w:r w:rsidRPr="00CF2DFB">
        <w:rPr>
          <w:i/>
          <w:color w:val="000000" w:themeColor="text1"/>
          <w:szCs w:val="24"/>
        </w:rPr>
        <w:t>It</w:t>
      </w:r>
      <w:r w:rsidRPr="00CF2DFB">
        <w:rPr>
          <w:color w:val="000000" w:themeColor="text1"/>
          <w:szCs w:val="24"/>
        </w:rPr>
        <w:t>;</w:t>
      </w:r>
    </w:p>
    <w:p w:rsidR="00777D59" w:rsidRPr="00CF2DFB" w:rsidRDefault="006821ED" w:rsidP="00A34234">
      <w:pPr>
        <w:numPr>
          <w:ilvl w:val="0"/>
          <w:numId w:val="7"/>
        </w:numPr>
        <w:tabs>
          <w:tab w:val="left" w:pos="993"/>
        </w:tabs>
        <w:spacing w:after="0" w:line="240" w:lineRule="auto"/>
        <w:ind w:left="0" w:right="-2" w:firstLine="709"/>
        <w:rPr>
          <w:color w:val="000000" w:themeColor="text1"/>
          <w:szCs w:val="24"/>
        </w:rPr>
      </w:pPr>
      <w:r w:rsidRPr="00CF2DFB">
        <w:rPr>
          <w:color w:val="000000" w:themeColor="text1"/>
          <w:szCs w:val="24"/>
        </w:rPr>
        <w:t xml:space="preserve">распознавать и употреблять в речи предложения с начальным </w:t>
      </w:r>
      <w:r w:rsidRPr="00CF2DFB">
        <w:rPr>
          <w:i/>
          <w:color w:val="000000" w:themeColor="text1"/>
          <w:szCs w:val="24"/>
        </w:rPr>
        <w:t xml:space="preserve">There + </w:t>
      </w:r>
      <w:r w:rsidRPr="00CF2DFB">
        <w:rPr>
          <w:i/>
          <w:color w:val="000000" w:themeColor="text1"/>
          <w:szCs w:val="24"/>
          <w:lang w:val="en-US"/>
        </w:rPr>
        <w:t>tobe</w:t>
      </w:r>
      <w:r w:rsidRPr="00CF2DFB">
        <w:rPr>
          <w:color w:val="000000" w:themeColor="text1"/>
          <w:szCs w:val="24"/>
        </w:rPr>
        <w:t>;</w:t>
      </w:r>
    </w:p>
    <w:p w:rsidR="00777D59" w:rsidRPr="00CF2DFB" w:rsidRDefault="006821ED" w:rsidP="00A34234">
      <w:pPr>
        <w:numPr>
          <w:ilvl w:val="0"/>
          <w:numId w:val="7"/>
        </w:numPr>
        <w:tabs>
          <w:tab w:val="left" w:pos="993"/>
        </w:tabs>
        <w:spacing w:after="0" w:line="240" w:lineRule="auto"/>
        <w:ind w:left="0" w:right="-2" w:firstLine="709"/>
        <w:rPr>
          <w:color w:val="000000" w:themeColor="text1"/>
          <w:szCs w:val="24"/>
        </w:rPr>
      </w:pPr>
      <w:r w:rsidRPr="00CF2DFB">
        <w:rPr>
          <w:color w:val="000000" w:themeColor="text1"/>
          <w:szCs w:val="24"/>
        </w:rPr>
        <w:t xml:space="preserve">распознавать и употреблять в речи сложносочиненные предложения с сочинительными союзами </w:t>
      </w:r>
      <w:r w:rsidRPr="00CF2DFB">
        <w:rPr>
          <w:i/>
          <w:color w:val="000000" w:themeColor="text1"/>
          <w:szCs w:val="24"/>
        </w:rPr>
        <w:t>and</w:t>
      </w:r>
      <w:r w:rsidRPr="00CF2DFB">
        <w:rPr>
          <w:color w:val="000000" w:themeColor="text1"/>
          <w:szCs w:val="24"/>
        </w:rPr>
        <w:t>,</w:t>
      </w:r>
      <w:r w:rsidRPr="00CF2DFB">
        <w:rPr>
          <w:i/>
          <w:color w:val="000000" w:themeColor="text1"/>
          <w:szCs w:val="24"/>
        </w:rPr>
        <w:t xml:space="preserve"> but</w:t>
      </w:r>
      <w:r w:rsidRPr="00CF2DFB">
        <w:rPr>
          <w:color w:val="000000" w:themeColor="text1"/>
          <w:szCs w:val="24"/>
        </w:rPr>
        <w:t>,</w:t>
      </w:r>
      <w:r w:rsidRPr="00CF2DFB">
        <w:rPr>
          <w:i/>
          <w:color w:val="000000" w:themeColor="text1"/>
          <w:szCs w:val="24"/>
        </w:rPr>
        <w:t xml:space="preserve"> or</w:t>
      </w:r>
      <w:r w:rsidRPr="00CF2DFB">
        <w:rPr>
          <w:color w:val="000000" w:themeColor="text1"/>
          <w:szCs w:val="24"/>
        </w:rPr>
        <w:t>;</w:t>
      </w:r>
    </w:p>
    <w:p w:rsidR="00777D59" w:rsidRPr="00CF2DFB" w:rsidRDefault="006821ED" w:rsidP="00A34234">
      <w:pPr>
        <w:numPr>
          <w:ilvl w:val="0"/>
          <w:numId w:val="7"/>
        </w:numPr>
        <w:tabs>
          <w:tab w:val="left" w:pos="993"/>
        </w:tabs>
        <w:spacing w:after="0" w:line="240" w:lineRule="auto"/>
        <w:ind w:left="0" w:right="-2" w:firstLine="709"/>
        <w:rPr>
          <w:i/>
          <w:color w:val="000000" w:themeColor="text1"/>
          <w:szCs w:val="24"/>
        </w:rPr>
      </w:pPr>
      <w:r w:rsidRPr="00CF2DFB">
        <w:rPr>
          <w:color w:val="000000" w:themeColor="text1"/>
          <w:szCs w:val="24"/>
        </w:rPr>
        <w:t xml:space="preserve">распознавать и употреблять в речи сложноподчиненные предложения с союзами и союзными словами </w:t>
      </w:r>
      <w:r w:rsidRPr="00CF2DFB">
        <w:rPr>
          <w:i/>
          <w:color w:val="000000" w:themeColor="text1"/>
          <w:szCs w:val="24"/>
          <w:lang w:val="en-US"/>
        </w:rPr>
        <w:t>because</w:t>
      </w:r>
      <w:r w:rsidRPr="00CF2DFB">
        <w:rPr>
          <w:color w:val="000000" w:themeColor="text1"/>
          <w:szCs w:val="24"/>
        </w:rPr>
        <w:t xml:space="preserve">, </w:t>
      </w:r>
      <w:r w:rsidRPr="00CF2DFB">
        <w:rPr>
          <w:i/>
          <w:color w:val="000000" w:themeColor="text1"/>
          <w:szCs w:val="24"/>
          <w:lang w:val="en-US"/>
        </w:rPr>
        <w:t>if</w:t>
      </w:r>
      <w:r w:rsidRPr="00CF2DFB">
        <w:rPr>
          <w:color w:val="000000" w:themeColor="text1"/>
          <w:szCs w:val="24"/>
        </w:rPr>
        <w:t xml:space="preserve">, </w:t>
      </w:r>
      <w:r w:rsidRPr="00CF2DFB">
        <w:rPr>
          <w:i/>
          <w:color w:val="000000" w:themeColor="text1"/>
          <w:szCs w:val="24"/>
          <w:lang w:val="en-US"/>
        </w:rPr>
        <w:t>that</w:t>
      </w:r>
      <w:r w:rsidRPr="00CF2DFB">
        <w:rPr>
          <w:color w:val="000000" w:themeColor="text1"/>
          <w:szCs w:val="24"/>
        </w:rPr>
        <w:t xml:space="preserve">, </w:t>
      </w:r>
      <w:r w:rsidRPr="00CF2DFB">
        <w:rPr>
          <w:i/>
          <w:color w:val="000000" w:themeColor="text1"/>
          <w:szCs w:val="24"/>
          <w:lang w:val="en-US"/>
        </w:rPr>
        <w:t>who</w:t>
      </w:r>
      <w:r w:rsidRPr="00CF2DFB">
        <w:rPr>
          <w:color w:val="000000" w:themeColor="text1"/>
          <w:szCs w:val="24"/>
        </w:rPr>
        <w:t xml:space="preserve">, </w:t>
      </w:r>
      <w:r w:rsidRPr="00CF2DFB">
        <w:rPr>
          <w:i/>
          <w:color w:val="000000" w:themeColor="text1"/>
          <w:szCs w:val="24"/>
          <w:lang w:val="en-US"/>
        </w:rPr>
        <w:t>which</w:t>
      </w:r>
      <w:r w:rsidRPr="00CF2DFB">
        <w:rPr>
          <w:color w:val="000000" w:themeColor="text1"/>
          <w:szCs w:val="24"/>
        </w:rPr>
        <w:t xml:space="preserve">, </w:t>
      </w:r>
      <w:r w:rsidRPr="00CF2DFB">
        <w:rPr>
          <w:i/>
          <w:color w:val="000000" w:themeColor="text1"/>
          <w:szCs w:val="24"/>
          <w:lang w:val="en-US"/>
        </w:rPr>
        <w:t>what</w:t>
      </w:r>
      <w:r w:rsidRPr="00CF2DFB">
        <w:rPr>
          <w:color w:val="000000" w:themeColor="text1"/>
          <w:szCs w:val="24"/>
        </w:rPr>
        <w:t xml:space="preserve">, </w:t>
      </w:r>
      <w:r w:rsidRPr="00CF2DFB">
        <w:rPr>
          <w:i/>
          <w:color w:val="000000" w:themeColor="text1"/>
          <w:szCs w:val="24"/>
          <w:lang w:val="en-US"/>
        </w:rPr>
        <w:t>when</w:t>
      </w:r>
      <w:r w:rsidRPr="00CF2DFB">
        <w:rPr>
          <w:color w:val="000000" w:themeColor="text1"/>
          <w:szCs w:val="24"/>
        </w:rPr>
        <w:t xml:space="preserve">, </w:t>
      </w:r>
      <w:r w:rsidRPr="00CF2DFB">
        <w:rPr>
          <w:i/>
          <w:color w:val="000000" w:themeColor="text1"/>
          <w:szCs w:val="24"/>
          <w:lang w:val="en-US"/>
        </w:rPr>
        <w:t>where</w:t>
      </w:r>
      <w:r w:rsidRPr="00CF2DFB">
        <w:rPr>
          <w:i/>
          <w:color w:val="000000" w:themeColor="text1"/>
          <w:szCs w:val="24"/>
        </w:rPr>
        <w:t xml:space="preserve">, </w:t>
      </w:r>
      <w:r w:rsidRPr="00CF2DFB">
        <w:rPr>
          <w:i/>
          <w:color w:val="000000" w:themeColor="text1"/>
          <w:szCs w:val="24"/>
          <w:lang w:val="en-US"/>
        </w:rPr>
        <w:t>how</w:t>
      </w:r>
      <w:r w:rsidRPr="00CF2DFB">
        <w:rPr>
          <w:i/>
          <w:color w:val="000000" w:themeColor="text1"/>
          <w:szCs w:val="24"/>
        </w:rPr>
        <w:t xml:space="preserve">, </w:t>
      </w:r>
      <w:r w:rsidRPr="00CF2DFB">
        <w:rPr>
          <w:i/>
          <w:color w:val="000000" w:themeColor="text1"/>
          <w:szCs w:val="24"/>
          <w:lang w:val="en-US"/>
        </w:rPr>
        <w:t>why</w:t>
      </w:r>
      <w:r w:rsidRPr="00CF2DFB">
        <w:rPr>
          <w:color w:val="000000" w:themeColor="text1"/>
          <w:szCs w:val="24"/>
        </w:rPr>
        <w:t>;</w:t>
      </w:r>
    </w:p>
    <w:p w:rsidR="00777D59" w:rsidRPr="00CF2DFB" w:rsidRDefault="006821ED" w:rsidP="00A34234">
      <w:pPr>
        <w:numPr>
          <w:ilvl w:val="0"/>
          <w:numId w:val="7"/>
        </w:numPr>
        <w:tabs>
          <w:tab w:val="left" w:pos="993"/>
        </w:tabs>
        <w:spacing w:after="0" w:line="240" w:lineRule="auto"/>
        <w:ind w:left="0" w:right="-2" w:firstLine="709"/>
        <w:rPr>
          <w:color w:val="000000" w:themeColor="text1"/>
          <w:szCs w:val="24"/>
        </w:rPr>
      </w:pPr>
      <w:r w:rsidRPr="00CF2DFB">
        <w:rPr>
          <w:color w:val="000000" w:themeColor="text1"/>
          <w:szCs w:val="24"/>
        </w:rPr>
        <w:t>использовать косвенную речь в утвердительных и вопросительных предложениях в настоящем и прошедшем времени;</w:t>
      </w:r>
    </w:p>
    <w:p w:rsidR="00777D59" w:rsidRPr="00CF2DFB" w:rsidRDefault="006821ED" w:rsidP="00A34234">
      <w:pPr>
        <w:numPr>
          <w:ilvl w:val="0"/>
          <w:numId w:val="7"/>
        </w:numPr>
        <w:tabs>
          <w:tab w:val="left" w:pos="993"/>
        </w:tabs>
        <w:spacing w:after="0" w:line="240" w:lineRule="auto"/>
        <w:ind w:left="0" w:right="-2" w:firstLine="709"/>
        <w:rPr>
          <w:i/>
          <w:color w:val="000000" w:themeColor="text1"/>
          <w:szCs w:val="24"/>
          <w:lang w:val="en-US"/>
        </w:rPr>
      </w:pPr>
      <w:r w:rsidRPr="00CF2DFB">
        <w:rPr>
          <w:color w:val="000000" w:themeColor="text1"/>
          <w:szCs w:val="24"/>
        </w:rPr>
        <w:t>распознаватьиупотреблятьвречиусловныепредложенияреальногохарактера</w:t>
      </w:r>
      <w:r w:rsidRPr="00CF2DFB">
        <w:rPr>
          <w:color w:val="000000" w:themeColor="text1"/>
          <w:szCs w:val="24"/>
          <w:lang w:val="en-US"/>
        </w:rPr>
        <w:t xml:space="preserve"> (Conditional I – </w:t>
      </w:r>
      <w:r w:rsidRPr="00CF2DFB">
        <w:rPr>
          <w:i/>
          <w:color w:val="000000" w:themeColor="text1"/>
          <w:szCs w:val="24"/>
          <w:lang w:val="en-US"/>
        </w:rPr>
        <w:t>If I see Jim, I’ll invite him to our school party</w:t>
      </w:r>
      <w:r w:rsidRPr="00CF2DFB">
        <w:rPr>
          <w:color w:val="000000" w:themeColor="text1"/>
          <w:szCs w:val="24"/>
          <w:lang w:val="en-US"/>
        </w:rPr>
        <w:t xml:space="preserve">) </w:t>
      </w:r>
      <w:r w:rsidRPr="00CF2DFB">
        <w:rPr>
          <w:color w:val="000000" w:themeColor="text1"/>
          <w:szCs w:val="24"/>
        </w:rPr>
        <w:t>инереальногохарактера</w:t>
      </w:r>
      <w:r w:rsidRPr="00CF2DFB">
        <w:rPr>
          <w:color w:val="000000" w:themeColor="text1"/>
          <w:szCs w:val="24"/>
          <w:lang w:val="en-US"/>
        </w:rPr>
        <w:t xml:space="preserve"> (Conditional II</w:t>
      </w:r>
      <w:r w:rsidRPr="00CF2DFB">
        <w:rPr>
          <w:i/>
          <w:color w:val="000000" w:themeColor="text1"/>
          <w:szCs w:val="24"/>
          <w:lang w:val="en-US"/>
        </w:rPr>
        <w:t xml:space="preserve"> – If I were you, I would start learning French);</w:t>
      </w:r>
    </w:p>
    <w:p w:rsidR="00777D59" w:rsidRPr="00CF2DFB" w:rsidRDefault="006821ED" w:rsidP="00A34234">
      <w:pPr>
        <w:numPr>
          <w:ilvl w:val="0"/>
          <w:numId w:val="7"/>
        </w:numPr>
        <w:tabs>
          <w:tab w:val="left" w:pos="993"/>
        </w:tabs>
        <w:spacing w:after="0" w:line="240" w:lineRule="auto"/>
        <w:ind w:left="0" w:right="-2" w:firstLine="709"/>
        <w:rPr>
          <w:color w:val="000000" w:themeColor="text1"/>
          <w:szCs w:val="24"/>
        </w:rPr>
      </w:pPr>
      <w:r w:rsidRPr="00CF2DFB">
        <w:rPr>
          <w:color w:val="000000" w:themeColor="text1"/>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777D59" w:rsidRPr="00CF2DFB" w:rsidRDefault="006821ED" w:rsidP="00A34234">
      <w:pPr>
        <w:numPr>
          <w:ilvl w:val="0"/>
          <w:numId w:val="7"/>
        </w:numPr>
        <w:tabs>
          <w:tab w:val="left" w:pos="993"/>
        </w:tabs>
        <w:spacing w:after="0" w:line="240" w:lineRule="auto"/>
        <w:ind w:left="0" w:right="-2" w:firstLine="709"/>
        <w:rPr>
          <w:color w:val="000000" w:themeColor="text1"/>
          <w:szCs w:val="24"/>
        </w:rPr>
      </w:pPr>
      <w:r w:rsidRPr="00CF2DFB">
        <w:rPr>
          <w:color w:val="000000" w:themeColor="text1"/>
          <w:szCs w:val="24"/>
        </w:rPr>
        <w:t>распознавать и употреблять в речи существительные с определенным/ неопределенным/нулевым артиклем;</w:t>
      </w:r>
    </w:p>
    <w:p w:rsidR="00777D59" w:rsidRPr="00CF2DFB" w:rsidRDefault="006821ED" w:rsidP="00A34234">
      <w:pPr>
        <w:numPr>
          <w:ilvl w:val="0"/>
          <w:numId w:val="7"/>
        </w:numPr>
        <w:tabs>
          <w:tab w:val="left" w:pos="993"/>
        </w:tabs>
        <w:spacing w:after="0" w:line="240" w:lineRule="auto"/>
        <w:ind w:left="0" w:right="-2" w:firstLine="709"/>
        <w:rPr>
          <w:color w:val="000000" w:themeColor="text1"/>
          <w:szCs w:val="24"/>
        </w:rPr>
      </w:pPr>
      <w:r w:rsidRPr="00CF2DFB">
        <w:rPr>
          <w:color w:val="000000" w:themeColor="text1"/>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777D59" w:rsidRPr="00CF2DFB" w:rsidRDefault="006821ED" w:rsidP="00A34234">
      <w:pPr>
        <w:numPr>
          <w:ilvl w:val="0"/>
          <w:numId w:val="7"/>
        </w:numPr>
        <w:tabs>
          <w:tab w:val="left" w:pos="993"/>
        </w:tabs>
        <w:spacing w:after="0" w:line="240" w:lineRule="auto"/>
        <w:ind w:left="0" w:right="-2" w:firstLine="709"/>
        <w:rPr>
          <w:color w:val="000000" w:themeColor="text1"/>
          <w:szCs w:val="24"/>
        </w:rPr>
      </w:pPr>
      <w:r w:rsidRPr="00CF2DFB">
        <w:rPr>
          <w:color w:val="000000" w:themeColor="text1"/>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777D59" w:rsidRPr="00CF2DFB" w:rsidRDefault="006821ED" w:rsidP="00A34234">
      <w:pPr>
        <w:numPr>
          <w:ilvl w:val="0"/>
          <w:numId w:val="7"/>
        </w:numPr>
        <w:tabs>
          <w:tab w:val="left" w:pos="993"/>
        </w:tabs>
        <w:spacing w:after="0" w:line="240" w:lineRule="auto"/>
        <w:ind w:left="0" w:right="-2" w:firstLine="709"/>
        <w:rPr>
          <w:color w:val="000000" w:themeColor="text1"/>
          <w:szCs w:val="24"/>
        </w:rPr>
      </w:pPr>
      <w:r w:rsidRPr="00CF2DFB">
        <w:rPr>
          <w:color w:val="000000" w:themeColor="text1"/>
          <w:szCs w:val="24"/>
        </w:rPr>
        <w:t>распознавать и употреблять в речи наречия времени и образа действия и слова, выражающие количество (</w:t>
      </w:r>
      <w:r w:rsidRPr="00CF2DFB">
        <w:rPr>
          <w:i/>
          <w:color w:val="000000" w:themeColor="text1"/>
          <w:szCs w:val="24"/>
          <w:lang w:val="en-US"/>
        </w:rPr>
        <w:t>many</w:t>
      </w:r>
      <w:r w:rsidRPr="00CF2DFB">
        <w:rPr>
          <w:color w:val="000000" w:themeColor="text1"/>
          <w:szCs w:val="24"/>
        </w:rPr>
        <w:t>/</w:t>
      </w:r>
      <w:r w:rsidRPr="00CF2DFB">
        <w:rPr>
          <w:i/>
          <w:color w:val="000000" w:themeColor="text1"/>
          <w:szCs w:val="24"/>
          <w:lang w:val="en-US"/>
        </w:rPr>
        <w:t>much</w:t>
      </w:r>
      <w:r w:rsidRPr="00CF2DFB">
        <w:rPr>
          <w:color w:val="000000" w:themeColor="text1"/>
          <w:szCs w:val="24"/>
        </w:rPr>
        <w:t xml:space="preserve">, </w:t>
      </w:r>
      <w:r w:rsidRPr="00CF2DFB">
        <w:rPr>
          <w:i/>
          <w:color w:val="000000" w:themeColor="text1"/>
          <w:szCs w:val="24"/>
          <w:lang w:val="en-US"/>
        </w:rPr>
        <w:t>few</w:t>
      </w:r>
      <w:r w:rsidRPr="00CF2DFB">
        <w:rPr>
          <w:color w:val="000000" w:themeColor="text1"/>
          <w:szCs w:val="24"/>
        </w:rPr>
        <w:t>/</w:t>
      </w:r>
      <w:r w:rsidRPr="00CF2DFB">
        <w:rPr>
          <w:i/>
          <w:color w:val="000000" w:themeColor="text1"/>
          <w:szCs w:val="24"/>
          <w:lang w:val="en-US"/>
        </w:rPr>
        <w:t>afew</w:t>
      </w:r>
      <w:r w:rsidRPr="00CF2DFB">
        <w:rPr>
          <w:color w:val="000000" w:themeColor="text1"/>
          <w:szCs w:val="24"/>
        </w:rPr>
        <w:t xml:space="preserve">, </w:t>
      </w:r>
      <w:r w:rsidRPr="00CF2DFB">
        <w:rPr>
          <w:i/>
          <w:color w:val="000000" w:themeColor="text1"/>
          <w:szCs w:val="24"/>
          <w:lang w:val="en-US"/>
        </w:rPr>
        <w:t>little</w:t>
      </w:r>
      <w:r w:rsidRPr="00CF2DFB">
        <w:rPr>
          <w:color w:val="000000" w:themeColor="text1"/>
          <w:szCs w:val="24"/>
        </w:rPr>
        <w:t>/</w:t>
      </w:r>
      <w:r w:rsidRPr="00CF2DFB">
        <w:rPr>
          <w:i/>
          <w:color w:val="000000" w:themeColor="text1"/>
          <w:szCs w:val="24"/>
          <w:lang w:val="en-US"/>
        </w:rPr>
        <w:t>alittle</w:t>
      </w:r>
      <w:r w:rsidRPr="00CF2DFB">
        <w:rPr>
          <w:color w:val="000000" w:themeColor="text1"/>
          <w:szCs w:val="24"/>
        </w:rPr>
        <w:t>); наречия в положительной, сравнительной и превосходной степенях, образованные по правилу и исключения;</w:t>
      </w:r>
    </w:p>
    <w:p w:rsidR="00777D59" w:rsidRPr="00CF2DFB" w:rsidRDefault="006821ED" w:rsidP="00A34234">
      <w:pPr>
        <w:numPr>
          <w:ilvl w:val="0"/>
          <w:numId w:val="7"/>
        </w:numPr>
        <w:tabs>
          <w:tab w:val="left" w:pos="993"/>
        </w:tabs>
        <w:spacing w:after="0" w:line="240" w:lineRule="auto"/>
        <w:ind w:left="0" w:right="-2" w:firstLine="709"/>
        <w:rPr>
          <w:color w:val="000000" w:themeColor="text1"/>
          <w:szCs w:val="24"/>
        </w:rPr>
      </w:pPr>
      <w:r w:rsidRPr="00CF2DFB">
        <w:rPr>
          <w:color w:val="000000" w:themeColor="text1"/>
          <w:szCs w:val="24"/>
        </w:rPr>
        <w:t>распознавать и употреблять в речи количественные и порядковые числительные;</w:t>
      </w:r>
    </w:p>
    <w:p w:rsidR="00777D59" w:rsidRPr="00CF2DFB" w:rsidRDefault="006821ED" w:rsidP="00A34234">
      <w:pPr>
        <w:numPr>
          <w:ilvl w:val="0"/>
          <w:numId w:val="7"/>
        </w:numPr>
        <w:tabs>
          <w:tab w:val="left" w:pos="993"/>
        </w:tabs>
        <w:spacing w:after="0" w:line="240" w:lineRule="auto"/>
        <w:ind w:left="0" w:right="-2" w:firstLine="709"/>
        <w:rPr>
          <w:i/>
          <w:color w:val="000000" w:themeColor="text1"/>
          <w:szCs w:val="24"/>
        </w:rPr>
      </w:pPr>
      <w:r w:rsidRPr="00CF2DFB">
        <w:rPr>
          <w:color w:val="000000" w:themeColor="text1"/>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777D59" w:rsidRPr="00CF2DFB" w:rsidRDefault="006821ED" w:rsidP="00A34234">
      <w:pPr>
        <w:numPr>
          <w:ilvl w:val="0"/>
          <w:numId w:val="7"/>
        </w:numPr>
        <w:tabs>
          <w:tab w:val="left" w:pos="993"/>
        </w:tabs>
        <w:spacing w:after="0" w:line="240" w:lineRule="auto"/>
        <w:ind w:left="0" w:right="-2" w:firstLine="709"/>
        <w:rPr>
          <w:i/>
          <w:color w:val="000000" w:themeColor="text1"/>
          <w:szCs w:val="24"/>
        </w:rPr>
      </w:pPr>
      <w:r w:rsidRPr="00CF2DFB">
        <w:rPr>
          <w:color w:val="000000" w:themeColor="text1"/>
          <w:szCs w:val="24"/>
        </w:rPr>
        <w:lastRenderedPageBreak/>
        <w:t>распознавать и употреблять в речи различные грамматические средства для выражения будущего времени: Simple Future</w:t>
      </w:r>
      <w:r w:rsidRPr="00CF2DFB">
        <w:rPr>
          <w:i/>
          <w:color w:val="000000" w:themeColor="text1"/>
          <w:szCs w:val="24"/>
        </w:rPr>
        <w:t xml:space="preserve">, to be going to, </w:t>
      </w:r>
      <w:r w:rsidRPr="00CF2DFB">
        <w:rPr>
          <w:color w:val="000000" w:themeColor="text1"/>
          <w:szCs w:val="24"/>
        </w:rPr>
        <w:t>Present Continuous</w:t>
      </w:r>
      <w:r w:rsidRPr="00CF2DFB">
        <w:rPr>
          <w:i/>
          <w:color w:val="000000" w:themeColor="text1"/>
          <w:szCs w:val="24"/>
        </w:rPr>
        <w:t>;</w:t>
      </w:r>
    </w:p>
    <w:p w:rsidR="00777D59" w:rsidRPr="00CF2DFB" w:rsidRDefault="006821ED" w:rsidP="00A34234">
      <w:pPr>
        <w:numPr>
          <w:ilvl w:val="0"/>
          <w:numId w:val="7"/>
        </w:numPr>
        <w:tabs>
          <w:tab w:val="left" w:pos="993"/>
        </w:tabs>
        <w:spacing w:after="0" w:line="240" w:lineRule="auto"/>
        <w:ind w:left="0" w:right="-2" w:firstLine="709"/>
        <w:rPr>
          <w:color w:val="000000" w:themeColor="text1"/>
          <w:szCs w:val="24"/>
        </w:rPr>
      </w:pPr>
      <w:r w:rsidRPr="00CF2DFB">
        <w:rPr>
          <w:color w:val="000000" w:themeColor="text1"/>
          <w:szCs w:val="24"/>
        </w:rPr>
        <w:t>распознавать и употреблять в речи модальные глаголы и их эквиваленты (</w:t>
      </w:r>
      <w:r w:rsidRPr="00CF2DFB">
        <w:rPr>
          <w:i/>
          <w:color w:val="000000" w:themeColor="text1"/>
          <w:szCs w:val="24"/>
          <w:lang w:val="en-US"/>
        </w:rPr>
        <w:t>may</w:t>
      </w:r>
      <w:r w:rsidRPr="00CF2DFB">
        <w:rPr>
          <w:color w:val="000000" w:themeColor="text1"/>
          <w:szCs w:val="24"/>
        </w:rPr>
        <w:t xml:space="preserve">, </w:t>
      </w:r>
      <w:r w:rsidRPr="00CF2DFB">
        <w:rPr>
          <w:i/>
          <w:color w:val="000000" w:themeColor="text1"/>
          <w:szCs w:val="24"/>
          <w:lang w:val="en-US"/>
        </w:rPr>
        <w:t>can</w:t>
      </w:r>
      <w:r w:rsidRPr="00CF2DFB">
        <w:rPr>
          <w:color w:val="000000" w:themeColor="text1"/>
          <w:szCs w:val="24"/>
        </w:rPr>
        <w:t xml:space="preserve">, </w:t>
      </w:r>
      <w:r w:rsidRPr="00CF2DFB">
        <w:rPr>
          <w:i/>
          <w:color w:val="000000" w:themeColor="text1"/>
          <w:szCs w:val="24"/>
          <w:lang w:val="en-US"/>
        </w:rPr>
        <w:t>could</w:t>
      </w:r>
      <w:r w:rsidRPr="00CF2DFB">
        <w:rPr>
          <w:color w:val="000000" w:themeColor="text1"/>
          <w:szCs w:val="24"/>
        </w:rPr>
        <w:t xml:space="preserve">, </w:t>
      </w:r>
      <w:r w:rsidRPr="00CF2DFB">
        <w:rPr>
          <w:i/>
          <w:color w:val="000000" w:themeColor="text1"/>
          <w:szCs w:val="24"/>
          <w:lang w:val="en-US"/>
        </w:rPr>
        <w:t>beableto</w:t>
      </w:r>
      <w:r w:rsidRPr="00CF2DFB">
        <w:rPr>
          <w:color w:val="000000" w:themeColor="text1"/>
          <w:szCs w:val="24"/>
        </w:rPr>
        <w:t xml:space="preserve">, </w:t>
      </w:r>
      <w:r w:rsidRPr="00CF2DFB">
        <w:rPr>
          <w:i/>
          <w:color w:val="000000" w:themeColor="text1"/>
          <w:szCs w:val="24"/>
          <w:lang w:val="en-US"/>
        </w:rPr>
        <w:t>must</w:t>
      </w:r>
      <w:r w:rsidRPr="00CF2DFB">
        <w:rPr>
          <w:color w:val="000000" w:themeColor="text1"/>
          <w:szCs w:val="24"/>
        </w:rPr>
        <w:t xml:space="preserve">, </w:t>
      </w:r>
      <w:r w:rsidRPr="00CF2DFB">
        <w:rPr>
          <w:i/>
          <w:color w:val="000000" w:themeColor="text1"/>
          <w:szCs w:val="24"/>
          <w:lang w:val="en-US"/>
        </w:rPr>
        <w:t>haveto</w:t>
      </w:r>
      <w:r w:rsidRPr="00CF2DFB">
        <w:rPr>
          <w:color w:val="000000" w:themeColor="text1"/>
          <w:szCs w:val="24"/>
        </w:rPr>
        <w:t xml:space="preserve">, </w:t>
      </w:r>
      <w:r w:rsidRPr="00CF2DFB">
        <w:rPr>
          <w:i/>
          <w:color w:val="000000" w:themeColor="text1"/>
          <w:szCs w:val="24"/>
          <w:lang w:val="en-US"/>
        </w:rPr>
        <w:t>should</w:t>
      </w:r>
      <w:r w:rsidRPr="00CF2DFB">
        <w:rPr>
          <w:color w:val="000000" w:themeColor="text1"/>
          <w:szCs w:val="24"/>
        </w:rPr>
        <w:t>);</w:t>
      </w:r>
    </w:p>
    <w:p w:rsidR="00777D59" w:rsidRPr="00CF2DFB" w:rsidRDefault="006821ED" w:rsidP="00A34234">
      <w:pPr>
        <w:numPr>
          <w:ilvl w:val="0"/>
          <w:numId w:val="7"/>
        </w:numPr>
        <w:tabs>
          <w:tab w:val="left" w:pos="993"/>
        </w:tabs>
        <w:spacing w:after="0" w:line="240" w:lineRule="auto"/>
        <w:ind w:left="0" w:right="-2" w:firstLine="709"/>
        <w:rPr>
          <w:color w:val="000000" w:themeColor="text1"/>
          <w:szCs w:val="24"/>
        </w:rPr>
      </w:pPr>
      <w:r w:rsidRPr="00CF2DFB">
        <w:rPr>
          <w:color w:val="000000" w:themeColor="text1"/>
          <w:szCs w:val="24"/>
        </w:rPr>
        <w:t xml:space="preserve">распознавать и употреблять в речи глаголы в следующих формах страдательного залога: </w:t>
      </w:r>
      <w:r w:rsidRPr="00CF2DFB">
        <w:rPr>
          <w:color w:val="000000" w:themeColor="text1"/>
          <w:szCs w:val="24"/>
          <w:lang w:val="en-US"/>
        </w:rPr>
        <w:t>PresentSimplePassive</w:t>
      </w:r>
      <w:r w:rsidRPr="00CF2DFB">
        <w:rPr>
          <w:color w:val="000000" w:themeColor="text1"/>
          <w:szCs w:val="24"/>
        </w:rPr>
        <w:t xml:space="preserve">, </w:t>
      </w:r>
      <w:r w:rsidRPr="00CF2DFB">
        <w:rPr>
          <w:color w:val="000000" w:themeColor="text1"/>
          <w:szCs w:val="24"/>
          <w:lang w:val="en-US"/>
        </w:rPr>
        <w:t>PastSimplePassive</w:t>
      </w:r>
      <w:r w:rsidRPr="00CF2DFB">
        <w:rPr>
          <w:color w:val="000000" w:themeColor="text1"/>
          <w:szCs w:val="24"/>
        </w:rPr>
        <w:t>;</w:t>
      </w:r>
    </w:p>
    <w:p w:rsidR="00777D59" w:rsidRPr="00CF2DFB" w:rsidRDefault="006821ED" w:rsidP="00A34234">
      <w:pPr>
        <w:numPr>
          <w:ilvl w:val="0"/>
          <w:numId w:val="7"/>
        </w:numPr>
        <w:tabs>
          <w:tab w:val="left" w:pos="993"/>
        </w:tabs>
        <w:spacing w:after="0" w:line="240" w:lineRule="auto"/>
        <w:ind w:left="0" w:right="-2" w:firstLine="709"/>
        <w:rPr>
          <w:color w:val="000000" w:themeColor="text1"/>
          <w:szCs w:val="24"/>
        </w:rPr>
      </w:pPr>
      <w:r w:rsidRPr="00CF2DFB">
        <w:rPr>
          <w:color w:val="000000" w:themeColor="text1"/>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Выпускник получит возможность научиться:</w:t>
      </w:r>
    </w:p>
    <w:p w:rsidR="00777D59" w:rsidRPr="00CF2DFB" w:rsidRDefault="006821ED" w:rsidP="00A34234">
      <w:pPr>
        <w:numPr>
          <w:ilvl w:val="0"/>
          <w:numId w:val="30"/>
        </w:numPr>
        <w:tabs>
          <w:tab w:val="left" w:pos="993"/>
        </w:tabs>
        <w:spacing w:after="0" w:line="240" w:lineRule="auto"/>
        <w:ind w:left="0" w:right="-2" w:firstLine="709"/>
        <w:rPr>
          <w:i/>
          <w:color w:val="000000" w:themeColor="text1"/>
          <w:szCs w:val="24"/>
        </w:rPr>
      </w:pPr>
      <w:r w:rsidRPr="00CF2DFB">
        <w:rPr>
          <w:i/>
          <w:color w:val="000000" w:themeColor="text1"/>
          <w:szCs w:val="24"/>
        </w:rPr>
        <w:t xml:space="preserve">распознавать сложноподчиненные предложения с придаточными: времени с союзом </w:t>
      </w:r>
      <w:r w:rsidRPr="00CF2DFB">
        <w:rPr>
          <w:i/>
          <w:color w:val="000000" w:themeColor="text1"/>
          <w:szCs w:val="24"/>
          <w:lang w:val="en-US"/>
        </w:rPr>
        <w:t>since</w:t>
      </w:r>
      <w:r w:rsidRPr="00CF2DFB">
        <w:rPr>
          <w:i/>
          <w:color w:val="000000" w:themeColor="text1"/>
          <w:szCs w:val="24"/>
        </w:rPr>
        <w:t xml:space="preserve">; цели с союзом </w:t>
      </w:r>
      <w:r w:rsidRPr="00CF2DFB">
        <w:rPr>
          <w:i/>
          <w:color w:val="000000" w:themeColor="text1"/>
          <w:szCs w:val="24"/>
          <w:lang w:val="en-US"/>
        </w:rPr>
        <w:t>sothat</w:t>
      </w:r>
      <w:r w:rsidRPr="00CF2DFB">
        <w:rPr>
          <w:i/>
          <w:color w:val="000000" w:themeColor="text1"/>
          <w:szCs w:val="24"/>
        </w:rPr>
        <w:t xml:space="preserve">; условия с союзом </w:t>
      </w:r>
      <w:r w:rsidRPr="00CF2DFB">
        <w:rPr>
          <w:i/>
          <w:color w:val="000000" w:themeColor="text1"/>
          <w:szCs w:val="24"/>
          <w:lang w:val="en-US"/>
        </w:rPr>
        <w:t>unless</w:t>
      </w:r>
      <w:r w:rsidRPr="00CF2DFB">
        <w:rPr>
          <w:i/>
          <w:color w:val="000000" w:themeColor="text1"/>
          <w:szCs w:val="24"/>
        </w:rPr>
        <w:t xml:space="preserve">; определительными с союзами </w:t>
      </w:r>
      <w:r w:rsidRPr="00CF2DFB">
        <w:rPr>
          <w:i/>
          <w:color w:val="000000" w:themeColor="text1"/>
          <w:szCs w:val="24"/>
          <w:lang w:val="en-US"/>
        </w:rPr>
        <w:t>who</w:t>
      </w:r>
      <w:r w:rsidRPr="00CF2DFB">
        <w:rPr>
          <w:i/>
          <w:color w:val="000000" w:themeColor="text1"/>
          <w:szCs w:val="24"/>
        </w:rPr>
        <w:t xml:space="preserve">, </w:t>
      </w:r>
      <w:r w:rsidRPr="00CF2DFB">
        <w:rPr>
          <w:i/>
          <w:color w:val="000000" w:themeColor="text1"/>
          <w:szCs w:val="24"/>
          <w:lang w:val="en-US"/>
        </w:rPr>
        <w:t>which</w:t>
      </w:r>
      <w:r w:rsidRPr="00CF2DFB">
        <w:rPr>
          <w:i/>
          <w:color w:val="000000" w:themeColor="text1"/>
          <w:szCs w:val="24"/>
        </w:rPr>
        <w:t xml:space="preserve">, </w:t>
      </w:r>
      <w:r w:rsidRPr="00CF2DFB">
        <w:rPr>
          <w:i/>
          <w:color w:val="000000" w:themeColor="text1"/>
          <w:szCs w:val="24"/>
          <w:lang w:val="en-US"/>
        </w:rPr>
        <w:t>that</w:t>
      </w:r>
      <w:r w:rsidRPr="00CF2DFB">
        <w:rPr>
          <w:i/>
          <w:color w:val="000000" w:themeColor="text1"/>
          <w:szCs w:val="24"/>
        </w:rPr>
        <w:t>;</w:t>
      </w:r>
    </w:p>
    <w:p w:rsidR="00777D59" w:rsidRPr="00CF2DFB" w:rsidRDefault="006821ED" w:rsidP="00A34234">
      <w:pPr>
        <w:numPr>
          <w:ilvl w:val="0"/>
          <w:numId w:val="30"/>
        </w:numPr>
        <w:tabs>
          <w:tab w:val="left" w:pos="993"/>
        </w:tabs>
        <w:spacing w:after="0" w:line="240" w:lineRule="auto"/>
        <w:ind w:left="0" w:right="-2" w:firstLine="709"/>
        <w:rPr>
          <w:i/>
          <w:color w:val="000000" w:themeColor="text1"/>
          <w:szCs w:val="24"/>
        </w:rPr>
      </w:pPr>
      <w:r w:rsidRPr="00CF2DFB">
        <w:rPr>
          <w:i/>
          <w:color w:val="000000" w:themeColor="text1"/>
          <w:szCs w:val="24"/>
        </w:rPr>
        <w:t>распознавать и употреблять в речи сложноподчиненные предложения с союзами whoever, whatever, however, whenever;</w:t>
      </w:r>
    </w:p>
    <w:p w:rsidR="00777D59" w:rsidRPr="00CF2DFB" w:rsidRDefault="006821ED" w:rsidP="00A34234">
      <w:pPr>
        <w:numPr>
          <w:ilvl w:val="0"/>
          <w:numId w:val="30"/>
        </w:numPr>
        <w:tabs>
          <w:tab w:val="left" w:pos="993"/>
        </w:tabs>
        <w:spacing w:after="0" w:line="240" w:lineRule="auto"/>
        <w:ind w:left="0" w:right="-2" w:firstLine="709"/>
        <w:rPr>
          <w:i/>
          <w:color w:val="000000" w:themeColor="text1"/>
          <w:szCs w:val="24"/>
        </w:rPr>
      </w:pPr>
      <w:r w:rsidRPr="00CF2DFB">
        <w:rPr>
          <w:i/>
          <w:color w:val="000000" w:themeColor="text1"/>
          <w:szCs w:val="24"/>
        </w:rPr>
        <w:t xml:space="preserve">распознавать и употреблять в речи предложения с конструкциями </w:t>
      </w:r>
      <w:r w:rsidRPr="00CF2DFB">
        <w:rPr>
          <w:i/>
          <w:color w:val="000000" w:themeColor="text1"/>
          <w:szCs w:val="24"/>
          <w:lang w:val="en-US"/>
        </w:rPr>
        <w:t>as</w:t>
      </w:r>
      <w:r w:rsidRPr="00CF2DFB">
        <w:rPr>
          <w:i/>
          <w:color w:val="000000" w:themeColor="text1"/>
          <w:szCs w:val="24"/>
        </w:rPr>
        <w:t xml:space="preserve"> … </w:t>
      </w:r>
      <w:r w:rsidRPr="00CF2DFB">
        <w:rPr>
          <w:i/>
          <w:color w:val="000000" w:themeColor="text1"/>
          <w:szCs w:val="24"/>
          <w:lang w:val="en-US"/>
        </w:rPr>
        <w:t>as</w:t>
      </w:r>
      <w:r w:rsidRPr="00CF2DFB">
        <w:rPr>
          <w:i/>
          <w:color w:val="000000" w:themeColor="text1"/>
          <w:szCs w:val="24"/>
        </w:rPr>
        <w:t xml:space="preserve">; </w:t>
      </w:r>
      <w:r w:rsidRPr="00CF2DFB">
        <w:rPr>
          <w:i/>
          <w:color w:val="000000" w:themeColor="text1"/>
          <w:szCs w:val="24"/>
          <w:lang w:val="en-US"/>
        </w:rPr>
        <w:t>notso</w:t>
      </w:r>
      <w:r w:rsidRPr="00CF2DFB">
        <w:rPr>
          <w:i/>
          <w:color w:val="000000" w:themeColor="text1"/>
          <w:szCs w:val="24"/>
        </w:rPr>
        <w:t xml:space="preserve"> … </w:t>
      </w:r>
      <w:r w:rsidRPr="00CF2DFB">
        <w:rPr>
          <w:i/>
          <w:color w:val="000000" w:themeColor="text1"/>
          <w:szCs w:val="24"/>
          <w:lang w:val="en-US"/>
        </w:rPr>
        <w:t>as</w:t>
      </w:r>
      <w:r w:rsidRPr="00CF2DFB">
        <w:rPr>
          <w:i/>
          <w:color w:val="000000" w:themeColor="text1"/>
          <w:szCs w:val="24"/>
        </w:rPr>
        <w:t xml:space="preserve">; </w:t>
      </w:r>
      <w:r w:rsidRPr="00CF2DFB">
        <w:rPr>
          <w:i/>
          <w:color w:val="000000" w:themeColor="text1"/>
          <w:szCs w:val="24"/>
          <w:lang w:val="en-US"/>
        </w:rPr>
        <w:t>either</w:t>
      </w:r>
      <w:r w:rsidRPr="00CF2DFB">
        <w:rPr>
          <w:i/>
          <w:color w:val="000000" w:themeColor="text1"/>
          <w:szCs w:val="24"/>
        </w:rPr>
        <w:t xml:space="preserve"> … </w:t>
      </w:r>
      <w:r w:rsidRPr="00CF2DFB">
        <w:rPr>
          <w:i/>
          <w:color w:val="000000" w:themeColor="text1"/>
          <w:szCs w:val="24"/>
          <w:lang w:val="en-US"/>
        </w:rPr>
        <w:t>or</w:t>
      </w:r>
      <w:r w:rsidRPr="00CF2DFB">
        <w:rPr>
          <w:i/>
          <w:color w:val="000000" w:themeColor="text1"/>
          <w:szCs w:val="24"/>
        </w:rPr>
        <w:t xml:space="preserve">; </w:t>
      </w:r>
      <w:r w:rsidRPr="00CF2DFB">
        <w:rPr>
          <w:i/>
          <w:color w:val="000000" w:themeColor="text1"/>
          <w:szCs w:val="24"/>
          <w:lang w:val="en-US"/>
        </w:rPr>
        <w:t>neither</w:t>
      </w:r>
      <w:r w:rsidRPr="00CF2DFB">
        <w:rPr>
          <w:i/>
          <w:color w:val="000000" w:themeColor="text1"/>
          <w:szCs w:val="24"/>
        </w:rPr>
        <w:t xml:space="preserve"> … </w:t>
      </w:r>
      <w:r w:rsidRPr="00CF2DFB">
        <w:rPr>
          <w:i/>
          <w:color w:val="000000" w:themeColor="text1"/>
          <w:szCs w:val="24"/>
          <w:lang w:val="en-US"/>
        </w:rPr>
        <w:t>nor</w:t>
      </w:r>
      <w:r w:rsidRPr="00CF2DFB">
        <w:rPr>
          <w:i/>
          <w:color w:val="000000" w:themeColor="text1"/>
          <w:szCs w:val="24"/>
        </w:rPr>
        <w:t>;</w:t>
      </w:r>
    </w:p>
    <w:p w:rsidR="00777D59" w:rsidRPr="00CF2DFB" w:rsidRDefault="006821ED" w:rsidP="00A34234">
      <w:pPr>
        <w:numPr>
          <w:ilvl w:val="0"/>
          <w:numId w:val="30"/>
        </w:numPr>
        <w:tabs>
          <w:tab w:val="left" w:pos="993"/>
        </w:tabs>
        <w:spacing w:after="0" w:line="240" w:lineRule="auto"/>
        <w:ind w:left="0" w:right="-2" w:firstLine="709"/>
        <w:rPr>
          <w:i/>
          <w:color w:val="000000" w:themeColor="text1"/>
          <w:szCs w:val="24"/>
        </w:rPr>
      </w:pPr>
      <w:r w:rsidRPr="00CF2DFB">
        <w:rPr>
          <w:i/>
          <w:color w:val="000000" w:themeColor="text1"/>
          <w:szCs w:val="24"/>
        </w:rPr>
        <w:t>распознавать и употреблять в речи предложения с конструкцией I wish;</w:t>
      </w:r>
    </w:p>
    <w:p w:rsidR="00777D59" w:rsidRPr="00CF2DFB" w:rsidRDefault="006821ED" w:rsidP="00A34234">
      <w:pPr>
        <w:numPr>
          <w:ilvl w:val="0"/>
          <w:numId w:val="30"/>
        </w:numPr>
        <w:tabs>
          <w:tab w:val="left" w:pos="993"/>
        </w:tabs>
        <w:spacing w:after="0" w:line="240" w:lineRule="auto"/>
        <w:ind w:left="0" w:right="-2" w:firstLine="709"/>
        <w:rPr>
          <w:i/>
          <w:color w:val="000000" w:themeColor="text1"/>
          <w:szCs w:val="24"/>
        </w:rPr>
      </w:pPr>
      <w:r w:rsidRPr="00CF2DFB">
        <w:rPr>
          <w:i/>
          <w:color w:val="000000" w:themeColor="text1"/>
          <w:szCs w:val="24"/>
        </w:rPr>
        <w:t>распознавать и употреблять в речи конструкции с глаголами на -ing: to love/hate doing something; Stop talking;</w:t>
      </w:r>
    </w:p>
    <w:p w:rsidR="00777D59" w:rsidRPr="00CF2DFB" w:rsidRDefault="006821ED" w:rsidP="00A34234">
      <w:pPr>
        <w:numPr>
          <w:ilvl w:val="0"/>
          <w:numId w:val="30"/>
        </w:numPr>
        <w:tabs>
          <w:tab w:val="left" w:pos="993"/>
        </w:tabs>
        <w:spacing w:after="0" w:line="240" w:lineRule="auto"/>
        <w:ind w:left="0" w:right="-2" w:firstLine="709"/>
        <w:rPr>
          <w:i/>
          <w:color w:val="000000" w:themeColor="text1"/>
          <w:szCs w:val="24"/>
          <w:lang w:val="en-US"/>
        </w:rPr>
      </w:pPr>
      <w:r w:rsidRPr="00CF2DFB">
        <w:rPr>
          <w:i/>
          <w:color w:val="000000" w:themeColor="text1"/>
          <w:szCs w:val="24"/>
        </w:rPr>
        <w:t>распознаватьиупотреблятьвречиконструкции</w:t>
      </w:r>
      <w:r w:rsidRPr="00CF2DFB">
        <w:rPr>
          <w:i/>
          <w:color w:val="000000" w:themeColor="text1"/>
          <w:szCs w:val="24"/>
          <w:lang w:val="en-US"/>
        </w:rPr>
        <w:t xml:space="preserve"> It takes me …to do something; to look / feel / be happy;</w:t>
      </w:r>
    </w:p>
    <w:p w:rsidR="00777D59" w:rsidRPr="00CF2DFB" w:rsidRDefault="006821ED" w:rsidP="00A34234">
      <w:pPr>
        <w:numPr>
          <w:ilvl w:val="0"/>
          <w:numId w:val="30"/>
        </w:numPr>
        <w:tabs>
          <w:tab w:val="left" w:pos="993"/>
        </w:tabs>
        <w:spacing w:after="0" w:line="240" w:lineRule="auto"/>
        <w:ind w:left="0" w:right="-2" w:firstLine="709"/>
        <w:rPr>
          <w:i/>
          <w:color w:val="000000" w:themeColor="text1"/>
          <w:szCs w:val="24"/>
        </w:rPr>
      </w:pPr>
      <w:r w:rsidRPr="00CF2DFB">
        <w:rPr>
          <w:i/>
          <w:color w:val="000000" w:themeColor="text1"/>
          <w:szCs w:val="24"/>
        </w:rPr>
        <w:t>распознавать и употреблять в речи определения, выраженные прилагательными, в правильном порядке их следования;</w:t>
      </w:r>
    </w:p>
    <w:p w:rsidR="00777D59" w:rsidRPr="00CF2DFB" w:rsidRDefault="006821ED" w:rsidP="00A34234">
      <w:pPr>
        <w:numPr>
          <w:ilvl w:val="0"/>
          <w:numId w:val="30"/>
        </w:numPr>
        <w:tabs>
          <w:tab w:val="left" w:pos="993"/>
        </w:tabs>
        <w:spacing w:after="0" w:line="240" w:lineRule="auto"/>
        <w:ind w:left="0" w:right="-2" w:firstLine="709"/>
        <w:rPr>
          <w:i/>
          <w:color w:val="000000" w:themeColor="text1"/>
          <w:szCs w:val="24"/>
        </w:rPr>
      </w:pPr>
      <w:r w:rsidRPr="00CF2DFB">
        <w:rPr>
          <w:i/>
          <w:color w:val="000000" w:themeColor="text1"/>
          <w:szCs w:val="24"/>
        </w:rPr>
        <w:t xml:space="preserve">распознавать и употреблять в речи глаголы во временных формах действительного залога: </w:t>
      </w:r>
      <w:r w:rsidRPr="00CF2DFB">
        <w:rPr>
          <w:i/>
          <w:color w:val="000000" w:themeColor="text1"/>
          <w:szCs w:val="24"/>
          <w:lang w:val="en-US"/>
        </w:rPr>
        <w:t>PastPerfect</w:t>
      </w:r>
      <w:r w:rsidRPr="00CF2DFB">
        <w:rPr>
          <w:i/>
          <w:color w:val="000000" w:themeColor="text1"/>
          <w:szCs w:val="24"/>
        </w:rPr>
        <w:t xml:space="preserve">, </w:t>
      </w:r>
      <w:r w:rsidRPr="00CF2DFB">
        <w:rPr>
          <w:i/>
          <w:color w:val="000000" w:themeColor="text1"/>
          <w:szCs w:val="24"/>
          <w:lang w:val="de-DE"/>
        </w:rPr>
        <w:t xml:space="preserve">Present </w:t>
      </w:r>
      <w:r w:rsidRPr="00CF2DFB">
        <w:rPr>
          <w:i/>
          <w:color w:val="000000" w:themeColor="text1"/>
          <w:szCs w:val="24"/>
          <w:lang w:val="en-US"/>
        </w:rPr>
        <w:t>PerfectContinuous</w:t>
      </w:r>
      <w:r w:rsidRPr="00CF2DFB">
        <w:rPr>
          <w:i/>
          <w:color w:val="000000" w:themeColor="text1"/>
          <w:szCs w:val="24"/>
        </w:rPr>
        <w:t xml:space="preserve">, </w:t>
      </w:r>
      <w:r w:rsidRPr="00CF2DFB">
        <w:rPr>
          <w:i/>
          <w:color w:val="000000" w:themeColor="text1"/>
          <w:szCs w:val="24"/>
          <w:lang w:val="en-US"/>
        </w:rPr>
        <w:t>Future</w:t>
      </w:r>
      <w:r w:rsidRPr="00CF2DFB">
        <w:rPr>
          <w:i/>
          <w:color w:val="000000" w:themeColor="text1"/>
          <w:szCs w:val="24"/>
        </w:rPr>
        <w:t>-</w:t>
      </w:r>
      <w:r w:rsidRPr="00CF2DFB">
        <w:rPr>
          <w:i/>
          <w:color w:val="000000" w:themeColor="text1"/>
          <w:szCs w:val="24"/>
          <w:lang w:val="en-US"/>
        </w:rPr>
        <w:t>in</w:t>
      </w:r>
      <w:r w:rsidRPr="00CF2DFB">
        <w:rPr>
          <w:i/>
          <w:color w:val="000000" w:themeColor="text1"/>
          <w:szCs w:val="24"/>
        </w:rPr>
        <w:t>-</w:t>
      </w:r>
      <w:r w:rsidRPr="00CF2DFB">
        <w:rPr>
          <w:i/>
          <w:color w:val="000000" w:themeColor="text1"/>
          <w:szCs w:val="24"/>
          <w:lang w:val="en-US"/>
        </w:rPr>
        <w:t>the</w:t>
      </w:r>
      <w:r w:rsidRPr="00CF2DFB">
        <w:rPr>
          <w:i/>
          <w:color w:val="000000" w:themeColor="text1"/>
          <w:szCs w:val="24"/>
        </w:rPr>
        <w:t>-</w:t>
      </w:r>
      <w:r w:rsidRPr="00CF2DFB">
        <w:rPr>
          <w:i/>
          <w:color w:val="000000" w:themeColor="text1"/>
          <w:szCs w:val="24"/>
          <w:lang w:val="en-US"/>
        </w:rPr>
        <w:t>Past</w:t>
      </w:r>
      <w:r w:rsidRPr="00CF2DFB">
        <w:rPr>
          <w:i/>
          <w:color w:val="000000" w:themeColor="text1"/>
          <w:szCs w:val="24"/>
        </w:rPr>
        <w:t>;</w:t>
      </w:r>
    </w:p>
    <w:p w:rsidR="00777D59" w:rsidRPr="00CF2DFB" w:rsidRDefault="006821ED" w:rsidP="00A34234">
      <w:pPr>
        <w:numPr>
          <w:ilvl w:val="0"/>
          <w:numId w:val="30"/>
        </w:numPr>
        <w:tabs>
          <w:tab w:val="left" w:pos="993"/>
        </w:tabs>
        <w:spacing w:after="0" w:line="240" w:lineRule="auto"/>
        <w:ind w:left="0" w:right="-2" w:firstLine="709"/>
        <w:rPr>
          <w:i/>
          <w:color w:val="000000" w:themeColor="text1"/>
          <w:szCs w:val="24"/>
        </w:rPr>
      </w:pPr>
      <w:r w:rsidRPr="00CF2DFB">
        <w:rPr>
          <w:i/>
          <w:color w:val="000000" w:themeColor="text1"/>
          <w:szCs w:val="24"/>
        </w:rPr>
        <w:t xml:space="preserve">распознавать и употреблять в речи глаголы в формах страдательного залога Future Simple Passive, </w:t>
      </w:r>
      <w:r w:rsidRPr="00CF2DFB">
        <w:rPr>
          <w:i/>
          <w:color w:val="000000" w:themeColor="text1"/>
          <w:szCs w:val="24"/>
          <w:lang w:val="en-US"/>
        </w:rPr>
        <w:t>PresentPerfect</w:t>
      </w:r>
      <w:r w:rsidRPr="00CF2DFB">
        <w:rPr>
          <w:i/>
          <w:color w:val="000000" w:themeColor="text1"/>
          <w:szCs w:val="24"/>
        </w:rPr>
        <w:t xml:space="preserve"> Passive;</w:t>
      </w:r>
    </w:p>
    <w:p w:rsidR="00777D59" w:rsidRPr="00CF2DFB" w:rsidRDefault="006821ED" w:rsidP="00A34234">
      <w:pPr>
        <w:numPr>
          <w:ilvl w:val="0"/>
          <w:numId w:val="30"/>
        </w:numPr>
        <w:tabs>
          <w:tab w:val="left" w:pos="993"/>
        </w:tabs>
        <w:spacing w:after="0" w:line="240" w:lineRule="auto"/>
        <w:ind w:left="0" w:right="-2" w:firstLine="709"/>
        <w:rPr>
          <w:i/>
          <w:color w:val="000000" w:themeColor="text1"/>
          <w:szCs w:val="24"/>
        </w:rPr>
      </w:pPr>
      <w:r w:rsidRPr="00CF2DFB">
        <w:rPr>
          <w:i/>
          <w:color w:val="000000" w:themeColor="text1"/>
          <w:szCs w:val="24"/>
        </w:rPr>
        <w:t xml:space="preserve">распознавать и употреблять в речи модальные глаголы </w:t>
      </w:r>
      <w:r w:rsidRPr="00CF2DFB">
        <w:rPr>
          <w:i/>
          <w:color w:val="000000" w:themeColor="text1"/>
          <w:szCs w:val="24"/>
          <w:lang w:val="en-US"/>
        </w:rPr>
        <w:t>need</w:t>
      </w:r>
      <w:r w:rsidRPr="00CF2DFB">
        <w:rPr>
          <w:i/>
          <w:color w:val="000000" w:themeColor="text1"/>
          <w:szCs w:val="24"/>
        </w:rPr>
        <w:t xml:space="preserve">, </w:t>
      </w:r>
      <w:r w:rsidRPr="00CF2DFB">
        <w:rPr>
          <w:i/>
          <w:color w:val="000000" w:themeColor="text1"/>
          <w:szCs w:val="24"/>
          <w:lang w:val="en-US"/>
        </w:rPr>
        <w:t>shall</w:t>
      </w:r>
      <w:r w:rsidRPr="00CF2DFB">
        <w:rPr>
          <w:i/>
          <w:color w:val="000000" w:themeColor="text1"/>
          <w:szCs w:val="24"/>
        </w:rPr>
        <w:t xml:space="preserve">, </w:t>
      </w:r>
      <w:r w:rsidRPr="00CF2DFB">
        <w:rPr>
          <w:i/>
          <w:color w:val="000000" w:themeColor="text1"/>
          <w:szCs w:val="24"/>
          <w:lang w:val="en-US"/>
        </w:rPr>
        <w:t>might</w:t>
      </w:r>
      <w:r w:rsidRPr="00CF2DFB">
        <w:rPr>
          <w:i/>
          <w:color w:val="000000" w:themeColor="text1"/>
          <w:szCs w:val="24"/>
        </w:rPr>
        <w:t xml:space="preserve">, </w:t>
      </w:r>
      <w:r w:rsidRPr="00CF2DFB">
        <w:rPr>
          <w:i/>
          <w:color w:val="000000" w:themeColor="text1"/>
          <w:szCs w:val="24"/>
          <w:lang w:val="en-US"/>
        </w:rPr>
        <w:t>would</w:t>
      </w:r>
      <w:r w:rsidRPr="00CF2DFB">
        <w:rPr>
          <w:i/>
          <w:color w:val="000000" w:themeColor="text1"/>
          <w:szCs w:val="24"/>
        </w:rPr>
        <w:t>;</w:t>
      </w:r>
    </w:p>
    <w:p w:rsidR="00777D59" w:rsidRPr="00CF2DFB" w:rsidRDefault="006821ED" w:rsidP="00A34234">
      <w:pPr>
        <w:numPr>
          <w:ilvl w:val="0"/>
          <w:numId w:val="30"/>
        </w:numPr>
        <w:tabs>
          <w:tab w:val="left" w:pos="993"/>
        </w:tabs>
        <w:spacing w:after="0" w:line="240" w:lineRule="auto"/>
        <w:ind w:left="0" w:right="-2" w:firstLine="709"/>
        <w:rPr>
          <w:i/>
          <w:color w:val="000000" w:themeColor="text1"/>
          <w:szCs w:val="24"/>
        </w:rPr>
      </w:pPr>
      <w:r w:rsidRPr="00CF2DFB">
        <w:rPr>
          <w:i/>
          <w:color w:val="000000" w:themeColor="text1"/>
          <w:szCs w:val="24"/>
        </w:rPr>
        <w:t xml:space="preserve">распознавать по формальным признакам и понимать значение неличных форм глагола (инфинитива, герундия, причастия </w:t>
      </w:r>
      <w:r w:rsidRPr="00CF2DFB">
        <w:rPr>
          <w:i/>
          <w:color w:val="000000" w:themeColor="text1"/>
          <w:szCs w:val="24"/>
          <w:lang w:val="en-US"/>
        </w:rPr>
        <w:t>I</w:t>
      </w:r>
      <w:r w:rsidRPr="00CF2DFB">
        <w:rPr>
          <w:i/>
          <w:color w:val="000000" w:themeColor="text1"/>
          <w:szCs w:val="24"/>
        </w:rPr>
        <w:t xml:space="preserve"> и </w:t>
      </w:r>
      <w:r w:rsidRPr="00CF2DFB">
        <w:rPr>
          <w:i/>
          <w:color w:val="000000" w:themeColor="text1"/>
          <w:szCs w:val="24"/>
          <w:lang w:val="en-US"/>
        </w:rPr>
        <w:t>II</w:t>
      </w:r>
      <w:r w:rsidRPr="00CF2DFB">
        <w:rPr>
          <w:i/>
          <w:color w:val="000000" w:themeColor="text1"/>
          <w:szCs w:val="24"/>
        </w:rPr>
        <w:t>, отглагольного существительного) без различения их функций и употреблять их в речи;</w:t>
      </w:r>
    </w:p>
    <w:p w:rsidR="00777D59" w:rsidRPr="00CF2DFB" w:rsidRDefault="006821ED" w:rsidP="00A34234">
      <w:pPr>
        <w:numPr>
          <w:ilvl w:val="0"/>
          <w:numId w:val="30"/>
        </w:numPr>
        <w:tabs>
          <w:tab w:val="left" w:pos="993"/>
        </w:tabs>
        <w:spacing w:after="0" w:line="240" w:lineRule="auto"/>
        <w:ind w:left="0" w:right="-2" w:firstLine="709"/>
        <w:rPr>
          <w:i/>
          <w:color w:val="000000" w:themeColor="text1"/>
          <w:szCs w:val="24"/>
        </w:rPr>
      </w:pPr>
      <w:r w:rsidRPr="00CF2DFB">
        <w:rPr>
          <w:i/>
          <w:color w:val="000000" w:themeColor="text1"/>
          <w:szCs w:val="24"/>
        </w:rPr>
        <w:t xml:space="preserve">распознавать и употреблять в речи словосочетания «Причастие </w:t>
      </w:r>
      <w:r w:rsidRPr="00CF2DFB">
        <w:rPr>
          <w:i/>
          <w:color w:val="000000" w:themeColor="text1"/>
          <w:szCs w:val="24"/>
          <w:lang w:val="en-US"/>
        </w:rPr>
        <w:t>I</w:t>
      </w:r>
      <w:r w:rsidRPr="00CF2DFB">
        <w:rPr>
          <w:i/>
          <w:color w:val="000000" w:themeColor="text1"/>
          <w:szCs w:val="24"/>
        </w:rPr>
        <w:t>+существительное» (</w:t>
      </w:r>
      <w:r w:rsidRPr="00CF2DFB">
        <w:rPr>
          <w:i/>
          <w:color w:val="000000" w:themeColor="text1"/>
          <w:szCs w:val="24"/>
          <w:lang w:val="en-US"/>
        </w:rPr>
        <w:t>aplayingchild</w:t>
      </w:r>
      <w:r w:rsidRPr="00CF2DFB">
        <w:rPr>
          <w:i/>
          <w:color w:val="000000" w:themeColor="text1"/>
          <w:szCs w:val="24"/>
        </w:rPr>
        <w:t xml:space="preserve">) и «Причастие </w:t>
      </w:r>
      <w:r w:rsidRPr="00CF2DFB">
        <w:rPr>
          <w:i/>
          <w:color w:val="000000" w:themeColor="text1"/>
          <w:szCs w:val="24"/>
          <w:lang w:val="en-US"/>
        </w:rPr>
        <w:t>II</w:t>
      </w:r>
      <w:r w:rsidRPr="00CF2DFB">
        <w:rPr>
          <w:i/>
          <w:color w:val="000000" w:themeColor="text1"/>
          <w:szCs w:val="24"/>
        </w:rPr>
        <w:t>+существительное» (</w:t>
      </w:r>
      <w:r w:rsidRPr="00CF2DFB">
        <w:rPr>
          <w:i/>
          <w:color w:val="000000" w:themeColor="text1"/>
          <w:szCs w:val="24"/>
          <w:lang w:val="en-US"/>
        </w:rPr>
        <w:t>awrittenpoem</w:t>
      </w:r>
      <w:r w:rsidRPr="00CF2DFB">
        <w:rPr>
          <w:i/>
          <w:color w:val="000000" w:themeColor="text1"/>
          <w:szCs w:val="24"/>
        </w:rPr>
        <w:t>).</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Социокультурные знания и умения</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Выпускник научится:</w:t>
      </w:r>
    </w:p>
    <w:p w:rsidR="00777D59" w:rsidRPr="00CF2DFB" w:rsidRDefault="006821ED" w:rsidP="00D20222">
      <w:pPr>
        <w:numPr>
          <w:ilvl w:val="0"/>
          <w:numId w:val="106"/>
        </w:numPr>
        <w:tabs>
          <w:tab w:val="left" w:pos="993"/>
        </w:tabs>
        <w:spacing w:after="0" w:line="240" w:lineRule="auto"/>
        <w:ind w:left="0" w:right="-2" w:firstLine="709"/>
        <w:rPr>
          <w:rFonts w:eastAsia="Arial Unicode MS"/>
          <w:color w:val="000000" w:themeColor="text1"/>
          <w:szCs w:val="24"/>
          <w:lang w:eastAsia="ar-SA"/>
        </w:rPr>
      </w:pPr>
      <w:r w:rsidRPr="00CF2DFB">
        <w:rPr>
          <w:rFonts w:eastAsia="Arial Unicode MS"/>
          <w:color w:val="000000" w:themeColor="text1"/>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777D59" w:rsidRPr="00CF2DFB" w:rsidRDefault="006821ED" w:rsidP="00D20222">
      <w:pPr>
        <w:numPr>
          <w:ilvl w:val="0"/>
          <w:numId w:val="106"/>
        </w:numPr>
        <w:tabs>
          <w:tab w:val="left" w:pos="993"/>
        </w:tabs>
        <w:spacing w:after="0" w:line="240" w:lineRule="auto"/>
        <w:ind w:left="0" w:right="-2" w:firstLine="709"/>
        <w:rPr>
          <w:rFonts w:eastAsia="Arial Unicode MS"/>
          <w:color w:val="000000" w:themeColor="text1"/>
          <w:szCs w:val="24"/>
          <w:lang w:eastAsia="ar-SA"/>
        </w:rPr>
      </w:pPr>
      <w:r w:rsidRPr="00CF2DFB">
        <w:rPr>
          <w:rFonts w:eastAsia="Arial Unicode MS"/>
          <w:color w:val="000000" w:themeColor="text1"/>
          <w:szCs w:val="24"/>
          <w:lang w:eastAsia="ar-SA"/>
        </w:rPr>
        <w:t>представлять родную страну и культуру на английском языке;</w:t>
      </w:r>
    </w:p>
    <w:p w:rsidR="00777D59" w:rsidRPr="00CF2DFB" w:rsidRDefault="006821ED" w:rsidP="00D20222">
      <w:pPr>
        <w:numPr>
          <w:ilvl w:val="0"/>
          <w:numId w:val="106"/>
        </w:numPr>
        <w:tabs>
          <w:tab w:val="left" w:pos="993"/>
        </w:tabs>
        <w:spacing w:after="0" w:line="240" w:lineRule="auto"/>
        <w:ind w:left="0" w:right="-2" w:firstLine="709"/>
        <w:rPr>
          <w:rFonts w:eastAsia="Arial Unicode MS"/>
          <w:color w:val="000000" w:themeColor="text1"/>
          <w:szCs w:val="24"/>
          <w:lang w:eastAsia="ar-SA"/>
        </w:rPr>
      </w:pPr>
      <w:r w:rsidRPr="00CF2DFB">
        <w:rPr>
          <w:rFonts w:eastAsia="Arial Unicode MS"/>
          <w:color w:val="000000" w:themeColor="text1"/>
          <w:szCs w:val="24"/>
          <w:lang w:eastAsia="ar-SA"/>
        </w:rPr>
        <w:t>понимать социокультурные реалии при чтении и аудировании в рамках изученного материала.</w:t>
      </w:r>
    </w:p>
    <w:p w:rsidR="00777D59" w:rsidRPr="00CF2DFB" w:rsidRDefault="006821ED" w:rsidP="00A34234">
      <w:pPr>
        <w:spacing w:after="0" w:line="240" w:lineRule="auto"/>
        <w:ind w:right="-2" w:firstLine="709"/>
        <w:rPr>
          <w:rFonts w:eastAsia="Arial Unicode MS"/>
          <w:color w:val="000000" w:themeColor="text1"/>
          <w:szCs w:val="24"/>
          <w:lang w:eastAsia="ar-SA"/>
        </w:rPr>
      </w:pPr>
      <w:r w:rsidRPr="00CF2DFB">
        <w:rPr>
          <w:b/>
          <w:color w:val="000000" w:themeColor="text1"/>
          <w:szCs w:val="24"/>
        </w:rPr>
        <w:t>Выпускник получит возможность научиться:</w:t>
      </w:r>
    </w:p>
    <w:p w:rsidR="00777D59" w:rsidRPr="00CF2DFB" w:rsidRDefault="006821ED" w:rsidP="00D20222">
      <w:pPr>
        <w:numPr>
          <w:ilvl w:val="0"/>
          <w:numId w:val="122"/>
        </w:numPr>
        <w:tabs>
          <w:tab w:val="left" w:pos="993"/>
        </w:tabs>
        <w:spacing w:after="0" w:line="240" w:lineRule="auto"/>
        <w:ind w:left="0" w:right="-2" w:firstLine="709"/>
        <w:rPr>
          <w:b/>
          <w:i/>
          <w:color w:val="000000" w:themeColor="text1"/>
          <w:szCs w:val="24"/>
        </w:rPr>
      </w:pPr>
      <w:r w:rsidRPr="00CF2DFB">
        <w:rPr>
          <w:rFonts w:eastAsia="Arial Unicode MS"/>
          <w:i/>
          <w:color w:val="000000" w:themeColor="text1"/>
          <w:szCs w:val="24"/>
          <w:lang w:eastAsia="ar-SA"/>
        </w:rPr>
        <w:t>использовать социокультурные реалии при создании устных и письменных высказываний;</w:t>
      </w:r>
    </w:p>
    <w:p w:rsidR="00777D59" w:rsidRPr="00CF2DFB" w:rsidRDefault="006821ED" w:rsidP="00D20222">
      <w:pPr>
        <w:numPr>
          <w:ilvl w:val="0"/>
          <w:numId w:val="122"/>
        </w:numPr>
        <w:tabs>
          <w:tab w:val="left" w:pos="993"/>
        </w:tabs>
        <w:spacing w:after="0" w:line="240" w:lineRule="auto"/>
        <w:ind w:left="0" w:right="-2" w:firstLine="709"/>
        <w:rPr>
          <w:b/>
          <w:i/>
          <w:color w:val="000000" w:themeColor="text1"/>
          <w:szCs w:val="24"/>
        </w:rPr>
      </w:pPr>
      <w:r w:rsidRPr="00CF2DFB">
        <w:rPr>
          <w:rFonts w:eastAsia="Arial Unicode MS"/>
          <w:i/>
          <w:color w:val="000000" w:themeColor="text1"/>
          <w:szCs w:val="24"/>
          <w:lang w:eastAsia="ar-SA"/>
        </w:rPr>
        <w:t>находить сходство и различие в традициях родной страны и страны/стран изучаемого языка.</w:t>
      </w:r>
    </w:p>
    <w:p w:rsidR="00777D59" w:rsidRPr="00CF2DFB" w:rsidRDefault="006821ED" w:rsidP="00A34234">
      <w:pPr>
        <w:spacing w:after="0" w:line="240" w:lineRule="auto"/>
        <w:ind w:right="-2" w:firstLine="709"/>
        <w:rPr>
          <w:rFonts w:eastAsia="Arial Unicode MS"/>
          <w:b/>
          <w:color w:val="000000" w:themeColor="text1"/>
          <w:szCs w:val="24"/>
          <w:lang w:eastAsia="ar-SA"/>
        </w:rPr>
      </w:pPr>
      <w:r w:rsidRPr="00CF2DFB">
        <w:rPr>
          <w:rFonts w:eastAsia="Arial Unicode MS"/>
          <w:b/>
          <w:color w:val="000000" w:themeColor="text1"/>
          <w:szCs w:val="24"/>
          <w:lang w:eastAsia="ar-SA"/>
        </w:rPr>
        <w:t>Компенсаторные умения</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Выпускник научится:</w:t>
      </w:r>
    </w:p>
    <w:p w:rsidR="00777D59" w:rsidRPr="00CF2DFB" w:rsidRDefault="006821ED" w:rsidP="00A34234">
      <w:pPr>
        <w:numPr>
          <w:ilvl w:val="0"/>
          <w:numId w:val="16"/>
        </w:numPr>
        <w:tabs>
          <w:tab w:val="left" w:pos="993"/>
        </w:tabs>
        <w:spacing w:after="0" w:line="240" w:lineRule="auto"/>
        <w:ind w:left="0" w:right="-2" w:firstLine="709"/>
        <w:rPr>
          <w:b/>
          <w:color w:val="000000" w:themeColor="text1"/>
          <w:szCs w:val="24"/>
        </w:rPr>
      </w:pPr>
      <w:r w:rsidRPr="00CF2DFB">
        <w:rPr>
          <w:rFonts w:eastAsia="Arial Unicode MS"/>
          <w:color w:val="000000" w:themeColor="text1"/>
          <w:szCs w:val="24"/>
          <w:lang w:eastAsia="ar-SA"/>
        </w:rPr>
        <w:t>выходить из положения при дефиците языковых средств: использовать переспрос при говорении.</w:t>
      </w:r>
    </w:p>
    <w:p w:rsidR="00777D59" w:rsidRPr="00CF2DFB" w:rsidRDefault="006821ED" w:rsidP="00A34234">
      <w:pPr>
        <w:spacing w:after="0" w:line="240" w:lineRule="auto"/>
        <w:ind w:right="-2" w:firstLine="709"/>
        <w:rPr>
          <w:rFonts w:eastAsia="Arial Unicode MS"/>
          <w:color w:val="000000" w:themeColor="text1"/>
          <w:szCs w:val="24"/>
          <w:lang w:eastAsia="ar-SA"/>
        </w:rPr>
      </w:pPr>
      <w:r w:rsidRPr="00CF2DFB">
        <w:rPr>
          <w:b/>
          <w:color w:val="000000" w:themeColor="text1"/>
          <w:szCs w:val="24"/>
        </w:rPr>
        <w:t>Выпускник получит возможность научиться:</w:t>
      </w:r>
    </w:p>
    <w:p w:rsidR="00777D59" w:rsidRPr="00CF2DFB" w:rsidRDefault="006821ED" w:rsidP="00A34234">
      <w:pPr>
        <w:numPr>
          <w:ilvl w:val="0"/>
          <w:numId w:val="16"/>
        </w:numPr>
        <w:tabs>
          <w:tab w:val="left" w:pos="993"/>
        </w:tabs>
        <w:spacing w:after="0" w:line="240" w:lineRule="auto"/>
        <w:ind w:left="0" w:right="-2" w:firstLine="709"/>
        <w:rPr>
          <w:rFonts w:eastAsia="Arial Unicode MS"/>
          <w:i/>
          <w:color w:val="000000" w:themeColor="text1"/>
          <w:szCs w:val="24"/>
          <w:lang w:eastAsia="ar-SA"/>
        </w:rPr>
      </w:pPr>
      <w:r w:rsidRPr="00CF2DFB">
        <w:rPr>
          <w:rFonts w:eastAsia="Arial Unicode MS"/>
          <w:i/>
          <w:color w:val="000000" w:themeColor="text1"/>
          <w:szCs w:val="24"/>
          <w:lang w:eastAsia="ar-SA"/>
        </w:rPr>
        <w:lastRenderedPageBreak/>
        <w:t>использовать перифраз, синонимические и антонимические средства при говорении;</w:t>
      </w:r>
    </w:p>
    <w:p w:rsidR="00777D59" w:rsidRPr="00CF2DFB" w:rsidRDefault="006821ED" w:rsidP="00A34234">
      <w:pPr>
        <w:numPr>
          <w:ilvl w:val="0"/>
          <w:numId w:val="16"/>
        </w:numPr>
        <w:tabs>
          <w:tab w:val="left" w:pos="993"/>
        </w:tabs>
        <w:spacing w:after="0" w:line="240" w:lineRule="auto"/>
        <w:ind w:left="0" w:right="-2" w:firstLine="709"/>
        <w:rPr>
          <w:b/>
          <w:color w:val="000000" w:themeColor="text1"/>
          <w:szCs w:val="24"/>
        </w:rPr>
      </w:pPr>
      <w:r w:rsidRPr="00CF2DFB">
        <w:rPr>
          <w:rFonts w:eastAsia="Arial Unicode MS"/>
          <w:i/>
          <w:color w:val="000000" w:themeColor="text1"/>
          <w:szCs w:val="24"/>
          <w:lang w:eastAsia="ar-SA"/>
        </w:rPr>
        <w:t>пользоваться языковой и контекстуальной догадкой при аудировании и чтении.</w:t>
      </w:r>
    </w:p>
    <w:p w:rsidR="00777D59" w:rsidRPr="00CF2DFB" w:rsidRDefault="006821ED" w:rsidP="001B2DAA">
      <w:pPr>
        <w:pStyle w:val="1f"/>
        <w:spacing w:before="120" w:after="120"/>
        <w:rPr>
          <w:rFonts w:eastAsia="Calibri"/>
        </w:rPr>
      </w:pPr>
      <w:bookmarkStart w:id="71" w:name="_Toc409691631"/>
      <w:bookmarkStart w:id="72" w:name="_Toc410653956"/>
      <w:bookmarkStart w:id="73" w:name="_Toc31893391"/>
      <w:bookmarkStart w:id="74" w:name="_Toc31898613"/>
      <w:r w:rsidRPr="00CF2DFB">
        <w:t>1.2.5.</w:t>
      </w:r>
      <w:r w:rsidR="00693FF2" w:rsidRPr="00CF2DFB">
        <w:t>5</w:t>
      </w:r>
      <w:r w:rsidRPr="00CF2DFB">
        <w:t xml:space="preserve">. Второй иностранный язык </w:t>
      </w:r>
      <w:r w:rsidRPr="00CF2DFB">
        <w:rPr>
          <w:rFonts w:eastAsia="Calibri"/>
        </w:rPr>
        <w:t>(</w:t>
      </w:r>
      <w:r w:rsidR="004B2AC2" w:rsidRPr="00CF2DFB">
        <w:rPr>
          <w:rFonts w:eastAsia="Calibri"/>
        </w:rPr>
        <w:t>английский язык</w:t>
      </w:r>
      <w:r w:rsidRPr="00CF2DFB">
        <w:rPr>
          <w:rFonts w:eastAsia="Calibri"/>
        </w:rPr>
        <w:t>)</w:t>
      </w:r>
      <w:bookmarkEnd w:id="71"/>
      <w:bookmarkEnd w:id="72"/>
      <w:bookmarkEnd w:id="73"/>
      <w:bookmarkEnd w:id="74"/>
      <w:r w:rsidR="00693FF2" w:rsidRPr="00CF2DFB">
        <w:rPr>
          <w:rFonts w:eastAsia="Calibri"/>
        </w:rPr>
        <w:t xml:space="preserve"> по запросу родителей (законных представителей)</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Коммуникативные умения</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Говорение. Диалогическая речь</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Выпускник научится:</w:t>
      </w:r>
    </w:p>
    <w:p w:rsidR="00777D59" w:rsidRPr="00CF2DFB" w:rsidRDefault="006821ED" w:rsidP="00DF52EA">
      <w:pPr>
        <w:numPr>
          <w:ilvl w:val="0"/>
          <w:numId w:val="62"/>
        </w:numPr>
        <w:tabs>
          <w:tab w:val="left" w:pos="993"/>
        </w:tabs>
        <w:spacing w:after="0" w:line="240" w:lineRule="auto"/>
        <w:ind w:left="0" w:right="-2" w:firstLine="709"/>
        <w:rPr>
          <w:color w:val="000000" w:themeColor="text1"/>
          <w:szCs w:val="24"/>
        </w:rPr>
      </w:pPr>
      <w:r w:rsidRPr="00CF2DFB">
        <w:rPr>
          <w:color w:val="000000" w:themeColor="text1"/>
          <w:szCs w:val="24"/>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Выпускник получит возможность научиться:</w:t>
      </w:r>
    </w:p>
    <w:p w:rsidR="00777D59" w:rsidRPr="00CF2DFB" w:rsidRDefault="006821ED" w:rsidP="00DF52EA">
      <w:pPr>
        <w:numPr>
          <w:ilvl w:val="0"/>
          <w:numId w:val="62"/>
        </w:numPr>
        <w:tabs>
          <w:tab w:val="left" w:pos="993"/>
        </w:tabs>
        <w:spacing w:after="0" w:line="240" w:lineRule="auto"/>
        <w:ind w:left="0" w:right="-2" w:firstLine="709"/>
        <w:rPr>
          <w:i/>
          <w:color w:val="000000" w:themeColor="text1"/>
          <w:szCs w:val="24"/>
        </w:rPr>
      </w:pPr>
      <w:r w:rsidRPr="00CF2DFB">
        <w:rPr>
          <w:i/>
          <w:color w:val="000000" w:themeColor="text1"/>
          <w:szCs w:val="24"/>
        </w:rPr>
        <w:t xml:space="preserve">вести диалог-обмен мнениями; </w:t>
      </w:r>
    </w:p>
    <w:p w:rsidR="00777D59" w:rsidRPr="00CF2DFB" w:rsidRDefault="006821ED" w:rsidP="00A34234">
      <w:pPr>
        <w:numPr>
          <w:ilvl w:val="0"/>
          <w:numId w:val="23"/>
        </w:numPr>
        <w:tabs>
          <w:tab w:val="left" w:pos="993"/>
        </w:tabs>
        <w:spacing w:after="0" w:line="240" w:lineRule="auto"/>
        <w:ind w:left="0" w:right="-2" w:firstLine="709"/>
        <w:rPr>
          <w:i/>
          <w:color w:val="000000" w:themeColor="text1"/>
          <w:szCs w:val="24"/>
        </w:rPr>
      </w:pPr>
      <w:r w:rsidRPr="00CF2DFB">
        <w:rPr>
          <w:i/>
          <w:color w:val="000000" w:themeColor="text1"/>
          <w:szCs w:val="24"/>
        </w:rPr>
        <w:t>брать и давать интервью;</w:t>
      </w:r>
    </w:p>
    <w:p w:rsidR="00777D59" w:rsidRPr="00CF2DFB" w:rsidRDefault="006821ED" w:rsidP="00A34234">
      <w:pPr>
        <w:numPr>
          <w:ilvl w:val="0"/>
          <w:numId w:val="23"/>
        </w:numPr>
        <w:tabs>
          <w:tab w:val="left" w:pos="993"/>
        </w:tabs>
        <w:spacing w:after="0" w:line="240" w:lineRule="auto"/>
        <w:ind w:left="0" w:right="-2" w:firstLine="709"/>
        <w:rPr>
          <w:i/>
          <w:color w:val="000000" w:themeColor="text1"/>
          <w:szCs w:val="24"/>
        </w:rPr>
      </w:pPr>
      <w:r w:rsidRPr="00CF2DFB">
        <w:rPr>
          <w:i/>
          <w:color w:val="000000" w:themeColor="text1"/>
          <w:szCs w:val="24"/>
        </w:rPr>
        <w:t>вести диалог-расспрос на основе нелинейного текста (таблицы, диаграммы и т. д.)</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Говорение. Монологическая речь</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Выпускник научится:</w:t>
      </w:r>
    </w:p>
    <w:p w:rsidR="00777D59" w:rsidRPr="00CF2DFB" w:rsidRDefault="006821ED" w:rsidP="00A34234">
      <w:pPr>
        <w:numPr>
          <w:ilvl w:val="0"/>
          <w:numId w:val="55"/>
        </w:numPr>
        <w:tabs>
          <w:tab w:val="left" w:pos="993"/>
        </w:tabs>
        <w:spacing w:after="0" w:line="240" w:lineRule="auto"/>
        <w:ind w:left="0" w:right="-2" w:firstLine="709"/>
        <w:rPr>
          <w:color w:val="000000" w:themeColor="text1"/>
          <w:szCs w:val="24"/>
        </w:rPr>
      </w:pPr>
      <w:r w:rsidRPr="00CF2DFB">
        <w:rPr>
          <w:color w:val="000000" w:themeColor="text1"/>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777D59" w:rsidRPr="00CF2DFB" w:rsidRDefault="006821ED" w:rsidP="00A34234">
      <w:pPr>
        <w:numPr>
          <w:ilvl w:val="0"/>
          <w:numId w:val="55"/>
        </w:numPr>
        <w:tabs>
          <w:tab w:val="left" w:pos="993"/>
        </w:tabs>
        <w:spacing w:after="0" w:line="240" w:lineRule="auto"/>
        <w:ind w:left="0" w:right="-2" w:firstLine="709"/>
        <w:rPr>
          <w:color w:val="000000" w:themeColor="text1"/>
          <w:szCs w:val="24"/>
        </w:rPr>
      </w:pPr>
      <w:r w:rsidRPr="00CF2DFB">
        <w:rPr>
          <w:color w:val="000000" w:themeColor="text1"/>
          <w:szCs w:val="24"/>
        </w:rPr>
        <w:t xml:space="preserve">описывать события с опорой на зрительную наглядность и/или вербальную опору (ключевые слова, план, вопросы); </w:t>
      </w:r>
    </w:p>
    <w:p w:rsidR="00777D59" w:rsidRPr="00CF2DFB" w:rsidRDefault="006821ED" w:rsidP="00A34234">
      <w:pPr>
        <w:numPr>
          <w:ilvl w:val="0"/>
          <w:numId w:val="55"/>
        </w:numPr>
        <w:tabs>
          <w:tab w:val="left" w:pos="993"/>
        </w:tabs>
        <w:spacing w:after="0" w:line="240" w:lineRule="auto"/>
        <w:ind w:left="0" w:right="-2" w:firstLine="709"/>
        <w:rPr>
          <w:color w:val="000000" w:themeColor="text1"/>
          <w:szCs w:val="24"/>
        </w:rPr>
      </w:pPr>
      <w:r w:rsidRPr="00CF2DFB">
        <w:rPr>
          <w:color w:val="000000" w:themeColor="text1"/>
          <w:szCs w:val="24"/>
        </w:rPr>
        <w:t xml:space="preserve">давать краткую характеристику реальных людей и литературных персонажей; </w:t>
      </w:r>
    </w:p>
    <w:p w:rsidR="00777D59" w:rsidRPr="00CF2DFB" w:rsidRDefault="006821ED" w:rsidP="00A34234">
      <w:pPr>
        <w:numPr>
          <w:ilvl w:val="0"/>
          <w:numId w:val="55"/>
        </w:numPr>
        <w:tabs>
          <w:tab w:val="left" w:pos="993"/>
        </w:tabs>
        <w:spacing w:after="0" w:line="240" w:lineRule="auto"/>
        <w:ind w:left="0" w:right="-2" w:firstLine="709"/>
        <w:rPr>
          <w:color w:val="000000" w:themeColor="text1"/>
          <w:szCs w:val="24"/>
        </w:rPr>
      </w:pPr>
      <w:r w:rsidRPr="00CF2DFB">
        <w:rPr>
          <w:color w:val="000000" w:themeColor="text1"/>
          <w:szCs w:val="24"/>
        </w:rPr>
        <w:t>передавать основное содержание прочитанного текста с опорой или без опоры на текст, ключевые слова/план/вопросы;</w:t>
      </w:r>
    </w:p>
    <w:p w:rsidR="00777D59" w:rsidRPr="00CF2DFB" w:rsidRDefault="006821ED" w:rsidP="00A34234">
      <w:pPr>
        <w:numPr>
          <w:ilvl w:val="0"/>
          <w:numId w:val="55"/>
        </w:numPr>
        <w:tabs>
          <w:tab w:val="left" w:pos="993"/>
        </w:tabs>
        <w:spacing w:after="0" w:line="240" w:lineRule="auto"/>
        <w:ind w:left="0" w:right="-2" w:firstLine="709"/>
        <w:rPr>
          <w:i/>
          <w:color w:val="000000" w:themeColor="text1"/>
          <w:szCs w:val="24"/>
        </w:rPr>
      </w:pPr>
      <w:r w:rsidRPr="00CF2DFB">
        <w:rPr>
          <w:color w:val="000000" w:themeColor="text1"/>
          <w:szCs w:val="24"/>
        </w:rPr>
        <w:t>описывать картинку/фото с опорой или без опоры на ключевые слова/план/вопросы.</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 xml:space="preserve">Выпускник получит возможность научиться: </w:t>
      </w:r>
    </w:p>
    <w:p w:rsidR="00777D59" w:rsidRPr="00CF2DFB" w:rsidRDefault="006821ED" w:rsidP="00A34234">
      <w:pPr>
        <w:numPr>
          <w:ilvl w:val="0"/>
          <w:numId w:val="32"/>
        </w:numPr>
        <w:tabs>
          <w:tab w:val="left" w:pos="993"/>
        </w:tabs>
        <w:spacing w:after="0" w:line="240" w:lineRule="auto"/>
        <w:ind w:left="0" w:right="-2" w:firstLine="709"/>
        <w:rPr>
          <w:i/>
          <w:color w:val="000000" w:themeColor="text1"/>
          <w:szCs w:val="24"/>
        </w:rPr>
      </w:pPr>
      <w:r w:rsidRPr="00CF2DFB">
        <w:rPr>
          <w:i/>
          <w:color w:val="000000" w:themeColor="text1"/>
          <w:szCs w:val="24"/>
        </w:rPr>
        <w:t xml:space="preserve">делать сообщение на заданную тему на основе прочитанного; </w:t>
      </w:r>
    </w:p>
    <w:p w:rsidR="00777D59" w:rsidRPr="00CF2DFB" w:rsidRDefault="006821ED" w:rsidP="00A34234">
      <w:pPr>
        <w:numPr>
          <w:ilvl w:val="0"/>
          <w:numId w:val="32"/>
        </w:numPr>
        <w:tabs>
          <w:tab w:val="left" w:pos="993"/>
        </w:tabs>
        <w:spacing w:after="0" w:line="240" w:lineRule="auto"/>
        <w:ind w:left="0" w:right="-2" w:firstLine="709"/>
        <w:rPr>
          <w:i/>
          <w:color w:val="000000" w:themeColor="text1"/>
          <w:szCs w:val="24"/>
        </w:rPr>
      </w:pPr>
      <w:r w:rsidRPr="00CF2DFB">
        <w:rPr>
          <w:i/>
          <w:color w:val="000000" w:themeColor="text1"/>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777D59" w:rsidRPr="00CF2DFB" w:rsidRDefault="006821ED" w:rsidP="00A34234">
      <w:pPr>
        <w:numPr>
          <w:ilvl w:val="0"/>
          <w:numId w:val="32"/>
        </w:numPr>
        <w:tabs>
          <w:tab w:val="left" w:pos="993"/>
        </w:tabs>
        <w:spacing w:after="0" w:line="240" w:lineRule="auto"/>
        <w:ind w:left="0" w:right="-2" w:firstLine="709"/>
        <w:rPr>
          <w:i/>
          <w:color w:val="000000" w:themeColor="text1"/>
          <w:szCs w:val="24"/>
        </w:rPr>
      </w:pPr>
      <w:r w:rsidRPr="00CF2DFB">
        <w:rPr>
          <w:i/>
          <w:color w:val="000000" w:themeColor="text1"/>
          <w:szCs w:val="24"/>
        </w:rPr>
        <w:t>кратко высказываться без предварительной подготовки на заданную тему в соответствии с предложенной ситуацией общения;</w:t>
      </w:r>
    </w:p>
    <w:p w:rsidR="00777D59" w:rsidRPr="00CF2DFB" w:rsidRDefault="006821ED" w:rsidP="00A34234">
      <w:pPr>
        <w:numPr>
          <w:ilvl w:val="0"/>
          <w:numId w:val="32"/>
        </w:numPr>
        <w:tabs>
          <w:tab w:val="left" w:pos="993"/>
        </w:tabs>
        <w:spacing w:after="0" w:line="240" w:lineRule="auto"/>
        <w:ind w:left="0" w:right="-2" w:firstLine="709"/>
        <w:rPr>
          <w:i/>
          <w:color w:val="000000" w:themeColor="text1"/>
          <w:szCs w:val="24"/>
        </w:rPr>
      </w:pPr>
      <w:r w:rsidRPr="00CF2DFB">
        <w:rPr>
          <w:i/>
          <w:color w:val="000000" w:themeColor="text1"/>
          <w:szCs w:val="24"/>
        </w:rPr>
        <w:t xml:space="preserve">кратко высказываться с опорой на нелинейный текст (таблицы, диаграммы, расписание и т. п.) </w:t>
      </w:r>
    </w:p>
    <w:p w:rsidR="00777D59" w:rsidRPr="00CF2DFB" w:rsidRDefault="006821ED" w:rsidP="00A34234">
      <w:pPr>
        <w:numPr>
          <w:ilvl w:val="0"/>
          <w:numId w:val="32"/>
        </w:numPr>
        <w:tabs>
          <w:tab w:val="left" w:pos="993"/>
        </w:tabs>
        <w:spacing w:after="0" w:line="240" w:lineRule="auto"/>
        <w:ind w:left="0" w:right="-2" w:firstLine="709"/>
        <w:rPr>
          <w:i/>
          <w:color w:val="000000" w:themeColor="text1"/>
          <w:szCs w:val="24"/>
        </w:rPr>
      </w:pPr>
      <w:r w:rsidRPr="00CF2DFB">
        <w:rPr>
          <w:i/>
          <w:color w:val="000000" w:themeColor="text1"/>
          <w:szCs w:val="24"/>
        </w:rPr>
        <w:t>кратко излагать результаты выполненной проектной работы.</w:t>
      </w:r>
    </w:p>
    <w:p w:rsidR="00777D59" w:rsidRPr="00CF2DFB" w:rsidRDefault="006821ED" w:rsidP="00A34234">
      <w:pPr>
        <w:spacing w:after="0" w:line="240" w:lineRule="auto"/>
        <w:ind w:right="-2" w:firstLine="709"/>
        <w:rPr>
          <w:b/>
          <w:i/>
          <w:color w:val="000000" w:themeColor="text1"/>
          <w:szCs w:val="24"/>
        </w:rPr>
      </w:pPr>
      <w:r w:rsidRPr="00CF2DFB">
        <w:rPr>
          <w:b/>
          <w:color w:val="000000" w:themeColor="text1"/>
          <w:szCs w:val="24"/>
        </w:rPr>
        <w:t>Аудирование</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 xml:space="preserve">Выпускник научится: </w:t>
      </w:r>
    </w:p>
    <w:p w:rsidR="00777D59" w:rsidRPr="00CF2DFB" w:rsidRDefault="006821ED" w:rsidP="00D20222">
      <w:pPr>
        <w:numPr>
          <w:ilvl w:val="0"/>
          <w:numId w:val="79"/>
        </w:numPr>
        <w:tabs>
          <w:tab w:val="left" w:pos="993"/>
        </w:tabs>
        <w:spacing w:after="0" w:line="240" w:lineRule="auto"/>
        <w:ind w:left="0" w:right="-2" w:firstLine="709"/>
        <w:rPr>
          <w:color w:val="000000" w:themeColor="text1"/>
          <w:szCs w:val="24"/>
        </w:rPr>
      </w:pPr>
      <w:r w:rsidRPr="00CF2DFB">
        <w:rPr>
          <w:color w:val="000000" w:themeColor="text1"/>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777D59" w:rsidRPr="00CF2DFB" w:rsidRDefault="006821ED" w:rsidP="00D20222">
      <w:pPr>
        <w:numPr>
          <w:ilvl w:val="0"/>
          <w:numId w:val="79"/>
        </w:numPr>
        <w:tabs>
          <w:tab w:val="left" w:pos="993"/>
        </w:tabs>
        <w:spacing w:after="0" w:line="240" w:lineRule="auto"/>
        <w:ind w:left="0" w:right="-2" w:firstLine="709"/>
        <w:rPr>
          <w:color w:val="000000" w:themeColor="text1"/>
          <w:szCs w:val="24"/>
        </w:rPr>
      </w:pPr>
      <w:r w:rsidRPr="00CF2DFB">
        <w:rPr>
          <w:color w:val="000000" w:themeColor="text1"/>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Выпускник получит возможность научиться:</w:t>
      </w:r>
    </w:p>
    <w:p w:rsidR="00777D59" w:rsidRPr="00CF2DFB" w:rsidRDefault="006821ED" w:rsidP="00A34234">
      <w:pPr>
        <w:numPr>
          <w:ilvl w:val="0"/>
          <w:numId w:val="25"/>
        </w:numPr>
        <w:tabs>
          <w:tab w:val="left" w:pos="993"/>
        </w:tabs>
        <w:spacing w:after="0" w:line="240" w:lineRule="auto"/>
        <w:ind w:left="0" w:right="-2" w:firstLine="709"/>
        <w:rPr>
          <w:i/>
          <w:color w:val="000000" w:themeColor="text1"/>
          <w:szCs w:val="24"/>
        </w:rPr>
      </w:pPr>
      <w:r w:rsidRPr="00CF2DFB">
        <w:rPr>
          <w:i/>
          <w:color w:val="000000" w:themeColor="text1"/>
          <w:szCs w:val="24"/>
        </w:rPr>
        <w:t>выделять основную тему в воспринимаемом на слух тексте;</w:t>
      </w:r>
    </w:p>
    <w:p w:rsidR="00777D59" w:rsidRPr="00CF2DFB" w:rsidRDefault="006821ED" w:rsidP="00A34234">
      <w:pPr>
        <w:numPr>
          <w:ilvl w:val="0"/>
          <w:numId w:val="25"/>
        </w:numPr>
        <w:tabs>
          <w:tab w:val="left" w:pos="993"/>
        </w:tabs>
        <w:spacing w:after="0" w:line="240" w:lineRule="auto"/>
        <w:ind w:left="0" w:right="-2" w:firstLine="709"/>
        <w:rPr>
          <w:i/>
          <w:color w:val="000000" w:themeColor="text1"/>
          <w:szCs w:val="24"/>
        </w:rPr>
      </w:pPr>
      <w:r w:rsidRPr="00CF2DFB">
        <w:rPr>
          <w:i/>
          <w:color w:val="000000" w:themeColor="text1"/>
          <w:szCs w:val="24"/>
        </w:rPr>
        <w:t>использовать контекстуальную или языковую догадку при восприятии на слух текстов, содержащих незнакомые слова.</w:t>
      </w:r>
    </w:p>
    <w:p w:rsidR="00777D59" w:rsidRPr="00CF2DFB" w:rsidRDefault="006821ED" w:rsidP="00A34234">
      <w:pPr>
        <w:spacing w:after="0" w:line="240" w:lineRule="auto"/>
        <w:ind w:right="-2" w:firstLine="709"/>
        <w:rPr>
          <w:i/>
          <w:color w:val="000000" w:themeColor="text1"/>
          <w:szCs w:val="24"/>
        </w:rPr>
      </w:pPr>
      <w:r w:rsidRPr="00CF2DFB">
        <w:rPr>
          <w:b/>
          <w:color w:val="000000" w:themeColor="text1"/>
          <w:szCs w:val="24"/>
        </w:rPr>
        <w:lastRenderedPageBreak/>
        <w:t xml:space="preserve">Чтение </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 xml:space="preserve">Выпускник научится: </w:t>
      </w:r>
    </w:p>
    <w:p w:rsidR="00777D59" w:rsidRPr="00CF2DFB" w:rsidRDefault="006821ED" w:rsidP="00D20222">
      <w:pPr>
        <w:numPr>
          <w:ilvl w:val="0"/>
          <w:numId w:val="123"/>
        </w:numPr>
        <w:tabs>
          <w:tab w:val="left" w:pos="993"/>
        </w:tabs>
        <w:spacing w:after="0" w:line="240" w:lineRule="auto"/>
        <w:ind w:left="0" w:right="-2" w:firstLine="709"/>
        <w:rPr>
          <w:color w:val="000000" w:themeColor="text1"/>
          <w:szCs w:val="24"/>
        </w:rPr>
      </w:pPr>
      <w:r w:rsidRPr="00CF2DFB">
        <w:rPr>
          <w:color w:val="000000" w:themeColor="text1"/>
          <w:szCs w:val="24"/>
        </w:rPr>
        <w:t>читать и понимать основное содержание несложных аутентичных текстов, содержащие отдельные неизученные языковые явления;</w:t>
      </w:r>
    </w:p>
    <w:p w:rsidR="00777D59" w:rsidRPr="00CF2DFB" w:rsidRDefault="006821ED" w:rsidP="00D20222">
      <w:pPr>
        <w:numPr>
          <w:ilvl w:val="0"/>
          <w:numId w:val="123"/>
        </w:numPr>
        <w:tabs>
          <w:tab w:val="left" w:pos="993"/>
        </w:tabs>
        <w:spacing w:after="0" w:line="240" w:lineRule="auto"/>
        <w:ind w:left="0" w:right="-2" w:firstLine="709"/>
        <w:rPr>
          <w:color w:val="000000" w:themeColor="text1"/>
          <w:szCs w:val="24"/>
        </w:rPr>
      </w:pPr>
      <w:r w:rsidRPr="00CF2DFB">
        <w:rPr>
          <w:color w:val="000000" w:themeColor="text1"/>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777D59" w:rsidRPr="00CF2DFB" w:rsidRDefault="006821ED" w:rsidP="00DF52EA">
      <w:pPr>
        <w:numPr>
          <w:ilvl w:val="0"/>
          <w:numId w:val="63"/>
        </w:numPr>
        <w:tabs>
          <w:tab w:val="left" w:pos="993"/>
        </w:tabs>
        <w:spacing w:after="0" w:line="240" w:lineRule="auto"/>
        <w:ind w:left="0" w:right="-2" w:firstLine="709"/>
        <w:rPr>
          <w:i/>
          <w:color w:val="000000" w:themeColor="text1"/>
          <w:szCs w:val="24"/>
        </w:rPr>
      </w:pPr>
      <w:r w:rsidRPr="00CF2DFB">
        <w:rPr>
          <w:color w:val="000000" w:themeColor="text1"/>
          <w:szCs w:val="24"/>
        </w:rPr>
        <w:t>читать и полностью понимать несложные аутентичные тексты, построенные на изученном языковом материале;</w:t>
      </w:r>
    </w:p>
    <w:p w:rsidR="00777D59" w:rsidRPr="00CF2DFB" w:rsidRDefault="006821ED" w:rsidP="00DF52EA">
      <w:pPr>
        <w:numPr>
          <w:ilvl w:val="0"/>
          <w:numId w:val="63"/>
        </w:numPr>
        <w:tabs>
          <w:tab w:val="left" w:pos="993"/>
        </w:tabs>
        <w:spacing w:after="0" w:line="240" w:lineRule="auto"/>
        <w:ind w:left="0" w:right="-2" w:firstLine="709"/>
        <w:rPr>
          <w:color w:val="000000" w:themeColor="text1"/>
          <w:szCs w:val="24"/>
        </w:rPr>
      </w:pPr>
      <w:r w:rsidRPr="00CF2DFB">
        <w:rPr>
          <w:color w:val="000000" w:themeColor="text1"/>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777D59" w:rsidRPr="00CF2DFB" w:rsidRDefault="006821ED" w:rsidP="00A34234">
      <w:pPr>
        <w:spacing w:after="0" w:line="240" w:lineRule="auto"/>
        <w:ind w:right="-2" w:firstLine="709"/>
        <w:rPr>
          <w:color w:val="000000" w:themeColor="text1"/>
          <w:szCs w:val="24"/>
        </w:rPr>
      </w:pPr>
      <w:r w:rsidRPr="00CF2DFB">
        <w:rPr>
          <w:b/>
          <w:color w:val="000000" w:themeColor="text1"/>
          <w:szCs w:val="24"/>
        </w:rPr>
        <w:t>Выпускник получит возможность научиться:</w:t>
      </w:r>
    </w:p>
    <w:p w:rsidR="00777D59" w:rsidRPr="00CF2DFB" w:rsidRDefault="006821ED" w:rsidP="00DF52EA">
      <w:pPr>
        <w:numPr>
          <w:ilvl w:val="0"/>
          <w:numId w:val="63"/>
        </w:numPr>
        <w:tabs>
          <w:tab w:val="left" w:pos="993"/>
        </w:tabs>
        <w:spacing w:after="0" w:line="240" w:lineRule="auto"/>
        <w:ind w:left="0" w:right="-2" w:firstLine="709"/>
        <w:rPr>
          <w:i/>
          <w:color w:val="000000" w:themeColor="text1"/>
          <w:szCs w:val="24"/>
        </w:rPr>
      </w:pPr>
      <w:r w:rsidRPr="00CF2DFB">
        <w:rPr>
          <w:i/>
          <w:color w:val="000000" w:themeColor="text1"/>
          <w:szCs w:val="24"/>
        </w:rPr>
        <w:t>устанавливать причинно-следственную взаимосвязь фактов и событий, изложенных в несложном аутентичном тексте;</w:t>
      </w:r>
    </w:p>
    <w:p w:rsidR="00777D59" w:rsidRPr="00CF2DFB" w:rsidRDefault="006821ED" w:rsidP="00DF52EA">
      <w:pPr>
        <w:numPr>
          <w:ilvl w:val="0"/>
          <w:numId w:val="63"/>
        </w:numPr>
        <w:tabs>
          <w:tab w:val="left" w:pos="993"/>
        </w:tabs>
        <w:spacing w:after="0" w:line="240" w:lineRule="auto"/>
        <w:ind w:left="0" w:right="-2" w:firstLine="709"/>
        <w:rPr>
          <w:i/>
          <w:color w:val="000000" w:themeColor="text1"/>
          <w:szCs w:val="24"/>
        </w:rPr>
      </w:pPr>
      <w:r w:rsidRPr="00CF2DFB">
        <w:rPr>
          <w:i/>
          <w:color w:val="000000" w:themeColor="text1"/>
          <w:szCs w:val="24"/>
        </w:rPr>
        <w:t>восстанавливать текст из разрозненных абзацев или путем добавления выпущенных фрагментов.</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 xml:space="preserve">Письменная речь </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 xml:space="preserve">Выпускник научится: </w:t>
      </w:r>
    </w:p>
    <w:p w:rsidR="00777D59" w:rsidRPr="00CF2DFB" w:rsidRDefault="006821ED" w:rsidP="00DF52EA">
      <w:pPr>
        <w:numPr>
          <w:ilvl w:val="0"/>
          <w:numId w:val="64"/>
        </w:numPr>
        <w:tabs>
          <w:tab w:val="left" w:pos="993"/>
        </w:tabs>
        <w:spacing w:after="0" w:line="240" w:lineRule="auto"/>
        <w:ind w:left="0" w:right="-2" w:firstLine="709"/>
        <w:rPr>
          <w:color w:val="000000" w:themeColor="text1"/>
          <w:szCs w:val="24"/>
        </w:rPr>
      </w:pPr>
      <w:r w:rsidRPr="00CF2DFB">
        <w:rPr>
          <w:color w:val="000000" w:themeColor="text1"/>
          <w:szCs w:val="24"/>
        </w:rPr>
        <w:t>заполнять анкеты и формуляры, сообщая о себе основные сведения (имя, фамилия, пол, возраст, гражданство, национальность, адрес и т. д.);</w:t>
      </w:r>
    </w:p>
    <w:p w:rsidR="00777D59" w:rsidRPr="00CF2DFB" w:rsidRDefault="006821ED" w:rsidP="00DF52EA">
      <w:pPr>
        <w:numPr>
          <w:ilvl w:val="0"/>
          <w:numId w:val="64"/>
        </w:numPr>
        <w:tabs>
          <w:tab w:val="left" w:pos="993"/>
        </w:tabs>
        <w:spacing w:after="0" w:line="240" w:lineRule="auto"/>
        <w:ind w:left="0" w:right="-2" w:firstLine="709"/>
        <w:rPr>
          <w:color w:val="000000" w:themeColor="text1"/>
          <w:szCs w:val="24"/>
        </w:rPr>
      </w:pPr>
      <w:r w:rsidRPr="00CF2DFB">
        <w:rPr>
          <w:color w:val="000000" w:themeColor="text1"/>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777D59" w:rsidRPr="00CF2DFB" w:rsidRDefault="006821ED" w:rsidP="00DF52EA">
      <w:pPr>
        <w:numPr>
          <w:ilvl w:val="0"/>
          <w:numId w:val="64"/>
        </w:numPr>
        <w:tabs>
          <w:tab w:val="left" w:pos="993"/>
        </w:tabs>
        <w:spacing w:after="0" w:line="240" w:lineRule="auto"/>
        <w:ind w:left="0" w:right="-2" w:firstLine="709"/>
        <w:rPr>
          <w:color w:val="000000" w:themeColor="text1"/>
          <w:szCs w:val="24"/>
        </w:rPr>
      </w:pPr>
      <w:r w:rsidRPr="00CF2DFB">
        <w:rPr>
          <w:color w:val="000000" w:themeColor="text1"/>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777D59" w:rsidRPr="00CF2DFB" w:rsidRDefault="006821ED" w:rsidP="00DF52EA">
      <w:pPr>
        <w:numPr>
          <w:ilvl w:val="0"/>
          <w:numId w:val="64"/>
        </w:numPr>
        <w:tabs>
          <w:tab w:val="left" w:pos="993"/>
        </w:tabs>
        <w:spacing w:after="0" w:line="240" w:lineRule="auto"/>
        <w:ind w:left="0" w:right="-2" w:firstLine="709"/>
        <w:rPr>
          <w:color w:val="000000" w:themeColor="text1"/>
          <w:szCs w:val="24"/>
        </w:rPr>
      </w:pPr>
      <w:r w:rsidRPr="00CF2DFB">
        <w:rPr>
          <w:color w:val="000000" w:themeColor="text1"/>
          <w:szCs w:val="24"/>
        </w:rPr>
        <w:t>писать небольшие письменные высказывания с опорой на образец/план.</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Выпускник получит возможность научиться:</w:t>
      </w:r>
    </w:p>
    <w:p w:rsidR="00777D59" w:rsidRPr="00CF2DFB" w:rsidRDefault="006821ED" w:rsidP="00A34234">
      <w:pPr>
        <w:numPr>
          <w:ilvl w:val="0"/>
          <w:numId w:val="13"/>
        </w:numPr>
        <w:tabs>
          <w:tab w:val="left" w:pos="993"/>
        </w:tabs>
        <w:spacing w:after="0" w:line="240" w:lineRule="auto"/>
        <w:ind w:left="0" w:right="-2" w:firstLine="709"/>
        <w:rPr>
          <w:i/>
          <w:color w:val="000000" w:themeColor="text1"/>
          <w:szCs w:val="24"/>
        </w:rPr>
      </w:pPr>
      <w:r w:rsidRPr="00CF2DFB">
        <w:rPr>
          <w:i/>
          <w:color w:val="000000" w:themeColor="text1"/>
          <w:szCs w:val="24"/>
        </w:rPr>
        <w:t>делать краткие выписки из текста с целью их использования в собственных устных высказываниях;</w:t>
      </w:r>
    </w:p>
    <w:p w:rsidR="00777D59" w:rsidRPr="00CF2DFB" w:rsidRDefault="006821ED" w:rsidP="00A34234">
      <w:pPr>
        <w:numPr>
          <w:ilvl w:val="0"/>
          <w:numId w:val="13"/>
        </w:numPr>
        <w:tabs>
          <w:tab w:val="left" w:pos="993"/>
        </w:tabs>
        <w:spacing w:after="0" w:line="240" w:lineRule="auto"/>
        <w:ind w:left="0" w:right="-2" w:firstLine="709"/>
        <w:rPr>
          <w:i/>
          <w:color w:val="000000" w:themeColor="text1"/>
          <w:szCs w:val="24"/>
        </w:rPr>
      </w:pPr>
      <w:r w:rsidRPr="00CF2DFB">
        <w:rPr>
          <w:i/>
          <w:color w:val="000000" w:themeColor="text1"/>
          <w:szCs w:val="24"/>
        </w:rPr>
        <w:t>писать электронное письмо (</w:t>
      </w:r>
      <w:r w:rsidRPr="00CF2DFB">
        <w:rPr>
          <w:i/>
          <w:color w:val="000000" w:themeColor="text1"/>
          <w:szCs w:val="24"/>
          <w:lang w:val="en-US"/>
        </w:rPr>
        <w:t>e</w:t>
      </w:r>
      <w:r w:rsidRPr="00CF2DFB">
        <w:rPr>
          <w:i/>
          <w:color w:val="000000" w:themeColor="text1"/>
          <w:szCs w:val="24"/>
        </w:rPr>
        <w:t>-</w:t>
      </w:r>
      <w:r w:rsidRPr="00CF2DFB">
        <w:rPr>
          <w:i/>
          <w:color w:val="000000" w:themeColor="text1"/>
          <w:szCs w:val="24"/>
          <w:lang w:val="en-US"/>
        </w:rPr>
        <w:t>mail</w:t>
      </w:r>
      <w:r w:rsidRPr="00CF2DFB">
        <w:rPr>
          <w:i/>
          <w:color w:val="000000" w:themeColor="text1"/>
          <w:szCs w:val="24"/>
        </w:rPr>
        <w:t>) зарубежному другу в ответ на электронное письмо-стимул;</w:t>
      </w:r>
    </w:p>
    <w:p w:rsidR="00777D59" w:rsidRPr="00CF2DFB" w:rsidRDefault="006821ED" w:rsidP="00A34234">
      <w:pPr>
        <w:numPr>
          <w:ilvl w:val="0"/>
          <w:numId w:val="13"/>
        </w:numPr>
        <w:tabs>
          <w:tab w:val="left" w:pos="993"/>
        </w:tabs>
        <w:spacing w:after="0" w:line="240" w:lineRule="auto"/>
        <w:ind w:left="0" w:right="-2" w:firstLine="709"/>
        <w:rPr>
          <w:i/>
          <w:color w:val="000000" w:themeColor="text1"/>
          <w:szCs w:val="24"/>
        </w:rPr>
      </w:pPr>
      <w:r w:rsidRPr="00CF2DFB">
        <w:rPr>
          <w:i/>
          <w:color w:val="000000" w:themeColor="text1"/>
          <w:szCs w:val="24"/>
        </w:rPr>
        <w:t xml:space="preserve">составлять план/тезисы устного или письменного сообщения; </w:t>
      </w:r>
    </w:p>
    <w:p w:rsidR="00777D59" w:rsidRPr="00CF2DFB" w:rsidRDefault="006821ED" w:rsidP="00D20222">
      <w:pPr>
        <w:numPr>
          <w:ilvl w:val="0"/>
          <w:numId w:val="75"/>
        </w:numPr>
        <w:tabs>
          <w:tab w:val="left" w:pos="993"/>
        </w:tabs>
        <w:spacing w:after="0" w:line="240" w:lineRule="auto"/>
        <w:ind w:left="0" w:right="-2" w:firstLine="709"/>
        <w:rPr>
          <w:i/>
          <w:color w:val="000000" w:themeColor="text1"/>
          <w:szCs w:val="24"/>
        </w:rPr>
      </w:pPr>
      <w:r w:rsidRPr="00CF2DFB">
        <w:rPr>
          <w:i/>
          <w:color w:val="000000" w:themeColor="text1"/>
          <w:szCs w:val="24"/>
        </w:rPr>
        <w:t>кратко излагать в письменном виде результаты проектной деятельности;</w:t>
      </w:r>
    </w:p>
    <w:p w:rsidR="00777D59" w:rsidRPr="00CF2DFB" w:rsidRDefault="006821ED" w:rsidP="00D20222">
      <w:pPr>
        <w:numPr>
          <w:ilvl w:val="0"/>
          <w:numId w:val="75"/>
        </w:numPr>
        <w:tabs>
          <w:tab w:val="left" w:pos="993"/>
        </w:tabs>
        <w:spacing w:after="0" w:line="240" w:lineRule="auto"/>
        <w:ind w:left="0" w:right="-2" w:firstLine="709"/>
        <w:rPr>
          <w:i/>
          <w:color w:val="000000" w:themeColor="text1"/>
          <w:szCs w:val="24"/>
        </w:rPr>
      </w:pPr>
      <w:r w:rsidRPr="00CF2DFB">
        <w:rPr>
          <w:i/>
          <w:color w:val="000000" w:themeColor="text1"/>
          <w:szCs w:val="24"/>
        </w:rPr>
        <w:t>писать небольшое письменное высказывание с опорой на нелинейный текст (таблицы, диаграммы и т. п.).</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Языковые навыки и средства оперирования ими</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Орфография и пунктуация</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Выпускник научится:</w:t>
      </w:r>
    </w:p>
    <w:p w:rsidR="00777D59" w:rsidRPr="00CF2DFB" w:rsidRDefault="006821ED" w:rsidP="00D20222">
      <w:pPr>
        <w:numPr>
          <w:ilvl w:val="0"/>
          <w:numId w:val="105"/>
        </w:numPr>
        <w:tabs>
          <w:tab w:val="left" w:pos="993"/>
        </w:tabs>
        <w:spacing w:after="0" w:line="240" w:lineRule="auto"/>
        <w:ind w:left="0" w:right="-2" w:firstLine="709"/>
        <w:rPr>
          <w:color w:val="000000" w:themeColor="text1"/>
          <w:szCs w:val="24"/>
        </w:rPr>
      </w:pPr>
      <w:r w:rsidRPr="00CF2DFB">
        <w:rPr>
          <w:color w:val="000000" w:themeColor="text1"/>
          <w:szCs w:val="24"/>
        </w:rPr>
        <w:t>правильно писать изученные слова;</w:t>
      </w:r>
    </w:p>
    <w:p w:rsidR="00777D59" w:rsidRPr="00CF2DFB" w:rsidRDefault="006821ED" w:rsidP="00D20222">
      <w:pPr>
        <w:numPr>
          <w:ilvl w:val="0"/>
          <w:numId w:val="105"/>
        </w:numPr>
        <w:tabs>
          <w:tab w:val="left" w:pos="993"/>
        </w:tabs>
        <w:spacing w:after="0" w:line="240" w:lineRule="auto"/>
        <w:ind w:left="0" w:right="-2" w:firstLine="709"/>
        <w:rPr>
          <w:color w:val="000000" w:themeColor="text1"/>
          <w:szCs w:val="24"/>
        </w:rPr>
      </w:pPr>
      <w:r w:rsidRPr="00CF2DFB">
        <w:rPr>
          <w:color w:val="000000" w:themeColor="text1"/>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777D59" w:rsidRPr="00CF2DFB" w:rsidRDefault="006821ED" w:rsidP="00D20222">
      <w:pPr>
        <w:numPr>
          <w:ilvl w:val="0"/>
          <w:numId w:val="105"/>
        </w:numPr>
        <w:tabs>
          <w:tab w:val="left" w:pos="993"/>
        </w:tabs>
        <w:spacing w:after="0" w:line="240" w:lineRule="auto"/>
        <w:ind w:left="0" w:right="-2" w:firstLine="709"/>
        <w:rPr>
          <w:color w:val="000000" w:themeColor="text1"/>
          <w:szCs w:val="24"/>
        </w:rPr>
      </w:pPr>
      <w:r w:rsidRPr="00CF2DFB">
        <w:rPr>
          <w:color w:val="000000" w:themeColor="text1"/>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Выпускник получит возможность научиться:</w:t>
      </w:r>
    </w:p>
    <w:p w:rsidR="00777D59" w:rsidRPr="00CF2DFB" w:rsidRDefault="006821ED" w:rsidP="00A34234">
      <w:pPr>
        <w:numPr>
          <w:ilvl w:val="0"/>
          <w:numId w:val="35"/>
        </w:numPr>
        <w:tabs>
          <w:tab w:val="left" w:pos="993"/>
        </w:tabs>
        <w:spacing w:after="0" w:line="240" w:lineRule="auto"/>
        <w:ind w:left="0" w:right="-2" w:firstLine="709"/>
        <w:rPr>
          <w:i/>
          <w:color w:val="000000" w:themeColor="text1"/>
          <w:szCs w:val="24"/>
        </w:rPr>
      </w:pPr>
      <w:r w:rsidRPr="00CF2DFB">
        <w:rPr>
          <w:i/>
          <w:color w:val="000000" w:themeColor="text1"/>
          <w:szCs w:val="24"/>
        </w:rPr>
        <w:t>сравнивать и анализировать буквосочетания английского языка и их транскрипцию.</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Фонетическая сторона речи</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Выпускник научится:</w:t>
      </w:r>
    </w:p>
    <w:p w:rsidR="00777D59" w:rsidRPr="00CF2DFB" w:rsidRDefault="006821ED" w:rsidP="00D20222">
      <w:pPr>
        <w:numPr>
          <w:ilvl w:val="0"/>
          <w:numId w:val="78"/>
        </w:numPr>
        <w:tabs>
          <w:tab w:val="left" w:pos="993"/>
        </w:tabs>
        <w:spacing w:after="0" w:line="240" w:lineRule="auto"/>
        <w:ind w:left="0" w:right="-2" w:firstLine="709"/>
        <w:rPr>
          <w:color w:val="000000" w:themeColor="text1"/>
          <w:szCs w:val="24"/>
        </w:rPr>
      </w:pPr>
      <w:r w:rsidRPr="00CF2DFB">
        <w:rPr>
          <w:color w:val="000000" w:themeColor="text1"/>
          <w:szCs w:val="24"/>
        </w:rPr>
        <w:lastRenderedPageBreak/>
        <w:t>различать на слух и адекватно, без фонематических ошибок, ведущих к сбою коммуникации, произносить слова изучаемого иностранного языка;</w:t>
      </w:r>
    </w:p>
    <w:p w:rsidR="00777D59" w:rsidRPr="00CF2DFB" w:rsidRDefault="006821ED" w:rsidP="00D20222">
      <w:pPr>
        <w:numPr>
          <w:ilvl w:val="0"/>
          <w:numId w:val="78"/>
        </w:numPr>
        <w:tabs>
          <w:tab w:val="left" w:pos="993"/>
        </w:tabs>
        <w:spacing w:after="0" w:line="240" w:lineRule="auto"/>
        <w:ind w:left="0" w:right="-2" w:firstLine="709"/>
        <w:rPr>
          <w:color w:val="000000" w:themeColor="text1"/>
          <w:szCs w:val="24"/>
        </w:rPr>
      </w:pPr>
      <w:r w:rsidRPr="00CF2DFB">
        <w:rPr>
          <w:color w:val="000000" w:themeColor="text1"/>
          <w:szCs w:val="24"/>
        </w:rPr>
        <w:t>соблюдать правильное ударение в изученных словах;</w:t>
      </w:r>
    </w:p>
    <w:p w:rsidR="00777D59" w:rsidRPr="00CF2DFB" w:rsidRDefault="006821ED" w:rsidP="00D20222">
      <w:pPr>
        <w:numPr>
          <w:ilvl w:val="0"/>
          <w:numId w:val="78"/>
        </w:numPr>
        <w:tabs>
          <w:tab w:val="left" w:pos="993"/>
        </w:tabs>
        <w:spacing w:after="0" w:line="240" w:lineRule="auto"/>
        <w:ind w:left="0" w:right="-2" w:firstLine="709"/>
        <w:rPr>
          <w:color w:val="000000" w:themeColor="text1"/>
          <w:szCs w:val="24"/>
        </w:rPr>
      </w:pPr>
      <w:r w:rsidRPr="00CF2DFB">
        <w:rPr>
          <w:color w:val="000000" w:themeColor="text1"/>
          <w:szCs w:val="24"/>
        </w:rPr>
        <w:t>различать коммуникативные типы предложений по их интонации;</w:t>
      </w:r>
    </w:p>
    <w:p w:rsidR="00777D59" w:rsidRPr="00CF2DFB" w:rsidRDefault="006821ED" w:rsidP="00D20222">
      <w:pPr>
        <w:numPr>
          <w:ilvl w:val="0"/>
          <w:numId w:val="78"/>
        </w:numPr>
        <w:tabs>
          <w:tab w:val="left" w:pos="993"/>
        </w:tabs>
        <w:spacing w:after="0" w:line="240" w:lineRule="auto"/>
        <w:ind w:left="0" w:right="-2" w:firstLine="709"/>
        <w:rPr>
          <w:color w:val="000000" w:themeColor="text1"/>
          <w:szCs w:val="24"/>
        </w:rPr>
      </w:pPr>
      <w:r w:rsidRPr="00CF2DFB">
        <w:rPr>
          <w:color w:val="000000" w:themeColor="text1"/>
          <w:szCs w:val="24"/>
        </w:rPr>
        <w:t>членить предложение на смысловые группы;</w:t>
      </w:r>
    </w:p>
    <w:p w:rsidR="00777D59" w:rsidRPr="00CF2DFB" w:rsidRDefault="006821ED" w:rsidP="00D20222">
      <w:pPr>
        <w:numPr>
          <w:ilvl w:val="0"/>
          <w:numId w:val="78"/>
        </w:numPr>
        <w:tabs>
          <w:tab w:val="left" w:pos="993"/>
        </w:tabs>
        <w:spacing w:after="0" w:line="240" w:lineRule="auto"/>
        <w:ind w:left="0" w:right="-2" w:firstLine="709"/>
        <w:rPr>
          <w:color w:val="000000" w:themeColor="text1"/>
          <w:szCs w:val="24"/>
        </w:rPr>
      </w:pPr>
      <w:r w:rsidRPr="00CF2DFB">
        <w:rPr>
          <w:color w:val="000000" w:themeColor="text1"/>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Выпускник получит возможность научиться:</w:t>
      </w:r>
    </w:p>
    <w:p w:rsidR="00777D59" w:rsidRPr="00CF2DFB" w:rsidRDefault="006821ED" w:rsidP="00D20222">
      <w:pPr>
        <w:numPr>
          <w:ilvl w:val="0"/>
          <w:numId w:val="78"/>
        </w:numPr>
        <w:tabs>
          <w:tab w:val="left" w:pos="993"/>
        </w:tabs>
        <w:spacing w:after="0" w:line="240" w:lineRule="auto"/>
        <w:ind w:left="0" w:right="-2" w:firstLine="709"/>
        <w:rPr>
          <w:i/>
          <w:color w:val="000000" w:themeColor="text1"/>
          <w:szCs w:val="24"/>
        </w:rPr>
      </w:pPr>
      <w:r w:rsidRPr="00CF2DFB">
        <w:rPr>
          <w:i/>
          <w:color w:val="000000" w:themeColor="text1"/>
          <w:szCs w:val="24"/>
        </w:rPr>
        <w:t>выражать модальные значения, чувства и эмоции с помощью интонации;</w:t>
      </w:r>
    </w:p>
    <w:p w:rsidR="00777D59" w:rsidRPr="00CF2DFB" w:rsidRDefault="006821ED" w:rsidP="00D20222">
      <w:pPr>
        <w:numPr>
          <w:ilvl w:val="0"/>
          <w:numId w:val="78"/>
        </w:numPr>
        <w:tabs>
          <w:tab w:val="left" w:pos="993"/>
        </w:tabs>
        <w:spacing w:after="0" w:line="240" w:lineRule="auto"/>
        <w:ind w:left="0" w:right="-2" w:firstLine="709"/>
        <w:rPr>
          <w:i/>
          <w:color w:val="000000" w:themeColor="text1"/>
          <w:szCs w:val="24"/>
        </w:rPr>
      </w:pPr>
      <w:r w:rsidRPr="00CF2DFB">
        <w:rPr>
          <w:i/>
          <w:color w:val="000000" w:themeColor="text1"/>
          <w:szCs w:val="24"/>
        </w:rPr>
        <w:t>различать британские и американские варианты английского языка в прослушанных высказываниях.</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Лексическая сторона речи</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Выпускник научится:</w:t>
      </w:r>
    </w:p>
    <w:p w:rsidR="00777D59" w:rsidRPr="00CF2DFB" w:rsidRDefault="006821ED" w:rsidP="00A34234">
      <w:pPr>
        <w:numPr>
          <w:ilvl w:val="0"/>
          <w:numId w:val="56"/>
        </w:numPr>
        <w:tabs>
          <w:tab w:val="left" w:pos="993"/>
        </w:tabs>
        <w:spacing w:after="0" w:line="240" w:lineRule="auto"/>
        <w:ind w:left="0" w:right="-2" w:firstLine="709"/>
        <w:rPr>
          <w:color w:val="000000" w:themeColor="text1"/>
          <w:szCs w:val="24"/>
        </w:rPr>
      </w:pPr>
      <w:r w:rsidRPr="00CF2DFB">
        <w:rPr>
          <w:color w:val="000000" w:themeColor="text1"/>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777D59" w:rsidRPr="00CF2DFB" w:rsidRDefault="006821ED" w:rsidP="00A34234">
      <w:pPr>
        <w:numPr>
          <w:ilvl w:val="0"/>
          <w:numId w:val="56"/>
        </w:numPr>
        <w:tabs>
          <w:tab w:val="left" w:pos="993"/>
        </w:tabs>
        <w:spacing w:after="0" w:line="240" w:lineRule="auto"/>
        <w:ind w:left="0" w:right="-2" w:firstLine="709"/>
        <w:rPr>
          <w:color w:val="000000" w:themeColor="text1"/>
          <w:szCs w:val="24"/>
        </w:rPr>
      </w:pPr>
      <w:r w:rsidRPr="00CF2DFB">
        <w:rPr>
          <w:color w:val="000000" w:themeColor="text1"/>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777D59" w:rsidRPr="00CF2DFB" w:rsidRDefault="006821ED" w:rsidP="00A34234">
      <w:pPr>
        <w:numPr>
          <w:ilvl w:val="0"/>
          <w:numId w:val="56"/>
        </w:numPr>
        <w:tabs>
          <w:tab w:val="left" w:pos="993"/>
        </w:tabs>
        <w:spacing w:after="0" w:line="240" w:lineRule="auto"/>
        <w:ind w:left="0" w:right="-2" w:firstLine="709"/>
        <w:rPr>
          <w:color w:val="000000" w:themeColor="text1"/>
          <w:szCs w:val="24"/>
        </w:rPr>
      </w:pPr>
      <w:r w:rsidRPr="00CF2DFB">
        <w:rPr>
          <w:color w:val="000000" w:themeColor="text1"/>
          <w:szCs w:val="24"/>
        </w:rPr>
        <w:t>соблюдать существующие в английском языке нормы лексической сочетаемости;</w:t>
      </w:r>
    </w:p>
    <w:p w:rsidR="00777D59" w:rsidRPr="00CF2DFB" w:rsidRDefault="006821ED" w:rsidP="00A34234">
      <w:pPr>
        <w:numPr>
          <w:ilvl w:val="0"/>
          <w:numId w:val="56"/>
        </w:numPr>
        <w:tabs>
          <w:tab w:val="left" w:pos="993"/>
        </w:tabs>
        <w:spacing w:after="0" w:line="240" w:lineRule="auto"/>
        <w:ind w:left="0" w:right="-2" w:firstLine="709"/>
        <w:rPr>
          <w:color w:val="000000" w:themeColor="text1"/>
          <w:szCs w:val="24"/>
        </w:rPr>
      </w:pPr>
      <w:r w:rsidRPr="00CF2DFB">
        <w:rPr>
          <w:color w:val="000000" w:themeColor="text1"/>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777D59" w:rsidRPr="00CF2DFB" w:rsidRDefault="006821ED" w:rsidP="00A34234">
      <w:pPr>
        <w:numPr>
          <w:ilvl w:val="0"/>
          <w:numId w:val="56"/>
        </w:numPr>
        <w:tabs>
          <w:tab w:val="left" w:pos="993"/>
        </w:tabs>
        <w:spacing w:after="0" w:line="240" w:lineRule="auto"/>
        <w:ind w:left="0" w:right="-2" w:firstLine="709"/>
        <w:rPr>
          <w:color w:val="000000" w:themeColor="text1"/>
          <w:szCs w:val="24"/>
          <w:lang w:bidi="en-US"/>
        </w:rPr>
      </w:pPr>
      <w:r w:rsidRPr="00CF2DFB">
        <w:rPr>
          <w:color w:val="000000" w:themeColor="text1"/>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777D59" w:rsidRPr="00CF2DFB" w:rsidRDefault="006821ED" w:rsidP="00D20222">
      <w:pPr>
        <w:numPr>
          <w:ilvl w:val="0"/>
          <w:numId w:val="174"/>
        </w:numPr>
        <w:tabs>
          <w:tab w:val="left" w:pos="993"/>
        </w:tabs>
        <w:spacing w:after="0" w:line="240" w:lineRule="auto"/>
        <w:ind w:left="0" w:right="-2" w:firstLine="709"/>
        <w:rPr>
          <w:color w:val="000000" w:themeColor="text1"/>
          <w:szCs w:val="24"/>
        </w:rPr>
      </w:pPr>
      <w:r w:rsidRPr="00CF2DFB">
        <w:rPr>
          <w:color w:val="000000" w:themeColor="text1"/>
          <w:szCs w:val="24"/>
        </w:rPr>
        <w:t xml:space="preserve">глаголы при помощи аффиксов </w:t>
      </w:r>
      <w:r w:rsidRPr="00CF2DFB">
        <w:rPr>
          <w:i/>
          <w:color w:val="000000" w:themeColor="text1"/>
          <w:szCs w:val="24"/>
          <w:lang w:val="en-US"/>
        </w:rPr>
        <w:t>dis</w:t>
      </w:r>
      <w:r w:rsidRPr="00CF2DFB">
        <w:rPr>
          <w:color w:val="000000" w:themeColor="text1"/>
          <w:szCs w:val="24"/>
        </w:rPr>
        <w:t xml:space="preserve">-, </w:t>
      </w:r>
      <w:r w:rsidRPr="00CF2DFB">
        <w:rPr>
          <w:i/>
          <w:color w:val="000000" w:themeColor="text1"/>
          <w:szCs w:val="24"/>
          <w:lang w:val="en-US"/>
        </w:rPr>
        <w:t>mis</w:t>
      </w:r>
      <w:r w:rsidRPr="00CF2DFB">
        <w:rPr>
          <w:color w:val="000000" w:themeColor="text1"/>
          <w:szCs w:val="24"/>
        </w:rPr>
        <w:t xml:space="preserve">-, </w:t>
      </w:r>
      <w:r w:rsidRPr="00CF2DFB">
        <w:rPr>
          <w:i/>
          <w:color w:val="000000" w:themeColor="text1"/>
          <w:szCs w:val="24"/>
          <w:lang w:val="en-US"/>
        </w:rPr>
        <w:t>re</w:t>
      </w:r>
      <w:r w:rsidRPr="00CF2DFB">
        <w:rPr>
          <w:color w:val="000000" w:themeColor="text1"/>
          <w:szCs w:val="24"/>
        </w:rPr>
        <w:t>-, -</w:t>
      </w:r>
      <w:r w:rsidRPr="00CF2DFB">
        <w:rPr>
          <w:i/>
          <w:color w:val="000000" w:themeColor="text1"/>
          <w:szCs w:val="24"/>
          <w:lang w:val="en-US"/>
        </w:rPr>
        <w:t>i</w:t>
      </w:r>
      <w:r w:rsidRPr="00CF2DFB">
        <w:rPr>
          <w:i/>
          <w:color w:val="000000" w:themeColor="text1"/>
          <w:szCs w:val="24"/>
        </w:rPr>
        <w:t>ze</w:t>
      </w:r>
      <w:r w:rsidRPr="00CF2DFB">
        <w:rPr>
          <w:color w:val="000000" w:themeColor="text1"/>
          <w:szCs w:val="24"/>
        </w:rPr>
        <w:t>/-</w:t>
      </w:r>
      <w:r w:rsidRPr="00CF2DFB">
        <w:rPr>
          <w:i/>
          <w:color w:val="000000" w:themeColor="text1"/>
          <w:szCs w:val="24"/>
        </w:rPr>
        <w:t>ise</w:t>
      </w:r>
      <w:r w:rsidRPr="00CF2DFB">
        <w:rPr>
          <w:color w:val="000000" w:themeColor="text1"/>
          <w:szCs w:val="24"/>
        </w:rPr>
        <w:t xml:space="preserve">; </w:t>
      </w:r>
    </w:p>
    <w:p w:rsidR="00777D59" w:rsidRPr="00CF2DFB" w:rsidRDefault="006821ED" w:rsidP="00D20222">
      <w:pPr>
        <w:numPr>
          <w:ilvl w:val="0"/>
          <w:numId w:val="174"/>
        </w:numPr>
        <w:tabs>
          <w:tab w:val="left" w:pos="993"/>
        </w:tabs>
        <w:spacing w:after="0" w:line="240" w:lineRule="auto"/>
        <w:ind w:left="0" w:right="-2" w:firstLine="709"/>
        <w:rPr>
          <w:color w:val="000000" w:themeColor="text1"/>
          <w:szCs w:val="24"/>
          <w:lang w:val="en-US"/>
        </w:rPr>
      </w:pPr>
      <w:r w:rsidRPr="00CF2DFB">
        <w:rPr>
          <w:color w:val="000000" w:themeColor="text1"/>
          <w:szCs w:val="24"/>
        </w:rPr>
        <w:t>именасуществительныеприпомощисуффиксов</w:t>
      </w:r>
      <w:r w:rsidRPr="00CF2DFB">
        <w:rPr>
          <w:color w:val="000000" w:themeColor="text1"/>
          <w:szCs w:val="24"/>
          <w:lang w:val="en-US"/>
        </w:rPr>
        <w:t xml:space="preserve"> -</w:t>
      </w:r>
      <w:r w:rsidRPr="00CF2DFB">
        <w:rPr>
          <w:i/>
          <w:color w:val="000000" w:themeColor="text1"/>
          <w:szCs w:val="24"/>
          <w:lang w:val="en-US"/>
        </w:rPr>
        <w:t>or</w:t>
      </w:r>
      <w:r w:rsidRPr="00CF2DFB">
        <w:rPr>
          <w:color w:val="000000" w:themeColor="text1"/>
          <w:szCs w:val="24"/>
          <w:lang w:val="en-US"/>
        </w:rPr>
        <w:t>/-</w:t>
      </w:r>
      <w:r w:rsidRPr="00CF2DFB">
        <w:rPr>
          <w:i/>
          <w:color w:val="000000" w:themeColor="text1"/>
          <w:szCs w:val="24"/>
          <w:lang w:val="en-US"/>
        </w:rPr>
        <w:t>er</w:t>
      </w:r>
      <w:r w:rsidRPr="00CF2DFB">
        <w:rPr>
          <w:color w:val="000000" w:themeColor="text1"/>
          <w:szCs w:val="24"/>
          <w:lang w:val="en-US"/>
        </w:rPr>
        <w:t>, -</w:t>
      </w:r>
      <w:r w:rsidRPr="00CF2DFB">
        <w:rPr>
          <w:i/>
          <w:color w:val="000000" w:themeColor="text1"/>
          <w:szCs w:val="24"/>
          <w:lang w:val="en-US"/>
        </w:rPr>
        <w:t>ist</w:t>
      </w:r>
      <w:r w:rsidRPr="00CF2DFB">
        <w:rPr>
          <w:color w:val="000000" w:themeColor="text1"/>
          <w:szCs w:val="24"/>
          <w:lang w:val="en-US"/>
        </w:rPr>
        <w:t xml:space="preserve"> , -</w:t>
      </w:r>
      <w:r w:rsidRPr="00CF2DFB">
        <w:rPr>
          <w:i/>
          <w:color w:val="000000" w:themeColor="text1"/>
          <w:szCs w:val="24"/>
          <w:lang w:val="en-US"/>
        </w:rPr>
        <w:t>sion</w:t>
      </w:r>
      <w:r w:rsidRPr="00CF2DFB">
        <w:rPr>
          <w:color w:val="000000" w:themeColor="text1"/>
          <w:szCs w:val="24"/>
          <w:lang w:val="en-US"/>
        </w:rPr>
        <w:t>/-</w:t>
      </w:r>
      <w:r w:rsidRPr="00CF2DFB">
        <w:rPr>
          <w:i/>
          <w:color w:val="000000" w:themeColor="text1"/>
          <w:szCs w:val="24"/>
          <w:lang w:val="en-US"/>
        </w:rPr>
        <w:t>tion</w:t>
      </w:r>
      <w:r w:rsidRPr="00CF2DFB">
        <w:rPr>
          <w:color w:val="000000" w:themeColor="text1"/>
          <w:szCs w:val="24"/>
          <w:lang w:val="en-US"/>
        </w:rPr>
        <w:t>, -</w:t>
      </w:r>
      <w:r w:rsidRPr="00CF2DFB">
        <w:rPr>
          <w:i/>
          <w:color w:val="000000" w:themeColor="text1"/>
          <w:szCs w:val="24"/>
          <w:lang w:val="en-US"/>
        </w:rPr>
        <w:t>nce</w:t>
      </w:r>
      <w:r w:rsidRPr="00CF2DFB">
        <w:rPr>
          <w:color w:val="000000" w:themeColor="text1"/>
          <w:szCs w:val="24"/>
          <w:lang w:val="en-US"/>
        </w:rPr>
        <w:t>/-</w:t>
      </w:r>
      <w:r w:rsidRPr="00CF2DFB">
        <w:rPr>
          <w:i/>
          <w:color w:val="000000" w:themeColor="text1"/>
          <w:szCs w:val="24"/>
          <w:lang w:val="en-US"/>
        </w:rPr>
        <w:t>ence</w:t>
      </w:r>
      <w:r w:rsidRPr="00CF2DFB">
        <w:rPr>
          <w:color w:val="000000" w:themeColor="text1"/>
          <w:szCs w:val="24"/>
          <w:lang w:val="en-US"/>
        </w:rPr>
        <w:t>, -</w:t>
      </w:r>
      <w:r w:rsidRPr="00CF2DFB">
        <w:rPr>
          <w:i/>
          <w:color w:val="000000" w:themeColor="text1"/>
          <w:szCs w:val="24"/>
          <w:lang w:val="en-US"/>
        </w:rPr>
        <w:t>ment</w:t>
      </w:r>
      <w:r w:rsidRPr="00CF2DFB">
        <w:rPr>
          <w:color w:val="000000" w:themeColor="text1"/>
          <w:szCs w:val="24"/>
          <w:lang w:val="en-US"/>
        </w:rPr>
        <w:t>, -</w:t>
      </w:r>
      <w:r w:rsidRPr="00CF2DFB">
        <w:rPr>
          <w:i/>
          <w:color w:val="000000" w:themeColor="text1"/>
          <w:szCs w:val="24"/>
          <w:lang w:val="en-US"/>
        </w:rPr>
        <w:t>ity</w:t>
      </w:r>
      <w:r w:rsidRPr="00CF2DFB">
        <w:rPr>
          <w:color w:val="000000" w:themeColor="text1"/>
          <w:szCs w:val="24"/>
          <w:lang w:val="en-US"/>
        </w:rPr>
        <w:t xml:space="preserve"> , -</w:t>
      </w:r>
      <w:r w:rsidRPr="00CF2DFB">
        <w:rPr>
          <w:i/>
          <w:color w:val="000000" w:themeColor="text1"/>
          <w:szCs w:val="24"/>
          <w:lang w:val="en-US"/>
        </w:rPr>
        <w:t>ness</w:t>
      </w:r>
      <w:r w:rsidRPr="00CF2DFB">
        <w:rPr>
          <w:color w:val="000000" w:themeColor="text1"/>
          <w:szCs w:val="24"/>
          <w:lang w:val="en-US"/>
        </w:rPr>
        <w:t>, -</w:t>
      </w:r>
      <w:r w:rsidRPr="00CF2DFB">
        <w:rPr>
          <w:i/>
          <w:color w:val="000000" w:themeColor="text1"/>
          <w:szCs w:val="24"/>
          <w:lang w:val="en-US"/>
        </w:rPr>
        <w:t>ship</w:t>
      </w:r>
      <w:r w:rsidRPr="00CF2DFB">
        <w:rPr>
          <w:color w:val="000000" w:themeColor="text1"/>
          <w:szCs w:val="24"/>
          <w:lang w:val="en-US"/>
        </w:rPr>
        <w:t>, -</w:t>
      </w:r>
      <w:r w:rsidRPr="00CF2DFB">
        <w:rPr>
          <w:i/>
          <w:color w:val="000000" w:themeColor="text1"/>
          <w:szCs w:val="24"/>
          <w:lang w:val="en-US"/>
        </w:rPr>
        <w:t>ing</w:t>
      </w:r>
      <w:r w:rsidRPr="00CF2DFB">
        <w:rPr>
          <w:color w:val="000000" w:themeColor="text1"/>
          <w:szCs w:val="24"/>
          <w:lang w:val="en-US"/>
        </w:rPr>
        <w:t xml:space="preserve">; </w:t>
      </w:r>
    </w:p>
    <w:p w:rsidR="00777D59" w:rsidRPr="00CF2DFB" w:rsidRDefault="006821ED" w:rsidP="00D20222">
      <w:pPr>
        <w:numPr>
          <w:ilvl w:val="0"/>
          <w:numId w:val="174"/>
        </w:numPr>
        <w:tabs>
          <w:tab w:val="left" w:pos="993"/>
        </w:tabs>
        <w:spacing w:after="0" w:line="240" w:lineRule="auto"/>
        <w:ind w:left="0" w:right="-2" w:firstLine="709"/>
        <w:rPr>
          <w:color w:val="000000" w:themeColor="text1"/>
          <w:szCs w:val="24"/>
          <w:lang w:val="en-US" w:bidi="en-US"/>
        </w:rPr>
      </w:pPr>
      <w:r w:rsidRPr="00CF2DFB">
        <w:rPr>
          <w:color w:val="000000" w:themeColor="text1"/>
          <w:szCs w:val="24"/>
        </w:rPr>
        <w:t>именаприлагательныеприпомощиаффиксов</w:t>
      </w:r>
      <w:r w:rsidRPr="00CF2DFB">
        <w:rPr>
          <w:i/>
          <w:color w:val="000000" w:themeColor="text1"/>
          <w:szCs w:val="24"/>
          <w:lang w:val="en-US" w:bidi="en-US"/>
        </w:rPr>
        <w:t>inter</w:t>
      </w:r>
      <w:r w:rsidRPr="00CF2DFB">
        <w:rPr>
          <w:color w:val="000000" w:themeColor="text1"/>
          <w:szCs w:val="24"/>
          <w:lang w:val="en-US" w:bidi="en-US"/>
        </w:rPr>
        <w:t>-; -</w:t>
      </w:r>
      <w:r w:rsidRPr="00CF2DFB">
        <w:rPr>
          <w:i/>
          <w:color w:val="000000" w:themeColor="text1"/>
          <w:szCs w:val="24"/>
          <w:lang w:val="en-US" w:bidi="en-US"/>
        </w:rPr>
        <w:t>y</w:t>
      </w:r>
      <w:r w:rsidRPr="00CF2DFB">
        <w:rPr>
          <w:color w:val="000000" w:themeColor="text1"/>
          <w:szCs w:val="24"/>
          <w:lang w:val="en-US" w:bidi="en-US"/>
        </w:rPr>
        <w:t>, -</w:t>
      </w:r>
      <w:r w:rsidRPr="00CF2DFB">
        <w:rPr>
          <w:i/>
          <w:color w:val="000000" w:themeColor="text1"/>
          <w:szCs w:val="24"/>
          <w:lang w:val="en-US" w:bidi="en-US"/>
        </w:rPr>
        <w:t>ly</w:t>
      </w:r>
      <w:r w:rsidRPr="00CF2DFB">
        <w:rPr>
          <w:color w:val="000000" w:themeColor="text1"/>
          <w:szCs w:val="24"/>
          <w:lang w:val="en-US" w:bidi="en-US"/>
        </w:rPr>
        <w:t>, -</w:t>
      </w:r>
      <w:r w:rsidRPr="00CF2DFB">
        <w:rPr>
          <w:i/>
          <w:color w:val="000000" w:themeColor="text1"/>
          <w:szCs w:val="24"/>
          <w:lang w:val="en-US" w:bidi="en-US"/>
        </w:rPr>
        <w:t>ful</w:t>
      </w:r>
      <w:r w:rsidRPr="00CF2DFB">
        <w:rPr>
          <w:color w:val="000000" w:themeColor="text1"/>
          <w:szCs w:val="24"/>
          <w:lang w:val="en-US" w:bidi="en-US"/>
        </w:rPr>
        <w:t xml:space="preserve"> , -</w:t>
      </w:r>
      <w:r w:rsidRPr="00CF2DFB">
        <w:rPr>
          <w:i/>
          <w:color w:val="000000" w:themeColor="text1"/>
          <w:szCs w:val="24"/>
          <w:lang w:val="en-US" w:bidi="en-US"/>
        </w:rPr>
        <w:t>al</w:t>
      </w:r>
      <w:r w:rsidRPr="00CF2DFB">
        <w:rPr>
          <w:color w:val="000000" w:themeColor="text1"/>
          <w:szCs w:val="24"/>
          <w:lang w:val="en-US" w:bidi="en-US"/>
        </w:rPr>
        <w:t xml:space="preserve"> , -</w:t>
      </w:r>
      <w:r w:rsidRPr="00CF2DFB">
        <w:rPr>
          <w:i/>
          <w:color w:val="000000" w:themeColor="text1"/>
          <w:szCs w:val="24"/>
          <w:lang w:val="en-US" w:bidi="en-US"/>
        </w:rPr>
        <w:t>ic</w:t>
      </w:r>
      <w:r w:rsidRPr="00CF2DFB">
        <w:rPr>
          <w:color w:val="000000" w:themeColor="text1"/>
          <w:szCs w:val="24"/>
          <w:lang w:val="en-US" w:bidi="en-US"/>
        </w:rPr>
        <w:t>, -</w:t>
      </w:r>
      <w:r w:rsidRPr="00CF2DFB">
        <w:rPr>
          <w:i/>
          <w:color w:val="000000" w:themeColor="text1"/>
          <w:szCs w:val="24"/>
          <w:lang w:val="en-US" w:bidi="en-US"/>
        </w:rPr>
        <w:t>ian</w:t>
      </w:r>
      <w:r w:rsidRPr="00CF2DFB">
        <w:rPr>
          <w:color w:val="000000" w:themeColor="text1"/>
          <w:szCs w:val="24"/>
          <w:lang w:val="en-US" w:bidi="en-US"/>
        </w:rPr>
        <w:t>/</w:t>
      </w:r>
      <w:r w:rsidRPr="00CF2DFB">
        <w:rPr>
          <w:i/>
          <w:color w:val="000000" w:themeColor="text1"/>
          <w:szCs w:val="24"/>
          <w:lang w:val="en-US" w:bidi="en-US"/>
        </w:rPr>
        <w:t>an</w:t>
      </w:r>
      <w:r w:rsidRPr="00CF2DFB">
        <w:rPr>
          <w:color w:val="000000" w:themeColor="text1"/>
          <w:szCs w:val="24"/>
          <w:lang w:val="en-US" w:bidi="en-US"/>
        </w:rPr>
        <w:t>, -</w:t>
      </w:r>
      <w:r w:rsidRPr="00CF2DFB">
        <w:rPr>
          <w:i/>
          <w:color w:val="000000" w:themeColor="text1"/>
          <w:szCs w:val="24"/>
          <w:lang w:val="en-US" w:bidi="en-US"/>
        </w:rPr>
        <w:t>ing</w:t>
      </w:r>
      <w:r w:rsidRPr="00CF2DFB">
        <w:rPr>
          <w:color w:val="000000" w:themeColor="text1"/>
          <w:szCs w:val="24"/>
          <w:lang w:val="en-US" w:bidi="en-US"/>
        </w:rPr>
        <w:t>; -</w:t>
      </w:r>
      <w:r w:rsidRPr="00CF2DFB">
        <w:rPr>
          <w:i/>
          <w:color w:val="000000" w:themeColor="text1"/>
          <w:szCs w:val="24"/>
          <w:lang w:val="en-US" w:bidi="en-US"/>
        </w:rPr>
        <w:t>ous</w:t>
      </w:r>
      <w:r w:rsidRPr="00CF2DFB">
        <w:rPr>
          <w:color w:val="000000" w:themeColor="text1"/>
          <w:szCs w:val="24"/>
          <w:lang w:val="en-US" w:bidi="en-US"/>
        </w:rPr>
        <w:t>, -</w:t>
      </w:r>
      <w:r w:rsidRPr="00CF2DFB">
        <w:rPr>
          <w:i/>
          <w:color w:val="000000" w:themeColor="text1"/>
          <w:szCs w:val="24"/>
          <w:lang w:val="en-US" w:bidi="en-US"/>
        </w:rPr>
        <w:t>able</w:t>
      </w:r>
      <w:r w:rsidRPr="00CF2DFB">
        <w:rPr>
          <w:color w:val="000000" w:themeColor="text1"/>
          <w:szCs w:val="24"/>
          <w:lang w:val="en-US" w:bidi="en-US"/>
        </w:rPr>
        <w:t>/</w:t>
      </w:r>
      <w:r w:rsidRPr="00CF2DFB">
        <w:rPr>
          <w:i/>
          <w:color w:val="000000" w:themeColor="text1"/>
          <w:szCs w:val="24"/>
          <w:lang w:val="en-US" w:bidi="en-US"/>
        </w:rPr>
        <w:t>ible</w:t>
      </w:r>
      <w:r w:rsidRPr="00CF2DFB">
        <w:rPr>
          <w:color w:val="000000" w:themeColor="text1"/>
          <w:szCs w:val="24"/>
          <w:lang w:val="en-US" w:bidi="en-US"/>
        </w:rPr>
        <w:t>, -</w:t>
      </w:r>
      <w:r w:rsidRPr="00CF2DFB">
        <w:rPr>
          <w:i/>
          <w:color w:val="000000" w:themeColor="text1"/>
          <w:szCs w:val="24"/>
          <w:lang w:val="en-US" w:bidi="en-US"/>
        </w:rPr>
        <w:t>less</w:t>
      </w:r>
      <w:r w:rsidRPr="00CF2DFB">
        <w:rPr>
          <w:color w:val="000000" w:themeColor="text1"/>
          <w:szCs w:val="24"/>
          <w:lang w:val="en-US" w:bidi="en-US"/>
        </w:rPr>
        <w:t>, -</w:t>
      </w:r>
      <w:r w:rsidRPr="00CF2DFB">
        <w:rPr>
          <w:i/>
          <w:color w:val="000000" w:themeColor="text1"/>
          <w:szCs w:val="24"/>
          <w:lang w:val="en-US" w:bidi="en-US"/>
        </w:rPr>
        <w:t>ive</w:t>
      </w:r>
      <w:r w:rsidRPr="00CF2DFB">
        <w:rPr>
          <w:color w:val="000000" w:themeColor="text1"/>
          <w:szCs w:val="24"/>
          <w:lang w:val="en-US" w:bidi="en-US"/>
        </w:rPr>
        <w:t>;</w:t>
      </w:r>
    </w:p>
    <w:p w:rsidR="00777D59" w:rsidRPr="00CF2DFB" w:rsidRDefault="006821ED" w:rsidP="00D20222">
      <w:pPr>
        <w:numPr>
          <w:ilvl w:val="0"/>
          <w:numId w:val="174"/>
        </w:numPr>
        <w:tabs>
          <w:tab w:val="left" w:pos="993"/>
        </w:tabs>
        <w:spacing w:after="0" w:line="240" w:lineRule="auto"/>
        <w:ind w:left="0" w:right="-2" w:firstLine="709"/>
        <w:rPr>
          <w:color w:val="000000" w:themeColor="text1"/>
          <w:szCs w:val="24"/>
        </w:rPr>
      </w:pPr>
      <w:r w:rsidRPr="00CF2DFB">
        <w:rPr>
          <w:color w:val="000000" w:themeColor="text1"/>
          <w:szCs w:val="24"/>
        </w:rPr>
        <w:t>наречия при помощи суффикса -</w:t>
      </w:r>
      <w:r w:rsidRPr="00CF2DFB">
        <w:rPr>
          <w:i/>
          <w:color w:val="000000" w:themeColor="text1"/>
          <w:szCs w:val="24"/>
          <w:lang w:val="en-US"/>
        </w:rPr>
        <w:t>ly</w:t>
      </w:r>
      <w:r w:rsidRPr="00CF2DFB">
        <w:rPr>
          <w:color w:val="000000" w:themeColor="text1"/>
          <w:szCs w:val="24"/>
        </w:rPr>
        <w:t>;</w:t>
      </w:r>
    </w:p>
    <w:p w:rsidR="00777D59" w:rsidRPr="00CF2DFB" w:rsidRDefault="006821ED" w:rsidP="00D20222">
      <w:pPr>
        <w:numPr>
          <w:ilvl w:val="0"/>
          <w:numId w:val="174"/>
        </w:numPr>
        <w:tabs>
          <w:tab w:val="left" w:pos="993"/>
        </w:tabs>
        <w:spacing w:after="0" w:line="240" w:lineRule="auto"/>
        <w:ind w:left="0" w:right="-2" w:firstLine="709"/>
        <w:rPr>
          <w:color w:val="000000" w:themeColor="text1"/>
          <w:szCs w:val="24"/>
        </w:rPr>
      </w:pPr>
      <w:r w:rsidRPr="00CF2DFB">
        <w:rPr>
          <w:color w:val="000000" w:themeColor="text1"/>
          <w:szCs w:val="24"/>
        </w:rPr>
        <w:t xml:space="preserve">имена существительные, имена прилагательные, наречия при помощи отрицательных префиксов </w:t>
      </w:r>
      <w:r w:rsidRPr="00CF2DFB">
        <w:rPr>
          <w:i/>
          <w:color w:val="000000" w:themeColor="text1"/>
          <w:szCs w:val="24"/>
          <w:lang w:val="en-US" w:bidi="en-US"/>
        </w:rPr>
        <w:t>un</w:t>
      </w:r>
      <w:r w:rsidRPr="00CF2DFB">
        <w:rPr>
          <w:color w:val="000000" w:themeColor="text1"/>
          <w:szCs w:val="24"/>
          <w:lang w:bidi="en-US"/>
        </w:rPr>
        <w:t xml:space="preserve">-, </w:t>
      </w:r>
      <w:r w:rsidRPr="00CF2DFB">
        <w:rPr>
          <w:i/>
          <w:color w:val="000000" w:themeColor="text1"/>
          <w:szCs w:val="24"/>
          <w:lang w:val="en-US" w:bidi="en-US"/>
        </w:rPr>
        <w:t>im</w:t>
      </w:r>
      <w:r w:rsidRPr="00CF2DFB">
        <w:rPr>
          <w:color w:val="000000" w:themeColor="text1"/>
          <w:szCs w:val="24"/>
          <w:lang w:bidi="en-US"/>
        </w:rPr>
        <w:t>-/</w:t>
      </w:r>
      <w:r w:rsidRPr="00CF2DFB">
        <w:rPr>
          <w:i/>
          <w:color w:val="000000" w:themeColor="text1"/>
          <w:szCs w:val="24"/>
          <w:lang w:val="en-US" w:bidi="en-US"/>
        </w:rPr>
        <w:t>in</w:t>
      </w:r>
      <w:r w:rsidRPr="00CF2DFB">
        <w:rPr>
          <w:color w:val="000000" w:themeColor="text1"/>
          <w:szCs w:val="24"/>
          <w:lang w:bidi="en-US"/>
        </w:rPr>
        <w:t>-;</w:t>
      </w:r>
    </w:p>
    <w:p w:rsidR="00777D59" w:rsidRPr="00CF2DFB" w:rsidRDefault="006821ED" w:rsidP="00D20222">
      <w:pPr>
        <w:numPr>
          <w:ilvl w:val="0"/>
          <w:numId w:val="174"/>
        </w:numPr>
        <w:tabs>
          <w:tab w:val="left" w:pos="993"/>
        </w:tabs>
        <w:spacing w:after="0" w:line="240" w:lineRule="auto"/>
        <w:ind w:left="0" w:right="-2" w:firstLine="709"/>
        <w:rPr>
          <w:color w:val="000000" w:themeColor="text1"/>
          <w:szCs w:val="24"/>
        </w:rPr>
      </w:pPr>
      <w:r w:rsidRPr="00CF2DFB">
        <w:rPr>
          <w:color w:val="000000" w:themeColor="text1"/>
          <w:szCs w:val="24"/>
        </w:rPr>
        <w:t>числительные при помощи суффиксов -</w:t>
      </w:r>
      <w:r w:rsidRPr="00CF2DFB">
        <w:rPr>
          <w:i/>
          <w:color w:val="000000" w:themeColor="text1"/>
          <w:szCs w:val="24"/>
          <w:lang w:val="en-US"/>
        </w:rPr>
        <w:t>teen</w:t>
      </w:r>
      <w:r w:rsidRPr="00CF2DFB">
        <w:rPr>
          <w:color w:val="000000" w:themeColor="text1"/>
          <w:szCs w:val="24"/>
        </w:rPr>
        <w:t>, -</w:t>
      </w:r>
      <w:r w:rsidRPr="00CF2DFB">
        <w:rPr>
          <w:i/>
          <w:color w:val="000000" w:themeColor="text1"/>
          <w:szCs w:val="24"/>
          <w:lang w:val="en-US"/>
        </w:rPr>
        <w:t>ty</w:t>
      </w:r>
      <w:r w:rsidRPr="00CF2DFB">
        <w:rPr>
          <w:color w:val="000000" w:themeColor="text1"/>
          <w:szCs w:val="24"/>
        </w:rPr>
        <w:t>; -</w:t>
      </w:r>
      <w:r w:rsidRPr="00CF2DFB">
        <w:rPr>
          <w:i/>
          <w:color w:val="000000" w:themeColor="text1"/>
          <w:szCs w:val="24"/>
          <w:lang w:val="en-US"/>
        </w:rPr>
        <w:t>th</w:t>
      </w:r>
      <w:r w:rsidRPr="00CF2DFB">
        <w:rPr>
          <w:color w:val="000000" w:themeColor="text1"/>
          <w:szCs w:val="24"/>
        </w:rPr>
        <w:t>.</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Выпускник получит возможность научиться:</w:t>
      </w:r>
    </w:p>
    <w:p w:rsidR="00777D59" w:rsidRPr="00CF2DFB" w:rsidRDefault="006821ED" w:rsidP="00D20222">
      <w:pPr>
        <w:numPr>
          <w:ilvl w:val="0"/>
          <w:numId w:val="143"/>
        </w:numPr>
        <w:tabs>
          <w:tab w:val="left" w:pos="993"/>
        </w:tabs>
        <w:spacing w:after="0" w:line="240" w:lineRule="auto"/>
        <w:ind w:left="0" w:right="-2" w:firstLine="709"/>
        <w:rPr>
          <w:i/>
          <w:color w:val="000000" w:themeColor="text1"/>
          <w:szCs w:val="24"/>
        </w:rPr>
      </w:pPr>
      <w:r w:rsidRPr="00CF2DFB">
        <w:rPr>
          <w:i/>
          <w:color w:val="000000" w:themeColor="text1"/>
          <w:szCs w:val="24"/>
        </w:rPr>
        <w:t>распознавать и употреблять в речи в нескольких значениях многозначные слова, изученные в пределах тематики основной школы;</w:t>
      </w:r>
    </w:p>
    <w:p w:rsidR="00777D59" w:rsidRPr="00CF2DFB" w:rsidRDefault="006821ED" w:rsidP="00D20222">
      <w:pPr>
        <w:numPr>
          <w:ilvl w:val="0"/>
          <w:numId w:val="143"/>
        </w:numPr>
        <w:tabs>
          <w:tab w:val="left" w:pos="993"/>
        </w:tabs>
        <w:spacing w:after="0" w:line="240" w:lineRule="auto"/>
        <w:ind w:left="0" w:right="-2" w:firstLine="709"/>
        <w:rPr>
          <w:i/>
          <w:color w:val="000000" w:themeColor="text1"/>
          <w:szCs w:val="24"/>
        </w:rPr>
      </w:pPr>
      <w:r w:rsidRPr="00CF2DFB">
        <w:rPr>
          <w:i/>
          <w:color w:val="000000" w:themeColor="text1"/>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777D59" w:rsidRPr="00CF2DFB" w:rsidRDefault="006821ED" w:rsidP="00D20222">
      <w:pPr>
        <w:numPr>
          <w:ilvl w:val="0"/>
          <w:numId w:val="143"/>
        </w:numPr>
        <w:tabs>
          <w:tab w:val="left" w:pos="993"/>
        </w:tabs>
        <w:spacing w:after="0" w:line="240" w:lineRule="auto"/>
        <w:ind w:left="0" w:right="-2" w:firstLine="709"/>
        <w:rPr>
          <w:i/>
          <w:color w:val="000000" w:themeColor="text1"/>
          <w:szCs w:val="24"/>
        </w:rPr>
      </w:pPr>
      <w:r w:rsidRPr="00CF2DFB">
        <w:rPr>
          <w:i/>
          <w:color w:val="000000" w:themeColor="text1"/>
          <w:szCs w:val="24"/>
        </w:rPr>
        <w:t>распознавать и употреблять в речи наиболее распространенные фразовые глаголы;</w:t>
      </w:r>
    </w:p>
    <w:p w:rsidR="00777D59" w:rsidRPr="00CF2DFB" w:rsidRDefault="006821ED" w:rsidP="00D20222">
      <w:pPr>
        <w:numPr>
          <w:ilvl w:val="0"/>
          <w:numId w:val="143"/>
        </w:numPr>
        <w:tabs>
          <w:tab w:val="left" w:pos="993"/>
        </w:tabs>
        <w:spacing w:after="0" w:line="240" w:lineRule="auto"/>
        <w:ind w:left="0" w:right="-2" w:firstLine="709"/>
        <w:rPr>
          <w:i/>
          <w:color w:val="000000" w:themeColor="text1"/>
          <w:szCs w:val="24"/>
        </w:rPr>
      </w:pPr>
      <w:r w:rsidRPr="00CF2DFB">
        <w:rPr>
          <w:i/>
          <w:color w:val="000000" w:themeColor="text1"/>
          <w:szCs w:val="24"/>
        </w:rPr>
        <w:t>распознавать принадлежность слов к частям речи по аффиксам;</w:t>
      </w:r>
    </w:p>
    <w:p w:rsidR="00777D59" w:rsidRPr="00CF2DFB" w:rsidRDefault="006821ED" w:rsidP="00D20222">
      <w:pPr>
        <w:numPr>
          <w:ilvl w:val="0"/>
          <w:numId w:val="143"/>
        </w:numPr>
        <w:tabs>
          <w:tab w:val="left" w:pos="993"/>
        </w:tabs>
        <w:spacing w:after="0" w:line="240" w:lineRule="auto"/>
        <w:ind w:left="0" w:right="-2" w:firstLine="709"/>
        <w:rPr>
          <w:i/>
          <w:color w:val="000000" w:themeColor="text1"/>
          <w:szCs w:val="24"/>
        </w:rPr>
      </w:pPr>
      <w:r w:rsidRPr="00CF2DFB">
        <w:rPr>
          <w:i/>
          <w:color w:val="000000" w:themeColor="text1"/>
          <w:szCs w:val="24"/>
        </w:rPr>
        <w:t>распознавать и употреблять в речи различные средства связи в тексте для обеспечения его целостности (</w:t>
      </w:r>
      <w:r w:rsidRPr="00CF2DFB">
        <w:rPr>
          <w:i/>
          <w:color w:val="000000" w:themeColor="text1"/>
          <w:szCs w:val="24"/>
          <w:lang w:val="en-US"/>
        </w:rPr>
        <w:t>firstly</w:t>
      </w:r>
      <w:r w:rsidRPr="00CF2DFB">
        <w:rPr>
          <w:i/>
          <w:color w:val="000000" w:themeColor="text1"/>
          <w:szCs w:val="24"/>
        </w:rPr>
        <w:t xml:space="preserve">, </w:t>
      </w:r>
      <w:r w:rsidRPr="00CF2DFB">
        <w:rPr>
          <w:i/>
          <w:color w:val="000000" w:themeColor="text1"/>
          <w:szCs w:val="24"/>
          <w:lang w:val="en-US"/>
        </w:rPr>
        <w:t>tobeginwith</w:t>
      </w:r>
      <w:r w:rsidRPr="00CF2DFB">
        <w:rPr>
          <w:i/>
          <w:color w:val="000000" w:themeColor="text1"/>
          <w:szCs w:val="24"/>
        </w:rPr>
        <w:t xml:space="preserve">, </w:t>
      </w:r>
      <w:r w:rsidRPr="00CF2DFB">
        <w:rPr>
          <w:i/>
          <w:color w:val="000000" w:themeColor="text1"/>
          <w:szCs w:val="24"/>
          <w:lang w:val="en-US"/>
        </w:rPr>
        <w:t>however</w:t>
      </w:r>
      <w:r w:rsidRPr="00CF2DFB">
        <w:rPr>
          <w:i/>
          <w:color w:val="000000" w:themeColor="text1"/>
          <w:szCs w:val="24"/>
        </w:rPr>
        <w:t xml:space="preserve">, </w:t>
      </w:r>
      <w:r w:rsidRPr="00CF2DFB">
        <w:rPr>
          <w:i/>
          <w:color w:val="000000" w:themeColor="text1"/>
          <w:szCs w:val="24"/>
          <w:lang w:val="en-US"/>
        </w:rPr>
        <w:t>asforme</w:t>
      </w:r>
      <w:r w:rsidRPr="00CF2DFB">
        <w:rPr>
          <w:i/>
          <w:color w:val="000000" w:themeColor="text1"/>
          <w:szCs w:val="24"/>
        </w:rPr>
        <w:t xml:space="preserve">, </w:t>
      </w:r>
      <w:r w:rsidRPr="00CF2DFB">
        <w:rPr>
          <w:i/>
          <w:color w:val="000000" w:themeColor="text1"/>
          <w:szCs w:val="24"/>
          <w:lang w:val="en-US"/>
        </w:rPr>
        <w:t>finally</w:t>
      </w:r>
      <w:r w:rsidRPr="00CF2DFB">
        <w:rPr>
          <w:i/>
          <w:color w:val="000000" w:themeColor="text1"/>
          <w:szCs w:val="24"/>
        </w:rPr>
        <w:t xml:space="preserve">, </w:t>
      </w:r>
      <w:r w:rsidRPr="00CF2DFB">
        <w:rPr>
          <w:i/>
          <w:color w:val="000000" w:themeColor="text1"/>
          <w:szCs w:val="24"/>
          <w:lang w:val="en-US"/>
        </w:rPr>
        <w:t>atlast</w:t>
      </w:r>
      <w:r w:rsidRPr="00CF2DFB">
        <w:rPr>
          <w:i/>
          <w:color w:val="000000" w:themeColor="text1"/>
          <w:szCs w:val="24"/>
        </w:rPr>
        <w:t xml:space="preserve">, </w:t>
      </w:r>
      <w:r w:rsidRPr="00CF2DFB">
        <w:rPr>
          <w:i/>
          <w:color w:val="000000" w:themeColor="text1"/>
          <w:szCs w:val="24"/>
          <w:lang w:val="en-US"/>
        </w:rPr>
        <w:t>etc</w:t>
      </w:r>
      <w:r w:rsidRPr="00CF2DFB">
        <w:rPr>
          <w:i/>
          <w:color w:val="000000" w:themeColor="text1"/>
          <w:szCs w:val="24"/>
        </w:rPr>
        <w:t>.);</w:t>
      </w:r>
    </w:p>
    <w:p w:rsidR="00777D59" w:rsidRPr="00CF2DFB" w:rsidRDefault="006821ED" w:rsidP="00D20222">
      <w:pPr>
        <w:numPr>
          <w:ilvl w:val="0"/>
          <w:numId w:val="143"/>
        </w:numPr>
        <w:tabs>
          <w:tab w:val="left" w:pos="993"/>
        </w:tabs>
        <w:spacing w:after="0" w:line="240" w:lineRule="auto"/>
        <w:ind w:left="0" w:right="-2" w:firstLine="709"/>
        <w:rPr>
          <w:i/>
          <w:color w:val="000000" w:themeColor="text1"/>
          <w:szCs w:val="24"/>
        </w:rPr>
      </w:pPr>
      <w:r w:rsidRPr="00CF2DFB">
        <w:rPr>
          <w:i/>
          <w:color w:val="000000" w:themeColor="text1"/>
          <w:szCs w:val="24"/>
        </w:rPr>
        <w:lastRenderedPageBreak/>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Грамматическая сторона речи</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Выпускник научится:</w:t>
      </w:r>
    </w:p>
    <w:p w:rsidR="00777D59" w:rsidRPr="00CF2DFB" w:rsidRDefault="006821ED" w:rsidP="00A34234">
      <w:pPr>
        <w:numPr>
          <w:ilvl w:val="0"/>
          <w:numId w:val="8"/>
        </w:numPr>
        <w:tabs>
          <w:tab w:val="left" w:pos="993"/>
        </w:tabs>
        <w:spacing w:after="0" w:line="240" w:lineRule="auto"/>
        <w:ind w:left="0" w:right="-2" w:firstLine="709"/>
        <w:rPr>
          <w:color w:val="000000" w:themeColor="text1"/>
          <w:szCs w:val="24"/>
        </w:rPr>
      </w:pPr>
      <w:r w:rsidRPr="00CF2DFB">
        <w:rPr>
          <w:color w:val="000000" w:themeColor="text1"/>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777D59" w:rsidRPr="00CF2DFB" w:rsidRDefault="006821ED" w:rsidP="00A34234">
      <w:pPr>
        <w:numPr>
          <w:ilvl w:val="0"/>
          <w:numId w:val="7"/>
        </w:numPr>
        <w:tabs>
          <w:tab w:val="left" w:pos="993"/>
        </w:tabs>
        <w:spacing w:after="0" w:line="240" w:lineRule="auto"/>
        <w:ind w:left="0" w:right="-2" w:firstLine="709"/>
        <w:rPr>
          <w:color w:val="000000" w:themeColor="text1"/>
          <w:szCs w:val="24"/>
        </w:rPr>
      </w:pPr>
      <w:r w:rsidRPr="00CF2DFB">
        <w:rPr>
          <w:color w:val="000000" w:themeColor="text1"/>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777D59" w:rsidRPr="00CF2DFB" w:rsidRDefault="006821ED" w:rsidP="00A34234">
      <w:pPr>
        <w:numPr>
          <w:ilvl w:val="0"/>
          <w:numId w:val="7"/>
        </w:numPr>
        <w:tabs>
          <w:tab w:val="left" w:pos="993"/>
        </w:tabs>
        <w:spacing w:after="0" w:line="240" w:lineRule="auto"/>
        <w:ind w:left="0" w:right="-2" w:firstLine="709"/>
        <w:rPr>
          <w:color w:val="000000" w:themeColor="text1"/>
          <w:szCs w:val="24"/>
        </w:rPr>
      </w:pPr>
      <w:r w:rsidRPr="00CF2DFB">
        <w:rPr>
          <w:color w:val="000000" w:themeColor="text1"/>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777D59" w:rsidRPr="00CF2DFB" w:rsidRDefault="006821ED" w:rsidP="00A34234">
      <w:pPr>
        <w:numPr>
          <w:ilvl w:val="0"/>
          <w:numId w:val="7"/>
        </w:numPr>
        <w:tabs>
          <w:tab w:val="left" w:pos="993"/>
        </w:tabs>
        <w:spacing w:after="0" w:line="240" w:lineRule="auto"/>
        <w:ind w:left="0" w:right="-2" w:firstLine="709"/>
        <w:rPr>
          <w:color w:val="000000" w:themeColor="text1"/>
          <w:szCs w:val="24"/>
        </w:rPr>
      </w:pPr>
      <w:r w:rsidRPr="00CF2DFB">
        <w:rPr>
          <w:color w:val="000000" w:themeColor="text1"/>
          <w:szCs w:val="24"/>
        </w:rPr>
        <w:t xml:space="preserve">распознавать и употреблять в речи предложения с начальным </w:t>
      </w:r>
      <w:r w:rsidRPr="00CF2DFB">
        <w:rPr>
          <w:i/>
          <w:color w:val="000000" w:themeColor="text1"/>
          <w:szCs w:val="24"/>
        </w:rPr>
        <w:t>It</w:t>
      </w:r>
      <w:r w:rsidRPr="00CF2DFB">
        <w:rPr>
          <w:color w:val="000000" w:themeColor="text1"/>
          <w:szCs w:val="24"/>
        </w:rPr>
        <w:t>;</w:t>
      </w:r>
    </w:p>
    <w:p w:rsidR="00777D59" w:rsidRPr="00CF2DFB" w:rsidRDefault="006821ED" w:rsidP="00A34234">
      <w:pPr>
        <w:numPr>
          <w:ilvl w:val="0"/>
          <w:numId w:val="7"/>
        </w:numPr>
        <w:tabs>
          <w:tab w:val="left" w:pos="993"/>
        </w:tabs>
        <w:spacing w:after="0" w:line="240" w:lineRule="auto"/>
        <w:ind w:left="0" w:right="-2" w:firstLine="709"/>
        <w:rPr>
          <w:color w:val="000000" w:themeColor="text1"/>
          <w:szCs w:val="24"/>
        </w:rPr>
      </w:pPr>
      <w:r w:rsidRPr="00CF2DFB">
        <w:rPr>
          <w:color w:val="000000" w:themeColor="text1"/>
          <w:szCs w:val="24"/>
        </w:rPr>
        <w:t xml:space="preserve">распознавать и употреблять в речи предложения с начальным </w:t>
      </w:r>
      <w:r w:rsidRPr="00CF2DFB">
        <w:rPr>
          <w:i/>
          <w:color w:val="000000" w:themeColor="text1"/>
          <w:szCs w:val="24"/>
        </w:rPr>
        <w:t xml:space="preserve">There + </w:t>
      </w:r>
      <w:r w:rsidRPr="00CF2DFB">
        <w:rPr>
          <w:i/>
          <w:color w:val="000000" w:themeColor="text1"/>
          <w:szCs w:val="24"/>
          <w:lang w:val="en-US"/>
        </w:rPr>
        <w:t>tobe</w:t>
      </w:r>
      <w:r w:rsidRPr="00CF2DFB">
        <w:rPr>
          <w:color w:val="000000" w:themeColor="text1"/>
          <w:szCs w:val="24"/>
        </w:rPr>
        <w:t>;</w:t>
      </w:r>
    </w:p>
    <w:p w:rsidR="00777D59" w:rsidRPr="00CF2DFB" w:rsidRDefault="006821ED" w:rsidP="00A34234">
      <w:pPr>
        <w:numPr>
          <w:ilvl w:val="0"/>
          <w:numId w:val="7"/>
        </w:numPr>
        <w:tabs>
          <w:tab w:val="left" w:pos="993"/>
        </w:tabs>
        <w:spacing w:after="0" w:line="240" w:lineRule="auto"/>
        <w:ind w:left="0" w:right="-2" w:firstLine="709"/>
        <w:rPr>
          <w:color w:val="000000" w:themeColor="text1"/>
          <w:szCs w:val="24"/>
        </w:rPr>
      </w:pPr>
      <w:r w:rsidRPr="00CF2DFB">
        <w:rPr>
          <w:color w:val="000000" w:themeColor="text1"/>
          <w:szCs w:val="24"/>
        </w:rPr>
        <w:t xml:space="preserve">распознавать и употреблять в речи сложносочиненные предложения с сочинительными союзами </w:t>
      </w:r>
      <w:r w:rsidRPr="00CF2DFB">
        <w:rPr>
          <w:i/>
          <w:color w:val="000000" w:themeColor="text1"/>
          <w:szCs w:val="24"/>
        </w:rPr>
        <w:t>and, but, or</w:t>
      </w:r>
      <w:r w:rsidRPr="00CF2DFB">
        <w:rPr>
          <w:color w:val="000000" w:themeColor="text1"/>
          <w:szCs w:val="24"/>
        </w:rPr>
        <w:t>;</w:t>
      </w:r>
    </w:p>
    <w:p w:rsidR="00777D59" w:rsidRPr="00CF2DFB" w:rsidRDefault="006821ED" w:rsidP="00A34234">
      <w:pPr>
        <w:numPr>
          <w:ilvl w:val="0"/>
          <w:numId w:val="7"/>
        </w:numPr>
        <w:tabs>
          <w:tab w:val="left" w:pos="993"/>
        </w:tabs>
        <w:spacing w:after="0" w:line="240" w:lineRule="auto"/>
        <w:ind w:left="0" w:right="-2" w:firstLine="709"/>
        <w:rPr>
          <w:color w:val="000000" w:themeColor="text1"/>
          <w:szCs w:val="24"/>
        </w:rPr>
      </w:pPr>
      <w:r w:rsidRPr="00CF2DFB">
        <w:rPr>
          <w:color w:val="000000" w:themeColor="text1"/>
          <w:szCs w:val="24"/>
        </w:rPr>
        <w:t xml:space="preserve">распознавать и употреблять в речи сложноподчиненные предложения с союзами и союзными словами </w:t>
      </w:r>
      <w:r w:rsidRPr="00CF2DFB">
        <w:rPr>
          <w:i/>
          <w:color w:val="000000" w:themeColor="text1"/>
          <w:szCs w:val="24"/>
          <w:lang w:val="en-US"/>
        </w:rPr>
        <w:t>because</w:t>
      </w:r>
      <w:r w:rsidRPr="00CF2DFB">
        <w:rPr>
          <w:color w:val="000000" w:themeColor="text1"/>
          <w:szCs w:val="24"/>
        </w:rPr>
        <w:t xml:space="preserve">, </w:t>
      </w:r>
      <w:r w:rsidRPr="00CF2DFB">
        <w:rPr>
          <w:i/>
          <w:color w:val="000000" w:themeColor="text1"/>
          <w:szCs w:val="24"/>
          <w:lang w:val="en-US"/>
        </w:rPr>
        <w:t>if</w:t>
      </w:r>
      <w:r w:rsidRPr="00CF2DFB">
        <w:rPr>
          <w:color w:val="000000" w:themeColor="text1"/>
          <w:szCs w:val="24"/>
        </w:rPr>
        <w:t xml:space="preserve">, </w:t>
      </w:r>
      <w:r w:rsidRPr="00CF2DFB">
        <w:rPr>
          <w:i/>
          <w:color w:val="000000" w:themeColor="text1"/>
          <w:szCs w:val="24"/>
          <w:lang w:val="en-US"/>
        </w:rPr>
        <w:t>that</w:t>
      </w:r>
      <w:r w:rsidRPr="00CF2DFB">
        <w:rPr>
          <w:color w:val="000000" w:themeColor="text1"/>
          <w:szCs w:val="24"/>
        </w:rPr>
        <w:t xml:space="preserve">, </w:t>
      </w:r>
      <w:r w:rsidRPr="00CF2DFB">
        <w:rPr>
          <w:i/>
          <w:color w:val="000000" w:themeColor="text1"/>
          <w:szCs w:val="24"/>
          <w:lang w:val="en-US"/>
        </w:rPr>
        <w:t>who</w:t>
      </w:r>
      <w:r w:rsidRPr="00CF2DFB">
        <w:rPr>
          <w:color w:val="000000" w:themeColor="text1"/>
          <w:szCs w:val="24"/>
        </w:rPr>
        <w:t xml:space="preserve">, </w:t>
      </w:r>
      <w:r w:rsidRPr="00CF2DFB">
        <w:rPr>
          <w:i/>
          <w:color w:val="000000" w:themeColor="text1"/>
          <w:szCs w:val="24"/>
          <w:lang w:val="en-US"/>
        </w:rPr>
        <w:t>which</w:t>
      </w:r>
      <w:r w:rsidRPr="00CF2DFB">
        <w:rPr>
          <w:color w:val="000000" w:themeColor="text1"/>
          <w:szCs w:val="24"/>
        </w:rPr>
        <w:t xml:space="preserve">, </w:t>
      </w:r>
      <w:r w:rsidRPr="00CF2DFB">
        <w:rPr>
          <w:i/>
          <w:color w:val="000000" w:themeColor="text1"/>
          <w:szCs w:val="24"/>
          <w:lang w:val="en-US"/>
        </w:rPr>
        <w:t>what</w:t>
      </w:r>
      <w:r w:rsidRPr="00CF2DFB">
        <w:rPr>
          <w:color w:val="000000" w:themeColor="text1"/>
          <w:szCs w:val="24"/>
        </w:rPr>
        <w:t xml:space="preserve">, </w:t>
      </w:r>
      <w:r w:rsidRPr="00CF2DFB">
        <w:rPr>
          <w:i/>
          <w:color w:val="000000" w:themeColor="text1"/>
          <w:szCs w:val="24"/>
          <w:lang w:val="en-US"/>
        </w:rPr>
        <w:t>when</w:t>
      </w:r>
      <w:r w:rsidRPr="00CF2DFB">
        <w:rPr>
          <w:color w:val="000000" w:themeColor="text1"/>
          <w:szCs w:val="24"/>
        </w:rPr>
        <w:t xml:space="preserve">, </w:t>
      </w:r>
      <w:r w:rsidRPr="00CF2DFB">
        <w:rPr>
          <w:i/>
          <w:color w:val="000000" w:themeColor="text1"/>
          <w:szCs w:val="24"/>
          <w:lang w:val="en-US"/>
        </w:rPr>
        <w:t>where</w:t>
      </w:r>
      <w:r w:rsidRPr="00CF2DFB">
        <w:rPr>
          <w:color w:val="000000" w:themeColor="text1"/>
          <w:szCs w:val="24"/>
        </w:rPr>
        <w:t xml:space="preserve">, </w:t>
      </w:r>
      <w:r w:rsidRPr="00CF2DFB">
        <w:rPr>
          <w:i/>
          <w:color w:val="000000" w:themeColor="text1"/>
          <w:szCs w:val="24"/>
          <w:lang w:val="en-US"/>
        </w:rPr>
        <w:t>how</w:t>
      </w:r>
      <w:r w:rsidRPr="00CF2DFB">
        <w:rPr>
          <w:color w:val="000000" w:themeColor="text1"/>
          <w:szCs w:val="24"/>
        </w:rPr>
        <w:t xml:space="preserve">, </w:t>
      </w:r>
      <w:r w:rsidRPr="00CF2DFB">
        <w:rPr>
          <w:i/>
          <w:color w:val="000000" w:themeColor="text1"/>
          <w:szCs w:val="24"/>
          <w:lang w:val="en-US"/>
        </w:rPr>
        <w:t>why</w:t>
      </w:r>
      <w:r w:rsidRPr="00CF2DFB">
        <w:rPr>
          <w:color w:val="000000" w:themeColor="text1"/>
          <w:szCs w:val="24"/>
        </w:rPr>
        <w:t>;</w:t>
      </w:r>
    </w:p>
    <w:p w:rsidR="00777D59" w:rsidRPr="00CF2DFB" w:rsidRDefault="006821ED" w:rsidP="00A34234">
      <w:pPr>
        <w:numPr>
          <w:ilvl w:val="0"/>
          <w:numId w:val="7"/>
        </w:numPr>
        <w:tabs>
          <w:tab w:val="left" w:pos="993"/>
        </w:tabs>
        <w:spacing w:after="0" w:line="240" w:lineRule="auto"/>
        <w:ind w:left="0" w:right="-2" w:firstLine="709"/>
        <w:rPr>
          <w:color w:val="000000" w:themeColor="text1"/>
          <w:szCs w:val="24"/>
        </w:rPr>
      </w:pPr>
      <w:r w:rsidRPr="00CF2DFB">
        <w:rPr>
          <w:color w:val="000000" w:themeColor="text1"/>
          <w:szCs w:val="24"/>
        </w:rPr>
        <w:t>использовать косвенную речь в утвердительных и вопросительных предложениях в настоящем и прошедшем времени;</w:t>
      </w:r>
    </w:p>
    <w:p w:rsidR="00777D59" w:rsidRPr="00CF2DFB" w:rsidRDefault="006821ED" w:rsidP="00A34234">
      <w:pPr>
        <w:numPr>
          <w:ilvl w:val="0"/>
          <w:numId w:val="7"/>
        </w:numPr>
        <w:tabs>
          <w:tab w:val="left" w:pos="993"/>
        </w:tabs>
        <w:spacing w:after="0" w:line="240" w:lineRule="auto"/>
        <w:ind w:left="0" w:right="-2" w:firstLine="709"/>
        <w:rPr>
          <w:i/>
          <w:color w:val="000000" w:themeColor="text1"/>
          <w:szCs w:val="24"/>
          <w:lang w:val="en-US"/>
        </w:rPr>
      </w:pPr>
      <w:r w:rsidRPr="00CF2DFB">
        <w:rPr>
          <w:color w:val="000000" w:themeColor="text1"/>
          <w:szCs w:val="24"/>
        </w:rPr>
        <w:t>распознаватьиупотреблятьвречиусловныепредложенияреальногохарактера</w:t>
      </w:r>
      <w:r w:rsidRPr="00CF2DFB">
        <w:rPr>
          <w:color w:val="000000" w:themeColor="text1"/>
          <w:szCs w:val="24"/>
          <w:lang w:val="en-US"/>
        </w:rPr>
        <w:t xml:space="preserve"> (Conditional I – </w:t>
      </w:r>
      <w:r w:rsidRPr="00CF2DFB">
        <w:rPr>
          <w:i/>
          <w:color w:val="000000" w:themeColor="text1"/>
          <w:szCs w:val="24"/>
          <w:lang w:val="en-US"/>
        </w:rPr>
        <w:t>If I see Jim, I’ll invite him to our school party</w:t>
      </w:r>
      <w:r w:rsidRPr="00CF2DFB">
        <w:rPr>
          <w:color w:val="000000" w:themeColor="text1"/>
          <w:szCs w:val="24"/>
          <w:lang w:val="en-US"/>
        </w:rPr>
        <w:t xml:space="preserve">) </w:t>
      </w:r>
      <w:r w:rsidRPr="00CF2DFB">
        <w:rPr>
          <w:color w:val="000000" w:themeColor="text1"/>
          <w:szCs w:val="24"/>
        </w:rPr>
        <w:t>инереальногохарактера</w:t>
      </w:r>
      <w:r w:rsidRPr="00CF2DFB">
        <w:rPr>
          <w:color w:val="000000" w:themeColor="text1"/>
          <w:szCs w:val="24"/>
          <w:lang w:val="en-US"/>
        </w:rPr>
        <w:t xml:space="preserve"> (Conditional II</w:t>
      </w:r>
      <w:r w:rsidRPr="00CF2DFB">
        <w:rPr>
          <w:i/>
          <w:color w:val="000000" w:themeColor="text1"/>
          <w:szCs w:val="24"/>
          <w:lang w:val="en-US"/>
        </w:rPr>
        <w:t xml:space="preserve"> – If I were you, I would start learning French);</w:t>
      </w:r>
    </w:p>
    <w:p w:rsidR="00777D59" w:rsidRPr="00CF2DFB" w:rsidRDefault="006821ED" w:rsidP="00A34234">
      <w:pPr>
        <w:numPr>
          <w:ilvl w:val="0"/>
          <w:numId w:val="7"/>
        </w:numPr>
        <w:tabs>
          <w:tab w:val="left" w:pos="993"/>
        </w:tabs>
        <w:spacing w:after="0" w:line="240" w:lineRule="auto"/>
        <w:ind w:left="0" w:right="-2" w:firstLine="709"/>
        <w:rPr>
          <w:color w:val="000000" w:themeColor="text1"/>
          <w:szCs w:val="24"/>
        </w:rPr>
      </w:pPr>
      <w:r w:rsidRPr="00CF2DFB">
        <w:rPr>
          <w:color w:val="000000" w:themeColor="text1"/>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777D59" w:rsidRPr="00CF2DFB" w:rsidRDefault="006821ED" w:rsidP="00A34234">
      <w:pPr>
        <w:numPr>
          <w:ilvl w:val="0"/>
          <w:numId w:val="7"/>
        </w:numPr>
        <w:tabs>
          <w:tab w:val="left" w:pos="993"/>
        </w:tabs>
        <w:spacing w:after="0" w:line="240" w:lineRule="auto"/>
        <w:ind w:left="0" w:right="-2" w:firstLine="709"/>
        <w:rPr>
          <w:color w:val="000000" w:themeColor="text1"/>
          <w:szCs w:val="24"/>
        </w:rPr>
      </w:pPr>
      <w:r w:rsidRPr="00CF2DFB">
        <w:rPr>
          <w:color w:val="000000" w:themeColor="text1"/>
          <w:szCs w:val="24"/>
        </w:rPr>
        <w:t>распознавать и употреблять в речи существительные с определенным/неопределенным/нулевым артиклем;</w:t>
      </w:r>
    </w:p>
    <w:p w:rsidR="00777D59" w:rsidRPr="00CF2DFB" w:rsidRDefault="006821ED" w:rsidP="00A34234">
      <w:pPr>
        <w:numPr>
          <w:ilvl w:val="0"/>
          <w:numId w:val="7"/>
        </w:numPr>
        <w:tabs>
          <w:tab w:val="left" w:pos="993"/>
        </w:tabs>
        <w:spacing w:after="0" w:line="240" w:lineRule="auto"/>
        <w:ind w:left="0" w:right="-2" w:firstLine="709"/>
        <w:rPr>
          <w:color w:val="000000" w:themeColor="text1"/>
          <w:szCs w:val="24"/>
        </w:rPr>
      </w:pPr>
      <w:r w:rsidRPr="00CF2DFB">
        <w:rPr>
          <w:color w:val="000000" w:themeColor="text1"/>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777D59" w:rsidRPr="00CF2DFB" w:rsidRDefault="006821ED" w:rsidP="00A34234">
      <w:pPr>
        <w:numPr>
          <w:ilvl w:val="0"/>
          <w:numId w:val="7"/>
        </w:numPr>
        <w:tabs>
          <w:tab w:val="left" w:pos="993"/>
        </w:tabs>
        <w:spacing w:after="0" w:line="240" w:lineRule="auto"/>
        <w:ind w:left="0" w:right="-2" w:firstLine="709"/>
        <w:rPr>
          <w:color w:val="000000" w:themeColor="text1"/>
          <w:szCs w:val="24"/>
        </w:rPr>
      </w:pPr>
      <w:r w:rsidRPr="00CF2DFB">
        <w:rPr>
          <w:color w:val="000000" w:themeColor="text1"/>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777D59" w:rsidRPr="00CF2DFB" w:rsidRDefault="006821ED" w:rsidP="00A34234">
      <w:pPr>
        <w:numPr>
          <w:ilvl w:val="0"/>
          <w:numId w:val="7"/>
        </w:numPr>
        <w:tabs>
          <w:tab w:val="left" w:pos="993"/>
        </w:tabs>
        <w:spacing w:after="0" w:line="240" w:lineRule="auto"/>
        <w:ind w:left="0" w:right="-2" w:firstLine="709"/>
        <w:rPr>
          <w:color w:val="000000" w:themeColor="text1"/>
          <w:szCs w:val="24"/>
        </w:rPr>
      </w:pPr>
      <w:r w:rsidRPr="00CF2DFB">
        <w:rPr>
          <w:color w:val="000000" w:themeColor="text1"/>
          <w:szCs w:val="24"/>
        </w:rPr>
        <w:t>распознавать и употреблять в речи наречия времени и образа действия и слова, выражающие количество (</w:t>
      </w:r>
      <w:r w:rsidRPr="00CF2DFB">
        <w:rPr>
          <w:i/>
          <w:color w:val="000000" w:themeColor="text1"/>
          <w:szCs w:val="24"/>
          <w:lang w:val="en-US"/>
        </w:rPr>
        <w:t>many</w:t>
      </w:r>
      <w:r w:rsidRPr="00CF2DFB">
        <w:rPr>
          <w:color w:val="000000" w:themeColor="text1"/>
          <w:szCs w:val="24"/>
        </w:rPr>
        <w:t>/</w:t>
      </w:r>
      <w:r w:rsidRPr="00CF2DFB">
        <w:rPr>
          <w:i/>
          <w:color w:val="000000" w:themeColor="text1"/>
          <w:szCs w:val="24"/>
          <w:lang w:val="en-US"/>
        </w:rPr>
        <w:t>much</w:t>
      </w:r>
      <w:r w:rsidRPr="00CF2DFB">
        <w:rPr>
          <w:color w:val="000000" w:themeColor="text1"/>
          <w:szCs w:val="24"/>
        </w:rPr>
        <w:t xml:space="preserve">, </w:t>
      </w:r>
      <w:r w:rsidRPr="00CF2DFB">
        <w:rPr>
          <w:i/>
          <w:color w:val="000000" w:themeColor="text1"/>
          <w:szCs w:val="24"/>
          <w:lang w:val="en-US"/>
        </w:rPr>
        <w:t>few</w:t>
      </w:r>
      <w:r w:rsidRPr="00CF2DFB">
        <w:rPr>
          <w:color w:val="000000" w:themeColor="text1"/>
          <w:szCs w:val="24"/>
        </w:rPr>
        <w:t>/</w:t>
      </w:r>
      <w:r w:rsidRPr="00CF2DFB">
        <w:rPr>
          <w:i/>
          <w:color w:val="000000" w:themeColor="text1"/>
          <w:szCs w:val="24"/>
          <w:lang w:val="en-US"/>
        </w:rPr>
        <w:t>afew</w:t>
      </w:r>
      <w:r w:rsidRPr="00CF2DFB">
        <w:rPr>
          <w:color w:val="000000" w:themeColor="text1"/>
          <w:szCs w:val="24"/>
        </w:rPr>
        <w:t xml:space="preserve">, </w:t>
      </w:r>
      <w:r w:rsidRPr="00CF2DFB">
        <w:rPr>
          <w:i/>
          <w:color w:val="000000" w:themeColor="text1"/>
          <w:szCs w:val="24"/>
          <w:lang w:val="en-US"/>
        </w:rPr>
        <w:t>little</w:t>
      </w:r>
      <w:r w:rsidRPr="00CF2DFB">
        <w:rPr>
          <w:color w:val="000000" w:themeColor="text1"/>
          <w:szCs w:val="24"/>
        </w:rPr>
        <w:t>/</w:t>
      </w:r>
      <w:r w:rsidRPr="00CF2DFB">
        <w:rPr>
          <w:i/>
          <w:color w:val="000000" w:themeColor="text1"/>
          <w:szCs w:val="24"/>
          <w:lang w:val="en-US"/>
        </w:rPr>
        <w:t>alittle</w:t>
      </w:r>
      <w:r w:rsidRPr="00CF2DFB">
        <w:rPr>
          <w:color w:val="000000" w:themeColor="text1"/>
          <w:szCs w:val="24"/>
        </w:rPr>
        <w:t>); наречия в положительной, сравнительной и превосходной степенях, образованные по правилу и исключения;</w:t>
      </w:r>
    </w:p>
    <w:p w:rsidR="00777D59" w:rsidRPr="00CF2DFB" w:rsidRDefault="006821ED" w:rsidP="00A34234">
      <w:pPr>
        <w:numPr>
          <w:ilvl w:val="0"/>
          <w:numId w:val="7"/>
        </w:numPr>
        <w:tabs>
          <w:tab w:val="left" w:pos="993"/>
        </w:tabs>
        <w:spacing w:after="0" w:line="240" w:lineRule="auto"/>
        <w:ind w:left="0" w:right="-2" w:firstLine="709"/>
        <w:rPr>
          <w:color w:val="000000" w:themeColor="text1"/>
          <w:szCs w:val="24"/>
        </w:rPr>
      </w:pPr>
      <w:r w:rsidRPr="00CF2DFB">
        <w:rPr>
          <w:color w:val="000000" w:themeColor="text1"/>
          <w:szCs w:val="24"/>
        </w:rPr>
        <w:t>распознавать и употреблять в речи количественные и порядковые числительные;</w:t>
      </w:r>
    </w:p>
    <w:p w:rsidR="00777D59" w:rsidRPr="00CF2DFB" w:rsidRDefault="006821ED" w:rsidP="00A34234">
      <w:pPr>
        <w:numPr>
          <w:ilvl w:val="0"/>
          <w:numId w:val="7"/>
        </w:numPr>
        <w:tabs>
          <w:tab w:val="left" w:pos="993"/>
        </w:tabs>
        <w:spacing w:after="0" w:line="240" w:lineRule="auto"/>
        <w:ind w:left="0" w:right="-2" w:firstLine="709"/>
        <w:rPr>
          <w:color w:val="000000" w:themeColor="text1"/>
          <w:szCs w:val="24"/>
        </w:rPr>
      </w:pPr>
      <w:r w:rsidRPr="00CF2DFB">
        <w:rPr>
          <w:color w:val="000000" w:themeColor="text1"/>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777D59" w:rsidRPr="00CF2DFB" w:rsidRDefault="006821ED" w:rsidP="00A34234">
      <w:pPr>
        <w:numPr>
          <w:ilvl w:val="0"/>
          <w:numId w:val="7"/>
        </w:numPr>
        <w:tabs>
          <w:tab w:val="left" w:pos="993"/>
        </w:tabs>
        <w:spacing w:after="0" w:line="240" w:lineRule="auto"/>
        <w:ind w:left="0" w:right="-2" w:firstLine="709"/>
        <w:rPr>
          <w:color w:val="000000" w:themeColor="text1"/>
          <w:szCs w:val="24"/>
        </w:rPr>
      </w:pPr>
      <w:r w:rsidRPr="00CF2DFB">
        <w:rPr>
          <w:color w:val="000000" w:themeColor="text1"/>
          <w:szCs w:val="24"/>
        </w:rPr>
        <w:t>распознавать и употреблять в речи различные грамматические средства для выражения будущего времени: Simple Future,</w:t>
      </w:r>
      <w:r w:rsidRPr="00CF2DFB">
        <w:rPr>
          <w:i/>
          <w:color w:val="000000" w:themeColor="text1"/>
          <w:szCs w:val="24"/>
        </w:rPr>
        <w:t xml:space="preserve"> to be going to</w:t>
      </w:r>
      <w:r w:rsidRPr="00CF2DFB">
        <w:rPr>
          <w:color w:val="000000" w:themeColor="text1"/>
          <w:szCs w:val="24"/>
        </w:rPr>
        <w:t>, Present Continuous;</w:t>
      </w:r>
    </w:p>
    <w:p w:rsidR="00777D59" w:rsidRPr="00CF2DFB" w:rsidRDefault="006821ED" w:rsidP="00A34234">
      <w:pPr>
        <w:numPr>
          <w:ilvl w:val="0"/>
          <w:numId w:val="7"/>
        </w:numPr>
        <w:tabs>
          <w:tab w:val="left" w:pos="993"/>
        </w:tabs>
        <w:spacing w:after="0" w:line="240" w:lineRule="auto"/>
        <w:ind w:left="0" w:right="-2" w:firstLine="709"/>
        <w:rPr>
          <w:color w:val="000000" w:themeColor="text1"/>
          <w:szCs w:val="24"/>
        </w:rPr>
      </w:pPr>
      <w:r w:rsidRPr="00CF2DFB">
        <w:rPr>
          <w:color w:val="000000" w:themeColor="text1"/>
          <w:szCs w:val="24"/>
        </w:rPr>
        <w:t>распознавать и употреблять в речи модальные глаголы и их эквиваленты (</w:t>
      </w:r>
      <w:r w:rsidRPr="00CF2DFB">
        <w:rPr>
          <w:i/>
          <w:color w:val="000000" w:themeColor="text1"/>
          <w:szCs w:val="24"/>
          <w:lang w:val="en-US"/>
        </w:rPr>
        <w:t>may</w:t>
      </w:r>
      <w:r w:rsidRPr="00CF2DFB">
        <w:rPr>
          <w:i/>
          <w:color w:val="000000" w:themeColor="text1"/>
          <w:szCs w:val="24"/>
        </w:rPr>
        <w:t xml:space="preserve">, </w:t>
      </w:r>
      <w:r w:rsidRPr="00CF2DFB">
        <w:rPr>
          <w:i/>
          <w:color w:val="000000" w:themeColor="text1"/>
          <w:szCs w:val="24"/>
          <w:lang w:val="en-US"/>
        </w:rPr>
        <w:t>can</w:t>
      </w:r>
      <w:r w:rsidRPr="00CF2DFB">
        <w:rPr>
          <w:i/>
          <w:color w:val="000000" w:themeColor="text1"/>
          <w:szCs w:val="24"/>
        </w:rPr>
        <w:t xml:space="preserve">, </w:t>
      </w:r>
      <w:r w:rsidRPr="00CF2DFB">
        <w:rPr>
          <w:i/>
          <w:color w:val="000000" w:themeColor="text1"/>
          <w:szCs w:val="24"/>
          <w:lang w:val="en-US"/>
        </w:rPr>
        <w:t>could</w:t>
      </w:r>
      <w:r w:rsidRPr="00CF2DFB">
        <w:rPr>
          <w:i/>
          <w:color w:val="000000" w:themeColor="text1"/>
          <w:szCs w:val="24"/>
        </w:rPr>
        <w:t xml:space="preserve">, </w:t>
      </w:r>
      <w:r w:rsidRPr="00CF2DFB">
        <w:rPr>
          <w:i/>
          <w:color w:val="000000" w:themeColor="text1"/>
          <w:szCs w:val="24"/>
          <w:lang w:val="en-US"/>
        </w:rPr>
        <w:t>beableto</w:t>
      </w:r>
      <w:r w:rsidRPr="00CF2DFB">
        <w:rPr>
          <w:i/>
          <w:color w:val="000000" w:themeColor="text1"/>
          <w:szCs w:val="24"/>
        </w:rPr>
        <w:t xml:space="preserve">, </w:t>
      </w:r>
      <w:r w:rsidRPr="00CF2DFB">
        <w:rPr>
          <w:i/>
          <w:color w:val="000000" w:themeColor="text1"/>
          <w:szCs w:val="24"/>
          <w:lang w:val="en-US"/>
        </w:rPr>
        <w:t>must</w:t>
      </w:r>
      <w:r w:rsidRPr="00CF2DFB">
        <w:rPr>
          <w:i/>
          <w:color w:val="000000" w:themeColor="text1"/>
          <w:szCs w:val="24"/>
        </w:rPr>
        <w:t xml:space="preserve">, </w:t>
      </w:r>
      <w:r w:rsidRPr="00CF2DFB">
        <w:rPr>
          <w:i/>
          <w:color w:val="000000" w:themeColor="text1"/>
          <w:szCs w:val="24"/>
          <w:lang w:val="en-US"/>
        </w:rPr>
        <w:t>haveto</w:t>
      </w:r>
      <w:r w:rsidRPr="00CF2DFB">
        <w:rPr>
          <w:i/>
          <w:color w:val="000000" w:themeColor="text1"/>
          <w:szCs w:val="24"/>
        </w:rPr>
        <w:t xml:space="preserve">, </w:t>
      </w:r>
      <w:r w:rsidRPr="00CF2DFB">
        <w:rPr>
          <w:i/>
          <w:color w:val="000000" w:themeColor="text1"/>
          <w:szCs w:val="24"/>
          <w:lang w:val="en-US"/>
        </w:rPr>
        <w:t>should</w:t>
      </w:r>
      <w:r w:rsidRPr="00CF2DFB">
        <w:rPr>
          <w:color w:val="000000" w:themeColor="text1"/>
          <w:szCs w:val="24"/>
        </w:rPr>
        <w:t>);</w:t>
      </w:r>
    </w:p>
    <w:p w:rsidR="00777D59" w:rsidRPr="00CF2DFB" w:rsidRDefault="006821ED" w:rsidP="00A34234">
      <w:pPr>
        <w:numPr>
          <w:ilvl w:val="0"/>
          <w:numId w:val="7"/>
        </w:numPr>
        <w:tabs>
          <w:tab w:val="left" w:pos="993"/>
        </w:tabs>
        <w:spacing w:after="0" w:line="240" w:lineRule="auto"/>
        <w:ind w:left="0" w:right="-2" w:firstLine="709"/>
        <w:rPr>
          <w:color w:val="000000" w:themeColor="text1"/>
          <w:szCs w:val="24"/>
        </w:rPr>
      </w:pPr>
      <w:r w:rsidRPr="00CF2DFB">
        <w:rPr>
          <w:color w:val="000000" w:themeColor="text1"/>
          <w:szCs w:val="24"/>
        </w:rPr>
        <w:t xml:space="preserve">распознавать и употреблять в речи глаголы в следующих формах страдательного залога: </w:t>
      </w:r>
      <w:r w:rsidRPr="00CF2DFB">
        <w:rPr>
          <w:color w:val="000000" w:themeColor="text1"/>
          <w:szCs w:val="24"/>
          <w:lang w:val="en-US"/>
        </w:rPr>
        <w:t>PresentSimplePassive</w:t>
      </w:r>
      <w:r w:rsidRPr="00CF2DFB">
        <w:rPr>
          <w:color w:val="000000" w:themeColor="text1"/>
          <w:szCs w:val="24"/>
        </w:rPr>
        <w:t xml:space="preserve">, </w:t>
      </w:r>
      <w:r w:rsidRPr="00CF2DFB">
        <w:rPr>
          <w:color w:val="000000" w:themeColor="text1"/>
          <w:szCs w:val="24"/>
          <w:lang w:val="en-US"/>
        </w:rPr>
        <w:t>PastSimplePassive</w:t>
      </w:r>
      <w:r w:rsidRPr="00CF2DFB">
        <w:rPr>
          <w:color w:val="000000" w:themeColor="text1"/>
          <w:szCs w:val="24"/>
        </w:rPr>
        <w:t>;</w:t>
      </w:r>
    </w:p>
    <w:p w:rsidR="00777D59" w:rsidRPr="00CF2DFB" w:rsidRDefault="006821ED" w:rsidP="00A34234">
      <w:pPr>
        <w:numPr>
          <w:ilvl w:val="0"/>
          <w:numId w:val="7"/>
        </w:numPr>
        <w:tabs>
          <w:tab w:val="left" w:pos="993"/>
        </w:tabs>
        <w:spacing w:after="0" w:line="240" w:lineRule="auto"/>
        <w:ind w:left="0" w:right="-2" w:firstLine="709"/>
        <w:rPr>
          <w:color w:val="000000" w:themeColor="text1"/>
          <w:szCs w:val="24"/>
        </w:rPr>
      </w:pPr>
      <w:r w:rsidRPr="00CF2DFB">
        <w:rPr>
          <w:color w:val="000000" w:themeColor="text1"/>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Выпускник получит возможность научиться:</w:t>
      </w:r>
    </w:p>
    <w:p w:rsidR="00777D59" w:rsidRPr="00CF2DFB" w:rsidRDefault="006821ED" w:rsidP="00A34234">
      <w:pPr>
        <w:numPr>
          <w:ilvl w:val="0"/>
          <w:numId w:val="30"/>
        </w:numPr>
        <w:tabs>
          <w:tab w:val="left" w:pos="993"/>
        </w:tabs>
        <w:spacing w:after="0" w:line="240" w:lineRule="auto"/>
        <w:ind w:left="0" w:right="-2" w:firstLine="709"/>
        <w:rPr>
          <w:i/>
          <w:color w:val="000000" w:themeColor="text1"/>
          <w:szCs w:val="24"/>
        </w:rPr>
      </w:pPr>
      <w:r w:rsidRPr="00CF2DFB">
        <w:rPr>
          <w:i/>
          <w:color w:val="000000" w:themeColor="text1"/>
          <w:szCs w:val="24"/>
        </w:rPr>
        <w:lastRenderedPageBreak/>
        <w:t xml:space="preserve">распознавать сложноподчиненные предложения с придаточными: времени с союзом </w:t>
      </w:r>
      <w:r w:rsidRPr="00CF2DFB">
        <w:rPr>
          <w:i/>
          <w:color w:val="000000" w:themeColor="text1"/>
          <w:szCs w:val="24"/>
          <w:lang w:val="en-US"/>
        </w:rPr>
        <w:t>since</w:t>
      </w:r>
      <w:r w:rsidRPr="00CF2DFB">
        <w:rPr>
          <w:i/>
          <w:color w:val="000000" w:themeColor="text1"/>
          <w:szCs w:val="24"/>
        </w:rPr>
        <w:t xml:space="preserve">; цели с союзом </w:t>
      </w:r>
      <w:r w:rsidRPr="00CF2DFB">
        <w:rPr>
          <w:i/>
          <w:color w:val="000000" w:themeColor="text1"/>
          <w:szCs w:val="24"/>
          <w:lang w:val="en-US"/>
        </w:rPr>
        <w:t>sothat</w:t>
      </w:r>
      <w:r w:rsidRPr="00CF2DFB">
        <w:rPr>
          <w:i/>
          <w:color w:val="000000" w:themeColor="text1"/>
          <w:szCs w:val="24"/>
        </w:rPr>
        <w:t xml:space="preserve">; условия с союзом </w:t>
      </w:r>
      <w:r w:rsidRPr="00CF2DFB">
        <w:rPr>
          <w:i/>
          <w:color w:val="000000" w:themeColor="text1"/>
          <w:szCs w:val="24"/>
          <w:lang w:val="en-US"/>
        </w:rPr>
        <w:t>unless</w:t>
      </w:r>
      <w:r w:rsidRPr="00CF2DFB">
        <w:rPr>
          <w:i/>
          <w:color w:val="000000" w:themeColor="text1"/>
          <w:szCs w:val="24"/>
        </w:rPr>
        <w:t xml:space="preserve">; определительными с союзами </w:t>
      </w:r>
      <w:r w:rsidRPr="00CF2DFB">
        <w:rPr>
          <w:i/>
          <w:color w:val="000000" w:themeColor="text1"/>
          <w:szCs w:val="24"/>
          <w:lang w:val="en-US"/>
        </w:rPr>
        <w:t>who</w:t>
      </w:r>
      <w:r w:rsidRPr="00CF2DFB">
        <w:rPr>
          <w:i/>
          <w:color w:val="000000" w:themeColor="text1"/>
          <w:szCs w:val="24"/>
        </w:rPr>
        <w:t xml:space="preserve">, </w:t>
      </w:r>
      <w:r w:rsidRPr="00CF2DFB">
        <w:rPr>
          <w:i/>
          <w:color w:val="000000" w:themeColor="text1"/>
          <w:szCs w:val="24"/>
          <w:lang w:val="en-US"/>
        </w:rPr>
        <w:t>which</w:t>
      </w:r>
      <w:r w:rsidRPr="00CF2DFB">
        <w:rPr>
          <w:i/>
          <w:color w:val="000000" w:themeColor="text1"/>
          <w:szCs w:val="24"/>
        </w:rPr>
        <w:t xml:space="preserve">, </w:t>
      </w:r>
      <w:r w:rsidRPr="00CF2DFB">
        <w:rPr>
          <w:i/>
          <w:color w:val="000000" w:themeColor="text1"/>
          <w:szCs w:val="24"/>
          <w:lang w:val="en-US"/>
        </w:rPr>
        <w:t>that</w:t>
      </w:r>
      <w:r w:rsidRPr="00CF2DFB">
        <w:rPr>
          <w:i/>
          <w:color w:val="000000" w:themeColor="text1"/>
          <w:szCs w:val="24"/>
        </w:rPr>
        <w:t>;</w:t>
      </w:r>
    </w:p>
    <w:p w:rsidR="00777D59" w:rsidRPr="00CF2DFB" w:rsidRDefault="006821ED" w:rsidP="00A34234">
      <w:pPr>
        <w:numPr>
          <w:ilvl w:val="0"/>
          <w:numId w:val="30"/>
        </w:numPr>
        <w:tabs>
          <w:tab w:val="left" w:pos="993"/>
        </w:tabs>
        <w:spacing w:after="0" w:line="240" w:lineRule="auto"/>
        <w:ind w:left="0" w:right="-2" w:firstLine="709"/>
        <w:rPr>
          <w:i/>
          <w:color w:val="000000" w:themeColor="text1"/>
          <w:szCs w:val="24"/>
        </w:rPr>
      </w:pPr>
      <w:r w:rsidRPr="00CF2DFB">
        <w:rPr>
          <w:i/>
          <w:color w:val="000000" w:themeColor="text1"/>
          <w:szCs w:val="24"/>
        </w:rPr>
        <w:t>распознавать и употреблять в речи сложноподчиненные предложения с союзами whoever, whatever, however, whenever;</w:t>
      </w:r>
    </w:p>
    <w:p w:rsidR="00777D59" w:rsidRPr="00CF2DFB" w:rsidRDefault="006821ED" w:rsidP="00A34234">
      <w:pPr>
        <w:numPr>
          <w:ilvl w:val="0"/>
          <w:numId w:val="30"/>
        </w:numPr>
        <w:tabs>
          <w:tab w:val="left" w:pos="993"/>
        </w:tabs>
        <w:spacing w:after="0" w:line="240" w:lineRule="auto"/>
        <w:ind w:left="0" w:right="-2" w:firstLine="709"/>
        <w:rPr>
          <w:i/>
          <w:color w:val="000000" w:themeColor="text1"/>
          <w:szCs w:val="24"/>
        </w:rPr>
      </w:pPr>
      <w:r w:rsidRPr="00CF2DFB">
        <w:rPr>
          <w:i/>
          <w:color w:val="000000" w:themeColor="text1"/>
          <w:szCs w:val="24"/>
        </w:rPr>
        <w:t xml:space="preserve">распознавать и употреблять в речи предложения с конструкциями </w:t>
      </w:r>
      <w:r w:rsidRPr="00CF2DFB">
        <w:rPr>
          <w:i/>
          <w:color w:val="000000" w:themeColor="text1"/>
          <w:szCs w:val="24"/>
          <w:lang w:val="en-US"/>
        </w:rPr>
        <w:t>as</w:t>
      </w:r>
      <w:r w:rsidRPr="00CF2DFB">
        <w:rPr>
          <w:i/>
          <w:color w:val="000000" w:themeColor="text1"/>
          <w:szCs w:val="24"/>
        </w:rPr>
        <w:t xml:space="preserve"> … </w:t>
      </w:r>
      <w:r w:rsidRPr="00CF2DFB">
        <w:rPr>
          <w:i/>
          <w:color w:val="000000" w:themeColor="text1"/>
          <w:szCs w:val="24"/>
          <w:lang w:val="en-US"/>
        </w:rPr>
        <w:t>as</w:t>
      </w:r>
      <w:r w:rsidRPr="00CF2DFB">
        <w:rPr>
          <w:i/>
          <w:color w:val="000000" w:themeColor="text1"/>
          <w:szCs w:val="24"/>
        </w:rPr>
        <w:t xml:space="preserve">; </w:t>
      </w:r>
      <w:r w:rsidRPr="00CF2DFB">
        <w:rPr>
          <w:i/>
          <w:color w:val="000000" w:themeColor="text1"/>
          <w:szCs w:val="24"/>
          <w:lang w:val="en-US"/>
        </w:rPr>
        <w:t>notso</w:t>
      </w:r>
      <w:r w:rsidRPr="00CF2DFB">
        <w:rPr>
          <w:i/>
          <w:color w:val="000000" w:themeColor="text1"/>
          <w:szCs w:val="24"/>
        </w:rPr>
        <w:t xml:space="preserve"> … </w:t>
      </w:r>
      <w:r w:rsidRPr="00CF2DFB">
        <w:rPr>
          <w:i/>
          <w:color w:val="000000" w:themeColor="text1"/>
          <w:szCs w:val="24"/>
          <w:lang w:val="en-US"/>
        </w:rPr>
        <w:t>as</w:t>
      </w:r>
      <w:r w:rsidRPr="00CF2DFB">
        <w:rPr>
          <w:i/>
          <w:color w:val="000000" w:themeColor="text1"/>
          <w:szCs w:val="24"/>
        </w:rPr>
        <w:t xml:space="preserve">; </w:t>
      </w:r>
      <w:r w:rsidRPr="00CF2DFB">
        <w:rPr>
          <w:i/>
          <w:color w:val="000000" w:themeColor="text1"/>
          <w:szCs w:val="24"/>
          <w:lang w:val="en-US"/>
        </w:rPr>
        <w:t>either</w:t>
      </w:r>
      <w:r w:rsidRPr="00CF2DFB">
        <w:rPr>
          <w:i/>
          <w:color w:val="000000" w:themeColor="text1"/>
          <w:szCs w:val="24"/>
        </w:rPr>
        <w:t xml:space="preserve"> … </w:t>
      </w:r>
      <w:r w:rsidRPr="00CF2DFB">
        <w:rPr>
          <w:i/>
          <w:color w:val="000000" w:themeColor="text1"/>
          <w:szCs w:val="24"/>
          <w:lang w:val="en-US"/>
        </w:rPr>
        <w:t>or</w:t>
      </w:r>
      <w:r w:rsidRPr="00CF2DFB">
        <w:rPr>
          <w:i/>
          <w:color w:val="000000" w:themeColor="text1"/>
          <w:szCs w:val="24"/>
        </w:rPr>
        <w:t xml:space="preserve">; </w:t>
      </w:r>
      <w:r w:rsidRPr="00CF2DFB">
        <w:rPr>
          <w:i/>
          <w:color w:val="000000" w:themeColor="text1"/>
          <w:szCs w:val="24"/>
          <w:lang w:val="en-US"/>
        </w:rPr>
        <w:t>neither</w:t>
      </w:r>
      <w:r w:rsidRPr="00CF2DFB">
        <w:rPr>
          <w:i/>
          <w:color w:val="000000" w:themeColor="text1"/>
          <w:szCs w:val="24"/>
        </w:rPr>
        <w:t xml:space="preserve"> … </w:t>
      </w:r>
      <w:r w:rsidRPr="00CF2DFB">
        <w:rPr>
          <w:i/>
          <w:color w:val="000000" w:themeColor="text1"/>
          <w:szCs w:val="24"/>
          <w:lang w:val="en-US"/>
        </w:rPr>
        <w:t>nor</w:t>
      </w:r>
      <w:r w:rsidRPr="00CF2DFB">
        <w:rPr>
          <w:i/>
          <w:color w:val="000000" w:themeColor="text1"/>
          <w:szCs w:val="24"/>
        </w:rPr>
        <w:t>;</w:t>
      </w:r>
    </w:p>
    <w:p w:rsidR="00777D59" w:rsidRPr="00CF2DFB" w:rsidRDefault="006821ED" w:rsidP="00A34234">
      <w:pPr>
        <w:numPr>
          <w:ilvl w:val="0"/>
          <w:numId w:val="30"/>
        </w:numPr>
        <w:tabs>
          <w:tab w:val="left" w:pos="993"/>
        </w:tabs>
        <w:spacing w:after="0" w:line="240" w:lineRule="auto"/>
        <w:ind w:left="0" w:right="-2" w:firstLine="709"/>
        <w:rPr>
          <w:i/>
          <w:color w:val="000000" w:themeColor="text1"/>
          <w:szCs w:val="24"/>
        </w:rPr>
      </w:pPr>
      <w:r w:rsidRPr="00CF2DFB">
        <w:rPr>
          <w:i/>
          <w:color w:val="000000" w:themeColor="text1"/>
          <w:szCs w:val="24"/>
        </w:rPr>
        <w:t>распознавать и употреблять в речи предложения с конструкцией I wish;</w:t>
      </w:r>
    </w:p>
    <w:p w:rsidR="00777D59" w:rsidRPr="00CF2DFB" w:rsidRDefault="006821ED" w:rsidP="00A34234">
      <w:pPr>
        <w:numPr>
          <w:ilvl w:val="0"/>
          <w:numId w:val="30"/>
        </w:numPr>
        <w:tabs>
          <w:tab w:val="left" w:pos="993"/>
        </w:tabs>
        <w:spacing w:after="0" w:line="240" w:lineRule="auto"/>
        <w:ind w:left="0" w:right="-2" w:firstLine="709"/>
        <w:rPr>
          <w:i/>
          <w:color w:val="000000" w:themeColor="text1"/>
          <w:szCs w:val="24"/>
        </w:rPr>
      </w:pPr>
      <w:r w:rsidRPr="00CF2DFB">
        <w:rPr>
          <w:i/>
          <w:color w:val="000000" w:themeColor="text1"/>
          <w:szCs w:val="24"/>
        </w:rPr>
        <w:t>распознавать и употреблять в речи конструкции с глаголами на -ing: to love/hate doing something; Stop talking;</w:t>
      </w:r>
    </w:p>
    <w:p w:rsidR="00777D59" w:rsidRPr="00CF2DFB" w:rsidRDefault="006821ED" w:rsidP="00A34234">
      <w:pPr>
        <w:numPr>
          <w:ilvl w:val="0"/>
          <w:numId w:val="30"/>
        </w:numPr>
        <w:tabs>
          <w:tab w:val="left" w:pos="993"/>
        </w:tabs>
        <w:spacing w:after="0" w:line="240" w:lineRule="auto"/>
        <w:ind w:left="0" w:right="-2" w:firstLine="709"/>
        <w:rPr>
          <w:i/>
          <w:color w:val="000000" w:themeColor="text1"/>
          <w:szCs w:val="24"/>
          <w:lang w:val="en-US"/>
        </w:rPr>
      </w:pPr>
      <w:r w:rsidRPr="00CF2DFB">
        <w:rPr>
          <w:i/>
          <w:color w:val="000000" w:themeColor="text1"/>
          <w:szCs w:val="24"/>
        </w:rPr>
        <w:t>распознаватьиупотреблятьвречиконструкции</w:t>
      </w:r>
      <w:r w:rsidRPr="00CF2DFB">
        <w:rPr>
          <w:i/>
          <w:color w:val="000000" w:themeColor="text1"/>
          <w:szCs w:val="24"/>
          <w:lang w:val="en-US"/>
        </w:rPr>
        <w:t xml:space="preserve"> It takes me …to do something; to look/feel/be happy;</w:t>
      </w:r>
    </w:p>
    <w:p w:rsidR="00777D59" w:rsidRPr="00CF2DFB" w:rsidRDefault="006821ED" w:rsidP="00A34234">
      <w:pPr>
        <w:numPr>
          <w:ilvl w:val="0"/>
          <w:numId w:val="30"/>
        </w:numPr>
        <w:tabs>
          <w:tab w:val="left" w:pos="993"/>
        </w:tabs>
        <w:spacing w:after="0" w:line="240" w:lineRule="auto"/>
        <w:ind w:left="0" w:right="-2" w:firstLine="709"/>
        <w:rPr>
          <w:i/>
          <w:color w:val="000000" w:themeColor="text1"/>
          <w:szCs w:val="24"/>
        </w:rPr>
      </w:pPr>
      <w:r w:rsidRPr="00CF2DFB">
        <w:rPr>
          <w:i/>
          <w:color w:val="000000" w:themeColor="text1"/>
          <w:szCs w:val="24"/>
        </w:rPr>
        <w:t>распознавать и употреблять в речи определения, выраженные прилагательными, в правильном порядке их следования;</w:t>
      </w:r>
    </w:p>
    <w:p w:rsidR="00777D59" w:rsidRPr="00CF2DFB" w:rsidRDefault="006821ED" w:rsidP="00A34234">
      <w:pPr>
        <w:numPr>
          <w:ilvl w:val="0"/>
          <w:numId w:val="30"/>
        </w:numPr>
        <w:tabs>
          <w:tab w:val="left" w:pos="993"/>
        </w:tabs>
        <w:spacing w:after="0" w:line="240" w:lineRule="auto"/>
        <w:ind w:left="0" w:right="-2" w:firstLine="709"/>
        <w:rPr>
          <w:i/>
          <w:color w:val="000000" w:themeColor="text1"/>
          <w:szCs w:val="24"/>
        </w:rPr>
      </w:pPr>
      <w:r w:rsidRPr="00CF2DFB">
        <w:rPr>
          <w:i/>
          <w:color w:val="000000" w:themeColor="text1"/>
          <w:szCs w:val="24"/>
        </w:rPr>
        <w:t xml:space="preserve">распознавать и употреблять в речи глаголы во временных формах действительного залога: </w:t>
      </w:r>
      <w:r w:rsidRPr="00CF2DFB">
        <w:rPr>
          <w:i/>
          <w:color w:val="000000" w:themeColor="text1"/>
          <w:szCs w:val="24"/>
          <w:lang w:val="en-US"/>
        </w:rPr>
        <w:t>PastPerfect</w:t>
      </w:r>
      <w:r w:rsidRPr="00CF2DFB">
        <w:rPr>
          <w:i/>
          <w:color w:val="000000" w:themeColor="text1"/>
          <w:szCs w:val="24"/>
        </w:rPr>
        <w:t xml:space="preserve">, </w:t>
      </w:r>
      <w:r w:rsidRPr="00CF2DFB">
        <w:rPr>
          <w:i/>
          <w:color w:val="000000" w:themeColor="text1"/>
          <w:szCs w:val="24"/>
          <w:lang w:val="de-DE"/>
        </w:rPr>
        <w:t>Present</w:t>
      </w:r>
      <w:r w:rsidRPr="00CF2DFB">
        <w:rPr>
          <w:i/>
          <w:color w:val="000000" w:themeColor="text1"/>
          <w:szCs w:val="24"/>
          <w:lang w:val="en-US"/>
        </w:rPr>
        <w:t>PerfectContinuous</w:t>
      </w:r>
      <w:r w:rsidRPr="00CF2DFB">
        <w:rPr>
          <w:i/>
          <w:color w:val="000000" w:themeColor="text1"/>
          <w:szCs w:val="24"/>
        </w:rPr>
        <w:t xml:space="preserve">, </w:t>
      </w:r>
      <w:r w:rsidRPr="00CF2DFB">
        <w:rPr>
          <w:i/>
          <w:color w:val="000000" w:themeColor="text1"/>
          <w:szCs w:val="24"/>
          <w:lang w:val="en-US"/>
        </w:rPr>
        <w:t>Future</w:t>
      </w:r>
      <w:r w:rsidRPr="00CF2DFB">
        <w:rPr>
          <w:i/>
          <w:color w:val="000000" w:themeColor="text1"/>
          <w:szCs w:val="24"/>
        </w:rPr>
        <w:t>-</w:t>
      </w:r>
      <w:r w:rsidRPr="00CF2DFB">
        <w:rPr>
          <w:i/>
          <w:color w:val="000000" w:themeColor="text1"/>
          <w:szCs w:val="24"/>
          <w:lang w:val="en-US"/>
        </w:rPr>
        <w:t>in</w:t>
      </w:r>
      <w:r w:rsidRPr="00CF2DFB">
        <w:rPr>
          <w:i/>
          <w:color w:val="000000" w:themeColor="text1"/>
          <w:szCs w:val="24"/>
        </w:rPr>
        <w:t>-</w:t>
      </w:r>
      <w:r w:rsidRPr="00CF2DFB">
        <w:rPr>
          <w:i/>
          <w:color w:val="000000" w:themeColor="text1"/>
          <w:szCs w:val="24"/>
          <w:lang w:val="en-US"/>
        </w:rPr>
        <w:t>the</w:t>
      </w:r>
      <w:r w:rsidRPr="00CF2DFB">
        <w:rPr>
          <w:i/>
          <w:color w:val="000000" w:themeColor="text1"/>
          <w:szCs w:val="24"/>
        </w:rPr>
        <w:t>-</w:t>
      </w:r>
      <w:r w:rsidRPr="00CF2DFB">
        <w:rPr>
          <w:i/>
          <w:color w:val="000000" w:themeColor="text1"/>
          <w:szCs w:val="24"/>
          <w:lang w:val="en-US"/>
        </w:rPr>
        <w:t>Past</w:t>
      </w:r>
      <w:r w:rsidRPr="00CF2DFB">
        <w:rPr>
          <w:i/>
          <w:color w:val="000000" w:themeColor="text1"/>
          <w:szCs w:val="24"/>
        </w:rPr>
        <w:t>;</w:t>
      </w:r>
    </w:p>
    <w:p w:rsidR="00777D59" w:rsidRPr="00CF2DFB" w:rsidRDefault="006821ED" w:rsidP="00A34234">
      <w:pPr>
        <w:numPr>
          <w:ilvl w:val="0"/>
          <w:numId w:val="30"/>
        </w:numPr>
        <w:tabs>
          <w:tab w:val="left" w:pos="993"/>
        </w:tabs>
        <w:spacing w:after="0" w:line="240" w:lineRule="auto"/>
        <w:ind w:left="0" w:right="-2" w:firstLine="709"/>
        <w:rPr>
          <w:i/>
          <w:color w:val="000000" w:themeColor="text1"/>
          <w:szCs w:val="24"/>
        </w:rPr>
      </w:pPr>
      <w:r w:rsidRPr="00CF2DFB">
        <w:rPr>
          <w:i/>
          <w:color w:val="000000" w:themeColor="text1"/>
          <w:szCs w:val="24"/>
        </w:rPr>
        <w:t xml:space="preserve">распознавать и употреблять в речи глаголы в формах страдательного залога Future Simple Passive, </w:t>
      </w:r>
      <w:r w:rsidRPr="00CF2DFB">
        <w:rPr>
          <w:i/>
          <w:color w:val="000000" w:themeColor="text1"/>
          <w:szCs w:val="24"/>
          <w:lang w:val="en-US"/>
        </w:rPr>
        <w:t>PresentPerfect</w:t>
      </w:r>
      <w:r w:rsidRPr="00CF2DFB">
        <w:rPr>
          <w:i/>
          <w:color w:val="000000" w:themeColor="text1"/>
          <w:szCs w:val="24"/>
        </w:rPr>
        <w:t xml:space="preserve"> Passive;</w:t>
      </w:r>
    </w:p>
    <w:p w:rsidR="00777D59" w:rsidRPr="00CF2DFB" w:rsidRDefault="006821ED" w:rsidP="00A34234">
      <w:pPr>
        <w:numPr>
          <w:ilvl w:val="0"/>
          <w:numId w:val="30"/>
        </w:numPr>
        <w:tabs>
          <w:tab w:val="left" w:pos="993"/>
        </w:tabs>
        <w:spacing w:after="0" w:line="240" w:lineRule="auto"/>
        <w:ind w:left="0" w:right="-2" w:firstLine="709"/>
        <w:rPr>
          <w:i/>
          <w:color w:val="000000" w:themeColor="text1"/>
          <w:szCs w:val="24"/>
        </w:rPr>
      </w:pPr>
      <w:r w:rsidRPr="00CF2DFB">
        <w:rPr>
          <w:i/>
          <w:color w:val="000000" w:themeColor="text1"/>
          <w:szCs w:val="24"/>
        </w:rPr>
        <w:t xml:space="preserve">распознавать и употреблять в речи модальные глаголы </w:t>
      </w:r>
      <w:r w:rsidRPr="00CF2DFB">
        <w:rPr>
          <w:i/>
          <w:color w:val="000000" w:themeColor="text1"/>
          <w:szCs w:val="24"/>
          <w:lang w:val="en-US"/>
        </w:rPr>
        <w:t>need</w:t>
      </w:r>
      <w:r w:rsidRPr="00CF2DFB">
        <w:rPr>
          <w:i/>
          <w:color w:val="000000" w:themeColor="text1"/>
          <w:szCs w:val="24"/>
        </w:rPr>
        <w:t xml:space="preserve">, </w:t>
      </w:r>
      <w:r w:rsidRPr="00CF2DFB">
        <w:rPr>
          <w:i/>
          <w:color w:val="000000" w:themeColor="text1"/>
          <w:szCs w:val="24"/>
          <w:lang w:val="en-US"/>
        </w:rPr>
        <w:t>shall</w:t>
      </w:r>
      <w:r w:rsidRPr="00CF2DFB">
        <w:rPr>
          <w:i/>
          <w:color w:val="000000" w:themeColor="text1"/>
          <w:szCs w:val="24"/>
        </w:rPr>
        <w:t xml:space="preserve">, </w:t>
      </w:r>
      <w:r w:rsidRPr="00CF2DFB">
        <w:rPr>
          <w:i/>
          <w:color w:val="000000" w:themeColor="text1"/>
          <w:szCs w:val="24"/>
          <w:lang w:val="en-US"/>
        </w:rPr>
        <w:t>might</w:t>
      </w:r>
      <w:r w:rsidRPr="00CF2DFB">
        <w:rPr>
          <w:i/>
          <w:color w:val="000000" w:themeColor="text1"/>
          <w:szCs w:val="24"/>
        </w:rPr>
        <w:t xml:space="preserve">, </w:t>
      </w:r>
      <w:r w:rsidRPr="00CF2DFB">
        <w:rPr>
          <w:i/>
          <w:color w:val="000000" w:themeColor="text1"/>
          <w:szCs w:val="24"/>
          <w:lang w:val="en-US"/>
        </w:rPr>
        <w:t>would</w:t>
      </w:r>
      <w:r w:rsidRPr="00CF2DFB">
        <w:rPr>
          <w:i/>
          <w:color w:val="000000" w:themeColor="text1"/>
          <w:szCs w:val="24"/>
        </w:rPr>
        <w:t>;</w:t>
      </w:r>
    </w:p>
    <w:p w:rsidR="00777D59" w:rsidRPr="00CF2DFB" w:rsidRDefault="006821ED" w:rsidP="00A34234">
      <w:pPr>
        <w:numPr>
          <w:ilvl w:val="0"/>
          <w:numId w:val="30"/>
        </w:numPr>
        <w:tabs>
          <w:tab w:val="left" w:pos="993"/>
        </w:tabs>
        <w:spacing w:after="0" w:line="240" w:lineRule="auto"/>
        <w:ind w:left="0" w:right="-2" w:firstLine="709"/>
        <w:rPr>
          <w:i/>
          <w:color w:val="000000" w:themeColor="text1"/>
          <w:szCs w:val="24"/>
        </w:rPr>
      </w:pPr>
      <w:r w:rsidRPr="00CF2DFB">
        <w:rPr>
          <w:i/>
          <w:color w:val="000000" w:themeColor="text1"/>
          <w:szCs w:val="24"/>
        </w:rPr>
        <w:t xml:space="preserve">распознавать по формальным признакам и понимать значение неличных форм глагола (инфинитива, герундия, причастия </w:t>
      </w:r>
      <w:r w:rsidRPr="00CF2DFB">
        <w:rPr>
          <w:i/>
          <w:color w:val="000000" w:themeColor="text1"/>
          <w:szCs w:val="24"/>
          <w:lang w:val="en-US"/>
        </w:rPr>
        <w:t>I</w:t>
      </w:r>
      <w:r w:rsidRPr="00CF2DFB">
        <w:rPr>
          <w:i/>
          <w:color w:val="000000" w:themeColor="text1"/>
          <w:szCs w:val="24"/>
        </w:rPr>
        <w:t xml:space="preserve"> и </w:t>
      </w:r>
      <w:r w:rsidRPr="00CF2DFB">
        <w:rPr>
          <w:i/>
          <w:color w:val="000000" w:themeColor="text1"/>
          <w:szCs w:val="24"/>
          <w:lang w:val="en-US"/>
        </w:rPr>
        <w:t>II</w:t>
      </w:r>
      <w:r w:rsidRPr="00CF2DFB">
        <w:rPr>
          <w:i/>
          <w:color w:val="000000" w:themeColor="text1"/>
          <w:szCs w:val="24"/>
        </w:rPr>
        <w:t>, отглагольного существительного) без различения их функций и употреблять их в речи;</w:t>
      </w:r>
    </w:p>
    <w:p w:rsidR="00777D59" w:rsidRPr="00CF2DFB" w:rsidRDefault="006821ED" w:rsidP="00A34234">
      <w:pPr>
        <w:numPr>
          <w:ilvl w:val="0"/>
          <w:numId w:val="30"/>
        </w:numPr>
        <w:tabs>
          <w:tab w:val="left" w:pos="993"/>
        </w:tabs>
        <w:spacing w:after="0" w:line="240" w:lineRule="auto"/>
        <w:ind w:left="0" w:right="-2" w:firstLine="709"/>
        <w:rPr>
          <w:i/>
          <w:color w:val="000000" w:themeColor="text1"/>
          <w:szCs w:val="24"/>
        </w:rPr>
      </w:pPr>
      <w:r w:rsidRPr="00CF2DFB">
        <w:rPr>
          <w:i/>
          <w:color w:val="000000" w:themeColor="text1"/>
          <w:szCs w:val="24"/>
        </w:rPr>
        <w:t xml:space="preserve">распознавать и употреблять в речи словосочетания «Причастие </w:t>
      </w:r>
      <w:r w:rsidRPr="00CF2DFB">
        <w:rPr>
          <w:i/>
          <w:color w:val="000000" w:themeColor="text1"/>
          <w:szCs w:val="24"/>
          <w:lang w:val="en-US"/>
        </w:rPr>
        <w:t>I</w:t>
      </w:r>
      <w:r w:rsidRPr="00CF2DFB">
        <w:rPr>
          <w:i/>
          <w:color w:val="000000" w:themeColor="text1"/>
          <w:szCs w:val="24"/>
        </w:rPr>
        <w:t>+существительное» (</w:t>
      </w:r>
      <w:r w:rsidRPr="00CF2DFB">
        <w:rPr>
          <w:i/>
          <w:color w:val="000000" w:themeColor="text1"/>
          <w:szCs w:val="24"/>
          <w:lang w:val="en-US"/>
        </w:rPr>
        <w:t>aplayingchild</w:t>
      </w:r>
      <w:r w:rsidRPr="00CF2DFB">
        <w:rPr>
          <w:i/>
          <w:color w:val="000000" w:themeColor="text1"/>
          <w:szCs w:val="24"/>
        </w:rPr>
        <w:t xml:space="preserve">) и «Причастие </w:t>
      </w:r>
      <w:r w:rsidRPr="00CF2DFB">
        <w:rPr>
          <w:i/>
          <w:color w:val="000000" w:themeColor="text1"/>
          <w:szCs w:val="24"/>
          <w:lang w:val="en-US"/>
        </w:rPr>
        <w:t>II</w:t>
      </w:r>
      <w:r w:rsidRPr="00CF2DFB">
        <w:rPr>
          <w:i/>
          <w:color w:val="000000" w:themeColor="text1"/>
          <w:szCs w:val="24"/>
        </w:rPr>
        <w:t>+существительное» (</w:t>
      </w:r>
      <w:r w:rsidRPr="00CF2DFB">
        <w:rPr>
          <w:i/>
          <w:color w:val="000000" w:themeColor="text1"/>
          <w:szCs w:val="24"/>
          <w:lang w:val="en-US"/>
        </w:rPr>
        <w:t>awrittenpoem</w:t>
      </w:r>
      <w:r w:rsidRPr="00CF2DFB">
        <w:rPr>
          <w:i/>
          <w:color w:val="000000" w:themeColor="text1"/>
          <w:szCs w:val="24"/>
        </w:rPr>
        <w:t>).</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Социокультурные знания и умения</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Выпускник научится:</w:t>
      </w:r>
    </w:p>
    <w:p w:rsidR="00777D59" w:rsidRPr="00CF2DFB" w:rsidRDefault="006821ED" w:rsidP="00D20222">
      <w:pPr>
        <w:numPr>
          <w:ilvl w:val="0"/>
          <w:numId w:val="106"/>
        </w:numPr>
        <w:tabs>
          <w:tab w:val="left" w:pos="993"/>
        </w:tabs>
        <w:spacing w:after="0" w:line="240" w:lineRule="auto"/>
        <w:ind w:left="0" w:right="-2" w:firstLine="709"/>
        <w:rPr>
          <w:rFonts w:eastAsia="Arial Unicode MS"/>
          <w:color w:val="000000" w:themeColor="text1"/>
          <w:szCs w:val="24"/>
          <w:lang w:eastAsia="ar-SA"/>
        </w:rPr>
      </w:pPr>
      <w:r w:rsidRPr="00CF2DFB">
        <w:rPr>
          <w:rFonts w:eastAsia="Arial Unicode MS"/>
          <w:color w:val="000000" w:themeColor="text1"/>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777D59" w:rsidRPr="00CF2DFB" w:rsidRDefault="006821ED" w:rsidP="00D20222">
      <w:pPr>
        <w:numPr>
          <w:ilvl w:val="0"/>
          <w:numId w:val="106"/>
        </w:numPr>
        <w:tabs>
          <w:tab w:val="left" w:pos="993"/>
        </w:tabs>
        <w:spacing w:after="0" w:line="240" w:lineRule="auto"/>
        <w:ind w:left="0" w:right="-2" w:firstLine="709"/>
        <w:rPr>
          <w:rFonts w:eastAsia="Arial Unicode MS"/>
          <w:color w:val="000000" w:themeColor="text1"/>
          <w:szCs w:val="24"/>
          <w:lang w:eastAsia="ar-SA"/>
        </w:rPr>
      </w:pPr>
      <w:r w:rsidRPr="00CF2DFB">
        <w:rPr>
          <w:rFonts w:eastAsia="Arial Unicode MS"/>
          <w:color w:val="000000" w:themeColor="text1"/>
          <w:szCs w:val="24"/>
          <w:lang w:eastAsia="ar-SA"/>
        </w:rPr>
        <w:t>представлять родную страну и культуру на английском языке;</w:t>
      </w:r>
    </w:p>
    <w:p w:rsidR="00777D59" w:rsidRPr="00CF2DFB" w:rsidRDefault="006821ED" w:rsidP="00D20222">
      <w:pPr>
        <w:numPr>
          <w:ilvl w:val="0"/>
          <w:numId w:val="106"/>
        </w:numPr>
        <w:tabs>
          <w:tab w:val="left" w:pos="993"/>
        </w:tabs>
        <w:spacing w:after="0" w:line="240" w:lineRule="auto"/>
        <w:ind w:left="0" w:right="-2" w:firstLine="709"/>
        <w:rPr>
          <w:rFonts w:eastAsia="Arial Unicode MS"/>
          <w:color w:val="000000" w:themeColor="text1"/>
          <w:szCs w:val="24"/>
          <w:lang w:eastAsia="ar-SA"/>
        </w:rPr>
      </w:pPr>
      <w:r w:rsidRPr="00CF2DFB">
        <w:rPr>
          <w:rFonts w:eastAsia="Arial Unicode MS"/>
          <w:color w:val="000000" w:themeColor="text1"/>
          <w:szCs w:val="24"/>
          <w:lang w:eastAsia="ar-SA"/>
        </w:rPr>
        <w:t>понимать социокультурные реалии при чтении и аудировании в рамках изученного материала</w:t>
      </w:r>
    </w:p>
    <w:p w:rsidR="00777D59" w:rsidRPr="00CF2DFB" w:rsidRDefault="006821ED" w:rsidP="00A34234">
      <w:pPr>
        <w:spacing w:after="0" w:line="240" w:lineRule="auto"/>
        <w:ind w:right="-2" w:firstLine="709"/>
        <w:rPr>
          <w:rFonts w:eastAsia="Arial Unicode MS"/>
          <w:color w:val="000000" w:themeColor="text1"/>
          <w:szCs w:val="24"/>
          <w:lang w:eastAsia="ar-SA"/>
        </w:rPr>
      </w:pPr>
      <w:r w:rsidRPr="00CF2DFB">
        <w:rPr>
          <w:b/>
          <w:color w:val="000000" w:themeColor="text1"/>
          <w:szCs w:val="24"/>
        </w:rPr>
        <w:t>Выпускник получит возможность научиться:</w:t>
      </w:r>
    </w:p>
    <w:p w:rsidR="00777D59" w:rsidRPr="00CF2DFB" w:rsidRDefault="006821ED" w:rsidP="00D20222">
      <w:pPr>
        <w:numPr>
          <w:ilvl w:val="0"/>
          <w:numId w:val="122"/>
        </w:numPr>
        <w:tabs>
          <w:tab w:val="left" w:pos="993"/>
        </w:tabs>
        <w:spacing w:after="0" w:line="240" w:lineRule="auto"/>
        <w:ind w:left="0" w:right="-2" w:firstLine="709"/>
        <w:rPr>
          <w:b/>
          <w:i/>
          <w:color w:val="000000" w:themeColor="text1"/>
          <w:szCs w:val="24"/>
        </w:rPr>
      </w:pPr>
      <w:r w:rsidRPr="00CF2DFB">
        <w:rPr>
          <w:rFonts w:eastAsia="Arial Unicode MS"/>
          <w:i/>
          <w:color w:val="000000" w:themeColor="text1"/>
          <w:szCs w:val="24"/>
          <w:lang w:eastAsia="ar-SA"/>
        </w:rPr>
        <w:t>использовать социокультурные реалии при создании устных и письменных высказываний;</w:t>
      </w:r>
    </w:p>
    <w:p w:rsidR="00777D59" w:rsidRPr="00CF2DFB" w:rsidRDefault="006821ED" w:rsidP="00D20222">
      <w:pPr>
        <w:numPr>
          <w:ilvl w:val="0"/>
          <w:numId w:val="122"/>
        </w:numPr>
        <w:tabs>
          <w:tab w:val="left" w:pos="993"/>
        </w:tabs>
        <w:spacing w:after="0" w:line="240" w:lineRule="auto"/>
        <w:ind w:left="0" w:right="-2" w:firstLine="709"/>
        <w:rPr>
          <w:b/>
          <w:i/>
          <w:color w:val="000000" w:themeColor="text1"/>
          <w:szCs w:val="24"/>
        </w:rPr>
      </w:pPr>
      <w:r w:rsidRPr="00CF2DFB">
        <w:rPr>
          <w:rFonts w:eastAsia="Arial Unicode MS"/>
          <w:i/>
          <w:color w:val="000000" w:themeColor="text1"/>
          <w:szCs w:val="24"/>
          <w:lang w:eastAsia="ar-SA"/>
        </w:rPr>
        <w:t>находить сходство и различие в традициях родной страны и страны/стран изучаемого языка.</w:t>
      </w:r>
    </w:p>
    <w:p w:rsidR="00777D59" w:rsidRPr="00CF2DFB" w:rsidRDefault="006821ED" w:rsidP="00A34234">
      <w:pPr>
        <w:spacing w:after="0" w:line="240" w:lineRule="auto"/>
        <w:ind w:right="-2" w:firstLine="709"/>
        <w:rPr>
          <w:rFonts w:eastAsia="Arial Unicode MS"/>
          <w:b/>
          <w:color w:val="000000" w:themeColor="text1"/>
          <w:szCs w:val="24"/>
          <w:lang w:eastAsia="ar-SA"/>
        </w:rPr>
      </w:pPr>
      <w:r w:rsidRPr="00CF2DFB">
        <w:rPr>
          <w:rFonts w:eastAsia="Arial Unicode MS"/>
          <w:b/>
          <w:color w:val="000000" w:themeColor="text1"/>
          <w:szCs w:val="24"/>
          <w:lang w:eastAsia="ar-SA"/>
        </w:rPr>
        <w:t>Компенсаторные умения</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Выпускник научится:</w:t>
      </w:r>
    </w:p>
    <w:p w:rsidR="00777D59" w:rsidRPr="00CF2DFB" w:rsidRDefault="006821ED" w:rsidP="00A34234">
      <w:pPr>
        <w:numPr>
          <w:ilvl w:val="0"/>
          <w:numId w:val="16"/>
        </w:numPr>
        <w:tabs>
          <w:tab w:val="left" w:pos="993"/>
        </w:tabs>
        <w:spacing w:after="0" w:line="240" w:lineRule="auto"/>
        <w:ind w:left="0" w:right="-2" w:firstLine="709"/>
        <w:rPr>
          <w:b/>
          <w:color w:val="000000" w:themeColor="text1"/>
          <w:szCs w:val="24"/>
        </w:rPr>
      </w:pPr>
      <w:r w:rsidRPr="00CF2DFB">
        <w:rPr>
          <w:rFonts w:eastAsia="Arial Unicode MS"/>
          <w:color w:val="000000" w:themeColor="text1"/>
          <w:szCs w:val="24"/>
          <w:lang w:eastAsia="ar-SA"/>
        </w:rPr>
        <w:t>выходить из положения при дефиците языковых средств: использовать переспрос при говорении.</w:t>
      </w:r>
    </w:p>
    <w:p w:rsidR="00777D59" w:rsidRPr="00CF2DFB" w:rsidRDefault="006821ED" w:rsidP="00A34234">
      <w:pPr>
        <w:spacing w:after="0" w:line="240" w:lineRule="auto"/>
        <w:ind w:right="-2" w:firstLine="709"/>
        <w:rPr>
          <w:rFonts w:eastAsia="Arial Unicode MS"/>
          <w:color w:val="000000" w:themeColor="text1"/>
          <w:szCs w:val="24"/>
          <w:lang w:eastAsia="ar-SA"/>
        </w:rPr>
      </w:pPr>
      <w:r w:rsidRPr="00CF2DFB">
        <w:rPr>
          <w:b/>
          <w:color w:val="000000" w:themeColor="text1"/>
          <w:szCs w:val="24"/>
        </w:rPr>
        <w:t>Выпускник получит возможность научиться:</w:t>
      </w:r>
    </w:p>
    <w:p w:rsidR="00777D59" w:rsidRPr="00CF2DFB" w:rsidRDefault="006821ED" w:rsidP="00A34234">
      <w:pPr>
        <w:numPr>
          <w:ilvl w:val="0"/>
          <w:numId w:val="16"/>
        </w:numPr>
        <w:tabs>
          <w:tab w:val="left" w:pos="993"/>
        </w:tabs>
        <w:spacing w:after="0" w:line="240" w:lineRule="auto"/>
        <w:ind w:left="0" w:right="-2" w:firstLine="709"/>
        <w:rPr>
          <w:rFonts w:eastAsia="Arial Unicode MS"/>
          <w:i/>
          <w:color w:val="000000" w:themeColor="text1"/>
          <w:szCs w:val="24"/>
          <w:lang w:eastAsia="ar-SA"/>
        </w:rPr>
      </w:pPr>
      <w:r w:rsidRPr="00CF2DFB">
        <w:rPr>
          <w:rFonts w:eastAsia="Arial Unicode MS"/>
          <w:i/>
          <w:color w:val="000000" w:themeColor="text1"/>
          <w:szCs w:val="24"/>
          <w:lang w:eastAsia="ar-SA"/>
        </w:rPr>
        <w:t>использовать перифраз, синонимические и антонимические средства при говорении;</w:t>
      </w:r>
    </w:p>
    <w:p w:rsidR="00777D59" w:rsidRPr="00CF2DFB" w:rsidRDefault="006821ED" w:rsidP="00A34234">
      <w:pPr>
        <w:numPr>
          <w:ilvl w:val="0"/>
          <w:numId w:val="16"/>
        </w:numPr>
        <w:tabs>
          <w:tab w:val="left" w:pos="993"/>
        </w:tabs>
        <w:spacing w:after="0" w:line="240" w:lineRule="auto"/>
        <w:ind w:left="0" w:right="-2" w:firstLine="709"/>
        <w:rPr>
          <w:b/>
          <w:color w:val="000000" w:themeColor="text1"/>
          <w:szCs w:val="24"/>
        </w:rPr>
      </w:pPr>
      <w:r w:rsidRPr="00CF2DFB">
        <w:rPr>
          <w:rFonts w:eastAsia="Arial Unicode MS"/>
          <w:i/>
          <w:color w:val="000000" w:themeColor="text1"/>
          <w:szCs w:val="24"/>
          <w:lang w:eastAsia="ar-SA"/>
        </w:rPr>
        <w:t>пользоваться языковой и контекстуальной догадкой при аудировании и чтении.</w:t>
      </w:r>
    </w:p>
    <w:p w:rsidR="00777D59" w:rsidRPr="00CF2DFB" w:rsidRDefault="006821ED" w:rsidP="001B2DAA">
      <w:pPr>
        <w:pStyle w:val="1f"/>
        <w:spacing w:before="120" w:after="120"/>
      </w:pPr>
      <w:bookmarkStart w:id="75" w:name="_Toc409691632"/>
      <w:bookmarkStart w:id="76" w:name="_Toc410653957"/>
      <w:bookmarkStart w:id="77" w:name="_Toc31893392"/>
      <w:bookmarkStart w:id="78" w:name="_Toc31898614"/>
      <w:r w:rsidRPr="00CF2DFB">
        <w:t>1.2.5.</w:t>
      </w:r>
      <w:r w:rsidR="00693FF2" w:rsidRPr="00CF2DFB">
        <w:t>6</w:t>
      </w:r>
      <w:r w:rsidRPr="00CF2DFB">
        <w:t>. История России. Всеобщая история</w:t>
      </w:r>
      <w:bookmarkEnd w:id="75"/>
      <w:bookmarkEnd w:id="76"/>
      <w:r w:rsidRPr="00CF2DFB">
        <w:rPr>
          <w:rStyle w:val="af3"/>
          <w:color w:val="000000" w:themeColor="text1"/>
          <w:szCs w:val="24"/>
          <w:vertAlign w:val="baseline"/>
        </w:rPr>
        <w:footnoteReference w:id="3"/>
      </w:r>
      <w:bookmarkEnd w:id="77"/>
      <w:bookmarkEnd w:id="78"/>
    </w:p>
    <w:p w:rsidR="00777D59" w:rsidRPr="00CF2DFB" w:rsidRDefault="006821ED" w:rsidP="00A34234">
      <w:pPr>
        <w:spacing w:after="0" w:line="240" w:lineRule="auto"/>
        <w:ind w:right="-2" w:firstLine="709"/>
        <w:rPr>
          <w:color w:val="000000" w:themeColor="text1"/>
          <w:szCs w:val="24"/>
        </w:rPr>
      </w:pPr>
      <w:r w:rsidRPr="00CF2DFB">
        <w:rPr>
          <w:b/>
          <w:color w:val="000000" w:themeColor="text1"/>
          <w:szCs w:val="24"/>
        </w:rPr>
        <w:lastRenderedPageBreak/>
        <w:t>Предметные результаты</w:t>
      </w:r>
      <w:r w:rsidRPr="00CF2DFB">
        <w:rPr>
          <w:color w:val="000000" w:themeColor="text1"/>
          <w:szCs w:val="24"/>
        </w:rPr>
        <w:t xml:space="preserve"> освоения курса истории на уровне основного общего образования предполагают, что у учащегося сформированы:</w:t>
      </w:r>
    </w:p>
    <w:p w:rsidR="00777D59" w:rsidRPr="00CF2DFB" w:rsidRDefault="006821ED" w:rsidP="00D20222">
      <w:pPr>
        <w:numPr>
          <w:ilvl w:val="0"/>
          <w:numId w:val="178"/>
        </w:numPr>
        <w:tabs>
          <w:tab w:val="left" w:pos="993"/>
        </w:tabs>
        <w:spacing w:after="0" w:line="240" w:lineRule="auto"/>
        <w:ind w:left="0" w:right="-2" w:firstLine="709"/>
        <w:rPr>
          <w:color w:val="000000" w:themeColor="text1"/>
          <w:szCs w:val="24"/>
        </w:rPr>
      </w:pPr>
      <w:r w:rsidRPr="00CF2DFB">
        <w:rPr>
          <w:color w:val="000000" w:themeColor="text1"/>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777D59" w:rsidRPr="00CF2DFB" w:rsidRDefault="006821ED" w:rsidP="00D20222">
      <w:pPr>
        <w:numPr>
          <w:ilvl w:val="0"/>
          <w:numId w:val="178"/>
        </w:numPr>
        <w:tabs>
          <w:tab w:val="left" w:pos="993"/>
        </w:tabs>
        <w:spacing w:after="0" w:line="240" w:lineRule="auto"/>
        <w:ind w:left="0" w:right="-2" w:firstLine="709"/>
        <w:rPr>
          <w:color w:val="000000" w:themeColor="text1"/>
          <w:szCs w:val="24"/>
        </w:rPr>
      </w:pPr>
      <w:r w:rsidRPr="00CF2DFB">
        <w:rPr>
          <w:color w:val="000000" w:themeColor="text1"/>
          <w:szCs w:val="24"/>
        </w:rPr>
        <w:t>базовые исторические знания об основных этапах и закономерностях развития человеческого общества с древности до наших дней;</w:t>
      </w:r>
    </w:p>
    <w:p w:rsidR="00777D59" w:rsidRPr="00CF2DFB" w:rsidRDefault="006821ED" w:rsidP="00D20222">
      <w:pPr>
        <w:numPr>
          <w:ilvl w:val="0"/>
          <w:numId w:val="178"/>
        </w:numPr>
        <w:tabs>
          <w:tab w:val="left" w:pos="993"/>
        </w:tabs>
        <w:spacing w:after="0" w:line="240" w:lineRule="auto"/>
        <w:ind w:left="0" w:right="-2" w:firstLine="709"/>
        <w:rPr>
          <w:color w:val="000000" w:themeColor="text1"/>
          <w:szCs w:val="24"/>
        </w:rPr>
      </w:pPr>
      <w:r w:rsidRPr="00CF2DFB">
        <w:rPr>
          <w:color w:val="000000" w:themeColor="text1"/>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77D59" w:rsidRPr="00CF2DFB" w:rsidRDefault="006821ED" w:rsidP="00D20222">
      <w:pPr>
        <w:numPr>
          <w:ilvl w:val="0"/>
          <w:numId w:val="178"/>
        </w:numPr>
        <w:tabs>
          <w:tab w:val="left" w:pos="993"/>
        </w:tabs>
        <w:spacing w:after="0" w:line="240" w:lineRule="auto"/>
        <w:ind w:left="0" w:right="-2" w:firstLine="709"/>
        <w:rPr>
          <w:color w:val="000000" w:themeColor="text1"/>
          <w:szCs w:val="24"/>
        </w:rPr>
      </w:pPr>
      <w:r w:rsidRPr="00CF2DFB">
        <w:rPr>
          <w:color w:val="000000" w:themeColor="text1"/>
          <w:szCs w:val="24"/>
        </w:rPr>
        <w:t>способность применять исторические знания для осмысления общественных событий и явлений прошлого и современности;</w:t>
      </w:r>
    </w:p>
    <w:p w:rsidR="00777D59" w:rsidRPr="00CF2DFB" w:rsidRDefault="006821ED" w:rsidP="00D20222">
      <w:pPr>
        <w:numPr>
          <w:ilvl w:val="0"/>
          <w:numId w:val="178"/>
        </w:numPr>
        <w:tabs>
          <w:tab w:val="left" w:pos="993"/>
        </w:tabs>
        <w:spacing w:after="0" w:line="240" w:lineRule="auto"/>
        <w:ind w:left="0" w:right="-2" w:firstLine="709"/>
        <w:rPr>
          <w:color w:val="000000" w:themeColor="text1"/>
          <w:szCs w:val="24"/>
        </w:rPr>
      </w:pPr>
      <w:r w:rsidRPr="00CF2DFB">
        <w:rPr>
          <w:color w:val="000000" w:themeColor="text1"/>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777D59" w:rsidRPr="00CF2DFB" w:rsidRDefault="006821ED" w:rsidP="00D20222">
      <w:pPr>
        <w:numPr>
          <w:ilvl w:val="0"/>
          <w:numId w:val="178"/>
        </w:numPr>
        <w:tabs>
          <w:tab w:val="left" w:pos="993"/>
        </w:tabs>
        <w:spacing w:after="0" w:line="240" w:lineRule="auto"/>
        <w:ind w:left="0" w:right="-2" w:firstLine="709"/>
        <w:rPr>
          <w:color w:val="000000" w:themeColor="text1"/>
          <w:szCs w:val="24"/>
        </w:rPr>
      </w:pPr>
      <w:r w:rsidRPr="00CF2DFB">
        <w:rPr>
          <w:color w:val="000000" w:themeColor="text1"/>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777D59" w:rsidRPr="00CF2DFB" w:rsidRDefault="006821ED" w:rsidP="00D20222">
      <w:pPr>
        <w:numPr>
          <w:ilvl w:val="0"/>
          <w:numId w:val="178"/>
        </w:numPr>
        <w:tabs>
          <w:tab w:val="left" w:pos="993"/>
        </w:tabs>
        <w:spacing w:after="0" w:line="240" w:lineRule="auto"/>
        <w:ind w:left="0" w:right="-2" w:firstLine="709"/>
        <w:rPr>
          <w:color w:val="000000" w:themeColor="text1"/>
          <w:szCs w:val="24"/>
        </w:rPr>
      </w:pPr>
      <w:r w:rsidRPr="00CF2DFB">
        <w:rPr>
          <w:color w:val="000000" w:themeColor="text1"/>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История Древнего мира (5 класс)</w:t>
      </w:r>
    </w:p>
    <w:p w:rsidR="00777D59" w:rsidRPr="00CF2DFB" w:rsidRDefault="006821ED" w:rsidP="00A34234">
      <w:pPr>
        <w:pStyle w:val="afff8"/>
        <w:spacing w:line="240" w:lineRule="auto"/>
        <w:ind w:right="-2" w:firstLine="709"/>
        <w:rPr>
          <w:b/>
          <w:color w:val="000000" w:themeColor="text1"/>
          <w:sz w:val="24"/>
        </w:rPr>
      </w:pPr>
      <w:r w:rsidRPr="00CF2DFB">
        <w:rPr>
          <w:b/>
          <w:color w:val="000000" w:themeColor="text1"/>
          <w:sz w:val="24"/>
        </w:rPr>
        <w:t>Выпускник научится:</w:t>
      </w:r>
    </w:p>
    <w:p w:rsidR="00777D59" w:rsidRPr="00CF2DFB" w:rsidRDefault="006821ED" w:rsidP="00A34234">
      <w:pPr>
        <w:spacing w:after="0" w:line="240" w:lineRule="auto"/>
        <w:ind w:right="-2" w:firstLine="709"/>
        <w:rPr>
          <w:i/>
          <w:color w:val="000000" w:themeColor="text1"/>
          <w:szCs w:val="24"/>
        </w:rPr>
      </w:pPr>
      <w:r w:rsidRPr="00CF2DFB">
        <w:rPr>
          <w:color w:val="000000" w:themeColor="text1"/>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777D59" w:rsidRPr="00CF2DFB" w:rsidRDefault="006821ED" w:rsidP="00A34234">
      <w:pPr>
        <w:spacing w:after="0" w:line="240" w:lineRule="auto"/>
        <w:ind w:right="-2" w:firstLine="709"/>
        <w:rPr>
          <w:i/>
          <w:color w:val="000000" w:themeColor="text1"/>
          <w:szCs w:val="24"/>
        </w:rPr>
      </w:pPr>
      <w:r w:rsidRPr="00CF2DFB">
        <w:rPr>
          <w:color w:val="000000" w:themeColor="text1"/>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777D59" w:rsidRPr="00CF2DFB" w:rsidRDefault="006821ED" w:rsidP="00A34234">
      <w:pPr>
        <w:spacing w:after="0" w:line="240" w:lineRule="auto"/>
        <w:ind w:right="-2" w:firstLine="709"/>
        <w:rPr>
          <w:i/>
          <w:color w:val="000000" w:themeColor="text1"/>
          <w:szCs w:val="24"/>
        </w:rPr>
      </w:pPr>
      <w:r w:rsidRPr="00CF2DFB">
        <w:rPr>
          <w:color w:val="000000" w:themeColor="text1"/>
          <w:szCs w:val="24"/>
        </w:rPr>
        <w:t>• проводить поиск информации в отрывках исторических текстов, материальных памятниках Древнего мира;</w:t>
      </w:r>
    </w:p>
    <w:p w:rsidR="00777D59" w:rsidRPr="00CF2DFB" w:rsidRDefault="006821ED" w:rsidP="00A34234">
      <w:pPr>
        <w:spacing w:after="0" w:line="240" w:lineRule="auto"/>
        <w:ind w:right="-2" w:firstLine="709"/>
        <w:rPr>
          <w:i/>
          <w:color w:val="000000" w:themeColor="text1"/>
          <w:szCs w:val="24"/>
        </w:rPr>
      </w:pPr>
      <w:r w:rsidRPr="00CF2DFB">
        <w:rPr>
          <w:color w:val="000000" w:themeColor="text1"/>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777D59" w:rsidRPr="00CF2DFB" w:rsidRDefault="006821ED" w:rsidP="00A34234">
      <w:pPr>
        <w:spacing w:after="0" w:line="240" w:lineRule="auto"/>
        <w:ind w:right="-2" w:firstLine="709"/>
        <w:rPr>
          <w:i/>
          <w:color w:val="000000" w:themeColor="text1"/>
          <w:szCs w:val="24"/>
        </w:rPr>
      </w:pPr>
      <w:r w:rsidRPr="00CF2DFB">
        <w:rPr>
          <w:color w:val="000000" w:themeColor="text1"/>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777D59" w:rsidRPr="00CF2DFB" w:rsidRDefault="006821ED" w:rsidP="00A34234">
      <w:pPr>
        <w:spacing w:after="0" w:line="240" w:lineRule="auto"/>
        <w:ind w:right="-2" w:firstLine="709"/>
        <w:rPr>
          <w:i/>
          <w:color w:val="000000" w:themeColor="text1"/>
          <w:szCs w:val="24"/>
        </w:rPr>
      </w:pPr>
      <w:r w:rsidRPr="00CF2DFB">
        <w:rPr>
          <w:color w:val="000000" w:themeColor="text1"/>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777D59" w:rsidRPr="00CF2DFB" w:rsidRDefault="006821ED" w:rsidP="00A34234">
      <w:pPr>
        <w:spacing w:after="0" w:line="240" w:lineRule="auto"/>
        <w:ind w:right="-2" w:firstLine="709"/>
        <w:rPr>
          <w:i/>
          <w:color w:val="000000" w:themeColor="text1"/>
          <w:szCs w:val="24"/>
        </w:rPr>
      </w:pPr>
      <w:r w:rsidRPr="00CF2DFB">
        <w:rPr>
          <w:color w:val="000000" w:themeColor="text1"/>
          <w:szCs w:val="24"/>
        </w:rPr>
        <w:t>• давать оценку наиболее значительным событиям и личностям древней истории.</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Выпускник получит возможность научиться:</w:t>
      </w:r>
    </w:p>
    <w:p w:rsidR="00777D59" w:rsidRPr="00CF2DFB" w:rsidRDefault="006821ED" w:rsidP="00A34234">
      <w:pPr>
        <w:spacing w:after="0" w:line="240" w:lineRule="auto"/>
        <w:ind w:right="-2" w:firstLine="709"/>
        <w:rPr>
          <w:i/>
          <w:color w:val="000000" w:themeColor="text1"/>
          <w:szCs w:val="24"/>
        </w:rPr>
      </w:pPr>
      <w:r w:rsidRPr="00CF2DFB">
        <w:rPr>
          <w:i/>
          <w:color w:val="000000" w:themeColor="text1"/>
          <w:szCs w:val="24"/>
        </w:rPr>
        <w:t>• давать характеристику общественного строя древних государств;</w:t>
      </w:r>
    </w:p>
    <w:p w:rsidR="00777D59" w:rsidRPr="00CF2DFB" w:rsidRDefault="006821ED" w:rsidP="00A34234">
      <w:pPr>
        <w:spacing w:after="0" w:line="240" w:lineRule="auto"/>
        <w:ind w:right="-2" w:firstLine="709"/>
        <w:rPr>
          <w:i/>
          <w:color w:val="000000" w:themeColor="text1"/>
          <w:szCs w:val="24"/>
        </w:rPr>
      </w:pPr>
      <w:r w:rsidRPr="00CF2DFB">
        <w:rPr>
          <w:color w:val="000000" w:themeColor="text1"/>
          <w:szCs w:val="24"/>
        </w:rPr>
        <w:t>• </w:t>
      </w:r>
      <w:r w:rsidRPr="00CF2DFB">
        <w:rPr>
          <w:i/>
          <w:color w:val="000000" w:themeColor="text1"/>
          <w:szCs w:val="24"/>
        </w:rPr>
        <w:t>сопоставлять свидетельства различных исторических источников, выявляя в них общее и различия;</w:t>
      </w:r>
    </w:p>
    <w:p w:rsidR="00777D59" w:rsidRPr="00CF2DFB" w:rsidRDefault="006821ED" w:rsidP="00A34234">
      <w:pPr>
        <w:spacing w:after="0" w:line="240" w:lineRule="auto"/>
        <w:ind w:right="-2" w:firstLine="709"/>
        <w:rPr>
          <w:i/>
          <w:color w:val="000000" w:themeColor="text1"/>
          <w:szCs w:val="24"/>
        </w:rPr>
      </w:pPr>
      <w:r w:rsidRPr="00CF2DFB">
        <w:rPr>
          <w:color w:val="000000" w:themeColor="text1"/>
          <w:szCs w:val="24"/>
        </w:rPr>
        <w:t>• </w:t>
      </w:r>
      <w:r w:rsidRPr="00CF2DFB">
        <w:rPr>
          <w:i/>
          <w:color w:val="000000" w:themeColor="text1"/>
          <w:szCs w:val="24"/>
        </w:rPr>
        <w:t>видеть проявления влияния античного искусства в окружающей среде;</w:t>
      </w:r>
    </w:p>
    <w:p w:rsidR="00777D59" w:rsidRPr="00CF2DFB" w:rsidRDefault="006821ED" w:rsidP="00A34234">
      <w:pPr>
        <w:spacing w:after="0" w:line="240" w:lineRule="auto"/>
        <w:ind w:right="-2" w:firstLine="709"/>
        <w:rPr>
          <w:i/>
          <w:color w:val="000000" w:themeColor="text1"/>
          <w:szCs w:val="24"/>
        </w:rPr>
      </w:pPr>
      <w:r w:rsidRPr="00CF2DFB">
        <w:rPr>
          <w:color w:val="000000" w:themeColor="text1"/>
          <w:szCs w:val="24"/>
        </w:rPr>
        <w:lastRenderedPageBreak/>
        <w:t>• </w:t>
      </w:r>
      <w:r w:rsidRPr="00CF2DFB">
        <w:rPr>
          <w:i/>
          <w:color w:val="000000" w:themeColor="text1"/>
          <w:szCs w:val="24"/>
        </w:rPr>
        <w:t>высказывать суждения о значении и месте исторического и культурного наследия древних обществ в мировой истории.</w:t>
      </w:r>
    </w:p>
    <w:p w:rsidR="00777D59" w:rsidRPr="00CF2DFB" w:rsidRDefault="006821ED" w:rsidP="00A34234">
      <w:pPr>
        <w:spacing w:after="0" w:line="240" w:lineRule="auto"/>
        <w:ind w:right="-2" w:firstLine="709"/>
        <w:rPr>
          <w:color w:val="000000" w:themeColor="text1"/>
          <w:szCs w:val="24"/>
        </w:rPr>
      </w:pPr>
      <w:r w:rsidRPr="00CF2DFB">
        <w:rPr>
          <w:b/>
          <w:color w:val="000000" w:themeColor="text1"/>
          <w:szCs w:val="24"/>
        </w:rPr>
        <w:t xml:space="preserve">История Средних веков. </w:t>
      </w:r>
      <w:r w:rsidRPr="00CF2DFB">
        <w:rPr>
          <w:b/>
          <w:bCs/>
          <w:color w:val="000000" w:themeColor="text1"/>
          <w:szCs w:val="24"/>
        </w:rPr>
        <w:t>От Древней Руси к Российскому государству (</w:t>
      </w:r>
      <w:r w:rsidRPr="00CF2DFB">
        <w:rPr>
          <w:b/>
          <w:color w:val="000000" w:themeColor="text1"/>
          <w:szCs w:val="24"/>
          <w:lang w:val="en-US"/>
        </w:rPr>
        <w:t>VIII</w:t>
      </w:r>
      <w:r w:rsidRPr="00CF2DFB">
        <w:rPr>
          <w:b/>
          <w:color w:val="000000" w:themeColor="text1"/>
          <w:szCs w:val="24"/>
        </w:rPr>
        <w:t>–</w:t>
      </w:r>
      <w:r w:rsidRPr="00CF2DFB">
        <w:rPr>
          <w:b/>
          <w:color w:val="000000" w:themeColor="text1"/>
          <w:szCs w:val="24"/>
          <w:lang w:val="en-US"/>
        </w:rPr>
        <w:t>XV</w:t>
      </w:r>
      <w:r w:rsidRPr="00CF2DFB">
        <w:rPr>
          <w:b/>
          <w:color w:val="000000" w:themeColor="text1"/>
          <w:szCs w:val="24"/>
        </w:rPr>
        <w:t xml:space="preserve"> вв.) (6 класс)</w:t>
      </w:r>
    </w:p>
    <w:p w:rsidR="00777D59" w:rsidRPr="00CF2DFB" w:rsidRDefault="006821ED" w:rsidP="00A34234">
      <w:pPr>
        <w:pStyle w:val="afff8"/>
        <w:spacing w:line="240" w:lineRule="auto"/>
        <w:ind w:right="-2" w:firstLine="709"/>
        <w:rPr>
          <w:b/>
          <w:color w:val="000000" w:themeColor="text1"/>
          <w:sz w:val="24"/>
        </w:rPr>
      </w:pPr>
      <w:r w:rsidRPr="00CF2DFB">
        <w:rPr>
          <w:b/>
          <w:color w:val="000000" w:themeColor="text1"/>
          <w:sz w:val="24"/>
        </w:rPr>
        <w:t>Выпускник научится:</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проводить поиск информации в исторических текстах, материальных исторических памятниках Средневековья;</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объяснять причины и следствия ключевых событий отечественной и всеобщей истории Средних веков;</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давать оценку событиям и личностям отечественной и всеобщей истории Средних веков.</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Выпускник получит возможность научиться:</w:t>
      </w:r>
    </w:p>
    <w:p w:rsidR="00777D59" w:rsidRPr="00CF2DFB" w:rsidRDefault="006821ED" w:rsidP="00A34234">
      <w:pPr>
        <w:spacing w:after="0" w:line="240" w:lineRule="auto"/>
        <w:ind w:right="-2" w:firstLine="709"/>
        <w:rPr>
          <w:i/>
          <w:color w:val="000000" w:themeColor="text1"/>
          <w:szCs w:val="24"/>
        </w:rPr>
      </w:pPr>
      <w:r w:rsidRPr="00CF2DFB">
        <w:rPr>
          <w:color w:val="000000" w:themeColor="text1"/>
          <w:szCs w:val="24"/>
        </w:rPr>
        <w:t>• </w:t>
      </w:r>
      <w:r w:rsidRPr="00CF2DFB">
        <w:rPr>
          <w:i/>
          <w:color w:val="000000" w:themeColor="text1"/>
          <w:szCs w:val="24"/>
        </w:rPr>
        <w:t>давать сопоставительную характеристику политического устройства государств Средневековья (Русь, Запад, Восток);</w:t>
      </w:r>
    </w:p>
    <w:p w:rsidR="00777D59" w:rsidRPr="00CF2DFB" w:rsidRDefault="006821ED" w:rsidP="00A34234">
      <w:pPr>
        <w:spacing w:after="0" w:line="240" w:lineRule="auto"/>
        <w:ind w:right="-2" w:firstLine="709"/>
        <w:rPr>
          <w:i/>
          <w:color w:val="000000" w:themeColor="text1"/>
          <w:szCs w:val="24"/>
        </w:rPr>
      </w:pPr>
      <w:r w:rsidRPr="00CF2DFB">
        <w:rPr>
          <w:color w:val="000000" w:themeColor="text1"/>
          <w:szCs w:val="24"/>
        </w:rPr>
        <w:t>• </w:t>
      </w:r>
      <w:r w:rsidRPr="00CF2DFB">
        <w:rPr>
          <w:i/>
          <w:color w:val="000000" w:themeColor="text1"/>
          <w:szCs w:val="24"/>
        </w:rPr>
        <w:t>сравнивать свидетельства различных исторических источников, выявляя в них общее и различия;</w:t>
      </w:r>
    </w:p>
    <w:p w:rsidR="00777D59" w:rsidRPr="00CF2DFB" w:rsidRDefault="006821ED" w:rsidP="00A34234">
      <w:pPr>
        <w:spacing w:after="0" w:line="240" w:lineRule="auto"/>
        <w:ind w:right="-2" w:firstLine="709"/>
        <w:rPr>
          <w:i/>
          <w:color w:val="000000" w:themeColor="text1"/>
          <w:szCs w:val="24"/>
        </w:rPr>
      </w:pPr>
      <w:r w:rsidRPr="00CF2DFB">
        <w:rPr>
          <w:color w:val="000000" w:themeColor="text1"/>
          <w:szCs w:val="24"/>
        </w:rPr>
        <w:t>• </w:t>
      </w:r>
      <w:r w:rsidRPr="00CF2DFB">
        <w:rPr>
          <w:i/>
          <w:color w:val="000000" w:themeColor="text1"/>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777D59" w:rsidRPr="00CF2DFB" w:rsidRDefault="006821ED" w:rsidP="00A34234">
      <w:pPr>
        <w:spacing w:after="0" w:line="240" w:lineRule="auto"/>
        <w:ind w:right="-2" w:firstLine="709"/>
        <w:rPr>
          <w:i/>
          <w:color w:val="000000" w:themeColor="text1"/>
          <w:szCs w:val="24"/>
        </w:rPr>
      </w:pPr>
      <w:r w:rsidRPr="00CF2DFB">
        <w:rPr>
          <w:b/>
          <w:color w:val="000000" w:themeColor="text1"/>
          <w:szCs w:val="24"/>
        </w:rPr>
        <w:t xml:space="preserve">История Нового времени. </w:t>
      </w:r>
      <w:r w:rsidRPr="00CF2DFB">
        <w:rPr>
          <w:b/>
          <w:bCs/>
          <w:color w:val="000000" w:themeColor="text1"/>
          <w:szCs w:val="24"/>
        </w:rPr>
        <w:t>Россия в XVI – Х</w:t>
      </w:r>
      <w:r w:rsidRPr="00CF2DFB">
        <w:rPr>
          <w:b/>
          <w:bCs/>
          <w:color w:val="000000" w:themeColor="text1"/>
          <w:szCs w:val="24"/>
          <w:lang w:val="en-US"/>
        </w:rPr>
        <w:t>I</w:t>
      </w:r>
      <w:r w:rsidRPr="00CF2DFB">
        <w:rPr>
          <w:b/>
          <w:bCs/>
          <w:color w:val="000000" w:themeColor="text1"/>
          <w:szCs w:val="24"/>
        </w:rPr>
        <w:t>Х веках</w:t>
      </w:r>
      <w:r w:rsidRPr="00CF2DFB">
        <w:rPr>
          <w:b/>
          <w:color w:val="000000" w:themeColor="text1"/>
          <w:szCs w:val="24"/>
        </w:rPr>
        <w:t xml:space="preserve"> (7</w:t>
      </w:r>
      <w:r w:rsidRPr="00CF2DFB">
        <w:rPr>
          <w:color w:val="000000" w:themeColor="text1"/>
          <w:szCs w:val="24"/>
        </w:rPr>
        <w:t>–</w:t>
      </w:r>
      <w:r w:rsidRPr="00CF2DFB">
        <w:rPr>
          <w:b/>
          <w:color w:val="000000" w:themeColor="text1"/>
          <w:szCs w:val="24"/>
        </w:rPr>
        <w:t>9 класс)</w:t>
      </w:r>
    </w:p>
    <w:p w:rsidR="00777D59" w:rsidRPr="00CF2DFB" w:rsidRDefault="006821ED" w:rsidP="00A34234">
      <w:pPr>
        <w:pStyle w:val="afff8"/>
        <w:spacing w:line="240" w:lineRule="auto"/>
        <w:ind w:right="-2" w:firstLine="709"/>
        <w:rPr>
          <w:b/>
          <w:color w:val="000000" w:themeColor="text1"/>
          <w:sz w:val="24"/>
        </w:rPr>
      </w:pPr>
      <w:r w:rsidRPr="00CF2DFB">
        <w:rPr>
          <w:b/>
          <w:color w:val="000000" w:themeColor="text1"/>
          <w:sz w:val="24"/>
        </w:rPr>
        <w:t>Выпускник научится:</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 анализировать информацию различных источников по отечественной и всеобщей истории Нового времени;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lastRenderedPageBreak/>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сопоставлять развитие России и других стран в Новое время, сравнивать исторические ситуации и события;</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давать оценку событиям и личностям отечественной и всеобщей истории Нового времени.</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Выпускник получит возможность научиться:</w:t>
      </w:r>
    </w:p>
    <w:p w:rsidR="00777D59" w:rsidRPr="00CF2DFB" w:rsidRDefault="006821ED" w:rsidP="00A34234">
      <w:pPr>
        <w:spacing w:after="0" w:line="240" w:lineRule="auto"/>
        <w:ind w:right="-2" w:firstLine="709"/>
        <w:rPr>
          <w:i/>
          <w:color w:val="000000" w:themeColor="text1"/>
          <w:szCs w:val="24"/>
        </w:rPr>
      </w:pPr>
      <w:r w:rsidRPr="00CF2DFB">
        <w:rPr>
          <w:color w:val="000000" w:themeColor="text1"/>
          <w:szCs w:val="24"/>
        </w:rPr>
        <w:t>• </w:t>
      </w:r>
      <w:r w:rsidRPr="00CF2DFB">
        <w:rPr>
          <w:i/>
          <w:color w:val="000000" w:themeColor="text1"/>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777D59" w:rsidRPr="00CF2DFB" w:rsidRDefault="006821ED" w:rsidP="00A34234">
      <w:pPr>
        <w:spacing w:after="0" w:line="240" w:lineRule="auto"/>
        <w:ind w:right="-2" w:firstLine="709"/>
        <w:rPr>
          <w:i/>
          <w:color w:val="000000" w:themeColor="text1"/>
          <w:szCs w:val="24"/>
        </w:rPr>
      </w:pPr>
      <w:r w:rsidRPr="00CF2DFB">
        <w:rPr>
          <w:color w:val="000000" w:themeColor="text1"/>
          <w:szCs w:val="24"/>
        </w:rPr>
        <w:t>• </w:t>
      </w:r>
      <w:r w:rsidRPr="00CF2DFB">
        <w:rPr>
          <w:i/>
          <w:color w:val="000000" w:themeColor="text1"/>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777D59" w:rsidRPr="00CF2DFB" w:rsidRDefault="006821ED" w:rsidP="00A34234">
      <w:pPr>
        <w:spacing w:after="0" w:line="240" w:lineRule="auto"/>
        <w:ind w:right="-2" w:firstLine="709"/>
        <w:rPr>
          <w:i/>
          <w:color w:val="000000" w:themeColor="text1"/>
          <w:szCs w:val="24"/>
        </w:rPr>
      </w:pPr>
      <w:r w:rsidRPr="00CF2DFB">
        <w:rPr>
          <w:color w:val="000000" w:themeColor="text1"/>
          <w:szCs w:val="24"/>
        </w:rPr>
        <w:t>• </w:t>
      </w:r>
      <w:r w:rsidRPr="00CF2DFB">
        <w:rPr>
          <w:i/>
          <w:color w:val="000000" w:themeColor="text1"/>
          <w:szCs w:val="24"/>
        </w:rPr>
        <w:t xml:space="preserve">сравнивать развитие России и других стран в Новое время, объяснять, в чем заключались общие черты и особенности; </w:t>
      </w:r>
    </w:p>
    <w:p w:rsidR="00777D59" w:rsidRPr="00CF2DFB" w:rsidRDefault="006821ED" w:rsidP="00A34234">
      <w:pPr>
        <w:spacing w:after="0" w:line="240" w:lineRule="auto"/>
        <w:ind w:right="-2" w:firstLine="709"/>
        <w:rPr>
          <w:b/>
          <w:i/>
          <w:color w:val="000000" w:themeColor="text1"/>
          <w:szCs w:val="24"/>
        </w:rPr>
      </w:pPr>
      <w:r w:rsidRPr="00CF2DFB">
        <w:rPr>
          <w:color w:val="000000" w:themeColor="text1"/>
          <w:szCs w:val="24"/>
        </w:rPr>
        <w:t>• </w:t>
      </w:r>
      <w:r w:rsidRPr="00CF2DFB">
        <w:rPr>
          <w:i/>
          <w:color w:val="000000" w:themeColor="text1"/>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777D59" w:rsidRPr="00CF2DFB" w:rsidRDefault="006821ED" w:rsidP="001B2DAA">
      <w:pPr>
        <w:pStyle w:val="1f"/>
        <w:spacing w:before="120" w:after="120"/>
      </w:pPr>
      <w:bookmarkStart w:id="79" w:name="_Toc409691636"/>
      <w:bookmarkStart w:id="80" w:name="_Toc410653959"/>
      <w:bookmarkStart w:id="81" w:name="_Toc31893393"/>
      <w:bookmarkStart w:id="82" w:name="_Toc31898615"/>
      <w:r w:rsidRPr="00CF2DFB">
        <w:t>1.2.5.</w:t>
      </w:r>
      <w:r w:rsidR="00693FF2" w:rsidRPr="00CF2DFB">
        <w:t>7</w:t>
      </w:r>
      <w:r w:rsidRPr="00CF2DFB">
        <w:t>. Обществознание</w:t>
      </w:r>
      <w:bookmarkEnd w:id="79"/>
      <w:bookmarkEnd w:id="80"/>
      <w:bookmarkEnd w:id="81"/>
      <w:bookmarkEnd w:id="82"/>
    </w:p>
    <w:p w:rsidR="00777D59" w:rsidRPr="00CF2DFB" w:rsidRDefault="006821ED" w:rsidP="00A34234">
      <w:pPr>
        <w:spacing w:after="0" w:line="240" w:lineRule="auto"/>
        <w:ind w:right="-2" w:firstLine="709"/>
        <w:rPr>
          <w:b/>
          <w:color w:val="000000" w:themeColor="text1"/>
          <w:szCs w:val="24"/>
          <w:shd w:val="clear" w:color="auto" w:fill="FFFFFF"/>
        </w:rPr>
      </w:pPr>
      <w:r w:rsidRPr="00CF2DFB">
        <w:rPr>
          <w:b/>
          <w:bCs/>
          <w:color w:val="000000" w:themeColor="text1"/>
          <w:szCs w:val="24"/>
          <w:shd w:val="clear" w:color="auto" w:fill="FFFFFF"/>
        </w:rPr>
        <w:t>Человек. Деятельность человека</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Выпускник научится:</w:t>
      </w:r>
    </w:p>
    <w:p w:rsidR="00777D59" w:rsidRPr="00CF2DFB" w:rsidRDefault="006821ED" w:rsidP="00D20222">
      <w:pPr>
        <w:numPr>
          <w:ilvl w:val="0"/>
          <w:numId w:val="165"/>
        </w:numPr>
        <w:tabs>
          <w:tab w:val="left" w:pos="993"/>
        </w:tabs>
        <w:spacing w:after="0" w:line="240" w:lineRule="auto"/>
        <w:ind w:right="-2" w:firstLine="709"/>
        <w:rPr>
          <w:color w:val="000000" w:themeColor="text1"/>
          <w:szCs w:val="24"/>
        </w:rPr>
      </w:pPr>
      <w:r w:rsidRPr="00CF2DFB">
        <w:rPr>
          <w:color w:val="000000" w:themeColor="text1"/>
          <w:szCs w:val="24"/>
        </w:rPr>
        <w:t>использовать знания о биологическом и социальном в человеке для характеристики его природы;</w:t>
      </w:r>
    </w:p>
    <w:p w:rsidR="00777D59" w:rsidRPr="00CF2DFB" w:rsidRDefault="006821ED" w:rsidP="00D20222">
      <w:pPr>
        <w:numPr>
          <w:ilvl w:val="0"/>
          <w:numId w:val="165"/>
        </w:numPr>
        <w:tabs>
          <w:tab w:val="left" w:pos="993"/>
        </w:tabs>
        <w:spacing w:after="0" w:line="240" w:lineRule="auto"/>
        <w:ind w:right="-2" w:firstLine="709"/>
        <w:rPr>
          <w:color w:val="000000" w:themeColor="text1"/>
          <w:szCs w:val="24"/>
        </w:rPr>
      </w:pPr>
      <w:r w:rsidRPr="00CF2DFB">
        <w:rPr>
          <w:color w:val="000000" w:themeColor="text1"/>
          <w:szCs w:val="24"/>
        </w:rPr>
        <w:t>характеризовать основные возрастные периоды жизни человека, особенности подросткового возраста;</w:t>
      </w:r>
    </w:p>
    <w:p w:rsidR="00777D59" w:rsidRPr="00CF2DFB" w:rsidRDefault="006821ED" w:rsidP="00D20222">
      <w:pPr>
        <w:numPr>
          <w:ilvl w:val="0"/>
          <w:numId w:val="165"/>
        </w:numPr>
        <w:tabs>
          <w:tab w:val="left" w:pos="993"/>
        </w:tabs>
        <w:spacing w:after="0" w:line="240" w:lineRule="auto"/>
        <w:ind w:right="-2" w:firstLine="709"/>
        <w:rPr>
          <w:color w:val="000000" w:themeColor="text1"/>
          <w:szCs w:val="24"/>
        </w:rPr>
      </w:pPr>
      <w:r w:rsidRPr="00CF2DFB">
        <w:rPr>
          <w:color w:val="000000" w:themeColor="text1"/>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777D59" w:rsidRPr="00CF2DFB" w:rsidRDefault="006821ED" w:rsidP="00D20222">
      <w:pPr>
        <w:numPr>
          <w:ilvl w:val="0"/>
          <w:numId w:val="165"/>
        </w:numPr>
        <w:tabs>
          <w:tab w:val="left" w:pos="993"/>
        </w:tabs>
        <w:spacing w:after="0" w:line="240" w:lineRule="auto"/>
        <w:ind w:right="-2" w:firstLine="709"/>
        <w:rPr>
          <w:color w:val="000000" w:themeColor="text1"/>
          <w:szCs w:val="24"/>
        </w:rPr>
      </w:pPr>
      <w:r w:rsidRPr="00CF2DFB">
        <w:rPr>
          <w:color w:val="000000" w:themeColor="text1"/>
          <w:szCs w:val="24"/>
        </w:rPr>
        <w:t>характеризовать и иллюстрировать конкретными примерами группы потребностей человека;</w:t>
      </w:r>
    </w:p>
    <w:p w:rsidR="00777D59" w:rsidRPr="00CF2DFB" w:rsidRDefault="006821ED" w:rsidP="00D20222">
      <w:pPr>
        <w:numPr>
          <w:ilvl w:val="0"/>
          <w:numId w:val="165"/>
        </w:numPr>
        <w:tabs>
          <w:tab w:val="left" w:pos="993"/>
        </w:tabs>
        <w:spacing w:after="0" w:line="240" w:lineRule="auto"/>
        <w:ind w:right="-2" w:firstLine="709"/>
        <w:rPr>
          <w:color w:val="000000" w:themeColor="text1"/>
          <w:szCs w:val="24"/>
        </w:rPr>
      </w:pPr>
      <w:r w:rsidRPr="00CF2DFB">
        <w:rPr>
          <w:color w:val="000000" w:themeColor="text1"/>
          <w:szCs w:val="24"/>
        </w:rPr>
        <w:t>приводить примеры основных видов деятельности человека;</w:t>
      </w:r>
    </w:p>
    <w:p w:rsidR="00777D59" w:rsidRPr="00CF2DFB" w:rsidRDefault="006821ED" w:rsidP="00D20222">
      <w:pPr>
        <w:numPr>
          <w:ilvl w:val="0"/>
          <w:numId w:val="165"/>
        </w:numPr>
        <w:shd w:val="clear" w:color="auto" w:fill="FFFFFF"/>
        <w:tabs>
          <w:tab w:val="left" w:pos="993"/>
          <w:tab w:val="left" w:pos="1023"/>
        </w:tabs>
        <w:spacing w:after="0" w:line="240" w:lineRule="auto"/>
        <w:ind w:right="-2" w:firstLine="709"/>
        <w:rPr>
          <w:color w:val="000000" w:themeColor="text1"/>
          <w:szCs w:val="24"/>
        </w:rPr>
      </w:pPr>
      <w:r w:rsidRPr="00CF2DFB">
        <w:rPr>
          <w:color w:val="000000" w:themeColor="text1"/>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777D59" w:rsidRPr="00CF2DFB" w:rsidRDefault="006821ED" w:rsidP="00A34234">
      <w:pPr>
        <w:tabs>
          <w:tab w:val="left" w:pos="1023"/>
        </w:tabs>
        <w:spacing w:after="0" w:line="240" w:lineRule="auto"/>
        <w:ind w:right="-2" w:firstLine="709"/>
        <w:rPr>
          <w:b/>
          <w:color w:val="000000" w:themeColor="text1"/>
          <w:szCs w:val="24"/>
        </w:rPr>
      </w:pPr>
      <w:r w:rsidRPr="00CF2DFB">
        <w:rPr>
          <w:b/>
          <w:color w:val="000000" w:themeColor="text1"/>
          <w:szCs w:val="24"/>
        </w:rPr>
        <w:t>Выпускник получит возможность научиться:</w:t>
      </w:r>
    </w:p>
    <w:p w:rsidR="00777D59" w:rsidRPr="00CF2DFB" w:rsidRDefault="006821ED" w:rsidP="00D20222">
      <w:pPr>
        <w:numPr>
          <w:ilvl w:val="0"/>
          <w:numId w:val="132"/>
        </w:numPr>
        <w:shd w:val="clear" w:color="auto" w:fill="FFFFFF"/>
        <w:tabs>
          <w:tab w:val="left" w:pos="993"/>
        </w:tabs>
        <w:spacing w:after="0" w:line="240" w:lineRule="auto"/>
        <w:ind w:left="0" w:right="-2" w:firstLine="709"/>
        <w:rPr>
          <w:i/>
          <w:color w:val="000000" w:themeColor="text1"/>
          <w:szCs w:val="24"/>
        </w:rPr>
      </w:pPr>
      <w:r w:rsidRPr="00CF2DFB">
        <w:rPr>
          <w:i/>
          <w:color w:val="000000" w:themeColor="text1"/>
          <w:szCs w:val="24"/>
        </w:rPr>
        <w:t>выполнять несложные практические задания, основанные на ситуациях, связанных с деятельностью человека;</w:t>
      </w:r>
    </w:p>
    <w:p w:rsidR="00777D59" w:rsidRPr="00CF2DFB" w:rsidRDefault="006821ED" w:rsidP="00D20222">
      <w:pPr>
        <w:numPr>
          <w:ilvl w:val="0"/>
          <w:numId w:val="132"/>
        </w:numPr>
        <w:shd w:val="clear" w:color="auto" w:fill="FFFFFF"/>
        <w:tabs>
          <w:tab w:val="left" w:pos="993"/>
        </w:tabs>
        <w:spacing w:after="0" w:line="240" w:lineRule="auto"/>
        <w:ind w:left="0" w:right="-2" w:firstLine="709"/>
        <w:rPr>
          <w:i/>
          <w:color w:val="000000" w:themeColor="text1"/>
          <w:szCs w:val="24"/>
        </w:rPr>
      </w:pPr>
      <w:r w:rsidRPr="00CF2DFB">
        <w:rPr>
          <w:i/>
          <w:color w:val="000000" w:themeColor="text1"/>
          <w:szCs w:val="24"/>
        </w:rPr>
        <w:t>оценивать роль деятельности в жизни человека и общества;</w:t>
      </w:r>
    </w:p>
    <w:p w:rsidR="00777D59" w:rsidRPr="00CF2DFB" w:rsidRDefault="006821ED" w:rsidP="00D20222">
      <w:pPr>
        <w:numPr>
          <w:ilvl w:val="0"/>
          <w:numId w:val="132"/>
        </w:numPr>
        <w:tabs>
          <w:tab w:val="left" w:pos="993"/>
          <w:tab w:val="left" w:pos="1023"/>
        </w:tabs>
        <w:spacing w:after="0" w:line="240" w:lineRule="auto"/>
        <w:ind w:left="0" w:right="-2" w:firstLine="709"/>
        <w:rPr>
          <w:i/>
          <w:color w:val="000000" w:themeColor="text1"/>
          <w:szCs w:val="24"/>
        </w:rPr>
      </w:pPr>
      <w:r w:rsidRPr="00CF2DFB">
        <w:rPr>
          <w:i/>
          <w:color w:val="000000" w:themeColor="text1"/>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777D59" w:rsidRPr="00CF2DFB" w:rsidRDefault="006821ED" w:rsidP="00D20222">
      <w:pPr>
        <w:numPr>
          <w:ilvl w:val="0"/>
          <w:numId w:val="132"/>
        </w:numPr>
        <w:shd w:val="clear" w:color="auto" w:fill="FFFFFF"/>
        <w:tabs>
          <w:tab w:val="left" w:pos="993"/>
          <w:tab w:val="left" w:pos="1023"/>
        </w:tabs>
        <w:spacing w:after="0" w:line="240" w:lineRule="auto"/>
        <w:ind w:left="0" w:right="-2" w:firstLine="709"/>
        <w:rPr>
          <w:i/>
          <w:color w:val="000000" w:themeColor="text1"/>
          <w:szCs w:val="24"/>
        </w:rPr>
      </w:pPr>
      <w:r w:rsidRPr="00CF2DFB">
        <w:rPr>
          <w:i/>
          <w:color w:val="000000" w:themeColor="text1"/>
          <w:szCs w:val="24"/>
        </w:rPr>
        <w:t>использовать элементы причинно-следственного анализа при характеристике межличностных конфликтов;</w:t>
      </w:r>
    </w:p>
    <w:p w:rsidR="00777D59" w:rsidRPr="00CF2DFB" w:rsidRDefault="006821ED" w:rsidP="00D20222">
      <w:pPr>
        <w:numPr>
          <w:ilvl w:val="0"/>
          <w:numId w:val="132"/>
        </w:numPr>
        <w:shd w:val="clear" w:color="auto" w:fill="FFFFFF"/>
        <w:tabs>
          <w:tab w:val="left" w:pos="993"/>
          <w:tab w:val="left" w:pos="1023"/>
        </w:tabs>
        <w:spacing w:after="0" w:line="240" w:lineRule="auto"/>
        <w:ind w:left="0" w:right="-2" w:firstLine="709"/>
        <w:rPr>
          <w:i/>
          <w:color w:val="000000" w:themeColor="text1"/>
          <w:szCs w:val="24"/>
        </w:rPr>
      </w:pPr>
      <w:r w:rsidRPr="00CF2DFB">
        <w:rPr>
          <w:i/>
          <w:color w:val="000000" w:themeColor="text1"/>
          <w:szCs w:val="24"/>
        </w:rPr>
        <w:t>моделировать возможные последствия позитивного и негативного воздействия группы на человека, делать выводы.</w:t>
      </w:r>
    </w:p>
    <w:p w:rsidR="00777D59" w:rsidRPr="00CF2DFB" w:rsidRDefault="006821ED" w:rsidP="00A34234">
      <w:pPr>
        <w:spacing w:after="0" w:line="240" w:lineRule="auto"/>
        <w:ind w:right="-2" w:firstLine="709"/>
        <w:rPr>
          <w:b/>
          <w:bCs/>
          <w:color w:val="000000" w:themeColor="text1"/>
          <w:szCs w:val="24"/>
          <w:shd w:val="clear" w:color="auto" w:fill="FFFFFF"/>
        </w:rPr>
      </w:pPr>
      <w:r w:rsidRPr="00CF2DFB">
        <w:rPr>
          <w:b/>
          <w:bCs/>
          <w:color w:val="000000" w:themeColor="text1"/>
          <w:szCs w:val="24"/>
          <w:shd w:val="clear" w:color="auto" w:fill="FFFFFF"/>
        </w:rPr>
        <w:lastRenderedPageBreak/>
        <w:t>Общество</w:t>
      </w:r>
    </w:p>
    <w:p w:rsidR="00777D59" w:rsidRPr="00CF2DFB" w:rsidRDefault="006821ED" w:rsidP="00A34234">
      <w:pPr>
        <w:shd w:val="clear" w:color="auto" w:fill="FFFFFF"/>
        <w:tabs>
          <w:tab w:val="left" w:pos="1023"/>
        </w:tabs>
        <w:spacing w:after="0" w:line="240" w:lineRule="auto"/>
        <w:ind w:right="-2" w:firstLine="709"/>
        <w:rPr>
          <w:b/>
          <w:color w:val="000000" w:themeColor="text1"/>
          <w:szCs w:val="24"/>
        </w:rPr>
      </w:pPr>
      <w:r w:rsidRPr="00CF2DFB">
        <w:rPr>
          <w:b/>
          <w:color w:val="000000" w:themeColor="text1"/>
          <w:szCs w:val="24"/>
        </w:rPr>
        <w:t>Выпускник научится:</w:t>
      </w:r>
    </w:p>
    <w:p w:rsidR="00777D59" w:rsidRPr="00CF2DFB" w:rsidRDefault="006821ED" w:rsidP="00D20222">
      <w:pPr>
        <w:numPr>
          <w:ilvl w:val="0"/>
          <w:numId w:val="80"/>
        </w:numPr>
        <w:shd w:val="clear" w:color="auto" w:fill="FFFFFF"/>
        <w:tabs>
          <w:tab w:val="left" w:pos="20"/>
          <w:tab w:val="left" w:pos="993"/>
        </w:tabs>
        <w:spacing w:after="0" w:line="240" w:lineRule="auto"/>
        <w:ind w:left="0" w:right="-2" w:firstLine="709"/>
        <w:rPr>
          <w:b/>
          <w:bCs/>
          <w:color w:val="000000" w:themeColor="text1"/>
          <w:szCs w:val="24"/>
        </w:rPr>
      </w:pPr>
      <w:r w:rsidRPr="00CF2DFB">
        <w:rPr>
          <w:bCs/>
          <w:color w:val="000000" w:themeColor="text1"/>
          <w:szCs w:val="24"/>
        </w:rPr>
        <w:t>демонстрировать на примерах взаимосвязь природы и общества, раскрывать роль природы в жизни человека;</w:t>
      </w:r>
    </w:p>
    <w:p w:rsidR="00777D59" w:rsidRPr="00CF2DFB" w:rsidRDefault="006821ED" w:rsidP="00D20222">
      <w:pPr>
        <w:numPr>
          <w:ilvl w:val="0"/>
          <w:numId w:val="80"/>
        </w:numPr>
        <w:shd w:val="clear" w:color="auto" w:fill="FFFFFF"/>
        <w:tabs>
          <w:tab w:val="left" w:pos="20"/>
          <w:tab w:val="left" w:pos="993"/>
        </w:tabs>
        <w:spacing w:after="0" w:line="240" w:lineRule="auto"/>
        <w:ind w:left="0" w:right="-2" w:firstLine="709"/>
        <w:rPr>
          <w:color w:val="000000" w:themeColor="text1"/>
          <w:szCs w:val="24"/>
        </w:rPr>
      </w:pPr>
      <w:r w:rsidRPr="00CF2DFB">
        <w:rPr>
          <w:color w:val="000000" w:themeColor="text1"/>
          <w:szCs w:val="24"/>
        </w:rPr>
        <w:t>распознавать на основе приведенных данных основные типы обществ;</w:t>
      </w:r>
    </w:p>
    <w:p w:rsidR="00777D59" w:rsidRPr="00CF2DFB" w:rsidRDefault="006821ED" w:rsidP="00D20222">
      <w:pPr>
        <w:numPr>
          <w:ilvl w:val="0"/>
          <w:numId w:val="80"/>
        </w:numPr>
        <w:shd w:val="clear" w:color="auto" w:fill="FFFFFF"/>
        <w:tabs>
          <w:tab w:val="left" w:pos="20"/>
          <w:tab w:val="left" w:pos="993"/>
        </w:tabs>
        <w:spacing w:after="0" w:line="240" w:lineRule="auto"/>
        <w:ind w:left="0" w:right="-2" w:firstLine="709"/>
        <w:rPr>
          <w:color w:val="000000" w:themeColor="text1"/>
          <w:szCs w:val="24"/>
        </w:rPr>
      </w:pPr>
      <w:r w:rsidRPr="00CF2DFB">
        <w:rPr>
          <w:color w:val="000000" w:themeColor="text1"/>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777D59" w:rsidRPr="00CF2DFB" w:rsidRDefault="006821ED" w:rsidP="00D20222">
      <w:pPr>
        <w:numPr>
          <w:ilvl w:val="0"/>
          <w:numId w:val="80"/>
        </w:numPr>
        <w:shd w:val="clear" w:color="auto" w:fill="FFFFFF"/>
        <w:tabs>
          <w:tab w:val="left" w:pos="20"/>
          <w:tab w:val="left" w:pos="993"/>
        </w:tabs>
        <w:spacing w:after="0" w:line="240" w:lineRule="auto"/>
        <w:ind w:left="0" w:right="-2" w:firstLine="709"/>
        <w:rPr>
          <w:color w:val="000000" w:themeColor="text1"/>
          <w:szCs w:val="24"/>
        </w:rPr>
      </w:pPr>
      <w:r w:rsidRPr="00CF2DFB">
        <w:rPr>
          <w:color w:val="000000" w:themeColor="text1"/>
          <w:szCs w:val="24"/>
        </w:rPr>
        <w:t>различать экономические, социальные, политические, культурные явления и процессы общественной жизни;</w:t>
      </w:r>
    </w:p>
    <w:p w:rsidR="00777D59" w:rsidRPr="00CF2DFB" w:rsidRDefault="006821ED" w:rsidP="00D20222">
      <w:pPr>
        <w:numPr>
          <w:ilvl w:val="0"/>
          <w:numId w:val="80"/>
        </w:numPr>
        <w:shd w:val="clear" w:color="auto" w:fill="FFFFFF"/>
        <w:tabs>
          <w:tab w:val="left" w:pos="20"/>
          <w:tab w:val="left" w:pos="993"/>
        </w:tabs>
        <w:spacing w:after="0" w:line="240" w:lineRule="auto"/>
        <w:ind w:left="0" w:right="-2" w:firstLine="709"/>
        <w:rPr>
          <w:color w:val="000000" w:themeColor="text1"/>
          <w:szCs w:val="24"/>
        </w:rPr>
      </w:pPr>
      <w:r w:rsidRPr="00CF2DFB">
        <w:rPr>
          <w:color w:val="000000" w:themeColor="text1"/>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777D59" w:rsidRPr="00CF2DFB" w:rsidRDefault="006821ED" w:rsidP="00D20222">
      <w:pPr>
        <w:numPr>
          <w:ilvl w:val="0"/>
          <w:numId w:val="80"/>
        </w:numPr>
        <w:shd w:val="clear" w:color="auto" w:fill="FFFFFF"/>
        <w:tabs>
          <w:tab w:val="left" w:pos="20"/>
          <w:tab w:val="left" w:pos="993"/>
        </w:tabs>
        <w:spacing w:after="0" w:line="240" w:lineRule="auto"/>
        <w:ind w:left="0" w:right="-2" w:firstLine="709"/>
        <w:rPr>
          <w:bCs/>
          <w:color w:val="000000" w:themeColor="text1"/>
          <w:szCs w:val="24"/>
        </w:rPr>
      </w:pPr>
      <w:r w:rsidRPr="00CF2DFB">
        <w:rPr>
          <w:bCs/>
          <w:color w:val="000000" w:themeColor="text1"/>
          <w:szCs w:val="24"/>
        </w:rPr>
        <w:t>характеризовать экологический кризис как глобальную проблему человечества, раскрывать причины экологического кризиса;</w:t>
      </w:r>
    </w:p>
    <w:p w:rsidR="00777D59" w:rsidRPr="00CF2DFB" w:rsidRDefault="006821ED" w:rsidP="00D20222">
      <w:pPr>
        <w:numPr>
          <w:ilvl w:val="0"/>
          <w:numId w:val="80"/>
        </w:numPr>
        <w:shd w:val="clear" w:color="auto" w:fill="FFFFFF"/>
        <w:tabs>
          <w:tab w:val="left" w:pos="20"/>
          <w:tab w:val="left" w:pos="993"/>
        </w:tabs>
        <w:spacing w:after="0" w:line="240" w:lineRule="auto"/>
        <w:ind w:left="0" w:right="-2" w:firstLine="709"/>
        <w:rPr>
          <w:bCs/>
          <w:color w:val="000000" w:themeColor="text1"/>
          <w:szCs w:val="24"/>
        </w:rPr>
      </w:pPr>
      <w:r w:rsidRPr="00CF2DFB">
        <w:rPr>
          <w:bCs/>
          <w:color w:val="000000" w:themeColor="text1"/>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777D59" w:rsidRPr="00CF2DFB" w:rsidRDefault="006821ED" w:rsidP="00D20222">
      <w:pPr>
        <w:numPr>
          <w:ilvl w:val="0"/>
          <w:numId w:val="80"/>
        </w:numPr>
        <w:shd w:val="clear" w:color="auto" w:fill="FFFFFF"/>
        <w:tabs>
          <w:tab w:val="left" w:pos="20"/>
          <w:tab w:val="left" w:pos="993"/>
        </w:tabs>
        <w:spacing w:after="0" w:line="240" w:lineRule="auto"/>
        <w:ind w:left="0" w:right="-2" w:firstLine="709"/>
        <w:rPr>
          <w:bCs/>
          <w:color w:val="000000" w:themeColor="text1"/>
          <w:szCs w:val="24"/>
        </w:rPr>
      </w:pPr>
      <w:r w:rsidRPr="00CF2DFB">
        <w:rPr>
          <w:bCs/>
          <w:color w:val="000000" w:themeColor="text1"/>
          <w:szCs w:val="24"/>
        </w:rPr>
        <w:t xml:space="preserve">раскрывать влияние современных средств массовой коммуникации на общество и личность; </w:t>
      </w:r>
    </w:p>
    <w:p w:rsidR="00777D59" w:rsidRPr="00CF2DFB" w:rsidRDefault="006821ED" w:rsidP="00D20222">
      <w:pPr>
        <w:numPr>
          <w:ilvl w:val="0"/>
          <w:numId w:val="80"/>
        </w:numPr>
        <w:shd w:val="clear" w:color="auto" w:fill="FFFFFF"/>
        <w:tabs>
          <w:tab w:val="left" w:pos="20"/>
          <w:tab w:val="left" w:pos="993"/>
        </w:tabs>
        <w:spacing w:after="0" w:line="240" w:lineRule="auto"/>
        <w:ind w:left="0" w:right="-2" w:firstLine="709"/>
        <w:rPr>
          <w:bCs/>
          <w:color w:val="000000" w:themeColor="text1"/>
          <w:szCs w:val="24"/>
        </w:rPr>
      </w:pPr>
      <w:r w:rsidRPr="00CF2DFB">
        <w:rPr>
          <w:bCs/>
          <w:color w:val="000000" w:themeColor="text1"/>
          <w:szCs w:val="24"/>
        </w:rPr>
        <w:t>конкретизировать примерами опасность международного терроризма.</w:t>
      </w:r>
    </w:p>
    <w:p w:rsidR="00777D59" w:rsidRPr="00CF2DFB" w:rsidRDefault="006821ED" w:rsidP="00A34234">
      <w:pPr>
        <w:shd w:val="clear" w:color="auto" w:fill="FFFFFF"/>
        <w:tabs>
          <w:tab w:val="left" w:pos="0"/>
        </w:tabs>
        <w:spacing w:after="0" w:line="240" w:lineRule="auto"/>
        <w:ind w:right="-2" w:firstLine="709"/>
        <w:rPr>
          <w:b/>
          <w:color w:val="000000" w:themeColor="text1"/>
          <w:szCs w:val="24"/>
        </w:rPr>
      </w:pPr>
      <w:r w:rsidRPr="00CF2DFB">
        <w:rPr>
          <w:b/>
          <w:color w:val="000000" w:themeColor="text1"/>
          <w:szCs w:val="24"/>
        </w:rPr>
        <w:t>Выпускник получит возможность научиться:</w:t>
      </w:r>
    </w:p>
    <w:p w:rsidR="00777D59" w:rsidRPr="00CF2DFB" w:rsidRDefault="006821ED" w:rsidP="00D20222">
      <w:pPr>
        <w:numPr>
          <w:ilvl w:val="0"/>
          <w:numId w:val="129"/>
        </w:numPr>
        <w:shd w:val="clear" w:color="auto" w:fill="FFFFFF"/>
        <w:tabs>
          <w:tab w:val="left" w:pos="1023"/>
        </w:tabs>
        <w:spacing w:after="0" w:line="240" w:lineRule="auto"/>
        <w:ind w:left="0" w:right="-2" w:firstLine="709"/>
        <w:rPr>
          <w:i/>
          <w:color w:val="000000" w:themeColor="text1"/>
          <w:szCs w:val="24"/>
        </w:rPr>
      </w:pPr>
      <w:r w:rsidRPr="00CF2DFB">
        <w:rPr>
          <w:i/>
          <w:color w:val="000000" w:themeColor="text1"/>
          <w:szCs w:val="24"/>
        </w:rPr>
        <w:t>наблюдать и характеризовать явления и события, происходящие в различных сферах общественной жизни;</w:t>
      </w:r>
    </w:p>
    <w:p w:rsidR="00777D59" w:rsidRPr="00CF2DFB" w:rsidRDefault="006821ED" w:rsidP="00D20222">
      <w:pPr>
        <w:numPr>
          <w:ilvl w:val="0"/>
          <w:numId w:val="129"/>
        </w:numPr>
        <w:shd w:val="clear" w:color="auto" w:fill="FFFFFF"/>
        <w:tabs>
          <w:tab w:val="left" w:pos="1023"/>
        </w:tabs>
        <w:spacing w:after="0" w:line="240" w:lineRule="auto"/>
        <w:ind w:left="0" w:right="-2" w:firstLine="709"/>
        <w:rPr>
          <w:i/>
          <w:color w:val="000000" w:themeColor="text1"/>
          <w:szCs w:val="24"/>
        </w:rPr>
      </w:pPr>
      <w:r w:rsidRPr="00CF2DFB">
        <w:rPr>
          <w:i/>
          <w:color w:val="000000" w:themeColor="text1"/>
          <w:szCs w:val="24"/>
        </w:rPr>
        <w:t>выявлять причинно-следственные связи общественных явлений и характеризовать основные направления общественного развития;</w:t>
      </w:r>
    </w:p>
    <w:p w:rsidR="00777D59" w:rsidRPr="00CF2DFB" w:rsidRDefault="006821ED" w:rsidP="00D20222">
      <w:pPr>
        <w:numPr>
          <w:ilvl w:val="0"/>
          <w:numId w:val="129"/>
        </w:numPr>
        <w:shd w:val="clear" w:color="auto" w:fill="FFFFFF"/>
        <w:tabs>
          <w:tab w:val="left" w:pos="1023"/>
        </w:tabs>
        <w:spacing w:after="0" w:line="240" w:lineRule="auto"/>
        <w:ind w:left="0" w:right="-2" w:firstLine="709"/>
        <w:rPr>
          <w:i/>
          <w:color w:val="000000" w:themeColor="text1"/>
          <w:szCs w:val="24"/>
        </w:rPr>
      </w:pPr>
      <w:r w:rsidRPr="00CF2DFB">
        <w:rPr>
          <w:i/>
          <w:color w:val="000000" w:themeColor="text1"/>
          <w:szCs w:val="24"/>
        </w:rPr>
        <w:t>осознанно содействовать защите природы.</w:t>
      </w:r>
    </w:p>
    <w:p w:rsidR="00777D59" w:rsidRPr="00CF2DFB" w:rsidRDefault="006821ED" w:rsidP="00A34234">
      <w:pPr>
        <w:spacing w:after="0" w:line="240" w:lineRule="auto"/>
        <w:ind w:right="-2" w:firstLine="709"/>
        <w:rPr>
          <w:b/>
          <w:bCs/>
          <w:color w:val="000000" w:themeColor="text1"/>
          <w:szCs w:val="24"/>
          <w:shd w:val="clear" w:color="auto" w:fill="FFFFFF"/>
        </w:rPr>
      </w:pPr>
      <w:r w:rsidRPr="00CF2DFB">
        <w:rPr>
          <w:b/>
          <w:bCs/>
          <w:color w:val="000000" w:themeColor="text1"/>
          <w:szCs w:val="24"/>
          <w:shd w:val="clear" w:color="auto" w:fill="FFFFFF"/>
        </w:rPr>
        <w:t>Социальные нормы</w:t>
      </w:r>
    </w:p>
    <w:p w:rsidR="00777D59" w:rsidRPr="00CF2DFB" w:rsidRDefault="006821ED" w:rsidP="00A34234">
      <w:pPr>
        <w:shd w:val="clear" w:color="auto" w:fill="FFFFFF"/>
        <w:tabs>
          <w:tab w:val="left" w:pos="1023"/>
        </w:tabs>
        <w:spacing w:after="0" w:line="240" w:lineRule="auto"/>
        <w:ind w:right="-2" w:firstLine="709"/>
        <w:rPr>
          <w:b/>
          <w:color w:val="000000" w:themeColor="text1"/>
          <w:szCs w:val="24"/>
        </w:rPr>
      </w:pPr>
      <w:r w:rsidRPr="00CF2DFB">
        <w:rPr>
          <w:b/>
          <w:color w:val="000000" w:themeColor="text1"/>
          <w:szCs w:val="24"/>
        </w:rPr>
        <w:t>Выпускник научится:</w:t>
      </w:r>
    </w:p>
    <w:p w:rsidR="00777D59" w:rsidRPr="00CF2DFB" w:rsidRDefault="006821ED" w:rsidP="00D20222">
      <w:pPr>
        <w:numPr>
          <w:ilvl w:val="0"/>
          <w:numId w:val="72"/>
        </w:numPr>
        <w:shd w:val="clear" w:color="auto" w:fill="FFFFFF"/>
        <w:tabs>
          <w:tab w:val="left" w:pos="1023"/>
        </w:tabs>
        <w:spacing w:after="0" w:line="240" w:lineRule="auto"/>
        <w:ind w:left="0" w:right="-2" w:firstLine="709"/>
        <w:contextualSpacing/>
        <w:rPr>
          <w:color w:val="000000" w:themeColor="text1"/>
          <w:szCs w:val="24"/>
        </w:rPr>
      </w:pPr>
      <w:r w:rsidRPr="00CF2DFB">
        <w:rPr>
          <w:color w:val="000000" w:themeColor="text1"/>
          <w:szCs w:val="24"/>
        </w:rPr>
        <w:t>раскрывать роль социальных норм как регуляторов общественной жизни и поведения человека;</w:t>
      </w:r>
    </w:p>
    <w:p w:rsidR="00777D59" w:rsidRPr="00CF2DFB" w:rsidRDefault="006821ED" w:rsidP="00D20222">
      <w:pPr>
        <w:numPr>
          <w:ilvl w:val="0"/>
          <w:numId w:val="72"/>
        </w:numPr>
        <w:shd w:val="clear" w:color="auto" w:fill="FFFFFF"/>
        <w:tabs>
          <w:tab w:val="left" w:pos="1023"/>
        </w:tabs>
        <w:spacing w:after="0" w:line="240" w:lineRule="auto"/>
        <w:ind w:left="0" w:right="-2" w:firstLine="709"/>
        <w:contextualSpacing/>
        <w:rPr>
          <w:b/>
          <w:color w:val="000000" w:themeColor="text1"/>
          <w:szCs w:val="24"/>
        </w:rPr>
      </w:pPr>
      <w:r w:rsidRPr="00CF2DFB">
        <w:rPr>
          <w:color w:val="000000" w:themeColor="text1"/>
          <w:szCs w:val="24"/>
        </w:rPr>
        <w:t>различать отдельные виды социальных норм;</w:t>
      </w:r>
    </w:p>
    <w:p w:rsidR="00777D59" w:rsidRPr="00CF2DFB" w:rsidRDefault="006821ED" w:rsidP="00D20222">
      <w:pPr>
        <w:numPr>
          <w:ilvl w:val="0"/>
          <w:numId w:val="72"/>
        </w:numPr>
        <w:shd w:val="clear" w:color="auto" w:fill="FFFFFF"/>
        <w:tabs>
          <w:tab w:val="left" w:pos="1023"/>
        </w:tabs>
        <w:spacing w:after="0" w:line="240" w:lineRule="auto"/>
        <w:ind w:left="0" w:right="-2" w:firstLine="709"/>
        <w:contextualSpacing/>
        <w:rPr>
          <w:b/>
          <w:color w:val="000000" w:themeColor="text1"/>
          <w:szCs w:val="24"/>
        </w:rPr>
      </w:pPr>
      <w:r w:rsidRPr="00CF2DFB">
        <w:rPr>
          <w:color w:val="000000" w:themeColor="text1"/>
          <w:szCs w:val="24"/>
        </w:rPr>
        <w:t>характеризовать основные нормы морали;</w:t>
      </w:r>
    </w:p>
    <w:p w:rsidR="00777D59" w:rsidRPr="00CF2DFB" w:rsidRDefault="006821ED" w:rsidP="00D20222">
      <w:pPr>
        <w:numPr>
          <w:ilvl w:val="0"/>
          <w:numId w:val="72"/>
        </w:numPr>
        <w:shd w:val="clear" w:color="auto" w:fill="FFFFFF"/>
        <w:tabs>
          <w:tab w:val="left" w:pos="1023"/>
        </w:tabs>
        <w:spacing w:after="0" w:line="240" w:lineRule="auto"/>
        <w:ind w:left="0" w:right="-2" w:firstLine="709"/>
        <w:contextualSpacing/>
        <w:rPr>
          <w:color w:val="000000" w:themeColor="text1"/>
          <w:szCs w:val="24"/>
        </w:rPr>
      </w:pPr>
      <w:r w:rsidRPr="00CF2DFB">
        <w:rPr>
          <w:color w:val="000000" w:themeColor="text1"/>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777D59" w:rsidRPr="00CF2DFB" w:rsidRDefault="006821ED" w:rsidP="00D20222">
      <w:pPr>
        <w:numPr>
          <w:ilvl w:val="0"/>
          <w:numId w:val="72"/>
        </w:numPr>
        <w:shd w:val="clear" w:color="auto" w:fill="FFFFFF"/>
        <w:tabs>
          <w:tab w:val="left" w:pos="1023"/>
        </w:tabs>
        <w:spacing w:after="0" w:line="240" w:lineRule="auto"/>
        <w:ind w:left="0" w:right="-2" w:firstLine="709"/>
        <w:contextualSpacing/>
        <w:rPr>
          <w:color w:val="000000" w:themeColor="text1"/>
          <w:szCs w:val="24"/>
        </w:rPr>
      </w:pPr>
      <w:r w:rsidRPr="00CF2DFB">
        <w:rPr>
          <w:color w:val="000000" w:themeColor="text1"/>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777D59" w:rsidRPr="00CF2DFB" w:rsidRDefault="006821ED" w:rsidP="00D20222">
      <w:pPr>
        <w:numPr>
          <w:ilvl w:val="0"/>
          <w:numId w:val="72"/>
        </w:numPr>
        <w:shd w:val="clear" w:color="auto" w:fill="FFFFFF"/>
        <w:tabs>
          <w:tab w:val="left" w:pos="1023"/>
        </w:tabs>
        <w:spacing w:after="0" w:line="240" w:lineRule="auto"/>
        <w:ind w:left="0" w:right="-2" w:firstLine="709"/>
        <w:contextualSpacing/>
        <w:rPr>
          <w:color w:val="000000" w:themeColor="text1"/>
          <w:szCs w:val="24"/>
        </w:rPr>
      </w:pPr>
      <w:r w:rsidRPr="00CF2DFB">
        <w:rPr>
          <w:color w:val="000000" w:themeColor="text1"/>
          <w:szCs w:val="24"/>
        </w:rPr>
        <w:t>характеризовать специфику норм права;</w:t>
      </w:r>
    </w:p>
    <w:p w:rsidR="00777D59" w:rsidRPr="00CF2DFB" w:rsidRDefault="006821ED" w:rsidP="00D20222">
      <w:pPr>
        <w:numPr>
          <w:ilvl w:val="0"/>
          <w:numId w:val="72"/>
        </w:numPr>
        <w:shd w:val="clear" w:color="auto" w:fill="FFFFFF"/>
        <w:tabs>
          <w:tab w:val="left" w:pos="1023"/>
        </w:tabs>
        <w:spacing w:after="0" w:line="240" w:lineRule="auto"/>
        <w:ind w:left="0" w:right="-2" w:firstLine="709"/>
        <w:contextualSpacing/>
        <w:rPr>
          <w:color w:val="000000" w:themeColor="text1"/>
          <w:szCs w:val="24"/>
        </w:rPr>
      </w:pPr>
      <w:r w:rsidRPr="00CF2DFB">
        <w:rPr>
          <w:color w:val="000000" w:themeColor="text1"/>
          <w:szCs w:val="24"/>
        </w:rPr>
        <w:t>сравнивать нормы морали и права, выявлять их общие черты и особенности;</w:t>
      </w:r>
    </w:p>
    <w:p w:rsidR="00777D59" w:rsidRPr="00CF2DFB" w:rsidRDefault="006821ED" w:rsidP="00D20222">
      <w:pPr>
        <w:numPr>
          <w:ilvl w:val="0"/>
          <w:numId w:val="72"/>
        </w:numPr>
        <w:shd w:val="clear" w:color="auto" w:fill="FFFFFF"/>
        <w:tabs>
          <w:tab w:val="left" w:pos="1023"/>
        </w:tabs>
        <w:spacing w:after="0" w:line="240" w:lineRule="auto"/>
        <w:ind w:left="0" w:right="-2" w:firstLine="709"/>
        <w:contextualSpacing/>
        <w:rPr>
          <w:color w:val="000000" w:themeColor="text1"/>
          <w:szCs w:val="24"/>
        </w:rPr>
      </w:pPr>
      <w:r w:rsidRPr="00CF2DFB">
        <w:rPr>
          <w:color w:val="000000" w:themeColor="text1"/>
          <w:szCs w:val="24"/>
        </w:rPr>
        <w:t>раскрывать сущность процесса социализации личности;</w:t>
      </w:r>
    </w:p>
    <w:p w:rsidR="00777D59" w:rsidRPr="00CF2DFB" w:rsidRDefault="006821ED" w:rsidP="00D20222">
      <w:pPr>
        <w:numPr>
          <w:ilvl w:val="0"/>
          <w:numId w:val="72"/>
        </w:numPr>
        <w:shd w:val="clear" w:color="auto" w:fill="FFFFFF"/>
        <w:tabs>
          <w:tab w:val="left" w:pos="1023"/>
        </w:tabs>
        <w:spacing w:after="0" w:line="240" w:lineRule="auto"/>
        <w:ind w:left="0" w:right="-2" w:firstLine="709"/>
        <w:contextualSpacing/>
        <w:rPr>
          <w:color w:val="000000" w:themeColor="text1"/>
          <w:szCs w:val="24"/>
        </w:rPr>
      </w:pPr>
      <w:r w:rsidRPr="00CF2DFB">
        <w:rPr>
          <w:color w:val="000000" w:themeColor="text1"/>
          <w:szCs w:val="24"/>
        </w:rPr>
        <w:t>объяснять причины отклоняющегося поведения;</w:t>
      </w:r>
    </w:p>
    <w:p w:rsidR="00777D59" w:rsidRPr="00CF2DFB" w:rsidRDefault="006821ED" w:rsidP="00D20222">
      <w:pPr>
        <w:numPr>
          <w:ilvl w:val="0"/>
          <w:numId w:val="72"/>
        </w:numPr>
        <w:shd w:val="clear" w:color="auto" w:fill="FFFFFF"/>
        <w:tabs>
          <w:tab w:val="left" w:pos="1023"/>
        </w:tabs>
        <w:spacing w:after="0" w:line="240" w:lineRule="auto"/>
        <w:ind w:left="0" w:right="-2" w:firstLine="709"/>
        <w:contextualSpacing/>
        <w:rPr>
          <w:color w:val="000000" w:themeColor="text1"/>
          <w:szCs w:val="24"/>
        </w:rPr>
      </w:pPr>
      <w:r w:rsidRPr="00CF2DFB">
        <w:rPr>
          <w:color w:val="000000" w:themeColor="text1"/>
          <w:szCs w:val="24"/>
        </w:rPr>
        <w:t>описывать негативные последствия наиболее опасных форм отклоняющегося поведения.</w:t>
      </w:r>
    </w:p>
    <w:p w:rsidR="00777D59" w:rsidRPr="00CF2DFB" w:rsidRDefault="006821ED" w:rsidP="00A34234">
      <w:pPr>
        <w:shd w:val="clear" w:color="auto" w:fill="FFFFFF"/>
        <w:spacing w:after="0" w:line="240" w:lineRule="auto"/>
        <w:ind w:right="-2" w:firstLine="709"/>
        <w:rPr>
          <w:b/>
          <w:color w:val="000000" w:themeColor="text1"/>
          <w:szCs w:val="24"/>
        </w:rPr>
      </w:pPr>
      <w:r w:rsidRPr="00CF2DFB">
        <w:rPr>
          <w:b/>
          <w:color w:val="000000" w:themeColor="text1"/>
          <w:szCs w:val="24"/>
        </w:rPr>
        <w:t>Выпускник получит возможность научиться:</w:t>
      </w:r>
    </w:p>
    <w:p w:rsidR="00777D59" w:rsidRPr="00CF2DFB" w:rsidRDefault="006821ED" w:rsidP="00D20222">
      <w:pPr>
        <w:numPr>
          <w:ilvl w:val="0"/>
          <w:numId w:val="112"/>
        </w:numPr>
        <w:shd w:val="clear" w:color="auto" w:fill="FFFFFF"/>
        <w:tabs>
          <w:tab w:val="left" w:pos="993"/>
        </w:tabs>
        <w:spacing w:after="0" w:line="240" w:lineRule="auto"/>
        <w:ind w:left="0" w:right="-2" w:firstLine="709"/>
        <w:rPr>
          <w:i/>
          <w:color w:val="000000" w:themeColor="text1"/>
          <w:szCs w:val="24"/>
        </w:rPr>
      </w:pPr>
      <w:r w:rsidRPr="00CF2DFB">
        <w:rPr>
          <w:i/>
          <w:color w:val="000000" w:themeColor="text1"/>
          <w:szCs w:val="24"/>
        </w:rPr>
        <w:t>использовать элементы причинно-следственного анализа для понимания влияния моральных устоев на развитие общества и человека;</w:t>
      </w:r>
    </w:p>
    <w:p w:rsidR="00777D59" w:rsidRPr="00CF2DFB" w:rsidRDefault="006821ED" w:rsidP="00D20222">
      <w:pPr>
        <w:numPr>
          <w:ilvl w:val="0"/>
          <w:numId w:val="112"/>
        </w:numPr>
        <w:shd w:val="clear" w:color="auto" w:fill="FFFFFF"/>
        <w:tabs>
          <w:tab w:val="left" w:pos="993"/>
        </w:tabs>
        <w:spacing w:after="0" w:line="240" w:lineRule="auto"/>
        <w:ind w:left="0" w:right="-2" w:firstLine="709"/>
        <w:rPr>
          <w:i/>
          <w:color w:val="000000" w:themeColor="text1"/>
          <w:szCs w:val="24"/>
        </w:rPr>
      </w:pPr>
      <w:r w:rsidRPr="00CF2DFB">
        <w:rPr>
          <w:i/>
          <w:color w:val="000000" w:themeColor="text1"/>
          <w:szCs w:val="24"/>
        </w:rPr>
        <w:t>оценивать социальную значимость здорового образа жизни.</w:t>
      </w:r>
    </w:p>
    <w:p w:rsidR="00777D59" w:rsidRPr="00CF2DFB" w:rsidRDefault="006821ED" w:rsidP="00A34234">
      <w:pPr>
        <w:spacing w:after="0" w:line="240" w:lineRule="auto"/>
        <w:ind w:right="-2" w:firstLine="709"/>
        <w:rPr>
          <w:b/>
          <w:bCs/>
          <w:color w:val="000000" w:themeColor="text1"/>
          <w:szCs w:val="24"/>
          <w:shd w:val="clear" w:color="auto" w:fill="FFFFFF"/>
        </w:rPr>
      </w:pPr>
      <w:r w:rsidRPr="00CF2DFB">
        <w:rPr>
          <w:b/>
          <w:bCs/>
          <w:color w:val="000000" w:themeColor="text1"/>
          <w:szCs w:val="24"/>
          <w:shd w:val="clear" w:color="auto" w:fill="FFFFFF"/>
        </w:rPr>
        <w:t>Сфера духовной культуры</w:t>
      </w:r>
    </w:p>
    <w:p w:rsidR="00777D59" w:rsidRPr="00CF2DFB" w:rsidRDefault="006821ED" w:rsidP="00A34234">
      <w:pPr>
        <w:shd w:val="clear" w:color="auto" w:fill="FFFFFF"/>
        <w:spacing w:after="0" w:line="240" w:lineRule="auto"/>
        <w:ind w:right="-2" w:firstLine="709"/>
        <w:rPr>
          <w:b/>
          <w:bCs/>
          <w:color w:val="000000" w:themeColor="text1"/>
          <w:szCs w:val="24"/>
          <w:shd w:val="clear" w:color="auto" w:fill="FFFFFF"/>
        </w:rPr>
      </w:pPr>
      <w:r w:rsidRPr="00CF2DFB">
        <w:rPr>
          <w:b/>
          <w:bCs/>
          <w:color w:val="000000" w:themeColor="text1"/>
          <w:szCs w:val="24"/>
          <w:shd w:val="clear" w:color="auto" w:fill="FFFFFF"/>
        </w:rPr>
        <w:t>Выпускник научится:</w:t>
      </w:r>
    </w:p>
    <w:p w:rsidR="00777D59" w:rsidRPr="00CF2DFB" w:rsidRDefault="006821ED" w:rsidP="00A34234">
      <w:pPr>
        <w:numPr>
          <w:ilvl w:val="0"/>
          <w:numId w:val="20"/>
        </w:numPr>
        <w:shd w:val="clear" w:color="auto" w:fill="FFFFFF"/>
        <w:tabs>
          <w:tab w:val="left" w:pos="993"/>
        </w:tabs>
        <w:spacing w:after="0" w:line="240" w:lineRule="auto"/>
        <w:ind w:left="0" w:right="-2" w:firstLine="709"/>
        <w:rPr>
          <w:bCs/>
          <w:color w:val="000000" w:themeColor="text1"/>
          <w:szCs w:val="24"/>
          <w:shd w:val="clear" w:color="auto" w:fill="FFFFFF"/>
        </w:rPr>
      </w:pPr>
      <w:r w:rsidRPr="00CF2DFB">
        <w:rPr>
          <w:bCs/>
          <w:color w:val="000000" w:themeColor="text1"/>
          <w:szCs w:val="24"/>
          <w:shd w:val="clear" w:color="auto" w:fill="FFFFFF"/>
        </w:rPr>
        <w:t>характеризовать развитие отдельных областей и форм культуры, выражать свое мнение о явлениях культуры;</w:t>
      </w:r>
    </w:p>
    <w:p w:rsidR="00777D59" w:rsidRPr="00CF2DFB" w:rsidRDefault="006821ED" w:rsidP="00A34234">
      <w:pPr>
        <w:numPr>
          <w:ilvl w:val="0"/>
          <w:numId w:val="20"/>
        </w:numPr>
        <w:shd w:val="clear" w:color="auto" w:fill="FFFFFF"/>
        <w:tabs>
          <w:tab w:val="left" w:pos="993"/>
        </w:tabs>
        <w:spacing w:after="0" w:line="240" w:lineRule="auto"/>
        <w:ind w:left="0" w:right="-2" w:firstLine="709"/>
        <w:rPr>
          <w:bCs/>
          <w:color w:val="000000" w:themeColor="text1"/>
          <w:szCs w:val="24"/>
          <w:shd w:val="clear" w:color="auto" w:fill="FFFFFF"/>
        </w:rPr>
      </w:pPr>
      <w:r w:rsidRPr="00CF2DFB">
        <w:rPr>
          <w:bCs/>
          <w:color w:val="000000" w:themeColor="text1"/>
          <w:szCs w:val="24"/>
          <w:shd w:val="clear" w:color="auto" w:fill="FFFFFF"/>
        </w:rPr>
        <w:lastRenderedPageBreak/>
        <w:t>описывать явления духовной культуры;</w:t>
      </w:r>
    </w:p>
    <w:p w:rsidR="00777D59" w:rsidRPr="00CF2DFB" w:rsidRDefault="006821ED" w:rsidP="00A34234">
      <w:pPr>
        <w:numPr>
          <w:ilvl w:val="0"/>
          <w:numId w:val="20"/>
        </w:numPr>
        <w:shd w:val="clear" w:color="auto" w:fill="FFFFFF"/>
        <w:tabs>
          <w:tab w:val="left" w:pos="993"/>
        </w:tabs>
        <w:spacing w:after="0" w:line="240" w:lineRule="auto"/>
        <w:ind w:left="0" w:right="-2" w:firstLine="709"/>
        <w:rPr>
          <w:bCs/>
          <w:color w:val="000000" w:themeColor="text1"/>
          <w:szCs w:val="24"/>
          <w:shd w:val="clear" w:color="auto" w:fill="FFFFFF"/>
        </w:rPr>
      </w:pPr>
      <w:r w:rsidRPr="00CF2DFB">
        <w:rPr>
          <w:bCs/>
          <w:color w:val="000000" w:themeColor="text1"/>
          <w:szCs w:val="24"/>
          <w:shd w:val="clear" w:color="auto" w:fill="FFFFFF"/>
        </w:rPr>
        <w:t>объяснять причины возрастания роли науки в современном мире;</w:t>
      </w:r>
    </w:p>
    <w:p w:rsidR="00777D59" w:rsidRPr="00CF2DFB" w:rsidRDefault="006821ED" w:rsidP="00A34234">
      <w:pPr>
        <w:numPr>
          <w:ilvl w:val="0"/>
          <w:numId w:val="20"/>
        </w:numPr>
        <w:shd w:val="clear" w:color="auto" w:fill="FFFFFF"/>
        <w:tabs>
          <w:tab w:val="left" w:pos="993"/>
        </w:tabs>
        <w:spacing w:after="0" w:line="240" w:lineRule="auto"/>
        <w:ind w:left="0" w:right="-2" w:firstLine="709"/>
        <w:rPr>
          <w:bCs/>
          <w:color w:val="000000" w:themeColor="text1"/>
          <w:szCs w:val="24"/>
          <w:shd w:val="clear" w:color="auto" w:fill="FFFFFF"/>
        </w:rPr>
      </w:pPr>
      <w:r w:rsidRPr="00CF2DFB">
        <w:rPr>
          <w:bCs/>
          <w:color w:val="000000" w:themeColor="text1"/>
          <w:szCs w:val="24"/>
          <w:shd w:val="clear" w:color="auto" w:fill="FFFFFF"/>
        </w:rPr>
        <w:t>оценивать роль образования в современном обществе;</w:t>
      </w:r>
    </w:p>
    <w:p w:rsidR="00777D59" w:rsidRPr="00CF2DFB" w:rsidRDefault="006821ED" w:rsidP="00A34234">
      <w:pPr>
        <w:numPr>
          <w:ilvl w:val="0"/>
          <w:numId w:val="20"/>
        </w:numPr>
        <w:shd w:val="clear" w:color="auto" w:fill="FFFFFF"/>
        <w:tabs>
          <w:tab w:val="left" w:pos="993"/>
        </w:tabs>
        <w:spacing w:after="0" w:line="240" w:lineRule="auto"/>
        <w:ind w:left="0" w:right="-2" w:firstLine="709"/>
        <w:rPr>
          <w:bCs/>
          <w:color w:val="000000" w:themeColor="text1"/>
          <w:szCs w:val="24"/>
          <w:shd w:val="clear" w:color="auto" w:fill="FFFFFF"/>
        </w:rPr>
      </w:pPr>
      <w:r w:rsidRPr="00CF2DFB">
        <w:rPr>
          <w:bCs/>
          <w:color w:val="000000" w:themeColor="text1"/>
          <w:szCs w:val="24"/>
          <w:shd w:val="clear" w:color="auto" w:fill="FFFFFF"/>
        </w:rPr>
        <w:t>различать уровни общего образования в России;</w:t>
      </w:r>
    </w:p>
    <w:p w:rsidR="00777D59" w:rsidRPr="00CF2DFB" w:rsidRDefault="006821ED" w:rsidP="00A34234">
      <w:pPr>
        <w:numPr>
          <w:ilvl w:val="0"/>
          <w:numId w:val="20"/>
        </w:numPr>
        <w:shd w:val="clear" w:color="auto" w:fill="FFFFFF"/>
        <w:tabs>
          <w:tab w:val="left" w:pos="993"/>
        </w:tabs>
        <w:spacing w:after="0" w:line="240" w:lineRule="auto"/>
        <w:ind w:left="0" w:right="-2" w:firstLine="709"/>
        <w:rPr>
          <w:bCs/>
          <w:color w:val="000000" w:themeColor="text1"/>
          <w:szCs w:val="24"/>
          <w:shd w:val="clear" w:color="auto" w:fill="FFFFFF"/>
        </w:rPr>
      </w:pPr>
      <w:r w:rsidRPr="00CF2DFB">
        <w:rPr>
          <w:bCs/>
          <w:color w:val="000000" w:themeColor="text1"/>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777D59" w:rsidRPr="00CF2DFB" w:rsidRDefault="006821ED" w:rsidP="00A34234">
      <w:pPr>
        <w:numPr>
          <w:ilvl w:val="0"/>
          <w:numId w:val="20"/>
        </w:numPr>
        <w:shd w:val="clear" w:color="auto" w:fill="FFFFFF"/>
        <w:tabs>
          <w:tab w:val="left" w:pos="993"/>
        </w:tabs>
        <w:spacing w:after="0" w:line="240" w:lineRule="auto"/>
        <w:ind w:left="0" w:right="-2" w:firstLine="709"/>
        <w:rPr>
          <w:bCs/>
          <w:color w:val="000000" w:themeColor="text1"/>
          <w:szCs w:val="24"/>
          <w:shd w:val="clear" w:color="auto" w:fill="FFFFFF"/>
        </w:rPr>
      </w:pPr>
      <w:r w:rsidRPr="00CF2DFB">
        <w:rPr>
          <w:bCs/>
          <w:color w:val="000000" w:themeColor="text1"/>
          <w:szCs w:val="24"/>
          <w:shd w:val="clear" w:color="auto" w:fill="FFFFFF"/>
        </w:rPr>
        <w:t>описывать духовные ценности российского народа и выражать собственное отношение к ним;</w:t>
      </w:r>
    </w:p>
    <w:p w:rsidR="00777D59" w:rsidRPr="00CF2DFB" w:rsidRDefault="006821ED" w:rsidP="00A34234">
      <w:pPr>
        <w:numPr>
          <w:ilvl w:val="0"/>
          <w:numId w:val="20"/>
        </w:numPr>
        <w:shd w:val="clear" w:color="auto" w:fill="FFFFFF"/>
        <w:tabs>
          <w:tab w:val="left" w:pos="993"/>
        </w:tabs>
        <w:spacing w:after="0" w:line="240" w:lineRule="auto"/>
        <w:ind w:left="0" w:right="-2" w:firstLine="709"/>
        <w:rPr>
          <w:bCs/>
          <w:color w:val="000000" w:themeColor="text1"/>
          <w:szCs w:val="24"/>
          <w:shd w:val="clear" w:color="auto" w:fill="FFFFFF"/>
        </w:rPr>
      </w:pPr>
      <w:r w:rsidRPr="00CF2DFB">
        <w:rPr>
          <w:bCs/>
          <w:color w:val="000000" w:themeColor="text1"/>
          <w:szCs w:val="24"/>
          <w:shd w:val="clear" w:color="auto" w:fill="FFFFFF"/>
        </w:rPr>
        <w:t>объяснять необходимость непрерывного образования в современных условиях;</w:t>
      </w:r>
    </w:p>
    <w:p w:rsidR="00777D59" w:rsidRPr="00CF2DFB" w:rsidRDefault="006821ED" w:rsidP="00A34234">
      <w:pPr>
        <w:numPr>
          <w:ilvl w:val="0"/>
          <w:numId w:val="20"/>
        </w:numPr>
        <w:shd w:val="clear" w:color="auto" w:fill="FFFFFF"/>
        <w:tabs>
          <w:tab w:val="left" w:pos="993"/>
        </w:tabs>
        <w:spacing w:after="0" w:line="240" w:lineRule="auto"/>
        <w:ind w:left="0" w:right="-2" w:firstLine="709"/>
        <w:rPr>
          <w:bCs/>
          <w:color w:val="000000" w:themeColor="text1"/>
          <w:szCs w:val="24"/>
          <w:shd w:val="clear" w:color="auto" w:fill="FFFFFF"/>
        </w:rPr>
      </w:pPr>
      <w:r w:rsidRPr="00CF2DFB">
        <w:rPr>
          <w:bCs/>
          <w:color w:val="000000" w:themeColor="text1"/>
          <w:szCs w:val="24"/>
          <w:shd w:val="clear" w:color="auto" w:fill="FFFFFF"/>
        </w:rPr>
        <w:t>учитывать общественные потребности при выборе направления своей будущей профессиональной деятельности;</w:t>
      </w:r>
    </w:p>
    <w:p w:rsidR="00777D59" w:rsidRPr="00CF2DFB" w:rsidRDefault="006821ED" w:rsidP="00A34234">
      <w:pPr>
        <w:numPr>
          <w:ilvl w:val="0"/>
          <w:numId w:val="20"/>
        </w:numPr>
        <w:shd w:val="clear" w:color="auto" w:fill="FFFFFF"/>
        <w:tabs>
          <w:tab w:val="left" w:pos="993"/>
        </w:tabs>
        <w:spacing w:after="0" w:line="240" w:lineRule="auto"/>
        <w:ind w:left="0" w:right="-2" w:firstLine="709"/>
        <w:rPr>
          <w:bCs/>
          <w:color w:val="000000" w:themeColor="text1"/>
          <w:szCs w:val="24"/>
          <w:shd w:val="clear" w:color="auto" w:fill="FFFFFF"/>
        </w:rPr>
      </w:pPr>
      <w:r w:rsidRPr="00CF2DFB">
        <w:rPr>
          <w:bCs/>
          <w:color w:val="000000" w:themeColor="text1"/>
          <w:szCs w:val="24"/>
          <w:shd w:val="clear" w:color="auto" w:fill="FFFFFF"/>
        </w:rPr>
        <w:t>раскрывать роль религии в современном обществе;</w:t>
      </w:r>
    </w:p>
    <w:p w:rsidR="00777D59" w:rsidRPr="00CF2DFB" w:rsidRDefault="006821ED" w:rsidP="00A34234">
      <w:pPr>
        <w:numPr>
          <w:ilvl w:val="0"/>
          <w:numId w:val="20"/>
        </w:numPr>
        <w:shd w:val="clear" w:color="auto" w:fill="FFFFFF"/>
        <w:tabs>
          <w:tab w:val="left" w:pos="993"/>
        </w:tabs>
        <w:spacing w:after="0" w:line="240" w:lineRule="auto"/>
        <w:ind w:left="0" w:right="-2" w:firstLine="709"/>
        <w:rPr>
          <w:b/>
          <w:bCs/>
          <w:color w:val="000000" w:themeColor="text1"/>
          <w:szCs w:val="24"/>
          <w:shd w:val="clear" w:color="auto" w:fill="FFFFFF"/>
        </w:rPr>
      </w:pPr>
      <w:r w:rsidRPr="00CF2DFB">
        <w:rPr>
          <w:bCs/>
          <w:color w:val="000000" w:themeColor="text1"/>
          <w:szCs w:val="24"/>
          <w:shd w:val="clear" w:color="auto" w:fill="FFFFFF"/>
        </w:rPr>
        <w:t>характеризовать особенности искусства как формы духовной культуры</w:t>
      </w:r>
      <w:r w:rsidRPr="00CF2DFB">
        <w:rPr>
          <w:b/>
          <w:bCs/>
          <w:color w:val="000000" w:themeColor="text1"/>
          <w:szCs w:val="24"/>
          <w:shd w:val="clear" w:color="auto" w:fill="FFFFFF"/>
        </w:rPr>
        <w:t>.</w:t>
      </w:r>
    </w:p>
    <w:p w:rsidR="00777D59" w:rsidRPr="00CF2DFB" w:rsidRDefault="006821ED" w:rsidP="00A34234">
      <w:pPr>
        <w:shd w:val="clear" w:color="auto" w:fill="FFFFFF"/>
        <w:spacing w:after="0" w:line="240" w:lineRule="auto"/>
        <w:ind w:right="-2" w:firstLine="709"/>
        <w:rPr>
          <w:b/>
          <w:bCs/>
          <w:color w:val="000000" w:themeColor="text1"/>
          <w:szCs w:val="24"/>
          <w:shd w:val="clear" w:color="auto" w:fill="FFFFFF"/>
        </w:rPr>
      </w:pPr>
      <w:r w:rsidRPr="00CF2DFB">
        <w:rPr>
          <w:b/>
          <w:bCs/>
          <w:color w:val="000000" w:themeColor="text1"/>
          <w:szCs w:val="24"/>
          <w:shd w:val="clear" w:color="auto" w:fill="FFFFFF"/>
        </w:rPr>
        <w:t>Выпускник получит возможность научиться:</w:t>
      </w:r>
    </w:p>
    <w:p w:rsidR="00777D59" w:rsidRPr="00CF2DFB" w:rsidRDefault="006821ED" w:rsidP="00D20222">
      <w:pPr>
        <w:numPr>
          <w:ilvl w:val="0"/>
          <w:numId w:val="149"/>
        </w:numPr>
        <w:shd w:val="clear" w:color="auto" w:fill="FFFFFF"/>
        <w:tabs>
          <w:tab w:val="left" w:pos="993"/>
        </w:tabs>
        <w:spacing w:after="0" w:line="240" w:lineRule="auto"/>
        <w:ind w:left="0" w:right="-2" w:firstLine="709"/>
        <w:rPr>
          <w:bCs/>
          <w:i/>
          <w:color w:val="000000" w:themeColor="text1"/>
          <w:szCs w:val="24"/>
          <w:shd w:val="clear" w:color="auto" w:fill="FFFFFF"/>
        </w:rPr>
      </w:pPr>
      <w:r w:rsidRPr="00CF2DFB">
        <w:rPr>
          <w:bCs/>
          <w:i/>
          <w:color w:val="000000" w:themeColor="text1"/>
          <w:szCs w:val="24"/>
          <w:shd w:val="clear" w:color="auto" w:fill="FFFFFF"/>
        </w:rPr>
        <w:t>описывать процессы создания, сохранения, трансляции и усвоения достижений культуры;</w:t>
      </w:r>
    </w:p>
    <w:p w:rsidR="00777D59" w:rsidRPr="00CF2DFB" w:rsidRDefault="006821ED" w:rsidP="00D20222">
      <w:pPr>
        <w:numPr>
          <w:ilvl w:val="0"/>
          <w:numId w:val="149"/>
        </w:numPr>
        <w:shd w:val="clear" w:color="auto" w:fill="FFFFFF"/>
        <w:tabs>
          <w:tab w:val="left" w:pos="993"/>
        </w:tabs>
        <w:spacing w:after="0" w:line="240" w:lineRule="auto"/>
        <w:ind w:left="0" w:right="-2" w:firstLine="709"/>
        <w:rPr>
          <w:bCs/>
          <w:i/>
          <w:color w:val="000000" w:themeColor="text1"/>
          <w:szCs w:val="24"/>
          <w:shd w:val="clear" w:color="auto" w:fill="FFFFFF"/>
        </w:rPr>
      </w:pPr>
      <w:r w:rsidRPr="00CF2DFB">
        <w:rPr>
          <w:bCs/>
          <w:i/>
          <w:color w:val="000000" w:themeColor="text1"/>
          <w:szCs w:val="24"/>
          <w:shd w:val="clear" w:color="auto" w:fill="FFFFFF"/>
        </w:rPr>
        <w:t>характеризовать основные направления развития отечественной культуры в современных условиях;</w:t>
      </w:r>
    </w:p>
    <w:p w:rsidR="00777D59" w:rsidRPr="00CF2DFB" w:rsidRDefault="006821ED" w:rsidP="00D20222">
      <w:pPr>
        <w:numPr>
          <w:ilvl w:val="0"/>
          <w:numId w:val="149"/>
        </w:numPr>
        <w:shd w:val="clear" w:color="auto" w:fill="FFFFFF"/>
        <w:tabs>
          <w:tab w:val="left" w:pos="993"/>
        </w:tabs>
        <w:spacing w:after="0" w:line="240" w:lineRule="auto"/>
        <w:ind w:left="0" w:right="-2" w:firstLine="709"/>
        <w:rPr>
          <w:bCs/>
          <w:i/>
          <w:color w:val="000000" w:themeColor="text1"/>
          <w:szCs w:val="24"/>
          <w:shd w:val="clear" w:color="auto" w:fill="FFFFFF"/>
        </w:rPr>
      </w:pPr>
      <w:r w:rsidRPr="00CF2DFB">
        <w:rPr>
          <w:bCs/>
          <w:i/>
          <w:color w:val="000000" w:themeColor="text1"/>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777D59" w:rsidRPr="00CF2DFB" w:rsidRDefault="006821ED" w:rsidP="00A34234">
      <w:pPr>
        <w:spacing w:after="0" w:line="240" w:lineRule="auto"/>
        <w:ind w:right="-2" w:firstLine="709"/>
        <w:rPr>
          <w:b/>
          <w:bCs/>
          <w:color w:val="000000" w:themeColor="text1"/>
          <w:szCs w:val="24"/>
          <w:shd w:val="clear" w:color="auto" w:fill="FFFFFF"/>
        </w:rPr>
      </w:pPr>
      <w:r w:rsidRPr="00CF2DFB">
        <w:rPr>
          <w:b/>
          <w:bCs/>
          <w:color w:val="000000" w:themeColor="text1"/>
          <w:szCs w:val="24"/>
          <w:shd w:val="clear" w:color="auto" w:fill="FFFFFF"/>
        </w:rPr>
        <w:t>Социальная сфера</w:t>
      </w:r>
    </w:p>
    <w:p w:rsidR="00777D59" w:rsidRPr="00CF2DFB" w:rsidRDefault="006821ED" w:rsidP="00A34234">
      <w:pPr>
        <w:tabs>
          <w:tab w:val="left" w:pos="1027"/>
        </w:tabs>
        <w:spacing w:after="0" w:line="240" w:lineRule="auto"/>
        <w:ind w:right="-2" w:firstLine="709"/>
        <w:rPr>
          <w:b/>
          <w:bCs/>
          <w:color w:val="000000" w:themeColor="text1"/>
          <w:szCs w:val="24"/>
          <w:shd w:val="clear" w:color="auto" w:fill="FFFFFF"/>
        </w:rPr>
      </w:pPr>
      <w:r w:rsidRPr="00CF2DFB">
        <w:rPr>
          <w:b/>
          <w:bCs/>
          <w:color w:val="000000" w:themeColor="text1"/>
          <w:szCs w:val="24"/>
          <w:shd w:val="clear" w:color="auto" w:fill="FFFFFF"/>
        </w:rPr>
        <w:t>Выпускник научится:</w:t>
      </w:r>
    </w:p>
    <w:p w:rsidR="00777D59" w:rsidRPr="00CF2DFB" w:rsidRDefault="006821ED" w:rsidP="00D20222">
      <w:pPr>
        <w:numPr>
          <w:ilvl w:val="0"/>
          <w:numId w:val="152"/>
        </w:numPr>
        <w:tabs>
          <w:tab w:val="left" w:pos="1027"/>
        </w:tabs>
        <w:spacing w:after="0" w:line="240" w:lineRule="auto"/>
        <w:ind w:left="0" w:right="-2" w:firstLine="709"/>
        <w:rPr>
          <w:bCs/>
          <w:color w:val="000000" w:themeColor="text1"/>
          <w:szCs w:val="24"/>
          <w:shd w:val="clear" w:color="auto" w:fill="FFFFFF"/>
        </w:rPr>
      </w:pPr>
      <w:r w:rsidRPr="00CF2DFB">
        <w:rPr>
          <w:bCs/>
          <w:color w:val="000000" w:themeColor="text1"/>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777D59" w:rsidRPr="00CF2DFB" w:rsidRDefault="006821ED" w:rsidP="00D20222">
      <w:pPr>
        <w:numPr>
          <w:ilvl w:val="0"/>
          <w:numId w:val="152"/>
        </w:numPr>
        <w:tabs>
          <w:tab w:val="left" w:pos="1027"/>
        </w:tabs>
        <w:spacing w:after="0" w:line="240" w:lineRule="auto"/>
        <w:ind w:left="0" w:right="-2" w:firstLine="709"/>
        <w:rPr>
          <w:bCs/>
          <w:color w:val="000000" w:themeColor="text1"/>
          <w:szCs w:val="24"/>
          <w:shd w:val="clear" w:color="auto" w:fill="FFFFFF"/>
        </w:rPr>
      </w:pPr>
      <w:r w:rsidRPr="00CF2DFB">
        <w:rPr>
          <w:bCs/>
          <w:color w:val="000000" w:themeColor="text1"/>
          <w:szCs w:val="24"/>
          <w:shd w:val="clear" w:color="auto" w:fill="FFFFFF"/>
        </w:rPr>
        <w:t>объяснять взаимодействие социальных общностей и групп;</w:t>
      </w:r>
    </w:p>
    <w:p w:rsidR="00777D59" w:rsidRPr="00CF2DFB" w:rsidRDefault="006821ED" w:rsidP="00D20222">
      <w:pPr>
        <w:numPr>
          <w:ilvl w:val="0"/>
          <w:numId w:val="152"/>
        </w:numPr>
        <w:tabs>
          <w:tab w:val="left" w:pos="1027"/>
        </w:tabs>
        <w:spacing w:after="0" w:line="240" w:lineRule="auto"/>
        <w:ind w:left="0" w:right="-2" w:firstLine="709"/>
        <w:rPr>
          <w:bCs/>
          <w:color w:val="000000" w:themeColor="text1"/>
          <w:szCs w:val="24"/>
          <w:shd w:val="clear" w:color="auto" w:fill="FFFFFF"/>
        </w:rPr>
      </w:pPr>
      <w:r w:rsidRPr="00CF2DFB">
        <w:rPr>
          <w:bCs/>
          <w:color w:val="000000" w:themeColor="text1"/>
          <w:szCs w:val="24"/>
          <w:shd w:val="clear" w:color="auto" w:fill="FFFFFF"/>
        </w:rPr>
        <w:t>характеризовать ведущие направления социальной политики Российского государства;</w:t>
      </w:r>
    </w:p>
    <w:p w:rsidR="00777D59" w:rsidRPr="00CF2DFB" w:rsidRDefault="006821ED" w:rsidP="00D20222">
      <w:pPr>
        <w:numPr>
          <w:ilvl w:val="0"/>
          <w:numId w:val="152"/>
        </w:numPr>
        <w:tabs>
          <w:tab w:val="left" w:pos="1027"/>
        </w:tabs>
        <w:spacing w:after="0" w:line="240" w:lineRule="auto"/>
        <w:ind w:left="0" w:right="-2" w:firstLine="709"/>
        <w:rPr>
          <w:bCs/>
          <w:color w:val="000000" w:themeColor="text1"/>
          <w:szCs w:val="24"/>
          <w:shd w:val="clear" w:color="auto" w:fill="FFFFFF"/>
        </w:rPr>
      </w:pPr>
      <w:r w:rsidRPr="00CF2DFB">
        <w:rPr>
          <w:bCs/>
          <w:color w:val="000000" w:themeColor="text1"/>
          <w:szCs w:val="24"/>
          <w:shd w:val="clear" w:color="auto" w:fill="FFFFFF"/>
        </w:rPr>
        <w:t>выделять параметры, определяющие социальный статус личности;</w:t>
      </w:r>
    </w:p>
    <w:p w:rsidR="00777D59" w:rsidRPr="00CF2DFB" w:rsidRDefault="006821ED" w:rsidP="00D20222">
      <w:pPr>
        <w:numPr>
          <w:ilvl w:val="0"/>
          <w:numId w:val="152"/>
        </w:numPr>
        <w:tabs>
          <w:tab w:val="left" w:pos="1027"/>
        </w:tabs>
        <w:spacing w:after="0" w:line="240" w:lineRule="auto"/>
        <w:ind w:left="0" w:right="-2" w:firstLine="709"/>
        <w:rPr>
          <w:bCs/>
          <w:color w:val="000000" w:themeColor="text1"/>
          <w:szCs w:val="24"/>
          <w:shd w:val="clear" w:color="auto" w:fill="FFFFFF"/>
        </w:rPr>
      </w:pPr>
      <w:r w:rsidRPr="00CF2DFB">
        <w:rPr>
          <w:bCs/>
          <w:color w:val="000000" w:themeColor="text1"/>
          <w:szCs w:val="24"/>
          <w:shd w:val="clear" w:color="auto" w:fill="FFFFFF"/>
        </w:rPr>
        <w:t>приводить примеры предписанных и достигаемых статусов;</w:t>
      </w:r>
    </w:p>
    <w:p w:rsidR="00777D59" w:rsidRPr="00CF2DFB" w:rsidRDefault="006821ED" w:rsidP="00D20222">
      <w:pPr>
        <w:numPr>
          <w:ilvl w:val="0"/>
          <w:numId w:val="152"/>
        </w:numPr>
        <w:tabs>
          <w:tab w:val="left" w:pos="1027"/>
        </w:tabs>
        <w:spacing w:after="0" w:line="240" w:lineRule="auto"/>
        <w:ind w:left="0" w:right="-2" w:firstLine="709"/>
        <w:rPr>
          <w:bCs/>
          <w:color w:val="000000" w:themeColor="text1"/>
          <w:szCs w:val="24"/>
          <w:shd w:val="clear" w:color="auto" w:fill="FFFFFF"/>
        </w:rPr>
      </w:pPr>
      <w:r w:rsidRPr="00CF2DFB">
        <w:rPr>
          <w:bCs/>
          <w:color w:val="000000" w:themeColor="text1"/>
          <w:szCs w:val="24"/>
          <w:shd w:val="clear" w:color="auto" w:fill="FFFFFF"/>
        </w:rPr>
        <w:t>описывать основные социальные роли подростка;</w:t>
      </w:r>
    </w:p>
    <w:p w:rsidR="00777D59" w:rsidRPr="00CF2DFB" w:rsidRDefault="006821ED" w:rsidP="00D20222">
      <w:pPr>
        <w:numPr>
          <w:ilvl w:val="0"/>
          <w:numId w:val="152"/>
        </w:numPr>
        <w:tabs>
          <w:tab w:val="left" w:pos="1027"/>
        </w:tabs>
        <w:spacing w:after="0" w:line="240" w:lineRule="auto"/>
        <w:ind w:left="0" w:right="-2" w:firstLine="709"/>
        <w:rPr>
          <w:bCs/>
          <w:color w:val="000000" w:themeColor="text1"/>
          <w:szCs w:val="24"/>
          <w:shd w:val="clear" w:color="auto" w:fill="FFFFFF"/>
        </w:rPr>
      </w:pPr>
      <w:r w:rsidRPr="00CF2DFB">
        <w:rPr>
          <w:bCs/>
          <w:color w:val="000000" w:themeColor="text1"/>
          <w:szCs w:val="24"/>
          <w:shd w:val="clear" w:color="auto" w:fill="FFFFFF"/>
        </w:rPr>
        <w:t>конкретизировать примерами процесс социальной мобильности;</w:t>
      </w:r>
    </w:p>
    <w:p w:rsidR="00777D59" w:rsidRPr="00CF2DFB" w:rsidRDefault="006821ED" w:rsidP="00D20222">
      <w:pPr>
        <w:numPr>
          <w:ilvl w:val="0"/>
          <w:numId w:val="152"/>
        </w:numPr>
        <w:tabs>
          <w:tab w:val="left" w:pos="1027"/>
        </w:tabs>
        <w:spacing w:after="0" w:line="240" w:lineRule="auto"/>
        <w:ind w:left="0" w:right="-2" w:firstLine="709"/>
        <w:rPr>
          <w:bCs/>
          <w:color w:val="000000" w:themeColor="text1"/>
          <w:szCs w:val="24"/>
          <w:shd w:val="clear" w:color="auto" w:fill="FFFFFF"/>
        </w:rPr>
      </w:pPr>
      <w:r w:rsidRPr="00CF2DFB">
        <w:rPr>
          <w:bCs/>
          <w:color w:val="000000" w:themeColor="text1"/>
          <w:szCs w:val="24"/>
          <w:shd w:val="clear" w:color="auto" w:fill="FFFFFF"/>
        </w:rPr>
        <w:t>характеризовать межнациональные отношения в современном мире;</w:t>
      </w:r>
    </w:p>
    <w:p w:rsidR="00777D59" w:rsidRPr="00CF2DFB" w:rsidRDefault="006821ED" w:rsidP="00D20222">
      <w:pPr>
        <w:numPr>
          <w:ilvl w:val="0"/>
          <w:numId w:val="152"/>
        </w:numPr>
        <w:tabs>
          <w:tab w:val="left" w:pos="1027"/>
        </w:tabs>
        <w:spacing w:after="0" w:line="240" w:lineRule="auto"/>
        <w:ind w:left="0" w:right="-2" w:firstLine="709"/>
        <w:rPr>
          <w:bCs/>
          <w:color w:val="000000" w:themeColor="text1"/>
          <w:szCs w:val="24"/>
          <w:shd w:val="clear" w:color="auto" w:fill="FFFFFF"/>
        </w:rPr>
      </w:pPr>
      <w:r w:rsidRPr="00CF2DFB">
        <w:rPr>
          <w:bCs/>
          <w:color w:val="000000" w:themeColor="text1"/>
          <w:szCs w:val="24"/>
          <w:shd w:val="clear" w:color="auto" w:fill="FFFFFF"/>
        </w:rPr>
        <w:t xml:space="preserve">объяснять причины межнациональных конфликтов и основные пути их разрешения; </w:t>
      </w:r>
    </w:p>
    <w:p w:rsidR="00777D59" w:rsidRPr="00CF2DFB" w:rsidRDefault="006821ED" w:rsidP="00D20222">
      <w:pPr>
        <w:numPr>
          <w:ilvl w:val="0"/>
          <w:numId w:val="152"/>
        </w:numPr>
        <w:tabs>
          <w:tab w:val="left" w:pos="1027"/>
        </w:tabs>
        <w:spacing w:after="0" w:line="240" w:lineRule="auto"/>
        <w:ind w:left="0" w:right="-2" w:firstLine="709"/>
        <w:rPr>
          <w:bCs/>
          <w:color w:val="000000" w:themeColor="text1"/>
          <w:szCs w:val="24"/>
          <w:shd w:val="clear" w:color="auto" w:fill="FFFFFF"/>
        </w:rPr>
      </w:pPr>
      <w:r w:rsidRPr="00CF2DFB">
        <w:rPr>
          <w:bCs/>
          <w:color w:val="000000" w:themeColor="text1"/>
          <w:szCs w:val="24"/>
          <w:shd w:val="clear" w:color="auto" w:fill="FFFFFF"/>
        </w:rPr>
        <w:t>характеризовать, раскрывать на конкретных примерах основные функции семьи в обществе;</w:t>
      </w:r>
    </w:p>
    <w:p w:rsidR="00777D59" w:rsidRPr="00CF2DFB" w:rsidRDefault="006821ED" w:rsidP="00D20222">
      <w:pPr>
        <w:numPr>
          <w:ilvl w:val="0"/>
          <w:numId w:val="152"/>
        </w:numPr>
        <w:tabs>
          <w:tab w:val="left" w:pos="1027"/>
        </w:tabs>
        <w:spacing w:after="0" w:line="240" w:lineRule="auto"/>
        <w:ind w:left="0" w:right="-2" w:firstLine="709"/>
        <w:rPr>
          <w:bCs/>
          <w:color w:val="000000" w:themeColor="text1"/>
          <w:szCs w:val="24"/>
          <w:shd w:val="clear" w:color="auto" w:fill="FFFFFF"/>
        </w:rPr>
      </w:pPr>
      <w:r w:rsidRPr="00CF2DFB">
        <w:rPr>
          <w:bCs/>
          <w:color w:val="000000" w:themeColor="text1"/>
          <w:szCs w:val="24"/>
          <w:shd w:val="clear" w:color="auto" w:fill="FFFFFF"/>
        </w:rPr>
        <w:t xml:space="preserve">раскрывать основные роли членов семьи; </w:t>
      </w:r>
    </w:p>
    <w:p w:rsidR="00777D59" w:rsidRPr="00CF2DFB" w:rsidRDefault="006821ED" w:rsidP="00D20222">
      <w:pPr>
        <w:numPr>
          <w:ilvl w:val="0"/>
          <w:numId w:val="152"/>
        </w:numPr>
        <w:tabs>
          <w:tab w:val="left" w:pos="993"/>
        </w:tabs>
        <w:spacing w:after="0" w:line="240" w:lineRule="auto"/>
        <w:ind w:left="0" w:right="-2" w:firstLine="709"/>
        <w:rPr>
          <w:bCs/>
          <w:color w:val="000000" w:themeColor="text1"/>
          <w:szCs w:val="24"/>
          <w:shd w:val="clear" w:color="auto" w:fill="FFFFFF"/>
        </w:rPr>
      </w:pPr>
      <w:r w:rsidRPr="00CF2DFB">
        <w:rPr>
          <w:bCs/>
          <w:color w:val="000000" w:themeColor="text1"/>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777D59" w:rsidRPr="00CF2DFB" w:rsidRDefault="006821ED" w:rsidP="00D20222">
      <w:pPr>
        <w:numPr>
          <w:ilvl w:val="0"/>
          <w:numId w:val="152"/>
        </w:numPr>
        <w:tabs>
          <w:tab w:val="left" w:pos="1027"/>
        </w:tabs>
        <w:spacing w:after="0" w:line="240" w:lineRule="auto"/>
        <w:ind w:left="0" w:right="-2" w:firstLine="709"/>
        <w:rPr>
          <w:b/>
          <w:bCs/>
          <w:color w:val="000000" w:themeColor="text1"/>
          <w:szCs w:val="24"/>
          <w:shd w:val="clear" w:color="auto" w:fill="FFFFFF"/>
        </w:rPr>
      </w:pPr>
      <w:r w:rsidRPr="00CF2DFB">
        <w:rPr>
          <w:bCs/>
          <w:color w:val="000000" w:themeColor="text1"/>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777D59" w:rsidRPr="00CF2DFB" w:rsidRDefault="006821ED" w:rsidP="00A34234">
      <w:pPr>
        <w:tabs>
          <w:tab w:val="left" w:pos="1027"/>
        </w:tabs>
        <w:spacing w:after="0" w:line="240" w:lineRule="auto"/>
        <w:ind w:right="-2" w:firstLine="709"/>
        <w:rPr>
          <w:b/>
          <w:bCs/>
          <w:color w:val="000000" w:themeColor="text1"/>
          <w:szCs w:val="24"/>
          <w:shd w:val="clear" w:color="auto" w:fill="FFFFFF"/>
        </w:rPr>
      </w:pPr>
      <w:r w:rsidRPr="00CF2DFB">
        <w:rPr>
          <w:b/>
          <w:bCs/>
          <w:color w:val="000000" w:themeColor="text1"/>
          <w:szCs w:val="24"/>
          <w:shd w:val="clear" w:color="auto" w:fill="FFFFFF"/>
        </w:rPr>
        <w:t>Выпускник получит возможность научиться:</w:t>
      </w:r>
    </w:p>
    <w:p w:rsidR="00777D59" w:rsidRPr="00CF2DFB" w:rsidRDefault="006821ED" w:rsidP="00D20222">
      <w:pPr>
        <w:numPr>
          <w:ilvl w:val="0"/>
          <w:numId w:val="101"/>
        </w:numPr>
        <w:tabs>
          <w:tab w:val="left" w:pos="1027"/>
        </w:tabs>
        <w:spacing w:after="0" w:line="240" w:lineRule="auto"/>
        <w:ind w:left="0" w:right="-2" w:firstLine="709"/>
        <w:rPr>
          <w:bCs/>
          <w:i/>
          <w:color w:val="000000" w:themeColor="text1"/>
          <w:szCs w:val="24"/>
          <w:shd w:val="clear" w:color="auto" w:fill="FFFFFF"/>
        </w:rPr>
      </w:pPr>
      <w:r w:rsidRPr="00CF2DFB">
        <w:rPr>
          <w:bCs/>
          <w:i/>
          <w:color w:val="000000" w:themeColor="text1"/>
          <w:szCs w:val="24"/>
          <w:shd w:val="clear" w:color="auto" w:fill="FFFFFF"/>
        </w:rPr>
        <w:t>раскрывать понятия «равенство» и «социальная справедливость» с позиций историзма;</w:t>
      </w:r>
    </w:p>
    <w:p w:rsidR="00777D59" w:rsidRPr="00CF2DFB" w:rsidRDefault="006821ED" w:rsidP="00D20222">
      <w:pPr>
        <w:numPr>
          <w:ilvl w:val="0"/>
          <w:numId w:val="101"/>
        </w:numPr>
        <w:tabs>
          <w:tab w:val="left" w:pos="1027"/>
        </w:tabs>
        <w:spacing w:after="0" w:line="240" w:lineRule="auto"/>
        <w:ind w:left="0" w:right="-2" w:firstLine="709"/>
        <w:rPr>
          <w:bCs/>
          <w:i/>
          <w:color w:val="000000" w:themeColor="text1"/>
          <w:szCs w:val="24"/>
          <w:shd w:val="clear" w:color="auto" w:fill="FFFFFF"/>
        </w:rPr>
      </w:pPr>
      <w:r w:rsidRPr="00CF2DFB">
        <w:rPr>
          <w:bCs/>
          <w:i/>
          <w:color w:val="000000" w:themeColor="text1"/>
          <w:szCs w:val="24"/>
          <w:shd w:val="clear" w:color="auto" w:fill="FFFFFF"/>
        </w:rPr>
        <w:t>выражать и обосновывать собственную позицию по актуальным проблемам молодежи;</w:t>
      </w:r>
    </w:p>
    <w:p w:rsidR="00777D59" w:rsidRPr="00CF2DFB" w:rsidRDefault="006821ED" w:rsidP="00D20222">
      <w:pPr>
        <w:numPr>
          <w:ilvl w:val="0"/>
          <w:numId w:val="101"/>
        </w:numPr>
        <w:tabs>
          <w:tab w:val="left" w:pos="1027"/>
        </w:tabs>
        <w:spacing w:after="0" w:line="240" w:lineRule="auto"/>
        <w:ind w:left="0" w:right="-2" w:firstLine="709"/>
        <w:rPr>
          <w:bCs/>
          <w:i/>
          <w:color w:val="000000" w:themeColor="text1"/>
          <w:szCs w:val="24"/>
          <w:shd w:val="clear" w:color="auto" w:fill="FFFFFF"/>
        </w:rPr>
      </w:pPr>
      <w:r w:rsidRPr="00CF2DFB">
        <w:rPr>
          <w:bCs/>
          <w:i/>
          <w:color w:val="000000" w:themeColor="text1"/>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777D59" w:rsidRPr="00CF2DFB" w:rsidRDefault="006821ED" w:rsidP="00D20222">
      <w:pPr>
        <w:numPr>
          <w:ilvl w:val="0"/>
          <w:numId w:val="101"/>
        </w:numPr>
        <w:shd w:val="clear" w:color="auto" w:fill="FFFFFF"/>
        <w:tabs>
          <w:tab w:val="left" w:pos="1027"/>
        </w:tabs>
        <w:spacing w:after="0" w:line="240" w:lineRule="auto"/>
        <w:ind w:left="0" w:right="-2" w:firstLine="709"/>
        <w:rPr>
          <w:bCs/>
          <w:i/>
          <w:color w:val="000000" w:themeColor="text1"/>
          <w:szCs w:val="24"/>
          <w:shd w:val="clear" w:color="auto" w:fill="FFFFFF"/>
        </w:rPr>
      </w:pPr>
      <w:r w:rsidRPr="00CF2DFB">
        <w:rPr>
          <w:bCs/>
          <w:i/>
          <w:color w:val="000000" w:themeColor="text1"/>
          <w:szCs w:val="24"/>
          <w:shd w:val="clear" w:color="auto" w:fill="FFFFFF"/>
        </w:rPr>
        <w:lastRenderedPageBreak/>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777D59" w:rsidRPr="00CF2DFB" w:rsidRDefault="006821ED" w:rsidP="00D20222">
      <w:pPr>
        <w:numPr>
          <w:ilvl w:val="0"/>
          <w:numId w:val="101"/>
        </w:numPr>
        <w:shd w:val="clear" w:color="auto" w:fill="FFFFFF"/>
        <w:tabs>
          <w:tab w:val="left" w:pos="1027"/>
        </w:tabs>
        <w:spacing w:after="0" w:line="240" w:lineRule="auto"/>
        <w:ind w:left="0" w:right="-2" w:firstLine="709"/>
        <w:rPr>
          <w:bCs/>
          <w:i/>
          <w:color w:val="000000" w:themeColor="text1"/>
          <w:szCs w:val="24"/>
          <w:shd w:val="clear" w:color="auto" w:fill="FFFFFF"/>
        </w:rPr>
      </w:pPr>
      <w:r w:rsidRPr="00CF2DFB">
        <w:rPr>
          <w:bCs/>
          <w:i/>
          <w:color w:val="000000" w:themeColor="text1"/>
          <w:szCs w:val="24"/>
          <w:shd w:val="clear" w:color="auto" w:fill="FFFFFF"/>
        </w:rPr>
        <w:t>использовать элементы причинно-следственного анализа при характеристике семейных конфликтов;</w:t>
      </w:r>
    </w:p>
    <w:p w:rsidR="00777D59" w:rsidRPr="00CF2DFB" w:rsidRDefault="006821ED" w:rsidP="00D20222">
      <w:pPr>
        <w:numPr>
          <w:ilvl w:val="0"/>
          <w:numId w:val="101"/>
        </w:numPr>
        <w:tabs>
          <w:tab w:val="left" w:pos="1027"/>
        </w:tabs>
        <w:spacing w:after="0" w:line="240" w:lineRule="auto"/>
        <w:ind w:left="0" w:right="-2" w:firstLine="709"/>
        <w:rPr>
          <w:b/>
          <w:bCs/>
          <w:i/>
          <w:color w:val="000000" w:themeColor="text1"/>
          <w:szCs w:val="24"/>
          <w:shd w:val="clear" w:color="auto" w:fill="FFFFFF"/>
        </w:rPr>
      </w:pPr>
      <w:r w:rsidRPr="00CF2DFB">
        <w:rPr>
          <w:bCs/>
          <w:i/>
          <w:color w:val="000000" w:themeColor="text1"/>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CF2DFB">
        <w:rPr>
          <w:b/>
          <w:bCs/>
          <w:i/>
          <w:color w:val="000000" w:themeColor="text1"/>
          <w:szCs w:val="24"/>
          <w:shd w:val="clear" w:color="auto" w:fill="FFFFFF"/>
        </w:rPr>
        <w:t>.</w:t>
      </w:r>
    </w:p>
    <w:p w:rsidR="00777D59" w:rsidRPr="00CF2DFB" w:rsidRDefault="006821ED" w:rsidP="00A34234">
      <w:pPr>
        <w:tabs>
          <w:tab w:val="left" w:pos="1027"/>
        </w:tabs>
        <w:spacing w:after="0" w:line="240" w:lineRule="auto"/>
        <w:ind w:right="-2" w:firstLine="709"/>
        <w:rPr>
          <w:color w:val="000000" w:themeColor="text1"/>
          <w:szCs w:val="24"/>
        </w:rPr>
      </w:pPr>
      <w:r w:rsidRPr="00CF2DFB">
        <w:rPr>
          <w:b/>
          <w:color w:val="000000" w:themeColor="text1"/>
          <w:szCs w:val="24"/>
        </w:rPr>
        <w:t>Политическая сфера жизни общества</w:t>
      </w:r>
    </w:p>
    <w:p w:rsidR="00777D59" w:rsidRPr="00CF2DFB" w:rsidRDefault="006821ED" w:rsidP="00A34234">
      <w:pPr>
        <w:tabs>
          <w:tab w:val="left" w:pos="1027"/>
        </w:tabs>
        <w:spacing w:after="0" w:line="240" w:lineRule="auto"/>
        <w:ind w:right="-2" w:firstLine="709"/>
        <w:rPr>
          <w:b/>
          <w:color w:val="000000" w:themeColor="text1"/>
          <w:szCs w:val="24"/>
        </w:rPr>
      </w:pPr>
      <w:r w:rsidRPr="00CF2DFB">
        <w:rPr>
          <w:b/>
          <w:color w:val="000000" w:themeColor="text1"/>
          <w:szCs w:val="24"/>
        </w:rPr>
        <w:t>Выпускник научится:</w:t>
      </w:r>
    </w:p>
    <w:p w:rsidR="00777D59" w:rsidRPr="00CF2DFB" w:rsidRDefault="006821ED" w:rsidP="00A34234">
      <w:pPr>
        <w:numPr>
          <w:ilvl w:val="0"/>
          <w:numId w:val="49"/>
        </w:numPr>
        <w:tabs>
          <w:tab w:val="left" w:pos="1027"/>
        </w:tabs>
        <w:spacing w:after="0" w:line="240" w:lineRule="auto"/>
        <w:ind w:left="0" w:right="-2" w:firstLine="709"/>
        <w:rPr>
          <w:color w:val="000000" w:themeColor="text1"/>
          <w:szCs w:val="24"/>
        </w:rPr>
      </w:pPr>
      <w:r w:rsidRPr="00CF2DFB">
        <w:rPr>
          <w:color w:val="000000" w:themeColor="text1"/>
          <w:szCs w:val="24"/>
        </w:rPr>
        <w:t>объяснять роль политики в жизни общества;</w:t>
      </w:r>
    </w:p>
    <w:p w:rsidR="00777D59" w:rsidRPr="00CF2DFB" w:rsidRDefault="006821ED" w:rsidP="00A34234">
      <w:pPr>
        <w:numPr>
          <w:ilvl w:val="0"/>
          <w:numId w:val="49"/>
        </w:numPr>
        <w:tabs>
          <w:tab w:val="left" w:pos="1027"/>
        </w:tabs>
        <w:spacing w:after="0" w:line="240" w:lineRule="auto"/>
        <w:ind w:left="0" w:right="-2" w:firstLine="709"/>
        <w:rPr>
          <w:color w:val="000000" w:themeColor="text1"/>
          <w:szCs w:val="24"/>
        </w:rPr>
      </w:pPr>
      <w:r w:rsidRPr="00CF2DFB">
        <w:rPr>
          <w:color w:val="000000" w:themeColor="text1"/>
          <w:szCs w:val="24"/>
        </w:rPr>
        <w:t>различать и сравнивать различные формы правления, иллюстрировать их примерами;</w:t>
      </w:r>
    </w:p>
    <w:p w:rsidR="00777D59" w:rsidRPr="00CF2DFB" w:rsidRDefault="006821ED" w:rsidP="00A34234">
      <w:pPr>
        <w:numPr>
          <w:ilvl w:val="0"/>
          <w:numId w:val="49"/>
        </w:numPr>
        <w:tabs>
          <w:tab w:val="left" w:pos="1027"/>
        </w:tabs>
        <w:spacing w:after="0" w:line="240" w:lineRule="auto"/>
        <w:ind w:left="0" w:right="-2" w:firstLine="709"/>
        <w:rPr>
          <w:color w:val="000000" w:themeColor="text1"/>
          <w:szCs w:val="24"/>
        </w:rPr>
      </w:pPr>
      <w:r w:rsidRPr="00CF2DFB">
        <w:rPr>
          <w:color w:val="000000" w:themeColor="text1"/>
          <w:szCs w:val="24"/>
        </w:rPr>
        <w:t>давать характеристику формам государственно-территориального устройства;</w:t>
      </w:r>
    </w:p>
    <w:p w:rsidR="00777D59" w:rsidRPr="00CF2DFB" w:rsidRDefault="006821ED" w:rsidP="00A34234">
      <w:pPr>
        <w:numPr>
          <w:ilvl w:val="0"/>
          <w:numId w:val="49"/>
        </w:numPr>
        <w:tabs>
          <w:tab w:val="left" w:pos="1027"/>
        </w:tabs>
        <w:spacing w:after="0" w:line="240" w:lineRule="auto"/>
        <w:ind w:left="0" w:right="-2" w:firstLine="709"/>
        <w:rPr>
          <w:color w:val="000000" w:themeColor="text1"/>
          <w:szCs w:val="24"/>
        </w:rPr>
      </w:pPr>
      <w:r w:rsidRPr="00CF2DFB">
        <w:rPr>
          <w:color w:val="000000" w:themeColor="text1"/>
          <w:szCs w:val="24"/>
        </w:rPr>
        <w:t>различать различные типы политических режимов, раскрывать их основные признаки;</w:t>
      </w:r>
    </w:p>
    <w:p w:rsidR="00777D59" w:rsidRPr="00CF2DFB" w:rsidRDefault="006821ED" w:rsidP="00A34234">
      <w:pPr>
        <w:numPr>
          <w:ilvl w:val="0"/>
          <w:numId w:val="49"/>
        </w:numPr>
        <w:tabs>
          <w:tab w:val="left" w:pos="1027"/>
        </w:tabs>
        <w:spacing w:after="0" w:line="240" w:lineRule="auto"/>
        <w:ind w:left="0" w:right="-2" w:firstLine="709"/>
        <w:rPr>
          <w:color w:val="000000" w:themeColor="text1"/>
          <w:szCs w:val="24"/>
        </w:rPr>
      </w:pPr>
      <w:r w:rsidRPr="00CF2DFB">
        <w:rPr>
          <w:color w:val="000000" w:themeColor="text1"/>
          <w:szCs w:val="24"/>
        </w:rPr>
        <w:t>раскрывать на конкретных примерах основные черты и принципы демократии;</w:t>
      </w:r>
    </w:p>
    <w:p w:rsidR="00777D59" w:rsidRPr="00CF2DFB" w:rsidRDefault="006821ED" w:rsidP="00A34234">
      <w:pPr>
        <w:numPr>
          <w:ilvl w:val="0"/>
          <w:numId w:val="49"/>
        </w:numPr>
        <w:tabs>
          <w:tab w:val="left" w:pos="1027"/>
        </w:tabs>
        <w:spacing w:after="0" w:line="240" w:lineRule="auto"/>
        <w:ind w:left="0" w:right="-2" w:firstLine="709"/>
        <w:rPr>
          <w:color w:val="000000" w:themeColor="text1"/>
          <w:szCs w:val="24"/>
        </w:rPr>
      </w:pPr>
      <w:r w:rsidRPr="00CF2DFB">
        <w:rPr>
          <w:color w:val="000000" w:themeColor="text1"/>
          <w:szCs w:val="24"/>
        </w:rPr>
        <w:t>называть признаки политической партии, раскрывать их на конкретных примерах;</w:t>
      </w:r>
    </w:p>
    <w:p w:rsidR="00777D59" w:rsidRPr="00CF2DFB" w:rsidRDefault="006821ED" w:rsidP="00A34234">
      <w:pPr>
        <w:numPr>
          <w:ilvl w:val="0"/>
          <w:numId w:val="49"/>
        </w:numPr>
        <w:tabs>
          <w:tab w:val="left" w:pos="1027"/>
        </w:tabs>
        <w:spacing w:after="0" w:line="240" w:lineRule="auto"/>
        <w:ind w:left="0" w:right="-2" w:firstLine="709"/>
        <w:rPr>
          <w:color w:val="000000" w:themeColor="text1"/>
          <w:szCs w:val="24"/>
        </w:rPr>
      </w:pPr>
      <w:r w:rsidRPr="00CF2DFB">
        <w:rPr>
          <w:color w:val="000000" w:themeColor="text1"/>
          <w:szCs w:val="24"/>
        </w:rPr>
        <w:t>характеризовать различные формы участия граждан в политической жизни.</w:t>
      </w:r>
    </w:p>
    <w:p w:rsidR="00777D59" w:rsidRPr="00CF2DFB" w:rsidRDefault="006821ED" w:rsidP="00A34234">
      <w:pPr>
        <w:tabs>
          <w:tab w:val="left" w:pos="1027"/>
        </w:tabs>
        <w:spacing w:after="0" w:line="240" w:lineRule="auto"/>
        <w:ind w:right="-2" w:firstLine="709"/>
        <w:rPr>
          <w:b/>
          <w:color w:val="000000" w:themeColor="text1"/>
          <w:szCs w:val="24"/>
        </w:rPr>
      </w:pPr>
      <w:r w:rsidRPr="00CF2DFB">
        <w:rPr>
          <w:b/>
          <w:color w:val="000000" w:themeColor="text1"/>
          <w:szCs w:val="24"/>
        </w:rPr>
        <w:t xml:space="preserve">Выпускник получит возможность научиться: </w:t>
      </w:r>
    </w:p>
    <w:p w:rsidR="00777D59" w:rsidRPr="00CF2DFB" w:rsidRDefault="006821ED" w:rsidP="00A34234">
      <w:pPr>
        <w:numPr>
          <w:ilvl w:val="0"/>
          <w:numId w:val="49"/>
        </w:numPr>
        <w:tabs>
          <w:tab w:val="left" w:pos="1027"/>
        </w:tabs>
        <w:spacing w:after="0" w:line="240" w:lineRule="auto"/>
        <w:ind w:left="0" w:right="-2" w:firstLine="709"/>
        <w:rPr>
          <w:color w:val="000000" w:themeColor="text1"/>
          <w:szCs w:val="24"/>
        </w:rPr>
      </w:pPr>
      <w:r w:rsidRPr="00CF2DFB">
        <w:rPr>
          <w:color w:val="000000" w:themeColor="text1"/>
          <w:szCs w:val="24"/>
        </w:rPr>
        <w:t>осознавать значение гражданской активности и патриотической позиции в укреплении нашего государства;</w:t>
      </w:r>
    </w:p>
    <w:p w:rsidR="00777D59" w:rsidRPr="00CF2DFB" w:rsidRDefault="006821ED" w:rsidP="00A34234">
      <w:pPr>
        <w:numPr>
          <w:ilvl w:val="0"/>
          <w:numId w:val="19"/>
        </w:numPr>
        <w:tabs>
          <w:tab w:val="left" w:pos="1027"/>
        </w:tabs>
        <w:spacing w:after="0" w:line="240" w:lineRule="auto"/>
        <w:ind w:left="0" w:right="-2" w:firstLine="709"/>
        <w:rPr>
          <w:i/>
          <w:color w:val="000000" w:themeColor="text1"/>
          <w:szCs w:val="24"/>
        </w:rPr>
      </w:pPr>
      <w:r w:rsidRPr="00CF2DFB">
        <w:rPr>
          <w:i/>
          <w:color w:val="000000" w:themeColor="text1"/>
          <w:szCs w:val="24"/>
        </w:rPr>
        <w:t>соотносить различные оценки политических событий и процессов и делать обоснованные выводы.</w:t>
      </w:r>
    </w:p>
    <w:p w:rsidR="00777D59" w:rsidRPr="00CF2DFB" w:rsidRDefault="006821ED" w:rsidP="00A34234">
      <w:pPr>
        <w:tabs>
          <w:tab w:val="left" w:pos="1200"/>
        </w:tabs>
        <w:spacing w:after="0" w:line="240" w:lineRule="auto"/>
        <w:ind w:right="-2" w:firstLine="709"/>
        <w:rPr>
          <w:color w:val="000000" w:themeColor="text1"/>
          <w:szCs w:val="24"/>
        </w:rPr>
      </w:pPr>
      <w:r w:rsidRPr="00CF2DFB">
        <w:rPr>
          <w:b/>
          <w:bCs/>
          <w:color w:val="000000" w:themeColor="text1"/>
          <w:szCs w:val="24"/>
          <w:shd w:val="clear" w:color="auto" w:fill="FFFFFF"/>
        </w:rPr>
        <w:t>Гражданин и государство</w:t>
      </w:r>
    </w:p>
    <w:p w:rsidR="00777D59" w:rsidRPr="00CF2DFB" w:rsidRDefault="006821ED" w:rsidP="00A34234">
      <w:pPr>
        <w:tabs>
          <w:tab w:val="left" w:pos="1200"/>
        </w:tabs>
        <w:spacing w:after="0" w:line="240" w:lineRule="auto"/>
        <w:ind w:right="-2" w:firstLine="709"/>
        <w:rPr>
          <w:b/>
          <w:bCs/>
          <w:color w:val="000000" w:themeColor="text1"/>
          <w:szCs w:val="24"/>
          <w:shd w:val="clear" w:color="auto" w:fill="FFFFFF"/>
        </w:rPr>
      </w:pPr>
      <w:r w:rsidRPr="00CF2DFB">
        <w:rPr>
          <w:b/>
          <w:bCs/>
          <w:color w:val="000000" w:themeColor="text1"/>
          <w:szCs w:val="24"/>
          <w:shd w:val="clear" w:color="auto" w:fill="FFFFFF"/>
        </w:rPr>
        <w:t>Выпускник научится:</w:t>
      </w:r>
    </w:p>
    <w:p w:rsidR="00777D59" w:rsidRPr="00CF2DFB" w:rsidRDefault="006821ED" w:rsidP="00D20222">
      <w:pPr>
        <w:numPr>
          <w:ilvl w:val="0"/>
          <w:numId w:val="120"/>
        </w:numPr>
        <w:shd w:val="clear" w:color="auto" w:fill="FFFFFF"/>
        <w:tabs>
          <w:tab w:val="left" w:pos="993"/>
        </w:tabs>
        <w:spacing w:after="0" w:line="240" w:lineRule="auto"/>
        <w:ind w:left="0" w:right="-2" w:firstLine="709"/>
        <w:rPr>
          <w:bCs/>
          <w:color w:val="000000" w:themeColor="text1"/>
          <w:szCs w:val="24"/>
          <w:shd w:val="clear" w:color="auto" w:fill="FFFFFF"/>
        </w:rPr>
      </w:pPr>
      <w:r w:rsidRPr="00CF2DFB">
        <w:rPr>
          <w:bCs/>
          <w:color w:val="000000" w:themeColor="text1"/>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777D59" w:rsidRPr="00CF2DFB" w:rsidRDefault="006821ED" w:rsidP="00D20222">
      <w:pPr>
        <w:numPr>
          <w:ilvl w:val="0"/>
          <w:numId w:val="120"/>
        </w:numPr>
        <w:shd w:val="clear" w:color="auto" w:fill="FFFFFF"/>
        <w:tabs>
          <w:tab w:val="left" w:pos="993"/>
        </w:tabs>
        <w:spacing w:after="0" w:line="240" w:lineRule="auto"/>
        <w:ind w:left="0" w:right="-2" w:firstLine="709"/>
        <w:rPr>
          <w:bCs/>
          <w:color w:val="000000" w:themeColor="text1"/>
          <w:szCs w:val="24"/>
          <w:shd w:val="clear" w:color="auto" w:fill="FFFFFF"/>
        </w:rPr>
      </w:pPr>
      <w:r w:rsidRPr="00CF2DFB">
        <w:rPr>
          <w:bCs/>
          <w:color w:val="000000" w:themeColor="text1"/>
          <w:szCs w:val="24"/>
          <w:shd w:val="clear" w:color="auto" w:fill="FFFFFF"/>
        </w:rPr>
        <w:t>объяснять порядок формирования органов государственной власти РФ;</w:t>
      </w:r>
    </w:p>
    <w:p w:rsidR="00777D59" w:rsidRPr="00CF2DFB" w:rsidRDefault="006821ED" w:rsidP="00D20222">
      <w:pPr>
        <w:numPr>
          <w:ilvl w:val="0"/>
          <w:numId w:val="120"/>
        </w:numPr>
        <w:shd w:val="clear" w:color="auto" w:fill="FFFFFF"/>
        <w:tabs>
          <w:tab w:val="left" w:pos="993"/>
        </w:tabs>
        <w:spacing w:after="0" w:line="240" w:lineRule="auto"/>
        <w:ind w:left="0" w:right="-2" w:firstLine="709"/>
        <w:rPr>
          <w:bCs/>
          <w:color w:val="000000" w:themeColor="text1"/>
          <w:szCs w:val="24"/>
          <w:shd w:val="clear" w:color="auto" w:fill="FFFFFF"/>
        </w:rPr>
      </w:pPr>
      <w:r w:rsidRPr="00CF2DFB">
        <w:rPr>
          <w:bCs/>
          <w:color w:val="000000" w:themeColor="text1"/>
          <w:szCs w:val="24"/>
          <w:shd w:val="clear" w:color="auto" w:fill="FFFFFF"/>
        </w:rPr>
        <w:t>раскрывать достижения российского народа;</w:t>
      </w:r>
    </w:p>
    <w:p w:rsidR="00777D59" w:rsidRPr="00CF2DFB" w:rsidRDefault="006821ED" w:rsidP="00D20222">
      <w:pPr>
        <w:numPr>
          <w:ilvl w:val="0"/>
          <w:numId w:val="120"/>
        </w:numPr>
        <w:shd w:val="clear" w:color="auto" w:fill="FFFFFF"/>
        <w:tabs>
          <w:tab w:val="left" w:pos="993"/>
        </w:tabs>
        <w:spacing w:after="0" w:line="240" w:lineRule="auto"/>
        <w:ind w:left="0" w:right="-2" w:firstLine="709"/>
        <w:rPr>
          <w:bCs/>
          <w:color w:val="000000" w:themeColor="text1"/>
          <w:szCs w:val="24"/>
          <w:shd w:val="clear" w:color="auto" w:fill="FFFFFF"/>
        </w:rPr>
      </w:pPr>
      <w:r w:rsidRPr="00CF2DFB">
        <w:rPr>
          <w:bCs/>
          <w:color w:val="000000" w:themeColor="text1"/>
          <w:szCs w:val="24"/>
          <w:shd w:val="clear" w:color="auto" w:fill="FFFFFF"/>
        </w:rPr>
        <w:t>объяснять и конкретизировать примерами смысл понятия «гражданство»;</w:t>
      </w:r>
    </w:p>
    <w:p w:rsidR="00777D59" w:rsidRPr="00CF2DFB" w:rsidRDefault="006821ED" w:rsidP="00DF52EA">
      <w:pPr>
        <w:numPr>
          <w:ilvl w:val="0"/>
          <w:numId w:val="67"/>
        </w:numPr>
        <w:shd w:val="clear" w:color="auto" w:fill="FFFFFF"/>
        <w:tabs>
          <w:tab w:val="left" w:pos="993"/>
        </w:tabs>
        <w:spacing w:after="0" w:line="240" w:lineRule="auto"/>
        <w:ind w:left="0" w:right="-2" w:firstLine="709"/>
        <w:rPr>
          <w:bCs/>
          <w:i/>
          <w:color w:val="000000" w:themeColor="text1"/>
          <w:szCs w:val="24"/>
          <w:shd w:val="clear" w:color="auto" w:fill="FFFFFF"/>
        </w:rPr>
      </w:pPr>
      <w:r w:rsidRPr="00CF2DFB">
        <w:rPr>
          <w:bCs/>
          <w:color w:val="000000" w:themeColor="text1"/>
          <w:szCs w:val="24"/>
          <w:shd w:val="clear" w:color="auto" w:fill="FFFFFF"/>
        </w:rPr>
        <w:t>называть и иллюстрировать примерами основные права и свободы граждан, гарантированные Конституцией РФ;</w:t>
      </w:r>
    </w:p>
    <w:p w:rsidR="00777D59" w:rsidRPr="00CF2DFB" w:rsidRDefault="006821ED" w:rsidP="00D20222">
      <w:pPr>
        <w:numPr>
          <w:ilvl w:val="0"/>
          <w:numId w:val="120"/>
        </w:numPr>
        <w:shd w:val="clear" w:color="auto" w:fill="FFFFFF"/>
        <w:tabs>
          <w:tab w:val="left" w:pos="993"/>
        </w:tabs>
        <w:spacing w:after="0" w:line="240" w:lineRule="auto"/>
        <w:ind w:left="0" w:right="-2" w:firstLine="709"/>
        <w:rPr>
          <w:bCs/>
          <w:color w:val="000000" w:themeColor="text1"/>
          <w:szCs w:val="24"/>
          <w:shd w:val="clear" w:color="auto" w:fill="FFFFFF"/>
        </w:rPr>
      </w:pPr>
      <w:r w:rsidRPr="00CF2DFB">
        <w:rPr>
          <w:bCs/>
          <w:color w:val="000000" w:themeColor="text1"/>
          <w:szCs w:val="24"/>
          <w:shd w:val="clear" w:color="auto" w:fill="FFFFFF"/>
        </w:rPr>
        <w:t>осознавать значение патриотической позиции в укреплении нашего государства;</w:t>
      </w:r>
    </w:p>
    <w:p w:rsidR="00777D59" w:rsidRPr="00CF2DFB" w:rsidRDefault="006821ED" w:rsidP="00D20222">
      <w:pPr>
        <w:numPr>
          <w:ilvl w:val="0"/>
          <w:numId w:val="120"/>
        </w:numPr>
        <w:tabs>
          <w:tab w:val="left" w:pos="993"/>
        </w:tabs>
        <w:spacing w:after="0" w:line="240" w:lineRule="auto"/>
        <w:ind w:left="0" w:right="-2" w:firstLine="709"/>
        <w:rPr>
          <w:bCs/>
          <w:color w:val="000000" w:themeColor="text1"/>
          <w:szCs w:val="24"/>
          <w:shd w:val="clear" w:color="auto" w:fill="FFFFFF"/>
        </w:rPr>
      </w:pPr>
      <w:r w:rsidRPr="00CF2DFB">
        <w:rPr>
          <w:bCs/>
          <w:color w:val="000000" w:themeColor="text1"/>
          <w:szCs w:val="24"/>
          <w:shd w:val="clear" w:color="auto" w:fill="FFFFFF"/>
        </w:rPr>
        <w:t>характеризовать конституционные обязанности гражданина.</w:t>
      </w:r>
    </w:p>
    <w:p w:rsidR="00777D59" w:rsidRPr="00CF2DFB" w:rsidRDefault="006821ED" w:rsidP="00A34234">
      <w:pPr>
        <w:tabs>
          <w:tab w:val="left" w:pos="1200"/>
        </w:tabs>
        <w:spacing w:after="0" w:line="240" w:lineRule="auto"/>
        <w:ind w:right="-2" w:firstLine="709"/>
        <w:rPr>
          <w:b/>
          <w:bCs/>
          <w:color w:val="000000" w:themeColor="text1"/>
          <w:szCs w:val="24"/>
          <w:shd w:val="clear" w:color="auto" w:fill="FFFFFF"/>
        </w:rPr>
      </w:pPr>
      <w:r w:rsidRPr="00CF2DFB">
        <w:rPr>
          <w:b/>
          <w:bCs/>
          <w:color w:val="000000" w:themeColor="text1"/>
          <w:szCs w:val="24"/>
          <w:shd w:val="clear" w:color="auto" w:fill="FFFFFF"/>
        </w:rPr>
        <w:t>Выпускник получит возможность научиться:</w:t>
      </w:r>
    </w:p>
    <w:p w:rsidR="00777D59" w:rsidRPr="00CF2DFB" w:rsidRDefault="006821ED" w:rsidP="00DF52EA">
      <w:pPr>
        <w:numPr>
          <w:ilvl w:val="0"/>
          <w:numId w:val="67"/>
        </w:numPr>
        <w:shd w:val="clear" w:color="auto" w:fill="FFFFFF"/>
        <w:tabs>
          <w:tab w:val="left" w:pos="993"/>
        </w:tabs>
        <w:spacing w:after="0" w:line="240" w:lineRule="auto"/>
        <w:ind w:left="0" w:right="-2" w:firstLine="709"/>
        <w:rPr>
          <w:bCs/>
          <w:i/>
          <w:color w:val="000000" w:themeColor="text1"/>
          <w:szCs w:val="24"/>
          <w:shd w:val="clear" w:color="auto" w:fill="FFFFFF"/>
        </w:rPr>
      </w:pPr>
      <w:r w:rsidRPr="00CF2DFB">
        <w:rPr>
          <w:bCs/>
          <w:i/>
          <w:color w:val="000000" w:themeColor="text1"/>
          <w:szCs w:val="24"/>
          <w:shd w:val="clear" w:color="auto" w:fill="FFFFFF"/>
        </w:rPr>
        <w:t>аргументированно обосновывать влияние происходящих в обществе изменений на положение России в мире;</w:t>
      </w:r>
    </w:p>
    <w:p w:rsidR="00777D59" w:rsidRPr="00CF2DFB" w:rsidRDefault="006821ED" w:rsidP="00DF52EA">
      <w:pPr>
        <w:numPr>
          <w:ilvl w:val="0"/>
          <w:numId w:val="67"/>
        </w:numPr>
        <w:tabs>
          <w:tab w:val="left" w:pos="993"/>
        </w:tabs>
        <w:spacing w:after="0" w:line="240" w:lineRule="auto"/>
        <w:ind w:left="0" w:right="-2" w:firstLine="709"/>
        <w:rPr>
          <w:b/>
          <w:bCs/>
          <w:i/>
          <w:color w:val="000000" w:themeColor="text1"/>
          <w:szCs w:val="24"/>
          <w:shd w:val="clear" w:color="auto" w:fill="FFFFFF"/>
        </w:rPr>
      </w:pPr>
      <w:r w:rsidRPr="00CF2DFB">
        <w:rPr>
          <w:bCs/>
          <w:i/>
          <w:color w:val="000000" w:themeColor="text1"/>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CF2DFB">
        <w:rPr>
          <w:b/>
          <w:bCs/>
          <w:i/>
          <w:color w:val="000000" w:themeColor="text1"/>
          <w:szCs w:val="24"/>
          <w:shd w:val="clear" w:color="auto" w:fill="FFFFFF"/>
        </w:rPr>
        <w:t>.</w:t>
      </w:r>
    </w:p>
    <w:p w:rsidR="00777D59" w:rsidRPr="00CF2DFB" w:rsidRDefault="006821ED" w:rsidP="00A34234">
      <w:pPr>
        <w:tabs>
          <w:tab w:val="left" w:pos="994"/>
        </w:tabs>
        <w:spacing w:after="0" w:line="240" w:lineRule="auto"/>
        <w:ind w:right="-2" w:firstLine="709"/>
        <w:rPr>
          <w:color w:val="000000" w:themeColor="text1"/>
          <w:szCs w:val="24"/>
        </w:rPr>
      </w:pPr>
      <w:r w:rsidRPr="00CF2DFB">
        <w:rPr>
          <w:b/>
          <w:bCs/>
          <w:color w:val="000000" w:themeColor="text1"/>
          <w:szCs w:val="24"/>
          <w:shd w:val="clear" w:color="auto" w:fill="FFFFFF"/>
        </w:rPr>
        <w:t>Основы российского законодательства</w:t>
      </w:r>
    </w:p>
    <w:p w:rsidR="00777D59" w:rsidRPr="00CF2DFB" w:rsidRDefault="006821ED" w:rsidP="00A34234">
      <w:pPr>
        <w:tabs>
          <w:tab w:val="left" w:pos="994"/>
        </w:tabs>
        <w:spacing w:after="0" w:line="240" w:lineRule="auto"/>
        <w:ind w:right="-2" w:firstLine="709"/>
        <w:rPr>
          <w:b/>
          <w:color w:val="000000" w:themeColor="text1"/>
          <w:szCs w:val="24"/>
        </w:rPr>
      </w:pPr>
      <w:r w:rsidRPr="00CF2DFB">
        <w:rPr>
          <w:b/>
          <w:color w:val="000000" w:themeColor="text1"/>
          <w:szCs w:val="24"/>
        </w:rPr>
        <w:t>Выпускник научится:</w:t>
      </w:r>
    </w:p>
    <w:p w:rsidR="00777D59" w:rsidRPr="00CF2DFB" w:rsidRDefault="006821ED" w:rsidP="00D20222">
      <w:pPr>
        <w:numPr>
          <w:ilvl w:val="0"/>
          <w:numId w:val="171"/>
        </w:numPr>
        <w:tabs>
          <w:tab w:val="left" w:pos="994"/>
        </w:tabs>
        <w:spacing w:after="0" w:line="240" w:lineRule="auto"/>
        <w:ind w:left="0" w:right="-2" w:firstLine="709"/>
        <w:rPr>
          <w:bCs/>
          <w:color w:val="000000" w:themeColor="text1"/>
          <w:szCs w:val="24"/>
        </w:rPr>
      </w:pPr>
      <w:r w:rsidRPr="00CF2DFB">
        <w:rPr>
          <w:bCs/>
          <w:color w:val="000000" w:themeColor="text1"/>
          <w:szCs w:val="24"/>
        </w:rPr>
        <w:t>характеризовать систему российского законодательства;</w:t>
      </w:r>
    </w:p>
    <w:p w:rsidR="00777D59" w:rsidRPr="00CF2DFB" w:rsidRDefault="006821ED" w:rsidP="00D20222">
      <w:pPr>
        <w:numPr>
          <w:ilvl w:val="0"/>
          <w:numId w:val="171"/>
        </w:numPr>
        <w:tabs>
          <w:tab w:val="left" w:pos="994"/>
        </w:tabs>
        <w:spacing w:after="0" w:line="240" w:lineRule="auto"/>
        <w:ind w:left="0" w:right="-2" w:firstLine="709"/>
        <w:rPr>
          <w:bCs/>
          <w:color w:val="000000" w:themeColor="text1"/>
          <w:szCs w:val="24"/>
        </w:rPr>
      </w:pPr>
      <w:r w:rsidRPr="00CF2DFB">
        <w:rPr>
          <w:bCs/>
          <w:color w:val="000000" w:themeColor="text1"/>
          <w:szCs w:val="24"/>
        </w:rPr>
        <w:t>раскрывать особенности гражданской дееспособности несовершеннолетних;</w:t>
      </w:r>
    </w:p>
    <w:p w:rsidR="00777D59" w:rsidRPr="00CF2DFB" w:rsidRDefault="006821ED" w:rsidP="00D20222">
      <w:pPr>
        <w:numPr>
          <w:ilvl w:val="0"/>
          <w:numId w:val="171"/>
        </w:numPr>
        <w:tabs>
          <w:tab w:val="left" w:pos="994"/>
        </w:tabs>
        <w:spacing w:after="0" w:line="240" w:lineRule="auto"/>
        <w:ind w:left="0" w:right="-2" w:firstLine="709"/>
        <w:rPr>
          <w:bCs/>
          <w:color w:val="000000" w:themeColor="text1"/>
          <w:szCs w:val="24"/>
        </w:rPr>
      </w:pPr>
      <w:r w:rsidRPr="00CF2DFB">
        <w:rPr>
          <w:bCs/>
          <w:color w:val="000000" w:themeColor="text1"/>
          <w:szCs w:val="24"/>
        </w:rPr>
        <w:t>характеризовать гражданские правоотношения;</w:t>
      </w:r>
    </w:p>
    <w:p w:rsidR="00777D59" w:rsidRPr="00CF2DFB" w:rsidRDefault="006821ED" w:rsidP="00D20222">
      <w:pPr>
        <w:numPr>
          <w:ilvl w:val="0"/>
          <w:numId w:val="171"/>
        </w:numPr>
        <w:tabs>
          <w:tab w:val="left" w:pos="994"/>
        </w:tabs>
        <w:spacing w:after="0" w:line="240" w:lineRule="auto"/>
        <w:ind w:left="0" w:right="-2" w:firstLine="709"/>
        <w:rPr>
          <w:bCs/>
          <w:color w:val="000000" w:themeColor="text1"/>
          <w:szCs w:val="24"/>
        </w:rPr>
      </w:pPr>
      <w:r w:rsidRPr="00CF2DFB">
        <w:rPr>
          <w:bCs/>
          <w:color w:val="000000" w:themeColor="text1"/>
          <w:szCs w:val="24"/>
        </w:rPr>
        <w:t>раскрывать смысл права на труд;</w:t>
      </w:r>
    </w:p>
    <w:p w:rsidR="00777D59" w:rsidRPr="00CF2DFB" w:rsidRDefault="006821ED" w:rsidP="00D20222">
      <w:pPr>
        <w:numPr>
          <w:ilvl w:val="0"/>
          <w:numId w:val="171"/>
        </w:numPr>
        <w:tabs>
          <w:tab w:val="left" w:pos="994"/>
        </w:tabs>
        <w:spacing w:after="0" w:line="240" w:lineRule="auto"/>
        <w:ind w:left="0" w:right="-2" w:firstLine="709"/>
        <w:rPr>
          <w:bCs/>
          <w:color w:val="000000" w:themeColor="text1"/>
          <w:szCs w:val="24"/>
        </w:rPr>
      </w:pPr>
      <w:r w:rsidRPr="00CF2DFB">
        <w:rPr>
          <w:bCs/>
          <w:color w:val="000000" w:themeColor="text1"/>
          <w:szCs w:val="24"/>
        </w:rPr>
        <w:t>объяснять роль трудового договора;</w:t>
      </w:r>
    </w:p>
    <w:p w:rsidR="00777D59" w:rsidRPr="00CF2DFB" w:rsidRDefault="006821ED" w:rsidP="00D20222">
      <w:pPr>
        <w:numPr>
          <w:ilvl w:val="0"/>
          <w:numId w:val="171"/>
        </w:numPr>
        <w:tabs>
          <w:tab w:val="left" w:pos="994"/>
        </w:tabs>
        <w:spacing w:after="0" w:line="240" w:lineRule="auto"/>
        <w:ind w:left="0" w:right="-2" w:firstLine="709"/>
        <w:rPr>
          <w:bCs/>
          <w:color w:val="000000" w:themeColor="text1"/>
          <w:szCs w:val="24"/>
        </w:rPr>
      </w:pPr>
      <w:r w:rsidRPr="00CF2DFB">
        <w:rPr>
          <w:bCs/>
          <w:color w:val="000000" w:themeColor="text1"/>
          <w:szCs w:val="24"/>
        </w:rPr>
        <w:t>разъяснять на примерах особенности положения несовершеннолетних в трудовых отношениях;</w:t>
      </w:r>
    </w:p>
    <w:p w:rsidR="00777D59" w:rsidRPr="00CF2DFB" w:rsidRDefault="006821ED" w:rsidP="00D20222">
      <w:pPr>
        <w:numPr>
          <w:ilvl w:val="0"/>
          <w:numId w:val="171"/>
        </w:numPr>
        <w:tabs>
          <w:tab w:val="left" w:pos="994"/>
        </w:tabs>
        <w:spacing w:after="0" w:line="240" w:lineRule="auto"/>
        <w:ind w:left="0" w:right="-2" w:firstLine="709"/>
        <w:rPr>
          <w:bCs/>
          <w:color w:val="000000" w:themeColor="text1"/>
          <w:szCs w:val="24"/>
        </w:rPr>
      </w:pPr>
      <w:r w:rsidRPr="00CF2DFB">
        <w:rPr>
          <w:bCs/>
          <w:color w:val="000000" w:themeColor="text1"/>
          <w:szCs w:val="24"/>
        </w:rPr>
        <w:t>характеризовать права и обязанности супругов, родителей, детей;</w:t>
      </w:r>
    </w:p>
    <w:p w:rsidR="00777D59" w:rsidRPr="00CF2DFB" w:rsidRDefault="006821ED" w:rsidP="00D20222">
      <w:pPr>
        <w:numPr>
          <w:ilvl w:val="0"/>
          <w:numId w:val="171"/>
        </w:numPr>
        <w:tabs>
          <w:tab w:val="left" w:pos="994"/>
        </w:tabs>
        <w:spacing w:after="0" w:line="240" w:lineRule="auto"/>
        <w:ind w:left="0" w:right="-2" w:firstLine="709"/>
        <w:rPr>
          <w:bCs/>
          <w:color w:val="000000" w:themeColor="text1"/>
          <w:szCs w:val="24"/>
        </w:rPr>
      </w:pPr>
      <w:r w:rsidRPr="00CF2DFB">
        <w:rPr>
          <w:bCs/>
          <w:color w:val="000000" w:themeColor="text1"/>
          <w:szCs w:val="24"/>
        </w:rPr>
        <w:lastRenderedPageBreak/>
        <w:t>характеризовать особенности уголовного права и уголовных правоотношений;</w:t>
      </w:r>
    </w:p>
    <w:p w:rsidR="00777D59" w:rsidRPr="00CF2DFB" w:rsidRDefault="006821ED" w:rsidP="00D20222">
      <w:pPr>
        <w:numPr>
          <w:ilvl w:val="0"/>
          <w:numId w:val="171"/>
        </w:numPr>
        <w:tabs>
          <w:tab w:val="left" w:pos="994"/>
        </w:tabs>
        <w:spacing w:after="0" w:line="240" w:lineRule="auto"/>
        <w:ind w:left="0" w:right="-2" w:firstLine="709"/>
        <w:rPr>
          <w:bCs/>
          <w:color w:val="000000" w:themeColor="text1"/>
          <w:szCs w:val="24"/>
        </w:rPr>
      </w:pPr>
      <w:r w:rsidRPr="00CF2DFB">
        <w:rPr>
          <w:bCs/>
          <w:color w:val="000000" w:themeColor="text1"/>
          <w:szCs w:val="24"/>
        </w:rPr>
        <w:t>конкретизировать примерами виды преступлений и наказания за них;</w:t>
      </w:r>
    </w:p>
    <w:p w:rsidR="00777D59" w:rsidRPr="00CF2DFB" w:rsidRDefault="006821ED" w:rsidP="00D20222">
      <w:pPr>
        <w:numPr>
          <w:ilvl w:val="0"/>
          <w:numId w:val="171"/>
        </w:numPr>
        <w:tabs>
          <w:tab w:val="left" w:pos="994"/>
        </w:tabs>
        <w:spacing w:after="0" w:line="240" w:lineRule="auto"/>
        <w:ind w:left="0" w:right="-2" w:firstLine="709"/>
        <w:rPr>
          <w:bCs/>
          <w:color w:val="000000" w:themeColor="text1"/>
          <w:szCs w:val="24"/>
        </w:rPr>
      </w:pPr>
      <w:r w:rsidRPr="00CF2DFB">
        <w:rPr>
          <w:bCs/>
          <w:color w:val="000000" w:themeColor="text1"/>
          <w:szCs w:val="24"/>
        </w:rPr>
        <w:t>характеризовать специфику уголовной ответственности несовершеннолетних;</w:t>
      </w:r>
    </w:p>
    <w:p w:rsidR="00777D59" w:rsidRPr="00CF2DFB" w:rsidRDefault="006821ED" w:rsidP="00D20222">
      <w:pPr>
        <w:numPr>
          <w:ilvl w:val="0"/>
          <w:numId w:val="171"/>
        </w:numPr>
        <w:tabs>
          <w:tab w:val="left" w:pos="994"/>
        </w:tabs>
        <w:spacing w:after="0" w:line="240" w:lineRule="auto"/>
        <w:ind w:left="0" w:right="-2" w:firstLine="709"/>
        <w:rPr>
          <w:bCs/>
          <w:color w:val="000000" w:themeColor="text1"/>
          <w:szCs w:val="24"/>
        </w:rPr>
      </w:pPr>
      <w:r w:rsidRPr="00CF2DFB">
        <w:rPr>
          <w:bCs/>
          <w:color w:val="000000" w:themeColor="text1"/>
          <w:szCs w:val="24"/>
        </w:rPr>
        <w:t>раскрывать связь права на образование и обязанности получить образование;</w:t>
      </w:r>
    </w:p>
    <w:p w:rsidR="00777D59" w:rsidRPr="00CF2DFB" w:rsidRDefault="006821ED" w:rsidP="00D20222">
      <w:pPr>
        <w:numPr>
          <w:ilvl w:val="0"/>
          <w:numId w:val="171"/>
        </w:numPr>
        <w:tabs>
          <w:tab w:val="left" w:pos="994"/>
        </w:tabs>
        <w:spacing w:after="0" w:line="240" w:lineRule="auto"/>
        <w:ind w:left="0" w:right="-2" w:firstLine="709"/>
        <w:rPr>
          <w:bCs/>
          <w:color w:val="000000" w:themeColor="text1"/>
          <w:szCs w:val="24"/>
        </w:rPr>
      </w:pPr>
      <w:r w:rsidRPr="00CF2DFB">
        <w:rPr>
          <w:bCs/>
          <w:color w:val="000000" w:themeColor="text1"/>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777D59" w:rsidRPr="00CF2DFB" w:rsidRDefault="006821ED" w:rsidP="00D20222">
      <w:pPr>
        <w:numPr>
          <w:ilvl w:val="0"/>
          <w:numId w:val="171"/>
        </w:numPr>
        <w:tabs>
          <w:tab w:val="left" w:pos="994"/>
        </w:tabs>
        <w:spacing w:after="0" w:line="240" w:lineRule="auto"/>
        <w:ind w:left="0" w:right="-2" w:firstLine="709"/>
        <w:rPr>
          <w:bCs/>
          <w:color w:val="000000" w:themeColor="text1"/>
          <w:szCs w:val="24"/>
        </w:rPr>
      </w:pPr>
      <w:r w:rsidRPr="00CF2DFB">
        <w:rPr>
          <w:bCs/>
          <w:color w:val="000000" w:themeColor="text1"/>
          <w:szCs w:val="24"/>
        </w:rPr>
        <w:t>исследовать несложные практические ситуации, связанные с защитой прав и интересов детей, оставшихся без попечения родителей;</w:t>
      </w:r>
    </w:p>
    <w:p w:rsidR="00777D59" w:rsidRPr="00CF2DFB" w:rsidRDefault="006821ED" w:rsidP="00D20222">
      <w:pPr>
        <w:numPr>
          <w:ilvl w:val="0"/>
          <w:numId w:val="171"/>
        </w:numPr>
        <w:tabs>
          <w:tab w:val="left" w:pos="994"/>
        </w:tabs>
        <w:spacing w:after="0" w:line="240" w:lineRule="auto"/>
        <w:ind w:left="0" w:right="-2" w:firstLine="709"/>
        <w:rPr>
          <w:color w:val="000000" w:themeColor="text1"/>
          <w:szCs w:val="24"/>
        </w:rPr>
      </w:pPr>
      <w:r w:rsidRPr="00CF2DFB">
        <w:rPr>
          <w:bCs/>
          <w:color w:val="000000" w:themeColor="text1"/>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CF2DFB">
        <w:rPr>
          <w:color w:val="000000" w:themeColor="text1"/>
          <w:szCs w:val="24"/>
        </w:rPr>
        <w:t>.</w:t>
      </w:r>
    </w:p>
    <w:p w:rsidR="00777D59" w:rsidRPr="00CF2DFB" w:rsidRDefault="006821ED" w:rsidP="00A34234">
      <w:pPr>
        <w:tabs>
          <w:tab w:val="left" w:pos="994"/>
        </w:tabs>
        <w:spacing w:after="0" w:line="240" w:lineRule="auto"/>
        <w:ind w:right="-2" w:firstLine="709"/>
        <w:rPr>
          <w:b/>
          <w:color w:val="000000" w:themeColor="text1"/>
          <w:szCs w:val="24"/>
        </w:rPr>
      </w:pPr>
      <w:r w:rsidRPr="00CF2DFB">
        <w:rPr>
          <w:b/>
          <w:color w:val="000000" w:themeColor="text1"/>
          <w:szCs w:val="24"/>
        </w:rPr>
        <w:t>Выпускник получит возможность научиться:</w:t>
      </w:r>
    </w:p>
    <w:p w:rsidR="00777D59" w:rsidRPr="00CF2DFB" w:rsidRDefault="006821ED" w:rsidP="00D20222">
      <w:pPr>
        <w:numPr>
          <w:ilvl w:val="0"/>
          <w:numId w:val="184"/>
        </w:numPr>
        <w:tabs>
          <w:tab w:val="left" w:pos="994"/>
        </w:tabs>
        <w:spacing w:after="0" w:line="240" w:lineRule="auto"/>
        <w:ind w:left="0" w:right="-2" w:firstLine="709"/>
        <w:rPr>
          <w:bCs/>
          <w:i/>
          <w:color w:val="000000" w:themeColor="text1"/>
          <w:szCs w:val="24"/>
        </w:rPr>
      </w:pPr>
      <w:r w:rsidRPr="00CF2DFB">
        <w:rPr>
          <w:bCs/>
          <w:i/>
          <w:color w:val="000000" w:themeColor="text1"/>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777D59" w:rsidRPr="00CF2DFB" w:rsidRDefault="006821ED" w:rsidP="00D20222">
      <w:pPr>
        <w:numPr>
          <w:ilvl w:val="0"/>
          <w:numId w:val="184"/>
        </w:numPr>
        <w:tabs>
          <w:tab w:val="left" w:pos="994"/>
        </w:tabs>
        <w:spacing w:after="0" w:line="240" w:lineRule="auto"/>
        <w:ind w:left="0" w:right="-2" w:firstLine="709"/>
        <w:rPr>
          <w:bCs/>
          <w:i/>
          <w:color w:val="000000" w:themeColor="text1"/>
          <w:szCs w:val="24"/>
        </w:rPr>
      </w:pPr>
      <w:r w:rsidRPr="00CF2DFB">
        <w:rPr>
          <w:bCs/>
          <w:i/>
          <w:color w:val="000000" w:themeColor="text1"/>
          <w:szCs w:val="24"/>
        </w:rPr>
        <w:t>оценивать сущность и значение правопорядка и законности, собственный возможный вклад в их становление и развитие;</w:t>
      </w:r>
    </w:p>
    <w:p w:rsidR="00777D59" w:rsidRPr="00CF2DFB" w:rsidRDefault="006821ED" w:rsidP="00D20222">
      <w:pPr>
        <w:numPr>
          <w:ilvl w:val="0"/>
          <w:numId w:val="184"/>
        </w:numPr>
        <w:tabs>
          <w:tab w:val="left" w:pos="994"/>
        </w:tabs>
        <w:spacing w:after="0" w:line="240" w:lineRule="auto"/>
        <w:ind w:left="0" w:right="-2" w:firstLine="709"/>
        <w:rPr>
          <w:bCs/>
          <w:i/>
          <w:color w:val="000000" w:themeColor="text1"/>
          <w:szCs w:val="24"/>
        </w:rPr>
      </w:pPr>
      <w:r w:rsidRPr="00CF2DFB">
        <w:rPr>
          <w:bCs/>
          <w:i/>
          <w:color w:val="000000" w:themeColor="text1"/>
          <w:szCs w:val="24"/>
        </w:rPr>
        <w:t>осознанно содействовать защите правопорядка в обществе правовыми способами и средствами.</w:t>
      </w:r>
    </w:p>
    <w:p w:rsidR="00777D59" w:rsidRPr="00CF2DFB" w:rsidRDefault="006821ED" w:rsidP="00A34234">
      <w:pPr>
        <w:tabs>
          <w:tab w:val="left" w:pos="1267"/>
        </w:tabs>
        <w:spacing w:after="0" w:line="240" w:lineRule="auto"/>
        <w:ind w:right="-2" w:firstLine="709"/>
        <w:rPr>
          <w:color w:val="000000" w:themeColor="text1"/>
          <w:szCs w:val="24"/>
        </w:rPr>
      </w:pPr>
      <w:r w:rsidRPr="00CF2DFB">
        <w:rPr>
          <w:b/>
          <w:bCs/>
          <w:color w:val="000000" w:themeColor="text1"/>
          <w:szCs w:val="24"/>
          <w:shd w:val="clear" w:color="auto" w:fill="FFFFFF"/>
        </w:rPr>
        <w:t>Экономика</w:t>
      </w:r>
    </w:p>
    <w:p w:rsidR="00777D59" w:rsidRPr="00CF2DFB" w:rsidRDefault="006821ED" w:rsidP="00A34234">
      <w:pPr>
        <w:tabs>
          <w:tab w:val="left" w:pos="1267"/>
        </w:tabs>
        <w:spacing w:after="0" w:line="240" w:lineRule="auto"/>
        <w:ind w:right="-2" w:firstLine="709"/>
        <w:rPr>
          <w:b/>
          <w:color w:val="000000" w:themeColor="text1"/>
          <w:szCs w:val="24"/>
        </w:rPr>
      </w:pPr>
      <w:r w:rsidRPr="00CF2DFB">
        <w:rPr>
          <w:b/>
          <w:color w:val="000000" w:themeColor="text1"/>
          <w:szCs w:val="24"/>
        </w:rPr>
        <w:t>Выпускник научится:</w:t>
      </w:r>
    </w:p>
    <w:p w:rsidR="00777D59" w:rsidRPr="00CF2DFB" w:rsidRDefault="006821ED" w:rsidP="00D20222">
      <w:pPr>
        <w:numPr>
          <w:ilvl w:val="0"/>
          <w:numId w:val="151"/>
        </w:numPr>
        <w:shd w:val="clear" w:color="auto" w:fill="FFFFFF"/>
        <w:tabs>
          <w:tab w:val="left" w:pos="993"/>
        </w:tabs>
        <w:spacing w:after="0" w:line="240" w:lineRule="auto"/>
        <w:ind w:left="0" w:right="-2" w:firstLine="709"/>
        <w:rPr>
          <w:bCs/>
          <w:color w:val="000000" w:themeColor="text1"/>
          <w:szCs w:val="24"/>
        </w:rPr>
      </w:pPr>
      <w:r w:rsidRPr="00CF2DFB">
        <w:rPr>
          <w:bCs/>
          <w:color w:val="000000" w:themeColor="text1"/>
          <w:szCs w:val="24"/>
        </w:rPr>
        <w:t>объяснять проблему ограниченности экономических ресурсов;</w:t>
      </w:r>
    </w:p>
    <w:p w:rsidR="00777D59" w:rsidRPr="00CF2DFB" w:rsidRDefault="006821ED" w:rsidP="00D20222">
      <w:pPr>
        <w:numPr>
          <w:ilvl w:val="0"/>
          <w:numId w:val="151"/>
        </w:numPr>
        <w:shd w:val="clear" w:color="auto" w:fill="FFFFFF"/>
        <w:tabs>
          <w:tab w:val="left" w:pos="993"/>
        </w:tabs>
        <w:spacing w:after="0" w:line="240" w:lineRule="auto"/>
        <w:ind w:left="0" w:right="-2" w:firstLine="709"/>
        <w:rPr>
          <w:bCs/>
          <w:color w:val="000000" w:themeColor="text1"/>
          <w:szCs w:val="24"/>
        </w:rPr>
      </w:pPr>
      <w:r w:rsidRPr="00CF2DFB">
        <w:rPr>
          <w:bCs/>
          <w:color w:val="000000" w:themeColor="text1"/>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777D59" w:rsidRPr="00CF2DFB" w:rsidRDefault="006821ED" w:rsidP="00D20222">
      <w:pPr>
        <w:numPr>
          <w:ilvl w:val="0"/>
          <w:numId w:val="151"/>
        </w:numPr>
        <w:shd w:val="clear" w:color="auto" w:fill="FFFFFF"/>
        <w:tabs>
          <w:tab w:val="left" w:pos="993"/>
        </w:tabs>
        <w:spacing w:after="0" w:line="240" w:lineRule="auto"/>
        <w:ind w:left="0" w:right="-2" w:firstLine="709"/>
        <w:rPr>
          <w:bCs/>
          <w:color w:val="000000" w:themeColor="text1"/>
          <w:szCs w:val="24"/>
        </w:rPr>
      </w:pPr>
      <w:r w:rsidRPr="00CF2DFB">
        <w:rPr>
          <w:bCs/>
          <w:color w:val="000000" w:themeColor="text1"/>
          <w:szCs w:val="24"/>
        </w:rPr>
        <w:t>раскрывать факторы, влияющие на производительность труда;</w:t>
      </w:r>
    </w:p>
    <w:p w:rsidR="00777D59" w:rsidRPr="00CF2DFB" w:rsidRDefault="006821ED" w:rsidP="00D20222">
      <w:pPr>
        <w:numPr>
          <w:ilvl w:val="0"/>
          <w:numId w:val="151"/>
        </w:numPr>
        <w:tabs>
          <w:tab w:val="left" w:pos="993"/>
        </w:tabs>
        <w:spacing w:after="0" w:line="240" w:lineRule="auto"/>
        <w:ind w:left="0" w:right="-2" w:firstLine="709"/>
        <w:rPr>
          <w:bCs/>
          <w:color w:val="000000" w:themeColor="text1"/>
          <w:szCs w:val="24"/>
        </w:rPr>
      </w:pPr>
      <w:r w:rsidRPr="00CF2DFB">
        <w:rPr>
          <w:bCs/>
          <w:color w:val="000000" w:themeColor="text1"/>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777D59" w:rsidRPr="00CF2DFB" w:rsidRDefault="006821ED" w:rsidP="00D20222">
      <w:pPr>
        <w:numPr>
          <w:ilvl w:val="0"/>
          <w:numId w:val="151"/>
        </w:numPr>
        <w:tabs>
          <w:tab w:val="left" w:pos="993"/>
        </w:tabs>
        <w:spacing w:after="0" w:line="240" w:lineRule="auto"/>
        <w:ind w:left="0" w:right="-2" w:firstLine="709"/>
        <w:rPr>
          <w:bCs/>
          <w:color w:val="000000" w:themeColor="text1"/>
          <w:szCs w:val="24"/>
        </w:rPr>
      </w:pPr>
      <w:r w:rsidRPr="00CF2DFB">
        <w:rPr>
          <w:bCs/>
          <w:color w:val="000000" w:themeColor="text1"/>
          <w:szCs w:val="24"/>
        </w:rPr>
        <w:t>характеризовать механизм рыночного регулирования экономики; анализировать действие рыночных законов, выявлять роль конкуренции;</w:t>
      </w:r>
    </w:p>
    <w:p w:rsidR="00777D59" w:rsidRPr="00CF2DFB" w:rsidRDefault="006821ED" w:rsidP="00D20222">
      <w:pPr>
        <w:numPr>
          <w:ilvl w:val="0"/>
          <w:numId w:val="151"/>
        </w:numPr>
        <w:tabs>
          <w:tab w:val="left" w:pos="993"/>
        </w:tabs>
        <w:spacing w:after="0" w:line="240" w:lineRule="auto"/>
        <w:ind w:left="0" w:right="-2" w:firstLine="709"/>
        <w:rPr>
          <w:bCs/>
          <w:color w:val="000000" w:themeColor="text1"/>
          <w:szCs w:val="24"/>
        </w:rPr>
      </w:pPr>
      <w:r w:rsidRPr="00CF2DFB">
        <w:rPr>
          <w:bCs/>
          <w:color w:val="000000" w:themeColor="text1"/>
          <w:szCs w:val="24"/>
        </w:rPr>
        <w:t>объяснять роль государства в регулировании рыночной экономики; анализировать структуру бюджета государства;</w:t>
      </w:r>
    </w:p>
    <w:p w:rsidR="00777D59" w:rsidRPr="00CF2DFB" w:rsidRDefault="006821ED" w:rsidP="00D20222">
      <w:pPr>
        <w:numPr>
          <w:ilvl w:val="0"/>
          <w:numId w:val="151"/>
        </w:numPr>
        <w:tabs>
          <w:tab w:val="left" w:pos="993"/>
        </w:tabs>
        <w:spacing w:after="0" w:line="240" w:lineRule="auto"/>
        <w:ind w:left="0" w:right="-2" w:firstLine="709"/>
        <w:rPr>
          <w:bCs/>
          <w:color w:val="000000" w:themeColor="text1"/>
          <w:szCs w:val="24"/>
        </w:rPr>
      </w:pPr>
      <w:r w:rsidRPr="00CF2DFB">
        <w:rPr>
          <w:bCs/>
          <w:color w:val="000000" w:themeColor="text1"/>
          <w:szCs w:val="24"/>
        </w:rPr>
        <w:t>называть и конкретизировать примерами виды налогов;</w:t>
      </w:r>
    </w:p>
    <w:p w:rsidR="00777D59" w:rsidRPr="00CF2DFB" w:rsidRDefault="006821ED" w:rsidP="00D20222">
      <w:pPr>
        <w:numPr>
          <w:ilvl w:val="0"/>
          <w:numId w:val="151"/>
        </w:numPr>
        <w:tabs>
          <w:tab w:val="left" w:pos="993"/>
        </w:tabs>
        <w:spacing w:after="0" w:line="240" w:lineRule="auto"/>
        <w:ind w:left="0" w:right="-2" w:firstLine="709"/>
        <w:rPr>
          <w:bCs/>
          <w:color w:val="000000" w:themeColor="text1"/>
          <w:szCs w:val="24"/>
        </w:rPr>
      </w:pPr>
      <w:r w:rsidRPr="00CF2DFB">
        <w:rPr>
          <w:bCs/>
          <w:color w:val="000000" w:themeColor="text1"/>
          <w:szCs w:val="24"/>
        </w:rPr>
        <w:t>характеризовать функции денег и их роль в экономике;</w:t>
      </w:r>
    </w:p>
    <w:p w:rsidR="00777D59" w:rsidRPr="00CF2DFB" w:rsidRDefault="006821ED" w:rsidP="00D20222">
      <w:pPr>
        <w:numPr>
          <w:ilvl w:val="0"/>
          <w:numId w:val="151"/>
        </w:numPr>
        <w:tabs>
          <w:tab w:val="left" w:pos="993"/>
        </w:tabs>
        <w:spacing w:after="0" w:line="240" w:lineRule="auto"/>
        <w:ind w:left="0" w:right="-2" w:firstLine="709"/>
        <w:rPr>
          <w:bCs/>
          <w:color w:val="000000" w:themeColor="text1"/>
          <w:szCs w:val="24"/>
        </w:rPr>
      </w:pPr>
      <w:r w:rsidRPr="00CF2DFB">
        <w:rPr>
          <w:bCs/>
          <w:color w:val="000000" w:themeColor="text1"/>
          <w:szCs w:val="24"/>
        </w:rPr>
        <w:t>раскрывать социально-экономическую роль и функции предпринимательства;</w:t>
      </w:r>
    </w:p>
    <w:p w:rsidR="00777D59" w:rsidRPr="00CF2DFB" w:rsidRDefault="006821ED" w:rsidP="00D20222">
      <w:pPr>
        <w:numPr>
          <w:ilvl w:val="0"/>
          <w:numId w:val="151"/>
        </w:numPr>
        <w:tabs>
          <w:tab w:val="left" w:pos="993"/>
        </w:tabs>
        <w:spacing w:after="0" w:line="240" w:lineRule="auto"/>
        <w:ind w:left="0" w:right="-2" w:firstLine="709"/>
        <w:rPr>
          <w:bCs/>
          <w:color w:val="000000" w:themeColor="text1"/>
          <w:szCs w:val="24"/>
        </w:rPr>
      </w:pPr>
      <w:r w:rsidRPr="00CF2DFB">
        <w:rPr>
          <w:bCs/>
          <w:color w:val="000000" w:themeColor="text1"/>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777D59" w:rsidRPr="00CF2DFB" w:rsidRDefault="006821ED" w:rsidP="00D20222">
      <w:pPr>
        <w:numPr>
          <w:ilvl w:val="0"/>
          <w:numId w:val="151"/>
        </w:numPr>
        <w:tabs>
          <w:tab w:val="left" w:pos="993"/>
        </w:tabs>
        <w:spacing w:after="0" w:line="240" w:lineRule="auto"/>
        <w:ind w:left="0" w:right="-2" w:firstLine="709"/>
        <w:rPr>
          <w:bCs/>
          <w:color w:val="000000" w:themeColor="text1"/>
          <w:szCs w:val="24"/>
        </w:rPr>
      </w:pPr>
      <w:r w:rsidRPr="00CF2DFB">
        <w:rPr>
          <w:bCs/>
          <w:color w:val="000000" w:themeColor="text1"/>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777D59" w:rsidRPr="00CF2DFB" w:rsidRDefault="006821ED" w:rsidP="00D20222">
      <w:pPr>
        <w:numPr>
          <w:ilvl w:val="0"/>
          <w:numId w:val="151"/>
        </w:numPr>
        <w:shd w:val="clear" w:color="auto" w:fill="FFFFFF"/>
        <w:tabs>
          <w:tab w:val="left" w:pos="993"/>
        </w:tabs>
        <w:spacing w:after="0" w:line="240" w:lineRule="auto"/>
        <w:ind w:left="0" w:right="-2" w:firstLine="709"/>
        <w:rPr>
          <w:color w:val="000000" w:themeColor="text1"/>
          <w:szCs w:val="24"/>
        </w:rPr>
      </w:pPr>
      <w:r w:rsidRPr="00CF2DFB">
        <w:rPr>
          <w:color w:val="000000" w:themeColor="text1"/>
          <w:szCs w:val="24"/>
        </w:rPr>
        <w:t>раскрывать рациональное поведение субъектов экономической деятельности;</w:t>
      </w:r>
    </w:p>
    <w:p w:rsidR="00777D59" w:rsidRPr="00CF2DFB" w:rsidRDefault="006821ED" w:rsidP="00D20222">
      <w:pPr>
        <w:numPr>
          <w:ilvl w:val="0"/>
          <w:numId w:val="151"/>
        </w:numPr>
        <w:shd w:val="clear" w:color="auto" w:fill="FFFFFF"/>
        <w:tabs>
          <w:tab w:val="left" w:pos="993"/>
        </w:tabs>
        <w:spacing w:after="0" w:line="240" w:lineRule="auto"/>
        <w:ind w:left="0" w:right="-2" w:firstLine="709"/>
        <w:rPr>
          <w:color w:val="000000" w:themeColor="text1"/>
          <w:szCs w:val="24"/>
        </w:rPr>
      </w:pPr>
      <w:r w:rsidRPr="00CF2DFB">
        <w:rPr>
          <w:color w:val="000000" w:themeColor="text1"/>
          <w:szCs w:val="24"/>
        </w:rPr>
        <w:t>характеризовать экономику семьи; анализировать структуру семейного бюджета;</w:t>
      </w:r>
    </w:p>
    <w:p w:rsidR="00777D59" w:rsidRPr="00CF2DFB" w:rsidRDefault="006821ED" w:rsidP="00D20222">
      <w:pPr>
        <w:numPr>
          <w:ilvl w:val="0"/>
          <w:numId w:val="74"/>
        </w:numPr>
        <w:shd w:val="clear" w:color="auto" w:fill="FFFFFF"/>
        <w:tabs>
          <w:tab w:val="left" w:pos="993"/>
        </w:tabs>
        <w:spacing w:after="0" w:line="240" w:lineRule="auto"/>
        <w:ind w:left="0" w:right="-2" w:firstLine="709"/>
        <w:rPr>
          <w:bCs/>
          <w:color w:val="000000" w:themeColor="text1"/>
          <w:szCs w:val="24"/>
        </w:rPr>
      </w:pPr>
      <w:r w:rsidRPr="00CF2DFB">
        <w:rPr>
          <w:color w:val="000000" w:themeColor="text1"/>
          <w:szCs w:val="24"/>
        </w:rPr>
        <w:t>использовать полученные знания при анализе фактов поведения участников экономической деятельности;</w:t>
      </w:r>
    </w:p>
    <w:p w:rsidR="00777D59" w:rsidRPr="00CF2DFB" w:rsidRDefault="006821ED" w:rsidP="00D20222">
      <w:pPr>
        <w:numPr>
          <w:ilvl w:val="0"/>
          <w:numId w:val="74"/>
        </w:numPr>
        <w:shd w:val="clear" w:color="auto" w:fill="FFFFFF"/>
        <w:tabs>
          <w:tab w:val="left" w:pos="993"/>
        </w:tabs>
        <w:spacing w:after="0" w:line="240" w:lineRule="auto"/>
        <w:ind w:left="0" w:right="-2" w:firstLine="709"/>
        <w:rPr>
          <w:bCs/>
          <w:color w:val="000000" w:themeColor="text1"/>
          <w:szCs w:val="24"/>
        </w:rPr>
      </w:pPr>
      <w:r w:rsidRPr="00CF2DFB">
        <w:rPr>
          <w:bCs/>
          <w:color w:val="000000" w:themeColor="text1"/>
          <w:szCs w:val="24"/>
        </w:rPr>
        <w:lastRenderedPageBreak/>
        <w:t>обосновывать связь профессионализма и жизненного успеха.</w:t>
      </w:r>
    </w:p>
    <w:p w:rsidR="00777D59" w:rsidRPr="00CF2DFB" w:rsidRDefault="006821ED" w:rsidP="00A34234">
      <w:pPr>
        <w:tabs>
          <w:tab w:val="left" w:pos="1267"/>
        </w:tabs>
        <w:spacing w:after="0" w:line="240" w:lineRule="auto"/>
        <w:ind w:right="-2" w:firstLine="709"/>
        <w:rPr>
          <w:b/>
          <w:color w:val="000000" w:themeColor="text1"/>
          <w:szCs w:val="24"/>
        </w:rPr>
      </w:pPr>
      <w:r w:rsidRPr="00CF2DFB">
        <w:rPr>
          <w:b/>
          <w:color w:val="000000" w:themeColor="text1"/>
          <w:szCs w:val="24"/>
        </w:rPr>
        <w:t>Выпускник получит возможность научиться:</w:t>
      </w:r>
    </w:p>
    <w:p w:rsidR="00777D59" w:rsidRPr="00CF2DFB" w:rsidRDefault="006821ED" w:rsidP="00D20222">
      <w:pPr>
        <w:numPr>
          <w:ilvl w:val="0"/>
          <w:numId w:val="74"/>
        </w:numPr>
        <w:tabs>
          <w:tab w:val="left" w:pos="993"/>
        </w:tabs>
        <w:spacing w:after="0" w:line="240" w:lineRule="auto"/>
        <w:ind w:left="0" w:right="-2" w:firstLine="709"/>
        <w:rPr>
          <w:bCs/>
          <w:i/>
          <w:color w:val="000000" w:themeColor="text1"/>
          <w:szCs w:val="24"/>
        </w:rPr>
      </w:pPr>
      <w:r w:rsidRPr="00CF2DFB">
        <w:rPr>
          <w:bCs/>
          <w:i/>
          <w:color w:val="000000" w:themeColor="text1"/>
          <w:szCs w:val="24"/>
        </w:rPr>
        <w:t>анализировать с опорой на полученные знания несложную экономическую информацию, получаемую из неадаптированных источников;</w:t>
      </w:r>
    </w:p>
    <w:p w:rsidR="00777D59" w:rsidRPr="00CF2DFB" w:rsidRDefault="006821ED" w:rsidP="00D20222">
      <w:pPr>
        <w:numPr>
          <w:ilvl w:val="0"/>
          <w:numId w:val="74"/>
        </w:numPr>
        <w:shd w:val="clear" w:color="auto" w:fill="FFFFFF"/>
        <w:tabs>
          <w:tab w:val="left" w:pos="993"/>
        </w:tabs>
        <w:spacing w:after="0" w:line="240" w:lineRule="auto"/>
        <w:ind w:left="0" w:right="-2" w:firstLine="709"/>
        <w:rPr>
          <w:bCs/>
          <w:i/>
          <w:color w:val="000000" w:themeColor="text1"/>
          <w:szCs w:val="24"/>
        </w:rPr>
      </w:pPr>
      <w:r w:rsidRPr="00CF2DFB">
        <w:rPr>
          <w:bCs/>
          <w:i/>
          <w:color w:val="000000" w:themeColor="text1"/>
          <w:szCs w:val="24"/>
        </w:rPr>
        <w:t>выполнять практические задания, основанные на ситуациях, связанных с описанием состояния российской экономики;</w:t>
      </w:r>
    </w:p>
    <w:p w:rsidR="00777D59" w:rsidRPr="00CF2DFB" w:rsidRDefault="006821ED" w:rsidP="00D20222">
      <w:pPr>
        <w:numPr>
          <w:ilvl w:val="0"/>
          <w:numId w:val="74"/>
        </w:numPr>
        <w:tabs>
          <w:tab w:val="left" w:pos="993"/>
        </w:tabs>
        <w:spacing w:after="0" w:line="240" w:lineRule="auto"/>
        <w:ind w:left="0" w:right="-2" w:firstLine="709"/>
        <w:rPr>
          <w:bCs/>
          <w:i/>
          <w:color w:val="000000" w:themeColor="text1"/>
          <w:szCs w:val="24"/>
        </w:rPr>
      </w:pPr>
      <w:r w:rsidRPr="00CF2DFB">
        <w:rPr>
          <w:bCs/>
          <w:i/>
          <w:color w:val="000000" w:themeColor="text1"/>
          <w:szCs w:val="24"/>
        </w:rPr>
        <w:t>анализировать и оценивать с позиций экономических знаний сложившиеся практики и модели поведения потребителя;</w:t>
      </w:r>
    </w:p>
    <w:p w:rsidR="00777D59" w:rsidRPr="00CF2DFB" w:rsidRDefault="006821ED" w:rsidP="00D20222">
      <w:pPr>
        <w:numPr>
          <w:ilvl w:val="0"/>
          <w:numId w:val="74"/>
        </w:numPr>
        <w:tabs>
          <w:tab w:val="left" w:pos="993"/>
        </w:tabs>
        <w:spacing w:after="0" w:line="240" w:lineRule="auto"/>
        <w:ind w:left="0" w:right="-2" w:firstLine="709"/>
        <w:rPr>
          <w:bCs/>
          <w:i/>
          <w:color w:val="000000" w:themeColor="text1"/>
          <w:szCs w:val="24"/>
        </w:rPr>
      </w:pPr>
      <w:r w:rsidRPr="00CF2DFB">
        <w:rPr>
          <w:bCs/>
          <w:i/>
          <w:color w:val="000000" w:themeColor="text1"/>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777D59" w:rsidRPr="00CF2DFB" w:rsidRDefault="006821ED" w:rsidP="00D20222">
      <w:pPr>
        <w:numPr>
          <w:ilvl w:val="0"/>
          <w:numId w:val="74"/>
        </w:numPr>
        <w:shd w:val="clear" w:color="auto" w:fill="FFFFFF"/>
        <w:tabs>
          <w:tab w:val="left" w:pos="993"/>
        </w:tabs>
        <w:spacing w:after="0" w:line="240" w:lineRule="auto"/>
        <w:ind w:left="0" w:right="-2" w:firstLine="709"/>
        <w:rPr>
          <w:i/>
          <w:color w:val="000000" w:themeColor="text1"/>
          <w:szCs w:val="24"/>
        </w:rPr>
      </w:pPr>
      <w:r w:rsidRPr="00CF2DFB">
        <w:rPr>
          <w:i/>
          <w:color w:val="000000" w:themeColor="text1"/>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777D59" w:rsidRPr="00CF2DFB" w:rsidRDefault="006821ED" w:rsidP="00D20222">
      <w:pPr>
        <w:numPr>
          <w:ilvl w:val="0"/>
          <w:numId w:val="74"/>
        </w:numPr>
        <w:tabs>
          <w:tab w:val="left" w:pos="993"/>
        </w:tabs>
        <w:spacing w:after="0" w:line="240" w:lineRule="auto"/>
        <w:ind w:left="0" w:right="-2" w:firstLine="709"/>
        <w:rPr>
          <w:i/>
          <w:color w:val="000000" w:themeColor="text1"/>
          <w:szCs w:val="24"/>
        </w:rPr>
      </w:pPr>
      <w:r w:rsidRPr="00CF2DFB">
        <w:rPr>
          <w:i/>
          <w:color w:val="000000" w:themeColor="text1"/>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777D59" w:rsidRPr="00CF2DFB" w:rsidRDefault="006821ED" w:rsidP="001B2DAA">
      <w:pPr>
        <w:pStyle w:val="1f"/>
        <w:spacing w:before="120" w:after="120"/>
      </w:pPr>
      <w:bookmarkStart w:id="83" w:name="_Toc409691637"/>
      <w:bookmarkStart w:id="84" w:name="_Toc410653960"/>
      <w:bookmarkStart w:id="85" w:name="_Toc31893394"/>
      <w:bookmarkStart w:id="86" w:name="_Toc31898616"/>
      <w:r w:rsidRPr="00CF2DFB">
        <w:t>1.2.5.</w:t>
      </w:r>
      <w:r w:rsidR="00693FF2" w:rsidRPr="00CF2DFB">
        <w:t>8</w:t>
      </w:r>
      <w:r w:rsidRPr="00CF2DFB">
        <w:t>. География</w:t>
      </w:r>
      <w:bookmarkEnd w:id="83"/>
      <w:bookmarkEnd w:id="84"/>
      <w:bookmarkEnd w:id="85"/>
      <w:bookmarkEnd w:id="86"/>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Выпускник научится:</w:t>
      </w:r>
    </w:p>
    <w:p w:rsidR="004B2AC2" w:rsidRPr="00CF2DFB" w:rsidRDefault="004B2AC2" w:rsidP="00A34234">
      <w:pPr>
        <w:spacing w:line="240" w:lineRule="auto"/>
        <w:ind w:right="-2"/>
        <w:rPr>
          <w:color w:val="000000" w:themeColor="text1"/>
          <w:szCs w:val="24"/>
        </w:rPr>
      </w:pPr>
      <w:r w:rsidRPr="00CF2DFB">
        <w:rPr>
          <w:color w:val="000000" w:themeColor="text1"/>
          <w:szCs w:val="24"/>
        </w:rPr>
        <w:t>Владение зрительно-осязательным способом чтения цветных рельефных географических карт, умение в них ориентироваться;</w:t>
      </w:r>
    </w:p>
    <w:p w:rsidR="004B2AC2" w:rsidRPr="00CF2DFB" w:rsidRDefault="004B2AC2" w:rsidP="00A34234">
      <w:pPr>
        <w:spacing w:line="240" w:lineRule="auto"/>
        <w:ind w:right="-2"/>
        <w:rPr>
          <w:color w:val="000000" w:themeColor="text1"/>
          <w:szCs w:val="24"/>
        </w:rPr>
      </w:pPr>
      <w:r w:rsidRPr="00CF2DFB">
        <w:rPr>
          <w:color w:val="000000" w:themeColor="text1"/>
          <w:szCs w:val="24"/>
        </w:rPr>
        <w:t>- умение работать в адаптированных контурных картах.</w:t>
      </w:r>
    </w:p>
    <w:p w:rsidR="004B2AC2" w:rsidRPr="00CF2DFB" w:rsidRDefault="004B2AC2" w:rsidP="00A34234">
      <w:pPr>
        <w:spacing w:after="0" w:line="240" w:lineRule="auto"/>
        <w:ind w:right="-2"/>
        <w:rPr>
          <w:b/>
          <w:color w:val="000000" w:themeColor="text1"/>
          <w:szCs w:val="24"/>
        </w:rPr>
      </w:pPr>
    </w:p>
    <w:p w:rsidR="00777D59" w:rsidRPr="00CF2DFB" w:rsidRDefault="006821ED" w:rsidP="00A34234">
      <w:pPr>
        <w:numPr>
          <w:ilvl w:val="0"/>
          <w:numId w:val="17"/>
        </w:numPr>
        <w:tabs>
          <w:tab w:val="left" w:pos="993"/>
        </w:tabs>
        <w:spacing w:after="0" w:line="240" w:lineRule="auto"/>
        <w:ind w:left="0" w:right="-2" w:firstLine="709"/>
        <w:rPr>
          <w:color w:val="000000" w:themeColor="text1"/>
          <w:szCs w:val="24"/>
        </w:rPr>
      </w:pPr>
      <w:r w:rsidRPr="00CF2DFB">
        <w:rPr>
          <w:color w:val="000000" w:themeColor="text1"/>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777D59" w:rsidRPr="00CF2DFB" w:rsidRDefault="006821ED" w:rsidP="00A34234">
      <w:pPr>
        <w:numPr>
          <w:ilvl w:val="0"/>
          <w:numId w:val="17"/>
        </w:numPr>
        <w:tabs>
          <w:tab w:val="left" w:pos="993"/>
        </w:tabs>
        <w:spacing w:after="0" w:line="240" w:lineRule="auto"/>
        <w:ind w:left="0" w:right="-2" w:firstLine="709"/>
        <w:rPr>
          <w:color w:val="000000" w:themeColor="text1"/>
          <w:szCs w:val="24"/>
        </w:rPr>
      </w:pPr>
      <w:r w:rsidRPr="00CF2DFB">
        <w:rPr>
          <w:color w:val="000000" w:themeColor="text1"/>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777D59" w:rsidRPr="00CF2DFB" w:rsidRDefault="006821ED" w:rsidP="00A34234">
      <w:pPr>
        <w:numPr>
          <w:ilvl w:val="0"/>
          <w:numId w:val="17"/>
        </w:numPr>
        <w:tabs>
          <w:tab w:val="left" w:pos="993"/>
        </w:tabs>
        <w:spacing w:after="0" w:line="240" w:lineRule="auto"/>
        <w:ind w:left="0" w:right="-2" w:firstLine="709"/>
        <w:rPr>
          <w:color w:val="000000" w:themeColor="text1"/>
          <w:szCs w:val="24"/>
        </w:rPr>
      </w:pPr>
      <w:r w:rsidRPr="00CF2DFB">
        <w:rPr>
          <w:color w:val="000000" w:themeColor="text1"/>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77D59" w:rsidRPr="00CF2DFB" w:rsidRDefault="006821ED" w:rsidP="00A34234">
      <w:pPr>
        <w:numPr>
          <w:ilvl w:val="0"/>
          <w:numId w:val="17"/>
        </w:numPr>
        <w:tabs>
          <w:tab w:val="left" w:pos="993"/>
        </w:tabs>
        <w:spacing w:after="0" w:line="240" w:lineRule="auto"/>
        <w:ind w:left="0" w:right="-2" w:firstLine="709"/>
        <w:rPr>
          <w:color w:val="000000" w:themeColor="text1"/>
          <w:szCs w:val="24"/>
        </w:rPr>
      </w:pPr>
      <w:r w:rsidRPr="00CF2DFB">
        <w:rPr>
          <w:color w:val="000000" w:themeColor="text1"/>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777D59" w:rsidRPr="00CF2DFB" w:rsidRDefault="006821ED" w:rsidP="00A34234">
      <w:pPr>
        <w:numPr>
          <w:ilvl w:val="0"/>
          <w:numId w:val="17"/>
        </w:numPr>
        <w:tabs>
          <w:tab w:val="left" w:pos="993"/>
        </w:tabs>
        <w:spacing w:after="0" w:line="240" w:lineRule="auto"/>
        <w:ind w:left="0" w:right="-2" w:firstLine="709"/>
        <w:rPr>
          <w:color w:val="000000" w:themeColor="text1"/>
          <w:szCs w:val="24"/>
        </w:rPr>
      </w:pPr>
      <w:r w:rsidRPr="00CF2DFB">
        <w:rPr>
          <w:color w:val="000000" w:themeColor="text1"/>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777D59" w:rsidRPr="00CF2DFB" w:rsidRDefault="006821ED" w:rsidP="00A34234">
      <w:pPr>
        <w:numPr>
          <w:ilvl w:val="0"/>
          <w:numId w:val="17"/>
        </w:numPr>
        <w:tabs>
          <w:tab w:val="left" w:pos="993"/>
        </w:tabs>
        <w:spacing w:after="0" w:line="240" w:lineRule="auto"/>
        <w:ind w:left="0" w:right="-2" w:firstLine="709"/>
        <w:rPr>
          <w:color w:val="000000" w:themeColor="text1"/>
          <w:szCs w:val="24"/>
        </w:rPr>
      </w:pPr>
      <w:r w:rsidRPr="00CF2DFB">
        <w:rPr>
          <w:color w:val="000000" w:themeColor="text1"/>
          <w:szCs w:val="24"/>
        </w:rPr>
        <w:lastRenderedPageBreak/>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777D59" w:rsidRPr="00CF2DFB" w:rsidRDefault="006821ED" w:rsidP="00A34234">
      <w:pPr>
        <w:numPr>
          <w:ilvl w:val="0"/>
          <w:numId w:val="17"/>
        </w:numPr>
        <w:tabs>
          <w:tab w:val="left" w:pos="993"/>
        </w:tabs>
        <w:spacing w:after="0" w:line="240" w:lineRule="auto"/>
        <w:ind w:left="0" w:right="-2" w:firstLine="709"/>
        <w:rPr>
          <w:color w:val="000000" w:themeColor="text1"/>
          <w:szCs w:val="24"/>
        </w:rPr>
      </w:pPr>
      <w:r w:rsidRPr="00CF2DFB">
        <w:rPr>
          <w:color w:val="000000" w:themeColor="text1"/>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777D59" w:rsidRPr="00CF2DFB" w:rsidRDefault="006821ED" w:rsidP="00A34234">
      <w:pPr>
        <w:numPr>
          <w:ilvl w:val="0"/>
          <w:numId w:val="17"/>
        </w:numPr>
        <w:tabs>
          <w:tab w:val="left" w:pos="993"/>
        </w:tabs>
        <w:spacing w:after="0" w:line="240" w:lineRule="auto"/>
        <w:ind w:left="0" w:right="-2" w:firstLine="709"/>
        <w:rPr>
          <w:color w:val="000000" w:themeColor="text1"/>
          <w:szCs w:val="24"/>
        </w:rPr>
      </w:pPr>
      <w:r w:rsidRPr="00CF2DFB">
        <w:rPr>
          <w:color w:val="000000" w:themeColor="text1"/>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777D59" w:rsidRPr="00CF2DFB" w:rsidRDefault="006821ED" w:rsidP="00A34234">
      <w:pPr>
        <w:numPr>
          <w:ilvl w:val="0"/>
          <w:numId w:val="17"/>
        </w:numPr>
        <w:tabs>
          <w:tab w:val="left" w:pos="993"/>
        </w:tabs>
        <w:spacing w:after="0" w:line="240" w:lineRule="auto"/>
        <w:ind w:left="0" w:right="-2" w:firstLine="709"/>
        <w:rPr>
          <w:color w:val="000000" w:themeColor="text1"/>
          <w:szCs w:val="24"/>
        </w:rPr>
      </w:pPr>
      <w:r w:rsidRPr="00CF2DFB">
        <w:rPr>
          <w:color w:val="000000" w:themeColor="text1"/>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777D59" w:rsidRPr="00CF2DFB" w:rsidRDefault="006821ED" w:rsidP="00A34234">
      <w:pPr>
        <w:numPr>
          <w:ilvl w:val="0"/>
          <w:numId w:val="17"/>
        </w:numPr>
        <w:tabs>
          <w:tab w:val="left" w:pos="993"/>
        </w:tabs>
        <w:spacing w:after="0" w:line="240" w:lineRule="auto"/>
        <w:ind w:left="0" w:right="-2" w:firstLine="709"/>
        <w:rPr>
          <w:color w:val="000000" w:themeColor="text1"/>
          <w:szCs w:val="24"/>
        </w:rPr>
      </w:pPr>
      <w:r w:rsidRPr="00CF2DFB">
        <w:rPr>
          <w:color w:val="000000" w:themeColor="text1"/>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777D59" w:rsidRPr="00CF2DFB" w:rsidRDefault="006821ED" w:rsidP="00A34234">
      <w:pPr>
        <w:numPr>
          <w:ilvl w:val="0"/>
          <w:numId w:val="17"/>
        </w:numPr>
        <w:tabs>
          <w:tab w:val="left" w:pos="993"/>
        </w:tabs>
        <w:spacing w:after="0" w:line="240" w:lineRule="auto"/>
        <w:ind w:left="0" w:right="-2" w:firstLine="709"/>
        <w:rPr>
          <w:color w:val="000000" w:themeColor="text1"/>
          <w:szCs w:val="24"/>
        </w:rPr>
      </w:pPr>
      <w:r w:rsidRPr="00CF2DFB">
        <w:rPr>
          <w:color w:val="000000" w:themeColor="text1"/>
          <w:szCs w:val="24"/>
        </w:rPr>
        <w:t xml:space="preserve">описывать по карте положение и взаиморасположение географических объектов; </w:t>
      </w:r>
    </w:p>
    <w:p w:rsidR="00777D59" w:rsidRPr="00CF2DFB" w:rsidRDefault="006821ED" w:rsidP="00A34234">
      <w:pPr>
        <w:numPr>
          <w:ilvl w:val="0"/>
          <w:numId w:val="17"/>
        </w:numPr>
        <w:tabs>
          <w:tab w:val="left" w:pos="993"/>
        </w:tabs>
        <w:spacing w:after="0" w:line="240" w:lineRule="auto"/>
        <w:ind w:left="0" w:right="-2" w:firstLine="709"/>
        <w:rPr>
          <w:color w:val="000000" w:themeColor="text1"/>
          <w:szCs w:val="24"/>
        </w:rPr>
      </w:pPr>
      <w:r w:rsidRPr="00CF2DFB">
        <w:rPr>
          <w:color w:val="000000" w:themeColor="text1"/>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777D59" w:rsidRPr="00CF2DFB" w:rsidRDefault="006821ED" w:rsidP="00A34234">
      <w:pPr>
        <w:numPr>
          <w:ilvl w:val="0"/>
          <w:numId w:val="17"/>
        </w:numPr>
        <w:tabs>
          <w:tab w:val="left" w:pos="993"/>
        </w:tabs>
        <w:spacing w:after="0" w:line="240" w:lineRule="auto"/>
        <w:ind w:left="0" w:right="-2" w:firstLine="709"/>
        <w:rPr>
          <w:color w:val="000000" w:themeColor="text1"/>
          <w:szCs w:val="24"/>
        </w:rPr>
      </w:pPr>
      <w:r w:rsidRPr="00CF2DFB">
        <w:rPr>
          <w:color w:val="000000" w:themeColor="text1"/>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777D59" w:rsidRPr="00CF2DFB" w:rsidRDefault="006821ED" w:rsidP="00A34234">
      <w:pPr>
        <w:numPr>
          <w:ilvl w:val="0"/>
          <w:numId w:val="17"/>
        </w:numPr>
        <w:tabs>
          <w:tab w:val="left" w:pos="993"/>
        </w:tabs>
        <w:spacing w:after="0" w:line="240" w:lineRule="auto"/>
        <w:ind w:left="0" w:right="-2" w:firstLine="709"/>
        <w:rPr>
          <w:color w:val="000000" w:themeColor="text1"/>
          <w:szCs w:val="24"/>
        </w:rPr>
      </w:pPr>
      <w:r w:rsidRPr="00CF2DFB">
        <w:rPr>
          <w:color w:val="000000" w:themeColor="text1"/>
          <w:szCs w:val="24"/>
        </w:rPr>
        <w:t xml:space="preserve">объяснять особенности компонентов природы отдельных территорий; </w:t>
      </w:r>
    </w:p>
    <w:p w:rsidR="00777D59" w:rsidRPr="00CF2DFB" w:rsidRDefault="006821ED" w:rsidP="00A34234">
      <w:pPr>
        <w:numPr>
          <w:ilvl w:val="0"/>
          <w:numId w:val="17"/>
        </w:numPr>
        <w:tabs>
          <w:tab w:val="left" w:pos="993"/>
        </w:tabs>
        <w:spacing w:after="0" w:line="240" w:lineRule="auto"/>
        <w:ind w:left="0" w:right="-2" w:firstLine="709"/>
        <w:rPr>
          <w:color w:val="000000" w:themeColor="text1"/>
          <w:szCs w:val="24"/>
        </w:rPr>
      </w:pPr>
      <w:r w:rsidRPr="00CF2DFB">
        <w:rPr>
          <w:color w:val="000000" w:themeColor="text1"/>
          <w:szCs w:val="24"/>
        </w:rPr>
        <w:t>приводить примеры взаимодействия природы и общества в пределах отдельных территорий;</w:t>
      </w:r>
    </w:p>
    <w:p w:rsidR="00777D59" w:rsidRPr="00CF2DFB" w:rsidRDefault="006821ED" w:rsidP="00A34234">
      <w:pPr>
        <w:numPr>
          <w:ilvl w:val="0"/>
          <w:numId w:val="17"/>
        </w:numPr>
        <w:tabs>
          <w:tab w:val="left" w:pos="993"/>
        </w:tabs>
        <w:spacing w:after="0" w:line="240" w:lineRule="auto"/>
        <w:ind w:left="0" w:right="-2" w:firstLine="709"/>
        <w:rPr>
          <w:color w:val="000000" w:themeColor="text1"/>
          <w:szCs w:val="24"/>
        </w:rPr>
      </w:pPr>
      <w:r w:rsidRPr="00CF2DFB">
        <w:rPr>
          <w:color w:val="000000" w:themeColor="text1"/>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777D59" w:rsidRPr="00CF2DFB" w:rsidRDefault="006821ED" w:rsidP="00A34234">
      <w:pPr>
        <w:numPr>
          <w:ilvl w:val="0"/>
          <w:numId w:val="17"/>
        </w:numPr>
        <w:tabs>
          <w:tab w:val="left" w:pos="993"/>
        </w:tabs>
        <w:spacing w:after="0" w:line="240" w:lineRule="auto"/>
        <w:ind w:left="0" w:right="-2" w:firstLine="709"/>
        <w:rPr>
          <w:color w:val="000000" w:themeColor="text1"/>
          <w:szCs w:val="24"/>
        </w:rPr>
      </w:pPr>
      <w:r w:rsidRPr="00CF2DFB">
        <w:rPr>
          <w:color w:val="000000" w:themeColor="text1"/>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777D59" w:rsidRPr="00CF2DFB" w:rsidRDefault="006821ED" w:rsidP="00A34234">
      <w:pPr>
        <w:numPr>
          <w:ilvl w:val="0"/>
          <w:numId w:val="17"/>
        </w:numPr>
        <w:tabs>
          <w:tab w:val="left" w:pos="993"/>
        </w:tabs>
        <w:spacing w:after="0" w:line="240" w:lineRule="auto"/>
        <w:ind w:left="0" w:right="-2" w:firstLine="709"/>
        <w:rPr>
          <w:color w:val="000000" w:themeColor="text1"/>
          <w:szCs w:val="24"/>
        </w:rPr>
      </w:pPr>
      <w:r w:rsidRPr="00CF2DFB">
        <w:rPr>
          <w:color w:val="000000" w:themeColor="text1"/>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777D59" w:rsidRPr="00CF2DFB" w:rsidRDefault="006821ED" w:rsidP="00A34234">
      <w:pPr>
        <w:numPr>
          <w:ilvl w:val="0"/>
          <w:numId w:val="17"/>
        </w:numPr>
        <w:tabs>
          <w:tab w:val="left" w:pos="993"/>
        </w:tabs>
        <w:spacing w:after="0" w:line="240" w:lineRule="auto"/>
        <w:ind w:left="0" w:right="-2" w:firstLine="709"/>
        <w:rPr>
          <w:color w:val="000000" w:themeColor="text1"/>
          <w:szCs w:val="24"/>
        </w:rPr>
      </w:pPr>
      <w:r w:rsidRPr="00CF2DFB">
        <w:rPr>
          <w:color w:val="000000" w:themeColor="text1"/>
          <w:szCs w:val="24"/>
        </w:rPr>
        <w:t>различать географические процессы и явления, определяющие особенности природы России и ее отдельных регионов;</w:t>
      </w:r>
    </w:p>
    <w:p w:rsidR="00777D59" w:rsidRPr="00CF2DFB" w:rsidRDefault="006821ED" w:rsidP="00A34234">
      <w:pPr>
        <w:numPr>
          <w:ilvl w:val="0"/>
          <w:numId w:val="17"/>
        </w:numPr>
        <w:tabs>
          <w:tab w:val="left" w:pos="993"/>
        </w:tabs>
        <w:spacing w:after="0" w:line="240" w:lineRule="auto"/>
        <w:ind w:left="0" w:right="-2" w:firstLine="709"/>
        <w:rPr>
          <w:color w:val="000000" w:themeColor="text1"/>
          <w:szCs w:val="24"/>
        </w:rPr>
      </w:pPr>
      <w:r w:rsidRPr="00CF2DFB">
        <w:rPr>
          <w:color w:val="000000" w:themeColor="text1"/>
          <w:szCs w:val="24"/>
        </w:rPr>
        <w:t>оценивать особенности взаимодействия природы и общества в пределах отдельных территорий России;</w:t>
      </w:r>
    </w:p>
    <w:p w:rsidR="00777D59" w:rsidRPr="00CF2DFB" w:rsidRDefault="006821ED" w:rsidP="00A34234">
      <w:pPr>
        <w:numPr>
          <w:ilvl w:val="0"/>
          <w:numId w:val="17"/>
        </w:numPr>
        <w:tabs>
          <w:tab w:val="left" w:pos="993"/>
        </w:tabs>
        <w:spacing w:after="0" w:line="240" w:lineRule="auto"/>
        <w:ind w:left="0" w:right="-2" w:firstLine="709"/>
        <w:rPr>
          <w:color w:val="000000" w:themeColor="text1"/>
          <w:szCs w:val="24"/>
        </w:rPr>
      </w:pPr>
      <w:r w:rsidRPr="00CF2DFB">
        <w:rPr>
          <w:color w:val="000000" w:themeColor="text1"/>
          <w:szCs w:val="24"/>
        </w:rPr>
        <w:t>объяснять особенности компонентов природы отдельных частей страны;</w:t>
      </w:r>
    </w:p>
    <w:p w:rsidR="00777D59" w:rsidRPr="00CF2DFB" w:rsidRDefault="006821ED" w:rsidP="00A34234">
      <w:pPr>
        <w:numPr>
          <w:ilvl w:val="0"/>
          <w:numId w:val="17"/>
        </w:numPr>
        <w:tabs>
          <w:tab w:val="left" w:pos="993"/>
        </w:tabs>
        <w:spacing w:after="0" w:line="240" w:lineRule="auto"/>
        <w:ind w:left="0" w:right="-2" w:firstLine="709"/>
        <w:rPr>
          <w:color w:val="000000" w:themeColor="text1"/>
          <w:szCs w:val="24"/>
        </w:rPr>
      </w:pPr>
      <w:r w:rsidRPr="00CF2DFB">
        <w:rPr>
          <w:color w:val="000000" w:themeColor="text1"/>
          <w:szCs w:val="24"/>
        </w:rPr>
        <w:t xml:space="preserve">оценивать природные условия и обеспеченность природными ресурсами отдельных территорий России; </w:t>
      </w:r>
    </w:p>
    <w:p w:rsidR="00777D59" w:rsidRPr="00CF2DFB" w:rsidRDefault="006821ED" w:rsidP="00A34234">
      <w:pPr>
        <w:numPr>
          <w:ilvl w:val="0"/>
          <w:numId w:val="17"/>
        </w:numPr>
        <w:tabs>
          <w:tab w:val="left" w:pos="993"/>
        </w:tabs>
        <w:spacing w:after="0" w:line="240" w:lineRule="auto"/>
        <w:ind w:left="0" w:right="-2" w:firstLine="709"/>
        <w:rPr>
          <w:color w:val="000000" w:themeColor="text1"/>
          <w:szCs w:val="24"/>
        </w:rPr>
      </w:pPr>
      <w:r w:rsidRPr="00CF2DFB">
        <w:rPr>
          <w:color w:val="000000" w:themeColor="text1"/>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777D59" w:rsidRPr="00CF2DFB" w:rsidRDefault="006821ED" w:rsidP="00A34234">
      <w:pPr>
        <w:numPr>
          <w:ilvl w:val="0"/>
          <w:numId w:val="17"/>
        </w:numPr>
        <w:tabs>
          <w:tab w:val="left" w:pos="993"/>
        </w:tabs>
        <w:spacing w:after="0" w:line="240" w:lineRule="auto"/>
        <w:ind w:left="0" w:right="-2" w:firstLine="709"/>
        <w:rPr>
          <w:color w:val="000000" w:themeColor="text1"/>
          <w:szCs w:val="24"/>
        </w:rPr>
      </w:pPr>
      <w:r w:rsidRPr="00CF2DFB">
        <w:rPr>
          <w:color w:val="000000" w:themeColor="text1"/>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777D59" w:rsidRPr="00CF2DFB" w:rsidRDefault="006821ED" w:rsidP="00A34234">
      <w:pPr>
        <w:numPr>
          <w:ilvl w:val="0"/>
          <w:numId w:val="17"/>
        </w:numPr>
        <w:tabs>
          <w:tab w:val="left" w:pos="993"/>
        </w:tabs>
        <w:spacing w:after="0" w:line="240" w:lineRule="auto"/>
        <w:ind w:left="0" w:right="-2" w:firstLine="709"/>
        <w:rPr>
          <w:color w:val="000000" w:themeColor="text1"/>
          <w:szCs w:val="24"/>
        </w:rPr>
      </w:pPr>
      <w:r w:rsidRPr="00CF2DFB">
        <w:rPr>
          <w:color w:val="000000" w:themeColor="text1"/>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777D59" w:rsidRPr="00CF2DFB" w:rsidRDefault="006821ED" w:rsidP="00A34234">
      <w:pPr>
        <w:numPr>
          <w:ilvl w:val="0"/>
          <w:numId w:val="17"/>
        </w:numPr>
        <w:tabs>
          <w:tab w:val="left" w:pos="993"/>
        </w:tabs>
        <w:spacing w:after="0" w:line="240" w:lineRule="auto"/>
        <w:ind w:left="0" w:right="-2" w:firstLine="709"/>
        <w:rPr>
          <w:color w:val="000000" w:themeColor="text1"/>
          <w:szCs w:val="24"/>
        </w:rPr>
      </w:pPr>
      <w:r w:rsidRPr="00CF2DFB">
        <w:rPr>
          <w:color w:val="000000" w:themeColor="text1"/>
          <w:szCs w:val="24"/>
        </w:rPr>
        <w:lastRenderedPageBreak/>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777D59" w:rsidRPr="00CF2DFB" w:rsidRDefault="006821ED" w:rsidP="00A34234">
      <w:pPr>
        <w:numPr>
          <w:ilvl w:val="0"/>
          <w:numId w:val="17"/>
        </w:numPr>
        <w:tabs>
          <w:tab w:val="left" w:pos="993"/>
        </w:tabs>
        <w:spacing w:after="0" w:line="240" w:lineRule="auto"/>
        <w:ind w:left="0" w:right="-2" w:firstLine="709"/>
        <w:rPr>
          <w:color w:val="000000" w:themeColor="text1"/>
          <w:szCs w:val="24"/>
        </w:rPr>
      </w:pPr>
      <w:r w:rsidRPr="00CF2DFB">
        <w:rPr>
          <w:color w:val="000000" w:themeColor="text1"/>
          <w:szCs w:val="24"/>
        </w:rPr>
        <w:t>различать (распознавать) показатели, характеризующие отраслевую; функциональную и территориальную структуру хозяйства России;</w:t>
      </w:r>
    </w:p>
    <w:p w:rsidR="00777D59" w:rsidRPr="00CF2DFB" w:rsidRDefault="006821ED" w:rsidP="00A34234">
      <w:pPr>
        <w:numPr>
          <w:ilvl w:val="0"/>
          <w:numId w:val="17"/>
        </w:numPr>
        <w:tabs>
          <w:tab w:val="left" w:pos="993"/>
        </w:tabs>
        <w:spacing w:after="0" w:line="240" w:lineRule="auto"/>
        <w:ind w:left="0" w:right="-2" w:firstLine="709"/>
        <w:rPr>
          <w:color w:val="000000" w:themeColor="text1"/>
          <w:szCs w:val="24"/>
        </w:rPr>
      </w:pPr>
      <w:r w:rsidRPr="00CF2DFB">
        <w:rPr>
          <w:color w:val="000000" w:themeColor="text1"/>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777D59" w:rsidRPr="00CF2DFB" w:rsidRDefault="006821ED" w:rsidP="00A34234">
      <w:pPr>
        <w:numPr>
          <w:ilvl w:val="0"/>
          <w:numId w:val="17"/>
        </w:numPr>
        <w:tabs>
          <w:tab w:val="left" w:pos="993"/>
        </w:tabs>
        <w:spacing w:after="0" w:line="240" w:lineRule="auto"/>
        <w:ind w:left="0" w:right="-2" w:firstLine="709"/>
        <w:rPr>
          <w:color w:val="000000" w:themeColor="text1"/>
          <w:szCs w:val="24"/>
        </w:rPr>
      </w:pPr>
      <w:r w:rsidRPr="00CF2DFB">
        <w:rPr>
          <w:color w:val="000000" w:themeColor="text1"/>
          <w:szCs w:val="24"/>
        </w:rPr>
        <w:t>объяснять и сравнивать особенности природы, населения и хозяйства отдельных регионов России;</w:t>
      </w:r>
    </w:p>
    <w:p w:rsidR="00777D59" w:rsidRPr="00CF2DFB" w:rsidRDefault="006821ED" w:rsidP="00A34234">
      <w:pPr>
        <w:numPr>
          <w:ilvl w:val="0"/>
          <w:numId w:val="17"/>
        </w:numPr>
        <w:tabs>
          <w:tab w:val="left" w:pos="993"/>
        </w:tabs>
        <w:spacing w:after="0" w:line="240" w:lineRule="auto"/>
        <w:ind w:left="0" w:right="-2" w:firstLine="709"/>
        <w:rPr>
          <w:color w:val="000000" w:themeColor="text1"/>
          <w:szCs w:val="24"/>
        </w:rPr>
      </w:pPr>
      <w:r w:rsidRPr="00CF2DFB">
        <w:rPr>
          <w:color w:val="000000" w:themeColor="text1"/>
          <w:szCs w:val="24"/>
        </w:rPr>
        <w:t>сравнивать особенности природы, населения и хозяйства отдельных регионов России;</w:t>
      </w:r>
    </w:p>
    <w:p w:rsidR="00777D59" w:rsidRPr="00CF2DFB" w:rsidRDefault="006821ED" w:rsidP="00A34234">
      <w:pPr>
        <w:numPr>
          <w:ilvl w:val="0"/>
          <w:numId w:val="17"/>
        </w:numPr>
        <w:tabs>
          <w:tab w:val="left" w:pos="993"/>
        </w:tabs>
        <w:spacing w:after="0" w:line="240" w:lineRule="auto"/>
        <w:ind w:left="0" w:right="-2" w:firstLine="709"/>
        <w:rPr>
          <w:i/>
          <w:color w:val="000000" w:themeColor="text1"/>
          <w:szCs w:val="24"/>
        </w:rPr>
      </w:pPr>
      <w:r w:rsidRPr="00CF2DFB">
        <w:rPr>
          <w:color w:val="000000" w:themeColor="text1"/>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777D59" w:rsidRPr="00CF2DFB" w:rsidRDefault="006821ED" w:rsidP="00A34234">
      <w:pPr>
        <w:numPr>
          <w:ilvl w:val="0"/>
          <w:numId w:val="17"/>
        </w:numPr>
        <w:tabs>
          <w:tab w:val="left" w:pos="993"/>
        </w:tabs>
        <w:spacing w:after="0" w:line="240" w:lineRule="auto"/>
        <w:ind w:left="0" w:right="-2" w:firstLine="709"/>
        <w:rPr>
          <w:i/>
          <w:color w:val="000000" w:themeColor="text1"/>
          <w:szCs w:val="24"/>
        </w:rPr>
      </w:pPr>
      <w:r w:rsidRPr="00CF2DFB">
        <w:rPr>
          <w:color w:val="000000" w:themeColor="text1"/>
          <w:szCs w:val="24"/>
        </w:rPr>
        <w:t xml:space="preserve">уметь ориентироваться при помощи компаса, определять стороны горизонта, использовать компас для определения азимута; </w:t>
      </w:r>
    </w:p>
    <w:p w:rsidR="00777D59" w:rsidRPr="00CF2DFB" w:rsidRDefault="006821ED" w:rsidP="00A34234">
      <w:pPr>
        <w:numPr>
          <w:ilvl w:val="0"/>
          <w:numId w:val="17"/>
        </w:numPr>
        <w:tabs>
          <w:tab w:val="left" w:pos="993"/>
        </w:tabs>
        <w:spacing w:after="0" w:line="240" w:lineRule="auto"/>
        <w:ind w:left="0" w:right="-2" w:firstLine="709"/>
        <w:rPr>
          <w:color w:val="000000" w:themeColor="text1"/>
          <w:szCs w:val="24"/>
        </w:rPr>
      </w:pPr>
      <w:r w:rsidRPr="00CF2DFB">
        <w:rPr>
          <w:color w:val="000000" w:themeColor="text1"/>
          <w:szCs w:val="24"/>
        </w:rPr>
        <w:t xml:space="preserve">описывать погоду своей местности; </w:t>
      </w:r>
    </w:p>
    <w:p w:rsidR="00777D59" w:rsidRPr="00CF2DFB" w:rsidRDefault="006821ED" w:rsidP="00A34234">
      <w:pPr>
        <w:numPr>
          <w:ilvl w:val="0"/>
          <w:numId w:val="17"/>
        </w:numPr>
        <w:tabs>
          <w:tab w:val="left" w:pos="993"/>
        </w:tabs>
        <w:spacing w:after="0" w:line="240" w:lineRule="auto"/>
        <w:ind w:left="0" w:right="-2" w:firstLine="709"/>
        <w:rPr>
          <w:color w:val="000000" w:themeColor="text1"/>
          <w:szCs w:val="24"/>
        </w:rPr>
      </w:pPr>
      <w:r w:rsidRPr="00CF2DFB">
        <w:rPr>
          <w:color w:val="000000" w:themeColor="text1"/>
          <w:szCs w:val="24"/>
        </w:rPr>
        <w:t>объяснять расовые отличия разных народов мира;</w:t>
      </w:r>
    </w:p>
    <w:p w:rsidR="00777D59" w:rsidRPr="00CF2DFB" w:rsidRDefault="006821ED" w:rsidP="00A34234">
      <w:pPr>
        <w:numPr>
          <w:ilvl w:val="0"/>
          <w:numId w:val="17"/>
        </w:numPr>
        <w:tabs>
          <w:tab w:val="left" w:pos="993"/>
        </w:tabs>
        <w:spacing w:after="0" w:line="240" w:lineRule="auto"/>
        <w:ind w:left="0" w:right="-2" w:firstLine="709"/>
        <w:rPr>
          <w:color w:val="000000" w:themeColor="text1"/>
          <w:szCs w:val="24"/>
        </w:rPr>
      </w:pPr>
      <w:r w:rsidRPr="00CF2DFB">
        <w:rPr>
          <w:color w:val="000000" w:themeColor="text1"/>
          <w:szCs w:val="24"/>
        </w:rPr>
        <w:t xml:space="preserve">давать характеристику рельефа своей местности; </w:t>
      </w:r>
    </w:p>
    <w:p w:rsidR="00777D59" w:rsidRPr="00CF2DFB" w:rsidRDefault="006821ED" w:rsidP="00A34234">
      <w:pPr>
        <w:numPr>
          <w:ilvl w:val="0"/>
          <w:numId w:val="17"/>
        </w:numPr>
        <w:tabs>
          <w:tab w:val="left" w:pos="993"/>
        </w:tabs>
        <w:spacing w:after="0" w:line="240" w:lineRule="auto"/>
        <w:ind w:left="0" w:right="-2" w:firstLine="709"/>
        <w:rPr>
          <w:color w:val="000000" w:themeColor="text1"/>
          <w:szCs w:val="24"/>
        </w:rPr>
      </w:pPr>
      <w:r w:rsidRPr="00CF2DFB">
        <w:rPr>
          <w:color w:val="000000" w:themeColor="text1"/>
          <w:szCs w:val="24"/>
        </w:rPr>
        <w:t>уметь выделять в записках путешественников географические особенности территории</w:t>
      </w:r>
    </w:p>
    <w:p w:rsidR="00777D59" w:rsidRPr="00CF2DFB" w:rsidRDefault="006821ED" w:rsidP="00A34234">
      <w:pPr>
        <w:numPr>
          <w:ilvl w:val="0"/>
          <w:numId w:val="17"/>
        </w:numPr>
        <w:tabs>
          <w:tab w:val="left" w:pos="993"/>
        </w:tabs>
        <w:spacing w:after="0" w:line="240" w:lineRule="auto"/>
        <w:ind w:left="0" w:right="-2" w:firstLine="709"/>
        <w:rPr>
          <w:color w:val="000000" w:themeColor="text1"/>
          <w:szCs w:val="24"/>
        </w:rPr>
      </w:pPr>
      <w:r w:rsidRPr="00CF2DFB">
        <w:rPr>
          <w:color w:val="000000" w:themeColor="text1"/>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777D59" w:rsidRPr="00CF2DFB" w:rsidRDefault="006821ED" w:rsidP="00A34234">
      <w:pPr>
        <w:numPr>
          <w:ilvl w:val="0"/>
          <w:numId w:val="17"/>
        </w:numPr>
        <w:tabs>
          <w:tab w:val="left" w:pos="993"/>
        </w:tabs>
        <w:spacing w:after="0" w:line="240" w:lineRule="auto"/>
        <w:ind w:left="0" w:right="-2" w:firstLine="709"/>
        <w:rPr>
          <w:color w:val="000000" w:themeColor="text1"/>
          <w:szCs w:val="24"/>
        </w:rPr>
      </w:pPr>
      <w:r w:rsidRPr="00CF2DFB">
        <w:rPr>
          <w:color w:val="000000" w:themeColor="text1"/>
          <w:szCs w:val="24"/>
        </w:rPr>
        <w:t>оценивать место и роль России в мировом хозяйстве.</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Выпускник получит возможность научиться:</w:t>
      </w:r>
    </w:p>
    <w:p w:rsidR="00777D59" w:rsidRPr="00CF2DFB" w:rsidRDefault="006821ED" w:rsidP="00A34234">
      <w:pPr>
        <w:numPr>
          <w:ilvl w:val="0"/>
          <w:numId w:val="17"/>
        </w:numPr>
        <w:tabs>
          <w:tab w:val="left" w:pos="993"/>
        </w:tabs>
        <w:spacing w:after="0" w:line="240" w:lineRule="auto"/>
        <w:ind w:left="0" w:right="-2" w:firstLine="709"/>
        <w:rPr>
          <w:i/>
          <w:color w:val="000000" w:themeColor="text1"/>
          <w:szCs w:val="24"/>
        </w:rPr>
      </w:pPr>
      <w:r w:rsidRPr="00CF2DFB">
        <w:rPr>
          <w:i/>
          <w:color w:val="000000" w:themeColor="text1"/>
          <w:szCs w:val="24"/>
        </w:rPr>
        <w:t>создавать простейшие географические карты различного содержания;</w:t>
      </w:r>
    </w:p>
    <w:p w:rsidR="00777D59" w:rsidRPr="00CF2DFB" w:rsidRDefault="006821ED" w:rsidP="00A34234">
      <w:pPr>
        <w:numPr>
          <w:ilvl w:val="0"/>
          <w:numId w:val="17"/>
        </w:numPr>
        <w:tabs>
          <w:tab w:val="left" w:pos="993"/>
        </w:tabs>
        <w:spacing w:after="0" w:line="240" w:lineRule="auto"/>
        <w:ind w:left="0" w:right="-2" w:firstLine="709"/>
        <w:rPr>
          <w:i/>
          <w:color w:val="000000" w:themeColor="text1"/>
          <w:szCs w:val="24"/>
        </w:rPr>
      </w:pPr>
      <w:r w:rsidRPr="00CF2DFB">
        <w:rPr>
          <w:i/>
          <w:color w:val="000000" w:themeColor="text1"/>
          <w:szCs w:val="24"/>
        </w:rPr>
        <w:t>моделировать географические объекты и явления;</w:t>
      </w:r>
    </w:p>
    <w:p w:rsidR="00777D59" w:rsidRPr="00CF2DFB" w:rsidRDefault="006821ED" w:rsidP="00A34234">
      <w:pPr>
        <w:numPr>
          <w:ilvl w:val="0"/>
          <w:numId w:val="17"/>
        </w:numPr>
        <w:tabs>
          <w:tab w:val="left" w:pos="993"/>
        </w:tabs>
        <w:spacing w:after="0" w:line="240" w:lineRule="auto"/>
        <w:ind w:left="0" w:right="-2" w:firstLine="709"/>
        <w:rPr>
          <w:i/>
          <w:color w:val="000000" w:themeColor="text1"/>
          <w:szCs w:val="24"/>
        </w:rPr>
      </w:pPr>
      <w:r w:rsidRPr="00CF2DFB">
        <w:rPr>
          <w:i/>
          <w:color w:val="000000" w:themeColor="text1"/>
          <w:szCs w:val="24"/>
        </w:rPr>
        <w:t>работать с записками, отчетами, дневниками путешественников как источниками географической информации;</w:t>
      </w:r>
    </w:p>
    <w:p w:rsidR="00777D59" w:rsidRPr="00CF2DFB" w:rsidRDefault="006821ED" w:rsidP="00A34234">
      <w:pPr>
        <w:numPr>
          <w:ilvl w:val="0"/>
          <w:numId w:val="17"/>
        </w:numPr>
        <w:tabs>
          <w:tab w:val="left" w:pos="993"/>
        </w:tabs>
        <w:spacing w:after="0" w:line="240" w:lineRule="auto"/>
        <w:ind w:left="0" w:right="-2" w:firstLine="709"/>
        <w:rPr>
          <w:i/>
          <w:color w:val="000000" w:themeColor="text1"/>
          <w:szCs w:val="24"/>
        </w:rPr>
      </w:pPr>
      <w:r w:rsidRPr="00CF2DFB">
        <w:rPr>
          <w:i/>
          <w:color w:val="000000" w:themeColor="text1"/>
          <w:szCs w:val="24"/>
        </w:rPr>
        <w:t>подготавливать сообщения (презентации) о выдающихся путешественниках, о современных исследованиях Земли;</w:t>
      </w:r>
    </w:p>
    <w:p w:rsidR="00777D59" w:rsidRPr="00CF2DFB" w:rsidRDefault="006821ED" w:rsidP="00A34234">
      <w:pPr>
        <w:numPr>
          <w:ilvl w:val="0"/>
          <w:numId w:val="17"/>
        </w:numPr>
        <w:tabs>
          <w:tab w:val="left" w:pos="993"/>
        </w:tabs>
        <w:spacing w:after="0" w:line="240" w:lineRule="auto"/>
        <w:ind w:left="0" w:right="-2" w:firstLine="709"/>
        <w:rPr>
          <w:i/>
          <w:color w:val="000000" w:themeColor="text1"/>
          <w:szCs w:val="24"/>
        </w:rPr>
      </w:pPr>
      <w:r w:rsidRPr="00CF2DFB">
        <w:rPr>
          <w:i/>
          <w:color w:val="000000" w:themeColor="text1"/>
          <w:szCs w:val="24"/>
        </w:rPr>
        <w:t>ориентироваться на местности: в мегаполисе и в природе;</w:t>
      </w:r>
    </w:p>
    <w:p w:rsidR="00777D59" w:rsidRPr="00CF2DFB" w:rsidRDefault="006821ED" w:rsidP="00A34234">
      <w:pPr>
        <w:numPr>
          <w:ilvl w:val="0"/>
          <w:numId w:val="17"/>
        </w:numPr>
        <w:tabs>
          <w:tab w:val="left" w:pos="993"/>
        </w:tabs>
        <w:spacing w:after="0" w:line="240" w:lineRule="auto"/>
        <w:ind w:left="0" w:right="-2" w:firstLine="709"/>
        <w:rPr>
          <w:i/>
          <w:color w:val="000000" w:themeColor="text1"/>
          <w:szCs w:val="24"/>
        </w:rPr>
      </w:pPr>
      <w:r w:rsidRPr="00CF2DFB">
        <w:rPr>
          <w:i/>
          <w:color w:val="000000" w:themeColor="text1"/>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777D59" w:rsidRPr="00CF2DFB" w:rsidRDefault="006821ED" w:rsidP="00A34234">
      <w:pPr>
        <w:numPr>
          <w:ilvl w:val="0"/>
          <w:numId w:val="17"/>
        </w:numPr>
        <w:tabs>
          <w:tab w:val="left" w:pos="993"/>
        </w:tabs>
        <w:spacing w:after="0" w:line="240" w:lineRule="auto"/>
        <w:ind w:left="0" w:right="-2" w:firstLine="709"/>
        <w:rPr>
          <w:i/>
          <w:color w:val="000000" w:themeColor="text1"/>
          <w:szCs w:val="24"/>
        </w:rPr>
      </w:pPr>
      <w:r w:rsidRPr="00CF2DFB">
        <w:rPr>
          <w:i/>
          <w:color w:val="000000" w:themeColor="text1"/>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777D59" w:rsidRPr="00CF2DFB" w:rsidRDefault="006821ED" w:rsidP="00A34234">
      <w:pPr>
        <w:numPr>
          <w:ilvl w:val="0"/>
          <w:numId w:val="17"/>
        </w:numPr>
        <w:tabs>
          <w:tab w:val="left" w:pos="993"/>
        </w:tabs>
        <w:spacing w:after="0" w:line="240" w:lineRule="auto"/>
        <w:ind w:left="0" w:right="-2" w:firstLine="709"/>
        <w:rPr>
          <w:i/>
          <w:color w:val="000000" w:themeColor="text1"/>
          <w:szCs w:val="24"/>
        </w:rPr>
      </w:pPr>
      <w:r w:rsidRPr="00CF2DFB">
        <w:rPr>
          <w:i/>
          <w:color w:val="000000" w:themeColor="text1"/>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777D59" w:rsidRPr="00CF2DFB" w:rsidRDefault="006821ED" w:rsidP="00A34234">
      <w:pPr>
        <w:numPr>
          <w:ilvl w:val="0"/>
          <w:numId w:val="17"/>
        </w:numPr>
        <w:tabs>
          <w:tab w:val="left" w:pos="993"/>
        </w:tabs>
        <w:spacing w:after="0" w:line="240" w:lineRule="auto"/>
        <w:ind w:left="0" w:right="-2" w:firstLine="709"/>
        <w:rPr>
          <w:i/>
          <w:color w:val="000000" w:themeColor="text1"/>
          <w:szCs w:val="24"/>
        </w:rPr>
      </w:pPr>
      <w:r w:rsidRPr="00CF2DFB">
        <w:rPr>
          <w:i/>
          <w:color w:val="000000" w:themeColor="text1"/>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777D59" w:rsidRPr="00CF2DFB" w:rsidRDefault="006821ED" w:rsidP="00A34234">
      <w:pPr>
        <w:numPr>
          <w:ilvl w:val="0"/>
          <w:numId w:val="17"/>
        </w:numPr>
        <w:tabs>
          <w:tab w:val="left" w:pos="993"/>
        </w:tabs>
        <w:spacing w:after="0" w:line="240" w:lineRule="auto"/>
        <w:ind w:left="0" w:right="-2" w:firstLine="709"/>
        <w:rPr>
          <w:i/>
          <w:color w:val="000000" w:themeColor="text1"/>
          <w:szCs w:val="24"/>
        </w:rPr>
      </w:pPr>
      <w:r w:rsidRPr="00CF2DFB">
        <w:rPr>
          <w:i/>
          <w:color w:val="000000" w:themeColor="text1"/>
          <w:szCs w:val="24"/>
        </w:rPr>
        <w:t>сопоставлять существующие в науке точки зрения о причинах происходящих глобальных изменений климата;</w:t>
      </w:r>
    </w:p>
    <w:p w:rsidR="00777D59" w:rsidRPr="00CF2DFB" w:rsidRDefault="006821ED" w:rsidP="00A34234">
      <w:pPr>
        <w:numPr>
          <w:ilvl w:val="0"/>
          <w:numId w:val="17"/>
        </w:numPr>
        <w:tabs>
          <w:tab w:val="left" w:pos="993"/>
        </w:tabs>
        <w:spacing w:after="0" w:line="240" w:lineRule="auto"/>
        <w:ind w:left="0" w:right="-2" w:firstLine="709"/>
        <w:rPr>
          <w:i/>
          <w:color w:val="000000" w:themeColor="text1"/>
          <w:szCs w:val="24"/>
        </w:rPr>
      </w:pPr>
      <w:r w:rsidRPr="00CF2DFB">
        <w:rPr>
          <w:i/>
          <w:color w:val="000000" w:themeColor="text1"/>
          <w:szCs w:val="24"/>
        </w:rPr>
        <w:t>оценивать положительные и негативные последствия глобальных изменений климата для отдельных регионов и стран;</w:t>
      </w:r>
    </w:p>
    <w:p w:rsidR="00777D59" w:rsidRPr="00CF2DFB" w:rsidRDefault="006821ED" w:rsidP="00A34234">
      <w:pPr>
        <w:numPr>
          <w:ilvl w:val="0"/>
          <w:numId w:val="17"/>
        </w:numPr>
        <w:tabs>
          <w:tab w:val="left" w:pos="993"/>
        </w:tabs>
        <w:spacing w:after="0" w:line="240" w:lineRule="auto"/>
        <w:ind w:left="0" w:right="-2" w:firstLine="709"/>
        <w:rPr>
          <w:i/>
          <w:color w:val="000000" w:themeColor="text1"/>
          <w:szCs w:val="24"/>
        </w:rPr>
      </w:pPr>
      <w:r w:rsidRPr="00CF2DFB">
        <w:rPr>
          <w:i/>
          <w:color w:val="000000" w:themeColor="text1"/>
          <w:szCs w:val="24"/>
        </w:rPr>
        <w:lastRenderedPageBreak/>
        <w:t>объяснять закономерности размещения населения и хозяйства отдельных территорий в связи с природными и социально-экономическими факторами;</w:t>
      </w:r>
    </w:p>
    <w:p w:rsidR="00777D59" w:rsidRPr="00CF2DFB" w:rsidRDefault="006821ED" w:rsidP="00A34234">
      <w:pPr>
        <w:numPr>
          <w:ilvl w:val="0"/>
          <w:numId w:val="17"/>
        </w:numPr>
        <w:tabs>
          <w:tab w:val="left" w:pos="993"/>
        </w:tabs>
        <w:spacing w:after="0" w:line="240" w:lineRule="auto"/>
        <w:ind w:left="0" w:right="-2" w:firstLine="709"/>
        <w:rPr>
          <w:i/>
          <w:color w:val="000000" w:themeColor="text1"/>
          <w:szCs w:val="24"/>
        </w:rPr>
      </w:pPr>
      <w:r w:rsidRPr="00CF2DFB">
        <w:rPr>
          <w:i/>
          <w:color w:val="000000" w:themeColor="text1"/>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777D59" w:rsidRPr="00CF2DFB" w:rsidRDefault="006821ED" w:rsidP="00A34234">
      <w:pPr>
        <w:numPr>
          <w:ilvl w:val="0"/>
          <w:numId w:val="17"/>
        </w:numPr>
        <w:tabs>
          <w:tab w:val="left" w:pos="993"/>
        </w:tabs>
        <w:spacing w:after="0" w:line="240" w:lineRule="auto"/>
        <w:ind w:left="0" w:right="-2" w:firstLine="709"/>
        <w:rPr>
          <w:i/>
          <w:color w:val="000000" w:themeColor="text1"/>
          <w:szCs w:val="24"/>
        </w:rPr>
      </w:pPr>
      <w:r w:rsidRPr="00CF2DFB">
        <w:rPr>
          <w:i/>
          <w:color w:val="000000" w:themeColor="text1"/>
          <w:szCs w:val="24"/>
        </w:rPr>
        <w:t>давать оценку и приводить примеры изменения значения границ во времени, оценивать границы с точки зрения их доступности;</w:t>
      </w:r>
    </w:p>
    <w:p w:rsidR="00777D59" w:rsidRPr="00CF2DFB" w:rsidRDefault="006821ED" w:rsidP="00A34234">
      <w:pPr>
        <w:numPr>
          <w:ilvl w:val="0"/>
          <w:numId w:val="17"/>
        </w:numPr>
        <w:tabs>
          <w:tab w:val="left" w:pos="993"/>
        </w:tabs>
        <w:spacing w:after="0" w:line="240" w:lineRule="auto"/>
        <w:ind w:left="0" w:right="-2" w:firstLine="709"/>
        <w:rPr>
          <w:i/>
          <w:color w:val="000000" w:themeColor="text1"/>
          <w:szCs w:val="24"/>
        </w:rPr>
      </w:pPr>
      <w:r w:rsidRPr="00CF2DFB">
        <w:rPr>
          <w:i/>
          <w:color w:val="000000" w:themeColor="text1"/>
          <w:szCs w:val="24"/>
        </w:rPr>
        <w:t>делать прогнозы трансформации географических систем и комплексов в результате изменения их компонентов;</w:t>
      </w:r>
    </w:p>
    <w:p w:rsidR="00777D59" w:rsidRPr="00CF2DFB" w:rsidRDefault="006821ED" w:rsidP="00A34234">
      <w:pPr>
        <w:numPr>
          <w:ilvl w:val="0"/>
          <w:numId w:val="17"/>
        </w:numPr>
        <w:tabs>
          <w:tab w:val="left" w:pos="993"/>
        </w:tabs>
        <w:spacing w:after="0" w:line="240" w:lineRule="auto"/>
        <w:ind w:left="0" w:right="-2" w:firstLine="709"/>
        <w:rPr>
          <w:i/>
          <w:color w:val="000000" w:themeColor="text1"/>
          <w:szCs w:val="24"/>
        </w:rPr>
      </w:pPr>
      <w:r w:rsidRPr="00CF2DFB">
        <w:rPr>
          <w:i/>
          <w:color w:val="000000" w:themeColor="text1"/>
          <w:szCs w:val="24"/>
        </w:rPr>
        <w:t>наносить на контурные карты основные формы рельефа;</w:t>
      </w:r>
    </w:p>
    <w:p w:rsidR="00777D59" w:rsidRPr="00CF2DFB" w:rsidRDefault="006821ED" w:rsidP="00A34234">
      <w:pPr>
        <w:numPr>
          <w:ilvl w:val="0"/>
          <w:numId w:val="17"/>
        </w:numPr>
        <w:tabs>
          <w:tab w:val="left" w:pos="993"/>
        </w:tabs>
        <w:spacing w:after="0" w:line="240" w:lineRule="auto"/>
        <w:ind w:left="0" w:right="-2" w:firstLine="709"/>
        <w:rPr>
          <w:i/>
          <w:color w:val="000000" w:themeColor="text1"/>
          <w:szCs w:val="24"/>
        </w:rPr>
      </w:pPr>
      <w:r w:rsidRPr="00CF2DFB">
        <w:rPr>
          <w:i/>
          <w:color w:val="000000" w:themeColor="text1"/>
          <w:szCs w:val="24"/>
        </w:rPr>
        <w:t>давать характеристику климата своей области (края, республики);</w:t>
      </w:r>
    </w:p>
    <w:p w:rsidR="00777D59" w:rsidRPr="00CF2DFB" w:rsidRDefault="006821ED" w:rsidP="00A34234">
      <w:pPr>
        <w:numPr>
          <w:ilvl w:val="0"/>
          <w:numId w:val="17"/>
        </w:numPr>
        <w:tabs>
          <w:tab w:val="left" w:pos="993"/>
        </w:tabs>
        <w:spacing w:after="0" w:line="240" w:lineRule="auto"/>
        <w:ind w:left="0" w:right="-2" w:firstLine="709"/>
        <w:rPr>
          <w:i/>
          <w:color w:val="000000" w:themeColor="text1"/>
          <w:szCs w:val="24"/>
        </w:rPr>
      </w:pPr>
      <w:r w:rsidRPr="00CF2DFB">
        <w:rPr>
          <w:i/>
          <w:color w:val="000000" w:themeColor="text1"/>
          <w:szCs w:val="24"/>
        </w:rPr>
        <w:t>показывать на карте артезианские бассейны и области распространения многолетней мерзлоты;</w:t>
      </w:r>
    </w:p>
    <w:p w:rsidR="00777D59" w:rsidRPr="00CF2DFB" w:rsidRDefault="006821ED" w:rsidP="00A34234">
      <w:pPr>
        <w:numPr>
          <w:ilvl w:val="0"/>
          <w:numId w:val="17"/>
        </w:numPr>
        <w:tabs>
          <w:tab w:val="left" w:pos="993"/>
        </w:tabs>
        <w:spacing w:after="0" w:line="240" w:lineRule="auto"/>
        <w:ind w:left="0" w:right="-2" w:firstLine="709"/>
        <w:rPr>
          <w:i/>
          <w:color w:val="000000" w:themeColor="text1"/>
          <w:szCs w:val="24"/>
        </w:rPr>
      </w:pPr>
      <w:r w:rsidRPr="00CF2DFB">
        <w:rPr>
          <w:i/>
          <w:color w:val="000000" w:themeColor="text1"/>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777D59" w:rsidRPr="00CF2DFB" w:rsidRDefault="006821ED" w:rsidP="00A34234">
      <w:pPr>
        <w:numPr>
          <w:ilvl w:val="0"/>
          <w:numId w:val="17"/>
        </w:numPr>
        <w:tabs>
          <w:tab w:val="left" w:pos="993"/>
        </w:tabs>
        <w:spacing w:after="0" w:line="240" w:lineRule="auto"/>
        <w:ind w:left="0" w:right="-2" w:firstLine="709"/>
        <w:rPr>
          <w:i/>
          <w:color w:val="000000" w:themeColor="text1"/>
          <w:szCs w:val="24"/>
        </w:rPr>
      </w:pPr>
      <w:r w:rsidRPr="00CF2DFB">
        <w:rPr>
          <w:i/>
          <w:color w:val="000000" w:themeColor="text1"/>
          <w:szCs w:val="24"/>
        </w:rPr>
        <w:t>оценивать ситуацию на рынке труда и ее динамику;</w:t>
      </w:r>
    </w:p>
    <w:p w:rsidR="00777D59" w:rsidRPr="00CF2DFB" w:rsidRDefault="006821ED" w:rsidP="00A34234">
      <w:pPr>
        <w:numPr>
          <w:ilvl w:val="0"/>
          <w:numId w:val="17"/>
        </w:numPr>
        <w:tabs>
          <w:tab w:val="left" w:pos="993"/>
        </w:tabs>
        <w:spacing w:after="0" w:line="240" w:lineRule="auto"/>
        <w:ind w:left="0" w:right="-2" w:firstLine="709"/>
        <w:rPr>
          <w:i/>
          <w:color w:val="000000" w:themeColor="text1"/>
          <w:szCs w:val="24"/>
        </w:rPr>
      </w:pPr>
      <w:r w:rsidRPr="00CF2DFB">
        <w:rPr>
          <w:i/>
          <w:color w:val="000000" w:themeColor="text1"/>
          <w:szCs w:val="24"/>
        </w:rPr>
        <w:t>объяснять различия в обеспеченности трудовыми ресурсами отдельных регионов России</w:t>
      </w:r>
    </w:p>
    <w:p w:rsidR="00777D59" w:rsidRPr="00CF2DFB" w:rsidRDefault="006821ED" w:rsidP="00A34234">
      <w:pPr>
        <w:numPr>
          <w:ilvl w:val="0"/>
          <w:numId w:val="17"/>
        </w:numPr>
        <w:tabs>
          <w:tab w:val="left" w:pos="993"/>
        </w:tabs>
        <w:spacing w:after="0" w:line="240" w:lineRule="auto"/>
        <w:ind w:left="0" w:right="-2" w:firstLine="709"/>
        <w:rPr>
          <w:i/>
          <w:color w:val="000000" w:themeColor="text1"/>
          <w:szCs w:val="24"/>
        </w:rPr>
      </w:pPr>
      <w:r w:rsidRPr="00CF2DFB">
        <w:rPr>
          <w:i/>
          <w:color w:val="000000" w:themeColor="text1"/>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777D59" w:rsidRPr="00CF2DFB" w:rsidRDefault="006821ED" w:rsidP="00A34234">
      <w:pPr>
        <w:numPr>
          <w:ilvl w:val="0"/>
          <w:numId w:val="17"/>
        </w:numPr>
        <w:tabs>
          <w:tab w:val="left" w:pos="993"/>
        </w:tabs>
        <w:spacing w:after="0" w:line="240" w:lineRule="auto"/>
        <w:ind w:left="0" w:right="-2" w:firstLine="709"/>
        <w:rPr>
          <w:i/>
          <w:color w:val="000000" w:themeColor="text1"/>
          <w:szCs w:val="24"/>
        </w:rPr>
      </w:pPr>
      <w:r w:rsidRPr="00CF2DFB">
        <w:rPr>
          <w:i/>
          <w:color w:val="000000" w:themeColor="text1"/>
          <w:szCs w:val="24"/>
        </w:rPr>
        <w:t>обосновывать возможные пути решения проблем развития хозяйства России;</w:t>
      </w:r>
    </w:p>
    <w:p w:rsidR="00777D59" w:rsidRPr="00CF2DFB" w:rsidRDefault="006821ED" w:rsidP="00A34234">
      <w:pPr>
        <w:numPr>
          <w:ilvl w:val="0"/>
          <w:numId w:val="17"/>
        </w:numPr>
        <w:tabs>
          <w:tab w:val="left" w:pos="993"/>
        </w:tabs>
        <w:spacing w:after="0" w:line="240" w:lineRule="auto"/>
        <w:ind w:left="0" w:right="-2" w:firstLine="709"/>
        <w:rPr>
          <w:i/>
          <w:color w:val="000000" w:themeColor="text1"/>
          <w:szCs w:val="24"/>
        </w:rPr>
      </w:pPr>
      <w:r w:rsidRPr="00CF2DFB">
        <w:rPr>
          <w:i/>
          <w:color w:val="000000" w:themeColor="text1"/>
          <w:szCs w:val="24"/>
        </w:rPr>
        <w:t>выбирать критерии для сравнения, сопоставления, места страны в мировой экономике;</w:t>
      </w:r>
    </w:p>
    <w:p w:rsidR="00777D59" w:rsidRPr="00CF2DFB" w:rsidRDefault="006821ED" w:rsidP="00A34234">
      <w:pPr>
        <w:numPr>
          <w:ilvl w:val="0"/>
          <w:numId w:val="17"/>
        </w:numPr>
        <w:tabs>
          <w:tab w:val="left" w:pos="993"/>
        </w:tabs>
        <w:spacing w:after="0" w:line="240" w:lineRule="auto"/>
        <w:ind w:left="0" w:right="-2" w:firstLine="709"/>
        <w:rPr>
          <w:i/>
          <w:color w:val="000000" w:themeColor="text1"/>
          <w:szCs w:val="24"/>
        </w:rPr>
      </w:pPr>
      <w:r w:rsidRPr="00CF2DFB">
        <w:rPr>
          <w:i/>
          <w:color w:val="000000" w:themeColor="text1"/>
          <w:szCs w:val="24"/>
        </w:rPr>
        <w:t>объяснять возможности России в решении современных глобальных проблем человечества;</w:t>
      </w:r>
    </w:p>
    <w:p w:rsidR="00777D59" w:rsidRPr="00CF2DFB" w:rsidRDefault="006821ED" w:rsidP="00A34234">
      <w:pPr>
        <w:numPr>
          <w:ilvl w:val="0"/>
          <w:numId w:val="17"/>
        </w:numPr>
        <w:tabs>
          <w:tab w:val="left" w:pos="993"/>
        </w:tabs>
        <w:spacing w:after="0" w:line="240" w:lineRule="auto"/>
        <w:ind w:left="0" w:right="-2" w:firstLine="709"/>
        <w:rPr>
          <w:i/>
          <w:color w:val="000000" w:themeColor="text1"/>
          <w:szCs w:val="24"/>
        </w:rPr>
      </w:pPr>
      <w:r w:rsidRPr="00CF2DFB">
        <w:rPr>
          <w:i/>
          <w:color w:val="000000" w:themeColor="text1"/>
          <w:szCs w:val="24"/>
        </w:rPr>
        <w:t>оценивать социально-экономическое положение и перспективы развития России.</w:t>
      </w:r>
    </w:p>
    <w:p w:rsidR="00777D59" w:rsidRPr="00CF2DFB" w:rsidRDefault="006821ED" w:rsidP="001B2DAA">
      <w:pPr>
        <w:pStyle w:val="1f"/>
        <w:spacing w:before="120" w:after="120"/>
      </w:pPr>
      <w:bookmarkStart w:id="87" w:name="_Toc409691638"/>
      <w:bookmarkStart w:id="88" w:name="_Toc410653961"/>
      <w:bookmarkStart w:id="89" w:name="_Toc31893395"/>
      <w:bookmarkStart w:id="90" w:name="_Toc31898617"/>
      <w:r w:rsidRPr="00CF2DFB">
        <w:t>1.2.5.</w:t>
      </w:r>
      <w:r w:rsidR="00693FF2" w:rsidRPr="00CF2DFB">
        <w:t>9</w:t>
      </w:r>
      <w:r w:rsidRPr="00CF2DFB">
        <w:t>. Математика</w:t>
      </w:r>
      <w:bookmarkEnd w:id="87"/>
      <w:bookmarkEnd w:id="88"/>
      <w:bookmarkEnd w:id="89"/>
      <w:bookmarkEnd w:id="90"/>
    </w:p>
    <w:p w:rsidR="004B2AC2" w:rsidRPr="00CF2DFB" w:rsidRDefault="006821ED" w:rsidP="00CB4C66">
      <w:pPr>
        <w:spacing w:after="0" w:line="240" w:lineRule="auto"/>
        <w:ind w:firstLine="567"/>
        <w:rPr>
          <w:color w:val="000000" w:themeColor="text1"/>
          <w:szCs w:val="24"/>
        </w:rPr>
      </w:pPr>
      <w:bookmarkStart w:id="91" w:name="_Toc31893396"/>
      <w:r w:rsidRPr="00CF2DFB">
        <w:rPr>
          <w:b/>
          <w:color w:val="000000" w:themeColor="text1"/>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91"/>
      <w:r w:rsidRPr="00CF2DFB">
        <w:rPr>
          <w:b/>
          <w:color w:val="000000" w:themeColor="text1"/>
          <w:szCs w:val="24"/>
        </w:rPr>
        <w:t>:</w:t>
      </w:r>
      <w:r w:rsidR="004B2AC2" w:rsidRPr="00CF2DFB">
        <w:rPr>
          <w:color w:val="000000" w:themeColor="text1"/>
          <w:szCs w:val="24"/>
        </w:rPr>
        <w:t xml:space="preserve"> </w:t>
      </w:r>
    </w:p>
    <w:p w:rsidR="004B2AC2" w:rsidRPr="00CF2DFB" w:rsidRDefault="004B2AC2" w:rsidP="00CB4C66">
      <w:pPr>
        <w:spacing w:after="0" w:line="240" w:lineRule="auto"/>
        <w:ind w:firstLine="567"/>
        <w:rPr>
          <w:color w:val="000000" w:themeColor="text1"/>
          <w:szCs w:val="24"/>
        </w:rPr>
      </w:pPr>
      <w:r w:rsidRPr="00CF2DFB">
        <w:rPr>
          <w:color w:val="000000" w:themeColor="text1"/>
          <w:szCs w:val="24"/>
        </w:rPr>
        <w:t>Владение зрительно-осязательным способом обследования и восприятия цветных (или контрастных, черно-белых) рельефных изображений предметов, контурных изображений геометрических фигур и т.п.;</w:t>
      </w:r>
    </w:p>
    <w:p w:rsidR="004B2AC2" w:rsidRPr="00CF2DFB" w:rsidRDefault="004B2AC2" w:rsidP="00CB4C66">
      <w:pPr>
        <w:spacing w:after="0" w:line="240" w:lineRule="auto"/>
        <w:ind w:firstLine="567"/>
        <w:rPr>
          <w:color w:val="000000" w:themeColor="text1"/>
          <w:szCs w:val="24"/>
        </w:rPr>
      </w:pPr>
      <w:r w:rsidRPr="00CF2DFB">
        <w:rPr>
          <w:color w:val="000000" w:themeColor="text1"/>
          <w:szCs w:val="24"/>
        </w:rPr>
        <w:t xml:space="preserve">Умение выполнять при помощи чертежных инструментов геометрические построения, построение графиков функций, диаграмм и т.п.; </w:t>
      </w:r>
    </w:p>
    <w:p w:rsidR="004B2AC2" w:rsidRPr="00CF2DFB" w:rsidRDefault="004B2AC2" w:rsidP="00CB4C66">
      <w:pPr>
        <w:spacing w:after="0" w:line="240" w:lineRule="auto"/>
        <w:ind w:firstLine="567"/>
        <w:rPr>
          <w:color w:val="000000" w:themeColor="text1"/>
          <w:szCs w:val="24"/>
        </w:rPr>
      </w:pPr>
      <w:r w:rsidRPr="00CF2DFB">
        <w:rPr>
          <w:color w:val="000000" w:themeColor="text1"/>
          <w:szCs w:val="24"/>
        </w:rPr>
        <w:t>Умение читать цветные (или контрастные, черно-белые) рельефные графики элементарных функций на координатной плоскости.</w:t>
      </w:r>
    </w:p>
    <w:p w:rsidR="004B2AC2" w:rsidRPr="00CF2DFB" w:rsidRDefault="004B2AC2" w:rsidP="00CB4C66">
      <w:pPr>
        <w:spacing w:after="0" w:line="240" w:lineRule="auto"/>
        <w:ind w:firstLine="567"/>
        <w:rPr>
          <w:color w:val="000000" w:themeColor="text1"/>
          <w:szCs w:val="24"/>
          <w:lang w:eastAsia="ru-RU"/>
        </w:rPr>
      </w:pPr>
      <w:r w:rsidRPr="00CF2DFB">
        <w:rPr>
          <w:color w:val="000000" w:themeColor="text1"/>
          <w:szCs w:val="24"/>
          <w:lang w:eastAsia="ru-RU"/>
        </w:rPr>
        <w:t>Владение правилами записи математических формул и специальных знаков.</w:t>
      </w:r>
    </w:p>
    <w:p w:rsidR="004B2AC2" w:rsidRPr="00CF2DFB" w:rsidRDefault="004B2AC2" w:rsidP="00CB4C66">
      <w:pPr>
        <w:spacing w:after="0" w:line="240" w:lineRule="auto"/>
        <w:ind w:firstLine="567"/>
        <w:rPr>
          <w:color w:val="000000" w:themeColor="text1"/>
          <w:szCs w:val="24"/>
          <w:lang w:eastAsia="ru-RU"/>
        </w:rPr>
      </w:pPr>
      <w:r w:rsidRPr="00CF2DFB">
        <w:rPr>
          <w:color w:val="000000" w:themeColor="text1"/>
          <w:szCs w:val="24"/>
          <w:lang w:eastAsia="ru-RU"/>
        </w:rPr>
        <w:t>Владение приемами преобразования математических выражений.</w:t>
      </w:r>
    </w:p>
    <w:p w:rsidR="00777D59" w:rsidRPr="00CF2DFB" w:rsidRDefault="00777D59" w:rsidP="00CB4C66">
      <w:pPr>
        <w:spacing w:after="0" w:line="240" w:lineRule="auto"/>
        <w:ind w:firstLine="567"/>
        <w:rPr>
          <w:b/>
          <w:color w:val="000000" w:themeColor="text1"/>
          <w:szCs w:val="24"/>
        </w:rPr>
      </w:pPr>
    </w:p>
    <w:p w:rsidR="00777D59" w:rsidRPr="00CF2DFB" w:rsidRDefault="006821ED" w:rsidP="00CB4C66">
      <w:pPr>
        <w:pStyle w:val="a8"/>
        <w:numPr>
          <w:ilvl w:val="0"/>
          <w:numId w:val="125"/>
        </w:numPr>
        <w:tabs>
          <w:tab w:val="left" w:pos="993"/>
        </w:tabs>
        <w:ind w:left="0" w:firstLine="567"/>
        <w:rPr>
          <w:color w:val="000000" w:themeColor="text1"/>
        </w:rPr>
      </w:pPr>
      <w:r w:rsidRPr="00CF2DFB">
        <w:rPr>
          <w:color w:val="000000" w:themeColor="text1"/>
        </w:rPr>
        <w:t>Оперировать на базовом уровне</w:t>
      </w:r>
      <w:r w:rsidRPr="00CF2DFB">
        <w:rPr>
          <w:rStyle w:val="af3"/>
          <w:color w:val="000000" w:themeColor="text1"/>
        </w:rPr>
        <w:footnoteReference w:id="4"/>
      </w:r>
      <w:r w:rsidRPr="00CF2DFB">
        <w:rPr>
          <w:color w:val="000000" w:themeColor="text1"/>
        </w:rPr>
        <w:t xml:space="preserve"> понятиями: множество, элемент множества, подмножество, принадлежность;</w:t>
      </w:r>
    </w:p>
    <w:p w:rsidR="00777D59" w:rsidRPr="00CF2DFB" w:rsidRDefault="006821ED" w:rsidP="00CB4C66">
      <w:pPr>
        <w:pStyle w:val="a8"/>
        <w:numPr>
          <w:ilvl w:val="0"/>
          <w:numId w:val="125"/>
        </w:numPr>
        <w:tabs>
          <w:tab w:val="left" w:pos="993"/>
        </w:tabs>
        <w:ind w:left="0" w:firstLine="567"/>
        <w:rPr>
          <w:color w:val="000000" w:themeColor="text1"/>
        </w:rPr>
      </w:pPr>
      <w:r w:rsidRPr="00CF2DFB">
        <w:rPr>
          <w:color w:val="000000" w:themeColor="text1"/>
        </w:rPr>
        <w:t>задавать множества перечислением их элементов;</w:t>
      </w:r>
    </w:p>
    <w:p w:rsidR="00777D59" w:rsidRPr="00CF2DFB" w:rsidRDefault="006821ED" w:rsidP="00CB4C66">
      <w:pPr>
        <w:pStyle w:val="a8"/>
        <w:numPr>
          <w:ilvl w:val="0"/>
          <w:numId w:val="125"/>
        </w:numPr>
        <w:tabs>
          <w:tab w:val="left" w:pos="993"/>
        </w:tabs>
        <w:ind w:left="0" w:firstLine="567"/>
        <w:rPr>
          <w:color w:val="000000" w:themeColor="text1"/>
        </w:rPr>
      </w:pPr>
      <w:r w:rsidRPr="00CF2DFB">
        <w:rPr>
          <w:color w:val="000000" w:themeColor="text1"/>
        </w:rPr>
        <w:lastRenderedPageBreak/>
        <w:t>находить пересечение, объединение, подмножество в простейших ситуациях.</w:t>
      </w:r>
    </w:p>
    <w:p w:rsidR="00777D59" w:rsidRPr="00CF2DFB" w:rsidRDefault="006821ED" w:rsidP="00A34234">
      <w:pPr>
        <w:spacing w:after="0" w:line="240" w:lineRule="auto"/>
        <w:ind w:right="-2"/>
        <w:rPr>
          <w:b/>
          <w:color w:val="000000" w:themeColor="text1"/>
          <w:szCs w:val="24"/>
        </w:rPr>
      </w:pPr>
      <w:r w:rsidRPr="00CF2DFB">
        <w:rPr>
          <w:b/>
          <w:color w:val="000000" w:themeColor="text1"/>
          <w:szCs w:val="24"/>
        </w:rPr>
        <w:t>В повседневной жизни и при изучении других предметов:</w:t>
      </w:r>
    </w:p>
    <w:p w:rsidR="00777D59" w:rsidRPr="00CF2DFB" w:rsidRDefault="006821ED" w:rsidP="00D20222">
      <w:pPr>
        <w:pStyle w:val="a"/>
        <w:numPr>
          <w:ilvl w:val="0"/>
          <w:numId w:val="159"/>
        </w:numPr>
        <w:tabs>
          <w:tab w:val="left" w:pos="993"/>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распознавать логически некорректные высказывания.</w:t>
      </w:r>
    </w:p>
    <w:p w:rsidR="00777D59" w:rsidRPr="00CF2DFB" w:rsidRDefault="006821ED" w:rsidP="00A34234">
      <w:pPr>
        <w:spacing w:after="0" w:line="240" w:lineRule="auto"/>
        <w:ind w:right="-2"/>
        <w:rPr>
          <w:b/>
          <w:color w:val="000000" w:themeColor="text1"/>
          <w:szCs w:val="24"/>
        </w:rPr>
      </w:pPr>
      <w:r w:rsidRPr="00CF2DFB">
        <w:rPr>
          <w:b/>
          <w:color w:val="000000" w:themeColor="text1"/>
          <w:szCs w:val="24"/>
        </w:rPr>
        <w:t>Числа</w:t>
      </w:r>
    </w:p>
    <w:p w:rsidR="00777D59" w:rsidRPr="00CF2DFB" w:rsidRDefault="006821ED" w:rsidP="00D20222">
      <w:pPr>
        <w:pStyle w:val="a8"/>
        <w:numPr>
          <w:ilvl w:val="0"/>
          <w:numId w:val="99"/>
        </w:numPr>
        <w:tabs>
          <w:tab w:val="left" w:pos="993"/>
        </w:tabs>
        <w:ind w:left="0" w:right="-2" w:firstLine="709"/>
        <w:contextualSpacing w:val="0"/>
        <w:rPr>
          <w:color w:val="000000" w:themeColor="text1"/>
        </w:rPr>
      </w:pPr>
      <w:r w:rsidRPr="00CF2DFB">
        <w:rPr>
          <w:color w:val="000000" w:themeColor="text1"/>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777D59" w:rsidRPr="00CF2DFB" w:rsidRDefault="006821ED" w:rsidP="00D20222">
      <w:pPr>
        <w:pStyle w:val="a8"/>
        <w:numPr>
          <w:ilvl w:val="0"/>
          <w:numId w:val="99"/>
        </w:numPr>
        <w:tabs>
          <w:tab w:val="left" w:pos="993"/>
        </w:tabs>
        <w:ind w:left="0" w:right="-2" w:firstLine="709"/>
        <w:contextualSpacing w:val="0"/>
        <w:rPr>
          <w:color w:val="000000" w:themeColor="text1"/>
        </w:rPr>
      </w:pPr>
      <w:r w:rsidRPr="00CF2DFB">
        <w:rPr>
          <w:color w:val="000000" w:themeColor="text1"/>
        </w:rPr>
        <w:t>использовать свойства чисел и правила действий с рациональными числами при выполнении вычислений;</w:t>
      </w:r>
    </w:p>
    <w:p w:rsidR="00777D59" w:rsidRPr="00CF2DFB" w:rsidRDefault="006821ED" w:rsidP="00D20222">
      <w:pPr>
        <w:pStyle w:val="a8"/>
        <w:numPr>
          <w:ilvl w:val="0"/>
          <w:numId w:val="99"/>
        </w:numPr>
        <w:tabs>
          <w:tab w:val="left" w:pos="993"/>
        </w:tabs>
        <w:ind w:left="0" w:right="-2" w:firstLine="709"/>
        <w:contextualSpacing w:val="0"/>
        <w:rPr>
          <w:color w:val="000000" w:themeColor="text1"/>
        </w:rPr>
      </w:pPr>
      <w:r w:rsidRPr="00CF2DFB">
        <w:rPr>
          <w:color w:val="000000" w:themeColor="text1"/>
        </w:rPr>
        <w:t>использовать признаки делимости на 2, 5, 3, 9, 10 при выполнении вычислений и решении несложных задач;</w:t>
      </w:r>
    </w:p>
    <w:p w:rsidR="00777D59" w:rsidRPr="00CF2DFB" w:rsidRDefault="006821ED" w:rsidP="00D20222">
      <w:pPr>
        <w:pStyle w:val="a8"/>
        <w:numPr>
          <w:ilvl w:val="0"/>
          <w:numId w:val="99"/>
        </w:numPr>
        <w:tabs>
          <w:tab w:val="left" w:pos="993"/>
        </w:tabs>
        <w:ind w:left="0" w:right="-2" w:firstLine="709"/>
        <w:contextualSpacing w:val="0"/>
        <w:rPr>
          <w:color w:val="000000" w:themeColor="text1"/>
        </w:rPr>
      </w:pPr>
      <w:r w:rsidRPr="00CF2DFB">
        <w:rPr>
          <w:color w:val="000000" w:themeColor="text1"/>
        </w:rPr>
        <w:t>выполнять округление рациональных чисел в соответствии с правилами;</w:t>
      </w:r>
    </w:p>
    <w:p w:rsidR="00777D59" w:rsidRPr="00CF2DFB" w:rsidRDefault="006821ED" w:rsidP="00D20222">
      <w:pPr>
        <w:pStyle w:val="a8"/>
        <w:numPr>
          <w:ilvl w:val="0"/>
          <w:numId w:val="99"/>
        </w:numPr>
        <w:tabs>
          <w:tab w:val="left" w:pos="993"/>
        </w:tabs>
        <w:ind w:left="0" w:right="-2" w:firstLine="709"/>
        <w:contextualSpacing w:val="0"/>
        <w:rPr>
          <w:color w:val="000000" w:themeColor="text1"/>
        </w:rPr>
      </w:pPr>
      <w:r w:rsidRPr="00CF2DFB">
        <w:rPr>
          <w:color w:val="000000" w:themeColor="text1"/>
        </w:rPr>
        <w:t>сравнивать рациональные числа</w:t>
      </w:r>
      <w:r w:rsidRPr="00CF2DFB">
        <w:rPr>
          <w:b/>
          <w:color w:val="000000" w:themeColor="text1"/>
        </w:rPr>
        <w:t>.</w:t>
      </w:r>
    </w:p>
    <w:p w:rsidR="00777D59" w:rsidRPr="00CF2DFB" w:rsidRDefault="006821ED" w:rsidP="00A34234">
      <w:pPr>
        <w:spacing w:after="0" w:line="240" w:lineRule="auto"/>
        <w:ind w:right="-2"/>
        <w:rPr>
          <w:b/>
          <w:color w:val="000000" w:themeColor="text1"/>
          <w:szCs w:val="24"/>
        </w:rPr>
      </w:pPr>
      <w:r w:rsidRPr="00CF2DFB">
        <w:rPr>
          <w:b/>
          <w:color w:val="000000" w:themeColor="text1"/>
          <w:szCs w:val="24"/>
        </w:rPr>
        <w:t>В повседневной жизни и при изучении других предметов:</w:t>
      </w:r>
    </w:p>
    <w:p w:rsidR="00777D59" w:rsidRPr="00CF2DFB" w:rsidRDefault="006821ED" w:rsidP="00D20222">
      <w:pPr>
        <w:pStyle w:val="a8"/>
        <w:numPr>
          <w:ilvl w:val="0"/>
          <w:numId w:val="99"/>
        </w:numPr>
        <w:tabs>
          <w:tab w:val="left" w:pos="993"/>
        </w:tabs>
        <w:ind w:left="0" w:right="-2" w:firstLine="709"/>
        <w:contextualSpacing w:val="0"/>
        <w:rPr>
          <w:color w:val="000000" w:themeColor="text1"/>
        </w:rPr>
      </w:pPr>
      <w:r w:rsidRPr="00CF2DFB">
        <w:rPr>
          <w:color w:val="000000" w:themeColor="text1"/>
        </w:rPr>
        <w:t>оценивать результаты вычислений при решении практических задач;</w:t>
      </w:r>
    </w:p>
    <w:p w:rsidR="00777D59" w:rsidRPr="00CF2DFB" w:rsidRDefault="006821ED" w:rsidP="00D20222">
      <w:pPr>
        <w:pStyle w:val="a8"/>
        <w:numPr>
          <w:ilvl w:val="0"/>
          <w:numId w:val="99"/>
        </w:numPr>
        <w:tabs>
          <w:tab w:val="left" w:pos="993"/>
        </w:tabs>
        <w:ind w:left="0" w:right="-2" w:firstLine="709"/>
        <w:contextualSpacing w:val="0"/>
        <w:rPr>
          <w:color w:val="000000" w:themeColor="text1"/>
        </w:rPr>
      </w:pPr>
      <w:r w:rsidRPr="00CF2DFB">
        <w:rPr>
          <w:color w:val="000000" w:themeColor="text1"/>
        </w:rPr>
        <w:t>выполнять сравнение чисел в реальных ситуациях;</w:t>
      </w:r>
    </w:p>
    <w:p w:rsidR="00777D59" w:rsidRPr="00CF2DFB" w:rsidRDefault="006821ED" w:rsidP="00D20222">
      <w:pPr>
        <w:pStyle w:val="a8"/>
        <w:numPr>
          <w:ilvl w:val="0"/>
          <w:numId w:val="99"/>
        </w:numPr>
        <w:tabs>
          <w:tab w:val="left" w:pos="993"/>
        </w:tabs>
        <w:ind w:left="0" w:right="-2" w:firstLine="709"/>
        <w:contextualSpacing w:val="0"/>
        <w:rPr>
          <w:color w:val="000000" w:themeColor="text1"/>
        </w:rPr>
      </w:pPr>
      <w:r w:rsidRPr="00CF2DFB">
        <w:rPr>
          <w:color w:val="000000" w:themeColor="text1"/>
        </w:rPr>
        <w:t>составлять числовые выражения при решении практических задач и задач из других учебных предметов.</w:t>
      </w:r>
    </w:p>
    <w:p w:rsidR="00777D59" w:rsidRPr="00CF2DFB" w:rsidRDefault="006821ED" w:rsidP="00A34234">
      <w:pPr>
        <w:spacing w:after="0" w:line="240" w:lineRule="auto"/>
        <w:ind w:right="-2"/>
        <w:rPr>
          <w:b/>
          <w:color w:val="000000" w:themeColor="text1"/>
          <w:szCs w:val="24"/>
        </w:rPr>
      </w:pPr>
      <w:r w:rsidRPr="00CF2DFB">
        <w:rPr>
          <w:b/>
          <w:color w:val="000000" w:themeColor="text1"/>
          <w:szCs w:val="24"/>
        </w:rPr>
        <w:t>Статистика и теория вероятностей</w:t>
      </w:r>
    </w:p>
    <w:p w:rsidR="00777D59" w:rsidRPr="00CF2DFB" w:rsidRDefault="006821ED" w:rsidP="00D20222">
      <w:pPr>
        <w:pStyle w:val="a"/>
        <w:numPr>
          <w:ilvl w:val="0"/>
          <w:numId w:val="159"/>
        </w:numPr>
        <w:tabs>
          <w:tab w:val="left" w:pos="993"/>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 xml:space="preserve">Представлять данные в виде таблиц, диаграмм, </w:t>
      </w:r>
    </w:p>
    <w:p w:rsidR="00777D59" w:rsidRPr="00CF2DFB" w:rsidRDefault="006821ED" w:rsidP="00D20222">
      <w:pPr>
        <w:pStyle w:val="a"/>
        <w:numPr>
          <w:ilvl w:val="0"/>
          <w:numId w:val="159"/>
        </w:numPr>
        <w:tabs>
          <w:tab w:val="left" w:pos="993"/>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читать информацию, представленную в виде таблицы, диаграммы.</w:t>
      </w:r>
    </w:p>
    <w:p w:rsidR="00777D59" w:rsidRPr="00CF2DFB" w:rsidRDefault="006821ED" w:rsidP="00A34234">
      <w:pPr>
        <w:spacing w:after="0" w:line="240" w:lineRule="auto"/>
        <w:ind w:right="-2"/>
        <w:rPr>
          <w:b/>
          <w:bCs/>
          <w:color w:val="000000" w:themeColor="text1"/>
          <w:szCs w:val="24"/>
        </w:rPr>
      </w:pPr>
      <w:r w:rsidRPr="00CF2DFB">
        <w:rPr>
          <w:b/>
          <w:bCs/>
          <w:color w:val="000000" w:themeColor="text1"/>
          <w:szCs w:val="24"/>
        </w:rPr>
        <w:t>Текстовые задачи</w:t>
      </w:r>
    </w:p>
    <w:p w:rsidR="00777D59" w:rsidRPr="00CF2DFB" w:rsidRDefault="006821ED" w:rsidP="00D20222">
      <w:pPr>
        <w:pStyle w:val="a8"/>
        <w:numPr>
          <w:ilvl w:val="0"/>
          <w:numId w:val="164"/>
        </w:numPr>
        <w:tabs>
          <w:tab w:val="left" w:pos="993"/>
        </w:tabs>
        <w:ind w:left="0" w:right="-2" w:firstLine="709"/>
        <w:contextualSpacing w:val="0"/>
        <w:rPr>
          <w:color w:val="000000" w:themeColor="text1"/>
        </w:rPr>
      </w:pPr>
      <w:r w:rsidRPr="00CF2DFB">
        <w:rPr>
          <w:color w:val="000000" w:themeColor="text1"/>
        </w:rPr>
        <w:t>Решать несложные сюжетные задачи разных типов на все арифметические действия;</w:t>
      </w:r>
    </w:p>
    <w:p w:rsidR="00777D59" w:rsidRPr="00CF2DFB" w:rsidRDefault="006821ED" w:rsidP="00D20222">
      <w:pPr>
        <w:pStyle w:val="a8"/>
        <w:numPr>
          <w:ilvl w:val="0"/>
          <w:numId w:val="164"/>
        </w:numPr>
        <w:tabs>
          <w:tab w:val="left" w:pos="993"/>
        </w:tabs>
        <w:ind w:left="0" w:right="-2" w:firstLine="709"/>
        <w:contextualSpacing w:val="0"/>
        <w:rPr>
          <w:color w:val="000000" w:themeColor="text1"/>
        </w:rPr>
      </w:pPr>
      <w:r w:rsidRPr="00CF2DFB">
        <w:rPr>
          <w:color w:val="000000" w:themeColor="text1"/>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777D59" w:rsidRPr="00CF2DFB" w:rsidRDefault="006821ED" w:rsidP="00D20222">
      <w:pPr>
        <w:pStyle w:val="a8"/>
        <w:numPr>
          <w:ilvl w:val="0"/>
          <w:numId w:val="164"/>
        </w:numPr>
        <w:tabs>
          <w:tab w:val="left" w:pos="993"/>
        </w:tabs>
        <w:ind w:left="0" w:right="-2" w:firstLine="709"/>
        <w:contextualSpacing w:val="0"/>
        <w:rPr>
          <w:color w:val="000000" w:themeColor="text1"/>
        </w:rPr>
      </w:pPr>
      <w:r w:rsidRPr="00CF2DFB">
        <w:rPr>
          <w:color w:val="000000" w:themeColor="text1"/>
        </w:rPr>
        <w:t>осуществлять способ поиска решения задачи, в котором рассуждение строится от условия к требованию или от требования к условию;</w:t>
      </w:r>
    </w:p>
    <w:p w:rsidR="00777D59" w:rsidRPr="00CF2DFB" w:rsidRDefault="006821ED" w:rsidP="00D20222">
      <w:pPr>
        <w:pStyle w:val="a8"/>
        <w:numPr>
          <w:ilvl w:val="0"/>
          <w:numId w:val="164"/>
        </w:numPr>
        <w:tabs>
          <w:tab w:val="left" w:pos="993"/>
        </w:tabs>
        <w:ind w:left="0" w:right="-2" w:firstLine="709"/>
        <w:contextualSpacing w:val="0"/>
        <w:rPr>
          <w:color w:val="000000" w:themeColor="text1"/>
        </w:rPr>
      </w:pPr>
      <w:r w:rsidRPr="00CF2DFB">
        <w:rPr>
          <w:color w:val="000000" w:themeColor="text1"/>
        </w:rPr>
        <w:t xml:space="preserve">составлять план решения задачи; </w:t>
      </w:r>
    </w:p>
    <w:p w:rsidR="00777D59" w:rsidRPr="00CF2DFB" w:rsidRDefault="006821ED" w:rsidP="00D20222">
      <w:pPr>
        <w:pStyle w:val="a8"/>
        <w:numPr>
          <w:ilvl w:val="0"/>
          <w:numId w:val="164"/>
        </w:numPr>
        <w:tabs>
          <w:tab w:val="left" w:pos="993"/>
        </w:tabs>
        <w:ind w:left="0" w:right="-2" w:firstLine="709"/>
        <w:contextualSpacing w:val="0"/>
        <w:rPr>
          <w:color w:val="000000" w:themeColor="text1"/>
        </w:rPr>
      </w:pPr>
      <w:r w:rsidRPr="00CF2DFB">
        <w:rPr>
          <w:color w:val="000000" w:themeColor="text1"/>
        </w:rPr>
        <w:t>выделять этапы решения задачи;</w:t>
      </w:r>
    </w:p>
    <w:p w:rsidR="00777D59" w:rsidRPr="00CF2DFB" w:rsidRDefault="006821ED" w:rsidP="00D20222">
      <w:pPr>
        <w:pStyle w:val="a8"/>
        <w:numPr>
          <w:ilvl w:val="0"/>
          <w:numId w:val="164"/>
        </w:numPr>
        <w:tabs>
          <w:tab w:val="left" w:pos="993"/>
        </w:tabs>
        <w:ind w:left="0" w:right="-2" w:firstLine="709"/>
        <w:contextualSpacing w:val="0"/>
        <w:rPr>
          <w:color w:val="000000" w:themeColor="text1"/>
        </w:rPr>
      </w:pPr>
      <w:r w:rsidRPr="00CF2DFB">
        <w:rPr>
          <w:color w:val="000000" w:themeColor="text1"/>
        </w:rPr>
        <w:t>интерпретировать вычислительные результаты в задаче, исследовать полученное решение задачи;</w:t>
      </w:r>
    </w:p>
    <w:p w:rsidR="00777D59" w:rsidRPr="00CF2DFB" w:rsidRDefault="006821ED" w:rsidP="00D20222">
      <w:pPr>
        <w:pStyle w:val="a8"/>
        <w:numPr>
          <w:ilvl w:val="0"/>
          <w:numId w:val="164"/>
        </w:numPr>
        <w:tabs>
          <w:tab w:val="left" w:pos="993"/>
        </w:tabs>
        <w:ind w:left="0" w:right="-2" w:firstLine="709"/>
        <w:contextualSpacing w:val="0"/>
        <w:rPr>
          <w:color w:val="000000" w:themeColor="text1"/>
        </w:rPr>
      </w:pPr>
      <w:r w:rsidRPr="00CF2DFB">
        <w:rPr>
          <w:color w:val="000000" w:themeColor="text1"/>
        </w:rPr>
        <w:t>знать различие скоростей объекта в стоячей воде, против течения и по течению реки;</w:t>
      </w:r>
    </w:p>
    <w:p w:rsidR="00777D59" w:rsidRPr="00CF2DFB" w:rsidRDefault="006821ED" w:rsidP="00D20222">
      <w:pPr>
        <w:pStyle w:val="a8"/>
        <w:numPr>
          <w:ilvl w:val="0"/>
          <w:numId w:val="164"/>
        </w:numPr>
        <w:tabs>
          <w:tab w:val="left" w:pos="993"/>
        </w:tabs>
        <w:ind w:left="0" w:right="-2" w:firstLine="709"/>
        <w:rPr>
          <w:color w:val="000000" w:themeColor="text1"/>
        </w:rPr>
      </w:pPr>
      <w:r w:rsidRPr="00CF2DFB">
        <w:rPr>
          <w:color w:val="000000" w:themeColor="text1"/>
        </w:rPr>
        <w:t>решать задачи на нахождение части числа и числа по его части;</w:t>
      </w:r>
    </w:p>
    <w:p w:rsidR="00777D59" w:rsidRPr="00CF2DFB" w:rsidRDefault="006821ED" w:rsidP="00D20222">
      <w:pPr>
        <w:pStyle w:val="a8"/>
        <w:numPr>
          <w:ilvl w:val="0"/>
          <w:numId w:val="164"/>
        </w:numPr>
        <w:tabs>
          <w:tab w:val="left" w:pos="993"/>
        </w:tabs>
        <w:ind w:left="0" w:right="-2" w:firstLine="709"/>
        <w:rPr>
          <w:color w:val="000000" w:themeColor="text1"/>
        </w:rPr>
      </w:pPr>
      <w:r w:rsidRPr="00CF2DFB">
        <w:rPr>
          <w:color w:val="000000" w:themeColor="text1"/>
        </w:rPr>
        <w:t>решать задачи разных типов (на работу, на покупки, на движение), связывающих три величины, выделять эти величины и отношения между ними;</w:t>
      </w:r>
    </w:p>
    <w:p w:rsidR="00777D59" w:rsidRPr="00CF2DFB" w:rsidRDefault="006821ED" w:rsidP="00D20222">
      <w:pPr>
        <w:pStyle w:val="a8"/>
        <w:numPr>
          <w:ilvl w:val="0"/>
          <w:numId w:val="164"/>
        </w:numPr>
        <w:tabs>
          <w:tab w:val="left" w:pos="993"/>
        </w:tabs>
        <w:ind w:left="0" w:right="-2" w:firstLine="709"/>
        <w:rPr>
          <w:color w:val="000000" w:themeColor="text1"/>
        </w:rPr>
      </w:pPr>
      <w:r w:rsidRPr="00CF2DFB">
        <w:rPr>
          <w:color w:val="000000" w:themeColor="text1"/>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777D59" w:rsidRPr="00CF2DFB" w:rsidRDefault="006821ED" w:rsidP="00D20222">
      <w:pPr>
        <w:pStyle w:val="a8"/>
        <w:numPr>
          <w:ilvl w:val="0"/>
          <w:numId w:val="164"/>
        </w:numPr>
        <w:tabs>
          <w:tab w:val="left" w:pos="993"/>
        </w:tabs>
        <w:ind w:left="0" w:right="-2" w:firstLine="709"/>
        <w:rPr>
          <w:color w:val="000000" w:themeColor="text1"/>
        </w:rPr>
      </w:pPr>
      <w:r w:rsidRPr="00CF2DFB">
        <w:rPr>
          <w:color w:val="000000" w:themeColor="text1"/>
        </w:rPr>
        <w:t>решать несложные логические задачи методом рассуждений.</w:t>
      </w:r>
    </w:p>
    <w:p w:rsidR="00777D59" w:rsidRPr="00CF2DFB" w:rsidRDefault="006821ED" w:rsidP="00A34234">
      <w:pPr>
        <w:spacing w:after="0" w:line="240" w:lineRule="auto"/>
        <w:ind w:right="-2"/>
        <w:rPr>
          <w:b/>
          <w:color w:val="000000" w:themeColor="text1"/>
          <w:szCs w:val="24"/>
        </w:rPr>
      </w:pPr>
      <w:r w:rsidRPr="00CF2DFB">
        <w:rPr>
          <w:b/>
          <w:color w:val="000000" w:themeColor="text1"/>
          <w:szCs w:val="24"/>
        </w:rPr>
        <w:t>В повседневной жизни и при изучении других предметов:</w:t>
      </w:r>
    </w:p>
    <w:p w:rsidR="00777D59" w:rsidRPr="00CF2DFB" w:rsidRDefault="006821ED" w:rsidP="00D20222">
      <w:pPr>
        <w:numPr>
          <w:ilvl w:val="0"/>
          <w:numId w:val="176"/>
        </w:numPr>
        <w:tabs>
          <w:tab w:val="left" w:pos="993"/>
        </w:tabs>
        <w:spacing w:after="0" w:line="240" w:lineRule="auto"/>
        <w:ind w:left="0" w:right="-2" w:firstLine="709"/>
        <w:rPr>
          <w:color w:val="000000" w:themeColor="text1"/>
          <w:szCs w:val="24"/>
        </w:rPr>
      </w:pPr>
      <w:r w:rsidRPr="00CF2DFB">
        <w:rPr>
          <w:color w:val="000000" w:themeColor="text1"/>
          <w:szCs w:val="24"/>
        </w:rPr>
        <w:t xml:space="preserve">выдвигать гипотезы о возможных предельных значениях искомых величин в задаче (делать прикидку) </w:t>
      </w:r>
    </w:p>
    <w:p w:rsidR="00777D59" w:rsidRPr="00CF2DFB" w:rsidRDefault="006821ED" w:rsidP="00A34234">
      <w:pPr>
        <w:spacing w:after="0" w:line="240" w:lineRule="auto"/>
        <w:ind w:right="-2"/>
        <w:rPr>
          <w:b/>
          <w:color w:val="000000" w:themeColor="text1"/>
          <w:szCs w:val="24"/>
        </w:rPr>
      </w:pPr>
      <w:r w:rsidRPr="00CF2DFB">
        <w:rPr>
          <w:b/>
          <w:color w:val="000000" w:themeColor="text1"/>
          <w:szCs w:val="24"/>
        </w:rPr>
        <w:t>Наглядная геометрия</w:t>
      </w:r>
    </w:p>
    <w:p w:rsidR="00777D59" w:rsidRPr="00CF2DFB" w:rsidRDefault="006821ED" w:rsidP="00A34234">
      <w:pPr>
        <w:spacing w:after="0" w:line="240" w:lineRule="auto"/>
        <w:ind w:right="-2"/>
        <w:rPr>
          <w:b/>
          <w:color w:val="000000" w:themeColor="text1"/>
          <w:szCs w:val="24"/>
        </w:rPr>
      </w:pPr>
      <w:r w:rsidRPr="00CF2DFB">
        <w:rPr>
          <w:b/>
          <w:color w:val="000000" w:themeColor="text1"/>
          <w:szCs w:val="24"/>
        </w:rPr>
        <w:t>Геометрические фигуры</w:t>
      </w:r>
    </w:p>
    <w:p w:rsidR="00777D59" w:rsidRPr="00CF2DFB" w:rsidRDefault="006821ED" w:rsidP="00D20222">
      <w:pPr>
        <w:numPr>
          <w:ilvl w:val="0"/>
          <w:numId w:val="131"/>
        </w:numPr>
        <w:tabs>
          <w:tab w:val="left" w:pos="0"/>
          <w:tab w:val="left" w:pos="993"/>
        </w:tabs>
        <w:spacing w:after="0" w:line="240" w:lineRule="auto"/>
        <w:ind w:left="0" w:right="-2" w:firstLine="709"/>
        <w:rPr>
          <w:b/>
          <w:i/>
          <w:color w:val="000000" w:themeColor="text1"/>
          <w:szCs w:val="24"/>
        </w:rPr>
      </w:pPr>
      <w:r w:rsidRPr="00CF2DFB">
        <w:rPr>
          <w:color w:val="000000" w:themeColor="text1"/>
          <w:szCs w:val="24"/>
        </w:rPr>
        <w:t xml:space="preserve">Оперировать на базовом уровне понятиями: фигура, </w:t>
      </w:r>
      <w:r w:rsidRPr="00CF2DFB">
        <w:rPr>
          <w:bCs/>
          <w:color w:val="000000" w:themeColor="text1"/>
          <w:szCs w:val="24"/>
        </w:rPr>
        <w:t>т</w:t>
      </w:r>
      <w:r w:rsidRPr="00CF2DFB">
        <w:rPr>
          <w:color w:val="000000" w:themeColor="text1"/>
          <w:szCs w:val="24"/>
        </w:rPr>
        <w:t xml:space="preserve">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w:t>
      </w:r>
      <w:r w:rsidRPr="00CF2DFB">
        <w:rPr>
          <w:color w:val="000000" w:themeColor="text1"/>
          <w:szCs w:val="24"/>
          <w:lang w:eastAsia="ru-RU"/>
        </w:rPr>
        <w:t>Изображать изучаемые фигуры от руки и с помощью линейки и циркуля.</w:t>
      </w:r>
    </w:p>
    <w:p w:rsidR="00777D59" w:rsidRPr="00CF2DFB" w:rsidRDefault="006821ED" w:rsidP="00A34234">
      <w:pPr>
        <w:tabs>
          <w:tab w:val="left" w:pos="0"/>
          <w:tab w:val="left" w:pos="993"/>
        </w:tabs>
        <w:spacing w:after="0" w:line="240" w:lineRule="auto"/>
        <w:ind w:left="709" w:right="-2"/>
        <w:rPr>
          <w:b/>
          <w:color w:val="000000" w:themeColor="text1"/>
          <w:szCs w:val="24"/>
        </w:rPr>
      </w:pPr>
      <w:r w:rsidRPr="00CF2DFB">
        <w:rPr>
          <w:b/>
          <w:color w:val="000000" w:themeColor="text1"/>
          <w:szCs w:val="24"/>
        </w:rPr>
        <w:t>В повседневной жизни и при изучении других предметов:</w:t>
      </w:r>
    </w:p>
    <w:p w:rsidR="00777D59" w:rsidRPr="00CF2DFB" w:rsidRDefault="006821ED" w:rsidP="00A34234">
      <w:pPr>
        <w:pStyle w:val="a8"/>
        <w:numPr>
          <w:ilvl w:val="0"/>
          <w:numId w:val="59"/>
        </w:numPr>
        <w:tabs>
          <w:tab w:val="left" w:pos="993"/>
        </w:tabs>
        <w:ind w:left="0" w:right="-2" w:firstLine="709"/>
        <w:rPr>
          <w:color w:val="000000" w:themeColor="text1"/>
        </w:rPr>
      </w:pPr>
      <w:r w:rsidRPr="00CF2DFB">
        <w:rPr>
          <w:color w:val="000000" w:themeColor="text1"/>
        </w:rPr>
        <w:t xml:space="preserve">решать практические задачи с применением простейших свойств фигур. </w:t>
      </w:r>
    </w:p>
    <w:p w:rsidR="00777D59" w:rsidRPr="00CF2DFB" w:rsidRDefault="006821ED" w:rsidP="00A34234">
      <w:pPr>
        <w:spacing w:after="0" w:line="240" w:lineRule="auto"/>
        <w:ind w:right="-2"/>
        <w:rPr>
          <w:b/>
          <w:color w:val="000000" w:themeColor="text1"/>
          <w:szCs w:val="24"/>
        </w:rPr>
      </w:pPr>
      <w:r w:rsidRPr="00CF2DFB">
        <w:rPr>
          <w:b/>
          <w:color w:val="000000" w:themeColor="text1"/>
          <w:szCs w:val="24"/>
        </w:rPr>
        <w:lastRenderedPageBreak/>
        <w:t>Измерения и вычисления</w:t>
      </w:r>
    </w:p>
    <w:p w:rsidR="00777D59" w:rsidRPr="00CF2DFB" w:rsidRDefault="006821ED" w:rsidP="00D20222">
      <w:pPr>
        <w:pStyle w:val="a"/>
        <w:numPr>
          <w:ilvl w:val="0"/>
          <w:numId w:val="119"/>
        </w:numPr>
        <w:tabs>
          <w:tab w:val="left" w:pos="993"/>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выполнять измерение длин, расстояний, величин углов, с помощью инструментов для измерений длин и углов;</w:t>
      </w:r>
    </w:p>
    <w:p w:rsidR="00777D59" w:rsidRPr="00CF2DFB" w:rsidRDefault="006821ED" w:rsidP="00D20222">
      <w:pPr>
        <w:pStyle w:val="a"/>
        <w:numPr>
          <w:ilvl w:val="0"/>
          <w:numId w:val="119"/>
        </w:numPr>
        <w:tabs>
          <w:tab w:val="left" w:pos="993"/>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 xml:space="preserve">вычислять площади прямоугольников. </w:t>
      </w:r>
    </w:p>
    <w:p w:rsidR="00777D59" w:rsidRPr="00CF2DFB" w:rsidRDefault="006821ED" w:rsidP="00A34234">
      <w:pPr>
        <w:spacing w:after="0" w:line="240" w:lineRule="auto"/>
        <w:ind w:right="-2"/>
        <w:rPr>
          <w:b/>
          <w:color w:val="000000" w:themeColor="text1"/>
          <w:szCs w:val="24"/>
        </w:rPr>
      </w:pPr>
      <w:r w:rsidRPr="00CF2DFB">
        <w:rPr>
          <w:b/>
          <w:color w:val="000000" w:themeColor="text1"/>
          <w:szCs w:val="24"/>
        </w:rPr>
        <w:t>В повседневной жизни и при изучении других предметов:</w:t>
      </w:r>
    </w:p>
    <w:p w:rsidR="00777D59" w:rsidRPr="00CF2DFB" w:rsidRDefault="006821ED" w:rsidP="00D20222">
      <w:pPr>
        <w:numPr>
          <w:ilvl w:val="0"/>
          <w:numId w:val="161"/>
        </w:numPr>
        <w:tabs>
          <w:tab w:val="left" w:pos="0"/>
          <w:tab w:val="left" w:pos="993"/>
        </w:tabs>
        <w:spacing w:after="0" w:line="240" w:lineRule="auto"/>
        <w:ind w:left="0" w:right="-2" w:firstLine="709"/>
        <w:rPr>
          <w:color w:val="000000" w:themeColor="text1"/>
          <w:szCs w:val="24"/>
          <w:lang w:eastAsia="ru-RU"/>
        </w:rPr>
      </w:pPr>
      <w:r w:rsidRPr="00CF2DFB">
        <w:rPr>
          <w:color w:val="000000" w:themeColor="text1"/>
          <w:szCs w:val="24"/>
        </w:rPr>
        <w:t>вычислять расстояния на местности в стандартных ситуациях, площади прямоугольников;</w:t>
      </w:r>
    </w:p>
    <w:p w:rsidR="00777D59" w:rsidRPr="00CF2DFB" w:rsidRDefault="006821ED" w:rsidP="00D20222">
      <w:pPr>
        <w:numPr>
          <w:ilvl w:val="0"/>
          <w:numId w:val="139"/>
        </w:numPr>
        <w:tabs>
          <w:tab w:val="left" w:pos="0"/>
          <w:tab w:val="left" w:pos="993"/>
        </w:tabs>
        <w:spacing w:after="0" w:line="240" w:lineRule="auto"/>
        <w:ind w:left="0" w:right="-2" w:firstLine="709"/>
        <w:rPr>
          <w:color w:val="000000" w:themeColor="text1"/>
          <w:szCs w:val="24"/>
        </w:rPr>
      </w:pPr>
      <w:r w:rsidRPr="00CF2DFB">
        <w:rPr>
          <w:color w:val="000000" w:themeColor="text1"/>
          <w:szCs w:val="24"/>
        </w:rPr>
        <w:t>выполнять простейшие построения и измерения на местности, необходимые в реальной жизни.</w:t>
      </w:r>
    </w:p>
    <w:p w:rsidR="00777D59" w:rsidRPr="00CF2DFB" w:rsidRDefault="006821ED" w:rsidP="00A34234">
      <w:pPr>
        <w:spacing w:after="0" w:line="240" w:lineRule="auto"/>
        <w:ind w:right="-2"/>
        <w:rPr>
          <w:b/>
          <w:bCs/>
          <w:color w:val="000000" w:themeColor="text1"/>
          <w:szCs w:val="24"/>
        </w:rPr>
      </w:pPr>
      <w:r w:rsidRPr="00CF2DFB">
        <w:rPr>
          <w:b/>
          <w:bCs/>
          <w:color w:val="000000" w:themeColor="text1"/>
          <w:szCs w:val="24"/>
        </w:rPr>
        <w:t>История математики</w:t>
      </w:r>
    </w:p>
    <w:p w:rsidR="00777D59" w:rsidRPr="00CF2DFB" w:rsidRDefault="006821ED" w:rsidP="00D20222">
      <w:pPr>
        <w:numPr>
          <w:ilvl w:val="0"/>
          <w:numId w:val="73"/>
        </w:numPr>
        <w:tabs>
          <w:tab w:val="left" w:pos="34"/>
          <w:tab w:val="left" w:pos="993"/>
        </w:tabs>
        <w:spacing w:after="0" w:line="240" w:lineRule="auto"/>
        <w:ind w:left="0" w:right="-2" w:firstLine="709"/>
        <w:rPr>
          <w:color w:val="000000" w:themeColor="text1"/>
          <w:szCs w:val="24"/>
          <w:lang w:eastAsia="ru-RU"/>
        </w:rPr>
      </w:pPr>
      <w:r w:rsidRPr="00CF2DFB">
        <w:rPr>
          <w:color w:val="000000" w:themeColor="text1"/>
          <w:szCs w:val="24"/>
          <w:lang w:eastAsia="ru-RU"/>
        </w:rPr>
        <w:t>описывать отдельные выдающиеся результаты, полученные в ходе развития математики как науки;</w:t>
      </w:r>
    </w:p>
    <w:p w:rsidR="00777D59" w:rsidRPr="00CF2DFB" w:rsidRDefault="006821ED" w:rsidP="00D20222">
      <w:pPr>
        <w:numPr>
          <w:ilvl w:val="0"/>
          <w:numId w:val="73"/>
        </w:numPr>
        <w:tabs>
          <w:tab w:val="left" w:pos="993"/>
        </w:tabs>
        <w:spacing w:after="0" w:line="240" w:lineRule="auto"/>
        <w:ind w:left="0" w:right="-2" w:firstLine="709"/>
        <w:rPr>
          <w:color w:val="000000" w:themeColor="text1"/>
          <w:szCs w:val="24"/>
        </w:rPr>
      </w:pPr>
      <w:r w:rsidRPr="00CF2DFB">
        <w:rPr>
          <w:color w:val="000000" w:themeColor="text1"/>
          <w:szCs w:val="24"/>
          <w:lang w:eastAsia="ru-RU"/>
        </w:rPr>
        <w:t>знать примеры математических открытий и их авторов, в связи с отечественной и всемирной историей.</w:t>
      </w:r>
    </w:p>
    <w:p w:rsidR="00777D59" w:rsidRPr="00CF2DFB" w:rsidRDefault="006821ED" w:rsidP="00A34234">
      <w:pPr>
        <w:spacing w:after="0" w:line="240" w:lineRule="auto"/>
        <w:ind w:right="-2"/>
        <w:rPr>
          <w:b/>
          <w:color w:val="000000" w:themeColor="text1"/>
          <w:szCs w:val="24"/>
        </w:rPr>
      </w:pPr>
      <w:bookmarkStart w:id="92" w:name="_Toc284662720"/>
      <w:bookmarkStart w:id="93" w:name="_Toc284663346"/>
      <w:bookmarkStart w:id="94" w:name="_Toc31893397"/>
      <w:r w:rsidRPr="00CF2DFB">
        <w:rPr>
          <w:b/>
          <w:color w:val="000000" w:themeColor="text1"/>
          <w:szCs w:val="24"/>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92"/>
      <w:bookmarkEnd w:id="93"/>
      <w:bookmarkEnd w:id="94"/>
    </w:p>
    <w:p w:rsidR="00777D59" w:rsidRPr="00CF2DFB" w:rsidRDefault="006821ED" w:rsidP="00A34234">
      <w:pPr>
        <w:spacing w:after="0" w:line="240" w:lineRule="auto"/>
        <w:ind w:right="-2"/>
        <w:rPr>
          <w:color w:val="000000" w:themeColor="text1"/>
          <w:szCs w:val="24"/>
        </w:rPr>
      </w:pPr>
      <w:r w:rsidRPr="00CF2DFB">
        <w:rPr>
          <w:b/>
          <w:color w:val="000000" w:themeColor="text1"/>
          <w:szCs w:val="24"/>
        </w:rPr>
        <w:t>Элементы теории множеств и математической логики</w:t>
      </w:r>
    </w:p>
    <w:p w:rsidR="00777D59" w:rsidRPr="00CF2DFB" w:rsidRDefault="006821ED" w:rsidP="00D20222">
      <w:pPr>
        <w:pStyle w:val="a8"/>
        <w:numPr>
          <w:ilvl w:val="0"/>
          <w:numId w:val="89"/>
        </w:numPr>
        <w:tabs>
          <w:tab w:val="left" w:pos="1134"/>
        </w:tabs>
        <w:ind w:left="0" w:right="-2" w:firstLine="709"/>
        <w:rPr>
          <w:i/>
          <w:color w:val="000000" w:themeColor="text1"/>
        </w:rPr>
      </w:pPr>
      <w:r w:rsidRPr="00CF2DFB">
        <w:rPr>
          <w:i/>
          <w:color w:val="000000" w:themeColor="text1"/>
        </w:rPr>
        <w:t>Оперировать</w:t>
      </w:r>
      <w:r w:rsidRPr="00CF2DFB">
        <w:rPr>
          <w:rStyle w:val="af3"/>
          <w:i/>
          <w:color w:val="000000" w:themeColor="text1"/>
        </w:rPr>
        <w:footnoteReference w:id="5"/>
      </w:r>
      <w:r w:rsidRPr="00CF2DFB">
        <w:rPr>
          <w:i/>
          <w:color w:val="000000" w:themeColor="text1"/>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777D59" w:rsidRPr="00CF2DFB" w:rsidRDefault="006821ED" w:rsidP="00D20222">
      <w:pPr>
        <w:pStyle w:val="a8"/>
        <w:numPr>
          <w:ilvl w:val="0"/>
          <w:numId w:val="89"/>
        </w:numPr>
        <w:tabs>
          <w:tab w:val="left" w:pos="1134"/>
        </w:tabs>
        <w:ind w:left="0" w:right="-2" w:firstLine="709"/>
        <w:rPr>
          <w:i/>
          <w:color w:val="000000" w:themeColor="text1"/>
        </w:rPr>
      </w:pPr>
      <w:r w:rsidRPr="00CF2DFB">
        <w:rPr>
          <w:i/>
          <w:color w:val="000000" w:themeColor="text1"/>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777D59" w:rsidRPr="00CF2DFB" w:rsidRDefault="006821ED" w:rsidP="00A34234">
      <w:pPr>
        <w:spacing w:after="0" w:line="240" w:lineRule="auto"/>
        <w:ind w:right="-2"/>
        <w:rPr>
          <w:b/>
          <w:color w:val="000000" w:themeColor="text1"/>
          <w:szCs w:val="24"/>
        </w:rPr>
      </w:pPr>
      <w:r w:rsidRPr="00CF2DFB">
        <w:rPr>
          <w:b/>
          <w:color w:val="000000" w:themeColor="text1"/>
          <w:szCs w:val="24"/>
        </w:rPr>
        <w:t>В повседневной жизни и при изучении других предметов:</w:t>
      </w:r>
    </w:p>
    <w:p w:rsidR="00777D59" w:rsidRPr="00CF2DFB" w:rsidRDefault="006821ED" w:rsidP="00A34234">
      <w:pPr>
        <w:pStyle w:val="a"/>
        <w:numPr>
          <w:ilvl w:val="0"/>
          <w:numId w:val="24"/>
        </w:numPr>
        <w:tabs>
          <w:tab w:val="left" w:pos="993"/>
        </w:tabs>
        <w:ind w:left="0" w:right="-2" w:firstLine="709"/>
        <w:rPr>
          <w:rFonts w:ascii="Times New Roman" w:hAnsi="Times New Roman"/>
          <w:i/>
          <w:color w:val="000000" w:themeColor="text1"/>
          <w:sz w:val="24"/>
          <w:szCs w:val="24"/>
        </w:rPr>
      </w:pPr>
      <w:r w:rsidRPr="00CF2DFB">
        <w:rPr>
          <w:rFonts w:ascii="Times New Roman" w:hAnsi="Times New Roman"/>
          <w:i/>
          <w:color w:val="000000" w:themeColor="text1"/>
          <w:sz w:val="24"/>
          <w:szCs w:val="24"/>
        </w:rPr>
        <w:t xml:space="preserve">распознавать логически некорректные высказывания; </w:t>
      </w:r>
    </w:p>
    <w:p w:rsidR="00777D59" w:rsidRPr="00CF2DFB" w:rsidRDefault="006821ED" w:rsidP="00A34234">
      <w:pPr>
        <w:pStyle w:val="a"/>
        <w:numPr>
          <w:ilvl w:val="0"/>
          <w:numId w:val="24"/>
        </w:numPr>
        <w:tabs>
          <w:tab w:val="left" w:pos="993"/>
        </w:tabs>
        <w:ind w:left="0" w:right="-2" w:firstLine="709"/>
        <w:rPr>
          <w:rFonts w:ascii="Times New Roman" w:hAnsi="Times New Roman"/>
          <w:i/>
          <w:color w:val="000000" w:themeColor="text1"/>
          <w:sz w:val="24"/>
          <w:szCs w:val="24"/>
        </w:rPr>
      </w:pPr>
      <w:r w:rsidRPr="00CF2DFB">
        <w:rPr>
          <w:rFonts w:ascii="Times New Roman" w:hAnsi="Times New Roman"/>
          <w:i/>
          <w:color w:val="000000" w:themeColor="text1"/>
          <w:sz w:val="24"/>
          <w:szCs w:val="24"/>
        </w:rPr>
        <w:t>строить цепочки умозаключений на основе использования правил логики.</w:t>
      </w:r>
    </w:p>
    <w:p w:rsidR="00777D59" w:rsidRPr="00CF2DFB" w:rsidRDefault="006821ED" w:rsidP="00A34234">
      <w:pPr>
        <w:spacing w:after="0" w:line="240" w:lineRule="auto"/>
        <w:ind w:right="-2"/>
        <w:rPr>
          <w:b/>
          <w:i/>
          <w:color w:val="000000" w:themeColor="text1"/>
          <w:szCs w:val="24"/>
        </w:rPr>
      </w:pPr>
      <w:r w:rsidRPr="00CF2DFB">
        <w:rPr>
          <w:b/>
          <w:i/>
          <w:color w:val="000000" w:themeColor="text1"/>
          <w:szCs w:val="24"/>
        </w:rPr>
        <w:t>Числа</w:t>
      </w:r>
    </w:p>
    <w:p w:rsidR="00777D59" w:rsidRPr="00CF2DFB" w:rsidRDefault="006821ED" w:rsidP="00D20222">
      <w:pPr>
        <w:pStyle w:val="a8"/>
        <w:numPr>
          <w:ilvl w:val="0"/>
          <w:numId w:val="136"/>
        </w:numPr>
        <w:tabs>
          <w:tab w:val="left" w:pos="1134"/>
        </w:tabs>
        <w:ind w:left="0" w:right="-2" w:firstLine="709"/>
        <w:contextualSpacing w:val="0"/>
        <w:rPr>
          <w:i/>
          <w:color w:val="000000" w:themeColor="text1"/>
        </w:rPr>
      </w:pPr>
      <w:r w:rsidRPr="00CF2DFB">
        <w:rPr>
          <w:i/>
          <w:color w:val="000000" w:themeColor="text1"/>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777D59" w:rsidRPr="00CF2DFB" w:rsidRDefault="006821ED" w:rsidP="00D20222">
      <w:pPr>
        <w:pStyle w:val="a8"/>
        <w:numPr>
          <w:ilvl w:val="0"/>
          <w:numId w:val="136"/>
        </w:numPr>
        <w:tabs>
          <w:tab w:val="left" w:pos="1134"/>
        </w:tabs>
        <w:ind w:left="0" w:right="-2" w:firstLine="709"/>
        <w:contextualSpacing w:val="0"/>
        <w:rPr>
          <w:i/>
          <w:color w:val="000000" w:themeColor="text1"/>
        </w:rPr>
      </w:pPr>
      <w:r w:rsidRPr="00CF2DFB">
        <w:rPr>
          <w:i/>
          <w:color w:val="000000" w:themeColor="text1"/>
        </w:rPr>
        <w:t>понимать и объяснять смысл позиционной записи натурального числа;</w:t>
      </w:r>
    </w:p>
    <w:p w:rsidR="00777D59" w:rsidRPr="00CF2DFB" w:rsidRDefault="006821ED" w:rsidP="00D20222">
      <w:pPr>
        <w:pStyle w:val="a8"/>
        <w:numPr>
          <w:ilvl w:val="0"/>
          <w:numId w:val="136"/>
        </w:numPr>
        <w:tabs>
          <w:tab w:val="left" w:pos="1134"/>
        </w:tabs>
        <w:ind w:left="0" w:right="-2" w:firstLine="709"/>
        <w:contextualSpacing w:val="0"/>
        <w:rPr>
          <w:i/>
          <w:color w:val="000000" w:themeColor="text1"/>
        </w:rPr>
      </w:pPr>
      <w:r w:rsidRPr="00CF2DFB">
        <w:rPr>
          <w:i/>
          <w:color w:val="000000" w:themeColor="text1"/>
        </w:rPr>
        <w:t>выполнять вычисления, в том числе с использованием приемов рациональных вычислений, обосновывать алгоритмы выполнения действий;</w:t>
      </w:r>
    </w:p>
    <w:p w:rsidR="00777D59" w:rsidRPr="00CF2DFB" w:rsidRDefault="006821ED" w:rsidP="00D20222">
      <w:pPr>
        <w:pStyle w:val="a8"/>
        <w:numPr>
          <w:ilvl w:val="0"/>
          <w:numId w:val="136"/>
        </w:numPr>
        <w:tabs>
          <w:tab w:val="left" w:pos="1134"/>
        </w:tabs>
        <w:ind w:left="0" w:right="-2" w:firstLine="709"/>
        <w:contextualSpacing w:val="0"/>
        <w:rPr>
          <w:i/>
          <w:color w:val="000000" w:themeColor="text1"/>
        </w:rPr>
      </w:pPr>
      <w:r w:rsidRPr="00CF2DFB">
        <w:rPr>
          <w:i/>
          <w:color w:val="000000" w:themeColor="text1"/>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777D59" w:rsidRPr="00CF2DFB" w:rsidRDefault="006821ED" w:rsidP="00D20222">
      <w:pPr>
        <w:pStyle w:val="a8"/>
        <w:numPr>
          <w:ilvl w:val="0"/>
          <w:numId w:val="136"/>
        </w:numPr>
        <w:tabs>
          <w:tab w:val="left" w:pos="1134"/>
        </w:tabs>
        <w:ind w:left="0" w:right="-2" w:firstLine="709"/>
        <w:contextualSpacing w:val="0"/>
        <w:rPr>
          <w:i/>
          <w:color w:val="000000" w:themeColor="text1"/>
        </w:rPr>
      </w:pPr>
      <w:r w:rsidRPr="00CF2DFB">
        <w:rPr>
          <w:i/>
          <w:color w:val="000000" w:themeColor="text1"/>
        </w:rPr>
        <w:t>выполнять округление рациональных чисел с заданной точностью;</w:t>
      </w:r>
    </w:p>
    <w:p w:rsidR="00777D59" w:rsidRPr="00CF2DFB" w:rsidRDefault="006821ED" w:rsidP="00D20222">
      <w:pPr>
        <w:pStyle w:val="a8"/>
        <w:numPr>
          <w:ilvl w:val="0"/>
          <w:numId w:val="136"/>
        </w:numPr>
        <w:tabs>
          <w:tab w:val="left" w:pos="1134"/>
        </w:tabs>
        <w:ind w:left="0" w:right="-2" w:firstLine="709"/>
        <w:contextualSpacing w:val="0"/>
        <w:rPr>
          <w:i/>
          <w:color w:val="000000" w:themeColor="text1"/>
        </w:rPr>
      </w:pPr>
      <w:r w:rsidRPr="00CF2DFB">
        <w:rPr>
          <w:i/>
          <w:color w:val="000000" w:themeColor="text1"/>
        </w:rPr>
        <w:t>упорядочивать числа, записанные в виде обыкновенных и десятичных дробей;</w:t>
      </w:r>
    </w:p>
    <w:p w:rsidR="00777D59" w:rsidRPr="00CF2DFB" w:rsidRDefault="006821ED" w:rsidP="00D20222">
      <w:pPr>
        <w:pStyle w:val="a8"/>
        <w:numPr>
          <w:ilvl w:val="0"/>
          <w:numId w:val="136"/>
        </w:numPr>
        <w:tabs>
          <w:tab w:val="left" w:pos="1134"/>
        </w:tabs>
        <w:ind w:left="0" w:right="-2" w:firstLine="709"/>
        <w:contextualSpacing w:val="0"/>
        <w:rPr>
          <w:i/>
          <w:color w:val="000000" w:themeColor="text1"/>
        </w:rPr>
      </w:pPr>
      <w:r w:rsidRPr="00CF2DFB">
        <w:rPr>
          <w:i/>
          <w:color w:val="000000" w:themeColor="text1"/>
        </w:rPr>
        <w:t>находить НОД и НОК чисел и использовать их при решении зада;.</w:t>
      </w:r>
    </w:p>
    <w:p w:rsidR="00777D59" w:rsidRPr="00CF2DFB" w:rsidRDefault="006821ED" w:rsidP="00D20222">
      <w:pPr>
        <w:pStyle w:val="a8"/>
        <w:numPr>
          <w:ilvl w:val="0"/>
          <w:numId w:val="136"/>
        </w:numPr>
        <w:tabs>
          <w:tab w:val="left" w:pos="1134"/>
        </w:tabs>
        <w:ind w:left="0" w:right="-2" w:firstLine="709"/>
        <w:contextualSpacing w:val="0"/>
        <w:rPr>
          <w:i/>
          <w:color w:val="000000" w:themeColor="text1"/>
        </w:rPr>
      </w:pPr>
      <w:r w:rsidRPr="00CF2DFB">
        <w:rPr>
          <w:i/>
          <w:color w:val="000000" w:themeColor="text1"/>
        </w:rPr>
        <w:t>оперировать понятием модуль числа, геометрическая интерпретация модуля числа.</w:t>
      </w:r>
    </w:p>
    <w:p w:rsidR="00777D59" w:rsidRPr="00CF2DFB" w:rsidRDefault="006821ED" w:rsidP="00A34234">
      <w:pPr>
        <w:spacing w:after="0" w:line="240" w:lineRule="auto"/>
        <w:ind w:right="-2"/>
        <w:rPr>
          <w:b/>
          <w:color w:val="000000" w:themeColor="text1"/>
          <w:szCs w:val="24"/>
        </w:rPr>
      </w:pPr>
      <w:r w:rsidRPr="00CF2DFB">
        <w:rPr>
          <w:b/>
          <w:color w:val="000000" w:themeColor="text1"/>
          <w:szCs w:val="24"/>
        </w:rPr>
        <w:t>В повседневной жизни и при изучении других предметов:</w:t>
      </w:r>
    </w:p>
    <w:p w:rsidR="00777D59" w:rsidRPr="00CF2DFB" w:rsidRDefault="006821ED" w:rsidP="00D20222">
      <w:pPr>
        <w:pStyle w:val="a"/>
        <w:numPr>
          <w:ilvl w:val="0"/>
          <w:numId w:val="98"/>
        </w:numPr>
        <w:tabs>
          <w:tab w:val="left" w:pos="1134"/>
        </w:tabs>
        <w:ind w:left="0" w:right="-2" w:firstLine="709"/>
        <w:rPr>
          <w:rFonts w:ascii="Times New Roman" w:hAnsi="Times New Roman"/>
          <w:i/>
          <w:color w:val="000000" w:themeColor="text1"/>
          <w:sz w:val="24"/>
          <w:szCs w:val="24"/>
        </w:rPr>
      </w:pPr>
      <w:r w:rsidRPr="00CF2DFB">
        <w:rPr>
          <w:rFonts w:ascii="Times New Roman" w:hAnsi="Times New Roman"/>
          <w:i/>
          <w:color w:val="000000" w:themeColor="text1"/>
          <w:sz w:val="24"/>
          <w:szCs w:val="24"/>
        </w:rPr>
        <w:t>применять правила приближенных вычислений при решении практических задач и решении задач других учебных предметов;</w:t>
      </w:r>
    </w:p>
    <w:p w:rsidR="00777D59" w:rsidRPr="00CF2DFB" w:rsidRDefault="006821ED" w:rsidP="00D20222">
      <w:pPr>
        <w:pStyle w:val="a"/>
        <w:numPr>
          <w:ilvl w:val="0"/>
          <w:numId w:val="98"/>
        </w:numPr>
        <w:tabs>
          <w:tab w:val="left" w:pos="1134"/>
        </w:tabs>
        <w:ind w:left="0" w:right="-2" w:firstLine="709"/>
        <w:rPr>
          <w:rFonts w:ascii="Times New Roman" w:hAnsi="Times New Roman"/>
          <w:i/>
          <w:color w:val="000000" w:themeColor="text1"/>
          <w:sz w:val="24"/>
          <w:szCs w:val="24"/>
        </w:rPr>
      </w:pPr>
      <w:r w:rsidRPr="00CF2DFB">
        <w:rPr>
          <w:rFonts w:ascii="Times New Roman" w:hAnsi="Times New Roman"/>
          <w:i/>
          <w:color w:val="000000" w:themeColor="text1"/>
          <w:sz w:val="24"/>
          <w:szCs w:val="24"/>
        </w:rPr>
        <w:t>выполнять сравнение результатов вычислений при решении практических задач, в том числе приближенных вычислений;</w:t>
      </w:r>
    </w:p>
    <w:p w:rsidR="00777D59" w:rsidRPr="00CF2DFB" w:rsidRDefault="006821ED" w:rsidP="00D20222">
      <w:pPr>
        <w:pStyle w:val="a"/>
        <w:numPr>
          <w:ilvl w:val="0"/>
          <w:numId w:val="98"/>
        </w:numPr>
        <w:tabs>
          <w:tab w:val="left" w:pos="1134"/>
        </w:tabs>
        <w:ind w:left="0" w:right="-2" w:firstLine="709"/>
        <w:rPr>
          <w:rFonts w:ascii="Times New Roman" w:hAnsi="Times New Roman"/>
          <w:i/>
          <w:color w:val="000000" w:themeColor="text1"/>
          <w:sz w:val="24"/>
          <w:szCs w:val="24"/>
        </w:rPr>
      </w:pPr>
      <w:r w:rsidRPr="00CF2DFB">
        <w:rPr>
          <w:rFonts w:ascii="Times New Roman" w:hAnsi="Times New Roman"/>
          <w:i/>
          <w:color w:val="000000" w:themeColor="text1"/>
          <w:sz w:val="24"/>
          <w:szCs w:val="24"/>
        </w:rPr>
        <w:lastRenderedPageBreak/>
        <w:t>составлять числовые выражения и оценивать их значения при решении практических задач и задач из других учебных предметов.</w:t>
      </w:r>
    </w:p>
    <w:p w:rsidR="00777D59" w:rsidRPr="00CF2DFB" w:rsidRDefault="006821ED" w:rsidP="00A34234">
      <w:pPr>
        <w:spacing w:after="0" w:line="240" w:lineRule="auto"/>
        <w:ind w:right="-2"/>
        <w:rPr>
          <w:b/>
          <w:color w:val="000000" w:themeColor="text1"/>
          <w:szCs w:val="24"/>
        </w:rPr>
      </w:pPr>
      <w:r w:rsidRPr="00CF2DFB">
        <w:rPr>
          <w:b/>
          <w:color w:val="000000" w:themeColor="text1"/>
          <w:szCs w:val="24"/>
        </w:rPr>
        <w:t xml:space="preserve">Уравнения и неравенства </w:t>
      </w:r>
    </w:p>
    <w:p w:rsidR="00777D59" w:rsidRPr="00CF2DFB" w:rsidRDefault="006821ED" w:rsidP="00A34234">
      <w:pPr>
        <w:pStyle w:val="a"/>
        <w:numPr>
          <w:ilvl w:val="0"/>
          <w:numId w:val="58"/>
        </w:numPr>
        <w:tabs>
          <w:tab w:val="left" w:pos="1134"/>
        </w:tabs>
        <w:ind w:left="0" w:right="-2" w:firstLine="709"/>
        <w:rPr>
          <w:rFonts w:ascii="Times New Roman" w:hAnsi="Times New Roman"/>
          <w:i/>
          <w:color w:val="000000" w:themeColor="text1"/>
          <w:sz w:val="24"/>
          <w:szCs w:val="24"/>
        </w:rPr>
      </w:pPr>
      <w:r w:rsidRPr="00CF2DFB">
        <w:rPr>
          <w:rFonts w:ascii="Times New Roman" w:hAnsi="Times New Roman"/>
          <w:i/>
          <w:color w:val="000000" w:themeColor="text1"/>
          <w:sz w:val="24"/>
          <w:szCs w:val="24"/>
        </w:rPr>
        <w:t>Оперировать понятиями: равенство, числовое равенство, уравнение, корень уравнения, решение уравнения, числовое неравенство.</w:t>
      </w:r>
    </w:p>
    <w:p w:rsidR="00777D59" w:rsidRPr="00CF2DFB" w:rsidRDefault="006821ED" w:rsidP="00A34234">
      <w:pPr>
        <w:spacing w:after="0" w:line="240" w:lineRule="auto"/>
        <w:ind w:right="-2"/>
        <w:rPr>
          <w:b/>
          <w:color w:val="000000" w:themeColor="text1"/>
          <w:szCs w:val="24"/>
        </w:rPr>
      </w:pPr>
      <w:r w:rsidRPr="00CF2DFB">
        <w:rPr>
          <w:b/>
          <w:color w:val="000000" w:themeColor="text1"/>
          <w:szCs w:val="24"/>
        </w:rPr>
        <w:t>Статистика и теория вероятностей</w:t>
      </w:r>
    </w:p>
    <w:p w:rsidR="00777D59" w:rsidRPr="00CF2DFB" w:rsidRDefault="006821ED" w:rsidP="00D20222">
      <w:pPr>
        <w:pStyle w:val="a8"/>
        <w:numPr>
          <w:ilvl w:val="0"/>
          <w:numId w:val="147"/>
        </w:numPr>
        <w:tabs>
          <w:tab w:val="left" w:pos="1134"/>
        </w:tabs>
        <w:ind w:left="0" w:right="-2" w:firstLine="709"/>
        <w:contextualSpacing w:val="0"/>
        <w:rPr>
          <w:i/>
          <w:color w:val="000000" w:themeColor="text1"/>
        </w:rPr>
      </w:pPr>
      <w:r w:rsidRPr="00CF2DFB">
        <w:rPr>
          <w:i/>
          <w:color w:val="000000" w:themeColor="text1"/>
        </w:rPr>
        <w:t xml:space="preserve">Оперировать понятиями: столбчатые и круговые диаграммы, таблицы данных, среднее арифметическое, </w:t>
      </w:r>
    </w:p>
    <w:p w:rsidR="00777D59" w:rsidRPr="00CF2DFB" w:rsidRDefault="006821ED" w:rsidP="00D20222">
      <w:pPr>
        <w:pStyle w:val="a"/>
        <w:numPr>
          <w:ilvl w:val="0"/>
          <w:numId w:val="147"/>
        </w:numPr>
        <w:tabs>
          <w:tab w:val="left" w:pos="1134"/>
        </w:tabs>
        <w:ind w:left="0" w:right="-2" w:firstLine="709"/>
        <w:rPr>
          <w:rFonts w:ascii="Times New Roman" w:hAnsi="Times New Roman"/>
          <w:i/>
          <w:color w:val="000000" w:themeColor="text1"/>
          <w:sz w:val="24"/>
          <w:szCs w:val="24"/>
        </w:rPr>
      </w:pPr>
      <w:r w:rsidRPr="00CF2DFB">
        <w:rPr>
          <w:rFonts w:ascii="Times New Roman" w:hAnsi="Times New Roman"/>
          <w:i/>
          <w:color w:val="000000" w:themeColor="text1"/>
          <w:sz w:val="24"/>
          <w:szCs w:val="24"/>
        </w:rPr>
        <w:t xml:space="preserve">извлекать, информацию, </w:t>
      </w:r>
      <w:r w:rsidRPr="00CF2DFB">
        <w:rPr>
          <w:rStyle w:val="dash041e0431044b0447043d044b0439char1"/>
          <w:i/>
          <w:color w:val="000000" w:themeColor="text1"/>
        </w:rPr>
        <w:t>представленную в таблицах, на диаграммах</w:t>
      </w:r>
      <w:r w:rsidRPr="00CF2DFB">
        <w:rPr>
          <w:rFonts w:ascii="Times New Roman" w:hAnsi="Times New Roman"/>
          <w:i/>
          <w:color w:val="000000" w:themeColor="text1"/>
          <w:sz w:val="24"/>
          <w:szCs w:val="24"/>
        </w:rPr>
        <w:t>;</w:t>
      </w:r>
    </w:p>
    <w:p w:rsidR="00777D59" w:rsidRPr="00CF2DFB" w:rsidRDefault="006821ED" w:rsidP="00D20222">
      <w:pPr>
        <w:pStyle w:val="a"/>
        <w:numPr>
          <w:ilvl w:val="0"/>
          <w:numId w:val="147"/>
        </w:numPr>
        <w:tabs>
          <w:tab w:val="left" w:pos="1134"/>
        </w:tabs>
        <w:ind w:left="0" w:right="-2" w:firstLine="709"/>
        <w:rPr>
          <w:rFonts w:ascii="Times New Roman" w:hAnsi="Times New Roman"/>
          <w:i/>
          <w:color w:val="000000" w:themeColor="text1"/>
          <w:sz w:val="24"/>
          <w:szCs w:val="24"/>
        </w:rPr>
      </w:pPr>
      <w:r w:rsidRPr="00CF2DFB">
        <w:rPr>
          <w:rFonts w:ascii="Times New Roman" w:hAnsi="Times New Roman"/>
          <w:i/>
          <w:color w:val="000000" w:themeColor="text1"/>
          <w:sz w:val="24"/>
          <w:szCs w:val="24"/>
        </w:rPr>
        <w:t>составлять таблицы, строить диаграммы на основе данных.</w:t>
      </w:r>
    </w:p>
    <w:p w:rsidR="00777D59" w:rsidRPr="00CF2DFB" w:rsidRDefault="006821ED" w:rsidP="00A34234">
      <w:pPr>
        <w:spacing w:after="0" w:line="240" w:lineRule="auto"/>
        <w:ind w:right="-2"/>
        <w:rPr>
          <w:b/>
          <w:color w:val="000000" w:themeColor="text1"/>
          <w:szCs w:val="24"/>
        </w:rPr>
      </w:pPr>
      <w:r w:rsidRPr="00CF2DFB">
        <w:rPr>
          <w:b/>
          <w:color w:val="000000" w:themeColor="text1"/>
          <w:szCs w:val="24"/>
        </w:rPr>
        <w:t>В повседневной жизни и при изучении других предметов:</w:t>
      </w:r>
    </w:p>
    <w:p w:rsidR="00777D59" w:rsidRPr="00CF2DFB" w:rsidRDefault="006821ED" w:rsidP="00A34234">
      <w:pPr>
        <w:pStyle w:val="a8"/>
        <w:numPr>
          <w:ilvl w:val="0"/>
          <w:numId w:val="37"/>
        </w:numPr>
        <w:tabs>
          <w:tab w:val="left" w:pos="1134"/>
        </w:tabs>
        <w:ind w:left="0" w:right="-2" w:firstLine="709"/>
        <w:contextualSpacing w:val="0"/>
        <w:rPr>
          <w:i/>
          <w:color w:val="000000" w:themeColor="text1"/>
        </w:rPr>
      </w:pPr>
      <w:r w:rsidRPr="00CF2DFB">
        <w:rPr>
          <w:i/>
          <w:color w:val="000000" w:themeColor="text1"/>
        </w:rPr>
        <w:t xml:space="preserve">извлекать, интерпретировать и преобразовывать информацию, </w:t>
      </w:r>
      <w:r w:rsidRPr="00CF2DFB">
        <w:rPr>
          <w:rStyle w:val="dash041e0431044b0447043d044b0439char1"/>
          <w:i/>
          <w:color w:val="000000" w:themeColor="text1"/>
        </w:rPr>
        <w:t>представленную в таблицах и на диаграммах, отражающую свойства и характеристики реальных процессов и явлений.</w:t>
      </w:r>
    </w:p>
    <w:p w:rsidR="00777D59" w:rsidRPr="00CF2DFB" w:rsidRDefault="006821ED" w:rsidP="00A34234">
      <w:pPr>
        <w:spacing w:after="0" w:line="240" w:lineRule="auto"/>
        <w:ind w:right="-2"/>
        <w:rPr>
          <w:b/>
          <w:bCs/>
          <w:color w:val="000000" w:themeColor="text1"/>
          <w:szCs w:val="24"/>
        </w:rPr>
      </w:pPr>
      <w:r w:rsidRPr="00CF2DFB">
        <w:rPr>
          <w:b/>
          <w:bCs/>
          <w:color w:val="000000" w:themeColor="text1"/>
          <w:szCs w:val="24"/>
        </w:rPr>
        <w:t>Текстовые задачи</w:t>
      </w:r>
    </w:p>
    <w:p w:rsidR="00777D59" w:rsidRPr="00CF2DFB" w:rsidRDefault="006821ED" w:rsidP="00D20222">
      <w:pPr>
        <w:pStyle w:val="a8"/>
        <w:numPr>
          <w:ilvl w:val="0"/>
          <w:numId w:val="154"/>
        </w:numPr>
        <w:tabs>
          <w:tab w:val="left" w:pos="1134"/>
        </w:tabs>
        <w:ind w:left="0" w:right="-2" w:firstLine="709"/>
        <w:rPr>
          <w:i/>
          <w:color w:val="000000" w:themeColor="text1"/>
        </w:rPr>
      </w:pPr>
      <w:r w:rsidRPr="00CF2DFB">
        <w:rPr>
          <w:i/>
          <w:color w:val="000000" w:themeColor="text1"/>
        </w:rPr>
        <w:t>Решать простые и сложные задачи разных типов, а также задачи повышенной трудности;</w:t>
      </w:r>
    </w:p>
    <w:p w:rsidR="00777D59" w:rsidRPr="00CF2DFB" w:rsidRDefault="006821ED" w:rsidP="00D20222">
      <w:pPr>
        <w:pStyle w:val="a8"/>
        <w:numPr>
          <w:ilvl w:val="0"/>
          <w:numId w:val="154"/>
        </w:numPr>
        <w:tabs>
          <w:tab w:val="left" w:pos="1134"/>
        </w:tabs>
        <w:ind w:left="0" w:right="-2" w:firstLine="709"/>
        <w:rPr>
          <w:i/>
          <w:color w:val="000000" w:themeColor="text1"/>
        </w:rPr>
      </w:pPr>
      <w:r w:rsidRPr="00CF2DFB">
        <w:rPr>
          <w:i/>
          <w:color w:val="000000" w:themeColor="text1"/>
        </w:rPr>
        <w:t>использовать разные краткие записи как модели текстов сложных задач для построения поисковой схемы и решения задач;</w:t>
      </w:r>
    </w:p>
    <w:p w:rsidR="00777D59" w:rsidRPr="00CF2DFB" w:rsidRDefault="006821ED" w:rsidP="00D20222">
      <w:pPr>
        <w:pStyle w:val="a8"/>
        <w:numPr>
          <w:ilvl w:val="0"/>
          <w:numId w:val="154"/>
        </w:numPr>
        <w:tabs>
          <w:tab w:val="left" w:pos="1134"/>
        </w:tabs>
        <w:ind w:left="0" w:right="-2" w:firstLine="709"/>
        <w:contextualSpacing w:val="0"/>
        <w:rPr>
          <w:i/>
          <w:color w:val="000000" w:themeColor="text1"/>
        </w:rPr>
      </w:pPr>
      <w:r w:rsidRPr="00CF2DFB">
        <w:rPr>
          <w:i/>
          <w:color w:val="000000" w:themeColor="text1"/>
        </w:rPr>
        <w:t>знать и применять оба способа поиска решения задач (от требования к условию и от условия к требованию);</w:t>
      </w:r>
    </w:p>
    <w:p w:rsidR="00777D59" w:rsidRPr="00CF2DFB" w:rsidRDefault="006821ED" w:rsidP="00D20222">
      <w:pPr>
        <w:pStyle w:val="a8"/>
        <w:numPr>
          <w:ilvl w:val="0"/>
          <w:numId w:val="154"/>
        </w:numPr>
        <w:tabs>
          <w:tab w:val="left" w:pos="1134"/>
        </w:tabs>
        <w:ind w:left="0" w:right="-2" w:firstLine="709"/>
        <w:contextualSpacing w:val="0"/>
        <w:rPr>
          <w:i/>
          <w:color w:val="000000" w:themeColor="text1"/>
        </w:rPr>
      </w:pPr>
      <w:r w:rsidRPr="00CF2DFB">
        <w:rPr>
          <w:i/>
          <w:color w:val="000000" w:themeColor="text1"/>
        </w:rPr>
        <w:t>моделировать рассуждения при поиске решения задач с помощью граф-схемы;</w:t>
      </w:r>
    </w:p>
    <w:p w:rsidR="00777D59" w:rsidRPr="00CF2DFB" w:rsidRDefault="006821ED" w:rsidP="00D20222">
      <w:pPr>
        <w:pStyle w:val="a8"/>
        <w:numPr>
          <w:ilvl w:val="0"/>
          <w:numId w:val="154"/>
        </w:numPr>
        <w:tabs>
          <w:tab w:val="left" w:pos="1134"/>
        </w:tabs>
        <w:ind w:left="0" w:right="-2" w:firstLine="709"/>
        <w:contextualSpacing w:val="0"/>
        <w:rPr>
          <w:i/>
          <w:color w:val="000000" w:themeColor="text1"/>
        </w:rPr>
      </w:pPr>
      <w:r w:rsidRPr="00CF2DFB">
        <w:rPr>
          <w:i/>
          <w:color w:val="000000" w:themeColor="text1"/>
        </w:rPr>
        <w:t>выделять этапы решения задачи и содержание каждого этапа;</w:t>
      </w:r>
    </w:p>
    <w:p w:rsidR="00777D59" w:rsidRPr="00CF2DFB" w:rsidRDefault="006821ED" w:rsidP="00D20222">
      <w:pPr>
        <w:pStyle w:val="a8"/>
        <w:numPr>
          <w:ilvl w:val="0"/>
          <w:numId w:val="154"/>
        </w:numPr>
        <w:tabs>
          <w:tab w:val="left" w:pos="1134"/>
        </w:tabs>
        <w:ind w:left="0" w:right="-2" w:firstLine="709"/>
        <w:rPr>
          <w:i/>
          <w:color w:val="000000" w:themeColor="text1"/>
        </w:rPr>
      </w:pPr>
      <w:r w:rsidRPr="00CF2DFB">
        <w:rPr>
          <w:i/>
          <w:color w:val="000000" w:themeColor="text1"/>
        </w:rPr>
        <w:t>интерпретировать вычислительные результаты в задаче, исследовать полученное решение задачи;</w:t>
      </w:r>
    </w:p>
    <w:p w:rsidR="00777D59" w:rsidRPr="00CF2DFB" w:rsidRDefault="006821ED" w:rsidP="00D20222">
      <w:pPr>
        <w:pStyle w:val="a8"/>
        <w:numPr>
          <w:ilvl w:val="0"/>
          <w:numId w:val="154"/>
        </w:numPr>
        <w:tabs>
          <w:tab w:val="left" w:pos="1134"/>
        </w:tabs>
        <w:ind w:left="0" w:right="-2" w:firstLine="709"/>
        <w:rPr>
          <w:i/>
          <w:color w:val="000000" w:themeColor="text1"/>
        </w:rPr>
      </w:pPr>
      <w:r w:rsidRPr="00CF2DFB">
        <w:rPr>
          <w:i/>
          <w:color w:val="000000" w:themeColor="text1"/>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777D59" w:rsidRPr="00CF2DFB" w:rsidRDefault="006821ED" w:rsidP="00D20222">
      <w:pPr>
        <w:pStyle w:val="a8"/>
        <w:numPr>
          <w:ilvl w:val="0"/>
          <w:numId w:val="154"/>
        </w:numPr>
        <w:tabs>
          <w:tab w:val="left" w:pos="1134"/>
        </w:tabs>
        <w:ind w:left="0" w:right="-2" w:firstLine="709"/>
        <w:rPr>
          <w:i/>
          <w:color w:val="000000" w:themeColor="text1"/>
        </w:rPr>
      </w:pPr>
      <w:r w:rsidRPr="00CF2DFB">
        <w:rPr>
          <w:i/>
          <w:color w:val="000000" w:themeColor="text1"/>
        </w:rPr>
        <w:t>исследовать всевозможные ситуации при решении задач на движение по реке, рассматривать разные системы отсчета;</w:t>
      </w:r>
    </w:p>
    <w:p w:rsidR="00777D59" w:rsidRPr="00CF2DFB" w:rsidRDefault="006821ED" w:rsidP="00D20222">
      <w:pPr>
        <w:pStyle w:val="a8"/>
        <w:numPr>
          <w:ilvl w:val="0"/>
          <w:numId w:val="154"/>
        </w:numPr>
        <w:tabs>
          <w:tab w:val="left" w:pos="1134"/>
        </w:tabs>
        <w:ind w:left="0" w:right="-2" w:firstLine="709"/>
        <w:rPr>
          <w:i/>
          <w:color w:val="000000" w:themeColor="text1"/>
        </w:rPr>
      </w:pPr>
      <w:r w:rsidRPr="00CF2DFB">
        <w:rPr>
          <w:i/>
          <w:color w:val="000000" w:themeColor="text1"/>
        </w:rPr>
        <w:t xml:space="preserve">решать разнообразные задачи «на части», </w:t>
      </w:r>
    </w:p>
    <w:p w:rsidR="00777D59" w:rsidRPr="00CF2DFB" w:rsidRDefault="006821ED" w:rsidP="00D20222">
      <w:pPr>
        <w:numPr>
          <w:ilvl w:val="0"/>
          <w:numId w:val="154"/>
        </w:numPr>
        <w:tabs>
          <w:tab w:val="left" w:pos="1134"/>
        </w:tabs>
        <w:spacing w:after="0" w:line="240" w:lineRule="auto"/>
        <w:ind w:left="0" w:right="-2" w:firstLine="709"/>
        <w:rPr>
          <w:i/>
          <w:color w:val="000000" w:themeColor="text1"/>
          <w:szCs w:val="24"/>
        </w:rPr>
      </w:pPr>
      <w:r w:rsidRPr="00CF2DFB">
        <w:rPr>
          <w:i/>
          <w:color w:val="000000" w:themeColor="text1"/>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77D59" w:rsidRPr="00CF2DFB" w:rsidRDefault="006821ED" w:rsidP="00D20222">
      <w:pPr>
        <w:numPr>
          <w:ilvl w:val="0"/>
          <w:numId w:val="154"/>
        </w:numPr>
        <w:tabs>
          <w:tab w:val="left" w:pos="1134"/>
        </w:tabs>
        <w:spacing w:after="0" w:line="240" w:lineRule="auto"/>
        <w:ind w:left="0" w:right="-2" w:firstLine="709"/>
        <w:rPr>
          <w:i/>
          <w:color w:val="000000" w:themeColor="text1"/>
          <w:szCs w:val="24"/>
        </w:rPr>
      </w:pPr>
      <w:r w:rsidRPr="00CF2DFB">
        <w:rPr>
          <w:i/>
          <w:color w:val="000000" w:themeColor="text1"/>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777D59" w:rsidRPr="00CF2DFB" w:rsidRDefault="006821ED" w:rsidP="00A34234">
      <w:pPr>
        <w:spacing w:after="0" w:line="240" w:lineRule="auto"/>
        <w:ind w:right="-2"/>
        <w:rPr>
          <w:b/>
          <w:color w:val="000000" w:themeColor="text1"/>
          <w:szCs w:val="24"/>
        </w:rPr>
      </w:pPr>
      <w:r w:rsidRPr="00CF2DFB">
        <w:rPr>
          <w:b/>
          <w:color w:val="000000" w:themeColor="text1"/>
          <w:szCs w:val="24"/>
        </w:rPr>
        <w:t>В повседневной жизни и при изучении других предметов:</w:t>
      </w:r>
    </w:p>
    <w:p w:rsidR="00777D59" w:rsidRPr="00CF2DFB" w:rsidRDefault="006821ED" w:rsidP="00A34234">
      <w:pPr>
        <w:pStyle w:val="a"/>
        <w:numPr>
          <w:ilvl w:val="0"/>
          <w:numId w:val="40"/>
        </w:numPr>
        <w:tabs>
          <w:tab w:val="left" w:pos="1134"/>
        </w:tabs>
        <w:ind w:left="0" w:right="-2" w:firstLine="709"/>
        <w:rPr>
          <w:rFonts w:ascii="Times New Roman" w:hAnsi="Times New Roman"/>
          <w:i/>
          <w:color w:val="000000" w:themeColor="text1"/>
          <w:sz w:val="24"/>
          <w:szCs w:val="24"/>
          <w:lang w:eastAsia="en-US"/>
        </w:rPr>
      </w:pPr>
      <w:r w:rsidRPr="00CF2DFB">
        <w:rPr>
          <w:rFonts w:ascii="Times New Roman" w:hAnsi="Times New Roman"/>
          <w:i/>
          <w:color w:val="000000" w:themeColor="text1"/>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777D59" w:rsidRPr="00CF2DFB" w:rsidRDefault="006821ED" w:rsidP="00A34234">
      <w:pPr>
        <w:pStyle w:val="a"/>
        <w:numPr>
          <w:ilvl w:val="0"/>
          <w:numId w:val="40"/>
        </w:numPr>
        <w:tabs>
          <w:tab w:val="left" w:pos="1134"/>
        </w:tabs>
        <w:ind w:left="0" w:right="-2" w:firstLine="709"/>
        <w:rPr>
          <w:rFonts w:ascii="Times New Roman" w:hAnsi="Times New Roman"/>
          <w:i/>
          <w:color w:val="000000" w:themeColor="text1"/>
          <w:sz w:val="24"/>
          <w:szCs w:val="24"/>
          <w:lang w:eastAsia="en-US"/>
        </w:rPr>
      </w:pPr>
      <w:r w:rsidRPr="00CF2DFB">
        <w:rPr>
          <w:rFonts w:ascii="Times New Roman" w:hAnsi="Times New Roman"/>
          <w:i/>
          <w:color w:val="000000" w:themeColor="text1"/>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777D59" w:rsidRPr="00CF2DFB" w:rsidRDefault="006821ED" w:rsidP="00A34234">
      <w:pPr>
        <w:pStyle w:val="a"/>
        <w:numPr>
          <w:ilvl w:val="0"/>
          <w:numId w:val="40"/>
        </w:numPr>
        <w:tabs>
          <w:tab w:val="left" w:pos="1134"/>
        </w:tabs>
        <w:ind w:left="0" w:right="-2" w:firstLine="709"/>
        <w:rPr>
          <w:rFonts w:ascii="Times New Roman" w:hAnsi="Times New Roman"/>
          <w:i/>
          <w:color w:val="000000" w:themeColor="text1"/>
          <w:sz w:val="24"/>
          <w:szCs w:val="24"/>
        </w:rPr>
      </w:pPr>
      <w:r w:rsidRPr="00CF2DFB">
        <w:rPr>
          <w:rFonts w:ascii="Times New Roman" w:hAnsi="Times New Roman"/>
          <w:i/>
          <w:color w:val="000000" w:themeColor="text1"/>
          <w:sz w:val="24"/>
          <w:szCs w:val="24"/>
          <w:lang w:eastAsia="en-US"/>
        </w:rPr>
        <w:t>решать задачи на движение по реке, рассматривая разные системы отсчета.</w:t>
      </w:r>
    </w:p>
    <w:p w:rsidR="00777D59" w:rsidRPr="00CF2DFB" w:rsidRDefault="006821ED" w:rsidP="00A34234">
      <w:pPr>
        <w:spacing w:after="0" w:line="240" w:lineRule="auto"/>
        <w:ind w:right="-2"/>
        <w:rPr>
          <w:b/>
          <w:color w:val="000000" w:themeColor="text1"/>
          <w:szCs w:val="24"/>
        </w:rPr>
      </w:pPr>
      <w:r w:rsidRPr="00CF2DFB">
        <w:rPr>
          <w:b/>
          <w:color w:val="000000" w:themeColor="text1"/>
          <w:szCs w:val="24"/>
        </w:rPr>
        <w:t>Наглядная геометрия</w:t>
      </w:r>
    </w:p>
    <w:p w:rsidR="00777D59" w:rsidRPr="00CF2DFB" w:rsidRDefault="006821ED" w:rsidP="00A34234">
      <w:pPr>
        <w:spacing w:after="0" w:line="240" w:lineRule="auto"/>
        <w:ind w:right="-2"/>
        <w:rPr>
          <w:b/>
          <w:color w:val="000000" w:themeColor="text1"/>
          <w:szCs w:val="24"/>
        </w:rPr>
      </w:pPr>
      <w:r w:rsidRPr="00CF2DFB">
        <w:rPr>
          <w:b/>
          <w:color w:val="000000" w:themeColor="text1"/>
          <w:szCs w:val="24"/>
        </w:rPr>
        <w:t>Геометрические фигуры</w:t>
      </w:r>
    </w:p>
    <w:p w:rsidR="00777D59" w:rsidRPr="00CF2DFB" w:rsidRDefault="006821ED" w:rsidP="00A34234">
      <w:pPr>
        <w:pStyle w:val="a8"/>
        <w:numPr>
          <w:ilvl w:val="0"/>
          <w:numId w:val="28"/>
        </w:numPr>
        <w:tabs>
          <w:tab w:val="left" w:pos="1134"/>
        </w:tabs>
        <w:ind w:left="0" w:right="-2" w:firstLine="709"/>
        <w:rPr>
          <w:i/>
          <w:color w:val="000000" w:themeColor="text1"/>
        </w:rPr>
      </w:pPr>
      <w:r w:rsidRPr="00CF2DFB">
        <w:rPr>
          <w:i/>
          <w:color w:val="000000" w:themeColor="text1"/>
        </w:rPr>
        <w:t>Извлекать, интерпретировать и преобразовывать информацию о геометрических фигурах, представленную на чертежах;</w:t>
      </w:r>
    </w:p>
    <w:p w:rsidR="00777D59" w:rsidRPr="00CF2DFB" w:rsidRDefault="006821ED" w:rsidP="00A34234">
      <w:pPr>
        <w:pStyle w:val="a8"/>
        <w:numPr>
          <w:ilvl w:val="0"/>
          <w:numId w:val="28"/>
        </w:numPr>
        <w:tabs>
          <w:tab w:val="left" w:pos="1134"/>
        </w:tabs>
        <w:ind w:left="0" w:right="-2" w:firstLine="709"/>
        <w:rPr>
          <w:i/>
          <w:color w:val="000000" w:themeColor="text1"/>
        </w:rPr>
      </w:pPr>
      <w:r w:rsidRPr="00CF2DFB">
        <w:rPr>
          <w:i/>
          <w:color w:val="000000" w:themeColor="text1"/>
        </w:rPr>
        <w:lastRenderedPageBreak/>
        <w:t>изображать изучаемые фигуры от руки и с помощью компьютерных инструментов.</w:t>
      </w:r>
    </w:p>
    <w:p w:rsidR="00777D59" w:rsidRPr="00CF2DFB" w:rsidRDefault="006821ED" w:rsidP="00A34234">
      <w:pPr>
        <w:spacing w:after="0" w:line="240" w:lineRule="auto"/>
        <w:ind w:right="-2"/>
        <w:rPr>
          <w:b/>
          <w:color w:val="000000" w:themeColor="text1"/>
          <w:szCs w:val="24"/>
        </w:rPr>
      </w:pPr>
      <w:r w:rsidRPr="00CF2DFB">
        <w:rPr>
          <w:b/>
          <w:color w:val="000000" w:themeColor="text1"/>
          <w:szCs w:val="24"/>
        </w:rPr>
        <w:t>Измерения и вычисления</w:t>
      </w:r>
    </w:p>
    <w:p w:rsidR="00777D59" w:rsidRPr="00CF2DFB" w:rsidRDefault="006821ED" w:rsidP="00A34234">
      <w:pPr>
        <w:pStyle w:val="a"/>
        <w:numPr>
          <w:ilvl w:val="0"/>
          <w:numId w:val="21"/>
        </w:numPr>
        <w:tabs>
          <w:tab w:val="left" w:pos="1134"/>
        </w:tabs>
        <w:ind w:left="0" w:right="-2" w:firstLine="709"/>
        <w:rPr>
          <w:rFonts w:ascii="Times New Roman" w:hAnsi="Times New Roman"/>
          <w:i/>
          <w:color w:val="000000" w:themeColor="text1"/>
          <w:sz w:val="24"/>
          <w:szCs w:val="24"/>
        </w:rPr>
      </w:pPr>
      <w:r w:rsidRPr="00CF2DFB">
        <w:rPr>
          <w:rFonts w:ascii="Times New Roman" w:hAnsi="Times New Roman"/>
          <w:i/>
          <w:color w:val="000000" w:themeColor="text1"/>
          <w:sz w:val="24"/>
          <w:szCs w:val="24"/>
        </w:rPr>
        <w:t>выполнять измерение длин, расстояний, величин углов, с помощью инструментов для измерений длин и углов;</w:t>
      </w:r>
    </w:p>
    <w:p w:rsidR="00777D59" w:rsidRPr="00CF2DFB" w:rsidRDefault="006821ED" w:rsidP="00A34234">
      <w:pPr>
        <w:pStyle w:val="a"/>
        <w:numPr>
          <w:ilvl w:val="0"/>
          <w:numId w:val="21"/>
        </w:numPr>
        <w:tabs>
          <w:tab w:val="left" w:pos="1134"/>
        </w:tabs>
        <w:ind w:left="0" w:right="-2" w:firstLine="709"/>
        <w:rPr>
          <w:rFonts w:ascii="Times New Roman" w:hAnsi="Times New Roman"/>
          <w:i/>
          <w:color w:val="000000" w:themeColor="text1"/>
          <w:sz w:val="24"/>
          <w:szCs w:val="24"/>
        </w:rPr>
      </w:pPr>
      <w:r w:rsidRPr="00CF2DFB">
        <w:rPr>
          <w:rFonts w:ascii="Times New Roman" w:hAnsi="Times New Roman"/>
          <w:i/>
          <w:color w:val="000000" w:themeColor="text1"/>
          <w:sz w:val="24"/>
          <w:szCs w:val="24"/>
        </w:rPr>
        <w:t>вычислять площади прямоугольников, квадратов, объемы прямоугольных параллелепипедов, кубов.</w:t>
      </w:r>
    </w:p>
    <w:p w:rsidR="00777D59" w:rsidRPr="00CF2DFB" w:rsidRDefault="006821ED" w:rsidP="00A34234">
      <w:pPr>
        <w:tabs>
          <w:tab w:val="left" w:pos="1134"/>
        </w:tabs>
        <w:spacing w:after="0" w:line="240" w:lineRule="auto"/>
        <w:ind w:right="-2"/>
        <w:rPr>
          <w:b/>
          <w:color w:val="000000" w:themeColor="text1"/>
          <w:szCs w:val="24"/>
        </w:rPr>
      </w:pPr>
      <w:r w:rsidRPr="00CF2DFB">
        <w:rPr>
          <w:b/>
          <w:color w:val="000000" w:themeColor="text1"/>
          <w:szCs w:val="24"/>
        </w:rPr>
        <w:t>В повседневной жизни и при изучении других предметов:</w:t>
      </w:r>
    </w:p>
    <w:p w:rsidR="00777D59" w:rsidRPr="00CF2DFB" w:rsidRDefault="006821ED" w:rsidP="00A34234">
      <w:pPr>
        <w:pStyle w:val="a8"/>
        <w:numPr>
          <w:ilvl w:val="0"/>
          <w:numId w:val="21"/>
        </w:numPr>
        <w:tabs>
          <w:tab w:val="left" w:pos="1134"/>
        </w:tabs>
        <w:ind w:left="0" w:right="-2" w:firstLine="709"/>
        <w:rPr>
          <w:i/>
          <w:color w:val="000000" w:themeColor="text1"/>
        </w:rPr>
      </w:pPr>
      <w:r w:rsidRPr="00CF2DFB">
        <w:rPr>
          <w:i/>
          <w:color w:val="000000" w:themeColor="text1"/>
        </w:rPr>
        <w:t>вычислять расстояния на местности в стандартных ситуациях, площади участков прямоугольной формы, объемы комнат;</w:t>
      </w:r>
    </w:p>
    <w:p w:rsidR="00777D59" w:rsidRPr="00CF2DFB" w:rsidRDefault="006821ED" w:rsidP="00A34234">
      <w:pPr>
        <w:pStyle w:val="a8"/>
        <w:numPr>
          <w:ilvl w:val="0"/>
          <w:numId w:val="21"/>
        </w:numPr>
        <w:tabs>
          <w:tab w:val="left" w:pos="1134"/>
        </w:tabs>
        <w:ind w:right="-2"/>
        <w:rPr>
          <w:i/>
          <w:color w:val="000000" w:themeColor="text1"/>
        </w:rPr>
      </w:pPr>
      <w:r w:rsidRPr="00CF2DFB">
        <w:rPr>
          <w:i/>
          <w:color w:val="000000" w:themeColor="text1"/>
        </w:rPr>
        <w:t xml:space="preserve">выполнять простейшие построения на местности, необходимые в реальной жизни; </w:t>
      </w:r>
    </w:p>
    <w:p w:rsidR="00777D59" w:rsidRPr="00CF2DFB" w:rsidRDefault="006821ED" w:rsidP="00A34234">
      <w:pPr>
        <w:pStyle w:val="a8"/>
        <w:numPr>
          <w:ilvl w:val="0"/>
          <w:numId w:val="21"/>
        </w:numPr>
        <w:tabs>
          <w:tab w:val="left" w:pos="1134"/>
        </w:tabs>
        <w:ind w:left="0" w:right="-2" w:firstLine="709"/>
        <w:rPr>
          <w:i/>
          <w:color w:val="000000" w:themeColor="text1"/>
        </w:rPr>
      </w:pPr>
      <w:r w:rsidRPr="00CF2DFB">
        <w:rPr>
          <w:i/>
          <w:color w:val="000000" w:themeColor="text1"/>
        </w:rPr>
        <w:t>оценивать размеры реальных объектов окружающего мира.</w:t>
      </w:r>
    </w:p>
    <w:p w:rsidR="00777D59" w:rsidRPr="00CF2DFB" w:rsidRDefault="006821ED" w:rsidP="00A34234">
      <w:pPr>
        <w:spacing w:after="0" w:line="240" w:lineRule="auto"/>
        <w:ind w:right="-2"/>
        <w:rPr>
          <w:b/>
          <w:bCs/>
          <w:color w:val="000000" w:themeColor="text1"/>
          <w:szCs w:val="24"/>
        </w:rPr>
      </w:pPr>
      <w:r w:rsidRPr="00CF2DFB">
        <w:rPr>
          <w:b/>
          <w:bCs/>
          <w:color w:val="000000" w:themeColor="text1"/>
          <w:szCs w:val="24"/>
        </w:rPr>
        <w:t>История математики</w:t>
      </w:r>
    </w:p>
    <w:p w:rsidR="00777D59" w:rsidRPr="00CF2DFB" w:rsidRDefault="006821ED" w:rsidP="00D20222">
      <w:pPr>
        <w:pStyle w:val="a8"/>
        <w:numPr>
          <w:ilvl w:val="0"/>
          <w:numId w:val="126"/>
        </w:numPr>
        <w:ind w:left="0" w:right="-2" w:firstLine="709"/>
        <w:rPr>
          <w:i/>
          <w:color w:val="000000" w:themeColor="text1"/>
        </w:rPr>
      </w:pPr>
      <w:r w:rsidRPr="00CF2DFB">
        <w:rPr>
          <w:i/>
          <w:color w:val="000000" w:themeColor="text1"/>
        </w:rPr>
        <w:t>Характеризовать вклад выдающихся математиков в развитие математики и иных научных областей.</w:t>
      </w:r>
    </w:p>
    <w:p w:rsidR="00777D59" w:rsidRPr="00CF2DFB" w:rsidRDefault="00777D59" w:rsidP="00A34234">
      <w:pPr>
        <w:pStyle w:val="3"/>
        <w:spacing w:before="0" w:beforeAutospacing="0" w:after="0" w:afterAutospacing="0"/>
        <w:ind w:right="-2"/>
        <w:jc w:val="both"/>
        <w:rPr>
          <w:color w:val="000000" w:themeColor="text1"/>
          <w:sz w:val="24"/>
          <w:szCs w:val="24"/>
        </w:rPr>
      </w:pPr>
    </w:p>
    <w:p w:rsidR="00777D59" w:rsidRPr="00CF2DFB" w:rsidRDefault="006821ED" w:rsidP="00A34234">
      <w:pPr>
        <w:spacing w:after="0" w:line="240" w:lineRule="auto"/>
        <w:ind w:right="-2"/>
        <w:rPr>
          <w:b/>
          <w:color w:val="000000" w:themeColor="text1"/>
          <w:szCs w:val="24"/>
        </w:rPr>
      </w:pPr>
      <w:bookmarkStart w:id="95" w:name="_Toc284662721"/>
      <w:bookmarkStart w:id="96" w:name="_Toc284663347"/>
      <w:bookmarkStart w:id="97" w:name="_Toc31893398"/>
      <w:r w:rsidRPr="00CF2DFB">
        <w:rPr>
          <w:b/>
          <w:color w:val="000000" w:themeColor="text1"/>
          <w:szCs w:val="24"/>
        </w:rPr>
        <w:t>Выпускник научится в 7-</w:t>
      </w:r>
      <w:r w:rsidR="004E29A6" w:rsidRPr="00CF2DFB">
        <w:rPr>
          <w:b/>
          <w:color w:val="000000" w:themeColor="text1"/>
          <w:szCs w:val="24"/>
        </w:rPr>
        <w:t>9(второй год обучения)</w:t>
      </w:r>
      <w:r w:rsidRPr="00CF2DFB">
        <w:rPr>
          <w:b/>
          <w:color w:val="000000" w:themeColor="text1"/>
          <w:szCs w:val="24"/>
        </w:rPr>
        <w:t>классах (для использования в повседневной жизни и обеспечения возможности успешного продолжения образования на базовом уровне)</w:t>
      </w:r>
      <w:bookmarkEnd w:id="95"/>
      <w:bookmarkEnd w:id="96"/>
      <w:bookmarkEnd w:id="97"/>
    </w:p>
    <w:p w:rsidR="00777D59" w:rsidRPr="00CF2DFB" w:rsidRDefault="006821ED" w:rsidP="00A34234">
      <w:pPr>
        <w:spacing w:after="0" w:line="240" w:lineRule="auto"/>
        <w:ind w:right="-2"/>
        <w:rPr>
          <w:color w:val="000000" w:themeColor="text1"/>
          <w:szCs w:val="24"/>
        </w:rPr>
      </w:pPr>
      <w:r w:rsidRPr="00CF2DFB">
        <w:rPr>
          <w:b/>
          <w:color w:val="000000" w:themeColor="text1"/>
          <w:szCs w:val="24"/>
        </w:rPr>
        <w:t>Элементы теории множеств и математической логики</w:t>
      </w:r>
    </w:p>
    <w:p w:rsidR="00777D59" w:rsidRPr="00CF2DFB" w:rsidRDefault="006821ED" w:rsidP="00D20222">
      <w:pPr>
        <w:pStyle w:val="a8"/>
        <w:numPr>
          <w:ilvl w:val="0"/>
          <w:numId w:val="125"/>
        </w:numPr>
        <w:tabs>
          <w:tab w:val="left" w:pos="1134"/>
        </w:tabs>
        <w:ind w:left="0" w:right="-2" w:firstLine="709"/>
        <w:rPr>
          <w:color w:val="000000" w:themeColor="text1"/>
        </w:rPr>
      </w:pPr>
      <w:r w:rsidRPr="00CF2DFB">
        <w:rPr>
          <w:color w:val="000000" w:themeColor="text1"/>
        </w:rPr>
        <w:t>Оперировать на базовом уровне</w:t>
      </w:r>
      <w:r w:rsidRPr="00CF2DFB">
        <w:rPr>
          <w:rStyle w:val="af3"/>
          <w:color w:val="000000" w:themeColor="text1"/>
        </w:rPr>
        <w:footnoteReference w:id="6"/>
      </w:r>
      <w:r w:rsidRPr="00CF2DFB">
        <w:rPr>
          <w:color w:val="000000" w:themeColor="text1"/>
        </w:rPr>
        <w:t xml:space="preserve"> понятиями: множество, элемент множества, подмножество, принадлежность;</w:t>
      </w:r>
    </w:p>
    <w:p w:rsidR="00777D59" w:rsidRPr="00CF2DFB" w:rsidRDefault="006821ED" w:rsidP="00D20222">
      <w:pPr>
        <w:pStyle w:val="a8"/>
        <w:numPr>
          <w:ilvl w:val="0"/>
          <w:numId w:val="125"/>
        </w:numPr>
        <w:tabs>
          <w:tab w:val="left" w:pos="1134"/>
        </w:tabs>
        <w:ind w:left="0" w:right="-2" w:firstLine="709"/>
        <w:rPr>
          <w:color w:val="000000" w:themeColor="text1"/>
        </w:rPr>
      </w:pPr>
      <w:r w:rsidRPr="00CF2DFB">
        <w:rPr>
          <w:color w:val="000000" w:themeColor="text1"/>
        </w:rPr>
        <w:t>задавать множества перечислением их элементов;</w:t>
      </w:r>
    </w:p>
    <w:p w:rsidR="00777D59" w:rsidRPr="00CF2DFB" w:rsidRDefault="006821ED" w:rsidP="00D20222">
      <w:pPr>
        <w:pStyle w:val="a8"/>
        <w:numPr>
          <w:ilvl w:val="0"/>
          <w:numId w:val="125"/>
        </w:numPr>
        <w:tabs>
          <w:tab w:val="left" w:pos="993"/>
          <w:tab w:val="left" w:pos="1134"/>
        </w:tabs>
        <w:ind w:left="0" w:right="-2" w:firstLine="709"/>
        <w:rPr>
          <w:color w:val="000000" w:themeColor="text1"/>
        </w:rPr>
      </w:pPr>
      <w:r w:rsidRPr="00CF2DFB">
        <w:rPr>
          <w:color w:val="000000" w:themeColor="text1"/>
        </w:rPr>
        <w:t>находить пересечение, объединение, подмножество в простейших ситуациях;</w:t>
      </w:r>
    </w:p>
    <w:p w:rsidR="00777D59" w:rsidRPr="00CF2DFB" w:rsidRDefault="006821ED" w:rsidP="00D20222">
      <w:pPr>
        <w:pStyle w:val="a8"/>
        <w:numPr>
          <w:ilvl w:val="0"/>
          <w:numId w:val="125"/>
        </w:numPr>
        <w:tabs>
          <w:tab w:val="left" w:pos="993"/>
        </w:tabs>
        <w:ind w:left="0" w:right="-2" w:firstLine="709"/>
        <w:rPr>
          <w:color w:val="000000" w:themeColor="text1"/>
        </w:rPr>
      </w:pPr>
      <w:r w:rsidRPr="00CF2DFB">
        <w:rPr>
          <w:color w:val="000000" w:themeColor="text1"/>
        </w:rPr>
        <w:t>оперировать на базовом уровне понятиями: определение, аксиома, теорема, доказательство;</w:t>
      </w:r>
    </w:p>
    <w:p w:rsidR="00777D59" w:rsidRPr="00CF2DFB" w:rsidRDefault="006821ED" w:rsidP="00D20222">
      <w:pPr>
        <w:pStyle w:val="a8"/>
        <w:numPr>
          <w:ilvl w:val="0"/>
          <w:numId w:val="125"/>
        </w:numPr>
        <w:tabs>
          <w:tab w:val="left" w:pos="993"/>
          <w:tab w:val="left" w:pos="1134"/>
        </w:tabs>
        <w:ind w:left="0" w:right="-2" w:firstLine="709"/>
        <w:rPr>
          <w:color w:val="000000" w:themeColor="text1"/>
        </w:rPr>
      </w:pPr>
      <w:r w:rsidRPr="00CF2DFB">
        <w:rPr>
          <w:color w:val="000000" w:themeColor="text1"/>
        </w:rPr>
        <w:t>приводить примеры и контрпримеры для подтверждения своих высказываний.</w:t>
      </w:r>
    </w:p>
    <w:p w:rsidR="00777D59" w:rsidRPr="00CF2DFB" w:rsidRDefault="006821ED" w:rsidP="00A34234">
      <w:pPr>
        <w:tabs>
          <w:tab w:val="left" w:pos="1134"/>
        </w:tabs>
        <w:spacing w:after="0" w:line="240" w:lineRule="auto"/>
        <w:ind w:right="-2"/>
        <w:rPr>
          <w:b/>
          <w:color w:val="000000" w:themeColor="text1"/>
          <w:szCs w:val="24"/>
        </w:rPr>
      </w:pPr>
      <w:r w:rsidRPr="00CF2DFB">
        <w:rPr>
          <w:b/>
          <w:color w:val="000000" w:themeColor="text1"/>
          <w:szCs w:val="24"/>
        </w:rPr>
        <w:t>В повседневной жизни и при изучении других предметов:</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777D59" w:rsidRPr="00CF2DFB" w:rsidRDefault="006821ED" w:rsidP="00A34234">
      <w:pPr>
        <w:spacing w:after="0" w:line="240" w:lineRule="auto"/>
        <w:ind w:right="-2"/>
        <w:rPr>
          <w:b/>
          <w:color w:val="000000" w:themeColor="text1"/>
          <w:szCs w:val="24"/>
        </w:rPr>
      </w:pPr>
      <w:r w:rsidRPr="00CF2DFB">
        <w:rPr>
          <w:b/>
          <w:color w:val="000000" w:themeColor="text1"/>
          <w:szCs w:val="24"/>
        </w:rPr>
        <w:t>Числа</w:t>
      </w:r>
    </w:p>
    <w:p w:rsidR="00777D59" w:rsidRPr="00CF2DFB" w:rsidRDefault="006821ED" w:rsidP="00D20222">
      <w:pPr>
        <w:pStyle w:val="a8"/>
        <w:numPr>
          <w:ilvl w:val="0"/>
          <w:numId w:val="99"/>
        </w:numPr>
        <w:tabs>
          <w:tab w:val="left" w:pos="1134"/>
        </w:tabs>
        <w:ind w:left="0" w:right="-2" w:firstLine="709"/>
        <w:contextualSpacing w:val="0"/>
        <w:rPr>
          <w:color w:val="000000" w:themeColor="text1"/>
        </w:rPr>
      </w:pPr>
      <w:r w:rsidRPr="00CF2DFB">
        <w:rPr>
          <w:color w:val="000000" w:themeColor="text1"/>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777D59" w:rsidRPr="00CF2DFB" w:rsidRDefault="006821ED" w:rsidP="00D20222">
      <w:pPr>
        <w:pStyle w:val="a8"/>
        <w:numPr>
          <w:ilvl w:val="0"/>
          <w:numId w:val="99"/>
        </w:numPr>
        <w:tabs>
          <w:tab w:val="left" w:pos="1134"/>
        </w:tabs>
        <w:ind w:left="0" w:right="-2" w:firstLine="709"/>
        <w:contextualSpacing w:val="0"/>
        <w:rPr>
          <w:color w:val="000000" w:themeColor="text1"/>
        </w:rPr>
      </w:pPr>
      <w:r w:rsidRPr="00CF2DFB">
        <w:rPr>
          <w:color w:val="000000" w:themeColor="text1"/>
        </w:rPr>
        <w:t>использовать свойства чисел и правила действий при выполнении вычислений;</w:t>
      </w:r>
    </w:p>
    <w:p w:rsidR="00777D59" w:rsidRPr="00CF2DFB" w:rsidRDefault="006821ED" w:rsidP="00D20222">
      <w:pPr>
        <w:pStyle w:val="a8"/>
        <w:numPr>
          <w:ilvl w:val="0"/>
          <w:numId w:val="99"/>
        </w:numPr>
        <w:tabs>
          <w:tab w:val="left" w:pos="1134"/>
        </w:tabs>
        <w:ind w:left="0" w:right="-2" w:firstLine="709"/>
        <w:contextualSpacing w:val="0"/>
        <w:rPr>
          <w:color w:val="000000" w:themeColor="text1"/>
        </w:rPr>
      </w:pPr>
      <w:r w:rsidRPr="00CF2DFB">
        <w:rPr>
          <w:color w:val="000000" w:themeColor="text1"/>
        </w:rPr>
        <w:t>использовать признаки делимости на 2, 5, 3, 9, 10 при выполнении вычислений и решении несложных задач;</w:t>
      </w:r>
    </w:p>
    <w:p w:rsidR="00777D59" w:rsidRPr="00CF2DFB" w:rsidRDefault="006821ED" w:rsidP="00D20222">
      <w:pPr>
        <w:pStyle w:val="a8"/>
        <w:numPr>
          <w:ilvl w:val="0"/>
          <w:numId w:val="99"/>
        </w:numPr>
        <w:tabs>
          <w:tab w:val="left" w:pos="1134"/>
        </w:tabs>
        <w:ind w:left="0" w:right="-2" w:firstLine="709"/>
        <w:contextualSpacing w:val="0"/>
        <w:rPr>
          <w:color w:val="000000" w:themeColor="text1"/>
        </w:rPr>
      </w:pPr>
      <w:r w:rsidRPr="00CF2DFB">
        <w:rPr>
          <w:color w:val="000000" w:themeColor="text1"/>
        </w:rPr>
        <w:t>выполнять округление рациональных чисел в соответствии с правилами;</w:t>
      </w:r>
    </w:p>
    <w:p w:rsidR="00777D59" w:rsidRPr="00CF2DFB" w:rsidRDefault="006821ED" w:rsidP="00D20222">
      <w:pPr>
        <w:pStyle w:val="a8"/>
        <w:numPr>
          <w:ilvl w:val="0"/>
          <w:numId w:val="99"/>
        </w:numPr>
        <w:tabs>
          <w:tab w:val="left" w:pos="1134"/>
        </w:tabs>
        <w:ind w:left="0" w:right="-2" w:firstLine="709"/>
        <w:contextualSpacing w:val="0"/>
        <w:rPr>
          <w:color w:val="000000" w:themeColor="text1"/>
        </w:rPr>
      </w:pPr>
      <w:r w:rsidRPr="00CF2DFB">
        <w:rPr>
          <w:color w:val="000000" w:themeColor="text1"/>
        </w:rPr>
        <w:t xml:space="preserve">оценивать значение квадратного корня из положительного целого числа; </w:t>
      </w:r>
    </w:p>
    <w:p w:rsidR="00777D59" w:rsidRPr="00CF2DFB" w:rsidRDefault="006821ED" w:rsidP="00D20222">
      <w:pPr>
        <w:pStyle w:val="a8"/>
        <w:numPr>
          <w:ilvl w:val="0"/>
          <w:numId w:val="99"/>
        </w:numPr>
        <w:tabs>
          <w:tab w:val="left" w:pos="1134"/>
        </w:tabs>
        <w:ind w:left="0" w:right="-2" w:firstLine="709"/>
        <w:contextualSpacing w:val="0"/>
        <w:rPr>
          <w:color w:val="000000" w:themeColor="text1"/>
        </w:rPr>
      </w:pPr>
      <w:r w:rsidRPr="00CF2DFB">
        <w:rPr>
          <w:color w:val="000000" w:themeColor="text1"/>
        </w:rPr>
        <w:t>распознавать рациональные и иррациональные числа;</w:t>
      </w:r>
    </w:p>
    <w:p w:rsidR="00777D59" w:rsidRPr="00CF2DFB" w:rsidRDefault="006821ED" w:rsidP="00D20222">
      <w:pPr>
        <w:pStyle w:val="a8"/>
        <w:numPr>
          <w:ilvl w:val="0"/>
          <w:numId w:val="99"/>
        </w:numPr>
        <w:tabs>
          <w:tab w:val="left" w:pos="1134"/>
        </w:tabs>
        <w:ind w:left="0" w:right="-2" w:firstLine="709"/>
        <w:contextualSpacing w:val="0"/>
        <w:rPr>
          <w:color w:val="000000" w:themeColor="text1"/>
        </w:rPr>
      </w:pPr>
      <w:r w:rsidRPr="00CF2DFB">
        <w:rPr>
          <w:color w:val="000000" w:themeColor="text1"/>
        </w:rPr>
        <w:t>сравнивать числа.</w:t>
      </w:r>
    </w:p>
    <w:p w:rsidR="00777D59" w:rsidRPr="00CF2DFB" w:rsidRDefault="006821ED" w:rsidP="00A34234">
      <w:pPr>
        <w:tabs>
          <w:tab w:val="left" w:pos="1134"/>
        </w:tabs>
        <w:spacing w:after="0" w:line="240" w:lineRule="auto"/>
        <w:ind w:right="-2"/>
        <w:rPr>
          <w:b/>
          <w:color w:val="000000" w:themeColor="text1"/>
          <w:szCs w:val="24"/>
        </w:rPr>
      </w:pPr>
      <w:r w:rsidRPr="00CF2DFB">
        <w:rPr>
          <w:b/>
          <w:color w:val="000000" w:themeColor="text1"/>
          <w:szCs w:val="24"/>
        </w:rPr>
        <w:t>В повседневной жизни и при изучении других предметов:</w:t>
      </w:r>
    </w:p>
    <w:p w:rsidR="00777D59" w:rsidRPr="00CF2DFB" w:rsidRDefault="006821ED" w:rsidP="00D20222">
      <w:pPr>
        <w:pStyle w:val="a8"/>
        <w:numPr>
          <w:ilvl w:val="0"/>
          <w:numId w:val="99"/>
        </w:numPr>
        <w:tabs>
          <w:tab w:val="left" w:pos="1134"/>
        </w:tabs>
        <w:ind w:left="0" w:right="-2" w:firstLine="709"/>
        <w:contextualSpacing w:val="0"/>
        <w:rPr>
          <w:color w:val="000000" w:themeColor="text1"/>
        </w:rPr>
      </w:pPr>
      <w:r w:rsidRPr="00CF2DFB">
        <w:rPr>
          <w:color w:val="000000" w:themeColor="text1"/>
        </w:rPr>
        <w:t>оценивать результаты вычислений при решении практических задач;</w:t>
      </w:r>
    </w:p>
    <w:p w:rsidR="00777D59" w:rsidRPr="00CF2DFB" w:rsidRDefault="006821ED" w:rsidP="00D20222">
      <w:pPr>
        <w:pStyle w:val="a8"/>
        <w:numPr>
          <w:ilvl w:val="0"/>
          <w:numId w:val="99"/>
        </w:numPr>
        <w:tabs>
          <w:tab w:val="left" w:pos="1134"/>
        </w:tabs>
        <w:ind w:left="0" w:right="-2" w:firstLine="709"/>
        <w:contextualSpacing w:val="0"/>
        <w:rPr>
          <w:color w:val="000000" w:themeColor="text1"/>
        </w:rPr>
      </w:pPr>
      <w:r w:rsidRPr="00CF2DFB">
        <w:rPr>
          <w:color w:val="000000" w:themeColor="text1"/>
        </w:rPr>
        <w:t>выполнять сравнение чисел в реальных ситуациях;</w:t>
      </w:r>
    </w:p>
    <w:p w:rsidR="00777D59" w:rsidRPr="00CF2DFB" w:rsidRDefault="006821ED" w:rsidP="00D20222">
      <w:pPr>
        <w:pStyle w:val="a8"/>
        <w:numPr>
          <w:ilvl w:val="0"/>
          <w:numId w:val="99"/>
        </w:numPr>
        <w:tabs>
          <w:tab w:val="left" w:pos="1134"/>
        </w:tabs>
        <w:ind w:left="0" w:right="-2" w:firstLine="709"/>
        <w:rPr>
          <w:color w:val="000000" w:themeColor="text1"/>
        </w:rPr>
      </w:pPr>
      <w:r w:rsidRPr="00CF2DFB">
        <w:rPr>
          <w:color w:val="000000" w:themeColor="text1"/>
        </w:rPr>
        <w:t>составлять числовые выражения при решении практических задач и задач из других учебных предметов.</w:t>
      </w:r>
    </w:p>
    <w:p w:rsidR="00777D59" w:rsidRPr="00CF2DFB" w:rsidRDefault="006821ED" w:rsidP="00A34234">
      <w:pPr>
        <w:spacing w:after="0" w:line="240" w:lineRule="auto"/>
        <w:ind w:right="-2"/>
        <w:rPr>
          <w:b/>
          <w:color w:val="000000" w:themeColor="text1"/>
          <w:szCs w:val="24"/>
        </w:rPr>
      </w:pPr>
      <w:r w:rsidRPr="00CF2DFB">
        <w:rPr>
          <w:b/>
          <w:color w:val="000000" w:themeColor="text1"/>
          <w:szCs w:val="24"/>
        </w:rPr>
        <w:lastRenderedPageBreak/>
        <w:t>Тождественные преобразования</w:t>
      </w:r>
    </w:p>
    <w:p w:rsidR="00777D59" w:rsidRPr="00CF2DFB" w:rsidRDefault="006821ED" w:rsidP="00D20222">
      <w:pPr>
        <w:pStyle w:val="a8"/>
        <w:numPr>
          <w:ilvl w:val="0"/>
          <w:numId w:val="146"/>
        </w:numPr>
        <w:tabs>
          <w:tab w:val="left" w:pos="1134"/>
        </w:tabs>
        <w:ind w:left="0" w:right="-2" w:firstLine="709"/>
        <w:contextualSpacing w:val="0"/>
        <w:rPr>
          <w:color w:val="000000" w:themeColor="text1"/>
        </w:rPr>
      </w:pPr>
      <w:r w:rsidRPr="00CF2DFB">
        <w:rPr>
          <w:color w:val="000000" w:themeColor="text1"/>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777D59" w:rsidRPr="00CF2DFB" w:rsidRDefault="006821ED" w:rsidP="00D20222">
      <w:pPr>
        <w:pStyle w:val="a8"/>
        <w:numPr>
          <w:ilvl w:val="0"/>
          <w:numId w:val="146"/>
        </w:numPr>
        <w:tabs>
          <w:tab w:val="left" w:pos="1134"/>
        </w:tabs>
        <w:ind w:left="0" w:right="-2" w:firstLine="709"/>
        <w:contextualSpacing w:val="0"/>
        <w:rPr>
          <w:color w:val="000000" w:themeColor="text1"/>
        </w:rPr>
      </w:pPr>
      <w:r w:rsidRPr="00CF2DFB">
        <w:rPr>
          <w:color w:val="000000" w:themeColor="text1"/>
        </w:rPr>
        <w:t>выполнять несложные преобразования целых выражений: раскрывать скобки, приводить подобные слагаемые;</w:t>
      </w:r>
    </w:p>
    <w:p w:rsidR="00777D59" w:rsidRPr="00CF2DFB" w:rsidRDefault="006821ED" w:rsidP="00D20222">
      <w:pPr>
        <w:pStyle w:val="a8"/>
        <w:numPr>
          <w:ilvl w:val="0"/>
          <w:numId w:val="146"/>
        </w:numPr>
        <w:tabs>
          <w:tab w:val="left" w:pos="1134"/>
        </w:tabs>
        <w:ind w:left="0" w:right="-2" w:firstLine="709"/>
        <w:contextualSpacing w:val="0"/>
        <w:rPr>
          <w:color w:val="000000" w:themeColor="text1"/>
        </w:rPr>
      </w:pPr>
      <w:r w:rsidRPr="00CF2DFB">
        <w:rPr>
          <w:color w:val="000000" w:themeColor="text1"/>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777D59" w:rsidRPr="00CF2DFB" w:rsidRDefault="006821ED" w:rsidP="00D20222">
      <w:pPr>
        <w:pStyle w:val="a8"/>
        <w:numPr>
          <w:ilvl w:val="0"/>
          <w:numId w:val="146"/>
        </w:numPr>
        <w:tabs>
          <w:tab w:val="left" w:pos="1134"/>
        </w:tabs>
        <w:ind w:left="0" w:right="-2" w:firstLine="709"/>
        <w:contextualSpacing w:val="0"/>
        <w:rPr>
          <w:color w:val="000000" w:themeColor="text1"/>
        </w:rPr>
      </w:pPr>
      <w:r w:rsidRPr="00CF2DFB">
        <w:rPr>
          <w:color w:val="000000" w:themeColor="text1"/>
        </w:rPr>
        <w:t>выполнять несложные преобразования дробно-линейных выражений и выражений с квадратными корнями.</w:t>
      </w:r>
    </w:p>
    <w:p w:rsidR="00777D59" w:rsidRPr="00CF2DFB" w:rsidRDefault="006821ED" w:rsidP="00A34234">
      <w:pPr>
        <w:tabs>
          <w:tab w:val="left" w:pos="1134"/>
        </w:tabs>
        <w:spacing w:after="0" w:line="240" w:lineRule="auto"/>
        <w:ind w:right="-2"/>
        <w:rPr>
          <w:b/>
          <w:color w:val="000000" w:themeColor="text1"/>
          <w:szCs w:val="24"/>
        </w:rPr>
      </w:pPr>
      <w:r w:rsidRPr="00CF2DFB">
        <w:rPr>
          <w:b/>
          <w:color w:val="000000" w:themeColor="text1"/>
          <w:szCs w:val="24"/>
        </w:rPr>
        <w:t>В повседневной жизни и при изучении других предметов:</w:t>
      </w:r>
    </w:p>
    <w:p w:rsidR="00777D59" w:rsidRPr="00CF2DFB" w:rsidRDefault="006821ED" w:rsidP="00D20222">
      <w:pPr>
        <w:pStyle w:val="a8"/>
        <w:numPr>
          <w:ilvl w:val="0"/>
          <w:numId w:val="88"/>
        </w:numPr>
        <w:tabs>
          <w:tab w:val="left" w:pos="1134"/>
        </w:tabs>
        <w:ind w:left="0" w:right="-2" w:firstLine="709"/>
        <w:rPr>
          <w:color w:val="000000" w:themeColor="text1"/>
        </w:rPr>
      </w:pPr>
      <w:r w:rsidRPr="00CF2DFB">
        <w:rPr>
          <w:color w:val="000000" w:themeColor="text1"/>
        </w:rPr>
        <w:t xml:space="preserve">понимать смысл записи числа в стандартном виде; </w:t>
      </w:r>
    </w:p>
    <w:p w:rsidR="00777D59" w:rsidRPr="00CF2DFB" w:rsidRDefault="006821ED" w:rsidP="00D20222">
      <w:pPr>
        <w:pStyle w:val="a8"/>
        <w:numPr>
          <w:ilvl w:val="0"/>
          <w:numId w:val="88"/>
        </w:numPr>
        <w:tabs>
          <w:tab w:val="left" w:pos="1134"/>
        </w:tabs>
        <w:ind w:left="0" w:right="-2" w:firstLine="709"/>
        <w:rPr>
          <w:color w:val="000000" w:themeColor="text1"/>
        </w:rPr>
      </w:pPr>
      <w:r w:rsidRPr="00CF2DFB">
        <w:rPr>
          <w:color w:val="000000" w:themeColor="text1"/>
        </w:rPr>
        <w:t>оперировать на базовом уровне понятием «стандартная запись числа».</w:t>
      </w:r>
    </w:p>
    <w:p w:rsidR="00777D59" w:rsidRPr="00CF2DFB" w:rsidRDefault="006821ED" w:rsidP="00A34234">
      <w:pPr>
        <w:spacing w:after="0" w:line="240" w:lineRule="auto"/>
        <w:ind w:right="-2"/>
        <w:rPr>
          <w:b/>
          <w:color w:val="000000" w:themeColor="text1"/>
          <w:szCs w:val="24"/>
        </w:rPr>
      </w:pPr>
      <w:r w:rsidRPr="00CF2DFB">
        <w:rPr>
          <w:b/>
          <w:color w:val="000000" w:themeColor="text1"/>
          <w:szCs w:val="24"/>
        </w:rPr>
        <w:t>Уравнения и неравенства</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проверять справедливость числовых равенств и неравенств;</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решать линейные неравенства и несложные неравенства, сводящиеся к линейным;</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решать системы несложных линейных уравнений, неравенств;</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проверять, является ли данное число решением уравнения (неравенства);</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решать квадратные уравнения по формуле корней квадратного уравнения;</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изображать решения неравенств и их систем на числовой прямой.</w:t>
      </w:r>
    </w:p>
    <w:p w:rsidR="00777D59" w:rsidRPr="00CF2DFB" w:rsidRDefault="006821ED" w:rsidP="00A34234">
      <w:pPr>
        <w:tabs>
          <w:tab w:val="left" w:pos="1134"/>
        </w:tabs>
        <w:spacing w:after="0" w:line="240" w:lineRule="auto"/>
        <w:ind w:right="-2"/>
        <w:rPr>
          <w:b/>
          <w:color w:val="000000" w:themeColor="text1"/>
          <w:szCs w:val="24"/>
        </w:rPr>
      </w:pPr>
      <w:r w:rsidRPr="00CF2DFB">
        <w:rPr>
          <w:b/>
          <w:color w:val="000000" w:themeColor="text1"/>
          <w:szCs w:val="24"/>
        </w:rPr>
        <w:t>В повседневной жизни и при изучении других предметов:</w:t>
      </w:r>
    </w:p>
    <w:p w:rsidR="00777D59" w:rsidRPr="00CF2DFB" w:rsidRDefault="006821ED" w:rsidP="00D20222">
      <w:pPr>
        <w:pStyle w:val="a8"/>
        <w:numPr>
          <w:ilvl w:val="0"/>
          <w:numId w:val="99"/>
        </w:numPr>
        <w:tabs>
          <w:tab w:val="left" w:pos="1134"/>
        </w:tabs>
        <w:ind w:left="0" w:right="-2" w:firstLine="709"/>
        <w:rPr>
          <w:color w:val="000000" w:themeColor="text1"/>
        </w:rPr>
      </w:pPr>
      <w:r w:rsidRPr="00CF2DFB">
        <w:rPr>
          <w:color w:val="000000" w:themeColor="text1"/>
        </w:rPr>
        <w:t>составлять и решать линейные уравнения при решении задач, возникающих в других учебных предметах.</w:t>
      </w:r>
    </w:p>
    <w:p w:rsidR="00777D59" w:rsidRPr="00CF2DFB" w:rsidRDefault="006821ED" w:rsidP="00A34234">
      <w:pPr>
        <w:spacing w:after="0" w:line="240" w:lineRule="auto"/>
        <w:ind w:right="-2"/>
        <w:rPr>
          <w:b/>
          <w:color w:val="000000" w:themeColor="text1"/>
          <w:szCs w:val="24"/>
        </w:rPr>
      </w:pPr>
      <w:r w:rsidRPr="00CF2DFB">
        <w:rPr>
          <w:b/>
          <w:color w:val="000000" w:themeColor="text1"/>
          <w:szCs w:val="24"/>
        </w:rPr>
        <w:t>Функции</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 xml:space="preserve">Находить значение функции по заданному значению аргумента; </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находить значение аргумента по заданному значению функции в несложных ситуациях;</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определять положение точки по ее координатам, координаты точки по ее положению на координатной плоскости;</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строить график линейной функции;</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проверять, является ли данный график графиком заданной функции (линейной, квадратичной, обратной пропорциональности);</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определять приближенные значения координат точки пересечения графиков функций;</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оперировать на базовом уровне понятиями: последовательность, арифметическая прогрессия, геометрическая прогрессия;</w:t>
      </w:r>
    </w:p>
    <w:p w:rsidR="00777D59" w:rsidRPr="00CF2DFB" w:rsidRDefault="006821ED" w:rsidP="00D20222">
      <w:pPr>
        <w:pStyle w:val="a8"/>
        <w:numPr>
          <w:ilvl w:val="0"/>
          <w:numId w:val="159"/>
        </w:numPr>
        <w:tabs>
          <w:tab w:val="left" w:pos="1134"/>
        </w:tabs>
        <w:ind w:left="0" w:right="-2" w:firstLine="709"/>
        <w:contextualSpacing w:val="0"/>
        <w:rPr>
          <w:color w:val="000000" w:themeColor="text1"/>
        </w:rPr>
      </w:pPr>
      <w:r w:rsidRPr="00CF2DFB">
        <w:rPr>
          <w:color w:val="000000" w:themeColor="text1"/>
        </w:rPr>
        <w:t>решать задачи на прогрессии, в которых ответ может быть получен непосредственным подсчетом без применения формул.</w:t>
      </w:r>
    </w:p>
    <w:p w:rsidR="00777D59" w:rsidRPr="00CF2DFB" w:rsidRDefault="006821ED" w:rsidP="00A34234">
      <w:pPr>
        <w:tabs>
          <w:tab w:val="left" w:pos="1134"/>
        </w:tabs>
        <w:spacing w:after="0" w:line="240" w:lineRule="auto"/>
        <w:ind w:right="-2"/>
        <w:rPr>
          <w:b/>
          <w:color w:val="000000" w:themeColor="text1"/>
          <w:szCs w:val="24"/>
        </w:rPr>
      </w:pPr>
      <w:r w:rsidRPr="00CF2DFB">
        <w:rPr>
          <w:b/>
          <w:color w:val="000000" w:themeColor="text1"/>
          <w:szCs w:val="24"/>
        </w:rPr>
        <w:t>В повседневной жизни и при изучении других предметов:</w:t>
      </w:r>
    </w:p>
    <w:p w:rsidR="00777D59" w:rsidRPr="00CF2DFB" w:rsidRDefault="006821ED" w:rsidP="00D20222">
      <w:pPr>
        <w:pStyle w:val="a8"/>
        <w:numPr>
          <w:ilvl w:val="0"/>
          <w:numId w:val="159"/>
        </w:numPr>
        <w:tabs>
          <w:tab w:val="left" w:pos="1134"/>
        </w:tabs>
        <w:ind w:left="0" w:right="-2" w:firstLine="709"/>
        <w:contextualSpacing w:val="0"/>
        <w:rPr>
          <w:color w:val="000000" w:themeColor="text1"/>
        </w:rPr>
      </w:pPr>
      <w:r w:rsidRPr="00CF2DFB">
        <w:rPr>
          <w:color w:val="000000" w:themeColor="text1"/>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777D59" w:rsidRPr="00CF2DFB" w:rsidRDefault="006821ED" w:rsidP="00D20222">
      <w:pPr>
        <w:pStyle w:val="a8"/>
        <w:numPr>
          <w:ilvl w:val="0"/>
          <w:numId w:val="159"/>
        </w:numPr>
        <w:tabs>
          <w:tab w:val="left" w:pos="1134"/>
        </w:tabs>
        <w:ind w:left="0" w:right="-2" w:firstLine="709"/>
        <w:contextualSpacing w:val="0"/>
        <w:rPr>
          <w:color w:val="000000" w:themeColor="text1"/>
        </w:rPr>
      </w:pPr>
      <w:r w:rsidRPr="00CF2DFB">
        <w:rPr>
          <w:color w:val="000000" w:themeColor="text1"/>
        </w:rPr>
        <w:t>использовать свойства линейной функции и ее график при решении задач из других учебных предметов.</w:t>
      </w:r>
    </w:p>
    <w:p w:rsidR="00777D59" w:rsidRPr="00CF2DFB" w:rsidRDefault="006821ED" w:rsidP="00A34234">
      <w:pPr>
        <w:spacing w:after="0" w:line="240" w:lineRule="auto"/>
        <w:ind w:right="-2"/>
        <w:rPr>
          <w:b/>
          <w:color w:val="000000" w:themeColor="text1"/>
          <w:szCs w:val="24"/>
        </w:rPr>
      </w:pPr>
      <w:r w:rsidRPr="00CF2DFB">
        <w:rPr>
          <w:b/>
          <w:color w:val="000000" w:themeColor="text1"/>
          <w:szCs w:val="24"/>
        </w:rPr>
        <w:lastRenderedPageBreak/>
        <w:t xml:space="preserve">Статистика и теория вероятностей </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Иметь представление о статистических характеристиках, вероятности случайного события, комбинаторных задачах;</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решать простейшие комбинаторные задачи методом прямого и организованного перебора;</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представлять данные в виде таблиц, диаграмм, графиков;</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читать информацию, представленную в виде таблицы, диаграммы, графика;</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 xml:space="preserve">определять </w:t>
      </w:r>
      <w:r w:rsidRPr="00CF2DFB">
        <w:rPr>
          <w:rStyle w:val="dash041e0431044b0447043d044b0439char1"/>
          <w:color w:val="000000" w:themeColor="text1"/>
        </w:rPr>
        <w:t>основные статистические характеристики числовых наборов;</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оценивать вероятность события в простейших случаях;</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иметь представление о роли закона больших чисел в массовых явлениях.</w:t>
      </w:r>
    </w:p>
    <w:p w:rsidR="00777D59" w:rsidRPr="00CF2DFB" w:rsidRDefault="006821ED" w:rsidP="00A34234">
      <w:pPr>
        <w:tabs>
          <w:tab w:val="left" w:pos="1134"/>
        </w:tabs>
        <w:spacing w:after="0" w:line="240" w:lineRule="auto"/>
        <w:ind w:right="-2"/>
        <w:rPr>
          <w:b/>
          <w:color w:val="000000" w:themeColor="text1"/>
          <w:szCs w:val="24"/>
        </w:rPr>
      </w:pPr>
      <w:r w:rsidRPr="00CF2DFB">
        <w:rPr>
          <w:b/>
          <w:color w:val="000000" w:themeColor="text1"/>
          <w:szCs w:val="24"/>
        </w:rPr>
        <w:t>В повседневной жизни и при изучении других предметов:</w:t>
      </w:r>
    </w:p>
    <w:p w:rsidR="00777D59" w:rsidRPr="00CF2DFB" w:rsidRDefault="006821ED" w:rsidP="00D20222">
      <w:pPr>
        <w:pStyle w:val="a8"/>
        <w:numPr>
          <w:ilvl w:val="0"/>
          <w:numId w:val="138"/>
        </w:numPr>
        <w:tabs>
          <w:tab w:val="left" w:pos="1134"/>
        </w:tabs>
        <w:ind w:left="0" w:right="-2" w:firstLine="709"/>
        <w:contextualSpacing w:val="0"/>
        <w:rPr>
          <w:color w:val="000000" w:themeColor="text1"/>
        </w:rPr>
      </w:pPr>
      <w:r w:rsidRPr="00CF2DFB">
        <w:rPr>
          <w:color w:val="000000" w:themeColor="text1"/>
        </w:rPr>
        <w:t>оценивать количество возможных вариантов методом перебора;</w:t>
      </w:r>
    </w:p>
    <w:p w:rsidR="00777D59" w:rsidRPr="00CF2DFB" w:rsidRDefault="006821ED" w:rsidP="00D20222">
      <w:pPr>
        <w:pStyle w:val="a8"/>
        <w:numPr>
          <w:ilvl w:val="0"/>
          <w:numId w:val="138"/>
        </w:numPr>
        <w:tabs>
          <w:tab w:val="left" w:pos="1134"/>
        </w:tabs>
        <w:ind w:left="0" w:right="-2" w:firstLine="709"/>
        <w:contextualSpacing w:val="0"/>
        <w:rPr>
          <w:color w:val="000000" w:themeColor="text1"/>
        </w:rPr>
      </w:pPr>
      <w:r w:rsidRPr="00CF2DFB">
        <w:rPr>
          <w:color w:val="000000" w:themeColor="text1"/>
        </w:rPr>
        <w:t>иметь представление о роли практически достоверных и маловероятных событий;</w:t>
      </w:r>
    </w:p>
    <w:p w:rsidR="00777D59" w:rsidRPr="00CF2DFB" w:rsidRDefault="006821ED" w:rsidP="00D20222">
      <w:pPr>
        <w:pStyle w:val="a8"/>
        <w:numPr>
          <w:ilvl w:val="0"/>
          <w:numId w:val="138"/>
        </w:numPr>
        <w:tabs>
          <w:tab w:val="left" w:pos="1134"/>
        </w:tabs>
        <w:ind w:left="0" w:right="-2" w:firstLine="709"/>
        <w:contextualSpacing w:val="0"/>
        <w:rPr>
          <w:color w:val="000000" w:themeColor="text1"/>
        </w:rPr>
      </w:pPr>
      <w:r w:rsidRPr="00CF2DFB">
        <w:rPr>
          <w:color w:val="000000" w:themeColor="text1"/>
        </w:rPr>
        <w:t xml:space="preserve">сравнивать </w:t>
      </w:r>
      <w:r w:rsidRPr="00CF2DFB">
        <w:rPr>
          <w:rStyle w:val="dash041e0431044b0447043d044b0439char1"/>
          <w:color w:val="000000" w:themeColor="text1"/>
        </w:rPr>
        <w:t>основные статистические характеристики, полученные в процессе решения прикладной задачи, изучения реального явления</w:t>
      </w:r>
      <w:r w:rsidRPr="00CF2DFB">
        <w:rPr>
          <w:color w:val="000000" w:themeColor="text1"/>
        </w:rPr>
        <w:t xml:space="preserve">; </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оценивать вероятность реальных событий и явлений в несложных ситуациях.</w:t>
      </w:r>
    </w:p>
    <w:p w:rsidR="00777D59" w:rsidRPr="00CF2DFB" w:rsidRDefault="006821ED" w:rsidP="00A34234">
      <w:pPr>
        <w:spacing w:after="0" w:line="240" w:lineRule="auto"/>
        <w:ind w:right="-2"/>
        <w:rPr>
          <w:b/>
          <w:bCs/>
          <w:color w:val="000000" w:themeColor="text1"/>
          <w:szCs w:val="24"/>
        </w:rPr>
      </w:pPr>
      <w:r w:rsidRPr="00CF2DFB">
        <w:rPr>
          <w:b/>
          <w:bCs/>
          <w:color w:val="000000" w:themeColor="text1"/>
          <w:szCs w:val="24"/>
        </w:rPr>
        <w:t>Текстовые задачи</w:t>
      </w:r>
    </w:p>
    <w:p w:rsidR="00777D59" w:rsidRPr="00CF2DFB" w:rsidRDefault="006821ED" w:rsidP="00D20222">
      <w:pPr>
        <w:pStyle w:val="a8"/>
        <w:numPr>
          <w:ilvl w:val="0"/>
          <w:numId w:val="99"/>
        </w:numPr>
        <w:tabs>
          <w:tab w:val="left" w:pos="1134"/>
        </w:tabs>
        <w:ind w:left="0" w:right="-2" w:firstLine="709"/>
        <w:contextualSpacing w:val="0"/>
        <w:rPr>
          <w:color w:val="000000" w:themeColor="text1"/>
        </w:rPr>
      </w:pPr>
      <w:r w:rsidRPr="00CF2DFB">
        <w:rPr>
          <w:color w:val="000000" w:themeColor="text1"/>
        </w:rPr>
        <w:t>Решать несложные сюжетные задачи разных типов на все арифметические действия;</w:t>
      </w:r>
    </w:p>
    <w:p w:rsidR="00777D59" w:rsidRPr="00CF2DFB" w:rsidRDefault="006821ED" w:rsidP="00D20222">
      <w:pPr>
        <w:pStyle w:val="a8"/>
        <w:numPr>
          <w:ilvl w:val="0"/>
          <w:numId w:val="99"/>
        </w:numPr>
        <w:tabs>
          <w:tab w:val="left" w:pos="1134"/>
        </w:tabs>
        <w:ind w:left="0" w:right="-2" w:firstLine="709"/>
        <w:contextualSpacing w:val="0"/>
        <w:rPr>
          <w:color w:val="000000" w:themeColor="text1"/>
        </w:rPr>
      </w:pPr>
      <w:r w:rsidRPr="00CF2DFB">
        <w:rPr>
          <w:color w:val="000000" w:themeColor="text1"/>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777D59" w:rsidRPr="00CF2DFB" w:rsidRDefault="006821ED" w:rsidP="00D20222">
      <w:pPr>
        <w:pStyle w:val="a8"/>
        <w:numPr>
          <w:ilvl w:val="0"/>
          <w:numId w:val="99"/>
        </w:numPr>
        <w:tabs>
          <w:tab w:val="left" w:pos="1134"/>
        </w:tabs>
        <w:ind w:left="0" w:right="-2" w:firstLine="709"/>
        <w:contextualSpacing w:val="0"/>
        <w:rPr>
          <w:color w:val="000000" w:themeColor="text1"/>
        </w:rPr>
      </w:pPr>
      <w:r w:rsidRPr="00CF2DFB">
        <w:rPr>
          <w:color w:val="000000" w:themeColor="text1"/>
        </w:rPr>
        <w:t>осуществлять способ поиска решения задачи, в котором рассуждение строится от условия к требованию или от требования к условию;</w:t>
      </w:r>
    </w:p>
    <w:p w:rsidR="00777D59" w:rsidRPr="00CF2DFB" w:rsidRDefault="006821ED" w:rsidP="00D20222">
      <w:pPr>
        <w:pStyle w:val="a8"/>
        <w:numPr>
          <w:ilvl w:val="0"/>
          <w:numId w:val="99"/>
        </w:numPr>
        <w:tabs>
          <w:tab w:val="left" w:pos="1134"/>
        </w:tabs>
        <w:ind w:left="0" w:right="-2" w:firstLine="709"/>
        <w:contextualSpacing w:val="0"/>
        <w:rPr>
          <w:color w:val="000000" w:themeColor="text1"/>
        </w:rPr>
      </w:pPr>
      <w:r w:rsidRPr="00CF2DFB">
        <w:rPr>
          <w:color w:val="000000" w:themeColor="text1"/>
        </w:rPr>
        <w:t xml:space="preserve">составлять план решения задачи; </w:t>
      </w:r>
    </w:p>
    <w:p w:rsidR="00777D59" w:rsidRPr="00CF2DFB" w:rsidRDefault="006821ED" w:rsidP="00D20222">
      <w:pPr>
        <w:pStyle w:val="a8"/>
        <w:numPr>
          <w:ilvl w:val="0"/>
          <w:numId w:val="99"/>
        </w:numPr>
        <w:tabs>
          <w:tab w:val="left" w:pos="1134"/>
        </w:tabs>
        <w:ind w:left="0" w:right="-2" w:firstLine="709"/>
        <w:contextualSpacing w:val="0"/>
        <w:rPr>
          <w:color w:val="000000" w:themeColor="text1"/>
        </w:rPr>
      </w:pPr>
      <w:r w:rsidRPr="00CF2DFB">
        <w:rPr>
          <w:color w:val="000000" w:themeColor="text1"/>
        </w:rPr>
        <w:t>выделять этапы решения задачи;</w:t>
      </w:r>
    </w:p>
    <w:p w:rsidR="00777D59" w:rsidRPr="00CF2DFB" w:rsidRDefault="006821ED" w:rsidP="00D20222">
      <w:pPr>
        <w:pStyle w:val="a8"/>
        <w:numPr>
          <w:ilvl w:val="0"/>
          <w:numId w:val="99"/>
        </w:numPr>
        <w:tabs>
          <w:tab w:val="left" w:pos="1134"/>
        </w:tabs>
        <w:ind w:left="0" w:right="-2" w:firstLine="709"/>
        <w:contextualSpacing w:val="0"/>
        <w:rPr>
          <w:color w:val="000000" w:themeColor="text1"/>
        </w:rPr>
      </w:pPr>
      <w:r w:rsidRPr="00CF2DFB">
        <w:rPr>
          <w:color w:val="000000" w:themeColor="text1"/>
        </w:rPr>
        <w:t>интерпретировать вычислительные результаты в задаче, исследовать полученное решение задачи;</w:t>
      </w:r>
    </w:p>
    <w:p w:rsidR="00777D59" w:rsidRPr="00CF2DFB" w:rsidRDefault="006821ED" w:rsidP="00D20222">
      <w:pPr>
        <w:pStyle w:val="a8"/>
        <w:numPr>
          <w:ilvl w:val="0"/>
          <w:numId w:val="99"/>
        </w:numPr>
        <w:tabs>
          <w:tab w:val="left" w:pos="1134"/>
        </w:tabs>
        <w:ind w:left="0" w:right="-2" w:firstLine="709"/>
        <w:contextualSpacing w:val="0"/>
        <w:rPr>
          <w:color w:val="000000" w:themeColor="text1"/>
        </w:rPr>
      </w:pPr>
      <w:r w:rsidRPr="00CF2DFB">
        <w:rPr>
          <w:color w:val="000000" w:themeColor="text1"/>
        </w:rPr>
        <w:t>знать различие скоростей объекта в стоячей воде, против течения и по течению реки;</w:t>
      </w:r>
    </w:p>
    <w:p w:rsidR="00777D59" w:rsidRPr="00CF2DFB" w:rsidRDefault="006821ED" w:rsidP="00D20222">
      <w:pPr>
        <w:pStyle w:val="a8"/>
        <w:numPr>
          <w:ilvl w:val="0"/>
          <w:numId w:val="99"/>
        </w:numPr>
        <w:tabs>
          <w:tab w:val="left" w:pos="1134"/>
        </w:tabs>
        <w:ind w:left="0" w:right="-2" w:firstLine="709"/>
        <w:rPr>
          <w:color w:val="000000" w:themeColor="text1"/>
        </w:rPr>
      </w:pPr>
      <w:r w:rsidRPr="00CF2DFB">
        <w:rPr>
          <w:color w:val="000000" w:themeColor="text1"/>
        </w:rPr>
        <w:t>решать задачи на нахождение части числа и числа по его части;</w:t>
      </w:r>
    </w:p>
    <w:p w:rsidR="00777D59" w:rsidRPr="00CF2DFB" w:rsidRDefault="006821ED" w:rsidP="00D20222">
      <w:pPr>
        <w:pStyle w:val="a8"/>
        <w:numPr>
          <w:ilvl w:val="0"/>
          <w:numId w:val="99"/>
        </w:numPr>
        <w:tabs>
          <w:tab w:val="left" w:pos="1134"/>
        </w:tabs>
        <w:ind w:left="0" w:right="-2" w:firstLine="709"/>
        <w:rPr>
          <w:color w:val="000000" w:themeColor="text1"/>
        </w:rPr>
      </w:pPr>
      <w:r w:rsidRPr="00CF2DFB">
        <w:rPr>
          <w:color w:val="000000" w:themeColor="text1"/>
        </w:rPr>
        <w:t>решать задачи разных типов (на работу, на покупки, на движение), связывающих три величины, выделять эти величины и отношения между ними;</w:t>
      </w:r>
    </w:p>
    <w:p w:rsidR="00777D59" w:rsidRPr="00CF2DFB" w:rsidRDefault="006821ED" w:rsidP="00D20222">
      <w:pPr>
        <w:pStyle w:val="a8"/>
        <w:numPr>
          <w:ilvl w:val="0"/>
          <w:numId w:val="99"/>
        </w:numPr>
        <w:tabs>
          <w:tab w:val="left" w:pos="1134"/>
        </w:tabs>
        <w:ind w:left="0" w:right="-2" w:firstLine="709"/>
        <w:rPr>
          <w:color w:val="000000" w:themeColor="text1"/>
        </w:rPr>
      </w:pPr>
      <w:r w:rsidRPr="00CF2DFB">
        <w:rPr>
          <w:color w:val="000000" w:themeColor="text1"/>
        </w:rPr>
        <w:t>находить процент от числа, число по проценту от него, находить процентное снижение или процентное повышение величины;</w:t>
      </w:r>
    </w:p>
    <w:p w:rsidR="00777D59" w:rsidRPr="00CF2DFB" w:rsidRDefault="006821ED" w:rsidP="00D20222">
      <w:pPr>
        <w:pStyle w:val="a8"/>
        <w:numPr>
          <w:ilvl w:val="0"/>
          <w:numId w:val="99"/>
        </w:numPr>
        <w:tabs>
          <w:tab w:val="left" w:pos="1134"/>
        </w:tabs>
        <w:ind w:left="0" w:right="-2" w:firstLine="709"/>
        <w:rPr>
          <w:color w:val="000000" w:themeColor="text1"/>
        </w:rPr>
      </w:pPr>
      <w:r w:rsidRPr="00CF2DFB">
        <w:rPr>
          <w:color w:val="000000" w:themeColor="text1"/>
        </w:rPr>
        <w:t>решать несложные логические задачи методом рассуждений.</w:t>
      </w:r>
    </w:p>
    <w:p w:rsidR="00777D59" w:rsidRPr="00CF2DFB" w:rsidRDefault="006821ED" w:rsidP="00A34234">
      <w:pPr>
        <w:tabs>
          <w:tab w:val="left" w:pos="1134"/>
        </w:tabs>
        <w:spacing w:after="0" w:line="240" w:lineRule="auto"/>
        <w:ind w:right="-2"/>
        <w:rPr>
          <w:b/>
          <w:color w:val="000000" w:themeColor="text1"/>
          <w:szCs w:val="24"/>
        </w:rPr>
      </w:pPr>
      <w:r w:rsidRPr="00CF2DFB">
        <w:rPr>
          <w:b/>
          <w:color w:val="000000" w:themeColor="text1"/>
          <w:szCs w:val="24"/>
        </w:rPr>
        <w:t>В повседневной жизни и при изучении других предметов:</w:t>
      </w:r>
    </w:p>
    <w:p w:rsidR="00777D59" w:rsidRPr="00CF2DFB" w:rsidRDefault="006821ED" w:rsidP="00D20222">
      <w:pPr>
        <w:numPr>
          <w:ilvl w:val="0"/>
          <w:numId w:val="160"/>
        </w:numPr>
        <w:tabs>
          <w:tab w:val="left" w:pos="1134"/>
        </w:tabs>
        <w:spacing w:after="0" w:line="240" w:lineRule="auto"/>
        <w:ind w:left="0" w:right="-2" w:firstLine="709"/>
        <w:rPr>
          <w:color w:val="000000" w:themeColor="text1"/>
          <w:szCs w:val="24"/>
        </w:rPr>
      </w:pPr>
      <w:r w:rsidRPr="00CF2DFB">
        <w:rPr>
          <w:color w:val="000000" w:themeColor="text1"/>
          <w:szCs w:val="24"/>
        </w:rPr>
        <w:t>выдвигать гипотезы о возможных предельных значениях искомых в задаче величин (делать прикидку).</w:t>
      </w:r>
    </w:p>
    <w:p w:rsidR="00777D59" w:rsidRPr="00CF2DFB" w:rsidRDefault="006821ED" w:rsidP="00A34234">
      <w:pPr>
        <w:spacing w:after="0" w:line="240" w:lineRule="auto"/>
        <w:ind w:right="-2"/>
        <w:rPr>
          <w:b/>
          <w:color w:val="000000" w:themeColor="text1"/>
          <w:szCs w:val="24"/>
        </w:rPr>
      </w:pPr>
      <w:r w:rsidRPr="00CF2DFB">
        <w:rPr>
          <w:b/>
          <w:color w:val="000000" w:themeColor="text1"/>
          <w:szCs w:val="24"/>
        </w:rPr>
        <w:t>Геометрические фигуры</w:t>
      </w:r>
    </w:p>
    <w:p w:rsidR="00777D59" w:rsidRPr="00CF2DFB" w:rsidRDefault="006821ED" w:rsidP="00D20222">
      <w:pPr>
        <w:pStyle w:val="a"/>
        <w:numPr>
          <w:ilvl w:val="0"/>
          <w:numId w:val="113"/>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Оперировать на базовом уровне понятиями геометрических фигур;</w:t>
      </w:r>
    </w:p>
    <w:p w:rsidR="00777D59" w:rsidRPr="00CF2DFB" w:rsidRDefault="006821ED" w:rsidP="00D20222">
      <w:pPr>
        <w:pStyle w:val="a"/>
        <w:numPr>
          <w:ilvl w:val="0"/>
          <w:numId w:val="113"/>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извлекать информацию о геометрических фигурах, представленную на чертежах в явном виде;</w:t>
      </w:r>
    </w:p>
    <w:p w:rsidR="00777D59" w:rsidRPr="00CF2DFB" w:rsidRDefault="006821ED" w:rsidP="00D20222">
      <w:pPr>
        <w:pStyle w:val="a"/>
        <w:numPr>
          <w:ilvl w:val="0"/>
          <w:numId w:val="113"/>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применять для решения задач геометрические факты, если условия их применения заданы в явной форме;</w:t>
      </w:r>
    </w:p>
    <w:p w:rsidR="00777D59" w:rsidRPr="00CF2DFB" w:rsidRDefault="006821ED" w:rsidP="00D20222">
      <w:pPr>
        <w:pStyle w:val="a"/>
        <w:numPr>
          <w:ilvl w:val="0"/>
          <w:numId w:val="113"/>
        </w:numPr>
        <w:tabs>
          <w:tab w:val="left" w:pos="1134"/>
        </w:tabs>
        <w:ind w:left="0" w:right="-2" w:firstLine="709"/>
        <w:rPr>
          <w:rFonts w:ascii="Times New Roman" w:hAnsi="Times New Roman"/>
          <w:i/>
          <w:color w:val="000000" w:themeColor="text1"/>
          <w:sz w:val="24"/>
          <w:szCs w:val="24"/>
        </w:rPr>
      </w:pPr>
      <w:r w:rsidRPr="00CF2DFB">
        <w:rPr>
          <w:rFonts w:ascii="Times New Roman" w:hAnsi="Times New Roman"/>
          <w:color w:val="000000" w:themeColor="text1"/>
          <w:sz w:val="24"/>
          <w:szCs w:val="24"/>
        </w:rPr>
        <w:t xml:space="preserve">решать задачи на нахождение геометрических величин по образцам или алгоритмам. </w:t>
      </w:r>
    </w:p>
    <w:p w:rsidR="00777D59" w:rsidRPr="00CF2DFB" w:rsidRDefault="006821ED" w:rsidP="00A34234">
      <w:pPr>
        <w:pStyle w:val="a"/>
        <w:numPr>
          <w:ilvl w:val="0"/>
          <w:numId w:val="0"/>
        </w:numPr>
        <w:tabs>
          <w:tab w:val="left" w:pos="1134"/>
        </w:tabs>
        <w:ind w:right="-2"/>
        <w:rPr>
          <w:rFonts w:ascii="Times New Roman" w:hAnsi="Times New Roman"/>
          <w:b/>
          <w:color w:val="000000" w:themeColor="text1"/>
          <w:sz w:val="24"/>
          <w:szCs w:val="24"/>
        </w:rPr>
      </w:pPr>
      <w:r w:rsidRPr="00CF2DFB">
        <w:rPr>
          <w:rFonts w:ascii="Times New Roman" w:hAnsi="Times New Roman"/>
          <w:b/>
          <w:color w:val="000000" w:themeColor="text1"/>
          <w:sz w:val="24"/>
          <w:szCs w:val="24"/>
        </w:rPr>
        <w:t>В повседневной жизни и при изучении других предметов:</w:t>
      </w:r>
    </w:p>
    <w:p w:rsidR="00777D59" w:rsidRPr="00CF2DFB" w:rsidRDefault="006821ED" w:rsidP="00D20222">
      <w:pPr>
        <w:numPr>
          <w:ilvl w:val="0"/>
          <w:numId w:val="95"/>
        </w:numPr>
        <w:tabs>
          <w:tab w:val="left" w:pos="1134"/>
        </w:tabs>
        <w:spacing w:after="0" w:line="240" w:lineRule="auto"/>
        <w:ind w:left="0" w:right="-2" w:firstLine="709"/>
        <w:rPr>
          <w:color w:val="000000" w:themeColor="text1"/>
          <w:szCs w:val="24"/>
        </w:rPr>
      </w:pPr>
      <w:r w:rsidRPr="00CF2DFB">
        <w:rPr>
          <w:color w:val="000000" w:themeColor="text1"/>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777D59" w:rsidRPr="00CF2DFB" w:rsidRDefault="006821ED" w:rsidP="00A34234">
      <w:pPr>
        <w:spacing w:after="0" w:line="240" w:lineRule="auto"/>
        <w:ind w:right="-2"/>
        <w:rPr>
          <w:b/>
          <w:bCs/>
          <w:color w:val="000000" w:themeColor="text1"/>
          <w:szCs w:val="24"/>
        </w:rPr>
      </w:pPr>
      <w:r w:rsidRPr="00CF2DFB">
        <w:rPr>
          <w:b/>
          <w:bCs/>
          <w:color w:val="000000" w:themeColor="text1"/>
          <w:szCs w:val="24"/>
        </w:rPr>
        <w:lastRenderedPageBreak/>
        <w:t>Отношения</w:t>
      </w:r>
    </w:p>
    <w:p w:rsidR="00777D59" w:rsidRPr="00CF2DFB" w:rsidRDefault="006821ED" w:rsidP="00D20222">
      <w:pPr>
        <w:numPr>
          <w:ilvl w:val="0"/>
          <w:numId w:val="159"/>
        </w:numPr>
        <w:tabs>
          <w:tab w:val="left" w:pos="34"/>
          <w:tab w:val="left" w:pos="1134"/>
        </w:tabs>
        <w:spacing w:after="0" w:line="240" w:lineRule="auto"/>
        <w:ind w:left="0" w:right="-2" w:firstLine="709"/>
        <w:rPr>
          <w:color w:val="000000" w:themeColor="text1"/>
          <w:szCs w:val="24"/>
          <w:lang w:eastAsia="ru-RU"/>
        </w:rPr>
      </w:pPr>
      <w:r w:rsidRPr="00CF2DFB">
        <w:rPr>
          <w:color w:val="000000" w:themeColor="text1"/>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777D59" w:rsidRPr="00CF2DFB" w:rsidRDefault="006821ED" w:rsidP="00A34234">
      <w:pPr>
        <w:pStyle w:val="a"/>
        <w:numPr>
          <w:ilvl w:val="0"/>
          <w:numId w:val="0"/>
        </w:numPr>
        <w:tabs>
          <w:tab w:val="left" w:pos="1134"/>
        </w:tabs>
        <w:ind w:right="-2"/>
        <w:rPr>
          <w:rFonts w:ascii="Times New Roman" w:hAnsi="Times New Roman"/>
          <w:b/>
          <w:color w:val="000000" w:themeColor="text1"/>
          <w:sz w:val="24"/>
          <w:szCs w:val="24"/>
        </w:rPr>
      </w:pPr>
      <w:r w:rsidRPr="00CF2DFB">
        <w:rPr>
          <w:rFonts w:ascii="Times New Roman" w:hAnsi="Times New Roman"/>
          <w:b/>
          <w:color w:val="000000" w:themeColor="text1"/>
          <w:sz w:val="24"/>
          <w:szCs w:val="24"/>
        </w:rPr>
        <w:t xml:space="preserve">В повседневной жизни и при изучении других предметов: </w:t>
      </w:r>
    </w:p>
    <w:p w:rsidR="00777D59" w:rsidRPr="00CF2DFB" w:rsidRDefault="006821ED" w:rsidP="00D20222">
      <w:pPr>
        <w:pStyle w:val="a8"/>
        <w:numPr>
          <w:ilvl w:val="0"/>
          <w:numId w:val="159"/>
        </w:numPr>
        <w:tabs>
          <w:tab w:val="left" w:pos="34"/>
          <w:tab w:val="left" w:pos="1134"/>
        </w:tabs>
        <w:ind w:left="0" w:right="-2" w:firstLine="709"/>
        <w:rPr>
          <w:color w:val="000000" w:themeColor="text1"/>
        </w:rPr>
      </w:pPr>
      <w:r w:rsidRPr="00CF2DFB">
        <w:rPr>
          <w:color w:val="000000" w:themeColor="text1"/>
        </w:rPr>
        <w:t>использовать отношения для решения простейших задач, возникающих в реальной жизни.</w:t>
      </w:r>
    </w:p>
    <w:p w:rsidR="00777D59" w:rsidRPr="00CF2DFB" w:rsidRDefault="006821ED" w:rsidP="00A34234">
      <w:pPr>
        <w:spacing w:after="0" w:line="240" w:lineRule="auto"/>
        <w:ind w:right="-2"/>
        <w:rPr>
          <w:b/>
          <w:color w:val="000000" w:themeColor="text1"/>
          <w:szCs w:val="24"/>
        </w:rPr>
      </w:pPr>
      <w:r w:rsidRPr="00CF2DFB">
        <w:rPr>
          <w:b/>
          <w:color w:val="000000" w:themeColor="text1"/>
          <w:szCs w:val="24"/>
        </w:rPr>
        <w:t>Измерения и вычисления</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Выполнять измерение длин, расстояний, величин углов, с помощью инструментов для измерений длин и углов;</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777D59" w:rsidRPr="00CF2DFB" w:rsidRDefault="006821ED" w:rsidP="00A34234">
      <w:pPr>
        <w:tabs>
          <w:tab w:val="left" w:pos="1134"/>
        </w:tabs>
        <w:spacing w:after="0" w:line="240" w:lineRule="auto"/>
        <w:ind w:right="-2"/>
        <w:rPr>
          <w:b/>
          <w:color w:val="000000" w:themeColor="text1"/>
          <w:szCs w:val="24"/>
        </w:rPr>
      </w:pPr>
      <w:r w:rsidRPr="00CF2DFB">
        <w:rPr>
          <w:b/>
          <w:color w:val="000000" w:themeColor="text1"/>
          <w:szCs w:val="24"/>
        </w:rPr>
        <w:t>В повседневной жизни и при изучении других предметов:</w:t>
      </w:r>
    </w:p>
    <w:p w:rsidR="00777D59" w:rsidRPr="00CF2DFB" w:rsidRDefault="006821ED" w:rsidP="00D20222">
      <w:pPr>
        <w:pStyle w:val="a"/>
        <w:numPr>
          <w:ilvl w:val="0"/>
          <w:numId w:val="13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777D59" w:rsidRPr="00CF2DFB" w:rsidRDefault="006821ED" w:rsidP="00A34234">
      <w:pPr>
        <w:spacing w:after="0" w:line="240" w:lineRule="auto"/>
        <w:ind w:right="-2"/>
        <w:rPr>
          <w:b/>
          <w:color w:val="000000" w:themeColor="text1"/>
          <w:szCs w:val="24"/>
        </w:rPr>
      </w:pPr>
      <w:r w:rsidRPr="00CF2DFB">
        <w:rPr>
          <w:b/>
          <w:color w:val="000000" w:themeColor="text1"/>
          <w:szCs w:val="24"/>
        </w:rPr>
        <w:t>Геометрические построения</w:t>
      </w:r>
    </w:p>
    <w:p w:rsidR="00777D59" w:rsidRPr="00CF2DFB" w:rsidRDefault="006821ED" w:rsidP="00D20222">
      <w:pPr>
        <w:numPr>
          <w:ilvl w:val="0"/>
          <w:numId w:val="161"/>
        </w:numPr>
        <w:tabs>
          <w:tab w:val="left" w:pos="0"/>
          <w:tab w:val="left" w:pos="1134"/>
        </w:tabs>
        <w:spacing w:after="0" w:line="240" w:lineRule="auto"/>
        <w:ind w:left="0" w:right="-2" w:firstLine="709"/>
        <w:rPr>
          <w:color w:val="000000" w:themeColor="text1"/>
          <w:szCs w:val="24"/>
          <w:lang w:eastAsia="ru-RU"/>
        </w:rPr>
      </w:pPr>
      <w:r w:rsidRPr="00CF2DFB">
        <w:rPr>
          <w:color w:val="000000" w:themeColor="text1"/>
          <w:szCs w:val="24"/>
          <w:lang w:eastAsia="ru-RU"/>
        </w:rPr>
        <w:t>Изображать типовые плоские фигуры и фигуры в пространстве от руки и с помощью инструментов.</w:t>
      </w:r>
    </w:p>
    <w:p w:rsidR="00777D59" w:rsidRPr="00CF2DFB" w:rsidRDefault="006821ED" w:rsidP="00A34234">
      <w:pPr>
        <w:pStyle w:val="a"/>
        <w:numPr>
          <w:ilvl w:val="0"/>
          <w:numId w:val="0"/>
        </w:numPr>
        <w:tabs>
          <w:tab w:val="left" w:pos="1134"/>
        </w:tabs>
        <w:ind w:right="-2"/>
        <w:rPr>
          <w:rFonts w:ascii="Times New Roman" w:hAnsi="Times New Roman"/>
          <w:b/>
          <w:color w:val="000000" w:themeColor="text1"/>
          <w:sz w:val="24"/>
          <w:szCs w:val="24"/>
        </w:rPr>
      </w:pPr>
      <w:r w:rsidRPr="00CF2DFB">
        <w:rPr>
          <w:rFonts w:ascii="Times New Roman" w:hAnsi="Times New Roman"/>
          <w:b/>
          <w:color w:val="000000" w:themeColor="text1"/>
          <w:sz w:val="24"/>
          <w:szCs w:val="24"/>
        </w:rPr>
        <w:t>В повседневной жизни и при изучении других предметов:</w:t>
      </w:r>
    </w:p>
    <w:p w:rsidR="00777D59" w:rsidRPr="00CF2DFB" w:rsidRDefault="006821ED" w:rsidP="00D20222">
      <w:pPr>
        <w:numPr>
          <w:ilvl w:val="0"/>
          <w:numId w:val="161"/>
        </w:numPr>
        <w:tabs>
          <w:tab w:val="left" w:pos="0"/>
          <w:tab w:val="left" w:pos="1134"/>
        </w:tabs>
        <w:spacing w:after="0" w:line="240" w:lineRule="auto"/>
        <w:ind w:left="0" w:right="-2" w:firstLine="709"/>
        <w:rPr>
          <w:color w:val="000000" w:themeColor="text1"/>
          <w:szCs w:val="24"/>
          <w:lang w:eastAsia="ru-RU"/>
        </w:rPr>
      </w:pPr>
      <w:r w:rsidRPr="00CF2DFB">
        <w:rPr>
          <w:color w:val="000000" w:themeColor="text1"/>
          <w:szCs w:val="24"/>
        </w:rPr>
        <w:t>выполнять простейшие построения на местности, необходимые в реальной жизни.</w:t>
      </w:r>
    </w:p>
    <w:p w:rsidR="00777D59" w:rsidRPr="00CF2DFB" w:rsidRDefault="006821ED" w:rsidP="00A34234">
      <w:pPr>
        <w:spacing w:after="0" w:line="240" w:lineRule="auto"/>
        <w:ind w:right="-2"/>
        <w:rPr>
          <w:b/>
          <w:color w:val="000000" w:themeColor="text1"/>
          <w:szCs w:val="24"/>
        </w:rPr>
      </w:pPr>
      <w:r w:rsidRPr="00CF2DFB">
        <w:rPr>
          <w:b/>
          <w:color w:val="000000" w:themeColor="text1"/>
          <w:szCs w:val="24"/>
        </w:rPr>
        <w:t>Геометрические преобразования</w:t>
      </w:r>
    </w:p>
    <w:p w:rsidR="00777D59" w:rsidRPr="00CF2DFB" w:rsidRDefault="006821ED" w:rsidP="00D20222">
      <w:pPr>
        <w:pStyle w:val="a"/>
        <w:numPr>
          <w:ilvl w:val="0"/>
          <w:numId w:val="128"/>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Строить фигуру, симметричную данной фигуре относительно оси и точки.</w:t>
      </w:r>
    </w:p>
    <w:p w:rsidR="00777D59" w:rsidRPr="00CF2DFB" w:rsidRDefault="006821ED" w:rsidP="00A34234">
      <w:pPr>
        <w:tabs>
          <w:tab w:val="left" w:pos="1134"/>
        </w:tabs>
        <w:spacing w:after="0" w:line="240" w:lineRule="auto"/>
        <w:ind w:right="-2"/>
        <w:rPr>
          <w:b/>
          <w:color w:val="000000" w:themeColor="text1"/>
          <w:szCs w:val="24"/>
        </w:rPr>
      </w:pPr>
      <w:r w:rsidRPr="00CF2DFB">
        <w:rPr>
          <w:b/>
          <w:color w:val="000000" w:themeColor="text1"/>
          <w:szCs w:val="24"/>
        </w:rPr>
        <w:t>В повседневной жизни и при изучении других предметов:</w:t>
      </w:r>
    </w:p>
    <w:p w:rsidR="00777D59" w:rsidRPr="00CF2DFB" w:rsidRDefault="006821ED" w:rsidP="00D20222">
      <w:pPr>
        <w:pStyle w:val="a"/>
        <w:numPr>
          <w:ilvl w:val="0"/>
          <w:numId w:val="128"/>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распознавать движение объектов в окружающем мире;</w:t>
      </w:r>
    </w:p>
    <w:p w:rsidR="00777D59" w:rsidRPr="00CF2DFB" w:rsidRDefault="006821ED" w:rsidP="00D20222">
      <w:pPr>
        <w:pStyle w:val="a"/>
        <w:numPr>
          <w:ilvl w:val="0"/>
          <w:numId w:val="128"/>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распознавать симметричные фигуры в окружающем мире.</w:t>
      </w:r>
    </w:p>
    <w:p w:rsidR="00777D59" w:rsidRPr="00CF2DFB" w:rsidRDefault="006821ED" w:rsidP="00A34234">
      <w:pPr>
        <w:spacing w:after="0" w:line="240" w:lineRule="auto"/>
        <w:ind w:right="-2"/>
        <w:rPr>
          <w:b/>
          <w:color w:val="000000" w:themeColor="text1"/>
          <w:szCs w:val="24"/>
        </w:rPr>
      </w:pPr>
      <w:r w:rsidRPr="00CF2DFB">
        <w:rPr>
          <w:b/>
          <w:color w:val="000000" w:themeColor="text1"/>
          <w:szCs w:val="24"/>
        </w:rPr>
        <w:t>Векторы и координаты на плоскости</w:t>
      </w:r>
    </w:p>
    <w:p w:rsidR="00777D59" w:rsidRPr="00CF2DFB" w:rsidRDefault="006821ED" w:rsidP="00DF52EA">
      <w:pPr>
        <w:pStyle w:val="a"/>
        <w:numPr>
          <w:ilvl w:val="0"/>
          <w:numId w:val="66"/>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Оперировать на базовом уровне понятиями вектор, сумма векторов</w:t>
      </w:r>
      <w:r w:rsidRPr="00CF2DFB">
        <w:rPr>
          <w:rFonts w:ascii="Times New Roman" w:hAnsi="Times New Roman"/>
          <w:i/>
          <w:color w:val="000000" w:themeColor="text1"/>
          <w:sz w:val="24"/>
          <w:szCs w:val="24"/>
        </w:rPr>
        <w:t xml:space="preserve">, </w:t>
      </w:r>
      <w:r w:rsidRPr="00CF2DFB">
        <w:rPr>
          <w:rFonts w:ascii="Times New Roman" w:hAnsi="Times New Roman"/>
          <w:color w:val="000000" w:themeColor="text1"/>
          <w:sz w:val="24"/>
          <w:szCs w:val="24"/>
        </w:rPr>
        <w:t>произведение вектора на число, координаты на плоскости;</w:t>
      </w:r>
    </w:p>
    <w:p w:rsidR="00777D59" w:rsidRPr="00CF2DFB" w:rsidRDefault="006821ED" w:rsidP="00DF52EA">
      <w:pPr>
        <w:pStyle w:val="a"/>
        <w:numPr>
          <w:ilvl w:val="0"/>
          <w:numId w:val="66"/>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определять приближенно координаты точки по ее изображению на координатной плоскости.</w:t>
      </w:r>
    </w:p>
    <w:p w:rsidR="00777D59" w:rsidRPr="00CF2DFB" w:rsidRDefault="006821ED" w:rsidP="00A34234">
      <w:pPr>
        <w:pStyle w:val="a"/>
        <w:numPr>
          <w:ilvl w:val="0"/>
          <w:numId w:val="0"/>
        </w:numPr>
        <w:tabs>
          <w:tab w:val="left" w:pos="1134"/>
        </w:tabs>
        <w:ind w:right="-2"/>
        <w:rPr>
          <w:rFonts w:ascii="Times New Roman" w:hAnsi="Times New Roman"/>
          <w:b/>
          <w:color w:val="000000" w:themeColor="text1"/>
          <w:sz w:val="24"/>
          <w:szCs w:val="24"/>
        </w:rPr>
      </w:pPr>
      <w:r w:rsidRPr="00CF2DFB">
        <w:rPr>
          <w:rFonts w:ascii="Times New Roman" w:hAnsi="Times New Roman"/>
          <w:b/>
          <w:color w:val="000000" w:themeColor="text1"/>
          <w:sz w:val="24"/>
          <w:szCs w:val="24"/>
        </w:rPr>
        <w:t xml:space="preserve">В повседневной жизни и при изучении других предметов: </w:t>
      </w:r>
    </w:p>
    <w:p w:rsidR="00777D59" w:rsidRPr="00CF2DFB" w:rsidRDefault="006821ED" w:rsidP="00DF52EA">
      <w:pPr>
        <w:pStyle w:val="a"/>
        <w:numPr>
          <w:ilvl w:val="0"/>
          <w:numId w:val="66"/>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использовать векторы для решения простейших задач на определение скорости относительного движения.</w:t>
      </w:r>
    </w:p>
    <w:p w:rsidR="00777D59" w:rsidRPr="00CF2DFB" w:rsidRDefault="006821ED" w:rsidP="00A34234">
      <w:pPr>
        <w:spacing w:after="0" w:line="240" w:lineRule="auto"/>
        <w:ind w:right="-2"/>
        <w:rPr>
          <w:b/>
          <w:bCs/>
          <w:color w:val="000000" w:themeColor="text1"/>
          <w:szCs w:val="24"/>
        </w:rPr>
      </w:pPr>
      <w:r w:rsidRPr="00CF2DFB">
        <w:rPr>
          <w:b/>
          <w:bCs/>
          <w:color w:val="000000" w:themeColor="text1"/>
          <w:szCs w:val="24"/>
        </w:rPr>
        <w:t>История математики</w:t>
      </w:r>
    </w:p>
    <w:p w:rsidR="00777D59" w:rsidRPr="00CF2DFB" w:rsidRDefault="006821ED" w:rsidP="00D20222">
      <w:pPr>
        <w:numPr>
          <w:ilvl w:val="0"/>
          <w:numId w:val="173"/>
        </w:numPr>
        <w:tabs>
          <w:tab w:val="left" w:pos="34"/>
          <w:tab w:val="left" w:pos="1134"/>
        </w:tabs>
        <w:spacing w:after="0" w:line="240" w:lineRule="auto"/>
        <w:ind w:left="0" w:right="-2" w:firstLine="709"/>
        <w:rPr>
          <w:color w:val="000000" w:themeColor="text1"/>
          <w:szCs w:val="24"/>
          <w:lang w:eastAsia="ru-RU"/>
        </w:rPr>
      </w:pPr>
      <w:r w:rsidRPr="00CF2DFB">
        <w:rPr>
          <w:color w:val="000000" w:themeColor="text1"/>
          <w:szCs w:val="24"/>
          <w:lang w:eastAsia="ru-RU"/>
        </w:rPr>
        <w:t>Описывать отдельные выдающиеся результаты, полученные в ходе развития математики как науки;</w:t>
      </w:r>
    </w:p>
    <w:p w:rsidR="00777D59" w:rsidRPr="00CF2DFB" w:rsidRDefault="006821ED" w:rsidP="00D20222">
      <w:pPr>
        <w:numPr>
          <w:ilvl w:val="0"/>
          <w:numId w:val="173"/>
        </w:numPr>
        <w:tabs>
          <w:tab w:val="left" w:pos="34"/>
          <w:tab w:val="left" w:pos="1134"/>
        </w:tabs>
        <w:spacing w:after="0" w:line="240" w:lineRule="auto"/>
        <w:ind w:left="0" w:right="-2" w:firstLine="709"/>
        <w:rPr>
          <w:color w:val="000000" w:themeColor="text1"/>
          <w:szCs w:val="24"/>
          <w:lang w:eastAsia="ru-RU"/>
        </w:rPr>
      </w:pPr>
      <w:r w:rsidRPr="00CF2DFB">
        <w:rPr>
          <w:color w:val="000000" w:themeColor="text1"/>
          <w:szCs w:val="24"/>
          <w:lang w:eastAsia="ru-RU"/>
        </w:rPr>
        <w:t>знать примеры математических открытий и их авторов, в связи с отечественной и всемирной историей;</w:t>
      </w:r>
    </w:p>
    <w:p w:rsidR="00777D59" w:rsidRPr="00CF2DFB" w:rsidRDefault="006821ED" w:rsidP="00D20222">
      <w:pPr>
        <w:numPr>
          <w:ilvl w:val="0"/>
          <w:numId w:val="173"/>
        </w:numPr>
        <w:tabs>
          <w:tab w:val="left" w:pos="34"/>
          <w:tab w:val="left" w:pos="1134"/>
        </w:tabs>
        <w:spacing w:after="0" w:line="240" w:lineRule="auto"/>
        <w:ind w:left="0" w:right="-2" w:firstLine="709"/>
        <w:rPr>
          <w:color w:val="000000" w:themeColor="text1"/>
          <w:szCs w:val="24"/>
          <w:lang w:eastAsia="ru-RU"/>
        </w:rPr>
      </w:pPr>
      <w:r w:rsidRPr="00CF2DFB">
        <w:rPr>
          <w:color w:val="000000" w:themeColor="text1"/>
          <w:szCs w:val="24"/>
        </w:rPr>
        <w:t>понимать роль математики в развитии России.</w:t>
      </w:r>
    </w:p>
    <w:p w:rsidR="00777D59" w:rsidRPr="00CF2DFB" w:rsidRDefault="006821ED" w:rsidP="00A34234">
      <w:pPr>
        <w:spacing w:after="0" w:line="240" w:lineRule="auto"/>
        <w:ind w:right="-2"/>
        <w:rPr>
          <w:b/>
          <w:bCs/>
          <w:color w:val="000000" w:themeColor="text1"/>
          <w:szCs w:val="24"/>
        </w:rPr>
      </w:pPr>
      <w:r w:rsidRPr="00CF2DFB">
        <w:rPr>
          <w:b/>
          <w:bCs/>
          <w:color w:val="000000" w:themeColor="text1"/>
          <w:szCs w:val="24"/>
        </w:rPr>
        <w:t xml:space="preserve">Методы математики </w:t>
      </w:r>
    </w:p>
    <w:p w:rsidR="00777D59" w:rsidRPr="00CF2DFB" w:rsidRDefault="006821ED" w:rsidP="00D20222">
      <w:pPr>
        <w:numPr>
          <w:ilvl w:val="0"/>
          <w:numId w:val="173"/>
        </w:numPr>
        <w:tabs>
          <w:tab w:val="left" w:pos="34"/>
          <w:tab w:val="left" w:pos="1134"/>
        </w:tabs>
        <w:spacing w:after="0" w:line="240" w:lineRule="auto"/>
        <w:ind w:left="0" w:right="-2" w:firstLine="709"/>
        <w:rPr>
          <w:color w:val="000000" w:themeColor="text1"/>
          <w:szCs w:val="24"/>
          <w:lang w:eastAsia="ru-RU"/>
        </w:rPr>
      </w:pPr>
      <w:r w:rsidRPr="00CF2DFB">
        <w:rPr>
          <w:color w:val="000000" w:themeColor="text1"/>
          <w:szCs w:val="24"/>
          <w:lang w:eastAsia="ru-RU"/>
        </w:rPr>
        <w:t>Выбирать подходящий изученный метод для решения изученных типов математических задач;</w:t>
      </w:r>
    </w:p>
    <w:p w:rsidR="00777D59" w:rsidRPr="00CF2DFB" w:rsidRDefault="006821ED" w:rsidP="00D20222">
      <w:pPr>
        <w:numPr>
          <w:ilvl w:val="0"/>
          <w:numId w:val="173"/>
        </w:numPr>
        <w:tabs>
          <w:tab w:val="left" w:pos="34"/>
          <w:tab w:val="left" w:pos="1134"/>
        </w:tabs>
        <w:spacing w:after="0" w:line="240" w:lineRule="auto"/>
        <w:ind w:left="0" w:right="-2" w:firstLine="709"/>
        <w:rPr>
          <w:color w:val="000000" w:themeColor="text1"/>
          <w:szCs w:val="24"/>
          <w:lang w:eastAsia="ru-RU"/>
        </w:rPr>
      </w:pPr>
      <w:r w:rsidRPr="00CF2DFB">
        <w:rPr>
          <w:color w:val="000000" w:themeColor="text1"/>
          <w:szCs w:val="24"/>
          <w:lang w:eastAsia="ru-RU"/>
        </w:rPr>
        <w:t>Приводить примеры математических закономерностей в окружающей действительности и произведениях искусства.</w:t>
      </w:r>
    </w:p>
    <w:p w:rsidR="00777D59" w:rsidRPr="00CF2DFB" w:rsidRDefault="00777D59" w:rsidP="00A34234">
      <w:pPr>
        <w:pStyle w:val="3"/>
        <w:spacing w:before="0" w:beforeAutospacing="0" w:after="0" w:afterAutospacing="0"/>
        <w:ind w:right="-2"/>
        <w:jc w:val="both"/>
        <w:rPr>
          <w:color w:val="000000" w:themeColor="text1"/>
          <w:sz w:val="24"/>
          <w:szCs w:val="24"/>
        </w:rPr>
      </w:pPr>
      <w:bookmarkStart w:id="98" w:name="_Toc284662722"/>
      <w:bookmarkStart w:id="99" w:name="_Toc284663348"/>
    </w:p>
    <w:p w:rsidR="00777D59" w:rsidRPr="00CF2DFB" w:rsidRDefault="006821ED" w:rsidP="00A34234">
      <w:pPr>
        <w:spacing w:after="0" w:line="240" w:lineRule="auto"/>
        <w:ind w:right="-2"/>
        <w:rPr>
          <w:b/>
          <w:color w:val="000000" w:themeColor="text1"/>
          <w:szCs w:val="24"/>
        </w:rPr>
      </w:pPr>
      <w:bookmarkStart w:id="100" w:name="_Toc31893399"/>
      <w:r w:rsidRPr="00CF2DFB">
        <w:rPr>
          <w:b/>
          <w:color w:val="000000" w:themeColor="text1"/>
          <w:szCs w:val="24"/>
        </w:rPr>
        <w:t>Выпускник получит возможность научиться в 7-9</w:t>
      </w:r>
      <w:r w:rsidR="004E29A6" w:rsidRPr="00CF2DFB">
        <w:rPr>
          <w:b/>
          <w:color w:val="000000" w:themeColor="text1"/>
          <w:szCs w:val="24"/>
        </w:rPr>
        <w:t xml:space="preserve"> (второй год обучения)</w:t>
      </w:r>
      <w:r w:rsidRPr="00CF2DFB">
        <w:rPr>
          <w:b/>
          <w:color w:val="000000" w:themeColor="text1"/>
          <w:szCs w:val="24"/>
        </w:rPr>
        <w:t xml:space="preserve"> классах для обеспечения возможности успешного продолжения образования на базовом и углубленном уровнях</w:t>
      </w:r>
      <w:bookmarkEnd w:id="98"/>
      <w:bookmarkEnd w:id="99"/>
      <w:bookmarkEnd w:id="100"/>
    </w:p>
    <w:p w:rsidR="00777D59" w:rsidRPr="00CF2DFB" w:rsidRDefault="006821ED" w:rsidP="00A34234">
      <w:pPr>
        <w:spacing w:after="0" w:line="240" w:lineRule="auto"/>
        <w:ind w:right="-2"/>
        <w:rPr>
          <w:color w:val="000000" w:themeColor="text1"/>
          <w:szCs w:val="24"/>
        </w:rPr>
      </w:pPr>
      <w:r w:rsidRPr="00CF2DFB">
        <w:rPr>
          <w:b/>
          <w:color w:val="000000" w:themeColor="text1"/>
          <w:szCs w:val="24"/>
        </w:rPr>
        <w:lastRenderedPageBreak/>
        <w:t>Элементы теории множеств и математической логики</w:t>
      </w:r>
    </w:p>
    <w:p w:rsidR="00777D59" w:rsidRPr="00CF2DFB" w:rsidRDefault="006821ED" w:rsidP="00D20222">
      <w:pPr>
        <w:pStyle w:val="a8"/>
        <w:numPr>
          <w:ilvl w:val="0"/>
          <w:numId w:val="125"/>
        </w:numPr>
        <w:tabs>
          <w:tab w:val="left" w:pos="1134"/>
        </w:tabs>
        <w:ind w:left="0" w:right="-2" w:firstLine="709"/>
        <w:rPr>
          <w:i/>
          <w:color w:val="000000" w:themeColor="text1"/>
        </w:rPr>
      </w:pPr>
      <w:r w:rsidRPr="00CF2DFB">
        <w:rPr>
          <w:i/>
          <w:color w:val="000000" w:themeColor="text1"/>
        </w:rPr>
        <w:t>Оперировать</w:t>
      </w:r>
      <w:r w:rsidRPr="00CF2DFB">
        <w:rPr>
          <w:rStyle w:val="af3"/>
          <w:i/>
          <w:color w:val="000000" w:themeColor="text1"/>
        </w:rPr>
        <w:footnoteReference w:id="7"/>
      </w:r>
      <w:r w:rsidRPr="00CF2DFB">
        <w:rPr>
          <w:i/>
          <w:color w:val="000000" w:themeColor="text1"/>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777D59" w:rsidRPr="00CF2DFB" w:rsidRDefault="006821ED" w:rsidP="00D20222">
      <w:pPr>
        <w:pStyle w:val="a8"/>
        <w:numPr>
          <w:ilvl w:val="0"/>
          <w:numId w:val="125"/>
        </w:numPr>
        <w:tabs>
          <w:tab w:val="left" w:pos="1134"/>
        </w:tabs>
        <w:ind w:left="0" w:right="-2" w:firstLine="709"/>
        <w:rPr>
          <w:i/>
          <w:color w:val="000000" w:themeColor="text1"/>
        </w:rPr>
      </w:pPr>
      <w:r w:rsidRPr="00CF2DFB">
        <w:rPr>
          <w:i/>
          <w:color w:val="000000" w:themeColor="text1"/>
        </w:rPr>
        <w:t>изображать множества и отношение множеств с помощью кругов Эйлера;</w:t>
      </w:r>
    </w:p>
    <w:p w:rsidR="00777D59" w:rsidRPr="00CF2DFB" w:rsidRDefault="006821ED" w:rsidP="00D20222">
      <w:pPr>
        <w:pStyle w:val="a8"/>
        <w:numPr>
          <w:ilvl w:val="0"/>
          <w:numId w:val="125"/>
        </w:numPr>
        <w:tabs>
          <w:tab w:val="left" w:pos="1134"/>
        </w:tabs>
        <w:ind w:left="0" w:right="-2" w:firstLine="709"/>
        <w:rPr>
          <w:i/>
          <w:color w:val="000000" w:themeColor="text1"/>
        </w:rPr>
      </w:pPr>
      <w:r w:rsidRPr="00CF2DFB">
        <w:rPr>
          <w:i/>
          <w:color w:val="000000" w:themeColor="text1"/>
        </w:rPr>
        <w:t xml:space="preserve">определять принадлежность элемента множеству, объединению и пересечению множеств; </w:t>
      </w:r>
    </w:p>
    <w:p w:rsidR="00777D59" w:rsidRPr="00CF2DFB" w:rsidRDefault="006821ED" w:rsidP="00D20222">
      <w:pPr>
        <w:pStyle w:val="a8"/>
        <w:numPr>
          <w:ilvl w:val="0"/>
          <w:numId w:val="125"/>
        </w:numPr>
        <w:tabs>
          <w:tab w:val="left" w:pos="1134"/>
        </w:tabs>
        <w:ind w:left="0" w:right="-2" w:firstLine="709"/>
        <w:rPr>
          <w:i/>
          <w:color w:val="000000" w:themeColor="text1"/>
        </w:rPr>
      </w:pPr>
      <w:r w:rsidRPr="00CF2DFB">
        <w:rPr>
          <w:i/>
          <w:color w:val="000000" w:themeColor="text1"/>
        </w:rPr>
        <w:t>задавать множество с помощью перечисления элементов, словесного описания;</w:t>
      </w:r>
    </w:p>
    <w:p w:rsidR="00777D59" w:rsidRPr="00CF2DFB" w:rsidRDefault="006821ED" w:rsidP="00D20222">
      <w:pPr>
        <w:pStyle w:val="a8"/>
        <w:numPr>
          <w:ilvl w:val="0"/>
          <w:numId w:val="125"/>
        </w:numPr>
        <w:tabs>
          <w:tab w:val="left" w:pos="1134"/>
        </w:tabs>
        <w:ind w:left="0" w:right="-2" w:firstLine="709"/>
        <w:rPr>
          <w:i/>
          <w:color w:val="000000" w:themeColor="text1"/>
        </w:rPr>
      </w:pPr>
      <w:r w:rsidRPr="00CF2DFB">
        <w:rPr>
          <w:i/>
          <w:color w:val="000000" w:themeColor="text1"/>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777D59" w:rsidRPr="00CF2DFB" w:rsidRDefault="006821ED" w:rsidP="00D20222">
      <w:pPr>
        <w:pStyle w:val="a8"/>
        <w:numPr>
          <w:ilvl w:val="0"/>
          <w:numId w:val="125"/>
        </w:numPr>
        <w:tabs>
          <w:tab w:val="left" w:pos="1134"/>
        </w:tabs>
        <w:ind w:left="0" w:right="-2" w:firstLine="709"/>
        <w:rPr>
          <w:i/>
          <w:color w:val="000000" w:themeColor="text1"/>
        </w:rPr>
      </w:pPr>
      <w:r w:rsidRPr="00CF2DFB">
        <w:rPr>
          <w:i/>
          <w:color w:val="000000" w:themeColor="text1"/>
        </w:rPr>
        <w:t>строить высказывания, отрицания высказываний.</w:t>
      </w:r>
    </w:p>
    <w:p w:rsidR="00777D59" w:rsidRPr="00CF2DFB" w:rsidRDefault="006821ED" w:rsidP="00A34234">
      <w:pPr>
        <w:tabs>
          <w:tab w:val="left" w:pos="1134"/>
        </w:tabs>
        <w:spacing w:after="0" w:line="240" w:lineRule="auto"/>
        <w:ind w:right="-2"/>
        <w:rPr>
          <w:b/>
          <w:color w:val="000000" w:themeColor="text1"/>
          <w:szCs w:val="24"/>
        </w:rPr>
      </w:pPr>
      <w:r w:rsidRPr="00CF2DFB">
        <w:rPr>
          <w:b/>
          <w:color w:val="000000" w:themeColor="text1"/>
          <w:szCs w:val="24"/>
        </w:rPr>
        <w:t>В повседневной жизни и при изучении других предметов:</w:t>
      </w:r>
    </w:p>
    <w:p w:rsidR="00777D59" w:rsidRPr="00CF2DFB" w:rsidRDefault="006821ED" w:rsidP="00D20222">
      <w:pPr>
        <w:pStyle w:val="a"/>
        <w:numPr>
          <w:ilvl w:val="0"/>
          <w:numId w:val="159"/>
        </w:numPr>
        <w:tabs>
          <w:tab w:val="left" w:pos="1134"/>
        </w:tabs>
        <w:ind w:left="0" w:right="-2" w:firstLine="709"/>
        <w:rPr>
          <w:rFonts w:ascii="Times New Roman" w:hAnsi="Times New Roman"/>
          <w:i/>
          <w:color w:val="000000" w:themeColor="text1"/>
          <w:sz w:val="24"/>
          <w:szCs w:val="24"/>
        </w:rPr>
      </w:pPr>
      <w:r w:rsidRPr="00CF2DFB">
        <w:rPr>
          <w:rFonts w:ascii="Times New Roman" w:hAnsi="Times New Roman"/>
          <w:i/>
          <w:color w:val="000000" w:themeColor="text1"/>
          <w:sz w:val="24"/>
          <w:szCs w:val="24"/>
        </w:rPr>
        <w:t>строить цепочки умозаключений на основе использования правил логики;</w:t>
      </w:r>
    </w:p>
    <w:p w:rsidR="00777D59" w:rsidRPr="00CF2DFB" w:rsidRDefault="006821ED" w:rsidP="00D20222">
      <w:pPr>
        <w:pStyle w:val="a"/>
        <w:numPr>
          <w:ilvl w:val="0"/>
          <w:numId w:val="159"/>
        </w:numPr>
        <w:tabs>
          <w:tab w:val="left" w:pos="1134"/>
        </w:tabs>
        <w:ind w:left="0" w:right="-2" w:firstLine="709"/>
        <w:rPr>
          <w:rFonts w:ascii="Times New Roman" w:hAnsi="Times New Roman"/>
          <w:i/>
          <w:color w:val="000000" w:themeColor="text1"/>
          <w:sz w:val="24"/>
          <w:szCs w:val="24"/>
        </w:rPr>
      </w:pPr>
      <w:r w:rsidRPr="00CF2DFB">
        <w:rPr>
          <w:rFonts w:ascii="Times New Roman" w:hAnsi="Times New Roman"/>
          <w:i/>
          <w:color w:val="000000" w:themeColor="text1"/>
          <w:sz w:val="24"/>
          <w:szCs w:val="24"/>
        </w:rPr>
        <w:t>использовать множества, операции с множествами, их графическое представление для описания реальных процессов и явлений.</w:t>
      </w:r>
    </w:p>
    <w:p w:rsidR="00777D59" w:rsidRPr="00CF2DFB" w:rsidRDefault="006821ED" w:rsidP="00A34234">
      <w:pPr>
        <w:spacing w:after="0" w:line="240" w:lineRule="auto"/>
        <w:ind w:right="-2"/>
        <w:rPr>
          <w:b/>
          <w:color w:val="000000" w:themeColor="text1"/>
          <w:szCs w:val="24"/>
        </w:rPr>
      </w:pPr>
      <w:r w:rsidRPr="00CF2DFB">
        <w:rPr>
          <w:b/>
          <w:color w:val="000000" w:themeColor="text1"/>
          <w:szCs w:val="24"/>
        </w:rPr>
        <w:t>Числа</w:t>
      </w:r>
    </w:p>
    <w:p w:rsidR="00777D59" w:rsidRPr="00CF2DFB" w:rsidRDefault="006821ED" w:rsidP="00D20222">
      <w:pPr>
        <w:pStyle w:val="a8"/>
        <w:numPr>
          <w:ilvl w:val="0"/>
          <w:numId w:val="99"/>
        </w:numPr>
        <w:tabs>
          <w:tab w:val="left" w:pos="1134"/>
        </w:tabs>
        <w:ind w:left="0" w:right="-2" w:firstLine="709"/>
        <w:contextualSpacing w:val="0"/>
        <w:rPr>
          <w:i/>
          <w:color w:val="000000" w:themeColor="text1"/>
        </w:rPr>
      </w:pPr>
      <w:r w:rsidRPr="00CF2DFB">
        <w:rPr>
          <w:i/>
          <w:color w:val="000000" w:themeColor="text1"/>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777D59" w:rsidRPr="00CF2DFB" w:rsidRDefault="006821ED" w:rsidP="00D20222">
      <w:pPr>
        <w:pStyle w:val="a8"/>
        <w:numPr>
          <w:ilvl w:val="0"/>
          <w:numId w:val="99"/>
        </w:numPr>
        <w:tabs>
          <w:tab w:val="left" w:pos="1134"/>
        </w:tabs>
        <w:ind w:left="0" w:right="-2" w:firstLine="709"/>
        <w:contextualSpacing w:val="0"/>
        <w:rPr>
          <w:i/>
          <w:color w:val="000000" w:themeColor="text1"/>
        </w:rPr>
      </w:pPr>
      <w:r w:rsidRPr="00CF2DFB">
        <w:rPr>
          <w:i/>
          <w:color w:val="000000" w:themeColor="text1"/>
        </w:rPr>
        <w:t>понимать и объяснять смысл позиционной записи натурального числа;</w:t>
      </w:r>
    </w:p>
    <w:p w:rsidR="00777D59" w:rsidRPr="00CF2DFB" w:rsidRDefault="006821ED" w:rsidP="00D20222">
      <w:pPr>
        <w:pStyle w:val="a8"/>
        <w:numPr>
          <w:ilvl w:val="0"/>
          <w:numId w:val="99"/>
        </w:numPr>
        <w:tabs>
          <w:tab w:val="left" w:pos="1134"/>
        </w:tabs>
        <w:ind w:left="0" w:right="-2" w:firstLine="709"/>
        <w:contextualSpacing w:val="0"/>
        <w:rPr>
          <w:i/>
          <w:color w:val="000000" w:themeColor="text1"/>
        </w:rPr>
      </w:pPr>
      <w:r w:rsidRPr="00CF2DFB">
        <w:rPr>
          <w:i/>
          <w:color w:val="000000" w:themeColor="text1"/>
        </w:rPr>
        <w:t>выполнять вычисления, в том числе с использованием приемов рациональных вычислений;</w:t>
      </w:r>
    </w:p>
    <w:p w:rsidR="00777D59" w:rsidRPr="00CF2DFB" w:rsidRDefault="006821ED" w:rsidP="00D20222">
      <w:pPr>
        <w:pStyle w:val="a8"/>
        <w:numPr>
          <w:ilvl w:val="0"/>
          <w:numId w:val="99"/>
        </w:numPr>
        <w:tabs>
          <w:tab w:val="left" w:pos="1134"/>
        </w:tabs>
        <w:ind w:left="0" w:right="-2" w:firstLine="709"/>
        <w:contextualSpacing w:val="0"/>
        <w:rPr>
          <w:i/>
          <w:color w:val="000000" w:themeColor="text1"/>
        </w:rPr>
      </w:pPr>
      <w:r w:rsidRPr="00CF2DFB">
        <w:rPr>
          <w:i/>
          <w:color w:val="000000" w:themeColor="text1"/>
        </w:rPr>
        <w:t>выполнять округление рациональных чисел с заданной точностью;</w:t>
      </w:r>
    </w:p>
    <w:p w:rsidR="00777D59" w:rsidRPr="00CF2DFB" w:rsidRDefault="006821ED" w:rsidP="00D20222">
      <w:pPr>
        <w:pStyle w:val="a8"/>
        <w:numPr>
          <w:ilvl w:val="0"/>
          <w:numId w:val="99"/>
        </w:numPr>
        <w:tabs>
          <w:tab w:val="left" w:pos="1134"/>
        </w:tabs>
        <w:ind w:left="0" w:right="-2" w:firstLine="709"/>
        <w:contextualSpacing w:val="0"/>
        <w:rPr>
          <w:i/>
          <w:color w:val="000000" w:themeColor="text1"/>
        </w:rPr>
      </w:pPr>
      <w:r w:rsidRPr="00CF2DFB">
        <w:rPr>
          <w:i/>
          <w:color w:val="000000" w:themeColor="text1"/>
        </w:rPr>
        <w:t>сравнивать рациональные и иррациональные числа;</w:t>
      </w:r>
    </w:p>
    <w:p w:rsidR="00777D59" w:rsidRPr="00CF2DFB" w:rsidRDefault="006821ED" w:rsidP="00D20222">
      <w:pPr>
        <w:pStyle w:val="a8"/>
        <w:numPr>
          <w:ilvl w:val="0"/>
          <w:numId w:val="99"/>
        </w:numPr>
        <w:tabs>
          <w:tab w:val="left" w:pos="1134"/>
        </w:tabs>
        <w:ind w:left="0" w:right="-2" w:firstLine="709"/>
        <w:contextualSpacing w:val="0"/>
        <w:rPr>
          <w:i/>
          <w:color w:val="000000" w:themeColor="text1"/>
        </w:rPr>
      </w:pPr>
      <w:r w:rsidRPr="00CF2DFB">
        <w:rPr>
          <w:i/>
          <w:color w:val="000000" w:themeColor="text1"/>
        </w:rPr>
        <w:t>представлять рациональное число в виде десятичной дроби</w:t>
      </w:r>
    </w:p>
    <w:p w:rsidR="00777D59" w:rsidRPr="00CF2DFB" w:rsidRDefault="006821ED" w:rsidP="00D20222">
      <w:pPr>
        <w:pStyle w:val="a8"/>
        <w:numPr>
          <w:ilvl w:val="0"/>
          <w:numId w:val="99"/>
        </w:numPr>
        <w:tabs>
          <w:tab w:val="left" w:pos="1134"/>
        </w:tabs>
        <w:ind w:left="0" w:right="-2" w:firstLine="709"/>
        <w:contextualSpacing w:val="0"/>
        <w:rPr>
          <w:i/>
          <w:color w:val="000000" w:themeColor="text1"/>
        </w:rPr>
      </w:pPr>
      <w:r w:rsidRPr="00CF2DFB">
        <w:rPr>
          <w:i/>
          <w:color w:val="000000" w:themeColor="text1"/>
        </w:rPr>
        <w:t>упорядочивать числа, записанные в виде обыкновенной и десятичной дроби;</w:t>
      </w:r>
    </w:p>
    <w:p w:rsidR="00777D59" w:rsidRPr="00CF2DFB" w:rsidRDefault="006821ED" w:rsidP="00D20222">
      <w:pPr>
        <w:pStyle w:val="a8"/>
        <w:numPr>
          <w:ilvl w:val="0"/>
          <w:numId w:val="99"/>
        </w:numPr>
        <w:tabs>
          <w:tab w:val="left" w:pos="1134"/>
        </w:tabs>
        <w:ind w:left="0" w:right="-2" w:firstLine="709"/>
        <w:contextualSpacing w:val="0"/>
        <w:rPr>
          <w:i/>
          <w:color w:val="000000" w:themeColor="text1"/>
        </w:rPr>
      </w:pPr>
      <w:r w:rsidRPr="00CF2DFB">
        <w:rPr>
          <w:i/>
          <w:color w:val="000000" w:themeColor="text1"/>
        </w:rPr>
        <w:t>находить НОД и НОК чисел и использовать их при решении задач.</w:t>
      </w:r>
    </w:p>
    <w:p w:rsidR="00777D59" w:rsidRPr="00CF2DFB" w:rsidRDefault="006821ED" w:rsidP="00A34234">
      <w:pPr>
        <w:tabs>
          <w:tab w:val="left" w:pos="1134"/>
        </w:tabs>
        <w:spacing w:after="0" w:line="240" w:lineRule="auto"/>
        <w:ind w:right="-2"/>
        <w:rPr>
          <w:b/>
          <w:color w:val="000000" w:themeColor="text1"/>
          <w:szCs w:val="24"/>
        </w:rPr>
      </w:pPr>
      <w:r w:rsidRPr="00CF2DFB">
        <w:rPr>
          <w:b/>
          <w:color w:val="000000" w:themeColor="text1"/>
          <w:szCs w:val="24"/>
        </w:rPr>
        <w:t>В повседневной жизни и при изучении других предметов:</w:t>
      </w:r>
    </w:p>
    <w:p w:rsidR="00777D59" w:rsidRPr="00CF2DFB" w:rsidRDefault="006821ED" w:rsidP="00D20222">
      <w:pPr>
        <w:pStyle w:val="a"/>
        <w:numPr>
          <w:ilvl w:val="0"/>
          <w:numId w:val="159"/>
        </w:numPr>
        <w:tabs>
          <w:tab w:val="left" w:pos="1134"/>
        </w:tabs>
        <w:ind w:left="0" w:right="-2" w:firstLine="709"/>
        <w:rPr>
          <w:rFonts w:ascii="Times New Roman" w:hAnsi="Times New Roman"/>
          <w:i/>
          <w:color w:val="000000" w:themeColor="text1"/>
          <w:sz w:val="24"/>
          <w:szCs w:val="24"/>
        </w:rPr>
      </w:pPr>
      <w:r w:rsidRPr="00CF2DFB">
        <w:rPr>
          <w:rFonts w:ascii="Times New Roman" w:hAnsi="Times New Roman"/>
          <w:i/>
          <w:color w:val="000000" w:themeColor="text1"/>
          <w:sz w:val="24"/>
          <w:szCs w:val="24"/>
        </w:rPr>
        <w:t>применять правила приближенных вычислений при решении практических задач и решении задач других учебных предметов;</w:t>
      </w:r>
    </w:p>
    <w:p w:rsidR="00777D59" w:rsidRPr="00CF2DFB" w:rsidRDefault="006821ED" w:rsidP="00D20222">
      <w:pPr>
        <w:pStyle w:val="a"/>
        <w:numPr>
          <w:ilvl w:val="0"/>
          <w:numId w:val="159"/>
        </w:numPr>
        <w:tabs>
          <w:tab w:val="left" w:pos="1134"/>
        </w:tabs>
        <w:ind w:left="0" w:right="-2" w:firstLine="709"/>
        <w:rPr>
          <w:rFonts w:ascii="Times New Roman" w:hAnsi="Times New Roman"/>
          <w:i/>
          <w:color w:val="000000" w:themeColor="text1"/>
          <w:sz w:val="24"/>
          <w:szCs w:val="24"/>
        </w:rPr>
      </w:pPr>
      <w:r w:rsidRPr="00CF2DFB">
        <w:rPr>
          <w:rFonts w:ascii="Times New Roman" w:hAnsi="Times New Roman"/>
          <w:i/>
          <w:color w:val="000000" w:themeColor="text1"/>
          <w:sz w:val="24"/>
          <w:szCs w:val="24"/>
        </w:rPr>
        <w:t>выполнять сравнение результатов вычислений при решении практических задач, в том числе приближенных вычислений;</w:t>
      </w:r>
    </w:p>
    <w:p w:rsidR="00777D59" w:rsidRPr="00CF2DFB" w:rsidRDefault="006821ED" w:rsidP="00D20222">
      <w:pPr>
        <w:pStyle w:val="a"/>
        <w:numPr>
          <w:ilvl w:val="0"/>
          <w:numId w:val="159"/>
        </w:numPr>
        <w:tabs>
          <w:tab w:val="left" w:pos="1134"/>
        </w:tabs>
        <w:ind w:left="0" w:right="-2" w:firstLine="709"/>
        <w:rPr>
          <w:rFonts w:ascii="Times New Roman" w:hAnsi="Times New Roman"/>
          <w:i/>
          <w:color w:val="000000" w:themeColor="text1"/>
          <w:sz w:val="24"/>
          <w:szCs w:val="24"/>
        </w:rPr>
      </w:pPr>
      <w:r w:rsidRPr="00CF2DFB">
        <w:rPr>
          <w:rFonts w:ascii="Times New Roman" w:hAnsi="Times New Roman"/>
          <w:i/>
          <w:color w:val="000000" w:themeColor="text1"/>
          <w:sz w:val="24"/>
          <w:szCs w:val="24"/>
        </w:rPr>
        <w:t>составлять и оценивать числовые выражения при решении практических задач и задач из других учебных предметов;</w:t>
      </w:r>
    </w:p>
    <w:p w:rsidR="00777D59" w:rsidRPr="00CF2DFB" w:rsidRDefault="006821ED" w:rsidP="00D20222">
      <w:pPr>
        <w:pStyle w:val="a"/>
        <w:numPr>
          <w:ilvl w:val="0"/>
          <w:numId w:val="159"/>
        </w:numPr>
        <w:tabs>
          <w:tab w:val="left" w:pos="1134"/>
        </w:tabs>
        <w:ind w:left="0" w:right="-2" w:firstLine="709"/>
        <w:rPr>
          <w:rFonts w:ascii="Times New Roman" w:hAnsi="Times New Roman"/>
          <w:i/>
          <w:color w:val="000000" w:themeColor="text1"/>
          <w:sz w:val="24"/>
          <w:szCs w:val="24"/>
        </w:rPr>
      </w:pPr>
      <w:r w:rsidRPr="00CF2DFB">
        <w:rPr>
          <w:rFonts w:ascii="Times New Roman" w:hAnsi="Times New Roman"/>
          <w:i/>
          <w:color w:val="000000" w:themeColor="text1"/>
          <w:sz w:val="24"/>
          <w:szCs w:val="24"/>
        </w:rPr>
        <w:t>записывать и округлять числовые значения реальных величин с использованием разных систем измерения.</w:t>
      </w:r>
    </w:p>
    <w:p w:rsidR="00777D59" w:rsidRPr="00CF2DFB" w:rsidRDefault="006821ED" w:rsidP="00A34234">
      <w:pPr>
        <w:spacing w:after="0" w:line="240" w:lineRule="auto"/>
        <w:ind w:right="-2"/>
        <w:rPr>
          <w:b/>
          <w:color w:val="000000" w:themeColor="text1"/>
          <w:szCs w:val="24"/>
        </w:rPr>
      </w:pPr>
      <w:r w:rsidRPr="00CF2DFB">
        <w:rPr>
          <w:b/>
          <w:color w:val="000000" w:themeColor="text1"/>
          <w:szCs w:val="24"/>
        </w:rPr>
        <w:t>Тождественные преобразования</w:t>
      </w:r>
    </w:p>
    <w:p w:rsidR="00777D59" w:rsidRPr="00CF2DFB" w:rsidRDefault="006821ED" w:rsidP="00D20222">
      <w:pPr>
        <w:pStyle w:val="a"/>
        <w:numPr>
          <w:ilvl w:val="0"/>
          <w:numId w:val="159"/>
        </w:numPr>
        <w:tabs>
          <w:tab w:val="left" w:pos="1134"/>
        </w:tabs>
        <w:ind w:left="0" w:right="-2" w:firstLine="709"/>
        <w:rPr>
          <w:rFonts w:ascii="Times New Roman" w:hAnsi="Times New Roman"/>
          <w:i/>
          <w:color w:val="000000" w:themeColor="text1"/>
          <w:sz w:val="24"/>
          <w:szCs w:val="24"/>
        </w:rPr>
      </w:pPr>
      <w:r w:rsidRPr="00CF2DFB">
        <w:rPr>
          <w:rFonts w:ascii="Times New Roman" w:hAnsi="Times New Roman"/>
          <w:i/>
          <w:color w:val="000000" w:themeColor="text1"/>
          <w:sz w:val="24"/>
          <w:szCs w:val="24"/>
        </w:rPr>
        <w:t>Оперировать понятиями степени с натуральным показателем, степени с целым отрицательным показателем;</w:t>
      </w:r>
    </w:p>
    <w:p w:rsidR="00777D59" w:rsidRPr="00CF2DFB" w:rsidRDefault="006821ED" w:rsidP="00D20222">
      <w:pPr>
        <w:pStyle w:val="a"/>
        <w:numPr>
          <w:ilvl w:val="0"/>
          <w:numId w:val="159"/>
        </w:numPr>
        <w:tabs>
          <w:tab w:val="left" w:pos="1134"/>
        </w:tabs>
        <w:ind w:left="0" w:right="-2" w:firstLine="709"/>
        <w:rPr>
          <w:rFonts w:ascii="Times New Roman" w:hAnsi="Times New Roman"/>
          <w:i/>
          <w:color w:val="000000" w:themeColor="text1"/>
          <w:sz w:val="24"/>
          <w:szCs w:val="24"/>
        </w:rPr>
      </w:pPr>
      <w:r w:rsidRPr="00CF2DFB">
        <w:rPr>
          <w:rFonts w:ascii="Times New Roman" w:hAnsi="Times New Roman"/>
          <w:i/>
          <w:color w:val="000000" w:themeColor="text1"/>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777D59" w:rsidRPr="00CF2DFB" w:rsidRDefault="006821ED" w:rsidP="00D20222">
      <w:pPr>
        <w:pStyle w:val="a"/>
        <w:numPr>
          <w:ilvl w:val="0"/>
          <w:numId w:val="159"/>
        </w:numPr>
        <w:tabs>
          <w:tab w:val="left" w:pos="1134"/>
        </w:tabs>
        <w:ind w:left="0" w:right="-2" w:firstLine="709"/>
        <w:rPr>
          <w:rFonts w:ascii="Times New Roman" w:hAnsi="Times New Roman"/>
          <w:i/>
          <w:color w:val="000000" w:themeColor="text1"/>
          <w:sz w:val="24"/>
          <w:szCs w:val="24"/>
        </w:rPr>
      </w:pPr>
      <w:r w:rsidRPr="00CF2DFB">
        <w:rPr>
          <w:rFonts w:ascii="Times New Roman" w:hAnsi="Times New Roman"/>
          <w:i/>
          <w:color w:val="000000" w:themeColor="text1"/>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777D59" w:rsidRPr="00CF2DFB" w:rsidRDefault="006821ED" w:rsidP="00D20222">
      <w:pPr>
        <w:pStyle w:val="a"/>
        <w:numPr>
          <w:ilvl w:val="0"/>
          <w:numId w:val="159"/>
        </w:numPr>
        <w:tabs>
          <w:tab w:val="left" w:pos="1134"/>
        </w:tabs>
        <w:ind w:left="0" w:right="-2" w:firstLine="709"/>
        <w:rPr>
          <w:rFonts w:ascii="Times New Roman" w:hAnsi="Times New Roman"/>
          <w:i/>
          <w:color w:val="000000" w:themeColor="text1"/>
          <w:sz w:val="24"/>
          <w:szCs w:val="24"/>
        </w:rPr>
      </w:pPr>
      <w:r w:rsidRPr="00CF2DFB">
        <w:rPr>
          <w:rFonts w:ascii="Times New Roman" w:hAnsi="Times New Roman"/>
          <w:i/>
          <w:color w:val="000000" w:themeColor="text1"/>
          <w:sz w:val="24"/>
          <w:szCs w:val="24"/>
        </w:rPr>
        <w:t>выделять квадрат суммы и разности одночленов;</w:t>
      </w:r>
    </w:p>
    <w:p w:rsidR="00777D59" w:rsidRPr="00CF2DFB" w:rsidRDefault="006821ED" w:rsidP="00D20222">
      <w:pPr>
        <w:pStyle w:val="a"/>
        <w:numPr>
          <w:ilvl w:val="0"/>
          <w:numId w:val="159"/>
        </w:numPr>
        <w:tabs>
          <w:tab w:val="left" w:pos="1134"/>
        </w:tabs>
        <w:ind w:left="0" w:right="-2" w:firstLine="709"/>
        <w:rPr>
          <w:rFonts w:ascii="Times New Roman" w:hAnsi="Times New Roman"/>
          <w:i/>
          <w:color w:val="000000" w:themeColor="text1"/>
          <w:sz w:val="24"/>
          <w:szCs w:val="24"/>
        </w:rPr>
      </w:pPr>
      <w:r w:rsidRPr="00CF2DFB">
        <w:rPr>
          <w:rFonts w:ascii="Times New Roman" w:hAnsi="Times New Roman"/>
          <w:i/>
          <w:color w:val="000000" w:themeColor="text1"/>
          <w:sz w:val="24"/>
          <w:szCs w:val="24"/>
        </w:rPr>
        <w:lastRenderedPageBreak/>
        <w:t>раскладывать на множители квадратный   трехчлен;</w:t>
      </w:r>
    </w:p>
    <w:p w:rsidR="00777D59" w:rsidRPr="00CF2DFB" w:rsidRDefault="006821ED" w:rsidP="00D20222">
      <w:pPr>
        <w:pStyle w:val="a"/>
        <w:numPr>
          <w:ilvl w:val="0"/>
          <w:numId w:val="159"/>
        </w:numPr>
        <w:tabs>
          <w:tab w:val="left" w:pos="1134"/>
        </w:tabs>
        <w:ind w:left="0" w:right="-2" w:firstLine="709"/>
        <w:rPr>
          <w:rFonts w:ascii="Times New Roman" w:hAnsi="Times New Roman"/>
          <w:i/>
          <w:color w:val="000000" w:themeColor="text1"/>
          <w:sz w:val="24"/>
          <w:szCs w:val="24"/>
        </w:rPr>
      </w:pPr>
      <w:r w:rsidRPr="00CF2DFB">
        <w:rPr>
          <w:rFonts w:ascii="Times New Roman" w:hAnsi="Times New Roman"/>
          <w:i/>
          <w:color w:val="000000" w:themeColor="text1"/>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777D59" w:rsidRPr="00CF2DFB" w:rsidRDefault="006821ED" w:rsidP="00D20222">
      <w:pPr>
        <w:pStyle w:val="a"/>
        <w:numPr>
          <w:ilvl w:val="0"/>
          <w:numId w:val="159"/>
        </w:numPr>
        <w:tabs>
          <w:tab w:val="left" w:pos="1134"/>
        </w:tabs>
        <w:ind w:left="0" w:right="-2" w:firstLine="709"/>
        <w:rPr>
          <w:rFonts w:ascii="Times New Roman" w:hAnsi="Times New Roman"/>
          <w:i/>
          <w:color w:val="000000" w:themeColor="text1"/>
          <w:sz w:val="24"/>
          <w:szCs w:val="24"/>
        </w:rPr>
      </w:pPr>
      <w:r w:rsidRPr="00CF2DFB">
        <w:rPr>
          <w:rFonts w:ascii="Times New Roman" w:hAnsi="Times New Roman"/>
          <w:i/>
          <w:color w:val="000000" w:themeColor="text1"/>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777D59" w:rsidRPr="00CF2DFB" w:rsidRDefault="006821ED" w:rsidP="00D20222">
      <w:pPr>
        <w:pStyle w:val="a"/>
        <w:numPr>
          <w:ilvl w:val="0"/>
          <w:numId w:val="159"/>
        </w:numPr>
        <w:tabs>
          <w:tab w:val="left" w:pos="1134"/>
        </w:tabs>
        <w:ind w:left="0" w:right="-2" w:firstLine="709"/>
        <w:rPr>
          <w:rFonts w:ascii="Times New Roman" w:hAnsi="Times New Roman"/>
          <w:i/>
          <w:color w:val="000000" w:themeColor="text1"/>
          <w:sz w:val="24"/>
          <w:szCs w:val="24"/>
        </w:rPr>
      </w:pPr>
      <w:r w:rsidRPr="00CF2DFB">
        <w:rPr>
          <w:rFonts w:ascii="Times New Roman" w:hAnsi="Times New Roman"/>
          <w:i/>
          <w:color w:val="000000" w:themeColor="text1"/>
          <w:sz w:val="24"/>
          <w:szCs w:val="24"/>
        </w:rPr>
        <w:t>выполнять преобразования выражений, содержащих квадратные корни;</w:t>
      </w:r>
    </w:p>
    <w:p w:rsidR="00777D59" w:rsidRPr="00CF2DFB" w:rsidRDefault="006821ED" w:rsidP="00D20222">
      <w:pPr>
        <w:pStyle w:val="a"/>
        <w:numPr>
          <w:ilvl w:val="0"/>
          <w:numId w:val="159"/>
        </w:numPr>
        <w:tabs>
          <w:tab w:val="left" w:pos="1134"/>
        </w:tabs>
        <w:ind w:left="0" w:right="-2" w:firstLine="709"/>
        <w:rPr>
          <w:rFonts w:ascii="Times New Roman" w:hAnsi="Times New Roman"/>
          <w:i/>
          <w:color w:val="000000" w:themeColor="text1"/>
          <w:sz w:val="24"/>
          <w:szCs w:val="24"/>
        </w:rPr>
      </w:pPr>
      <w:r w:rsidRPr="00CF2DFB">
        <w:rPr>
          <w:rFonts w:ascii="Times New Roman" w:hAnsi="Times New Roman"/>
          <w:i/>
          <w:color w:val="000000" w:themeColor="text1"/>
          <w:sz w:val="24"/>
          <w:szCs w:val="24"/>
        </w:rPr>
        <w:t>выделять квадрат суммы или разности двучлена в выражениях, содержащих квадратные корни;</w:t>
      </w:r>
    </w:p>
    <w:p w:rsidR="00777D59" w:rsidRPr="00CF2DFB" w:rsidRDefault="006821ED" w:rsidP="00D20222">
      <w:pPr>
        <w:pStyle w:val="a"/>
        <w:numPr>
          <w:ilvl w:val="0"/>
          <w:numId w:val="159"/>
        </w:numPr>
        <w:tabs>
          <w:tab w:val="left" w:pos="1134"/>
        </w:tabs>
        <w:ind w:left="0" w:right="-2" w:firstLine="709"/>
        <w:rPr>
          <w:rFonts w:ascii="Times New Roman" w:hAnsi="Times New Roman"/>
          <w:i/>
          <w:color w:val="000000" w:themeColor="text1"/>
          <w:sz w:val="24"/>
          <w:szCs w:val="24"/>
        </w:rPr>
      </w:pPr>
      <w:r w:rsidRPr="00CF2DFB">
        <w:rPr>
          <w:rFonts w:ascii="Times New Roman" w:hAnsi="Times New Roman"/>
          <w:i/>
          <w:color w:val="000000" w:themeColor="text1"/>
          <w:sz w:val="24"/>
          <w:szCs w:val="24"/>
        </w:rPr>
        <w:t>выполнять преобразования выражений, содержащих модуль.</w:t>
      </w:r>
    </w:p>
    <w:p w:rsidR="00777D59" w:rsidRPr="00CF2DFB" w:rsidRDefault="006821ED" w:rsidP="00A34234">
      <w:pPr>
        <w:tabs>
          <w:tab w:val="left" w:pos="1134"/>
        </w:tabs>
        <w:spacing w:after="0" w:line="240" w:lineRule="auto"/>
        <w:ind w:right="-2"/>
        <w:rPr>
          <w:b/>
          <w:color w:val="000000" w:themeColor="text1"/>
          <w:szCs w:val="24"/>
        </w:rPr>
      </w:pPr>
      <w:r w:rsidRPr="00CF2DFB">
        <w:rPr>
          <w:b/>
          <w:color w:val="000000" w:themeColor="text1"/>
          <w:szCs w:val="24"/>
        </w:rPr>
        <w:t>В повседневной жизни и при изучении других предметов:</w:t>
      </w:r>
    </w:p>
    <w:p w:rsidR="00777D59" w:rsidRPr="00CF2DFB" w:rsidRDefault="006821ED" w:rsidP="00D20222">
      <w:pPr>
        <w:pStyle w:val="a"/>
        <w:numPr>
          <w:ilvl w:val="0"/>
          <w:numId w:val="124"/>
        </w:numPr>
        <w:tabs>
          <w:tab w:val="left" w:pos="1134"/>
        </w:tabs>
        <w:ind w:left="0" w:right="-2" w:firstLine="709"/>
        <w:rPr>
          <w:rFonts w:ascii="Times New Roman" w:hAnsi="Times New Roman"/>
          <w:i/>
          <w:color w:val="000000" w:themeColor="text1"/>
          <w:sz w:val="24"/>
          <w:szCs w:val="24"/>
        </w:rPr>
      </w:pPr>
      <w:r w:rsidRPr="00CF2DFB">
        <w:rPr>
          <w:rFonts w:ascii="Times New Roman" w:hAnsi="Times New Roman"/>
          <w:i/>
          <w:color w:val="000000" w:themeColor="text1"/>
          <w:sz w:val="24"/>
          <w:szCs w:val="24"/>
        </w:rPr>
        <w:t>выполнять преобразования и действия с числами, записанными в стандартном виде;</w:t>
      </w:r>
    </w:p>
    <w:p w:rsidR="00777D59" w:rsidRPr="00CF2DFB" w:rsidRDefault="006821ED" w:rsidP="00D20222">
      <w:pPr>
        <w:pStyle w:val="a"/>
        <w:numPr>
          <w:ilvl w:val="0"/>
          <w:numId w:val="124"/>
        </w:numPr>
        <w:tabs>
          <w:tab w:val="left" w:pos="1134"/>
        </w:tabs>
        <w:ind w:left="0" w:right="-2" w:firstLine="709"/>
        <w:rPr>
          <w:rFonts w:ascii="Times New Roman" w:hAnsi="Times New Roman"/>
          <w:i/>
          <w:color w:val="000000" w:themeColor="text1"/>
          <w:sz w:val="24"/>
          <w:szCs w:val="24"/>
        </w:rPr>
      </w:pPr>
      <w:r w:rsidRPr="00CF2DFB">
        <w:rPr>
          <w:rFonts w:ascii="Times New Roman" w:hAnsi="Times New Roman"/>
          <w:i/>
          <w:color w:val="000000" w:themeColor="text1"/>
          <w:sz w:val="24"/>
          <w:szCs w:val="24"/>
        </w:rPr>
        <w:t>выполнять преобразования алгебраических выражений при решении задач других учебных предметов.</w:t>
      </w:r>
    </w:p>
    <w:p w:rsidR="00777D59" w:rsidRPr="00CF2DFB" w:rsidRDefault="006821ED" w:rsidP="00A34234">
      <w:pPr>
        <w:spacing w:after="0" w:line="240" w:lineRule="auto"/>
        <w:ind w:right="-2"/>
        <w:rPr>
          <w:b/>
          <w:color w:val="000000" w:themeColor="text1"/>
          <w:szCs w:val="24"/>
        </w:rPr>
      </w:pPr>
      <w:r w:rsidRPr="00CF2DFB">
        <w:rPr>
          <w:b/>
          <w:color w:val="000000" w:themeColor="text1"/>
          <w:szCs w:val="24"/>
        </w:rPr>
        <w:t>Уравнения и неравенства</w:t>
      </w:r>
    </w:p>
    <w:p w:rsidR="00777D59" w:rsidRPr="00CF2DFB" w:rsidRDefault="006821ED" w:rsidP="00D20222">
      <w:pPr>
        <w:pStyle w:val="a"/>
        <w:numPr>
          <w:ilvl w:val="0"/>
          <w:numId w:val="159"/>
        </w:numPr>
        <w:tabs>
          <w:tab w:val="left" w:pos="1134"/>
        </w:tabs>
        <w:ind w:left="0" w:right="-2" w:firstLine="709"/>
        <w:rPr>
          <w:rFonts w:ascii="Times New Roman" w:hAnsi="Times New Roman"/>
          <w:i/>
          <w:color w:val="000000" w:themeColor="text1"/>
          <w:sz w:val="24"/>
          <w:szCs w:val="24"/>
        </w:rPr>
      </w:pPr>
      <w:r w:rsidRPr="00CF2DFB">
        <w:rPr>
          <w:rFonts w:ascii="Times New Roman" w:hAnsi="Times New Roman"/>
          <w:i/>
          <w:color w:val="000000" w:themeColor="text1"/>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777D59" w:rsidRPr="00CF2DFB" w:rsidRDefault="006821ED" w:rsidP="00D20222">
      <w:pPr>
        <w:pStyle w:val="a"/>
        <w:numPr>
          <w:ilvl w:val="0"/>
          <w:numId w:val="159"/>
        </w:numPr>
        <w:tabs>
          <w:tab w:val="left" w:pos="1134"/>
        </w:tabs>
        <w:ind w:left="0" w:right="-2" w:firstLine="709"/>
        <w:rPr>
          <w:rFonts w:ascii="Times New Roman" w:hAnsi="Times New Roman"/>
          <w:i/>
          <w:color w:val="000000" w:themeColor="text1"/>
          <w:sz w:val="24"/>
          <w:szCs w:val="24"/>
        </w:rPr>
      </w:pPr>
      <w:r w:rsidRPr="00CF2DFB">
        <w:rPr>
          <w:rFonts w:ascii="Times New Roman" w:hAnsi="Times New Roman"/>
          <w:i/>
          <w:color w:val="000000" w:themeColor="text1"/>
          <w:sz w:val="24"/>
          <w:szCs w:val="24"/>
        </w:rPr>
        <w:t>решать линейные уравнения и уравнения, сводимые к линейным с помощью тождественных преобразований;</w:t>
      </w:r>
    </w:p>
    <w:p w:rsidR="00777D59" w:rsidRPr="00CF2DFB" w:rsidRDefault="006821ED" w:rsidP="00D20222">
      <w:pPr>
        <w:pStyle w:val="a"/>
        <w:numPr>
          <w:ilvl w:val="0"/>
          <w:numId w:val="159"/>
        </w:numPr>
        <w:tabs>
          <w:tab w:val="left" w:pos="1134"/>
        </w:tabs>
        <w:ind w:left="0" w:right="-2" w:firstLine="709"/>
        <w:rPr>
          <w:rFonts w:ascii="Times New Roman" w:hAnsi="Times New Roman"/>
          <w:i/>
          <w:color w:val="000000" w:themeColor="text1"/>
          <w:sz w:val="24"/>
          <w:szCs w:val="24"/>
        </w:rPr>
      </w:pPr>
      <w:r w:rsidRPr="00CF2DFB">
        <w:rPr>
          <w:rFonts w:ascii="Times New Roman" w:hAnsi="Times New Roman"/>
          <w:i/>
          <w:color w:val="000000" w:themeColor="text1"/>
          <w:sz w:val="24"/>
          <w:szCs w:val="24"/>
        </w:rPr>
        <w:t>решать квадратные уравнения и уравнения, сводимые к квадратным с помощью тождественных преобразований;</w:t>
      </w:r>
    </w:p>
    <w:p w:rsidR="00777D59" w:rsidRPr="00CF2DFB" w:rsidRDefault="006821ED" w:rsidP="00D20222">
      <w:pPr>
        <w:pStyle w:val="a"/>
        <w:numPr>
          <w:ilvl w:val="0"/>
          <w:numId w:val="159"/>
        </w:numPr>
        <w:tabs>
          <w:tab w:val="left" w:pos="1134"/>
        </w:tabs>
        <w:ind w:left="0" w:right="-2" w:firstLine="709"/>
        <w:rPr>
          <w:rFonts w:ascii="Times New Roman" w:hAnsi="Times New Roman"/>
          <w:i/>
          <w:color w:val="000000" w:themeColor="text1"/>
          <w:sz w:val="24"/>
          <w:szCs w:val="24"/>
        </w:rPr>
      </w:pPr>
      <w:r w:rsidRPr="00CF2DFB">
        <w:rPr>
          <w:rFonts w:ascii="Times New Roman" w:hAnsi="Times New Roman"/>
          <w:i/>
          <w:color w:val="000000" w:themeColor="text1"/>
          <w:sz w:val="24"/>
          <w:szCs w:val="24"/>
        </w:rPr>
        <w:t>решать дробно-линейные уравнения;</w:t>
      </w:r>
    </w:p>
    <w:p w:rsidR="00777D59" w:rsidRPr="00CF2DFB" w:rsidRDefault="006821ED" w:rsidP="00D20222">
      <w:pPr>
        <w:pStyle w:val="a"/>
        <w:numPr>
          <w:ilvl w:val="0"/>
          <w:numId w:val="159"/>
        </w:numPr>
        <w:tabs>
          <w:tab w:val="left" w:pos="1134"/>
        </w:tabs>
        <w:ind w:left="0" w:right="-2" w:firstLine="709"/>
        <w:rPr>
          <w:rFonts w:ascii="Times New Roman" w:hAnsi="Times New Roman"/>
          <w:i/>
          <w:color w:val="000000" w:themeColor="text1"/>
          <w:sz w:val="24"/>
          <w:szCs w:val="24"/>
        </w:rPr>
      </w:pPr>
      <w:r w:rsidRPr="00CF2DFB">
        <w:rPr>
          <w:rFonts w:ascii="Times New Roman" w:hAnsi="Times New Roman"/>
          <w:i/>
          <w:color w:val="000000" w:themeColor="text1"/>
          <w:sz w:val="24"/>
          <w:szCs w:val="24"/>
        </w:rPr>
        <w:t xml:space="preserve">решать простейшие иррациональные уравнения вида </w:t>
      </w:r>
      <w:r w:rsidRPr="00CF2DFB">
        <w:rPr>
          <w:rFonts w:ascii="Times New Roman" w:hAnsi="Times New Roman"/>
          <w:i/>
          <w:noProof/>
          <w:color w:val="000000" w:themeColor="text1"/>
          <w:position w:val="-16"/>
          <w:sz w:val="24"/>
          <w:szCs w:val="24"/>
        </w:rPr>
        <w:drawing>
          <wp:inline distT="0" distB="0" distL="0" distR="0">
            <wp:extent cx="742950" cy="285750"/>
            <wp:effectExtent l="0" t="0" r="0" b="0"/>
            <wp:docPr id="102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8" cstate="print"/>
                    <a:srcRect/>
                    <a:stretch/>
                  </pic:blipFill>
                  <pic:spPr>
                    <a:xfrm>
                      <a:off x="0" y="0"/>
                      <a:ext cx="742950" cy="285750"/>
                    </a:xfrm>
                    <a:prstGeom prst="rect">
                      <a:avLst/>
                    </a:prstGeom>
                    <a:ln>
                      <a:noFill/>
                    </a:ln>
                  </pic:spPr>
                </pic:pic>
              </a:graphicData>
            </a:graphic>
          </wp:inline>
        </w:drawing>
      </w:r>
      <w:r w:rsidRPr="00CF2DFB">
        <w:rPr>
          <w:rFonts w:ascii="Times New Roman" w:hAnsi="Times New Roman"/>
          <w:i/>
          <w:color w:val="000000" w:themeColor="text1"/>
          <w:sz w:val="24"/>
          <w:szCs w:val="24"/>
        </w:rPr>
        <w:t xml:space="preserve">, </w:t>
      </w:r>
      <w:r w:rsidRPr="00CF2DFB">
        <w:rPr>
          <w:rFonts w:ascii="Times New Roman" w:hAnsi="Times New Roman"/>
          <w:i/>
          <w:noProof/>
          <w:color w:val="000000" w:themeColor="text1"/>
          <w:position w:val="-16"/>
          <w:sz w:val="24"/>
          <w:szCs w:val="24"/>
        </w:rPr>
        <w:drawing>
          <wp:inline distT="0" distB="0" distL="0" distR="0">
            <wp:extent cx="1095375" cy="285750"/>
            <wp:effectExtent l="0" t="0" r="0" b="0"/>
            <wp:docPr id="102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9" cstate="print"/>
                    <a:srcRect/>
                    <a:stretch/>
                  </pic:blipFill>
                  <pic:spPr>
                    <a:xfrm>
                      <a:off x="0" y="0"/>
                      <a:ext cx="1095375" cy="285750"/>
                    </a:xfrm>
                    <a:prstGeom prst="rect">
                      <a:avLst/>
                    </a:prstGeom>
                    <a:ln>
                      <a:noFill/>
                    </a:ln>
                  </pic:spPr>
                </pic:pic>
              </a:graphicData>
            </a:graphic>
          </wp:inline>
        </w:drawing>
      </w:r>
      <w:r w:rsidRPr="00CF2DFB">
        <w:rPr>
          <w:rFonts w:ascii="Times New Roman" w:hAnsi="Times New Roman"/>
          <w:i/>
          <w:color w:val="000000" w:themeColor="text1"/>
          <w:sz w:val="24"/>
          <w:szCs w:val="24"/>
        </w:rPr>
        <w:t>;</w:t>
      </w:r>
    </w:p>
    <w:p w:rsidR="00777D59" w:rsidRPr="00CF2DFB" w:rsidRDefault="006821ED" w:rsidP="00D20222">
      <w:pPr>
        <w:pStyle w:val="a"/>
        <w:numPr>
          <w:ilvl w:val="0"/>
          <w:numId w:val="159"/>
        </w:numPr>
        <w:tabs>
          <w:tab w:val="left" w:pos="1134"/>
        </w:tabs>
        <w:ind w:left="0" w:right="-2" w:firstLine="709"/>
        <w:rPr>
          <w:rFonts w:ascii="Times New Roman" w:hAnsi="Times New Roman"/>
          <w:i/>
          <w:color w:val="000000" w:themeColor="text1"/>
          <w:sz w:val="24"/>
          <w:szCs w:val="24"/>
        </w:rPr>
      </w:pPr>
      <w:r w:rsidRPr="00CF2DFB">
        <w:rPr>
          <w:rFonts w:ascii="Times New Roman" w:hAnsi="Times New Roman"/>
          <w:i/>
          <w:color w:val="000000" w:themeColor="text1"/>
          <w:sz w:val="24"/>
          <w:szCs w:val="24"/>
        </w:rPr>
        <w:t xml:space="preserve">решать уравнения вида </w:t>
      </w:r>
      <w:r w:rsidRPr="00CF2DFB">
        <w:rPr>
          <w:rFonts w:ascii="Times New Roman" w:hAnsi="Times New Roman"/>
          <w:i/>
          <w:noProof/>
          <w:color w:val="000000" w:themeColor="text1"/>
          <w:position w:val="-6"/>
          <w:sz w:val="24"/>
          <w:szCs w:val="24"/>
        </w:rPr>
        <w:drawing>
          <wp:inline distT="0" distB="0" distL="0" distR="0">
            <wp:extent cx="457200" cy="276225"/>
            <wp:effectExtent l="0" t="0" r="0" b="0"/>
            <wp:docPr id="103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0" cstate="print"/>
                    <a:srcRect/>
                    <a:stretch/>
                  </pic:blipFill>
                  <pic:spPr>
                    <a:xfrm>
                      <a:off x="0" y="0"/>
                      <a:ext cx="457200" cy="276225"/>
                    </a:xfrm>
                    <a:prstGeom prst="rect">
                      <a:avLst/>
                    </a:prstGeom>
                    <a:ln>
                      <a:noFill/>
                    </a:ln>
                  </pic:spPr>
                </pic:pic>
              </a:graphicData>
            </a:graphic>
          </wp:inline>
        </w:drawing>
      </w:r>
      <w:r w:rsidRPr="00CF2DFB">
        <w:rPr>
          <w:rFonts w:ascii="Times New Roman" w:hAnsi="Times New Roman"/>
          <w:i/>
          <w:color w:val="000000" w:themeColor="text1"/>
          <w:sz w:val="24"/>
          <w:szCs w:val="24"/>
        </w:rPr>
        <w:t>;</w:t>
      </w:r>
    </w:p>
    <w:p w:rsidR="00777D59" w:rsidRPr="00CF2DFB" w:rsidRDefault="006821ED" w:rsidP="00D20222">
      <w:pPr>
        <w:pStyle w:val="a"/>
        <w:numPr>
          <w:ilvl w:val="0"/>
          <w:numId w:val="159"/>
        </w:numPr>
        <w:tabs>
          <w:tab w:val="left" w:pos="1134"/>
        </w:tabs>
        <w:ind w:left="0" w:right="-2" w:firstLine="709"/>
        <w:rPr>
          <w:rFonts w:ascii="Times New Roman" w:hAnsi="Times New Roman"/>
          <w:i/>
          <w:color w:val="000000" w:themeColor="text1"/>
          <w:sz w:val="24"/>
          <w:szCs w:val="24"/>
        </w:rPr>
      </w:pPr>
      <w:r w:rsidRPr="00CF2DFB">
        <w:rPr>
          <w:rFonts w:ascii="Times New Roman" w:hAnsi="Times New Roman"/>
          <w:i/>
          <w:color w:val="000000" w:themeColor="text1"/>
          <w:sz w:val="24"/>
          <w:szCs w:val="24"/>
        </w:rPr>
        <w:t>решать уравнения способом разложения на множители и замены переменной;</w:t>
      </w:r>
    </w:p>
    <w:p w:rsidR="00777D59" w:rsidRPr="00CF2DFB" w:rsidRDefault="006821ED" w:rsidP="00D20222">
      <w:pPr>
        <w:pStyle w:val="a"/>
        <w:numPr>
          <w:ilvl w:val="0"/>
          <w:numId w:val="159"/>
        </w:numPr>
        <w:tabs>
          <w:tab w:val="left" w:pos="1134"/>
        </w:tabs>
        <w:ind w:left="0" w:right="-2" w:firstLine="709"/>
        <w:rPr>
          <w:rFonts w:ascii="Times New Roman" w:hAnsi="Times New Roman"/>
          <w:i/>
          <w:color w:val="000000" w:themeColor="text1"/>
          <w:sz w:val="24"/>
          <w:szCs w:val="24"/>
        </w:rPr>
      </w:pPr>
      <w:r w:rsidRPr="00CF2DFB">
        <w:rPr>
          <w:rFonts w:ascii="Times New Roman" w:hAnsi="Times New Roman"/>
          <w:i/>
          <w:color w:val="000000" w:themeColor="text1"/>
          <w:sz w:val="24"/>
          <w:szCs w:val="24"/>
        </w:rPr>
        <w:t>использовать метод интервалов для решения целых и дробно-рациональных неравенств;</w:t>
      </w:r>
    </w:p>
    <w:p w:rsidR="00777D59" w:rsidRPr="00CF2DFB" w:rsidRDefault="006821ED" w:rsidP="00D20222">
      <w:pPr>
        <w:pStyle w:val="a"/>
        <w:numPr>
          <w:ilvl w:val="0"/>
          <w:numId w:val="159"/>
        </w:numPr>
        <w:tabs>
          <w:tab w:val="left" w:pos="1134"/>
        </w:tabs>
        <w:ind w:left="0" w:right="-2" w:firstLine="709"/>
        <w:rPr>
          <w:rFonts w:ascii="Times New Roman" w:hAnsi="Times New Roman"/>
          <w:i/>
          <w:color w:val="000000" w:themeColor="text1"/>
          <w:sz w:val="24"/>
          <w:szCs w:val="24"/>
        </w:rPr>
      </w:pPr>
      <w:r w:rsidRPr="00CF2DFB">
        <w:rPr>
          <w:rFonts w:ascii="Times New Roman" w:hAnsi="Times New Roman"/>
          <w:i/>
          <w:color w:val="000000" w:themeColor="text1"/>
          <w:sz w:val="24"/>
          <w:szCs w:val="24"/>
        </w:rPr>
        <w:t>решать линейные уравнения и неравенства с параметрами;</w:t>
      </w:r>
    </w:p>
    <w:p w:rsidR="00777D59" w:rsidRPr="00CF2DFB" w:rsidRDefault="006821ED" w:rsidP="00D20222">
      <w:pPr>
        <w:pStyle w:val="a"/>
        <w:numPr>
          <w:ilvl w:val="0"/>
          <w:numId w:val="159"/>
        </w:numPr>
        <w:tabs>
          <w:tab w:val="left" w:pos="1134"/>
        </w:tabs>
        <w:ind w:left="0" w:right="-2" w:firstLine="709"/>
        <w:rPr>
          <w:rFonts w:ascii="Times New Roman" w:hAnsi="Times New Roman"/>
          <w:i/>
          <w:color w:val="000000" w:themeColor="text1"/>
          <w:sz w:val="24"/>
          <w:szCs w:val="24"/>
        </w:rPr>
      </w:pPr>
      <w:r w:rsidRPr="00CF2DFB">
        <w:rPr>
          <w:rFonts w:ascii="Times New Roman" w:hAnsi="Times New Roman"/>
          <w:i/>
          <w:color w:val="000000" w:themeColor="text1"/>
          <w:sz w:val="24"/>
          <w:szCs w:val="24"/>
        </w:rPr>
        <w:t>решать несложные квадратные уравнения с параметром;</w:t>
      </w:r>
    </w:p>
    <w:p w:rsidR="00777D59" w:rsidRPr="00CF2DFB" w:rsidRDefault="006821ED" w:rsidP="00D20222">
      <w:pPr>
        <w:pStyle w:val="a"/>
        <w:numPr>
          <w:ilvl w:val="0"/>
          <w:numId w:val="159"/>
        </w:numPr>
        <w:tabs>
          <w:tab w:val="left" w:pos="1134"/>
        </w:tabs>
        <w:ind w:left="0" w:right="-2" w:firstLine="709"/>
        <w:rPr>
          <w:rFonts w:ascii="Times New Roman" w:hAnsi="Times New Roman"/>
          <w:i/>
          <w:color w:val="000000" w:themeColor="text1"/>
          <w:sz w:val="24"/>
          <w:szCs w:val="24"/>
        </w:rPr>
      </w:pPr>
      <w:r w:rsidRPr="00CF2DFB">
        <w:rPr>
          <w:rFonts w:ascii="Times New Roman" w:hAnsi="Times New Roman"/>
          <w:i/>
          <w:color w:val="000000" w:themeColor="text1"/>
          <w:sz w:val="24"/>
          <w:szCs w:val="24"/>
        </w:rPr>
        <w:t>решать несложные системы линейных уравнений с параметрами;</w:t>
      </w:r>
    </w:p>
    <w:p w:rsidR="00777D59" w:rsidRPr="00CF2DFB" w:rsidRDefault="006821ED" w:rsidP="00D20222">
      <w:pPr>
        <w:pStyle w:val="a"/>
        <w:numPr>
          <w:ilvl w:val="0"/>
          <w:numId w:val="159"/>
        </w:numPr>
        <w:tabs>
          <w:tab w:val="left" w:pos="1134"/>
        </w:tabs>
        <w:ind w:left="0" w:right="-2" w:firstLine="709"/>
        <w:rPr>
          <w:rFonts w:ascii="Times New Roman" w:hAnsi="Times New Roman"/>
          <w:i/>
          <w:color w:val="000000" w:themeColor="text1"/>
          <w:sz w:val="24"/>
          <w:szCs w:val="24"/>
        </w:rPr>
      </w:pPr>
      <w:r w:rsidRPr="00CF2DFB">
        <w:rPr>
          <w:rFonts w:ascii="Times New Roman" w:hAnsi="Times New Roman"/>
          <w:i/>
          <w:color w:val="000000" w:themeColor="text1"/>
          <w:sz w:val="24"/>
          <w:szCs w:val="24"/>
        </w:rPr>
        <w:t>решать несложные уравнения в целых числах.</w:t>
      </w:r>
    </w:p>
    <w:p w:rsidR="00777D59" w:rsidRPr="00CF2DFB" w:rsidRDefault="006821ED" w:rsidP="00A34234">
      <w:pPr>
        <w:tabs>
          <w:tab w:val="left" w:pos="1134"/>
        </w:tabs>
        <w:spacing w:after="0" w:line="240" w:lineRule="auto"/>
        <w:ind w:right="-2"/>
        <w:rPr>
          <w:b/>
          <w:color w:val="000000" w:themeColor="text1"/>
          <w:szCs w:val="24"/>
        </w:rPr>
      </w:pPr>
      <w:r w:rsidRPr="00CF2DFB">
        <w:rPr>
          <w:b/>
          <w:color w:val="000000" w:themeColor="text1"/>
          <w:szCs w:val="24"/>
        </w:rPr>
        <w:t>В повседневной жизни и при изучении других предметов:</w:t>
      </w:r>
    </w:p>
    <w:p w:rsidR="00777D59" w:rsidRPr="00CF2DFB" w:rsidRDefault="006821ED" w:rsidP="00D20222">
      <w:pPr>
        <w:pStyle w:val="a"/>
        <w:numPr>
          <w:ilvl w:val="0"/>
          <w:numId w:val="159"/>
        </w:numPr>
        <w:tabs>
          <w:tab w:val="left" w:pos="1134"/>
        </w:tabs>
        <w:ind w:left="0" w:right="-2" w:firstLine="709"/>
        <w:rPr>
          <w:rFonts w:ascii="Times New Roman" w:hAnsi="Times New Roman"/>
          <w:i/>
          <w:color w:val="000000" w:themeColor="text1"/>
          <w:sz w:val="24"/>
          <w:szCs w:val="24"/>
        </w:rPr>
      </w:pPr>
      <w:r w:rsidRPr="00CF2DFB">
        <w:rPr>
          <w:rFonts w:ascii="Times New Roman" w:hAnsi="Times New Roman"/>
          <w:i/>
          <w:color w:val="000000" w:themeColor="text1"/>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777D59" w:rsidRPr="00CF2DFB" w:rsidRDefault="006821ED" w:rsidP="00D20222">
      <w:pPr>
        <w:pStyle w:val="a"/>
        <w:numPr>
          <w:ilvl w:val="0"/>
          <w:numId w:val="159"/>
        </w:numPr>
        <w:tabs>
          <w:tab w:val="left" w:pos="1134"/>
        </w:tabs>
        <w:ind w:left="0" w:right="-2" w:firstLine="709"/>
        <w:rPr>
          <w:rFonts w:ascii="Times New Roman" w:hAnsi="Times New Roman"/>
          <w:i/>
          <w:color w:val="000000" w:themeColor="text1"/>
          <w:sz w:val="24"/>
          <w:szCs w:val="24"/>
        </w:rPr>
      </w:pPr>
      <w:r w:rsidRPr="00CF2DFB">
        <w:rPr>
          <w:rFonts w:ascii="Times New Roman" w:hAnsi="Times New Roman"/>
          <w:i/>
          <w:color w:val="000000" w:themeColor="text1"/>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777D59" w:rsidRPr="00CF2DFB" w:rsidRDefault="006821ED" w:rsidP="00D20222">
      <w:pPr>
        <w:pStyle w:val="a"/>
        <w:numPr>
          <w:ilvl w:val="0"/>
          <w:numId w:val="159"/>
        </w:numPr>
        <w:tabs>
          <w:tab w:val="left" w:pos="1134"/>
        </w:tabs>
        <w:ind w:left="0" w:right="-2" w:firstLine="709"/>
        <w:rPr>
          <w:rFonts w:ascii="Times New Roman" w:hAnsi="Times New Roman"/>
          <w:i/>
          <w:color w:val="000000" w:themeColor="text1"/>
          <w:sz w:val="24"/>
          <w:szCs w:val="24"/>
        </w:rPr>
      </w:pPr>
      <w:r w:rsidRPr="00CF2DFB">
        <w:rPr>
          <w:rFonts w:ascii="Times New Roman" w:hAnsi="Times New Roman"/>
          <w:i/>
          <w:color w:val="000000" w:themeColor="text1"/>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777D59" w:rsidRPr="00CF2DFB" w:rsidRDefault="006821ED" w:rsidP="00D20222">
      <w:pPr>
        <w:pStyle w:val="a"/>
        <w:numPr>
          <w:ilvl w:val="0"/>
          <w:numId w:val="159"/>
        </w:numPr>
        <w:tabs>
          <w:tab w:val="left" w:pos="1134"/>
        </w:tabs>
        <w:ind w:left="0" w:right="-2" w:firstLine="709"/>
        <w:rPr>
          <w:rFonts w:ascii="Times New Roman" w:hAnsi="Times New Roman"/>
          <w:i/>
          <w:color w:val="000000" w:themeColor="text1"/>
          <w:sz w:val="24"/>
          <w:szCs w:val="24"/>
        </w:rPr>
      </w:pPr>
      <w:r w:rsidRPr="00CF2DFB">
        <w:rPr>
          <w:rFonts w:ascii="Times New Roman" w:hAnsi="Times New Roman"/>
          <w:i/>
          <w:color w:val="000000" w:themeColor="text1"/>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777D59" w:rsidRPr="00CF2DFB" w:rsidRDefault="006821ED" w:rsidP="00A34234">
      <w:pPr>
        <w:spacing w:after="0" w:line="240" w:lineRule="auto"/>
        <w:ind w:right="-2"/>
        <w:rPr>
          <w:b/>
          <w:color w:val="000000" w:themeColor="text1"/>
          <w:szCs w:val="24"/>
        </w:rPr>
      </w:pPr>
      <w:r w:rsidRPr="00CF2DFB">
        <w:rPr>
          <w:b/>
          <w:color w:val="000000" w:themeColor="text1"/>
          <w:szCs w:val="24"/>
        </w:rPr>
        <w:t>Функции</w:t>
      </w:r>
    </w:p>
    <w:p w:rsidR="00777D59" w:rsidRPr="00CF2DFB" w:rsidRDefault="006821ED" w:rsidP="00D20222">
      <w:pPr>
        <w:pStyle w:val="a"/>
        <w:numPr>
          <w:ilvl w:val="0"/>
          <w:numId w:val="159"/>
        </w:numPr>
        <w:tabs>
          <w:tab w:val="left" w:pos="1134"/>
        </w:tabs>
        <w:ind w:left="0" w:right="-2" w:firstLine="709"/>
        <w:rPr>
          <w:rFonts w:ascii="Times New Roman" w:hAnsi="Times New Roman"/>
          <w:i/>
          <w:color w:val="000000" w:themeColor="text1"/>
          <w:sz w:val="24"/>
          <w:szCs w:val="24"/>
        </w:rPr>
      </w:pPr>
      <w:r w:rsidRPr="00CF2DFB">
        <w:rPr>
          <w:rFonts w:ascii="Times New Roman" w:hAnsi="Times New Roman"/>
          <w:i/>
          <w:color w:val="000000" w:themeColor="text1"/>
          <w:sz w:val="24"/>
          <w:szCs w:val="24"/>
        </w:rPr>
        <w:lastRenderedPageBreak/>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777D59" w:rsidRPr="00CF2DFB" w:rsidRDefault="006821ED" w:rsidP="00D20222">
      <w:pPr>
        <w:pStyle w:val="a"/>
        <w:numPr>
          <w:ilvl w:val="0"/>
          <w:numId w:val="159"/>
        </w:numPr>
        <w:tabs>
          <w:tab w:val="left" w:pos="1134"/>
        </w:tabs>
        <w:ind w:left="0" w:right="-2" w:firstLine="709"/>
        <w:rPr>
          <w:rFonts w:ascii="Times New Roman" w:hAnsi="Times New Roman"/>
          <w:i/>
          <w:color w:val="000000" w:themeColor="text1"/>
          <w:sz w:val="24"/>
          <w:szCs w:val="24"/>
        </w:rPr>
      </w:pPr>
      <w:r w:rsidRPr="00CF2DFB">
        <w:rPr>
          <w:rFonts w:ascii="Times New Roman" w:hAnsi="Times New Roman"/>
          <w:i/>
          <w:color w:val="000000" w:themeColor="text1"/>
          <w:sz w:val="24"/>
          <w:szCs w:val="24"/>
        </w:rPr>
        <w:t xml:space="preserve">строить графики линейной, квадратичной функций, обратной пропорциональности, функции вида: </w:t>
      </w:r>
      <w:r w:rsidRPr="00CF2DFB">
        <w:rPr>
          <w:rFonts w:ascii="Times New Roman" w:hAnsi="Times New Roman"/>
          <w:i/>
          <w:noProof/>
          <w:color w:val="000000" w:themeColor="text1"/>
          <w:position w:val="-24"/>
          <w:sz w:val="24"/>
          <w:szCs w:val="24"/>
        </w:rPr>
        <w:drawing>
          <wp:inline distT="0" distB="0" distL="0" distR="0">
            <wp:extent cx="819150" cy="361950"/>
            <wp:effectExtent l="0" t="0" r="0" b="0"/>
            <wp:docPr id="103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1" cstate="print"/>
                    <a:srcRect/>
                    <a:stretch/>
                  </pic:blipFill>
                  <pic:spPr>
                    <a:xfrm>
                      <a:off x="0" y="0"/>
                      <a:ext cx="819150" cy="361950"/>
                    </a:xfrm>
                    <a:prstGeom prst="rect">
                      <a:avLst/>
                    </a:prstGeom>
                    <a:ln>
                      <a:noFill/>
                    </a:ln>
                  </pic:spPr>
                </pic:pic>
              </a:graphicData>
            </a:graphic>
          </wp:inline>
        </w:drawing>
      </w:r>
      <w:r w:rsidRPr="00CF2DFB">
        <w:rPr>
          <w:rFonts w:ascii="Times New Roman" w:hAnsi="Times New Roman"/>
          <w:i/>
          <w:color w:val="000000" w:themeColor="text1"/>
          <w:sz w:val="24"/>
          <w:szCs w:val="24"/>
        </w:rPr>
        <w:t xml:space="preserve">, </w:t>
      </w:r>
      <w:r w:rsidRPr="00CF2DFB">
        <w:rPr>
          <w:rFonts w:ascii="Times New Roman" w:hAnsi="Times New Roman"/>
          <w:i/>
          <w:noProof/>
          <w:color w:val="000000" w:themeColor="text1"/>
          <w:position w:val="-10"/>
          <w:sz w:val="24"/>
          <w:szCs w:val="24"/>
        </w:rPr>
        <w:drawing>
          <wp:inline distT="0" distB="0" distL="0" distR="0">
            <wp:extent cx="552450" cy="180975"/>
            <wp:effectExtent l="0" t="0" r="0" b="0"/>
            <wp:docPr id="103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2" cstate="print"/>
                    <a:srcRect/>
                    <a:stretch/>
                  </pic:blipFill>
                  <pic:spPr>
                    <a:xfrm>
                      <a:off x="0" y="0"/>
                      <a:ext cx="552450" cy="180975"/>
                    </a:xfrm>
                    <a:prstGeom prst="rect">
                      <a:avLst/>
                    </a:prstGeom>
                    <a:ln>
                      <a:noFill/>
                    </a:ln>
                  </pic:spPr>
                </pic:pic>
              </a:graphicData>
            </a:graphic>
          </wp:inline>
        </w:drawing>
      </w:r>
      <w:r w:rsidR="005B4D00" w:rsidRPr="00CF2DFB">
        <w:rPr>
          <w:rFonts w:ascii="Times New Roman" w:hAnsi="Times New Roman"/>
          <w:i/>
          <w:color w:val="000000" w:themeColor="text1"/>
          <w:sz w:val="24"/>
          <w:szCs w:val="24"/>
        </w:rPr>
        <w:fldChar w:fldCharType="begin"/>
      </w:r>
      <w:r w:rsidRPr="00CF2DFB">
        <w:rPr>
          <w:rFonts w:ascii="Times New Roman" w:hAnsi="Times New Roman"/>
          <w:i/>
          <w:color w:val="000000" w:themeColor="text1"/>
          <w:sz w:val="24"/>
          <w:szCs w:val="24"/>
        </w:rPr>
        <w:instrText xml:space="preserve"> QUOTE  </w:instrText>
      </w:r>
      <w:r w:rsidR="005B4D00" w:rsidRPr="00CF2DFB">
        <w:rPr>
          <w:rFonts w:ascii="Times New Roman" w:hAnsi="Times New Roman"/>
          <w:i/>
          <w:color w:val="000000" w:themeColor="text1"/>
          <w:sz w:val="24"/>
          <w:szCs w:val="24"/>
        </w:rPr>
        <w:fldChar w:fldCharType="end"/>
      </w:r>
      <w:r w:rsidRPr="00CF2DFB">
        <w:rPr>
          <w:rFonts w:ascii="Times New Roman" w:hAnsi="Times New Roman"/>
          <w:b/>
          <w:bCs/>
          <w:i/>
          <w:color w:val="000000" w:themeColor="text1"/>
          <w:sz w:val="24"/>
          <w:szCs w:val="24"/>
        </w:rPr>
        <w:t>,</w:t>
      </w:r>
      <w:r w:rsidRPr="00CF2DFB">
        <w:rPr>
          <w:rFonts w:ascii="Times New Roman" w:eastAsia="Times New Roman" w:hAnsi="Times New Roman"/>
          <w:bCs/>
          <w:i/>
          <w:noProof/>
          <w:color w:val="000000" w:themeColor="text1"/>
          <w:position w:val="-10"/>
          <w:sz w:val="24"/>
          <w:szCs w:val="24"/>
        </w:rPr>
        <w:drawing>
          <wp:inline distT="0" distB="0" distL="0" distR="0">
            <wp:extent cx="457200" cy="180975"/>
            <wp:effectExtent l="0" t="0" r="0" b="0"/>
            <wp:docPr id="103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3" cstate="print"/>
                    <a:srcRect/>
                    <a:stretch/>
                  </pic:blipFill>
                  <pic:spPr>
                    <a:xfrm>
                      <a:off x="0" y="0"/>
                      <a:ext cx="457200" cy="180975"/>
                    </a:xfrm>
                    <a:prstGeom prst="rect">
                      <a:avLst/>
                    </a:prstGeom>
                    <a:ln>
                      <a:noFill/>
                    </a:ln>
                  </pic:spPr>
                </pic:pic>
              </a:graphicData>
            </a:graphic>
          </wp:inline>
        </w:drawing>
      </w:r>
      <w:fldSimple w:instr="">
        <w:r w:rsidRPr="00CF2DFB">
          <w:rPr>
            <w:rFonts w:ascii="Times New Roman" w:eastAsia="Times New Roman" w:hAnsi="Times New Roman"/>
            <w:bCs/>
            <w:i/>
            <w:noProof/>
            <w:color w:val="000000" w:themeColor="text1"/>
            <w:position w:val="-10"/>
            <w:sz w:val="24"/>
            <w:szCs w:val="24"/>
          </w:rPr>
          <w:drawing>
            <wp:inline distT="0" distB="0" distL="0" distR="0">
              <wp:extent cx="478155" cy="245110"/>
              <wp:effectExtent l="0" t="0" r="0" b="2540"/>
              <wp:docPr id="1034"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12"/>
                      <pic:cNvPicPr/>
                    </pic:nvPicPr>
                    <pic:blipFill>
                      <a:blip r:embed="rId13" cstate="print"/>
                      <a:srcRect/>
                      <a:stretch/>
                    </pic:blipFill>
                    <pic:spPr>
                      <a:xfrm>
                        <a:off x="0" y="0"/>
                        <a:ext cx="478155" cy="245110"/>
                      </a:xfrm>
                      <a:prstGeom prst="rect">
                        <a:avLst/>
                      </a:prstGeom>
                      <a:ln>
                        <a:noFill/>
                      </a:ln>
                    </pic:spPr>
                  </pic:pic>
                </a:graphicData>
              </a:graphic>
            </wp:inline>
          </w:drawing>
        </w:r>
      </w:fldSimple>
      <w:r w:rsidRPr="00CF2DFB">
        <w:rPr>
          <w:rFonts w:ascii="Times New Roman" w:hAnsi="Times New Roman"/>
          <w:bCs/>
          <w:i/>
          <w:color w:val="000000" w:themeColor="text1"/>
          <w:sz w:val="24"/>
          <w:szCs w:val="24"/>
        </w:rPr>
        <w:t xml:space="preserve">, </w:t>
      </w:r>
      <w:r w:rsidRPr="00CF2DFB">
        <w:rPr>
          <w:rFonts w:ascii="Times New Roman" w:hAnsi="Times New Roman"/>
          <w:bCs/>
          <w:i/>
          <w:noProof/>
          <w:color w:val="000000" w:themeColor="text1"/>
          <w:position w:val="-12"/>
          <w:sz w:val="24"/>
          <w:szCs w:val="24"/>
        </w:rPr>
        <w:drawing>
          <wp:inline distT="0" distB="0" distL="0" distR="0">
            <wp:extent cx="361950" cy="180975"/>
            <wp:effectExtent l="0" t="0" r="0" b="0"/>
            <wp:docPr id="103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4" cstate="print"/>
                    <a:srcRect/>
                    <a:stretch/>
                  </pic:blipFill>
                  <pic:spPr>
                    <a:xfrm>
                      <a:off x="0" y="0"/>
                      <a:ext cx="361950" cy="180975"/>
                    </a:xfrm>
                    <a:prstGeom prst="rect">
                      <a:avLst/>
                    </a:prstGeom>
                    <a:ln>
                      <a:noFill/>
                    </a:ln>
                  </pic:spPr>
                </pic:pic>
              </a:graphicData>
            </a:graphic>
          </wp:inline>
        </w:drawing>
      </w:r>
      <w:r w:rsidRPr="00CF2DFB">
        <w:rPr>
          <w:rFonts w:ascii="Times New Roman" w:hAnsi="Times New Roman"/>
          <w:bCs/>
          <w:i/>
          <w:color w:val="000000" w:themeColor="text1"/>
          <w:sz w:val="24"/>
          <w:szCs w:val="24"/>
        </w:rPr>
        <w:t>;</w:t>
      </w:r>
    </w:p>
    <w:p w:rsidR="00777D59" w:rsidRPr="00CF2DFB" w:rsidRDefault="006821ED" w:rsidP="00D20222">
      <w:pPr>
        <w:pStyle w:val="a"/>
        <w:numPr>
          <w:ilvl w:val="0"/>
          <w:numId w:val="159"/>
        </w:numPr>
        <w:tabs>
          <w:tab w:val="left" w:pos="1134"/>
        </w:tabs>
        <w:ind w:left="0" w:right="-2" w:firstLine="709"/>
        <w:rPr>
          <w:rFonts w:ascii="Times New Roman" w:hAnsi="Times New Roman"/>
          <w:i/>
          <w:color w:val="000000" w:themeColor="text1"/>
          <w:sz w:val="24"/>
          <w:szCs w:val="24"/>
        </w:rPr>
      </w:pPr>
      <w:r w:rsidRPr="00CF2DFB">
        <w:rPr>
          <w:rFonts w:ascii="Times New Roman" w:hAnsi="Times New Roman"/>
          <w:i/>
          <w:color w:val="000000" w:themeColor="text1"/>
          <w:sz w:val="24"/>
          <w:szCs w:val="24"/>
        </w:rPr>
        <w:t xml:space="preserve">на примере квадратичной функции, использовать преобразования графика функции </w:t>
      </w:r>
      <w:r w:rsidRPr="00CF2DFB">
        <w:rPr>
          <w:rFonts w:ascii="Times New Roman" w:hAnsi="Times New Roman"/>
          <w:i/>
          <w:color w:val="000000" w:themeColor="text1"/>
          <w:sz w:val="24"/>
          <w:szCs w:val="24"/>
          <w:lang w:val="en-US"/>
        </w:rPr>
        <w:t>y</w:t>
      </w:r>
      <w:r w:rsidRPr="00CF2DFB">
        <w:rPr>
          <w:rFonts w:ascii="Times New Roman" w:hAnsi="Times New Roman"/>
          <w:i/>
          <w:color w:val="000000" w:themeColor="text1"/>
          <w:sz w:val="24"/>
          <w:szCs w:val="24"/>
        </w:rPr>
        <w:t>=</w:t>
      </w:r>
      <w:r w:rsidRPr="00CF2DFB">
        <w:rPr>
          <w:rFonts w:ascii="Times New Roman" w:hAnsi="Times New Roman"/>
          <w:i/>
          <w:color w:val="000000" w:themeColor="text1"/>
          <w:sz w:val="24"/>
          <w:szCs w:val="24"/>
          <w:lang w:val="en-US"/>
        </w:rPr>
        <w:t>f</w:t>
      </w:r>
      <w:r w:rsidRPr="00CF2DFB">
        <w:rPr>
          <w:rFonts w:ascii="Times New Roman" w:hAnsi="Times New Roman"/>
          <w:i/>
          <w:color w:val="000000" w:themeColor="text1"/>
          <w:sz w:val="24"/>
          <w:szCs w:val="24"/>
        </w:rPr>
        <w:t>(</w:t>
      </w:r>
      <w:r w:rsidRPr="00CF2DFB">
        <w:rPr>
          <w:rFonts w:ascii="Times New Roman" w:hAnsi="Times New Roman"/>
          <w:i/>
          <w:color w:val="000000" w:themeColor="text1"/>
          <w:sz w:val="24"/>
          <w:szCs w:val="24"/>
          <w:lang w:val="en-US"/>
        </w:rPr>
        <w:t>x</w:t>
      </w:r>
      <w:r w:rsidRPr="00CF2DFB">
        <w:rPr>
          <w:rFonts w:ascii="Times New Roman" w:hAnsi="Times New Roman"/>
          <w:i/>
          <w:color w:val="000000" w:themeColor="text1"/>
          <w:sz w:val="24"/>
          <w:szCs w:val="24"/>
        </w:rPr>
        <w:t xml:space="preserve">) для построения графиков функций </w:t>
      </w:r>
      <w:r w:rsidRPr="00CF2DFB">
        <w:rPr>
          <w:rFonts w:ascii="Times New Roman" w:hAnsi="Times New Roman"/>
          <w:i/>
          <w:noProof/>
          <w:color w:val="000000" w:themeColor="text1"/>
          <w:position w:val="-12"/>
          <w:sz w:val="24"/>
          <w:szCs w:val="24"/>
        </w:rPr>
        <w:drawing>
          <wp:inline distT="0" distB="0" distL="0" distR="0">
            <wp:extent cx="1085850" cy="180975"/>
            <wp:effectExtent l="0" t="0" r="0" b="0"/>
            <wp:docPr id="103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5" cstate="print"/>
                    <a:srcRect/>
                    <a:stretch/>
                  </pic:blipFill>
                  <pic:spPr>
                    <a:xfrm>
                      <a:off x="0" y="0"/>
                      <a:ext cx="1085850" cy="180975"/>
                    </a:xfrm>
                    <a:prstGeom prst="rect">
                      <a:avLst/>
                    </a:prstGeom>
                    <a:ln>
                      <a:noFill/>
                    </a:ln>
                  </pic:spPr>
                </pic:pic>
              </a:graphicData>
            </a:graphic>
          </wp:inline>
        </w:drawing>
      </w:r>
      <w:r w:rsidRPr="00CF2DFB">
        <w:rPr>
          <w:rFonts w:ascii="Times New Roman" w:hAnsi="Times New Roman"/>
          <w:i/>
          <w:color w:val="000000" w:themeColor="text1"/>
          <w:sz w:val="24"/>
          <w:szCs w:val="24"/>
        </w:rPr>
        <w:t xml:space="preserve">; </w:t>
      </w:r>
    </w:p>
    <w:p w:rsidR="00777D59" w:rsidRPr="00CF2DFB" w:rsidRDefault="006821ED" w:rsidP="00D20222">
      <w:pPr>
        <w:pStyle w:val="a"/>
        <w:numPr>
          <w:ilvl w:val="0"/>
          <w:numId w:val="159"/>
        </w:numPr>
        <w:tabs>
          <w:tab w:val="left" w:pos="1134"/>
        </w:tabs>
        <w:ind w:left="0" w:right="-2" w:firstLine="709"/>
        <w:rPr>
          <w:rFonts w:ascii="Times New Roman" w:hAnsi="Times New Roman"/>
          <w:i/>
          <w:color w:val="000000" w:themeColor="text1"/>
          <w:sz w:val="24"/>
          <w:szCs w:val="24"/>
        </w:rPr>
      </w:pPr>
      <w:r w:rsidRPr="00CF2DFB">
        <w:rPr>
          <w:rFonts w:ascii="Times New Roman" w:hAnsi="Times New Roman"/>
          <w:i/>
          <w:color w:val="000000" w:themeColor="text1"/>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777D59" w:rsidRPr="00CF2DFB" w:rsidRDefault="006821ED" w:rsidP="00D20222">
      <w:pPr>
        <w:pStyle w:val="a"/>
        <w:numPr>
          <w:ilvl w:val="0"/>
          <w:numId w:val="159"/>
        </w:numPr>
        <w:tabs>
          <w:tab w:val="left" w:pos="1134"/>
        </w:tabs>
        <w:ind w:left="0" w:right="-2" w:firstLine="709"/>
        <w:rPr>
          <w:rFonts w:ascii="Times New Roman" w:hAnsi="Times New Roman"/>
          <w:i/>
          <w:color w:val="000000" w:themeColor="text1"/>
          <w:sz w:val="24"/>
          <w:szCs w:val="24"/>
        </w:rPr>
      </w:pPr>
      <w:r w:rsidRPr="00CF2DFB">
        <w:rPr>
          <w:rFonts w:ascii="Times New Roman" w:hAnsi="Times New Roman"/>
          <w:i/>
          <w:color w:val="000000" w:themeColor="text1"/>
          <w:sz w:val="24"/>
          <w:szCs w:val="24"/>
        </w:rPr>
        <w:t>исследовать функцию по ее графику;</w:t>
      </w:r>
    </w:p>
    <w:p w:rsidR="00777D59" w:rsidRPr="00CF2DFB" w:rsidRDefault="006821ED" w:rsidP="00D20222">
      <w:pPr>
        <w:pStyle w:val="a"/>
        <w:numPr>
          <w:ilvl w:val="0"/>
          <w:numId w:val="159"/>
        </w:numPr>
        <w:tabs>
          <w:tab w:val="left" w:pos="1134"/>
        </w:tabs>
        <w:ind w:left="0" w:right="-2" w:firstLine="709"/>
        <w:rPr>
          <w:rFonts w:ascii="Times New Roman" w:hAnsi="Times New Roman"/>
          <w:i/>
          <w:color w:val="000000" w:themeColor="text1"/>
          <w:sz w:val="24"/>
          <w:szCs w:val="24"/>
        </w:rPr>
      </w:pPr>
      <w:r w:rsidRPr="00CF2DFB">
        <w:rPr>
          <w:rFonts w:ascii="Times New Roman" w:hAnsi="Times New Roman"/>
          <w:i/>
          <w:color w:val="000000" w:themeColor="text1"/>
          <w:sz w:val="24"/>
          <w:szCs w:val="24"/>
        </w:rPr>
        <w:t>находить множество значений, нули, промежутки знакопостоянства, монотонности квадратичной функции;</w:t>
      </w:r>
    </w:p>
    <w:p w:rsidR="00777D59" w:rsidRPr="00CF2DFB" w:rsidRDefault="006821ED" w:rsidP="00D20222">
      <w:pPr>
        <w:pStyle w:val="a"/>
        <w:numPr>
          <w:ilvl w:val="0"/>
          <w:numId w:val="159"/>
        </w:numPr>
        <w:tabs>
          <w:tab w:val="left" w:pos="1134"/>
        </w:tabs>
        <w:ind w:left="0" w:right="-2" w:firstLine="709"/>
        <w:rPr>
          <w:rFonts w:ascii="Times New Roman" w:hAnsi="Times New Roman"/>
          <w:i/>
          <w:color w:val="000000" w:themeColor="text1"/>
          <w:sz w:val="24"/>
          <w:szCs w:val="24"/>
        </w:rPr>
      </w:pPr>
      <w:r w:rsidRPr="00CF2DFB">
        <w:rPr>
          <w:rFonts w:ascii="Times New Roman" w:hAnsi="Times New Roman"/>
          <w:i/>
          <w:color w:val="000000" w:themeColor="text1"/>
          <w:sz w:val="24"/>
          <w:szCs w:val="24"/>
        </w:rPr>
        <w:t>оперировать понятиями: последовательность, арифметическая прогрессия, геометрическая прогрессия;</w:t>
      </w:r>
    </w:p>
    <w:p w:rsidR="00777D59" w:rsidRPr="00CF2DFB" w:rsidRDefault="006821ED" w:rsidP="00D20222">
      <w:pPr>
        <w:pStyle w:val="a"/>
        <w:numPr>
          <w:ilvl w:val="0"/>
          <w:numId w:val="159"/>
        </w:numPr>
        <w:tabs>
          <w:tab w:val="left" w:pos="1134"/>
        </w:tabs>
        <w:ind w:left="0" w:right="-2" w:firstLine="709"/>
        <w:rPr>
          <w:rFonts w:ascii="Times New Roman" w:hAnsi="Times New Roman"/>
          <w:i/>
          <w:color w:val="000000" w:themeColor="text1"/>
          <w:sz w:val="24"/>
          <w:szCs w:val="24"/>
        </w:rPr>
      </w:pPr>
      <w:r w:rsidRPr="00CF2DFB">
        <w:rPr>
          <w:rFonts w:ascii="Times New Roman" w:hAnsi="Times New Roman"/>
          <w:i/>
          <w:color w:val="000000" w:themeColor="text1"/>
          <w:sz w:val="24"/>
          <w:szCs w:val="24"/>
        </w:rPr>
        <w:t>решать задачи на арифметическую и геометрическую прогрессию.</w:t>
      </w:r>
    </w:p>
    <w:p w:rsidR="00777D59" w:rsidRPr="00CF2DFB" w:rsidRDefault="006821ED" w:rsidP="00A34234">
      <w:pPr>
        <w:tabs>
          <w:tab w:val="left" w:pos="1134"/>
        </w:tabs>
        <w:spacing w:after="0" w:line="240" w:lineRule="auto"/>
        <w:ind w:right="-2"/>
        <w:rPr>
          <w:b/>
          <w:color w:val="000000" w:themeColor="text1"/>
          <w:szCs w:val="24"/>
        </w:rPr>
      </w:pPr>
      <w:r w:rsidRPr="00CF2DFB">
        <w:rPr>
          <w:b/>
          <w:color w:val="000000" w:themeColor="text1"/>
          <w:szCs w:val="24"/>
        </w:rPr>
        <w:t>В повседневной жизни и при изучении других предметов:</w:t>
      </w:r>
    </w:p>
    <w:p w:rsidR="00777D59" w:rsidRPr="00CF2DFB" w:rsidRDefault="006821ED" w:rsidP="00D20222">
      <w:pPr>
        <w:pStyle w:val="a"/>
        <w:numPr>
          <w:ilvl w:val="0"/>
          <w:numId w:val="159"/>
        </w:numPr>
        <w:tabs>
          <w:tab w:val="left" w:pos="1134"/>
        </w:tabs>
        <w:ind w:left="0" w:right="-2" w:firstLine="709"/>
        <w:rPr>
          <w:rFonts w:ascii="Times New Roman" w:hAnsi="Times New Roman"/>
          <w:i/>
          <w:color w:val="000000" w:themeColor="text1"/>
          <w:sz w:val="24"/>
          <w:szCs w:val="24"/>
        </w:rPr>
      </w:pPr>
      <w:r w:rsidRPr="00CF2DFB">
        <w:rPr>
          <w:rFonts w:ascii="Times New Roman" w:hAnsi="Times New Roman"/>
          <w:i/>
          <w:color w:val="000000" w:themeColor="text1"/>
          <w:sz w:val="24"/>
          <w:szCs w:val="24"/>
        </w:rPr>
        <w:t>иллюстрировать с помощью графика реальную зависимость или процесс по их характеристикам;</w:t>
      </w:r>
    </w:p>
    <w:p w:rsidR="00777D59" w:rsidRPr="00CF2DFB" w:rsidRDefault="006821ED" w:rsidP="00D20222">
      <w:pPr>
        <w:pStyle w:val="a"/>
        <w:numPr>
          <w:ilvl w:val="0"/>
          <w:numId w:val="159"/>
        </w:numPr>
        <w:tabs>
          <w:tab w:val="left" w:pos="1134"/>
        </w:tabs>
        <w:ind w:left="0" w:right="-2" w:firstLine="709"/>
        <w:rPr>
          <w:rFonts w:ascii="Times New Roman" w:hAnsi="Times New Roman"/>
          <w:i/>
          <w:color w:val="000000" w:themeColor="text1"/>
          <w:sz w:val="24"/>
          <w:szCs w:val="24"/>
        </w:rPr>
      </w:pPr>
      <w:r w:rsidRPr="00CF2DFB">
        <w:rPr>
          <w:rFonts w:ascii="Times New Roman" w:hAnsi="Times New Roman"/>
          <w:i/>
          <w:color w:val="000000" w:themeColor="text1"/>
          <w:sz w:val="24"/>
          <w:szCs w:val="24"/>
        </w:rPr>
        <w:t>использовать свойства и график квадратичной функции при решении задач из других учебных предметов.</w:t>
      </w:r>
    </w:p>
    <w:p w:rsidR="00777D59" w:rsidRPr="00CF2DFB" w:rsidRDefault="006821ED" w:rsidP="00A34234">
      <w:pPr>
        <w:spacing w:after="0" w:line="240" w:lineRule="auto"/>
        <w:ind w:right="-2"/>
        <w:rPr>
          <w:b/>
          <w:bCs/>
          <w:color w:val="000000" w:themeColor="text1"/>
          <w:szCs w:val="24"/>
        </w:rPr>
      </w:pPr>
      <w:r w:rsidRPr="00CF2DFB">
        <w:rPr>
          <w:b/>
          <w:bCs/>
          <w:color w:val="000000" w:themeColor="text1"/>
          <w:szCs w:val="24"/>
        </w:rPr>
        <w:t>Текстовые задачи</w:t>
      </w:r>
    </w:p>
    <w:p w:rsidR="00777D59" w:rsidRPr="00CF2DFB" w:rsidRDefault="006821ED" w:rsidP="00D20222">
      <w:pPr>
        <w:pStyle w:val="a8"/>
        <w:numPr>
          <w:ilvl w:val="0"/>
          <w:numId w:val="99"/>
        </w:numPr>
        <w:tabs>
          <w:tab w:val="left" w:pos="1134"/>
        </w:tabs>
        <w:ind w:left="0" w:right="-2" w:firstLine="709"/>
        <w:rPr>
          <w:i/>
          <w:color w:val="000000" w:themeColor="text1"/>
        </w:rPr>
      </w:pPr>
      <w:r w:rsidRPr="00CF2DFB">
        <w:rPr>
          <w:i/>
          <w:color w:val="000000" w:themeColor="text1"/>
        </w:rPr>
        <w:t>Решать простые и сложные задачи разных типов, а также задачи повышенной трудности;</w:t>
      </w:r>
    </w:p>
    <w:p w:rsidR="00777D59" w:rsidRPr="00CF2DFB" w:rsidRDefault="006821ED" w:rsidP="00D20222">
      <w:pPr>
        <w:pStyle w:val="a8"/>
        <w:numPr>
          <w:ilvl w:val="0"/>
          <w:numId w:val="99"/>
        </w:numPr>
        <w:tabs>
          <w:tab w:val="left" w:pos="1134"/>
        </w:tabs>
        <w:ind w:left="0" w:right="-2" w:firstLine="709"/>
        <w:rPr>
          <w:i/>
          <w:color w:val="000000" w:themeColor="text1"/>
        </w:rPr>
      </w:pPr>
      <w:r w:rsidRPr="00CF2DFB">
        <w:rPr>
          <w:i/>
          <w:color w:val="000000" w:themeColor="text1"/>
        </w:rPr>
        <w:t>использовать разные краткие записи как модели текстов сложных задач для построения поисковой схемы и решения задач;</w:t>
      </w:r>
    </w:p>
    <w:p w:rsidR="00777D59" w:rsidRPr="00CF2DFB" w:rsidRDefault="006821ED" w:rsidP="00D20222">
      <w:pPr>
        <w:pStyle w:val="a"/>
        <w:numPr>
          <w:ilvl w:val="0"/>
          <w:numId w:val="159"/>
        </w:numPr>
        <w:tabs>
          <w:tab w:val="left" w:pos="1134"/>
        </w:tabs>
        <w:ind w:left="0" w:right="-2" w:firstLine="709"/>
        <w:rPr>
          <w:rFonts w:ascii="Times New Roman" w:hAnsi="Times New Roman"/>
          <w:i/>
          <w:color w:val="000000" w:themeColor="text1"/>
          <w:sz w:val="24"/>
          <w:szCs w:val="24"/>
          <w:lang w:eastAsia="en-US"/>
        </w:rPr>
      </w:pPr>
      <w:r w:rsidRPr="00CF2DFB">
        <w:rPr>
          <w:rFonts w:ascii="Times New Roman" w:hAnsi="Times New Roman"/>
          <w:i/>
          <w:color w:val="000000" w:themeColor="text1"/>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777D59" w:rsidRPr="00CF2DFB" w:rsidRDefault="006821ED" w:rsidP="00D20222">
      <w:pPr>
        <w:pStyle w:val="a8"/>
        <w:numPr>
          <w:ilvl w:val="0"/>
          <w:numId w:val="99"/>
        </w:numPr>
        <w:tabs>
          <w:tab w:val="left" w:pos="1134"/>
        </w:tabs>
        <w:ind w:left="0" w:right="-2" w:firstLine="709"/>
        <w:contextualSpacing w:val="0"/>
        <w:rPr>
          <w:i/>
          <w:color w:val="000000" w:themeColor="text1"/>
        </w:rPr>
      </w:pPr>
      <w:r w:rsidRPr="00CF2DFB">
        <w:rPr>
          <w:i/>
          <w:color w:val="000000" w:themeColor="text1"/>
        </w:rPr>
        <w:t>знать и применять оба способа поиска решения задач (от требования к условию и от условия к требованию);</w:t>
      </w:r>
    </w:p>
    <w:p w:rsidR="00777D59" w:rsidRPr="00CF2DFB" w:rsidRDefault="006821ED" w:rsidP="00D20222">
      <w:pPr>
        <w:pStyle w:val="a8"/>
        <w:numPr>
          <w:ilvl w:val="0"/>
          <w:numId w:val="99"/>
        </w:numPr>
        <w:tabs>
          <w:tab w:val="left" w:pos="1134"/>
        </w:tabs>
        <w:ind w:left="0" w:right="-2" w:firstLine="709"/>
        <w:contextualSpacing w:val="0"/>
        <w:rPr>
          <w:i/>
          <w:color w:val="000000" w:themeColor="text1"/>
        </w:rPr>
      </w:pPr>
      <w:r w:rsidRPr="00CF2DFB">
        <w:rPr>
          <w:i/>
          <w:color w:val="000000" w:themeColor="text1"/>
        </w:rPr>
        <w:t>моделировать рассуждения при поиске решения задач с помощью граф-схемы;</w:t>
      </w:r>
    </w:p>
    <w:p w:rsidR="00777D59" w:rsidRPr="00CF2DFB" w:rsidRDefault="006821ED" w:rsidP="00D20222">
      <w:pPr>
        <w:pStyle w:val="a8"/>
        <w:numPr>
          <w:ilvl w:val="0"/>
          <w:numId w:val="99"/>
        </w:numPr>
        <w:tabs>
          <w:tab w:val="left" w:pos="1134"/>
        </w:tabs>
        <w:ind w:left="0" w:right="-2" w:firstLine="709"/>
        <w:contextualSpacing w:val="0"/>
        <w:rPr>
          <w:i/>
          <w:color w:val="000000" w:themeColor="text1"/>
        </w:rPr>
      </w:pPr>
      <w:r w:rsidRPr="00CF2DFB">
        <w:rPr>
          <w:i/>
          <w:color w:val="000000" w:themeColor="text1"/>
        </w:rPr>
        <w:t>выделять этапы решения задачи и содержание каждого этапа;</w:t>
      </w:r>
    </w:p>
    <w:p w:rsidR="00777D59" w:rsidRPr="00CF2DFB" w:rsidRDefault="006821ED" w:rsidP="00D20222">
      <w:pPr>
        <w:pStyle w:val="a8"/>
        <w:numPr>
          <w:ilvl w:val="0"/>
          <w:numId w:val="99"/>
        </w:numPr>
        <w:tabs>
          <w:tab w:val="left" w:pos="1134"/>
        </w:tabs>
        <w:ind w:left="0" w:right="-2" w:firstLine="709"/>
        <w:contextualSpacing w:val="0"/>
        <w:rPr>
          <w:i/>
          <w:color w:val="000000" w:themeColor="text1"/>
        </w:rPr>
      </w:pPr>
      <w:r w:rsidRPr="00CF2DFB">
        <w:rPr>
          <w:i/>
          <w:color w:val="000000" w:themeColor="text1"/>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777D59" w:rsidRPr="00CF2DFB" w:rsidRDefault="006821ED" w:rsidP="00D20222">
      <w:pPr>
        <w:pStyle w:val="a8"/>
        <w:numPr>
          <w:ilvl w:val="0"/>
          <w:numId w:val="99"/>
        </w:numPr>
        <w:tabs>
          <w:tab w:val="left" w:pos="1134"/>
        </w:tabs>
        <w:ind w:left="0" w:right="-2" w:firstLine="709"/>
        <w:contextualSpacing w:val="0"/>
        <w:rPr>
          <w:i/>
          <w:color w:val="000000" w:themeColor="text1"/>
        </w:rPr>
      </w:pPr>
      <w:r w:rsidRPr="00CF2DFB">
        <w:rPr>
          <w:i/>
          <w:color w:val="000000" w:themeColor="text1"/>
        </w:rPr>
        <w:t>анализировать затруднения при решении задач;</w:t>
      </w:r>
    </w:p>
    <w:p w:rsidR="00777D59" w:rsidRPr="00CF2DFB" w:rsidRDefault="006821ED" w:rsidP="00D20222">
      <w:pPr>
        <w:pStyle w:val="a8"/>
        <w:numPr>
          <w:ilvl w:val="0"/>
          <w:numId w:val="99"/>
        </w:numPr>
        <w:tabs>
          <w:tab w:val="left" w:pos="1134"/>
        </w:tabs>
        <w:ind w:left="0" w:right="-2" w:firstLine="709"/>
        <w:contextualSpacing w:val="0"/>
        <w:rPr>
          <w:i/>
          <w:color w:val="000000" w:themeColor="text1"/>
        </w:rPr>
      </w:pPr>
      <w:r w:rsidRPr="00CF2DFB">
        <w:rPr>
          <w:i/>
          <w:color w:val="000000" w:themeColor="text1"/>
        </w:rPr>
        <w:t>выполнять различные преобразования предложенной задачи, конструировать новые задачи из данной, в том числе обратные;</w:t>
      </w:r>
    </w:p>
    <w:p w:rsidR="00777D59" w:rsidRPr="00CF2DFB" w:rsidRDefault="006821ED" w:rsidP="00D20222">
      <w:pPr>
        <w:pStyle w:val="a8"/>
        <w:numPr>
          <w:ilvl w:val="0"/>
          <w:numId w:val="99"/>
        </w:numPr>
        <w:tabs>
          <w:tab w:val="left" w:pos="1134"/>
        </w:tabs>
        <w:ind w:left="0" w:right="-2" w:firstLine="709"/>
        <w:rPr>
          <w:i/>
          <w:color w:val="000000" w:themeColor="text1"/>
        </w:rPr>
      </w:pPr>
      <w:r w:rsidRPr="00CF2DFB">
        <w:rPr>
          <w:i/>
          <w:color w:val="000000" w:themeColor="text1"/>
        </w:rPr>
        <w:t>интерпретировать вычислительные результаты в задаче, исследовать полученное решение задачи;</w:t>
      </w:r>
    </w:p>
    <w:p w:rsidR="00777D59" w:rsidRPr="00CF2DFB" w:rsidRDefault="006821ED" w:rsidP="00D20222">
      <w:pPr>
        <w:pStyle w:val="a8"/>
        <w:numPr>
          <w:ilvl w:val="0"/>
          <w:numId w:val="99"/>
        </w:numPr>
        <w:tabs>
          <w:tab w:val="left" w:pos="1134"/>
        </w:tabs>
        <w:ind w:left="0" w:right="-2" w:firstLine="709"/>
        <w:rPr>
          <w:i/>
          <w:color w:val="000000" w:themeColor="text1"/>
        </w:rPr>
      </w:pPr>
      <w:r w:rsidRPr="00CF2DFB">
        <w:rPr>
          <w:i/>
          <w:color w:val="000000" w:themeColor="text1"/>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777D59" w:rsidRPr="00CF2DFB" w:rsidRDefault="006821ED" w:rsidP="00D20222">
      <w:pPr>
        <w:pStyle w:val="a8"/>
        <w:numPr>
          <w:ilvl w:val="0"/>
          <w:numId w:val="99"/>
        </w:numPr>
        <w:tabs>
          <w:tab w:val="left" w:pos="1134"/>
        </w:tabs>
        <w:ind w:left="0" w:right="-2" w:firstLine="709"/>
        <w:rPr>
          <w:i/>
          <w:color w:val="000000" w:themeColor="text1"/>
        </w:rPr>
      </w:pPr>
      <w:r w:rsidRPr="00CF2DFB">
        <w:rPr>
          <w:i/>
          <w:color w:val="000000" w:themeColor="text1"/>
        </w:rPr>
        <w:t>исследовать всевозможные ситуации при решении задач на движение по реке, рассматривать разные системы отсчета;</w:t>
      </w:r>
    </w:p>
    <w:p w:rsidR="00777D59" w:rsidRPr="00CF2DFB" w:rsidRDefault="006821ED" w:rsidP="00D20222">
      <w:pPr>
        <w:pStyle w:val="a8"/>
        <w:numPr>
          <w:ilvl w:val="0"/>
          <w:numId w:val="99"/>
        </w:numPr>
        <w:tabs>
          <w:tab w:val="left" w:pos="1134"/>
        </w:tabs>
        <w:ind w:left="0" w:right="-2" w:firstLine="709"/>
        <w:rPr>
          <w:i/>
          <w:color w:val="000000" w:themeColor="text1"/>
        </w:rPr>
      </w:pPr>
      <w:r w:rsidRPr="00CF2DFB">
        <w:rPr>
          <w:i/>
          <w:color w:val="000000" w:themeColor="text1"/>
        </w:rPr>
        <w:t xml:space="preserve">решать разнообразные задачи «на части», </w:t>
      </w:r>
    </w:p>
    <w:p w:rsidR="00777D59" w:rsidRPr="00CF2DFB" w:rsidRDefault="006821ED" w:rsidP="00D20222">
      <w:pPr>
        <w:numPr>
          <w:ilvl w:val="0"/>
          <w:numId w:val="99"/>
        </w:numPr>
        <w:tabs>
          <w:tab w:val="left" w:pos="1134"/>
        </w:tabs>
        <w:spacing w:after="0" w:line="240" w:lineRule="auto"/>
        <w:ind w:left="0" w:right="-2" w:firstLine="709"/>
        <w:rPr>
          <w:i/>
          <w:color w:val="000000" w:themeColor="text1"/>
          <w:szCs w:val="24"/>
        </w:rPr>
      </w:pPr>
      <w:r w:rsidRPr="00CF2DFB">
        <w:rPr>
          <w:i/>
          <w:color w:val="000000" w:themeColor="text1"/>
          <w:szCs w:val="24"/>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77D59" w:rsidRPr="00CF2DFB" w:rsidRDefault="006821ED" w:rsidP="00D20222">
      <w:pPr>
        <w:numPr>
          <w:ilvl w:val="0"/>
          <w:numId w:val="99"/>
        </w:numPr>
        <w:tabs>
          <w:tab w:val="left" w:pos="1134"/>
        </w:tabs>
        <w:spacing w:after="0" w:line="240" w:lineRule="auto"/>
        <w:ind w:left="0" w:right="-2" w:firstLine="709"/>
        <w:rPr>
          <w:i/>
          <w:color w:val="000000" w:themeColor="text1"/>
          <w:szCs w:val="24"/>
        </w:rPr>
      </w:pPr>
      <w:r w:rsidRPr="00CF2DFB">
        <w:rPr>
          <w:i/>
          <w:color w:val="000000" w:themeColor="text1"/>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777D59" w:rsidRPr="00CF2DFB" w:rsidRDefault="006821ED" w:rsidP="00D20222">
      <w:pPr>
        <w:pStyle w:val="a8"/>
        <w:numPr>
          <w:ilvl w:val="0"/>
          <w:numId w:val="99"/>
        </w:numPr>
        <w:tabs>
          <w:tab w:val="left" w:pos="1134"/>
        </w:tabs>
        <w:ind w:left="0" w:right="-2" w:firstLine="709"/>
        <w:rPr>
          <w:i/>
          <w:color w:val="000000" w:themeColor="text1"/>
        </w:rPr>
      </w:pPr>
      <w:r w:rsidRPr="00CF2DFB">
        <w:rPr>
          <w:i/>
          <w:color w:val="000000" w:themeColor="text1"/>
        </w:rPr>
        <w:t>владеть основными методами решения задач на смеси, сплавы, концентрации;</w:t>
      </w:r>
    </w:p>
    <w:p w:rsidR="00777D59" w:rsidRPr="00CF2DFB" w:rsidRDefault="006821ED" w:rsidP="00D20222">
      <w:pPr>
        <w:pStyle w:val="a8"/>
        <w:numPr>
          <w:ilvl w:val="0"/>
          <w:numId w:val="99"/>
        </w:numPr>
        <w:tabs>
          <w:tab w:val="left" w:pos="1134"/>
        </w:tabs>
        <w:ind w:left="0" w:right="-2" w:firstLine="709"/>
        <w:rPr>
          <w:i/>
          <w:color w:val="000000" w:themeColor="text1"/>
        </w:rPr>
      </w:pPr>
      <w:r w:rsidRPr="00CF2DFB">
        <w:rPr>
          <w:i/>
          <w:color w:val="000000" w:themeColor="text1"/>
        </w:rPr>
        <w:t>решать задачи на проценты, в том числе, сложные проценты с обоснованием, используя разные способы;</w:t>
      </w:r>
    </w:p>
    <w:p w:rsidR="00777D59" w:rsidRPr="00CF2DFB" w:rsidRDefault="006821ED" w:rsidP="00D20222">
      <w:pPr>
        <w:pStyle w:val="a8"/>
        <w:numPr>
          <w:ilvl w:val="0"/>
          <w:numId w:val="99"/>
        </w:numPr>
        <w:tabs>
          <w:tab w:val="left" w:pos="1134"/>
        </w:tabs>
        <w:ind w:left="0" w:right="-2" w:firstLine="709"/>
        <w:rPr>
          <w:i/>
          <w:color w:val="000000" w:themeColor="text1"/>
        </w:rPr>
      </w:pPr>
      <w:r w:rsidRPr="00CF2DFB">
        <w:rPr>
          <w:i/>
          <w:color w:val="000000" w:themeColor="text1"/>
        </w:rPr>
        <w:t>решать логические задачи разными способами, в том числе, с двумя блоками и с тремя блоками данных с помощью таблиц;</w:t>
      </w:r>
    </w:p>
    <w:p w:rsidR="00777D59" w:rsidRPr="00CF2DFB" w:rsidRDefault="006821ED" w:rsidP="00D20222">
      <w:pPr>
        <w:pStyle w:val="a8"/>
        <w:numPr>
          <w:ilvl w:val="0"/>
          <w:numId w:val="99"/>
        </w:numPr>
        <w:tabs>
          <w:tab w:val="left" w:pos="1134"/>
        </w:tabs>
        <w:ind w:left="0" w:right="-2" w:firstLine="709"/>
        <w:rPr>
          <w:i/>
          <w:color w:val="000000" w:themeColor="text1"/>
        </w:rPr>
      </w:pPr>
      <w:r w:rsidRPr="00CF2DFB">
        <w:rPr>
          <w:i/>
          <w:color w:val="000000" w:themeColor="text1"/>
        </w:rPr>
        <w:t>решать задачи по комбинаторике и теории вероятностей на основе использования изученных методов и обосновывать решение;</w:t>
      </w:r>
    </w:p>
    <w:p w:rsidR="00777D59" w:rsidRPr="00CF2DFB" w:rsidRDefault="006821ED" w:rsidP="00D20222">
      <w:pPr>
        <w:pStyle w:val="a8"/>
        <w:numPr>
          <w:ilvl w:val="0"/>
          <w:numId w:val="99"/>
        </w:numPr>
        <w:tabs>
          <w:tab w:val="left" w:pos="1134"/>
        </w:tabs>
        <w:ind w:left="0" w:right="-2" w:firstLine="709"/>
        <w:rPr>
          <w:i/>
          <w:color w:val="000000" w:themeColor="text1"/>
        </w:rPr>
      </w:pPr>
      <w:r w:rsidRPr="00CF2DFB">
        <w:rPr>
          <w:i/>
          <w:color w:val="000000" w:themeColor="text1"/>
        </w:rPr>
        <w:t>решать несложные задачи по математической статистике;</w:t>
      </w:r>
    </w:p>
    <w:p w:rsidR="00777D59" w:rsidRPr="00CF2DFB" w:rsidRDefault="006821ED" w:rsidP="00D20222">
      <w:pPr>
        <w:pStyle w:val="a8"/>
        <w:numPr>
          <w:ilvl w:val="0"/>
          <w:numId w:val="99"/>
        </w:numPr>
        <w:tabs>
          <w:tab w:val="left" w:pos="1134"/>
        </w:tabs>
        <w:ind w:left="0" w:right="-2" w:firstLine="709"/>
        <w:contextualSpacing w:val="0"/>
        <w:rPr>
          <w:i/>
          <w:color w:val="000000" w:themeColor="text1"/>
        </w:rPr>
      </w:pPr>
      <w:r w:rsidRPr="00CF2DFB">
        <w:rPr>
          <w:i/>
          <w:color w:val="000000" w:themeColor="text1"/>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777D59" w:rsidRPr="00CF2DFB" w:rsidRDefault="006821ED" w:rsidP="00A34234">
      <w:pPr>
        <w:tabs>
          <w:tab w:val="left" w:pos="1134"/>
        </w:tabs>
        <w:spacing w:after="0" w:line="240" w:lineRule="auto"/>
        <w:ind w:right="-2"/>
        <w:rPr>
          <w:b/>
          <w:color w:val="000000" w:themeColor="text1"/>
          <w:szCs w:val="24"/>
        </w:rPr>
      </w:pPr>
      <w:r w:rsidRPr="00CF2DFB">
        <w:rPr>
          <w:b/>
          <w:color w:val="000000" w:themeColor="text1"/>
          <w:szCs w:val="24"/>
        </w:rPr>
        <w:t>В повседневной жизни и при изучении других предметов:</w:t>
      </w:r>
    </w:p>
    <w:p w:rsidR="00777D59" w:rsidRPr="00CF2DFB" w:rsidRDefault="006821ED" w:rsidP="00D20222">
      <w:pPr>
        <w:pStyle w:val="a"/>
        <w:numPr>
          <w:ilvl w:val="0"/>
          <w:numId w:val="159"/>
        </w:numPr>
        <w:tabs>
          <w:tab w:val="left" w:pos="1134"/>
        </w:tabs>
        <w:ind w:left="0" w:right="-2" w:firstLine="709"/>
        <w:rPr>
          <w:rFonts w:ascii="Times New Roman" w:hAnsi="Times New Roman"/>
          <w:i/>
          <w:color w:val="000000" w:themeColor="text1"/>
          <w:sz w:val="24"/>
          <w:szCs w:val="24"/>
          <w:lang w:eastAsia="en-US"/>
        </w:rPr>
      </w:pPr>
      <w:r w:rsidRPr="00CF2DFB">
        <w:rPr>
          <w:rFonts w:ascii="Times New Roman" w:hAnsi="Times New Roman"/>
          <w:i/>
          <w:color w:val="000000" w:themeColor="text1"/>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777D59" w:rsidRPr="00CF2DFB" w:rsidRDefault="006821ED" w:rsidP="00D20222">
      <w:pPr>
        <w:pStyle w:val="a"/>
        <w:numPr>
          <w:ilvl w:val="0"/>
          <w:numId w:val="159"/>
        </w:numPr>
        <w:tabs>
          <w:tab w:val="left" w:pos="1134"/>
        </w:tabs>
        <w:ind w:left="0" w:right="-2" w:firstLine="709"/>
        <w:rPr>
          <w:rFonts w:ascii="Times New Roman" w:hAnsi="Times New Roman"/>
          <w:i/>
          <w:color w:val="000000" w:themeColor="text1"/>
          <w:sz w:val="24"/>
          <w:szCs w:val="24"/>
          <w:lang w:eastAsia="en-US"/>
        </w:rPr>
      </w:pPr>
      <w:r w:rsidRPr="00CF2DFB">
        <w:rPr>
          <w:rFonts w:ascii="Times New Roman" w:hAnsi="Times New Roman"/>
          <w:i/>
          <w:color w:val="000000" w:themeColor="text1"/>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777D59" w:rsidRPr="00CF2DFB" w:rsidRDefault="006821ED" w:rsidP="00D20222">
      <w:pPr>
        <w:pStyle w:val="a"/>
        <w:numPr>
          <w:ilvl w:val="0"/>
          <w:numId w:val="159"/>
        </w:numPr>
        <w:tabs>
          <w:tab w:val="left" w:pos="1134"/>
        </w:tabs>
        <w:ind w:left="0" w:right="-2" w:firstLine="709"/>
        <w:rPr>
          <w:rFonts w:ascii="Times New Roman" w:hAnsi="Times New Roman"/>
          <w:i/>
          <w:color w:val="000000" w:themeColor="text1"/>
          <w:sz w:val="24"/>
          <w:szCs w:val="24"/>
        </w:rPr>
      </w:pPr>
      <w:r w:rsidRPr="00CF2DFB">
        <w:rPr>
          <w:rFonts w:ascii="Times New Roman" w:hAnsi="Times New Roman"/>
          <w:i/>
          <w:color w:val="000000" w:themeColor="text1"/>
          <w:sz w:val="24"/>
          <w:szCs w:val="24"/>
          <w:lang w:eastAsia="en-US"/>
        </w:rPr>
        <w:t>решать задачи на движение по реке, рассматривая разные системы отсчета.</w:t>
      </w:r>
    </w:p>
    <w:p w:rsidR="00777D59" w:rsidRPr="00CF2DFB" w:rsidRDefault="006821ED" w:rsidP="00A34234">
      <w:pPr>
        <w:spacing w:after="0" w:line="240" w:lineRule="auto"/>
        <w:ind w:right="-2"/>
        <w:rPr>
          <w:b/>
          <w:color w:val="000000" w:themeColor="text1"/>
          <w:szCs w:val="24"/>
        </w:rPr>
      </w:pPr>
      <w:r w:rsidRPr="00CF2DFB">
        <w:rPr>
          <w:b/>
          <w:color w:val="000000" w:themeColor="text1"/>
          <w:szCs w:val="24"/>
        </w:rPr>
        <w:t xml:space="preserve">Статистика и теория вероятностей </w:t>
      </w:r>
    </w:p>
    <w:p w:rsidR="00777D59" w:rsidRPr="00CF2DFB" w:rsidRDefault="006821ED" w:rsidP="00D20222">
      <w:pPr>
        <w:pStyle w:val="a8"/>
        <w:numPr>
          <w:ilvl w:val="0"/>
          <w:numId w:val="159"/>
        </w:numPr>
        <w:tabs>
          <w:tab w:val="left" w:pos="1134"/>
        </w:tabs>
        <w:ind w:left="0" w:right="-2" w:firstLine="709"/>
        <w:contextualSpacing w:val="0"/>
        <w:rPr>
          <w:i/>
          <w:color w:val="000000" w:themeColor="text1"/>
        </w:rPr>
      </w:pPr>
      <w:r w:rsidRPr="00CF2DFB">
        <w:rPr>
          <w:i/>
          <w:color w:val="000000" w:themeColor="text1"/>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777D59" w:rsidRPr="00CF2DFB" w:rsidRDefault="006821ED" w:rsidP="00D20222">
      <w:pPr>
        <w:pStyle w:val="a"/>
        <w:numPr>
          <w:ilvl w:val="0"/>
          <w:numId w:val="159"/>
        </w:numPr>
        <w:tabs>
          <w:tab w:val="left" w:pos="1134"/>
        </w:tabs>
        <w:ind w:left="0" w:right="-2" w:firstLine="709"/>
        <w:rPr>
          <w:rFonts w:ascii="Times New Roman" w:hAnsi="Times New Roman"/>
          <w:i/>
          <w:color w:val="000000" w:themeColor="text1"/>
          <w:sz w:val="24"/>
          <w:szCs w:val="24"/>
        </w:rPr>
      </w:pPr>
      <w:r w:rsidRPr="00CF2DFB">
        <w:rPr>
          <w:rFonts w:ascii="Times New Roman" w:hAnsi="Times New Roman"/>
          <w:i/>
          <w:color w:val="000000" w:themeColor="text1"/>
          <w:sz w:val="24"/>
          <w:szCs w:val="24"/>
        </w:rPr>
        <w:t xml:space="preserve">извлекать информацию, </w:t>
      </w:r>
      <w:r w:rsidRPr="00CF2DFB">
        <w:rPr>
          <w:rStyle w:val="dash041e0431044b0447043d044b0439char1"/>
          <w:i/>
          <w:color w:val="000000" w:themeColor="text1"/>
        </w:rPr>
        <w:t>представленную в таблицах, на диаграммах, графиках</w:t>
      </w:r>
      <w:r w:rsidRPr="00CF2DFB">
        <w:rPr>
          <w:rFonts w:ascii="Times New Roman" w:hAnsi="Times New Roman"/>
          <w:i/>
          <w:color w:val="000000" w:themeColor="text1"/>
          <w:sz w:val="24"/>
          <w:szCs w:val="24"/>
        </w:rPr>
        <w:t>;</w:t>
      </w:r>
    </w:p>
    <w:p w:rsidR="00777D59" w:rsidRPr="00CF2DFB" w:rsidRDefault="006821ED" w:rsidP="00D20222">
      <w:pPr>
        <w:pStyle w:val="a"/>
        <w:numPr>
          <w:ilvl w:val="0"/>
          <w:numId w:val="159"/>
        </w:numPr>
        <w:tabs>
          <w:tab w:val="left" w:pos="1134"/>
        </w:tabs>
        <w:ind w:left="0" w:right="-2" w:firstLine="709"/>
        <w:rPr>
          <w:rFonts w:ascii="Times New Roman" w:hAnsi="Times New Roman"/>
          <w:i/>
          <w:color w:val="000000" w:themeColor="text1"/>
          <w:sz w:val="24"/>
          <w:szCs w:val="24"/>
        </w:rPr>
      </w:pPr>
      <w:r w:rsidRPr="00CF2DFB">
        <w:rPr>
          <w:rFonts w:ascii="Times New Roman" w:hAnsi="Times New Roman"/>
          <w:i/>
          <w:color w:val="000000" w:themeColor="text1"/>
          <w:sz w:val="24"/>
          <w:szCs w:val="24"/>
        </w:rPr>
        <w:t>составлять таблицы, строить диаграммы и графики на основе данных;</w:t>
      </w:r>
    </w:p>
    <w:p w:rsidR="00777D59" w:rsidRPr="00CF2DFB" w:rsidRDefault="006821ED" w:rsidP="00D20222">
      <w:pPr>
        <w:pStyle w:val="a8"/>
        <w:numPr>
          <w:ilvl w:val="0"/>
          <w:numId w:val="159"/>
        </w:numPr>
        <w:tabs>
          <w:tab w:val="left" w:pos="1134"/>
        </w:tabs>
        <w:ind w:left="0" w:right="-2" w:firstLine="709"/>
        <w:contextualSpacing w:val="0"/>
        <w:rPr>
          <w:i/>
          <w:color w:val="000000" w:themeColor="text1"/>
        </w:rPr>
      </w:pPr>
      <w:r w:rsidRPr="00CF2DFB">
        <w:rPr>
          <w:i/>
          <w:color w:val="000000" w:themeColor="text1"/>
        </w:rPr>
        <w:t>оперировать понятиями: факториал числа, перестановки и сочетания, треугольник Паскаля;</w:t>
      </w:r>
    </w:p>
    <w:p w:rsidR="00777D59" w:rsidRPr="00CF2DFB" w:rsidRDefault="006821ED" w:rsidP="00D20222">
      <w:pPr>
        <w:pStyle w:val="a8"/>
        <w:numPr>
          <w:ilvl w:val="0"/>
          <w:numId w:val="159"/>
        </w:numPr>
        <w:tabs>
          <w:tab w:val="left" w:pos="1134"/>
        </w:tabs>
        <w:ind w:left="0" w:right="-2" w:firstLine="709"/>
        <w:contextualSpacing w:val="0"/>
        <w:rPr>
          <w:i/>
          <w:color w:val="000000" w:themeColor="text1"/>
        </w:rPr>
      </w:pPr>
      <w:r w:rsidRPr="00CF2DFB">
        <w:rPr>
          <w:i/>
          <w:color w:val="000000" w:themeColor="text1"/>
        </w:rPr>
        <w:t>применять правило произведения при решении комбинаторных задач;</w:t>
      </w:r>
    </w:p>
    <w:p w:rsidR="00777D59" w:rsidRPr="00CF2DFB" w:rsidRDefault="006821ED" w:rsidP="00D20222">
      <w:pPr>
        <w:pStyle w:val="a8"/>
        <w:numPr>
          <w:ilvl w:val="0"/>
          <w:numId w:val="159"/>
        </w:numPr>
        <w:tabs>
          <w:tab w:val="left" w:pos="1134"/>
        </w:tabs>
        <w:ind w:left="0" w:right="-2" w:firstLine="709"/>
        <w:contextualSpacing w:val="0"/>
        <w:rPr>
          <w:i/>
          <w:color w:val="000000" w:themeColor="text1"/>
        </w:rPr>
      </w:pPr>
      <w:r w:rsidRPr="00CF2DFB">
        <w:rPr>
          <w:i/>
          <w:color w:val="000000" w:themeColor="text1"/>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777D59" w:rsidRPr="00CF2DFB" w:rsidRDefault="006821ED" w:rsidP="00D20222">
      <w:pPr>
        <w:pStyle w:val="a8"/>
        <w:numPr>
          <w:ilvl w:val="0"/>
          <w:numId w:val="159"/>
        </w:numPr>
        <w:tabs>
          <w:tab w:val="left" w:pos="1134"/>
        </w:tabs>
        <w:ind w:left="0" w:right="-2" w:firstLine="709"/>
        <w:contextualSpacing w:val="0"/>
        <w:rPr>
          <w:i/>
          <w:color w:val="000000" w:themeColor="text1"/>
        </w:rPr>
      </w:pPr>
      <w:r w:rsidRPr="00CF2DFB">
        <w:rPr>
          <w:i/>
          <w:color w:val="000000" w:themeColor="text1"/>
        </w:rPr>
        <w:t>представлять информацию с помощью кругов Эйлера;</w:t>
      </w:r>
    </w:p>
    <w:p w:rsidR="00777D59" w:rsidRPr="00CF2DFB" w:rsidRDefault="006821ED" w:rsidP="00D20222">
      <w:pPr>
        <w:pStyle w:val="a8"/>
        <w:numPr>
          <w:ilvl w:val="0"/>
          <w:numId w:val="159"/>
        </w:numPr>
        <w:tabs>
          <w:tab w:val="left" w:pos="1134"/>
        </w:tabs>
        <w:ind w:left="0" w:right="-2" w:firstLine="709"/>
        <w:contextualSpacing w:val="0"/>
        <w:rPr>
          <w:i/>
          <w:color w:val="000000" w:themeColor="text1"/>
        </w:rPr>
      </w:pPr>
      <w:r w:rsidRPr="00CF2DFB">
        <w:rPr>
          <w:i/>
          <w:color w:val="000000" w:themeColor="text1"/>
        </w:rPr>
        <w:t>решать задачи на вычисление вероятности с подсчетом количества вариантов с помощью комбинаторики.</w:t>
      </w:r>
    </w:p>
    <w:p w:rsidR="00777D59" w:rsidRPr="00CF2DFB" w:rsidRDefault="006821ED" w:rsidP="00A34234">
      <w:pPr>
        <w:tabs>
          <w:tab w:val="left" w:pos="1134"/>
        </w:tabs>
        <w:spacing w:after="0" w:line="240" w:lineRule="auto"/>
        <w:ind w:right="-2"/>
        <w:rPr>
          <w:b/>
          <w:color w:val="000000" w:themeColor="text1"/>
          <w:szCs w:val="24"/>
        </w:rPr>
      </w:pPr>
      <w:r w:rsidRPr="00CF2DFB">
        <w:rPr>
          <w:b/>
          <w:color w:val="000000" w:themeColor="text1"/>
          <w:szCs w:val="24"/>
        </w:rPr>
        <w:t>В повседневной жизни и при изучении других предметов:</w:t>
      </w:r>
    </w:p>
    <w:p w:rsidR="00777D59" w:rsidRPr="00CF2DFB" w:rsidRDefault="006821ED" w:rsidP="00D20222">
      <w:pPr>
        <w:pStyle w:val="a8"/>
        <w:numPr>
          <w:ilvl w:val="0"/>
          <w:numId w:val="159"/>
        </w:numPr>
        <w:tabs>
          <w:tab w:val="left" w:pos="1134"/>
        </w:tabs>
        <w:ind w:left="0" w:right="-2" w:firstLine="709"/>
        <w:contextualSpacing w:val="0"/>
        <w:rPr>
          <w:i/>
          <w:color w:val="000000" w:themeColor="text1"/>
        </w:rPr>
      </w:pPr>
      <w:r w:rsidRPr="00CF2DFB">
        <w:rPr>
          <w:i/>
          <w:color w:val="000000" w:themeColor="text1"/>
        </w:rPr>
        <w:t xml:space="preserve">извлекать, интерпретировать и преобразовывать информацию, </w:t>
      </w:r>
      <w:r w:rsidRPr="00CF2DFB">
        <w:rPr>
          <w:rStyle w:val="dash041e0431044b0447043d044b0439char1"/>
          <w:i/>
          <w:color w:val="000000" w:themeColor="text1"/>
        </w:rPr>
        <w:t>представленную в таблицах, на диаграммах, графиках, отражающую свойства и характеристики реальных процессов и явлений;</w:t>
      </w:r>
    </w:p>
    <w:p w:rsidR="00777D59" w:rsidRPr="00CF2DFB" w:rsidRDefault="006821ED" w:rsidP="00D20222">
      <w:pPr>
        <w:pStyle w:val="a8"/>
        <w:numPr>
          <w:ilvl w:val="0"/>
          <w:numId w:val="159"/>
        </w:numPr>
        <w:tabs>
          <w:tab w:val="left" w:pos="1134"/>
        </w:tabs>
        <w:ind w:left="0" w:right="-2" w:firstLine="709"/>
        <w:contextualSpacing w:val="0"/>
        <w:rPr>
          <w:i/>
          <w:color w:val="000000" w:themeColor="text1"/>
        </w:rPr>
      </w:pPr>
      <w:r w:rsidRPr="00CF2DFB">
        <w:rPr>
          <w:i/>
          <w:color w:val="000000" w:themeColor="text1"/>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777D59" w:rsidRPr="00CF2DFB" w:rsidRDefault="006821ED" w:rsidP="00D20222">
      <w:pPr>
        <w:pStyle w:val="a"/>
        <w:numPr>
          <w:ilvl w:val="0"/>
          <w:numId w:val="159"/>
        </w:numPr>
        <w:tabs>
          <w:tab w:val="left" w:pos="1134"/>
        </w:tabs>
        <w:ind w:left="0" w:right="-2" w:firstLine="709"/>
        <w:rPr>
          <w:rFonts w:ascii="Times New Roman" w:hAnsi="Times New Roman"/>
          <w:i/>
          <w:color w:val="000000" w:themeColor="text1"/>
          <w:sz w:val="24"/>
          <w:szCs w:val="24"/>
        </w:rPr>
      </w:pPr>
      <w:r w:rsidRPr="00CF2DFB">
        <w:rPr>
          <w:rFonts w:ascii="Times New Roman" w:hAnsi="Times New Roman"/>
          <w:i/>
          <w:color w:val="000000" w:themeColor="text1"/>
          <w:sz w:val="24"/>
          <w:szCs w:val="24"/>
        </w:rPr>
        <w:t>оценивать вероятность реальных событий и явлений.</w:t>
      </w:r>
    </w:p>
    <w:p w:rsidR="00777D59" w:rsidRPr="00CF2DFB" w:rsidRDefault="006821ED" w:rsidP="00A34234">
      <w:pPr>
        <w:spacing w:after="0" w:line="240" w:lineRule="auto"/>
        <w:ind w:right="-2"/>
        <w:rPr>
          <w:b/>
          <w:color w:val="000000" w:themeColor="text1"/>
          <w:szCs w:val="24"/>
        </w:rPr>
      </w:pPr>
      <w:r w:rsidRPr="00CF2DFB">
        <w:rPr>
          <w:b/>
          <w:color w:val="000000" w:themeColor="text1"/>
          <w:szCs w:val="24"/>
        </w:rPr>
        <w:t>Геометрические фигуры</w:t>
      </w:r>
    </w:p>
    <w:p w:rsidR="00777D59" w:rsidRPr="00CF2DFB" w:rsidRDefault="006821ED" w:rsidP="00D20222">
      <w:pPr>
        <w:pStyle w:val="a8"/>
        <w:numPr>
          <w:ilvl w:val="0"/>
          <w:numId w:val="99"/>
        </w:numPr>
        <w:tabs>
          <w:tab w:val="left" w:pos="1134"/>
        </w:tabs>
        <w:ind w:left="0" w:right="-2" w:firstLine="709"/>
        <w:rPr>
          <w:i/>
          <w:color w:val="000000" w:themeColor="text1"/>
        </w:rPr>
      </w:pPr>
      <w:r w:rsidRPr="00CF2DFB">
        <w:rPr>
          <w:i/>
          <w:color w:val="000000" w:themeColor="text1"/>
        </w:rPr>
        <w:t xml:space="preserve">Оперировать понятиями геометрических фигур; </w:t>
      </w:r>
    </w:p>
    <w:p w:rsidR="00777D59" w:rsidRPr="00CF2DFB" w:rsidRDefault="006821ED" w:rsidP="00D20222">
      <w:pPr>
        <w:pStyle w:val="a8"/>
        <w:numPr>
          <w:ilvl w:val="0"/>
          <w:numId w:val="99"/>
        </w:numPr>
        <w:tabs>
          <w:tab w:val="left" w:pos="1134"/>
        </w:tabs>
        <w:ind w:left="0" w:right="-2" w:firstLine="709"/>
        <w:rPr>
          <w:i/>
          <w:color w:val="000000" w:themeColor="text1"/>
        </w:rPr>
      </w:pPr>
      <w:r w:rsidRPr="00CF2DFB">
        <w:rPr>
          <w:i/>
          <w:color w:val="000000" w:themeColor="text1"/>
        </w:rPr>
        <w:lastRenderedPageBreak/>
        <w:t>извлекать, интерпретировать и преобразовывать информацию о геометрических фигурах, представленную на чертежах;</w:t>
      </w:r>
    </w:p>
    <w:p w:rsidR="00777D59" w:rsidRPr="00CF2DFB" w:rsidRDefault="006821ED" w:rsidP="00D20222">
      <w:pPr>
        <w:pStyle w:val="a8"/>
        <w:numPr>
          <w:ilvl w:val="0"/>
          <w:numId w:val="99"/>
        </w:numPr>
        <w:tabs>
          <w:tab w:val="left" w:pos="1134"/>
        </w:tabs>
        <w:ind w:left="0" w:right="-2" w:firstLine="709"/>
        <w:rPr>
          <w:i/>
          <w:color w:val="000000" w:themeColor="text1"/>
        </w:rPr>
      </w:pPr>
      <w:r w:rsidRPr="00CF2DFB">
        <w:rPr>
          <w:i/>
          <w:color w:val="000000" w:themeColor="text1"/>
        </w:rPr>
        <w:t xml:space="preserve">применять геометрические факты для решения задач, в том числе, предполагающих несколько шагов решения; </w:t>
      </w:r>
    </w:p>
    <w:p w:rsidR="00777D59" w:rsidRPr="00CF2DFB" w:rsidRDefault="006821ED" w:rsidP="00D20222">
      <w:pPr>
        <w:pStyle w:val="a8"/>
        <w:numPr>
          <w:ilvl w:val="0"/>
          <w:numId w:val="99"/>
        </w:numPr>
        <w:tabs>
          <w:tab w:val="left" w:pos="1134"/>
        </w:tabs>
        <w:ind w:left="0" w:right="-2" w:firstLine="709"/>
        <w:rPr>
          <w:i/>
          <w:color w:val="000000" w:themeColor="text1"/>
        </w:rPr>
      </w:pPr>
      <w:r w:rsidRPr="00CF2DFB">
        <w:rPr>
          <w:i/>
          <w:color w:val="000000" w:themeColor="text1"/>
        </w:rPr>
        <w:t>формулировать в простейших случаях свойства и признаки фигур;</w:t>
      </w:r>
    </w:p>
    <w:p w:rsidR="00777D59" w:rsidRPr="00CF2DFB" w:rsidRDefault="006821ED" w:rsidP="00D20222">
      <w:pPr>
        <w:pStyle w:val="a8"/>
        <w:numPr>
          <w:ilvl w:val="0"/>
          <w:numId w:val="99"/>
        </w:numPr>
        <w:tabs>
          <w:tab w:val="left" w:pos="1134"/>
        </w:tabs>
        <w:ind w:left="0" w:right="-2" w:firstLine="709"/>
        <w:rPr>
          <w:i/>
          <w:color w:val="000000" w:themeColor="text1"/>
        </w:rPr>
      </w:pPr>
      <w:r w:rsidRPr="00CF2DFB">
        <w:rPr>
          <w:i/>
          <w:color w:val="000000" w:themeColor="text1"/>
        </w:rPr>
        <w:t>доказывать геометрические утверждения;</w:t>
      </w:r>
    </w:p>
    <w:p w:rsidR="00777D59" w:rsidRPr="00CF2DFB" w:rsidRDefault="006821ED" w:rsidP="00D20222">
      <w:pPr>
        <w:pStyle w:val="a8"/>
        <w:numPr>
          <w:ilvl w:val="0"/>
          <w:numId w:val="99"/>
        </w:numPr>
        <w:tabs>
          <w:tab w:val="left" w:pos="1134"/>
        </w:tabs>
        <w:ind w:left="0" w:right="-2" w:firstLine="709"/>
        <w:rPr>
          <w:i/>
          <w:color w:val="000000" w:themeColor="text1"/>
        </w:rPr>
      </w:pPr>
      <w:r w:rsidRPr="00CF2DFB">
        <w:rPr>
          <w:i/>
          <w:color w:val="000000" w:themeColor="text1"/>
        </w:rPr>
        <w:t>владеть стандартной классификацией плоских фигур (треугольников и четырехугольников).</w:t>
      </w:r>
    </w:p>
    <w:p w:rsidR="00777D59" w:rsidRPr="00CF2DFB" w:rsidRDefault="006821ED" w:rsidP="00A34234">
      <w:pPr>
        <w:tabs>
          <w:tab w:val="left" w:pos="1134"/>
        </w:tabs>
        <w:spacing w:after="0" w:line="240" w:lineRule="auto"/>
        <w:ind w:right="-2"/>
        <w:rPr>
          <w:b/>
          <w:color w:val="000000" w:themeColor="text1"/>
          <w:szCs w:val="24"/>
        </w:rPr>
      </w:pPr>
      <w:r w:rsidRPr="00CF2DFB">
        <w:rPr>
          <w:b/>
          <w:color w:val="000000" w:themeColor="text1"/>
          <w:szCs w:val="24"/>
        </w:rPr>
        <w:t>В повседневной жизни и при изучении других предметов:</w:t>
      </w:r>
    </w:p>
    <w:p w:rsidR="00777D59" w:rsidRPr="00CF2DFB" w:rsidRDefault="006821ED" w:rsidP="00D20222">
      <w:pPr>
        <w:pStyle w:val="a8"/>
        <w:numPr>
          <w:ilvl w:val="0"/>
          <w:numId w:val="99"/>
        </w:numPr>
        <w:tabs>
          <w:tab w:val="left" w:pos="1134"/>
        </w:tabs>
        <w:ind w:left="0" w:right="-2" w:firstLine="709"/>
        <w:rPr>
          <w:i/>
          <w:color w:val="000000" w:themeColor="text1"/>
        </w:rPr>
      </w:pPr>
      <w:r w:rsidRPr="00CF2DFB">
        <w:rPr>
          <w:i/>
          <w:color w:val="000000" w:themeColor="text1"/>
        </w:rPr>
        <w:t xml:space="preserve">использовать свойства геометрических фигур для решения </w:t>
      </w:r>
      <w:r w:rsidRPr="00CF2DFB">
        <w:rPr>
          <w:rStyle w:val="dash041e0431044b0447043d044b0439char1"/>
          <w:i/>
          <w:color w:val="000000" w:themeColor="text1"/>
        </w:rPr>
        <w:t>задач практического характера и задач из смежных дисциплин.</w:t>
      </w:r>
    </w:p>
    <w:p w:rsidR="00777D59" w:rsidRPr="00CF2DFB" w:rsidRDefault="006821ED" w:rsidP="00A34234">
      <w:pPr>
        <w:spacing w:after="0" w:line="240" w:lineRule="auto"/>
        <w:ind w:right="-2"/>
        <w:rPr>
          <w:b/>
          <w:bCs/>
          <w:color w:val="000000" w:themeColor="text1"/>
          <w:szCs w:val="24"/>
        </w:rPr>
      </w:pPr>
      <w:r w:rsidRPr="00CF2DFB">
        <w:rPr>
          <w:b/>
          <w:bCs/>
          <w:color w:val="000000" w:themeColor="text1"/>
          <w:szCs w:val="24"/>
        </w:rPr>
        <w:t>Отношения</w:t>
      </w:r>
    </w:p>
    <w:p w:rsidR="00777D59" w:rsidRPr="00CF2DFB" w:rsidRDefault="006821ED" w:rsidP="00D20222">
      <w:pPr>
        <w:pStyle w:val="a8"/>
        <w:numPr>
          <w:ilvl w:val="0"/>
          <w:numId w:val="99"/>
        </w:numPr>
        <w:tabs>
          <w:tab w:val="left" w:pos="1134"/>
        </w:tabs>
        <w:ind w:left="0" w:right="-2" w:firstLine="709"/>
        <w:rPr>
          <w:i/>
          <w:color w:val="000000" w:themeColor="text1"/>
        </w:rPr>
      </w:pPr>
      <w:r w:rsidRPr="00CF2DFB">
        <w:rPr>
          <w:i/>
          <w:color w:val="000000" w:themeColor="text1"/>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777D59" w:rsidRPr="00CF2DFB" w:rsidRDefault="006821ED" w:rsidP="00D20222">
      <w:pPr>
        <w:pStyle w:val="a8"/>
        <w:numPr>
          <w:ilvl w:val="0"/>
          <w:numId w:val="99"/>
        </w:numPr>
        <w:tabs>
          <w:tab w:val="left" w:pos="1134"/>
        </w:tabs>
        <w:ind w:left="0" w:right="-2" w:firstLine="709"/>
        <w:rPr>
          <w:i/>
          <w:color w:val="000000" w:themeColor="text1"/>
        </w:rPr>
      </w:pPr>
      <w:r w:rsidRPr="00CF2DFB">
        <w:rPr>
          <w:i/>
          <w:color w:val="000000" w:themeColor="text1"/>
        </w:rPr>
        <w:t>применять теорему Фалеса и теорему о пропорциональных отрезках при решении задач;</w:t>
      </w:r>
    </w:p>
    <w:p w:rsidR="00777D59" w:rsidRPr="00CF2DFB" w:rsidRDefault="006821ED" w:rsidP="00D20222">
      <w:pPr>
        <w:pStyle w:val="a8"/>
        <w:numPr>
          <w:ilvl w:val="0"/>
          <w:numId w:val="99"/>
        </w:numPr>
        <w:tabs>
          <w:tab w:val="left" w:pos="1134"/>
        </w:tabs>
        <w:ind w:left="0" w:right="-2" w:firstLine="709"/>
        <w:rPr>
          <w:i/>
          <w:color w:val="000000" w:themeColor="text1"/>
        </w:rPr>
      </w:pPr>
      <w:r w:rsidRPr="00CF2DFB">
        <w:rPr>
          <w:i/>
          <w:color w:val="000000" w:themeColor="text1"/>
        </w:rPr>
        <w:t>характеризовать взаимное расположение прямой и окружности, двух окружностей.</w:t>
      </w:r>
    </w:p>
    <w:p w:rsidR="00777D59" w:rsidRPr="00CF2DFB" w:rsidRDefault="006821ED" w:rsidP="00A34234">
      <w:pPr>
        <w:pStyle w:val="a"/>
        <w:numPr>
          <w:ilvl w:val="0"/>
          <w:numId w:val="0"/>
        </w:numPr>
        <w:tabs>
          <w:tab w:val="left" w:pos="1134"/>
        </w:tabs>
        <w:ind w:right="-2"/>
        <w:rPr>
          <w:rFonts w:ascii="Times New Roman" w:hAnsi="Times New Roman"/>
          <w:b/>
          <w:color w:val="000000" w:themeColor="text1"/>
          <w:sz w:val="24"/>
          <w:szCs w:val="24"/>
        </w:rPr>
      </w:pPr>
      <w:r w:rsidRPr="00CF2DFB">
        <w:rPr>
          <w:rFonts w:ascii="Times New Roman" w:hAnsi="Times New Roman"/>
          <w:b/>
          <w:color w:val="000000" w:themeColor="text1"/>
          <w:sz w:val="24"/>
          <w:szCs w:val="24"/>
        </w:rPr>
        <w:t xml:space="preserve">В повседневной жизни и при изучении других предметов: </w:t>
      </w:r>
    </w:p>
    <w:p w:rsidR="00777D59" w:rsidRPr="00CF2DFB" w:rsidRDefault="006821ED" w:rsidP="00D20222">
      <w:pPr>
        <w:pStyle w:val="a8"/>
        <w:numPr>
          <w:ilvl w:val="0"/>
          <w:numId w:val="99"/>
        </w:numPr>
        <w:tabs>
          <w:tab w:val="left" w:pos="1134"/>
        </w:tabs>
        <w:ind w:left="0" w:right="-2" w:firstLine="709"/>
        <w:rPr>
          <w:i/>
          <w:color w:val="000000" w:themeColor="text1"/>
        </w:rPr>
      </w:pPr>
      <w:r w:rsidRPr="00CF2DFB">
        <w:rPr>
          <w:i/>
          <w:color w:val="000000" w:themeColor="text1"/>
        </w:rPr>
        <w:t>использовать отношения для решения задач, возникающих в реальной жизни.</w:t>
      </w:r>
    </w:p>
    <w:p w:rsidR="00777D59" w:rsidRPr="00CF2DFB" w:rsidRDefault="006821ED" w:rsidP="00A34234">
      <w:pPr>
        <w:spacing w:after="0" w:line="240" w:lineRule="auto"/>
        <w:ind w:right="-2"/>
        <w:rPr>
          <w:b/>
          <w:color w:val="000000" w:themeColor="text1"/>
          <w:szCs w:val="24"/>
        </w:rPr>
      </w:pPr>
      <w:r w:rsidRPr="00CF2DFB">
        <w:rPr>
          <w:b/>
          <w:color w:val="000000" w:themeColor="text1"/>
          <w:szCs w:val="24"/>
        </w:rPr>
        <w:t>Измерения и вычисления</w:t>
      </w:r>
    </w:p>
    <w:p w:rsidR="00777D59" w:rsidRPr="00CF2DFB" w:rsidRDefault="006821ED" w:rsidP="00D20222">
      <w:pPr>
        <w:pStyle w:val="a8"/>
        <w:numPr>
          <w:ilvl w:val="0"/>
          <w:numId w:val="159"/>
        </w:numPr>
        <w:tabs>
          <w:tab w:val="left" w:pos="1134"/>
        </w:tabs>
        <w:ind w:left="0" w:right="-2" w:firstLine="709"/>
        <w:rPr>
          <w:i/>
          <w:color w:val="000000" w:themeColor="text1"/>
        </w:rPr>
      </w:pPr>
      <w:r w:rsidRPr="00CF2DFB">
        <w:rPr>
          <w:i/>
          <w:color w:val="000000" w:themeColor="text1"/>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777D59" w:rsidRPr="00CF2DFB" w:rsidRDefault="006821ED" w:rsidP="00D20222">
      <w:pPr>
        <w:pStyle w:val="a8"/>
        <w:numPr>
          <w:ilvl w:val="0"/>
          <w:numId w:val="159"/>
        </w:numPr>
        <w:tabs>
          <w:tab w:val="left" w:pos="1134"/>
        </w:tabs>
        <w:ind w:left="0" w:right="-2" w:firstLine="709"/>
        <w:rPr>
          <w:i/>
          <w:color w:val="000000" w:themeColor="text1"/>
        </w:rPr>
      </w:pPr>
      <w:r w:rsidRPr="00CF2DFB">
        <w:rPr>
          <w:i/>
          <w:color w:val="000000" w:themeColor="text1"/>
        </w:rPr>
        <w:t>проводить простые вычисления на объемных телах;</w:t>
      </w:r>
    </w:p>
    <w:p w:rsidR="00777D59" w:rsidRPr="00CF2DFB" w:rsidRDefault="006821ED" w:rsidP="00D20222">
      <w:pPr>
        <w:pStyle w:val="a8"/>
        <w:numPr>
          <w:ilvl w:val="0"/>
          <w:numId w:val="159"/>
        </w:numPr>
        <w:tabs>
          <w:tab w:val="left" w:pos="1134"/>
        </w:tabs>
        <w:ind w:left="0" w:right="-2" w:firstLine="709"/>
        <w:rPr>
          <w:b/>
          <w:color w:val="000000" w:themeColor="text1"/>
        </w:rPr>
      </w:pPr>
      <w:r w:rsidRPr="00CF2DFB">
        <w:rPr>
          <w:i/>
          <w:color w:val="000000" w:themeColor="text1"/>
        </w:rPr>
        <w:t xml:space="preserve">формулировать задачи на вычисление длин, площадей и объемов и решать их. </w:t>
      </w:r>
    </w:p>
    <w:p w:rsidR="00777D59" w:rsidRPr="00CF2DFB" w:rsidRDefault="006821ED" w:rsidP="00A34234">
      <w:pPr>
        <w:tabs>
          <w:tab w:val="left" w:pos="1134"/>
        </w:tabs>
        <w:spacing w:line="240" w:lineRule="auto"/>
        <w:ind w:right="-2"/>
        <w:rPr>
          <w:b/>
          <w:color w:val="000000" w:themeColor="text1"/>
          <w:szCs w:val="24"/>
        </w:rPr>
      </w:pPr>
      <w:r w:rsidRPr="00CF2DFB">
        <w:rPr>
          <w:b/>
          <w:color w:val="000000" w:themeColor="text1"/>
          <w:szCs w:val="24"/>
        </w:rPr>
        <w:t>В повседневной жизни и при изучении других предметов:</w:t>
      </w:r>
    </w:p>
    <w:p w:rsidR="00777D59" w:rsidRPr="00CF2DFB" w:rsidRDefault="006821ED" w:rsidP="00D20222">
      <w:pPr>
        <w:pStyle w:val="a8"/>
        <w:numPr>
          <w:ilvl w:val="0"/>
          <w:numId w:val="159"/>
        </w:numPr>
        <w:tabs>
          <w:tab w:val="left" w:pos="1134"/>
        </w:tabs>
        <w:ind w:left="0" w:right="-2" w:firstLine="709"/>
        <w:rPr>
          <w:i/>
          <w:color w:val="000000" w:themeColor="text1"/>
        </w:rPr>
      </w:pPr>
      <w:r w:rsidRPr="00CF2DFB">
        <w:rPr>
          <w:i/>
          <w:color w:val="000000" w:themeColor="text1"/>
        </w:rPr>
        <w:t>проводить вычисления на местности;</w:t>
      </w:r>
    </w:p>
    <w:p w:rsidR="00777D59" w:rsidRPr="00CF2DFB" w:rsidRDefault="006821ED" w:rsidP="00D20222">
      <w:pPr>
        <w:pStyle w:val="a8"/>
        <w:numPr>
          <w:ilvl w:val="0"/>
          <w:numId w:val="159"/>
        </w:numPr>
        <w:tabs>
          <w:tab w:val="left" w:pos="1134"/>
        </w:tabs>
        <w:ind w:left="0" w:right="-2" w:firstLine="709"/>
        <w:rPr>
          <w:i/>
          <w:color w:val="000000" w:themeColor="text1"/>
        </w:rPr>
      </w:pPr>
      <w:r w:rsidRPr="00CF2DFB">
        <w:rPr>
          <w:i/>
          <w:color w:val="000000" w:themeColor="text1"/>
        </w:rPr>
        <w:t>применять формулы при вычислениях в смежных учебных предметах, в окружающей действительности.</w:t>
      </w:r>
    </w:p>
    <w:p w:rsidR="00777D59" w:rsidRPr="00CF2DFB" w:rsidRDefault="006821ED" w:rsidP="00A34234">
      <w:pPr>
        <w:spacing w:after="0" w:line="240" w:lineRule="auto"/>
        <w:ind w:right="-2"/>
        <w:rPr>
          <w:b/>
          <w:color w:val="000000" w:themeColor="text1"/>
          <w:szCs w:val="24"/>
        </w:rPr>
      </w:pPr>
      <w:r w:rsidRPr="00CF2DFB">
        <w:rPr>
          <w:b/>
          <w:color w:val="000000" w:themeColor="text1"/>
          <w:szCs w:val="24"/>
        </w:rPr>
        <w:t>Геометрические построения</w:t>
      </w:r>
    </w:p>
    <w:p w:rsidR="00777D59" w:rsidRPr="00CF2DFB" w:rsidRDefault="006821ED" w:rsidP="00D20222">
      <w:pPr>
        <w:pStyle w:val="a8"/>
        <w:numPr>
          <w:ilvl w:val="0"/>
          <w:numId w:val="99"/>
        </w:numPr>
        <w:tabs>
          <w:tab w:val="left" w:pos="1134"/>
        </w:tabs>
        <w:ind w:left="0" w:right="-2" w:firstLine="709"/>
        <w:rPr>
          <w:i/>
          <w:color w:val="000000" w:themeColor="text1"/>
        </w:rPr>
      </w:pPr>
      <w:r w:rsidRPr="00CF2DFB">
        <w:rPr>
          <w:i/>
          <w:color w:val="000000" w:themeColor="text1"/>
        </w:rPr>
        <w:t>Изображать геометрические фигуры по текстовому и символьному описанию;</w:t>
      </w:r>
    </w:p>
    <w:p w:rsidR="00777D59" w:rsidRPr="00CF2DFB" w:rsidRDefault="006821ED" w:rsidP="00D20222">
      <w:pPr>
        <w:pStyle w:val="a8"/>
        <w:numPr>
          <w:ilvl w:val="0"/>
          <w:numId w:val="99"/>
        </w:numPr>
        <w:tabs>
          <w:tab w:val="left" w:pos="1134"/>
        </w:tabs>
        <w:ind w:left="0" w:right="-2" w:firstLine="709"/>
        <w:rPr>
          <w:i/>
          <w:color w:val="000000" w:themeColor="text1"/>
        </w:rPr>
      </w:pPr>
      <w:r w:rsidRPr="00CF2DFB">
        <w:rPr>
          <w:i/>
          <w:color w:val="000000" w:themeColor="text1"/>
        </w:rPr>
        <w:t xml:space="preserve">свободно оперировать чертежными инструментами в несложных случаях, </w:t>
      </w:r>
    </w:p>
    <w:p w:rsidR="00777D59" w:rsidRPr="00CF2DFB" w:rsidRDefault="006821ED" w:rsidP="00D20222">
      <w:pPr>
        <w:pStyle w:val="a8"/>
        <w:numPr>
          <w:ilvl w:val="0"/>
          <w:numId w:val="99"/>
        </w:numPr>
        <w:tabs>
          <w:tab w:val="left" w:pos="1134"/>
        </w:tabs>
        <w:ind w:left="0" w:right="-2" w:firstLine="709"/>
        <w:rPr>
          <w:i/>
          <w:color w:val="000000" w:themeColor="text1"/>
        </w:rPr>
      </w:pPr>
      <w:r w:rsidRPr="00CF2DFB">
        <w:rPr>
          <w:i/>
          <w:color w:val="000000" w:themeColor="text1"/>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777D59" w:rsidRPr="00CF2DFB" w:rsidRDefault="006821ED" w:rsidP="00D20222">
      <w:pPr>
        <w:pStyle w:val="a8"/>
        <w:numPr>
          <w:ilvl w:val="0"/>
          <w:numId w:val="99"/>
        </w:numPr>
        <w:tabs>
          <w:tab w:val="left" w:pos="1134"/>
        </w:tabs>
        <w:ind w:left="0" w:right="-2" w:firstLine="709"/>
        <w:rPr>
          <w:i/>
          <w:color w:val="000000" w:themeColor="text1"/>
        </w:rPr>
      </w:pPr>
      <w:r w:rsidRPr="00CF2DFB">
        <w:rPr>
          <w:i/>
          <w:color w:val="000000" w:themeColor="text1"/>
        </w:rPr>
        <w:t>изображать типовые плоские фигуры и объемные тела с помощью простейших компьютерных инструментов.</w:t>
      </w:r>
    </w:p>
    <w:p w:rsidR="00777D59" w:rsidRPr="00CF2DFB" w:rsidRDefault="006821ED" w:rsidP="00A34234">
      <w:pPr>
        <w:pStyle w:val="a"/>
        <w:numPr>
          <w:ilvl w:val="0"/>
          <w:numId w:val="0"/>
        </w:numPr>
        <w:tabs>
          <w:tab w:val="left" w:pos="1134"/>
        </w:tabs>
        <w:ind w:right="-2"/>
        <w:rPr>
          <w:rFonts w:ascii="Times New Roman" w:hAnsi="Times New Roman"/>
          <w:b/>
          <w:color w:val="000000" w:themeColor="text1"/>
          <w:sz w:val="24"/>
          <w:szCs w:val="24"/>
        </w:rPr>
      </w:pPr>
      <w:r w:rsidRPr="00CF2DFB">
        <w:rPr>
          <w:rFonts w:ascii="Times New Roman" w:hAnsi="Times New Roman"/>
          <w:b/>
          <w:color w:val="000000" w:themeColor="text1"/>
          <w:sz w:val="24"/>
          <w:szCs w:val="24"/>
        </w:rPr>
        <w:t xml:space="preserve">В повседневной жизни и при изучении других предметов: </w:t>
      </w:r>
    </w:p>
    <w:p w:rsidR="00777D59" w:rsidRPr="00CF2DFB" w:rsidRDefault="006821ED" w:rsidP="00D20222">
      <w:pPr>
        <w:pStyle w:val="a8"/>
        <w:numPr>
          <w:ilvl w:val="0"/>
          <w:numId w:val="99"/>
        </w:numPr>
        <w:tabs>
          <w:tab w:val="left" w:pos="1134"/>
        </w:tabs>
        <w:ind w:left="0" w:right="-2" w:firstLine="709"/>
        <w:rPr>
          <w:i/>
          <w:color w:val="000000" w:themeColor="text1"/>
        </w:rPr>
      </w:pPr>
      <w:r w:rsidRPr="00CF2DFB">
        <w:rPr>
          <w:i/>
          <w:color w:val="000000" w:themeColor="text1"/>
        </w:rPr>
        <w:t xml:space="preserve">выполнять простейшие построения на местности, необходимые в реальной жизни; </w:t>
      </w:r>
    </w:p>
    <w:p w:rsidR="00777D59" w:rsidRPr="00CF2DFB" w:rsidRDefault="006821ED" w:rsidP="00D20222">
      <w:pPr>
        <w:pStyle w:val="a8"/>
        <w:numPr>
          <w:ilvl w:val="0"/>
          <w:numId w:val="99"/>
        </w:numPr>
        <w:tabs>
          <w:tab w:val="left" w:pos="1134"/>
        </w:tabs>
        <w:ind w:left="0" w:right="-2" w:firstLine="709"/>
        <w:rPr>
          <w:i/>
          <w:color w:val="000000" w:themeColor="text1"/>
        </w:rPr>
      </w:pPr>
      <w:r w:rsidRPr="00CF2DFB">
        <w:rPr>
          <w:i/>
          <w:color w:val="000000" w:themeColor="text1"/>
        </w:rPr>
        <w:t>оценивать размеры реальных объектов окружающего мира.</w:t>
      </w:r>
    </w:p>
    <w:p w:rsidR="00777D59" w:rsidRPr="00CF2DFB" w:rsidRDefault="006821ED" w:rsidP="00A34234">
      <w:pPr>
        <w:spacing w:after="0" w:line="240" w:lineRule="auto"/>
        <w:ind w:right="-2"/>
        <w:rPr>
          <w:b/>
          <w:color w:val="000000" w:themeColor="text1"/>
          <w:szCs w:val="24"/>
        </w:rPr>
      </w:pPr>
      <w:r w:rsidRPr="00CF2DFB">
        <w:rPr>
          <w:b/>
          <w:color w:val="000000" w:themeColor="text1"/>
          <w:szCs w:val="24"/>
        </w:rPr>
        <w:t>Преобразования</w:t>
      </w:r>
    </w:p>
    <w:p w:rsidR="00777D59" w:rsidRPr="00CF2DFB" w:rsidRDefault="006821ED" w:rsidP="00D20222">
      <w:pPr>
        <w:pStyle w:val="a"/>
        <w:numPr>
          <w:ilvl w:val="0"/>
          <w:numId w:val="128"/>
        </w:numPr>
        <w:tabs>
          <w:tab w:val="left" w:pos="1134"/>
        </w:tabs>
        <w:ind w:left="0" w:right="-2" w:firstLine="709"/>
        <w:rPr>
          <w:rFonts w:ascii="Times New Roman" w:hAnsi="Times New Roman"/>
          <w:i/>
          <w:color w:val="000000" w:themeColor="text1"/>
          <w:sz w:val="24"/>
          <w:szCs w:val="24"/>
        </w:rPr>
      </w:pPr>
      <w:r w:rsidRPr="00CF2DFB">
        <w:rPr>
          <w:rFonts w:ascii="Times New Roman" w:hAnsi="Times New Roman"/>
          <w:i/>
          <w:color w:val="000000" w:themeColor="text1"/>
          <w:sz w:val="24"/>
          <w:szCs w:val="24"/>
        </w:rPr>
        <w:lastRenderedPageBreak/>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777D59" w:rsidRPr="00CF2DFB" w:rsidRDefault="006821ED" w:rsidP="00D20222">
      <w:pPr>
        <w:pStyle w:val="a"/>
        <w:numPr>
          <w:ilvl w:val="0"/>
          <w:numId w:val="128"/>
        </w:numPr>
        <w:tabs>
          <w:tab w:val="left" w:pos="1134"/>
        </w:tabs>
        <w:ind w:left="0" w:right="-2" w:firstLine="709"/>
        <w:rPr>
          <w:rFonts w:ascii="Times New Roman" w:hAnsi="Times New Roman"/>
          <w:i/>
          <w:color w:val="000000" w:themeColor="text1"/>
          <w:sz w:val="24"/>
          <w:szCs w:val="24"/>
        </w:rPr>
      </w:pPr>
      <w:r w:rsidRPr="00CF2DFB">
        <w:rPr>
          <w:rFonts w:ascii="Times New Roman" w:hAnsi="Times New Roman"/>
          <w:i/>
          <w:color w:val="000000" w:themeColor="text1"/>
          <w:sz w:val="24"/>
          <w:szCs w:val="24"/>
        </w:rPr>
        <w:t>строить фигуру, подобную данной, пользоваться свойствами подобия для обоснования свойств фигур;</w:t>
      </w:r>
    </w:p>
    <w:p w:rsidR="00777D59" w:rsidRPr="00CF2DFB" w:rsidRDefault="006821ED" w:rsidP="00D20222">
      <w:pPr>
        <w:pStyle w:val="a"/>
        <w:numPr>
          <w:ilvl w:val="0"/>
          <w:numId w:val="128"/>
        </w:numPr>
        <w:tabs>
          <w:tab w:val="left" w:pos="1134"/>
        </w:tabs>
        <w:ind w:left="0" w:right="-2" w:firstLine="709"/>
        <w:rPr>
          <w:rFonts w:ascii="Times New Roman" w:hAnsi="Times New Roman"/>
          <w:i/>
          <w:color w:val="000000" w:themeColor="text1"/>
          <w:sz w:val="24"/>
          <w:szCs w:val="24"/>
        </w:rPr>
      </w:pPr>
      <w:r w:rsidRPr="00CF2DFB">
        <w:rPr>
          <w:rFonts w:ascii="Times New Roman" w:hAnsi="Times New Roman"/>
          <w:i/>
          <w:color w:val="000000" w:themeColor="text1"/>
          <w:sz w:val="24"/>
          <w:szCs w:val="24"/>
        </w:rPr>
        <w:t>применять свойства движений для проведения простейших обоснований свойств фигур.</w:t>
      </w:r>
    </w:p>
    <w:p w:rsidR="00777D59" w:rsidRPr="00CF2DFB" w:rsidRDefault="006821ED" w:rsidP="00A34234">
      <w:pPr>
        <w:tabs>
          <w:tab w:val="left" w:pos="1134"/>
        </w:tabs>
        <w:spacing w:after="0" w:line="240" w:lineRule="auto"/>
        <w:ind w:right="-2"/>
        <w:rPr>
          <w:b/>
          <w:color w:val="000000" w:themeColor="text1"/>
          <w:szCs w:val="24"/>
        </w:rPr>
      </w:pPr>
      <w:r w:rsidRPr="00CF2DFB">
        <w:rPr>
          <w:b/>
          <w:color w:val="000000" w:themeColor="text1"/>
          <w:szCs w:val="24"/>
        </w:rPr>
        <w:t>В повседневной жизни и при изучении других предметов:</w:t>
      </w:r>
    </w:p>
    <w:p w:rsidR="00777D59" w:rsidRPr="00CF2DFB" w:rsidRDefault="006821ED" w:rsidP="00D20222">
      <w:pPr>
        <w:pStyle w:val="a"/>
        <w:numPr>
          <w:ilvl w:val="0"/>
          <w:numId w:val="128"/>
        </w:numPr>
        <w:tabs>
          <w:tab w:val="left" w:pos="1134"/>
        </w:tabs>
        <w:ind w:left="0" w:right="-2" w:firstLine="709"/>
        <w:rPr>
          <w:rFonts w:ascii="Times New Roman" w:hAnsi="Times New Roman"/>
          <w:i/>
          <w:color w:val="000000" w:themeColor="text1"/>
          <w:sz w:val="24"/>
          <w:szCs w:val="24"/>
        </w:rPr>
      </w:pPr>
      <w:r w:rsidRPr="00CF2DFB">
        <w:rPr>
          <w:rFonts w:ascii="Times New Roman" w:hAnsi="Times New Roman"/>
          <w:i/>
          <w:color w:val="000000" w:themeColor="text1"/>
          <w:sz w:val="24"/>
          <w:szCs w:val="24"/>
        </w:rPr>
        <w:t>применять свойства движений и применять подобие для построений и вычислений.</w:t>
      </w:r>
    </w:p>
    <w:p w:rsidR="00777D59" w:rsidRPr="00CF2DFB" w:rsidRDefault="006821ED" w:rsidP="00A34234">
      <w:pPr>
        <w:spacing w:after="0" w:line="240" w:lineRule="auto"/>
        <w:ind w:right="-2"/>
        <w:rPr>
          <w:b/>
          <w:color w:val="000000" w:themeColor="text1"/>
          <w:szCs w:val="24"/>
        </w:rPr>
      </w:pPr>
      <w:r w:rsidRPr="00CF2DFB">
        <w:rPr>
          <w:b/>
          <w:color w:val="000000" w:themeColor="text1"/>
          <w:szCs w:val="24"/>
        </w:rPr>
        <w:t>Векторы и координаты на плоскости</w:t>
      </w:r>
    </w:p>
    <w:p w:rsidR="00777D59" w:rsidRPr="00CF2DFB" w:rsidRDefault="006821ED" w:rsidP="00DF52EA">
      <w:pPr>
        <w:pStyle w:val="a8"/>
        <w:numPr>
          <w:ilvl w:val="0"/>
          <w:numId w:val="66"/>
        </w:numPr>
        <w:tabs>
          <w:tab w:val="left" w:pos="1134"/>
        </w:tabs>
        <w:ind w:left="0" w:right="-2" w:firstLine="709"/>
        <w:rPr>
          <w:i/>
          <w:color w:val="000000" w:themeColor="text1"/>
        </w:rPr>
      </w:pPr>
      <w:r w:rsidRPr="00CF2DFB">
        <w:rPr>
          <w:i/>
          <w:color w:val="000000" w:themeColor="text1"/>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777D59" w:rsidRPr="00CF2DFB" w:rsidRDefault="006821ED" w:rsidP="00DF52EA">
      <w:pPr>
        <w:pStyle w:val="a8"/>
        <w:numPr>
          <w:ilvl w:val="0"/>
          <w:numId w:val="66"/>
        </w:numPr>
        <w:tabs>
          <w:tab w:val="left" w:pos="1134"/>
        </w:tabs>
        <w:ind w:left="0" w:right="-2" w:firstLine="709"/>
        <w:rPr>
          <w:i/>
          <w:color w:val="000000" w:themeColor="text1"/>
        </w:rPr>
      </w:pPr>
      <w:r w:rsidRPr="00CF2DFB">
        <w:rPr>
          <w:i/>
          <w:color w:val="000000" w:themeColor="text1"/>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777D59" w:rsidRPr="00CF2DFB" w:rsidRDefault="006821ED" w:rsidP="00DF52EA">
      <w:pPr>
        <w:pStyle w:val="a8"/>
        <w:numPr>
          <w:ilvl w:val="0"/>
          <w:numId w:val="66"/>
        </w:numPr>
        <w:tabs>
          <w:tab w:val="left" w:pos="1134"/>
        </w:tabs>
        <w:ind w:left="0" w:right="-2" w:firstLine="709"/>
        <w:rPr>
          <w:i/>
          <w:color w:val="000000" w:themeColor="text1"/>
        </w:rPr>
      </w:pPr>
      <w:r w:rsidRPr="00CF2DFB">
        <w:rPr>
          <w:i/>
          <w:color w:val="000000" w:themeColor="text1"/>
        </w:rPr>
        <w:t>применять векторы и координаты для решения геометрических задач на вычисление длин, углов.</w:t>
      </w:r>
    </w:p>
    <w:p w:rsidR="00777D59" w:rsidRPr="00CF2DFB" w:rsidRDefault="006821ED" w:rsidP="00A34234">
      <w:pPr>
        <w:pStyle w:val="a"/>
        <w:numPr>
          <w:ilvl w:val="0"/>
          <w:numId w:val="0"/>
        </w:numPr>
        <w:tabs>
          <w:tab w:val="left" w:pos="1134"/>
        </w:tabs>
        <w:ind w:right="-2"/>
        <w:rPr>
          <w:rFonts w:ascii="Times New Roman" w:hAnsi="Times New Roman"/>
          <w:b/>
          <w:color w:val="000000" w:themeColor="text1"/>
          <w:sz w:val="24"/>
          <w:szCs w:val="24"/>
        </w:rPr>
      </w:pPr>
      <w:r w:rsidRPr="00CF2DFB">
        <w:rPr>
          <w:rFonts w:ascii="Times New Roman" w:hAnsi="Times New Roman"/>
          <w:b/>
          <w:color w:val="000000" w:themeColor="text1"/>
          <w:sz w:val="24"/>
          <w:szCs w:val="24"/>
        </w:rPr>
        <w:t xml:space="preserve">В повседневной жизни и при изучении других предметов: </w:t>
      </w:r>
    </w:p>
    <w:p w:rsidR="00777D59" w:rsidRPr="00CF2DFB" w:rsidRDefault="006821ED" w:rsidP="00DF52EA">
      <w:pPr>
        <w:pStyle w:val="a8"/>
        <w:numPr>
          <w:ilvl w:val="0"/>
          <w:numId w:val="66"/>
        </w:numPr>
        <w:tabs>
          <w:tab w:val="left" w:pos="1134"/>
        </w:tabs>
        <w:ind w:left="0" w:right="-2" w:firstLine="709"/>
        <w:rPr>
          <w:i/>
          <w:color w:val="000000" w:themeColor="text1"/>
        </w:rPr>
      </w:pPr>
      <w:r w:rsidRPr="00CF2DFB">
        <w:rPr>
          <w:i/>
          <w:color w:val="000000" w:themeColor="text1"/>
        </w:rPr>
        <w:t>использовать понятия векторов и координат для решения задач по физике, географии и другим учебным предметам.</w:t>
      </w:r>
    </w:p>
    <w:p w:rsidR="00777D59" w:rsidRPr="00CF2DFB" w:rsidRDefault="006821ED" w:rsidP="00A34234">
      <w:pPr>
        <w:spacing w:after="0" w:line="240" w:lineRule="auto"/>
        <w:ind w:right="-2"/>
        <w:rPr>
          <w:b/>
          <w:bCs/>
          <w:color w:val="000000" w:themeColor="text1"/>
          <w:szCs w:val="24"/>
        </w:rPr>
      </w:pPr>
      <w:r w:rsidRPr="00CF2DFB">
        <w:rPr>
          <w:b/>
          <w:bCs/>
          <w:color w:val="000000" w:themeColor="text1"/>
          <w:szCs w:val="24"/>
        </w:rPr>
        <w:t>История математики</w:t>
      </w:r>
    </w:p>
    <w:p w:rsidR="00777D59" w:rsidRPr="00CF2DFB" w:rsidRDefault="006821ED" w:rsidP="00D20222">
      <w:pPr>
        <w:numPr>
          <w:ilvl w:val="0"/>
          <w:numId w:val="173"/>
        </w:numPr>
        <w:tabs>
          <w:tab w:val="left" w:pos="1134"/>
        </w:tabs>
        <w:spacing w:after="0" w:line="240" w:lineRule="auto"/>
        <w:ind w:left="0" w:right="-2" w:firstLine="709"/>
        <w:rPr>
          <w:i/>
          <w:color w:val="000000" w:themeColor="text1"/>
          <w:szCs w:val="24"/>
        </w:rPr>
      </w:pPr>
      <w:r w:rsidRPr="00CF2DFB">
        <w:rPr>
          <w:i/>
          <w:color w:val="000000" w:themeColor="text1"/>
          <w:szCs w:val="24"/>
        </w:rPr>
        <w:t>Характеризовать вклад выдающихся математиков в развитие математики и иных научных областей;</w:t>
      </w:r>
    </w:p>
    <w:p w:rsidR="00777D59" w:rsidRPr="00CF2DFB" w:rsidRDefault="006821ED" w:rsidP="00D20222">
      <w:pPr>
        <w:numPr>
          <w:ilvl w:val="0"/>
          <w:numId w:val="173"/>
        </w:numPr>
        <w:tabs>
          <w:tab w:val="left" w:pos="1134"/>
        </w:tabs>
        <w:spacing w:after="0" w:line="240" w:lineRule="auto"/>
        <w:ind w:left="0" w:right="-2" w:firstLine="709"/>
        <w:rPr>
          <w:i/>
          <w:color w:val="000000" w:themeColor="text1"/>
          <w:szCs w:val="24"/>
        </w:rPr>
      </w:pPr>
      <w:r w:rsidRPr="00CF2DFB">
        <w:rPr>
          <w:i/>
          <w:color w:val="000000" w:themeColor="text1"/>
          <w:szCs w:val="24"/>
        </w:rPr>
        <w:t>понимать роль математики в развитии России.</w:t>
      </w:r>
    </w:p>
    <w:p w:rsidR="00777D59" w:rsidRPr="00CF2DFB" w:rsidRDefault="006821ED" w:rsidP="00A34234">
      <w:pPr>
        <w:spacing w:after="0" w:line="240" w:lineRule="auto"/>
        <w:ind w:right="-2"/>
        <w:rPr>
          <w:b/>
          <w:bCs/>
          <w:color w:val="000000" w:themeColor="text1"/>
          <w:szCs w:val="24"/>
        </w:rPr>
      </w:pPr>
      <w:r w:rsidRPr="00CF2DFB">
        <w:rPr>
          <w:b/>
          <w:bCs/>
          <w:color w:val="000000" w:themeColor="text1"/>
          <w:szCs w:val="24"/>
        </w:rPr>
        <w:t>Методы математики</w:t>
      </w:r>
    </w:p>
    <w:p w:rsidR="00777D59" w:rsidRPr="00CF2DFB" w:rsidRDefault="006821ED" w:rsidP="00D20222">
      <w:pPr>
        <w:numPr>
          <w:ilvl w:val="0"/>
          <w:numId w:val="173"/>
        </w:numPr>
        <w:tabs>
          <w:tab w:val="left" w:pos="1134"/>
        </w:tabs>
        <w:spacing w:after="0" w:line="240" w:lineRule="auto"/>
        <w:ind w:left="0" w:right="-2" w:firstLine="709"/>
        <w:rPr>
          <w:i/>
          <w:color w:val="000000" w:themeColor="text1"/>
          <w:szCs w:val="24"/>
        </w:rPr>
      </w:pPr>
      <w:r w:rsidRPr="00CF2DFB">
        <w:rPr>
          <w:i/>
          <w:color w:val="000000" w:themeColor="text1"/>
          <w:szCs w:val="24"/>
        </w:rPr>
        <w:t>Используя изученные методы, проводить доказательство, выполнять опровержение;</w:t>
      </w:r>
    </w:p>
    <w:p w:rsidR="00777D59" w:rsidRPr="00CF2DFB" w:rsidRDefault="006821ED" w:rsidP="00D20222">
      <w:pPr>
        <w:numPr>
          <w:ilvl w:val="0"/>
          <w:numId w:val="173"/>
        </w:numPr>
        <w:tabs>
          <w:tab w:val="left" w:pos="1134"/>
        </w:tabs>
        <w:spacing w:after="0" w:line="240" w:lineRule="auto"/>
        <w:ind w:left="0" w:right="-2" w:firstLine="709"/>
        <w:rPr>
          <w:i/>
          <w:color w:val="000000" w:themeColor="text1"/>
          <w:szCs w:val="24"/>
        </w:rPr>
      </w:pPr>
      <w:r w:rsidRPr="00CF2DFB">
        <w:rPr>
          <w:i/>
          <w:color w:val="000000" w:themeColor="text1"/>
          <w:szCs w:val="24"/>
        </w:rPr>
        <w:t>выбирать изученные методы и их комбинации для решения математических задач;</w:t>
      </w:r>
    </w:p>
    <w:p w:rsidR="00777D59" w:rsidRPr="00CF2DFB" w:rsidRDefault="006821ED" w:rsidP="00D20222">
      <w:pPr>
        <w:numPr>
          <w:ilvl w:val="0"/>
          <w:numId w:val="173"/>
        </w:numPr>
        <w:tabs>
          <w:tab w:val="left" w:pos="1134"/>
        </w:tabs>
        <w:spacing w:after="0" w:line="240" w:lineRule="auto"/>
        <w:ind w:left="0" w:right="-2" w:firstLine="709"/>
        <w:rPr>
          <w:i/>
          <w:color w:val="000000" w:themeColor="text1"/>
          <w:szCs w:val="24"/>
        </w:rPr>
      </w:pPr>
      <w:r w:rsidRPr="00CF2DFB">
        <w:rPr>
          <w:i/>
          <w:color w:val="000000" w:themeColor="text1"/>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CF2DFB">
        <w:rPr>
          <w:i/>
          <w:color w:val="000000" w:themeColor="text1"/>
          <w:szCs w:val="24"/>
        </w:rPr>
        <w:t>;</w:t>
      </w:r>
    </w:p>
    <w:p w:rsidR="00777D59" w:rsidRPr="00CF2DFB" w:rsidRDefault="006821ED" w:rsidP="00D20222">
      <w:pPr>
        <w:numPr>
          <w:ilvl w:val="0"/>
          <w:numId w:val="173"/>
        </w:numPr>
        <w:tabs>
          <w:tab w:val="left" w:pos="1134"/>
        </w:tabs>
        <w:spacing w:after="0" w:line="240" w:lineRule="auto"/>
        <w:ind w:left="0" w:right="-2" w:firstLine="709"/>
        <w:rPr>
          <w:i/>
          <w:color w:val="000000" w:themeColor="text1"/>
          <w:szCs w:val="24"/>
        </w:rPr>
      </w:pPr>
      <w:r w:rsidRPr="00CF2DFB">
        <w:rPr>
          <w:i/>
          <w:color w:val="000000" w:themeColor="text1"/>
          <w:szCs w:val="24"/>
        </w:rPr>
        <w:t>применять простейшие программные средства и электронно-коммуникационные системы при решении математических задач.</w:t>
      </w:r>
    </w:p>
    <w:p w:rsidR="00777D59" w:rsidRPr="00CF2DFB" w:rsidRDefault="006821ED" w:rsidP="00A34234">
      <w:pPr>
        <w:spacing w:after="0" w:line="240" w:lineRule="auto"/>
        <w:ind w:right="-2"/>
        <w:rPr>
          <w:b/>
          <w:color w:val="000000" w:themeColor="text1"/>
          <w:szCs w:val="24"/>
        </w:rPr>
      </w:pPr>
      <w:bookmarkStart w:id="101" w:name="_Toc284662723"/>
      <w:bookmarkStart w:id="102" w:name="_Toc284663349"/>
      <w:bookmarkStart w:id="103" w:name="_Toc31893400"/>
      <w:r w:rsidRPr="00CF2DFB">
        <w:rPr>
          <w:b/>
          <w:color w:val="000000" w:themeColor="text1"/>
          <w:szCs w:val="24"/>
        </w:rPr>
        <w:t>Выпускник получит возможность научиться в 7-9</w:t>
      </w:r>
      <w:r w:rsidR="004E29A6" w:rsidRPr="00CF2DFB">
        <w:rPr>
          <w:b/>
          <w:color w:val="000000" w:themeColor="text1"/>
          <w:szCs w:val="24"/>
        </w:rPr>
        <w:t xml:space="preserve"> (второй год обучения)</w:t>
      </w:r>
      <w:r w:rsidRPr="00CF2DFB">
        <w:rPr>
          <w:b/>
          <w:color w:val="000000" w:themeColor="text1"/>
          <w:szCs w:val="24"/>
        </w:rPr>
        <w:t xml:space="preserve"> классах для успешного продолжения образования на углубленном уровне</w:t>
      </w:r>
      <w:bookmarkEnd w:id="101"/>
      <w:bookmarkEnd w:id="102"/>
      <w:bookmarkEnd w:id="103"/>
    </w:p>
    <w:p w:rsidR="00777D59" w:rsidRPr="00CF2DFB" w:rsidRDefault="006821ED" w:rsidP="00A34234">
      <w:pPr>
        <w:spacing w:after="0" w:line="240" w:lineRule="auto"/>
        <w:ind w:right="-2"/>
        <w:rPr>
          <w:color w:val="000000" w:themeColor="text1"/>
          <w:szCs w:val="24"/>
        </w:rPr>
      </w:pPr>
      <w:r w:rsidRPr="00CF2DFB">
        <w:rPr>
          <w:b/>
          <w:color w:val="000000" w:themeColor="text1"/>
          <w:szCs w:val="24"/>
        </w:rPr>
        <w:t>Элементы теории множеств и математической логики</w:t>
      </w:r>
    </w:p>
    <w:p w:rsidR="00777D59" w:rsidRPr="00CF2DFB" w:rsidRDefault="006821ED" w:rsidP="00D20222">
      <w:pPr>
        <w:pStyle w:val="a8"/>
        <w:numPr>
          <w:ilvl w:val="0"/>
          <w:numId w:val="125"/>
        </w:numPr>
        <w:tabs>
          <w:tab w:val="left" w:pos="1134"/>
        </w:tabs>
        <w:ind w:left="0" w:right="-2" w:firstLine="709"/>
        <w:rPr>
          <w:color w:val="000000" w:themeColor="text1"/>
        </w:rPr>
      </w:pPr>
      <w:r w:rsidRPr="00CF2DFB">
        <w:rPr>
          <w:color w:val="000000" w:themeColor="text1"/>
        </w:rPr>
        <w:t>Свободно оперировать</w:t>
      </w:r>
      <w:r w:rsidRPr="00CF2DFB">
        <w:rPr>
          <w:rStyle w:val="af3"/>
          <w:color w:val="000000" w:themeColor="text1"/>
        </w:rPr>
        <w:footnoteReference w:id="8"/>
      </w:r>
      <w:r w:rsidRPr="00CF2DFB">
        <w:rPr>
          <w:color w:val="000000" w:themeColor="text1"/>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777D59" w:rsidRPr="00CF2DFB" w:rsidRDefault="006821ED" w:rsidP="00D20222">
      <w:pPr>
        <w:pStyle w:val="a8"/>
        <w:numPr>
          <w:ilvl w:val="0"/>
          <w:numId w:val="125"/>
        </w:numPr>
        <w:tabs>
          <w:tab w:val="left" w:pos="1134"/>
        </w:tabs>
        <w:ind w:left="0" w:right="-2" w:firstLine="709"/>
        <w:rPr>
          <w:color w:val="000000" w:themeColor="text1"/>
        </w:rPr>
      </w:pPr>
      <w:r w:rsidRPr="00CF2DFB">
        <w:rPr>
          <w:color w:val="000000" w:themeColor="text1"/>
        </w:rPr>
        <w:t>задавать множества разными способами;</w:t>
      </w:r>
    </w:p>
    <w:p w:rsidR="00777D59" w:rsidRPr="00CF2DFB" w:rsidRDefault="006821ED" w:rsidP="00D20222">
      <w:pPr>
        <w:pStyle w:val="a8"/>
        <w:numPr>
          <w:ilvl w:val="0"/>
          <w:numId w:val="125"/>
        </w:numPr>
        <w:tabs>
          <w:tab w:val="left" w:pos="1134"/>
        </w:tabs>
        <w:ind w:left="0" w:right="-2" w:firstLine="709"/>
        <w:rPr>
          <w:color w:val="000000" w:themeColor="text1"/>
        </w:rPr>
      </w:pPr>
      <w:r w:rsidRPr="00CF2DFB">
        <w:rPr>
          <w:color w:val="000000" w:themeColor="text1"/>
        </w:rPr>
        <w:t>проверять выполнение характеристического свойства множества;</w:t>
      </w:r>
    </w:p>
    <w:p w:rsidR="00777D59" w:rsidRPr="00CF2DFB" w:rsidRDefault="006821ED" w:rsidP="00D20222">
      <w:pPr>
        <w:pStyle w:val="a8"/>
        <w:numPr>
          <w:ilvl w:val="0"/>
          <w:numId w:val="125"/>
        </w:numPr>
        <w:tabs>
          <w:tab w:val="left" w:pos="1134"/>
        </w:tabs>
        <w:ind w:left="0" w:right="-2" w:firstLine="709"/>
        <w:rPr>
          <w:color w:val="000000" w:themeColor="text1"/>
        </w:rPr>
      </w:pPr>
      <w:r w:rsidRPr="00CF2DFB">
        <w:rPr>
          <w:color w:val="000000" w:themeColor="text1"/>
        </w:rPr>
        <w:lastRenderedPageBreak/>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777D59" w:rsidRPr="00CF2DFB" w:rsidRDefault="006821ED" w:rsidP="00D20222">
      <w:pPr>
        <w:pStyle w:val="a8"/>
        <w:numPr>
          <w:ilvl w:val="0"/>
          <w:numId w:val="125"/>
        </w:numPr>
        <w:tabs>
          <w:tab w:val="left" w:pos="1134"/>
        </w:tabs>
        <w:ind w:left="0" w:right="-2" w:firstLine="709"/>
        <w:rPr>
          <w:color w:val="000000" w:themeColor="text1"/>
        </w:rPr>
      </w:pPr>
      <w:r w:rsidRPr="00CF2DFB">
        <w:rPr>
          <w:color w:val="000000" w:themeColor="text1"/>
        </w:rPr>
        <w:t>строить высказывания с использованием законов алгебры высказываний.</w:t>
      </w:r>
    </w:p>
    <w:p w:rsidR="00777D59" w:rsidRPr="00CF2DFB" w:rsidRDefault="006821ED" w:rsidP="00A34234">
      <w:pPr>
        <w:tabs>
          <w:tab w:val="left" w:pos="1134"/>
        </w:tabs>
        <w:spacing w:after="0" w:line="240" w:lineRule="auto"/>
        <w:ind w:right="-2"/>
        <w:rPr>
          <w:b/>
          <w:color w:val="000000" w:themeColor="text1"/>
          <w:szCs w:val="24"/>
        </w:rPr>
      </w:pPr>
      <w:r w:rsidRPr="00CF2DFB">
        <w:rPr>
          <w:b/>
          <w:color w:val="000000" w:themeColor="text1"/>
          <w:szCs w:val="24"/>
        </w:rPr>
        <w:t>В повседневной жизни и при изучении других предметов:</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строить рассуждения на основе использования правил логики;</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777D59" w:rsidRPr="00CF2DFB" w:rsidRDefault="006821ED" w:rsidP="00A34234">
      <w:pPr>
        <w:spacing w:after="0" w:line="240" w:lineRule="auto"/>
        <w:ind w:right="-2"/>
        <w:rPr>
          <w:b/>
          <w:color w:val="000000" w:themeColor="text1"/>
          <w:szCs w:val="24"/>
        </w:rPr>
      </w:pPr>
      <w:r w:rsidRPr="00CF2DFB">
        <w:rPr>
          <w:b/>
          <w:color w:val="000000" w:themeColor="text1"/>
          <w:szCs w:val="24"/>
        </w:rPr>
        <w:t>Числа</w:t>
      </w:r>
    </w:p>
    <w:p w:rsidR="00777D59" w:rsidRPr="00CF2DFB" w:rsidRDefault="006821ED" w:rsidP="00D20222">
      <w:pPr>
        <w:pStyle w:val="a8"/>
        <w:numPr>
          <w:ilvl w:val="0"/>
          <w:numId w:val="99"/>
        </w:numPr>
        <w:tabs>
          <w:tab w:val="left" w:pos="1134"/>
        </w:tabs>
        <w:ind w:left="0" w:right="-2" w:firstLine="709"/>
        <w:contextualSpacing w:val="0"/>
        <w:rPr>
          <w:color w:val="000000" w:themeColor="text1"/>
        </w:rPr>
      </w:pPr>
      <w:r w:rsidRPr="00CF2DFB">
        <w:rPr>
          <w:color w:val="000000" w:themeColor="text1"/>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777D59" w:rsidRPr="00CF2DFB" w:rsidRDefault="006821ED" w:rsidP="00D20222">
      <w:pPr>
        <w:pStyle w:val="a8"/>
        <w:numPr>
          <w:ilvl w:val="0"/>
          <w:numId w:val="99"/>
        </w:numPr>
        <w:tabs>
          <w:tab w:val="left" w:pos="1134"/>
        </w:tabs>
        <w:ind w:left="0" w:right="-2" w:firstLine="709"/>
        <w:contextualSpacing w:val="0"/>
        <w:rPr>
          <w:color w:val="000000" w:themeColor="text1"/>
        </w:rPr>
      </w:pPr>
      <w:r w:rsidRPr="00CF2DFB">
        <w:rPr>
          <w:color w:val="000000" w:themeColor="text1"/>
        </w:rPr>
        <w:t>понимать и объяснять разницу между позиционной и непозиционной системами записи чисел;</w:t>
      </w:r>
    </w:p>
    <w:p w:rsidR="00777D59" w:rsidRPr="00CF2DFB" w:rsidRDefault="006821ED" w:rsidP="00D20222">
      <w:pPr>
        <w:pStyle w:val="a8"/>
        <w:numPr>
          <w:ilvl w:val="0"/>
          <w:numId w:val="99"/>
        </w:numPr>
        <w:tabs>
          <w:tab w:val="left" w:pos="1134"/>
        </w:tabs>
        <w:ind w:left="0" w:right="-2" w:firstLine="709"/>
        <w:contextualSpacing w:val="0"/>
        <w:rPr>
          <w:color w:val="000000" w:themeColor="text1"/>
        </w:rPr>
      </w:pPr>
      <w:r w:rsidRPr="00CF2DFB">
        <w:rPr>
          <w:color w:val="000000" w:themeColor="text1"/>
        </w:rPr>
        <w:t>переводить числа из одной системы записи (системы счисления) в другую;</w:t>
      </w:r>
    </w:p>
    <w:p w:rsidR="00777D59" w:rsidRPr="00CF2DFB" w:rsidRDefault="006821ED" w:rsidP="00D20222">
      <w:pPr>
        <w:pStyle w:val="a8"/>
        <w:numPr>
          <w:ilvl w:val="0"/>
          <w:numId w:val="99"/>
        </w:numPr>
        <w:tabs>
          <w:tab w:val="left" w:pos="1134"/>
        </w:tabs>
        <w:ind w:left="0" w:right="-2" w:firstLine="709"/>
        <w:contextualSpacing w:val="0"/>
        <w:rPr>
          <w:color w:val="000000" w:themeColor="text1"/>
        </w:rPr>
      </w:pPr>
      <w:r w:rsidRPr="00CF2DFB">
        <w:rPr>
          <w:color w:val="000000" w:themeColor="text1"/>
        </w:rPr>
        <w:t>доказывать и использовать признаки делимости на 2, 4, 8, 5, 3, 6, 9, 10, 11 суммы и произведения чисел при выполнении вычислений и решении задач;</w:t>
      </w:r>
    </w:p>
    <w:p w:rsidR="00777D59" w:rsidRPr="00CF2DFB" w:rsidRDefault="006821ED" w:rsidP="00D20222">
      <w:pPr>
        <w:pStyle w:val="a8"/>
        <w:numPr>
          <w:ilvl w:val="0"/>
          <w:numId w:val="99"/>
        </w:numPr>
        <w:tabs>
          <w:tab w:val="left" w:pos="1134"/>
        </w:tabs>
        <w:ind w:left="0" w:right="-2" w:firstLine="709"/>
        <w:contextualSpacing w:val="0"/>
        <w:rPr>
          <w:color w:val="000000" w:themeColor="text1"/>
        </w:rPr>
      </w:pPr>
      <w:r w:rsidRPr="00CF2DFB">
        <w:rPr>
          <w:color w:val="000000" w:themeColor="text1"/>
        </w:rPr>
        <w:t>выполнять округление рациональных и иррациональных чисел с заданной точностью;</w:t>
      </w:r>
    </w:p>
    <w:p w:rsidR="00777D59" w:rsidRPr="00CF2DFB" w:rsidRDefault="006821ED" w:rsidP="00D20222">
      <w:pPr>
        <w:pStyle w:val="a8"/>
        <w:numPr>
          <w:ilvl w:val="0"/>
          <w:numId w:val="99"/>
        </w:numPr>
        <w:tabs>
          <w:tab w:val="left" w:pos="1134"/>
        </w:tabs>
        <w:ind w:left="0" w:right="-2" w:firstLine="709"/>
        <w:contextualSpacing w:val="0"/>
        <w:rPr>
          <w:color w:val="000000" w:themeColor="text1"/>
        </w:rPr>
      </w:pPr>
      <w:r w:rsidRPr="00CF2DFB">
        <w:rPr>
          <w:color w:val="000000" w:themeColor="text1"/>
        </w:rPr>
        <w:t>сравнивать действительные числа разными способами;</w:t>
      </w:r>
    </w:p>
    <w:p w:rsidR="00777D59" w:rsidRPr="00CF2DFB" w:rsidRDefault="006821ED" w:rsidP="00D20222">
      <w:pPr>
        <w:pStyle w:val="a8"/>
        <w:numPr>
          <w:ilvl w:val="0"/>
          <w:numId w:val="99"/>
        </w:numPr>
        <w:tabs>
          <w:tab w:val="left" w:pos="1134"/>
        </w:tabs>
        <w:ind w:left="0" w:right="-2" w:firstLine="709"/>
        <w:contextualSpacing w:val="0"/>
        <w:rPr>
          <w:color w:val="000000" w:themeColor="text1"/>
        </w:rPr>
      </w:pPr>
      <w:r w:rsidRPr="00CF2DFB">
        <w:rPr>
          <w:color w:val="000000" w:themeColor="text1"/>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777D59" w:rsidRPr="00CF2DFB" w:rsidRDefault="006821ED" w:rsidP="00D20222">
      <w:pPr>
        <w:pStyle w:val="a8"/>
        <w:numPr>
          <w:ilvl w:val="0"/>
          <w:numId w:val="99"/>
        </w:numPr>
        <w:tabs>
          <w:tab w:val="left" w:pos="1134"/>
        </w:tabs>
        <w:ind w:left="0" w:right="-2" w:firstLine="709"/>
        <w:contextualSpacing w:val="0"/>
        <w:rPr>
          <w:color w:val="000000" w:themeColor="text1"/>
        </w:rPr>
      </w:pPr>
      <w:r w:rsidRPr="00CF2DFB">
        <w:rPr>
          <w:color w:val="000000" w:themeColor="text1"/>
        </w:rPr>
        <w:t>находить НОД и НОК чисел разными способами и использовать их при решении задач;</w:t>
      </w:r>
    </w:p>
    <w:p w:rsidR="00777D59" w:rsidRPr="00CF2DFB" w:rsidRDefault="006821ED" w:rsidP="00D20222">
      <w:pPr>
        <w:pStyle w:val="a8"/>
        <w:numPr>
          <w:ilvl w:val="0"/>
          <w:numId w:val="99"/>
        </w:numPr>
        <w:tabs>
          <w:tab w:val="left" w:pos="1134"/>
        </w:tabs>
        <w:ind w:left="0" w:right="-2" w:firstLine="709"/>
        <w:contextualSpacing w:val="0"/>
        <w:rPr>
          <w:color w:val="000000" w:themeColor="text1"/>
        </w:rPr>
      </w:pPr>
      <w:r w:rsidRPr="00CF2DFB">
        <w:rPr>
          <w:color w:val="000000" w:themeColor="text1"/>
        </w:rPr>
        <w:t>выполнять вычисления и преобразования выражений, содержащих действительные числа, в том числе корни натуральных степеней.</w:t>
      </w:r>
    </w:p>
    <w:p w:rsidR="00777D59" w:rsidRPr="00CF2DFB" w:rsidRDefault="006821ED" w:rsidP="00A34234">
      <w:pPr>
        <w:tabs>
          <w:tab w:val="left" w:pos="1134"/>
        </w:tabs>
        <w:spacing w:after="0" w:line="240" w:lineRule="auto"/>
        <w:ind w:right="-2"/>
        <w:rPr>
          <w:b/>
          <w:color w:val="000000" w:themeColor="text1"/>
          <w:szCs w:val="24"/>
        </w:rPr>
      </w:pPr>
      <w:r w:rsidRPr="00CF2DFB">
        <w:rPr>
          <w:b/>
          <w:color w:val="000000" w:themeColor="text1"/>
          <w:szCs w:val="24"/>
        </w:rPr>
        <w:t>В повседневной жизни и при изучении других предметов:</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 xml:space="preserve">записывать, сравнивать, округлять числовые данные реальных величин с использованием разных систем измерения; </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777D59" w:rsidRPr="00CF2DFB" w:rsidRDefault="006821ED" w:rsidP="00A34234">
      <w:pPr>
        <w:spacing w:after="0" w:line="240" w:lineRule="auto"/>
        <w:ind w:right="-2"/>
        <w:rPr>
          <w:b/>
          <w:color w:val="000000" w:themeColor="text1"/>
          <w:szCs w:val="24"/>
        </w:rPr>
      </w:pPr>
      <w:r w:rsidRPr="00CF2DFB">
        <w:rPr>
          <w:b/>
          <w:color w:val="000000" w:themeColor="text1"/>
          <w:szCs w:val="24"/>
        </w:rPr>
        <w:t>Тождественные преобразования</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Свободно оперировать понятиями степени с целым и дробным показателем;</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выполнять доказательство свойств степени с целыми и дробными показателями;</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свободно владеть приемами преобразования целых и дробно-рациональных выражений;</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выполнять разложение многочленов на множители разными способами, с использованием комбинаций различных приемов;</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lastRenderedPageBreak/>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выполнять деление многочлена на многочлен с остатком;</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 xml:space="preserve">доказывать свойства квадратных корней и корней степени </w:t>
      </w:r>
      <w:r w:rsidRPr="00CF2DFB">
        <w:rPr>
          <w:rFonts w:ascii="Times New Roman" w:hAnsi="Times New Roman"/>
          <w:i/>
          <w:color w:val="000000" w:themeColor="text1"/>
          <w:sz w:val="24"/>
          <w:szCs w:val="24"/>
        </w:rPr>
        <w:t>n</w:t>
      </w:r>
      <w:r w:rsidRPr="00CF2DFB">
        <w:rPr>
          <w:rFonts w:ascii="Times New Roman" w:hAnsi="Times New Roman"/>
          <w:color w:val="000000" w:themeColor="text1"/>
          <w:sz w:val="24"/>
          <w:szCs w:val="24"/>
        </w:rPr>
        <w:t>;</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 xml:space="preserve">выполнять преобразования выражений, содержащих квадратные корни, корни степени </w:t>
      </w:r>
      <w:r w:rsidRPr="00CF2DFB">
        <w:rPr>
          <w:rFonts w:ascii="Times New Roman" w:hAnsi="Times New Roman"/>
          <w:i/>
          <w:color w:val="000000" w:themeColor="text1"/>
          <w:sz w:val="24"/>
          <w:szCs w:val="24"/>
          <w:lang w:val="en-US"/>
        </w:rPr>
        <w:t>n</w:t>
      </w:r>
      <w:r w:rsidRPr="00CF2DFB">
        <w:rPr>
          <w:rFonts w:ascii="Times New Roman" w:hAnsi="Times New Roman"/>
          <w:color w:val="000000" w:themeColor="text1"/>
          <w:sz w:val="24"/>
          <w:szCs w:val="24"/>
        </w:rPr>
        <w:t>;</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свободно оперировать понятиями «тождество», «тождество на множестве», «тождественное преобразование»;</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выполнять различные преобразования выражений, содержащих модули.</w:t>
      </w:r>
      <w:r w:rsidR="005B4D00" w:rsidRPr="00CF2DFB">
        <w:rPr>
          <w:rFonts w:ascii="Times New Roman" w:hAnsi="Times New Roman"/>
          <w:color w:val="000000" w:themeColor="text1"/>
          <w:sz w:val="24"/>
          <w:szCs w:val="24"/>
        </w:rPr>
        <w:fldChar w:fldCharType="begin"/>
      </w:r>
      <w:r w:rsidRPr="00CF2DFB">
        <w:rPr>
          <w:rFonts w:ascii="Times New Roman" w:hAnsi="Times New Roman"/>
          <w:color w:val="000000" w:themeColor="text1"/>
          <w:sz w:val="24"/>
          <w:szCs w:val="24"/>
        </w:rPr>
        <w:instrText xml:space="preserve"> QUOTE </w:instrText>
      </w:r>
      <w:r w:rsidRPr="00CF2DFB">
        <w:rPr>
          <w:rFonts w:ascii="Times New Roman" w:hAnsi="Times New Roman"/>
          <w:noProof/>
          <w:color w:val="000000" w:themeColor="text1"/>
          <w:sz w:val="24"/>
          <w:szCs w:val="24"/>
        </w:rPr>
        <w:drawing>
          <wp:inline distT="0" distB="0" distL="0" distR="0">
            <wp:extent cx="765175" cy="269240"/>
            <wp:effectExtent l="0" t="0" r="0" b="0"/>
            <wp:docPr id="1037"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5"/>
                    <pic:cNvPicPr/>
                  </pic:nvPicPr>
                  <pic:blipFill>
                    <a:blip r:embed="rId16" cstate="print">
                      <a:clrChange>
                        <a:clrFrom>
                          <a:srgbClr val="FFFFFF"/>
                        </a:clrFrom>
                        <a:clrTo>
                          <a:srgbClr val="FFFFFF">
                            <a:alpha val="0"/>
                          </a:srgbClr>
                        </a:clrTo>
                      </a:clrChange>
                    </a:blip>
                    <a:srcRect/>
                    <a:stretch/>
                  </pic:blipFill>
                  <pic:spPr>
                    <a:xfrm>
                      <a:off x="0" y="0"/>
                      <a:ext cx="765175" cy="269240"/>
                    </a:xfrm>
                    <a:prstGeom prst="rect">
                      <a:avLst/>
                    </a:prstGeom>
                    <a:ln>
                      <a:noFill/>
                    </a:ln>
                  </pic:spPr>
                </pic:pic>
              </a:graphicData>
            </a:graphic>
          </wp:inline>
        </w:drawing>
      </w:r>
      <w:r w:rsidR="005B4D00" w:rsidRPr="00CF2DFB">
        <w:rPr>
          <w:rFonts w:ascii="Times New Roman" w:hAnsi="Times New Roman"/>
          <w:color w:val="000000" w:themeColor="text1"/>
          <w:sz w:val="24"/>
          <w:szCs w:val="24"/>
        </w:rPr>
        <w:fldChar w:fldCharType="separate"/>
      </w:r>
      <w:r w:rsidRPr="00CF2DFB">
        <w:rPr>
          <w:rFonts w:ascii="Times New Roman" w:hAnsi="Times New Roman"/>
          <w:noProof/>
          <w:color w:val="000000" w:themeColor="text1"/>
          <w:sz w:val="24"/>
          <w:szCs w:val="24"/>
        </w:rPr>
        <w:drawing>
          <wp:inline distT="0" distB="0" distL="0" distR="0">
            <wp:extent cx="765175" cy="269240"/>
            <wp:effectExtent l="0" t="0" r="0" b="0"/>
            <wp:docPr id="1038"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5"/>
                    <pic:cNvPicPr/>
                  </pic:nvPicPr>
                  <pic:blipFill>
                    <a:blip r:embed="rId16" cstate="print">
                      <a:clrChange>
                        <a:clrFrom>
                          <a:srgbClr val="FFFFFF"/>
                        </a:clrFrom>
                        <a:clrTo>
                          <a:srgbClr val="FFFFFF">
                            <a:alpha val="0"/>
                          </a:srgbClr>
                        </a:clrTo>
                      </a:clrChange>
                    </a:blip>
                    <a:srcRect/>
                    <a:stretch/>
                  </pic:blipFill>
                  <pic:spPr>
                    <a:xfrm>
                      <a:off x="0" y="0"/>
                      <a:ext cx="765175" cy="269240"/>
                    </a:xfrm>
                    <a:prstGeom prst="rect">
                      <a:avLst/>
                    </a:prstGeom>
                    <a:ln>
                      <a:noFill/>
                    </a:ln>
                  </pic:spPr>
                </pic:pic>
              </a:graphicData>
            </a:graphic>
          </wp:inline>
        </w:drawing>
      </w:r>
      <w:r w:rsidR="005B4D00" w:rsidRPr="00CF2DFB">
        <w:rPr>
          <w:rFonts w:ascii="Times New Roman" w:hAnsi="Times New Roman"/>
          <w:color w:val="000000" w:themeColor="text1"/>
          <w:sz w:val="24"/>
          <w:szCs w:val="24"/>
        </w:rPr>
        <w:fldChar w:fldCharType="end"/>
      </w:r>
    </w:p>
    <w:p w:rsidR="00777D59" w:rsidRPr="00CF2DFB" w:rsidRDefault="006821ED" w:rsidP="00A34234">
      <w:pPr>
        <w:tabs>
          <w:tab w:val="left" w:pos="1134"/>
        </w:tabs>
        <w:spacing w:after="0" w:line="240" w:lineRule="auto"/>
        <w:ind w:right="-2"/>
        <w:rPr>
          <w:b/>
          <w:color w:val="000000" w:themeColor="text1"/>
          <w:szCs w:val="24"/>
        </w:rPr>
      </w:pPr>
      <w:r w:rsidRPr="00CF2DFB">
        <w:rPr>
          <w:b/>
          <w:color w:val="000000" w:themeColor="text1"/>
          <w:szCs w:val="24"/>
        </w:rPr>
        <w:t>В повседневной жизни и при изучении других предметов:</w:t>
      </w:r>
    </w:p>
    <w:p w:rsidR="00777D59" w:rsidRPr="00CF2DFB" w:rsidRDefault="006821ED" w:rsidP="00A34234">
      <w:pPr>
        <w:pStyle w:val="a"/>
        <w:numPr>
          <w:ilvl w:val="0"/>
          <w:numId w:val="42"/>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выполнять преобразования и действия с буквенными выражениями, числовые коэффициенты которых записаны в стандартном виде;</w:t>
      </w:r>
    </w:p>
    <w:p w:rsidR="00777D59" w:rsidRPr="00CF2DFB" w:rsidRDefault="006821ED" w:rsidP="00A34234">
      <w:pPr>
        <w:pStyle w:val="a"/>
        <w:numPr>
          <w:ilvl w:val="0"/>
          <w:numId w:val="42"/>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выполнять преобразования рациональных выражений при решении задач других учебных предметов;</w:t>
      </w:r>
    </w:p>
    <w:p w:rsidR="00777D59" w:rsidRPr="00CF2DFB" w:rsidRDefault="006821ED" w:rsidP="00A34234">
      <w:pPr>
        <w:pStyle w:val="a"/>
        <w:numPr>
          <w:ilvl w:val="0"/>
          <w:numId w:val="42"/>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выполнять проверку правдоподобия физических и химических формул на основе сравнения размерностей и валентностей.</w:t>
      </w:r>
    </w:p>
    <w:p w:rsidR="00777D59" w:rsidRPr="00CF2DFB" w:rsidRDefault="006821ED" w:rsidP="00A34234">
      <w:pPr>
        <w:spacing w:after="0" w:line="240" w:lineRule="auto"/>
        <w:ind w:right="-2"/>
        <w:rPr>
          <w:b/>
          <w:color w:val="000000" w:themeColor="text1"/>
          <w:szCs w:val="24"/>
        </w:rPr>
      </w:pPr>
      <w:r w:rsidRPr="00CF2DFB">
        <w:rPr>
          <w:b/>
          <w:color w:val="000000" w:themeColor="text1"/>
          <w:szCs w:val="24"/>
        </w:rPr>
        <w:t>Уравнения и неравенства</w:t>
      </w:r>
    </w:p>
    <w:p w:rsidR="00777D59" w:rsidRPr="00CF2DFB" w:rsidRDefault="006821ED" w:rsidP="00D20222">
      <w:pPr>
        <w:pStyle w:val="a8"/>
        <w:numPr>
          <w:ilvl w:val="0"/>
          <w:numId w:val="159"/>
        </w:numPr>
        <w:tabs>
          <w:tab w:val="left" w:pos="1134"/>
        </w:tabs>
        <w:ind w:left="0" w:right="-2" w:firstLine="709"/>
        <w:rPr>
          <w:i/>
          <w:color w:val="000000" w:themeColor="text1"/>
        </w:rPr>
      </w:pPr>
      <w:r w:rsidRPr="00CF2DFB">
        <w:rPr>
          <w:color w:val="000000" w:themeColor="text1"/>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знать теорему Виета для уравнений степени выше второй;</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понимать смысл теорем о равносильных и неравносильных преобразованиях уравнений и уметь их доказывать;</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владеть разными методами решения уравнений, неравенств и их систем, уметь выбирать метод решения и обосновывать свой выбор;</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решать алгебраические уравнения и неравенства и их системы с параметрами алгебраическим и графическим методами;</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владеть разными методами доказательства неравенств;</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решать уравнения в целых числах;</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изображать множества на плоскости, задаваемые уравнениями, неравенствами и их системами.</w:t>
      </w:r>
    </w:p>
    <w:p w:rsidR="00777D59" w:rsidRPr="00CF2DFB" w:rsidRDefault="006821ED" w:rsidP="00A34234">
      <w:pPr>
        <w:tabs>
          <w:tab w:val="left" w:pos="1134"/>
        </w:tabs>
        <w:spacing w:after="0" w:line="240" w:lineRule="auto"/>
        <w:ind w:right="-2"/>
        <w:rPr>
          <w:b/>
          <w:color w:val="000000" w:themeColor="text1"/>
          <w:szCs w:val="24"/>
        </w:rPr>
      </w:pPr>
      <w:r w:rsidRPr="00CF2DFB">
        <w:rPr>
          <w:b/>
          <w:color w:val="000000" w:themeColor="text1"/>
          <w:szCs w:val="24"/>
        </w:rPr>
        <w:t>В повседневной жизни и при изучении других предметов:</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составлять и решать уравнения, неравенства, их системы при решении задач других учебных предметов;</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составлять и решать уравнения и неравенства с параметрами при решении задач других учебных предметов;</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777D59" w:rsidRPr="00CF2DFB" w:rsidRDefault="006821ED" w:rsidP="00A34234">
      <w:pPr>
        <w:spacing w:after="0" w:line="240" w:lineRule="auto"/>
        <w:ind w:right="-2"/>
        <w:rPr>
          <w:b/>
          <w:color w:val="000000" w:themeColor="text1"/>
          <w:szCs w:val="24"/>
        </w:rPr>
      </w:pPr>
      <w:r w:rsidRPr="00CF2DFB">
        <w:rPr>
          <w:b/>
          <w:color w:val="000000" w:themeColor="text1"/>
          <w:szCs w:val="24"/>
        </w:rPr>
        <w:t>Функции</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w:t>
      </w:r>
      <w:r w:rsidRPr="00CF2DFB">
        <w:rPr>
          <w:rFonts w:ascii="Times New Roman" w:hAnsi="Times New Roman"/>
          <w:color w:val="000000" w:themeColor="text1"/>
          <w:sz w:val="24"/>
          <w:szCs w:val="24"/>
        </w:rPr>
        <w:lastRenderedPageBreak/>
        <w:t xml:space="preserve">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 xml:space="preserve">строить графики функций: линейной, квадратичной, дробно-линейной, степенной при разных значениях показателя степени, </w:t>
      </w:r>
      <w:r w:rsidRPr="00CF2DFB">
        <w:rPr>
          <w:rFonts w:ascii="Times New Roman" w:hAnsi="Times New Roman"/>
          <w:bCs/>
          <w:noProof/>
          <w:color w:val="000000" w:themeColor="text1"/>
          <w:position w:val="-12"/>
          <w:sz w:val="24"/>
          <w:szCs w:val="24"/>
        </w:rPr>
        <w:drawing>
          <wp:inline distT="0" distB="0" distL="0" distR="0">
            <wp:extent cx="361950" cy="180975"/>
            <wp:effectExtent l="0" t="0" r="0" b="0"/>
            <wp:docPr id="103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4" cstate="print"/>
                    <a:srcRect/>
                    <a:stretch/>
                  </pic:blipFill>
                  <pic:spPr>
                    <a:xfrm>
                      <a:off x="0" y="0"/>
                      <a:ext cx="361950" cy="180975"/>
                    </a:xfrm>
                    <a:prstGeom prst="rect">
                      <a:avLst/>
                    </a:prstGeom>
                    <a:ln>
                      <a:noFill/>
                    </a:ln>
                  </pic:spPr>
                </pic:pic>
              </a:graphicData>
            </a:graphic>
          </wp:inline>
        </w:drawing>
      </w:r>
      <w:r w:rsidRPr="00CF2DFB">
        <w:rPr>
          <w:rFonts w:ascii="Times New Roman" w:hAnsi="Times New Roman"/>
          <w:bCs/>
          <w:color w:val="000000" w:themeColor="text1"/>
          <w:sz w:val="24"/>
          <w:szCs w:val="24"/>
        </w:rPr>
        <w:t>;</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 xml:space="preserve">использовать преобразования графика функции </w:t>
      </w:r>
      <w:r w:rsidRPr="00CF2DFB">
        <w:rPr>
          <w:rFonts w:ascii="Times New Roman" w:hAnsi="Times New Roman"/>
          <w:noProof/>
          <w:color w:val="000000" w:themeColor="text1"/>
          <w:position w:val="-12"/>
          <w:sz w:val="24"/>
          <w:szCs w:val="24"/>
        </w:rPr>
        <w:drawing>
          <wp:inline distT="0" distB="0" distL="0" distR="0">
            <wp:extent cx="638175" cy="180975"/>
            <wp:effectExtent l="0" t="0" r="0" b="0"/>
            <wp:docPr id="104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x0000_t75"/>
                    <pic:cNvPicPr/>
                  </pic:nvPicPr>
                  <pic:blipFill>
                    <a:blip r:embed="rId17" cstate="print"/>
                    <a:srcRect/>
                    <a:stretch/>
                  </pic:blipFill>
                  <pic:spPr>
                    <a:xfrm>
                      <a:off x="0" y="0"/>
                      <a:ext cx="638175" cy="180975"/>
                    </a:xfrm>
                    <a:prstGeom prst="rect">
                      <a:avLst/>
                    </a:prstGeom>
                    <a:ln>
                      <a:noFill/>
                    </a:ln>
                  </pic:spPr>
                </pic:pic>
              </a:graphicData>
            </a:graphic>
          </wp:inline>
        </w:drawing>
      </w:r>
      <w:r w:rsidRPr="00CF2DFB">
        <w:rPr>
          <w:rFonts w:ascii="Times New Roman" w:hAnsi="Times New Roman"/>
          <w:color w:val="000000" w:themeColor="text1"/>
          <w:sz w:val="24"/>
          <w:szCs w:val="24"/>
        </w:rPr>
        <w:t xml:space="preserve"> для построения графиков функций </w:t>
      </w:r>
      <w:r w:rsidRPr="00CF2DFB">
        <w:rPr>
          <w:rFonts w:ascii="Times New Roman" w:hAnsi="Times New Roman"/>
          <w:noProof/>
          <w:color w:val="000000" w:themeColor="text1"/>
          <w:position w:val="-12"/>
          <w:sz w:val="24"/>
          <w:szCs w:val="24"/>
        </w:rPr>
        <w:drawing>
          <wp:inline distT="0" distB="0" distL="0" distR="0">
            <wp:extent cx="1085850" cy="180975"/>
            <wp:effectExtent l="0" t="0" r="0" b="0"/>
            <wp:docPr id="104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5" cstate="print"/>
                    <a:srcRect/>
                    <a:stretch/>
                  </pic:blipFill>
                  <pic:spPr>
                    <a:xfrm>
                      <a:off x="0" y="0"/>
                      <a:ext cx="1085850" cy="180975"/>
                    </a:xfrm>
                    <a:prstGeom prst="rect">
                      <a:avLst/>
                    </a:prstGeom>
                    <a:ln>
                      <a:noFill/>
                    </a:ln>
                  </pic:spPr>
                </pic:pic>
              </a:graphicData>
            </a:graphic>
          </wp:inline>
        </w:drawing>
      </w:r>
      <w:r w:rsidRPr="00CF2DFB">
        <w:rPr>
          <w:rFonts w:ascii="Times New Roman" w:hAnsi="Times New Roman"/>
          <w:color w:val="000000" w:themeColor="text1"/>
          <w:sz w:val="24"/>
          <w:szCs w:val="24"/>
        </w:rPr>
        <w:t xml:space="preserve">; </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анализировать свойства функций и вид графика в зависимости от параметров;</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исследовать последовательности, заданные рекуррентно;</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решать комбинированные задачи на арифметическую и геометрическую прогрессии.</w:t>
      </w:r>
    </w:p>
    <w:p w:rsidR="00777D59" w:rsidRPr="00CF2DFB" w:rsidRDefault="006821ED" w:rsidP="00A34234">
      <w:pPr>
        <w:tabs>
          <w:tab w:val="left" w:pos="1134"/>
        </w:tabs>
        <w:spacing w:after="0" w:line="240" w:lineRule="auto"/>
        <w:ind w:right="-2"/>
        <w:rPr>
          <w:b/>
          <w:color w:val="000000" w:themeColor="text1"/>
          <w:szCs w:val="24"/>
        </w:rPr>
      </w:pPr>
      <w:r w:rsidRPr="00CF2DFB">
        <w:rPr>
          <w:b/>
          <w:color w:val="000000" w:themeColor="text1"/>
          <w:szCs w:val="24"/>
        </w:rPr>
        <w:t>В повседневной жизни и при изучении других предметов:</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использовать графики зависимостей для исследования реальных процессов и явлений;</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777D59" w:rsidRPr="00CF2DFB" w:rsidRDefault="006821ED" w:rsidP="00A34234">
      <w:pPr>
        <w:spacing w:after="0" w:line="240" w:lineRule="auto"/>
        <w:ind w:right="-2"/>
        <w:rPr>
          <w:b/>
          <w:color w:val="000000" w:themeColor="text1"/>
          <w:szCs w:val="24"/>
        </w:rPr>
      </w:pPr>
      <w:r w:rsidRPr="00CF2DFB">
        <w:rPr>
          <w:b/>
          <w:color w:val="000000" w:themeColor="text1"/>
          <w:szCs w:val="24"/>
        </w:rPr>
        <w:t xml:space="preserve">Статистика и теория вероятностей </w:t>
      </w:r>
    </w:p>
    <w:p w:rsidR="00777D59" w:rsidRPr="00CF2DFB" w:rsidRDefault="006821ED" w:rsidP="00D20222">
      <w:pPr>
        <w:pStyle w:val="a8"/>
        <w:numPr>
          <w:ilvl w:val="0"/>
          <w:numId w:val="138"/>
        </w:numPr>
        <w:tabs>
          <w:tab w:val="left" w:pos="1134"/>
        </w:tabs>
        <w:ind w:left="0" w:right="-2" w:firstLine="709"/>
        <w:contextualSpacing w:val="0"/>
        <w:rPr>
          <w:color w:val="000000" w:themeColor="text1"/>
        </w:rPr>
      </w:pPr>
      <w:r w:rsidRPr="00CF2DFB">
        <w:rPr>
          <w:color w:val="000000" w:themeColor="text1"/>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777D59" w:rsidRPr="00CF2DFB" w:rsidRDefault="006821ED" w:rsidP="00D20222">
      <w:pPr>
        <w:pStyle w:val="a8"/>
        <w:numPr>
          <w:ilvl w:val="0"/>
          <w:numId w:val="138"/>
        </w:numPr>
        <w:tabs>
          <w:tab w:val="left" w:pos="1134"/>
        </w:tabs>
        <w:ind w:left="0" w:right="-2" w:firstLine="709"/>
        <w:contextualSpacing w:val="0"/>
        <w:rPr>
          <w:color w:val="000000" w:themeColor="text1"/>
        </w:rPr>
      </w:pPr>
      <w:r w:rsidRPr="00CF2DFB">
        <w:rPr>
          <w:color w:val="000000" w:themeColor="text1"/>
        </w:rPr>
        <w:t>выбирать наиболее удобный способ представления информации, адекватный ее свойствам и целям анализа;</w:t>
      </w:r>
    </w:p>
    <w:p w:rsidR="00777D59" w:rsidRPr="00CF2DFB" w:rsidRDefault="006821ED" w:rsidP="00D20222">
      <w:pPr>
        <w:pStyle w:val="a8"/>
        <w:numPr>
          <w:ilvl w:val="0"/>
          <w:numId w:val="138"/>
        </w:numPr>
        <w:tabs>
          <w:tab w:val="left" w:pos="1134"/>
        </w:tabs>
        <w:ind w:left="0" w:right="-2" w:firstLine="709"/>
        <w:contextualSpacing w:val="0"/>
        <w:rPr>
          <w:color w:val="000000" w:themeColor="text1"/>
        </w:rPr>
      </w:pPr>
      <w:r w:rsidRPr="00CF2DFB">
        <w:rPr>
          <w:color w:val="000000" w:themeColor="text1"/>
        </w:rPr>
        <w:t>вычислять числовые характеристики выборки;</w:t>
      </w:r>
    </w:p>
    <w:p w:rsidR="00777D59" w:rsidRPr="00CF2DFB" w:rsidRDefault="006821ED" w:rsidP="00D20222">
      <w:pPr>
        <w:pStyle w:val="a8"/>
        <w:numPr>
          <w:ilvl w:val="0"/>
          <w:numId w:val="138"/>
        </w:numPr>
        <w:tabs>
          <w:tab w:val="left" w:pos="1134"/>
        </w:tabs>
        <w:ind w:left="0" w:right="-2" w:firstLine="709"/>
        <w:contextualSpacing w:val="0"/>
        <w:rPr>
          <w:color w:val="000000" w:themeColor="text1"/>
        </w:rPr>
      </w:pPr>
      <w:r w:rsidRPr="00CF2DFB">
        <w:rPr>
          <w:color w:val="000000" w:themeColor="text1"/>
        </w:rPr>
        <w:t>свободно оперировать понятиями: факториал числа, перестановки, сочетания и размещения, треугольник Паскаля;</w:t>
      </w:r>
    </w:p>
    <w:p w:rsidR="00777D59" w:rsidRPr="00CF2DFB" w:rsidRDefault="006821ED" w:rsidP="00D20222">
      <w:pPr>
        <w:pStyle w:val="a8"/>
        <w:numPr>
          <w:ilvl w:val="0"/>
          <w:numId w:val="138"/>
        </w:numPr>
        <w:tabs>
          <w:tab w:val="left" w:pos="1134"/>
        </w:tabs>
        <w:ind w:left="0" w:right="-2" w:firstLine="709"/>
        <w:contextualSpacing w:val="0"/>
        <w:rPr>
          <w:color w:val="000000" w:themeColor="text1"/>
        </w:rPr>
      </w:pPr>
      <w:r w:rsidRPr="00CF2DFB">
        <w:rPr>
          <w:color w:val="000000" w:themeColor="text1"/>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777D59" w:rsidRPr="00CF2DFB" w:rsidRDefault="006821ED" w:rsidP="00D20222">
      <w:pPr>
        <w:pStyle w:val="a8"/>
        <w:numPr>
          <w:ilvl w:val="0"/>
          <w:numId w:val="138"/>
        </w:numPr>
        <w:tabs>
          <w:tab w:val="left" w:pos="1134"/>
        </w:tabs>
        <w:ind w:left="0" w:right="-2" w:firstLine="709"/>
        <w:contextualSpacing w:val="0"/>
        <w:rPr>
          <w:color w:val="000000" w:themeColor="text1"/>
        </w:rPr>
      </w:pPr>
      <w:r w:rsidRPr="00CF2DFB">
        <w:rPr>
          <w:color w:val="000000" w:themeColor="text1"/>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777D59" w:rsidRPr="00CF2DFB" w:rsidRDefault="006821ED" w:rsidP="00D20222">
      <w:pPr>
        <w:pStyle w:val="a8"/>
        <w:numPr>
          <w:ilvl w:val="0"/>
          <w:numId w:val="138"/>
        </w:numPr>
        <w:tabs>
          <w:tab w:val="left" w:pos="1134"/>
        </w:tabs>
        <w:ind w:left="0" w:right="-2" w:firstLine="709"/>
        <w:contextualSpacing w:val="0"/>
        <w:rPr>
          <w:color w:val="000000" w:themeColor="text1"/>
        </w:rPr>
      </w:pPr>
      <w:r w:rsidRPr="00CF2DFB">
        <w:rPr>
          <w:color w:val="000000" w:themeColor="text1"/>
        </w:rPr>
        <w:t>знать примеры случайных величин, и вычислять их статистические характеристики;</w:t>
      </w:r>
    </w:p>
    <w:p w:rsidR="00777D59" w:rsidRPr="00CF2DFB" w:rsidRDefault="006821ED" w:rsidP="00D20222">
      <w:pPr>
        <w:pStyle w:val="a"/>
        <w:numPr>
          <w:ilvl w:val="0"/>
          <w:numId w:val="138"/>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использовать формулы комбинаторики при решении комбинаторных задач;</w:t>
      </w:r>
    </w:p>
    <w:p w:rsidR="00777D59" w:rsidRPr="00CF2DFB" w:rsidRDefault="006821ED" w:rsidP="00D20222">
      <w:pPr>
        <w:pStyle w:val="a"/>
        <w:numPr>
          <w:ilvl w:val="0"/>
          <w:numId w:val="138"/>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решать задачи на вычисление вероятности в том числе с использованием формул.</w:t>
      </w:r>
    </w:p>
    <w:p w:rsidR="00777D59" w:rsidRPr="00CF2DFB" w:rsidRDefault="006821ED" w:rsidP="00A34234">
      <w:pPr>
        <w:tabs>
          <w:tab w:val="left" w:pos="1134"/>
        </w:tabs>
        <w:spacing w:after="0" w:line="240" w:lineRule="auto"/>
        <w:ind w:right="-2"/>
        <w:rPr>
          <w:b/>
          <w:color w:val="000000" w:themeColor="text1"/>
          <w:szCs w:val="24"/>
        </w:rPr>
      </w:pPr>
      <w:r w:rsidRPr="00CF2DFB">
        <w:rPr>
          <w:b/>
          <w:color w:val="000000" w:themeColor="text1"/>
          <w:szCs w:val="24"/>
        </w:rPr>
        <w:lastRenderedPageBreak/>
        <w:t>В повседневной жизни и при изучении других предметов:</w:t>
      </w:r>
    </w:p>
    <w:p w:rsidR="00777D59" w:rsidRPr="00CF2DFB" w:rsidRDefault="006821ED" w:rsidP="00D20222">
      <w:pPr>
        <w:pStyle w:val="a"/>
        <w:numPr>
          <w:ilvl w:val="0"/>
          <w:numId w:val="138"/>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представлять информацию о реальных процессах и явлениях способом, адекватным ее свойствам и цели исследования;</w:t>
      </w:r>
    </w:p>
    <w:p w:rsidR="00777D59" w:rsidRPr="00CF2DFB" w:rsidRDefault="006821ED" w:rsidP="00D20222">
      <w:pPr>
        <w:pStyle w:val="a"/>
        <w:numPr>
          <w:ilvl w:val="0"/>
          <w:numId w:val="138"/>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 xml:space="preserve">анализировать и сравнивать статистические характеристики выборок, </w:t>
      </w:r>
      <w:r w:rsidRPr="00CF2DFB">
        <w:rPr>
          <w:rStyle w:val="dash041e0431044b0447043d044b0439char1"/>
          <w:color w:val="000000" w:themeColor="text1"/>
        </w:rPr>
        <w:t>полученных в процессе решения прикладной задачи, изучения реального явления, решения задачи из других учебных предметов</w:t>
      </w:r>
      <w:r w:rsidRPr="00CF2DFB">
        <w:rPr>
          <w:rFonts w:ascii="Times New Roman" w:hAnsi="Times New Roman"/>
          <w:color w:val="000000" w:themeColor="text1"/>
          <w:sz w:val="24"/>
          <w:szCs w:val="24"/>
        </w:rPr>
        <w:t>;</w:t>
      </w:r>
    </w:p>
    <w:p w:rsidR="00777D59" w:rsidRPr="00CF2DFB" w:rsidRDefault="006821ED" w:rsidP="00D20222">
      <w:pPr>
        <w:pStyle w:val="a"/>
        <w:numPr>
          <w:ilvl w:val="0"/>
          <w:numId w:val="138"/>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оценивать вероятность реальных событий и явлений в различных ситуациях.</w:t>
      </w:r>
    </w:p>
    <w:p w:rsidR="00777D59" w:rsidRPr="00CF2DFB" w:rsidRDefault="006821ED" w:rsidP="00A34234">
      <w:pPr>
        <w:spacing w:after="0" w:line="240" w:lineRule="auto"/>
        <w:ind w:right="-2"/>
        <w:rPr>
          <w:b/>
          <w:bCs/>
          <w:color w:val="000000" w:themeColor="text1"/>
          <w:szCs w:val="24"/>
        </w:rPr>
      </w:pPr>
      <w:r w:rsidRPr="00CF2DFB">
        <w:rPr>
          <w:b/>
          <w:bCs/>
          <w:color w:val="000000" w:themeColor="text1"/>
          <w:szCs w:val="24"/>
        </w:rPr>
        <w:t>Текстовые задачи</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lang w:eastAsia="en-US"/>
        </w:rPr>
      </w:pPr>
      <w:r w:rsidRPr="00CF2DFB">
        <w:rPr>
          <w:rFonts w:ascii="Times New Roman" w:hAnsi="Times New Roman"/>
          <w:color w:val="000000" w:themeColor="text1"/>
          <w:sz w:val="24"/>
          <w:szCs w:val="24"/>
          <w:lang w:eastAsia="en-US"/>
        </w:rPr>
        <w:t>Решать простые и сложные задачи, а также задачи повышенной трудности и выделять их математическую основу;</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lang w:eastAsia="en-US"/>
        </w:rPr>
      </w:pPr>
      <w:r w:rsidRPr="00CF2DFB">
        <w:rPr>
          <w:rFonts w:ascii="Times New Roman" w:hAnsi="Times New Roman"/>
          <w:color w:val="000000" w:themeColor="text1"/>
          <w:sz w:val="24"/>
          <w:szCs w:val="24"/>
          <w:lang w:eastAsia="en-US"/>
        </w:rPr>
        <w:t>распознавать разные виды и типы задач;</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lang w:eastAsia="en-US"/>
        </w:rPr>
      </w:pPr>
      <w:r w:rsidRPr="00CF2DFB">
        <w:rPr>
          <w:rFonts w:ascii="Times New Roman" w:hAnsi="Times New Roman"/>
          <w:color w:val="000000" w:themeColor="text1"/>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lang w:eastAsia="en-US"/>
        </w:rPr>
      </w:pPr>
      <w:r w:rsidRPr="00CF2DFB">
        <w:rPr>
          <w:rFonts w:ascii="Times New Roman" w:hAnsi="Times New Roman"/>
          <w:color w:val="000000" w:themeColor="text1"/>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lang w:eastAsia="en-US"/>
        </w:rPr>
      </w:pPr>
      <w:r w:rsidRPr="00CF2DFB">
        <w:rPr>
          <w:rFonts w:ascii="Times New Roman" w:hAnsi="Times New Roman"/>
          <w:color w:val="000000" w:themeColor="text1"/>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lang w:eastAsia="en-US"/>
        </w:rPr>
      </w:pPr>
      <w:r w:rsidRPr="00CF2DFB">
        <w:rPr>
          <w:rFonts w:ascii="Times New Roman" w:hAnsi="Times New Roman"/>
          <w:color w:val="000000" w:themeColor="text1"/>
          <w:sz w:val="24"/>
          <w:szCs w:val="24"/>
          <w:lang w:eastAsia="en-US"/>
        </w:rPr>
        <w:t>моделировать рассуждения при поиске решения задач с помощью граф-схемы;</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lang w:eastAsia="en-US"/>
        </w:rPr>
      </w:pPr>
      <w:r w:rsidRPr="00CF2DFB">
        <w:rPr>
          <w:rFonts w:ascii="Times New Roman" w:hAnsi="Times New Roman"/>
          <w:color w:val="000000" w:themeColor="text1"/>
          <w:sz w:val="24"/>
          <w:szCs w:val="24"/>
          <w:lang w:eastAsia="en-US"/>
        </w:rPr>
        <w:t>выделять этапы решения задачи и содержание каждого этапа;</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lang w:eastAsia="en-US"/>
        </w:rPr>
      </w:pPr>
      <w:r w:rsidRPr="00CF2DFB">
        <w:rPr>
          <w:rFonts w:ascii="Times New Roman" w:hAnsi="Times New Roman"/>
          <w:color w:val="000000" w:themeColor="text1"/>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lang w:eastAsia="en-US"/>
        </w:rPr>
      </w:pPr>
      <w:r w:rsidRPr="00CF2DFB">
        <w:rPr>
          <w:rFonts w:ascii="Times New Roman" w:hAnsi="Times New Roman"/>
          <w:color w:val="000000" w:themeColor="text1"/>
          <w:sz w:val="24"/>
          <w:szCs w:val="24"/>
          <w:lang w:eastAsia="en-US"/>
        </w:rPr>
        <w:t>анализировать затруднения при решении задач;</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lang w:eastAsia="en-US"/>
        </w:rPr>
      </w:pPr>
      <w:r w:rsidRPr="00CF2DFB">
        <w:rPr>
          <w:rFonts w:ascii="Times New Roman" w:hAnsi="Times New Roman"/>
          <w:color w:val="000000" w:themeColor="text1"/>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lang w:eastAsia="en-US"/>
        </w:rPr>
      </w:pPr>
      <w:r w:rsidRPr="00CF2DFB">
        <w:rPr>
          <w:rFonts w:ascii="Times New Roman" w:hAnsi="Times New Roman"/>
          <w:color w:val="000000" w:themeColor="text1"/>
          <w:sz w:val="24"/>
          <w:szCs w:val="24"/>
          <w:lang w:eastAsia="en-US"/>
        </w:rPr>
        <w:t>интерпретировать вычислительные результаты в задаче, исследовать полученное решение задачи;</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lang w:eastAsia="en-US"/>
        </w:rPr>
      </w:pPr>
      <w:r w:rsidRPr="00CF2DFB">
        <w:rPr>
          <w:rFonts w:ascii="Times New Roman" w:hAnsi="Times New Roman"/>
          <w:color w:val="000000" w:themeColor="text1"/>
          <w:sz w:val="24"/>
          <w:szCs w:val="24"/>
          <w:lang w:eastAsia="en-US"/>
        </w:rPr>
        <w:t>изменять условие задач (количественные или качественные данные), исследовать измененное преобразованное;</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lang w:eastAsia="en-US"/>
        </w:rPr>
      </w:pPr>
      <w:r w:rsidRPr="00CF2DFB">
        <w:rPr>
          <w:rFonts w:ascii="Times New Roman" w:hAnsi="Times New Roman"/>
          <w:color w:val="000000" w:themeColor="text1"/>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lang w:eastAsia="en-US"/>
        </w:rPr>
      </w:pPr>
      <w:r w:rsidRPr="00CF2DFB">
        <w:rPr>
          <w:rFonts w:ascii="Times New Roman" w:hAnsi="Times New Roman"/>
          <w:color w:val="000000" w:themeColor="text1"/>
          <w:sz w:val="24"/>
          <w:szCs w:val="24"/>
          <w:lang w:eastAsia="en-US"/>
        </w:rPr>
        <w:t>исследовать всевозможные ситуации при решении задач на движение по реке, рассматривать разные системы отсчета;</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lang w:eastAsia="en-US"/>
        </w:rPr>
      </w:pPr>
      <w:r w:rsidRPr="00CF2DFB">
        <w:rPr>
          <w:rFonts w:ascii="Times New Roman" w:hAnsi="Times New Roman"/>
          <w:color w:val="000000" w:themeColor="text1"/>
          <w:sz w:val="24"/>
          <w:szCs w:val="24"/>
          <w:lang w:eastAsia="en-US"/>
        </w:rPr>
        <w:t>решать разнообразные задачи «на части»;</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lang w:eastAsia="en-US"/>
        </w:rPr>
      </w:pPr>
      <w:r w:rsidRPr="00CF2DFB">
        <w:rPr>
          <w:rFonts w:ascii="Times New Roman" w:hAnsi="Times New Roman"/>
          <w:color w:val="000000" w:themeColor="text1"/>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lang w:eastAsia="en-US"/>
        </w:rPr>
      </w:pPr>
      <w:r w:rsidRPr="00CF2DFB">
        <w:rPr>
          <w:rFonts w:ascii="Times New Roman" w:hAnsi="Times New Roman"/>
          <w:color w:val="000000" w:themeColor="text1"/>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777D59" w:rsidRPr="00CF2DFB" w:rsidRDefault="006821ED" w:rsidP="00D20222">
      <w:pPr>
        <w:pStyle w:val="a8"/>
        <w:numPr>
          <w:ilvl w:val="0"/>
          <w:numId w:val="99"/>
        </w:numPr>
        <w:tabs>
          <w:tab w:val="left" w:pos="1134"/>
        </w:tabs>
        <w:ind w:left="0" w:right="-2" w:firstLine="709"/>
        <w:rPr>
          <w:color w:val="000000" w:themeColor="text1"/>
        </w:rPr>
      </w:pPr>
      <w:r w:rsidRPr="00CF2DFB">
        <w:rPr>
          <w:color w:val="000000" w:themeColor="text1"/>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777D59" w:rsidRPr="00CF2DFB" w:rsidRDefault="006821ED" w:rsidP="00D20222">
      <w:pPr>
        <w:numPr>
          <w:ilvl w:val="0"/>
          <w:numId w:val="159"/>
        </w:numPr>
        <w:tabs>
          <w:tab w:val="left" w:pos="1134"/>
        </w:tabs>
        <w:spacing w:after="0" w:line="240" w:lineRule="auto"/>
        <w:ind w:left="0" w:right="-2" w:firstLine="709"/>
        <w:rPr>
          <w:color w:val="000000" w:themeColor="text1"/>
          <w:szCs w:val="24"/>
        </w:rPr>
      </w:pPr>
      <w:r w:rsidRPr="00CF2DFB">
        <w:rPr>
          <w:color w:val="000000" w:themeColor="text1"/>
          <w:szCs w:val="24"/>
        </w:rPr>
        <w:t xml:space="preserve"> решать задачи на проценты, в том числе, сложные проценты с обоснованием, используя разные способы;</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lang w:eastAsia="en-US"/>
        </w:rPr>
      </w:pPr>
      <w:r w:rsidRPr="00CF2DFB">
        <w:rPr>
          <w:rFonts w:ascii="Times New Roman" w:hAnsi="Times New Roman"/>
          <w:color w:val="000000" w:themeColor="text1"/>
          <w:sz w:val="24"/>
          <w:szCs w:val="24"/>
          <w:lang w:eastAsia="en-US"/>
        </w:rPr>
        <w:t>решать логические задачи разными способами, в том числе, с двумя блоками и с тремя блоками данных с помощью таблиц;</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lang w:eastAsia="en-US"/>
        </w:rPr>
      </w:pPr>
      <w:r w:rsidRPr="00CF2DFB">
        <w:rPr>
          <w:rFonts w:ascii="Times New Roman" w:hAnsi="Times New Roman"/>
          <w:color w:val="000000" w:themeColor="text1"/>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lang w:eastAsia="en-US"/>
        </w:rPr>
      </w:pPr>
      <w:r w:rsidRPr="00CF2DFB">
        <w:rPr>
          <w:rFonts w:ascii="Times New Roman" w:hAnsi="Times New Roman"/>
          <w:color w:val="000000" w:themeColor="text1"/>
          <w:sz w:val="24"/>
          <w:szCs w:val="24"/>
          <w:lang w:eastAsia="en-US"/>
        </w:rPr>
        <w:lastRenderedPageBreak/>
        <w:t>решать несложные задачи по математической статистике;</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lang w:eastAsia="en-US"/>
        </w:rPr>
      </w:pPr>
      <w:r w:rsidRPr="00CF2DFB">
        <w:rPr>
          <w:rFonts w:ascii="Times New Roman" w:hAnsi="Times New Roman"/>
          <w:color w:val="000000" w:themeColor="text1"/>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777D59" w:rsidRPr="00CF2DFB" w:rsidRDefault="006821ED" w:rsidP="00A34234">
      <w:pPr>
        <w:tabs>
          <w:tab w:val="left" w:pos="1134"/>
        </w:tabs>
        <w:spacing w:after="0" w:line="240" w:lineRule="auto"/>
        <w:ind w:right="-2"/>
        <w:rPr>
          <w:b/>
          <w:color w:val="000000" w:themeColor="text1"/>
          <w:szCs w:val="24"/>
        </w:rPr>
      </w:pPr>
      <w:r w:rsidRPr="00CF2DFB">
        <w:rPr>
          <w:b/>
          <w:color w:val="000000" w:themeColor="text1"/>
          <w:szCs w:val="24"/>
        </w:rPr>
        <w:t>В повседневной жизни и при изучении других предметов:</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lang w:eastAsia="en-US"/>
        </w:rPr>
      </w:pPr>
      <w:r w:rsidRPr="00CF2DFB">
        <w:rPr>
          <w:rFonts w:ascii="Times New Roman" w:hAnsi="Times New Roman"/>
          <w:color w:val="000000" w:themeColor="text1"/>
          <w:sz w:val="24"/>
          <w:szCs w:val="24"/>
          <w:lang w:eastAsia="en-US"/>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lang w:eastAsia="en-US"/>
        </w:rPr>
      </w:pPr>
      <w:r w:rsidRPr="00CF2DFB">
        <w:rPr>
          <w:rFonts w:ascii="Times New Roman" w:hAnsi="Times New Roman"/>
          <w:color w:val="000000" w:themeColor="text1"/>
          <w:sz w:val="24"/>
          <w:szCs w:val="24"/>
          <w:lang w:eastAsia="en-US"/>
        </w:rPr>
        <w:t>решать задачи на движение по реке, рассматривая разные системы отсчета;</w:t>
      </w:r>
    </w:p>
    <w:p w:rsidR="00777D59" w:rsidRPr="00CF2DFB" w:rsidRDefault="006821ED" w:rsidP="00D20222">
      <w:pPr>
        <w:pStyle w:val="a"/>
        <w:numPr>
          <w:ilvl w:val="0"/>
          <w:numId w:val="159"/>
        </w:numPr>
        <w:tabs>
          <w:tab w:val="left" w:pos="1134"/>
        </w:tabs>
        <w:ind w:left="0" w:right="-2" w:firstLine="709"/>
        <w:rPr>
          <w:rFonts w:ascii="Times New Roman" w:hAnsi="Times New Roman"/>
          <w:color w:val="000000" w:themeColor="text1"/>
          <w:sz w:val="24"/>
          <w:szCs w:val="24"/>
          <w:lang w:eastAsia="en-US"/>
        </w:rPr>
      </w:pPr>
      <w:r w:rsidRPr="00CF2DFB">
        <w:rPr>
          <w:rFonts w:ascii="Times New Roman" w:hAnsi="Times New Roman"/>
          <w:color w:val="000000" w:themeColor="text1"/>
          <w:sz w:val="24"/>
          <w:szCs w:val="24"/>
          <w:lang w:eastAsia="en-US"/>
        </w:rPr>
        <w:t>конструировать задачные ситуации, приближенные к реальной действительности.</w:t>
      </w:r>
    </w:p>
    <w:p w:rsidR="00777D59" w:rsidRPr="00CF2DFB" w:rsidRDefault="006821ED" w:rsidP="00A34234">
      <w:pPr>
        <w:spacing w:after="0" w:line="240" w:lineRule="auto"/>
        <w:ind w:right="-2"/>
        <w:rPr>
          <w:b/>
          <w:color w:val="000000" w:themeColor="text1"/>
          <w:szCs w:val="24"/>
        </w:rPr>
      </w:pPr>
      <w:r w:rsidRPr="00CF2DFB">
        <w:rPr>
          <w:b/>
          <w:color w:val="000000" w:themeColor="text1"/>
          <w:szCs w:val="24"/>
        </w:rPr>
        <w:t>Геометрические фигуры</w:t>
      </w:r>
    </w:p>
    <w:p w:rsidR="00777D59" w:rsidRPr="00CF2DFB" w:rsidRDefault="006821ED" w:rsidP="00A34234">
      <w:pPr>
        <w:pStyle w:val="a"/>
        <w:numPr>
          <w:ilvl w:val="0"/>
          <w:numId w:val="6"/>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Свободно оперировать геометрическими понятиями при решении задач и проведении математических рассуждений;</w:t>
      </w:r>
    </w:p>
    <w:p w:rsidR="00777D59" w:rsidRPr="00CF2DFB" w:rsidRDefault="006821ED" w:rsidP="00A34234">
      <w:pPr>
        <w:pStyle w:val="a"/>
        <w:numPr>
          <w:ilvl w:val="0"/>
          <w:numId w:val="6"/>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777D59" w:rsidRPr="00CF2DFB" w:rsidRDefault="006821ED" w:rsidP="00A34234">
      <w:pPr>
        <w:pStyle w:val="a8"/>
        <w:numPr>
          <w:ilvl w:val="0"/>
          <w:numId w:val="6"/>
        </w:numPr>
        <w:tabs>
          <w:tab w:val="left" w:pos="1134"/>
        </w:tabs>
        <w:ind w:left="0" w:right="-2" w:firstLine="709"/>
        <w:contextualSpacing w:val="0"/>
        <w:rPr>
          <w:color w:val="000000" w:themeColor="text1"/>
        </w:rPr>
      </w:pPr>
      <w:r w:rsidRPr="00CF2DFB">
        <w:rPr>
          <w:color w:val="000000" w:themeColor="text1"/>
        </w:rPr>
        <w:t>исследовать чертежи, включая комбинации фигур, извлекать, интерпретировать и преобразовывать информацию, представленную на чертежах;</w:t>
      </w:r>
    </w:p>
    <w:p w:rsidR="00777D59" w:rsidRPr="00CF2DFB" w:rsidRDefault="006821ED" w:rsidP="00A34234">
      <w:pPr>
        <w:pStyle w:val="a8"/>
        <w:numPr>
          <w:ilvl w:val="0"/>
          <w:numId w:val="6"/>
        </w:numPr>
        <w:tabs>
          <w:tab w:val="left" w:pos="1134"/>
        </w:tabs>
        <w:ind w:left="0" w:right="-2" w:firstLine="709"/>
        <w:contextualSpacing w:val="0"/>
        <w:rPr>
          <w:color w:val="000000" w:themeColor="text1"/>
        </w:rPr>
      </w:pPr>
      <w:r w:rsidRPr="00CF2DFB">
        <w:rPr>
          <w:color w:val="000000" w:themeColor="text1"/>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777D59" w:rsidRPr="00CF2DFB" w:rsidRDefault="006821ED" w:rsidP="00A34234">
      <w:pPr>
        <w:pStyle w:val="a8"/>
        <w:numPr>
          <w:ilvl w:val="0"/>
          <w:numId w:val="6"/>
        </w:numPr>
        <w:tabs>
          <w:tab w:val="left" w:pos="1134"/>
        </w:tabs>
        <w:ind w:left="0" w:right="-2" w:firstLine="709"/>
        <w:rPr>
          <w:color w:val="000000" w:themeColor="text1"/>
        </w:rPr>
      </w:pPr>
      <w:r w:rsidRPr="00CF2DFB">
        <w:rPr>
          <w:color w:val="000000" w:themeColor="text1"/>
        </w:rPr>
        <w:t>формулировать и доказывать геометрические утверждения.</w:t>
      </w:r>
    </w:p>
    <w:p w:rsidR="00777D59" w:rsidRPr="00CF2DFB" w:rsidRDefault="006821ED" w:rsidP="00A34234">
      <w:pPr>
        <w:tabs>
          <w:tab w:val="left" w:pos="1134"/>
        </w:tabs>
        <w:spacing w:after="0" w:line="240" w:lineRule="auto"/>
        <w:ind w:right="-2"/>
        <w:rPr>
          <w:b/>
          <w:color w:val="000000" w:themeColor="text1"/>
          <w:szCs w:val="24"/>
        </w:rPr>
      </w:pPr>
      <w:r w:rsidRPr="00CF2DFB">
        <w:rPr>
          <w:b/>
          <w:color w:val="000000" w:themeColor="text1"/>
          <w:szCs w:val="24"/>
        </w:rPr>
        <w:t>В повседневной жизни и при изучении других предметов:</w:t>
      </w:r>
    </w:p>
    <w:p w:rsidR="00777D59" w:rsidRPr="00CF2DFB" w:rsidRDefault="006821ED" w:rsidP="00A34234">
      <w:pPr>
        <w:pStyle w:val="a"/>
        <w:numPr>
          <w:ilvl w:val="0"/>
          <w:numId w:val="6"/>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 xml:space="preserve">составлять с использованием свойств геометрических фигур математические модели </w:t>
      </w:r>
      <w:r w:rsidRPr="00CF2DFB">
        <w:rPr>
          <w:rStyle w:val="dash041e0431044b0447043d044b0439char1"/>
          <w:color w:val="000000" w:themeColor="text1"/>
        </w:rPr>
        <w:t>для решения задач практического характера и задач из смежных дисциплин</w:t>
      </w:r>
      <w:r w:rsidRPr="00CF2DFB">
        <w:rPr>
          <w:rFonts w:ascii="Times New Roman" w:hAnsi="Times New Roman"/>
          <w:color w:val="000000" w:themeColor="text1"/>
          <w:sz w:val="24"/>
          <w:szCs w:val="24"/>
        </w:rPr>
        <w:t>, исследовать полученные модели и интерпретировать результат.</w:t>
      </w:r>
    </w:p>
    <w:p w:rsidR="00777D59" w:rsidRPr="00CF2DFB" w:rsidRDefault="006821ED" w:rsidP="00A34234">
      <w:pPr>
        <w:spacing w:after="0" w:line="240" w:lineRule="auto"/>
        <w:ind w:right="-2"/>
        <w:rPr>
          <w:b/>
          <w:bCs/>
          <w:color w:val="000000" w:themeColor="text1"/>
          <w:szCs w:val="24"/>
        </w:rPr>
      </w:pPr>
      <w:r w:rsidRPr="00CF2DFB">
        <w:rPr>
          <w:b/>
          <w:bCs/>
          <w:color w:val="000000" w:themeColor="text1"/>
          <w:szCs w:val="24"/>
        </w:rPr>
        <w:t>Отношения</w:t>
      </w:r>
    </w:p>
    <w:p w:rsidR="00777D59" w:rsidRPr="00CF2DFB" w:rsidRDefault="006821ED" w:rsidP="00D20222">
      <w:pPr>
        <w:pStyle w:val="a8"/>
        <w:numPr>
          <w:ilvl w:val="0"/>
          <w:numId w:val="99"/>
        </w:numPr>
        <w:tabs>
          <w:tab w:val="left" w:pos="1134"/>
        </w:tabs>
        <w:ind w:left="0" w:right="-2" w:firstLine="709"/>
        <w:rPr>
          <w:color w:val="000000" w:themeColor="text1"/>
        </w:rPr>
      </w:pPr>
      <w:r w:rsidRPr="00CF2DFB">
        <w:rPr>
          <w:color w:val="000000" w:themeColor="text1"/>
        </w:rPr>
        <w:t>Владеть понятием отношения как метапредметным;</w:t>
      </w:r>
    </w:p>
    <w:p w:rsidR="00777D59" w:rsidRPr="00CF2DFB" w:rsidRDefault="006821ED" w:rsidP="00D20222">
      <w:pPr>
        <w:pStyle w:val="a8"/>
        <w:numPr>
          <w:ilvl w:val="0"/>
          <w:numId w:val="99"/>
        </w:numPr>
        <w:tabs>
          <w:tab w:val="left" w:pos="1134"/>
        </w:tabs>
        <w:ind w:left="0" w:right="-2" w:firstLine="709"/>
        <w:rPr>
          <w:color w:val="000000" w:themeColor="text1"/>
        </w:rPr>
      </w:pPr>
      <w:r w:rsidRPr="00CF2DFB">
        <w:rPr>
          <w:color w:val="000000" w:themeColor="text1"/>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777D59" w:rsidRPr="00CF2DFB" w:rsidRDefault="006821ED" w:rsidP="00D20222">
      <w:pPr>
        <w:pStyle w:val="a8"/>
        <w:numPr>
          <w:ilvl w:val="0"/>
          <w:numId w:val="99"/>
        </w:numPr>
        <w:tabs>
          <w:tab w:val="left" w:pos="1134"/>
        </w:tabs>
        <w:ind w:left="0" w:right="-2" w:firstLine="709"/>
        <w:rPr>
          <w:color w:val="000000" w:themeColor="text1"/>
        </w:rPr>
      </w:pPr>
      <w:r w:rsidRPr="00CF2DFB">
        <w:rPr>
          <w:color w:val="000000" w:themeColor="text1"/>
        </w:rPr>
        <w:t>использовать свойства подобия и равенства фигур при решении задач.</w:t>
      </w:r>
    </w:p>
    <w:p w:rsidR="00777D59" w:rsidRPr="00CF2DFB" w:rsidRDefault="006821ED" w:rsidP="00A34234">
      <w:pPr>
        <w:pStyle w:val="a"/>
        <w:numPr>
          <w:ilvl w:val="0"/>
          <w:numId w:val="0"/>
        </w:numPr>
        <w:tabs>
          <w:tab w:val="left" w:pos="1134"/>
        </w:tabs>
        <w:ind w:right="-2"/>
        <w:rPr>
          <w:rFonts w:ascii="Times New Roman" w:hAnsi="Times New Roman"/>
          <w:b/>
          <w:color w:val="000000" w:themeColor="text1"/>
          <w:sz w:val="24"/>
          <w:szCs w:val="24"/>
        </w:rPr>
      </w:pPr>
      <w:r w:rsidRPr="00CF2DFB">
        <w:rPr>
          <w:rFonts w:ascii="Times New Roman" w:hAnsi="Times New Roman"/>
          <w:b/>
          <w:color w:val="000000" w:themeColor="text1"/>
          <w:sz w:val="24"/>
          <w:szCs w:val="24"/>
        </w:rPr>
        <w:t xml:space="preserve">В повседневной жизни и при изучении других предметов: </w:t>
      </w:r>
    </w:p>
    <w:p w:rsidR="00777D59" w:rsidRPr="00CF2DFB" w:rsidRDefault="006821ED" w:rsidP="00D20222">
      <w:pPr>
        <w:pStyle w:val="a8"/>
        <w:numPr>
          <w:ilvl w:val="0"/>
          <w:numId w:val="99"/>
        </w:numPr>
        <w:tabs>
          <w:tab w:val="left" w:pos="1134"/>
        </w:tabs>
        <w:ind w:left="0" w:right="-2" w:firstLine="709"/>
        <w:rPr>
          <w:color w:val="000000" w:themeColor="text1"/>
        </w:rPr>
      </w:pPr>
      <w:r w:rsidRPr="00CF2DFB">
        <w:rPr>
          <w:color w:val="000000" w:themeColor="text1"/>
        </w:rPr>
        <w:t>использовать отношения для построения и исследования математических моделей объектов реальной жизни.</w:t>
      </w:r>
    </w:p>
    <w:p w:rsidR="00777D59" w:rsidRPr="00CF2DFB" w:rsidRDefault="006821ED" w:rsidP="00A34234">
      <w:pPr>
        <w:spacing w:after="0" w:line="240" w:lineRule="auto"/>
        <w:ind w:right="-2"/>
        <w:rPr>
          <w:b/>
          <w:color w:val="000000" w:themeColor="text1"/>
          <w:szCs w:val="24"/>
        </w:rPr>
      </w:pPr>
      <w:r w:rsidRPr="00CF2DFB">
        <w:rPr>
          <w:b/>
          <w:color w:val="000000" w:themeColor="text1"/>
          <w:szCs w:val="24"/>
        </w:rPr>
        <w:t>Измерения и вычисления</w:t>
      </w:r>
    </w:p>
    <w:p w:rsidR="00777D59" w:rsidRPr="00CF2DFB" w:rsidRDefault="006821ED" w:rsidP="00D20222">
      <w:pPr>
        <w:pStyle w:val="a8"/>
        <w:numPr>
          <w:ilvl w:val="0"/>
          <w:numId w:val="159"/>
        </w:numPr>
        <w:tabs>
          <w:tab w:val="left" w:pos="1134"/>
        </w:tabs>
        <w:ind w:left="0" w:right="-2" w:firstLine="709"/>
        <w:rPr>
          <w:color w:val="000000" w:themeColor="text1"/>
        </w:rPr>
      </w:pPr>
      <w:r w:rsidRPr="00CF2DFB">
        <w:rPr>
          <w:color w:val="000000" w:themeColor="text1"/>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777D59" w:rsidRPr="00CF2DFB" w:rsidRDefault="006821ED" w:rsidP="00D20222">
      <w:pPr>
        <w:pStyle w:val="a8"/>
        <w:numPr>
          <w:ilvl w:val="0"/>
          <w:numId w:val="159"/>
        </w:numPr>
        <w:tabs>
          <w:tab w:val="left" w:pos="1134"/>
        </w:tabs>
        <w:ind w:left="0" w:right="-2" w:firstLine="709"/>
        <w:rPr>
          <w:color w:val="000000" w:themeColor="text1"/>
        </w:rPr>
      </w:pPr>
      <w:r w:rsidRPr="00CF2DFB">
        <w:rPr>
          <w:color w:val="000000" w:themeColor="text1"/>
        </w:rPr>
        <w:t>самостоятельно формулировать гипотезы и проверять их достоверность.</w:t>
      </w:r>
    </w:p>
    <w:p w:rsidR="00777D59" w:rsidRPr="00CF2DFB" w:rsidRDefault="006821ED" w:rsidP="00A34234">
      <w:pPr>
        <w:tabs>
          <w:tab w:val="left" w:pos="1134"/>
        </w:tabs>
        <w:spacing w:after="0" w:line="240" w:lineRule="auto"/>
        <w:ind w:right="-2"/>
        <w:rPr>
          <w:b/>
          <w:color w:val="000000" w:themeColor="text1"/>
          <w:szCs w:val="24"/>
        </w:rPr>
      </w:pPr>
      <w:r w:rsidRPr="00CF2DFB">
        <w:rPr>
          <w:b/>
          <w:color w:val="000000" w:themeColor="text1"/>
          <w:szCs w:val="24"/>
        </w:rPr>
        <w:t>В повседневной жизни и при изучении других предметов:</w:t>
      </w:r>
    </w:p>
    <w:p w:rsidR="00777D59" w:rsidRPr="00CF2DFB" w:rsidRDefault="006821ED" w:rsidP="00D20222">
      <w:pPr>
        <w:pStyle w:val="a8"/>
        <w:numPr>
          <w:ilvl w:val="0"/>
          <w:numId w:val="159"/>
        </w:numPr>
        <w:tabs>
          <w:tab w:val="left" w:pos="1134"/>
        </w:tabs>
        <w:ind w:left="0" w:right="-2" w:firstLine="709"/>
        <w:rPr>
          <w:color w:val="000000" w:themeColor="text1"/>
        </w:rPr>
      </w:pPr>
      <w:r w:rsidRPr="00CF2DFB">
        <w:rPr>
          <w:color w:val="000000" w:themeColor="text1"/>
        </w:rPr>
        <w:lastRenderedPageBreak/>
        <w:t>свободно оперировать формулами при решении задач в других учебных предметах и при проведении необходимых вычислений в реальной жизни.</w:t>
      </w:r>
    </w:p>
    <w:p w:rsidR="00777D59" w:rsidRPr="00CF2DFB" w:rsidRDefault="006821ED" w:rsidP="00A34234">
      <w:pPr>
        <w:spacing w:after="0" w:line="240" w:lineRule="auto"/>
        <w:ind w:right="-2"/>
        <w:rPr>
          <w:b/>
          <w:color w:val="000000" w:themeColor="text1"/>
          <w:szCs w:val="24"/>
        </w:rPr>
      </w:pPr>
      <w:r w:rsidRPr="00CF2DFB">
        <w:rPr>
          <w:b/>
          <w:color w:val="000000" w:themeColor="text1"/>
          <w:szCs w:val="24"/>
        </w:rPr>
        <w:t>Геометрические построения</w:t>
      </w:r>
    </w:p>
    <w:p w:rsidR="00777D59" w:rsidRPr="00CF2DFB" w:rsidRDefault="006821ED" w:rsidP="00D20222">
      <w:pPr>
        <w:pStyle w:val="a"/>
        <w:numPr>
          <w:ilvl w:val="0"/>
          <w:numId w:val="9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 xml:space="preserve">Оперировать понятием набора элементов, определяющих геометрическую фигуру, </w:t>
      </w:r>
    </w:p>
    <w:p w:rsidR="00777D59" w:rsidRPr="00CF2DFB" w:rsidRDefault="006821ED" w:rsidP="00D20222">
      <w:pPr>
        <w:pStyle w:val="a"/>
        <w:numPr>
          <w:ilvl w:val="0"/>
          <w:numId w:val="9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владеть набором методов построений циркулем и линейкой;</w:t>
      </w:r>
    </w:p>
    <w:p w:rsidR="00777D59" w:rsidRPr="00CF2DFB" w:rsidRDefault="006821ED" w:rsidP="00D20222">
      <w:pPr>
        <w:pStyle w:val="a"/>
        <w:numPr>
          <w:ilvl w:val="0"/>
          <w:numId w:val="9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проводить анализ и реализовывать этапы решения задач на построение.</w:t>
      </w:r>
    </w:p>
    <w:p w:rsidR="00777D59" w:rsidRPr="00CF2DFB" w:rsidRDefault="006821ED" w:rsidP="00A34234">
      <w:pPr>
        <w:pStyle w:val="a"/>
        <w:numPr>
          <w:ilvl w:val="0"/>
          <w:numId w:val="0"/>
        </w:numPr>
        <w:tabs>
          <w:tab w:val="left" w:pos="1134"/>
        </w:tabs>
        <w:ind w:right="-2"/>
        <w:rPr>
          <w:rFonts w:ascii="Times New Roman" w:hAnsi="Times New Roman"/>
          <w:b/>
          <w:color w:val="000000" w:themeColor="text1"/>
          <w:sz w:val="24"/>
          <w:szCs w:val="24"/>
        </w:rPr>
      </w:pPr>
      <w:r w:rsidRPr="00CF2DFB">
        <w:rPr>
          <w:rFonts w:ascii="Times New Roman" w:hAnsi="Times New Roman"/>
          <w:b/>
          <w:color w:val="000000" w:themeColor="text1"/>
          <w:sz w:val="24"/>
          <w:szCs w:val="24"/>
        </w:rPr>
        <w:t>В повседневной жизни и при изучении других предметов:</w:t>
      </w:r>
    </w:p>
    <w:p w:rsidR="00777D59" w:rsidRPr="00CF2DFB" w:rsidRDefault="006821ED" w:rsidP="00D20222">
      <w:pPr>
        <w:pStyle w:val="a"/>
        <w:numPr>
          <w:ilvl w:val="0"/>
          <w:numId w:val="9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выполнять построения на местности;</w:t>
      </w:r>
    </w:p>
    <w:p w:rsidR="00777D59" w:rsidRPr="00CF2DFB" w:rsidRDefault="006821ED" w:rsidP="00D20222">
      <w:pPr>
        <w:pStyle w:val="a"/>
        <w:numPr>
          <w:ilvl w:val="0"/>
          <w:numId w:val="99"/>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оценивать размеры реальных объектов окружающего мира.</w:t>
      </w:r>
    </w:p>
    <w:p w:rsidR="00777D59" w:rsidRPr="00CF2DFB" w:rsidRDefault="006821ED" w:rsidP="00A34234">
      <w:pPr>
        <w:spacing w:after="0" w:line="240" w:lineRule="auto"/>
        <w:ind w:right="-2"/>
        <w:rPr>
          <w:b/>
          <w:color w:val="000000" w:themeColor="text1"/>
          <w:szCs w:val="24"/>
        </w:rPr>
      </w:pPr>
      <w:r w:rsidRPr="00CF2DFB">
        <w:rPr>
          <w:b/>
          <w:color w:val="000000" w:themeColor="text1"/>
          <w:szCs w:val="24"/>
        </w:rPr>
        <w:t>Преобразования</w:t>
      </w:r>
    </w:p>
    <w:p w:rsidR="00777D59" w:rsidRPr="00CF2DFB" w:rsidRDefault="006821ED" w:rsidP="00D20222">
      <w:pPr>
        <w:pStyle w:val="a8"/>
        <w:numPr>
          <w:ilvl w:val="0"/>
          <w:numId w:val="128"/>
        </w:numPr>
        <w:tabs>
          <w:tab w:val="left" w:pos="1134"/>
        </w:tabs>
        <w:ind w:left="0" w:right="-2" w:firstLine="709"/>
        <w:rPr>
          <w:color w:val="000000" w:themeColor="text1"/>
        </w:rPr>
      </w:pPr>
      <w:r w:rsidRPr="00CF2DFB">
        <w:rPr>
          <w:color w:val="000000" w:themeColor="text1"/>
        </w:rPr>
        <w:t>Оперировать движениями и преобразованиями как метапредметными понятиями;</w:t>
      </w:r>
    </w:p>
    <w:p w:rsidR="00777D59" w:rsidRPr="00CF2DFB" w:rsidRDefault="006821ED" w:rsidP="00D20222">
      <w:pPr>
        <w:pStyle w:val="a8"/>
        <w:numPr>
          <w:ilvl w:val="0"/>
          <w:numId w:val="128"/>
        </w:numPr>
        <w:tabs>
          <w:tab w:val="left" w:pos="1134"/>
        </w:tabs>
        <w:ind w:left="0" w:right="-2" w:firstLine="709"/>
        <w:rPr>
          <w:color w:val="000000" w:themeColor="text1"/>
        </w:rPr>
      </w:pPr>
      <w:r w:rsidRPr="00CF2DFB">
        <w:rPr>
          <w:color w:val="000000" w:themeColor="text1"/>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777D59" w:rsidRPr="00CF2DFB" w:rsidRDefault="006821ED" w:rsidP="00D20222">
      <w:pPr>
        <w:pStyle w:val="a8"/>
        <w:numPr>
          <w:ilvl w:val="0"/>
          <w:numId w:val="128"/>
        </w:numPr>
        <w:tabs>
          <w:tab w:val="left" w:pos="1134"/>
        </w:tabs>
        <w:ind w:left="0" w:right="-2" w:firstLine="709"/>
        <w:rPr>
          <w:color w:val="000000" w:themeColor="text1"/>
        </w:rPr>
      </w:pPr>
      <w:r w:rsidRPr="00CF2DFB">
        <w:rPr>
          <w:color w:val="000000" w:themeColor="text1"/>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777D59" w:rsidRPr="00CF2DFB" w:rsidRDefault="006821ED" w:rsidP="00D20222">
      <w:pPr>
        <w:pStyle w:val="a8"/>
        <w:numPr>
          <w:ilvl w:val="0"/>
          <w:numId w:val="128"/>
        </w:numPr>
        <w:tabs>
          <w:tab w:val="left" w:pos="1134"/>
        </w:tabs>
        <w:ind w:left="0" w:right="-2" w:firstLine="709"/>
        <w:rPr>
          <w:color w:val="000000" w:themeColor="text1"/>
        </w:rPr>
      </w:pPr>
      <w:r w:rsidRPr="00CF2DFB">
        <w:rPr>
          <w:color w:val="000000" w:themeColor="text1"/>
        </w:rPr>
        <w:t>пользоваться свойствами движений и преобразований при решении задач.</w:t>
      </w:r>
    </w:p>
    <w:p w:rsidR="00777D59" w:rsidRPr="00CF2DFB" w:rsidRDefault="006821ED" w:rsidP="00A34234">
      <w:pPr>
        <w:pStyle w:val="a"/>
        <w:numPr>
          <w:ilvl w:val="0"/>
          <w:numId w:val="0"/>
        </w:numPr>
        <w:tabs>
          <w:tab w:val="left" w:pos="1134"/>
        </w:tabs>
        <w:ind w:right="-2"/>
        <w:rPr>
          <w:rFonts w:ascii="Times New Roman" w:hAnsi="Times New Roman"/>
          <w:b/>
          <w:color w:val="000000" w:themeColor="text1"/>
          <w:sz w:val="24"/>
          <w:szCs w:val="24"/>
        </w:rPr>
      </w:pPr>
      <w:r w:rsidRPr="00CF2DFB">
        <w:rPr>
          <w:rFonts w:ascii="Times New Roman" w:hAnsi="Times New Roman"/>
          <w:b/>
          <w:color w:val="000000" w:themeColor="text1"/>
          <w:sz w:val="24"/>
          <w:szCs w:val="24"/>
        </w:rPr>
        <w:t xml:space="preserve">В повседневной жизни и при изучении других предметов: </w:t>
      </w:r>
    </w:p>
    <w:p w:rsidR="00777D59" w:rsidRPr="00CF2DFB" w:rsidRDefault="006821ED" w:rsidP="00D20222">
      <w:pPr>
        <w:pStyle w:val="a8"/>
        <w:numPr>
          <w:ilvl w:val="0"/>
          <w:numId w:val="128"/>
        </w:numPr>
        <w:tabs>
          <w:tab w:val="left" w:pos="1134"/>
        </w:tabs>
        <w:ind w:left="0" w:right="-2" w:firstLine="709"/>
        <w:rPr>
          <w:color w:val="000000" w:themeColor="text1"/>
        </w:rPr>
      </w:pPr>
      <w:r w:rsidRPr="00CF2DFB">
        <w:rPr>
          <w:color w:val="000000" w:themeColor="text1"/>
        </w:rPr>
        <w:t>применять свойства движений и применять подобие для построений и вычислений.</w:t>
      </w:r>
    </w:p>
    <w:p w:rsidR="00777D59" w:rsidRPr="00CF2DFB" w:rsidRDefault="006821ED" w:rsidP="00A34234">
      <w:pPr>
        <w:spacing w:after="0" w:line="240" w:lineRule="auto"/>
        <w:ind w:right="-2"/>
        <w:rPr>
          <w:b/>
          <w:color w:val="000000" w:themeColor="text1"/>
          <w:szCs w:val="24"/>
        </w:rPr>
      </w:pPr>
      <w:r w:rsidRPr="00CF2DFB">
        <w:rPr>
          <w:b/>
          <w:color w:val="000000" w:themeColor="text1"/>
          <w:szCs w:val="24"/>
        </w:rPr>
        <w:t>Векторы и координаты на плоскости</w:t>
      </w:r>
    </w:p>
    <w:p w:rsidR="00777D59" w:rsidRPr="00CF2DFB" w:rsidRDefault="006821ED" w:rsidP="00DF52EA">
      <w:pPr>
        <w:pStyle w:val="a8"/>
        <w:numPr>
          <w:ilvl w:val="0"/>
          <w:numId w:val="66"/>
        </w:numPr>
        <w:tabs>
          <w:tab w:val="left" w:pos="1134"/>
        </w:tabs>
        <w:ind w:left="0" w:right="-2" w:firstLine="709"/>
        <w:rPr>
          <w:color w:val="000000" w:themeColor="text1"/>
        </w:rPr>
      </w:pPr>
      <w:r w:rsidRPr="00CF2DFB">
        <w:rPr>
          <w:color w:val="000000" w:themeColor="text1"/>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777D59" w:rsidRPr="00CF2DFB" w:rsidRDefault="006821ED" w:rsidP="00DF52EA">
      <w:pPr>
        <w:pStyle w:val="a8"/>
        <w:numPr>
          <w:ilvl w:val="0"/>
          <w:numId w:val="66"/>
        </w:numPr>
        <w:tabs>
          <w:tab w:val="left" w:pos="1134"/>
        </w:tabs>
        <w:ind w:left="0" w:right="-2" w:firstLine="709"/>
        <w:rPr>
          <w:color w:val="000000" w:themeColor="text1"/>
        </w:rPr>
      </w:pPr>
      <w:r w:rsidRPr="00CF2DFB">
        <w:rPr>
          <w:color w:val="000000" w:themeColor="text1"/>
        </w:rPr>
        <w:t>владеть векторным и координатным методом на плоскости для решения задач на вычисление и доказательства;</w:t>
      </w:r>
    </w:p>
    <w:p w:rsidR="00777D59" w:rsidRPr="00CF2DFB" w:rsidRDefault="006821ED" w:rsidP="00DF52EA">
      <w:pPr>
        <w:pStyle w:val="a8"/>
        <w:numPr>
          <w:ilvl w:val="0"/>
          <w:numId w:val="66"/>
        </w:numPr>
        <w:tabs>
          <w:tab w:val="left" w:pos="1134"/>
        </w:tabs>
        <w:ind w:left="0" w:right="-2" w:firstLine="709"/>
        <w:rPr>
          <w:color w:val="000000" w:themeColor="text1"/>
        </w:rPr>
      </w:pPr>
      <w:r w:rsidRPr="00CF2DFB">
        <w:rPr>
          <w:color w:val="000000" w:themeColor="text1"/>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777D59" w:rsidRPr="00CF2DFB" w:rsidRDefault="006821ED" w:rsidP="00DF52EA">
      <w:pPr>
        <w:pStyle w:val="a8"/>
        <w:numPr>
          <w:ilvl w:val="0"/>
          <w:numId w:val="66"/>
        </w:numPr>
        <w:tabs>
          <w:tab w:val="left" w:pos="1134"/>
        </w:tabs>
        <w:ind w:left="0" w:right="-2" w:firstLine="709"/>
        <w:rPr>
          <w:color w:val="000000" w:themeColor="text1"/>
        </w:rPr>
      </w:pPr>
      <w:r w:rsidRPr="00CF2DFB">
        <w:rPr>
          <w:color w:val="000000" w:themeColor="text1"/>
        </w:rPr>
        <w:t>использовать уравнения фигур для решения задач и самостоятельно составлять уравнения отдельных плоских фигур.</w:t>
      </w:r>
    </w:p>
    <w:p w:rsidR="00777D59" w:rsidRPr="00CF2DFB" w:rsidRDefault="006821ED" w:rsidP="00A34234">
      <w:pPr>
        <w:pStyle w:val="a"/>
        <w:numPr>
          <w:ilvl w:val="0"/>
          <w:numId w:val="0"/>
        </w:numPr>
        <w:tabs>
          <w:tab w:val="left" w:pos="1134"/>
        </w:tabs>
        <w:ind w:right="-2"/>
        <w:rPr>
          <w:rFonts w:ascii="Times New Roman" w:hAnsi="Times New Roman"/>
          <w:b/>
          <w:color w:val="000000" w:themeColor="text1"/>
          <w:sz w:val="24"/>
          <w:szCs w:val="24"/>
        </w:rPr>
      </w:pPr>
      <w:r w:rsidRPr="00CF2DFB">
        <w:rPr>
          <w:rFonts w:ascii="Times New Roman" w:hAnsi="Times New Roman"/>
          <w:b/>
          <w:color w:val="000000" w:themeColor="text1"/>
          <w:sz w:val="24"/>
          <w:szCs w:val="24"/>
        </w:rPr>
        <w:t xml:space="preserve">В повседневной жизни и при изучении других предметов: </w:t>
      </w:r>
    </w:p>
    <w:p w:rsidR="00777D59" w:rsidRPr="00CF2DFB" w:rsidRDefault="006821ED" w:rsidP="00DF52EA">
      <w:pPr>
        <w:pStyle w:val="a8"/>
        <w:numPr>
          <w:ilvl w:val="0"/>
          <w:numId w:val="66"/>
        </w:numPr>
        <w:tabs>
          <w:tab w:val="left" w:pos="1134"/>
        </w:tabs>
        <w:ind w:left="0" w:right="-2" w:firstLine="709"/>
        <w:rPr>
          <w:color w:val="000000" w:themeColor="text1"/>
        </w:rPr>
      </w:pPr>
      <w:r w:rsidRPr="00CF2DFB">
        <w:rPr>
          <w:color w:val="000000" w:themeColor="text1"/>
        </w:rPr>
        <w:t>использовать понятия векторов и координат для решения задач по физике, географии и другим учебным предметам.</w:t>
      </w:r>
    </w:p>
    <w:p w:rsidR="00777D59" w:rsidRPr="00CF2DFB" w:rsidRDefault="006821ED" w:rsidP="00A34234">
      <w:pPr>
        <w:spacing w:after="0" w:line="240" w:lineRule="auto"/>
        <w:ind w:right="-2"/>
        <w:rPr>
          <w:b/>
          <w:bCs/>
          <w:color w:val="000000" w:themeColor="text1"/>
          <w:szCs w:val="24"/>
        </w:rPr>
      </w:pPr>
      <w:r w:rsidRPr="00CF2DFB">
        <w:rPr>
          <w:b/>
          <w:bCs/>
          <w:color w:val="000000" w:themeColor="text1"/>
          <w:szCs w:val="24"/>
        </w:rPr>
        <w:t>История математики</w:t>
      </w:r>
    </w:p>
    <w:p w:rsidR="00777D59" w:rsidRPr="00CF2DFB" w:rsidRDefault="006821ED" w:rsidP="00D20222">
      <w:pPr>
        <w:pStyle w:val="a8"/>
        <w:numPr>
          <w:ilvl w:val="0"/>
          <w:numId w:val="173"/>
        </w:numPr>
        <w:tabs>
          <w:tab w:val="left" w:pos="1134"/>
        </w:tabs>
        <w:ind w:left="0" w:right="-2" w:firstLine="709"/>
        <w:rPr>
          <w:color w:val="000000" w:themeColor="text1"/>
        </w:rPr>
      </w:pPr>
      <w:r w:rsidRPr="00CF2DFB">
        <w:rPr>
          <w:color w:val="000000" w:themeColor="text1"/>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777D59" w:rsidRPr="00CF2DFB" w:rsidRDefault="006821ED" w:rsidP="00D20222">
      <w:pPr>
        <w:pStyle w:val="a"/>
        <w:numPr>
          <w:ilvl w:val="0"/>
          <w:numId w:val="173"/>
        </w:numPr>
        <w:tabs>
          <w:tab w:val="left" w:pos="1134"/>
        </w:tabs>
        <w:ind w:left="0" w:right="-2" w:firstLine="709"/>
        <w:rPr>
          <w:rFonts w:ascii="Times New Roman" w:hAnsi="Times New Roman"/>
          <w:color w:val="000000" w:themeColor="text1"/>
          <w:sz w:val="24"/>
          <w:szCs w:val="24"/>
        </w:rPr>
      </w:pPr>
      <w:r w:rsidRPr="00CF2DFB">
        <w:rPr>
          <w:rFonts w:ascii="Times New Roman" w:hAnsi="Times New Roman"/>
          <w:color w:val="000000" w:themeColor="text1"/>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777D59" w:rsidRPr="00CF2DFB" w:rsidRDefault="006821ED" w:rsidP="00A34234">
      <w:pPr>
        <w:spacing w:after="0" w:line="240" w:lineRule="auto"/>
        <w:ind w:right="-2"/>
        <w:rPr>
          <w:b/>
          <w:bCs/>
          <w:color w:val="000000" w:themeColor="text1"/>
          <w:szCs w:val="24"/>
        </w:rPr>
      </w:pPr>
      <w:r w:rsidRPr="00CF2DFB">
        <w:rPr>
          <w:b/>
          <w:bCs/>
          <w:color w:val="000000" w:themeColor="text1"/>
          <w:szCs w:val="24"/>
        </w:rPr>
        <w:t xml:space="preserve">Методы математики </w:t>
      </w:r>
    </w:p>
    <w:p w:rsidR="00777D59" w:rsidRPr="00CF2DFB" w:rsidRDefault="006821ED" w:rsidP="00D20222">
      <w:pPr>
        <w:numPr>
          <w:ilvl w:val="0"/>
          <w:numId w:val="173"/>
        </w:numPr>
        <w:tabs>
          <w:tab w:val="left" w:pos="1134"/>
        </w:tabs>
        <w:spacing w:after="0" w:line="240" w:lineRule="auto"/>
        <w:ind w:left="0" w:right="-2" w:firstLine="709"/>
        <w:rPr>
          <w:bCs/>
          <w:iCs/>
          <w:color w:val="000000" w:themeColor="text1"/>
          <w:szCs w:val="24"/>
        </w:rPr>
      </w:pPr>
      <w:r w:rsidRPr="00CF2DFB">
        <w:rPr>
          <w:bCs/>
          <w:iCs/>
          <w:color w:val="000000" w:themeColor="text1"/>
          <w:szCs w:val="24"/>
        </w:rPr>
        <w:t>Владеть знаниями о различных методах обоснования и опровержения математических утверждений и самостоятельно применять их;</w:t>
      </w:r>
    </w:p>
    <w:p w:rsidR="00777D59" w:rsidRPr="00CF2DFB" w:rsidRDefault="006821ED" w:rsidP="00D20222">
      <w:pPr>
        <w:numPr>
          <w:ilvl w:val="0"/>
          <w:numId w:val="173"/>
        </w:numPr>
        <w:tabs>
          <w:tab w:val="left" w:pos="1134"/>
        </w:tabs>
        <w:spacing w:after="0" w:line="240" w:lineRule="auto"/>
        <w:ind w:left="0" w:right="-2" w:firstLine="709"/>
        <w:rPr>
          <w:b/>
          <w:iCs/>
          <w:color w:val="000000" w:themeColor="text1"/>
          <w:szCs w:val="24"/>
        </w:rPr>
      </w:pPr>
      <w:r w:rsidRPr="00CF2DFB">
        <w:rPr>
          <w:color w:val="000000" w:themeColor="text1"/>
          <w:szCs w:val="24"/>
        </w:rPr>
        <w:t>владеть навыками анализа условия задачи и определения подходящих для решения задач изученных методов или их комбинаций</w:t>
      </w:r>
      <w:r w:rsidRPr="00CF2DFB">
        <w:rPr>
          <w:bCs/>
          <w:iCs/>
          <w:color w:val="000000" w:themeColor="text1"/>
          <w:szCs w:val="24"/>
        </w:rPr>
        <w:t>;</w:t>
      </w:r>
    </w:p>
    <w:p w:rsidR="00777D59" w:rsidRPr="00CF2DFB" w:rsidRDefault="006821ED" w:rsidP="00D20222">
      <w:pPr>
        <w:numPr>
          <w:ilvl w:val="0"/>
          <w:numId w:val="173"/>
        </w:numPr>
        <w:tabs>
          <w:tab w:val="left" w:pos="1134"/>
        </w:tabs>
        <w:spacing w:after="0" w:line="240" w:lineRule="auto"/>
        <w:ind w:left="0" w:right="-2" w:firstLine="709"/>
        <w:rPr>
          <w:color w:val="000000" w:themeColor="text1"/>
          <w:szCs w:val="24"/>
        </w:rPr>
      </w:pPr>
      <w:r w:rsidRPr="00CF2DFB">
        <w:rPr>
          <w:color w:val="000000" w:themeColor="text1"/>
          <w:szCs w:val="24"/>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777D59" w:rsidRPr="00CF2DFB" w:rsidRDefault="00777D59" w:rsidP="00A34234">
      <w:pPr>
        <w:spacing w:line="240" w:lineRule="auto"/>
        <w:ind w:right="-2"/>
        <w:rPr>
          <w:color w:val="000000" w:themeColor="text1"/>
          <w:szCs w:val="24"/>
        </w:rPr>
      </w:pPr>
    </w:p>
    <w:p w:rsidR="00777D59" w:rsidRPr="00CF2DFB" w:rsidRDefault="006821ED" w:rsidP="00CB4C66">
      <w:pPr>
        <w:pStyle w:val="1f"/>
        <w:spacing w:before="120" w:after="120"/>
      </w:pPr>
      <w:bookmarkStart w:id="104" w:name="_Toc409691639"/>
      <w:bookmarkStart w:id="105" w:name="_Toc410653962"/>
      <w:bookmarkStart w:id="106" w:name="_Toc31893401"/>
      <w:bookmarkStart w:id="107" w:name="_Toc31898618"/>
      <w:r w:rsidRPr="00CF2DFB">
        <w:lastRenderedPageBreak/>
        <w:t>1.2.5.</w:t>
      </w:r>
      <w:r w:rsidR="00693FF2" w:rsidRPr="00CF2DFB">
        <w:t>10</w:t>
      </w:r>
      <w:r w:rsidRPr="00CF2DFB">
        <w:t>. Информатика</w:t>
      </w:r>
      <w:bookmarkEnd w:id="104"/>
      <w:bookmarkEnd w:id="105"/>
      <w:bookmarkEnd w:id="106"/>
      <w:bookmarkEnd w:id="107"/>
    </w:p>
    <w:p w:rsidR="004E29A6" w:rsidRPr="00CF2DFB" w:rsidRDefault="006821ED" w:rsidP="00CB4C66">
      <w:pPr>
        <w:spacing w:after="0" w:line="240" w:lineRule="auto"/>
        <w:rPr>
          <w:color w:val="000000" w:themeColor="text1"/>
          <w:szCs w:val="24"/>
        </w:rPr>
      </w:pPr>
      <w:r w:rsidRPr="00CF2DFB">
        <w:rPr>
          <w:b/>
          <w:color w:val="000000" w:themeColor="text1"/>
          <w:szCs w:val="24"/>
        </w:rPr>
        <w:t>Выпускник научится:</w:t>
      </w:r>
      <w:r w:rsidR="004E29A6" w:rsidRPr="00CF2DFB">
        <w:rPr>
          <w:color w:val="000000" w:themeColor="text1"/>
          <w:szCs w:val="24"/>
        </w:rPr>
        <w:t xml:space="preserve"> </w:t>
      </w:r>
    </w:p>
    <w:p w:rsidR="004E29A6" w:rsidRPr="00CF2DFB" w:rsidRDefault="004E29A6" w:rsidP="00CB4C66">
      <w:pPr>
        <w:spacing w:after="0" w:line="240" w:lineRule="auto"/>
        <w:rPr>
          <w:color w:val="000000" w:themeColor="text1"/>
          <w:szCs w:val="24"/>
        </w:rPr>
      </w:pPr>
      <w:r w:rsidRPr="00CF2DFB">
        <w:rPr>
          <w:color w:val="000000" w:themeColor="text1"/>
          <w:szCs w:val="24"/>
        </w:rPr>
        <w:t>Умение применять в учебной деятельности индивидуальные тифлотехнические средства компенсации слабовидения (лупа, портативные и стационарные электронные увеличители и т.п.).</w:t>
      </w:r>
    </w:p>
    <w:p w:rsidR="00777D59" w:rsidRPr="00CF2DFB" w:rsidRDefault="004E29A6" w:rsidP="00CB4C66">
      <w:pPr>
        <w:spacing w:after="0" w:line="240" w:lineRule="auto"/>
        <w:ind w:firstLine="709"/>
        <w:rPr>
          <w:b/>
          <w:color w:val="000000" w:themeColor="text1"/>
          <w:szCs w:val="24"/>
        </w:rPr>
      </w:pPr>
      <w:r w:rsidRPr="00CF2DFB">
        <w:rPr>
          <w:color w:val="000000" w:themeColor="text1"/>
          <w:szCs w:val="24"/>
        </w:rPr>
        <w:t>Знание клавиатурных команд для работы на персональном компьютере</w:t>
      </w:r>
    </w:p>
    <w:p w:rsidR="00777D59" w:rsidRPr="00CF2DFB" w:rsidRDefault="006821ED" w:rsidP="00CB4C66">
      <w:pPr>
        <w:pStyle w:val="a8"/>
        <w:numPr>
          <w:ilvl w:val="0"/>
          <w:numId w:val="107"/>
        </w:numPr>
        <w:tabs>
          <w:tab w:val="left" w:pos="820"/>
          <w:tab w:val="left" w:pos="993"/>
          <w:tab w:val="left" w:pos="4100"/>
          <w:tab w:val="left" w:pos="6260"/>
          <w:tab w:val="left" w:pos="8240"/>
        </w:tabs>
        <w:ind w:left="0" w:firstLine="709"/>
        <w:rPr>
          <w:rFonts w:eastAsia="Times New Roman"/>
          <w:color w:val="000000" w:themeColor="text1"/>
        </w:rPr>
      </w:pPr>
      <w:r w:rsidRPr="00CF2DFB">
        <w:rPr>
          <w:color w:val="000000" w:themeColor="text1"/>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777D59" w:rsidRPr="00CF2DFB" w:rsidRDefault="006821ED" w:rsidP="00D20222">
      <w:pPr>
        <w:pStyle w:val="a8"/>
        <w:numPr>
          <w:ilvl w:val="0"/>
          <w:numId w:val="107"/>
        </w:numPr>
        <w:tabs>
          <w:tab w:val="left" w:pos="820"/>
          <w:tab w:val="left" w:pos="993"/>
          <w:tab w:val="left" w:pos="4100"/>
          <w:tab w:val="left" w:pos="6260"/>
          <w:tab w:val="left" w:pos="8240"/>
        </w:tabs>
        <w:ind w:left="0" w:right="-2" w:firstLine="709"/>
        <w:rPr>
          <w:rFonts w:eastAsia="Times New Roman"/>
          <w:color w:val="000000" w:themeColor="text1"/>
        </w:rPr>
      </w:pPr>
      <w:r w:rsidRPr="00CF2DFB">
        <w:rPr>
          <w:color w:val="000000" w:themeColor="text1"/>
        </w:rPr>
        <w:t>различать виды информации по способам ее восприятия человеком и по способам ее представления на материальных носителях;</w:t>
      </w:r>
    </w:p>
    <w:p w:rsidR="00777D59" w:rsidRPr="00CF2DFB" w:rsidRDefault="006821ED" w:rsidP="00D20222">
      <w:pPr>
        <w:pStyle w:val="a8"/>
        <w:numPr>
          <w:ilvl w:val="0"/>
          <w:numId w:val="107"/>
        </w:numPr>
        <w:tabs>
          <w:tab w:val="left" w:pos="820"/>
          <w:tab w:val="left" w:pos="993"/>
          <w:tab w:val="left" w:pos="4100"/>
          <w:tab w:val="left" w:pos="6260"/>
          <w:tab w:val="left" w:pos="8240"/>
        </w:tabs>
        <w:ind w:left="0" w:right="-2" w:firstLine="709"/>
        <w:rPr>
          <w:strike/>
          <w:color w:val="000000" w:themeColor="text1"/>
        </w:rPr>
      </w:pPr>
      <w:r w:rsidRPr="00CF2DFB">
        <w:rPr>
          <w:color w:val="000000" w:themeColor="text1"/>
        </w:rPr>
        <w:t>раскрывать общие закономерности протекания информационных процессов в системах различной природы;</w:t>
      </w:r>
    </w:p>
    <w:p w:rsidR="00777D59" w:rsidRPr="00CF2DFB" w:rsidRDefault="006821ED" w:rsidP="00D20222">
      <w:pPr>
        <w:pStyle w:val="a8"/>
        <w:numPr>
          <w:ilvl w:val="0"/>
          <w:numId w:val="107"/>
        </w:numPr>
        <w:tabs>
          <w:tab w:val="left" w:pos="820"/>
          <w:tab w:val="left" w:pos="993"/>
          <w:tab w:val="left" w:pos="4100"/>
          <w:tab w:val="left" w:pos="6260"/>
          <w:tab w:val="left" w:pos="8240"/>
        </w:tabs>
        <w:ind w:left="0" w:right="-2" w:firstLine="709"/>
        <w:rPr>
          <w:color w:val="000000" w:themeColor="text1"/>
        </w:rPr>
      </w:pPr>
      <w:r w:rsidRPr="00CF2DFB">
        <w:rPr>
          <w:rFonts w:eastAsia="Times New Roman"/>
          <w:color w:val="000000" w:themeColor="text1"/>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777D59" w:rsidRPr="00CF2DFB" w:rsidRDefault="006821ED" w:rsidP="00D20222">
      <w:pPr>
        <w:pStyle w:val="a8"/>
        <w:numPr>
          <w:ilvl w:val="0"/>
          <w:numId w:val="107"/>
        </w:numPr>
        <w:tabs>
          <w:tab w:val="left" w:pos="820"/>
          <w:tab w:val="left" w:pos="993"/>
          <w:tab w:val="left" w:pos="4100"/>
          <w:tab w:val="left" w:pos="6260"/>
          <w:tab w:val="left" w:pos="8240"/>
        </w:tabs>
        <w:ind w:left="0" w:right="-2" w:firstLine="709"/>
        <w:rPr>
          <w:color w:val="000000" w:themeColor="text1"/>
        </w:rPr>
      </w:pPr>
      <w:r w:rsidRPr="00CF2DFB">
        <w:rPr>
          <w:color w:val="000000" w:themeColor="text1"/>
        </w:rPr>
        <w:t>классифицировать средства ИКТ в соответствии с кругом выполняемых задач;</w:t>
      </w:r>
    </w:p>
    <w:p w:rsidR="00777D59" w:rsidRPr="00CF2DFB" w:rsidRDefault="006821ED" w:rsidP="00D20222">
      <w:pPr>
        <w:pStyle w:val="a8"/>
        <w:numPr>
          <w:ilvl w:val="0"/>
          <w:numId w:val="107"/>
        </w:numPr>
        <w:tabs>
          <w:tab w:val="left" w:pos="820"/>
          <w:tab w:val="left" w:pos="993"/>
          <w:tab w:val="left" w:pos="4100"/>
          <w:tab w:val="left" w:pos="6260"/>
          <w:tab w:val="left" w:pos="8240"/>
        </w:tabs>
        <w:ind w:left="0" w:right="-2" w:firstLine="709"/>
        <w:rPr>
          <w:color w:val="000000" w:themeColor="text1"/>
        </w:rPr>
      </w:pPr>
      <w:r w:rsidRPr="00CF2DFB">
        <w:rPr>
          <w:rFonts w:eastAsia="Times New Roman"/>
          <w:color w:val="000000" w:themeColor="text1"/>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777D59" w:rsidRPr="00CF2DFB" w:rsidRDefault="006821ED" w:rsidP="00D20222">
      <w:pPr>
        <w:pStyle w:val="a8"/>
        <w:numPr>
          <w:ilvl w:val="0"/>
          <w:numId w:val="107"/>
        </w:numPr>
        <w:tabs>
          <w:tab w:val="left" w:pos="820"/>
          <w:tab w:val="left" w:pos="993"/>
          <w:tab w:val="left" w:pos="4100"/>
          <w:tab w:val="left" w:pos="6260"/>
          <w:tab w:val="left" w:pos="8240"/>
        </w:tabs>
        <w:ind w:left="0" w:right="-2" w:firstLine="709"/>
        <w:rPr>
          <w:color w:val="000000" w:themeColor="text1"/>
        </w:rPr>
      </w:pPr>
      <w:r w:rsidRPr="00CF2DFB">
        <w:rPr>
          <w:color w:val="000000" w:themeColor="text1"/>
        </w:rPr>
        <w:t>определять качественные и количественные характеристики компонентов компьютера;</w:t>
      </w:r>
    </w:p>
    <w:p w:rsidR="00777D59" w:rsidRPr="00CF2DFB" w:rsidRDefault="006821ED" w:rsidP="00D20222">
      <w:pPr>
        <w:pStyle w:val="a8"/>
        <w:numPr>
          <w:ilvl w:val="0"/>
          <w:numId w:val="107"/>
        </w:numPr>
        <w:tabs>
          <w:tab w:val="left" w:pos="820"/>
          <w:tab w:val="left" w:pos="993"/>
          <w:tab w:val="left" w:pos="4100"/>
          <w:tab w:val="left" w:pos="6260"/>
          <w:tab w:val="left" w:pos="8240"/>
        </w:tabs>
        <w:ind w:left="0" w:right="-2" w:firstLine="709"/>
        <w:rPr>
          <w:color w:val="000000" w:themeColor="text1"/>
        </w:rPr>
      </w:pPr>
      <w:r w:rsidRPr="00CF2DFB">
        <w:rPr>
          <w:color w:val="000000" w:themeColor="text1"/>
        </w:rPr>
        <w:t xml:space="preserve">узнает об истории и тенденциях развития компьютеров; о том как можно улучшить характеристики компьютеров; </w:t>
      </w:r>
    </w:p>
    <w:p w:rsidR="00777D59" w:rsidRPr="00CF2DFB" w:rsidRDefault="006821ED" w:rsidP="00D20222">
      <w:pPr>
        <w:pStyle w:val="a8"/>
        <w:numPr>
          <w:ilvl w:val="0"/>
          <w:numId w:val="107"/>
        </w:numPr>
        <w:tabs>
          <w:tab w:val="left" w:pos="820"/>
          <w:tab w:val="left" w:pos="993"/>
          <w:tab w:val="left" w:pos="4100"/>
          <w:tab w:val="left" w:pos="6260"/>
          <w:tab w:val="left" w:pos="8240"/>
        </w:tabs>
        <w:ind w:left="0" w:right="-2" w:firstLine="709"/>
        <w:rPr>
          <w:color w:val="000000" w:themeColor="text1"/>
        </w:rPr>
      </w:pPr>
      <w:r w:rsidRPr="00CF2DFB">
        <w:rPr>
          <w:color w:val="000000" w:themeColor="text1"/>
        </w:rPr>
        <w:t>узнает о том, какие задачи решаются с помощью суперкомпьютеров.</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Выпускник получит возможность:</w:t>
      </w:r>
    </w:p>
    <w:p w:rsidR="00777D59" w:rsidRPr="00CF2DFB" w:rsidRDefault="006821ED" w:rsidP="00A34234">
      <w:pPr>
        <w:pStyle w:val="a8"/>
        <w:numPr>
          <w:ilvl w:val="0"/>
          <w:numId w:val="5"/>
        </w:numPr>
        <w:tabs>
          <w:tab w:val="left" w:pos="940"/>
        </w:tabs>
        <w:ind w:left="0" w:right="-2" w:firstLine="709"/>
        <w:rPr>
          <w:i/>
          <w:color w:val="000000" w:themeColor="text1"/>
        </w:rPr>
      </w:pPr>
      <w:r w:rsidRPr="00CF2DFB">
        <w:rPr>
          <w:rFonts w:eastAsia="Times New Roman"/>
          <w:i/>
          <w:color w:val="000000" w:themeColor="text1"/>
        </w:rPr>
        <w:t>осознано подходить к выбору ИКТ–средств для своих учебных и иных целей;</w:t>
      </w:r>
    </w:p>
    <w:p w:rsidR="00777D59" w:rsidRPr="00CF2DFB" w:rsidRDefault="006821ED" w:rsidP="00A34234">
      <w:pPr>
        <w:pStyle w:val="a8"/>
        <w:numPr>
          <w:ilvl w:val="0"/>
          <w:numId w:val="5"/>
        </w:numPr>
        <w:tabs>
          <w:tab w:val="left" w:pos="940"/>
        </w:tabs>
        <w:ind w:left="0" w:right="-2" w:firstLine="709"/>
        <w:rPr>
          <w:i/>
          <w:color w:val="000000" w:themeColor="text1"/>
        </w:rPr>
      </w:pPr>
      <w:r w:rsidRPr="00CF2DFB">
        <w:rPr>
          <w:rFonts w:eastAsia="Times New Roman"/>
          <w:i/>
          <w:color w:val="000000" w:themeColor="text1"/>
        </w:rPr>
        <w:t>узнать о физических ограничениях на значения характеристик компьютера.</w:t>
      </w:r>
    </w:p>
    <w:p w:rsidR="00777D59" w:rsidRPr="00CF2DFB" w:rsidRDefault="006821ED" w:rsidP="00A34234">
      <w:pPr>
        <w:spacing w:after="0" w:line="240" w:lineRule="auto"/>
        <w:ind w:right="-2" w:firstLine="709"/>
        <w:rPr>
          <w:color w:val="000000" w:themeColor="text1"/>
          <w:szCs w:val="24"/>
        </w:rPr>
      </w:pPr>
      <w:r w:rsidRPr="00CF2DFB">
        <w:rPr>
          <w:b/>
          <w:bCs/>
          <w:color w:val="000000" w:themeColor="text1"/>
          <w:szCs w:val="24"/>
        </w:rPr>
        <w:t>Математические основы информатики</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Выпускник научится:</w:t>
      </w:r>
    </w:p>
    <w:p w:rsidR="00777D59" w:rsidRPr="00CF2DFB" w:rsidRDefault="006821ED" w:rsidP="00A34234">
      <w:pPr>
        <w:pStyle w:val="a8"/>
        <w:numPr>
          <w:ilvl w:val="0"/>
          <w:numId w:val="5"/>
        </w:numPr>
        <w:tabs>
          <w:tab w:val="left" w:pos="820"/>
          <w:tab w:val="left" w:pos="993"/>
        </w:tabs>
        <w:ind w:left="0" w:right="-2" w:firstLine="709"/>
        <w:rPr>
          <w:rFonts w:eastAsia="Times New Roman"/>
          <w:color w:val="000000" w:themeColor="text1"/>
        </w:rPr>
      </w:pPr>
      <w:r w:rsidRPr="00CF2DFB">
        <w:rPr>
          <w:rFonts w:eastAsia="Times New Roman"/>
          <w:color w:val="000000" w:themeColor="text1"/>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777D59" w:rsidRPr="00CF2DFB" w:rsidRDefault="006821ED" w:rsidP="00A34234">
      <w:pPr>
        <w:pStyle w:val="a8"/>
        <w:numPr>
          <w:ilvl w:val="0"/>
          <w:numId w:val="5"/>
        </w:numPr>
        <w:tabs>
          <w:tab w:val="left" w:pos="820"/>
          <w:tab w:val="left" w:pos="993"/>
        </w:tabs>
        <w:ind w:left="0" w:right="-2" w:firstLine="709"/>
        <w:rPr>
          <w:rFonts w:eastAsia="Times New Roman"/>
          <w:color w:val="000000" w:themeColor="text1"/>
        </w:rPr>
      </w:pPr>
      <w:r w:rsidRPr="00CF2DFB">
        <w:rPr>
          <w:rFonts w:eastAsia="Times New Roman"/>
          <w:color w:val="000000" w:themeColor="text1"/>
        </w:rPr>
        <w:t>кодировать и декодировать тексты по заданной кодовой таблице;</w:t>
      </w:r>
    </w:p>
    <w:p w:rsidR="00777D59" w:rsidRPr="00CF2DFB" w:rsidRDefault="006821ED" w:rsidP="00A34234">
      <w:pPr>
        <w:pStyle w:val="a8"/>
        <w:numPr>
          <w:ilvl w:val="0"/>
          <w:numId w:val="5"/>
        </w:numPr>
        <w:tabs>
          <w:tab w:val="left" w:pos="820"/>
          <w:tab w:val="left" w:pos="993"/>
        </w:tabs>
        <w:ind w:left="0" w:right="-2" w:firstLine="709"/>
        <w:rPr>
          <w:rFonts w:eastAsia="Times New Roman"/>
          <w:color w:val="000000" w:themeColor="text1"/>
        </w:rPr>
      </w:pPr>
      <w:r w:rsidRPr="00CF2DFB">
        <w:rPr>
          <w:rFonts w:eastAsia="Times New Roman"/>
          <w:color w:val="000000" w:themeColor="text1"/>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777D59" w:rsidRPr="00CF2DFB" w:rsidRDefault="006821ED" w:rsidP="00A34234">
      <w:pPr>
        <w:pStyle w:val="a8"/>
        <w:numPr>
          <w:ilvl w:val="0"/>
          <w:numId w:val="5"/>
        </w:numPr>
        <w:tabs>
          <w:tab w:val="left" w:pos="820"/>
          <w:tab w:val="left" w:pos="993"/>
        </w:tabs>
        <w:ind w:left="0" w:right="-2" w:firstLine="709"/>
        <w:rPr>
          <w:color w:val="000000" w:themeColor="text1"/>
        </w:rPr>
      </w:pPr>
      <w:r w:rsidRPr="00CF2DFB">
        <w:rPr>
          <w:rFonts w:eastAsia="Times New Roman"/>
          <w:color w:val="000000" w:themeColor="text1"/>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777D59" w:rsidRPr="00CF2DFB" w:rsidRDefault="006821ED" w:rsidP="00A34234">
      <w:pPr>
        <w:pStyle w:val="a8"/>
        <w:numPr>
          <w:ilvl w:val="0"/>
          <w:numId w:val="5"/>
        </w:numPr>
        <w:tabs>
          <w:tab w:val="left" w:pos="820"/>
          <w:tab w:val="left" w:pos="993"/>
        </w:tabs>
        <w:ind w:left="0" w:right="-2" w:firstLine="709"/>
        <w:rPr>
          <w:rFonts w:eastAsia="Times New Roman"/>
          <w:color w:val="000000" w:themeColor="text1"/>
        </w:rPr>
      </w:pPr>
      <w:r w:rsidRPr="00CF2DFB">
        <w:rPr>
          <w:rFonts w:eastAsia="Times New Roman"/>
          <w:color w:val="000000" w:themeColor="text1"/>
        </w:rPr>
        <w:t>определять длину кодовой последовательности по длине исходного текста и кодовой таблице равномерного кода;</w:t>
      </w:r>
    </w:p>
    <w:p w:rsidR="00777D59" w:rsidRPr="00CF2DFB" w:rsidRDefault="006821ED" w:rsidP="00A34234">
      <w:pPr>
        <w:pStyle w:val="a8"/>
        <w:numPr>
          <w:ilvl w:val="0"/>
          <w:numId w:val="5"/>
        </w:numPr>
        <w:tabs>
          <w:tab w:val="left" w:pos="820"/>
          <w:tab w:val="left" w:pos="993"/>
        </w:tabs>
        <w:ind w:left="0" w:right="-2" w:firstLine="709"/>
        <w:rPr>
          <w:rFonts w:eastAsia="Times New Roman"/>
          <w:color w:val="000000" w:themeColor="text1"/>
        </w:rPr>
      </w:pPr>
      <w:r w:rsidRPr="00CF2DFB">
        <w:rPr>
          <w:rFonts w:eastAsia="Times New Roman"/>
          <w:color w:val="000000" w:themeColor="text1"/>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777D59" w:rsidRPr="00CF2DFB" w:rsidRDefault="006821ED" w:rsidP="00A34234">
      <w:pPr>
        <w:pStyle w:val="a8"/>
        <w:numPr>
          <w:ilvl w:val="0"/>
          <w:numId w:val="5"/>
        </w:numPr>
        <w:tabs>
          <w:tab w:val="left" w:pos="820"/>
          <w:tab w:val="left" w:pos="993"/>
          <w:tab w:val="left" w:pos="1960"/>
        </w:tabs>
        <w:ind w:left="0" w:right="-2" w:firstLine="709"/>
        <w:rPr>
          <w:rFonts w:eastAsia="Times New Roman"/>
          <w:color w:val="000000" w:themeColor="text1"/>
        </w:rPr>
      </w:pPr>
      <w:r w:rsidRPr="00CF2DFB">
        <w:rPr>
          <w:rFonts w:eastAsia="Times New Roman"/>
          <w:color w:val="000000" w:themeColor="text1"/>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777D59" w:rsidRPr="00CF2DFB" w:rsidRDefault="006821ED" w:rsidP="00A34234">
      <w:pPr>
        <w:pStyle w:val="a8"/>
        <w:numPr>
          <w:ilvl w:val="0"/>
          <w:numId w:val="5"/>
        </w:numPr>
        <w:tabs>
          <w:tab w:val="left" w:pos="820"/>
          <w:tab w:val="left" w:pos="993"/>
        </w:tabs>
        <w:ind w:left="0" w:right="-2" w:firstLine="709"/>
        <w:rPr>
          <w:rFonts w:eastAsia="Times New Roman"/>
          <w:color w:val="000000" w:themeColor="text1"/>
        </w:rPr>
      </w:pPr>
      <w:r w:rsidRPr="00CF2DFB">
        <w:rPr>
          <w:rFonts w:eastAsia="Times New Roman"/>
          <w:color w:val="000000" w:themeColor="text1"/>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777D59" w:rsidRPr="00CF2DFB" w:rsidRDefault="006821ED" w:rsidP="00A34234">
      <w:pPr>
        <w:pStyle w:val="a8"/>
        <w:numPr>
          <w:ilvl w:val="0"/>
          <w:numId w:val="5"/>
        </w:numPr>
        <w:tabs>
          <w:tab w:val="left" w:pos="820"/>
          <w:tab w:val="left" w:pos="993"/>
        </w:tabs>
        <w:ind w:left="0" w:right="-2" w:firstLine="709"/>
        <w:rPr>
          <w:rFonts w:eastAsia="Times New Roman"/>
          <w:color w:val="000000" w:themeColor="text1"/>
        </w:rPr>
      </w:pPr>
      <w:r w:rsidRPr="00CF2DFB">
        <w:rPr>
          <w:rFonts w:eastAsia="Times New Roman"/>
          <w:color w:val="000000" w:themeColor="text1"/>
        </w:rPr>
        <w:t xml:space="preserve">использовать терминологию, связанную с графами (вершина, ребро, путь, длина ребра и пути), деревьями (корень, лист, высота дерева) и списками (первый элемент, </w:t>
      </w:r>
      <w:r w:rsidRPr="00CF2DFB">
        <w:rPr>
          <w:rFonts w:eastAsia="Times New Roman"/>
          <w:color w:val="000000" w:themeColor="text1"/>
        </w:rPr>
        <w:lastRenderedPageBreak/>
        <w:t>последний элемент, предыдущий элемент, следующий элемент; вставка, удаление и замена элемента);</w:t>
      </w:r>
    </w:p>
    <w:p w:rsidR="00777D59" w:rsidRPr="00CF2DFB" w:rsidRDefault="006821ED" w:rsidP="00A34234">
      <w:pPr>
        <w:pStyle w:val="a8"/>
        <w:numPr>
          <w:ilvl w:val="0"/>
          <w:numId w:val="5"/>
        </w:numPr>
        <w:tabs>
          <w:tab w:val="left" w:pos="820"/>
          <w:tab w:val="left" w:pos="993"/>
        </w:tabs>
        <w:ind w:left="0" w:right="-2" w:firstLine="709"/>
        <w:rPr>
          <w:rFonts w:eastAsia="Times New Roman"/>
          <w:color w:val="000000" w:themeColor="text1"/>
        </w:rPr>
      </w:pPr>
      <w:r w:rsidRPr="00CF2DFB">
        <w:rPr>
          <w:rFonts w:eastAsia="Times New Roman"/>
          <w:color w:val="000000" w:themeColor="text1"/>
        </w:rPr>
        <w:t>описывать граф с помощью матрицы смежности с указанием длин ребер (знание термина «матрица смежности» не обязательно);</w:t>
      </w:r>
    </w:p>
    <w:p w:rsidR="00777D59" w:rsidRPr="00CF2DFB" w:rsidRDefault="006821ED" w:rsidP="00A34234">
      <w:pPr>
        <w:pStyle w:val="a8"/>
        <w:numPr>
          <w:ilvl w:val="0"/>
          <w:numId w:val="5"/>
        </w:numPr>
        <w:tabs>
          <w:tab w:val="left" w:pos="284"/>
          <w:tab w:val="left" w:pos="993"/>
        </w:tabs>
        <w:ind w:left="0" w:right="-2" w:firstLine="709"/>
        <w:rPr>
          <w:rFonts w:eastAsia="Times New Roman"/>
          <w:color w:val="000000" w:themeColor="text1"/>
        </w:rPr>
      </w:pPr>
      <w:r w:rsidRPr="00CF2DFB">
        <w:rPr>
          <w:rFonts w:eastAsia="Times New Roman"/>
          <w:color w:val="000000" w:themeColor="text1"/>
        </w:rPr>
        <w:t>познакомиться с двоичным кодированием текстов и с наиболее употребительными современными кодами;</w:t>
      </w:r>
    </w:p>
    <w:p w:rsidR="00777D59" w:rsidRPr="00CF2DFB" w:rsidRDefault="006821ED" w:rsidP="00A34234">
      <w:pPr>
        <w:pStyle w:val="a8"/>
        <w:numPr>
          <w:ilvl w:val="0"/>
          <w:numId w:val="5"/>
        </w:numPr>
        <w:tabs>
          <w:tab w:val="left" w:pos="820"/>
          <w:tab w:val="left" w:pos="993"/>
        </w:tabs>
        <w:ind w:left="0" w:right="-2" w:firstLine="709"/>
        <w:rPr>
          <w:rFonts w:eastAsia="Times New Roman"/>
          <w:color w:val="000000" w:themeColor="text1"/>
        </w:rPr>
      </w:pPr>
      <w:r w:rsidRPr="00CF2DFB">
        <w:rPr>
          <w:rFonts w:eastAsia="Times New Roman"/>
          <w:color w:val="000000" w:themeColor="text1"/>
        </w:rPr>
        <w:t>использовать основные способы графического представления числовой информации, (графики, диаграммы).</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Выпускник получит возможность:</w:t>
      </w:r>
    </w:p>
    <w:p w:rsidR="00777D59" w:rsidRPr="00CF2DFB" w:rsidRDefault="006821ED" w:rsidP="00D20222">
      <w:pPr>
        <w:pStyle w:val="a8"/>
        <w:numPr>
          <w:ilvl w:val="0"/>
          <w:numId w:val="77"/>
        </w:numPr>
        <w:tabs>
          <w:tab w:val="left" w:pos="820"/>
          <w:tab w:val="left" w:pos="993"/>
        </w:tabs>
        <w:ind w:left="0" w:right="-2" w:firstLine="709"/>
        <w:rPr>
          <w:rFonts w:eastAsia="Times New Roman"/>
          <w:i/>
          <w:color w:val="000000" w:themeColor="text1"/>
        </w:rPr>
      </w:pPr>
      <w:r w:rsidRPr="00CF2DFB">
        <w:rPr>
          <w:rFonts w:eastAsia="Times New Roman"/>
          <w:i/>
          <w:color w:val="000000" w:themeColor="text1"/>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777D59" w:rsidRPr="00CF2DFB" w:rsidRDefault="006821ED" w:rsidP="00D20222">
      <w:pPr>
        <w:pStyle w:val="a8"/>
        <w:numPr>
          <w:ilvl w:val="0"/>
          <w:numId w:val="77"/>
        </w:numPr>
        <w:tabs>
          <w:tab w:val="left" w:pos="820"/>
          <w:tab w:val="left" w:pos="993"/>
        </w:tabs>
        <w:ind w:left="0" w:right="-2" w:firstLine="709"/>
        <w:rPr>
          <w:rFonts w:eastAsia="Times New Roman"/>
          <w:i/>
          <w:color w:val="000000" w:themeColor="text1"/>
        </w:rPr>
      </w:pPr>
      <w:r w:rsidRPr="00CF2DFB">
        <w:rPr>
          <w:rFonts w:eastAsia="Times New Roman"/>
          <w:i/>
          <w:color w:val="000000" w:themeColor="text1"/>
        </w:rPr>
        <w:t>узнать о том, что любые дискретные данные можно описать, используя алфавит, содержащий только два символа, например, 0 и 1;</w:t>
      </w:r>
    </w:p>
    <w:p w:rsidR="00777D59" w:rsidRPr="00CF2DFB" w:rsidRDefault="006821ED" w:rsidP="00D20222">
      <w:pPr>
        <w:pStyle w:val="a8"/>
        <w:numPr>
          <w:ilvl w:val="0"/>
          <w:numId w:val="77"/>
        </w:numPr>
        <w:tabs>
          <w:tab w:val="left" w:pos="820"/>
          <w:tab w:val="left" w:pos="993"/>
        </w:tabs>
        <w:ind w:left="0" w:right="-2" w:firstLine="709"/>
        <w:rPr>
          <w:rFonts w:eastAsia="Times New Roman"/>
          <w:i/>
          <w:color w:val="000000" w:themeColor="text1"/>
        </w:rPr>
      </w:pPr>
      <w:r w:rsidRPr="00CF2DFB">
        <w:rPr>
          <w:rFonts w:eastAsia="Times New Roman"/>
          <w:i/>
          <w:color w:val="000000" w:themeColor="text1"/>
        </w:rPr>
        <w:t>познакомиться с тем, как информация (данные) представляется в современных компьютерах и робототехнических системах;</w:t>
      </w:r>
    </w:p>
    <w:p w:rsidR="00777D59" w:rsidRPr="00CF2DFB" w:rsidRDefault="006821ED" w:rsidP="00D20222">
      <w:pPr>
        <w:pStyle w:val="a8"/>
        <w:numPr>
          <w:ilvl w:val="0"/>
          <w:numId w:val="77"/>
        </w:numPr>
        <w:tabs>
          <w:tab w:val="left" w:pos="820"/>
          <w:tab w:val="left" w:pos="993"/>
        </w:tabs>
        <w:ind w:left="0" w:right="-2" w:firstLine="709"/>
        <w:rPr>
          <w:i/>
          <w:color w:val="000000" w:themeColor="text1"/>
        </w:rPr>
      </w:pPr>
      <w:r w:rsidRPr="00CF2DFB">
        <w:rPr>
          <w:rFonts w:eastAsia="Times New Roman"/>
          <w:i/>
          <w:color w:val="000000" w:themeColor="text1"/>
        </w:rPr>
        <w:t>познакомиться с примерами использования графов, деревьев и списков при описании реальных объектов и процессов;</w:t>
      </w:r>
    </w:p>
    <w:p w:rsidR="00777D59" w:rsidRPr="00CF2DFB" w:rsidRDefault="006821ED" w:rsidP="00D20222">
      <w:pPr>
        <w:pStyle w:val="a8"/>
        <w:numPr>
          <w:ilvl w:val="0"/>
          <w:numId w:val="77"/>
        </w:numPr>
        <w:tabs>
          <w:tab w:val="left" w:pos="940"/>
        </w:tabs>
        <w:ind w:left="0" w:right="-2" w:firstLine="709"/>
        <w:rPr>
          <w:i/>
          <w:color w:val="000000" w:themeColor="text1"/>
        </w:rPr>
      </w:pPr>
      <w:r w:rsidRPr="00CF2DFB">
        <w:rPr>
          <w:i/>
          <w:color w:val="000000" w:themeColor="text1"/>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777D59" w:rsidRPr="00CF2DFB" w:rsidRDefault="006821ED" w:rsidP="00D20222">
      <w:pPr>
        <w:pStyle w:val="a8"/>
        <w:numPr>
          <w:ilvl w:val="0"/>
          <w:numId w:val="77"/>
        </w:numPr>
        <w:tabs>
          <w:tab w:val="left" w:pos="940"/>
        </w:tabs>
        <w:ind w:left="0" w:right="-2" w:firstLine="709"/>
        <w:rPr>
          <w:i/>
          <w:color w:val="000000" w:themeColor="text1"/>
        </w:rPr>
      </w:pPr>
      <w:r w:rsidRPr="00CF2DFB">
        <w:rPr>
          <w:i/>
          <w:color w:val="000000" w:themeColor="text1"/>
        </w:rPr>
        <w:t>узнать о наличии кодов, которые исправляют ошибки искажения, возникающие при передаче информации.</w:t>
      </w:r>
    </w:p>
    <w:p w:rsidR="00777D59" w:rsidRPr="00CF2DFB" w:rsidRDefault="006821ED" w:rsidP="00A34234">
      <w:pPr>
        <w:spacing w:after="0" w:line="240" w:lineRule="auto"/>
        <w:ind w:right="-2" w:firstLine="709"/>
        <w:rPr>
          <w:color w:val="000000" w:themeColor="text1"/>
          <w:szCs w:val="24"/>
        </w:rPr>
      </w:pPr>
      <w:r w:rsidRPr="00CF2DFB">
        <w:rPr>
          <w:b/>
          <w:bCs/>
          <w:color w:val="000000" w:themeColor="text1"/>
          <w:szCs w:val="24"/>
        </w:rPr>
        <w:t>Алгоритмы и элементы программирования</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Выпускник научится:</w:t>
      </w:r>
    </w:p>
    <w:p w:rsidR="00777D59" w:rsidRPr="00CF2DFB" w:rsidRDefault="006821ED" w:rsidP="00A34234">
      <w:pPr>
        <w:pStyle w:val="a8"/>
        <w:numPr>
          <w:ilvl w:val="0"/>
          <w:numId w:val="47"/>
        </w:numPr>
        <w:tabs>
          <w:tab w:val="left" w:pos="820"/>
          <w:tab w:val="left" w:pos="993"/>
        </w:tabs>
        <w:ind w:left="0" w:right="-2" w:firstLine="709"/>
        <w:rPr>
          <w:rFonts w:eastAsia="Times New Roman"/>
          <w:color w:val="000000" w:themeColor="text1"/>
        </w:rPr>
      </w:pPr>
      <w:r w:rsidRPr="00CF2DFB">
        <w:rPr>
          <w:color w:val="000000" w:themeColor="text1"/>
        </w:rPr>
        <w:t>составлять алгоритмы для решения учебных задач различных типов;</w:t>
      </w:r>
    </w:p>
    <w:p w:rsidR="00777D59" w:rsidRPr="00CF2DFB" w:rsidRDefault="006821ED" w:rsidP="00A34234">
      <w:pPr>
        <w:pStyle w:val="a8"/>
        <w:numPr>
          <w:ilvl w:val="0"/>
          <w:numId w:val="47"/>
        </w:numPr>
        <w:tabs>
          <w:tab w:val="left" w:pos="820"/>
          <w:tab w:val="left" w:pos="993"/>
        </w:tabs>
        <w:ind w:left="0" w:right="-2" w:firstLine="709"/>
        <w:rPr>
          <w:rStyle w:val="dash0410005f0431005f0437005f0430005f0446005f0020005f0441005f043f005f0438005f0441005f043a005f0430005f005fchar1char1"/>
          <w:rFonts w:eastAsia="Times New Roman"/>
          <w:color w:val="000000" w:themeColor="text1"/>
        </w:rPr>
      </w:pPr>
      <w:r w:rsidRPr="00CF2DFB">
        <w:rPr>
          <w:rStyle w:val="dash0410005f0431005f0437005f0430005f0446005f0020005f0441005f043f005f0438005f0441005f043a005f0430005f005fchar1char1"/>
          <w:color w:val="000000" w:themeColor="text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777D59" w:rsidRPr="00CF2DFB" w:rsidRDefault="006821ED" w:rsidP="00A34234">
      <w:pPr>
        <w:pStyle w:val="a8"/>
        <w:numPr>
          <w:ilvl w:val="0"/>
          <w:numId w:val="47"/>
        </w:numPr>
        <w:tabs>
          <w:tab w:val="left" w:pos="820"/>
          <w:tab w:val="left" w:pos="993"/>
        </w:tabs>
        <w:ind w:left="0" w:right="-2" w:firstLine="709"/>
        <w:rPr>
          <w:rStyle w:val="dash0410005f0431005f0437005f0430005f0446005f0020005f0441005f043f005f0438005f0441005f043a005f0430005f005fchar1char1"/>
          <w:rFonts w:eastAsia="Times New Roman"/>
          <w:color w:val="000000" w:themeColor="text1"/>
        </w:rPr>
      </w:pPr>
      <w:r w:rsidRPr="00CF2DFB">
        <w:rPr>
          <w:rStyle w:val="dash0410005f0431005f0437005f0430005f0446005f0020005f0441005f043f005f0438005f0441005f043a005f0430005f005fchar1char1"/>
          <w:color w:val="000000" w:themeColor="text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777D59" w:rsidRPr="00CF2DFB" w:rsidRDefault="006821ED" w:rsidP="00A34234">
      <w:pPr>
        <w:pStyle w:val="a8"/>
        <w:numPr>
          <w:ilvl w:val="0"/>
          <w:numId w:val="47"/>
        </w:numPr>
        <w:tabs>
          <w:tab w:val="left" w:pos="820"/>
          <w:tab w:val="left" w:pos="993"/>
        </w:tabs>
        <w:ind w:left="0" w:right="-2" w:firstLine="709"/>
        <w:rPr>
          <w:rFonts w:eastAsia="Times New Roman"/>
          <w:color w:val="000000" w:themeColor="text1"/>
        </w:rPr>
      </w:pPr>
      <w:r w:rsidRPr="00CF2DFB">
        <w:rPr>
          <w:rStyle w:val="dash0410005f0431005f0437005f0430005f0446005f0020005f0441005f043f005f0438005f0441005f043a005f0430005f005fchar1char1"/>
          <w:color w:val="000000" w:themeColor="text1"/>
        </w:rPr>
        <w:t>определять результат выполнения заданного алгоритма или его фрагмента;</w:t>
      </w:r>
    </w:p>
    <w:p w:rsidR="00777D59" w:rsidRPr="00CF2DFB" w:rsidRDefault="006821ED" w:rsidP="00A34234">
      <w:pPr>
        <w:pStyle w:val="a8"/>
        <w:numPr>
          <w:ilvl w:val="0"/>
          <w:numId w:val="47"/>
        </w:numPr>
        <w:tabs>
          <w:tab w:val="left" w:pos="820"/>
          <w:tab w:val="left" w:pos="993"/>
        </w:tabs>
        <w:ind w:left="0" w:right="-2" w:firstLine="709"/>
        <w:rPr>
          <w:rFonts w:eastAsia="Times New Roman"/>
          <w:color w:val="000000" w:themeColor="text1"/>
        </w:rPr>
      </w:pPr>
      <w:r w:rsidRPr="00CF2DFB">
        <w:rPr>
          <w:rFonts w:eastAsia="Times New Roman"/>
          <w:color w:val="000000" w:themeColor="text1"/>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777D59" w:rsidRPr="00CF2DFB" w:rsidRDefault="006821ED" w:rsidP="00A34234">
      <w:pPr>
        <w:pStyle w:val="a8"/>
        <w:numPr>
          <w:ilvl w:val="0"/>
          <w:numId w:val="47"/>
        </w:numPr>
        <w:tabs>
          <w:tab w:val="left" w:pos="820"/>
          <w:tab w:val="left" w:pos="993"/>
        </w:tabs>
        <w:ind w:left="0" w:right="-2" w:firstLine="709"/>
        <w:rPr>
          <w:rFonts w:eastAsia="Times New Roman"/>
          <w:color w:val="000000" w:themeColor="text1"/>
        </w:rPr>
      </w:pPr>
      <w:r w:rsidRPr="00CF2DFB">
        <w:rPr>
          <w:rFonts w:eastAsia="Times New Roman"/>
          <w:color w:val="000000" w:themeColor="text1"/>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777D59" w:rsidRPr="00CF2DFB" w:rsidRDefault="006821ED" w:rsidP="00A34234">
      <w:pPr>
        <w:pStyle w:val="a8"/>
        <w:numPr>
          <w:ilvl w:val="0"/>
          <w:numId w:val="47"/>
        </w:numPr>
        <w:tabs>
          <w:tab w:val="left" w:pos="820"/>
          <w:tab w:val="left" w:pos="993"/>
        </w:tabs>
        <w:ind w:left="0" w:right="-2" w:firstLine="709"/>
        <w:rPr>
          <w:rFonts w:eastAsia="Times New Roman"/>
          <w:color w:val="000000" w:themeColor="text1"/>
        </w:rPr>
      </w:pPr>
      <w:r w:rsidRPr="00CF2DFB">
        <w:rPr>
          <w:rFonts w:eastAsia="Times New Roman"/>
          <w:color w:val="000000" w:themeColor="text1"/>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CF2DFB">
        <w:rPr>
          <w:rFonts w:eastAsia="Times New Roman"/>
          <w:color w:val="000000" w:themeColor="text1"/>
        </w:rPr>
        <w:tab/>
        <w:t>программ на выбранном языке программирования; выполнять эти программы на компьютере;</w:t>
      </w:r>
    </w:p>
    <w:p w:rsidR="00777D59" w:rsidRPr="00CF2DFB" w:rsidRDefault="006821ED" w:rsidP="00A34234">
      <w:pPr>
        <w:pStyle w:val="a8"/>
        <w:numPr>
          <w:ilvl w:val="0"/>
          <w:numId w:val="47"/>
        </w:numPr>
        <w:tabs>
          <w:tab w:val="left" w:pos="900"/>
          <w:tab w:val="left" w:pos="993"/>
        </w:tabs>
        <w:ind w:left="0" w:right="-2" w:firstLine="709"/>
        <w:rPr>
          <w:rFonts w:eastAsia="Times New Roman"/>
          <w:color w:val="000000" w:themeColor="text1"/>
        </w:rPr>
      </w:pPr>
      <w:r w:rsidRPr="00CF2DFB">
        <w:rPr>
          <w:rFonts w:eastAsia="Times New Roman"/>
          <w:color w:val="000000" w:themeColor="text1"/>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777D59" w:rsidRPr="00CF2DFB" w:rsidRDefault="006821ED" w:rsidP="00A34234">
      <w:pPr>
        <w:pStyle w:val="a8"/>
        <w:numPr>
          <w:ilvl w:val="0"/>
          <w:numId w:val="47"/>
        </w:numPr>
        <w:tabs>
          <w:tab w:val="left" w:pos="820"/>
          <w:tab w:val="left" w:pos="993"/>
        </w:tabs>
        <w:ind w:left="0" w:right="-2" w:firstLine="709"/>
        <w:rPr>
          <w:rFonts w:eastAsia="Times New Roman"/>
          <w:color w:val="000000" w:themeColor="text1"/>
        </w:rPr>
      </w:pPr>
      <w:r w:rsidRPr="00CF2DFB">
        <w:rPr>
          <w:rFonts w:eastAsia="Times New Roman"/>
          <w:color w:val="000000" w:themeColor="text1"/>
        </w:rPr>
        <w:t>анализировать предложенный алгоритм, например, определять какие результаты возможны при заданном множестве исходных значений;</w:t>
      </w:r>
    </w:p>
    <w:p w:rsidR="00777D59" w:rsidRPr="00CF2DFB" w:rsidRDefault="006821ED" w:rsidP="00A34234">
      <w:pPr>
        <w:pStyle w:val="a8"/>
        <w:numPr>
          <w:ilvl w:val="0"/>
          <w:numId w:val="47"/>
        </w:numPr>
        <w:tabs>
          <w:tab w:val="left" w:pos="820"/>
          <w:tab w:val="left" w:pos="993"/>
        </w:tabs>
        <w:ind w:left="0" w:right="-2" w:firstLine="709"/>
        <w:rPr>
          <w:color w:val="000000" w:themeColor="text1"/>
        </w:rPr>
      </w:pPr>
      <w:r w:rsidRPr="00CF2DFB">
        <w:rPr>
          <w:rFonts w:eastAsia="Times New Roman"/>
          <w:color w:val="000000" w:themeColor="text1"/>
        </w:rPr>
        <w:t>использовать логические значения, операции и выражения с ними;</w:t>
      </w:r>
    </w:p>
    <w:p w:rsidR="00777D59" w:rsidRPr="00CF2DFB" w:rsidRDefault="006821ED" w:rsidP="00A34234">
      <w:pPr>
        <w:pStyle w:val="a8"/>
        <w:numPr>
          <w:ilvl w:val="0"/>
          <w:numId w:val="47"/>
        </w:numPr>
        <w:tabs>
          <w:tab w:val="left" w:pos="820"/>
          <w:tab w:val="left" w:pos="993"/>
        </w:tabs>
        <w:ind w:left="0" w:right="-2" w:firstLine="709"/>
        <w:rPr>
          <w:color w:val="000000" w:themeColor="text1"/>
        </w:rPr>
      </w:pPr>
      <w:r w:rsidRPr="00CF2DFB">
        <w:rPr>
          <w:rFonts w:eastAsia="Times New Roman"/>
          <w:color w:val="000000" w:themeColor="text1"/>
        </w:rPr>
        <w:lastRenderedPageBreak/>
        <w:t>записывать на выбранном языке программирования арифметические и логические выражения и вычислять их значения.</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Выпускник получит возможность:</w:t>
      </w:r>
    </w:p>
    <w:p w:rsidR="00777D59" w:rsidRPr="00CF2DFB" w:rsidRDefault="006821ED" w:rsidP="00D20222">
      <w:pPr>
        <w:pStyle w:val="a8"/>
        <w:numPr>
          <w:ilvl w:val="0"/>
          <w:numId w:val="87"/>
        </w:numPr>
        <w:tabs>
          <w:tab w:val="left" w:pos="820"/>
          <w:tab w:val="left" w:pos="993"/>
        </w:tabs>
        <w:ind w:left="0" w:right="-2" w:firstLine="709"/>
        <w:rPr>
          <w:rFonts w:eastAsia="Times New Roman"/>
          <w:i/>
          <w:color w:val="000000" w:themeColor="text1"/>
        </w:rPr>
      </w:pPr>
      <w:r w:rsidRPr="00CF2DFB">
        <w:rPr>
          <w:rFonts w:eastAsia="Times New Roman"/>
          <w:i/>
          <w:color w:val="000000" w:themeColor="text1"/>
        </w:rPr>
        <w:t>познакомиться с использованием в программах строковых величин и с операциями со строковыми величинами;</w:t>
      </w:r>
    </w:p>
    <w:p w:rsidR="00777D59" w:rsidRPr="00CF2DFB" w:rsidRDefault="006821ED" w:rsidP="00D20222">
      <w:pPr>
        <w:pStyle w:val="a8"/>
        <w:numPr>
          <w:ilvl w:val="0"/>
          <w:numId w:val="87"/>
        </w:numPr>
        <w:tabs>
          <w:tab w:val="left" w:pos="820"/>
          <w:tab w:val="left" w:pos="993"/>
        </w:tabs>
        <w:ind w:left="0" w:right="-2" w:firstLine="709"/>
        <w:rPr>
          <w:rFonts w:eastAsia="Times New Roman"/>
          <w:i/>
          <w:color w:val="000000" w:themeColor="text1"/>
        </w:rPr>
      </w:pPr>
      <w:r w:rsidRPr="00CF2DFB">
        <w:rPr>
          <w:rFonts w:eastAsia="Times New Roman"/>
          <w:i/>
          <w:color w:val="000000" w:themeColor="text1"/>
        </w:rPr>
        <w:t>создавать программы для решения задач, возникающих в процессе учебы и вне ее;</w:t>
      </w:r>
    </w:p>
    <w:p w:rsidR="00777D59" w:rsidRPr="00CF2DFB" w:rsidRDefault="006821ED" w:rsidP="00D20222">
      <w:pPr>
        <w:pStyle w:val="a8"/>
        <w:numPr>
          <w:ilvl w:val="0"/>
          <w:numId w:val="87"/>
        </w:numPr>
        <w:tabs>
          <w:tab w:val="left" w:pos="820"/>
          <w:tab w:val="left" w:pos="993"/>
        </w:tabs>
        <w:ind w:left="0" w:right="-2" w:firstLine="709"/>
        <w:rPr>
          <w:rFonts w:eastAsia="Times New Roman"/>
          <w:i/>
          <w:color w:val="000000" w:themeColor="text1"/>
        </w:rPr>
      </w:pPr>
      <w:r w:rsidRPr="00CF2DFB">
        <w:rPr>
          <w:rFonts w:eastAsia="Times New Roman"/>
          <w:i/>
          <w:color w:val="000000" w:themeColor="text1"/>
        </w:rPr>
        <w:t>познакомиться с задачами обработки данных и алгоритмами их решения;</w:t>
      </w:r>
    </w:p>
    <w:p w:rsidR="00777D59" w:rsidRPr="00CF2DFB" w:rsidRDefault="006821ED" w:rsidP="00D20222">
      <w:pPr>
        <w:pStyle w:val="a8"/>
        <w:numPr>
          <w:ilvl w:val="0"/>
          <w:numId w:val="87"/>
        </w:numPr>
        <w:tabs>
          <w:tab w:val="left" w:pos="820"/>
          <w:tab w:val="left" w:pos="993"/>
        </w:tabs>
        <w:ind w:left="0" w:right="-2" w:firstLine="709"/>
        <w:rPr>
          <w:rFonts w:eastAsia="Times New Roman"/>
          <w:i/>
          <w:color w:val="000000" w:themeColor="text1"/>
        </w:rPr>
      </w:pPr>
      <w:r w:rsidRPr="00CF2DFB">
        <w:rPr>
          <w:rFonts w:eastAsia="Times New Roman"/>
          <w:i/>
          <w:color w:val="000000" w:themeColor="text1"/>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777D59" w:rsidRPr="00CF2DFB" w:rsidRDefault="006821ED" w:rsidP="00D20222">
      <w:pPr>
        <w:pStyle w:val="a8"/>
        <w:numPr>
          <w:ilvl w:val="0"/>
          <w:numId w:val="87"/>
        </w:numPr>
        <w:tabs>
          <w:tab w:val="left" w:pos="820"/>
          <w:tab w:val="left" w:pos="993"/>
        </w:tabs>
        <w:ind w:left="0" w:right="-2" w:firstLine="709"/>
        <w:rPr>
          <w:rFonts w:eastAsia="Times New Roman"/>
          <w:i/>
          <w:color w:val="000000" w:themeColor="text1"/>
        </w:rPr>
      </w:pPr>
      <w:r w:rsidRPr="00CF2DFB">
        <w:rPr>
          <w:rFonts w:eastAsia="Times New Roman"/>
          <w:i/>
          <w:color w:val="000000" w:themeColor="text1"/>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777D59" w:rsidRPr="00CF2DFB" w:rsidRDefault="006821ED" w:rsidP="00A34234">
      <w:pPr>
        <w:spacing w:after="0" w:line="240" w:lineRule="auto"/>
        <w:ind w:right="-2" w:firstLine="709"/>
        <w:rPr>
          <w:color w:val="000000" w:themeColor="text1"/>
          <w:szCs w:val="24"/>
        </w:rPr>
      </w:pPr>
      <w:r w:rsidRPr="00CF2DFB">
        <w:rPr>
          <w:b/>
          <w:bCs/>
          <w:color w:val="000000" w:themeColor="text1"/>
          <w:szCs w:val="24"/>
        </w:rPr>
        <w:t>Использование программных систем и сервисов</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Выпускник научится:</w:t>
      </w:r>
    </w:p>
    <w:p w:rsidR="00777D59" w:rsidRPr="00CF2DFB" w:rsidRDefault="006821ED" w:rsidP="00A34234">
      <w:pPr>
        <w:pStyle w:val="a8"/>
        <w:numPr>
          <w:ilvl w:val="0"/>
          <w:numId w:val="52"/>
        </w:numPr>
        <w:tabs>
          <w:tab w:val="left" w:pos="820"/>
          <w:tab w:val="left" w:pos="993"/>
        </w:tabs>
        <w:ind w:left="0" w:right="-2" w:firstLine="709"/>
        <w:rPr>
          <w:rFonts w:eastAsia="Times New Roman"/>
          <w:color w:val="000000" w:themeColor="text1"/>
        </w:rPr>
      </w:pPr>
      <w:r w:rsidRPr="00CF2DFB">
        <w:rPr>
          <w:color w:val="000000" w:themeColor="text1"/>
        </w:rPr>
        <w:t>классифицировать файлы по типу и иным параметрам;</w:t>
      </w:r>
    </w:p>
    <w:p w:rsidR="00777D59" w:rsidRPr="00CF2DFB" w:rsidRDefault="006821ED" w:rsidP="00A34234">
      <w:pPr>
        <w:pStyle w:val="a8"/>
        <w:numPr>
          <w:ilvl w:val="0"/>
          <w:numId w:val="52"/>
        </w:numPr>
        <w:tabs>
          <w:tab w:val="left" w:pos="820"/>
          <w:tab w:val="left" w:pos="993"/>
        </w:tabs>
        <w:ind w:left="0" w:right="-2" w:firstLine="709"/>
        <w:rPr>
          <w:rFonts w:eastAsia="Times New Roman"/>
          <w:color w:val="000000" w:themeColor="text1"/>
        </w:rPr>
      </w:pPr>
      <w:r w:rsidRPr="00CF2DFB">
        <w:rPr>
          <w:color w:val="000000" w:themeColor="text1"/>
        </w:rPr>
        <w:t>выполнять основные операции с файлами (создавать, сохранять, редактировать, удалять, архивировать, «распаковывать» архивные файлы);</w:t>
      </w:r>
    </w:p>
    <w:p w:rsidR="00777D59" w:rsidRPr="00CF2DFB" w:rsidRDefault="006821ED" w:rsidP="00A34234">
      <w:pPr>
        <w:pStyle w:val="a8"/>
        <w:numPr>
          <w:ilvl w:val="0"/>
          <w:numId w:val="52"/>
        </w:numPr>
        <w:tabs>
          <w:tab w:val="left" w:pos="820"/>
          <w:tab w:val="left" w:pos="993"/>
        </w:tabs>
        <w:ind w:left="0" w:right="-2" w:firstLine="709"/>
        <w:rPr>
          <w:rFonts w:eastAsia="Times New Roman"/>
          <w:color w:val="000000" w:themeColor="text1"/>
        </w:rPr>
      </w:pPr>
      <w:r w:rsidRPr="00CF2DFB">
        <w:rPr>
          <w:color w:val="000000" w:themeColor="text1"/>
        </w:rPr>
        <w:t>разбираться в иерархической структуре файловой системы;</w:t>
      </w:r>
    </w:p>
    <w:p w:rsidR="00777D59" w:rsidRPr="00CF2DFB" w:rsidRDefault="006821ED" w:rsidP="00A34234">
      <w:pPr>
        <w:pStyle w:val="a8"/>
        <w:numPr>
          <w:ilvl w:val="0"/>
          <w:numId w:val="52"/>
        </w:numPr>
        <w:tabs>
          <w:tab w:val="left" w:pos="820"/>
          <w:tab w:val="left" w:pos="993"/>
        </w:tabs>
        <w:ind w:left="0" w:right="-2" w:firstLine="709"/>
        <w:rPr>
          <w:rFonts w:eastAsia="Times New Roman"/>
          <w:color w:val="000000" w:themeColor="text1"/>
        </w:rPr>
      </w:pPr>
      <w:r w:rsidRPr="00CF2DFB">
        <w:rPr>
          <w:color w:val="000000" w:themeColor="text1"/>
        </w:rPr>
        <w:t>осуществлять поиск файлов средствами операционной системы;</w:t>
      </w:r>
    </w:p>
    <w:p w:rsidR="00777D59" w:rsidRPr="00CF2DFB" w:rsidRDefault="006821ED" w:rsidP="00A34234">
      <w:pPr>
        <w:pStyle w:val="a8"/>
        <w:widowControl w:val="0"/>
        <w:numPr>
          <w:ilvl w:val="0"/>
          <w:numId w:val="52"/>
        </w:numPr>
        <w:tabs>
          <w:tab w:val="left" w:pos="820"/>
          <w:tab w:val="left" w:pos="993"/>
        </w:tabs>
        <w:ind w:left="0" w:right="-2" w:firstLine="709"/>
        <w:rPr>
          <w:rFonts w:eastAsia="Times New Roman"/>
          <w:color w:val="000000" w:themeColor="text1"/>
        </w:rPr>
      </w:pPr>
      <w:r w:rsidRPr="00CF2DFB">
        <w:rPr>
          <w:rFonts w:eastAsia="Times New Roman"/>
          <w:color w:val="000000" w:themeColor="text1"/>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777D59" w:rsidRPr="00CF2DFB" w:rsidRDefault="006821ED" w:rsidP="00A34234">
      <w:pPr>
        <w:pStyle w:val="a8"/>
        <w:widowControl w:val="0"/>
        <w:numPr>
          <w:ilvl w:val="0"/>
          <w:numId w:val="52"/>
        </w:numPr>
        <w:tabs>
          <w:tab w:val="left" w:pos="993"/>
        </w:tabs>
        <w:ind w:left="0" w:right="-2" w:firstLine="709"/>
        <w:rPr>
          <w:rFonts w:eastAsia="Times New Roman"/>
          <w:color w:val="000000" w:themeColor="text1"/>
        </w:rPr>
      </w:pPr>
      <w:r w:rsidRPr="00CF2DFB">
        <w:rPr>
          <w:rFonts w:eastAsia="Times New Roman"/>
          <w:color w:val="000000" w:themeColor="text1"/>
        </w:rPr>
        <w:t>использовать табличные (реляционные) базы данных, выполнять отбор строк таблицы, удовлетворяющих определенному условию;</w:t>
      </w:r>
    </w:p>
    <w:p w:rsidR="00777D59" w:rsidRPr="00CF2DFB" w:rsidRDefault="006821ED" w:rsidP="00A34234">
      <w:pPr>
        <w:pStyle w:val="a8"/>
        <w:numPr>
          <w:ilvl w:val="0"/>
          <w:numId w:val="52"/>
        </w:numPr>
        <w:tabs>
          <w:tab w:val="left" w:pos="820"/>
          <w:tab w:val="left" w:pos="993"/>
        </w:tabs>
        <w:ind w:left="0" w:right="-2" w:firstLine="709"/>
        <w:rPr>
          <w:color w:val="000000" w:themeColor="text1"/>
        </w:rPr>
      </w:pPr>
      <w:r w:rsidRPr="00CF2DFB">
        <w:rPr>
          <w:rFonts w:eastAsia="Times New Roman"/>
          <w:color w:val="000000" w:themeColor="text1"/>
        </w:rPr>
        <w:t>анализировать доменные имена компьютеров и адреса документов в Интернете;</w:t>
      </w:r>
    </w:p>
    <w:p w:rsidR="00777D59" w:rsidRPr="00CF2DFB" w:rsidRDefault="006821ED" w:rsidP="00A34234">
      <w:pPr>
        <w:pStyle w:val="a8"/>
        <w:numPr>
          <w:ilvl w:val="0"/>
          <w:numId w:val="52"/>
        </w:numPr>
        <w:tabs>
          <w:tab w:val="left" w:pos="820"/>
          <w:tab w:val="left" w:pos="993"/>
        </w:tabs>
        <w:ind w:left="0" w:right="-2" w:firstLine="709"/>
        <w:rPr>
          <w:color w:val="000000" w:themeColor="text1"/>
        </w:rPr>
      </w:pPr>
      <w:r w:rsidRPr="00CF2DFB">
        <w:rPr>
          <w:rFonts w:eastAsia="Times New Roman"/>
          <w:color w:val="000000" w:themeColor="text1"/>
        </w:rPr>
        <w:t>проводить поиск информации в сети Интернет по запросам с использованием логических операций.</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777D59" w:rsidRPr="00CF2DFB" w:rsidRDefault="006821ED" w:rsidP="00A34234">
      <w:pPr>
        <w:pStyle w:val="a8"/>
        <w:numPr>
          <w:ilvl w:val="0"/>
          <w:numId w:val="52"/>
        </w:numPr>
        <w:tabs>
          <w:tab w:val="left" w:pos="820"/>
          <w:tab w:val="left" w:pos="993"/>
        </w:tabs>
        <w:ind w:left="0" w:right="-2" w:firstLine="709"/>
        <w:rPr>
          <w:rFonts w:eastAsia="Times New Roman"/>
          <w:color w:val="000000" w:themeColor="text1"/>
        </w:rPr>
      </w:pPr>
      <w:r w:rsidRPr="00CF2DFB">
        <w:rPr>
          <w:rFonts w:eastAsia="Times New Roman"/>
          <w:color w:val="000000" w:themeColor="text1"/>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777D59" w:rsidRPr="00CF2DFB" w:rsidRDefault="006821ED" w:rsidP="00A34234">
      <w:pPr>
        <w:pStyle w:val="a8"/>
        <w:numPr>
          <w:ilvl w:val="0"/>
          <w:numId w:val="52"/>
        </w:numPr>
        <w:tabs>
          <w:tab w:val="left" w:pos="820"/>
          <w:tab w:val="left" w:pos="993"/>
        </w:tabs>
        <w:ind w:left="0" w:right="-2" w:firstLine="709"/>
        <w:rPr>
          <w:color w:val="000000" w:themeColor="text1"/>
        </w:rPr>
      </w:pPr>
      <w:r w:rsidRPr="00CF2DFB">
        <w:rPr>
          <w:rFonts w:eastAsia="Times New Roman"/>
          <w:color w:val="000000" w:themeColor="text1"/>
        </w:rPr>
        <w:t>различными формами представления данных (таблицы, диаграммы, графики и т. д.);</w:t>
      </w:r>
    </w:p>
    <w:p w:rsidR="00777D59" w:rsidRPr="00CF2DFB" w:rsidRDefault="006821ED" w:rsidP="00A34234">
      <w:pPr>
        <w:pStyle w:val="a8"/>
        <w:numPr>
          <w:ilvl w:val="0"/>
          <w:numId w:val="52"/>
        </w:numPr>
        <w:tabs>
          <w:tab w:val="left" w:pos="820"/>
          <w:tab w:val="left" w:pos="993"/>
        </w:tabs>
        <w:ind w:left="0" w:right="-2" w:firstLine="709"/>
        <w:rPr>
          <w:rFonts w:eastAsia="Times New Roman"/>
          <w:color w:val="000000" w:themeColor="text1"/>
        </w:rPr>
      </w:pPr>
      <w:r w:rsidRPr="00CF2DFB">
        <w:rPr>
          <w:rFonts w:eastAsia="Times New Roman"/>
          <w:color w:val="000000" w:themeColor="text1"/>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777D59" w:rsidRPr="00CF2DFB" w:rsidRDefault="006821ED" w:rsidP="00A34234">
      <w:pPr>
        <w:pStyle w:val="a8"/>
        <w:numPr>
          <w:ilvl w:val="0"/>
          <w:numId w:val="52"/>
        </w:numPr>
        <w:tabs>
          <w:tab w:val="left" w:pos="820"/>
          <w:tab w:val="left" w:pos="993"/>
        </w:tabs>
        <w:ind w:right="-2"/>
        <w:rPr>
          <w:color w:val="000000" w:themeColor="text1"/>
        </w:rPr>
      </w:pPr>
      <w:r w:rsidRPr="00CF2DFB">
        <w:rPr>
          <w:rFonts w:eastAsia="Times New Roman"/>
          <w:color w:val="000000" w:themeColor="text1"/>
        </w:rPr>
        <w:t>основами соблюдения норм информационной этики и права;</w:t>
      </w:r>
    </w:p>
    <w:p w:rsidR="00777D59" w:rsidRPr="00CF2DFB" w:rsidRDefault="006821ED" w:rsidP="00A34234">
      <w:pPr>
        <w:pStyle w:val="a8"/>
        <w:numPr>
          <w:ilvl w:val="0"/>
          <w:numId w:val="52"/>
        </w:numPr>
        <w:tabs>
          <w:tab w:val="left" w:pos="780"/>
          <w:tab w:val="left" w:pos="993"/>
        </w:tabs>
        <w:ind w:right="-2"/>
        <w:rPr>
          <w:rFonts w:eastAsia="Times New Roman"/>
          <w:color w:val="000000" w:themeColor="text1"/>
        </w:rPr>
      </w:pPr>
      <w:r w:rsidRPr="00CF2DFB">
        <w:rPr>
          <w:rFonts w:eastAsia="Times New Roman"/>
          <w:color w:val="000000" w:themeColor="text1"/>
        </w:rPr>
        <w:t>познакомится с программными средствами для работы с аудиовизуальными данными и соответствующим понятийным аппаратом;</w:t>
      </w:r>
    </w:p>
    <w:p w:rsidR="00777D59" w:rsidRPr="00CF2DFB" w:rsidRDefault="006821ED" w:rsidP="00A34234">
      <w:pPr>
        <w:pStyle w:val="a8"/>
        <w:numPr>
          <w:ilvl w:val="0"/>
          <w:numId w:val="52"/>
        </w:numPr>
        <w:tabs>
          <w:tab w:val="left" w:pos="820"/>
          <w:tab w:val="left" w:pos="993"/>
        </w:tabs>
        <w:ind w:right="-2"/>
        <w:rPr>
          <w:color w:val="000000" w:themeColor="text1"/>
        </w:rPr>
      </w:pPr>
      <w:r w:rsidRPr="00CF2DFB">
        <w:rPr>
          <w:rFonts w:eastAsia="Times New Roman"/>
          <w:color w:val="000000" w:themeColor="text1"/>
        </w:rPr>
        <w:t>узнает о дискретном представлении аудиовизуальных данных.</w:t>
      </w:r>
    </w:p>
    <w:p w:rsidR="00777D59" w:rsidRPr="00CF2DFB" w:rsidRDefault="006821ED" w:rsidP="00A34234">
      <w:pPr>
        <w:tabs>
          <w:tab w:val="left" w:pos="1660"/>
          <w:tab w:val="left" w:pos="2900"/>
          <w:tab w:val="left" w:pos="4840"/>
          <w:tab w:val="left" w:pos="5300"/>
          <w:tab w:val="left" w:pos="6440"/>
          <w:tab w:val="left" w:pos="7320"/>
          <w:tab w:val="left" w:pos="7720"/>
          <w:tab w:val="left" w:pos="8520"/>
        </w:tabs>
        <w:spacing w:after="0" w:line="240" w:lineRule="auto"/>
        <w:ind w:right="-2" w:firstLine="709"/>
        <w:rPr>
          <w:b/>
          <w:color w:val="000000" w:themeColor="text1"/>
          <w:szCs w:val="24"/>
        </w:rPr>
      </w:pPr>
      <w:r w:rsidRPr="00CF2DFB">
        <w:rPr>
          <w:b/>
          <w:color w:val="000000" w:themeColor="text1"/>
          <w:szCs w:val="24"/>
        </w:rPr>
        <w:t>Выпускник получит возможность (в данном курсе и иной учебной деятельности):</w:t>
      </w:r>
    </w:p>
    <w:p w:rsidR="00777D59" w:rsidRPr="00CF2DFB" w:rsidRDefault="006821ED" w:rsidP="00D20222">
      <w:pPr>
        <w:pStyle w:val="a8"/>
        <w:numPr>
          <w:ilvl w:val="0"/>
          <w:numId w:val="108"/>
        </w:numPr>
        <w:tabs>
          <w:tab w:val="left" w:pos="993"/>
        </w:tabs>
        <w:ind w:left="0" w:right="-2" w:firstLine="709"/>
        <w:rPr>
          <w:i/>
          <w:color w:val="000000" w:themeColor="text1"/>
        </w:rPr>
      </w:pPr>
      <w:r w:rsidRPr="00CF2DFB">
        <w:rPr>
          <w:rFonts w:eastAsia="Times New Roman"/>
          <w:i/>
          <w:color w:val="000000" w:themeColor="text1"/>
        </w:rPr>
        <w:t>узнать о данных от датчиков, например, датчиков роботизированных устройств;</w:t>
      </w:r>
    </w:p>
    <w:p w:rsidR="00777D59" w:rsidRPr="00CF2DFB" w:rsidRDefault="006821ED" w:rsidP="00D20222">
      <w:pPr>
        <w:pStyle w:val="a8"/>
        <w:numPr>
          <w:ilvl w:val="0"/>
          <w:numId w:val="108"/>
        </w:numPr>
        <w:tabs>
          <w:tab w:val="left" w:pos="820"/>
          <w:tab w:val="left" w:pos="993"/>
        </w:tabs>
        <w:ind w:left="0" w:right="-2" w:firstLine="709"/>
        <w:rPr>
          <w:rFonts w:eastAsia="Times New Roman"/>
          <w:i/>
          <w:color w:val="000000" w:themeColor="text1"/>
        </w:rPr>
      </w:pPr>
      <w:r w:rsidRPr="00CF2DFB">
        <w:rPr>
          <w:rFonts w:eastAsia="Times New Roman"/>
          <w:i/>
          <w:color w:val="000000" w:themeColor="text1"/>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777D59" w:rsidRPr="00CF2DFB" w:rsidRDefault="006821ED" w:rsidP="00D20222">
      <w:pPr>
        <w:pStyle w:val="a8"/>
        <w:numPr>
          <w:ilvl w:val="0"/>
          <w:numId w:val="108"/>
        </w:numPr>
        <w:tabs>
          <w:tab w:val="left" w:pos="820"/>
          <w:tab w:val="left" w:pos="993"/>
        </w:tabs>
        <w:ind w:left="0" w:right="-2" w:firstLine="709"/>
        <w:rPr>
          <w:rFonts w:eastAsia="Times New Roman"/>
          <w:i/>
          <w:color w:val="000000" w:themeColor="text1"/>
        </w:rPr>
      </w:pPr>
      <w:r w:rsidRPr="00CF2DFB">
        <w:rPr>
          <w:rFonts w:eastAsia="Times New Roman"/>
          <w:i/>
          <w:color w:val="000000" w:themeColor="text1"/>
        </w:rPr>
        <w:t>познакомиться с примерами использования математического моделирования в современном мире;</w:t>
      </w:r>
    </w:p>
    <w:p w:rsidR="00777D59" w:rsidRPr="00CF2DFB" w:rsidRDefault="006821ED" w:rsidP="00D20222">
      <w:pPr>
        <w:pStyle w:val="a8"/>
        <w:numPr>
          <w:ilvl w:val="0"/>
          <w:numId w:val="108"/>
        </w:numPr>
        <w:tabs>
          <w:tab w:val="left" w:pos="820"/>
          <w:tab w:val="left" w:pos="993"/>
        </w:tabs>
        <w:ind w:left="0" w:right="-2" w:firstLine="709"/>
        <w:rPr>
          <w:rFonts w:eastAsia="Times New Roman"/>
          <w:i/>
          <w:color w:val="000000" w:themeColor="text1"/>
        </w:rPr>
      </w:pPr>
      <w:r w:rsidRPr="00CF2DFB">
        <w:rPr>
          <w:rFonts w:eastAsia="Times New Roman"/>
          <w:i/>
          <w:color w:val="000000" w:themeColor="text1"/>
        </w:rPr>
        <w:lastRenderedPageBreak/>
        <w:t>познакомиться с принципами функционирования Интернета и сетевого взаимодействия между компьютерами, с методами поиска в Интернете;</w:t>
      </w:r>
    </w:p>
    <w:p w:rsidR="00777D59" w:rsidRPr="00CF2DFB" w:rsidRDefault="006821ED" w:rsidP="00D20222">
      <w:pPr>
        <w:pStyle w:val="a8"/>
        <w:numPr>
          <w:ilvl w:val="0"/>
          <w:numId w:val="108"/>
        </w:numPr>
        <w:tabs>
          <w:tab w:val="left" w:pos="820"/>
          <w:tab w:val="left" w:pos="993"/>
        </w:tabs>
        <w:ind w:left="0" w:right="-2" w:firstLine="709"/>
        <w:rPr>
          <w:rFonts w:eastAsia="Times New Roman"/>
          <w:i/>
          <w:color w:val="000000" w:themeColor="text1"/>
        </w:rPr>
      </w:pPr>
      <w:r w:rsidRPr="00CF2DFB">
        <w:rPr>
          <w:rFonts w:eastAsia="Times New Roman"/>
          <w:i/>
          <w:color w:val="000000" w:themeColor="text1"/>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777D59" w:rsidRPr="00CF2DFB" w:rsidRDefault="006821ED" w:rsidP="00D20222">
      <w:pPr>
        <w:pStyle w:val="a8"/>
        <w:numPr>
          <w:ilvl w:val="0"/>
          <w:numId w:val="108"/>
        </w:numPr>
        <w:tabs>
          <w:tab w:val="left" w:pos="820"/>
          <w:tab w:val="left" w:pos="993"/>
        </w:tabs>
        <w:ind w:left="0" w:right="-2" w:firstLine="709"/>
        <w:rPr>
          <w:rFonts w:eastAsia="Times New Roman"/>
          <w:i/>
          <w:color w:val="000000" w:themeColor="text1"/>
        </w:rPr>
      </w:pPr>
      <w:r w:rsidRPr="00CF2DFB">
        <w:rPr>
          <w:rFonts w:eastAsia="Times New Roman"/>
          <w:i/>
          <w:color w:val="000000" w:themeColor="text1"/>
        </w:rPr>
        <w:t>узнать о том, что в сфере информатики и ИКТ существуют международные и национальные стандарты;</w:t>
      </w:r>
    </w:p>
    <w:p w:rsidR="00777D59" w:rsidRPr="00CF2DFB" w:rsidRDefault="006821ED" w:rsidP="00D20222">
      <w:pPr>
        <w:pStyle w:val="a8"/>
        <w:numPr>
          <w:ilvl w:val="0"/>
          <w:numId w:val="108"/>
        </w:numPr>
        <w:tabs>
          <w:tab w:val="left" w:pos="820"/>
          <w:tab w:val="left" w:pos="993"/>
        </w:tabs>
        <w:ind w:left="0" w:right="-2" w:firstLine="709"/>
        <w:rPr>
          <w:rFonts w:eastAsia="Times New Roman"/>
          <w:i/>
          <w:color w:val="000000" w:themeColor="text1"/>
        </w:rPr>
      </w:pPr>
      <w:r w:rsidRPr="00CF2DFB">
        <w:rPr>
          <w:rFonts w:eastAsia="Times New Roman"/>
          <w:i/>
          <w:color w:val="000000" w:themeColor="text1"/>
        </w:rPr>
        <w:t>узнать о структуре современных компьютеров и назначении их элементов;</w:t>
      </w:r>
    </w:p>
    <w:p w:rsidR="00777D59" w:rsidRPr="00CF2DFB" w:rsidRDefault="006821ED" w:rsidP="00D20222">
      <w:pPr>
        <w:pStyle w:val="a8"/>
        <w:numPr>
          <w:ilvl w:val="0"/>
          <w:numId w:val="108"/>
        </w:numPr>
        <w:tabs>
          <w:tab w:val="left" w:pos="780"/>
          <w:tab w:val="left" w:pos="993"/>
        </w:tabs>
        <w:ind w:left="0" w:right="-2" w:firstLine="709"/>
        <w:rPr>
          <w:i/>
          <w:color w:val="000000" w:themeColor="text1"/>
        </w:rPr>
      </w:pPr>
      <w:r w:rsidRPr="00CF2DFB">
        <w:rPr>
          <w:rFonts w:eastAsia="Times New Roman"/>
          <w:i/>
          <w:color w:val="000000" w:themeColor="text1"/>
        </w:rPr>
        <w:t>получить представление об истории и тенденциях развития ИКТ;</w:t>
      </w:r>
    </w:p>
    <w:p w:rsidR="00777D59" w:rsidRPr="00CF2DFB" w:rsidRDefault="006821ED" w:rsidP="00D20222">
      <w:pPr>
        <w:pStyle w:val="a8"/>
        <w:numPr>
          <w:ilvl w:val="0"/>
          <w:numId w:val="108"/>
        </w:numPr>
        <w:tabs>
          <w:tab w:val="left" w:pos="993"/>
        </w:tabs>
        <w:ind w:left="0" w:right="-2" w:firstLine="709"/>
        <w:rPr>
          <w:rFonts w:eastAsia="Times New Roman"/>
          <w:i/>
          <w:color w:val="000000" w:themeColor="text1"/>
        </w:rPr>
      </w:pPr>
      <w:r w:rsidRPr="00CF2DFB">
        <w:rPr>
          <w:rFonts w:eastAsia="Times New Roman"/>
          <w:i/>
          <w:color w:val="000000" w:themeColor="text1"/>
        </w:rPr>
        <w:t>познакомиться с примерами использования ИКТ в современном мире;</w:t>
      </w:r>
    </w:p>
    <w:p w:rsidR="00777D59" w:rsidRPr="00CF2DFB" w:rsidRDefault="006821ED" w:rsidP="00D20222">
      <w:pPr>
        <w:pStyle w:val="a8"/>
        <w:numPr>
          <w:ilvl w:val="0"/>
          <w:numId w:val="108"/>
        </w:numPr>
        <w:tabs>
          <w:tab w:val="left" w:pos="940"/>
          <w:tab w:val="left" w:pos="993"/>
        </w:tabs>
        <w:ind w:left="0" w:right="-2" w:firstLine="709"/>
        <w:rPr>
          <w:rFonts w:eastAsia="Times New Roman"/>
          <w:i/>
          <w:color w:val="000000" w:themeColor="text1"/>
        </w:rPr>
      </w:pPr>
      <w:r w:rsidRPr="00CF2DFB">
        <w:rPr>
          <w:rFonts w:eastAsia="Times New Roman"/>
          <w:i/>
          <w:color w:val="000000" w:themeColor="text1"/>
        </w:rPr>
        <w:t>получить представления о роботизированных устройствах и их использовании на производстве и в научных исследованиях.</w:t>
      </w:r>
    </w:p>
    <w:p w:rsidR="00777D59" w:rsidRPr="00CF2DFB" w:rsidRDefault="006821ED" w:rsidP="00CB4C66">
      <w:pPr>
        <w:pStyle w:val="1f"/>
        <w:spacing w:before="120" w:after="120"/>
      </w:pPr>
      <w:bookmarkStart w:id="108" w:name="_Toc409691640"/>
      <w:bookmarkStart w:id="109" w:name="_Toc410653963"/>
      <w:bookmarkStart w:id="110" w:name="_Toc31893402"/>
      <w:bookmarkStart w:id="111" w:name="_Toc31898619"/>
      <w:r w:rsidRPr="00CF2DFB">
        <w:t>1.2.5.1</w:t>
      </w:r>
      <w:r w:rsidR="00693FF2" w:rsidRPr="00CF2DFB">
        <w:t>1</w:t>
      </w:r>
      <w:r w:rsidRPr="00CF2DFB">
        <w:t>. Физика</w:t>
      </w:r>
      <w:bookmarkEnd w:id="108"/>
      <w:bookmarkEnd w:id="109"/>
      <w:bookmarkEnd w:id="110"/>
      <w:bookmarkEnd w:id="111"/>
    </w:p>
    <w:p w:rsidR="00777D59" w:rsidRPr="00CF2DFB" w:rsidRDefault="006821ED" w:rsidP="00A34234">
      <w:pPr>
        <w:tabs>
          <w:tab w:val="left" w:pos="851"/>
        </w:tabs>
        <w:autoSpaceDE w:val="0"/>
        <w:autoSpaceDN w:val="0"/>
        <w:adjustRightInd w:val="0"/>
        <w:spacing w:after="0" w:line="240" w:lineRule="auto"/>
        <w:ind w:right="-2" w:firstLine="709"/>
        <w:rPr>
          <w:b/>
          <w:color w:val="000000" w:themeColor="text1"/>
          <w:szCs w:val="24"/>
        </w:rPr>
      </w:pPr>
      <w:r w:rsidRPr="00CF2DFB">
        <w:rPr>
          <w:b/>
          <w:color w:val="000000" w:themeColor="text1"/>
          <w:szCs w:val="24"/>
        </w:rPr>
        <w:t>Выпускник научится:</w:t>
      </w:r>
    </w:p>
    <w:p w:rsidR="004E29A6" w:rsidRPr="00CF2DFB" w:rsidRDefault="004E29A6" w:rsidP="00A34234">
      <w:pPr>
        <w:spacing w:line="240" w:lineRule="auto"/>
        <w:ind w:right="-2"/>
        <w:rPr>
          <w:color w:val="000000" w:themeColor="text1"/>
          <w:szCs w:val="24"/>
        </w:rPr>
      </w:pPr>
      <w:bookmarkStart w:id="112" w:name="_Hlk57514105"/>
      <w:r w:rsidRPr="00CF2DFB">
        <w:rPr>
          <w:color w:val="000000" w:themeColor="text1"/>
          <w:szCs w:val="24"/>
        </w:rPr>
        <w:t>Владение зрительно-осязательным способом обследования и восприятия цветных или черно-белых (контрастных) рельефных изображений (иллюстраций, схем, макетов, чертежных рисунков, графиков и т.п.).</w:t>
      </w:r>
      <w:bookmarkEnd w:id="112"/>
    </w:p>
    <w:p w:rsidR="00777D59" w:rsidRPr="00CF2DFB" w:rsidRDefault="006821ED" w:rsidP="00D20222">
      <w:pPr>
        <w:widowControl w:val="0"/>
        <w:numPr>
          <w:ilvl w:val="0"/>
          <w:numId w:val="172"/>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соблюдать правила безопасности и охраны труда при работе с учебным и лабораторным оборудованием;</w:t>
      </w:r>
    </w:p>
    <w:p w:rsidR="00777D59" w:rsidRPr="00CF2DFB" w:rsidRDefault="006821ED" w:rsidP="00D20222">
      <w:pPr>
        <w:widowControl w:val="0"/>
        <w:numPr>
          <w:ilvl w:val="0"/>
          <w:numId w:val="172"/>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понимать смысл основных физических терминов: физическое тело, физическое явление, физическая величина, единицы измерения;</w:t>
      </w:r>
    </w:p>
    <w:p w:rsidR="00777D59" w:rsidRPr="00CF2DFB" w:rsidRDefault="006821ED" w:rsidP="00D20222">
      <w:pPr>
        <w:widowControl w:val="0"/>
        <w:numPr>
          <w:ilvl w:val="0"/>
          <w:numId w:val="172"/>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777D59" w:rsidRPr="00CF2DFB" w:rsidRDefault="006821ED" w:rsidP="00D20222">
      <w:pPr>
        <w:widowControl w:val="0"/>
        <w:numPr>
          <w:ilvl w:val="0"/>
          <w:numId w:val="172"/>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777D59" w:rsidRPr="00CF2DFB" w:rsidRDefault="006821ED" w:rsidP="00A34234">
      <w:pPr>
        <w:tabs>
          <w:tab w:val="left" w:pos="851"/>
        </w:tabs>
        <w:autoSpaceDE w:val="0"/>
        <w:autoSpaceDN w:val="0"/>
        <w:adjustRightInd w:val="0"/>
        <w:spacing w:after="0" w:line="240" w:lineRule="auto"/>
        <w:ind w:right="-2" w:firstLine="709"/>
        <w:rPr>
          <w:color w:val="000000" w:themeColor="text1"/>
          <w:szCs w:val="24"/>
        </w:rPr>
      </w:pPr>
      <w:r w:rsidRPr="00CF2DFB">
        <w:rPr>
          <w:color w:val="000000" w:themeColor="text1"/>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777D59" w:rsidRPr="00CF2DFB" w:rsidRDefault="006821ED" w:rsidP="00D20222">
      <w:pPr>
        <w:widowControl w:val="0"/>
        <w:numPr>
          <w:ilvl w:val="0"/>
          <w:numId w:val="172"/>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понимать роль эксперимента в получении научной информации;</w:t>
      </w:r>
    </w:p>
    <w:p w:rsidR="00777D59" w:rsidRPr="00CF2DFB" w:rsidRDefault="006821ED" w:rsidP="00D20222">
      <w:pPr>
        <w:widowControl w:val="0"/>
        <w:numPr>
          <w:ilvl w:val="0"/>
          <w:numId w:val="172"/>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777D59" w:rsidRPr="00CF2DFB" w:rsidRDefault="006821ED" w:rsidP="00A34234">
      <w:pPr>
        <w:tabs>
          <w:tab w:val="left" w:pos="851"/>
        </w:tabs>
        <w:autoSpaceDE w:val="0"/>
        <w:autoSpaceDN w:val="0"/>
        <w:adjustRightInd w:val="0"/>
        <w:spacing w:after="0" w:line="240" w:lineRule="auto"/>
        <w:ind w:right="-2" w:firstLine="709"/>
        <w:rPr>
          <w:color w:val="000000" w:themeColor="text1"/>
          <w:szCs w:val="24"/>
        </w:rPr>
      </w:pPr>
      <w:r w:rsidRPr="00CF2DFB">
        <w:rPr>
          <w:color w:val="000000" w:themeColor="text1"/>
          <w:szCs w:val="24"/>
        </w:rPr>
        <w:t>Примечание. Любая учебная программа должна обеспечивать овладение прямыми измерениями всех перечисленных физических величин.</w:t>
      </w:r>
    </w:p>
    <w:p w:rsidR="00777D59" w:rsidRPr="00CF2DFB" w:rsidRDefault="006821ED" w:rsidP="00D20222">
      <w:pPr>
        <w:widowControl w:val="0"/>
        <w:numPr>
          <w:ilvl w:val="0"/>
          <w:numId w:val="172"/>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777D59" w:rsidRPr="00CF2DFB" w:rsidRDefault="006821ED" w:rsidP="00D20222">
      <w:pPr>
        <w:widowControl w:val="0"/>
        <w:numPr>
          <w:ilvl w:val="0"/>
          <w:numId w:val="172"/>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777D59" w:rsidRPr="00CF2DFB" w:rsidRDefault="006821ED" w:rsidP="00D20222">
      <w:pPr>
        <w:widowControl w:val="0"/>
        <w:numPr>
          <w:ilvl w:val="0"/>
          <w:numId w:val="172"/>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 xml:space="preserve">анализировать ситуации практико-ориентированного характера, узнавать в них </w:t>
      </w:r>
      <w:r w:rsidRPr="00CF2DFB">
        <w:rPr>
          <w:color w:val="000000" w:themeColor="text1"/>
          <w:szCs w:val="24"/>
        </w:rPr>
        <w:lastRenderedPageBreak/>
        <w:t>проявление изученных физических явлений или закономерностей и применять имеющиеся знания для их объяснения;</w:t>
      </w:r>
    </w:p>
    <w:p w:rsidR="00777D59" w:rsidRPr="00CF2DFB" w:rsidRDefault="006821ED" w:rsidP="00D20222">
      <w:pPr>
        <w:widowControl w:val="0"/>
        <w:numPr>
          <w:ilvl w:val="0"/>
          <w:numId w:val="172"/>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понимать принципы действия машин, приборов и технических устройств, условия их безопасного использования в повседневной жизни;</w:t>
      </w:r>
    </w:p>
    <w:p w:rsidR="00777D59" w:rsidRPr="00CF2DFB" w:rsidRDefault="006821ED" w:rsidP="00D20222">
      <w:pPr>
        <w:widowControl w:val="0"/>
        <w:numPr>
          <w:ilvl w:val="0"/>
          <w:numId w:val="172"/>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777D59" w:rsidRPr="00CF2DFB" w:rsidRDefault="006821ED" w:rsidP="00A34234">
      <w:pPr>
        <w:tabs>
          <w:tab w:val="left" w:pos="851"/>
        </w:tabs>
        <w:autoSpaceDE w:val="0"/>
        <w:autoSpaceDN w:val="0"/>
        <w:adjustRightInd w:val="0"/>
        <w:spacing w:after="0" w:line="240" w:lineRule="auto"/>
        <w:ind w:right="-2" w:firstLine="709"/>
        <w:rPr>
          <w:b/>
          <w:color w:val="000000" w:themeColor="text1"/>
          <w:szCs w:val="24"/>
        </w:rPr>
      </w:pPr>
      <w:r w:rsidRPr="00CF2DFB">
        <w:rPr>
          <w:b/>
          <w:color w:val="000000" w:themeColor="text1"/>
          <w:szCs w:val="24"/>
        </w:rPr>
        <w:t>Выпускник получит возможность научиться:</w:t>
      </w:r>
    </w:p>
    <w:p w:rsidR="00777D59" w:rsidRPr="00CF2DFB" w:rsidRDefault="006821ED" w:rsidP="00D20222">
      <w:pPr>
        <w:widowControl w:val="0"/>
        <w:numPr>
          <w:ilvl w:val="0"/>
          <w:numId w:val="172"/>
        </w:numPr>
        <w:tabs>
          <w:tab w:val="left" w:pos="993"/>
        </w:tabs>
        <w:autoSpaceDE w:val="0"/>
        <w:autoSpaceDN w:val="0"/>
        <w:adjustRightInd w:val="0"/>
        <w:spacing w:after="0" w:line="240" w:lineRule="auto"/>
        <w:ind w:left="0" w:right="-2" w:firstLine="709"/>
        <w:contextualSpacing/>
        <w:rPr>
          <w:i/>
          <w:color w:val="000000" w:themeColor="text1"/>
          <w:szCs w:val="24"/>
        </w:rPr>
      </w:pPr>
      <w:r w:rsidRPr="00CF2DFB">
        <w:rPr>
          <w:i/>
          <w:color w:val="000000" w:themeColor="text1"/>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777D59" w:rsidRPr="00CF2DFB" w:rsidRDefault="006821ED" w:rsidP="00D20222">
      <w:pPr>
        <w:widowControl w:val="0"/>
        <w:numPr>
          <w:ilvl w:val="0"/>
          <w:numId w:val="172"/>
        </w:numPr>
        <w:tabs>
          <w:tab w:val="left" w:pos="993"/>
        </w:tabs>
        <w:autoSpaceDE w:val="0"/>
        <w:autoSpaceDN w:val="0"/>
        <w:adjustRightInd w:val="0"/>
        <w:spacing w:after="0" w:line="240" w:lineRule="auto"/>
        <w:ind w:left="0" w:right="-2" w:firstLine="709"/>
        <w:contextualSpacing/>
        <w:rPr>
          <w:i/>
          <w:color w:val="000000" w:themeColor="text1"/>
          <w:szCs w:val="24"/>
        </w:rPr>
      </w:pPr>
      <w:r w:rsidRPr="00CF2DFB">
        <w:rPr>
          <w:i/>
          <w:color w:val="000000" w:themeColor="text1"/>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777D59" w:rsidRPr="00CF2DFB" w:rsidRDefault="006821ED" w:rsidP="00D20222">
      <w:pPr>
        <w:widowControl w:val="0"/>
        <w:numPr>
          <w:ilvl w:val="0"/>
          <w:numId w:val="172"/>
        </w:numPr>
        <w:tabs>
          <w:tab w:val="left" w:pos="993"/>
        </w:tabs>
        <w:autoSpaceDE w:val="0"/>
        <w:autoSpaceDN w:val="0"/>
        <w:adjustRightInd w:val="0"/>
        <w:spacing w:after="0" w:line="240" w:lineRule="auto"/>
        <w:ind w:left="0" w:right="-2" w:firstLine="709"/>
        <w:contextualSpacing/>
        <w:rPr>
          <w:i/>
          <w:color w:val="000000" w:themeColor="text1"/>
          <w:szCs w:val="24"/>
        </w:rPr>
      </w:pPr>
      <w:r w:rsidRPr="00CF2DFB">
        <w:rPr>
          <w:i/>
          <w:color w:val="000000" w:themeColor="text1"/>
          <w:szCs w:val="24"/>
        </w:rPr>
        <w:t>сравнивать точность измерения физических величин по величине их относительной погрешности при проведении прямых измерений;</w:t>
      </w:r>
    </w:p>
    <w:p w:rsidR="00777D59" w:rsidRPr="00CF2DFB" w:rsidRDefault="006821ED" w:rsidP="00D20222">
      <w:pPr>
        <w:widowControl w:val="0"/>
        <w:numPr>
          <w:ilvl w:val="0"/>
          <w:numId w:val="172"/>
        </w:numPr>
        <w:tabs>
          <w:tab w:val="left" w:pos="993"/>
        </w:tabs>
        <w:autoSpaceDE w:val="0"/>
        <w:autoSpaceDN w:val="0"/>
        <w:adjustRightInd w:val="0"/>
        <w:spacing w:after="0" w:line="240" w:lineRule="auto"/>
        <w:ind w:left="0" w:right="-2" w:firstLine="709"/>
        <w:contextualSpacing/>
        <w:rPr>
          <w:i/>
          <w:color w:val="000000" w:themeColor="text1"/>
          <w:szCs w:val="24"/>
        </w:rPr>
      </w:pPr>
      <w:r w:rsidRPr="00CF2DFB">
        <w:rPr>
          <w:i/>
          <w:color w:val="000000" w:themeColor="text1"/>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777D59" w:rsidRPr="00CF2DFB" w:rsidRDefault="006821ED" w:rsidP="00D20222">
      <w:pPr>
        <w:widowControl w:val="0"/>
        <w:numPr>
          <w:ilvl w:val="0"/>
          <w:numId w:val="172"/>
        </w:numPr>
        <w:tabs>
          <w:tab w:val="left" w:pos="993"/>
        </w:tabs>
        <w:autoSpaceDE w:val="0"/>
        <w:autoSpaceDN w:val="0"/>
        <w:adjustRightInd w:val="0"/>
        <w:spacing w:after="0" w:line="240" w:lineRule="auto"/>
        <w:ind w:left="0" w:right="-2" w:firstLine="709"/>
        <w:contextualSpacing/>
        <w:rPr>
          <w:i/>
          <w:color w:val="000000" w:themeColor="text1"/>
          <w:szCs w:val="24"/>
        </w:rPr>
      </w:pPr>
      <w:r w:rsidRPr="00CF2DFB">
        <w:rPr>
          <w:i/>
          <w:color w:val="000000" w:themeColor="text1"/>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777D59" w:rsidRPr="00CF2DFB" w:rsidRDefault="006821ED" w:rsidP="00D20222">
      <w:pPr>
        <w:widowControl w:val="0"/>
        <w:numPr>
          <w:ilvl w:val="0"/>
          <w:numId w:val="172"/>
        </w:numPr>
        <w:tabs>
          <w:tab w:val="left" w:pos="993"/>
        </w:tabs>
        <w:autoSpaceDE w:val="0"/>
        <w:autoSpaceDN w:val="0"/>
        <w:adjustRightInd w:val="0"/>
        <w:spacing w:after="0" w:line="240" w:lineRule="auto"/>
        <w:ind w:left="0" w:right="-2" w:firstLine="709"/>
        <w:contextualSpacing/>
        <w:rPr>
          <w:i/>
          <w:color w:val="000000" w:themeColor="text1"/>
          <w:szCs w:val="24"/>
        </w:rPr>
      </w:pPr>
      <w:r w:rsidRPr="00CF2DFB">
        <w:rPr>
          <w:i/>
          <w:color w:val="000000" w:themeColor="text1"/>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777D59" w:rsidRPr="00CF2DFB" w:rsidRDefault="006821ED" w:rsidP="00A34234">
      <w:pPr>
        <w:tabs>
          <w:tab w:val="left" w:pos="851"/>
        </w:tabs>
        <w:autoSpaceDE w:val="0"/>
        <w:autoSpaceDN w:val="0"/>
        <w:adjustRightInd w:val="0"/>
        <w:spacing w:after="0" w:line="240" w:lineRule="auto"/>
        <w:ind w:right="-2" w:firstLine="709"/>
        <w:rPr>
          <w:b/>
          <w:color w:val="000000" w:themeColor="text1"/>
          <w:szCs w:val="24"/>
        </w:rPr>
      </w:pPr>
      <w:r w:rsidRPr="00CF2DFB">
        <w:rPr>
          <w:b/>
          <w:color w:val="000000" w:themeColor="text1"/>
          <w:szCs w:val="24"/>
        </w:rPr>
        <w:t>Механические явления</w:t>
      </w:r>
    </w:p>
    <w:p w:rsidR="00777D59" w:rsidRPr="00CF2DFB" w:rsidRDefault="006821ED" w:rsidP="00A34234">
      <w:pPr>
        <w:tabs>
          <w:tab w:val="left" w:pos="851"/>
        </w:tabs>
        <w:autoSpaceDE w:val="0"/>
        <w:autoSpaceDN w:val="0"/>
        <w:adjustRightInd w:val="0"/>
        <w:spacing w:after="0" w:line="240" w:lineRule="auto"/>
        <w:ind w:right="-2" w:firstLine="709"/>
        <w:rPr>
          <w:b/>
          <w:color w:val="000000" w:themeColor="text1"/>
          <w:szCs w:val="24"/>
        </w:rPr>
      </w:pPr>
      <w:r w:rsidRPr="00CF2DFB">
        <w:rPr>
          <w:b/>
          <w:color w:val="000000" w:themeColor="text1"/>
          <w:szCs w:val="24"/>
        </w:rPr>
        <w:t>Выпускник научится:</w:t>
      </w:r>
    </w:p>
    <w:p w:rsidR="00777D59" w:rsidRPr="00CF2DFB" w:rsidRDefault="006821ED" w:rsidP="00D20222">
      <w:pPr>
        <w:widowControl w:val="0"/>
        <w:numPr>
          <w:ilvl w:val="0"/>
          <w:numId w:val="172"/>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777D59" w:rsidRPr="00CF2DFB" w:rsidRDefault="006821ED" w:rsidP="00D20222">
      <w:pPr>
        <w:widowControl w:val="0"/>
        <w:numPr>
          <w:ilvl w:val="0"/>
          <w:numId w:val="172"/>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77D59" w:rsidRPr="00CF2DFB" w:rsidRDefault="006821ED" w:rsidP="00D20222">
      <w:pPr>
        <w:widowControl w:val="0"/>
        <w:numPr>
          <w:ilvl w:val="0"/>
          <w:numId w:val="172"/>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777D59" w:rsidRPr="00CF2DFB" w:rsidRDefault="006821ED" w:rsidP="00D20222">
      <w:pPr>
        <w:widowControl w:val="0"/>
        <w:numPr>
          <w:ilvl w:val="0"/>
          <w:numId w:val="172"/>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различать основные признаки изученных физических моделей: материальная точка, инерциальная система отсчета;</w:t>
      </w:r>
    </w:p>
    <w:p w:rsidR="00777D59" w:rsidRPr="00CF2DFB" w:rsidRDefault="006821ED" w:rsidP="00D20222">
      <w:pPr>
        <w:widowControl w:val="0"/>
        <w:numPr>
          <w:ilvl w:val="0"/>
          <w:numId w:val="172"/>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lastRenderedPageBreak/>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777D59" w:rsidRPr="00CF2DFB" w:rsidRDefault="006821ED" w:rsidP="00A34234">
      <w:pPr>
        <w:tabs>
          <w:tab w:val="left" w:pos="851"/>
        </w:tabs>
        <w:autoSpaceDE w:val="0"/>
        <w:autoSpaceDN w:val="0"/>
        <w:adjustRightInd w:val="0"/>
        <w:spacing w:after="0" w:line="240" w:lineRule="auto"/>
        <w:ind w:right="-2" w:firstLine="709"/>
        <w:rPr>
          <w:b/>
          <w:color w:val="000000" w:themeColor="text1"/>
          <w:szCs w:val="24"/>
        </w:rPr>
      </w:pPr>
      <w:r w:rsidRPr="00CF2DFB">
        <w:rPr>
          <w:b/>
          <w:color w:val="000000" w:themeColor="text1"/>
          <w:szCs w:val="24"/>
        </w:rPr>
        <w:t>Выпускник получит возможность научиться:</w:t>
      </w:r>
    </w:p>
    <w:p w:rsidR="00777D59" w:rsidRPr="00CF2DFB" w:rsidRDefault="006821ED" w:rsidP="00D20222">
      <w:pPr>
        <w:widowControl w:val="0"/>
        <w:numPr>
          <w:ilvl w:val="0"/>
          <w:numId w:val="172"/>
        </w:numPr>
        <w:tabs>
          <w:tab w:val="left" w:pos="993"/>
        </w:tabs>
        <w:autoSpaceDE w:val="0"/>
        <w:autoSpaceDN w:val="0"/>
        <w:adjustRightInd w:val="0"/>
        <w:spacing w:after="0" w:line="240" w:lineRule="auto"/>
        <w:ind w:left="0" w:right="-2" w:firstLine="709"/>
        <w:contextualSpacing/>
        <w:rPr>
          <w:i/>
          <w:color w:val="000000" w:themeColor="text1"/>
          <w:szCs w:val="24"/>
        </w:rPr>
      </w:pPr>
      <w:r w:rsidRPr="00CF2DFB">
        <w:rPr>
          <w:i/>
          <w:color w:val="000000" w:themeColor="text1"/>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777D59" w:rsidRPr="00CF2DFB" w:rsidRDefault="006821ED" w:rsidP="00D20222">
      <w:pPr>
        <w:widowControl w:val="0"/>
        <w:numPr>
          <w:ilvl w:val="0"/>
          <w:numId w:val="172"/>
        </w:numPr>
        <w:tabs>
          <w:tab w:val="left" w:pos="993"/>
        </w:tabs>
        <w:autoSpaceDE w:val="0"/>
        <w:autoSpaceDN w:val="0"/>
        <w:adjustRightInd w:val="0"/>
        <w:spacing w:after="0" w:line="240" w:lineRule="auto"/>
        <w:ind w:left="0" w:right="-2" w:firstLine="709"/>
        <w:contextualSpacing/>
        <w:rPr>
          <w:i/>
          <w:color w:val="000000" w:themeColor="text1"/>
          <w:szCs w:val="24"/>
        </w:rPr>
      </w:pPr>
      <w:r w:rsidRPr="00CF2DFB">
        <w:rPr>
          <w:i/>
          <w:color w:val="000000" w:themeColor="text1"/>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777D59" w:rsidRPr="00CF2DFB" w:rsidRDefault="006821ED" w:rsidP="00D20222">
      <w:pPr>
        <w:widowControl w:val="0"/>
        <w:numPr>
          <w:ilvl w:val="0"/>
          <w:numId w:val="172"/>
        </w:numPr>
        <w:tabs>
          <w:tab w:val="left" w:pos="993"/>
        </w:tabs>
        <w:autoSpaceDE w:val="0"/>
        <w:autoSpaceDN w:val="0"/>
        <w:adjustRightInd w:val="0"/>
        <w:spacing w:after="0" w:line="240" w:lineRule="auto"/>
        <w:ind w:left="0" w:right="-2" w:firstLine="709"/>
        <w:contextualSpacing/>
        <w:rPr>
          <w:i/>
          <w:color w:val="000000" w:themeColor="text1"/>
          <w:szCs w:val="24"/>
        </w:rPr>
      </w:pPr>
      <w:r w:rsidRPr="00CF2DFB">
        <w:rPr>
          <w:i/>
          <w:color w:val="000000" w:themeColor="text1"/>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777D59" w:rsidRPr="00CF2DFB" w:rsidRDefault="006821ED" w:rsidP="00A34234">
      <w:pPr>
        <w:tabs>
          <w:tab w:val="left" w:pos="851"/>
        </w:tabs>
        <w:autoSpaceDE w:val="0"/>
        <w:autoSpaceDN w:val="0"/>
        <w:adjustRightInd w:val="0"/>
        <w:spacing w:after="0" w:line="240" w:lineRule="auto"/>
        <w:ind w:right="-2" w:firstLine="709"/>
        <w:rPr>
          <w:b/>
          <w:color w:val="000000" w:themeColor="text1"/>
          <w:szCs w:val="24"/>
        </w:rPr>
      </w:pPr>
      <w:r w:rsidRPr="00CF2DFB">
        <w:rPr>
          <w:b/>
          <w:color w:val="000000" w:themeColor="text1"/>
          <w:szCs w:val="24"/>
        </w:rPr>
        <w:t>Тепловые явления</w:t>
      </w:r>
    </w:p>
    <w:p w:rsidR="00777D59" w:rsidRPr="00CF2DFB" w:rsidRDefault="006821ED" w:rsidP="00A34234">
      <w:pPr>
        <w:tabs>
          <w:tab w:val="left" w:pos="851"/>
        </w:tabs>
        <w:autoSpaceDE w:val="0"/>
        <w:autoSpaceDN w:val="0"/>
        <w:adjustRightInd w:val="0"/>
        <w:spacing w:after="0" w:line="240" w:lineRule="auto"/>
        <w:ind w:right="-2" w:firstLine="709"/>
        <w:rPr>
          <w:b/>
          <w:color w:val="000000" w:themeColor="text1"/>
          <w:szCs w:val="24"/>
        </w:rPr>
      </w:pPr>
      <w:r w:rsidRPr="00CF2DFB">
        <w:rPr>
          <w:b/>
          <w:color w:val="000000" w:themeColor="text1"/>
          <w:szCs w:val="24"/>
        </w:rPr>
        <w:t>Выпускник научится:</w:t>
      </w:r>
    </w:p>
    <w:p w:rsidR="00777D59" w:rsidRPr="00CF2DFB" w:rsidRDefault="006821ED" w:rsidP="00D20222">
      <w:pPr>
        <w:widowControl w:val="0"/>
        <w:numPr>
          <w:ilvl w:val="0"/>
          <w:numId w:val="172"/>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777D59" w:rsidRPr="00CF2DFB" w:rsidRDefault="006821ED" w:rsidP="00D20222">
      <w:pPr>
        <w:widowControl w:val="0"/>
        <w:numPr>
          <w:ilvl w:val="0"/>
          <w:numId w:val="172"/>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77D59" w:rsidRPr="00CF2DFB" w:rsidRDefault="006821ED" w:rsidP="00D20222">
      <w:pPr>
        <w:widowControl w:val="0"/>
        <w:numPr>
          <w:ilvl w:val="0"/>
          <w:numId w:val="172"/>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777D59" w:rsidRPr="00CF2DFB" w:rsidRDefault="006821ED" w:rsidP="00D20222">
      <w:pPr>
        <w:widowControl w:val="0"/>
        <w:numPr>
          <w:ilvl w:val="0"/>
          <w:numId w:val="172"/>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различать основные признаки изученных физических моделей строения газов, жидкостей и твердых тел;</w:t>
      </w:r>
    </w:p>
    <w:p w:rsidR="00777D59" w:rsidRPr="00CF2DFB" w:rsidRDefault="006821ED" w:rsidP="00D20222">
      <w:pPr>
        <w:widowControl w:val="0"/>
        <w:numPr>
          <w:ilvl w:val="0"/>
          <w:numId w:val="172"/>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приводить примеры практического использования физических знаний о тепловых явлениях;</w:t>
      </w:r>
    </w:p>
    <w:p w:rsidR="00777D59" w:rsidRPr="00CF2DFB" w:rsidRDefault="006821ED" w:rsidP="00D20222">
      <w:pPr>
        <w:widowControl w:val="0"/>
        <w:numPr>
          <w:ilvl w:val="0"/>
          <w:numId w:val="172"/>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w:t>
      </w:r>
      <w:r w:rsidRPr="00CF2DFB">
        <w:rPr>
          <w:color w:val="000000" w:themeColor="text1"/>
          <w:szCs w:val="24"/>
        </w:rPr>
        <w:lastRenderedPageBreak/>
        <w:t>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777D59" w:rsidRPr="00CF2DFB" w:rsidRDefault="006821ED" w:rsidP="00A34234">
      <w:pPr>
        <w:tabs>
          <w:tab w:val="left" w:pos="851"/>
        </w:tabs>
        <w:autoSpaceDE w:val="0"/>
        <w:autoSpaceDN w:val="0"/>
        <w:adjustRightInd w:val="0"/>
        <w:spacing w:after="0" w:line="240" w:lineRule="auto"/>
        <w:ind w:right="-2" w:firstLine="709"/>
        <w:rPr>
          <w:b/>
          <w:color w:val="000000" w:themeColor="text1"/>
          <w:szCs w:val="24"/>
        </w:rPr>
      </w:pPr>
      <w:r w:rsidRPr="00CF2DFB">
        <w:rPr>
          <w:b/>
          <w:color w:val="000000" w:themeColor="text1"/>
          <w:szCs w:val="24"/>
        </w:rPr>
        <w:t>Выпускник получит возможность научиться:</w:t>
      </w:r>
    </w:p>
    <w:p w:rsidR="00777D59" w:rsidRPr="00CF2DFB" w:rsidRDefault="006821ED" w:rsidP="00D20222">
      <w:pPr>
        <w:widowControl w:val="0"/>
        <w:numPr>
          <w:ilvl w:val="0"/>
          <w:numId w:val="172"/>
        </w:numPr>
        <w:tabs>
          <w:tab w:val="left" w:pos="993"/>
        </w:tabs>
        <w:autoSpaceDE w:val="0"/>
        <w:autoSpaceDN w:val="0"/>
        <w:adjustRightInd w:val="0"/>
        <w:spacing w:after="0" w:line="240" w:lineRule="auto"/>
        <w:ind w:left="0" w:right="-2" w:firstLine="709"/>
        <w:contextualSpacing/>
        <w:rPr>
          <w:i/>
          <w:color w:val="000000" w:themeColor="text1"/>
          <w:szCs w:val="24"/>
        </w:rPr>
      </w:pPr>
      <w:r w:rsidRPr="00CF2DFB">
        <w:rPr>
          <w:i/>
          <w:color w:val="000000" w:themeColor="text1"/>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777D59" w:rsidRPr="00CF2DFB" w:rsidRDefault="006821ED" w:rsidP="00D20222">
      <w:pPr>
        <w:widowControl w:val="0"/>
        <w:numPr>
          <w:ilvl w:val="0"/>
          <w:numId w:val="172"/>
        </w:numPr>
        <w:tabs>
          <w:tab w:val="left" w:pos="993"/>
        </w:tabs>
        <w:autoSpaceDE w:val="0"/>
        <w:autoSpaceDN w:val="0"/>
        <w:adjustRightInd w:val="0"/>
        <w:spacing w:after="0" w:line="240" w:lineRule="auto"/>
        <w:ind w:left="0" w:right="-2" w:firstLine="709"/>
        <w:contextualSpacing/>
        <w:rPr>
          <w:i/>
          <w:color w:val="000000" w:themeColor="text1"/>
          <w:szCs w:val="24"/>
        </w:rPr>
      </w:pPr>
      <w:r w:rsidRPr="00CF2DFB">
        <w:rPr>
          <w:i/>
          <w:color w:val="000000" w:themeColor="text1"/>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777D59" w:rsidRPr="00CF2DFB" w:rsidRDefault="006821ED" w:rsidP="00D20222">
      <w:pPr>
        <w:widowControl w:val="0"/>
        <w:numPr>
          <w:ilvl w:val="0"/>
          <w:numId w:val="172"/>
        </w:numPr>
        <w:tabs>
          <w:tab w:val="left" w:pos="993"/>
        </w:tabs>
        <w:autoSpaceDE w:val="0"/>
        <w:autoSpaceDN w:val="0"/>
        <w:adjustRightInd w:val="0"/>
        <w:spacing w:after="0" w:line="240" w:lineRule="auto"/>
        <w:ind w:left="0" w:right="-2" w:firstLine="709"/>
        <w:contextualSpacing/>
        <w:rPr>
          <w:i/>
          <w:color w:val="000000" w:themeColor="text1"/>
          <w:szCs w:val="24"/>
        </w:rPr>
      </w:pPr>
      <w:r w:rsidRPr="00CF2DFB">
        <w:rPr>
          <w:i/>
          <w:color w:val="000000" w:themeColor="text1"/>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777D59" w:rsidRPr="00CF2DFB" w:rsidRDefault="006821ED" w:rsidP="00A34234">
      <w:pPr>
        <w:tabs>
          <w:tab w:val="left" w:pos="851"/>
        </w:tabs>
        <w:autoSpaceDE w:val="0"/>
        <w:autoSpaceDN w:val="0"/>
        <w:adjustRightInd w:val="0"/>
        <w:spacing w:after="0" w:line="240" w:lineRule="auto"/>
        <w:ind w:right="-2" w:firstLine="709"/>
        <w:rPr>
          <w:b/>
          <w:color w:val="000000" w:themeColor="text1"/>
          <w:szCs w:val="24"/>
        </w:rPr>
      </w:pPr>
      <w:r w:rsidRPr="00CF2DFB">
        <w:rPr>
          <w:b/>
          <w:color w:val="000000" w:themeColor="text1"/>
          <w:szCs w:val="24"/>
        </w:rPr>
        <w:t>Электрические и магнитные явления</w:t>
      </w:r>
    </w:p>
    <w:p w:rsidR="00777D59" w:rsidRPr="00CF2DFB" w:rsidRDefault="006821ED" w:rsidP="00A34234">
      <w:pPr>
        <w:tabs>
          <w:tab w:val="left" w:pos="851"/>
        </w:tabs>
        <w:autoSpaceDE w:val="0"/>
        <w:autoSpaceDN w:val="0"/>
        <w:adjustRightInd w:val="0"/>
        <w:spacing w:after="0" w:line="240" w:lineRule="auto"/>
        <w:ind w:right="-2" w:firstLine="709"/>
        <w:rPr>
          <w:b/>
          <w:color w:val="000000" w:themeColor="text1"/>
          <w:szCs w:val="24"/>
        </w:rPr>
      </w:pPr>
      <w:r w:rsidRPr="00CF2DFB">
        <w:rPr>
          <w:b/>
          <w:color w:val="000000" w:themeColor="text1"/>
          <w:szCs w:val="24"/>
        </w:rPr>
        <w:t>Выпускник научится:</w:t>
      </w:r>
    </w:p>
    <w:p w:rsidR="00777D59" w:rsidRPr="00CF2DFB" w:rsidRDefault="006821ED" w:rsidP="00D20222">
      <w:pPr>
        <w:widowControl w:val="0"/>
        <w:numPr>
          <w:ilvl w:val="0"/>
          <w:numId w:val="172"/>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777D59" w:rsidRPr="00CF2DFB" w:rsidRDefault="006821ED" w:rsidP="00D20222">
      <w:pPr>
        <w:widowControl w:val="0"/>
        <w:numPr>
          <w:ilvl w:val="0"/>
          <w:numId w:val="172"/>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777D59" w:rsidRPr="00CF2DFB" w:rsidRDefault="006821ED" w:rsidP="00D20222">
      <w:pPr>
        <w:widowControl w:val="0"/>
        <w:numPr>
          <w:ilvl w:val="0"/>
          <w:numId w:val="172"/>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использовать оптические схемы для построения изображений в плоском зеркале и собирающей линзе.</w:t>
      </w:r>
    </w:p>
    <w:p w:rsidR="00777D59" w:rsidRPr="00CF2DFB" w:rsidRDefault="006821ED" w:rsidP="00D20222">
      <w:pPr>
        <w:widowControl w:val="0"/>
        <w:numPr>
          <w:ilvl w:val="0"/>
          <w:numId w:val="172"/>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77D59" w:rsidRPr="00CF2DFB" w:rsidRDefault="006821ED" w:rsidP="00D20222">
      <w:pPr>
        <w:widowControl w:val="0"/>
        <w:numPr>
          <w:ilvl w:val="0"/>
          <w:numId w:val="172"/>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77D59" w:rsidRPr="00CF2DFB" w:rsidRDefault="006821ED" w:rsidP="00D20222">
      <w:pPr>
        <w:widowControl w:val="0"/>
        <w:numPr>
          <w:ilvl w:val="0"/>
          <w:numId w:val="172"/>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приводить примеры практического использования физических знаний о электромагнитных явлениях</w:t>
      </w:r>
    </w:p>
    <w:p w:rsidR="00777D59" w:rsidRPr="00CF2DFB" w:rsidRDefault="006821ED" w:rsidP="00D20222">
      <w:pPr>
        <w:widowControl w:val="0"/>
        <w:numPr>
          <w:ilvl w:val="0"/>
          <w:numId w:val="172"/>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w:t>
      </w:r>
      <w:r w:rsidRPr="00CF2DFB">
        <w:rPr>
          <w:color w:val="000000" w:themeColor="text1"/>
          <w:szCs w:val="24"/>
        </w:rPr>
        <w:lastRenderedPageBreak/>
        <w:t>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777D59" w:rsidRPr="00CF2DFB" w:rsidRDefault="006821ED" w:rsidP="00A34234">
      <w:pPr>
        <w:tabs>
          <w:tab w:val="left" w:pos="851"/>
        </w:tabs>
        <w:autoSpaceDE w:val="0"/>
        <w:autoSpaceDN w:val="0"/>
        <w:adjustRightInd w:val="0"/>
        <w:spacing w:after="0" w:line="240" w:lineRule="auto"/>
        <w:ind w:right="-2" w:firstLine="709"/>
        <w:rPr>
          <w:b/>
          <w:color w:val="000000" w:themeColor="text1"/>
          <w:szCs w:val="24"/>
        </w:rPr>
      </w:pPr>
      <w:r w:rsidRPr="00CF2DFB">
        <w:rPr>
          <w:b/>
          <w:color w:val="000000" w:themeColor="text1"/>
          <w:szCs w:val="24"/>
        </w:rPr>
        <w:t>Выпускник получит возможность научиться:</w:t>
      </w:r>
    </w:p>
    <w:p w:rsidR="00777D59" w:rsidRPr="00CF2DFB" w:rsidRDefault="006821ED" w:rsidP="00D20222">
      <w:pPr>
        <w:widowControl w:val="0"/>
        <w:numPr>
          <w:ilvl w:val="0"/>
          <w:numId w:val="172"/>
        </w:numPr>
        <w:tabs>
          <w:tab w:val="left" w:pos="993"/>
        </w:tabs>
        <w:autoSpaceDE w:val="0"/>
        <w:autoSpaceDN w:val="0"/>
        <w:adjustRightInd w:val="0"/>
        <w:spacing w:after="0" w:line="240" w:lineRule="auto"/>
        <w:ind w:left="0" w:right="-2" w:firstLine="709"/>
        <w:contextualSpacing/>
        <w:rPr>
          <w:i/>
          <w:color w:val="000000" w:themeColor="text1"/>
          <w:szCs w:val="24"/>
        </w:rPr>
      </w:pPr>
      <w:r w:rsidRPr="00CF2DFB">
        <w:rPr>
          <w:i/>
          <w:color w:val="000000" w:themeColor="text1"/>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777D59" w:rsidRPr="00CF2DFB" w:rsidRDefault="006821ED" w:rsidP="00D20222">
      <w:pPr>
        <w:widowControl w:val="0"/>
        <w:numPr>
          <w:ilvl w:val="0"/>
          <w:numId w:val="172"/>
        </w:numPr>
        <w:tabs>
          <w:tab w:val="left" w:pos="993"/>
        </w:tabs>
        <w:autoSpaceDE w:val="0"/>
        <w:autoSpaceDN w:val="0"/>
        <w:adjustRightInd w:val="0"/>
        <w:spacing w:after="0" w:line="240" w:lineRule="auto"/>
        <w:ind w:left="0" w:right="-2" w:firstLine="709"/>
        <w:contextualSpacing/>
        <w:rPr>
          <w:i/>
          <w:color w:val="000000" w:themeColor="text1"/>
          <w:szCs w:val="24"/>
        </w:rPr>
      </w:pPr>
      <w:r w:rsidRPr="00CF2DFB">
        <w:rPr>
          <w:i/>
          <w:color w:val="000000" w:themeColor="text1"/>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777D59" w:rsidRPr="00CF2DFB" w:rsidRDefault="006821ED" w:rsidP="00D20222">
      <w:pPr>
        <w:widowControl w:val="0"/>
        <w:numPr>
          <w:ilvl w:val="0"/>
          <w:numId w:val="172"/>
        </w:numPr>
        <w:tabs>
          <w:tab w:val="left" w:pos="993"/>
        </w:tabs>
        <w:autoSpaceDE w:val="0"/>
        <w:autoSpaceDN w:val="0"/>
        <w:adjustRightInd w:val="0"/>
        <w:spacing w:after="0" w:line="240" w:lineRule="auto"/>
        <w:ind w:left="0" w:right="-2" w:firstLine="709"/>
        <w:contextualSpacing/>
        <w:rPr>
          <w:i/>
          <w:color w:val="000000" w:themeColor="text1"/>
          <w:szCs w:val="24"/>
        </w:rPr>
      </w:pPr>
      <w:r w:rsidRPr="00CF2DFB">
        <w:rPr>
          <w:i/>
          <w:color w:val="000000" w:themeColor="text1"/>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777D59" w:rsidRPr="00CF2DFB" w:rsidRDefault="006821ED" w:rsidP="00D20222">
      <w:pPr>
        <w:widowControl w:val="0"/>
        <w:numPr>
          <w:ilvl w:val="0"/>
          <w:numId w:val="172"/>
        </w:numPr>
        <w:tabs>
          <w:tab w:val="left" w:pos="993"/>
        </w:tabs>
        <w:autoSpaceDE w:val="0"/>
        <w:autoSpaceDN w:val="0"/>
        <w:adjustRightInd w:val="0"/>
        <w:spacing w:after="0" w:line="240" w:lineRule="auto"/>
        <w:ind w:left="0" w:right="-2" w:firstLine="709"/>
        <w:contextualSpacing/>
        <w:rPr>
          <w:i/>
          <w:color w:val="000000" w:themeColor="text1"/>
          <w:szCs w:val="24"/>
        </w:rPr>
      </w:pPr>
      <w:r w:rsidRPr="00CF2DFB">
        <w:rPr>
          <w:i/>
          <w:color w:val="000000" w:themeColor="text1"/>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777D59" w:rsidRPr="00CF2DFB" w:rsidRDefault="006821ED" w:rsidP="00A34234">
      <w:pPr>
        <w:tabs>
          <w:tab w:val="left" w:pos="851"/>
        </w:tabs>
        <w:autoSpaceDE w:val="0"/>
        <w:autoSpaceDN w:val="0"/>
        <w:adjustRightInd w:val="0"/>
        <w:spacing w:after="0" w:line="240" w:lineRule="auto"/>
        <w:ind w:right="-2" w:firstLine="709"/>
        <w:rPr>
          <w:b/>
          <w:color w:val="000000" w:themeColor="text1"/>
          <w:szCs w:val="24"/>
        </w:rPr>
      </w:pPr>
      <w:r w:rsidRPr="00CF2DFB">
        <w:rPr>
          <w:b/>
          <w:color w:val="000000" w:themeColor="text1"/>
          <w:szCs w:val="24"/>
        </w:rPr>
        <w:t>Квантовые явления</w:t>
      </w:r>
    </w:p>
    <w:p w:rsidR="00777D59" w:rsidRPr="00CF2DFB" w:rsidRDefault="006821ED" w:rsidP="00A34234">
      <w:pPr>
        <w:tabs>
          <w:tab w:val="left" w:pos="851"/>
        </w:tabs>
        <w:autoSpaceDE w:val="0"/>
        <w:autoSpaceDN w:val="0"/>
        <w:adjustRightInd w:val="0"/>
        <w:spacing w:after="0" w:line="240" w:lineRule="auto"/>
        <w:ind w:right="-2" w:firstLine="709"/>
        <w:rPr>
          <w:b/>
          <w:color w:val="000000" w:themeColor="text1"/>
          <w:szCs w:val="24"/>
        </w:rPr>
      </w:pPr>
      <w:r w:rsidRPr="00CF2DFB">
        <w:rPr>
          <w:b/>
          <w:color w:val="000000" w:themeColor="text1"/>
          <w:szCs w:val="24"/>
        </w:rPr>
        <w:t>Выпускник научится:</w:t>
      </w:r>
    </w:p>
    <w:p w:rsidR="00777D59" w:rsidRPr="00CF2DFB" w:rsidRDefault="006821ED" w:rsidP="00D20222">
      <w:pPr>
        <w:widowControl w:val="0"/>
        <w:numPr>
          <w:ilvl w:val="0"/>
          <w:numId w:val="172"/>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777D59" w:rsidRPr="00CF2DFB" w:rsidRDefault="006821ED" w:rsidP="00D20222">
      <w:pPr>
        <w:widowControl w:val="0"/>
        <w:numPr>
          <w:ilvl w:val="0"/>
          <w:numId w:val="172"/>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77D59" w:rsidRPr="00CF2DFB" w:rsidRDefault="006821ED" w:rsidP="00D20222">
      <w:pPr>
        <w:widowControl w:val="0"/>
        <w:numPr>
          <w:ilvl w:val="0"/>
          <w:numId w:val="172"/>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777D59" w:rsidRPr="00CF2DFB" w:rsidRDefault="006821ED" w:rsidP="00D20222">
      <w:pPr>
        <w:widowControl w:val="0"/>
        <w:numPr>
          <w:ilvl w:val="0"/>
          <w:numId w:val="172"/>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различать основные признаки планетарной модели атома, нуклонной модели атомного ядра;</w:t>
      </w:r>
    </w:p>
    <w:p w:rsidR="00777D59" w:rsidRPr="00CF2DFB" w:rsidRDefault="006821ED" w:rsidP="00D20222">
      <w:pPr>
        <w:widowControl w:val="0"/>
        <w:numPr>
          <w:ilvl w:val="0"/>
          <w:numId w:val="172"/>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777D59" w:rsidRPr="00CF2DFB" w:rsidRDefault="006821ED" w:rsidP="00A34234">
      <w:pPr>
        <w:tabs>
          <w:tab w:val="left" w:pos="709"/>
          <w:tab w:val="left" w:pos="851"/>
        </w:tabs>
        <w:autoSpaceDE w:val="0"/>
        <w:autoSpaceDN w:val="0"/>
        <w:adjustRightInd w:val="0"/>
        <w:spacing w:after="0" w:line="240" w:lineRule="auto"/>
        <w:ind w:right="-2" w:firstLine="709"/>
        <w:rPr>
          <w:b/>
          <w:color w:val="000000" w:themeColor="text1"/>
          <w:szCs w:val="24"/>
        </w:rPr>
      </w:pPr>
      <w:r w:rsidRPr="00CF2DFB">
        <w:rPr>
          <w:b/>
          <w:color w:val="000000" w:themeColor="text1"/>
          <w:szCs w:val="24"/>
        </w:rPr>
        <w:t>Выпускник получит возможность научиться:</w:t>
      </w:r>
    </w:p>
    <w:p w:rsidR="00777D59" w:rsidRPr="00CF2DFB" w:rsidRDefault="006821ED" w:rsidP="00D20222">
      <w:pPr>
        <w:widowControl w:val="0"/>
        <w:numPr>
          <w:ilvl w:val="0"/>
          <w:numId w:val="172"/>
        </w:numPr>
        <w:tabs>
          <w:tab w:val="left" w:pos="993"/>
        </w:tabs>
        <w:autoSpaceDE w:val="0"/>
        <w:autoSpaceDN w:val="0"/>
        <w:adjustRightInd w:val="0"/>
        <w:spacing w:after="0" w:line="240" w:lineRule="auto"/>
        <w:ind w:left="0" w:right="-2" w:firstLine="709"/>
        <w:contextualSpacing/>
        <w:rPr>
          <w:i/>
          <w:color w:val="000000" w:themeColor="text1"/>
          <w:szCs w:val="24"/>
        </w:rPr>
      </w:pPr>
      <w:r w:rsidRPr="00CF2DFB">
        <w:rPr>
          <w:i/>
          <w:color w:val="000000" w:themeColor="text1"/>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777D59" w:rsidRPr="00CF2DFB" w:rsidRDefault="006821ED" w:rsidP="00D20222">
      <w:pPr>
        <w:widowControl w:val="0"/>
        <w:numPr>
          <w:ilvl w:val="0"/>
          <w:numId w:val="172"/>
        </w:numPr>
        <w:tabs>
          <w:tab w:val="left" w:pos="993"/>
        </w:tabs>
        <w:autoSpaceDE w:val="0"/>
        <w:autoSpaceDN w:val="0"/>
        <w:adjustRightInd w:val="0"/>
        <w:spacing w:after="0" w:line="240" w:lineRule="auto"/>
        <w:ind w:left="0" w:right="-2" w:firstLine="709"/>
        <w:contextualSpacing/>
        <w:rPr>
          <w:i/>
          <w:color w:val="000000" w:themeColor="text1"/>
          <w:szCs w:val="24"/>
        </w:rPr>
      </w:pPr>
      <w:r w:rsidRPr="00CF2DFB">
        <w:rPr>
          <w:i/>
          <w:color w:val="000000" w:themeColor="text1"/>
          <w:szCs w:val="24"/>
        </w:rPr>
        <w:t>соотносить энергию связи атомных ядер с дефектом массы;</w:t>
      </w:r>
    </w:p>
    <w:p w:rsidR="00777D59" w:rsidRPr="00CF2DFB" w:rsidRDefault="006821ED" w:rsidP="00D20222">
      <w:pPr>
        <w:widowControl w:val="0"/>
        <w:numPr>
          <w:ilvl w:val="0"/>
          <w:numId w:val="172"/>
        </w:numPr>
        <w:tabs>
          <w:tab w:val="left" w:pos="993"/>
        </w:tabs>
        <w:autoSpaceDE w:val="0"/>
        <w:autoSpaceDN w:val="0"/>
        <w:adjustRightInd w:val="0"/>
        <w:spacing w:after="0" w:line="240" w:lineRule="auto"/>
        <w:ind w:left="0" w:right="-2" w:firstLine="709"/>
        <w:contextualSpacing/>
        <w:rPr>
          <w:i/>
          <w:color w:val="000000" w:themeColor="text1"/>
          <w:szCs w:val="24"/>
        </w:rPr>
      </w:pPr>
      <w:r w:rsidRPr="00CF2DFB">
        <w:rPr>
          <w:i/>
          <w:color w:val="000000" w:themeColor="text1"/>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777D59" w:rsidRPr="00CF2DFB" w:rsidRDefault="006821ED" w:rsidP="00D20222">
      <w:pPr>
        <w:widowControl w:val="0"/>
        <w:numPr>
          <w:ilvl w:val="0"/>
          <w:numId w:val="172"/>
        </w:numPr>
        <w:tabs>
          <w:tab w:val="left" w:pos="993"/>
        </w:tabs>
        <w:autoSpaceDE w:val="0"/>
        <w:autoSpaceDN w:val="0"/>
        <w:adjustRightInd w:val="0"/>
        <w:spacing w:after="0" w:line="240" w:lineRule="auto"/>
        <w:ind w:left="0" w:right="-2" w:firstLine="709"/>
        <w:contextualSpacing/>
        <w:rPr>
          <w:i/>
          <w:color w:val="000000" w:themeColor="text1"/>
          <w:szCs w:val="24"/>
        </w:rPr>
      </w:pPr>
      <w:r w:rsidRPr="00CF2DFB">
        <w:rPr>
          <w:i/>
          <w:color w:val="000000" w:themeColor="text1"/>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777D59" w:rsidRPr="00CF2DFB" w:rsidRDefault="006821ED" w:rsidP="00A34234">
      <w:pPr>
        <w:tabs>
          <w:tab w:val="left" w:pos="851"/>
        </w:tabs>
        <w:autoSpaceDE w:val="0"/>
        <w:autoSpaceDN w:val="0"/>
        <w:adjustRightInd w:val="0"/>
        <w:spacing w:after="0" w:line="240" w:lineRule="auto"/>
        <w:ind w:right="-2" w:firstLine="709"/>
        <w:rPr>
          <w:b/>
          <w:color w:val="000000" w:themeColor="text1"/>
          <w:szCs w:val="24"/>
        </w:rPr>
      </w:pPr>
      <w:r w:rsidRPr="00CF2DFB">
        <w:rPr>
          <w:b/>
          <w:color w:val="000000" w:themeColor="text1"/>
          <w:szCs w:val="24"/>
        </w:rPr>
        <w:t>Элементы астрономии</w:t>
      </w:r>
    </w:p>
    <w:p w:rsidR="00777D59" w:rsidRPr="00CF2DFB" w:rsidRDefault="006821ED" w:rsidP="00A34234">
      <w:pPr>
        <w:tabs>
          <w:tab w:val="left" w:pos="851"/>
        </w:tabs>
        <w:autoSpaceDE w:val="0"/>
        <w:autoSpaceDN w:val="0"/>
        <w:adjustRightInd w:val="0"/>
        <w:spacing w:after="0" w:line="240" w:lineRule="auto"/>
        <w:ind w:right="-2" w:firstLine="709"/>
        <w:rPr>
          <w:b/>
          <w:color w:val="000000" w:themeColor="text1"/>
          <w:szCs w:val="24"/>
        </w:rPr>
      </w:pPr>
      <w:r w:rsidRPr="00CF2DFB">
        <w:rPr>
          <w:b/>
          <w:color w:val="000000" w:themeColor="text1"/>
          <w:szCs w:val="24"/>
        </w:rPr>
        <w:t>Выпускник научится:</w:t>
      </w:r>
    </w:p>
    <w:p w:rsidR="00777D59" w:rsidRPr="00CF2DFB" w:rsidRDefault="006821ED" w:rsidP="00D20222">
      <w:pPr>
        <w:widowControl w:val="0"/>
        <w:numPr>
          <w:ilvl w:val="0"/>
          <w:numId w:val="172"/>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 xml:space="preserve">указывать названия планет Солнечной системы; различать основные признаки </w:t>
      </w:r>
      <w:r w:rsidRPr="00CF2DFB">
        <w:rPr>
          <w:color w:val="000000" w:themeColor="text1"/>
          <w:szCs w:val="24"/>
        </w:rPr>
        <w:lastRenderedPageBreak/>
        <w:t>суточного вращения звездного неба, движения Луны, Солнца и планет относительно звезд;</w:t>
      </w:r>
    </w:p>
    <w:p w:rsidR="00777D59" w:rsidRPr="00CF2DFB" w:rsidRDefault="006821ED" w:rsidP="00D20222">
      <w:pPr>
        <w:widowControl w:val="0"/>
        <w:numPr>
          <w:ilvl w:val="0"/>
          <w:numId w:val="172"/>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понимать различия между гелиоцентрической и геоцентрической системами мира;</w:t>
      </w:r>
    </w:p>
    <w:p w:rsidR="00777D59" w:rsidRPr="00CF2DFB" w:rsidRDefault="006821ED" w:rsidP="00A34234">
      <w:pPr>
        <w:tabs>
          <w:tab w:val="left" w:pos="851"/>
        </w:tabs>
        <w:autoSpaceDE w:val="0"/>
        <w:autoSpaceDN w:val="0"/>
        <w:adjustRightInd w:val="0"/>
        <w:spacing w:after="0" w:line="240" w:lineRule="auto"/>
        <w:ind w:right="-2" w:firstLine="709"/>
        <w:rPr>
          <w:b/>
          <w:color w:val="000000" w:themeColor="text1"/>
          <w:szCs w:val="24"/>
        </w:rPr>
      </w:pPr>
      <w:r w:rsidRPr="00CF2DFB">
        <w:rPr>
          <w:b/>
          <w:color w:val="000000" w:themeColor="text1"/>
          <w:szCs w:val="24"/>
        </w:rPr>
        <w:t>Выпускник получит возможность научиться:</w:t>
      </w:r>
    </w:p>
    <w:p w:rsidR="00777D59" w:rsidRPr="00CF2DFB" w:rsidRDefault="006821ED" w:rsidP="00D20222">
      <w:pPr>
        <w:widowControl w:val="0"/>
        <w:numPr>
          <w:ilvl w:val="0"/>
          <w:numId w:val="172"/>
        </w:numPr>
        <w:tabs>
          <w:tab w:val="left" w:pos="993"/>
        </w:tabs>
        <w:autoSpaceDE w:val="0"/>
        <w:autoSpaceDN w:val="0"/>
        <w:adjustRightInd w:val="0"/>
        <w:spacing w:after="0" w:line="240" w:lineRule="auto"/>
        <w:ind w:left="0" w:right="-2" w:firstLine="709"/>
        <w:contextualSpacing/>
        <w:rPr>
          <w:i/>
          <w:color w:val="000000" w:themeColor="text1"/>
          <w:szCs w:val="24"/>
        </w:rPr>
      </w:pPr>
      <w:r w:rsidRPr="00CF2DFB">
        <w:rPr>
          <w:i/>
          <w:color w:val="000000" w:themeColor="text1"/>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777D59" w:rsidRPr="00CF2DFB" w:rsidRDefault="006821ED" w:rsidP="00D20222">
      <w:pPr>
        <w:widowControl w:val="0"/>
        <w:numPr>
          <w:ilvl w:val="0"/>
          <w:numId w:val="172"/>
        </w:numPr>
        <w:tabs>
          <w:tab w:val="left" w:pos="993"/>
        </w:tabs>
        <w:autoSpaceDE w:val="0"/>
        <w:autoSpaceDN w:val="0"/>
        <w:adjustRightInd w:val="0"/>
        <w:spacing w:after="0" w:line="240" w:lineRule="auto"/>
        <w:ind w:left="0" w:right="-2" w:firstLine="709"/>
        <w:contextualSpacing/>
        <w:rPr>
          <w:i/>
          <w:color w:val="000000" w:themeColor="text1"/>
          <w:szCs w:val="24"/>
        </w:rPr>
      </w:pPr>
      <w:r w:rsidRPr="00CF2DFB">
        <w:rPr>
          <w:i/>
          <w:color w:val="000000" w:themeColor="text1"/>
          <w:szCs w:val="24"/>
        </w:rPr>
        <w:t>различать основные характеристики звезд (размер, цвет, температура) соотносить цвет звезды с ее температурой;</w:t>
      </w:r>
    </w:p>
    <w:p w:rsidR="00777D59" w:rsidRPr="00CF2DFB" w:rsidRDefault="006821ED" w:rsidP="00D20222">
      <w:pPr>
        <w:widowControl w:val="0"/>
        <w:numPr>
          <w:ilvl w:val="0"/>
          <w:numId w:val="172"/>
        </w:numPr>
        <w:tabs>
          <w:tab w:val="left" w:pos="993"/>
        </w:tabs>
        <w:autoSpaceDE w:val="0"/>
        <w:autoSpaceDN w:val="0"/>
        <w:adjustRightInd w:val="0"/>
        <w:spacing w:after="0" w:line="240" w:lineRule="auto"/>
        <w:ind w:left="0" w:right="-2" w:firstLine="709"/>
        <w:contextualSpacing/>
        <w:rPr>
          <w:i/>
          <w:color w:val="000000" w:themeColor="text1"/>
          <w:szCs w:val="24"/>
        </w:rPr>
      </w:pPr>
      <w:r w:rsidRPr="00CF2DFB">
        <w:rPr>
          <w:i/>
          <w:color w:val="000000" w:themeColor="text1"/>
          <w:szCs w:val="24"/>
        </w:rPr>
        <w:t>различать гипотезы о происхождении Солнечной системы.</w:t>
      </w:r>
    </w:p>
    <w:p w:rsidR="00777D59" w:rsidRPr="00CF2DFB" w:rsidRDefault="006821ED" w:rsidP="00CB4C66">
      <w:pPr>
        <w:pStyle w:val="1f"/>
        <w:spacing w:before="120" w:after="120"/>
      </w:pPr>
      <w:bookmarkStart w:id="113" w:name="_Toc409691641"/>
      <w:bookmarkStart w:id="114" w:name="_Toc410653964"/>
      <w:bookmarkStart w:id="115" w:name="_Toc31893403"/>
      <w:bookmarkStart w:id="116" w:name="_Toc31898620"/>
      <w:r w:rsidRPr="00CF2DFB">
        <w:t>1.2.5.1</w:t>
      </w:r>
      <w:r w:rsidR="00693FF2" w:rsidRPr="00CF2DFB">
        <w:t>2</w:t>
      </w:r>
      <w:r w:rsidRPr="00CF2DFB">
        <w:t>. Биология</w:t>
      </w:r>
      <w:bookmarkEnd w:id="113"/>
      <w:bookmarkEnd w:id="114"/>
      <w:bookmarkEnd w:id="115"/>
      <w:bookmarkEnd w:id="116"/>
    </w:p>
    <w:p w:rsidR="00777D59" w:rsidRPr="00CF2DFB" w:rsidRDefault="006821ED" w:rsidP="00A34234">
      <w:pPr>
        <w:autoSpaceDE w:val="0"/>
        <w:autoSpaceDN w:val="0"/>
        <w:adjustRightInd w:val="0"/>
        <w:spacing w:after="0" w:line="240" w:lineRule="auto"/>
        <w:ind w:right="-2" w:firstLine="709"/>
        <w:rPr>
          <w:b/>
          <w:color w:val="000000" w:themeColor="text1"/>
          <w:szCs w:val="24"/>
        </w:rPr>
      </w:pPr>
      <w:r w:rsidRPr="00CF2DFB">
        <w:rPr>
          <w:b/>
          <w:color w:val="000000" w:themeColor="text1"/>
          <w:szCs w:val="24"/>
        </w:rPr>
        <w:t xml:space="preserve">В результате изучения курса биологии в основной школе: </w:t>
      </w:r>
    </w:p>
    <w:p w:rsidR="00777D59" w:rsidRPr="00CF2DFB" w:rsidRDefault="006821ED" w:rsidP="00A34234">
      <w:pPr>
        <w:autoSpaceDE w:val="0"/>
        <w:autoSpaceDN w:val="0"/>
        <w:adjustRightInd w:val="0"/>
        <w:spacing w:after="0" w:line="240" w:lineRule="auto"/>
        <w:ind w:right="-2" w:firstLine="709"/>
        <w:rPr>
          <w:color w:val="000000" w:themeColor="text1"/>
          <w:szCs w:val="24"/>
        </w:rPr>
      </w:pPr>
      <w:r w:rsidRPr="00CF2DFB">
        <w:rPr>
          <w:color w:val="000000" w:themeColor="text1"/>
          <w:szCs w:val="24"/>
        </w:rPr>
        <w:t xml:space="preserve">Выпускник </w:t>
      </w:r>
      <w:r w:rsidRPr="00CF2DFB">
        <w:rPr>
          <w:b/>
          <w:color w:val="000000" w:themeColor="text1"/>
          <w:szCs w:val="24"/>
        </w:rPr>
        <w:t xml:space="preserve">научится </w:t>
      </w:r>
      <w:r w:rsidRPr="00CF2DFB">
        <w:rPr>
          <w:bCs/>
          <w:color w:val="000000" w:themeColor="text1"/>
          <w:szCs w:val="24"/>
        </w:rPr>
        <w:t xml:space="preserve">пользоваться научными методами для распознания биологических проблем; </w:t>
      </w:r>
      <w:r w:rsidRPr="00CF2DFB">
        <w:rPr>
          <w:color w:val="000000" w:themeColor="text1"/>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777D59" w:rsidRPr="00CF2DFB" w:rsidRDefault="006821ED" w:rsidP="00A34234">
      <w:pPr>
        <w:autoSpaceDE w:val="0"/>
        <w:autoSpaceDN w:val="0"/>
        <w:adjustRightInd w:val="0"/>
        <w:spacing w:after="0" w:line="240" w:lineRule="auto"/>
        <w:ind w:right="-2" w:firstLine="709"/>
        <w:rPr>
          <w:color w:val="000000" w:themeColor="text1"/>
          <w:szCs w:val="24"/>
        </w:rPr>
      </w:pPr>
      <w:r w:rsidRPr="00CF2DFB">
        <w:rPr>
          <w:color w:val="000000" w:themeColor="text1"/>
          <w:szCs w:val="24"/>
        </w:rPr>
        <w:t>Выпускник</w:t>
      </w:r>
      <w:r w:rsidR="004E29A6" w:rsidRPr="00CF2DFB">
        <w:rPr>
          <w:color w:val="000000" w:themeColor="text1"/>
          <w:szCs w:val="24"/>
        </w:rPr>
        <w:t xml:space="preserve"> </w:t>
      </w:r>
      <w:r w:rsidRPr="00CF2DFB">
        <w:rPr>
          <w:color w:val="000000" w:themeColor="text1"/>
          <w:szCs w:val="24"/>
        </w:rPr>
        <w:t>овладеет</w:t>
      </w:r>
      <w:r w:rsidR="004E29A6" w:rsidRPr="00CF2DFB">
        <w:rPr>
          <w:color w:val="000000" w:themeColor="text1"/>
          <w:szCs w:val="24"/>
        </w:rPr>
        <w:t xml:space="preserve"> </w:t>
      </w:r>
      <w:r w:rsidRPr="00CF2DFB">
        <w:rPr>
          <w:color w:val="000000" w:themeColor="text1"/>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777D59" w:rsidRPr="00CF2DFB" w:rsidRDefault="006821ED" w:rsidP="00A34234">
      <w:pPr>
        <w:autoSpaceDE w:val="0"/>
        <w:autoSpaceDN w:val="0"/>
        <w:adjustRightInd w:val="0"/>
        <w:spacing w:after="0" w:line="240" w:lineRule="auto"/>
        <w:ind w:right="-2" w:firstLine="709"/>
        <w:rPr>
          <w:color w:val="000000" w:themeColor="text1"/>
          <w:szCs w:val="24"/>
        </w:rPr>
      </w:pPr>
      <w:r w:rsidRPr="00CF2DFB">
        <w:rPr>
          <w:color w:val="000000" w:themeColor="text1"/>
          <w:szCs w:val="24"/>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777D59" w:rsidRPr="00CF2DFB" w:rsidRDefault="006821ED" w:rsidP="00A34234">
      <w:pPr>
        <w:autoSpaceDE w:val="0"/>
        <w:autoSpaceDN w:val="0"/>
        <w:adjustRightInd w:val="0"/>
        <w:spacing w:after="0" w:line="240" w:lineRule="auto"/>
        <w:ind w:right="-2" w:firstLine="709"/>
        <w:rPr>
          <w:iCs/>
          <w:color w:val="000000" w:themeColor="text1"/>
          <w:szCs w:val="24"/>
        </w:rPr>
      </w:pPr>
      <w:r w:rsidRPr="00CF2DFB">
        <w:rPr>
          <w:iCs/>
          <w:color w:val="000000" w:themeColor="text1"/>
          <w:szCs w:val="24"/>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4E29A6" w:rsidRPr="00CF2DFB" w:rsidRDefault="004E29A6" w:rsidP="00A34234">
      <w:pPr>
        <w:spacing w:line="240" w:lineRule="auto"/>
        <w:ind w:right="-2"/>
        <w:rPr>
          <w:color w:val="000000" w:themeColor="text1"/>
          <w:szCs w:val="24"/>
          <w:lang w:eastAsia="ru-RU"/>
        </w:rPr>
      </w:pPr>
      <w:r w:rsidRPr="00CF2DFB">
        <w:rPr>
          <w:color w:val="000000" w:themeColor="text1"/>
          <w:szCs w:val="24"/>
          <w:lang w:eastAsia="ru-RU"/>
        </w:rPr>
        <w:t xml:space="preserve">Владение зрительно-осязательным способом обследования и восприятия </w:t>
      </w:r>
      <w:r w:rsidRPr="00CF2DFB">
        <w:rPr>
          <w:color w:val="000000" w:themeColor="text1"/>
          <w:szCs w:val="24"/>
        </w:rPr>
        <w:t xml:space="preserve">цветных или черно-белых (контрастных) рельефных изображений </w:t>
      </w:r>
      <w:r w:rsidRPr="00CF2DFB">
        <w:rPr>
          <w:color w:val="000000" w:themeColor="text1"/>
          <w:szCs w:val="24"/>
          <w:lang w:eastAsia="ru-RU"/>
        </w:rPr>
        <w:t>(иллюстраций, схем, макетов, чертежных рисунков и т.п.).</w:t>
      </w:r>
    </w:p>
    <w:p w:rsidR="00777D59" w:rsidRPr="00CF2DFB" w:rsidRDefault="006821ED" w:rsidP="00A34234">
      <w:pPr>
        <w:autoSpaceDE w:val="0"/>
        <w:autoSpaceDN w:val="0"/>
        <w:adjustRightInd w:val="0"/>
        <w:spacing w:after="0" w:line="240" w:lineRule="auto"/>
        <w:ind w:right="-2" w:firstLine="709"/>
        <w:rPr>
          <w:b/>
          <w:color w:val="000000" w:themeColor="text1"/>
          <w:szCs w:val="24"/>
        </w:rPr>
      </w:pPr>
      <w:r w:rsidRPr="00CF2DFB">
        <w:rPr>
          <w:b/>
          <w:color w:val="000000" w:themeColor="text1"/>
          <w:szCs w:val="24"/>
        </w:rPr>
        <w:t>Выпускник получит возможность научиться:</w:t>
      </w:r>
    </w:p>
    <w:p w:rsidR="00777D59" w:rsidRPr="00CF2DFB" w:rsidRDefault="006821ED" w:rsidP="00D20222">
      <w:pPr>
        <w:numPr>
          <w:ilvl w:val="0"/>
          <w:numId w:val="175"/>
        </w:numPr>
        <w:tabs>
          <w:tab w:val="left" w:pos="993"/>
        </w:tabs>
        <w:autoSpaceDE w:val="0"/>
        <w:autoSpaceDN w:val="0"/>
        <w:adjustRightInd w:val="0"/>
        <w:spacing w:after="0" w:line="240" w:lineRule="auto"/>
        <w:ind w:left="0" w:right="-2" w:firstLine="709"/>
        <w:contextualSpacing/>
        <w:rPr>
          <w:i/>
          <w:color w:val="000000" w:themeColor="text1"/>
          <w:szCs w:val="24"/>
        </w:rPr>
      </w:pPr>
      <w:r w:rsidRPr="00CF2DFB">
        <w:rPr>
          <w:i/>
          <w:color w:val="000000" w:themeColor="text1"/>
          <w:szCs w:val="24"/>
        </w:rPr>
        <w:t>осознанно использовать знания основных правил поведения в природе и основ здорового образа жизни в быту;</w:t>
      </w:r>
    </w:p>
    <w:p w:rsidR="00777D59" w:rsidRPr="00CF2DFB" w:rsidRDefault="006821ED" w:rsidP="00D20222">
      <w:pPr>
        <w:numPr>
          <w:ilvl w:val="0"/>
          <w:numId w:val="175"/>
        </w:numPr>
        <w:tabs>
          <w:tab w:val="left" w:pos="993"/>
        </w:tabs>
        <w:autoSpaceDE w:val="0"/>
        <w:autoSpaceDN w:val="0"/>
        <w:adjustRightInd w:val="0"/>
        <w:spacing w:after="0" w:line="240" w:lineRule="auto"/>
        <w:ind w:left="0" w:right="-2" w:firstLine="709"/>
        <w:contextualSpacing/>
        <w:rPr>
          <w:i/>
          <w:color w:val="000000" w:themeColor="text1"/>
          <w:szCs w:val="24"/>
        </w:rPr>
      </w:pPr>
      <w:r w:rsidRPr="00CF2DFB">
        <w:rPr>
          <w:i/>
          <w:color w:val="000000" w:themeColor="text1"/>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777D59" w:rsidRPr="00CF2DFB" w:rsidRDefault="006821ED" w:rsidP="00D20222">
      <w:pPr>
        <w:numPr>
          <w:ilvl w:val="0"/>
          <w:numId w:val="175"/>
        </w:numPr>
        <w:tabs>
          <w:tab w:val="left" w:pos="993"/>
        </w:tabs>
        <w:autoSpaceDE w:val="0"/>
        <w:autoSpaceDN w:val="0"/>
        <w:adjustRightInd w:val="0"/>
        <w:spacing w:after="0" w:line="240" w:lineRule="auto"/>
        <w:ind w:left="0" w:right="-2" w:firstLine="709"/>
        <w:contextualSpacing/>
        <w:rPr>
          <w:i/>
          <w:color w:val="000000" w:themeColor="text1"/>
          <w:szCs w:val="24"/>
        </w:rPr>
      </w:pPr>
      <w:r w:rsidRPr="00CF2DFB">
        <w:rPr>
          <w:i/>
          <w:color w:val="000000" w:themeColor="text1"/>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777D59" w:rsidRPr="00CF2DFB" w:rsidRDefault="006821ED" w:rsidP="00D20222">
      <w:pPr>
        <w:numPr>
          <w:ilvl w:val="0"/>
          <w:numId w:val="175"/>
        </w:numPr>
        <w:tabs>
          <w:tab w:val="left" w:pos="993"/>
        </w:tabs>
        <w:autoSpaceDE w:val="0"/>
        <w:autoSpaceDN w:val="0"/>
        <w:adjustRightInd w:val="0"/>
        <w:spacing w:after="0" w:line="240" w:lineRule="auto"/>
        <w:ind w:left="0" w:right="-2" w:firstLine="709"/>
        <w:contextualSpacing/>
        <w:rPr>
          <w:i/>
          <w:color w:val="000000" w:themeColor="text1"/>
          <w:szCs w:val="24"/>
        </w:rPr>
      </w:pPr>
      <w:r w:rsidRPr="00CF2DFB">
        <w:rPr>
          <w:i/>
          <w:iCs/>
          <w:color w:val="000000" w:themeColor="text1"/>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777D59" w:rsidRPr="00CF2DFB" w:rsidRDefault="006821ED" w:rsidP="00A34234">
      <w:pPr>
        <w:tabs>
          <w:tab w:val="center" w:pos="4904"/>
        </w:tabs>
        <w:autoSpaceDE w:val="0"/>
        <w:autoSpaceDN w:val="0"/>
        <w:adjustRightInd w:val="0"/>
        <w:spacing w:after="0" w:line="240" w:lineRule="auto"/>
        <w:ind w:right="-2" w:firstLine="709"/>
        <w:rPr>
          <w:b/>
          <w:color w:val="000000" w:themeColor="text1"/>
          <w:szCs w:val="24"/>
        </w:rPr>
      </w:pPr>
      <w:r w:rsidRPr="00CF2DFB">
        <w:rPr>
          <w:b/>
          <w:color w:val="000000" w:themeColor="text1"/>
          <w:szCs w:val="24"/>
        </w:rPr>
        <w:t>Живые организмы</w:t>
      </w:r>
    </w:p>
    <w:p w:rsidR="00777D59" w:rsidRPr="00CF2DFB" w:rsidRDefault="006821ED" w:rsidP="00A34234">
      <w:pPr>
        <w:autoSpaceDE w:val="0"/>
        <w:autoSpaceDN w:val="0"/>
        <w:adjustRightInd w:val="0"/>
        <w:spacing w:after="0" w:line="240" w:lineRule="auto"/>
        <w:ind w:right="-2" w:firstLine="709"/>
        <w:rPr>
          <w:b/>
          <w:color w:val="000000" w:themeColor="text1"/>
          <w:szCs w:val="24"/>
        </w:rPr>
      </w:pPr>
      <w:r w:rsidRPr="00CF2DFB">
        <w:rPr>
          <w:b/>
          <w:color w:val="000000" w:themeColor="text1"/>
          <w:szCs w:val="24"/>
        </w:rPr>
        <w:t>Выпускник научится:</w:t>
      </w:r>
    </w:p>
    <w:p w:rsidR="00777D59" w:rsidRPr="00CF2DFB" w:rsidRDefault="006821ED" w:rsidP="00A34234">
      <w:pPr>
        <w:numPr>
          <w:ilvl w:val="2"/>
          <w:numId w:val="15"/>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777D59" w:rsidRPr="00CF2DFB" w:rsidRDefault="006821ED" w:rsidP="00A34234">
      <w:pPr>
        <w:numPr>
          <w:ilvl w:val="2"/>
          <w:numId w:val="15"/>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lastRenderedPageBreak/>
        <w:t>аргументировать, приводить доказательства родства различных таксонов растений, животных, грибов и бактерий;</w:t>
      </w:r>
    </w:p>
    <w:p w:rsidR="00777D59" w:rsidRPr="00CF2DFB" w:rsidRDefault="006821ED" w:rsidP="00A34234">
      <w:pPr>
        <w:numPr>
          <w:ilvl w:val="2"/>
          <w:numId w:val="15"/>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аргументировать, приводить доказательства различий растений, животных, грибов и бактерий;</w:t>
      </w:r>
    </w:p>
    <w:p w:rsidR="00777D59" w:rsidRPr="00CF2DFB" w:rsidRDefault="006821ED" w:rsidP="00A34234">
      <w:pPr>
        <w:numPr>
          <w:ilvl w:val="2"/>
          <w:numId w:val="15"/>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777D59" w:rsidRPr="00CF2DFB" w:rsidRDefault="006821ED" w:rsidP="00A34234">
      <w:pPr>
        <w:numPr>
          <w:ilvl w:val="2"/>
          <w:numId w:val="15"/>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раскрывать роль биологии в практической деятельности людей; роль различных организмов в жизни человека;</w:t>
      </w:r>
    </w:p>
    <w:p w:rsidR="00777D59" w:rsidRPr="00CF2DFB" w:rsidRDefault="006821ED" w:rsidP="00A34234">
      <w:pPr>
        <w:numPr>
          <w:ilvl w:val="2"/>
          <w:numId w:val="15"/>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777D59" w:rsidRPr="00CF2DFB" w:rsidRDefault="006821ED" w:rsidP="00A34234">
      <w:pPr>
        <w:numPr>
          <w:ilvl w:val="2"/>
          <w:numId w:val="15"/>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выявлять примеры и раскрывать сущность приспособленности организмов к среде обитания;</w:t>
      </w:r>
    </w:p>
    <w:p w:rsidR="00777D59" w:rsidRPr="00CF2DFB" w:rsidRDefault="006821ED" w:rsidP="00A34234">
      <w:pPr>
        <w:widowControl w:val="0"/>
        <w:numPr>
          <w:ilvl w:val="2"/>
          <w:numId w:val="15"/>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777D59" w:rsidRPr="00CF2DFB" w:rsidRDefault="006821ED" w:rsidP="00A34234">
      <w:pPr>
        <w:numPr>
          <w:ilvl w:val="2"/>
          <w:numId w:val="15"/>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777D59" w:rsidRPr="00CF2DFB" w:rsidRDefault="006821ED" w:rsidP="00A34234">
      <w:pPr>
        <w:numPr>
          <w:ilvl w:val="2"/>
          <w:numId w:val="15"/>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устанавливать взаимосвязи между особенностями строения и функциями клеток и тканей, органов и систем органов;</w:t>
      </w:r>
    </w:p>
    <w:p w:rsidR="00777D59" w:rsidRPr="00CF2DFB" w:rsidRDefault="006821ED" w:rsidP="00A34234">
      <w:pPr>
        <w:numPr>
          <w:ilvl w:val="2"/>
          <w:numId w:val="15"/>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777D59" w:rsidRPr="00CF2DFB" w:rsidRDefault="006821ED" w:rsidP="00A34234">
      <w:pPr>
        <w:numPr>
          <w:ilvl w:val="2"/>
          <w:numId w:val="15"/>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знать и аргументировать основные правила поведения в природе;</w:t>
      </w:r>
    </w:p>
    <w:p w:rsidR="00777D59" w:rsidRPr="00CF2DFB" w:rsidRDefault="006821ED" w:rsidP="00A34234">
      <w:pPr>
        <w:numPr>
          <w:ilvl w:val="2"/>
          <w:numId w:val="15"/>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анализировать и оценивать последствия деятельности человека в природе;</w:t>
      </w:r>
    </w:p>
    <w:p w:rsidR="00777D59" w:rsidRPr="00CF2DFB" w:rsidRDefault="006821ED" w:rsidP="00A34234">
      <w:pPr>
        <w:numPr>
          <w:ilvl w:val="2"/>
          <w:numId w:val="15"/>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описывать и использовать приемы выращивания и размножения культурных растений и домашних животных, ухода за ними;</w:t>
      </w:r>
    </w:p>
    <w:p w:rsidR="00777D59" w:rsidRPr="00CF2DFB" w:rsidRDefault="006821ED" w:rsidP="00A34234">
      <w:pPr>
        <w:numPr>
          <w:ilvl w:val="2"/>
          <w:numId w:val="15"/>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знать и соблюдать правила работы в кабинете биологии.</w:t>
      </w:r>
    </w:p>
    <w:p w:rsidR="00777D59" w:rsidRPr="00CF2DFB" w:rsidRDefault="006821ED" w:rsidP="00A34234">
      <w:pPr>
        <w:autoSpaceDE w:val="0"/>
        <w:autoSpaceDN w:val="0"/>
        <w:adjustRightInd w:val="0"/>
        <w:spacing w:after="0" w:line="240" w:lineRule="auto"/>
        <w:ind w:right="-2" w:firstLine="709"/>
        <w:rPr>
          <w:b/>
          <w:color w:val="000000" w:themeColor="text1"/>
          <w:szCs w:val="24"/>
        </w:rPr>
      </w:pPr>
      <w:r w:rsidRPr="00CF2DFB">
        <w:rPr>
          <w:b/>
          <w:color w:val="000000" w:themeColor="text1"/>
          <w:szCs w:val="24"/>
        </w:rPr>
        <w:t>Выпускник получит возможность научиться:</w:t>
      </w:r>
    </w:p>
    <w:p w:rsidR="00777D59" w:rsidRPr="00CF2DFB" w:rsidRDefault="006821ED" w:rsidP="00D20222">
      <w:pPr>
        <w:numPr>
          <w:ilvl w:val="0"/>
          <w:numId w:val="169"/>
        </w:numPr>
        <w:tabs>
          <w:tab w:val="left" w:pos="993"/>
        </w:tabs>
        <w:autoSpaceDE w:val="0"/>
        <w:autoSpaceDN w:val="0"/>
        <w:adjustRightInd w:val="0"/>
        <w:spacing w:after="0" w:line="240" w:lineRule="auto"/>
        <w:ind w:left="0" w:right="-2" w:firstLine="709"/>
        <w:contextualSpacing/>
        <w:rPr>
          <w:b/>
          <w:i/>
          <w:color w:val="000000" w:themeColor="text1"/>
          <w:szCs w:val="24"/>
        </w:rPr>
      </w:pPr>
      <w:r w:rsidRPr="00CF2DFB">
        <w:rPr>
          <w:i/>
          <w:color w:val="000000" w:themeColor="text1"/>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777D59" w:rsidRPr="00CF2DFB" w:rsidRDefault="006821ED" w:rsidP="00D20222">
      <w:pPr>
        <w:numPr>
          <w:ilvl w:val="0"/>
          <w:numId w:val="169"/>
        </w:numPr>
        <w:tabs>
          <w:tab w:val="left" w:pos="993"/>
        </w:tabs>
        <w:autoSpaceDE w:val="0"/>
        <w:autoSpaceDN w:val="0"/>
        <w:adjustRightInd w:val="0"/>
        <w:spacing w:after="0" w:line="240" w:lineRule="auto"/>
        <w:ind w:left="0" w:right="-2" w:firstLine="709"/>
        <w:contextualSpacing/>
        <w:rPr>
          <w:i/>
          <w:color w:val="000000" w:themeColor="text1"/>
          <w:szCs w:val="24"/>
        </w:rPr>
      </w:pPr>
      <w:r w:rsidRPr="00CF2DFB">
        <w:rPr>
          <w:i/>
          <w:color w:val="000000" w:themeColor="text1"/>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777D59" w:rsidRPr="00CF2DFB" w:rsidRDefault="006821ED" w:rsidP="00D20222">
      <w:pPr>
        <w:numPr>
          <w:ilvl w:val="0"/>
          <w:numId w:val="169"/>
        </w:numPr>
        <w:tabs>
          <w:tab w:val="left" w:pos="993"/>
        </w:tabs>
        <w:autoSpaceDE w:val="0"/>
        <w:autoSpaceDN w:val="0"/>
        <w:adjustRightInd w:val="0"/>
        <w:spacing w:after="0" w:line="240" w:lineRule="auto"/>
        <w:ind w:left="0" w:right="-2" w:firstLine="709"/>
        <w:contextualSpacing/>
        <w:rPr>
          <w:i/>
          <w:color w:val="000000" w:themeColor="text1"/>
          <w:szCs w:val="24"/>
        </w:rPr>
      </w:pPr>
      <w:r w:rsidRPr="00CF2DFB">
        <w:rPr>
          <w:i/>
          <w:color w:val="000000" w:themeColor="text1"/>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777D59" w:rsidRPr="00CF2DFB" w:rsidRDefault="006821ED" w:rsidP="00D20222">
      <w:pPr>
        <w:numPr>
          <w:ilvl w:val="0"/>
          <w:numId w:val="169"/>
        </w:numPr>
        <w:tabs>
          <w:tab w:val="left" w:pos="993"/>
        </w:tabs>
        <w:autoSpaceDE w:val="0"/>
        <w:autoSpaceDN w:val="0"/>
        <w:adjustRightInd w:val="0"/>
        <w:spacing w:after="0" w:line="240" w:lineRule="auto"/>
        <w:ind w:left="0" w:right="-2" w:firstLine="709"/>
        <w:contextualSpacing/>
        <w:rPr>
          <w:i/>
          <w:color w:val="000000" w:themeColor="text1"/>
          <w:szCs w:val="24"/>
        </w:rPr>
      </w:pPr>
      <w:r w:rsidRPr="00CF2DFB">
        <w:rPr>
          <w:i/>
          <w:color w:val="000000" w:themeColor="text1"/>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777D59" w:rsidRPr="00CF2DFB" w:rsidRDefault="006821ED" w:rsidP="00D20222">
      <w:pPr>
        <w:numPr>
          <w:ilvl w:val="0"/>
          <w:numId w:val="169"/>
        </w:numPr>
        <w:tabs>
          <w:tab w:val="left" w:pos="993"/>
        </w:tabs>
        <w:autoSpaceDE w:val="0"/>
        <w:autoSpaceDN w:val="0"/>
        <w:adjustRightInd w:val="0"/>
        <w:spacing w:after="0" w:line="240" w:lineRule="auto"/>
        <w:ind w:left="0" w:right="-2" w:firstLine="709"/>
        <w:contextualSpacing/>
        <w:rPr>
          <w:i/>
          <w:color w:val="000000" w:themeColor="text1"/>
          <w:szCs w:val="24"/>
        </w:rPr>
      </w:pPr>
      <w:r w:rsidRPr="00CF2DFB">
        <w:rPr>
          <w:i/>
          <w:color w:val="000000" w:themeColor="text1"/>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777D59" w:rsidRPr="00CF2DFB" w:rsidRDefault="006821ED" w:rsidP="00D20222">
      <w:pPr>
        <w:numPr>
          <w:ilvl w:val="0"/>
          <w:numId w:val="169"/>
        </w:numPr>
        <w:tabs>
          <w:tab w:val="left" w:pos="993"/>
        </w:tabs>
        <w:autoSpaceDE w:val="0"/>
        <w:autoSpaceDN w:val="0"/>
        <w:adjustRightInd w:val="0"/>
        <w:spacing w:after="0" w:line="240" w:lineRule="auto"/>
        <w:ind w:left="0" w:right="-2" w:firstLine="709"/>
        <w:contextualSpacing/>
        <w:rPr>
          <w:i/>
          <w:iCs/>
          <w:color w:val="000000" w:themeColor="text1"/>
          <w:szCs w:val="24"/>
        </w:rPr>
      </w:pPr>
      <w:r w:rsidRPr="00CF2DFB">
        <w:rPr>
          <w:i/>
          <w:iCs/>
          <w:color w:val="000000" w:themeColor="text1"/>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777D59" w:rsidRPr="00CF2DFB" w:rsidRDefault="006821ED" w:rsidP="00D20222">
      <w:pPr>
        <w:numPr>
          <w:ilvl w:val="0"/>
          <w:numId w:val="169"/>
        </w:numPr>
        <w:tabs>
          <w:tab w:val="left" w:pos="993"/>
        </w:tabs>
        <w:autoSpaceDE w:val="0"/>
        <w:autoSpaceDN w:val="0"/>
        <w:adjustRightInd w:val="0"/>
        <w:spacing w:after="0" w:line="240" w:lineRule="auto"/>
        <w:ind w:left="0" w:right="-2" w:firstLine="709"/>
        <w:contextualSpacing/>
        <w:rPr>
          <w:i/>
          <w:color w:val="000000" w:themeColor="text1"/>
          <w:szCs w:val="24"/>
        </w:rPr>
      </w:pPr>
      <w:r w:rsidRPr="00CF2DFB">
        <w:rPr>
          <w:i/>
          <w:color w:val="000000" w:themeColor="text1"/>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w:t>
      </w:r>
      <w:r w:rsidRPr="00CF2DFB">
        <w:rPr>
          <w:i/>
          <w:color w:val="000000" w:themeColor="text1"/>
          <w:szCs w:val="24"/>
        </w:rPr>
        <w:lastRenderedPageBreak/>
        <w:t xml:space="preserve">бактерий, планировать совместную деятельность, учитывать мнение окружающих и адекватно оценивать собственный вклад в деятельность группы. </w:t>
      </w:r>
    </w:p>
    <w:p w:rsidR="00777D59" w:rsidRPr="00CF2DFB" w:rsidRDefault="006821ED" w:rsidP="00A34234">
      <w:pPr>
        <w:autoSpaceDE w:val="0"/>
        <w:autoSpaceDN w:val="0"/>
        <w:adjustRightInd w:val="0"/>
        <w:spacing w:after="0" w:line="240" w:lineRule="auto"/>
        <w:ind w:right="-2" w:firstLine="709"/>
        <w:contextualSpacing/>
        <w:rPr>
          <w:b/>
          <w:color w:val="000000" w:themeColor="text1"/>
          <w:szCs w:val="24"/>
        </w:rPr>
      </w:pPr>
      <w:r w:rsidRPr="00CF2DFB">
        <w:rPr>
          <w:b/>
          <w:color w:val="000000" w:themeColor="text1"/>
          <w:szCs w:val="24"/>
        </w:rPr>
        <w:t>Человек и его здоровье</w:t>
      </w:r>
    </w:p>
    <w:p w:rsidR="00777D59" w:rsidRPr="00CF2DFB" w:rsidRDefault="006821ED" w:rsidP="00A34234">
      <w:pPr>
        <w:autoSpaceDE w:val="0"/>
        <w:autoSpaceDN w:val="0"/>
        <w:adjustRightInd w:val="0"/>
        <w:spacing w:after="0" w:line="240" w:lineRule="auto"/>
        <w:ind w:right="-2" w:firstLine="709"/>
        <w:rPr>
          <w:b/>
          <w:color w:val="000000" w:themeColor="text1"/>
          <w:szCs w:val="24"/>
        </w:rPr>
      </w:pPr>
      <w:r w:rsidRPr="00CF2DFB">
        <w:rPr>
          <w:b/>
          <w:color w:val="000000" w:themeColor="text1"/>
          <w:szCs w:val="24"/>
        </w:rPr>
        <w:t>Выпускник научится:</w:t>
      </w:r>
    </w:p>
    <w:p w:rsidR="00777D59" w:rsidRPr="00CF2DFB" w:rsidRDefault="006821ED" w:rsidP="00A34234">
      <w:pPr>
        <w:numPr>
          <w:ilvl w:val="0"/>
          <w:numId w:val="54"/>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777D59" w:rsidRPr="00CF2DFB" w:rsidRDefault="006821ED" w:rsidP="00A34234">
      <w:pPr>
        <w:numPr>
          <w:ilvl w:val="0"/>
          <w:numId w:val="54"/>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аргументировать, приводить доказательства взаимосвязи человека и окружающей среды, родства человека с животными;</w:t>
      </w:r>
    </w:p>
    <w:p w:rsidR="00777D59" w:rsidRPr="00CF2DFB" w:rsidRDefault="006821ED" w:rsidP="00A34234">
      <w:pPr>
        <w:numPr>
          <w:ilvl w:val="0"/>
          <w:numId w:val="54"/>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аргументировать, приводить доказательства отличий человека от животных;</w:t>
      </w:r>
    </w:p>
    <w:p w:rsidR="00777D59" w:rsidRPr="00CF2DFB" w:rsidRDefault="006821ED" w:rsidP="00A34234">
      <w:pPr>
        <w:numPr>
          <w:ilvl w:val="0"/>
          <w:numId w:val="54"/>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777D59" w:rsidRPr="00CF2DFB" w:rsidRDefault="006821ED" w:rsidP="00A34234">
      <w:pPr>
        <w:numPr>
          <w:ilvl w:val="0"/>
          <w:numId w:val="54"/>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объяснять эволюцию вида Человек разумный на примерах сопоставления биологических объектов и других материальных артефактов;</w:t>
      </w:r>
    </w:p>
    <w:p w:rsidR="00777D59" w:rsidRPr="00CF2DFB" w:rsidRDefault="006821ED" w:rsidP="00A34234">
      <w:pPr>
        <w:numPr>
          <w:ilvl w:val="0"/>
          <w:numId w:val="54"/>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777D59" w:rsidRPr="00CF2DFB" w:rsidRDefault="006821ED" w:rsidP="00A34234">
      <w:pPr>
        <w:numPr>
          <w:ilvl w:val="0"/>
          <w:numId w:val="54"/>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777D59" w:rsidRPr="00CF2DFB" w:rsidRDefault="006821ED" w:rsidP="00A34234">
      <w:pPr>
        <w:numPr>
          <w:ilvl w:val="0"/>
          <w:numId w:val="54"/>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777D59" w:rsidRPr="00CF2DFB" w:rsidRDefault="006821ED" w:rsidP="00A34234">
      <w:pPr>
        <w:numPr>
          <w:ilvl w:val="0"/>
          <w:numId w:val="54"/>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устанавливать взаимосвязи между особенностями строения и функциями клеток и тканей, органов и систем органов;</w:t>
      </w:r>
    </w:p>
    <w:p w:rsidR="00777D59" w:rsidRPr="00CF2DFB" w:rsidRDefault="006821ED" w:rsidP="00A34234">
      <w:pPr>
        <w:numPr>
          <w:ilvl w:val="0"/>
          <w:numId w:val="54"/>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777D59" w:rsidRPr="00CF2DFB" w:rsidRDefault="006821ED" w:rsidP="00A34234">
      <w:pPr>
        <w:numPr>
          <w:ilvl w:val="0"/>
          <w:numId w:val="54"/>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знать и аргументировать основные принципы здорового образа жизни, рациональной организации труда и отдыха;</w:t>
      </w:r>
    </w:p>
    <w:p w:rsidR="00777D59" w:rsidRPr="00CF2DFB" w:rsidRDefault="006821ED" w:rsidP="00A34234">
      <w:pPr>
        <w:numPr>
          <w:ilvl w:val="0"/>
          <w:numId w:val="54"/>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анализировать и оценивать влияние факторов риска на здоровье человека;</w:t>
      </w:r>
    </w:p>
    <w:p w:rsidR="00777D59" w:rsidRPr="00CF2DFB" w:rsidRDefault="006821ED" w:rsidP="00A34234">
      <w:pPr>
        <w:numPr>
          <w:ilvl w:val="0"/>
          <w:numId w:val="54"/>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описывать и использовать приемы оказания первой помощи;</w:t>
      </w:r>
    </w:p>
    <w:p w:rsidR="00777D59" w:rsidRPr="00CF2DFB" w:rsidRDefault="006821ED" w:rsidP="00A34234">
      <w:pPr>
        <w:numPr>
          <w:ilvl w:val="0"/>
          <w:numId w:val="54"/>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знать и соблюдать правила работы в кабинете биологии.</w:t>
      </w:r>
    </w:p>
    <w:p w:rsidR="00777D59" w:rsidRPr="00CF2DFB" w:rsidRDefault="006821ED" w:rsidP="00A34234">
      <w:pPr>
        <w:autoSpaceDE w:val="0"/>
        <w:autoSpaceDN w:val="0"/>
        <w:adjustRightInd w:val="0"/>
        <w:spacing w:after="0" w:line="240" w:lineRule="auto"/>
        <w:ind w:right="-2" w:firstLine="709"/>
        <w:rPr>
          <w:b/>
          <w:color w:val="000000" w:themeColor="text1"/>
          <w:szCs w:val="24"/>
        </w:rPr>
      </w:pPr>
      <w:r w:rsidRPr="00CF2DFB">
        <w:rPr>
          <w:b/>
          <w:color w:val="000000" w:themeColor="text1"/>
          <w:szCs w:val="24"/>
        </w:rPr>
        <w:t>Выпускник получит возможность научиться:</w:t>
      </w:r>
    </w:p>
    <w:p w:rsidR="00777D59" w:rsidRPr="00CF2DFB" w:rsidRDefault="006821ED" w:rsidP="00D20222">
      <w:pPr>
        <w:numPr>
          <w:ilvl w:val="0"/>
          <w:numId w:val="177"/>
        </w:numPr>
        <w:tabs>
          <w:tab w:val="left" w:pos="993"/>
        </w:tabs>
        <w:autoSpaceDE w:val="0"/>
        <w:autoSpaceDN w:val="0"/>
        <w:adjustRightInd w:val="0"/>
        <w:spacing w:after="0" w:line="240" w:lineRule="auto"/>
        <w:ind w:left="0" w:right="-2" w:firstLine="709"/>
        <w:contextualSpacing/>
        <w:rPr>
          <w:i/>
          <w:color w:val="000000" w:themeColor="text1"/>
          <w:szCs w:val="24"/>
        </w:rPr>
      </w:pPr>
      <w:r w:rsidRPr="00CF2DFB">
        <w:rPr>
          <w:i/>
          <w:color w:val="000000" w:themeColor="text1"/>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777D59" w:rsidRPr="00CF2DFB" w:rsidRDefault="006821ED" w:rsidP="00D20222">
      <w:pPr>
        <w:numPr>
          <w:ilvl w:val="0"/>
          <w:numId w:val="177"/>
        </w:numPr>
        <w:tabs>
          <w:tab w:val="left" w:pos="993"/>
        </w:tabs>
        <w:autoSpaceDE w:val="0"/>
        <w:autoSpaceDN w:val="0"/>
        <w:adjustRightInd w:val="0"/>
        <w:spacing w:after="0" w:line="240" w:lineRule="auto"/>
        <w:ind w:left="0" w:right="-2" w:firstLine="709"/>
        <w:contextualSpacing/>
        <w:rPr>
          <w:b/>
          <w:i/>
          <w:color w:val="000000" w:themeColor="text1"/>
          <w:szCs w:val="24"/>
        </w:rPr>
      </w:pPr>
      <w:r w:rsidRPr="00CF2DFB">
        <w:rPr>
          <w:i/>
          <w:color w:val="000000" w:themeColor="text1"/>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777D59" w:rsidRPr="00CF2DFB" w:rsidRDefault="006821ED" w:rsidP="00D20222">
      <w:pPr>
        <w:numPr>
          <w:ilvl w:val="0"/>
          <w:numId w:val="177"/>
        </w:numPr>
        <w:tabs>
          <w:tab w:val="left" w:pos="993"/>
        </w:tabs>
        <w:autoSpaceDE w:val="0"/>
        <w:autoSpaceDN w:val="0"/>
        <w:adjustRightInd w:val="0"/>
        <w:spacing w:after="0" w:line="240" w:lineRule="auto"/>
        <w:ind w:left="0" w:right="-2" w:firstLine="709"/>
        <w:contextualSpacing/>
        <w:rPr>
          <w:i/>
          <w:color w:val="000000" w:themeColor="text1"/>
          <w:szCs w:val="24"/>
        </w:rPr>
      </w:pPr>
      <w:r w:rsidRPr="00CF2DFB">
        <w:rPr>
          <w:i/>
          <w:color w:val="000000" w:themeColor="text1"/>
          <w:szCs w:val="24"/>
        </w:rPr>
        <w:t>ориентироваться в системе моральных норм и ценностей по отношению к собственному здоровью и здоровью других людей;</w:t>
      </w:r>
    </w:p>
    <w:p w:rsidR="00777D59" w:rsidRPr="00CF2DFB" w:rsidRDefault="006821ED" w:rsidP="00D20222">
      <w:pPr>
        <w:numPr>
          <w:ilvl w:val="0"/>
          <w:numId w:val="177"/>
        </w:numPr>
        <w:tabs>
          <w:tab w:val="left" w:pos="993"/>
        </w:tabs>
        <w:autoSpaceDE w:val="0"/>
        <w:autoSpaceDN w:val="0"/>
        <w:adjustRightInd w:val="0"/>
        <w:spacing w:after="0" w:line="240" w:lineRule="auto"/>
        <w:ind w:left="0" w:right="-2" w:firstLine="709"/>
        <w:contextualSpacing/>
        <w:rPr>
          <w:i/>
          <w:color w:val="000000" w:themeColor="text1"/>
          <w:szCs w:val="24"/>
        </w:rPr>
      </w:pPr>
      <w:r w:rsidRPr="00CF2DFB">
        <w:rPr>
          <w:i/>
          <w:color w:val="000000" w:themeColor="text1"/>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777D59" w:rsidRPr="00CF2DFB" w:rsidRDefault="006821ED" w:rsidP="00D20222">
      <w:pPr>
        <w:numPr>
          <w:ilvl w:val="0"/>
          <w:numId w:val="177"/>
        </w:numPr>
        <w:tabs>
          <w:tab w:val="left" w:pos="993"/>
        </w:tabs>
        <w:autoSpaceDE w:val="0"/>
        <w:autoSpaceDN w:val="0"/>
        <w:adjustRightInd w:val="0"/>
        <w:spacing w:after="0" w:line="240" w:lineRule="auto"/>
        <w:ind w:left="0" w:right="-2" w:firstLine="709"/>
        <w:contextualSpacing/>
        <w:rPr>
          <w:i/>
          <w:color w:val="000000" w:themeColor="text1"/>
          <w:szCs w:val="24"/>
        </w:rPr>
      </w:pPr>
      <w:r w:rsidRPr="00CF2DFB">
        <w:rPr>
          <w:i/>
          <w:color w:val="000000" w:themeColor="text1"/>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777D59" w:rsidRPr="00CF2DFB" w:rsidRDefault="006821ED" w:rsidP="00D20222">
      <w:pPr>
        <w:numPr>
          <w:ilvl w:val="0"/>
          <w:numId w:val="177"/>
        </w:numPr>
        <w:tabs>
          <w:tab w:val="left" w:pos="993"/>
        </w:tabs>
        <w:autoSpaceDE w:val="0"/>
        <w:autoSpaceDN w:val="0"/>
        <w:adjustRightInd w:val="0"/>
        <w:spacing w:after="0" w:line="240" w:lineRule="auto"/>
        <w:ind w:left="0" w:right="-2" w:firstLine="709"/>
        <w:contextualSpacing/>
        <w:rPr>
          <w:i/>
          <w:color w:val="000000" w:themeColor="text1"/>
          <w:szCs w:val="24"/>
        </w:rPr>
      </w:pPr>
      <w:r w:rsidRPr="00CF2DFB">
        <w:rPr>
          <w:i/>
          <w:iCs/>
          <w:color w:val="000000" w:themeColor="text1"/>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777D59" w:rsidRPr="00CF2DFB" w:rsidRDefault="006821ED" w:rsidP="00D20222">
      <w:pPr>
        <w:numPr>
          <w:ilvl w:val="0"/>
          <w:numId w:val="177"/>
        </w:numPr>
        <w:tabs>
          <w:tab w:val="left" w:pos="993"/>
        </w:tabs>
        <w:autoSpaceDE w:val="0"/>
        <w:autoSpaceDN w:val="0"/>
        <w:adjustRightInd w:val="0"/>
        <w:spacing w:after="0" w:line="240" w:lineRule="auto"/>
        <w:ind w:left="0" w:right="-2" w:firstLine="709"/>
        <w:contextualSpacing/>
        <w:rPr>
          <w:b/>
          <w:color w:val="000000" w:themeColor="text1"/>
          <w:szCs w:val="24"/>
        </w:rPr>
      </w:pPr>
      <w:r w:rsidRPr="00CF2DFB">
        <w:rPr>
          <w:i/>
          <w:color w:val="000000" w:themeColor="text1"/>
          <w:szCs w:val="24"/>
        </w:rPr>
        <w:lastRenderedPageBreak/>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777D59" w:rsidRPr="00CF2DFB" w:rsidRDefault="006821ED" w:rsidP="00A34234">
      <w:pPr>
        <w:autoSpaceDE w:val="0"/>
        <w:autoSpaceDN w:val="0"/>
        <w:adjustRightInd w:val="0"/>
        <w:spacing w:after="0" w:line="240" w:lineRule="auto"/>
        <w:ind w:right="-2" w:firstLine="709"/>
        <w:rPr>
          <w:b/>
          <w:color w:val="000000" w:themeColor="text1"/>
          <w:szCs w:val="24"/>
        </w:rPr>
      </w:pPr>
      <w:r w:rsidRPr="00CF2DFB">
        <w:rPr>
          <w:b/>
          <w:color w:val="000000" w:themeColor="text1"/>
          <w:szCs w:val="24"/>
        </w:rPr>
        <w:t>Общие биологические закономерности</w:t>
      </w:r>
    </w:p>
    <w:p w:rsidR="00777D59" w:rsidRPr="00CF2DFB" w:rsidRDefault="006821ED" w:rsidP="00A34234">
      <w:pPr>
        <w:autoSpaceDE w:val="0"/>
        <w:autoSpaceDN w:val="0"/>
        <w:adjustRightInd w:val="0"/>
        <w:spacing w:after="0" w:line="240" w:lineRule="auto"/>
        <w:ind w:right="-2" w:firstLine="709"/>
        <w:rPr>
          <w:b/>
          <w:color w:val="000000" w:themeColor="text1"/>
          <w:szCs w:val="24"/>
        </w:rPr>
      </w:pPr>
      <w:r w:rsidRPr="00CF2DFB">
        <w:rPr>
          <w:b/>
          <w:color w:val="000000" w:themeColor="text1"/>
          <w:szCs w:val="24"/>
        </w:rPr>
        <w:t>Выпускник научится:</w:t>
      </w:r>
    </w:p>
    <w:p w:rsidR="00777D59" w:rsidRPr="00CF2DFB" w:rsidRDefault="006821ED" w:rsidP="00D20222">
      <w:pPr>
        <w:numPr>
          <w:ilvl w:val="0"/>
          <w:numId w:val="144"/>
        </w:numPr>
        <w:tabs>
          <w:tab w:val="left" w:pos="993"/>
        </w:tabs>
        <w:autoSpaceDE w:val="0"/>
        <w:autoSpaceDN w:val="0"/>
        <w:adjustRightInd w:val="0"/>
        <w:spacing w:after="0" w:line="240" w:lineRule="auto"/>
        <w:ind w:left="0" w:right="-2" w:firstLine="709"/>
        <w:contextualSpacing/>
        <w:rPr>
          <w:b/>
          <w:color w:val="000000" w:themeColor="text1"/>
          <w:szCs w:val="24"/>
        </w:rPr>
      </w:pPr>
      <w:r w:rsidRPr="00CF2DFB">
        <w:rPr>
          <w:color w:val="000000" w:themeColor="text1"/>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777D59" w:rsidRPr="00CF2DFB" w:rsidRDefault="006821ED" w:rsidP="00D20222">
      <w:pPr>
        <w:numPr>
          <w:ilvl w:val="0"/>
          <w:numId w:val="144"/>
        </w:numPr>
        <w:tabs>
          <w:tab w:val="left" w:pos="993"/>
        </w:tabs>
        <w:autoSpaceDE w:val="0"/>
        <w:autoSpaceDN w:val="0"/>
        <w:adjustRightInd w:val="0"/>
        <w:spacing w:after="0" w:line="240" w:lineRule="auto"/>
        <w:ind w:left="0" w:right="-2" w:firstLine="709"/>
        <w:contextualSpacing/>
        <w:rPr>
          <w:b/>
          <w:color w:val="000000" w:themeColor="text1"/>
          <w:szCs w:val="24"/>
        </w:rPr>
      </w:pPr>
      <w:r w:rsidRPr="00CF2DFB">
        <w:rPr>
          <w:color w:val="000000" w:themeColor="text1"/>
          <w:szCs w:val="24"/>
        </w:rPr>
        <w:t>аргументировать, приводить доказательства необходимости защиты окружающей среды;</w:t>
      </w:r>
    </w:p>
    <w:p w:rsidR="00777D59" w:rsidRPr="00CF2DFB" w:rsidRDefault="006821ED" w:rsidP="00D20222">
      <w:pPr>
        <w:numPr>
          <w:ilvl w:val="0"/>
          <w:numId w:val="144"/>
        </w:numPr>
        <w:tabs>
          <w:tab w:val="left" w:pos="360"/>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аргументировать, приводить доказательства зависимости здоровья человека от состояния окружающей среды;</w:t>
      </w:r>
    </w:p>
    <w:p w:rsidR="00777D59" w:rsidRPr="00CF2DFB" w:rsidRDefault="006821ED" w:rsidP="00D20222">
      <w:pPr>
        <w:numPr>
          <w:ilvl w:val="0"/>
          <w:numId w:val="144"/>
        </w:numPr>
        <w:tabs>
          <w:tab w:val="left" w:pos="360"/>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777D59" w:rsidRPr="00CF2DFB" w:rsidRDefault="006821ED" w:rsidP="00D20222">
      <w:pPr>
        <w:numPr>
          <w:ilvl w:val="0"/>
          <w:numId w:val="144"/>
        </w:numPr>
        <w:tabs>
          <w:tab w:val="left" w:pos="360"/>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777D59" w:rsidRPr="00CF2DFB" w:rsidRDefault="006821ED" w:rsidP="00D20222">
      <w:pPr>
        <w:numPr>
          <w:ilvl w:val="0"/>
          <w:numId w:val="144"/>
        </w:numPr>
        <w:tabs>
          <w:tab w:val="left" w:pos="360"/>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объяснять общность происхождения и эволюции организмов на основе сопоставления особенностей их строения и функционирования;</w:t>
      </w:r>
    </w:p>
    <w:p w:rsidR="00777D59" w:rsidRPr="00CF2DFB" w:rsidRDefault="006821ED" w:rsidP="00D20222">
      <w:pPr>
        <w:numPr>
          <w:ilvl w:val="0"/>
          <w:numId w:val="144"/>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объяснять механизмы наследственности и изменчивости, возникновения приспособленности, процесс видообразования;</w:t>
      </w:r>
    </w:p>
    <w:p w:rsidR="00777D59" w:rsidRPr="00CF2DFB" w:rsidRDefault="006821ED" w:rsidP="00D20222">
      <w:pPr>
        <w:numPr>
          <w:ilvl w:val="0"/>
          <w:numId w:val="144"/>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777D59" w:rsidRPr="00CF2DFB" w:rsidRDefault="006821ED" w:rsidP="00D20222">
      <w:pPr>
        <w:numPr>
          <w:ilvl w:val="0"/>
          <w:numId w:val="144"/>
        </w:numPr>
        <w:tabs>
          <w:tab w:val="left" w:pos="360"/>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 xml:space="preserve">сравнивать биологические объекты, процессы; делать выводы и умозаключения на основе сравнения; </w:t>
      </w:r>
    </w:p>
    <w:p w:rsidR="00777D59" w:rsidRPr="00CF2DFB" w:rsidRDefault="006821ED" w:rsidP="00D20222">
      <w:pPr>
        <w:numPr>
          <w:ilvl w:val="0"/>
          <w:numId w:val="144"/>
        </w:numPr>
        <w:tabs>
          <w:tab w:val="left" w:pos="360"/>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устанавливать взаимосвязи между особенностями строения и функциями органов и систем органов;</w:t>
      </w:r>
    </w:p>
    <w:p w:rsidR="00777D59" w:rsidRPr="00CF2DFB" w:rsidRDefault="006821ED" w:rsidP="00D20222">
      <w:pPr>
        <w:numPr>
          <w:ilvl w:val="0"/>
          <w:numId w:val="144"/>
        </w:numPr>
        <w:tabs>
          <w:tab w:val="left" w:pos="360"/>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777D59" w:rsidRPr="00CF2DFB" w:rsidRDefault="006821ED" w:rsidP="00D20222">
      <w:pPr>
        <w:numPr>
          <w:ilvl w:val="0"/>
          <w:numId w:val="144"/>
        </w:numPr>
        <w:tabs>
          <w:tab w:val="left" w:pos="360"/>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777D59" w:rsidRPr="00CF2DFB" w:rsidRDefault="006821ED" w:rsidP="00D20222">
      <w:pPr>
        <w:numPr>
          <w:ilvl w:val="0"/>
          <w:numId w:val="144"/>
        </w:numPr>
        <w:tabs>
          <w:tab w:val="left" w:pos="360"/>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описывать и использовать приемы выращивания и размножения культурных растений и домашних животных, ухода за ними в агроценозах;</w:t>
      </w:r>
    </w:p>
    <w:p w:rsidR="00777D59" w:rsidRPr="00CF2DFB" w:rsidRDefault="006821ED" w:rsidP="00D20222">
      <w:pPr>
        <w:numPr>
          <w:ilvl w:val="0"/>
          <w:numId w:val="144"/>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777D59" w:rsidRPr="00CF2DFB" w:rsidRDefault="006821ED" w:rsidP="00D20222">
      <w:pPr>
        <w:numPr>
          <w:ilvl w:val="0"/>
          <w:numId w:val="144"/>
        </w:numPr>
        <w:tabs>
          <w:tab w:val="left" w:pos="993"/>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знать и соблюдать правила работы в кабинете биологии.</w:t>
      </w:r>
    </w:p>
    <w:p w:rsidR="00777D59" w:rsidRPr="00CF2DFB" w:rsidRDefault="006821ED" w:rsidP="00A34234">
      <w:pPr>
        <w:autoSpaceDE w:val="0"/>
        <w:autoSpaceDN w:val="0"/>
        <w:adjustRightInd w:val="0"/>
        <w:spacing w:after="0" w:line="240" w:lineRule="auto"/>
        <w:ind w:right="-2" w:firstLine="709"/>
        <w:rPr>
          <w:b/>
          <w:color w:val="000000" w:themeColor="text1"/>
          <w:szCs w:val="24"/>
        </w:rPr>
      </w:pPr>
      <w:r w:rsidRPr="00CF2DFB">
        <w:rPr>
          <w:b/>
          <w:color w:val="000000" w:themeColor="text1"/>
          <w:szCs w:val="24"/>
        </w:rPr>
        <w:t>Выпускник получит возможность научиться:</w:t>
      </w:r>
    </w:p>
    <w:p w:rsidR="00777D59" w:rsidRPr="00CF2DFB" w:rsidRDefault="006821ED" w:rsidP="00D20222">
      <w:pPr>
        <w:numPr>
          <w:ilvl w:val="0"/>
          <w:numId w:val="167"/>
        </w:numPr>
        <w:tabs>
          <w:tab w:val="left" w:pos="993"/>
        </w:tabs>
        <w:autoSpaceDE w:val="0"/>
        <w:autoSpaceDN w:val="0"/>
        <w:adjustRightInd w:val="0"/>
        <w:spacing w:after="0" w:line="240" w:lineRule="auto"/>
        <w:ind w:left="0" w:right="-2" w:firstLine="709"/>
        <w:contextualSpacing/>
        <w:rPr>
          <w:i/>
          <w:iCs/>
          <w:color w:val="000000" w:themeColor="text1"/>
          <w:szCs w:val="24"/>
        </w:rPr>
      </w:pPr>
      <w:r w:rsidRPr="00CF2DFB">
        <w:rPr>
          <w:i/>
          <w:color w:val="000000" w:themeColor="text1"/>
          <w:szCs w:val="24"/>
        </w:rPr>
        <w:t>понимать экологические проблемы, возникающие в условиях нерационального природопользования, и пути решения этих проблем</w:t>
      </w:r>
      <w:r w:rsidRPr="00CF2DFB">
        <w:rPr>
          <w:i/>
          <w:iCs/>
          <w:color w:val="000000" w:themeColor="text1"/>
          <w:szCs w:val="24"/>
        </w:rPr>
        <w:t>;</w:t>
      </w:r>
    </w:p>
    <w:p w:rsidR="00777D59" w:rsidRPr="00CF2DFB" w:rsidRDefault="006821ED" w:rsidP="00D20222">
      <w:pPr>
        <w:numPr>
          <w:ilvl w:val="0"/>
          <w:numId w:val="167"/>
        </w:numPr>
        <w:tabs>
          <w:tab w:val="left" w:pos="993"/>
        </w:tabs>
        <w:autoSpaceDE w:val="0"/>
        <w:autoSpaceDN w:val="0"/>
        <w:adjustRightInd w:val="0"/>
        <w:spacing w:after="0" w:line="240" w:lineRule="auto"/>
        <w:ind w:left="0" w:right="-2" w:firstLine="709"/>
        <w:contextualSpacing/>
        <w:rPr>
          <w:b/>
          <w:i/>
          <w:color w:val="000000" w:themeColor="text1"/>
          <w:szCs w:val="24"/>
        </w:rPr>
      </w:pPr>
      <w:r w:rsidRPr="00CF2DFB">
        <w:rPr>
          <w:i/>
          <w:color w:val="000000" w:themeColor="text1"/>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777D59" w:rsidRPr="00CF2DFB" w:rsidRDefault="006821ED" w:rsidP="00D20222">
      <w:pPr>
        <w:numPr>
          <w:ilvl w:val="0"/>
          <w:numId w:val="167"/>
        </w:numPr>
        <w:tabs>
          <w:tab w:val="left" w:pos="993"/>
        </w:tabs>
        <w:autoSpaceDE w:val="0"/>
        <w:autoSpaceDN w:val="0"/>
        <w:adjustRightInd w:val="0"/>
        <w:spacing w:after="0" w:line="240" w:lineRule="auto"/>
        <w:ind w:left="0" w:right="-2" w:firstLine="709"/>
        <w:contextualSpacing/>
        <w:rPr>
          <w:b/>
          <w:i/>
          <w:color w:val="000000" w:themeColor="text1"/>
          <w:szCs w:val="24"/>
        </w:rPr>
      </w:pPr>
      <w:r w:rsidRPr="00CF2DFB">
        <w:rPr>
          <w:i/>
          <w:color w:val="000000" w:themeColor="text1"/>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777D59" w:rsidRPr="00CF2DFB" w:rsidRDefault="006821ED" w:rsidP="00D20222">
      <w:pPr>
        <w:numPr>
          <w:ilvl w:val="0"/>
          <w:numId w:val="167"/>
        </w:numPr>
        <w:tabs>
          <w:tab w:val="left" w:pos="993"/>
        </w:tabs>
        <w:autoSpaceDE w:val="0"/>
        <w:autoSpaceDN w:val="0"/>
        <w:adjustRightInd w:val="0"/>
        <w:spacing w:after="0" w:line="240" w:lineRule="auto"/>
        <w:ind w:left="0" w:right="-2" w:firstLine="709"/>
        <w:contextualSpacing/>
        <w:rPr>
          <w:i/>
          <w:color w:val="000000" w:themeColor="text1"/>
          <w:szCs w:val="24"/>
        </w:rPr>
      </w:pPr>
      <w:r w:rsidRPr="00CF2DFB">
        <w:rPr>
          <w:i/>
          <w:color w:val="000000" w:themeColor="text1"/>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777D59" w:rsidRPr="00CF2DFB" w:rsidRDefault="006821ED" w:rsidP="00D20222">
      <w:pPr>
        <w:numPr>
          <w:ilvl w:val="0"/>
          <w:numId w:val="167"/>
        </w:numPr>
        <w:tabs>
          <w:tab w:val="left" w:pos="993"/>
        </w:tabs>
        <w:autoSpaceDE w:val="0"/>
        <w:autoSpaceDN w:val="0"/>
        <w:adjustRightInd w:val="0"/>
        <w:spacing w:after="0" w:line="240" w:lineRule="auto"/>
        <w:ind w:left="0" w:right="-2" w:firstLine="709"/>
        <w:contextualSpacing/>
        <w:rPr>
          <w:i/>
          <w:color w:val="000000" w:themeColor="text1"/>
          <w:szCs w:val="24"/>
        </w:rPr>
      </w:pPr>
      <w:r w:rsidRPr="00CF2DFB">
        <w:rPr>
          <w:i/>
          <w:iCs/>
          <w:color w:val="000000" w:themeColor="text1"/>
          <w:szCs w:val="24"/>
        </w:rPr>
        <w:lastRenderedPageBreak/>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777D59" w:rsidRPr="00CF2DFB" w:rsidRDefault="006821ED" w:rsidP="00D20222">
      <w:pPr>
        <w:numPr>
          <w:ilvl w:val="0"/>
          <w:numId w:val="167"/>
        </w:numPr>
        <w:tabs>
          <w:tab w:val="left" w:pos="993"/>
        </w:tabs>
        <w:autoSpaceDE w:val="0"/>
        <w:autoSpaceDN w:val="0"/>
        <w:adjustRightInd w:val="0"/>
        <w:spacing w:after="0" w:line="240" w:lineRule="auto"/>
        <w:ind w:left="0" w:right="-2" w:firstLine="709"/>
        <w:contextualSpacing/>
        <w:rPr>
          <w:b/>
          <w:color w:val="000000" w:themeColor="text1"/>
          <w:szCs w:val="24"/>
        </w:rPr>
      </w:pPr>
      <w:r w:rsidRPr="00CF2DFB">
        <w:rPr>
          <w:i/>
          <w:color w:val="000000" w:themeColor="text1"/>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777D59" w:rsidRPr="00CF2DFB" w:rsidRDefault="006821ED" w:rsidP="00CB4C66">
      <w:pPr>
        <w:pStyle w:val="1f"/>
        <w:spacing w:before="120" w:after="120"/>
      </w:pPr>
      <w:bookmarkStart w:id="117" w:name="_Toc409691642"/>
      <w:bookmarkStart w:id="118" w:name="_Toc410653965"/>
      <w:bookmarkStart w:id="119" w:name="_Toc31893404"/>
      <w:bookmarkStart w:id="120" w:name="_Toc31898621"/>
      <w:r w:rsidRPr="00CF2DFB">
        <w:t>1.2.5.1</w:t>
      </w:r>
      <w:r w:rsidR="00693FF2" w:rsidRPr="00CF2DFB">
        <w:t>3</w:t>
      </w:r>
      <w:r w:rsidRPr="00CF2DFB">
        <w:t>. Химия</w:t>
      </w:r>
      <w:bookmarkEnd w:id="117"/>
      <w:bookmarkEnd w:id="118"/>
      <w:bookmarkEnd w:id="119"/>
      <w:bookmarkEnd w:id="120"/>
    </w:p>
    <w:p w:rsidR="00777D59" w:rsidRPr="00CF2DFB" w:rsidRDefault="006821ED" w:rsidP="00A34234">
      <w:pPr>
        <w:spacing w:after="0" w:line="240" w:lineRule="auto"/>
        <w:ind w:right="-2" w:firstLine="709"/>
        <w:rPr>
          <w:b/>
          <w:bCs/>
          <w:color w:val="000000" w:themeColor="text1"/>
          <w:szCs w:val="24"/>
        </w:rPr>
      </w:pPr>
      <w:r w:rsidRPr="00CF2DFB">
        <w:rPr>
          <w:b/>
          <w:bCs/>
          <w:color w:val="000000" w:themeColor="text1"/>
          <w:szCs w:val="24"/>
        </w:rPr>
        <w:t>Выпускник научится:</w:t>
      </w:r>
    </w:p>
    <w:p w:rsidR="004E29A6" w:rsidRPr="00CF2DFB" w:rsidRDefault="004E29A6" w:rsidP="00A34234">
      <w:pPr>
        <w:spacing w:line="240" w:lineRule="auto"/>
        <w:ind w:right="-2"/>
        <w:rPr>
          <w:color w:val="000000" w:themeColor="text1"/>
          <w:szCs w:val="24"/>
        </w:rPr>
      </w:pPr>
      <w:r w:rsidRPr="00CF2DFB">
        <w:rPr>
          <w:color w:val="000000" w:themeColor="text1"/>
          <w:szCs w:val="24"/>
        </w:rPr>
        <w:t>Владение зрительно-осязательным способом обследования и восприятия цветных или черно-белых (контрастных) рельефных изображений (иллюстраций, таблиц, схем, макетов, чертежных рисунков, графиков и т.п.).</w:t>
      </w:r>
    </w:p>
    <w:p w:rsidR="00777D59" w:rsidRPr="00CF2DFB" w:rsidRDefault="006821ED" w:rsidP="00A34234">
      <w:pPr>
        <w:numPr>
          <w:ilvl w:val="0"/>
          <w:numId w:val="27"/>
        </w:numPr>
        <w:tabs>
          <w:tab w:val="left" w:pos="993"/>
        </w:tabs>
        <w:autoSpaceDE w:val="0"/>
        <w:autoSpaceDN w:val="0"/>
        <w:adjustRightInd w:val="0"/>
        <w:spacing w:after="0" w:line="240" w:lineRule="auto"/>
        <w:ind w:left="0" w:right="-2" w:firstLine="709"/>
        <w:rPr>
          <w:bCs/>
          <w:color w:val="000000" w:themeColor="text1"/>
          <w:szCs w:val="24"/>
        </w:rPr>
      </w:pPr>
      <w:r w:rsidRPr="00CF2DFB">
        <w:rPr>
          <w:bCs/>
          <w:color w:val="000000" w:themeColor="text1"/>
          <w:szCs w:val="24"/>
        </w:rPr>
        <w:t>характеризовать основные методы познания: наблюдение, измерение, эксперимент;</w:t>
      </w:r>
    </w:p>
    <w:p w:rsidR="00777D59" w:rsidRPr="00CF2DFB" w:rsidRDefault="006821ED" w:rsidP="00A34234">
      <w:pPr>
        <w:numPr>
          <w:ilvl w:val="0"/>
          <w:numId w:val="27"/>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описывать свойства твердых, жидких, газообразных веществ, выделяя их существенные признаки;</w:t>
      </w:r>
    </w:p>
    <w:p w:rsidR="00777D59" w:rsidRPr="00CF2DFB" w:rsidRDefault="006821ED" w:rsidP="00A34234">
      <w:pPr>
        <w:numPr>
          <w:ilvl w:val="0"/>
          <w:numId w:val="27"/>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777D59" w:rsidRPr="00CF2DFB" w:rsidRDefault="006821ED" w:rsidP="00A34234">
      <w:pPr>
        <w:numPr>
          <w:ilvl w:val="0"/>
          <w:numId w:val="27"/>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раскрывать смысл законов сохранения массы веществ, постоянства состава, атомно-молекулярной теории;</w:t>
      </w:r>
    </w:p>
    <w:p w:rsidR="00777D59" w:rsidRPr="00CF2DFB" w:rsidRDefault="006821ED" w:rsidP="00A34234">
      <w:pPr>
        <w:numPr>
          <w:ilvl w:val="0"/>
          <w:numId w:val="27"/>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различать химические и физические явления;</w:t>
      </w:r>
    </w:p>
    <w:p w:rsidR="00777D59" w:rsidRPr="00CF2DFB" w:rsidRDefault="006821ED" w:rsidP="00A34234">
      <w:pPr>
        <w:numPr>
          <w:ilvl w:val="0"/>
          <w:numId w:val="27"/>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называть химические элементы;</w:t>
      </w:r>
    </w:p>
    <w:p w:rsidR="00777D59" w:rsidRPr="00CF2DFB" w:rsidRDefault="006821ED" w:rsidP="00A34234">
      <w:pPr>
        <w:numPr>
          <w:ilvl w:val="0"/>
          <w:numId w:val="27"/>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определять состав веществ по их формулам;</w:t>
      </w:r>
    </w:p>
    <w:p w:rsidR="00777D59" w:rsidRPr="00CF2DFB" w:rsidRDefault="006821ED" w:rsidP="00A34234">
      <w:pPr>
        <w:numPr>
          <w:ilvl w:val="0"/>
          <w:numId w:val="27"/>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определять валентность атома элемента в соединениях;</w:t>
      </w:r>
    </w:p>
    <w:p w:rsidR="00777D59" w:rsidRPr="00CF2DFB" w:rsidRDefault="006821ED" w:rsidP="00A34234">
      <w:pPr>
        <w:numPr>
          <w:ilvl w:val="0"/>
          <w:numId w:val="27"/>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определять тип химических реакций;</w:t>
      </w:r>
    </w:p>
    <w:p w:rsidR="00777D59" w:rsidRPr="00CF2DFB" w:rsidRDefault="006821ED" w:rsidP="00A34234">
      <w:pPr>
        <w:numPr>
          <w:ilvl w:val="0"/>
          <w:numId w:val="27"/>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называть признаки и условия протекания химических реакций;</w:t>
      </w:r>
    </w:p>
    <w:p w:rsidR="00777D59" w:rsidRPr="00CF2DFB" w:rsidRDefault="006821ED" w:rsidP="00A34234">
      <w:pPr>
        <w:numPr>
          <w:ilvl w:val="0"/>
          <w:numId w:val="27"/>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выявлять признаки, свидетельствующие о протекании химической реакции при выполнении химического опыта;</w:t>
      </w:r>
    </w:p>
    <w:p w:rsidR="00777D59" w:rsidRPr="00CF2DFB" w:rsidRDefault="006821ED" w:rsidP="00A34234">
      <w:pPr>
        <w:numPr>
          <w:ilvl w:val="0"/>
          <w:numId w:val="27"/>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составлять формулы бинарных соединений;</w:t>
      </w:r>
    </w:p>
    <w:p w:rsidR="00777D59" w:rsidRPr="00CF2DFB" w:rsidRDefault="006821ED" w:rsidP="00A34234">
      <w:pPr>
        <w:numPr>
          <w:ilvl w:val="0"/>
          <w:numId w:val="27"/>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составлять уравнения химических реакций;</w:t>
      </w:r>
    </w:p>
    <w:p w:rsidR="00777D59" w:rsidRPr="00CF2DFB" w:rsidRDefault="006821ED" w:rsidP="00A34234">
      <w:pPr>
        <w:numPr>
          <w:ilvl w:val="0"/>
          <w:numId w:val="27"/>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соблюдать правила безопасной работы при проведении опытов;</w:t>
      </w:r>
    </w:p>
    <w:p w:rsidR="00777D59" w:rsidRPr="00CF2DFB" w:rsidRDefault="006821ED" w:rsidP="00A34234">
      <w:pPr>
        <w:numPr>
          <w:ilvl w:val="0"/>
          <w:numId w:val="27"/>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пользоваться лабораторным оборудованием и посудой;</w:t>
      </w:r>
    </w:p>
    <w:p w:rsidR="00777D59" w:rsidRPr="00CF2DFB" w:rsidRDefault="006821ED" w:rsidP="00A34234">
      <w:pPr>
        <w:numPr>
          <w:ilvl w:val="0"/>
          <w:numId w:val="27"/>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вычислять относительную молекулярную и молярную массы веществ;</w:t>
      </w:r>
    </w:p>
    <w:p w:rsidR="00777D59" w:rsidRPr="00CF2DFB" w:rsidRDefault="006821ED" w:rsidP="00A34234">
      <w:pPr>
        <w:numPr>
          <w:ilvl w:val="0"/>
          <w:numId w:val="27"/>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вычислять массовую долю химического элемента по формуле соединения;</w:t>
      </w:r>
    </w:p>
    <w:p w:rsidR="00777D59" w:rsidRPr="00CF2DFB" w:rsidRDefault="006821ED" w:rsidP="00A34234">
      <w:pPr>
        <w:numPr>
          <w:ilvl w:val="0"/>
          <w:numId w:val="27"/>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вычислять количество, объем или массу вещества по количеству, объему, массе реагентов или продуктов реакции;</w:t>
      </w:r>
    </w:p>
    <w:p w:rsidR="00777D59" w:rsidRPr="00CF2DFB" w:rsidRDefault="006821ED" w:rsidP="00A34234">
      <w:pPr>
        <w:numPr>
          <w:ilvl w:val="0"/>
          <w:numId w:val="27"/>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характеризовать физические и химические свойства простых веществ: кислорода и водорода;</w:t>
      </w:r>
    </w:p>
    <w:p w:rsidR="00777D59" w:rsidRPr="00CF2DFB" w:rsidRDefault="006821ED" w:rsidP="00A34234">
      <w:pPr>
        <w:numPr>
          <w:ilvl w:val="0"/>
          <w:numId w:val="27"/>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получать, собирать кислород и водород;</w:t>
      </w:r>
    </w:p>
    <w:p w:rsidR="00777D59" w:rsidRPr="00CF2DFB" w:rsidRDefault="006821ED" w:rsidP="00A34234">
      <w:pPr>
        <w:numPr>
          <w:ilvl w:val="0"/>
          <w:numId w:val="27"/>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распознавать опытным путем газообразные вещества: кислород, водород;</w:t>
      </w:r>
    </w:p>
    <w:p w:rsidR="00777D59" w:rsidRPr="00CF2DFB" w:rsidRDefault="006821ED" w:rsidP="00A34234">
      <w:pPr>
        <w:numPr>
          <w:ilvl w:val="0"/>
          <w:numId w:val="27"/>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раскрывать смысл закона Авогадро;</w:t>
      </w:r>
    </w:p>
    <w:p w:rsidR="00777D59" w:rsidRPr="00CF2DFB" w:rsidRDefault="006821ED" w:rsidP="00A34234">
      <w:pPr>
        <w:numPr>
          <w:ilvl w:val="0"/>
          <w:numId w:val="27"/>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раскрывать смысл понятий «тепловой эффект реакции», «молярный объем»;</w:t>
      </w:r>
    </w:p>
    <w:p w:rsidR="00777D59" w:rsidRPr="00CF2DFB" w:rsidRDefault="006821ED" w:rsidP="00A34234">
      <w:pPr>
        <w:numPr>
          <w:ilvl w:val="0"/>
          <w:numId w:val="27"/>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характеризовать физические и химические свойства воды;</w:t>
      </w:r>
    </w:p>
    <w:p w:rsidR="00777D59" w:rsidRPr="00CF2DFB" w:rsidRDefault="006821ED" w:rsidP="00A34234">
      <w:pPr>
        <w:numPr>
          <w:ilvl w:val="0"/>
          <w:numId w:val="27"/>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раскрывать смысл понятия «раствор»;</w:t>
      </w:r>
    </w:p>
    <w:p w:rsidR="00777D59" w:rsidRPr="00CF2DFB" w:rsidRDefault="006821ED" w:rsidP="00A34234">
      <w:pPr>
        <w:numPr>
          <w:ilvl w:val="0"/>
          <w:numId w:val="27"/>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вычислять массовую долю растворенного вещества в растворе;</w:t>
      </w:r>
    </w:p>
    <w:p w:rsidR="00777D59" w:rsidRPr="00CF2DFB" w:rsidRDefault="006821ED" w:rsidP="00A34234">
      <w:pPr>
        <w:numPr>
          <w:ilvl w:val="0"/>
          <w:numId w:val="27"/>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lastRenderedPageBreak/>
        <w:t>приготовлять растворы с определенной массовой долей растворенного вещества;</w:t>
      </w:r>
    </w:p>
    <w:p w:rsidR="00777D59" w:rsidRPr="00CF2DFB" w:rsidRDefault="006821ED" w:rsidP="00A34234">
      <w:pPr>
        <w:numPr>
          <w:ilvl w:val="0"/>
          <w:numId w:val="27"/>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называть соединения изученных классов неорганических веществ;</w:t>
      </w:r>
    </w:p>
    <w:p w:rsidR="00777D59" w:rsidRPr="00CF2DFB" w:rsidRDefault="006821ED" w:rsidP="00A34234">
      <w:pPr>
        <w:numPr>
          <w:ilvl w:val="0"/>
          <w:numId w:val="27"/>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характеризовать физические и химические свойства основных классов неорганических веществ: оксидов, кислот, оснований, солей;</w:t>
      </w:r>
    </w:p>
    <w:p w:rsidR="00777D59" w:rsidRPr="00CF2DFB" w:rsidRDefault="006821ED" w:rsidP="00A34234">
      <w:pPr>
        <w:numPr>
          <w:ilvl w:val="0"/>
          <w:numId w:val="27"/>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определять принадлежность веществ к определенному классу соединений;</w:t>
      </w:r>
    </w:p>
    <w:p w:rsidR="00777D59" w:rsidRPr="00CF2DFB" w:rsidRDefault="006821ED" w:rsidP="00A34234">
      <w:pPr>
        <w:numPr>
          <w:ilvl w:val="0"/>
          <w:numId w:val="27"/>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составлять формулы неорганических соединений изученных классов;</w:t>
      </w:r>
    </w:p>
    <w:p w:rsidR="00777D59" w:rsidRPr="00CF2DFB" w:rsidRDefault="006821ED" w:rsidP="00A34234">
      <w:pPr>
        <w:numPr>
          <w:ilvl w:val="0"/>
          <w:numId w:val="27"/>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проводить опыты, подтверждающие химические свойства изученных классов неорганических веществ;</w:t>
      </w:r>
    </w:p>
    <w:p w:rsidR="00777D59" w:rsidRPr="00CF2DFB" w:rsidRDefault="006821ED" w:rsidP="00A34234">
      <w:pPr>
        <w:numPr>
          <w:ilvl w:val="0"/>
          <w:numId w:val="27"/>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распознавать опытным путем растворы кислот и щелочей по изменению окраски индикатора;</w:t>
      </w:r>
    </w:p>
    <w:p w:rsidR="00777D59" w:rsidRPr="00CF2DFB" w:rsidRDefault="006821ED" w:rsidP="00A34234">
      <w:pPr>
        <w:numPr>
          <w:ilvl w:val="0"/>
          <w:numId w:val="27"/>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характеризовать взаимосвязь между классами неорганических соединений;</w:t>
      </w:r>
    </w:p>
    <w:p w:rsidR="00777D59" w:rsidRPr="00CF2DFB" w:rsidRDefault="006821ED" w:rsidP="00A34234">
      <w:pPr>
        <w:numPr>
          <w:ilvl w:val="0"/>
          <w:numId w:val="27"/>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раскрывать смысл Периодического закона Д.И. Менделеева;</w:t>
      </w:r>
    </w:p>
    <w:p w:rsidR="00777D59" w:rsidRPr="00CF2DFB" w:rsidRDefault="006821ED" w:rsidP="00A34234">
      <w:pPr>
        <w:numPr>
          <w:ilvl w:val="0"/>
          <w:numId w:val="27"/>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777D59" w:rsidRPr="00CF2DFB" w:rsidRDefault="006821ED" w:rsidP="00A34234">
      <w:pPr>
        <w:numPr>
          <w:ilvl w:val="0"/>
          <w:numId w:val="27"/>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объяснять закономерности изменения строения атомов, свойств элементов в пределах малых периодов и главных подгрупп;</w:t>
      </w:r>
    </w:p>
    <w:p w:rsidR="00777D59" w:rsidRPr="00CF2DFB" w:rsidRDefault="006821ED" w:rsidP="00A34234">
      <w:pPr>
        <w:numPr>
          <w:ilvl w:val="0"/>
          <w:numId w:val="27"/>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777D59" w:rsidRPr="00CF2DFB" w:rsidRDefault="006821ED" w:rsidP="00A34234">
      <w:pPr>
        <w:numPr>
          <w:ilvl w:val="0"/>
          <w:numId w:val="27"/>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составлять схемы строения атомов первых 20 элементов периодической системы Д.И. Менделеева;</w:t>
      </w:r>
    </w:p>
    <w:p w:rsidR="00777D59" w:rsidRPr="00CF2DFB" w:rsidRDefault="006821ED" w:rsidP="00A34234">
      <w:pPr>
        <w:numPr>
          <w:ilvl w:val="0"/>
          <w:numId w:val="27"/>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раскрывать смысл понятий: «химическая связь», «электроотрицательность»;</w:t>
      </w:r>
    </w:p>
    <w:p w:rsidR="00777D59" w:rsidRPr="00CF2DFB" w:rsidRDefault="006821ED" w:rsidP="00A34234">
      <w:pPr>
        <w:numPr>
          <w:ilvl w:val="0"/>
          <w:numId w:val="27"/>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характеризовать зависимость физических свойств веществ от типа кристаллической решетки;</w:t>
      </w:r>
    </w:p>
    <w:p w:rsidR="00777D59" w:rsidRPr="00CF2DFB" w:rsidRDefault="006821ED" w:rsidP="00A34234">
      <w:pPr>
        <w:numPr>
          <w:ilvl w:val="0"/>
          <w:numId w:val="27"/>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определять вид химической связи в неорганических соединениях;</w:t>
      </w:r>
    </w:p>
    <w:p w:rsidR="00777D59" w:rsidRPr="00CF2DFB" w:rsidRDefault="006821ED" w:rsidP="00A34234">
      <w:pPr>
        <w:numPr>
          <w:ilvl w:val="0"/>
          <w:numId w:val="27"/>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изображать схемы строения молекул веществ, образованных разными видами химических связей;</w:t>
      </w:r>
    </w:p>
    <w:p w:rsidR="00777D59" w:rsidRPr="00CF2DFB" w:rsidRDefault="006821ED" w:rsidP="00A34234">
      <w:pPr>
        <w:numPr>
          <w:ilvl w:val="0"/>
          <w:numId w:val="27"/>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777D59" w:rsidRPr="00CF2DFB" w:rsidRDefault="006821ED" w:rsidP="00A34234">
      <w:pPr>
        <w:numPr>
          <w:ilvl w:val="0"/>
          <w:numId w:val="27"/>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определять степень окисления атома элемента в соединении;</w:t>
      </w:r>
    </w:p>
    <w:p w:rsidR="00777D59" w:rsidRPr="00CF2DFB" w:rsidRDefault="006821ED" w:rsidP="00A34234">
      <w:pPr>
        <w:numPr>
          <w:ilvl w:val="0"/>
          <w:numId w:val="27"/>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раскрывать смысл теории электролитической диссоциации;</w:t>
      </w:r>
    </w:p>
    <w:p w:rsidR="00777D59" w:rsidRPr="00CF2DFB" w:rsidRDefault="006821ED" w:rsidP="00A34234">
      <w:pPr>
        <w:numPr>
          <w:ilvl w:val="0"/>
          <w:numId w:val="27"/>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составлять уравнения электролитической диссоциации кислот, щелочей, солей;</w:t>
      </w:r>
    </w:p>
    <w:p w:rsidR="00777D59" w:rsidRPr="00CF2DFB" w:rsidRDefault="006821ED" w:rsidP="00A34234">
      <w:pPr>
        <w:numPr>
          <w:ilvl w:val="0"/>
          <w:numId w:val="27"/>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объяснять сущность процесса электролитической диссоциации и реакций ионного обмена;</w:t>
      </w:r>
    </w:p>
    <w:p w:rsidR="00777D59" w:rsidRPr="00CF2DFB" w:rsidRDefault="006821ED" w:rsidP="00A34234">
      <w:pPr>
        <w:numPr>
          <w:ilvl w:val="0"/>
          <w:numId w:val="27"/>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составлять полные и сокращенные ионные уравнения реакции обмена;</w:t>
      </w:r>
    </w:p>
    <w:p w:rsidR="00777D59" w:rsidRPr="00CF2DFB" w:rsidRDefault="006821ED" w:rsidP="00A34234">
      <w:pPr>
        <w:numPr>
          <w:ilvl w:val="0"/>
          <w:numId w:val="27"/>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определять возможность протекания реакций ионного обмена;</w:t>
      </w:r>
    </w:p>
    <w:p w:rsidR="00777D59" w:rsidRPr="00CF2DFB" w:rsidRDefault="006821ED" w:rsidP="00A34234">
      <w:pPr>
        <w:numPr>
          <w:ilvl w:val="0"/>
          <w:numId w:val="27"/>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проводить реакции, подтверждающие качественный состав различных веществ;</w:t>
      </w:r>
    </w:p>
    <w:p w:rsidR="00777D59" w:rsidRPr="00CF2DFB" w:rsidRDefault="006821ED" w:rsidP="00A34234">
      <w:pPr>
        <w:numPr>
          <w:ilvl w:val="0"/>
          <w:numId w:val="27"/>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определять окислитель и восстановитель;</w:t>
      </w:r>
    </w:p>
    <w:p w:rsidR="00777D59" w:rsidRPr="00CF2DFB" w:rsidRDefault="006821ED" w:rsidP="00A34234">
      <w:pPr>
        <w:numPr>
          <w:ilvl w:val="0"/>
          <w:numId w:val="27"/>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составлять уравнения окислительно-восстановительных реакций;</w:t>
      </w:r>
    </w:p>
    <w:p w:rsidR="00777D59" w:rsidRPr="00CF2DFB" w:rsidRDefault="006821ED" w:rsidP="00A34234">
      <w:pPr>
        <w:numPr>
          <w:ilvl w:val="0"/>
          <w:numId w:val="27"/>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называть факторы, влияющие на скорость химической реакции;</w:t>
      </w:r>
    </w:p>
    <w:p w:rsidR="00777D59" w:rsidRPr="00CF2DFB" w:rsidRDefault="006821ED" w:rsidP="00A34234">
      <w:pPr>
        <w:numPr>
          <w:ilvl w:val="0"/>
          <w:numId w:val="27"/>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классифицировать химические реакции по различным признакам;</w:t>
      </w:r>
    </w:p>
    <w:p w:rsidR="00777D59" w:rsidRPr="00CF2DFB" w:rsidRDefault="006821ED" w:rsidP="00A34234">
      <w:pPr>
        <w:numPr>
          <w:ilvl w:val="0"/>
          <w:numId w:val="27"/>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характеризовать взаимосвязь между составом, строением и свойствами неметаллов;</w:t>
      </w:r>
    </w:p>
    <w:p w:rsidR="00777D59" w:rsidRPr="00CF2DFB" w:rsidRDefault="006821ED" w:rsidP="00A34234">
      <w:pPr>
        <w:numPr>
          <w:ilvl w:val="0"/>
          <w:numId w:val="27"/>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проводить опыты по получению, собиранию и изучению химических свойств газообразных веществ: углекислого газа, аммиака;</w:t>
      </w:r>
    </w:p>
    <w:p w:rsidR="00777D59" w:rsidRPr="00CF2DFB" w:rsidRDefault="006821ED" w:rsidP="00A34234">
      <w:pPr>
        <w:numPr>
          <w:ilvl w:val="0"/>
          <w:numId w:val="27"/>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распознавать опытным путем газообразные вещества: углекислый газ и аммиак;</w:t>
      </w:r>
    </w:p>
    <w:p w:rsidR="00777D59" w:rsidRPr="00CF2DFB" w:rsidRDefault="006821ED" w:rsidP="00A34234">
      <w:pPr>
        <w:numPr>
          <w:ilvl w:val="0"/>
          <w:numId w:val="27"/>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характеризовать взаимосвязь между составом, строением и свойствами металлов;</w:t>
      </w:r>
    </w:p>
    <w:p w:rsidR="00777D59" w:rsidRPr="00CF2DFB" w:rsidRDefault="006821ED" w:rsidP="00D20222">
      <w:pPr>
        <w:widowControl w:val="0"/>
        <w:numPr>
          <w:ilvl w:val="0"/>
          <w:numId w:val="121"/>
        </w:numPr>
        <w:tabs>
          <w:tab w:val="left" w:pos="993"/>
        </w:tabs>
        <w:autoSpaceDE w:val="0"/>
        <w:autoSpaceDN w:val="0"/>
        <w:adjustRightInd w:val="0"/>
        <w:spacing w:after="0" w:line="240" w:lineRule="auto"/>
        <w:ind w:left="0" w:right="-2" w:firstLine="709"/>
        <w:rPr>
          <w:i/>
          <w:color w:val="000000" w:themeColor="text1"/>
          <w:szCs w:val="24"/>
        </w:rPr>
      </w:pPr>
      <w:r w:rsidRPr="00CF2DFB">
        <w:rPr>
          <w:color w:val="000000" w:themeColor="text1"/>
          <w:szCs w:val="24"/>
        </w:rPr>
        <w:t xml:space="preserve">называть органические вещества по их формуле: метан, этан, этилен, метанол, </w:t>
      </w:r>
      <w:r w:rsidRPr="00CF2DFB">
        <w:rPr>
          <w:color w:val="000000" w:themeColor="text1"/>
          <w:szCs w:val="24"/>
        </w:rPr>
        <w:lastRenderedPageBreak/>
        <w:t>этанол, глицерин, уксусная кислота, аминоуксусная кислота, стеариновая кислота, олеиновая кислота, глюкоза;</w:t>
      </w:r>
    </w:p>
    <w:p w:rsidR="00777D59" w:rsidRPr="00CF2DFB" w:rsidRDefault="006821ED" w:rsidP="00D20222">
      <w:pPr>
        <w:widowControl w:val="0"/>
        <w:numPr>
          <w:ilvl w:val="0"/>
          <w:numId w:val="121"/>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оценивать влияние химического загрязнения окружающей среды на организм человека;</w:t>
      </w:r>
    </w:p>
    <w:p w:rsidR="00777D59" w:rsidRPr="00CF2DFB" w:rsidRDefault="006821ED" w:rsidP="00A34234">
      <w:pPr>
        <w:numPr>
          <w:ilvl w:val="0"/>
          <w:numId w:val="27"/>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грамотно обращаться с веществами в повседневной жизни</w:t>
      </w:r>
    </w:p>
    <w:p w:rsidR="00777D59" w:rsidRPr="00CF2DFB" w:rsidRDefault="006821ED" w:rsidP="00A34234">
      <w:pPr>
        <w:numPr>
          <w:ilvl w:val="0"/>
          <w:numId w:val="27"/>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777D59" w:rsidRPr="00CF2DFB" w:rsidRDefault="006821ED" w:rsidP="00A34234">
      <w:pPr>
        <w:autoSpaceDE w:val="0"/>
        <w:autoSpaceDN w:val="0"/>
        <w:adjustRightInd w:val="0"/>
        <w:spacing w:after="0" w:line="240" w:lineRule="auto"/>
        <w:ind w:right="-2" w:firstLine="709"/>
        <w:rPr>
          <w:color w:val="000000" w:themeColor="text1"/>
          <w:szCs w:val="24"/>
        </w:rPr>
      </w:pPr>
      <w:r w:rsidRPr="00CF2DFB">
        <w:rPr>
          <w:b/>
          <w:bCs/>
          <w:color w:val="000000" w:themeColor="text1"/>
          <w:szCs w:val="24"/>
        </w:rPr>
        <w:t>Выпускник получит возможность научиться:</w:t>
      </w:r>
    </w:p>
    <w:p w:rsidR="00777D59" w:rsidRPr="00CF2DFB" w:rsidRDefault="006821ED" w:rsidP="00D20222">
      <w:pPr>
        <w:numPr>
          <w:ilvl w:val="0"/>
          <w:numId w:val="121"/>
        </w:numPr>
        <w:tabs>
          <w:tab w:val="left" w:pos="993"/>
        </w:tabs>
        <w:autoSpaceDE w:val="0"/>
        <w:autoSpaceDN w:val="0"/>
        <w:adjustRightInd w:val="0"/>
        <w:spacing w:after="0" w:line="240" w:lineRule="auto"/>
        <w:ind w:left="0" w:right="-2" w:firstLine="709"/>
        <w:rPr>
          <w:i/>
          <w:color w:val="000000" w:themeColor="text1"/>
          <w:szCs w:val="24"/>
        </w:rPr>
      </w:pPr>
      <w:r w:rsidRPr="00CF2DFB">
        <w:rPr>
          <w:i/>
          <w:color w:val="000000" w:themeColor="text1"/>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777D59" w:rsidRPr="00CF2DFB" w:rsidRDefault="006821ED" w:rsidP="00D20222">
      <w:pPr>
        <w:numPr>
          <w:ilvl w:val="0"/>
          <w:numId w:val="121"/>
        </w:numPr>
        <w:tabs>
          <w:tab w:val="left" w:pos="993"/>
        </w:tabs>
        <w:autoSpaceDE w:val="0"/>
        <w:autoSpaceDN w:val="0"/>
        <w:adjustRightInd w:val="0"/>
        <w:spacing w:after="0" w:line="240" w:lineRule="auto"/>
        <w:ind w:left="0" w:right="-2" w:firstLine="709"/>
        <w:rPr>
          <w:i/>
          <w:color w:val="000000" w:themeColor="text1"/>
          <w:szCs w:val="24"/>
        </w:rPr>
      </w:pPr>
      <w:r w:rsidRPr="00CF2DFB">
        <w:rPr>
          <w:i/>
          <w:color w:val="000000" w:themeColor="text1"/>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777D59" w:rsidRPr="00CF2DFB" w:rsidRDefault="006821ED" w:rsidP="00D20222">
      <w:pPr>
        <w:numPr>
          <w:ilvl w:val="0"/>
          <w:numId w:val="121"/>
        </w:numPr>
        <w:tabs>
          <w:tab w:val="left" w:pos="993"/>
        </w:tabs>
        <w:autoSpaceDE w:val="0"/>
        <w:autoSpaceDN w:val="0"/>
        <w:adjustRightInd w:val="0"/>
        <w:spacing w:after="0" w:line="240" w:lineRule="auto"/>
        <w:ind w:left="0" w:right="-2" w:firstLine="709"/>
        <w:rPr>
          <w:i/>
          <w:color w:val="000000" w:themeColor="text1"/>
          <w:szCs w:val="24"/>
        </w:rPr>
      </w:pPr>
      <w:r w:rsidRPr="00CF2DFB">
        <w:rPr>
          <w:i/>
          <w:color w:val="000000" w:themeColor="text1"/>
          <w:szCs w:val="24"/>
        </w:rPr>
        <w:t>составлять молекулярные и полные ионные уравнения по сокращенным ионным уравнениям;</w:t>
      </w:r>
    </w:p>
    <w:p w:rsidR="00777D59" w:rsidRPr="00CF2DFB" w:rsidRDefault="006821ED" w:rsidP="00D20222">
      <w:pPr>
        <w:numPr>
          <w:ilvl w:val="0"/>
          <w:numId w:val="121"/>
        </w:numPr>
        <w:tabs>
          <w:tab w:val="left" w:pos="993"/>
        </w:tabs>
        <w:autoSpaceDE w:val="0"/>
        <w:autoSpaceDN w:val="0"/>
        <w:adjustRightInd w:val="0"/>
        <w:spacing w:after="0" w:line="240" w:lineRule="auto"/>
        <w:ind w:left="0" w:right="-2" w:firstLine="709"/>
        <w:rPr>
          <w:i/>
          <w:color w:val="000000" w:themeColor="text1"/>
          <w:szCs w:val="24"/>
        </w:rPr>
      </w:pPr>
      <w:r w:rsidRPr="00CF2DFB">
        <w:rPr>
          <w:i/>
          <w:color w:val="000000" w:themeColor="text1"/>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777D59" w:rsidRPr="00CF2DFB" w:rsidRDefault="006821ED" w:rsidP="00D20222">
      <w:pPr>
        <w:numPr>
          <w:ilvl w:val="0"/>
          <w:numId w:val="121"/>
        </w:numPr>
        <w:tabs>
          <w:tab w:val="left" w:pos="993"/>
        </w:tabs>
        <w:autoSpaceDE w:val="0"/>
        <w:autoSpaceDN w:val="0"/>
        <w:adjustRightInd w:val="0"/>
        <w:spacing w:after="0" w:line="240" w:lineRule="auto"/>
        <w:ind w:left="0" w:right="-2" w:firstLine="709"/>
        <w:rPr>
          <w:i/>
          <w:color w:val="000000" w:themeColor="text1"/>
          <w:szCs w:val="24"/>
        </w:rPr>
      </w:pPr>
      <w:r w:rsidRPr="00CF2DFB">
        <w:rPr>
          <w:i/>
          <w:color w:val="000000" w:themeColor="text1"/>
          <w:szCs w:val="24"/>
        </w:rPr>
        <w:t>составлять уравнения реакций, соответствующих последовательности превращений неорганических веществ различных классов;</w:t>
      </w:r>
    </w:p>
    <w:p w:rsidR="00777D59" w:rsidRPr="00CF2DFB" w:rsidRDefault="006821ED" w:rsidP="00D20222">
      <w:pPr>
        <w:widowControl w:val="0"/>
        <w:numPr>
          <w:ilvl w:val="0"/>
          <w:numId w:val="121"/>
        </w:numPr>
        <w:tabs>
          <w:tab w:val="left" w:pos="993"/>
        </w:tabs>
        <w:autoSpaceDE w:val="0"/>
        <w:autoSpaceDN w:val="0"/>
        <w:adjustRightInd w:val="0"/>
        <w:spacing w:after="0" w:line="240" w:lineRule="auto"/>
        <w:ind w:left="0" w:right="-2" w:firstLine="709"/>
        <w:rPr>
          <w:i/>
          <w:color w:val="000000" w:themeColor="text1"/>
          <w:szCs w:val="24"/>
        </w:rPr>
      </w:pPr>
      <w:r w:rsidRPr="00CF2DFB">
        <w:rPr>
          <w:i/>
          <w:color w:val="000000" w:themeColor="text1"/>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777D59" w:rsidRPr="00CF2DFB" w:rsidRDefault="006821ED" w:rsidP="00D20222">
      <w:pPr>
        <w:numPr>
          <w:ilvl w:val="0"/>
          <w:numId w:val="121"/>
        </w:numPr>
        <w:tabs>
          <w:tab w:val="left" w:pos="993"/>
        </w:tabs>
        <w:autoSpaceDE w:val="0"/>
        <w:autoSpaceDN w:val="0"/>
        <w:adjustRightInd w:val="0"/>
        <w:spacing w:after="0" w:line="240" w:lineRule="auto"/>
        <w:ind w:left="0" w:right="-2" w:firstLine="709"/>
        <w:rPr>
          <w:i/>
          <w:color w:val="000000" w:themeColor="text1"/>
          <w:szCs w:val="24"/>
        </w:rPr>
      </w:pPr>
      <w:r w:rsidRPr="00CF2DFB">
        <w:rPr>
          <w:i/>
          <w:color w:val="000000" w:themeColor="text1"/>
          <w:szCs w:val="24"/>
        </w:rPr>
        <w:t>использовать приобретенные знания для экологически грамотного поведения в окружающей среде;</w:t>
      </w:r>
    </w:p>
    <w:p w:rsidR="00777D59" w:rsidRPr="00CF2DFB" w:rsidRDefault="006821ED" w:rsidP="00D20222">
      <w:pPr>
        <w:numPr>
          <w:ilvl w:val="0"/>
          <w:numId w:val="121"/>
        </w:numPr>
        <w:tabs>
          <w:tab w:val="left" w:pos="993"/>
        </w:tabs>
        <w:autoSpaceDE w:val="0"/>
        <w:autoSpaceDN w:val="0"/>
        <w:adjustRightInd w:val="0"/>
        <w:spacing w:after="0" w:line="240" w:lineRule="auto"/>
        <w:ind w:left="0" w:right="-2" w:firstLine="709"/>
        <w:rPr>
          <w:i/>
          <w:color w:val="000000" w:themeColor="text1"/>
          <w:szCs w:val="24"/>
        </w:rPr>
      </w:pPr>
      <w:r w:rsidRPr="00CF2DFB">
        <w:rPr>
          <w:i/>
          <w:color w:val="000000" w:themeColor="text1"/>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777D59" w:rsidRPr="00CF2DFB" w:rsidRDefault="006821ED" w:rsidP="00D20222">
      <w:pPr>
        <w:numPr>
          <w:ilvl w:val="0"/>
          <w:numId w:val="121"/>
        </w:numPr>
        <w:tabs>
          <w:tab w:val="left" w:pos="993"/>
        </w:tabs>
        <w:autoSpaceDE w:val="0"/>
        <w:autoSpaceDN w:val="0"/>
        <w:adjustRightInd w:val="0"/>
        <w:spacing w:after="0" w:line="240" w:lineRule="auto"/>
        <w:ind w:left="0" w:right="-2" w:firstLine="709"/>
        <w:rPr>
          <w:i/>
          <w:color w:val="000000" w:themeColor="text1"/>
          <w:szCs w:val="24"/>
        </w:rPr>
      </w:pPr>
      <w:r w:rsidRPr="00CF2DFB">
        <w:rPr>
          <w:i/>
          <w:color w:val="000000" w:themeColor="text1"/>
          <w:szCs w:val="24"/>
        </w:rPr>
        <w:t>объективно оценивать информацию о веществах и химических процессах;</w:t>
      </w:r>
    </w:p>
    <w:p w:rsidR="00777D59" w:rsidRPr="00CF2DFB" w:rsidRDefault="006821ED" w:rsidP="00D20222">
      <w:pPr>
        <w:numPr>
          <w:ilvl w:val="0"/>
          <w:numId w:val="121"/>
        </w:numPr>
        <w:tabs>
          <w:tab w:val="left" w:pos="993"/>
        </w:tabs>
        <w:autoSpaceDE w:val="0"/>
        <w:autoSpaceDN w:val="0"/>
        <w:adjustRightInd w:val="0"/>
        <w:spacing w:after="0" w:line="240" w:lineRule="auto"/>
        <w:ind w:left="0" w:right="-2" w:firstLine="709"/>
        <w:rPr>
          <w:i/>
          <w:color w:val="000000" w:themeColor="text1"/>
          <w:szCs w:val="24"/>
        </w:rPr>
      </w:pPr>
      <w:r w:rsidRPr="00CF2DFB">
        <w:rPr>
          <w:i/>
          <w:color w:val="000000" w:themeColor="text1"/>
          <w:szCs w:val="24"/>
        </w:rPr>
        <w:t>критически относиться к псевдонаучной информации, недобросовестной рекламе в средствах массовой информации;</w:t>
      </w:r>
    </w:p>
    <w:p w:rsidR="00777D59" w:rsidRPr="00CF2DFB" w:rsidRDefault="006821ED" w:rsidP="00D20222">
      <w:pPr>
        <w:numPr>
          <w:ilvl w:val="0"/>
          <w:numId w:val="121"/>
        </w:numPr>
        <w:tabs>
          <w:tab w:val="left" w:pos="993"/>
        </w:tabs>
        <w:autoSpaceDE w:val="0"/>
        <w:autoSpaceDN w:val="0"/>
        <w:adjustRightInd w:val="0"/>
        <w:spacing w:after="0" w:line="240" w:lineRule="auto"/>
        <w:ind w:left="0" w:right="-2" w:firstLine="709"/>
        <w:rPr>
          <w:i/>
          <w:color w:val="000000" w:themeColor="text1"/>
          <w:szCs w:val="24"/>
        </w:rPr>
      </w:pPr>
      <w:r w:rsidRPr="00CF2DFB">
        <w:rPr>
          <w:i/>
          <w:color w:val="000000" w:themeColor="text1"/>
          <w:szCs w:val="24"/>
        </w:rPr>
        <w:t>осознавать значение теоретических знаний по химии для практической деятельности человека;</w:t>
      </w:r>
    </w:p>
    <w:p w:rsidR="00777D59" w:rsidRPr="00CF2DFB" w:rsidRDefault="006821ED" w:rsidP="00D20222">
      <w:pPr>
        <w:numPr>
          <w:ilvl w:val="0"/>
          <w:numId w:val="121"/>
        </w:numPr>
        <w:tabs>
          <w:tab w:val="left" w:pos="993"/>
        </w:tabs>
        <w:autoSpaceDE w:val="0"/>
        <w:autoSpaceDN w:val="0"/>
        <w:adjustRightInd w:val="0"/>
        <w:spacing w:after="0" w:line="240" w:lineRule="auto"/>
        <w:ind w:left="0" w:right="-2" w:firstLine="709"/>
        <w:rPr>
          <w:i/>
          <w:color w:val="000000" w:themeColor="text1"/>
          <w:szCs w:val="24"/>
        </w:rPr>
      </w:pPr>
      <w:r w:rsidRPr="00CF2DFB">
        <w:rPr>
          <w:i/>
          <w:color w:val="000000" w:themeColor="text1"/>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777D59" w:rsidRPr="00CF2DFB" w:rsidRDefault="006821ED" w:rsidP="00CB4C66">
      <w:pPr>
        <w:pStyle w:val="1f"/>
        <w:spacing w:before="120" w:after="120"/>
      </w:pPr>
      <w:bookmarkStart w:id="121" w:name="_Toc409691643"/>
      <w:bookmarkStart w:id="122" w:name="_Toc410653966"/>
      <w:bookmarkStart w:id="123" w:name="_Toc31893405"/>
      <w:bookmarkStart w:id="124" w:name="_Toc31898622"/>
      <w:r w:rsidRPr="00CF2DFB">
        <w:t>1.2.5.1</w:t>
      </w:r>
      <w:r w:rsidR="00693FF2" w:rsidRPr="00CF2DFB">
        <w:t>4</w:t>
      </w:r>
      <w:r w:rsidRPr="00CF2DFB">
        <w:t>. Изобразительное искусство</w:t>
      </w:r>
      <w:bookmarkEnd w:id="121"/>
      <w:bookmarkEnd w:id="122"/>
      <w:bookmarkEnd w:id="123"/>
      <w:bookmarkEnd w:id="124"/>
    </w:p>
    <w:p w:rsidR="004E29A6" w:rsidRPr="00CF2DFB" w:rsidRDefault="006821ED" w:rsidP="00782923">
      <w:pPr>
        <w:spacing w:after="0" w:line="240" w:lineRule="auto"/>
        <w:ind w:firstLine="709"/>
        <w:rPr>
          <w:color w:val="000000" w:themeColor="text1"/>
          <w:szCs w:val="24"/>
        </w:rPr>
      </w:pPr>
      <w:r w:rsidRPr="00CF2DFB">
        <w:rPr>
          <w:b/>
          <w:bCs/>
          <w:color w:val="000000" w:themeColor="text1"/>
          <w:szCs w:val="24"/>
        </w:rPr>
        <w:t>Выпускник научится:</w:t>
      </w:r>
      <w:r w:rsidR="004E29A6" w:rsidRPr="00CF2DFB">
        <w:rPr>
          <w:color w:val="000000" w:themeColor="text1"/>
          <w:szCs w:val="24"/>
        </w:rPr>
        <w:t xml:space="preserve"> </w:t>
      </w:r>
    </w:p>
    <w:p w:rsidR="004E29A6" w:rsidRPr="00CF2DFB" w:rsidRDefault="004E29A6" w:rsidP="00782923">
      <w:pPr>
        <w:spacing w:after="0" w:line="240" w:lineRule="auto"/>
        <w:ind w:firstLine="709"/>
        <w:rPr>
          <w:color w:val="000000" w:themeColor="text1"/>
          <w:szCs w:val="24"/>
        </w:rPr>
      </w:pPr>
      <w:r w:rsidRPr="00CF2DFB">
        <w:rPr>
          <w:color w:val="000000" w:themeColor="text1"/>
          <w:szCs w:val="24"/>
        </w:rPr>
        <w:t>Умение размещать рисунок на листе (пленке).</w:t>
      </w:r>
    </w:p>
    <w:p w:rsidR="004E29A6" w:rsidRPr="00CF2DFB" w:rsidRDefault="004E29A6" w:rsidP="00782923">
      <w:pPr>
        <w:spacing w:after="0" w:line="240" w:lineRule="auto"/>
        <w:ind w:firstLine="709"/>
        <w:rPr>
          <w:color w:val="000000" w:themeColor="text1"/>
          <w:szCs w:val="24"/>
        </w:rPr>
      </w:pPr>
      <w:r w:rsidRPr="00CF2DFB">
        <w:rPr>
          <w:color w:val="000000" w:themeColor="text1"/>
          <w:szCs w:val="24"/>
        </w:rPr>
        <w:t>Владение зрительно-осязательным способом обследования и восприятия цветных или черно-белых (контрастных) рельефных изображений предметов, контурных изображений и т.п..</w:t>
      </w:r>
    </w:p>
    <w:p w:rsidR="004E29A6" w:rsidRPr="00CF2DFB" w:rsidRDefault="004E29A6" w:rsidP="00782923">
      <w:pPr>
        <w:spacing w:after="0" w:line="240" w:lineRule="auto"/>
        <w:ind w:firstLine="709"/>
        <w:rPr>
          <w:color w:val="000000" w:themeColor="text1"/>
          <w:szCs w:val="24"/>
        </w:rPr>
      </w:pPr>
      <w:r w:rsidRPr="00CF2DFB">
        <w:rPr>
          <w:color w:val="000000" w:themeColor="text1"/>
          <w:szCs w:val="24"/>
        </w:rPr>
        <w:t>Умение работать с трафаретами (шаблонами).</w:t>
      </w:r>
    </w:p>
    <w:p w:rsidR="004E29A6" w:rsidRPr="00CF2DFB" w:rsidRDefault="004E29A6" w:rsidP="00782923">
      <w:pPr>
        <w:spacing w:after="0" w:line="240" w:lineRule="auto"/>
        <w:ind w:firstLine="709"/>
        <w:rPr>
          <w:color w:val="000000" w:themeColor="text1"/>
          <w:szCs w:val="24"/>
          <w:lang w:eastAsia="ru-RU"/>
        </w:rPr>
      </w:pPr>
      <w:r w:rsidRPr="00CF2DFB">
        <w:rPr>
          <w:color w:val="000000" w:themeColor="text1"/>
          <w:szCs w:val="24"/>
          <w:lang w:eastAsia="ru-RU"/>
        </w:rPr>
        <w:t>Умении пользоваться рисунком при изучении различных учебных предметов.</w:t>
      </w:r>
    </w:p>
    <w:p w:rsidR="004E29A6" w:rsidRPr="00CF2DFB" w:rsidRDefault="004E29A6" w:rsidP="00782923">
      <w:pPr>
        <w:spacing w:after="0" w:line="240" w:lineRule="auto"/>
        <w:ind w:firstLine="709"/>
        <w:rPr>
          <w:color w:val="000000" w:themeColor="text1"/>
          <w:szCs w:val="24"/>
          <w:lang w:eastAsia="ru-RU"/>
        </w:rPr>
      </w:pPr>
      <w:r w:rsidRPr="00CF2DFB">
        <w:rPr>
          <w:color w:val="000000" w:themeColor="text1"/>
          <w:szCs w:val="24"/>
          <w:lang w:eastAsia="ru-RU"/>
        </w:rPr>
        <w:t>Владении навыками графического изображения предметов, процессов и явлений с натуры, по памяти, по представлению.</w:t>
      </w:r>
    </w:p>
    <w:p w:rsidR="00777D59" w:rsidRPr="00CF2DFB" w:rsidRDefault="00777D59" w:rsidP="00A34234">
      <w:pPr>
        <w:autoSpaceDE w:val="0"/>
        <w:autoSpaceDN w:val="0"/>
        <w:adjustRightInd w:val="0"/>
        <w:spacing w:after="0" w:line="240" w:lineRule="auto"/>
        <w:ind w:right="-2" w:firstLine="709"/>
        <w:rPr>
          <w:b/>
          <w:bCs/>
          <w:color w:val="000000" w:themeColor="text1"/>
          <w:szCs w:val="24"/>
        </w:rPr>
      </w:pP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lastRenderedPageBreak/>
        <w:t xml:space="preserve">раскрывать смысл народных праздников и обрядов и их отражение в народном искусстве и в современной жизни; </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создавать эскизы декоративного убранства русской избы;</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создавать цветовую композицию внутреннего убранства избы;</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определять специфику образного языка декоративно-прикладного искусства;</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создавать самостоятельные варианты орнаментального построения вышивки с опорой на народные традиции;</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создавать эскизы народного праздничного костюма, его отдельных элементов в цветовом решении;</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характеризовать основы народного орнамента; создавать орнаменты на основе народных традиций;</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различать виды и материалы декоративно-прикладного искусства;</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различать национальные особенности русского орнамента и орнаментов других народов России;</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различать и характеризовать несколько народных художественных промыслов России;</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называть пространственные и временные виды искусства и объяснять, в чем состоит различие временных и пространственных видов искусства;</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объяснять разницу между предметом изображения, сюжетом и содержанием изображения;</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композиционным навыкам работы, чувству ритма, работе с различными художественными материалами;</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создавать образы, используя все выразительные возможности художественных материалов;</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простым навыкам изображения с помощью пятна и тональных отношений;</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навыку плоскостного силуэтного изображения обычных, простых предметов (кухонная утварь);</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изображать сложную форму предмета (силуэт) как соотношение простых геометрических фигур, соблюдая их пропорции;</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создавать линейные изображения геометрических тел и натюрморт с натуры из геометрических тел;</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строить изображения простых предметов по правилам линейной перспективы;</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lastRenderedPageBreak/>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передавать с помощью света характер формы и эмоциональное напряжение в композиции натюрморта;</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творческому опыту выполнения графического натюрморта и гравюры наклейками на картоне;</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выражать цветом в натюрморте собственное настроение и переживания;</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рассуждать о разных способах передачи перспективы в изобразительном искусстве как выражении различных мировоззренческих смыслов;</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применять перспективу в практической творческой работе;</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навыкам изображения перспективных сокращений в зарисовках наблюдаемого;</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навыкам изображения уходящего вдаль пространства, применяя правила линейной и воздушной перспективы;</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видеть, наблюдать и эстетически переживать изменчивость цветового состояния и настроения в природе;</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навыкам создания пейзажных зарисовок;</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различать и характеризовать понятия: пространство, ракурс, воздушная перспектива;</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пользоваться правилами работы на пленэре;</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навыкам композиции, наблюдательной перспективы и ритмической организации плоскости изображения;</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различать основные средства художественной выразительности в изобразительном искусстве (линия, пятно, тон, цвет, форма, перспектива и др.);</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различать и характеризовать понятия: эпический пейзаж, романтический пейзаж, пейзаж настроения, пленэр, импрессионизм;</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различать и характеризовать виды портрета;</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понимать и характеризовать основы изображения головы человека;</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пользоваться навыками работы с доступными скульптурными материалами;</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видеть конструктивную форму предмета, владеть первичными навыками плоского и объемного изображения предмета и группы предметов;</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использовать графические материалы в работе над портретом;</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использовать образные возможности освещения в портрете;</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пользоваться правилами схематического построения головы человека в рисунке;</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называть имена выдающихся русских и зарубежных художников - портретистов и определять их произведения;</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навыкам передачи в плоскостном изображении простых движений фигуры человека;</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lastRenderedPageBreak/>
        <w:t>навыкам понимания особенностей восприятия скульптурного образа;</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навыкам лепки и работы с пластилином или глиной;</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777D59" w:rsidRPr="00CF2DFB" w:rsidRDefault="006821ED" w:rsidP="00D20222">
      <w:pPr>
        <w:pStyle w:val="a8"/>
        <w:widowControl w:val="0"/>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объяснять понятия «тема», «содержание», «сюжет» в произведениях станковой живописи;</w:t>
      </w:r>
    </w:p>
    <w:p w:rsidR="00777D59" w:rsidRPr="00CF2DFB" w:rsidRDefault="006821ED" w:rsidP="00D20222">
      <w:pPr>
        <w:pStyle w:val="a8"/>
        <w:widowControl w:val="0"/>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изобразительным и композиционным навыкам в процессе работы над эскизом;</w:t>
      </w:r>
    </w:p>
    <w:p w:rsidR="00777D59" w:rsidRPr="00CF2DFB" w:rsidRDefault="006821ED" w:rsidP="00D20222">
      <w:pPr>
        <w:pStyle w:val="a8"/>
        <w:widowControl w:val="0"/>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узнавать и объяснять понятия «тематическая картина», «станковая живопись»;</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перечислять и характеризовать основные жанры сюжетно- тематической картины;</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узнавать и характеризовать несколько классических произведений и называть имена великих русских мастеров исторической картины;</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характеризовать значение тематической картины XIX века в развитии русской культуры;</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называть имена нескольких известных художников объединения «Мир искусства» и их наиболее известные произведения;</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творческому опыту по разработке и созданию изобразительного образа на выбранный исторический сюжет;</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творческому опыту по разработке художественного проекта –разработки композиции на историческую тему;</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творческому опыту создания композиции на основе библейских сюжетов;</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называть имена великих европейских и русских художников, творивших на библейские темы;</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узнавать и характеризовать произведения великих европейских и русских художников на библейские темы;</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характеризовать роль монументальных памятников в жизни общества;</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рассуждать об особенностях художественного образа советского народа в годы Великой Отечественной войны;</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описывать и характеризовать выдающиеся монументальные памятники и ансамбли, посвященные Великой Отечественной войне;</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творческому опыту лепки памятника, посвященного значимому историческому событию или историческому герою;</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анализировать художественно-выразительные средства произведений изобразительного искусства XX века;</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культуре зрительского восприятия;</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характеризовать временные и пространственные искусства;</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понимать разницу между реальностью и художественным образом;</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lastRenderedPageBreak/>
        <w:t>представлениям об искусстве иллюстрации и творчестве известных иллюстраторов книг. И.Я. Билибин. В.А. Милашевский. В.А. Фаворский;</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опыту художественного иллюстрирования и навыкам работы графическими материалами;</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собирать необходимый материал для иллюстрирования (характер одежды героев, характер построек и помещений, характерные детали быта и т.д.);</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представлениям об анималистическом жанре изобразительного искусства и творчестве художников-анималистов;</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опыту художественного творчества по созданию стилизованных образов животных;</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систематизировать и характеризовать основные этапы развития и истории архитектуры и дизайна;</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распознавать объект и пространство в конструктивных видах искусства;</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понимать сочетание различных объемов в здании;</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понимать единство художественного и функционального в вещи, форму и материал;</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иметь общее представление и рассказывать об особенностях архитектурно-художественных стилей разных эпох;</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понимать тенденции и перспективы развития современной архитектуры;</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различать образно-стилевой язык архитектуры прошлого;</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характеризовать и различать малые формы архитектуры и дизайна в пространстве городской среды;</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понимать плоскостную композицию как возможное схематическое изображение объемов при взгляде на них сверху;</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осознавать чертеж как плоскостное изображение объемов, когда точка – вертикаль, круг – цилиндр, шар и т. д.;</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применять в создаваемых пространственных композициях доминантный объект и вспомогательные соединительные элементы;</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применять навыки формообразования, использования объемов в дизайне и архитектуре (макеты из бумаги, картона, пластилина);</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создавать композиционные макеты объектов на предметной плоскости и в пространстве;</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создавать практические творческие композиции в технике коллажа, дизайн-проектов;</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приобретать общее представление о традициях ландшафтно-парковой архитектуры;</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характеризовать основные школы садово-паркового искусства;</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понимать основы краткой истории русской усадебной культуры XVIII – XIX веков;</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называть и раскрывать смысл основ искусства флористики;</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понимать основы краткой истории костюма;</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характеризовать и раскрывать смысл композиционно-конструктивных принципов дизайна одежды;</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применять навыки сочинения объемно-пространственной композиции в формировании букета по принципам икэбаны;</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lastRenderedPageBreak/>
        <w:t>отражать в эскизном проекте дизайна сада образно-архитектурный композиционный замысел;</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узнавать и характеризовать памятники архитектуры Древнего Киева. София Киевская. Фрески. Мозаики;</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узнавать и описывать памятники шатрового зодчества;</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характеризовать особенности церкви Вознесения в селе Коломенском и храма Покрова-на-Рву;</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раскрывать особенности новых иконописных традиций в XVII веке. Отличать по характерным особенностям икону и парсуну;</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работать над проектом (индивидуальным или коллективным), создавая разнообразные творческие композиции в материалах по различным темам;</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различать стилевые особенности разных школ архитектуры Древней Руси;</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создавать с натуры и по воображению архитектурные образы графическими материалами и др.;</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сравнивать, сопоставлять и анализировать произведения живописи Древней Руси;</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рассуждать о значении художественного образа древнерусской культуры;</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ориентироваться в широком разнообразии стилей и направлений изобразительного искусства и архитектуры XVIII – XIX веков;</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использовать в речи новые термины, связанные со стилями в изобразительном искусстве и архитектуре XVIII – XIX веков;</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выявлять и называть характерные особенности русской портретной живописи XVIII века;</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характеризовать признаки и особенности московского барокко;</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color w:val="000000" w:themeColor="text1"/>
        </w:rPr>
        <w:t>создавать разнообразные творческие работы (фантазийные конструкции) в материале.</w:t>
      </w:r>
    </w:p>
    <w:p w:rsidR="00777D59" w:rsidRPr="00CF2DFB" w:rsidRDefault="006821ED" w:rsidP="00A34234">
      <w:pPr>
        <w:autoSpaceDE w:val="0"/>
        <w:autoSpaceDN w:val="0"/>
        <w:adjustRightInd w:val="0"/>
        <w:spacing w:after="0" w:line="240" w:lineRule="auto"/>
        <w:ind w:right="-2" w:firstLine="709"/>
        <w:rPr>
          <w:b/>
          <w:bCs/>
          <w:color w:val="000000" w:themeColor="text1"/>
          <w:szCs w:val="24"/>
        </w:rPr>
      </w:pPr>
      <w:r w:rsidRPr="00CF2DFB">
        <w:rPr>
          <w:b/>
          <w:bCs/>
          <w:color w:val="000000" w:themeColor="text1"/>
          <w:szCs w:val="24"/>
        </w:rPr>
        <w:t>Выпускник получит возможность научиться:</w:t>
      </w:r>
    </w:p>
    <w:p w:rsidR="00777D59" w:rsidRPr="00CF2DFB" w:rsidRDefault="006821ED" w:rsidP="00D20222">
      <w:pPr>
        <w:pStyle w:val="a8"/>
        <w:numPr>
          <w:ilvl w:val="0"/>
          <w:numId w:val="148"/>
        </w:numPr>
        <w:tabs>
          <w:tab w:val="left" w:pos="993"/>
        </w:tabs>
        <w:autoSpaceDE w:val="0"/>
        <w:autoSpaceDN w:val="0"/>
        <w:adjustRightInd w:val="0"/>
        <w:ind w:left="0" w:right="-2" w:firstLine="709"/>
        <w:rPr>
          <w:i/>
          <w:iCs/>
          <w:color w:val="000000" w:themeColor="text1"/>
        </w:rPr>
      </w:pPr>
      <w:r w:rsidRPr="00CF2DFB">
        <w:rPr>
          <w:i/>
          <w:iCs/>
          <w:color w:val="000000" w:themeColor="text1"/>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777D59" w:rsidRPr="00CF2DFB" w:rsidRDefault="006821ED" w:rsidP="00D20222">
      <w:pPr>
        <w:pStyle w:val="a8"/>
        <w:numPr>
          <w:ilvl w:val="0"/>
          <w:numId w:val="148"/>
        </w:numPr>
        <w:tabs>
          <w:tab w:val="left" w:pos="993"/>
        </w:tabs>
        <w:autoSpaceDE w:val="0"/>
        <w:autoSpaceDN w:val="0"/>
        <w:adjustRightInd w:val="0"/>
        <w:ind w:left="0" w:right="-2" w:firstLine="709"/>
        <w:rPr>
          <w:i/>
          <w:iCs/>
          <w:color w:val="000000" w:themeColor="text1"/>
        </w:rPr>
      </w:pPr>
      <w:r w:rsidRPr="00CF2DFB">
        <w:rPr>
          <w:i/>
          <w:iCs/>
          <w:color w:val="000000" w:themeColor="text1"/>
        </w:rPr>
        <w:t>владеть диалогической формой коммуникации, уметь аргументировать свою точку зрения в процессе изучения изобразительного искусства;</w:t>
      </w:r>
    </w:p>
    <w:p w:rsidR="00777D59" w:rsidRPr="00CF2DFB" w:rsidRDefault="006821ED" w:rsidP="00D20222">
      <w:pPr>
        <w:pStyle w:val="a8"/>
        <w:numPr>
          <w:ilvl w:val="0"/>
          <w:numId w:val="148"/>
        </w:numPr>
        <w:tabs>
          <w:tab w:val="left" w:pos="993"/>
        </w:tabs>
        <w:autoSpaceDE w:val="0"/>
        <w:autoSpaceDN w:val="0"/>
        <w:adjustRightInd w:val="0"/>
        <w:ind w:left="0" w:right="-2" w:firstLine="709"/>
        <w:rPr>
          <w:i/>
          <w:iCs/>
          <w:color w:val="000000" w:themeColor="text1"/>
        </w:rPr>
      </w:pPr>
      <w:r w:rsidRPr="00CF2DFB">
        <w:rPr>
          <w:i/>
          <w:iCs/>
          <w:color w:val="000000" w:themeColor="text1"/>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777D59" w:rsidRPr="00CF2DFB" w:rsidRDefault="006821ED" w:rsidP="00D20222">
      <w:pPr>
        <w:pStyle w:val="a8"/>
        <w:numPr>
          <w:ilvl w:val="0"/>
          <w:numId w:val="148"/>
        </w:numPr>
        <w:tabs>
          <w:tab w:val="left" w:pos="993"/>
        </w:tabs>
        <w:autoSpaceDE w:val="0"/>
        <w:autoSpaceDN w:val="0"/>
        <w:adjustRightInd w:val="0"/>
        <w:ind w:left="0" w:right="-2" w:firstLine="709"/>
        <w:rPr>
          <w:i/>
          <w:iCs/>
          <w:color w:val="000000" w:themeColor="text1"/>
        </w:rPr>
      </w:pPr>
      <w:r w:rsidRPr="00CF2DFB">
        <w:rPr>
          <w:i/>
          <w:iCs/>
          <w:color w:val="000000" w:themeColor="text1"/>
        </w:rPr>
        <w:t>выделять признаки для установления стилевых связей в процессе изучения изобразительного искусства;</w:t>
      </w:r>
    </w:p>
    <w:p w:rsidR="00777D59" w:rsidRPr="00CF2DFB" w:rsidRDefault="006821ED" w:rsidP="00D20222">
      <w:pPr>
        <w:pStyle w:val="a8"/>
        <w:numPr>
          <w:ilvl w:val="0"/>
          <w:numId w:val="148"/>
        </w:numPr>
        <w:tabs>
          <w:tab w:val="left" w:pos="993"/>
        </w:tabs>
        <w:autoSpaceDE w:val="0"/>
        <w:autoSpaceDN w:val="0"/>
        <w:adjustRightInd w:val="0"/>
        <w:ind w:left="0" w:right="-2" w:firstLine="709"/>
        <w:rPr>
          <w:i/>
          <w:iCs/>
          <w:color w:val="000000" w:themeColor="text1"/>
        </w:rPr>
      </w:pPr>
      <w:r w:rsidRPr="00CF2DFB">
        <w:rPr>
          <w:i/>
          <w:iCs/>
          <w:color w:val="000000" w:themeColor="text1"/>
        </w:rPr>
        <w:t>понимать специфику изображения в полиграфии;</w:t>
      </w:r>
    </w:p>
    <w:p w:rsidR="00777D59" w:rsidRPr="00CF2DFB" w:rsidRDefault="006821ED" w:rsidP="00D20222">
      <w:pPr>
        <w:pStyle w:val="a8"/>
        <w:numPr>
          <w:ilvl w:val="0"/>
          <w:numId w:val="148"/>
        </w:numPr>
        <w:tabs>
          <w:tab w:val="left" w:pos="993"/>
        </w:tabs>
        <w:autoSpaceDE w:val="0"/>
        <w:autoSpaceDN w:val="0"/>
        <w:adjustRightInd w:val="0"/>
        <w:ind w:left="0" w:right="-2" w:firstLine="709"/>
        <w:rPr>
          <w:i/>
          <w:iCs/>
          <w:color w:val="000000" w:themeColor="text1"/>
        </w:rPr>
      </w:pPr>
      <w:r w:rsidRPr="00CF2DFB">
        <w:rPr>
          <w:i/>
          <w:iCs/>
          <w:color w:val="000000" w:themeColor="text1"/>
        </w:rPr>
        <w:t>различать формы полиграфической продукции: книги, журналы, плакаты, афиши и др.);</w:t>
      </w:r>
    </w:p>
    <w:p w:rsidR="00777D59" w:rsidRPr="00CF2DFB" w:rsidRDefault="006821ED" w:rsidP="00D20222">
      <w:pPr>
        <w:pStyle w:val="a8"/>
        <w:numPr>
          <w:ilvl w:val="0"/>
          <w:numId w:val="148"/>
        </w:numPr>
        <w:tabs>
          <w:tab w:val="left" w:pos="993"/>
        </w:tabs>
        <w:autoSpaceDE w:val="0"/>
        <w:autoSpaceDN w:val="0"/>
        <w:adjustRightInd w:val="0"/>
        <w:ind w:left="0" w:right="-2" w:firstLine="709"/>
        <w:rPr>
          <w:i/>
          <w:iCs/>
          <w:color w:val="000000" w:themeColor="text1"/>
        </w:rPr>
      </w:pPr>
      <w:r w:rsidRPr="00CF2DFB">
        <w:rPr>
          <w:i/>
          <w:iCs/>
          <w:color w:val="000000" w:themeColor="text1"/>
        </w:rPr>
        <w:lastRenderedPageBreak/>
        <w:t>различать и характеризовать типы изображения в полиграфии (графическое, живописное, компьютерное, фотографическое);</w:t>
      </w:r>
    </w:p>
    <w:p w:rsidR="00777D59" w:rsidRPr="00CF2DFB" w:rsidRDefault="006821ED" w:rsidP="00D20222">
      <w:pPr>
        <w:pStyle w:val="a8"/>
        <w:numPr>
          <w:ilvl w:val="0"/>
          <w:numId w:val="148"/>
        </w:numPr>
        <w:tabs>
          <w:tab w:val="left" w:pos="993"/>
        </w:tabs>
        <w:autoSpaceDE w:val="0"/>
        <w:autoSpaceDN w:val="0"/>
        <w:adjustRightInd w:val="0"/>
        <w:ind w:left="0" w:right="-2" w:firstLine="709"/>
        <w:rPr>
          <w:i/>
          <w:iCs/>
          <w:color w:val="000000" w:themeColor="text1"/>
        </w:rPr>
      </w:pPr>
      <w:r w:rsidRPr="00CF2DFB">
        <w:rPr>
          <w:i/>
          <w:iCs/>
          <w:color w:val="000000" w:themeColor="text1"/>
        </w:rPr>
        <w:t>проектировать обложку книги, рекламы открытки, визитки и др.;</w:t>
      </w:r>
    </w:p>
    <w:p w:rsidR="00777D59" w:rsidRPr="00CF2DFB" w:rsidRDefault="006821ED" w:rsidP="00D20222">
      <w:pPr>
        <w:pStyle w:val="a8"/>
        <w:numPr>
          <w:ilvl w:val="0"/>
          <w:numId w:val="148"/>
        </w:numPr>
        <w:tabs>
          <w:tab w:val="left" w:pos="993"/>
        </w:tabs>
        <w:autoSpaceDE w:val="0"/>
        <w:autoSpaceDN w:val="0"/>
        <w:adjustRightInd w:val="0"/>
        <w:ind w:left="0" w:right="-2" w:firstLine="709"/>
        <w:rPr>
          <w:i/>
          <w:iCs/>
          <w:color w:val="000000" w:themeColor="text1"/>
        </w:rPr>
      </w:pPr>
      <w:r w:rsidRPr="00CF2DFB">
        <w:rPr>
          <w:i/>
          <w:iCs/>
          <w:color w:val="000000" w:themeColor="text1"/>
        </w:rPr>
        <w:t>создавать художественную композицию макета книги, журнала;</w:t>
      </w:r>
    </w:p>
    <w:p w:rsidR="00777D59" w:rsidRPr="00CF2DFB" w:rsidRDefault="006821ED" w:rsidP="00D20222">
      <w:pPr>
        <w:pStyle w:val="a8"/>
        <w:numPr>
          <w:ilvl w:val="0"/>
          <w:numId w:val="148"/>
        </w:numPr>
        <w:tabs>
          <w:tab w:val="left" w:pos="993"/>
        </w:tabs>
        <w:autoSpaceDE w:val="0"/>
        <w:autoSpaceDN w:val="0"/>
        <w:adjustRightInd w:val="0"/>
        <w:ind w:left="0" w:right="-2" w:firstLine="709"/>
        <w:rPr>
          <w:i/>
          <w:iCs/>
          <w:color w:val="000000" w:themeColor="text1"/>
        </w:rPr>
      </w:pPr>
      <w:r w:rsidRPr="00CF2DFB">
        <w:rPr>
          <w:i/>
          <w:iCs/>
          <w:color w:val="000000" w:themeColor="text1"/>
        </w:rPr>
        <w:t>называть имена великих русских живописцев и архитекторов XVIII – XIX веков;</w:t>
      </w:r>
    </w:p>
    <w:p w:rsidR="00777D59" w:rsidRPr="00CF2DFB" w:rsidRDefault="006821ED" w:rsidP="00D20222">
      <w:pPr>
        <w:pStyle w:val="a8"/>
        <w:numPr>
          <w:ilvl w:val="0"/>
          <w:numId w:val="148"/>
        </w:numPr>
        <w:tabs>
          <w:tab w:val="left" w:pos="993"/>
        </w:tabs>
        <w:autoSpaceDE w:val="0"/>
        <w:autoSpaceDN w:val="0"/>
        <w:adjustRightInd w:val="0"/>
        <w:ind w:left="0" w:right="-2" w:firstLine="709"/>
        <w:rPr>
          <w:i/>
          <w:iCs/>
          <w:color w:val="000000" w:themeColor="text1"/>
        </w:rPr>
      </w:pPr>
      <w:r w:rsidRPr="00CF2DFB">
        <w:rPr>
          <w:i/>
          <w:iCs/>
          <w:color w:val="000000" w:themeColor="text1"/>
        </w:rPr>
        <w:t>называть и характеризовать произведения изобразительного искусства и архитектуры русских художников XVIII – XIX веков;</w:t>
      </w:r>
    </w:p>
    <w:p w:rsidR="00777D59" w:rsidRPr="00CF2DFB" w:rsidRDefault="006821ED" w:rsidP="00D20222">
      <w:pPr>
        <w:pStyle w:val="a8"/>
        <w:numPr>
          <w:ilvl w:val="0"/>
          <w:numId w:val="148"/>
        </w:numPr>
        <w:tabs>
          <w:tab w:val="left" w:pos="993"/>
        </w:tabs>
        <w:autoSpaceDE w:val="0"/>
        <w:autoSpaceDN w:val="0"/>
        <w:adjustRightInd w:val="0"/>
        <w:ind w:left="0" w:right="-2" w:firstLine="709"/>
        <w:rPr>
          <w:i/>
          <w:iCs/>
          <w:color w:val="000000" w:themeColor="text1"/>
        </w:rPr>
      </w:pPr>
      <w:r w:rsidRPr="00CF2DFB">
        <w:rPr>
          <w:i/>
          <w:iCs/>
          <w:color w:val="000000" w:themeColor="text1"/>
        </w:rPr>
        <w:t>называть имена выдающихся русских художников-ваятелей XVIII века и определять скульптурные памятники;</w:t>
      </w:r>
    </w:p>
    <w:p w:rsidR="00777D59" w:rsidRPr="00CF2DFB" w:rsidRDefault="006821ED" w:rsidP="00D20222">
      <w:pPr>
        <w:pStyle w:val="a8"/>
        <w:numPr>
          <w:ilvl w:val="0"/>
          <w:numId w:val="148"/>
        </w:numPr>
        <w:tabs>
          <w:tab w:val="left" w:pos="993"/>
        </w:tabs>
        <w:autoSpaceDE w:val="0"/>
        <w:autoSpaceDN w:val="0"/>
        <w:adjustRightInd w:val="0"/>
        <w:ind w:left="0" w:right="-2" w:firstLine="709"/>
        <w:rPr>
          <w:i/>
          <w:iCs/>
          <w:color w:val="000000" w:themeColor="text1"/>
        </w:rPr>
      </w:pPr>
      <w:r w:rsidRPr="00CF2DFB">
        <w:rPr>
          <w:i/>
          <w:iCs/>
          <w:color w:val="000000" w:themeColor="text1"/>
        </w:rPr>
        <w:t>называть имена выдающихся художников «Товарищества передвижников» и определять их произведения живописи;</w:t>
      </w:r>
    </w:p>
    <w:p w:rsidR="00777D59" w:rsidRPr="00CF2DFB" w:rsidRDefault="006821ED" w:rsidP="00D20222">
      <w:pPr>
        <w:pStyle w:val="a8"/>
        <w:numPr>
          <w:ilvl w:val="0"/>
          <w:numId w:val="148"/>
        </w:numPr>
        <w:tabs>
          <w:tab w:val="left" w:pos="993"/>
        </w:tabs>
        <w:autoSpaceDE w:val="0"/>
        <w:autoSpaceDN w:val="0"/>
        <w:adjustRightInd w:val="0"/>
        <w:ind w:left="0" w:right="-2" w:firstLine="709"/>
        <w:rPr>
          <w:i/>
          <w:iCs/>
          <w:color w:val="000000" w:themeColor="text1"/>
        </w:rPr>
      </w:pPr>
      <w:r w:rsidRPr="00CF2DFB">
        <w:rPr>
          <w:i/>
          <w:iCs/>
          <w:color w:val="000000" w:themeColor="text1"/>
        </w:rPr>
        <w:t>называть имена выдающихся русских художников-пейзажистов XIX века и определять произведения пейзажной живописи;</w:t>
      </w:r>
    </w:p>
    <w:p w:rsidR="00777D59" w:rsidRPr="00CF2DFB" w:rsidRDefault="006821ED" w:rsidP="00D20222">
      <w:pPr>
        <w:pStyle w:val="a8"/>
        <w:numPr>
          <w:ilvl w:val="0"/>
          <w:numId w:val="148"/>
        </w:numPr>
        <w:tabs>
          <w:tab w:val="left" w:pos="993"/>
        </w:tabs>
        <w:autoSpaceDE w:val="0"/>
        <w:autoSpaceDN w:val="0"/>
        <w:adjustRightInd w:val="0"/>
        <w:ind w:left="0" w:right="-2" w:firstLine="709"/>
        <w:rPr>
          <w:i/>
          <w:iCs/>
          <w:color w:val="000000" w:themeColor="text1"/>
        </w:rPr>
      </w:pPr>
      <w:r w:rsidRPr="00CF2DFB">
        <w:rPr>
          <w:i/>
          <w:iCs/>
          <w:color w:val="000000" w:themeColor="text1"/>
        </w:rPr>
        <w:t>понимать особенности исторического жанра, определять произведения исторической живописи;</w:t>
      </w:r>
    </w:p>
    <w:p w:rsidR="00777D59" w:rsidRPr="00CF2DFB" w:rsidRDefault="006821ED" w:rsidP="00D20222">
      <w:pPr>
        <w:pStyle w:val="a8"/>
        <w:numPr>
          <w:ilvl w:val="0"/>
          <w:numId w:val="148"/>
        </w:numPr>
        <w:tabs>
          <w:tab w:val="left" w:pos="993"/>
        </w:tabs>
        <w:autoSpaceDE w:val="0"/>
        <w:autoSpaceDN w:val="0"/>
        <w:adjustRightInd w:val="0"/>
        <w:ind w:left="0" w:right="-2" w:firstLine="709"/>
        <w:rPr>
          <w:i/>
          <w:iCs/>
          <w:color w:val="000000" w:themeColor="text1"/>
        </w:rPr>
      </w:pPr>
      <w:r w:rsidRPr="00CF2DFB">
        <w:rPr>
          <w:i/>
          <w:iCs/>
          <w:color w:val="000000" w:themeColor="text1"/>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777D59" w:rsidRPr="00CF2DFB" w:rsidRDefault="006821ED" w:rsidP="00D20222">
      <w:pPr>
        <w:pStyle w:val="a8"/>
        <w:numPr>
          <w:ilvl w:val="0"/>
          <w:numId w:val="148"/>
        </w:numPr>
        <w:tabs>
          <w:tab w:val="left" w:pos="993"/>
        </w:tabs>
        <w:autoSpaceDE w:val="0"/>
        <w:autoSpaceDN w:val="0"/>
        <w:adjustRightInd w:val="0"/>
        <w:ind w:left="0" w:right="-2" w:firstLine="709"/>
        <w:rPr>
          <w:i/>
          <w:iCs/>
          <w:color w:val="000000" w:themeColor="text1"/>
        </w:rPr>
      </w:pPr>
      <w:r w:rsidRPr="00CF2DFB">
        <w:rPr>
          <w:i/>
          <w:iCs/>
          <w:color w:val="000000" w:themeColor="text1"/>
        </w:rPr>
        <w:t>определять «Русский стиль» в архитектуре модерна, называть памятники архитектуры модерна;</w:t>
      </w:r>
    </w:p>
    <w:p w:rsidR="00777D59" w:rsidRPr="00CF2DFB" w:rsidRDefault="006821ED" w:rsidP="00D20222">
      <w:pPr>
        <w:pStyle w:val="a8"/>
        <w:numPr>
          <w:ilvl w:val="0"/>
          <w:numId w:val="148"/>
        </w:numPr>
        <w:tabs>
          <w:tab w:val="left" w:pos="993"/>
        </w:tabs>
        <w:autoSpaceDE w:val="0"/>
        <w:autoSpaceDN w:val="0"/>
        <w:adjustRightInd w:val="0"/>
        <w:ind w:left="0" w:right="-2" w:firstLine="709"/>
        <w:rPr>
          <w:i/>
          <w:iCs/>
          <w:color w:val="000000" w:themeColor="text1"/>
        </w:rPr>
      </w:pPr>
      <w:r w:rsidRPr="00CF2DFB">
        <w:rPr>
          <w:i/>
          <w:iCs/>
          <w:color w:val="000000" w:themeColor="text1"/>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777D59" w:rsidRPr="00CF2DFB" w:rsidRDefault="006821ED" w:rsidP="00D20222">
      <w:pPr>
        <w:pStyle w:val="a8"/>
        <w:numPr>
          <w:ilvl w:val="0"/>
          <w:numId w:val="148"/>
        </w:numPr>
        <w:tabs>
          <w:tab w:val="left" w:pos="993"/>
        </w:tabs>
        <w:autoSpaceDE w:val="0"/>
        <w:autoSpaceDN w:val="0"/>
        <w:adjustRightInd w:val="0"/>
        <w:ind w:left="0" w:right="-2" w:firstLine="709"/>
        <w:rPr>
          <w:i/>
          <w:iCs/>
          <w:color w:val="000000" w:themeColor="text1"/>
        </w:rPr>
      </w:pPr>
      <w:r w:rsidRPr="00CF2DFB">
        <w:rPr>
          <w:i/>
          <w:iCs/>
          <w:color w:val="000000" w:themeColor="text1"/>
        </w:rPr>
        <w:t>называть имена выдающихся русских художников-ваятелей второй половины XIX века и определять памятники монументальной скульптуры;</w:t>
      </w:r>
    </w:p>
    <w:p w:rsidR="00777D59" w:rsidRPr="00CF2DFB" w:rsidRDefault="006821ED" w:rsidP="00D20222">
      <w:pPr>
        <w:pStyle w:val="a8"/>
        <w:numPr>
          <w:ilvl w:val="0"/>
          <w:numId w:val="148"/>
        </w:numPr>
        <w:tabs>
          <w:tab w:val="left" w:pos="993"/>
        </w:tabs>
        <w:autoSpaceDE w:val="0"/>
        <w:autoSpaceDN w:val="0"/>
        <w:adjustRightInd w:val="0"/>
        <w:ind w:left="0" w:right="-2" w:firstLine="709"/>
        <w:rPr>
          <w:i/>
          <w:iCs/>
          <w:color w:val="000000" w:themeColor="text1"/>
        </w:rPr>
      </w:pPr>
      <w:r w:rsidRPr="00CF2DFB">
        <w:rPr>
          <w:i/>
          <w:iCs/>
          <w:color w:val="000000" w:themeColor="text1"/>
        </w:rPr>
        <w:t>создавать разнообразные творческие работы (фантазийные конструкции) в материале;</w:t>
      </w:r>
    </w:p>
    <w:p w:rsidR="00777D59" w:rsidRPr="00CF2DFB" w:rsidRDefault="006821ED" w:rsidP="00D20222">
      <w:pPr>
        <w:pStyle w:val="a8"/>
        <w:numPr>
          <w:ilvl w:val="0"/>
          <w:numId w:val="148"/>
        </w:numPr>
        <w:tabs>
          <w:tab w:val="left" w:pos="993"/>
        </w:tabs>
        <w:autoSpaceDE w:val="0"/>
        <w:autoSpaceDN w:val="0"/>
        <w:adjustRightInd w:val="0"/>
        <w:ind w:left="0" w:right="-2" w:firstLine="709"/>
        <w:rPr>
          <w:i/>
          <w:iCs/>
          <w:color w:val="000000" w:themeColor="text1"/>
        </w:rPr>
      </w:pPr>
      <w:r w:rsidRPr="00CF2DFB">
        <w:rPr>
          <w:i/>
          <w:iCs/>
          <w:color w:val="000000" w:themeColor="text1"/>
        </w:rPr>
        <w:t>узнавать основные художественные направления в искусстве XIX и XX веков;</w:t>
      </w:r>
    </w:p>
    <w:p w:rsidR="00777D59" w:rsidRPr="00CF2DFB" w:rsidRDefault="006821ED" w:rsidP="00D20222">
      <w:pPr>
        <w:pStyle w:val="a8"/>
        <w:numPr>
          <w:ilvl w:val="0"/>
          <w:numId w:val="148"/>
        </w:numPr>
        <w:tabs>
          <w:tab w:val="left" w:pos="993"/>
        </w:tabs>
        <w:autoSpaceDE w:val="0"/>
        <w:autoSpaceDN w:val="0"/>
        <w:adjustRightInd w:val="0"/>
        <w:ind w:left="0" w:right="-2" w:firstLine="709"/>
        <w:rPr>
          <w:i/>
          <w:iCs/>
          <w:color w:val="000000" w:themeColor="text1"/>
        </w:rPr>
      </w:pPr>
      <w:r w:rsidRPr="00CF2DFB">
        <w:rPr>
          <w:i/>
          <w:iCs/>
          <w:color w:val="000000" w:themeColor="text1"/>
        </w:rPr>
        <w:t>узнавать, называть основные художественные стили в европейском и русском искусстве и время их развития в истории культуры;</w:t>
      </w:r>
    </w:p>
    <w:p w:rsidR="00777D59" w:rsidRPr="00CF2DFB" w:rsidRDefault="006821ED" w:rsidP="00D20222">
      <w:pPr>
        <w:pStyle w:val="a8"/>
        <w:numPr>
          <w:ilvl w:val="0"/>
          <w:numId w:val="148"/>
        </w:numPr>
        <w:tabs>
          <w:tab w:val="left" w:pos="993"/>
        </w:tabs>
        <w:autoSpaceDE w:val="0"/>
        <w:autoSpaceDN w:val="0"/>
        <w:adjustRightInd w:val="0"/>
        <w:ind w:left="0" w:right="-2" w:firstLine="709"/>
        <w:rPr>
          <w:i/>
          <w:iCs/>
          <w:color w:val="000000" w:themeColor="text1"/>
        </w:rPr>
      </w:pPr>
      <w:r w:rsidRPr="00CF2DFB">
        <w:rPr>
          <w:i/>
          <w:iCs/>
          <w:color w:val="000000" w:themeColor="text1"/>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777D59" w:rsidRPr="00CF2DFB" w:rsidRDefault="006821ED" w:rsidP="00D20222">
      <w:pPr>
        <w:pStyle w:val="a8"/>
        <w:numPr>
          <w:ilvl w:val="0"/>
          <w:numId w:val="148"/>
        </w:numPr>
        <w:tabs>
          <w:tab w:val="left" w:pos="993"/>
        </w:tabs>
        <w:autoSpaceDE w:val="0"/>
        <w:autoSpaceDN w:val="0"/>
        <w:adjustRightInd w:val="0"/>
        <w:ind w:left="0" w:right="-2" w:firstLine="709"/>
        <w:rPr>
          <w:i/>
          <w:iCs/>
          <w:color w:val="000000" w:themeColor="text1"/>
        </w:rPr>
      </w:pPr>
      <w:r w:rsidRPr="00CF2DFB">
        <w:rPr>
          <w:i/>
          <w:iCs/>
          <w:color w:val="000000" w:themeColor="text1"/>
        </w:rPr>
        <w:t>применять творческий опыт разработки художественного проекта – создания композиции на определенную тему;</w:t>
      </w:r>
    </w:p>
    <w:p w:rsidR="00777D59" w:rsidRPr="00CF2DFB" w:rsidRDefault="006821ED" w:rsidP="00D20222">
      <w:pPr>
        <w:pStyle w:val="a8"/>
        <w:numPr>
          <w:ilvl w:val="0"/>
          <w:numId w:val="148"/>
        </w:numPr>
        <w:tabs>
          <w:tab w:val="left" w:pos="993"/>
        </w:tabs>
        <w:autoSpaceDE w:val="0"/>
        <w:autoSpaceDN w:val="0"/>
        <w:adjustRightInd w:val="0"/>
        <w:ind w:left="0" w:right="-2" w:firstLine="709"/>
        <w:rPr>
          <w:i/>
          <w:iCs/>
          <w:color w:val="000000" w:themeColor="text1"/>
        </w:rPr>
      </w:pPr>
      <w:r w:rsidRPr="00CF2DFB">
        <w:rPr>
          <w:i/>
          <w:iCs/>
          <w:color w:val="000000" w:themeColor="text1"/>
        </w:rPr>
        <w:t>понимать смысл традиций и новаторства в изобразительном искусстве XX века. Модерн. Авангард. Сюрреализм;</w:t>
      </w:r>
    </w:p>
    <w:p w:rsidR="00777D59" w:rsidRPr="00CF2DFB" w:rsidRDefault="006821ED" w:rsidP="00D20222">
      <w:pPr>
        <w:pStyle w:val="a8"/>
        <w:numPr>
          <w:ilvl w:val="0"/>
          <w:numId w:val="148"/>
        </w:numPr>
        <w:tabs>
          <w:tab w:val="left" w:pos="993"/>
        </w:tabs>
        <w:autoSpaceDE w:val="0"/>
        <w:autoSpaceDN w:val="0"/>
        <w:adjustRightInd w:val="0"/>
        <w:ind w:left="0" w:right="-2" w:firstLine="709"/>
        <w:rPr>
          <w:i/>
          <w:iCs/>
          <w:color w:val="000000" w:themeColor="text1"/>
        </w:rPr>
      </w:pPr>
      <w:r w:rsidRPr="00CF2DFB">
        <w:rPr>
          <w:i/>
          <w:iCs/>
          <w:color w:val="000000" w:themeColor="text1"/>
        </w:rPr>
        <w:t>характеризовать стиль модерн в архитектуре. Ф.О. Шехтель. А. Гауди;</w:t>
      </w:r>
    </w:p>
    <w:p w:rsidR="00777D59" w:rsidRPr="00CF2DFB" w:rsidRDefault="006821ED" w:rsidP="00D20222">
      <w:pPr>
        <w:pStyle w:val="a8"/>
        <w:numPr>
          <w:ilvl w:val="0"/>
          <w:numId w:val="148"/>
        </w:numPr>
        <w:tabs>
          <w:tab w:val="left" w:pos="993"/>
        </w:tabs>
        <w:autoSpaceDE w:val="0"/>
        <w:autoSpaceDN w:val="0"/>
        <w:adjustRightInd w:val="0"/>
        <w:ind w:left="0" w:right="-2" w:firstLine="709"/>
        <w:rPr>
          <w:i/>
          <w:iCs/>
          <w:color w:val="000000" w:themeColor="text1"/>
        </w:rPr>
      </w:pPr>
      <w:r w:rsidRPr="00CF2DFB">
        <w:rPr>
          <w:i/>
          <w:iCs/>
          <w:color w:val="000000" w:themeColor="text1"/>
        </w:rPr>
        <w:t>создавать с натуры и по воображению архитектурные образы графическими материалами и др.;</w:t>
      </w:r>
    </w:p>
    <w:p w:rsidR="00777D59" w:rsidRPr="00CF2DFB" w:rsidRDefault="006821ED" w:rsidP="00D20222">
      <w:pPr>
        <w:pStyle w:val="a8"/>
        <w:numPr>
          <w:ilvl w:val="0"/>
          <w:numId w:val="148"/>
        </w:numPr>
        <w:tabs>
          <w:tab w:val="left" w:pos="993"/>
        </w:tabs>
        <w:autoSpaceDE w:val="0"/>
        <w:autoSpaceDN w:val="0"/>
        <w:adjustRightInd w:val="0"/>
        <w:ind w:left="0" w:right="-2" w:firstLine="709"/>
        <w:rPr>
          <w:i/>
          <w:iCs/>
          <w:color w:val="000000" w:themeColor="text1"/>
        </w:rPr>
      </w:pPr>
      <w:r w:rsidRPr="00CF2DFB">
        <w:rPr>
          <w:i/>
          <w:iCs/>
          <w:color w:val="000000" w:themeColor="text1"/>
        </w:rPr>
        <w:t>работать над эскизом монументального произведения (витраж, мозаика, роспись, монументальная скульптура);</w:t>
      </w:r>
    </w:p>
    <w:p w:rsidR="00777D59" w:rsidRPr="00CF2DFB" w:rsidRDefault="006821ED" w:rsidP="00D20222">
      <w:pPr>
        <w:pStyle w:val="a8"/>
        <w:numPr>
          <w:ilvl w:val="0"/>
          <w:numId w:val="148"/>
        </w:numPr>
        <w:tabs>
          <w:tab w:val="left" w:pos="993"/>
        </w:tabs>
        <w:autoSpaceDE w:val="0"/>
        <w:autoSpaceDN w:val="0"/>
        <w:adjustRightInd w:val="0"/>
        <w:ind w:left="0" w:right="-2" w:firstLine="709"/>
        <w:rPr>
          <w:i/>
          <w:iCs/>
          <w:color w:val="000000" w:themeColor="text1"/>
        </w:rPr>
      </w:pPr>
      <w:r w:rsidRPr="00CF2DFB">
        <w:rPr>
          <w:i/>
          <w:iCs/>
          <w:color w:val="000000" w:themeColor="text1"/>
        </w:rPr>
        <w:t>использовать выразительный язык при моделировании архитектурного пространства;</w:t>
      </w:r>
    </w:p>
    <w:p w:rsidR="00777D59" w:rsidRPr="00CF2DFB" w:rsidRDefault="006821ED" w:rsidP="00D20222">
      <w:pPr>
        <w:pStyle w:val="a8"/>
        <w:numPr>
          <w:ilvl w:val="0"/>
          <w:numId w:val="148"/>
        </w:numPr>
        <w:tabs>
          <w:tab w:val="left" w:pos="993"/>
        </w:tabs>
        <w:autoSpaceDE w:val="0"/>
        <w:autoSpaceDN w:val="0"/>
        <w:adjustRightInd w:val="0"/>
        <w:ind w:left="0" w:right="-2" w:firstLine="709"/>
        <w:rPr>
          <w:i/>
          <w:iCs/>
          <w:color w:val="000000" w:themeColor="text1"/>
        </w:rPr>
      </w:pPr>
      <w:r w:rsidRPr="00CF2DFB">
        <w:rPr>
          <w:i/>
          <w:iCs/>
          <w:color w:val="000000" w:themeColor="text1"/>
        </w:rPr>
        <w:t>характеризовать крупнейшие художественные музеи мира и России;</w:t>
      </w:r>
    </w:p>
    <w:p w:rsidR="00777D59" w:rsidRPr="00CF2DFB" w:rsidRDefault="006821ED" w:rsidP="00D20222">
      <w:pPr>
        <w:pStyle w:val="a8"/>
        <w:numPr>
          <w:ilvl w:val="0"/>
          <w:numId w:val="148"/>
        </w:numPr>
        <w:tabs>
          <w:tab w:val="left" w:pos="993"/>
        </w:tabs>
        <w:autoSpaceDE w:val="0"/>
        <w:autoSpaceDN w:val="0"/>
        <w:adjustRightInd w:val="0"/>
        <w:ind w:left="0" w:right="-2" w:firstLine="709"/>
        <w:rPr>
          <w:i/>
          <w:iCs/>
          <w:color w:val="000000" w:themeColor="text1"/>
        </w:rPr>
      </w:pPr>
      <w:r w:rsidRPr="00CF2DFB">
        <w:rPr>
          <w:i/>
          <w:iCs/>
          <w:color w:val="000000" w:themeColor="text1"/>
        </w:rPr>
        <w:t>получать представления об особенностях художественных коллекций крупнейших музеев мира;</w:t>
      </w:r>
    </w:p>
    <w:p w:rsidR="00777D59" w:rsidRPr="00CF2DFB" w:rsidRDefault="006821ED" w:rsidP="00D20222">
      <w:pPr>
        <w:pStyle w:val="a8"/>
        <w:numPr>
          <w:ilvl w:val="0"/>
          <w:numId w:val="148"/>
        </w:numPr>
        <w:tabs>
          <w:tab w:val="left" w:pos="993"/>
        </w:tabs>
        <w:autoSpaceDE w:val="0"/>
        <w:autoSpaceDN w:val="0"/>
        <w:adjustRightInd w:val="0"/>
        <w:ind w:left="0" w:right="-2" w:firstLine="709"/>
        <w:rPr>
          <w:i/>
          <w:iCs/>
          <w:color w:val="000000" w:themeColor="text1"/>
        </w:rPr>
      </w:pPr>
      <w:r w:rsidRPr="00CF2DFB">
        <w:rPr>
          <w:i/>
          <w:iCs/>
          <w:color w:val="000000" w:themeColor="text1"/>
        </w:rPr>
        <w:t>использовать навыки коллективной работы над объемно- пространственной композицией;</w:t>
      </w:r>
    </w:p>
    <w:p w:rsidR="00777D59" w:rsidRPr="00CF2DFB" w:rsidRDefault="006821ED" w:rsidP="00D20222">
      <w:pPr>
        <w:pStyle w:val="a8"/>
        <w:numPr>
          <w:ilvl w:val="0"/>
          <w:numId w:val="148"/>
        </w:numPr>
        <w:tabs>
          <w:tab w:val="left" w:pos="993"/>
        </w:tabs>
        <w:autoSpaceDE w:val="0"/>
        <w:autoSpaceDN w:val="0"/>
        <w:adjustRightInd w:val="0"/>
        <w:ind w:left="0" w:right="-2" w:firstLine="709"/>
        <w:rPr>
          <w:i/>
          <w:iCs/>
          <w:color w:val="000000" w:themeColor="text1"/>
        </w:rPr>
      </w:pPr>
      <w:r w:rsidRPr="00CF2DFB">
        <w:rPr>
          <w:i/>
          <w:iCs/>
          <w:color w:val="000000" w:themeColor="text1"/>
        </w:rPr>
        <w:t>понимать основы сценографии как вида художественного творчества;</w:t>
      </w:r>
    </w:p>
    <w:p w:rsidR="00777D59" w:rsidRPr="00CF2DFB" w:rsidRDefault="006821ED" w:rsidP="00D20222">
      <w:pPr>
        <w:pStyle w:val="a8"/>
        <w:numPr>
          <w:ilvl w:val="0"/>
          <w:numId w:val="148"/>
        </w:numPr>
        <w:tabs>
          <w:tab w:val="left" w:pos="993"/>
        </w:tabs>
        <w:autoSpaceDE w:val="0"/>
        <w:autoSpaceDN w:val="0"/>
        <w:adjustRightInd w:val="0"/>
        <w:ind w:left="0" w:right="-2" w:firstLine="709"/>
        <w:rPr>
          <w:i/>
          <w:iCs/>
          <w:color w:val="000000" w:themeColor="text1"/>
        </w:rPr>
      </w:pPr>
      <w:r w:rsidRPr="00CF2DFB">
        <w:rPr>
          <w:i/>
          <w:iCs/>
          <w:color w:val="000000" w:themeColor="text1"/>
        </w:rPr>
        <w:t>понимать роль костюма, маски и грима в искусстве актерского перевоплощения;</w:t>
      </w:r>
    </w:p>
    <w:p w:rsidR="00777D59" w:rsidRPr="00CF2DFB" w:rsidRDefault="006821ED" w:rsidP="00D20222">
      <w:pPr>
        <w:pStyle w:val="a8"/>
        <w:numPr>
          <w:ilvl w:val="0"/>
          <w:numId w:val="148"/>
        </w:numPr>
        <w:tabs>
          <w:tab w:val="left" w:pos="993"/>
        </w:tabs>
        <w:autoSpaceDE w:val="0"/>
        <w:autoSpaceDN w:val="0"/>
        <w:adjustRightInd w:val="0"/>
        <w:ind w:left="0" w:right="-2" w:firstLine="709"/>
        <w:rPr>
          <w:i/>
          <w:iCs/>
          <w:color w:val="000000" w:themeColor="text1"/>
        </w:rPr>
      </w:pPr>
      <w:r w:rsidRPr="00CF2DFB">
        <w:rPr>
          <w:i/>
          <w:iCs/>
          <w:color w:val="000000" w:themeColor="text1"/>
        </w:rPr>
        <w:lastRenderedPageBreak/>
        <w:t>называть имена российских художников (А.Я. Головин, А.Н. Бенуа, М.В. Добужинский);</w:t>
      </w:r>
    </w:p>
    <w:p w:rsidR="00777D59" w:rsidRPr="00CF2DFB" w:rsidRDefault="006821ED" w:rsidP="00D20222">
      <w:pPr>
        <w:pStyle w:val="a8"/>
        <w:numPr>
          <w:ilvl w:val="0"/>
          <w:numId w:val="148"/>
        </w:numPr>
        <w:tabs>
          <w:tab w:val="left" w:pos="993"/>
        </w:tabs>
        <w:autoSpaceDE w:val="0"/>
        <w:autoSpaceDN w:val="0"/>
        <w:adjustRightInd w:val="0"/>
        <w:ind w:left="0" w:right="-2" w:firstLine="709"/>
        <w:rPr>
          <w:i/>
          <w:iCs/>
          <w:color w:val="000000" w:themeColor="text1"/>
        </w:rPr>
      </w:pPr>
      <w:r w:rsidRPr="00CF2DFB">
        <w:rPr>
          <w:i/>
          <w:iCs/>
          <w:color w:val="000000" w:themeColor="text1"/>
        </w:rPr>
        <w:t>различать особенности художественной фотографии;</w:t>
      </w:r>
    </w:p>
    <w:p w:rsidR="00777D59" w:rsidRPr="00CF2DFB" w:rsidRDefault="006821ED" w:rsidP="00D20222">
      <w:pPr>
        <w:pStyle w:val="a8"/>
        <w:numPr>
          <w:ilvl w:val="0"/>
          <w:numId w:val="148"/>
        </w:numPr>
        <w:tabs>
          <w:tab w:val="left" w:pos="993"/>
        </w:tabs>
        <w:autoSpaceDE w:val="0"/>
        <w:autoSpaceDN w:val="0"/>
        <w:adjustRightInd w:val="0"/>
        <w:ind w:left="0" w:right="-2" w:firstLine="709"/>
        <w:rPr>
          <w:i/>
          <w:iCs/>
          <w:color w:val="000000" w:themeColor="text1"/>
        </w:rPr>
      </w:pPr>
      <w:r w:rsidRPr="00CF2DFB">
        <w:rPr>
          <w:i/>
          <w:iCs/>
          <w:color w:val="000000" w:themeColor="text1"/>
        </w:rPr>
        <w:t>различать выразительные средства художественной фотографии (композиция, план, ракурс, свет, ритм и др.);</w:t>
      </w:r>
    </w:p>
    <w:p w:rsidR="00777D59" w:rsidRPr="00CF2DFB" w:rsidRDefault="006821ED" w:rsidP="00D20222">
      <w:pPr>
        <w:pStyle w:val="a8"/>
        <w:numPr>
          <w:ilvl w:val="0"/>
          <w:numId w:val="148"/>
        </w:numPr>
        <w:tabs>
          <w:tab w:val="left" w:pos="993"/>
        </w:tabs>
        <w:autoSpaceDE w:val="0"/>
        <w:autoSpaceDN w:val="0"/>
        <w:adjustRightInd w:val="0"/>
        <w:ind w:left="0" w:right="-2" w:firstLine="709"/>
        <w:rPr>
          <w:i/>
          <w:iCs/>
          <w:color w:val="000000" w:themeColor="text1"/>
        </w:rPr>
      </w:pPr>
      <w:r w:rsidRPr="00CF2DFB">
        <w:rPr>
          <w:i/>
          <w:iCs/>
          <w:color w:val="000000" w:themeColor="text1"/>
        </w:rPr>
        <w:t>понимать изобразительную природу экранных искусств;</w:t>
      </w:r>
    </w:p>
    <w:p w:rsidR="00777D59" w:rsidRPr="00CF2DFB" w:rsidRDefault="006821ED" w:rsidP="00D20222">
      <w:pPr>
        <w:pStyle w:val="a8"/>
        <w:numPr>
          <w:ilvl w:val="0"/>
          <w:numId w:val="148"/>
        </w:numPr>
        <w:tabs>
          <w:tab w:val="left" w:pos="993"/>
        </w:tabs>
        <w:autoSpaceDE w:val="0"/>
        <w:autoSpaceDN w:val="0"/>
        <w:adjustRightInd w:val="0"/>
        <w:ind w:left="0" w:right="-2" w:firstLine="709"/>
        <w:rPr>
          <w:i/>
          <w:iCs/>
          <w:color w:val="000000" w:themeColor="text1"/>
        </w:rPr>
      </w:pPr>
      <w:r w:rsidRPr="00CF2DFB">
        <w:rPr>
          <w:i/>
          <w:iCs/>
          <w:color w:val="000000" w:themeColor="text1"/>
        </w:rPr>
        <w:t>характеризовать принципы киномонтажа в создании художественного образа;</w:t>
      </w:r>
    </w:p>
    <w:p w:rsidR="00777D59" w:rsidRPr="00CF2DFB" w:rsidRDefault="006821ED" w:rsidP="00D20222">
      <w:pPr>
        <w:pStyle w:val="a8"/>
        <w:numPr>
          <w:ilvl w:val="0"/>
          <w:numId w:val="148"/>
        </w:numPr>
        <w:tabs>
          <w:tab w:val="left" w:pos="993"/>
        </w:tabs>
        <w:autoSpaceDE w:val="0"/>
        <w:autoSpaceDN w:val="0"/>
        <w:adjustRightInd w:val="0"/>
        <w:ind w:left="0" w:right="-2" w:firstLine="709"/>
        <w:rPr>
          <w:i/>
          <w:iCs/>
          <w:color w:val="000000" w:themeColor="text1"/>
        </w:rPr>
      </w:pPr>
      <w:r w:rsidRPr="00CF2DFB">
        <w:rPr>
          <w:i/>
          <w:iCs/>
          <w:color w:val="000000" w:themeColor="text1"/>
        </w:rPr>
        <w:t>различать понятия: игровой и документальный фильм;</w:t>
      </w:r>
    </w:p>
    <w:p w:rsidR="00777D59" w:rsidRPr="00CF2DFB" w:rsidRDefault="006821ED" w:rsidP="00D20222">
      <w:pPr>
        <w:pStyle w:val="a8"/>
        <w:numPr>
          <w:ilvl w:val="0"/>
          <w:numId w:val="148"/>
        </w:numPr>
        <w:tabs>
          <w:tab w:val="left" w:pos="993"/>
        </w:tabs>
        <w:autoSpaceDE w:val="0"/>
        <w:autoSpaceDN w:val="0"/>
        <w:adjustRightInd w:val="0"/>
        <w:ind w:left="0" w:right="-2" w:firstLine="709"/>
        <w:rPr>
          <w:i/>
          <w:iCs/>
          <w:color w:val="000000" w:themeColor="text1"/>
        </w:rPr>
      </w:pPr>
      <w:r w:rsidRPr="00CF2DFB">
        <w:rPr>
          <w:i/>
          <w:iCs/>
          <w:color w:val="000000" w:themeColor="text1"/>
        </w:rPr>
        <w:t>называть имена мастеров российского кинематографа. С.М. Эйзенштейн. А.А. Тарковский. С.Ф. Бондарчук. Н.С. Михалков;</w:t>
      </w:r>
    </w:p>
    <w:p w:rsidR="00777D59" w:rsidRPr="00CF2DFB" w:rsidRDefault="006821ED" w:rsidP="00D20222">
      <w:pPr>
        <w:pStyle w:val="a8"/>
        <w:numPr>
          <w:ilvl w:val="0"/>
          <w:numId w:val="148"/>
        </w:numPr>
        <w:tabs>
          <w:tab w:val="left" w:pos="993"/>
        </w:tabs>
        <w:autoSpaceDE w:val="0"/>
        <w:autoSpaceDN w:val="0"/>
        <w:adjustRightInd w:val="0"/>
        <w:ind w:left="0" w:right="-2" w:firstLine="709"/>
        <w:rPr>
          <w:i/>
          <w:iCs/>
          <w:color w:val="000000" w:themeColor="text1"/>
        </w:rPr>
      </w:pPr>
      <w:r w:rsidRPr="00CF2DFB">
        <w:rPr>
          <w:i/>
          <w:iCs/>
          <w:color w:val="000000" w:themeColor="text1"/>
        </w:rPr>
        <w:t>понимать основы искусства телевидения;</w:t>
      </w:r>
    </w:p>
    <w:p w:rsidR="00777D59" w:rsidRPr="00CF2DFB" w:rsidRDefault="006821ED" w:rsidP="00D20222">
      <w:pPr>
        <w:pStyle w:val="a8"/>
        <w:numPr>
          <w:ilvl w:val="0"/>
          <w:numId w:val="148"/>
        </w:numPr>
        <w:tabs>
          <w:tab w:val="left" w:pos="993"/>
        </w:tabs>
        <w:autoSpaceDE w:val="0"/>
        <w:autoSpaceDN w:val="0"/>
        <w:adjustRightInd w:val="0"/>
        <w:ind w:left="0" w:right="-2" w:firstLine="709"/>
        <w:rPr>
          <w:i/>
          <w:iCs/>
          <w:color w:val="000000" w:themeColor="text1"/>
        </w:rPr>
      </w:pPr>
      <w:r w:rsidRPr="00CF2DFB">
        <w:rPr>
          <w:i/>
          <w:iCs/>
          <w:color w:val="000000" w:themeColor="text1"/>
        </w:rPr>
        <w:t>понимать различия в творческой работе художника-живописца и сценографа;</w:t>
      </w:r>
    </w:p>
    <w:p w:rsidR="00777D59" w:rsidRPr="00CF2DFB" w:rsidRDefault="006821ED" w:rsidP="00D20222">
      <w:pPr>
        <w:pStyle w:val="a8"/>
        <w:numPr>
          <w:ilvl w:val="0"/>
          <w:numId w:val="148"/>
        </w:numPr>
        <w:tabs>
          <w:tab w:val="left" w:pos="993"/>
        </w:tabs>
        <w:autoSpaceDE w:val="0"/>
        <w:autoSpaceDN w:val="0"/>
        <w:adjustRightInd w:val="0"/>
        <w:ind w:left="0" w:right="-2" w:firstLine="709"/>
        <w:rPr>
          <w:i/>
          <w:iCs/>
          <w:color w:val="000000" w:themeColor="text1"/>
        </w:rPr>
      </w:pPr>
      <w:r w:rsidRPr="00CF2DFB">
        <w:rPr>
          <w:i/>
          <w:iCs/>
          <w:color w:val="000000" w:themeColor="text1"/>
        </w:rPr>
        <w:t>применять полученные знания о типах оформления сцены при создании школьного спектакля;</w:t>
      </w:r>
    </w:p>
    <w:p w:rsidR="00777D59" w:rsidRPr="00CF2DFB" w:rsidRDefault="006821ED" w:rsidP="00D20222">
      <w:pPr>
        <w:pStyle w:val="a8"/>
        <w:numPr>
          <w:ilvl w:val="0"/>
          <w:numId w:val="148"/>
        </w:numPr>
        <w:tabs>
          <w:tab w:val="left" w:pos="993"/>
        </w:tabs>
        <w:autoSpaceDE w:val="0"/>
        <w:autoSpaceDN w:val="0"/>
        <w:adjustRightInd w:val="0"/>
        <w:ind w:left="0" w:right="-2" w:firstLine="709"/>
        <w:rPr>
          <w:i/>
          <w:iCs/>
          <w:color w:val="000000" w:themeColor="text1"/>
        </w:rPr>
      </w:pPr>
      <w:r w:rsidRPr="00CF2DFB">
        <w:rPr>
          <w:i/>
          <w:iCs/>
          <w:color w:val="000000" w:themeColor="text1"/>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777D59" w:rsidRPr="00CF2DFB" w:rsidRDefault="006821ED" w:rsidP="00D20222">
      <w:pPr>
        <w:pStyle w:val="a8"/>
        <w:numPr>
          <w:ilvl w:val="0"/>
          <w:numId w:val="148"/>
        </w:numPr>
        <w:tabs>
          <w:tab w:val="left" w:pos="993"/>
        </w:tabs>
        <w:autoSpaceDE w:val="0"/>
        <w:autoSpaceDN w:val="0"/>
        <w:adjustRightInd w:val="0"/>
        <w:ind w:left="0" w:right="-2" w:firstLine="709"/>
        <w:rPr>
          <w:i/>
          <w:iCs/>
          <w:color w:val="000000" w:themeColor="text1"/>
        </w:rPr>
      </w:pPr>
      <w:r w:rsidRPr="00CF2DFB">
        <w:rPr>
          <w:i/>
          <w:iCs/>
          <w:color w:val="000000" w:themeColor="text1"/>
        </w:rPr>
        <w:t>добиваться в практической работе большей выразительности костюма и его стилевого единства со сценографией спектакля;</w:t>
      </w:r>
    </w:p>
    <w:p w:rsidR="00777D59" w:rsidRPr="00CF2DFB" w:rsidRDefault="006821ED" w:rsidP="00D20222">
      <w:pPr>
        <w:pStyle w:val="a8"/>
        <w:numPr>
          <w:ilvl w:val="0"/>
          <w:numId w:val="148"/>
        </w:numPr>
        <w:tabs>
          <w:tab w:val="left" w:pos="993"/>
        </w:tabs>
        <w:autoSpaceDE w:val="0"/>
        <w:autoSpaceDN w:val="0"/>
        <w:adjustRightInd w:val="0"/>
        <w:ind w:left="0" w:right="-2" w:firstLine="709"/>
        <w:rPr>
          <w:i/>
          <w:iCs/>
          <w:color w:val="000000" w:themeColor="text1"/>
        </w:rPr>
      </w:pPr>
      <w:r w:rsidRPr="00CF2DFB">
        <w:rPr>
          <w:i/>
          <w:iCs/>
          <w:color w:val="000000" w:themeColor="text1"/>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777D59" w:rsidRPr="00CF2DFB" w:rsidRDefault="006821ED" w:rsidP="00D20222">
      <w:pPr>
        <w:pStyle w:val="a8"/>
        <w:numPr>
          <w:ilvl w:val="0"/>
          <w:numId w:val="148"/>
        </w:numPr>
        <w:tabs>
          <w:tab w:val="left" w:pos="993"/>
        </w:tabs>
        <w:autoSpaceDE w:val="0"/>
        <w:autoSpaceDN w:val="0"/>
        <w:adjustRightInd w:val="0"/>
        <w:ind w:left="0" w:right="-2" w:firstLine="709"/>
        <w:rPr>
          <w:i/>
          <w:iCs/>
          <w:color w:val="000000" w:themeColor="text1"/>
        </w:rPr>
      </w:pPr>
      <w:r w:rsidRPr="00CF2DFB">
        <w:rPr>
          <w:i/>
          <w:iCs/>
          <w:color w:val="000000" w:themeColor="text1"/>
        </w:rPr>
        <w:t>применять в своей съемочной практике ранее приобретенные знания и навыки композиции, чувства цвета, глубины пространства и т. д.;</w:t>
      </w:r>
    </w:p>
    <w:p w:rsidR="00777D59" w:rsidRPr="00CF2DFB" w:rsidRDefault="006821ED" w:rsidP="00D20222">
      <w:pPr>
        <w:pStyle w:val="a8"/>
        <w:numPr>
          <w:ilvl w:val="0"/>
          <w:numId w:val="148"/>
        </w:numPr>
        <w:tabs>
          <w:tab w:val="left" w:pos="993"/>
        </w:tabs>
        <w:autoSpaceDE w:val="0"/>
        <w:autoSpaceDN w:val="0"/>
        <w:adjustRightInd w:val="0"/>
        <w:ind w:left="0" w:right="-2" w:firstLine="709"/>
        <w:rPr>
          <w:i/>
          <w:iCs/>
          <w:color w:val="000000" w:themeColor="text1"/>
        </w:rPr>
      </w:pPr>
      <w:r w:rsidRPr="00CF2DFB">
        <w:rPr>
          <w:i/>
          <w:iCs/>
          <w:color w:val="000000" w:themeColor="text1"/>
        </w:rPr>
        <w:t>пользоваться компьютерной обработкой фотоснимка при исправлении отдельных недочетов и случайностей;</w:t>
      </w:r>
    </w:p>
    <w:p w:rsidR="00777D59" w:rsidRPr="00CF2DFB" w:rsidRDefault="006821ED" w:rsidP="00D20222">
      <w:pPr>
        <w:pStyle w:val="a8"/>
        <w:numPr>
          <w:ilvl w:val="0"/>
          <w:numId w:val="148"/>
        </w:numPr>
        <w:tabs>
          <w:tab w:val="left" w:pos="993"/>
        </w:tabs>
        <w:autoSpaceDE w:val="0"/>
        <w:autoSpaceDN w:val="0"/>
        <w:adjustRightInd w:val="0"/>
        <w:ind w:left="0" w:right="-2" w:firstLine="709"/>
        <w:rPr>
          <w:i/>
          <w:iCs/>
          <w:color w:val="000000" w:themeColor="text1"/>
        </w:rPr>
      </w:pPr>
      <w:r w:rsidRPr="00CF2DFB">
        <w:rPr>
          <w:i/>
          <w:iCs/>
          <w:color w:val="000000" w:themeColor="text1"/>
        </w:rPr>
        <w:t>понимать и объяснять синтетическую природу фильма;</w:t>
      </w:r>
    </w:p>
    <w:p w:rsidR="00777D59" w:rsidRPr="00CF2DFB" w:rsidRDefault="006821ED" w:rsidP="00D20222">
      <w:pPr>
        <w:pStyle w:val="a8"/>
        <w:numPr>
          <w:ilvl w:val="0"/>
          <w:numId w:val="148"/>
        </w:numPr>
        <w:tabs>
          <w:tab w:val="left" w:pos="993"/>
        </w:tabs>
        <w:autoSpaceDE w:val="0"/>
        <w:autoSpaceDN w:val="0"/>
        <w:adjustRightInd w:val="0"/>
        <w:ind w:left="0" w:right="-2" w:firstLine="709"/>
        <w:rPr>
          <w:i/>
          <w:iCs/>
          <w:color w:val="000000" w:themeColor="text1"/>
        </w:rPr>
      </w:pPr>
      <w:r w:rsidRPr="00CF2DFB">
        <w:rPr>
          <w:i/>
          <w:iCs/>
          <w:color w:val="000000" w:themeColor="text1"/>
        </w:rPr>
        <w:t>применять первоначальные навыки в создании сценария и замысла фильма;</w:t>
      </w:r>
    </w:p>
    <w:p w:rsidR="00777D59" w:rsidRPr="00CF2DFB" w:rsidRDefault="006821ED" w:rsidP="00D20222">
      <w:pPr>
        <w:pStyle w:val="a8"/>
        <w:numPr>
          <w:ilvl w:val="0"/>
          <w:numId w:val="148"/>
        </w:numPr>
        <w:tabs>
          <w:tab w:val="left" w:pos="993"/>
        </w:tabs>
        <w:autoSpaceDE w:val="0"/>
        <w:autoSpaceDN w:val="0"/>
        <w:adjustRightInd w:val="0"/>
        <w:ind w:left="0" w:right="-2" w:firstLine="709"/>
        <w:rPr>
          <w:i/>
          <w:iCs/>
          <w:color w:val="000000" w:themeColor="text1"/>
        </w:rPr>
      </w:pPr>
      <w:r w:rsidRPr="00CF2DFB">
        <w:rPr>
          <w:i/>
          <w:iCs/>
          <w:color w:val="000000" w:themeColor="text1"/>
        </w:rPr>
        <w:t>применять полученные ранее знания по композиции и построению кадра;</w:t>
      </w:r>
    </w:p>
    <w:p w:rsidR="00777D59" w:rsidRPr="00CF2DFB" w:rsidRDefault="006821ED" w:rsidP="00D20222">
      <w:pPr>
        <w:pStyle w:val="a8"/>
        <w:numPr>
          <w:ilvl w:val="0"/>
          <w:numId w:val="148"/>
        </w:numPr>
        <w:tabs>
          <w:tab w:val="left" w:pos="993"/>
        </w:tabs>
        <w:autoSpaceDE w:val="0"/>
        <w:autoSpaceDN w:val="0"/>
        <w:adjustRightInd w:val="0"/>
        <w:ind w:left="0" w:right="-2" w:firstLine="709"/>
        <w:rPr>
          <w:i/>
          <w:iCs/>
          <w:color w:val="000000" w:themeColor="text1"/>
        </w:rPr>
      </w:pPr>
      <w:r w:rsidRPr="00CF2DFB">
        <w:rPr>
          <w:i/>
          <w:iCs/>
          <w:color w:val="000000" w:themeColor="text1"/>
        </w:rPr>
        <w:t>использовать первоначальные навыки операторской грамоты, техники съемки и компьютерного монтажа;</w:t>
      </w:r>
    </w:p>
    <w:p w:rsidR="00777D59" w:rsidRPr="00CF2DFB" w:rsidRDefault="006821ED" w:rsidP="00D20222">
      <w:pPr>
        <w:pStyle w:val="a8"/>
        <w:numPr>
          <w:ilvl w:val="0"/>
          <w:numId w:val="148"/>
        </w:numPr>
        <w:tabs>
          <w:tab w:val="left" w:pos="993"/>
        </w:tabs>
        <w:autoSpaceDE w:val="0"/>
        <w:autoSpaceDN w:val="0"/>
        <w:adjustRightInd w:val="0"/>
        <w:ind w:left="0" w:right="-2" w:firstLine="709"/>
        <w:rPr>
          <w:i/>
          <w:iCs/>
          <w:color w:val="000000" w:themeColor="text1"/>
        </w:rPr>
      </w:pPr>
      <w:r w:rsidRPr="00CF2DFB">
        <w:rPr>
          <w:i/>
          <w:iCs/>
          <w:color w:val="000000" w:themeColor="text1"/>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777D59" w:rsidRPr="00CF2DFB" w:rsidRDefault="006821ED" w:rsidP="00D20222">
      <w:pPr>
        <w:pStyle w:val="a8"/>
        <w:numPr>
          <w:ilvl w:val="0"/>
          <w:numId w:val="148"/>
        </w:numPr>
        <w:tabs>
          <w:tab w:val="left" w:pos="993"/>
        </w:tabs>
        <w:autoSpaceDE w:val="0"/>
        <w:autoSpaceDN w:val="0"/>
        <w:adjustRightInd w:val="0"/>
        <w:ind w:left="0" w:right="-2" w:firstLine="709"/>
        <w:rPr>
          <w:i/>
          <w:iCs/>
          <w:color w:val="000000" w:themeColor="text1"/>
        </w:rPr>
      </w:pPr>
      <w:r w:rsidRPr="00CF2DFB">
        <w:rPr>
          <w:i/>
          <w:iCs/>
          <w:color w:val="000000" w:themeColor="text1"/>
        </w:rPr>
        <w:t>смотреть и анализировать с точки зрения режиссерского, монтажно-операторского искусства фильмы мастеров кино;</w:t>
      </w:r>
    </w:p>
    <w:p w:rsidR="00777D59" w:rsidRPr="00CF2DFB" w:rsidRDefault="006821ED" w:rsidP="00D20222">
      <w:pPr>
        <w:pStyle w:val="a8"/>
        <w:numPr>
          <w:ilvl w:val="0"/>
          <w:numId w:val="148"/>
        </w:numPr>
        <w:tabs>
          <w:tab w:val="left" w:pos="993"/>
        </w:tabs>
        <w:autoSpaceDE w:val="0"/>
        <w:autoSpaceDN w:val="0"/>
        <w:adjustRightInd w:val="0"/>
        <w:ind w:left="0" w:right="-2" w:firstLine="709"/>
        <w:rPr>
          <w:i/>
          <w:iCs/>
          <w:color w:val="000000" w:themeColor="text1"/>
        </w:rPr>
      </w:pPr>
      <w:r w:rsidRPr="00CF2DFB">
        <w:rPr>
          <w:i/>
          <w:iCs/>
          <w:color w:val="000000" w:themeColor="text1"/>
        </w:rPr>
        <w:t>использовать опыт документальной съемки и тележурналистики для формирования школьного телевидения;</w:t>
      </w:r>
    </w:p>
    <w:p w:rsidR="00777D59" w:rsidRPr="00CF2DFB" w:rsidRDefault="006821ED" w:rsidP="00D20222">
      <w:pPr>
        <w:pStyle w:val="a8"/>
        <w:numPr>
          <w:ilvl w:val="0"/>
          <w:numId w:val="148"/>
        </w:numPr>
        <w:tabs>
          <w:tab w:val="left" w:pos="993"/>
        </w:tabs>
        <w:autoSpaceDE w:val="0"/>
        <w:autoSpaceDN w:val="0"/>
        <w:adjustRightInd w:val="0"/>
        <w:ind w:left="0" w:right="-2" w:firstLine="709"/>
        <w:rPr>
          <w:color w:val="000000" w:themeColor="text1"/>
        </w:rPr>
      </w:pPr>
      <w:r w:rsidRPr="00CF2DFB">
        <w:rPr>
          <w:i/>
          <w:iCs/>
          <w:color w:val="000000" w:themeColor="text1"/>
        </w:rPr>
        <w:t>реализовывать сценарно-режиссерскую и операторскую грамоту в практике создания видео-этюда.</w:t>
      </w:r>
    </w:p>
    <w:p w:rsidR="00777D59" w:rsidRPr="00CF2DFB" w:rsidRDefault="006821ED" w:rsidP="00782923">
      <w:pPr>
        <w:pStyle w:val="1f"/>
        <w:spacing w:before="120" w:after="120"/>
      </w:pPr>
      <w:bookmarkStart w:id="125" w:name="_Toc409691644"/>
      <w:bookmarkStart w:id="126" w:name="_Toc410653967"/>
      <w:bookmarkStart w:id="127" w:name="_Toc31893406"/>
      <w:bookmarkStart w:id="128" w:name="_Toc31898623"/>
      <w:r w:rsidRPr="00CF2DFB">
        <w:t>1.2.5.1</w:t>
      </w:r>
      <w:r w:rsidR="00693FF2" w:rsidRPr="00CF2DFB">
        <w:t>5</w:t>
      </w:r>
      <w:r w:rsidRPr="00CF2DFB">
        <w:t>. Музыка</w:t>
      </w:r>
      <w:bookmarkEnd w:id="125"/>
      <w:bookmarkEnd w:id="126"/>
      <w:bookmarkEnd w:id="127"/>
      <w:bookmarkEnd w:id="128"/>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Выпускник научится:</w:t>
      </w:r>
    </w:p>
    <w:p w:rsidR="00777D59" w:rsidRPr="00CF2DFB" w:rsidRDefault="006821ED" w:rsidP="00D20222">
      <w:pPr>
        <w:numPr>
          <w:ilvl w:val="0"/>
          <w:numId w:val="180"/>
        </w:numPr>
        <w:tabs>
          <w:tab w:val="left" w:pos="993"/>
        </w:tabs>
        <w:spacing w:after="0" w:line="240" w:lineRule="auto"/>
        <w:ind w:left="0" w:right="-2" w:firstLine="709"/>
        <w:contextualSpacing/>
        <w:rPr>
          <w:color w:val="000000" w:themeColor="text1"/>
          <w:szCs w:val="24"/>
        </w:rPr>
      </w:pPr>
      <w:r w:rsidRPr="00CF2DFB">
        <w:rPr>
          <w:color w:val="000000" w:themeColor="text1"/>
          <w:szCs w:val="24"/>
        </w:rPr>
        <w:t>понимать значение интонации в музыке как носителя образного смысла;</w:t>
      </w:r>
    </w:p>
    <w:p w:rsidR="00777D59" w:rsidRPr="00CF2DFB" w:rsidRDefault="006821ED" w:rsidP="00D20222">
      <w:pPr>
        <w:numPr>
          <w:ilvl w:val="0"/>
          <w:numId w:val="180"/>
        </w:numPr>
        <w:tabs>
          <w:tab w:val="left" w:pos="993"/>
        </w:tabs>
        <w:spacing w:after="0" w:line="240" w:lineRule="auto"/>
        <w:ind w:left="0" w:right="-2" w:firstLine="709"/>
        <w:contextualSpacing/>
        <w:rPr>
          <w:color w:val="000000" w:themeColor="text1"/>
          <w:szCs w:val="24"/>
        </w:rPr>
      </w:pPr>
      <w:r w:rsidRPr="00CF2DFB">
        <w:rPr>
          <w:color w:val="000000" w:themeColor="text1"/>
          <w:szCs w:val="24"/>
        </w:rPr>
        <w:t>анализировать средства музыкальной выразительности: мелодию, ритм, темп, динамику, лад;</w:t>
      </w:r>
    </w:p>
    <w:p w:rsidR="00777D59" w:rsidRPr="00CF2DFB" w:rsidRDefault="006821ED" w:rsidP="00D20222">
      <w:pPr>
        <w:numPr>
          <w:ilvl w:val="0"/>
          <w:numId w:val="180"/>
        </w:numPr>
        <w:tabs>
          <w:tab w:val="left" w:pos="993"/>
        </w:tabs>
        <w:spacing w:after="0" w:line="240" w:lineRule="auto"/>
        <w:ind w:left="0" w:right="-2" w:firstLine="709"/>
        <w:contextualSpacing/>
        <w:rPr>
          <w:color w:val="000000" w:themeColor="text1"/>
          <w:szCs w:val="24"/>
        </w:rPr>
      </w:pPr>
      <w:r w:rsidRPr="00CF2DFB">
        <w:rPr>
          <w:color w:val="000000" w:themeColor="text1"/>
          <w:szCs w:val="24"/>
        </w:rPr>
        <w:t>определять характер музыкальных образов (лирических, драматических, героических, романтических, эпических);</w:t>
      </w:r>
    </w:p>
    <w:p w:rsidR="00777D59" w:rsidRPr="00CF2DFB" w:rsidRDefault="006821ED" w:rsidP="00D20222">
      <w:pPr>
        <w:numPr>
          <w:ilvl w:val="0"/>
          <w:numId w:val="180"/>
        </w:numPr>
        <w:tabs>
          <w:tab w:val="left" w:pos="993"/>
        </w:tabs>
        <w:spacing w:after="0" w:line="240" w:lineRule="auto"/>
        <w:ind w:left="0" w:right="-2" w:firstLine="709"/>
        <w:contextualSpacing/>
        <w:rPr>
          <w:color w:val="000000" w:themeColor="text1"/>
          <w:szCs w:val="24"/>
        </w:rPr>
      </w:pPr>
      <w:r w:rsidRPr="00CF2DFB">
        <w:rPr>
          <w:color w:val="000000" w:themeColor="text1"/>
          <w:szCs w:val="24"/>
        </w:rPr>
        <w:t>выявлять общее и особенное при сравнении музыкальных произведений на основе полученных знаний об интонационной природе музыки;</w:t>
      </w:r>
    </w:p>
    <w:p w:rsidR="00777D59" w:rsidRPr="00CF2DFB" w:rsidRDefault="006821ED" w:rsidP="00D20222">
      <w:pPr>
        <w:numPr>
          <w:ilvl w:val="0"/>
          <w:numId w:val="180"/>
        </w:numPr>
        <w:tabs>
          <w:tab w:val="left" w:pos="993"/>
        </w:tabs>
        <w:spacing w:after="0" w:line="240" w:lineRule="auto"/>
        <w:ind w:left="0" w:right="-2" w:firstLine="709"/>
        <w:contextualSpacing/>
        <w:rPr>
          <w:color w:val="000000" w:themeColor="text1"/>
          <w:szCs w:val="24"/>
        </w:rPr>
      </w:pPr>
      <w:r w:rsidRPr="00CF2DFB">
        <w:rPr>
          <w:color w:val="000000" w:themeColor="text1"/>
          <w:szCs w:val="24"/>
        </w:rPr>
        <w:t>понимать жизненно-образное содержание музыкальных произведений разных жанров;</w:t>
      </w:r>
    </w:p>
    <w:p w:rsidR="00777D59" w:rsidRPr="00CF2DFB" w:rsidRDefault="006821ED" w:rsidP="00D20222">
      <w:pPr>
        <w:numPr>
          <w:ilvl w:val="0"/>
          <w:numId w:val="180"/>
        </w:numPr>
        <w:tabs>
          <w:tab w:val="left" w:pos="993"/>
        </w:tabs>
        <w:spacing w:after="0" w:line="240" w:lineRule="auto"/>
        <w:ind w:left="0" w:right="-2" w:firstLine="709"/>
        <w:contextualSpacing/>
        <w:rPr>
          <w:color w:val="000000" w:themeColor="text1"/>
          <w:szCs w:val="24"/>
        </w:rPr>
      </w:pPr>
      <w:r w:rsidRPr="00CF2DFB">
        <w:rPr>
          <w:color w:val="000000" w:themeColor="text1"/>
          <w:szCs w:val="24"/>
        </w:rPr>
        <w:lastRenderedPageBreak/>
        <w:t>различать и характеризовать приемы взаимодействия и развития образов музыкальных произведений;</w:t>
      </w:r>
    </w:p>
    <w:p w:rsidR="00777D59" w:rsidRPr="00CF2DFB" w:rsidRDefault="006821ED" w:rsidP="00D20222">
      <w:pPr>
        <w:numPr>
          <w:ilvl w:val="0"/>
          <w:numId w:val="180"/>
        </w:numPr>
        <w:tabs>
          <w:tab w:val="left" w:pos="993"/>
        </w:tabs>
        <w:spacing w:after="0" w:line="240" w:lineRule="auto"/>
        <w:ind w:left="0" w:right="-2" w:firstLine="709"/>
        <w:contextualSpacing/>
        <w:rPr>
          <w:color w:val="000000" w:themeColor="text1"/>
          <w:szCs w:val="24"/>
        </w:rPr>
      </w:pPr>
      <w:r w:rsidRPr="00CF2DFB">
        <w:rPr>
          <w:color w:val="000000" w:themeColor="text1"/>
          <w:szCs w:val="24"/>
        </w:rPr>
        <w:t>различать многообразие музыкальных образов и способов их развития;</w:t>
      </w:r>
    </w:p>
    <w:p w:rsidR="00777D59" w:rsidRPr="00CF2DFB" w:rsidRDefault="006821ED" w:rsidP="00D20222">
      <w:pPr>
        <w:numPr>
          <w:ilvl w:val="0"/>
          <w:numId w:val="180"/>
        </w:numPr>
        <w:tabs>
          <w:tab w:val="left" w:pos="993"/>
        </w:tabs>
        <w:spacing w:after="0" w:line="240" w:lineRule="auto"/>
        <w:ind w:left="0" w:right="-2" w:firstLine="709"/>
        <w:contextualSpacing/>
        <w:rPr>
          <w:color w:val="000000" w:themeColor="text1"/>
          <w:szCs w:val="24"/>
        </w:rPr>
      </w:pPr>
      <w:r w:rsidRPr="00CF2DFB">
        <w:rPr>
          <w:color w:val="000000" w:themeColor="text1"/>
          <w:szCs w:val="24"/>
        </w:rPr>
        <w:t>производить интонационно-образный анализ музыкального произведения;</w:t>
      </w:r>
    </w:p>
    <w:p w:rsidR="00777D59" w:rsidRPr="00CF2DFB" w:rsidRDefault="006821ED" w:rsidP="00D20222">
      <w:pPr>
        <w:numPr>
          <w:ilvl w:val="0"/>
          <w:numId w:val="180"/>
        </w:numPr>
        <w:tabs>
          <w:tab w:val="left" w:pos="993"/>
        </w:tabs>
        <w:spacing w:after="0" w:line="240" w:lineRule="auto"/>
        <w:ind w:left="0" w:right="-2" w:firstLine="709"/>
        <w:contextualSpacing/>
        <w:rPr>
          <w:color w:val="000000" w:themeColor="text1"/>
          <w:szCs w:val="24"/>
        </w:rPr>
      </w:pPr>
      <w:r w:rsidRPr="00CF2DFB">
        <w:rPr>
          <w:color w:val="000000" w:themeColor="text1"/>
          <w:szCs w:val="24"/>
        </w:rPr>
        <w:t>понимать основной принцип построения и развития музыки;</w:t>
      </w:r>
    </w:p>
    <w:p w:rsidR="00777D59" w:rsidRPr="00CF2DFB" w:rsidRDefault="006821ED" w:rsidP="00D20222">
      <w:pPr>
        <w:numPr>
          <w:ilvl w:val="0"/>
          <w:numId w:val="180"/>
        </w:numPr>
        <w:tabs>
          <w:tab w:val="left" w:pos="993"/>
        </w:tabs>
        <w:spacing w:after="0" w:line="240" w:lineRule="auto"/>
        <w:ind w:left="0" w:right="-2" w:firstLine="709"/>
        <w:contextualSpacing/>
        <w:rPr>
          <w:color w:val="000000" w:themeColor="text1"/>
          <w:szCs w:val="24"/>
        </w:rPr>
      </w:pPr>
      <w:r w:rsidRPr="00CF2DFB">
        <w:rPr>
          <w:color w:val="000000" w:themeColor="text1"/>
          <w:szCs w:val="24"/>
        </w:rPr>
        <w:t>анализировать взаимосвязь жизненного содержания музыки и музыкальных образов;</w:t>
      </w:r>
    </w:p>
    <w:p w:rsidR="00777D59" w:rsidRPr="00CF2DFB" w:rsidRDefault="006821ED" w:rsidP="00D20222">
      <w:pPr>
        <w:numPr>
          <w:ilvl w:val="0"/>
          <w:numId w:val="180"/>
        </w:numPr>
        <w:tabs>
          <w:tab w:val="left" w:pos="993"/>
        </w:tabs>
        <w:spacing w:after="0" w:line="240" w:lineRule="auto"/>
        <w:ind w:left="0" w:right="-2" w:firstLine="709"/>
        <w:contextualSpacing/>
        <w:rPr>
          <w:color w:val="000000" w:themeColor="text1"/>
          <w:szCs w:val="24"/>
        </w:rPr>
      </w:pPr>
      <w:r w:rsidRPr="00CF2DFB">
        <w:rPr>
          <w:color w:val="000000" w:themeColor="text1"/>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777D59" w:rsidRPr="00CF2DFB" w:rsidRDefault="006821ED" w:rsidP="00D20222">
      <w:pPr>
        <w:numPr>
          <w:ilvl w:val="0"/>
          <w:numId w:val="180"/>
        </w:numPr>
        <w:tabs>
          <w:tab w:val="left" w:pos="993"/>
        </w:tabs>
        <w:spacing w:after="0" w:line="240" w:lineRule="auto"/>
        <w:ind w:left="0" w:right="-2" w:firstLine="709"/>
        <w:contextualSpacing/>
        <w:rPr>
          <w:color w:val="000000" w:themeColor="text1"/>
          <w:szCs w:val="24"/>
        </w:rPr>
      </w:pPr>
      <w:r w:rsidRPr="00CF2DFB">
        <w:rPr>
          <w:color w:val="000000" w:themeColor="text1"/>
          <w:szCs w:val="24"/>
        </w:rPr>
        <w:t>понимать значение устного народного музыкального творчества в развитии общей культуры народа;</w:t>
      </w:r>
    </w:p>
    <w:p w:rsidR="00777D59" w:rsidRPr="00CF2DFB" w:rsidRDefault="006821ED" w:rsidP="00D20222">
      <w:pPr>
        <w:numPr>
          <w:ilvl w:val="0"/>
          <w:numId w:val="180"/>
        </w:numPr>
        <w:tabs>
          <w:tab w:val="left" w:pos="993"/>
        </w:tabs>
        <w:spacing w:after="0" w:line="240" w:lineRule="auto"/>
        <w:ind w:left="0" w:right="-2" w:firstLine="709"/>
        <w:contextualSpacing/>
        <w:rPr>
          <w:color w:val="000000" w:themeColor="text1"/>
          <w:szCs w:val="24"/>
        </w:rPr>
      </w:pPr>
      <w:r w:rsidRPr="00CF2DFB">
        <w:rPr>
          <w:color w:val="000000" w:themeColor="text1"/>
          <w:szCs w:val="24"/>
        </w:rPr>
        <w:t>определять основные жанры русской народной музыки: былины, лирические песни, частушки, разновидности обрядовых песен;</w:t>
      </w:r>
    </w:p>
    <w:p w:rsidR="00777D59" w:rsidRPr="00CF2DFB" w:rsidRDefault="006821ED" w:rsidP="00D20222">
      <w:pPr>
        <w:numPr>
          <w:ilvl w:val="0"/>
          <w:numId w:val="180"/>
        </w:numPr>
        <w:tabs>
          <w:tab w:val="left" w:pos="993"/>
        </w:tabs>
        <w:spacing w:after="0" w:line="240" w:lineRule="auto"/>
        <w:ind w:left="0" w:right="-2" w:firstLine="709"/>
        <w:contextualSpacing/>
        <w:rPr>
          <w:color w:val="000000" w:themeColor="text1"/>
          <w:szCs w:val="24"/>
        </w:rPr>
      </w:pPr>
      <w:r w:rsidRPr="00CF2DFB">
        <w:rPr>
          <w:color w:val="000000" w:themeColor="text1"/>
          <w:szCs w:val="24"/>
        </w:rPr>
        <w:t>понимать специфику перевоплощения народной музыки в произведениях композиторов;</w:t>
      </w:r>
    </w:p>
    <w:p w:rsidR="00777D59" w:rsidRPr="00CF2DFB" w:rsidRDefault="006821ED" w:rsidP="00D20222">
      <w:pPr>
        <w:numPr>
          <w:ilvl w:val="0"/>
          <w:numId w:val="180"/>
        </w:numPr>
        <w:tabs>
          <w:tab w:val="left" w:pos="993"/>
        </w:tabs>
        <w:spacing w:after="0" w:line="240" w:lineRule="auto"/>
        <w:ind w:left="0" w:right="-2" w:firstLine="709"/>
        <w:contextualSpacing/>
        <w:rPr>
          <w:color w:val="000000" w:themeColor="text1"/>
          <w:szCs w:val="24"/>
        </w:rPr>
      </w:pPr>
      <w:r w:rsidRPr="00CF2DFB">
        <w:rPr>
          <w:color w:val="000000" w:themeColor="text1"/>
          <w:szCs w:val="24"/>
        </w:rPr>
        <w:t>понимать взаимосвязь профессиональной композиторской музыки и народного музыкального творчества;</w:t>
      </w:r>
    </w:p>
    <w:p w:rsidR="00777D59" w:rsidRPr="00CF2DFB" w:rsidRDefault="006821ED" w:rsidP="00D20222">
      <w:pPr>
        <w:numPr>
          <w:ilvl w:val="0"/>
          <w:numId w:val="180"/>
        </w:numPr>
        <w:tabs>
          <w:tab w:val="left" w:pos="993"/>
        </w:tabs>
        <w:spacing w:after="0" w:line="240" w:lineRule="auto"/>
        <w:ind w:left="0" w:right="-2" w:firstLine="709"/>
        <w:contextualSpacing/>
        <w:rPr>
          <w:color w:val="000000" w:themeColor="text1"/>
          <w:szCs w:val="24"/>
        </w:rPr>
      </w:pPr>
      <w:r w:rsidRPr="00CF2DFB">
        <w:rPr>
          <w:color w:val="000000" w:themeColor="text1"/>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777D59" w:rsidRPr="00CF2DFB" w:rsidRDefault="006821ED" w:rsidP="00D20222">
      <w:pPr>
        <w:numPr>
          <w:ilvl w:val="0"/>
          <w:numId w:val="180"/>
        </w:numPr>
        <w:tabs>
          <w:tab w:val="left" w:pos="993"/>
        </w:tabs>
        <w:spacing w:after="0" w:line="240" w:lineRule="auto"/>
        <w:ind w:left="0" w:right="-2" w:firstLine="709"/>
        <w:contextualSpacing/>
        <w:rPr>
          <w:color w:val="000000" w:themeColor="text1"/>
          <w:szCs w:val="24"/>
        </w:rPr>
      </w:pPr>
      <w:r w:rsidRPr="00CF2DFB">
        <w:rPr>
          <w:color w:val="000000" w:themeColor="text1"/>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777D59" w:rsidRPr="00CF2DFB" w:rsidRDefault="006821ED" w:rsidP="00D20222">
      <w:pPr>
        <w:numPr>
          <w:ilvl w:val="0"/>
          <w:numId w:val="180"/>
        </w:numPr>
        <w:tabs>
          <w:tab w:val="left" w:pos="993"/>
        </w:tabs>
        <w:spacing w:after="0" w:line="240" w:lineRule="auto"/>
        <w:ind w:left="0" w:right="-2" w:firstLine="709"/>
        <w:contextualSpacing/>
        <w:rPr>
          <w:color w:val="000000" w:themeColor="text1"/>
          <w:szCs w:val="24"/>
        </w:rPr>
      </w:pPr>
      <w:r w:rsidRPr="00CF2DFB">
        <w:rPr>
          <w:color w:val="000000" w:themeColor="text1"/>
          <w:szCs w:val="24"/>
        </w:rPr>
        <w:t>определять основные признаки исторических эпох, стилевых направлений и национальных школ в западноевропейской музыке;</w:t>
      </w:r>
    </w:p>
    <w:p w:rsidR="00777D59" w:rsidRPr="00CF2DFB" w:rsidRDefault="006821ED" w:rsidP="00D20222">
      <w:pPr>
        <w:numPr>
          <w:ilvl w:val="0"/>
          <w:numId w:val="180"/>
        </w:numPr>
        <w:tabs>
          <w:tab w:val="left" w:pos="993"/>
        </w:tabs>
        <w:spacing w:after="0" w:line="240" w:lineRule="auto"/>
        <w:ind w:left="0" w:right="-2" w:firstLine="709"/>
        <w:contextualSpacing/>
        <w:rPr>
          <w:color w:val="000000" w:themeColor="text1"/>
          <w:szCs w:val="24"/>
        </w:rPr>
      </w:pPr>
      <w:r w:rsidRPr="00CF2DFB">
        <w:rPr>
          <w:color w:val="000000" w:themeColor="text1"/>
          <w:szCs w:val="24"/>
        </w:rPr>
        <w:t>узнавать характерные черты и образцы творчества крупнейших русских и зарубежных композиторов;</w:t>
      </w:r>
    </w:p>
    <w:p w:rsidR="00777D59" w:rsidRPr="00CF2DFB" w:rsidRDefault="006821ED" w:rsidP="00D20222">
      <w:pPr>
        <w:numPr>
          <w:ilvl w:val="0"/>
          <w:numId w:val="180"/>
        </w:numPr>
        <w:tabs>
          <w:tab w:val="left" w:pos="993"/>
        </w:tabs>
        <w:spacing w:after="0" w:line="240" w:lineRule="auto"/>
        <w:ind w:left="0" w:right="-2" w:firstLine="709"/>
        <w:contextualSpacing/>
        <w:rPr>
          <w:color w:val="000000" w:themeColor="text1"/>
          <w:szCs w:val="24"/>
        </w:rPr>
      </w:pPr>
      <w:r w:rsidRPr="00CF2DFB">
        <w:rPr>
          <w:color w:val="000000" w:themeColor="text1"/>
          <w:szCs w:val="24"/>
        </w:rPr>
        <w:t>выявлять общее и особенное при сравнении музыкальных произведений на основе полученных знаний о стилевых направлениях;</w:t>
      </w:r>
    </w:p>
    <w:p w:rsidR="00777D59" w:rsidRPr="00CF2DFB" w:rsidRDefault="006821ED" w:rsidP="00D20222">
      <w:pPr>
        <w:numPr>
          <w:ilvl w:val="0"/>
          <w:numId w:val="180"/>
        </w:numPr>
        <w:tabs>
          <w:tab w:val="left" w:pos="993"/>
        </w:tabs>
        <w:spacing w:after="0" w:line="240" w:lineRule="auto"/>
        <w:ind w:left="0" w:right="-2" w:firstLine="709"/>
        <w:contextualSpacing/>
        <w:rPr>
          <w:color w:val="000000" w:themeColor="text1"/>
          <w:szCs w:val="24"/>
        </w:rPr>
      </w:pPr>
      <w:r w:rsidRPr="00CF2DFB">
        <w:rPr>
          <w:color w:val="000000" w:themeColor="text1"/>
          <w:szCs w:val="24"/>
        </w:rPr>
        <w:t>различать жанры вокальной, инструментальной, вокально-инструментальной, камерно-инструментальной, симфонической музыки;</w:t>
      </w:r>
    </w:p>
    <w:p w:rsidR="00777D59" w:rsidRPr="00CF2DFB" w:rsidRDefault="006821ED" w:rsidP="00D20222">
      <w:pPr>
        <w:numPr>
          <w:ilvl w:val="0"/>
          <w:numId w:val="180"/>
        </w:numPr>
        <w:tabs>
          <w:tab w:val="left" w:pos="993"/>
        </w:tabs>
        <w:spacing w:after="0" w:line="240" w:lineRule="auto"/>
        <w:ind w:left="0" w:right="-2" w:firstLine="709"/>
        <w:contextualSpacing/>
        <w:rPr>
          <w:color w:val="000000" w:themeColor="text1"/>
          <w:szCs w:val="24"/>
        </w:rPr>
      </w:pPr>
      <w:r w:rsidRPr="00CF2DFB">
        <w:rPr>
          <w:color w:val="000000" w:themeColor="text1"/>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777D59" w:rsidRPr="00CF2DFB" w:rsidRDefault="006821ED" w:rsidP="00D20222">
      <w:pPr>
        <w:numPr>
          <w:ilvl w:val="0"/>
          <w:numId w:val="180"/>
        </w:numPr>
        <w:tabs>
          <w:tab w:val="left" w:pos="993"/>
        </w:tabs>
        <w:spacing w:after="0" w:line="240" w:lineRule="auto"/>
        <w:ind w:left="0" w:right="-2" w:firstLine="709"/>
        <w:contextualSpacing/>
        <w:rPr>
          <w:color w:val="000000" w:themeColor="text1"/>
          <w:szCs w:val="24"/>
        </w:rPr>
      </w:pPr>
      <w:r w:rsidRPr="00CF2DFB">
        <w:rPr>
          <w:color w:val="000000" w:themeColor="text1"/>
          <w:szCs w:val="24"/>
        </w:rPr>
        <w:t>узнавать формы построения музыки (двухчастную, трехчастную, вариации, рондо);</w:t>
      </w:r>
    </w:p>
    <w:p w:rsidR="00777D59" w:rsidRPr="00CF2DFB" w:rsidRDefault="006821ED" w:rsidP="00D20222">
      <w:pPr>
        <w:numPr>
          <w:ilvl w:val="0"/>
          <w:numId w:val="180"/>
        </w:numPr>
        <w:tabs>
          <w:tab w:val="left" w:pos="993"/>
        </w:tabs>
        <w:spacing w:after="0" w:line="240" w:lineRule="auto"/>
        <w:ind w:left="0" w:right="-2" w:firstLine="709"/>
        <w:contextualSpacing/>
        <w:rPr>
          <w:color w:val="000000" w:themeColor="text1"/>
          <w:szCs w:val="24"/>
        </w:rPr>
      </w:pPr>
      <w:r w:rsidRPr="00CF2DFB">
        <w:rPr>
          <w:color w:val="000000" w:themeColor="text1"/>
          <w:szCs w:val="24"/>
        </w:rPr>
        <w:t>определять тембры музыкальных инструментов;</w:t>
      </w:r>
    </w:p>
    <w:p w:rsidR="00777D59" w:rsidRPr="00CF2DFB" w:rsidRDefault="006821ED" w:rsidP="00D20222">
      <w:pPr>
        <w:numPr>
          <w:ilvl w:val="0"/>
          <w:numId w:val="180"/>
        </w:numPr>
        <w:tabs>
          <w:tab w:val="left" w:pos="993"/>
        </w:tabs>
        <w:spacing w:after="0" w:line="240" w:lineRule="auto"/>
        <w:ind w:left="0" w:right="-2" w:firstLine="709"/>
        <w:contextualSpacing/>
        <w:rPr>
          <w:color w:val="000000" w:themeColor="text1"/>
          <w:szCs w:val="24"/>
        </w:rPr>
      </w:pPr>
      <w:r w:rsidRPr="00CF2DFB">
        <w:rPr>
          <w:color w:val="000000" w:themeColor="text1"/>
          <w:szCs w:val="24"/>
        </w:rPr>
        <w:t>называть и определять звучание музыкальных инструментов: духовых, струнных, ударных, современных электронных;</w:t>
      </w:r>
    </w:p>
    <w:p w:rsidR="00777D59" w:rsidRPr="00CF2DFB" w:rsidRDefault="006821ED" w:rsidP="00D20222">
      <w:pPr>
        <w:numPr>
          <w:ilvl w:val="0"/>
          <w:numId w:val="180"/>
        </w:numPr>
        <w:tabs>
          <w:tab w:val="left" w:pos="993"/>
        </w:tabs>
        <w:spacing w:after="0" w:line="240" w:lineRule="auto"/>
        <w:ind w:left="0" w:right="-2" w:firstLine="709"/>
        <w:contextualSpacing/>
        <w:rPr>
          <w:color w:val="000000" w:themeColor="text1"/>
          <w:szCs w:val="24"/>
        </w:rPr>
      </w:pPr>
      <w:r w:rsidRPr="00CF2DFB">
        <w:rPr>
          <w:color w:val="000000" w:themeColor="text1"/>
          <w:szCs w:val="24"/>
        </w:rPr>
        <w:t>определять виды оркестров: симфонического, духового, камерного, оркестра народных инструментов, эстрадно-джазового оркестра;</w:t>
      </w:r>
    </w:p>
    <w:p w:rsidR="00777D59" w:rsidRPr="00CF2DFB" w:rsidRDefault="006821ED" w:rsidP="00D20222">
      <w:pPr>
        <w:numPr>
          <w:ilvl w:val="0"/>
          <w:numId w:val="180"/>
        </w:numPr>
        <w:tabs>
          <w:tab w:val="left" w:pos="993"/>
        </w:tabs>
        <w:spacing w:after="0" w:line="240" w:lineRule="auto"/>
        <w:ind w:left="0" w:right="-2" w:firstLine="709"/>
        <w:contextualSpacing/>
        <w:rPr>
          <w:color w:val="000000" w:themeColor="text1"/>
          <w:szCs w:val="24"/>
        </w:rPr>
      </w:pPr>
      <w:r w:rsidRPr="00CF2DFB">
        <w:rPr>
          <w:color w:val="000000" w:themeColor="text1"/>
          <w:szCs w:val="24"/>
        </w:rPr>
        <w:t>владеть музыкальными терминами в пределах изучаемой темы;</w:t>
      </w:r>
    </w:p>
    <w:p w:rsidR="00777D59" w:rsidRPr="00CF2DFB" w:rsidRDefault="006821ED" w:rsidP="00D20222">
      <w:pPr>
        <w:numPr>
          <w:ilvl w:val="0"/>
          <w:numId w:val="180"/>
        </w:numPr>
        <w:tabs>
          <w:tab w:val="left" w:pos="993"/>
        </w:tabs>
        <w:spacing w:after="0" w:line="240" w:lineRule="auto"/>
        <w:ind w:left="0" w:right="-2" w:firstLine="709"/>
        <w:contextualSpacing/>
        <w:rPr>
          <w:color w:val="000000" w:themeColor="text1"/>
          <w:szCs w:val="24"/>
        </w:rPr>
      </w:pPr>
      <w:r w:rsidRPr="00CF2DFB">
        <w:rPr>
          <w:color w:val="000000" w:themeColor="text1"/>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777D59" w:rsidRPr="00CF2DFB" w:rsidRDefault="006821ED" w:rsidP="00D20222">
      <w:pPr>
        <w:numPr>
          <w:ilvl w:val="0"/>
          <w:numId w:val="180"/>
        </w:numPr>
        <w:tabs>
          <w:tab w:val="left" w:pos="993"/>
        </w:tabs>
        <w:spacing w:after="0" w:line="240" w:lineRule="auto"/>
        <w:ind w:left="0" w:right="-2" w:firstLine="709"/>
        <w:contextualSpacing/>
        <w:rPr>
          <w:color w:val="000000" w:themeColor="text1"/>
          <w:szCs w:val="24"/>
        </w:rPr>
      </w:pPr>
      <w:r w:rsidRPr="00CF2DFB">
        <w:rPr>
          <w:color w:val="000000" w:themeColor="text1"/>
          <w:szCs w:val="24"/>
        </w:rPr>
        <w:t>определять характерные особенности музыкального языка;</w:t>
      </w:r>
    </w:p>
    <w:p w:rsidR="00777D59" w:rsidRPr="00CF2DFB" w:rsidRDefault="006821ED" w:rsidP="00D20222">
      <w:pPr>
        <w:numPr>
          <w:ilvl w:val="0"/>
          <w:numId w:val="180"/>
        </w:numPr>
        <w:tabs>
          <w:tab w:val="left" w:pos="993"/>
        </w:tabs>
        <w:spacing w:after="0" w:line="240" w:lineRule="auto"/>
        <w:ind w:left="0" w:right="-2" w:firstLine="709"/>
        <w:contextualSpacing/>
        <w:rPr>
          <w:color w:val="000000" w:themeColor="text1"/>
          <w:szCs w:val="24"/>
        </w:rPr>
      </w:pPr>
      <w:r w:rsidRPr="00CF2DFB">
        <w:rPr>
          <w:color w:val="000000" w:themeColor="text1"/>
          <w:szCs w:val="24"/>
        </w:rPr>
        <w:t>эмоционально-образно воспринимать и характеризовать музыкальные произведения;</w:t>
      </w:r>
    </w:p>
    <w:p w:rsidR="00777D59" w:rsidRPr="00CF2DFB" w:rsidRDefault="006821ED" w:rsidP="00D20222">
      <w:pPr>
        <w:numPr>
          <w:ilvl w:val="0"/>
          <w:numId w:val="180"/>
        </w:numPr>
        <w:tabs>
          <w:tab w:val="left" w:pos="993"/>
        </w:tabs>
        <w:spacing w:after="0" w:line="240" w:lineRule="auto"/>
        <w:ind w:left="0" w:right="-2" w:firstLine="709"/>
        <w:contextualSpacing/>
        <w:rPr>
          <w:color w:val="000000" w:themeColor="text1"/>
          <w:szCs w:val="24"/>
        </w:rPr>
      </w:pPr>
      <w:r w:rsidRPr="00CF2DFB">
        <w:rPr>
          <w:color w:val="000000" w:themeColor="text1"/>
          <w:szCs w:val="24"/>
        </w:rPr>
        <w:t>анализировать произведения выдающихся композиторов прошлого и современности;</w:t>
      </w:r>
    </w:p>
    <w:p w:rsidR="00777D59" w:rsidRPr="00CF2DFB" w:rsidRDefault="006821ED" w:rsidP="00D20222">
      <w:pPr>
        <w:numPr>
          <w:ilvl w:val="0"/>
          <w:numId w:val="180"/>
        </w:numPr>
        <w:tabs>
          <w:tab w:val="left" w:pos="993"/>
        </w:tabs>
        <w:spacing w:after="0" w:line="240" w:lineRule="auto"/>
        <w:ind w:left="0" w:right="-2" w:firstLine="709"/>
        <w:contextualSpacing/>
        <w:rPr>
          <w:color w:val="000000" w:themeColor="text1"/>
          <w:szCs w:val="24"/>
        </w:rPr>
      </w:pPr>
      <w:r w:rsidRPr="00CF2DFB">
        <w:rPr>
          <w:color w:val="000000" w:themeColor="text1"/>
          <w:szCs w:val="24"/>
        </w:rPr>
        <w:t>анализировать единство жизненного содержания и художественной формы в различных музыкальных образах;</w:t>
      </w:r>
    </w:p>
    <w:p w:rsidR="00777D59" w:rsidRPr="00CF2DFB" w:rsidRDefault="006821ED" w:rsidP="00D20222">
      <w:pPr>
        <w:numPr>
          <w:ilvl w:val="0"/>
          <w:numId w:val="180"/>
        </w:numPr>
        <w:tabs>
          <w:tab w:val="left" w:pos="993"/>
        </w:tabs>
        <w:spacing w:after="0" w:line="240" w:lineRule="auto"/>
        <w:ind w:left="0" w:right="-2" w:firstLine="709"/>
        <w:contextualSpacing/>
        <w:rPr>
          <w:color w:val="000000" w:themeColor="text1"/>
          <w:szCs w:val="24"/>
        </w:rPr>
      </w:pPr>
      <w:r w:rsidRPr="00CF2DFB">
        <w:rPr>
          <w:color w:val="000000" w:themeColor="text1"/>
          <w:szCs w:val="24"/>
        </w:rPr>
        <w:t>творчески интерпретировать содержание музыкальных произведений;</w:t>
      </w:r>
    </w:p>
    <w:p w:rsidR="00777D59" w:rsidRPr="00CF2DFB" w:rsidRDefault="006821ED" w:rsidP="00D20222">
      <w:pPr>
        <w:numPr>
          <w:ilvl w:val="0"/>
          <w:numId w:val="180"/>
        </w:numPr>
        <w:tabs>
          <w:tab w:val="left" w:pos="993"/>
        </w:tabs>
        <w:spacing w:after="0" w:line="240" w:lineRule="auto"/>
        <w:ind w:left="0" w:right="-2" w:firstLine="709"/>
        <w:contextualSpacing/>
        <w:rPr>
          <w:color w:val="000000" w:themeColor="text1"/>
          <w:szCs w:val="24"/>
        </w:rPr>
      </w:pPr>
      <w:r w:rsidRPr="00CF2DFB">
        <w:rPr>
          <w:color w:val="000000" w:themeColor="text1"/>
          <w:szCs w:val="24"/>
        </w:rPr>
        <w:lastRenderedPageBreak/>
        <w:t xml:space="preserve">выявлять особенности интерпретации одной и той же художественной идеи, сюжета в творчестве различных композиторов; </w:t>
      </w:r>
    </w:p>
    <w:p w:rsidR="00777D59" w:rsidRPr="00CF2DFB" w:rsidRDefault="006821ED" w:rsidP="00D20222">
      <w:pPr>
        <w:numPr>
          <w:ilvl w:val="0"/>
          <w:numId w:val="180"/>
        </w:numPr>
        <w:tabs>
          <w:tab w:val="left" w:pos="993"/>
        </w:tabs>
        <w:spacing w:after="0" w:line="240" w:lineRule="auto"/>
        <w:ind w:left="0" w:right="-2" w:firstLine="709"/>
        <w:contextualSpacing/>
        <w:rPr>
          <w:color w:val="000000" w:themeColor="text1"/>
          <w:szCs w:val="24"/>
        </w:rPr>
      </w:pPr>
      <w:r w:rsidRPr="00CF2DFB">
        <w:rPr>
          <w:color w:val="000000" w:themeColor="text1"/>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777D59" w:rsidRPr="00CF2DFB" w:rsidRDefault="006821ED" w:rsidP="00D20222">
      <w:pPr>
        <w:numPr>
          <w:ilvl w:val="0"/>
          <w:numId w:val="180"/>
        </w:numPr>
        <w:tabs>
          <w:tab w:val="left" w:pos="993"/>
        </w:tabs>
        <w:spacing w:after="0" w:line="240" w:lineRule="auto"/>
        <w:ind w:left="0" w:right="-2" w:firstLine="709"/>
        <w:contextualSpacing/>
        <w:rPr>
          <w:color w:val="000000" w:themeColor="text1"/>
          <w:szCs w:val="24"/>
        </w:rPr>
      </w:pPr>
      <w:r w:rsidRPr="00CF2DFB">
        <w:rPr>
          <w:color w:val="000000" w:themeColor="text1"/>
          <w:szCs w:val="24"/>
        </w:rPr>
        <w:t>различать интерпретацию классической музыки в современных обработках;</w:t>
      </w:r>
    </w:p>
    <w:p w:rsidR="00777D59" w:rsidRPr="00CF2DFB" w:rsidRDefault="006821ED" w:rsidP="00D20222">
      <w:pPr>
        <w:numPr>
          <w:ilvl w:val="0"/>
          <w:numId w:val="180"/>
        </w:numPr>
        <w:tabs>
          <w:tab w:val="left" w:pos="993"/>
        </w:tabs>
        <w:spacing w:after="0" w:line="240" w:lineRule="auto"/>
        <w:ind w:left="0" w:right="-2" w:firstLine="709"/>
        <w:contextualSpacing/>
        <w:rPr>
          <w:color w:val="000000" w:themeColor="text1"/>
          <w:szCs w:val="24"/>
        </w:rPr>
      </w:pPr>
      <w:r w:rsidRPr="00CF2DFB">
        <w:rPr>
          <w:color w:val="000000" w:themeColor="text1"/>
          <w:szCs w:val="24"/>
        </w:rPr>
        <w:t>определять характерные признаки современной популярной музыки;</w:t>
      </w:r>
    </w:p>
    <w:p w:rsidR="00777D59" w:rsidRPr="00CF2DFB" w:rsidRDefault="006821ED" w:rsidP="00D20222">
      <w:pPr>
        <w:numPr>
          <w:ilvl w:val="0"/>
          <w:numId w:val="180"/>
        </w:numPr>
        <w:tabs>
          <w:tab w:val="left" w:pos="993"/>
        </w:tabs>
        <w:spacing w:after="0" w:line="240" w:lineRule="auto"/>
        <w:ind w:left="0" w:right="-2" w:firstLine="709"/>
        <w:contextualSpacing/>
        <w:rPr>
          <w:color w:val="000000" w:themeColor="text1"/>
          <w:szCs w:val="24"/>
        </w:rPr>
      </w:pPr>
      <w:r w:rsidRPr="00CF2DFB">
        <w:rPr>
          <w:color w:val="000000" w:themeColor="text1"/>
          <w:szCs w:val="24"/>
        </w:rPr>
        <w:t>называть стили рок-музыки и ее отдельных направлений: рок-оперы, рок-н-ролла и др.;</w:t>
      </w:r>
    </w:p>
    <w:p w:rsidR="00777D59" w:rsidRPr="00CF2DFB" w:rsidRDefault="006821ED" w:rsidP="00D20222">
      <w:pPr>
        <w:numPr>
          <w:ilvl w:val="0"/>
          <w:numId w:val="180"/>
        </w:numPr>
        <w:tabs>
          <w:tab w:val="left" w:pos="993"/>
        </w:tabs>
        <w:spacing w:after="0" w:line="240" w:lineRule="auto"/>
        <w:ind w:left="0" w:right="-2" w:firstLine="709"/>
        <w:contextualSpacing/>
        <w:rPr>
          <w:color w:val="000000" w:themeColor="text1"/>
          <w:szCs w:val="24"/>
        </w:rPr>
      </w:pPr>
      <w:r w:rsidRPr="00CF2DFB">
        <w:rPr>
          <w:color w:val="000000" w:themeColor="text1"/>
          <w:szCs w:val="24"/>
        </w:rPr>
        <w:t>анализировать творчество исполнителей авторской песни;</w:t>
      </w:r>
    </w:p>
    <w:p w:rsidR="00777D59" w:rsidRPr="00CF2DFB" w:rsidRDefault="006821ED" w:rsidP="00D20222">
      <w:pPr>
        <w:numPr>
          <w:ilvl w:val="0"/>
          <w:numId w:val="180"/>
        </w:numPr>
        <w:tabs>
          <w:tab w:val="left" w:pos="993"/>
        </w:tabs>
        <w:spacing w:after="0" w:line="240" w:lineRule="auto"/>
        <w:ind w:left="0" w:right="-2" w:firstLine="709"/>
        <w:contextualSpacing/>
        <w:rPr>
          <w:color w:val="000000" w:themeColor="text1"/>
          <w:szCs w:val="24"/>
        </w:rPr>
      </w:pPr>
      <w:r w:rsidRPr="00CF2DFB">
        <w:rPr>
          <w:color w:val="000000" w:themeColor="text1"/>
          <w:szCs w:val="24"/>
        </w:rPr>
        <w:t>выявлять особенности взаимодействия музыки с другими видами искусства;</w:t>
      </w:r>
    </w:p>
    <w:p w:rsidR="00777D59" w:rsidRPr="00CF2DFB" w:rsidRDefault="006821ED" w:rsidP="00D20222">
      <w:pPr>
        <w:numPr>
          <w:ilvl w:val="0"/>
          <w:numId w:val="180"/>
        </w:numPr>
        <w:tabs>
          <w:tab w:val="left" w:pos="993"/>
        </w:tabs>
        <w:spacing w:after="0" w:line="240" w:lineRule="auto"/>
        <w:ind w:left="0" w:right="-2" w:firstLine="709"/>
        <w:contextualSpacing/>
        <w:rPr>
          <w:color w:val="000000" w:themeColor="text1"/>
          <w:szCs w:val="24"/>
        </w:rPr>
      </w:pPr>
      <w:r w:rsidRPr="00CF2DFB">
        <w:rPr>
          <w:color w:val="000000" w:themeColor="text1"/>
          <w:szCs w:val="24"/>
        </w:rPr>
        <w:t>находить жанровые параллели между музыкой и другими видами искусств;</w:t>
      </w:r>
    </w:p>
    <w:p w:rsidR="00777D59" w:rsidRPr="00CF2DFB" w:rsidRDefault="006821ED" w:rsidP="00D20222">
      <w:pPr>
        <w:numPr>
          <w:ilvl w:val="0"/>
          <w:numId w:val="180"/>
        </w:numPr>
        <w:tabs>
          <w:tab w:val="left" w:pos="993"/>
        </w:tabs>
        <w:spacing w:after="0" w:line="240" w:lineRule="auto"/>
        <w:ind w:left="0" w:right="-2" w:firstLine="709"/>
        <w:contextualSpacing/>
        <w:rPr>
          <w:color w:val="000000" w:themeColor="text1"/>
          <w:szCs w:val="24"/>
        </w:rPr>
      </w:pPr>
      <w:r w:rsidRPr="00CF2DFB">
        <w:rPr>
          <w:color w:val="000000" w:themeColor="text1"/>
          <w:szCs w:val="24"/>
        </w:rPr>
        <w:t>сравнивать интонации музыкального, живописного и литературного произведений;</w:t>
      </w:r>
    </w:p>
    <w:p w:rsidR="00777D59" w:rsidRPr="00CF2DFB" w:rsidRDefault="006821ED" w:rsidP="00D20222">
      <w:pPr>
        <w:numPr>
          <w:ilvl w:val="0"/>
          <w:numId w:val="180"/>
        </w:numPr>
        <w:tabs>
          <w:tab w:val="left" w:pos="993"/>
        </w:tabs>
        <w:spacing w:after="0" w:line="240" w:lineRule="auto"/>
        <w:ind w:left="0" w:right="-2" w:firstLine="709"/>
        <w:contextualSpacing/>
        <w:rPr>
          <w:color w:val="000000" w:themeColor="text1"/>
          <w:szCs w:val="24"/>
        </w:rPr>
      </w:pPr>
      <w:r w:rsidRPr="00CF2DFB">
        <w:rPr>
          <w:color w:val="000000" w:themeColor="text1"/>
          <w:szCs w:val="24"/>
        </w:rPr>
        <w:t>понимать взаимодействие музыки, изобразительного искусства и литературы на основе осознания специфики языка каждого из них;</w:t>
      </w:r>
    </w:p>
    <w:p w:rsidR="00777D59" w:rsidRPr="00CF2DFB" w:rsidRDefault="006821ED" w:rsidP="00D20222">
      <w:pPr>
        <w:numPr>
          <w:ilvl w:val="0"/>
          <w:numId w:val="180"/>
        </w:numPr>
        <w:tabs>
          <w:tab w:val="left" w:pos="993"/>
        </w:tabs>
        <w:spacing w:after="0" w:line="240" w:lineRule="auto"/>
        <w:ind w:left="0" w:right="-2" w:firstLine="709"/>
        <w:contextualSpacing/>
        <w:rPr>
          <w:color w:val="000000" w:themeColor="text1"/>
          <w:szCs w:val="24"/>
        </w:rPr>
      </w:pPr>
      <w:r w:rsidRPr="00CF2DFB">
        <w:rPr>
          <w:color w:val="000000" w:themeColor="text1"/>
          <w:szCs w:val="24"/>
        </w:rPr>
        <w:t>находить ассоциативные связи между художественными образами музыки, изобразительного искусства и литературы;</w:t>
      </w:r>
    </w:p>
    <w:p w:rsidR="00777D59" w:rsidRPr="00CF2DFB" w:rsidRDefault="006821ED" w:rsidP="00D20222">
      <w:pPr>
        <w:numPr>
          <w:ilvl w:val="0"/>
          <w:numId w:val="180"/>
        </w:numPr>
        <w:tabs>
          <w:tab w:val="left" w:pos="993"/>
        </w:tabs>
        <w:spacing w:after="0" w:line="240" w:lineRule="auto"/>
        <w:ind w:left="0" w:right="-2" w:firstLine="709"/>
        <w:contextualSpacing/>
        <w:rPr>
          <w:color w:val="000000" w:themeColor="text1"/>
          <w:szCs w:val="24"/>
        </w:rPr>
      </w:pPr>
      <w:r w:rsidRPr="00CF2DFB">
        <w:rPr>
          <w:color w:val="000000" w:themeColor="text1"/>
          <w:szCs w:val="24"/>
        </w:rPr>
        <w:t>понимать значимость музыки в творчестве писателей и поэтов;</w:t>
      </w:r>
    </w:p>
    <w:p w:rsidR="00777D59" w:rsidRPr="00CF2DFB" w:rsidRDefault="006821ED" w:rsidP="00D20222">
      <w:pPr>
        <w:numPr>
          <w:ilvl w:val="0"/>
          <w:numId w:val="180"/>
        </w:numPr>
        <w:tabs>
          <w:tab w:val="left" w:pos="993"/>
        </w:tabs>
        <w:spacing w:after="0" w:line="240" w:lineRule="auto"/>
        <w:ind w:left="0" w:right="-2" w:firstLine="709"/>
        <w:contextualSpacing/>
        <w:rPr>
          <w:color w:val="000000" w:themeColor="text1"/>
          <w:szCs w:val="24"/>
        </w:rPr>
      </w:pPr>
      <w:r w:rsidRPr="00CF2DFB">
        <w:rPr>
          <w:color w:val="000000" w:themeColor="text1"/>
          <w:szCs w:val="24"/>
        </w:rPr>
        <w:t>называть и определять на слух мужские (тенор, баритон, бас) и женские (сопрано, меццо-сопрано, контральто) певческие голоса;</w:t>
      </w:r>
    </w:p>
    <w:p w:rsidR="00777D59" w:rsidRPr="00CF2DFB" w:rsidRDefault="006821ED" w:rsidP="00D20222">
      <w:pPr>
        <w:numPr>
          <w:ilvl w:val="0"/>
          <w:numId w:val="180"/>
        </w:numPr>
        <w:tabs>
          <w:tab w:val="left" w:pos="993"/>
        </w:tabs>
        <w:spacing w:after="0" w:line="240" w:lineRule="auto"/>
        <w:ind w:left="0" w:right="-2" w:firstLine="709"/>
        <w:contextualSpacing/>
        <w:rPr>
          <w:color w:val="000000" w:themeColor="text1"/>
          <w:szCs w:val="24"/>
        </w:rPr>
      </w:pPr>
      <w:r w:rsidRPr="00CF2DFB">
        <w:rPr>
          <w:color w:val="000000" w:themeColor="text1"/>
          <w:szCs w:val="24"/>
        </w:rPr>
        <w:t>определять разновидности хоровых коллективов по стилю (манере) исполнения: народные, академические;</w:t>
      </w:r>
    </w:p>
    <w:p w:rsidR="00777D59" w:rsidRPr="00CF2DFB" w:rsidRDefault="006821ED" w:rsidP="00D20222">
      <w:pPr>
        <w:numPr>
          <w:ilvl w:val="0"/>
          <w:numId w:val="180"/>
        </w:numPr>
        <w:tabs>
          <w:tab w:val="left" w:pos="993"/>
        </w:tabs>
        <w:spacing w:after="0" w:line="240" w:lineRule="auto"/>
        <w:ind w:left="0" w:right="-2" w:firstLine="709"/>
        <w:contextualSpacing/>
        <w:rPr>
          <w:color w:val="000000" w:themeColor="text1"/>
          <w:szCs w:val="24"/>
        </w:rPr>
      </w:pPr>
      <w:r w:rsidRPr="00CF2DFB">
        <w:rPr>
          <w:color w:val="000000" w:themeColor="text1"/>
          <w:szCs w:val="24"/>
        </w:rPr>
        <w:t>владеть навыками вокально-хорового музицирования;</w:t>
      </w:r>
    </w:p>
    <w:p w:rsidR="00777D59" w:rsidRPr="00CF2DFB" w:rsidRDefault="006821ED" w:rsidP="00D20222">
      <w:pPr>
        <w:numPr>
          <w:ilvl w:val="0"/>
          <w:numId w:val="180"/>
        </w:numPr>
        <w:tabs>
          <w:tab w:val="left" w:pos="993"/>
        </w:tabs>
        <w:spacing w:after="0" w:line="240" w:lineRule="auto"/>
        <w:ind w:left="0" w:right="-2" w:firstLine="709"/>
        <w:contextualSpacing/>
        <w:rPr>
          <w:color w:val="000000" w:themeColor="text1"/>
          <w:szCs w:val="24"/>
        </w:rPr>
      </w:pPr>
      <w:r w:rsidRPr="00CF2DFB">
        <w:rPr>
          <w:color w:val="000000" w:themeColor="text1"/>
          <w:szCs w:val="24"/>
        </w:rPr>
        <w:t>применять навыки вокально-хоровой работы при пении с музыкальным сопровождением и без сопровождения (</w:t>
      </w:r>
      <w:r w:rsidRPr="00CF2DFB">
        <w:rPr>
          <w:color w:val="000000" w:themeColor="text1"/>
          <w:szCs w:val="24"/>
          <w:lang w:val="en-US"/>
        </w:rPr>
        <w:t>acappella</w:t>
      </w:r>
      <w:r w:rsidRPr="00CF2DFB">
        <w:rPr>
          <w:color w:val="000000" w:themeColor="text1"/>
          <w:szCs w:val="24"/>
        </w:rPr>
        <w:t>);</w:t>
      </w:r>
    </w:p>
    <w:p w:rsidR="00777D59" w:rsidRPr="00CF2DFB" w:rsidRDefault="006821ED" w:rsidP="00D20222">
      <w:pPr>
        <w:numPr>
          <w:ilvl w:val="0"/>
          <w:numId w:val="180"/>
        </w:numPr>
        <w:tabs>
          <w:tab w:val="left" w:pos="993"/>
        </w:tabs>
        <w:spacing w:after="0" w:line="240" w:lineRule="auto"/>
        <w:ind w:left="0" w:right="-2" w:firstLine="709"/>
        <w:contextualSpacing/>
        <w:rPr>
          <w:color w:val="000000" w:themeColor="text1"/>
          <w:szCs w:val="24"/>
        </w:rPr>
      </w:pPr>
      <w:r w:rsidRPr="00CF2DFB">
        <w:rPr>
          <w:color w:val="000000" w:themeColor="text1"/>
          <w:szCs w:val="24"/>
        </w:rPr>
        <w:t>творчески интерпретировать содержание музыкального произведения в пении;</w:t>
      </w:r>
    </w:p>
    <w:p w:rsidR="00777D59" w:rsidRPr="00CF2DFB" w:rsidRDefault="006821ED" w:rsidP="00D20222">
      <w:pPr>
        <w:numPr>
          <w:ilvl w:val="0"/>
          <w:numId w:val="180"/>
        </w:numPr>
        <w:tabs>
          <w:tab w:val="left" w:pos="993"/>
        </w:tabs>
        <w:spacing w:after="0" w:line="240" w:lineRule="auto"/>
        <w:ind w:left="0" w:right="-2" w:firstLine="709"/>
        <w:contextualSpacing/>
        <w:rPr>
          <w:color w:val="000000" w:themeColor="text1"/>
          <w:szCs w:val="24"/>
        </w:rPr>
      </w:pPr>
      <w:r w:rsidRPr="00CF2DFB">
        <w:rPr>
          <w:color w:val="000000" w:themeColor="text1"/>
          <w:szCs w:val="24"/>
        </w:rPr>
        <w:t>участвовать в коллективной исполнительской деятельности, используя различные формы индивидуального и группового музицирования;</w:t>
      </w:r>
    </w:p>
    <w:p w:rsidR="00777D59" w:rsidRPr="00CF2DFB" w:rsidRDefault="006821ED" w:rsidP="00D20222">
      <w:pPr>
        <w:numPr>
          <w:ilvl w:val="0"/>
          <w:numId w:val="180"/>
        </w:numPr>
        <w:tabs>
          <w:tab w:val="left" w:pos="993"/>
        </w:tabs>
        <w:spacing w:after="0" w:line="240" w:lineRule="auto"/>
        <w:ind w:left="0" w:right="-2" w:firstLine="709"/>
        <w:contextualSpacing/>
        <w:rPr>
          <w:color w:val="000000" w:themeColor="text1"/>
          <w:szCs w:val="24"/>
        </w:rPr>
      </w:pPr>
      <w:r w:rsidRPr="00CF2DFB">
        <w:rPr>
          <w:color w:val="000000" w:themeColor="text1"/>
          <w:szCs w:val="24"/>
        </w:rPr>
        <w:t>размышлять о знакомом музыкальном произведении, высказывать суждения об основной идее, о средствах и формах ее воплощения;</w:t>
      </w:r>
    </w:p>
    <w:p w:rsidR="00777D59" w:rsidRPr="00CF2DFB" w:rsidRDefault="006821ED" w:rsidP="00D20222">
      <w:pPr>
        <w:numPr>
          <w:ilvl w:val="0"/>
          <w:numId w:val="180"/>
        </w:numPr>
        <w:tabs>
          <w:tab w:val="left" w:pos="993"/>
        </w:tabs>
        <w:spacing w:after="0" w:line="240" w:lineRule="auto"/>
        <w:ind w:left="0" w:right="-2" w:firstLine="709"/>
        <w:contextualSpacing/>
        <w:rPr>
          <w:color w:val="000000" w:themeColor="text1"/>
          <w:szCs w:val="24"/>
        </w:rPr>
      </w:pPr>
      <w:r w:rsidRPr="00CF2DFB">
        <w:rPr>
          <w:color w:val="000000" w:themeColor="text1"/>
          <w:szCs w:val="24"/>
        </w:rPr>
        <w:t xml:space="preserve">передавать свои музыкальные впечатления в устной или письменной форме; </w:t>
      </w:r>
    </w:p>
    <w:p w:rsidR="00777D59" w:rsidRPr="00CF2DFB" w:rsidRDefault="006821ED" w:rsidP="00D20222">
      <w:pPr>
        <w:numPr>
          <w:ilvl w:val="0"/>
          <w:numId w:val="180"/>
        </w:numPr>
        <w:tabs>
          <w:tab w:val="left" w:pos="993"/>
        </w:tabs>
        <w:spacing w:after="0" w:line="240" w:lineRule="auto"/>
        <w:ind w:left="0" w:right="-2" w:firstLine="709"/>
        <w:contextualSpacing/>
        <w:rPr>
          <w:color w:val="000000" w:themeColor="text1"/>
          <w:szCs w:val="24"/>
        </w:rPr>
      </w:pPr>
      <w:r w:rsidRPr="00CF2DFB">
        <w:rPr>
          <w:color w:val="000000" w:themeColor="text1"/>
          <w:szCs w:val="24"/>
        </w:rPr>
        <w:t>проявлять творческую инициативу, участвуя в музыкально-эстетической деятельности;</w:t>
      </w:r>
    </w:p>
    <w:p w:rsidR="00777D59" w:rsidRPr="00CF2DFB" w:rsidRDefault="006821ED" w:rsidP="00D20222">
      <w:pPr>
        <w:numPr>
          <w:ilvl w:val="0"/>
          <w:numId w:val="180"/>
        </w:numPr>
        <w:tabs>
          <w:tab w:val="left" w:pos="993"/>
        </w:tabs>
        <w:spacing w:after="0" w:line="240" w:lineRule="auto"/>
        <w:ind w:left="0" w:right="-2" w:firstLine="709"/>
        <w:contextualSpacing/>
        <w:rPr>
          <w:color w:val="000000" w:themeColor="text1"/>
          <w:szCs w:val="24"/>
        </w:rPr>
      </w:pPr>
      <w:r w:rsidRPr="00CF2DFB">
        <w:rPr>
          <w:color w:val="000000" w:themeColor="text1"/>
          <w:szCs w:val="24"/>
        </w:rPr>
        <w:t>понимать специфику музыки как вида искусства и ее значение в жизни человека и общества;</w:t>
      </w:r>
    </w:p>
    <w:p w:rsidR="00777D59" w:rsidRPr="00CF2DFB" w:rsidRDefault="006821ED" w:rsidP="00D20222">
      <w:pPr>
        <w:numPr>
          <w:ilvl w:val="0"/>
          <w:numId w:val="180"/>
        </w:numPr>
        <w:tabs>
          <w:tab w:val="left" w:pos="993"/>
        </w:tabs>
        <w:spacing w:after="0" w:line="240" w:lineRule="auto"/>
        <w:ind w:left="0" w:right="-2" w:firstLine="709"/>
        <w:contextualSpacing/>
        <w:rPr>
          <w:color w:val="000000" w:themeColor="text1"/>
          <w:szCs w:val="24"/>
        </w:rPr>
      </w:pPr>
      <w:r w:rsidRPr="00CF2DFB">
        <w:rPr>
          <w:color w:val="000000" w:themeColor="text1"/>
          <w:szCs w:val="24"/>
        </w:rPr>
        <w:t>эмоционально проживать исторические события и судьбы защитников Отечества, воплощаемые в музыкальных произведениях;</w:t>
      </w:r>
    </w:p>
    <w:p w:rsidR="00777D59" w:rsidRPr="00CF2DFB" w:rsidRDefault="006821ED" w:rsidP="00D20222">
      <w:pPr>
        <w:numPr>
          <w:ilvl w:val="0"/>
          <w:numId w:val="180"/>
        </w:numPr>
        <w:tabs>
          <w:tab w:val="left" w:pos="993"/>
        </w:tabs>
        <w:spacing w:after="0" w:line="240" w:lineRule="auto"/>
        <w:ind w:left="0" w:right="-2" w:firstLine="709"/>
        <w:contextualSpacing/>
        <w:rPr>
          <w:color w:val="000000" w:themeColor="text1"/>
          <w:szCs w:val="24"/>
        </w:rPr>
      </w:pPr>
      <w:r w:rsidRPr="00CF2DFB">
        <w:rPr>
          <w:color w:val="000000" w:themeColor="text1"/>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777D59" w:rsidRPr="00CF2DFB" w:rsidRDefault="006821ED" w:rsidP="00D20222">
      <w:pPr>
        <w:numPr>
          <w:ilvl w:val="0"/>
          <w:numId w:val="180"/>
        </w:numPr>
        <w:tabs>
          <w:tab w:val="left" w:pos="993"/>
        </w:tabs>
        <w:spacing w:after="0" w:line="240" w:lineRule="auto"/>
        <w:ind w:left="0" w:right="-2" w:firstLine="709"/>
        <w:contextualSpacing/>
        <w:rPr>
          <w:color w:val="000000" w:themeColor="text1"/>
          <w:szCs w:val="24"/>
        </w:rPr>
      </w:pPr>
      <w:r w:rsidRPr="00CF2DFB">
        <w:rPr>
          <w:color w:val="000000" w:themeColor="text1"/>
          <w:szCs w:val="24"/>
        </w:rPr>
        <w:t>применять современные информационно-коммуникационные технологии для записи и воспроизведения музыки;</w:t>
      </w:r>
    </w:p>
    <w:p w:rsidR="00777D59" w:rsidRPr="00CF2DFB" w:rsidRDefault="006821ED" w:rsidP="00D20222">
      <w:pPr>
        <w:numPr>
          <w:ilvl w:val="0"/>
          <w:numId w:val="180"/>
        </w:numPr>
        <w:tabs>
          <w:tab w:val="left" w:pos="993"/>
        </w:tabs>
        <w:spacing w:after="0" w:line="240" w:lineRule="auto"/>
        <w:ind w:left="0" w:right="-2" w:firstLine="709"/>
        <w:contextualSpacing/>
        <w:rPr>
          <w:color w:val="000000" w:themeColor="text1"/>
          <w:szCs w:val="24"/>
        </w:rPr>
      </w:pPr>
      <w:r w:rsidRPr="00CF2DFB">
        <w:rPr>
          <w:color w:val="000000" w:themeColor="text1"/>
          <w:szCs w:val="24"/>
        </w:rPr>
        <w:t>обосновывать собственные предпочтения, касающиеся музыкальных произведений различных стилей и жанров;</w:t>
      </w:r>
    </w:p>
    <w:p w:rsidR="00777D59" w:rsidRPr="00CF2DFB" w:rsidRDefault="006821ED" w:rsidP="00D20222">
      <w:pPr>
        <w:numPr>
          <w:ilvl w:val="0"/>
          <w:numId w:val="180"/>
        </w:numPr>
        <w:tabs>
          <w:tab w:val="left" w:pos="993"/>
        </w:tabs>
        <w:spacing w:after="0" w:line="240" w:lineRule="auto"/>
        <w:ind w:left="0" w:right="-2" w:firstLine="709"/>
        <w:contextualSpacing/>
        <w:rPr>
          <w:color w:val="000000" w:themeColor="text1"/>
          <w:szCs w:val="24"/>
        </w:rPr>
      </w:pPr>
      <w:r w:rsidRPr="00CF2DFB">
        <w:rPr>
          <w:color w:val="000000" w:themeColor="text1"/>
          <w:szCs w:val="24"/>
        </w:rPr>
        <w:t>использовать знания о музыке и музыкантах, полученные на занятиях, при составлении домашней фонотеки, видеотеки;</w:t>
      </w:r>
    </w:p>
    <w:p w:rsidR="00777D59" w:rsidRPr="00CF2DFB" w:rsidRDefault="006821ED" w:rsidP="00A34234">
      <w:pPr>
        <w:tabs>
          <w:tab w:val="left" w:pos="993"/>
        </w:tabs>
        <w:spacing w:after="0" w:line="240" w:lineRule="auto"/>
        <w:ind w:right="-2"/>
        <w:contextualSpacing/>
        <w:rPr>
          <w:color w:val="000000" w:themeColor="text1"/>
          <w:szCs w:val="24"/>
        </w:rPr>
      </w:pPr>
      <w:r w:rsidRPr="00CF2DFB">
        <w:rPr>
          <w:color w:val="000000" w:themeColor="text1"/>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Выпускник получит возможность научиться:</w:t>
      </w:r>
    </w:p>
    <w:p w:rsidR="00777D59" w:rsidRPr="00CF2DFB" w:rsidRDefault="006821ED" w:rsidP="00A34234">
      <w:pPr>
        <w:numPr>
          <w:ilvl w:val="0"/>
          <w:numId w:val="10"/>
        </w:numPr>
        <w:tabs>
          <w:tab w:val="left" w:pos="993"/>
        </w:tabs>
        <w:spacing w:after="0" w:line="240" w:lineRule="auto"/>
        <w:ind w:left="0" w:right="-2" w:firstLine="709"/>
        <w:contextualSpacing/>
        <w:rPr>
          <w:i/>
          <w:color w:val="000000" w:themeColor="text1"/>
          <w:szCs w:val="24"/>
        </w:rPr>
      </w:pPr>
      <w:r w:rsidRPr="00CF2DFB">
        <w:rPr>
          <w:i/>
          <w:color w:val="000000" w:themeColor="text1"/>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777D59" w:rsidRPr="00CF2DFB" w:rsidRDefault="006821ED" w:rsidP="00A34234">
      <w:pPr>
        <w:numPr>
          <w:ilvl w:val="0"/>
          <w:numId w:val="10"/>
        </w:numPr>
        <w:tabs>
          <w:tab w:val="left" w:pos="993"/>
        </w:tabs>
        <w:spacing w:after="0" w:line="240" w:lineRule="auto"/>
        <w:ind w:left="0" w:right="-2" w:firstLine="709"/>
        <w:contextualSpacing/>
        <w:rPr>
          <w:i/>
          <w:color w:val="000000" w:themeColor="text1"/>
          <w:szCs w:val="24"/>
        </w:rPr>
      </w:pPr>
      <w:r w:rsidRPr="00CF2DFB">
        <w:rPr>
          <w:i/>
          <w:color w:val="000000" w:themeColor="text1"/>
          <w:szCs w:val="24"/>
        </w:rPr>
        <w:lastRenderedPageBreak/>
        <w:t>понимать особенности языка западноевропейской музыки на примере мадригала, мотета, кантаты, прелюдии, фуги, мессы, реквиема;</w:t>
      </w:r>
    </w:p>
    <w:p w:rsidR="00777D59" w:rsidRPr="00CF2DFB" w:rsidRDefault="006821ED" w:rsidP="00A34234">
      <w:pPr>
        <w:numPr>
          <w:ilvl w:val="0"/>
          <w:numId w:val="10"/>
        </w:numPr>
        <w:tabs>
          <w:tab w:val="left" w:pos="993"/>
        </w:tabs>
        <w:spacing w:after="0" w:line="240" w:lineRule="auto"/>
        <w:ind w:left="0" w:right="-2" w:firstLine="709"/>
        <w:contextualSpacing/>
        <w:rPr>
          <w:i/>
          <w:color w:val="000000" w:themeColor="text1"/>
          <w:szCs w:val="24"/>
        </w:rPr>
      </w:pPr>
      <w:r w:rsidRPr="00CF2DFB">
        <w:rPr>
          <w:i/>
          <w:color w:val="000000" w:themeColor="text1"/>
          <w:szCs w:val="24"/>
        </w:rPr>
        <w:t>понимать особенности языка отечественной духовной и светской музыкальной культуры на примере канта, литургии, хорового концерта;</w:t>
      </w:r>
    </w:p>
    <w:p w:rsidR="00777D59" w:rsidRPr="00CF2DFB" w:rsidRDefault="006821ED" w:rsidP="00A34234">
      <w:pPr>
        <w:numPr>
          <w:ilvl w:val="0"/>
          <w:numId w:val="10"/>
        </w:numPr>
        <w:tabs>
          <w:tab w:val="left" w:pos="993"/>
        </w:tabs>
        <w:spacing w:after="0" w:line="240" w:lineRule="auto"/>
        <w:ind w:left="0" w:right="-2" w:firstLine="709"/>
        <w:contextualSpacing/>
        <w:rPr>
          <w:i/>
          <w:color w:val="000000" w:themeColor="text1"/>
          <w:szCs w:val="24"/>
        </w:rPr>
      </w:pPr>
      <w:r w:rsidRPr="00CF2DFB">
        <w:rPr>
          <w:i/>
          <w:color w:val="000000" w:themeColor="text1"/>
          <w:szCs w:val="24"/>
        </w:rPr>
        <w:t>определять специфику духовной музыки в эпоху Средневековья;</w:t>
      </w:r>
    </w:p>
    <w:p w:rsidR="00777D59" w:rsidRPr="00CF2DFB" w:rsidRDefault="006821ED" w:rsidP="00A34234">
      <w:pPr>
        <w:numPr>
          <w:ilvl w:val="0"/>
          <w:numId w:val="10"/>
        </w:numPr>
        <w:tabs>
          <w:tab w:val="left" w:pos="993"/>
        </w:tabs>
        <w:spacing w:after="0" w:line="240" w:lineRule="auto"/>
        <w:ind w:left="0" w:right="-2" w:firstLine="709"/>
        <w:contextualSpacing/>
        <w:rPr>
          <w:i/>
          <w:color w:val="000000" w:themeColor="text1"/>
          <w:szCs w:val="24"/>
        </w:rPr>
      </w:pPr>
      <w:r w:rsidRPr="00CF2DFB">
        <w:rPr>
          <w:i/>
          <w:color w:val="000000" w:themeColor="text1"/>
          <w:szCs w:val="24"/>
        </w:rPr>
        <w:t>распознавать мелодику знаменного распева – основы древнерусской церковной музыки;</w:t>
      </w:r>
    </w:p>
    <w:p w:rsidR="00777D59" w:rsidRPr="00CF2DFB" w:rsidRDefault="006821ED" w:rsidP="00A34234">
      <w:pPr>
        <w:numPr>
          <w:ilvl w:val="0"/>
          <w:numId w:val="10"/>
        </w:numPr>
        <w:tabs>
          <w:tab w:val="left" w:pos="993"/>
        </w:tabs>
        <w:spacing w:after="0" w:line="240" w:lineRule="auto"/>
        <w:ind w:left="0" w:right="-2" w:firstLine="709"/>
        <w:contextualSpacing/>
        <w:rPr>
          <w:i/>
          <w:color w:val="000000" w:themeColor="text1"/>
          <w:szCs w:val="24"/>
        </w:rPr>
      </w:pPr>
      <w:r w:rsidRPr="00CF2DFB">
        <w:rPr>
          <w:i/>
          <w:color w:val="000000" w:themeColor="text1"/>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777D59" w:rsidRPr="00CF2DFB" w:rsidRDefault="006821ED" w:rsidP="00A34234">
      <w:pPr>
        <w:numPr>
          <w:ilvl w:val="0"/>
          <w:numId w:val="10"/>
        </w:numPr>
        <w:tabs>
          <w:tab w:val="left" w:pos="993"/>
        </w:tabs>
        <w:spacing w:after="0" w:line="240" w:lineRule="auto"/>
        <w:ind w:left="0" w:right="-2" w:firstLine="709"/>
        <w:contextualSpacing/>
        <w:rPr>
          <w:i/>
          <w:color w:val="000000" w:themeColor="text1"/>
          <w:szCs w:val="24"/>
        </w:rPr>
      </w:pPr>
      <w:r w:rsidRPr="00CF2DFB">
        <w:rPr>
          <w:i/>
          <w:color w:val="000000" w:themeColor="text1"/>
          <w:szCs w:val="24"/>
        </w:rPr>
        <w:t>выделять признаки для установления стилевых связей в процессе изучения музыкального искусства;</w:t>
      </w:r>
    </w:p>
    <w:p w:rsidR="00777D59" w:rsidRPr="00CF2DFB" w:rsidRDefault="006821ED" w:rsidP="00A34234">
      <w:pPr>
        <w:numPr>
          <w:ilvl w:val="0"/>
          <w:numId w:val="10"/>
        </w:numPr>
        <w:tabs>
          <w:tab w:val="left" w:pos="993"/>
        </w:tabs>
        <w:spacing w:after="0" w:line="240" w:lineRule="auto"/>
        <w:ind w:left="0" w:right="-2" w:firstLine="709"/>
        <w:contextualSpacing/>
        <w:rPr>
          <w:i/>
          <w:color w:val="000000" w:themeColor="text1"/>
          <w:szCs w:val="24"/>
        </w:rPr>
      </w:pPr>
      <w:r w:rsidRPr="00CF2DFB">
        <w:rPr>
          <w:i/>
          <w:color w:val="000000" w:themeColor="text1"/>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777D59" w:rsidRPr="00CF2DFB" w:rsidRDefault="006821ED" w:rsidP="00A34234">
      <w:pPr>
        <w:numPr>
          <w:ilvl w:val="0"/>
          <w:numId w:val="10"/>
        </w:numPr>
        <w:tabs>
          <w:tab w:val="left" w:pos="993"/>
        </w:tabs>
        <w:spacing w:after="0" w:line="240" w:lineRule="auto"/>
        <w:ind w:left="0" w:right="-2" w:firstLine="709"/>
        <w:contextualSpacing/>
        <w:rPr>
          <w:i/>
          <w:color w:val="000000" w:themeColor="text1"/>
          <w:szCs w:val="24"/>
        </w:rPr>
      </w:pPr>
      <w:r w:rsidRPr="00CF2DFB">
        <w:rPr>
          <w:i/>
          <w:color w:val="000000" w:themeColor="text1"/>
          <w:szCs w:val="24"/>
        </w:rPr>
        <w:t>исполнять свою партию в хоре в простейших двухголосных произведениях, в том числе с ориентацией на нотную запись;</w:t>
      </w:r>
    </w:p>
    <w:p w:rsidR="00777D59" w:rsidRPr="00CF2DFB" w:rsidRDefault="006821ED" w:rsidP="00A34234">
      <w:pPr>
        <w:numPr>
          <w:ilvl w:val="0"/>
          <w:numId w:val="10"/>
        </w:numPr>
        <w:tabs>
          <w:tab w:val="left" w:pos="993"/>
        </w:tabs>
        <w:spacing w:after="0" w:line="240" w:lineRule="auto"/>
        <w:ind w:left="0" w:right="-2" w:firstLine="709"/>
        <w:contextualSpacing/>
        <w:rPr>
          <w:i/>
          <w:color w:val="000000" w:themeColor="text1"/>
          <w:szCs w:val="24"/>
        </w:rPr>
      </w:pPr>
      <w:r w:rsidRPr="00CF2DFB">
        <w:rPr>
          <w:i/>
          <w:color w:val="000000" w:themeColor="text1"/>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777D59" w:rsidRPr="00CF2DFB" w:rsidRDefault="006821ED" w:rsidP="00782923">
      <w:pPr>
        <w:pStyle w:val="1f"/>
        <w:spacing w:before="120" w:after="120"/>
      </w:pPr>
      <w:bookmarkStart w:id="129" w:name="_Toc409691645"/>
      <w:bookmarkStart w:id="130" w:name="_Toc410653968"/>
      <w:bookmarkStart w:id="131" w:name="_Toc31893407"/>
      <w:bookmarkStart w:id="132" w:name="_Toc31898624"/>
      <w:r w:rsidRPr="00CF2DFB">
        <w:t>1.2.5.1</w:t>
      </w:r>
      <w:r w:rsidR="00693FF2" w:rsidRPr="00CF2DFB">
        <w:t>6</w:t>
      </w:r>
      <w:r w:rsidRPr="00CF2DFB">
        <w:t>. Технология</w:t>
      </w:r>
      <w:bookmarkEnd w:id="129"/>
      <w:bookmarkEnd w:id="130"/>
      <w:bookmarkEnd w:id="131"/>
      <w:bookmarkEnd w:id="132"/>
    </w:p>
    <w:p w:rsidR="004E29A6" w:rsidRPr="00CF2DFB" w:rsidRDefault="006821ED" w:rsidP="00A34234">
      <w:pPr>
        <w:spacing w:line="240" w:lineRule="auto"/>
        <w:ind w:right="-2"/>
        <w:rPr>
          <w:rFonts w:eastAsia="Times New Roman"/>
          <w:color w:val="000000" w:themeColor="text1"/>
          <w:szCs w:val="24"/>
        </w:rPr>
      </w:pPr>
      <w:r w:rsidRPr="00CF2DFB">
        <w:rPr>
          <w:rFonts w:eastAsia="Times New Roman"/>
          <w:color w:val="000000" w:themeColor="text1"/>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4E29A6" w:rsidRPr="00CF2DFB" w:rsidRDefault="004E29A6" w:rsidP="00D20222">
      <w:pPr>
        <w:pStyle w:val="a8"/>
        <w:numPr>
          <w:ilvl w:val="0"/>
          <w:numId w:val="188"/>
        </w:numPr>
        <w:ind w:right="-2"/>
        <w:rPr>
          <w:color w:val="000000" w:themeColor="text1"/>
        </w:rPr>
      </w:pPr>
      <w:r w:rsidRPr="00CF2DFB">
        <w:rPr>
          <w:color w:val="000000" w:themeColor="text1"/>
        </w:rPr>
        <w:t>знания слабовидящих обучающихся о различных материалах труда и их применении, о трудовых операциях и технологических процессах, в том числе, выполняемых без визуального контроля.</w:t>
      </w:r>
    </w:p>
    <w:p w:rsidR="004E29A6" w:rsidRPr="00CF2DFB" w:rsidRDefault="004E29A6" w:rsidP="00D20222">
      <w:pPr>
        <w:pStyle w:val="a8"/>
        <w:numPr>
          <w:ilvl w:val="0"/>
          <w:numId w:val="188"/>
        </w:numPr>
        <w:ind w:right="-2"/>
        <w:rPr>
          <w:color w:val="000000" w:themeColor="text1"/>
        </w:rPr>
      </w:pPr>
      <w:r w:rsidRPr="00CF2DFB">
        <w:rPr>
          <w:color w:val="000000" w:themeColor="text1"/>
        </w:rPr>
        <w:t>владение приемами осязательного, слухового и визуального самоконтроля в процессе формирования трудовых действий.</w:t>
      </w:r>
    </w:p>
    <w:p w:rsidR="004E29A6" w:rsidRPr="00CF2DFB" w:rsidRDefault="004E29A6" w:rsidP="00D20222">
      <w:pPr>
        <w:pStyle w:val="a8"/>
        <w:numPr>
          <w:ilvl w:val="0"/>
          <w:numId w:val="188"/>
        </w:numPr>
        <w:ind w:right="-2"/>
        <w:rPr>
          <w:color w:val="000000" w:themeColor="text1"/>
        </w:rPr>
      </w:pPr>
      <w:r w:rsidRPr="00CF2DFB">
        <w:rPr>
          <w:color w:val="000000" w:themeColor="text1"/>
        </w:rPr>
        <w:t xml:space="preserve">представления о современных бытовых технических средствах и приборах, и их применении в повседневной жизни. </w:t>
      </w:r>
    </w:p>
    <w:p w:rsidR="004E29A6" w:rsidRPr="00CF2DFB" w:rsidRDefault="004E29A6" w:rsidP="00D20222">
      <w:pPr>
        <w:pStyle w:val="a8"/>
        <w:numPr>
          <w:ilvl w:val="0"/>
          <w:numId w:val="188"/>
        </w:numPr>
        <w:ind w:right="-2"/>
        <w:rPr>
          <w:color w:val="000000" w:themeColor="text1"/>
        </w:rPr>
      </w:pPr>
      <w:r w:rsidRPr="00CF2DFB">
        <w:rPr>
          <w:color w:val="000000" w:themeColor="text1"/>
        </w:rPr>
        <w:t>использование при выполнении работ инструкционно-технологических карт.</w:t>
      </w:r>
    </w:p>
    <w:p w:rsidR="004E29A6" w:rsidRPr="00CF2DFB" w:rsidRDefault="004E29A6" w:rsidP="00D20222">
      <w:pPr>
        <w:pStyle w:val="a8"/>
        <w:numPr>
          <w:ilvl w:val="0"/>
          <w:numId w:val="188"/>
        </w:numPr>
        <w:ind w:right="-2"/>
        <w:rPr>
          <w:color w:val="000000" w:themeColor="text1"/>
        </w:rPr>
      </w:pPr>
      <w:r w:rsidRPr="00CF2DFB">
        <w:rPr>
          <w:color w:val="000000" w:themeColor="text1"/>
        </w:rPr>
        <w:t>знания об основных видах механизмов по выполняемым функциям, а также по используемым в них рабочим частям.</w:t>
      </w:r>
    </w:p>
    <w:p w:rsidR="004E29A6" w:rsidRPr="00CF2DFB" w:rsidRDefault="004E29A6" w:rsidP="00D20222">
      <w:pPr>
        <w:pStyle w:val="a8"/>
        <w:numPr>
          <w:ilvl w:val="0"/>
          <w:numId w:val="188"/>
        </w:numPr>
        <w:ind w:right="-2"/>
        <w:rPr>
          <w:color w:val="000000" w:themeColor="text1"/>
        </w:rPr>
      </w:pPr>
      <w:r w:rsidRPr="00CF2DFB">
        <w:rPr>
          <w:color w:val="000000" w:themeColor="text1"/>
        </w:rPr>
        <w:t>сформированность представлений в области получения профессионального образования и последующего трудоустройства при слабовидении, планирования карьерного роста, профессионального самосовершенствования.</w:t>
      </w:r>
    </w:p>
    <w:p w:rsidR="004E29A6" w:rsidRPr="00CF2DFB" w:rsidRDefault="004E29A6" w:rsidP="00D20222">
      <w:pPr>
        <w:pStyle w:val="a8"/>
        <w:numPr>
          <w:ilvl w:val="0"/>
          <w:numId w:val="188"/>
        </w:numPr>
        <w:ind w:right="-2"/>
        <w:rPr>
          <w:color w:val="000000" w:themeColor="text1"/>
        </w:rPr>
      </w:pPr>
      <w:r w:rsidRPr="00CF2DFB">
        <w:rPr>
          <w:color w:val="000000" w:themeColor="text1"/>
        </w:rPr>
        <w:t>владение способами алгоритмизации трудовых операций с использованием специального оборудования.</w:t>
      </w:r>
    </w:p>
    <w:p w:rsidR="00777D59" w:rsidRPr="00CF2DFB" w:rsidRDefault="00777D59" w:rsidP="00A34234">
      <w:pPr>
        <w:tabs>
          <w:tab w:val="left" w:pos="851"/>
        </w:tabs>
        <w:spacing w:after="0" w:line="240" w:lineRule="auto"/>
        <w:ind w:right="-2" w:firstLine="709"/>
        <w:rPr>
          <w:rFonts w:eastAsia="Times New Roman"/>
          <w:color w:val="000000" w:themeColor="text1"/>
          <w:szCs w:val="24"/>
        </w:rPr>
      </w:pP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формирование технологической культуры и культуры труда;</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формирование проектного, инженерного, технологического мышления обучающегося, соответствующего актуальному технологическому укладу;</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адаптивность к изменению технологического уклада;</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осознание обучающимся роли техники и технологий и их влияния на развитие системы «природа — общество — человек»;</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 xml:space="preserve">овладение методами 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 xml:space="preserve">овладение средствами графического отображения и формами визуального представления объектов или процессов, правилами выполнения графической </w:t>
      </w:r>
      <w:r w:rsidRPr="00CF2DFB">
        <w:rPr>
          <w:rFonts w:eastAsia="Times New Roman"/>
          <w:color w:val="000000" w:themeColor="text1"/>
          <w:szCs w:val="24"/>
        </w:rPr>
        <w:lastRenderedPageBreak/>
        <w:t xml:space="preserve">документации (рисунок, эскиз, чертеж); </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применение предметных знаний и формирование запроса у обучающегося к их получению для решения прикладных задач в своей текущей деятельности/реализации замыслов;</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формирование культуры по работе с информацией, необходимой для решения учебных задач, и приобретение необходимых компетенций (например, поиск различными способами, верификация, анализ, синтез);</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формирование представлений о развитии мира профессий, связанных с изучаемыми технологиями, для осознанного выбора собственной траектории развития.</w:t>
      </w:r>
    </w:p>
    <w:p w:rsidR="00777D59" w:rsidRPr="00CF2DFB" w:rsidRDefault="006821ED" w:rsidP="00A34234">
      <w:pPr>
        <w:tabs>
          <w:tab w:val="left" w:pos="851"/>
        </w:tabs>
        <w:spacing w:after="0" w:line="240" w:lineRule="auto"/>
        <w:ind w:right="-2" w:firstLine="709"/>
        <w:rPr>
          <w:rFonts w:eastAsia="Times New Roman"/>
          <w:color w:val="000000" w:themeColor="text1"/>
          <w:szCs w:val="24"/>
        </w:rPr>
      </w:pPr>
      <w:r w:rsidRPr="00CF2DFB">
        <w:rPr>
          <w:rFonts w:eastAsia="Times New Roman"/>
          <w:color w:val="000000" w:themeColor="text1"/>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общего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777D59" w:rsidRPr="00CF2DFB" w:rsidRDefault="006821ED" w:rsidP="00782923">
      <w:pPr>
        <w:pBdr>
          <w:top w:val="nil"/>
          <w:left w:val="nil"/>
          <w:bottom w:val="nil"/>
          <w:right w:val="nil"/>
          <w:between w:val="nil"/>
        </w:pBdr>
        <w:spacing w:after="0" w:line="240" w:lineRule="auto"/>
        <w:ind w:right="-2" w:firstLine="567"/>
        <w:rPr>
          <w:rFonts w:eastAsia="Times New Roman"/>
          <w:b/>
          <w:color w:val="000000" w:themeColor="text1"/>
          <w:szCs w:val="24"/>
        </w:rPr>
      </w:pPr>
      <w:r w:rsidRPr="00CF2DFB">
        <w:rPr>
          <w:rFonts w:eastAsia="Times New Roman"/>
          <w:b/>
          <w:color w:val="000000" w:themeColor="text1"/>
          <w:szCs w:val="24"/>
        </w:rPr>
        <w:t xml:space="preserve">Результаты, заявленные образовательной программой «Технология», </w:t>
      </w:r>
      <w:r w:rsidRPr="00CF2DFB">
        <w:rPr>
          <w:rFonts w:eastAsia="Times New Roman"/>
          <w:b/>
          <w:color w:val="000000" w:themeColor="text1"/>
          <w:szCs w:val="24"/>
        </w:rPr>
        <w:br/>
        <w:t>по блокам содержания</w:t>
      </w:r>
    </w:p>
    <w:p w:rsidR="00777D59" w:rsidRPr="00CF2DFB" w:rsidRDefault="006821ED" w:rsidP="00782923">
      <w:pPr>
        <w:pBdr>
          <w:top w:val="nil"/>
          <w:left w:val="nil"/>
          <w:bottom w:val="nil"/>
          <w:right w:val="nil"/>
          <w:between w:val="nil"/>
        </w:pBdr>
        <w:spacing w:after="0" w:line="240" w:lineRule="auto"/>
        <w:ind w:right="-2" w:firstLine="567"/>
        <w:rPr>
          <w:rFonts w:eastAsia="Times New Roman"/>
          <w:b/>
          <w:color w:val="000000" w:themeColor="text1"/>
          <w:szCs w:val="24"/>
        </w:rPr>
      </w:pPr>
      <w:r w:rsidRPr="00CF2DFB">
        <w:rPr>
          <w:rFonts w:eastAsia="Times New Roman"/>
          <w:b/>
          <w:color w:val="000000" w:themeColor="text1"/>
          <w:szCs w:val="24"/>
        </w:rPr>
        <w:t>Современные технологии и перспективы их развития</w:t>
      </w:r>
    </w:p>
    <w:p w:rsidR="00777D59" w:rsidRPr="00CF2DFB" w:rsidRDefault="006821ED" w:rsidP="00A34234">
      <w:pPr>
        <w:pBdr>
          <w:top w:val="nil"/>
          <w:left w:val="nil"/>
          <w:bottom w:val="nil"/>
          <w:right w:val="nil"/>
          <w:between w:val="nil"/>
        </w:pBdr>
        <w:spacing w:after="0" w:line="240" w:lineRule="auto"/>
        <w:ind w:right="-2" w:firstLine="709"/>
        <w:rPr>
          <w:rFonts w:eastAsia="Times New Roman"/>
          <w:b/>
          <w:color w:val="000000" w:themeColor="text1"/>
          <w:szCs w:val="24"/>
        </w:rPr>
      </w:pPr>
      <w:r w:rsidRPr="00CF2DFB">
        <w:rPr>
          <w:rFonts w:eastAsia="Times New Roman"/>
          <w:b/>
          <w:color w:val="000000" w:themeColor="text1"/>
          <w:szCs w:val="24"/>
        </w:rPr>
        <w:t>Выпускник научится:</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называть и характеризовать актуальные и перспективные технологии материальной и нематериальной сферы;</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производить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 видов.</w:t>
      </w:r>
    </w:p>
    <w:p w:rsidR="00777D59" w:rsidRPr="00CF2DFB" w:rsidRDefault="006821ED" w:rsidP="00A34234">
      <w:pPr>
        <w:spacing w:after="0" w:line="240" w:lineRule="auto"/>
        <w:ind w:right="-2" w:firstLine="709"/>
        <w:rPr>
          <w:rFonts w:eastAsia="Times New Roman"/>
          <w:b/>
          <w:color w:val="000000" w:themeColor="text1"/>
          <w:szCs w:val="24"/>
        </w:rPr>
      </w:pPr>
      <w:r w:rsidRPr="00CF2DFB">
        <w:rPr>
          <w:rFonts w:eastAsia="Times New Roman"/>
          <w:b/>
          <w:color w:val="000000" w:themeColor="text1"/>
          <w:szCs w:val="24"/>
        </w:rPr>
        <w:t>Выпускник получит возможность научиться:</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i/>
          <w:color w:val="000000" w:themeColor="text1"/>
          <w:szCs w:val="24"/>
        </w:rPr>
      </w:pPr>
      <w:r w:rsidRPr="00CF2DFB">
        <w:rPr>
          <w:rFonts w:eastAsia="Times New Roman"/>
          <w:i/>
          <w:color w:val="000000" w:themeColor="text1"/>
          <w:szCs w:val="24"/>
        </w:rPr>
        <w:t xml:space="preserve">осуществлять анализ и давать аргументированный прогноз развития технологий в сферах, рассматриваемых в рамках предметной области; </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i/>
          <w:color w:val="000000" w:themeColor="text1"/>
          <w:szCs w:val="24"/>
        </w:rPr>
      </w:pPr>
      <w:r w:rsidRPr="00CF2DFB">
        <w:rPr>
          <w:rFonts w:eastAsia="Times New Roman"/>
          <w:i/>
          <w:color w:val="000000" w:themeColor="text1"/>
          <w:szCs w:val="24"/>
        </w:rPr>
        <w:t>осуществлять анализ и производить оценку вероятных рисков применения перспективных технологий и последствий развития существующих технологий.</w:t>
      </w:r>
    </w:p>
    <w:p w:rsidR="00777D59" w:rsidRPr="00CF2DFB" w:rsidRDefault="006821ED" w:rsidP="00782923">
      <w:pPr>
        <w:pBdr>
          <w:top w:val="nil"/>
          <w:left w:val="nil"/>
          <w:bottom w:val="nil"/>
          <w:right w:val="nil"/>
          <w:between w:val="nil"/>
        </w:pBdr>
        <w:spacing w:after="0" w:line="240" w:lineRule="auto"/>
        <w:ind w:right="-2" w:firstLine="567"/>
        <w:rPr>
          <w:rFonts w:eastAsia="Times New Roman"/>
          <w:b/>
          <w:color w:val="000000" w:themeColor="text1"/>
          <w:szCs w:val="24"/>
        </w:rPr>
      </w:pPr>
      <w:r w:rsidRPr="00CF2DFB">
        <w:rPr>
          <w:rFonts w:eastAsia="Times New Roman"/>
          <w:b/>
          <w:color w:val="000000" w:themeColor="text1"/>
          <w:szCs w:val="24"/>
        </w:rPr>
        <w:t>Формирование технологической культуры и проектно-технологического мышления обучающихся</w:t>
      </w:r>
    </w:p>
    <w:p w:rsidR="00777D59" w:rsidRPr="00CF2DFB" w:rsidRDefault="006821ED" w:rsidP="00A34234">
      <w:pPr>
        <w:pBdr>
          <w:top w:val="nil"/>
          <w:left w:val="nil"/>
          <w:bottom w:val="nil"/>
          <w:right w:val="nil"/>
          <w:between w:val="nil"/>
        </w:pBdr>
        <w:spacing w:after="0" w:line="240" w:lineRule="auto"/>
        <w:ind w:right="-2" w:firstLine="709"/>
        <w:rPr>
          <w:rFonts w:eastAsia="Times New Roman"/>
          <w:b/>
          <w:color w:val="000000" w:themeColor="text1"/>
          <w:szCs w:val="24"/>
        </w:rPr>
      </w:pPr>
      <w:r w:rsidRPr="00CF2DFB">
        <w:rPr>
          <w:rFonts w:eastAsia="Times New Roman"/>
          <w:b/>
          <w:color w:val="000000" w:themeColor="text1"/>
          <w:szCs w:val="24"/>
        </w:rPr>
        <w:t>Выпускник научится:</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выявлять и формулировать проблему, требующую технологического решения;</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определять цели проектирования субъективно нового продукта или технологического решения;</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готовить предложения технических или технологических решений с использованием методов и инструментов развития креативного мышления, в том числе с использованием инструментов, таких как дизайн-мышление, ТРИЗ и др.;</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планировать этапы выполнения работ и ресурсы для достижения целей проектирования;</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применять базовые принципы управления проектами;</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следовать технологическому процессу, в том числе в процессе изготовления субъективно нового продукта;</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оценивать условия применимости технологии, в том числе с позиций экологической защищенности;</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опытно-экспериментальным путем, в том числе самостоятельно планируя такого рода эксперименты;</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 xml:space="preserve">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w:t>
      </w:r>
      <w:r w:rsidRPr="00CF2DFB">
        <w:rPr>
          <w:rFonts w:eastAsia="Times New Roman"/>
          <w:color w:val="000000" w:themeColor="text1"/>
          <w:szCs w:val="24"/>
        </w:rPr>
        <w:lastRenderedPageBreak/>
        <w:t>сложносоставного материального или информационного продукта;</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проводить оценку и испытание полученного продукта;</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проводить анализ потребностей в тех или иных материальных или информационных продуктах;</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описывать технологическое решение с помощью текста, схемы, рисунка, графического изображения и их сочетаний;</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анализировать возможные технологические решения, определять их достоинства и недостатки в контексте заданной ситуации;</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применять базовые принципы бережливого производства, включая принципы организации рабочего места с учетом требований эргономики и научной организации труда;</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проводить и анализировать разработку и/или реализацию продуктовых проектов, предполагающих:</w:t>
      </w:r>
    </w:p>
    <w:p w:rsidR="00777D59" w:rsidRPr="00CF2DFB" w:rsidRDefault="006821ED" w:rsidP="00A34234">
      <w:pPr>
        <w:widowControl w:val="0"/>
        <w:numPr>
          <w:ilvl w:val="1"/>
          <w:numId w:val="1"/>
        </w:numPr>
        <w:spacing w:after="0" w:line="240" w:lineRule="auto"/>
        <w:ind w:left="1418" w:right="-2" w:hanging="284"/>
        <w:rPr>
          <w:rFonts w:eastAsia="Times New Roman"/>
          <w:color w:val="000000" w:themeColor="text1"/>
          <w:szCs w:val="24"/>
        </w:rPr>
      </w:pPr>
      <w:r w:rsidRPr="00CF2DFB">
        <w:rPr>
          <w:rFonts w:eastAsia="Times New Roman"/>
          <w:color w:val="000000" w:themeColor="text1"/>
          <w:szCs w:val="24"/>
        </w:rPr>
        <w:t>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проведенных исследований потребительских интересов,</w:t>
      </w:r>
    </w:p>
    <w:p w:rsidR="00777D59" w:rsidRPr="00CF2DFB" w:rsidRDefault="006821ED" w:rsidP="00A34234">
      <w:pPr>
        <w:widowControl w:val="0"/>
        <w:numPr>
          <w:ilvl w:val="1"/>
          <w:numId w:val="1"/>
        </w:numPr>
        <w:spacing w:after="0" w:line="240" w:lineRule="auto"/>
        <w:ind w:left="1418" w:right="-2" w:hanging="284"/>
        <w:rPr>
          <w:rFonts w:eastAsia="Times New Roman"/>
          <w:color w:val="000000" w:themeColor="text1"/>
          <w:szCs w:val="24"/>
        </w:rPr>
      </w:pPr>
      <w:r w:rsidRPr="00CF2DFB">
        <w:rPr>
          <w:rFonts w:eastAsia="Times New Roman"/>
          <w:color w:val="000000" w:themeColor="text1"/>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p>
    <w:p w:rsidR="00777D59" w:rsidRPr="00CF2DFB" w:rsidRDefault="006821ED" w:rsidP="00A34234">
      <w:pPr>
        <w:widowControl w:val="0"/>
        <w:numPr>
          <w:ilvl w:val="1"/>
          <w:numId w:val="1"/>
        </w:numPr>
        <w:spacing w:after="0" w:line="240" w:lineRule="auto"/>
        <w:ind w:left="1418" w:right="-2" w:hanging="284"/>
        <w:rPr>
          <w:rFonts w:eastAsia="Times New Roman"/>
          <w:color w:val="000000" w:themeColor="text1"/>
          <w:szCs w:val="24"/>
        </w:rPr>
      </w:pPr>
      <w:r w:rsidRPr="00CF2DFB">
        <w:rPr>
          <w:rFonts w:eastAsia="Times New Roman"/>
          <w:color w:val="000000" w:themeColor="text1"/>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777D59" w:rsidRPr="00CF2DFB" w:rsidRDefault="006821ED" w:rsidP="00A34234">
      <w:pPr>
        <w:widowControl w:val="0"/>
        <w:numPr>
          <w:ilvl w:val="1"/>
          <w:numId w:val="1"/>
        </w:numPr>
        <w:spacing w:after="0" w:line="240" w:lineRule="auto"/>
        <w:ind w:left="1418" w:right="-2" w:hanging="284"/>
        <w:rPr>
          <w:rFonts w:eastAsia="Times New Roman"/>
          <w:color w:val="000000" w:themeColor="text1"/>
          <w:szCs w:val="24"/>
        </w:rPr>
      </w:pPr>
      <w:r w:rsidRPr="00CF2DFB">
        <w:rPr>
          <w:rFonts w:eastAsia="Times New Roman"/>
          <w:color w:val="000000" w:themeColor="text1"/>
          <w:szCs w:val="24"/>
        </w:rPr>
        <w:t>встраивание созданного информационного продукта в заданную оболочку,</w:t>
      </w:r>
    </w:p>
    <w:p w:rsidR="00777D59" w:rsidRPr="00CF2DFB" w:rsidRDefault="006821ED" w:rsidP="00A34234">
      <w:pPr>
        <w:widowControl w:val="0"/>
        <w:numPr>
          <w:ilvl w:val="1"/>
          <w:numId w:val="1"/>
        </w:numPr>
        <w:spacing w:after="0" w:line="240" w:lineRule="auto"/>
        <w:ind w:left="1418" w:right="-2" w:hanging="284"/>
        <w:rPr>
          <w:rFonts w:eastAsia="Times New Roman"/>
          <w:color w:val="000000" w:themeColor="text1"/>
          <w:szCs w:val="24"/>
        </w:rPr>
      </w:pPr>
      <w:r w:rsidRPr="00CF2DFB">
        <w:rPr>
          <w:rFonts w:eastAsia="Times New Roman"/>
          <w:color w:val="000000" w:themeColor="text1"/>
          <w:szCs w:val="24"/>
        </w:rPr>
        <w:t>изготовление информационного продукта по заданному алгоритму в заданной оболочке;</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проводить и анализировать разработку и/или реализацию технологических проектов, предполагающих:</w:t>
      </w:r>
    </w:p>
    <w:p w:rsidR="00777D59" w:rsidRPr="00CF2DFB" w:rsidRDefault="006821ED" w:rsidP="00A34234">
      <w:pPr>
        <w:widowControl w:val="0"/>
        <w:numPr>
          <w:ilvl w:val="1"/>
          <w:numId w:val="1"/>
        </w:numPr>
        <w:spacing w:after="0" w:line="240" w:lineRule="auto"/>
        <w:ind w:left="1418" w:right="-2" w:hanging="284"/>
        <w:rPr>
          <w:rFonts w:eastAsia="Times New Roman"/>
          <w:color w:val="000000" w:themeColor="text1"/>
          <w:szCs w:val="24"/>
        </w:rPr>
      </w:pPr>
      <w:r w:rsidRPr="00CF2DFB">
        <w:rPr>
          <w:rFonts w:eastAsia="Times New Roman"/>
          <w:color w:val="000000" w:themeColor="text1"/>
          <w:szCs w:val="24"/>
        </w:rPr>
        <w:t>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применения в собственной практике),</w:t>
      </w:r>
    </w:p>
    <w:p w:rsidR="00777D59" w:rsidRPr="00CF2DFB" w:rsidRDefault="006821ED" w:rsidP="00A34234">
      <w:pPr>
        <w:widowControl w:val="0"/>
        <w:numPr>
          <w:ilvl w:val="1"/>
          <w:numId w:val="1"/>
        </w:numPr>
        <w:spacing w:after="0" w:line="240" w:lineRule="auto"/>
        <w:ind w:left="1418" w:right="-2" w:hanging="284"/>
        <w:rPr>
          <w:rFonts w:eastAsia="Times New Roman"/>
          <w:color w:val="000000" w:themeColor="text1"/>
          <w:szCs w:val="24"/>
        </w:rPr>
      </w:pPr>
      <w:r w:rsidRPr="00CF2DFB">
        <w:rPr>
          <w:rFonts w:eastAsia="Times New Roman"/>
          <w:color w:val="000000" w:themeColor="text1"/>
          <w:szCs w:val="24"/>
        </w:rPr>
        <w:t>разработку инструкций и иной технологической документации для исполнителей,</w:t>
      </w:r>
    </w:p>
    <w:p w:rsidR="00777D59" w:rsidRPr="00CF2DFB" w:rsidRDefault="006821ED" w:rsidP="00A34234">
      <w:pPr>
        <w:widowControl w:val="0"/>
        <w:numPr>
          <w:ilvl w:val="1"/>
          <w:numId w:val="1"/>
        </w:numPr>
        <w:spacing w:after="0" w:line="240" w:lineRule="auto"/>
        <w:ind w:left="1418" w:right="-2" w:hanging="284"/>
        <w:rPr>
          <w:rFonts w:eastAsia="Times New Roman"/>
          <w:color w:val="000000" w:themeColor="text1"/>
          <w:szCs w:val="24"/>
        </w:rPr>
      </w:pPr>
      <w:r w:rsidRPr="00CF2DFB">
        <w:rPr>
          <w:rFonts w:eastAsia="Times New Roman"/>
          <w:color w:val="000000" w:themeColor="text1"/>
          <w:szCs w:val="24"/>
        </w:rPr>
        <w:t>разработку способа или процесса получения материального и информационного продукта с заданными свойствами;</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проводить анализ конструкции и конструирование механизмов, простейших роботов с помощью материального или виртуального конструктора;</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выполнять чертежи и эскизы, а также работать в системах автоматизированного проектирования;</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выполнять базовые операции редактора компьютерного трехмерного проектирования (на выбор образовательной организации).</w:t>
      </w:r>
    </w:p>
    <w:p w:rsidR="00777D59" w:rsidRPr="00CF2DFB" w:rsidRDefault="006821ED" w:rsidP="00A34234">
      <w:pPr>
        <w:pBdr>
          <w:top w:val="nil"/>
          <w:left w:val="nil"/>
          <w:bottom w:val="nil"/>
          <w:right w:val="nil"/>
          <w:between w:val="nil"/>
        </w:pBdr>
        <w:spacing w:after="0" w:line="240" w:lineRule="auto"/>
        <w:ind w:right="-2" w:firstLine="709"/>
        <w:rPr>
          <w:rFonts w:eastAsia="Times New Roman"/>
          <w:b/>
          <w:color w:val="000000" w:themeColor="text1"/>
          <w:szCs w:val="24"/>
        </w:rPr>
      </w:pPr>
      <w:r w:rsidRPr="00CF2DFB">
        <w:rPr>
          <w:rFonts w:eastAsia="Times New Roman"/>
          <w:b/>
          <w:color w:val="000000" w:themeColor="text1"/>
          <w:szCs w:val="24"/>
        </w:rPr>
        <w:t>Выпускник получит возможность научиться:</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i/>
          <w:color w:val="000000" w:themeColor="text1"/>
          <w:szCs w:val="24"/>
        </w:rPr>
      </w:pPr>
      <w:r w:rsidRPr="00CF2DFB">
        <w:rPr>
          <w:rFonts w:eastAsia="Times New Roman"/>
          <w:i/>
          <w:color w:val="000000" w:themeColor="text1"/>
          <w:szCs w:val="24"/>
        </w:rPr>
        <w:t>модифицировать имеющиеся продукты в соответствии с ситуацией/заказом/потребностью/задачей деятельности и в соответствии с их характеристиками разрабатывать технологию на основе базовой технологии;</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i/>
          <w:color w:val="000000" w:themeColor="text1"/>
          <w:szCs w:val="24"/>
        </w:rPr>
      </w:pPr>
      <w:r w:rsidRPr="00CF2DFB">
        <w:rPr>
          <w:rFonts w:eastAsia="Times New Roman"/>
          <w:i/>
          <w:color w:val="000000" w:themeColor="text1"/>
          <w:szCs w:val="24"/>
        </w:rPr>
        <w:t>технологизировать свой опыт, представлять на основе ретроспективного анализа и унификации деятельности описание в виде инструкции или иной технологической документации;</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i/>
          <w:color w:val="000000" w:themeColor="text1"/>
          <w:szCs w:val="24"/>
        </w:rPr>
      </w:pPr>
      <w:r w:rsidRPr="00CF2DFB">
        <w:rPr>
          <w:rFonts w:eastAsia="Times New Roman"/>
          <w:i/>
          <w:color w:val="000000" w:themeColor="text1"/>
          <w:szCs w:val="24"/>
        </w:rPr>
        <w:t>оценивать коммерческий потенциал продукта и/или технологии.</w:t>
      </w:r>
    </w:p>
    <w:p w:rsidR="00777D59" w:rsidRPr="00CF2DFB" w:rsidRDefault="006821ED" w:rsidP="00A34234">
      <w:pPr>
        <w:pBdr>
          <w:top w:val="nil"/>
          <w:left w:val="nil"/>
          <w:bottom w:val="nil"/>
          <w:right w:val="nil"/>
          <w:between w:val="nil"/>
        </w:pBdr>
        <w:spacing w:after="0" w:line="240" w:lineRule="auto"/>
        <w:ind w:right="-2"/>
        <w:rPr>
          <w:rFonts w:eastAsia="Times New Roman"/>
          <w:b/>
          <w:color w:val="000000" w:themeColor="text1"/>
          <w:szCs w:val="24"/>
        </w:rPr>
      </w:pPr>
      <w:r w:rsidRPr="00CF2DFB">
        <w:rPr>
          <w:rFonts w:eastAsia="Times New Roman"/>
          <w:b/>
          <w:color w:val="000000" w:themeColor="text1"/>
          <w:szCs w:val="24"/>
        </w:rPr>
        <w:lastRenderedPageBreak/>
        <w:t>Построение образовательных траекторий и планов в области профессионального самоопределения</w:t>
      </w:r>
    </w:p>
    <w:p w:rsidR="00777D59" w:rsidRPr="00CF2DFB" w:rsidRDefault="006821ED" w:rsidP="00A34234">
      <w:pPr>
        <w:pBdr>
          <w:top w:val="nil"/>
          <w:left w:val="nil"/>
          <w:bottom w:val="nil"/>
          <w:right w:val="nil"/>
          <w:between w:val="nil"/>
        </w:pBdr>
        <w:spacing w:after="0" w:line="240" w:lineRule="auto"/>
        <w:ind w:right="-2" w:firstLine="709"/>
        <w:rPr>
          <w:rFonts w:eastAsia="Times New Roman"/>
          <w:b/>
          <w:color w:val="000000" w:themeColor="text1"/>
          <w:szCs w:val="24"/>
        </w:rPr>
      </w:pPr>
      <w:r w:rsidRPr="00CF2DFB">
        <w:rPr>
          <w:rFonts w:eastAsia="Times New Roman"/>
          <w:b/>
          <w:color w:val="000000" w:themeColor="text1"/>
          <w:szCs w:val="24"/>
        </w:rPr>
        <w:t>Выпускник научится:</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характеризовать группы профессий, относящихся к актуальному технологическому укладу;</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характеризовать ситуацию на региональном рынке труда, называть тенденции ее развития;</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разъяснять социальное значение групп профессий, востребованных на региональном рынке труда;</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анализировать и обосновывать свои мотивы и причины принятия тех или иных решений, связанных с выбором и реализацией образовательной траектории;</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777D59" w:rsidRPr="00CF2DFB" w:rsidRDefault="006821ED" w:rsidP="00A34234">
      <w:pPr>
        <w:spacing w:after="0" w:line="240" w:lineRule="auto"/>
        <w:ind w:right="-2" w:firstLine="709"/>
        <w:rPr>
          <w:rFonts w:eastAsia="Times New Roman"/>
          <w:b/>
          <w:color w:val="000000" w:themeColor="text1"/>
          <w:szCs w:val="24"/>
        </w:rPr>
      </w:pPr>
      <w:r w:rsidRPr="00CF2DFB">
        <w:rPr>
          <w:rFonts w:eastAsia="Times New Roman"/>
          <w:b/>
          <w:color w:val="000000" w:themeColor="text1"/>
          <w:szCs w:val="24"/>
        </w:rPr>
        <w:t>Выпускник получит возможность научиться:</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i/>
          <w:color w:val="000000" w:themeColor="text1"/>
          <w:szCs w:val="24"/>
        </w:rPr>
      </w:pPr>
      <w:r w:rsidRPr="00CF2DFB">
        <w:rPr>
          <w:rFonts w:eastAsia="Times New Roman"/>
          <w:i/>
          <w:color w:val="000000" w:themeColor="text1"/>
          <w:szCs w:val="24"/>
        </w:rPr>
        <w:t>предлагать альтернативные варианты образовательной траектории для профессионального развития;</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i/>
          <w:color w:val="000000" w:themeColor="text1"/>
          <w:szCs w:val="24"/>
        </w:rPr>
      </w:pPr>
      <w:r w:rsidRPr="00CF2DFB">
        <w:rPr>
          <w:rFonts w:eastAsia="Times New Roman"/>
          <w:i/>
          <w:color w:val="000000" w:themeColor="text1"/>
          <w:szCs w:val="24"/>
        </w:rPr>
        <w:t>характеризовать группы предприятий региона проживания;</w:t>
      </w:r>
    </w:p>
    <w:p w:rsidR="00777D59" w:rsidRPr="00CF2DFB" w:rsidRDefault="006821ED" w:rsidP="00A34234">
      <w:pPr>
        <w:widowControl w:val="0"/>
        <w:numPr>
          <w:ilvl w:val="0"/>
          <w:numId w:val="1"/>
        </w:numPr>
        <w:tabs>
          <w:tab w:val="left" w:pos="993"/>
        </w:tabs>
        <w:spacing w:after="0" w:line="240" w:lineRule="auto"/>
        <w:ind w:left="0" w:right="-2" w:firstLine="709"/>
        <w:rPr>
          <w:rFonts w:eastAsia="Times New Roman"/>
          <w:i/>
          <w:color w:val="000000" w:themeColor="text1"/>
          <w:szCs w:val="24"/>
        </w:rPr>
      </w:pPr>
      <w:r w:rsidRPr="00CF2DFB">
        <w:rPr>
          <w:rFonts w:eastAsia="Times New Roman"/>
          <w:i/>
          <w:color w:val="000000" w:themeColor="text1"/>
          <w:szCs w:val="24"/>
        </w:rPr>
        <w:t>получать опыт поиска, извлечения, структурирования и обработки информации о перспективах развития современных производств и тенденциях их развития в регионе проживания и в мире, а также информации об актуальном состоянии и перспективах развития регионального и мирового рынка труда.</w:t>
      </w:r>
    </w:p>
    <w:p w:rsidR="00777D59" w:rsidRPr="00CF2DFB" w:rsidRDefault="006821ED" w:rsidP="00A34234">
      <w:pPr>
        <w:pBdr>
          <w:top w:val="nil"/>
          <w:left w:val="nil"/>
          <w:bottom w:val="nil"/>
          <w:right w:val="nil"/>
          <w:between w:val="nil"/>
        </w:pBdr>
        <w:spacing w:after="0" w:line="240" w:lineRule="auto"/>
        <w:ind w:right="-2" w:firstLine="709"/>
        <w:rPr>
          <w:rFonts w:eastAsia="Times New Roman"/>
          <w:b/>
          <w:color w:val="000000" w:themeColor="text1"/>
          <w:szCs w:val="24"/>
        </w:rPr>
      </w:pPr>
      <w:bookmarkStart w:id="133" w:name="_17dp8vu" w:colFirst="0" w:colLast="0"/>
      <w:bookmarkStart w:id="134" w:name="_1cnkghhofozt" w:colFirst="0" w:colLast="0"/>
      <w:bookmarkEnd w:id="133"/>
      <w:bookmarkEnd w:id="134"/>
      <w:r w:rsidRPr="00CF2DFB">
        <w:rPr>
          <w:rFonts w:eastAsia="Times New Roman"/>
          <w:b/>
          <w:color w:val="000000" w:themeColor="text1"/>
          <w:szCs w:val="24"/>
        </w:rPr>
        <w:t>По годам обучения результаты могут быть структурированы и конкретизированы следующим образом, результаты разбиты на подблоки: культура труда (знания в рамках предметной области и бытовые навыки), предметные результаты (технологические компетенции), проектные компетенции (включая компетенции проектного управления).</w:t>
      </w:r>
    </w:p>
    <w:p w:rsidR="00777D59" w:rsidRPr="00CF2DFB" w:rsidRDefault="00777D59" w:rsidP="00A34234">
      <w:pPr>
        <w:pStyle w:val="6"/>
        <w:tabs>
          <w:tab w:val="left" w:pos="851"/>
        </w:tabs>
        <w:spacing w:line="240" w:lineRule="auto"/>
        <w:ind w:right="-2" w:firstLine="709"/>
        <w:rPr>
          <w:rFonts w:ascii="Times New Roman" w:hAnsi="Times New Roman"/>
          <w:b/>
          <w:i w:val="0"/>
          <w:color w:val="000000" w:themeColor="text1"/>
          <w:szCs w:val="24"/>
        </w:rPr>
      </w:pPr>
      <w:bookmarkStart w:id="135" w:name="_5dojyedtsxww" w:colFirst="0" w:colLast="0"/>
      <w:bookmarkEnd w:id="135"/>
    </w:p>
    <w:p w:rsidR="00777D59" w:rsidRPr="00CF2DFB" w:rsidRDefault="006821ED" w:rsidP="00A34234">
      <w:pPr>
        <w:pBdr>
          <w:top w:val="nil"/>
          <w:left w:val="nil"/>
          <w:bottom w:val="nil"/>
          <w:right w:val="nil"/>
          <w:between w:val="nil"/>
        </w:pBdr>
        <w:spacing w:after="0" w:line="240" w:lineRule="auto"/>
        <w:ind w:right="-2" w:firstLine="709"/>
        <w:rPr>
          <w:rFonts w:eastAsia="Times New Roman"/>
          <w:b/>
          <w:color w:val="000000" w:themeColor="text1"/>
          <w:szCs w:val="24"/>
        </w:rPr>
      </w:pPr>
      <w:bookmarkStart w:id="136" w:name="_di7zhidd3n5d" w:colFirst="0" w:colLast="0"/>
      <w:bookmarkEnd w:id="136"/>
      <w:r w:rsidRPr="00CF2DFB">
        <w:rPr>
          <w:rFonts w:eastAsia="Times New Roman"/>
          <w:b/>
          <w:color w:val="000000" w:themeColor="text1"/>
          <w:szCs w:val="24"/>
        </w:rPr>
        <w:t>5 класс</w:t>
      </w:r>
    </w:p>
    <w:p w:rsidR="00777D59" w:rsidRPr="00CF2DFB" w:rsidRDefault="006821ED" w:rsidP="00A34234">
      <w:pPr>
        <w:pBdr>
          <w:top w:val="nil"/>
          <w:left w:val="nil"/>
          <w:bottom w:val="nil"/>
          <w:right w:val="nil"/>
          <w:between w:val="nil"/>
        </w:pBdr>
        <w:spacing w:after="0" w:line="240" w:lineRule="auto"/>
        <w:ind w:right="-2" w:firstLine="709"/>
        <w:rPr>
          <w:rFonts w:eastAsia="Times New Roman"/>
          <w:color w:val="000000" w:themeColor="text1"/>
          <w:szCs w:val="24"/>
        </w:rPr>
      </w:pPr>
      <w:bookmarkStart w:id="137" w:name="_t6ng77jg5119" w:colFirst="0" w:colLast="0"/>
      <w:bookmarkEnd w:id="137"/>
      <w:r w:rsidRPr="00CF2DFB">
        <w:rPr>
          <w:rFonts w:eastAsia="Times New Roman"/>
          <w:color w:val="000000" w:themeColor="text1"/>
          <w:szCs w:val="24"/>
        </w:rPr>
        <w:t>По завершении учебного года обучающийся:</w:t>
      </w:r>
    </w:p>
    <w:p w:rsidR="00777D59" w:rsidRPr="00CF2DFB" w:rsidRDefault="006821ED" w:rsidP="00A34234">
      <w:pPr>
        <w:pBdr>
          <w:top w:val="nil"/>
          <w:left w:val="nil"/>
          <w:bottom w:val="nil"/>
          <w:right w:val="nil"/>
          <w:between w:val="nil"/>
        </w:pBdr>
        <w:spacing w:after="0" w:line="240" w:lineRule="auto"/>
        <w:ind w:right="-2" w:firstLine="709"/>
        <w:rPr>
          <w:rFonts w:eastAsia="Times New Roman"/>
          <w:b/>
          <w:i/>
          <w:color w:val="000000" w:themeColor="text1"/>
          <w:szCs w:val="24"/>
        </w:rPr>
      </w:pPr>
      <w:bookmarkStart w:id="138" w:name="_t7na45orop2f" w:colFirst="0" w:colLast="0"/>
      <w:bookmarkEnd w:id="138"/>
      <w:r w:rsidRPr="00CF2DFB">
        <w:rPr>
          <w:rFonts w:eastAsia="Times New Roman"/>
          <w:b/>
          <w:i/>
          <w:color w:val="000000" w:themeColor="text1"/>
          <w:szCs w:val="24"/>
        </w:rPr>
        <w:t>Культура труда (знания в рамках предметной области и бытовые навыки):</w:t>
      </w:r>
    </w:p>
    <w:p w:rsidR="00777D59" w:rsidRPr="00CF2DFB" w:rsidRDefault="006821ED" w:rsidP="00D20222">
      <w:pPr>
        <w:numPr>
          <w:ilvl w:val="1"/>
          <w:numId w:val="183"/>
        </w:numPr>
        <w:tabs>
          <w:tab w:val="left" w:pos="841"/>
          <w:tab w:val="left" w:pos="990"/>
          <w:tab w:val="left" w:pos="1140"/>
          <w:tab w:val="left" w:pos="2410"/>
        </w:tabs>
        <w:spacing w:after="0" w:line="240" w:lineRule="auto"/>
        <w:ind w:left="0" w:right="-2" w:firstLine="708"/>
        <w:rPr>
          <w:rFonts w:eastAsia="Times New Roman"/>
          <w:color w:val="000000" w:themeColor="text1"/>
          <w:szCs w:val="24"/>
        </w:rPr>
      </w:pPr>
      <w:r w:rsidRPr="00CF2DFB">
        <w:rPr>
          <w:rFonts w:eastAsia="Times New Roman"/>
          <w:color w:val="000000" w:themeColor="text1"/>
          <w:szCs w:val="24"/>
        </w:rPr>
        <w:t>соблюдает правила безопасности и охраны труда при работе с учебным и лабораторным оборудованием;</w:t>
      </w:r>
    </w:p>
    <w:p w:rsidR="00777D59" w:rsidRPr="00CF2DFB" w:rsidRDefault="006821ED" w:rsidP="00D20222">
      <w:pPr>
        <w:numPr>
          <w:ilvl w:val="1"/>
          <w:numId w:val="183"/>
        </w:numPr>
        <w:pBdr>
          <w:top w:val="nil"/>
          <w:left w:val="nil"/>
          <w:bottom w:val="nil"/>
          <w:right w:val="nil"/>
          <w:between w:val="nil"/>
        </w:pBdr>
        <w:tabs>
          <w:tab w:val="left" w:pos="841"/>
          <w:tab w:val="left" w:pos="990"/>
          <w:tab w:val="left" w:pos="1140"/>
          <w:tab w:val="left" w:pos="2410"/>
        </w:tabs>
        <w:spacing w:after="0" w:line="240" w:lineRule="auto"/>
        <w:ind w:left="0" w:right="-2" w:firstLine="708"/>
        <w:rPr>
          <w:rFonts w:eastAsia="Times New Roman"/>
          <w:color w:val="000000" w:themeColor="text1"/>
          <w:szCs w:val="24"/>
          <w:shd w:val="clear" w:color="auto" w:fill="D9EAD3"/>
        </w:rPr>
      </w:pPr>
      <w:r w:rsidRPr="00CF2DFB">
        <w:rPr>
          <w:rFonts w:eastAsia="Times New Roman"/>
          <w:color w:val="000000" w:themeColor="text1"/>
          <w:szCs w:val="24"/>
        </w:rPr>
        <w:t>владеет безопасными приемами работы с ручными и электрифицированным бытовым инструментом;</w:t>
      </w:r>
    </w:p>
    <w:p w:rsidR="00777D59" w:rsidRPr="00CF2DFB" w:rsidRDefault="006821ED" w:rsidP="00D20222">
      <w:pPr>
        <w:numPr>
          <w:ilvl w:val="1"/>
          <w:numId w:val="183"/>
        </w:numPr>
        <w:pBdr>
          <w:top w:val="nil"/>
          <w:left w:val="nil"/>
          <w:bottom w:val="nil"/>
          <w:right w:val="nil"/>
          <w:between w:val="nil"/>
        </w:pBdr>
        <w:tabs>
          <w:tab w:val="left" w:pos="841"/>
          <w:tab w:val="left" w:pos="990"/>
          <w:tab w:val="left" w:pos="1140"/>
          <w:tab w:val="left" w:pos="2410"/>
        </w:tabs>
        <w:spacing w:after="0" w:line="240" w:lineRule="auto"/>
        <w:ind w:left="0" w:right="-2" w:firstLine="705"/>
        <w:rPr>
          <w:rFonts w:eastAsia="Times New Roman"/>
          <w:color w:val="000000" w:themeColor="text1"/>
          <w:szCs w:val="24"/>
        </w:rPr>
      </w:pPr>
      <w:r w:rsidRPr="00CF2DFB">
        <w:rPr>
          <w:rFonts w:eastAsia="Times New Roman"/>
          <w:color w:val="000000" w:themeColor="text1"/>
          <w:szCs w:val="24"/>
        </w:rPr>
        <w:t>использует ручной и электрифицированный бытовой инструмент в соответствии с задачей собственной деятельности (по назначению);</w:t>
      </w:r>
    </w:p>
    <w:p w:rsidR="00777D59" w:rsidRPr="00CF2DFB" w:rsidRDefault="006821ED" w:rsidP="00D20222">
      <w:pPr>
        <w:numPr>
          <w:ilvl w:val="1"/>
          <w:numId w:val="183"/>
        </w:numPr>
        <w:pBdr>
          <w:top w:val="nil"/>
          <w:left w:val="nil"/>
          <w:bottom w:val="nil"/>
          <w:right w:val="nil"/>
          <w:between w:val="nil"/>
        </w:pBdr>
        <w:tabs>
          <w:tab w:val="left" w:pos="841"/>
          <w:tab w:val="left" w:pos="990"/>
          <w:tab w:val="left" w:pos="1140"/>
          <w:tab w:val="left" w:pos="2410"/>
        </w:tabs>
        <w:spacing w:after="0" w:line="240" w:lineRule="auto"/>
        <w:ind w:left="0" w:right="-2" w:firstLine="708"/>
        <w:rPr>
          <w:rFonts w:eastAsia="Times New Roman"/>
          <w:color w:val="000000" w:themeColor="text1"/>
          <w:szCs w:val="24"/>
        </w:rPr>
      </w:pPr>
      <w:r w:rsidRPr="00CF2DFB">
        <w:rPr>
          <w:rFonts w:eastAsia="Times New Roman"/>
          <w:color w:val="000000" w:themeColor="text1"/>
          <w:szCs w:val="24"/>
        </w:rPr>
        <w:t>разъясняет содержание понятий «изображение», «эскиз», «материал», «инструмент», «механизм», «робот», «конструкция» и адекватно использует эти понятия;</w:t>
      </w:r>
    </w:p>
    <w:p w:rsidR="00777D59" w:rsidRPr="00CF2DFB" w:rsidRDefault="006821ED" w:rsidP="00D20222">
      <w:pPr>
        <w:numPr>
          <w:ilvl w:val="1"/>
          <w:numId w:val="183"/>
        </w:numPr>
        <w:pBdr>
          <w:top w:val="nil"/>
          <w:left w:val="nil"/>
          <w:bottom w:val="nil"/>
          <w:right w:val="nil"/>
          <w:between w:val="nil"/>
        </w:pBdr>
        <w:tabs>
          <w:tab w:val="left" w:pos="841"/>
          <w:tab w:val="left" w:pos="990"/>
          <w:tab w:val="left" w:pos="1140"/>
          <w:tab w:val="left" w:pos="2410"/>
        </w:tabs>
        <w:spacing w:after="0" w:line="240" w:lineRule="auto"/>
        <w:ind w:left="0" w:right="-2" w:firstLine="708"/>
        <w:rPr>
          <w:rFonts w:eastAsia="Times New Roman"/>
          <w:color w:val="000000" w:themeColor="text1"/>
          <w:szCs w:val="24"/>
        </w:rPr>
      </w:pPr>
      <w:r w:rsidRPr="00CF2DFB">
        <w:rPr>
          <w:rFonts w:eastAsia="Times New Roman"/>
          <w:color w:val="000000" w:themeColor="text1"/>
          <w:szCs w:val="24"/>
        </w:rPr>
        <w:t>организует и поддерживает порядок на рабочем месте;</w:t>
      </w:r>
    </w:p>
    <w:p w:rsidR="00777D59" w:rsidRPr="00CF2DFB" w:rsidRDefault="006821ED" w:rsidP="00D20222">
      <w:pPr>
        <w:numPr>
          <w:ilvl w:val="1"/>
          <w:numId w:val="183"/>
        </w:numPr>
        <w:pBdr>
          <w:top w:val="nil"/>
          <w:left w:val="nil"/>
          <w:bottom w:val="nil"/>
          <w:right w:val="nil"/>
          <w:between w:val="nil"/>
        </w:pBdr>
        <w:tabs>
          <w:tab w:val="left" w:pos="841"/>
          <w:tab w:val="left" w:pos="990"/>
          <w:tab w:val="left" w:pos="1140"/>
          <w:tab w:val="left" w:pos="2410"/>
        </w:tabs>
        <w:spacing w:after="0" w:line="240" w:lineRule="auto"/>
        <w:ind w:left="0" w:right="-2" w:firstLine="708"/>
        <w:rPr>
          <w:rFonts w:eastAsia="Times New Roman"/>
          <w:color w:val="000000" w:themeColor="text1"/>
          <w:szCs w:val="24"/>
        </w:rPr>
      </w:pPr>
      <w:r w:rsidRPr="00CF2DFB">
        <w:rPr>
          <w:rFonts w:eastAsia="Times New Roman"/>
          <w:color w:val="000000" w:themeColor="text1"/>
          <w:szCs w:val="24"/>
        </w:rPr>
        <w:t>применяет и рационально использует материал в соответствии с задачей собственной деятельности;</w:t>
      </w:r>
    </w:p>
    <w:p w:rsidR="00777D59" w:rsidRPr="00CF2DFB" w:rsidRDefault="006821ED" w:rsidP="00D20222">
      <w:pPr>
        <w:numPr>
          <w:ilvl w:val="1"/>
          <w:numId w:val="183"/>
        </w:numPr>
        <w:pBdr>
          <w:top w:val="nil"/>
          <w:left w:val="nil"/>
          <w:bottom w:val="nil"/>
          <w:right w:val="nil"/>
          <w:between w:val="nil"/>
        </w:pBdr>
        <w:tabs>
          <w:tab w:val="left" w:pos="841"/>
          <w:tab w:val="left" w:pos="990"/>
          <w:tab w:val="left" w:pos="1140"/>
          <w:tab w:val="left" w:pos="2410"/>
        </w:tabs>
        <w:spacing w:after="0" w:line="240" w:lineRule="auto"/>
        <w:ind w:left="0" w:right="-2" w:firstLine="708"/>
        <w:rPr>
          <w:rFonts w:eastAsia="Times New Roman"/>
          <w:color w:val="000000" w:themeColor="text1"/>
          <w:szCs w:val="24"/>
        </w:rPr>
      </w:pPr>
      <w:r w:rsidRPr="00CF2DFB">
        <w:rPr>
          <w:rFonts w:eastAsia="Times New Roman"/>
          <w:color w:val="000000" w:themeColor="text1"/>
          <w:szCs w:val="24"/>
        </w:rPr>
        <w:t>осуществляет сохранение информации о результатах деятельности в формах описания, схемы, эскиза, фотографии, графического изображения;</w:t>
      </w:r>
    </w:p>
    <w:p w:rsidR="00777D59" w:rsidRPr="00CF2DFB" w:rsidRDefault="006821ED" w:rsidP="00D20222">
      <w:pPr>
        <w:numPr>
          <w:ilvl w:val="1"/>
          <w:numId w:val="183"/>
        </w:numPr>
        <w:pBdr>
          <w:top w:val="nil"/>
          <w:left w:val="nil"/>
          <w:bottom w:val="nil"/>
          <w:right w:val="nil"/>
          <w:between w:val="nil"/>
        </w:pBdr>
        <w:tabs>
          <w:tab w:val="left" w:pos="841"/>
          <w:tab w:val="left" w:pos="990"/>
          <w:tab w:val="left" w:pos="1140"/>
          <w:tab w:val="left" w:pos="2410"/>
        </w:tabs>
        <w:spacing w:after="0" w:line="240" w:lineRule="auto"/>
        <w:ind w:left="0" w:right="-2" w:firstLine="708"/>
        <w:rPr>
          <w:rFonts w:eastAsia="Times New Roman"/>
          <w:color w:val="000000" w:themeColor="text1"/>
          <w:szCs w:val="24"/>
        </w:rPr>
      </w:pPr>
      <w:r w:rsidRPr="00CF2DFB">
        <w:rPr>
          <w:rFonts w:eastAsia="Times New Roman"/>
          <w:color w:val="000000" w:themeColor="text1"/>
          <w:szCs w:val="24"/>
        </w:rPr>
        <w:t>использует при выполнении учебных задач научно-популярную литературу, справочные материалы и ресурсы интернета;</w:t>
      </w:r>
    </w:p>
    <w:p w:rsidR="00777D59" w:rsidRPr="00CF2DFB" w:rsidRDefault="006821ED" w:rsidP="00D20222">
      <w:pPr>
        <w:numPr>
          <w:ilvl w:val="1"/>
          <w:numId w:val="183"/>
        </w:numPr>
        <w:pBdr>
          <w:top w:val="nil"/>
          <w:left w:val="nil"/>
          <w:bottom w:val="nil"/>
          <w:right w:val="nil"/>
          <w:between w:val="nil"/>
        </w:pBdr>
        <w:tabs>
          <w:tab w:val="left" w:pos="841"/>
          <w:tab w:val="left" w:pos="990"/>
          <w:tab w:val="left" w:pos="1140"/>
          <w:tab w:val="left" w:pos="2410"/>
        </w:tabs>
        <w:spacing w:after="0" w:line="240" w:lineRule="auto"/>
        <w:ind w:left="0" w:right="-2" w:firstLine="708"/>
        <w:rPr>
          <w:rFonts w:eastAsia="Times New Roman"/>
          <w:color w:val="000000" w:themeColor="text1"/>
          <w:szCs w:val="24"/>
        </w:rPr>
      </w:pPr>
      <w:r w:rsidRPr="00CF2DFB">
        <w:rPr>
          <w:rFonts w:eastAsia="Times New Roman"/>
          <w:color w:val="000000" w:themeColor="text1"/>
          <w:szCs w:val="24"/>
        </w:rPr>
        <w:t>осуществляет операции по поддержанию порядка и чистоты в жилом и рабочем помещении;</w:t>
      </w:r>
    </w:p>
    <w:p w:rsidR="00777D59" w:rsidRPr="00CF2DFB" w:rsidRDefault="006821ED" w:rsidP="00D20222">
      <w:pPr>
        <w:numPr>
          <w:ilvl w:val="1"/>
          <w:numId w:val="183"/>
        </w:numPr>
        <w:pBdr>
          <w:top w:val="nil"/>
          <w:left w:val="nil"/>
          <w:bottom w:val="nil"/>
          <w:right w:val="nil"/>
          <w:between w:val="nil"/>
        </w:pBdr>
        <w:tabs>
          <w:tab w:val="left" w:pos="841"/>
          <w:tab w:val="left" w:pos="990"/>
          <w:tab w:val="left" w:pos="1140"/>
          <w:tab w:val="left" w:pos="2410"/>
        </w:tabs>
        <w:spacing w:after="0" w:line="240" w:lineRule="auto"/>
        <w:ind w:left="0" w:right="-2" w:firstLine="708"/>
        <w:rPr>
          <w:rFonts w:eastAsia="Times New Roman"/>
          <w:color w:val="000000" w:themeColor="text1"/>
          <w:szCs w:val="24"/>
        </w:rPr>
      </w:pPr>
      <w:r w:rsidRPr="00CF2DFB">
        <w:rPr>
          <w:rFonts w:eastAsia="Times New Roman"/>
          <w:color w:val="000000" w:themeColor="text1"/>
          <w:szCs w:val="24"/>
        </w:rPr>
        <w:t>осуществляет корректное применение/хранение произвольно заданного продукта на основе информации производителя (инструкции, памятки, этикетки и др.).</w:t>
      </w:r>
    </w:p>
    <w:p w:rsidR="00777D59" w:rsidRPr="00CF2DFB" w:rsidRDefault="006821ED" w:rsidP="00A34234">
      <w:pPr>
        <w:pBdr>
          <w:top w:val="nil"/>
          <w:left w:val="nil"/>
          <w:bottom w:val="nil"/>
          <w:right w:val="nil"/>
          <w:between w:val="nil"/>
        </w:pBdr>
        <w:spacing w:after="0" w:line="240" w:lineRule="auto"/>
        <w:ind w:right="-2" w:firstLine="709"/>
        <w:rPr>
          <w:rFonts w:eastAsia="Times New Roman"/>
          <w:b/>
          <w:i/>
          <w:color w:val="000000" w:themeColor="text1"/>
          <w:szCs w:val="24"/>
        </w:rPr>
      </w:pPr>
      <w:bookmarkStart w:id="139" w:name="_6z1lbuxs3gwf" w:colFirst="0" w:colLast="0"/>
      <w:bookmarkEnd w:id="139"/>
      <w:r w:rsidRPr="00CF2DFB">
        <w:rPr>
          <w:rFonts w:eastAsia="Times New Roman"/>
          <w:b/>
          <w:i/>
          <w:color w:val="000000" w:themeColor="text1"/>
          <w:szCs w:val="24"/>
        </w:rPr>
        <w:t>Предметные результаты:</w:t>
      </w:r>
    </w:p>
    <w:p w:rsidR="00777D59" w:rsidRPr="00CF2DFB" w:rsidRDefault="006821ED" w:rsidP="00D20222">
      <w:pPr>
        <w:numPr>
          <w:ilvl w:val="1"/>
          <w:numId w:val="183"/>
        </w:numPr>
        <w:pBdr>
          <w:top w:val="nil"/>
          <w:left w:val="nil"/>
          <w:bottom w:val="nil"/>
          <w:right w:val="nil"/>
          <w:between w:val="nil"/>
        </w:pBdr>
        <w:tabs>
          <w:tab w:val="left" w:pos="841"/>
          <w:tab w:val="left" w:pos="990"/>
          <w:tab w:val="left" w:pos="1140"/>
          <w:tab w:val="left" w:pos="2410"/>
        </w:tabs>
        <w:spacing w:after="0" w:line="240" w:lineRule="auto"/>
        <w:ind w:left="0" w:right="-2" w:firstLine="705"/>
        <w:rPr>
          <w:rFonts w:eastAsia="Times New Roman"/>
          <w:color w:val="000000" w:themeColor="text1"/>
          <w:szCs w:val="24"/>
        </w:rPr>
      </w:pPr>
      <w:r w:rsidRPr="00CF2DFB">
        <w:rPr>
          <w:rFonts w:eastAsia="Times New Roman"/>
          <w:color w:val="000000" w:themeColor="text1"/>
          <w:szCs w:val="24"/>
        </w:rPr>
        <w:lastRenderedPageBreak/>
        <w:t>выполняет измерение длин, расстояний, величин углов с помощью измерительных инструментов;</w:t>
      </w:r>
    </w:p>
    <w:p w:rsidR="00777D59" w:rsidRPr="00CF2DFB" w:rsidRDefault="006821ED" w:rsidP="00D20222">
      <w:pPr>
        <w:numPr>
          <w:ilvl w:val="1"/>
          <w:numId w:val="183"/>
        </w:numPr>
        <w:pBdr>
          <w:top w:val="nil"/>
          <w:left w:val="nil"/>
          <w:bottom w:val="nil"/>
          <w:right w:val="nil"/>
          <w:between w:val="nil"/>
        </w:pBdr>
        <w:tabs>
          <w:tab w:val="left" w:pos="841"/>
          <w:tab w:val="left" w:pos="990"/>
          <w:tab w:val="left" w:pos="1140"/>
          <w:tab w:val="left" w:pos="2410"/>
        </w:tabs>
        <w:spacing w:after="0" w:line="240" w:lineRule="auto"/>
        <w:ind w:left="0" w:right="-2" w:firstLine="705"/>
        <w:rPr>
          <w:rFonts w:eastAsia="Times New Roman"/>
          <w:color w:val="000000" w:themeColor="text1"/>
          <w:szCs w:val="24"/>
        </w:rPr>
      </w:pPr>
      <w:r w:rsidRPr="00CF2DFB">
        <w:rPr>
          <w:rFonts w:eastAsia="Times New Roman"/>
          <w:color w:val="000000" w:themeColor="text1"/>
          <w:szCs w:val="24"/>
        </w:rPr>
        <w:t>читает информацию, представленную в виде специализированных таблиц;</w:t>
      </w:r>
    </w:p>
    <w:p w:rsidR="00777D59" w:rsidRPr="00CF2DFB" w:rsidRDefault="006821ED" w:rsidP="00D20222">
      <w:pPr>
        <w:numPr>
          <w:ilvl w:val="1"/>
          <w:numId w:val="183"/>
        </w:numPr>
        <w:pBdr>
          <w:top w:val="nil"/>
          <w:left w:val="nil"/>
          <w:bottom w:val="nil"/>
          <w:right w:val="nil"/>
          <w:between w:val="nil"/>
        </w:pBdr>
        <w:tabs>
          <w:tab w:val="left" w:pos="841"/>
          <w:tab w:val="left" w:pos="990"/>
          <w:tab w:val="left" w:pos="1140"/>
          <w:tab w:val="left" w:pos="2410"/>
        </w:tabs>
        <w:spacing w:after="0" w:line="240" w:lineRule="auto"/>
        <w:ind w:left="0" w:right="-2" w:firstLine="705"/>
        <w:rPr>
          <w:rFonts w:eastAsia="Times New Roman"/>
          <w:color w:val="000000" w:themeColor="text1"/>
          <w:szCs w:val="24"/>
        </w:rPr>
      </w:pPr>
      <w:r w:rsidRPr="00CF2DFB">
        <w:rPr>
          <w:rFonts w:eastAsia="Times New Roman"/>
          <w:color w:val="000000" w:themeColor="text1"/>
          <w:szCs w:val="24"/>
        </w:rPr>
        <w:t>читает элементарные эскизы, схемы;</w:t>
      </w:r>
    </w:p>
    <w:p w:rsidR="00777D59" w:rsidRPr="00CF2DFB" w:rsidRDefault="006821ED" w:rsidP="00D20222">
      <w:pPr>
        <w:numPr>
          <w:ilvl w:val="1"/>
          <w:numId w:val="183"/>
        </w:numPr>
        <w:pBdr>
          <w:top w:val="nil"/>
          <w:left w:val="nil"/>
          <w:bottom w:val="nil"/>
          <w:right w:val="nil"/>
          <w:between w:val="nil"/>
        </w:pBdr>
        <w:tabs>
          <w:tab w:val="left" w:pos="841"/>
          <w:tab w:val="left" w:pos="990"/>
          <w:tab w:val="left" w:pos="1140"/>
          <w:tab w:val="left" w:pos="2410"/>
        </w:tabs>
        <w:spacing w:after="0" w:line="240" w:lineRule="auto"/>
        <w:ind w:left="0" w:right="-2" w:firstLine="705"/>
        <w:rPr>
          <w:rFonts w:eastAsia="Times New Roman"/>
          <w:color w:val="000000" w:themeColor="text1"/>
          <w:szCs w:val="24"/>
        </w:rPr>
      </w:pPr>
      <w:r w:rsidRPr="00CF2DFB">
        <w:rPr>
          <w:rFonts w:eastAsia="Times New Roman"/>
          <w:color w:val="000000" w:themeColor="text1"/>
          <w:szCs w:val="24"/>
        </w:rPr>
        <w:t>выполняет элементарные эскизы, схемы, в том числе с использованием программного обеспечения графических редакторов;</w:t>
      </w:r>
    </w:p>
    <w:p w:rsidR="00777D59" w:rsidRPr="00CF2DFB" w:rsidRDefault="006821ED" w:rsidP="00D20222">
      <w:pPr>
        <w:numPr>
          <w:ilvl w:val="1"/>
          <w:numId w:val="183"/>
        </w:numPr>
        <w:pBdr>
          <w:top w:val="nil"/>
          <w:left w:val="nil"/>
          <w:bottom w:val="nil"/>
          <w:right w:val="nil"/>
          <w:between w:val="nil"/>
        </w:pBdr>
        <w:tabs>
          <w:tab w:val="left" w:pos="841"/>
          <w:tab w:val="left" w:pos="990"/>
          <w:tab w:val="left" w:pos="1140"/>
          <w:tab w:val="left" w:pos="2410"/>
        </w:tabs>
        <w:spacing w:after="0" w:line="240" w:lineRule="auto"/>
        <w:ind w:left="0" w:right="-2" w:firstLine="705"/>
        <w:rPr>
          <w:rFonts w:eastAsia="Times New Roman"/>
          <w:color w:val="000000" w:themeColor="text1"/>
          <w:szCs w:val="24"/>
        </w:rPr>
      </w:pPr>
      <w:r w:rsidRPr="00CF2DFB">
        <w:rPr>
          <w:rFonts w:eastAsia="Times New Roman"/>
          <w:color w:val="000000" w:themeColor="text1"/>
          <w:szCs w:val="24"/>
        </w:rPr>
        <w:t>характеризует свойства конструкционных материалов природного происхождения (например, древесины и материалов на ее основе) или иных материалов (например, текстиля);</w:t>
      </w:r>
    </w:p>
    <w:p w:rsidR="00777D59" w:rsidRPr="00CF2DFB" w:rsidRDefault="006821ED" w:rsidP="00D20222">
      <w:pPr>
        <w:numPr>
          <w:ilvl w:val="1"/>
          <w:numId w:val="183"/>
        </w:numPr>
        <w:pBdr>
          <w:top w:val="nil"/>
          <w:left w:val="nil"/>
          <w:bottom w:val="nil"/>
          <w:right w:val="nil"/>
          <w:between w:val="nil"/>
        </w:pBdr>
        <w:tabs>
          <w:tab w:val="left" w:pos="841"/>
          <w:tab w:val="left" w:pos="990"/>
          <w:tab w:val="left" w:pos="1140"/>
          <w:tab w:val="left" w:pos="2410"/>
        </w:tabs>
        <w:spacing w:after="0" w:line="240" w:lineRule="auto"/>
        <w:ind w:left="0" w:right="-2" w:firstLine="705"/>
        <w:rPr>
          <w:rFonts w:eastAsia="Times New Roman"/>
          <w:color w:val="000000" w:themeColor="text1"/>
          <w:szCs w:val="24"/>
        </w:rPr>
      </w:pPr>
      <w:r w:rsidRPr="00CF2DFB">
        <w:rPr>
          <w:rFonts w:eastAsia="Times New Roman"/>
          <w:color w:val="000000" w:themeColor="text1"/>
          <w:szCs w:val="24"/>
        </w:rPr>
        <w:t>характеризует основные технологические операции, виды/способы/приемы обработки конструкционных материалов (например, древесины и материалов на ее основе) или иных материалов (например, текстиля);</w:t>
      </w:r>
    </w:p>
    <w:p w:rsidR="00777D59" w:rsidRPr="00CF2DFB" w:rsidRDefault="006821ED" w:rsidP="00D20222">
      <w:pPr>
        <w:numPr>
          <w:ilvl w:val="1"/>
          <w:numId w:val="183"/>
        </w:numPr>
        <w:pBdr>
          <w:top w:val="nil"/>
          <w:left w:val="nil"/>
          <w:bottom w:val="nil"/>
          <w:right w:val="nil"/>
          <w:between w:val="nil"/>
        </w:pBdr>
        <w:tabs>
          <w:tab w:val="left" w:pos="841"/>
          <w:tab w:val="left" w:pos="990"/>
          <w:tab w:val="left" w:pos="1140"/>
          <w:tab w:val="left" w:pos="2410"/>
        </w:tabs>
        <w:spacing w:after="0" w:line="240" w:lineRule="auto"/>
        <w:ind w:left="0" w:right="-2" w:firstLine="705"/>
        <w:rPr>
          <w:rFonts w:eastAsia="Times New Roman"/>
          <w:color w:val="000000" w:themeColor="text1"/>
          <w:szCs w:val="24"/>
        </w:rPr>
      </w:pPr>
      <w:r w:rsidRPr="00CF2DFB">
        <w:rPr>
          <w:rFonts w:eastAsia="Times New Roman"/>
          <w:color w:val="000000" w:themeColor="text1"/>
          <w:szCs w:val="24"/>
        </w:rPr>
        <w:t>характеризует оборудование, приспособления и инструменты для обработки конструкционных материалов (например, древесины и материалов на ее основе) или иных материалов (например, текстиля);</w:t>
      </w:r>
    </w:p>
    <w:p w:rsidR="00777D59" w:rsidRPr="00CF2DFB" w:rsidRDefault="006821ED" w:rsidP="00D20222">
      <w:pPr>
        <w:numPr>
          <w:ilvl w:val="1"/>
          <w:numId w:val="183"/>
        </w:numPr>
        <w:pBdr>
          <w:top w:val="nil"/>
          <w:left w:val="nil"/>
          <w:bottom w:val="nil"/>
          <w:right w:val="nil"/>
          <w:between w:val="nil"/>
        </w:pBdr>
        <w:tabs>
          <w:tab w:val="left" w:pos="841"/>
          <w:tab w:val="left" w:pos="990"/>
          <w:tab w:val="left" w:pos="1140"/>
          <w:tab w:val="left" w:pos="2410"/>
        </w:tabs>
        <w:spacing w:after="0" w:line="240" w:lineRule="auto"/>
        <w:ind w:left="0" w:right="-2" w:firstLine="705"/>
        <w:rPr>
          <w:rFonts w:eastAsia="Times New Roman"/>
          <w:color w:val="000000" w:themeColor="text1"/>
          <w:szCs w:val="24"/>
        </w:rPr>
      </w:pPr>
      <w:r w:rsidRPr="00CF2DFB">
        <w:rPr>
          <w:rFonts w:eastAsia="Times New Roman"/>
          <w:color w:val="000000" w:themeColor="text1"/>
          <w:szCs w:val="24"/>
        </w:rPr>
        <w:t>применяет безопасные приемы обработки конструкционных материалов (например, древесины и материалов на ее основе) с использованием ручного и электрифицированного инструмента, имеет опыт отделки изделий из данного материала или иных материалов (например, текстиля);</w:t>
      </w:r>
    </w:p>
    <w:p w:rsidR="00777D59" w:rsidRPr="00CF2DFB" w:rsidRDefault="006821ED" w:rsidP="00D20222">
      <w:pPr>
        <w:numPr>
          <w:ilvl w:val="1"/>
          <w:numId w:val="183"/>
        </w:numPr>
        <w:pBdr>
          <w:top w:val="nil"/>
          <w:left w:val="nil"/>
          <w:bottom w:val="nil"/>
          <w:right w:val="nil"/>
          <w:between w:val="nil"/>
        </w:pBdr>
        <w:tabs>
          <w:tab w:val="left" w:pos="841"/>
          <w:tab w:val="left" w:pos="990"/>
          <w:tab w:val="left" w:pos="1140"/>
          <w:tab w:val="left" w:pos="2410"/>
        </w:tabs>
        <w:spacing w:after="0" w:line="240" w:lineRule="auto"/>
        <w:ind w:left="0" w:right="-2" w:firstLine="705"/>
        <w:rPr>
          <w:rFonts w:eastAsia="Times New Roman"/>
          <w:color w:val="000000" w:themeColor="text1"/>
          <w:szCs w:val="24"/>
        </w:rPr>
      </w:pPr>
      <w:r w:rsidRPr="00CF2DFB">
        <w:rPr>
          <w:rFonts w:eastAsia="Times New Roman"/>
          <w:color w:val="000000" w:themeColor="text1"/>
          <w:szCs w:val="24"/>
        </w:rPr>
        <w:t>выполняет разметку плоского изделия на заготовке;</w:t>
      </w:r>
    </w:p>
    <w:p w:rsidR="00777D59" w:rsidRPr="00CF2DFB" w:rsidRDefault="006821ED" w:rsidP="00D20222">
      <w:pPr>
        <w:numPr>
          <w:ilvl w:val="1"/>
          <w:numId w:val="183"/>
        </w:numPr>
        <w:pBdr>
          <w:top w:val="nil"/>
          <w:left w:val="nil"/>
          <w:bottom w:val="nil"/>
          <w:right w:val="nil"/>
          <w:between w:val="nil"/>
        </w:pBdr>
        <w:tabs>
          <w:tab w:val="left" w:pos="841"/>
          <w:tab w:val="left" w:pos="990"/>
          <w:tab w:val="left" w:pos="1140"/>
          <w:tab w:val="left" w:pos="2410"/>
        </w:tabs>
        <w:spacing w:after="0" w:line="240" w:lineRule="auto"/>
        <w:ind w:left="0" w:right="-2" w:firstLine="705"/>
        <w:rPr>
          <w:rFonts w:eastAsia="Times New Roman"/>
          <w:color w:val="000000" w:themeColor="text1"/>
          <w:szCs w:val="24"/>
        </w:rPr>
      </w:pPr>
      <w:r w:rsidRPr="00CF2DFB">
        <w:rPr>
          <w:rFonts w:eastAsia="Times New Roman"/>
          <w:color w:val="000000" w:themeColor="text1"/>
          <w:szCs w:val="24"/>
        </w:rPr>
        <w:t>осуществляет сборку моделей, в том числе с помощью образовательного конструктора по инструкции;</w:t>
      </w:r>
    </w:p>
    <w:p w:rsidR="00777D59" w:rsidRPr="00CF2DFB" w:rsidRDefault="006821ED" w:rsidP="00D20222">
      <w:pPr>
        <w:numPr>
          <w:ilvl w:val="1"/>
          <w:numId w:val="183"/>
        </w:numPr>
        <w:pBdr>
          <w:top w:val="nil"/>
          <w:left w:val="nil"/>
          <w:bottom w:val="nil"/>
          <w:right w:val="nil"/>
          <w:between w:val="nil"/>
        </w:pBdr>
        <w:tabs>
          <w:tab w:val="left" w:pos="841"/>
          <w:tab w:val="left" w:pos="990"/>
          <w:tab w:val="left" w:pos="1140"/>
          <w:tab w:val="left" w:pos="2410"/>
        </w:tabs>
        <w:spacing w:after="0" w:line="240" w:lineRule="auto"/>
        <w:ind w:left="0" w:right="-2" w:firstLine="705"/>
        <w:rPr>
          <w:rFonts w:eastAsia="Times New Roman"/>
          <w:color w:val="000000" w:themeColor="text1"/>
          <w:szCs w:val="24"/>
        </w:rPr>
      </w:pPr>
      <w:r w:rsidRPr="00CF2DFB">
        <w:rPr>
          <w:rFonts w:eastAsia="Times New Roman"/>
          <w:color w:val="000000" w:themeColor="text1"/>
          <w:szCs w:val="24"/>
        </w:rPr>
        <w:t>конструирует модель по заданному прототипу;</w:t>
      </w:r>
    </w:p>
    <w:p w:rsidR="00777D59" w:rsidRPr="00CF2DFB" w:rsidRDefault="006821ED" w:rsidP="00D20222">
      <w:pPr>
        <w:numPr>
          <w:ilvl w:val="1"/>
          <w:numId w:val="183"/>
        </w:numPr>
        <w:pBdr>
          <w:top w:val="nil"/>
          <w:left w:val="nil"/>
          <w:bottom w:val="nil"/>
          <w:right w:val="nil"/>
          <w:between w:val="nil"/>
        </w:pBdr>
        <w:tabs>
          <w:tab w:val="left" w:pos="841"/>
          <w:tab w:val="left" w:pos="990"/>
          <w:tab w:val="left" w:pos="1140"/>
          <w:tab w:val="left" w:pos="2410"/>
        </w:tabs>
        <w:spacing w:after="0" w:line="240" w:lineRule="auto"/>
        <w:ind w:left="0" w:right="-2" w:firstLine="705"/>
        <w:rPr>
          <w:rFonts w:eastAsia="Times New Roman"/>
          <w:color w:val="000000" w:themeColor="text1"/>
          <w:szCs w:val="24"/>
        </w:rPr>
      </w:pPr>
      <w:r w:rsidRPr="00CF2DFB">
        <w:rPr>
          <w:rFonts w:eastAsia="Times New Roman"/>
          <w:color w:val="000000" w:themeColor="text1"/>
          <w:szCs w:val="24"/>
        </w:rPr>
        <w:t>строит простые механизмы;</w:t>
      </w:r>
    </w:p>
    <w:p w:rsidR="00777D59" w:rsidRPr="00CF2DFB" w:rsidRDefault="006821ED" w:rsidP="00D20222">
      <w:pPr>
        <w:numPr>
          <w:ilvl w:val="1"/>
          <w:numId w:val="183"/>
        </w:numPr>
        <w:pBdr>
          <w:top w:val="nil"/>
          <w:left w:val="nil"/>
          <w:bottom w:val="nil"/>
          <w:right w:val="nil"/>
          <w:between w:val="nil"/>
        </w:pBdr>
        <w:tabs>
          <w:tab w:val="left" w:pos="841"/>
          <w:tab w:val="left" w:pos="990"/>
          <w:tab w:val="left" w:pos="1140"/>
          <w:tab w:val="left" w:pos="2410"/>
        </w:tabs>
        <w:spacing w:after="0" w:line="240" w:lineRule="auto"/>
        <w:ind w:left="0" w:right="-2" w:firstLine="705"/>
        <w:rPr>
          <w:rFonts w:eastAsia="Times New Roman"/>
          <w:color w:val="000000" w:themeColor="text1"/>
          <w:szCs w:val="24"/>
        </w:rPr>
      </w:pPr>
      <w:r w:rsidRPr="00CF2DFB">
        <w:rPr>
          <w:rFonts w:eastAsia="Times New Roman"/>
          <w:color w:val="000000" w:themeColor="text1"/>
          <w:szCs w:val="24"/>
        </w:rPr>
        <w:t>имеет опыт проведения испытания, анализа продукта;</w:t>
      </w:r>
    </w:p>
    <w:p w:rsidR="00777D59" w:rsidRPr="00CF2DFB" w:rsidRDefault="006821ED" w:rsidP="00D20222">
      <w:pPr>
        <w:numPr>
          <w:ilvl w:val="1"/>
          <w:numId w:val="183"/>
        </w:numPr>
        <w:pBdr>
          <w:top w:val="nil"/>
          <w:left w:val="nil"/>
          <w:bottom w:val="nil"/>
          <w:right w:val="nil"/>
          <w:between w:val="nil"/>
        </w:pBdr>
        <w:tabs>
          <w:tab w:val="left" w:pos="841"/>
          <w:tab w:val="left" w:pos="990"/>
          <w:tab w:val="left" w:pos="1140"/>
          <w:tab w:val="left" w:pos="2410"/>
        </w:tabs>
        <w:spacing w:after="0" w:line="240" w:lineRule="auto"/>
        <w:ind w:left="0" w:right="-2" w:firstLine="705"/>
        <w:rPr>
          <w:rFonts w:eastAsia="Times New Roman"/>
          <w:color w:val="000000" w:themeColor="text1"/>
          <w:szCs w:val="24"/>
        </w:rPr>
      </w:pPr>
      <w:r w:rsidRPr="00CF2DFB">
        <w:rPr>
          <w:rFonts w:eastAsia="Times New Roman"/>
          <w:color w:val="000000" w:themeColor="text1"/>
          <w:szCs w:val="24"/>
        </w:rPr>
        <w:t>получил и проанализировал опыт модификации материального или информационного продукта;</w:t>
      </w:r>
    </w:p>
    <w:p w:rsidR="00777D59" w:rsidRPr="00CF2DFB" w:rsidRDefault="006821ED" w:rsidP="00D20222">
      <w:pPr>
        <w:numPr>
          <w:ilvl w:val="1"/>
          <w:numId w:val="183"/>
        </w:numPr>
        <w:pBdr>
          <w:top w:val="nil"/>
          <w:left w:val="nil"/>
          <w:bottom w:val="nil"/>
          <w:right w:val="nil"/>
          <w:between w:val="nil"/>
        </w:pBdr>
        <w:tabs>
          <w:tab w:val="left" w:pos="841"/>
          <w:tab w:val="left" w:pos="990"/>
          <w:tab w:val="left" w:pos="1140"/>
          <w:tab w:val="left" w:pos="2410"/>
        </w:tabs>
        <w:spacing w:after="0" w:line="240" w:lineRule="auto"/>
        <w:ind w:left="0" w:right="-2" w:firstLine="705"/>
        <w:rPr>
          <w:rFonts w:eastAsia="Times New Roman"/>
          <w:color w:val="000000" w:themeColor="text1"/>
          <w:szCs w:val="24"/>
        </w:rPr>
      </w:pPr>
      <w:r w:rsidRPr="00CF2DFB">
        <w:rPr>
          <w:rFonts w:eastAsia="Times New Roman"/>
          <w:color w:val="000000" w:themeColor="text1"/>
          <w:szCs w:val="24"/>
        </w:rPr>
        <w:t>классифицирует роботов по конструкции, сфере применения, степени самостоятельности (автономности), способам управления.</w:t>
      </w:r>
    </w:p>
    <w:p w:rsidR="00777D59" w:rsidRPr="00CF2DFB" w:rsidRDefault="00777D59" w:rsidP="00A34234">
      <w:pPr>
        <w:pBdr>
          <w:top w:val="nil"/>
          <w:left w:val="nil"/>
          <w:bottom w:val="nil"/>
          <w:right w:val="nil"/>
          <w:between w:val="nil"/>
        </w:pBdr>
        <w:spacing w:after="0" w:line="240" w:lineRule="auto"/>
        <w:ind w:right="-2" w:firstLine="709"/>
        <w:rPr>
          <w:rFonts w:eastAsia="Times New Roman"/>
          <w:b/>
          <w:color w:val="000000" w:themeColor="text1"/>
          <w:szCs w:val="24"/>
          <w:shd w:val="clear" w:color="auto" w:fill="F4CCCC"/>
        </w:rPr>
      </w:pPr>
      <w:bookmarkStart w:id="140" w:name="_1ylijhqk03og" w:colFirst="0" w:colLast="0"/>
      <w:bookmarkEnd w:id="140"/>
    </w:p>
    <w:p w:rsidR="00777D59" w:rsidRPr="00CF2DFB" w:rsidRDefault="006821ED" w:rsidP="00A34234">
      <w:pPr>
        <w:pBdr>
          <w:top w:val="nil"/>
          <w:left w:val="nil"/>
          <w:bottom w:val="nil"/>
          <w:right w:val="nil"/>
          <w:between w:val="nil"/>
        </w:pBdr>
        <w:spacing w:after="0" w:line="240" w:lineRule="auto"/>
        <w:ind w:right="-2" w:firstLine="709"/>
        <w:rPr>
          <w:rFonts w:eastAsia="Times New Roman"/>
          <w:b/>
          <w:i/>
          <w:color w:val="000000" w:themeColor="text1"/>
          <w:szCs w:val="24"/>
        </w:rPr>
      </w:pPr>
      <w:bookmarkStart w:id="141" w:name="_a613x2pvstl3" w:colFirst="0" w:colLast="0"/>
      <w:bookmarkEnd w:id="141"/>
      <w:r w:rsidRPr="00CF2DFB">
        <w:rPr>
          <w:rFonts w:eastAsia="Times New Roman"/>
          <w:b/>
          <w:i/>
          <w:color w:val="000000" w:themeColor="text1"/>
          <w:szCs w:val="24"/>
        </w:rPr>
        <w:t>Проектные компетенции (включая компетенции проектного управления):</w:t>
      </w:r>
    </w:p>
    <w:p w:rsidR="00777D59" w:rsidRPr="00CF2DFB" w:rsidRDefault="006821ED" w:rsidP="00D20222">
      <w:pPr>
        <w:numPr>
          <w:ilvl w:val="1"/>
          <w:numId w:val="183"/>
        </w:numPr>
        <w:pBdr>
          <w:top w:val="nil"/>
          <w:left w:val="nil"/>
          <w:bottom w:val="nil"/>
          <w:right w:val="nil"/>
          <w:between w:val="nil"/>
        </w:pBdr>
        <w:tabs>
          <w:tab w:val="left" w:pos="841"/>
          <w:tab w:val="left" w:pos="990"/>
          <w:tab w:val="left" w:pos="1140"/>
          <w:tab w:val="left" w:pos="2410"/>
        </w:tabs>
        <w:spacing w:after="0" w:line="240" w:lineRule="auto"/>
        <w:ind w:left="0" w:right="-2" w:firstLine="705"/>
        <w:rPr>
          <w:rFonts w:eastAsia="Times New Roman"/>
          <w:color w:val="000000" w:themeColor="text1"/>
          <w:szCs w:val="24"/>
        </w:rPr>
      </w:pPr>
      <w:r w:rsidRPr="00CF2DFB">
        <w:rPr>
          <w:rFonts w:eastAsia="Times New Roman"/>
          <w:color w:val="000000" w:themeColor="text1"/>
          <w:szCs w:val="24"/>
        </w:rPr>
        <w:t>получил и проанализировал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rsidR="00777D59" w:rsidRPr="00CF2DFB" w:rsidRDefault="006821ED" w:rsidP="00A34234">
      <w:pPr>
        <w:tabs>
          <w:tab w:val="left" w:pos="851"/>
        </w:tabs>
        <w:spacing w:after="0" w:line="240" w:lineRule="auto"/>
        <w:ind w:right="-2" w:firstLine="709"/>
        <w:rPr>
          <w:rFonts w:eastAsia="Times New Roman"/>
          <w:b/>
          <w:color w:val="000000" w:themeColor="text1"/>
          <w:szCs w:val="24"/>
        </w:rPr>
      </w:pPr>
      <w:r w:rsidRPr="00CF2DFB">
        <w:rPr>
          <w:rFonts w:eastAsia="Times New Roman"/>
          <w:b/>
          <w:color w:val="000000" w:themeColor="text1"/>
          <w:szCs w:val="24"/>
        </w:rPr>
        <w:t>6 класс</w:t>
      </w:r>
    </w:p>
    <w:p w:rsidR="00777D59" w:rsidRPr="00CF2DFB" w:rsidRDefault="006821ED" w:rsidP="00A34234">
      <w:pPr>
        <w:tabs>
          <w:tab w:val="left" w:pos="851"/>
        </w:tabs>
        <w:spacing w:after="0" w:line="240" w:lineRule="auto"/>
        <w:ind w:right="-2" w:firstLine="709"/>
        <w:rPr>
          <w:rFonts w:eastAsia="Times New Roman"/>
          <w:color w:val="000000" w:themeColor="text1"/>
          <w:szCs w:val="24"/>
        </w:rPr>
      </w:pPr>
      <w:r w:rsidRPr="00CF2DFB">
        <w:rPr>
          <w:rFonts w:eastAsia="Times New Roman"/>
          <w:color w:val="000000" w:themeColor="text1"/>
          <w:szCs w:val="24"/>
        </w:rPr>
        <w:t>По завершении учебного года обучающийся:</w:t>
      </w:r>
    </w:p>
    <w:p w:rsidR="00777D59" w:rsidRPr="00CF2DFB" w:rsidRDefault="006821ED" w:rsidP="00A34234">
      <w:pPr>
        <w:spacing w:after="0" w:line="240" w:lineRule="auto"/>
        <w:ind w:right="-2" w:firstLine="705"/>
        <w:rPr>
          <w:rFonts w:eastAsia="Times New Roman"/>
          <w:b/>
          <w:i/>
          <w:color w:val="000000" w:themeColor="text1"/>
          <w:szCs w:val="24"/>
        </w:rPr>
      </w:pPr>
      <w:r w:rsidRPr="00CF2DFB">
        <w:rPr>
          <w:rFonts w:eastAsia="Times New Roman"/>
          <w:b/>
          <w:i/>
          <w:color w:val="000000" w:themeColor="text1"/>
          <w:szCs w:val="24"/>
        </w:rPr>
        <w:t>Культура труда (знания в рамках предметной области и бытовые навыки):</w:t>
      </w:r>
    </w:p>
    <w:p w:rsidR="00777D59" w:rsidRPr="00CF2DFB" w:rsidRDefault="006821ED" w:rsidP="00D20222">
      <w:pPr>
        <w:numPr>
          <w:ilvl w:val="1"/>
          <w:numId w:val="183"/>
        </w:numPr>
        <w:pBdr>
          <w:top w:val="nil"/>
          <w:left w:val="nil"/>
          <w:bottom w:val="nil"/>
          <w:right w:val="nil"/>
          <w:between w:val="nil"/>
        </w:pBdr>
        <w:tabs>
          <w:tab w:val="left" w:pos="841"/>
          <w:tab w:val="left" w:pos="990"/>
          <w:tab w:val="left" w:pos="1140"/>
          <w:tab w:val="left" w:pos="2410"/>
        </w:tabs>
        <w:spacing w:after="0" w:line="240" w:lineRule="auto"/>
        <w:ind w:left="0" w:right="-2" w:firstLine="705"/>
        <w:rPr>
          <w:rFonts w:eastAsia="Times New Roman"/>
          <w:color w:val="000000" w:themeColor="text1"/>
          <w:szCs w:val="24"/>
        </w:rPr>
      </w:pPr>
      <w:r w:rsidRPr="00CF2DFB">
        <w:rPr>
          <w:rFonts w:eastAsia="Times New Roman"/>
          <w:color w:val="000000" w:themeColor="text1"/>
          <w:szCs w:val="24"/>
        </w:rPr>
        <w:t>соблюдает правила безопасности и охраны труда при работе с учебным и лабораторным оборудованием;</w:t>
      </w:r>
    </w:p>
    <w:p w:rsidR="00777D59" w:rsidRPr="00CF2DFB" w:rsidRDefault="006821ED" w:rsidP="00D20222">
      <w:pPr>
        <w:numPr>
          <w:ilvl w:val="1"/>
          <w:numId w:val="183"/>
        </w:numPr>
        <w:pBdr>
          <w:top w:val="nil"/>
          <w:left w:val="nil"/>
          <w:bottom w:val="nil"/>
          <w:right w:val="nil"/>
          <w:between w:val="nil"/>
        </w:pBdr>
        <w:tabs>
          <w:tab w:val="left" w:pos="841"/>
          <w:tab w:val="left" w:pos="990"/>
          <w:tab w:val="left" w:pos="1140"/>
          <w:tab w:val="left" w:pos="2410"/>
        </w:tabs>
        <w:spacing w:after="0" w:line="240" w:lineRule="auto"/>
        <w:ind w:left="0" w:right="-2" w:firstLine="705"/>
        <w:rPr>
          <w:rFonts w:eastAsia="Times New Roman"/>
          <w:color w:val="000000" w:themeColor="text1"/>
          <w:szCs w:val="24"/>
        </w:rPr>
      </w:pPr>
      <w:r w:rsidRPr="00CF2DFB">
        <w:rPr>
          <w:rFonts w:eastAsia="Times New Roman"/>
          <w:color w:val="000000" w:themeColor="text1"/>
          <w:szCs w:val="24"/>
        </w:rPr>
        <w:t>разъясняет содержание понятий «чертеж», «форма», «макет», «прототип», «3D-модель», «программа» и адекватно использует эти понятия;</w:t>
      </w:r>
    </w:p>
    <w:p w:rsidR="00777D59" w:rsidRPr="00CF2DFB" w:rsidRDefault="006821ED" w:rsidP="00D20222">
      <w:pPr>
        <w:numPr>
          <w:ilvl w:val="1"/>
          <w:numId w:val="183"/>
        </w:numPr>
        <w:pBdr>
          <w:top w:val="nil"/>
          <w:left w:val="nil"/>
          <w:bottom w:val="nil"/>
          <w:right w:val="nil"/>
          <w:between w:val="nil"/>
        </w:pBdr>
        <w:tabs>
          <w:tab w:val="left" w:pos="841"/>
          <w:tab w:val="left" w:pos="990"/>
          <w:tab w:val="left" w:pos="1140"/>
          <w:tab w:val="left" w:pos="2410"/>
        </w:tabs>
        <w:spacing w:after="0" w:line="240" w:lineRule="auto"/>
        <w:ind w:left="0" w:right="-2" w:firstLine="705"/>
        <w:rPr>
          <w:rFonts w:eastAsia="Times New Roman"/>
          <w:color w:val="000000" w:themeColor="text1"/>
          <w:szCs w:val="24"/>
        </w:rPr>
      </w:pPr>
      <w:r w:rsidRPr="00CF2DFB">
        <w:rPr>
          <w:rFonts w:eastAsia="Times New Roman"/>
          <w:color w:val="000000" w:themeColor="text1"/>
          <w:szCs w:val="24"/>
        </w:rPr>
        <w:t>характеризует содержание понятия «потребность» (с точки зрения потребителя) и адекватно использует эти понятия;</w:t>
      </w:r>
    </w:p>
    <w:p w:rsidR="00777D59" w:rsidRPr="00CF2DFB" w:rsidRDefault="006821ED" w:rsidP="00D20222">
      <w:pPr>
        <w:numPr>
          <w:ilvl w:val="1"/>
          <w:numId w:val="183"/>
        </w:numPr>
        <w:pBdr>
          <w:top w:val="nil"/>
          <w:left w:val="nil"/>
          <w:bottom w:val="nil"/>
          <w:right w:val="nil"/>
          <w:between w:val="nil"/>
        </w:pBdr>
        <w:tabs>
          <w:tab w:val="left" w:pos="841"/>
          <w:tab w:val="left" w:pos="993"/>
          <w:tab w:val="left" w:pos="1134"/>
          <w:tab w:val="left" w:pos="2410"/>
        </w:tabs>
        <w:spacing w:after="0" w:line="240" w:lineRule="auto"/>
        <w:ind w:left="0" w:right="-2" w:firstLine="705"/>
        <w:rPr>
          <w:rFonts w:eastAsia="Times New Roman"/>
          <w:color w:val="000000" w:themeColor="text1"/>
          <w:szCs w:val="24"/>
        </w:rPr>
      </w:pPr>
      <w:r w:rsidRPr="00CF2DFB">
        <w:rPr>
          <w:rFonts w:eastAsia="Times New Roman"/>
          <w:color w:val="000000" w:themeColor="text1"/>
          <w:szCs w:val="24"/>
        </w:rPr>
        <w:t>может охарактеризовать два-три метода поиска и верификации информации в соответствии с задачами собственной деятельности;</w:t>
      </w:r>
    </w:p>
    <w:p w:rsidR="00777D59" w:rsidRPr="00CF2DFB" w:rsidRDefault="006821ED" w:rsidP="00D20222">
      <w:pPr>
        <w:numPr>
          <w:ilvl w:val="1"/>
          <w:numId w:val="183"/>
        </w:numPr>
        <w:pBdr>
          <w:top w:val="nil"/>
          <w:left w:val="nil"/>
          <w:bottom w:val="nil"/>
          <w:right w:val="nil"/>
          <w:between w:val="nil"/>
        </w:pBdr>
        <w:tabs>
          <w:tab w:val="left" w:pos="841"/>
          <w:tab w:val="left" w:pos="993"/>
          <w:tab w:val="left" w:pos="1134"/>
          <w:tab w:val="left" w:pos="2410"/>
        </w:tabs>
        <w:spacing w:after="0" w:line="240" w:lineRule="auto"/>
        <w:ind w:left="0" w:right="-2" w:firstLine="705"/>
        <w:rPr>
          <w:rFonts w:eastAsia="Times New Roman"/>
          <w:color w:val="000000" w:themeColor="text1"/>
          <w:szCs w:val="24"/>
        </w:rPr>
      </w:pPr>
      <w:r w:rsidRPr="00CF2DFB">
        <w:rPr>
          <w:rFonts w:eastAsia="Times New Roman"/>
          <w:color w:val="000000" w:themeColor="text1"/>
          <w:szCs w:val="24"/>
        </w:rPr>
        <w:t>применяет безопасные приемы первичной и тепловой обработки продуктов питания.</w:t>
      </w:r>
    </w:p>
    <w:p w:rsidR="00777D59" w:rsidRPr="00CF2DFB" w:rsidRDefault="006821ED" w:rsidP="00A34234">
      <w:pPr>
        <w:spacing w:after="0" w:line="240" w:lineRule="auto"/>
        <w:ind w:right="-2" w:firstLine="705"/>
        <w:rPr>
          <w:rFonts w:eastAsia="Times New Roman"/>
          <w:b/>
          <w:i/>
          <w:color w:val="000000" w:themeColor="text1"/>
          <w:szCs w:val="24"/>
        </w:rPr>
      </w:pPr>
      <w:r w:rsidRPr="00CF2DFB">
        <w:rPr>
          <w:rFonts w:eastAsia="Times New Roman"/>
          <w:b/>
          <w:i/>
          <w:color w:val="000000" w:themeColor="text1"/>
          <w:szCs w:val="24"/>
        </w:rPr>
        <w:t>Предметные результаты:</w:t>
      </w:r>
    </w:p>
    <w:p w:rsidR="00777D59" w:rsidRPr="00CF2DFB" w:rsidRDefault="006821ED" w:rsidP="00D20222">
      <w:pPr>
        <w:numPr>
          <w:ilvl w:val="1"/>
          <w:numId w:val="183"/>
        </w:numPr>
        <w:pBdr>
          <w:top w:val="nil"/>
          <w:left w:val="nil"/>
          <w:bottom w:val="nil"/>
          <w:right w:val="nil"/>
          <w:between w:val="nil"/>
        </w:pBdr>
        <w:tabs>
          <w:tab w:val="left" w:pos="841"/>
          <w:tab w:val="left" w:pos="990"/>
          <w:tab w:val="left" w:pos="1140"/>
          <w:tab w:val="left" w:pos="2410"/>
        </w:tabs>
        <w:spacing w:after="0" w:line="240" w:lineRule="auto"/>
        <w:ind w:left="0" w:right="-2" w:firstLine="705"/>
        <w:rPr>
          <w:rFonts w:eastAsia="Times New Roman"/>
          <w:color w:val="000000" w:themeColor="text1"/>
          <w:szCs w:val="24"/>
        </w:rPr>
      </w:pPr>
      <w:r w:rsidRPr="00CF2DFB">
        <w:rPr>
          <w:rFonts w:eastAsia="Times New Roman"/>
          <w:color w:val="000000" w:themeColor="text1"/>
          <w:szCs w:val="24"/>
        </w:rPr>
        <w:t>читает элементарные чертежи;</w:t>
      </w:r>
    </w:p>
    <w:p w:rsidR="00777D59" w:rsidRPr="00CF2DFB" w:rsidRDefault="006821ED" w:rsidP="00D20222">
      <w:pPr>
        <w:numPr>
          <w:ilvl w:val="1"/>
          <w:numId w:val="183"/>
        </w:numPr>
        <w:pBdr>
          <w:top w:val="nil"/>
          <w:left w:val="nil"/>
          <w:bottom w:val="nil"/>
          <w:right w:val="nil"/>
          <w:between w:val="nil"/>
        </w:pBdr>
        <w:tabs>
          <w:tab w:val="left" w:pos="841"/>
          <w:tab w:val="left" w:pos="990"/>
          <w:tab w:val="left" w:pos="1140"/>
          <w:tab w:val="left" w:pos="2410"/>
        </w:tabs>
        <w:spacing w:after="0" w:line="240" w:lineRule="auto"/>
        <w:ind w:left="0" w:right="-2" w:firstLine="705"/>
        <w:rPr>
          <w:rFonts w:eastAsia="Times New Roman"/>
          <w:color w:val="000000" w:themeColor="text1"/>
          <w:szCs w:val="24"/>
        </w:rPr>
      </w:pPr>
      <w:r w:rsidRPr="00CF2DFB">
        <w:rPr>
          <w:rFonts w:eastAsia="Times New Roman"/>
          <w:color w:val="000000" w:themeColor="text1"/>
          <w:szCs w:val="24"/>
        </w:rPr>
        <w:t>выполняет элементарные чертежи, векторные и растровые изображения, в том числе с использованием графических редакторов;</w:t>
      </w:r>
    </w:p>
    <w:p w:rsidR="00777D59" w:rsidRPr="00CF2DFB" w:rsidRDefault="006821ED" w:rsidP="00D20222">
      <w:pPr>
        <w:numPr>
          <w:ilvl w:val="1"/>
          <w:numId w:val="183"/>
        </w:numPr>
        <w:pBdr>
          <w:top w:val="nil"/>
          <w:left w:val="nil"/>
          <w:bottom w:val="nil"/>
          <w:right w:val="nil"/>
          <w:between w:val="nil"/>
        </w:pBdr>
        <w:tabs>
          <w:tab w:val="left" w:pos="841"/>
          <w:tab w:val="left" w:pos="993"/>
          <w:tab w:val="left" w:pos="1134"/>
          <w:tab w:val="left" w:pos="2410"/>
        </w:tabs>
        <w:spacing w:after="0" w:line="240" w:lineRule="auto"/>
        <w:ind w:left="0" w:right="-2" w:firstLine="705"/>
        <w:rPr>
          <w:rFonts w:eastAsia="Times New Roman"/>
          <w:color w:val="000000" w:themeColor="text1"/>
          <w:szCs w:val="24"/>
        </w:rPr>
      </w:pPr>
      <w:r w:rsidRPr="00CF2DFB">
        <w:rPr>
          <w:rFonts w:eastAsia="Times New Roman"/>
          <w:color w:val="000000" w:themeColor="text1"/>
          <w:szCs w:val="24"/>
        </w:rPr>
        <w:t>анализирует формообразование промышленных изделий;</w:t>
      </w:r>
    </w:p>
    <w:p w:rsidR="00777D59" w:rsidRPr="00CF2DFB" w:rsidRDefault="006821ED" w:rsidP="00D20222">
      <w:pPr>
        <w:numPr>
          <w:ilvl w:val="1"/>
          <w:numId w:val="183"/>
        </w:numPr>
        <w:pBdr>
          <w:top w:val="nil"/>
          <w:left w:val="nil"/>
          <w:bottom w:val="nil"/>
          <w:right w:val="nil"/>
          <w:between w:val="nil"/>
        </w:pBdr>
        <w:tabs>
          <w:tab w:val="left" w:pos="841"/>
          <w:tab w:val="left" w:pos="993"/>
          <w:tab w:val="left" w:pos="1134"/>
          <w:tab w:val="left" w:pos="2410"/>
        </w:tabs>
        <w:spacing w:after="0" w:line="240" w:lineRule="auto"/>
        <w:ind w:left="0" w:right="-2" w:firstLine="705"/>
        <w:rPr>
          <w:rFonts w:eastAsia="Times New Roman"/>
          <w:color w:val="000000" w:themeColor="text1"/>
          <w:szCs w:val="24"/>
        </w:rPr>
      </w:pPr>
      <w:r w:rsidRPr="00CF2DFB">
        <w:rPr>
          <w:rFonts w:eastAsia="Times New Roman"/>
          <w:color w:val="000000" w:themeColor="text1"/>
          <w:szCs w:val="24"/>
        </w:rPr>
        <w:lastRenderedPageBreak/>
        <w:t>выполняет базовые операции редактора компьютерного трехмерного проектирования (на выбор образовательной организации);</w:t>
      </w:r>
    </w:p>
    <w:p w:rsidR="00777D59" w:rsidRPr="00CF2DFB" w:rsidRDefault="006821ED" w:rsidP="00D20222">
      <w:pPr>
        <w:numPr>
          <w:ilvl w:val="1"/>
          <w:numId w:val="183"/>
        </w:numPr>
        <w:pBdr>
          <w:top w:val="nil"/>
          <w:left w:val="nil"/>
          <w:bottom w:val="nil"/>
          <w:right w:val="nil"/>
          <w:between w:val="nil"/>
        </w:pBdr>
        <w:tabs>
          <w:tab w:val="left" w:pos="841"/>
          <w:tab w:val="left" w:pos="993"/>
          <w:tab w:val="left" w:pos="1134"/>
          <w:tab w:val="left" w:pos="2410"/>
        </w:tabs>
        <w:spacing w:after="0" w:line="240" w:lineRule="auto"/>
        <w:ind w:left="0" w:right="-2" w:firstLine="705"/>
        <w:rPr>
          <w:rFonts w:eastAsia="Times New Roman"/>
          <w:color w:val="000000" w:themeColor="text1"/>
          <w:szCs w:val="24"/>
        </w:rPr>
      </w:pPr>
      <w:r w:rsidRPr="00CF2DFB">
        <w:rPr>
          <w:rFonts w:eastAsia="Times New Roman"/>
          <w:color w:val="000000" w:themeColor="text1"/>
          <w:szCs w:val="24"/>
        </w:rPr>
        <w:t>применяет навыки формообразования, использования объемов в дизайне (макетирование из подручных материалов);</w:t>
      </w:r>
    </w:p>
    <w:p w:rsidR="00777D59" w:rsidRPr="00CF2DFB" w:rsidRDefault="006821ED" w:rsidP="00D20222">
      <w:pPr>
        <w:numPr>
          <w:ilvl w:val="1"/>
          <w:numId w:val="183"/>
        </w:numPr>
        <w:pBdr>
          <w:top w:val="nil"/>
          <w:left w:val="nil"/>
          <w:bottom w:val="nil"/>
          <w:right w:val="nil"/>
          <w:between w:val="nil"/>
        </w:pBdr>
        <w:tabs>
          <w:tab w:val="left" w:pos="841"/>
          <w:tab w:val="left" w:pos="993"/>
          <w:tab w:val="left" w:pos="1134"/>
          <w:tab w:val="left" w:pos="2410"/>
        </w:tabs>
        <w:spacing w:after="0" w:line="240" w:lineRule="auto"/>
        <w:ind w:left="0" w:right="-2" w:firstLine="705"/>
        <w:rPr>
          <w:rFonts w:eastAsia="Times New Roman"/>
          <w:color w:val="000000" w:themeColor="text1"/>
          <w:szCs w:val="24"/>
        </w:rPr>
      </w:pPr>
      <w:r w:rsidRPr="00CF2DFB">
        <w:rPr>
          <w:rFonts w:eastAsia="Times New Roman"/>
          <w:color w:val="000000" w:themeColor="text1"/>
          <w:szCs w:val="24"/>
        </w:rPr>
        <w:t>характеризует основные методы/способы/приемы изготовления объемных деталей из различных материалов, в том числе с применением технологического оборудования;</w:t>
      </w:r>
    </w:p>
    <w:p w:rsidR="00777D59" w:rsidRPr="00CF2DFB" w:rsidRDefault="006821ED" w:rsidP="00D20222">
      <w:pPr>
        <w:numPr>
          <w:ilvl w:val="1"/>
          <w:numId w:val="183"/>
        </w:numPr>
        <w:pBdr>
          <w:top w:val="nil"/>
          <w:left w:val="nil"/>
          <w:bottom w:val="nil"/>
          <w:right w:val="nil"/>
          <w:between w:val="nil"/>
        </w:pBdr>
        <w:tabs>
          <w:tab w:val="left" w:pos="841"/>
          <w:tab w:val="left" w:pos="993"/>
          <w:tab w:val="left" w:pos="1134"/>
          <w:tab w:val="left" w:pos="2410"/>
        </w:tabs>
        <w:spacing w:after="0" w:line="240" w:lineRule="auto"/>
        <w:ind w:left="0" w:right="-2" w:firstLine="705"/>
        <w:rPr>
          <w:rFonts w:eastAsia="Times New Roman"/>
          <w:color w:val="000000" w:themeColor="text1"/>
          <w:szCs w:val="24"/>
        </w:rPr>
      </w:pPr>
      <w:r w:rsidRPr="00CF2DFB">
        <w:rPr>
          <w:rFonts w:eastAsia="Times New Roman"/>
          <w:color w:val="000000" w:themeColor="text1"/>
          <w:szCs w:val="24"/>
        </w:rPr>
        <w:t>получил и проанализировал собственный опыт применения различных методов изготовления объемных деталей (гибка, формовка, формование, литье, послойный синтез);</w:t>
      </w:r>
    </w:p>
    <w:p w:rsidR="00777D59" w:rsidRPr="00CF2DFB" w:rsidRDefault="006821ED" w:rsidP="00D20222">
      <w:pPr>
        <w:numPr>
          <w:ilvl w:val="1"/>
          <w:numId w:val="183"/>
        </w:numPr>
        <w:pBdr>
          <w:top w:val="nil"/>
          <w:left w:val="nil"/>
          <w:bottom w:val="nil"/>
          <w:right w:val="nil"/>
          <w:between w:val="nil"/>
        </w:pBdr>
        <w:tabs>
          <w:tab w:val="left" w:pos="841"/>
          <w:tab w:val="left" w:pos="993"/>
          <w:tab w:val="left" w:pos="1134"/>
          <w:tab w:val="left" w:pos="2410"/>
        </w:tabs>
        <w:spacing w:after="0" w:line="240" w:lineRule="auto"/>
        <w:ind w:left="0" w:right="-2" w:firstLine="705"/>
        <w:rPr>
          <w:rFonts w:eastAsia="Times New Roman"/>
          <w:color w:val="000000" w:themeColor="text1"/>
          <w:szCs w:val="24"/>
        </w:rPr>
      </w:pPr>
      <w:r w:rsidRPr="00CF2DFB">
        <w:rPr>
          <w:rFonts w:eastAsia="Times New Roman"/>
          <w:color w:val="000000" w:themeColor="text1"/>
          <w:szCs w:val="24"/>
        </w:rPr>
        <w:t>получил опыт соединения деталей методом пайки;</w:t>
      </w:r>
    </w:p>
    <w:p w:rsidR="00777D59" w:rsidRPr="00CF2DFB" w:rsidRDefault="006821ED" w:rsidP="00D20222">
      <w:pPr>
        <w:numPr>
          <w:ilvl w:val="1"/>
          <w:numId w:val="183"/>
        </w:numPr>
        <w:pBdr>
          <w:top w:val="nil"/>
          <w:left w:val="nil"/>
          <w:bottom w:val="nil"/>
          <w:right w:val="nil"/>
          <w:between w:val="nil"/>
        </w:pBdr>
        <w:tabs>
          <w:tab w:val="left" w:pos="841"/>
          <w:tab w:val="left" w:pos="993"/>
          <w:tab w:val="left" w:pos="1134"/>
          <w:tab w:val="left" w:pos="2410"/>
        </w:tabs>
        <w:spacing w:after="0" w:line="240" w:lineRule="auto"/>
        <w:ind w:left="0" w:right="-2" w:firstLine="705"/>
        <w:rPr>
          <w:rFonts w:eastAsia="Times New Roman"/>
          <w:color w:val="000000" w:themeColor="text1"/>
          <w:szCs w:val="24"/>
        </w:rPr>
      </w:pPr>
      <w:r w:rsidRPr="00CF2DFB">
        <w:rPr>
          <w:rFonts w:eastAsia="Times New Roman"/>
          <w:color w:val="000000" w:themeColor="text1"/>
          <w:szCs w:val="24"/>
        </w:rPr>
        <w:t>получил и проанализировал опыт изготовления макета или прототипа;</w:t>
      </w:r>
    </w:p>
    <w:p w:rsidR="00777D59" w:rsidRPr="00CF2DFB" w:rsidRDefault="006821ED" w:rsidP="00D20222">
      <w:pPr>
        <w:numPr>
          <w:ilvl w:val="1"/>
          <w:numId w:val="183"/>
        </w:numPr>
        <w:pBdr>
          <w:top w:val="nil"/>
          <w:left w:val="nil"/>
          <w:bottom w:val="nil"/>
          <w:right w:val="nil"/>
          <w:between w:val="nil"/>
        </w:pBdr>
        <w:tabs>
          <w:tab w:val="left" w:pos="841"/>
          <w:tab w:val="left" w:pos="993"/>
          <w:tab w:val="left" w:pos="1134"/>
          <w:tab w:val="left" w:pos="2410"/>
        </w:tabs>
        <w:spacing w:after="0" w:line="240" w:lineRule="auto"/>
        <w:ind w:left="0" w:right="-2" w:firstLine="705"/>
        <w:rPr>
          <w:rFonts w:eastAsia="Times New Roman"/>
          <w:color w:val="000000" w:themeColor="text1"/>
          <w:szCs w:val="24"/>
        </w:rPr>
      </w:pPr>
      <w:r w:rsidRPr="00CF2DFB">
        <w:rPr>
          <w:rFonts w:eastAsia="Times New Roman"/>
          <w:color w:val="000000" w:themeColor="text1"/>
          <w:szCs w:val="24"/>
        </w:rPr>
        <w:t>проводит морфологический и функциональный анализ технической системы или изделия;</w:t>
      </w:r>
    </w:p>
    <w:p w:rsidR="00777D59" w:rsidRPr="00CF2DFB" w:rsidRDefault="006821ED" w:rsidP="00D20222">
      <w:pPr>
        <w:numPr>
          <w:ilvl w:val="1"/>
          <w:numId w:val="183"/>
        </w:numPr>
        <w:pBdr>
          <w:top w:val="nil"/>
          <w:left w:val="nil"/>
          <w:bottom w:val="nil"/>
          <w:right w:val="nil"/>
          <w:between w:val="nil"/>
        </w:pBdr>
        <w:tabs>
          <w:tab w:val="left" w:pos="841"/>
          <w:tab w:val="left" w:pos="993"/>
          <w:tab w:val="left" w:pos="1134"/>
          <w:tab w:val="left" w:pos="2410"/>
        </w:tabs>
        <w:spacing w:after="0" w:line="240" w:lineRule="auto"/>
        <w:ind w:left="0" w:right="-2" w:firstLine="705"/>
        <w:rPr>
          <w:rFonts w:eastAsia="Times New Roman"/>
          <w:color w:val="000000" w:themeColor="text1"/>
          <w:szCs w:val="24"/>
        </w:rPr>
      </w:pPr>
      <w:r w:rsidRPr="00CF2DFB">
        <w:rPr>
          <w:rFonts w:eastAsia="Times New Roman"/>
          <w:color w:val="000000" w:themeColor="text1"/>
          <w:szCs w:val="24"/>
        </w:rPr>
        <w:t>строит механизм, состоящий из нескольких простых механизмов;</w:t>
      </w:r>
    </w:p>
    <w:p w:rsidR="00777D59" w:rsidRPr="00CF2DFB" w:rsidRDefault="006821ED" w:rsidP="00D20222">
      <w:pPr>
        <w:numPr>
          <w:ilvl w:val="1"/>
          <w:numId w:val="183"/>
        </w:numPr>
        <w:pBdr>
          <w:top w:val="nil"/>
          <w:left w:val="nil"/>
          <w:bottom w:val="nil"/>
          <w:right w:val="nil"/>
          <w:between w:val="nil"/>
        </w:pBdr>
        <w:tabs>
          <w:tab w:val="left" w:pos="841"/>
          <w:tab w:val="left" w:pos="993"/>
          <w:tab w:val="left" w:pos="1134"/>
          <w:tab w:val="left" w:pos="2410"/>
        </w:tabs>
        <w:spacing w:after="0" w:line="240" w:lineRule="auto"/>
        <w:ind w:left="0" w:right="-2" w:firstLine="705"/>
        <w:rPr>
          <w:rFonts w:eastAsia="Times New Roman"/>
          <w:color w:val="000000" w:themeColor="text1"/>
          <w:szCs w:val="24"/>
        </w:rPr>
      </w:pPr>
      <w:r w:rsidRPr="00CF2DFB">
        <w:rPr>
          <w:rFonts w:eastAsia="Times New Roman"/>
          <w:color w:val="000000" w:themeColor="text1"/>
          <w:szCs w:val="24"/>
        </w:rPr>
        <w:t>получил и проанализировал опыт модификации механизмов для получения заданных свойств (решение задачи);</w:t>
      </w:r>
    </w:p>
    <w:p w:rsidR="00777D59" w:rsidRPr="00CF2DFB" w:rsidRDefault="006821ED" w:rsidP="00D20222">
      <w:pPr>
        <w:numPr>
          <w:ilvl w:val="1"/>
          <w:numId w:val="183"/>
        </w:numPr>
        <w:pBdr>
          <w:top w:val="nil"/>
          <w:left w:val="nil"/>
          <w:bottom w:val="nil"/>
          <w:right w:val="nil"/>
          <w:between w:val="nil"/>
        </w:pBdr>
        <w:tabs>
          <w:tab w:val="left" w:pos="841"/>
          <w:tab w:val="left" w:pos="993"/>
          <w:tab w:val="left" w:pos="1134"/>
          <w:tab w:val="left" w:pos="2410"/>
        </w:tabs>
        <w:spacing w:after="0" w:line="240" w:lineRule="auto"/>
        <w:ind w:left="0" w:right="-2" w:firstLine="705"/>
        <w:rPr>
          <w:rFonts w:eastAsia="Times New Roman"/>
          <w:color w:val="000000" w:themeColor="text1"/>
          <w:szCs w:val="24"/>
        </w:rPr>
      </w:pPr>
      <w:r w:rsidRPr="00CF2DFB">
        <w:rPr>
          <w:rFonts w:eastAsia="Times New Roman"/>
          <w:color w:val="000000" w:themeColor="text1"/>
          <w:szCs w:val="24"/>
        </w:rPr>
        <w:t>применяет простые механизмы для решения поставленных задач по модернизации/проектированию процесса изготовления материального продукта;</w:t>
      </w:r>
    </w:p>
    <w:p w:rsidR="00777D59" w:rsidRPr="00CF2DFB" w:rsidRDefault="006821ED" w:rsidP="00D20222">
      <w:pPr>
        <w:numPr>
          <w:ilvl w:val="1"/>
          <w:numId w:val="183"/>
        </w:numPr>
        <w:pBdr>
          <w:top w:val="nil"/>
          <w:left w:val="nil"/>
          <w:bottom w:val="nil"/>
          <w:right w:val="nil"/>
          <w:between w:val="nil"/>
        </w:pBdr>
        <w:tabs>
          <w:tab w:val="left" w:pos="841"/>
          <w:tab w:val="left" w:pos="993"/>
          <w:tab w:val="left" w:pos="1134"/>
          <w:tab w:val="left" w:pos="2410"/>
        </w:tabs>
        <w:spacing w:after="0" w:line="240" w:lineRule="auto"/>
        <w:ind w:left="0" w:right="-2" w:firstLine="705"/>
        <w:rPr>
          <w:rFonts w:eastAsia="Times New Roman"/>
          <w:color w:val="000000" w:themeColor="text1"/>
          <w:szCs w:val="24"/>
        </w:rPr>
      </w:pPr>
      <w:r w:rsidRPr="00CF2DFB">
        <w:rPr>
          <w:rFonts w:eastAsia="Times New Roman"/>
          <w:color w:val="000000" w:themeColor="text1"/>
          <w:szCs w:val="24"/>
        </w:rPr>
        <w:t>может охарактеризовать технологии разработки информационных продуктов (приложений/компьютерных программ), в том числе технологии виртуальной и дополненной реальности;</w:t>
      </w:r>
    </w:p>
    <w:p w:rsidR="00777D59" w:rsidRPr="00CF2DFB" w:rsidRDefault="006821ED" w:rsidP="00D20222">
      <w:pPr>
        <w:numPr>
          <w:ilvl w:val="1"/>
          <w:numId w:val="183"/>
        </w:numPr>
        <w:pBdr>
          <w:top w:val="nil"/>
          <w:left w:val="nil"/>
          <w:bottom w:val="nil"/>
          <w:right w:val="nil"/>
          <w:between w:val="nil"/>
        </w:pBdr>
        <w:tabs>
          <w:tab w:val="left" w:pos="841"/>
          <w:tab w:val="left" w:pos="993"/>
          <w:tab w:val="left" w:pos="1134"/>
          <w:tab w:val="left" w:pos="2410"/>
        </w:tabs>
        <w:spacing w:after="0" w:line="240" w:lineRule="auto"/>
        <w:ind w:left="0" w:right="-2" w:firstLine="705"/>
        <w:rPr>
          <w:rFonts w:eastAsia="Times New Roman"/>
          <w:color w:val="000000" w:themeColor="text1"/>
          <w:szCs w:val="24"/>
        </w:rPr>
      </w:pPr>
      <w:r w:rsidRPr="00CF2DFB">
        <w:rPr>
          <w:rFonts w:eastAsia="Times New Roman"/>
          <w:color w:val="000000" w:themeColor="text1"/>
          <w:szCs w:val="24"/>
        </w:rPr>
        <w:t>проектирует и реализует упрощенные алгоритмы функционирования встраиваемого программного обеспечения для управления элементарными техническими системами;</w:t>
      </w:r>
    </w:p>
    <w:p w:rsidR="00777D59" w:rsidRPr="00CF2DFB" w:rsidRDefault="006821ED" w:rsidP="00D20222">
      <w:pPr>
        <w:numPr>
          <w:ilvl w:val="1"/>
          <w:numId w:val="183"/>
        </w:numPr>
        <w:pBdr>
          <w:top w:val="nil"/>
          <w:left w:val="nil"/>
          <w:bottom w:val="nil"/>
          <w:right w:val="nil"/>
          <w:between w:val="nil"/>
        </w:pBdr>
        <w:tabs>
          <w:tab w:val="left" w:pos="841"/>
          <w:tab w:val="left" w:pos="993"/>
          <w:tab w:val="left" w:pos="1134"/>
          <w:tab w:val="left" w:pos="2410"/>
        </w:tabs>
        <w:spacing w:after="0" w:line="240" w:lineRule="auto"/>
        <w:ind w:left="0" w:right="-2" w:firstLine="705"/>
        <w:rPr>
          <w:rFonts w:eastAsia="Times New Roman"/>
          <w:color w:val="000000" w:themeColor="text1"/>
          <w:szCs w:val="24"/>
        </w:rPr>
      </w:pPr>
      <w:r w:rsidRPr="00CF2DFB">
        <w:rPr>
          <w:rFonts w:eastAsia="Times New Roman"/>
          <w:color w:val="000000" w:themeColor="text1"/>
          <w:szCs w:val="24"/>
        </w:rPr>
        <w:t>характеризует свойства металлических конструкционных материалов;</w:t>
      </w:r>
    </w:p>
    <w:p w:rsidR="00777D59" w:rsidRPr="00CF2DFB" w:rsidRDefault="006821ED" w:rsidP="00D20222">
      <w:pPr>
        <w:numPr>
          <w:ilvl w:val="1"/>
          <w:numId w:val="183"/>
        </w:numPr>
        <w:pBdr>
          <w:top w:val="nil"/>
          <w:left w:val="nil"/>
          <w:bottom w:val="nil"/>
          <w:right w:val="nil"/>
          <w:between w:val="nil"/>
        </w:pBdr>
        <w:tabs>
          <w:tab w:val="left" w:pos="841"/>
          <w:tab w:val="left" w:pos="990"/>
          <w:tab w:val="left" w:pos="1140"/>
          <w:tab w:val="left" w:pos="2410"/>
        </w:tabs>
        <w:spacing w:after="0" w:line="240" w:lineRule="auto"/>
        <w:ind w:left="0" w:right="-2" w:firstLine="705"/>
        <w:rPr>
          <w:rFonts w:eastAsia="Times New Roman"/>
          <w:color w:val="000000" w:themeColor="text1"/>
          <w:szCs w:val="24"/>
        </w:rPr>
      </w:pPr>
      <w:r w:rsidRPr="00CF2DFB">
        <w:rPr>
          <w:rFonts w:eastAsia="Times New Roman"/>
          <w:color w:val="000000" w:themeColor="text1"/>
          <w:szCs w:val="24"/>
        </w:rPr>
        <w:t>характеризует основные технологические операции, виды/способы/приемы обработки конструкционных материалов (например, цветных или черных металлов, включая листовые материалы);</w:t>
      </w:r>
    </w:p>
    <w:p w:rsidR="00777D59" w:rsidRPr="00CF2DFB" w:rsidRDefault="006821ED" w:rsidP="00D20222">
      <w:pPr>
        <w:numPr>
          <w:ilvl w:val="1"/>
          <w:numId w:val="183"/>
        </w:numPr>
        <w:pBdr>
          <w:top w:val="nil"/>
          <w:left w:val="nil"/>
          <w:bottom w:val="nil"/>
          <w:right w:val="nil"/>
          <w:between w:val="nil"/>
        </w:pBdr>
        <w:tabs>
          <w:tab w:val="left" w:pos="841"/>
          <w:tab w:val="left" w:pos="990"/>
          <w:tab w:val="left" w:pos="1140"/>
          <w:tab w:val="left" w:pos="2410"/>
        </w:tabs>
        <w:spacing w:after="0" w:line="240" w:lineRule="auto"/>
        <w:ind w:left="0" w:right="-2" w:firstLine="705"/>
        <w:rPr>
          <w:rFonts w:eastAsia="Times New Roman"/>
          <w:color w:val="000000" w:themeColor="text1"/>
          <w:szCs w:val="24"/>
        </w:rPr>
      </w:pPr>
      <w:r w:rsidRPr="00CF2DFB">
        <w:rPr>
          <w:rFonts w:eastAsia="Times New Roman"/>
          <w:color w:val="000000" w:themeColor="text1"/>
          <w:szCs w:val="24"/>
        </w:rPr>
        <w:t>характеризует оборудование, приспособления и инструменты для ручной обработки конструкционных материалов (например, цветных или черных металлов, включая листовые материалы);</w:t>
      </w:r>
    </w:p>
    <w:p w:rsidR="00777D59" w:rsidRPr="00CF2DFB" w:rsidRDefault="006821ED" w:rsidP="00D20222">
      <w:pPr>
        <w:numPr>
          <w:ilvl w:val="1"/>
          <w:numId w:val="183"/>
        </w:numPr>
        <w:pBdr>
          <w:top w:val="nil"/>
          <w:left w:val="nil"/>
          <w:bottom w:val="nil"/>
          <w:right w:val="nil"/>
          <w:between w:val="nil"/>
        </w:pBdr>
        <w:tabs>
          <w:tab w:val="left" w:pos="841"/>
          <w:tab w:val="left" w:pos="990"/>
          <w:tab w:val="left" w:pos="1140"/>
          <w:tab w:val="left" w:pos="2410"/>
        </w:tabs>
        <w:spacing w:after="0" w:line="240" w:lineRule="auto"/>
        <w:ind w:left="0" w:right="-2" w:firstLine="705"/>
        <w:rPr>
          <w:rFonts w:eastAsia="Times New Roman"/>
          <w:color w:val="000000" w:themeColor="text1"/>
          <w:szCs w:val="24"/>
        </w:rPr>
      </w:pPr>
      <w:r w:rsidRPr="00CF2DFB">
        <w:rPr>
          <w:rFonts w:eastAsia="Times New Roman"/>
          <w:color w:val="000000" w:themeColor="text1"/>
          <w:szCs w:val="24"/>
        </w:rPr>
        <w:t>применяет безопасные приемы обработки конструкционных материалов (например, цветных или черных металлов) с использованием ручного и электрифицированного инструмента;</w:t>
      </w:r>
    </w:p>
    <w:p w:rsidR="00777D59" w:rsidRPr="00CF2DFB" w:rsidRDefault="006821ED" w:rsidP="00D20222">
      <w:pPr>
        <w:numPr>
          <w:ilvl w:val="1"/>
          <w:numId w:val="183"/>
        </w:numPr>
        <w:pBdr>
          <w:top w:val="nil"/>
          <w:left w:val="nil"/>
          <w:bottom w:val="nil"/>
          <w:right w:val="nil"/>
          <w:between w:val="nil"/>
        </w:pBdr>
        <w:tabs>
          <w:tab w:val="left" w:pos="841"/>
          <w:tab w:val="left" w:pos="990"/>
          <w:tab w:val="left" w:pos="1140"/>
          <w:tab w:val="left" w:pos="2410"/>
        </w:tabs>
        <w:spacing w:after="0" w:line="240" w:lineRule="auto"/>
        <w:ind w:left="0" w:right="-2" w:firstLine="705"/>
        <w:rPr>
          <w:rFonts w:eastAsia="Times New Roman"/>
          <w:color w:val="000000" w:themeColor="text1"/>
          <w:szCs w:val="24"/>
        </w:rPr>
      </w:pPr>
      <w:r w:rsidRPr="00CF2DFB">
        <w:rPr>
          <w:rFonts w:eastAsia="Times New Roman"/>
          <w:color w:val="000000" w:themeColor="text1"/>
          <w:szCs w:val="24"/>
        </w:rPr>
        <w:t>имеет опыт подготовки деталей под окраску.</w:t>
      </w:r>
    </w:p>
    <w:p w:rsidR="00777D59" w:rsidRPr="00CF2DFB" w:rsidRDefault="00777D59" w:rsidP="00A34234">
      <w:pPr>
        <w:spacing w:after="0" w:line="240" w:lineRule="auto"/>
        <w:ind w:right="-2" w:firstLine="705"/>
        <w:rPr>
          <w:rFonts w:eastAsia="Times New Roman"/>
          <w:b/>
          <w:i/>
          <w:color w:val="000000" w:themeColor="text1"/>
          <w:szCs w:val="24"/>
        </w:rPr>
      </w:pPr>
      <w:bookmarkStart w:id="142" w:name="_a4oiycftaa86" w:colFirst="0" w:colLast="0"/>
      <w:bookmarkEnd w:id="142"/>
    </w:p>
    <w:p w:rsidR="00777D59" w:rsidRPr="00CF2DFB" w:rsidRDefault="006821ED" w:rsidP="00A34234">
      <w:pPr>
        <w:tabs>
          <w:tab w:val="left" w:pos="851"/>
        </w:tabs>
        <w:spacing w:after="0" w:line="240" w:lineRule="auto"/>
        <w:ind w:right="-2" w:firstLine="705"/>
        <w:rPr>
          <w:rFonts w:eastAsia="Times New Roman"/>
          <w:color w:val="000000" w:themeColor="text1"/>
          <w:szCs w:val="24"/>
        </w:rPr>
      </w:pPr>
      <w:r w:rsidRPr="00CF2DFB">
        <w:rPr>
          <w:rFonts w:eastAsia="Times New Roman"/>
          <w:b/>
          <w:i/>
          <w:color w:val="000000" w:themeColor="text1"/>
          <w:szCs w:val="24"/>
        </w:rPr>
        <w:t>Проектные компетенции (компетенции проектного управления и гибкие компетенции):</w:t>
      </w:r>
    </w:p>
    <w:p w:rsidR="00777D59" w:rsidRPr="00CF2DFB" w:rsidRDefault="006821ED" w:rsidP="00D20222">
      <w:pPr>
        <w:numPr>
          <w:ilvl w:val="1"/>
          <w:numId w:val="183"/>
        </w:numPr>
        <w:pBdr>
          <w:top w:val="nil"/>
          <w:left w:val="nil"/>
          <w:bottom w:val="nil"/>
          <w:right w:val="nil"/>
          <w:between w:val="nil"/>
        </w:pBdr>
        <w:tabs>
          <w:tab w:val="left" w:pos="841"/>
          <w:tab w:val="left" w:pos="993"/>
          <w:tab w:val="left" w:pos="1134"/>
          <w:tab w:val="left" w:pos="2410"/>
        </w:tabs>
        <w:spacing w:after="0" w:line="240" w:lineRule="auto"/>
        <w:ind w:left="0" w:right="-2" w:firstLine="705"/>
        <w:rPr>
          <w:rFonts w:eastAsia="Times New Roman"/>
          <w:color w:val="000000" w:themeColor="text1"/>
          <w:szCs w:val="24"/>
        </w:rPr>
      </w:pPr>
      <w:r w:rsidRPr="00CF2DFB">
        <w:rPr>
          <w:rFonts w:eastAsia="Times New Roman"/>
          <w:color w:val="000000" w:themeColor="text1"/>
          <w:szCs w:val="24"/>
        </w:rPr>
        <w:t>может назвать инструменты выявления потребностей и исследования пользовательского опыта;</w:t>
      </w:r>
    </w:p>
    <w:p w:rsidR="00777D59" w:rsidRPr="00CF2DFB" w:rsidRDefault="006821ED" w:rsidP="00D20222">
      <w:pPr>
        <w:numPr>
          <w:ilvl w:val="1"/>
          <w:numId w:val="183"/>
        </w:numPr>
        <w:pBdr>
          <w:top w:val="nil"/>
          <w:left w:val="nil"/>
          <w:bottom w:val="nil"/>
          <w:right w:val="nil"/>
          <w:between w:val="nil"/>
        </w:pBdr>
        <w:tabs>
          <w:tab w:val="left" w:pos="841"/>
          <w:tab w:val="left" w:pos="993"/>
          <w:tab w:val="left" w:pos="1134"/>
          <w:tab w:val="left" w:pos="2410"/>
        </w:tabs>
        <w:spacing w:after="0" w:line="240" w:lineRule="auto"/>
        <w:ind w:left="0" w:right="-2" w:firstLine="705"/>
        <w:rPr>
          <w:rFonts w:eastAsia="Times New Roman"/>
          <w:color w:val="000000" w:themeColor="text1"/>
          <w:szCs w:val="24"/>
        </w:rPr>
      </w:pPr>
      <w:r w:rsidRPr="00CF2DFB">
        <w:rPr>
          <w:rFonts w:eastAsia="Times New Roman"/>
          <w:color w:val="000000" w:themeColor="text1"/>
          <w:szCs w:val="24"/>
        </w:rPr>
        <w:t>может охарактеризовать методы генерации идей по модернизации/проектированию материальных продуктов или технологических систем;</w:t>
      </w:r>
    </w:p>
    <w:p w:rsidR="00777D59" w:rsidRPr="00CF2DFB" w:rsidRDefault="006821ED" w:rsidP="00D20222">
      <w:pPr>
        <w:numPr>
          <w:ilvl w:val="1"/>
          <w:numId w:val="183"/>
        </w:numPr>
        <w:pBdr>
          <w:top w:val="nil"/>
          <w:left w:val="nil"/>
          <w:bottom w:val="nil"/>
          <w:right w:val="nil"/>
          <w:between w:val="nil"/>
        </w:pBdr>
        <w:tabs>
          <w:tab w:val="left" w:pos="841"/>
          <w:tab w:val="left" w:pos="993"/>
          <w:tab w:val="left" w:pos="1134"/>
          <w:tab w:val="left" w:pos="2410"/>
        </w:tabs>
        <w:spacing w:after="0" w:line="240" w:lineRule="auto"/>
        <w:ind w:left="0" w:right="-2" w:firstLine="705"/>
        <w:rPr>
          <w:rFonts w:eastAsia="Times New Roman"/>
          <w:color w:val="000000" w:themeColor="text1"/>
          <w:szCs w:val="24"/>
        </w:rPr>
      </w:pPr>
      <w:r w:rsidRPr="00CF2DFB">
        <w:rPr>
          <w:rFonts w:eastAsia="Times New Roman"/>
          <w:color w:val="000000" w:themeColor="text1"/>
          <w:szCs w:val="24"/>
        </w:rPr>
        <w:t xml:space="preserve">умеет разделять технологический процесс на последовательность действий; </w:t>
      </w:r>
    </w:p>
    <w:p w:rsidR="00777D59" w:rsidRPr="00CF2DFB" w:rsidRDefault="006821ED" w:rsidP="00D20222">
      <w:pPr>
        <w:numPr>
          <w:ilvl w:val="1"/>
          <w:numId w:val="183"/>
        </w:numPr>
        <w:pBdr>
          <w:top w:val="nil"/>
          <w:left w:val="nil"/>
          <w:bottom w:val="nil"/>
          <w:right w:val="nil"/>
          <w:between w:val="nil"/>
        </w:pBdr>
        <w:tabs>
          <w:tab w:val="left" w:pos="841"/>
          <w:tab w:val="left" w:pos="993"/>
          <w:tab w:val="left" w:pos="1134"/>
          <w:tab w:val="left" w:pos="2410"/>
        </w:tabs>
        <w:spacing w:after="0" w:line="240" w:lineRule="auto"/>
        <w:ind w:left="0" w:right="-2" w:firstLine="705"/>
        <w:rPr>
          <w:rFonts w:eastAsia="Times New Roman"/>
          <w:color w:val="000000" w:themeColor="text1"/>
          <w:szCs w:val="24"/>
        </w:rPr>
      </w:pPr>
      <w:r w:rsidRPr="00CF2DFB">
        <w:rPr>
          <w:rFonts w:eastAsia="Times New Roman"/>
          <w:color w:val="000000" w:themeColor="text1"/>
          <w:szCs w:val="24"/>
        </w:rPr>
        <w:t>получил опыт выделения задач из поставленной цели по разработке продукта;</w:t>
      </w:r>
    </w:p>
    <w:p w:rsidR="00777D59" w:rsidRPr="00CF2DFB" w:rsidRDefault="006821ED" w:rsidP="00D20222">
      <w:pPr>
        <w:numPr>
          <w:ilvl w:val="1"/>
          <w:numId w:val="183"/>
        </w:numPr>
        <w:pBdr>
          <w:top w:val="nil"/>
          <w:left w:val="nil"/>
          <w:bottom w:val="nil"/>
          <w:right w:val="nil"/>
          <w:between w:val="nil"/>
        </w:pBdr>
        <w:tabs>
          <w:tab w:val="left" w:pos="841"/>
          <w:tab w:val="left" w:pos="993"/>
          <w:tab w:val="left" w:pos="1134"/>
          <w:tab w:val="left" w:pos="2410"/>
        </w:tabs>
        <w:spacing w:after="0" w:line="240" w:lineRule="auto"/>
        <w:ind w:left="0" w:right="-2" w:firstLine="705"/>
        <w:rPr>
          <w:rFonts w:eastAsia="Times New Roman"/>
          <w:color w:val="000000" w:themeColor="text1"/>
          <w:szCs w:val="24"/>
        </w:rPr>
      </w:pPr>
      <w:r w:rsidRPr="00CF2DFB">
        <w:rPr>
          <w:rFonts w:eastAsia="Times New Roman"/>
          <w:color w:val="000000" w:themeColor="text1"/>
          <w:szCs w:val="24"/>
        </w:rPr>
        <w:t>получил и проанализировал опыт разработки, моделирования и изготовления оригинальных конструкций (материального продукта) по готовому заданию, включая поиск вариантов (альтернативные решения), отбор решений, проектирование и конструирование с учетом заданных свойств.</w:t>
      </w:r>
    </w:p>
    <w:p w:rsidR="00777D59" w:rsidRPr="00CF2DFB" w:rsidRDefault="006821ED" w:rsidP="00A34234">
      <w:pPr>
        <w:tabs>
          <w:tab w:val="left" w:pos="851"/>
        </w:tabs>
        <w:spacing w:after="0" w:line="240" w:lineRule="auto"/>
        <w:ind w:right="-2" w:firstLine="709"/>
        <w:rPr>
          <w:rFonts w:eastAsia="Times New Roman"/>
          <w:b/>
          <w:color w:val="000000" w:themeColor="text1"/>
          <w:szCs w:val="24"/>
        </w:rPr>
      </w:pPr>
      <w:bookmarkStart w:id="143" w:name="_kwvi0buewqy" w:colFirst="0" w:colLast="0"/>
      <w:bookmarkStart w:id="144" w:name="_bf32tj4l8j8n" w:colFirst="0" w:colLast="0"/>
      <w:bookmarkEnd w:id="143"/>
      <w:bookmarkEnd w:id="144"/>
      <w:r w:rsidRPr="00CF2DFB">
        <w:rPr>
          <w:rFonts w:eastAsia="Times New Roman"/>
          <w:b/>
          <w:color w:val="000000" w:themeColor="text1"/>
          <w:szCs w:val="24"/>
        </w:rPr>
        <w:t>7 класс</w:t>
      </w:r>
    </w:p>
    <w:p w:rsidR="00777D59" w:rsidRPr="00CF2DFB" w:rsidRDefault="006821ED" w:rsidP="00A34234">
      <w:pPr>
        <w:tabs>
          <w:tab w:val="left" w:pos="851"/>
        </w:tabs>
        <w:spacing w:after="0" w:line="240" w:lineRule="auto"/>
        <w:ind w:right="-2" w:firstLine="709"/>
        <w:rPr>
          <w:rFonts w:eastAsia="Times New Roman"/>
          <w:color w:val="000000" w:themeColor="text1"/>
          <w:szCs w:val="24"/>
        </w:rPr>
      </w:pPr>
      <w:r w:rsidRPr="00CF2DFB">
        <w:rPr>
          <w:rFonts w:eastAsia="Times New Roman"/>
          <w:color w:val="000000" w:themeColor="text1"/>
          <w:szCs w:val="24"/>
        </w:rPr>
        <w:t>По завершении учебного года обучающийся:</w:t>
      </w:r>
    </w:p>
    <w:p w:rsidR="00777D59" w:rsidRPr="00CF2DFB" w:rsidRDefault="006821ED" w:rsidP="00A34234">
      <w:pPr>
        <w:spacing w:after="0" w:line="240" w:lineRule="auto"/>
        <w:ind w:right="-2" w:firstLine="709"/>
        <w:rPr>
          <w:rFonts w:eastAsia="Times New Roman"/>
          <w:b/>
          <w:i/>
          <w:color w:val="000000" w:themeColor="text1"/>
          <w:szCs w:val="24"/>
        </w:rPr>
      </w:pPr>
      <w:bookmarkStart w:id="145" w:name="_op6cz61lpv5b" w:colFirst="0" w:colLast="0"/>
      <w:bookmarkEnd w:id="145"/>
      <w:r w:rsidRPr="00CF2DFB">
        <w:rPr>
          <w:rFonts w:eastAsia="Times New Roman"/>
          <w:b/>
          <w:i/>
          <w:color w:val="000000" w:themeColor="text1"/>
          <w:szCs w:val="24"/>
        </w:rPr>
        <w:t>Культура труда (знания в рамках предметной области и бытовые навыки):</w:t>
      </w:r>
    </w:p>
    <w:p w:rsidR="00777D59" w:rsidRPr="00CF2DFB" w:rsidRDefault="006821ED" w:rsidP="00D20222">
      <w:pPr>
        <w:numPr>
          <w:ilvl w:val="1"/>
          <w:numId w:val="183"/>
        </w:numPr>
        <w:tabs>
          <w:tab w:val="left" w:pos="993"/>
        </w:tabs>
        <w:spacing w:after="0" w:line="240" w:lineRule="auto"/>
        <w:ind w:left="0" w:right="-2" w:firstLine="709"/>
        <w:rPr>
          <w:rFonts w:eastAsia="Times New Roman"/>
          <w:color w:val="000000" w:themeColor="text1"/>
          <w:szCs w:val="24"/>
          <w:shd w:val="clear" w:color="auto" w:fill="D9EAD3"/>
        </w:rPr>
      </w:pPr>
      <w:r w:rsidRPr="00CF2DFB">
        <w:rPr>
          <w:rFonts w:eastAsia="Times New Roman"/>
          <w:color w:val="000000" w:themeColor="text1"/>
          <w:szCs w:val="24"/>
        </w:rPr>
        <w:lastRenderedPageBreak/>
        <w:t>соблюдает правила безопасности и охраны труда при работе с учебным и лабораторным оборудованием;</w:t>
      </w:r>
    </w:p>
    <w:p w:rsidR="00777D59" w:rsidRPr="00CF2DFB" w:rsidRDefault="006821ED" w:rsidP="00D20222">
      <w:pPr>
        <w:numPr>
          <w:ilvl w:val="1"/>
          <w:numId w:val="183"/>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разъясняет содержание понятий «технология», «технологический процесс», «технологическая операция» и адекватно использует эти понятия;</w:t>
      </w:r>
    </w:p>
    <w:p w:rsidR="00777D59" w:rsidRPr="00CF2DFB" w:rsidRDefault="006821ED" w:rsidP="00D20222">
      <w:pPr>
        <w:numPr>
          <w:ilvl w:val="1"/>
          <w:numId w:val="183"/>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разъясняет содержание понятий «станок», «оборудование», «машина», «сборка», «модель», «моделирование», «слой» и адекватно использует эти понятия;</w:t>
      </w:r>
    </w:p>
    <w:p w:rsidR="00777D59" w:rsidRPr="00CF2DFB" w:rsidRDefault="006821ED" w:rsidP="00D20222">
      <w:pPr>
        <w:numPr>
          <w:ilvl w:val="1"/>
          <w:numId w:val="183"/>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следует технологии, в том числе в процессе изготовления субъективно нового продукта;</w:t>
      </w:r>
    </w:p>
    <w:p w:rsidR="00777D59" w:rsidRPr="00CF2DFB" w:rsidRDefault="006821ED" w:rsidP="00D20222">
      <w:pPr>
        <w:numPr>
          <w:ilvl w:val="1"/>
          <w:numId w:val="183"/>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получил и проанализировал опыт оптимизации заданного способа (технологии) получения материального продукта на собственной практике;</w:t>
      </w:r>
    </w:p>
    <w:p w:rsidR="00777D59" w:rsidRPr="00CF2DFB" w:rsidRDefault="006821ED" w:rsidP="00D20222">
      <w:pPr>
        <w:numPr>
          <w:ilvl w:val="1"/>
          <w:numId w:val="183"/>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выполняет элементарные операции бытового ремонта методом замены деталей;</w:t>
      </w:r>
    </w:p>
    <w:p w:rsidR="00777D59" w:rsidRPr="00CF2DFB" w:rsidRDefault="006821ED" w:rsidP="00D20222">
      <w:pPr>
        <w:numPr>
          <w:ilvl w:val="1"/>
          <w:numId w:val="183"/>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характеризует пищевую ценность пищевых продуктов;</w:t>
      </w:r>
    </w:p>
    <w:p w:rsidR="00777D59" w:rsidRPr="00CF2DFB" w:rsidRDefault="006821ED" w:rsidP="00D20222">
      <w:pPr>
        <w:numPr>
          <w:ilvl w:val="1"/>
          <w:numId w:val="183"/>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может назвать специфичные виды обработки различных видов пищевых продуктов (овощи, мясо, рыба и др.);</w:t>
      </w:r>
    </w:p>
    <w:p w:rsidR="00777D59" w:rsidRPr="00CF2DFB" w:rsidRDefault="006821ED" w:rsidP="00D20222">
      <w:pPr>
        <w:numPr>
          <w:ilvl w:val="1"/>
          <w:numId w:val="183"/>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может охарактеризовать основы рационального питания.</w:t>
      </w:r>
    </w:p>
    <w:p w:rsidR="00777D59" w:rsidRPr="00CF2DFB" w:rsidRDefault="006821ED" w:rsidP="00A34234">
      <w:pPr>
        <w:spacing w:after="0" w:line="240" w:lineRule="auto"/>
        <w:ind w:right="-2" w:firstLine="709"/>
        <w:rPr>
          <w:rFonts w:eastAsia="Times New Roman"/>
          <w:b/>
          <w:i/>
          <w:color w:val="000000" w:themeColor="text1"/>
          <w:szCs w:val="24"/>
        </w:rPr>
      </w:pPr>
      <w:bookmarkStart w:id="146" w:name="_txalrqlcfk73" w:colFirst="0" w:colLast="0"/>
      <w:bookmarkStart w:id="147" w:name="_1vlkpbwcibsj" w:colFirst="0" w:colLast="0"/>
      <w:bookmarkEnd w:id="146"/>
      <w:bookmarkEnd w:id="147"/>
      <w:r w:rsidRPr="00CF2DFB">
        <w:rPr>
          <w:rFonts w:eastAsia="Times New Roman"/>
          <w:b/>
          <w:i/>
          <w:color w:val="000000" w:themeColor="text1"/>
          <w:szCs w:val="24"/>
        </w:rPr>
        <w:t>Предметные результаты:</w:t>
      </w:r>
    </w:p>
    <w:p w:rsidR="00777D59" w:rsidRPr="00CF2DFB" w:rsidRDefault="006821ED" w:rsidP="00D20222">
      <w:pPr>
        <w:numPr>
          <w:ilvl w:val="1"/>
          <w:numId w:val="183"/>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выполняет элементарные технологические расчеты;</w:t>
      </w:r>
    </w:p>
    <w:p w:rsidR="00777D59" w:rsidRPr="00CF2DFB" w:rsidRDefault="006821ED" w:rsidP="00D20222">
      <w:pPr>
        <w:numPr>
          <w:ilvl w:val="1"/>
          <w:numId w:val="183"/>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называет и характеризует актуальные и перспективные информационные технологии;</w:t>
      </w:r>
    </w:p>
    <w:p w:rsidR="00777D59" w:rsidRPr="00CF2DFB" w:rsidRDefault="006821ED" w:rsidP="00D20222">
      <w:pPr>
        <w:numPr>
          <w:ilvl w:val="1"/>
          <w:numId w:val="183"/>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получил и проанализировал опыт проведения виртуального эксперимента по избранной обучающимся тематике;</w:t>
      </w:r>
    </w:p>
    <w:p w:rsidR="00777D59" w:rsidRPr="00CF2DFB" w:rsidRDefault="006821ED" w:rsidP="00D20222">
      <w:pPr>
        <w:numPr>
          <w:ilvl w:val="1"/>
          <w:numId w:val="183"/>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создает 3D-модели, применяя различные технологии, используя неавтоматизированные и/или автоматизированные инструменты (в том числе специализированное программное обеспечение, технологии фотограмметрии, ручное сканирование и др.);</w:t>
      </w:r>
    </w:p>
    <w:p w:rsidR="00777D59" w:rsidRPr="00CF2DFB" w:rsidRDefault="006821ED" w:rsidP="00D20222">
      <w:pPr>
        <w:numPr>
          <w:ilvl w:val="1"/>
          <w:numId w:val="183"/>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анализирует данные и использует различные технологии их обработки посредством информационных систем;</w:t>
      </w:r>
    </w:p>
    <w:p w:rsidR="00777D59" w:rsidRPr="00CF2DFB" w:rsidRDefault="006821ED" w:rsidP="00D20222">
      <w:pPr>
        <w:numPr>
          <w:ilvl w:val="1"/>
          <w:numId w:val="183"/>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использует различные информационно-технические средства для визуализации и представления данных в соответствии с задачами собственной деятельности;</w:t>
      </w:r>
    </w:p>
    <w:p w:rsidR="00777D59" w:rsidRPr="00CF2DFB" w:rsidRDefault="006821ED" w:rsidP="00D20222">
      <w:pPr>
        <w:numPr>
          <w:ilvl w:val="1"/>
          <w:numId w:val="183"/>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выполняет последовательность технологических операций по подготовке цифровых данных для учебных станков;</w:t>
      </w:r>
    </w:p>
    <w:p w:rsidR="00777D59" w:rsidRPr="00CF2DFB" w:rsidRDefault="006821ED" w:rsidP="00D20222">
      <w:pPr>
        <w:numPr>
          <w:ilvl w:val="1"/>
          <w:numId w:val="183"/>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применяет технологии оцифровки аналоговых данных в соответствии с задачами собственной деятельности;</w:t>
      </w:r>
    </w:p>
    <w:p w:rsidR="00777D59" w:rsidRPr="00CF2DFB" w:rsidRDefault="006821ED" w:rsidP="00D20222">
      <w:pPr>
        <w:numPr>
          <w:ilvl w:val="1"/>
          <w:numId w:val="183"/>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может охарактеризовать структуры реальных систем управления робототехнических систем;</w:t>
      </w:r>
    </w:p>
    <w:p w:rsidR="00777D59" w:rsidRPr="00CF2DFB" w:rsidRDefault="006821ED" w:rsidP="00D20222">
      <w:pPr>
        <w:numPr>
          <w:ilvl w:val="1"/>
          <w:numId w:val="183"/>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объясняет сущность управления в технических системах, характеризует автоматические и саморегулируемые системы;</w:t>
      </w:r>
    </w:p>
    <w:p w:rsidR="00777D59" w:rsidRPr="00CF2DFB" w:rsidRDefault="006821ED" w:rsidP="00D20222">
      <w:pPr>
        <w:numPr>
          <w:ilvl w:val="1"/>
          <w:numId w:val="183"/>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конструирует простые системы с обратной связью, в том числе на основе технических конструкторов;</w:t>
      </w:r>
    </w:p>
    <w:p w:rsidR="00777D59" w:rsidRPr="00CF2DFB" w:rsidRDefault="006821ED" w:rsidP="00D20222">
      <w:pPr>
        <w:numPr>
          <w:ilvl w:val="1"/>
          <w:numId w:val="183"/>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знает базовые принципы организации взаимодействия технических систем;</w:t>
      </w:r>
    </w:p>
    <w:p w:rsidR="00777D59" w:rsidRPr="00CF2DFB" w:rsidRDefault="006821ED" w:rsidP="00D20222">
      <w:pPr>
        <w:numPr>
          <w:ilvl w:val="1"/>
          <w:numId w:val="183"/>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характеризует свойства конструкционных материалов искусственного происхождения (например, полимеров, композитов);</w:t>
      </w:r>
    </w:p>
    <w:p w:rsidR="00777D59" w:rsidRPr="00CF2DFB" w:rsidRDefault="006821ED" w:rsidP="00D20222">
      <w:pPr>
        <w:numPr>
          <w:ilvl w:val="1"/>
          <w:numId w:val="183"/>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применяет безопасные приемы выполнения основных операций слесарно-сборочных работ;</w:t>
      </w:r>
    </w:p>
    <w:p w:rsidR="00777D59" w:rsidRPr="00CF2DFB" w:rsidRDefault="006821ED" w:rsidP="00D20222">
      <w:pPr>
        <w:numPr>
          <w:ilvl w:val="1"/>
          <w:numId w:val="183"/>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характеризует основные виды механической обработки конструкционных материалов;</w:t>
      </w:r>
    </w:p>
    <w:p w:rsidR="00777D59" w:rsidRPr="00CF2DFB" w:rsidRDefault="006821ED" w:rsidP="00D20222">
      <w:pPr>
        <w:numPr>
          <w:ilvl w:val="1"/>
          <w:numId w:val="183"/>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характеризует основные виды технологического оборудования для выполнения механической обработки конструкционных материалов;</w:t>
      </w:r>
    </w:p>
    <w:p w:rsidR="00777D59" w:rsidRPr="00CF2DFB" w:rsidRDefault="006821ED" w:rsidP="00D20222">
      <w:pPr>
        <w:numPr>
          <w:ilvl w:val="1"/>
          <w:numId w:val="183"/>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имеет опыт изготовления изделия средствами учебного станка, в том числе с симуляцией процесса изготовления в виртуальной среде;</w:t>
      </w:r>
    </w:p>
    <w:p w:rsidR="00777D59" w:rsidRPr="00CF2DFB" w:rsidRDefault="006821ED" w:rsidP="00D20222">
      <w:pPr>
        <w:numPr>
          <w:ilvl w:val="1"/>
          <w:numId w:val="183"/>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характеризует основные технологии производства продуктов питания;</w:t>
      </w:r>
    </w:p>
    <w:p w:rsidR="00777D59" w:rsidRPr="00CF2DFB" w:rsidRDefault="006821ED" w:rsidP="00D20222">
      <w:pPr>
        <w:numPr>
          <w:ilvl w:val="1"/>
          <w:numId w:val="183"/>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получает и анализирует опыт лабораторного исследования продуктов питания.</w:t>
      </w:r>
    </w:p>
    <w:p w:rsidR="00777D59" w:rsidRPr="00CF2DFB" w:rsidRDefault="006821ED" w:rsidP="00A34234">
      <w:pPr>
        <w:spacing w:after="0" w:line="240" w:lineRule="auto"/>
        <w:ind w:right="-2" w:firstLine="709"/>
        <w:rPr>
          <w:rFonts w:eastAsia="Times New Roman"/>
          <w:b/>
          <w:i/>
          <w:color w:val="000000" w:themeColor="text1"/>
          <w:szCs w:val="24"/>
        </w:rPr>
      </w:pPr>
      <w:bookmarkStart w:id="148" w:name="_xowwylgiqfk8" w:colFirst="0" w:colLast="0"/>
      <w:bookmarkEnd w:id="148"/>
      <w:r w:rsidRPr="00CF2DFB">
        <w:rPr>
          <w:rFonts w:eastAsia="Times New Roman"/>
          <w:b/>
          <w:i/>
          <w:color w:val="000000" w:themeColor="text1"/>
          <w:szCs w:val="24"/>
        </w:rPr>
        <w:lastRenderedPageBreak/>
        <w:t>Проектные компетенции (компетенции проектного управления и гибкие компетенции):</w:t>
      </w:r>
    </w:p>
    <w:p w:rsidR="00777D59" w:rsidRPr="00CF2DFB" w:rsidRDefault="006821ED" w:rsidP="00D20222">
      <w:pPr>
        <w:numPr>
          <w:ilvl w:val="1"/>
          <w:numId w:val="183"/>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использует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rsidR="00777D59" w:rsidRPr="00CF2DFB" w:rsidRDefault="006821ED" w:rsidP="00D20222">
      <w:pPr>
        <w:numPr>
          <w:ilvl w:val="1"/>
          <w:numId w:val="183"/>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самостоятельно решает поставленную задачу, анализируя и подбирая материалы и средства для ее решения;</w:t>
      </w:r>
    </w:p>
    <w:p w:rsidR="00777D59" w:rsidRPr="00CF2DFB" w:rsidRDefault="006821ED" w:rsidP="00D20222">
      <w:pPr>
        <w:numPr>
          <w:ilvl w:val="1"/>
          <w:numId w:val="183"/>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использует инструмент выявления потребностей и исследования пользовательского опыта;</w:t>
      </w:r>
    </w:p>
    <w:p w:rsidR="00777D59" w:rsidRPr="00CF2DFB" w:rsidRDefault="006821ED" w:rsidP="00D20222">
      <w:pPr>
        <w:numPr>
          <w:ilvl w:val="1"/>
          <w:numId w:val="183"/>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получил и проанализировал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интересов.</w:t>
      </w:r>
    </w:p>
    <w:p w:rsidR="00777D59" w:rsidRPr="00CF2DFB" w:rsidRDefault="006821ED" w:rsidP="00A34234">
      <w:pPr>
        <w:tabs>
          <w:tab w:val="left" w:pos="851"/>
        </w:tabs>
        <w:spacing w:after="0" w:line="240" w:lineRule="auto"/>
        <w:ind w:right="-2" w:firstLine="709"/>
        <w:rPr>
          <w:rFonts w:eastAsia="Times New Roman"/>
          <w:b/>
          <w:color w:val="000000" w:themeColor="text1"/>
          <w:szCs w:val="24"/>
        </w:rPr>
      </w:pPr>
      <w:r w:rsidRPr="00CF2DFB">
        <w:rPr>
          <w:rFonts w:eastAsia="Times New Roman"/>
          <w:b/>
          <w:color w:val="000000" w:themeColor="text1"/>
          <w:szCs w:val="24"/>
        </w:rPr>
        <w:t>8 класс</w:t>
      </w:r>
    </w:p>
    <w:p w:rsidR="00777D59" w:rsidRPr="00CF2DFB" w:rsidRDefault="006821ED" w:rsidP="00A34234">
      <w:pPr>
        <w:tabs>
          <w:tab w:val="left" w:pos="851"/>
        </w:tabs>
        <w:spacing w:after="0" w:line="240" w:lineRule="auto"/>
        <w:ind w:right="-2" w:firstLine="709"/>
        <w:rPr>
          <w:rFonts w:eastAsia="Times New Roman"/>
          <w:color w:val="000000" w:themeColor="text1"/>
          <w:szCs w:val="24"/>
        </w:rPr>
      </w:pPr>
      <w:r w:rsidRPr="00CF2DFB">
        <w:rPr>
          <w:rFonts w:eastAsia="Times New Roman"/>
          <w:color w:val="000000" w:themeColor="text1"/>
          <w:szCs w:val="24"/>
        </w:rPr>
        <w:t>По завершении учебного года обучающийся:</w:t>
      </w:r>
    </w:p>
    <w:p w:rsidR="00777D59" w:rsidRPr="00CF2DFB" w:rsidRDefault="006821ED" w:rsidP="00A34234">
      <w:pPr>
        <w:tabs>
          <w:tab w:val="left" w:pos="851"/>
        </w:tabs>
        <w:spacing w:after="0" w:line="240" w:lineRule="auto"/>
        <w:ind w:right="-2" w:firstLine="709"/>
        <w:rPr>
          <w:rFonts w:eastAsia="Times New Roman"/>
          <w:b/>
          <w:i/>
          <w:color w:val="000000" w:themeColor="text1"/>
          <w:szCs w:val="24"/>
        </w:rPr>
      </w:pPr>
      <w:r w:rsidRPr="00CF2DFB">
        <w:rPr>
          <w:rFonts w:eastAsia="Times New Roman"/>
          <w:b/>
          <w:i/>
          <w:color w:val="000000" w:themeColor="text1"/>
          <w:szCs w:val="24"/>
        </w:rPr>
        <w:t>Культура труда (знания в рамках предметной области и бытовые навыки):</w:t>
      </w:r>
    </w:p>
    <w:p w:rsidR="00777D59" w:rsidRPr="00CF2DFB" w:rsidRDefault="006821ED" w:rsidP="00D20222">
      <w:pPr>
        <w:numPr>
          <w:ilvl w:val="1"/>
          <w:numId w:val="183"/>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777D59" w:rsidRPr="00CF2DFB" w:rsidRDefault="006821ED" w:rsidP="00D20222">
      <w:pPr>
        <w:numPr>
          <w:ilvl w:val="1"/>
          <w:numId w:val="183"/>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разъясняет содержание понятий «технология», «технологический процесс», «технологическая операция» и адекватно использует эти понятия;</w:t>
      </w:r>
    </w:p>
    <w:p w:rsidR="00777D59" w:rsidRPr="00CF2DFB" w:rsidRDefault="006821ED" w:rsidP="00D20222">
      <w:pPr>
        <w:numPr>
          <w:ilvl w:val="1"/>
          <w:numId w:val="183"/>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может охарактеризовать ключевые предприятия и/или отрасли региона проживания;</w:t>
      </w:r>
    </w:p>
    <w:p w:rsidR="00777D59" w:rsidRPr="00CF2DFB" w:rsidRDefault="006821ED" w:rsidP="00D20222">
      <w:pPr>
        <w:numPr>
          <w:ilvl w:val="1"/>
          <w:numId w:val="183"/>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 xml:space="preserve"> называет предприятия региона проживания, работающие на основе современных производственных технологий;</w:t>
      </w:r>
    </w:p>
    <w:p w:rsidR="00777D59" w:rsidRPr="00CF2DFB" w:rsidRDefault="006821ED" w:rsidP="00D20222">
      <w:pPr>
        <w:numPr>
          <w:ilvl w:val="1"/>
          <w:numId w:val="183"/>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 xml:space="preserve"> 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777D59" w:rsidRPr="00CF2DFB" w:rsidRDefault="006821ED" w:rsidP="00A34234">
      <w:pPr>
        <w:tabs>
          <w:tab w:val="left" w:pos="851"/>
        </w:tabs>
        <w:spacing w:after="0" w:line="240" w:lineRule="auto"/>
        <w:ind w:right="-2" w:firstLine="709"/>
        <w:rPr>
          <w:rFonts w:eastAsia="Times New Roman"/>
          <w:b/>
          <w:i/>
          <w:color w:val="000000" w:themeColor="text1"/>
          <w:szCs w:val="24"/>
        </w:rPr>
      </w:pPr>
      <w:r w:rsidRPr="00CF2DFB">
        <w:rPr>
          <w:rFonts w:eastAsia="Times New Roman"/>
          <w:b/>
          <w:i/>
          <w:color w:val="000000" w:themeColor="text1"/>
          <w:szCs w:val="24"/>
        </w:rPr>
        <w:t>Предметные результаты:</w:t>
      </w:r>
    </w:p>
    <w:p w:rsidR="00777D59" w:rsidRPr="00CF2DFB" w:rsidRDefault="006821ED" w:rsidP="00D20222">
      <w:pPr>
        <w:numPr>
          <w:ilvl w:val="1"/>
          <w:numId w:val="183"/>
        </w:numPr>
        <w:tabs>
          <w:tab w:val="left" w:pos="1134"/>
        </w:tabs>
        <w:spacing w:after="0" w:line="240" w:lineRule="auto"/>
        <w:ind w:left="0" w:right="-2" w:firstLine="851"/>
        <w:rPr>
          <w:rFonts w:eastAsia="Times New Roman"/>
          <w:color w:val="000000" w:themeColor="text1"/>
          <w:szCs w:val="24"/>
        </w:rPr>
      </w:pPr>
      <w:r w:rsidRPr="00CF2DFB">
        <w:rPr>
          <w:rFonts w:eastAsia="Times New Roman"/>
          <w:color w:val="000000" w:themeColor="text1"/>
          <w:szCs w:val="24"/>
        </w:rPr>
        <w:t>описывает жизненный цикл технологии, приводя примеры;</w:t>
      </w:r>
    </w:p>
    <w:p w:rsidR="00777D59" w:rsidRPr="00CF2DFB" w:rsidRDefault="006821ED" w:rsidP="00D20222">
      <w:pPr>
        <w:numPr>
          <w:ilvl w:val="1"/>
          <w:numId w:val="183"/>
        </w:numPr>
        <w:tabs>
          <w:tab w:val="left" w:pos="1134"/>
        </w:tabs>
        <w:spacing w:after="0" w:line="240" w:lineRule="auto"/>
        <w:ind w:left="0" w:right="-2" w:firstLine="851"/>
        <w:rPr>
          <w:rFonts w:eastAsia="Times New Roman"/>
          <w:color w:val="000000" w:themeColor="text1"/>
          <w:szCs w:val="24"/>
        </w:rPr>
      </w:pPr>
      <w:r w:rsidRPr="00CF2DFB">
        <w:rPr>
          <w:rFonts w:eastAsia="Times New Roman"/>
          <w:color w:val="000000" w:themeColor="text1"/>
          <w:szCs w:val="24"/>
        </w:rPr>
        <w:t>объясняет простейший технологический процесс по  технологической карте, в том числе характеризуя негативные эффекты;</w:t>
      </w:r>
    </w:p>
    <w:p w:rsidR="00777D59" w:rsidRPr="00CF2DFB" w:rsidRDefault="006821ED" w:rsidP="00D20222">
      <w:pPr>
        <w:numPr>
          <w:ilvl w:val="1"/>
          <w:numId w:val="183"/>
        </w:numPr>
        <w:tabs>
          <w:tab w:val="left" w:pos="1134"/>
        </w:tabs>
        <w:spacing w:after="0" w:line="240" w:lineRule="auto"/>
        <w:ind w:left="0" w:right="-2" w:firstLine="851"/>
        <w:rPr>
          <w:rFonts w:eastAsia="Times New Roman"/>
          <w:color w:val="000000" w:themeColor="text1"/>
          <w:szCs w:val="24"/>
        </w:rPr>
      </w:pPr>
      <w:r w:rsidRPr="00CF2DFB">
        <w:rPr>
          <w:rFonts w:eastAsia="Times New Roman"/>
          <w:color w:val="000000" w:themeColor="text1"/>
          <w:szCs w:val="24"/>
        </w:rPr>
        <w:t>получил и проанализировал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w:t>
      </w:r>
    </w:p>
    <w:p w:rsidR="00777D59" w:rsidRPr="00CF2DFB" w:rsidRDefault="006821ED" w:rsidP="00D20222">
      <w:pPr>
        <w:numPr>
          <w:ilvl w:val="1"/>
          <w:numId w:val="183"/>
        </w:numPr>
        <w:tabs>
          <w:tab w:val="left" w:pos="1134"/>
        </w:tabs>
        <w:spacing w:after="0" w:line="240" w:lineRule="auto"/>
        <w:ind w:left="0" w:right="-2" w:firstLine="851"/>
        <w:rPr>
          <w:rFonts w:eastAsia="Times New Roman"/>
          <w:color w:val="000000" w:themeColor="text1"/>
          <w:szCs w:val="24"/>
        </w:rPr>
      </w:pPr>
      <w:r w:rsidRPr="00CF2DFB">
        <w:rPr>
          <w:rFonts w:eastAsia="Times New Roman"/>
          <w:color w:val="000000" w:themeColor="text1"/>
          <w:szCs w:val="24"/>
        </w:rPr>
        <w:t>получил и проанализировал опыт оптимизации заданного способа (технологии) получения материального продукта на собственной практике;</w:t>
      </w:r>
    </w:p>
    <w:p w:rsidR="00777D59" w:rsidRPr="00CF2DFB" w:rsidRDefault="006821ED" w:rsidP="00D20222">
      <w:pPr>
        <w:numPr>
          <w:ilvl w:val="1"/>
          <w:numId w:val="183"/>
        </w:numPr>
        <w:tabs>
          <w:tab w:val="left" w:pos="1134"/>
        </w:tabs>
        <w:spacing w:after="0" w:line="240" w:lineRule="auto"/>
        <w:ind w:left="0" w:right="-2" w:firstLine="851"/>
        <w:rPr>
          <w:rFonts w:eastAsia="Times New Roman"/>
          <w:color w:val="000000" w:themeColor="text1"/>
          <w:szCs w:val="24"/>
        </w:rPr>
      </w:pPr>
      <w:r w:rsidRPr="00CF2DFB">
        <w:rPr>
          <w:rFonts w:eastAsia="Times New Roman"/>
          <w:color w:val="000000" w:themeColor="text1"/>
          <w:szCs w:val="24"/>
        </w:rPr>
        <w:t>перечисляет и характеризует виды технической и технологической документации;</w:t>
      </w:r>
    </w:p>
    <w:p w:rsidR="00777D59" w:rsidRPr="00CF2DFB" w:rsidRDefault="006821ED" w:rsidP="00D20222">
      <w:pPr>
        <w:numPr>
          <w:ilvl w:val="1"/>
          <w:numId w:val="183"/>
        </w:numPr>
        <w:tabs>
          <w:tab w:val="left" w:pos="1134"/>
        </w:tabs>
        <w:spacing w:after="0" w:line="240" w:lineRule="auto"/>
        <w:ind w:left="0" w:right="-2" w:firstLine="851"/>
        <w:rPr>
          <w:rFonts w:eastAsia="Times New Roman"/>
          <w:color w:val="000000" w:themeColor="text1"/>
          <w:szCs w:val="24"/>
        </w:rPr>
      </w:pPr>
      <w:r w:rsidRPr="00CF2DFB">
        <w:rPr>
          <w:rFonts w:eastAsia="Times New Roman"/>
          <w:color w:val="000000" w:themeColor="text1"/>
          <w:szCs w:val="24"/>
        </w:rPr>
        <w:t>описывает технологическое решение с помощью текста, эскизов, схем, чертежей;</w:t>
      </w:r>
    </w:p>
    <w:p w:rsidR="00777D59" w:rsidRPr="00CF2DFB" w:rsidRDefault="006821ED" w:rsidP="00D20222">
      <w:pPr>
        <w:numPr>
          <w:ilvl w:val="1"/>
          <w:numId w:val="183"/>
        </w:numPr>
        <w:tabs>
          <w:tab w:val="left" w:pos="1134"/>
        </w:tabs>
        <w:spacing w:after="0" w:line="240" w:lineRule="auto"/>
        <w:ind w:left="0" w:right="-2" w:firstLine="851"/>
        <w:rPr>
          <w:rFonts w:eastAsia="Times New Roman"/>
          <w:color w:val="000000" w:themeColor="text1"/>
          <w:szCs w:val="24"/>
        </w:rPr>
      </w:pPr>
      <w:r w:rsidRPr="00CF2DFB">
        <w:rPr>
          <w:rFonts w:eastAsia="Times New Roman"/>
          <w:color w:val="000000" w:themeColor="text1"/>
          <w:szCs w:val="24"/>
        </w:rPr>
        <w:t>составляет техническое задание, памятку, инструкцию, технологическую карту;</w:t>
      </w:r>
    </w:p>
    <w:p w:rsidR="00777D59" w:rsidRPr="00CF2DFB" w:rsidRDefault="006821ED" w:rsidP="00D20222">
      <w:pPr>
        <w:numPr>
          <w:ilvl w:val="1"/>
          <w:numId w:val="183"/>
        </w:numPr>
        <w:tabs>
          <w:tab w:val="left" w:pos="1134"/>
        </w:tabs>
        <w:spacing w:after="0" w:line="240" w:lineRule="auto"/>
        <w:ind w:left="0" w:right="-2" w:firstLine="851"/>
        <w:rPr>
          <w:rFonts w:eastAsia="Times New Roman"/>
          <w:color w:val="000000" w:themeColor="text1"/>
          <w:szCs w:val="24"/>
        </w:rPr>
      </w:pPr>
      <w:r w:rsidRPr="00CF2DFB">
        <w:rPr>
          <w:rFonts w:eastAsia="Times New Roman"/>
          <w:color w:val="000000" w:themeColor="text1"/>
          <w:szCs w:val="24"/>
        </w:rPr>
        <w:t>создает модель, адекватную практической задаче;</w:t>
      </w:r>
    </w:p>
    <w:p w:rsidR="00777D59" w:rsidRPr="00CF2DFB" w:rsidRDefault="006821ED" w:rsidP="00D20222">
      <w:pPr>
        <w:numPr>
          <w:ilvl w:val="1"/>
          <w:numId w:val="183"/>
        </w:numPr>
        <w:tabs>
          <w:tab w:val="left" w:pos="1134"/>
        </w:tabs>
        <w:spacing w:after="0" w:line="240" w:lineRule="auto"/>
        <w:ind w:left="0" w:right="-2" w:firstLine="851"/>
        <w:rPr>
          <w:rFonts w:eastAsia="Times New Roman"/>
          <w:color w:val="000000" w:themeColor="text1"/>
          <w:szCs w:val="24"/>
        </w:rPr>
      </w:pPr>
      <w:r w:rsidRPr="00CF2DFB">
        <w:rPr>
          <w:rFonts w:eastAsia="Times New Roman"/>
          <w:color w:val="000000" w:themeColor="text1"/>
          <w:szCs w:val="24"/>
        </w:rPr>
        <w:t>проводит оценку и испытание полученного продукта;</w:t>
      </w:r>
    </w:p>
    <w:p w:rsidR="00777D59" w:rsidRPr="00CF2DFB" w:rsidRDefault="006821ED" w:rsidP="00D20222">
      <w:pPr>
        <w:numPr>
          <w:ilvl w:val="1"/>
          <w:numId w:val="183"/>
        </w:numPr>
        <w:tabs>
          <w:tab w:val="left" w:pos="1134"/>
        </w:tabs>
        <w:spacing w:after="0" w:line="240" w:lineRule="auto"/>
        <w:ind w:left="0" w:right="-2" w:firstLine="851"/>
        <w:rPr>
          <w:rFonts w:eastAsia="Times New Roman"/>
          <w:color w:val="000000" w:themeColor="text1"/>
          <w:szCs w:val="24"/>
        </w:rPr>
      </w:pPr>
      <w:r w:rsidRPr="00CF2DFB">
        <w:rPr>
          <w:rFonts w:eastAsia="Times New Roman"/>
          <w:color w:val="000000" w:themeColor="text1"/>
          <w:szCs w:val="24"/>
        </w:rPr>
        <w:t>осуществляет конструирование и/или модификацию электрической цепи в соответствии с поставленной задачей;</w:t>
      </w:r>
    </w:p>
    <w:p w:rsidR="00777D59" w:rsidRPr="00CF2DFB" w:rsidRDefault="006821ED" w:rsidP="00D20222">
      <w:pPr>
        <w:numPr>
          <w:ilvl w:val="1"/>
          <w:numId w:val="183"/>
        </w:numPr>
        <w:tabs>
          <w:tab w:val="left" w:pos="1134"/>
        </w:tabs>
        <w:spacing w:after="0" w:line="240" w:lineRule="auto"/>
        <w:ind w:left="0" w:right="-2" w:firstLine="851"/>
        <w:rPr>
          <w:rFonts w:eastAsia="Times New Roman"/>
          <w:color w:val="000000" w:themeColor="text1"/>
          <w:szCs w:val="24"/>
        </w:rPr>
      </w:pPr>
      <w:r w:rsidRPr="00CF2DFB">
        <w:rPr>
          <w:rFonts w:eastAsia="Times New Roman"/>
          <w:color w:val="000000" w:themeColor="text1"/>
          <w:szCs w:val="24"/>
        </w:rPr>
        <w:t xml:space="preserve">производит сборку электрической цепи посредством соединения и/или подключения электронных компонентов заданным способом (пайка, беспаечный монтаж, механическая сборка) согласно схеме; </w:t>
      </w:r>
    </w:p>
    <w:p w:rsidR="00777D59" w:rsidRPr="00CF2DFB" w:rsidRDefault="006821ED" w:rsidP="00D20222">
      <w:pPr>
        <w:numPr>
          <w:ilvl w:val="1"/>
          <w:numId w:val="183"/>
        </w:numPr>
        <w:tabs>
          <w:tab w:val="left" w:pos="1134"/>
        </w:tabs>
        <w:spacing w:after="0" w:line="240" w:lineRule="auto"/>
        <w:ind w:left="0" w:right="-2" w:firstLine="851"/>
        <w:rPr>
          <w:rFonts w:eastAsia="Times New Roman"/>
          <w:color w:val="000000" w:themeColor="text1"/>
          <w:szCs w:val="24"/>
        </w:rPr>
      </w:pPr>
      <w:r w:rsidRPr="00CF2DFB">
        <w:rPr>
          <w:rFonts w:eastAsia="Times New Roman"/>
          <w:color w:val="000000" w:themeColor="text1"/>
          <w:szCs w:val="24"/>
        </w:rPr>
        <w:lastRenderedPageBreak/>
        <w:t>производит элементарную диагностику и выявление неисправностей технического устройства, созданного в рамках учебной деятельности;</w:t>
      </w:r>
    </w:p>
    <w:p w:rsidR="00777D59" w:rsidRPr="00CF2DFB" w:rsidRDefault="006821ED" w:rsidP="00D20222">
      <w:pPr>
        <w:numPr>
          <w:ilvl w:val="1"/>
          <w:numId w:val="183"/>
        </w:numPr>
        <w:tabs>
          <w:tab w:val="left" w:pos="1134"/>
        </w:tabs>
        <w:spacing w:after="0" w:line="240" w:lineRule="auto"/>
        <w:ind w:left="0" w:right="-2" w:firstLine="851"/>
        <w:rPr>
          <w:rFonts w:eastAsia="Times New Roman"/>
          <w:color w:val="000000" w:themeColor="text1"/>
          <w:szCs w:val="24"/>
        </w:rPr>
      </w:pPr>
      <w:r w:rsidRPr="00CF2DFB">
        <w:rPr>
          <w:rFonts w:eastAsia="Times New Roman"/>
          <w:color w:val="000000" w:themeColor="text1"/>
          <w:szCs w:val="24"/>
        </w:rPr>
        <w:t>производит настройку, наладку и контрольное тестирование технического устройства, созданного в рамках учебной деятельности;</w:t>
      </w:r>
    </w:p>
    <w:p w:rsidR="00777D59" w:rsidRPr="00CF2DFB" w:rsidRDefault="006821ED" w:rsidP="00D20222">
      <w:pPr>
        <w:numPr>
          <w:ilvl w:val="1"/>
          <w:numId w:val="183"/>
        </w:numPr>
        <w:tabs>
          <w:tab w:val="left" w:pos="1134"/>
        </w:tabs>
        <w:spacing w:after="0" w:line="240" w:lineRule="auto"/>
        <w:ind w:left="0" w:right="-2" w:firstLine="851"/>
        <w:rPr>
          <w:rFonts w:eastAsia="Times New Roman"/>
          <w:color w:val="000000" w:themeColor="text1"/>
          <w:szCs w:val="24"/>
        </w:rPr>
      </w:pPr>
      <w:r w:rsidRPr="00CF2DFB">
        <w:rPr>
          <w:rFonts w:eastAsia="Times New Roman"/>
          <w:color w:val="000000" w:themeColor="text1"/>
          <w:szCs w:val="24"/>
        </w:rPr>
        <w:t>различает типы автоматических и автоматизированных систем;</w:t>
      </w:r>
    </w:p>
    <w:p w:rsidR="00777D59" w:rsidRPr="00CF2DFB" w:rsidRDefault="006821ED" w:rsidP="00D20222">
      <w:pPr>
        <w:numPr>
          <w:ilvl w:val="1"/>
          <w:numId w:val="183"/>
        </w:numPr>
        <w:tabs>
          <w:tab w:val="left" w:pos="1134"/>
        </w:tabs>
        <w:spacing w:after="0" w:line="240" w:lineRule="auto"/>
        <w:ind w:left="0" w:right="-2" w:firstLine="851"/>
        <w:rPr>
          <w:rFonts w:eastAsia="Times New Roman"/>
          <w:color w:val="000000" w:themeColor="text1"/>
          <w:szCs w:val="24"/>
        </w:rPr>
      </w:pPr>
      <w:r w:rsidRPr="00CF2DFB">
        <w:rPr>
          <w:rFonts w:eastAsia="Times New Roman"/>
          <w:color w:val="000000" w:themeColor="text1"/>
          <w:szCs w:val="24"/>
        </w:rPr>
        <w:t>получил и проанализировал опыт проектирования и/или конструирования автоматизированной системы, в том числе с применением специализированных программных средств (в том числе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 п.;</w:t>
      </w:r>
    </w:p>
    <w:p w:rsidR="00777D59" w:rsidRPr="00CF2DFB" w:rsidRDefault="006821ED" w:rsidP="00D20222">
      <w:pPr>
        <w:numPr>
          <w:ilvl w:val="1"/>
          <w:numId w:val="183"/>
        </w:numPr>
        <w:tabs>
          <w:tab w:val="left" w:pos="1134"/>
        </w:tabs>
        <w:spacing w:after="0" w:line="240" w:lineRule="auto"/>
        <w:ind w:left="0" w:right="-2" w:firstLine="851"/>
        <w:rPr>
          <w:rFonts w:eastAsia="Times New Roman"/>
          <w:color w:val="000000" w:themeColor="text1"/>
          <w:szCs w:val="24"/>
        </w:rPr>
      </w:pPr>
      <w:r w:rsidRPr="00CF2DFB">
        <w:rPr>
          <w:rFonts w:eastAsia="Times New Roman"/>
          <w:color w:val="000000" w:themeColor="text1"/>
          <w:szCs w:val="24"/>
        </w:rPr>
        <w:t>объясняет назначение и принцип действия систем автономного управления;</w:t>
      </w:r>
    </w:p>
    <w:p w:rsidR="00777D59" w:rsidRPr="00CF2DFB" w:rsidRDefault="006821ED" w:rsidP="00D20222">
      <w:pPr>
        <w:numPr>
          <w:ilvl w:val="1"/>
          <w:numId w:val="183"/>
        </w:numPr>
        <w:tabs>
          <w:tab w:val="left" w:pos="1134"/>
        </w:tabs>
        <w:spacing w:after="0" w:line="240" w:lineRule="auto"/>
        <w:ind w:left="0" w:right="-2" w:firstLine="851"/>
        <w:rPr>
          <w:rFonts w:eastAsia="Times New Roman"/>
          <w:color w:val="000000" w:themeColor="text1"/>
          <w:szCs w:val="24"/>
        </w:rPr>
      </w:pPr>
      <w:r w:rsidRPr="00CF2DFB">
        <w:rPr>
          <w:rFonts w:eastAsia="Times New Roman"/>
          <w:color w:val="000000" w:themeColor="text1"/>
          <w:szCs w:val="24"/>
        </w:rPr>
        <w:t>объясняет назначение, функции датчиков и принципы их работы;</w:t>
      </w:r>
    </w:p>
    <w:p w:rsidR="00777D59" w:rsidRPr="00CF2DFB" w:rsidRDefault="006821ED" w:rsidP="00D20222">
      <w:pPr>
        <w:numPr>
          <w:ilvl w:val="1"/>
          <w:numId w:val="183"/>
        </w:numPr>
        <w:tabs>
          <w:tab w:val="left" w:pos="1134"/>
        </w:tabs>
        <w:spacing w:after="0" w:line="240" w:lineRule="auto"/>
        <w:ind w:left="0" w:right="-2" w:firstLine="851"/>
        <w:rPr>
          <w:rFonts w:eastAsia="Times New Roman"/>
          <w:color w:val="000000" w:themeColor="text1"/>
          <w:szCs w:val="24"/>
        </w:rPr>
      </w:pPr>
      <w:r w:rsidRPr="00CF2DFB">
        <w:rPr>
          <w:rFonts w:eastAsia="Times New Roman"/>
          <w:color w:val="000000" w:themeColor="text1"/>
          <w:szCs w:val="24"/>
        </w:rPr>
        <w:t>применяет навыки алгоритмизации и программирования в соответствии с конкретной задачей и/или учебной ситуацией;</w:t>
      </w:r>
    </w:p>
    <w:p w:rsidR="00777D59" w:rsidRPr="00CF2DFB" w:rsidRDefault="006821ED" w:rsidP="00D20222">
      <w:pPr>
        <w:numPr>
          <w:ilvl w:val="1"/>
          <w:numId w:val="183"/>
        </w:numPr>
        <w:tabs>
          <w:tab w:val="left" w:pos="1134"/>
        </w:tabs>
        <w:spacing w:after="0" w:line="240" w:lineRule="auto"/>
        <w:ind w:left="0" w:right="-2" w:firstLine="851"/>
        <w:rPr>
          <w:rFonts w:eastAsia="Times New Roman"/>
          <w:color w:val="000000" w:themeColor="text1"/>
          <w:szCs w:val="24"/>
        </w:rPr>
      </w:pPr>
      <w:r w:rsidRPr="00CF2DFB">
        <w:rPr>
          <w:rFonts w:eastAsia="Times New Roman"/>
          <w:color w:val="000000" w:themeColor="text1"/>
          <w:szCs w:val="24"/>
        </w:rPr>
        <w:t>получил и проанализировал опыт моделирования и/или конструирования движущейся модели и/или робототехнической системы и/или беспилотного аппарата;</w:t>
      </w:r>
    </w:p>
    <w:p w:rsidR="00777D59" w:rsidRPr="00CF2DFB" w:rsidRDefault="006821ED" w:rsidP="00D20222">
      <w:pPr>
        <w:numPr>
          <w:ilvl w:val="1"/>
          <w:numId w:val="183"/>
        </w:numPr>
        <w:tabs>
          <w:tab w:val="left" w:pos="1134"/>
        </w:tabs>
        <w:spacing w:after="0" w:line="240" w:lineRule="auto"/>
        <w:ind w:left="0" w:right="-2" w:firstLine="851"/>
        <w:rPr>
          <w:rFonts w:eastAsia="Times New Roman"/>
          <w:color w:val="000000" w:themeColor="text1"/>
          <w:szCs w:val="24"/>
        </w:rPr>
      </w:pPr>
      <w:r w:rsidRPr="00CF2DFB">
        <w:rPr>
          <w:rFonts w:eastAsia="Times New Roman"/>
          <w:color w:val="000000" w:themeColor="text1"/>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777D59" w:rsidRPr="00CF2DFB" w:rsidRDefault="006821ED" w:rsidP="00D20222">
      <w:pPr>
        <w:numPr>
          <w:ilvl w:val="1"/>
          <w:numId w:val="183"/>
        </w:numPr>
        <w:tabs>
          <w:tab w:val="left" w:pos="1134"/>
        </w:tabs>
        <w:spacing w:after="0" w:line="240" w:lineRule="auto"/>
        <w:ind w:left="0" w:right="-2" w:firstLine="851"/>
        <w:rPr>
          <w:rFonts w:eastAsia="Times New Roman"/>
          <w:color w:val="000000" w:themeColor="text1"/>
          <w:szCs w:val="24"/>
        </w:rPr>
      </w:pPr>
      <w:r w:rsidRPr="00CF2DFB">
        <w:rPr>
          <w:rFonts w:eastAsia="Times New Roman"/>
          <w:color w:val="000000" w:themeColor="text1"/>
          <w:szCs w:val="24"/>
        </w:rPr>
        <w:t>характеризует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w:t>
      </w:r>
    </w:p>
    <w:p w:rsidR="00777D59" w:rsidRPr="00CF2DFB" w:rsidRDefault="006821ED" w:rsidP="00D20222">
      <w:pPr>
        <w:numPr>
          <w:ilvl w:val="1"/>
          <w:numId w:val="183"/>
        </w:numPr>
        <w:tabs>
          <w:tab w:val="left" w:pos="1134"/>
        </w:tabs>
        <w:spacing w:after="0" w:line="240" w:lineRule="auto"/>
        <w:ind w:left="0" w:right="-2" w:firstLine="851"/>
        <w:rPr>
          <w:rFonts w:eastAsia="Times New Roman"/>
          <w:color w:val="000000" w:themeColor="text1"/>
          <w:szCs w:val="24"/>
        </w:rPr>
      </w:pPr>
      <w:r w:rsidRPr="00CF2DFB">
        <w:rPr>
          <w:rFonts w:eastAsia="Times New Roman"/>
          <w:color w:val="000000" w:themeColor="text1"/>
          <w:szCs w:val="24"/>
        </w:rPr>
        <w:t>отбирает материал в соответствии с техническим решением или по заданным критериям;</w:t>
      </w:r>
    </w:p>
    <w:p w:rsidR="00777D59" w:rsidRPr="00CF2DFB" w:rsidRDefault="006821ED" w:rsidP="00D20222">
      <w:pPr>
        <w:numPr>
          <w:ilvl w:val="1"/>
          <w:numId w:val="183"/>
        </w:numPr>
        <w:tabs>
          <w:tab w:val="left" w:pos="1134"/>
        </w:tabs>
        <w:spacing w:after="0" w:line="240" w:lineRule="auto"/>
        <w:ind w:left="0" w:right="-2" w:firstLine="851"/>
        <w:rPr>
          <w:rFonts w:eastAsia="Times New Roman"/>
          <w:color w:val="000000" w:themeColor="text1"/>
          <w:szCs w:val="24"/>
        </w:rPr>
      </w:pPr>
      <w:r w:rsidRPr="00CF2DFB">
        <w:rPr>
          <w:rFonts w:eastAsia="Times New Roman"/>
          <w:color w:val="000000" w:themeColor="text1"/>
          <w:szCs w:val="24"/>
        </w:rPr>
        <w:t>называет и характеризует актуальные и перспективные технологии получения материалов с заданными свойствами;</w:t>
      </w:r>
    </w:p>
    <w:p w:rsidR="00777D59" w:rsidRPr="00CF2DFB" w:rsidRDefault="006821ED" w:rsidP="00D20222">
      <w:pPr>
        <w:numPr>
          <w:ilvl w:val="1"/>
          <w:numId w:val="183"/>
        </w:numPr>
        <w:tabs>
          <w:tab w:val="left" w:pos="1134"/>
        </w:tabs>
        <w:spacing w:after="0" w:line="240" w:lineRule="auto"/>
        <w:ind w:left="0" w:right="-2" w:firstLine="851"/>
        <w:rPr>
          <w:rFonts w:eastAsia="Times New Roman"/>
          <w:color w:val="000000" w:themeColor="text1"/>
          <w:szCs w:val="24"/>
        </w:rPr>
      </w:pPr>
      <w:r w:rsidRPr="00CF2DFB">
        <w:rPr>
          <w:rFonts w:eastAsia="Times New Roman"/>
          <w:color w:val="000000" w:themeColor="text1"/>
          <w:szCs w:val="24"/>
        </w:rPr>
        <w:t>характеризует наноматериалы, наноструктуры, нанокомпозиты, многофункциональные материалы, возобновляемые материалы (биоматериалы), пластики, керамику и возможные технологические процессы с ними;</w:t>
      </w:r>
    </w:p>
    <w:p w:rsidR="00777D59" w:rsidRPr="00CF2DFB" w:rsidRDefault="006821ED" w:rsidP="00D20222">
      <w:pPr>
        <w:numPr>
          <w:ilvl w:val="1"/>
          <w:numId w:val="183"/>
        </w:numPr>
        <w:tabs>
          <w:tab w:val="left" w:pos="1134"/>
        </w:tabs>
        <w:spacing w:after="0" w:line="240" w:lineRule="auto"/>
        <w:ind w:left="0" w:right="-2" w:firstLine="851"/>
        <w:rPr>
          <w:rFonts w:eastAsia="Times New Roman"/>
          <w:color w:val="000000" w:themeColor="text1"/>
          <w:szCs w:val="24"/>
        </w:rPr>
      </w:pPr>
      <w:r w:rsidRPr="00CF2DFB">
        <w:rPr>
          <w:rFonts w:eastAsia="Times New Roman"/>
          <w:color w:val="000000" w:themeColor="text1"/>
          <w:szCs w:val="24"/>
        </w:rPr>
        <w:t>называет и характеризует актуальные и перспективные технологии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др);</w:t>
      </w:r>
    </w:p>
    <w:p w:rsidR="00777D59" w:rsidRPr="00CF2DFB" w:rsidRDefault="006821ED" w:rsidP="00D20222">
      <w:pPr>
        <w:numPr>
          <w:ilvl w:val="1"/>
          <w:numId w:val="183"/>
        </w:numPr>
        <w:tabs>
          <w:tab w:val="left" w:pos="1134"/>
        </w:tabs>
        <w:spacing w:after="0" w:line="240" w:lineRule="auto"/>
        <w:ind w:left="0" w:right="-2" w:firstLine="851"/>
        <w:rPr>
          <w:rFonts w:eastAsia="Times New Roman"/>
          <w:color w:val="000000" w:themeColor="text1"/>
          <w:szCs w:val="24"/>
        </w:rPr>
      </w:pPr>
      <w:r w:rsidRPr="00CF2DFB">
        <w:rPr>
          <w:rFonts w:eastAsia="Times New Roman"/>
          <w:color w:val="000000" w:themeColor="text1"/>
          <w:szCs w:val="24"/>
        </w:rPr>
        <w:t>объясняет причины, перспективы и последствия развития техники и технологий на данном этапе технологического развития общества;</w:t>
      </w:r>
    </w:p>
    <w:p w:rsidR="00777D59" w:rsidRPr="00CF2DFB" w:rsidRDefault="006821ED" w:rsidP="00D20222">
      <w:pPr>
        <w:numPr>
          <w:ilvl w:val="1"/>
          <w:numId w:val="183"/>
        </w:numPr>
        <w:tabs>
          <w:tab w:val="left" w:pos="1134"/>
        </w:tabs>
        <w:spacing w:after="0" w:line="240" w:lineRule="auto"/>
        <w:ind w:left="0" w:right="-2" w:firstLine="851"/>
        <w:rPr>
          <w:rFonts w:eastAsia="Times New Roman"/>
          <w:color w:val="000000" w:themeColor="text1"/>
          <w:szCs w:val="24"/>
        </w:rPr>
      </w:pPr>
      <w:r w:rsidRPr="00CF2DFB">
        <w:rPr>
          <w:rFonts w:eastAsia="Times New Roman"/>
          <w:color w:val="000000" w:themeColor="text1"/>
          <w:szCs w:val="24"/>
        </w:rPr>
        <w:t>приводит произвольные примеры производственных технологий и технологий в сфере услуг;</w:t>
      </w:r>
    </w:p>
    <w:p w:rsidR="00777D59" w:rsidRPr="00CF2DFB" w:rsidRDefault="006821ED" w:rsidP="00D20222">
      <w:pPr>
        <w:numPr>
          <w:ilvl w:val="1"/>
          <w:numId w:val="183"/>
        </w:numPr>
        <w:tabs>
          <w:tab w:val="left" w:pos="1134"/>
        </w:tabs>
        <w:spacing w:after="0" w:line="240" w:lineRule="auto"/>
        <w:ind w:left="0" w:right="-2" w:firstLine="851"/>
        <w:rPr>
          <w:rFonts w:eastAsia="Times New Roman"/>
          <w:color w:val="000000" w:themeColor="text1"/>
          <w:szCs w:val="24"/>
        </w:rPr>
      </w:pPr>
      <w:r w:rsidRPr="00CF2DFB">
        <w:rPr>
          <w:rFonts w:eastAsia="Times New Roman"/>
          <w:color w:val="000000" w:themeColor="text1"/>
          <w:szCs w:val="24"/>
        </w:rPr>
        <w:t>называет и характеризует актуальные и перспективные технологии пищевой промышленности (индустрии питания);</w:t>
      </w:r>
    </w:p>
    <w:p w:rsidR="00777D59" w:rsidRPr="00CF2DFB" w:rsidRDefault="006821ED" w:rsidP="00D20222">
      <w:pPr>
        <w:numPr>
          <w:ilvl w:val="1"/>
          <w:numId w:val="183"/>
        </w:numPr>
        <w:tabs>
          <w:tab w:val="left" w:pos="1134"/>
        </w:tabs>
        <w:spacing w:after="0" w:line="240" w:lineRule="auto"/>
        <w:ind w:left="0" w:right="-2" w:firstLine="851"/>
        <w:rPr>
          <w:rFonts w:eastAsia="Times New Roman"/>
          <w:color w:val="000000" w:themeColor="text1"/>
          <w:szCs w:val="24"/>
        </w:rPr>
      </w:pPr>
      <w:r w:rsidRPr="00CF2DFB">
        <w:rPr>
          <w:rFonts w:eastAsia="Times New Roman"/>
          <w:color w:val="000000" w:themeColor="text1"/>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777D59" w:rsidRPr="00CF2DFB" w:rsidRDefault="006821ED" w:rsidP="00A34234">
      <w:pPr>
        <w:tabs>
          <w:tab w:val="left" w:pos="851"/>
        </w:tabs>
        <w:spacing w:after="0" w:line="240" w:lineRule="auto"/>
        <w:ind w:right="-2" w:firstLine="709"/>
        <w:rPr>
          <w:rFonts w:eastAsia="Times New Roman"/>
          <w:b/>
          <w:i/>
          <w:color w:val="000000" w:themeColor="text1"/>
          <w:szCs w:val="24"/>
        </w:rPr>
      </w:pPr>
      <w:r w:rsidRPr="00CF2DFB">
        <w:rPr>
          <w:rFonts w:eastAsia="Times New Roman"/>
          <w:b/>
          <w:i/>
          <w:color w:val="000000" w:themeColor="text1"/>
          <w:szCs w:val="24"/>
        </w:rPr>
        <w:t>Проектные компетенции (компетенции проектного управления и гибкие компетенции):</w:t>
      </w:r>
    </w:p>
    <w:p w:rsidR="00777D59" w:rsidRPr="00CF2DFB" w:rsidRDefault="006821ED" w:rsidP="00D20222">
      <w:pPr>
        <w:numPr>
          <w:ilvl w:val="1"/>
          <w:numId w:val="183"/>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может охарактеризовать содержание понятий «проблема», «проект», «проблемное поле»;</w:t>
      </w:r>
    </w:p>
    <w:p w:rsidR="00777D59" w:rsidRPr="00CF2DFB" w:rsidRDefault="006821ED" w:rsidP="00D20222">
      <w:pPr>
        <w:numPr>
          <w:ilvl w:val="1"/>
          <w:numId w:val="183"/>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получил и анализировал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проведенных исследований в рамках заданной проблемной области или проблемы;</w:t>
      </w:r>
    </w:p>
    <w:p w:rsidR="00777D59" w:rsidRPr="00CF2DFB" w:rsidRDefault="006821ED" w:rsidP="00D20222">
      <w:pPr>
        <w:numPr>
          <w:ilvl w:val="1"/>
          <w:numId w:val="183"/>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lastRenderedPageBreak/>
        <w:t>имеет опыт подготовки презентации полученного продукта различным типам потребителей.</w:t>
      </w:r>
    </w:p>
    <w:p w:rsidR="00777D59" w:rsidRPr="00CF2DFB" w:rsidRDefault="006821ED" w:rsidP="00A34234">
      <w:pPr>
        <w:tabs>
          <w:tab w:val="left" w:pos="706"/>
        </w:tabs>
        <w:spacing w:after="0" w:line="240" w:lineRule="auto"/>
        <w:ind w:right="-2" w:firstLine="708"/>
        <w:rPr>
          <w:rFonts w:eastAsia="Times New Roman"/>
          <w:b/>
          <w:color w:val="000000" w:themeColor="text1"/>
          <w:szCs w:val="24"/>
        </w:rPr>
      </w:pPr>
      <w:r w:rsidRPr="00CF2DFB">
        <w:rPr>
          <w:rFonts w:eastAsia="Times New Roman"/>
          <w:b/>
          <w:color w:val="000000" w:themeColor="text1"/>
          <w:szCs w:val="24"/>
        </w:rPr>
        <w:t xml:space="preserve">9 </w:t>
      </w:r>
      <w:r w:rsidR="00240F3D" w:rsidRPr="00CF2DFB">
        <w:rPr>
          <w:rFonts w:eastAsia="Times New Roman"/>
          <w:b/>
          <w:color w:val="000000" w:themeColor="text1"/>
          <w:szCs w:val="24"/>
        </w:rPr>
        <w:t>– 9 (второй год обучения) классы</w:t>
      </w:r>
      <w:r w:rsidRPr="00CF2DFB">
        <w:rPr>
          <w:rFonts w:eastAsia="Times New Roman"/>
          <w:b/>
          <w:color w:val="000000" w:themeColor="text1"/>
          <w:szCs w:val="24"/>
        </w:rPr>
        <w:t xml:space="preserve"> </w:t>
      </w:r>
    </w:p>
    <w:p w:rsidR="00777D59" w:rsidRPr="00CF2DFB" w:rsidRDefault="006821ED" w:rsidP="00A34234">
      <w:pPr>
        <w:tabs>
          <w:tab w:val="left" w:pos="706"/>
        </w:tabs>
        <w:spacing w:after="0" w:line="240" w:lineRule="auto"/>
        <w:ind w:right="-2"/>
        <w:rPr>
          <w:rFonts w:eastAsia="Times New Roman"/>
          <w:color w:val="000000" w:themeColor="text1"/>
          <w:szCs w:val="24"/>
        </w:rPr>
      </w:pPr>
      <w:r w:rsidRPr="00CF2DFB">
        <w:rPr>
          <w:rFonts w:eastAsia="Times New Roman"/>
          <w:color w:val="000000" w:themeColor="text1"/>
          <w:szCs w:val="24"/>
        </w:rPr>
        <w:tab/>
        <w:t>По завершении учебного года обучающийся:</w:t>
      </w:r>
    </w:p>
    <w:p w:rsidR="00777D59" w:rsidRPr="00CF2DFB" w:rsidRDefault="006821ED" w:rsidP="00A34234">
      <w:pPr>
        <w:tabs>
          <w:tab w:val="left" w:pos="851"/>
        </w:tabs>
        <w:spacing w:after="0" w:line="240" w:lineRule="auto"/>
        <w:ind w:right="-2" w:firstLine="709"/>
        <w:rPr>
          <w:rFonts w:eastAsia="Times New Roman"/>
          <w:b/>
          <w:i/>
          <w:color w:val="000000" w:themeColor="text1"/>
          <w:szCs w:val="24"/>
        </w:rPr>
      </w:pPr>
      <w:r w:rsidRPr="00CF2DFB">
        <w:rPr>
          <w:rFonts w:eastAsia="Times New Roman"/>
          <w:b/>
          <w:i/>
          <w:color w:val="000000" w:themeColor="text1"/>
          <w:szCs w:val="24"/>
        </w:rPr>
        <w:t>Культура труда (знания в рамках предметной области и бытовые навыки):</w:t>
      </w:r>
    </w:p>
    <w:p w:rsidR="00777D59" w:rsidRPr="00CF2DFB" w:rsidRDefault="006821ED" w:rsidP="00D20222">
      <w:pPr>
        <w:numPr>
          <w:ilvl w:val="1"/>
          <w:numId w:val="183"/>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777D59" w:rsidRPr="00CF2DFB" w:rsidRDefault="006821ED" w:rsidP="00D20222">
      <w:pPr>
        <w:numPr>
          <w:ilvl w:val="1"/>
          <w:numId w:val="183"/>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получил и проанализировал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w:t>
      </w:r>
    </w:p>
    <w:p w:rsidR="00777D59" w:rsidRPr="00CF2DFB" w:rsidRDefault="006821ED" w:rsidP="00D20222">
      <w:pPr>
        <w:numPr>
          <w:ilvl w:val="1"/>
          <w:numId w:val="183"/>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получил опыт поиска, структурирования и проверки достоверности информации о перспективах развития современных производств в регионе проживания;</w:t>
      </w:r>
    </w:p>
    <w:p w:rsidR="00777D59" w:rsidRPr="00CF2DFB" w:rsidRDefault="006821ED" w:rsidP="00D20222">
      <w:pPr>
        <w:numPr>
          <w:ilvl w:val="1"/>
          <w:numId w:val="183"/>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 и планирует дальнейшую образовательную траекторию;</w:t>
      </w:r>
    </w:p>
    <w:p w:rsidR="00777D59" w:rsidRPr="00CF2DFB" w:rsidRDefault="006821ED" w:rsidP="00D20222">
      <w:pPr>
        <w:numPr>
          <w:ilvl w:val="1"/>
          <w:numId w:val="183"/>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имеет опыт публичных выступлений (как индивидуальных, так и в составе группы) с целью демонстрации и защиты результатов проектной деятельности.</w:t>
      </w:r>
    </w:p>
    <w:p w:rsidR="00777D59" w:rsidRPr="00CF2DFB" w:rsidRDefault="006821ED" w:rsidP="00A34234">
      <w:pPr>
        <w:pBdr>
          <w:top w:val="nil"/>
          <w:left w:val="nil"/>
          <w:bottom w:val="nil"/>
          <w:right w:val="nil"/>
          <w:between w:val="nil"/>
        </w:pBdr>
        <w:tabs>
          <w:tab w:val="left" w:pos="851"/>
        </w:tabs>
        <w:spacing w:after="0" w:line="240" w:lineRule="auto"/>
        <w:ind w:right="-2" w:firstLine="709"/>
        <w:rPr>
          <w:rFonts w:eastAsia="Times New Roman"/>
          <w:b/>
          <w:i/>
          <w:color w:val="000000" w:themeColor="text1"/>
          <w:szCs w:val="24"/>
        </w:rPr>
      </w:pPr>
      <w:r w:rsidRPr="00CF2DFB">
        <w:rPr>
          <w:rFonts w:eastAsia="Times New Roman"/>
          <w:b/>
          <w:i/>
          <w:color w:val="000000" w:themeColor="text1"/>
          <w:szCs w:val="24"/>
        </w:rPr>
        <w:t>Предметные результаты:</w:t>
      </w:r>
    </w:p>
    <w:p w:rsidR="00777D59" w:rsidRPr="00CF2DFB" w:rsidRDefault="006821ED" w:rsidP="00D20222">
      <w:pPr>
        <w:numPr>
          <w:ilvl w:val="1"/>
          <w:numId w:val="183"/>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анализирует возможные технологические решения, определяет их достоинства и недостатки в контексте заданной ситуации;</w:t>
      </w:r>
    </w:p>
    <w:p w:rsidR="00777D59" w:rsidRPr="00CF2DFB" w:rsidRDefault="006821ED" w:rsidP="00D20222">
      <w:pPr>
        <w:numPr>
          <w:ilvl w:val="1"/>
          <w:numId w:val="183"/>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оценивает условия использования технологии, в том числе с позиций экологической защищенности;</w:t>
      </w:r>
    </w:p>
    <w:p w:rsidR="00777D59" w:rsidRPr="00CF2DFB" w:rsidRDefault="006821ED" w:rsidP="00D20222">
      <w:pPr>
        <w:numPr>
          <w:ilvl w:val="1"/>
          <w:numId w:val="183"/>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777D59" w:rsidRPr="00CF2DFB" w:rsidRDefault="006821ED" w:rsidP="00A34234">
      <w:pPr>
        <w:pBdr>
          <w:top w:val="nil"/>
          <w:left w:val="nil"/>
          <w:bottom w:val="nil"/>
          <w:right w:val="nil"/>
          <w:between w:val="nil"/>
        </w:pBdr>
        <w:tabs>
          <w:tab w:val="left" w:pos="851"/>
        </w:tabs>
        <w:spacing w:after="0" w:line="240" w:lineRule="auto"/>
        <w:ind w:right="-2" w:firstLine="709"/>
        <w:rPr>
          <w:rFonts w:eastAsia="Times New Roman"/>
          <w:b/>
          <w:i/>
          <w:color w:val="000000" w:themeColor="text1"/>
          <w:szCs w:val="24"/>
        </w:rPr>
      </w:pPr>
      <w:r w:rsidRPr="00CF2DFB">
        <w:rPr>
          <w:rFonts w:eastAsia="Times New Roman"/>
          <w:b/>
          <w:i/>
          <w:color w:val="000000" w:themeColor="text1"/>
          <w:szCs w:val="24"/>
        </w:rPr>
        <w:t>Проектные компетенции (компетенции проектного управления и гибкие компетенции):</w:t>
      </w:r>
    </w:p>
    <w:p w:rsidR="00777D59" w:rsidRPr="00CF2DFB" w:rsidRDefault="006821ED" w:rsidP="00D20222">
      <w:pPr>
        <w:numPr>
          <w:ilvl w:val="1"/>
          <w:numId w:val="183"/>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выявляет и формулирует проблему, требующую технологического решения;</w:t>
      </w:r>
    </w:p>
    <w:p w:rsidR="00777D59" w:rsidRPr="00CF2DFB" w:rsidRDefault="006821ED" w:rsidP="00D20222">
      <w:pPr>
        <w:numPr>
          <w:ilvl w:val="1"/>
          <w:numId w:val="183"/>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получил и проанализировал опыт разработки и/или реализации командного проекта по жизненному циклу на основании самостоятельно выявленной проблемы;</w:t>
      </w:r>
    </w:p>
    <w:p w:rsidR="00777D59" w:rsidRPr="00CF2DFB" w:rsidRDefault="006821ED" w:rsidP="00D20222">
      <w:pPr>
        <w:numPr>
          <w:ilvl w:val="1"/>
          <w:numId w:val="183"/>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имеет опыт использования цифровых инструментов коммуникации и совместной работы (в том числе почтовых сервисов, электронных календарей, облачных сервисов, средств совместного редактирования файлов различных типов);</w:t>
      </w:r>
    </w:p>
    <w:p w:rsidR="00777D59" w:rsidRPr="00CF2DFB" w:rsidRDefault="006821ED" w:rsidP="00D20222">
      <w:pPr>
        <w:numPr>
          <w:ilvl w:val="1"/>
          <w:numId w:val="183"/>
        </w:numPr>
        <w:tabs>
          <w:tab w:val="left" w:pos="993"/>
        </w:tabs>
        <w:spacing w:after="0" w:line="240" w:lineRule="auto"/>
        <w:ind w:left="0" w:right="-2" w:firstLine="709"/>
        <w:rPr>
          <w:rFonts w:eastAsia="Times New Roman"/>
          <w:color w:val="000000" w:themeColor="text1"/>
          <w:szCs w:val="24"/>
        </w:rPr>
      </w:pPr>
      <w:r w:rsidRPr="00CF2DFB">
        <w:rPr>
          <w:rFonts w:eastAsia="Times New Roman"/>
          <w:color w:val="000000" w:themeColor="text1"/>
          <w:szCs w:val="24"/>
        </w:rPr>
        <w:t>имеет опыт использования инструментов проектного управления;</w:t>
      </w:r>
    </w:p>
    <w:p w:rsidR="00777D59" w:rsidRPr="00CF2DFB" w:rsidRDefault="006821ED" w:rsidP="00D20222">
      <w:pPr>
        <w:numPr>
          <w:ilvl w:val="1"/>
          <w:numId w:val="183"/>
        </w:numPr>
        <w:tabs>
          <w:tab w:val="left" w:pos="993"/>
        </w:tabs>
        <w:spacing w:after="0" w:line="240" w:lineRule="auto"/>
        <w:ind w:left="0" w:right="-2" w:firstLine="709"/>
        <w:rPr>
          <w:rFonts w:eastAsia="Times New Roman"/>
          <w:b/>
          <w:color w:val="000000" w:themeColor="text1"/>
          <w:szCs w:val="24"/>
        </w:rPr>
      </w:pPr>
      <w:r w:rsidRPr="00CF2DFB">
        <w:rPr>
          <w:rFonts w:eastAsia="Times New Roman"/>
          <w:color w:val="000000" w:themeColor="text1"/>
          <w:szCs w:val="24"/>
        </w:rPr>
        <w:t>планирует продвижение продукта.</w:t>
      </w:r>
    </w:p>
    <w:p w:rsidR="00777D59" w:rsidRPr="00CF2DFB" w:rsidRDefault="006821ED" w:rsidP="00782923">
      <w:pPr>
        <w:pStyle w:val="1f"/>
        <w:spacing w:before="120" w:after="120"/>
      </w:pPr>
      <w:bookmarkStart w:id="149" w:name="_Toc409691647"/>
      <w:bookmarkStart w:id="150" w:name="_Toc410653970"/>
      <w:bookmarkStart w:id="151" w:name="_Toc31893408"/>
      <w:bookmarkStart w:id="152" w:name="_Toc31898625"/>
      <w:r w:rsidRPr="00CF2DFB">
        <w:t>1.2.5.1</w:t>
      </w:r>
      <w:r w:rsidR="00693FF2" w:rsidRPr="00CF2DFB">
        <w:t>7</w:t>
      </w:r>
      <w:r w:rsidRPr="00CF2DFB">
        <w:t xml:space="preserve">. </w:t>
      </w:r>
      <w:r w:rsidR="00240F3D" w:rsidRPr="00CF2DFB">
        <w:t>Адаптивная ф</w:t>
      </w:r>
      <w:r w:rsidRPr="00CF2DFB">
        <w:t>изическая культура</w:t>
      </w:r>
      <w:bookmarkEnd w:id="149"/>
      <w:bookmarkEnd w:id="150"/>
      <w:bookmarkEnd w:id="151"/>
      <w:bookmarkEnd w:id="152"/>
    </w:p>
    <w:p w:rsidR="00240F3D" w:rsidRPr="00CF2DFB" w:rsidRDefault="00240F3D" w:rsidP="00782923">
      <w:pPr>
        <w:spacing w:after="0" w:line="240" w:lineRule="auto"/>
        <w:ind w:firstLine="567"/>
        <w:rPr>
          <w:color w:val="000000" w:themeColor="text1"/>
          <w:szCs w:val="24"/>
          <w:lang w:eastAsia="ru-RU"/>
        </w:rPr>
      </w:pPr>
      <w:r w:rsidRPr="00CF2DFB">
        <w:rPr>
          <w:color w:val="000000" w:themeColor="text1"/>
          <w:szCs w:val="24"/>
          <w:lang w:eastAsia="ru-RU"/>
        </w:rPr>
        <w:t>Владение доступным арсеналом двигательных действий и физических упражнений из базовых видов спорта и оздоровительной физической культуры, активное их использование в спортивно-оздоровительной и физкультурно-оздоровительной деятельности.</w:t>
      </w:r>
    </w:p>
    <w:p w:rsidR="00240F3D" w:rsidRPr="00CF2DFB" w:rsidRDefault="00240F3D" w:rsidP="00782923">
      <w:pPr>
        <w:spacing w:after="0" w:line="240" w:lineRule="auto"/>
        <w:ind w:firstLine="567"/>
        <w:rPr>
          <w:color w:val="000000" w:themeColor="text1"/>
          <w:szCs w:val="24"/>
          <w:lang w:eastAsia="ru-RU"/>
        </w:rPr>
      </w:pPr>
      <w:r w:rsidRPr="00CF2DFB">
        <w:rPr>
          <w:color w:val="000000" w:themeColor="text1"/>
          <w:szCs w:val="24"/>
          <w:lang w:eastAsia="ru-RU"/>
        </w:rPr>
        <w:t>Владение жизненно необходимыми естественными двигательными навыками и умениями.</w:t>
      </w:r>
    </w:p>
    <w:p w:rsidR="00240F3D" w:rsidRPr="00CF2DFB" w:rsidRDefault="00240F3D" w:rsidP="00782923">
      <w:pPr>
        <w:spacing w:after="0" w:line="240" w:lineRule="auto"/>
        <w:ind w:firstLine="567"/>
        <w:rPr>
          <w:color w:val="000000" w:themeColor="text1"/>
          <w:szCs w:val="24"/>
          <w:lang w:eastAsia="ru-RU"/>
        </w:rPr>
      </w:pPr>
      <w:r w:rsidRPr="00CF2DFB">
        <w:rPr>
          <w:color w:val="000000" w:themeColor="text1"/>
          <w:szCs w:val="24"/>
          <w:lang w:eastAsia="ru-RU"/>
        </w:rPr>
        <w:t>Достижение возможного в данном возрасте уровня развития координации, точности и быстроты движений, функции равновесия, мышечной силы, скоростно-силовых качеств, подвижности в суставах, выносливости.</w:t>
      </w:r>
    </w:p>
    <w:p w:rsidR="00240F3D" w:rsidRPr="00CF2DFB" w:rsidRDefault="00240F3D" w:rsidP="00782923">
      <w:pPr>
        <w:spacing w:after="0" w:line="240" w:lineRule="auto"/>
        <w:ind w:firstLine="567"/>
        <w:rPr>
          <w:color w:val="000000" w:themeColor="text1"/>
          <w:szCs w:val="24"/>
        </w:rPr>
      </w:pPr>
      <w:r w:rsidRPr="00CF2DFB">
        <w:rPr>
          <w:color w:val="000000" w:themeColor="text1"/>
          <w:szCs w:val="24"/>
        </w:rPr>
        <w:t>Знание о допустимых физических нагрузках и упражнениях в условиях слабовидения; персональных нагрузках, разрешенных врачом-офтальмологом</w:t>
      </w:r>
    </w:p>
    <w:p w:rsidR="00777D59" w:rsidRPr="00CF2DFB" w:rsidRDefault="006821ED" w:rsidP="00A34234">
      <w:pPr>
        <w:spacing w:after="0" w:line="240" w:lineRule="auto"/>
        <w:ind w:right="-2"/>
        <w:rPr>
          <w:color w:val="000000" w:themeColor="text1"/>
          <w:szCs w:val="24"/>
        </w:rPr>
      </w:pPr>
      <w:r w:rsidRPr="00CF2DFB">
        <w:rPr>
          <w:b/>
          <w:color w:val="000000" w:themeColor="text1"/>
          <w:szCs w:val="24"/>
        </w:rPr>
        <w:t xml:space="preserve">Выпускник научится: </w:t>
      </w:r>
    </w:p>
    <w:p w:rsidR="00777D59" w:rsidRPr="00CF2DFB" w:rsidRDefault="006821ED" w:rsidP="00D20222">
      <w:pPr>
        <w:numPr>
          <w:ilvl w:val="0"/>
          <w:numId w:val="157"/>
        </w:numPr>
        <w:tabs>
          <w:tab w:val="left" w:pos="709"/>
          <w:tab w:val="left" w:pos="1134"/>
        </w:tabs>
        <w:spacing w:after="0" w:line="240" w:lineRule="auto"/>
        <w:ind w:left="0" w:right="-2" w:firstLine="709"/>
        <w:contextualSpacing/>
        <w:rPr>
          <w:color w:val="000000" w:themeColor="text1"/>
          <w:szCs w:val="24"/>
        </w:rPr>
      </w:pPr>
      <w:r w:rsidRPr="00CF2DFB">
        <w:rPr>
          <w:color w:val="000000" w:themeColor="text1"/>
          <w:szCs w:val="24"/>
        </w:rPr>
        <w:lastRenderedPageBreak/>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777D59" w:rsidRPr="00CF2DFB" w:rsidRDefault="006821ED" w:rsidP="00D20222">
      <w:pPr>
        <w:numPr>
          <w:ilvl w:val="0"/>
          <w:numId w:val="157"/>
        </w:numPr>
        <w:tabs>
          <w:tab w:val="left" w:pos="709"/>
          <w:tab w:val="left" w:pos="1134"/>
        </w:tabs>
        <w:spacing w:after="0" w:line="240" w:lineRule="auto"/>
        <w:ind w:left="0" w:right="-2" w:firstLine="709"/>
        <w:contextualSpacing/>
        <w:rPr>
          <w:color w:val="000000" w:themeColor="text1"/>
          <w:szCs w:val="24"/>
        </w:rPr>
      </w:pPr>
      <w:r w:rsidRPr="00CF2DFB">
        <w:rPr>
          <w:color w:val="000000" w:themeColor="text1"/>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777D59" w:rsidRPr="00CF2DFB" w:rsidRDefault="006821ED" w:rsidP="00D20222">
      <w:pPr>
        <w:numPr>
          <w:ilvl w:val="0"/>
          <w:numId w:val="157"/>
        </w:numPr>
        <w:tabs>
          <w:tab w:val="left" w:pos="709"/>
          <w:tab w:val="left" w:pos="1134"/>
        </w:tabs>
        <w:spacing w:after="0" w:line="240" w:lineRule="auto"/>
        <w:ind w:left="0" w:right="-2" w:firstLine="709"/>
        <w:contextualSpacing/>
        <w:rPr>
          <w:color w:val="000000" w:themeColor="text1"/>
          <w:szCs w:val="24"/>
        </w:rPr>
      </w:pPr>
      <w:r w:rsidRPr="00CF2DFB">
        <w:rPr>
          <w:color w:val="000000" w:themeColor="text1"/>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777D59" w:rsidRPr="00CF2DFB" w:rsidRDefault="006821ED" w:rsidP="00D20222">
      <w:pPr>
        <w:numPr>
          <w:ilvl w:val="0"/>
          <w:numId w:val="157"/>
        </w:numPr>
        <w:tabs>
          <w:tab w:val="left" w:pos="709"/>
          <w:tab w:val="left" w:pos="1134"/>
        </w:tabs>
        <w:spacing w:after="0" w:line="240" w:lineRule="auto"/>
        <w:ind w:left="0" w:right="-2" w:firstLine="709"/>
        <w:contextualSpacing/>
        <w:rPr>
          <w:color w:val="000000" w:themeColor="text1"/>
          <w:szCs w:val="24"/>
        </w:rPr>
      </w:pPr>
      <w:r w:rsidRPr="00CF2DFB">
        <w:rPr>
          <w:color w:val="000000" w:themeColor="text1"/>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777D59" w:rsidRPr="00CF2DFB" w:rsidRDefault="006821ED" w:rsidP="00D20222">
      <w:pPr>
        <w:numPr>
          <w:ilvl w:val="0"/>
          <w:numId w:val="157"/>
        </w:numPr>
        <w:tabs>
          <w:tab w:val="left" w:pos="709"/>
          <w:tab w:val="left" w:pos="1134"/>
        </w:tabs>
        <w:spacing w:after="0" w:line="240" w:lineRule="auto"/>
        <w:ind w:left="0" w:right="-2" w:firstLine="709"/>
        <w:contextualSpacing/>
        <w:rPr>
          <w:color w:val="000000" w:themeColor="text1"/>
          <w:szCs w:val="24"/>
        </w:rPr>
      </w:pPr>
      <w:r w:rsidRPr="00CF2DFB">
        <w:rPr>
          <w:color w:val="000000" w:themeColor="text1"/>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777D59" w:rsidRPr="00CF2DFB" w:rsidRDefault="006821ED" w:rsidP="00D20222">
      <w:pPr>
        <w:numPr>
          <w:ilvl w:val="0"/>
          <w:numId w:val="157"/>
        </w:numPr>
        <w:tabs>
          <w:tab w:val="left" w:pos="709"/>
          <w:tab w:val="left" w:pos="1134"/>
        </w:tabs>
        <w:spacing w:after="0" w:line="240" w:lineRule="auto"/>
        <w:ind w:left="0" w:right="-2" w:firstLine="709"/>
        <w:contextualSpacing/>
        <w:rPr>
          <w:color w:val="000000" w:themeColor="text1"/>
          <w:szCs w:val="24"/>
        </w:rPr>
      </w:pPr>
      <w:r w:rsidRPr="00CF2DFB">
        <w:rPr>
          <w:color w:val="000000" w:themeColor="text1"/>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777D59" w:rsidRPr="00CF2DFB" w:rsidRDefault="006821ED" w:rsidP="00D20222">
      <w:pPr>
        <w:numPr>
          <w:ilvl w:val="0"/>
          <w:numId w:val="157"/>
        </w:numPr>
        <w:tabs>
          <w:tab w:val="left" w:pos="709"/>
          <w:tab w:val="left" w:pos="1134"/>
        </w:tabs>
        <w:spacing w:after="0" w:line="240" w:lineRule="auto"/>
        <w:ind w:left="0" w:right="-2" w:firstLine="709"/>
        <w:contextualSpacing/>
        <w:rPr>
          <w:color w:val="000000" w:themeColor="text1"/>
          <w:szCs w:val="24"/>
        </w:rPr>
      </w:pPr>
      <w:r w:rsidRPr="00CF2DFB">
        <w:rPr>
          <w:color w:val="000000" w:themeColor="text1"/>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777D59" w:rsidRPr="00CF2DFB" w:rsidRDefault="006821ED" w:rsidP="00D20222">
      <w:pPr>
        <w:numPr>
          <w:ilvl w:val="0"/>
          <w:numId w:val="157"/>
        </w:numPr>
        <w:tabs>
          <w:tab w:val="left" w:pos="709"/>
          <w:tab w:val="left" w:pos="1134"/>
        </w:tabs>
        <w:spacing w:after="0" w:line="240" w:lineRule="auto"/>
        <w:ind w:left="0" w:right="-2" w:firstLine="709"/>
        <w:contextualSpacing/>
        <w:rPr>
          <w:color w:val="000000" w:themeColor="text1"/>
          <w:szCs w:val="24"/>
        </w:rPr>
      </w:pPr>
      <w:r w:rsidRPr="00CF2DFB">
        <w:rPr>
          <w:color w:val="000000" w:themeColor="text1"/>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777D59" w:rsidRPr="00CF2DFB" w:rsidRDefault="006821ED" w:rsidP="00D20222">
      <w:pPr>
        <w:numPr>
          <w:ilvl w:val="0"/>
          <w:numId w:val="157"/>
        </w:numPr>
        <w:tabs>
          <w:tab w:val="left" w:pos="709"/>
          <w:tab w:val="left" w:pos="1134"/>
        </w:tabs>
        <w:spacing w:after="0" w:line="240" w:lineRule="auto"/>
        <w:ind w:left="0" w:right="-2" w:firstLine="709"/>
        <w:contextualSpacing/>
        <w:rPr>
          <w:color w:val="000000" w:themeColor="text1"/>
          <w:szCs w:val="24"/>
        </w:rPr>
      </w:pPr>
      <w:r w:rsidRPr="00CF2DFB">
        <w:rPr>
          <w:color w:val="000000" w:themeColor="text1"/>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777D59" w:rsidRPr="00CF2DFB" w:rsidRDefault="006821ED" w:rsidP="00D20222">
      <w:pPr>
        <w:numPr>
          <w:ilvl w:val="0"/>
          <w:numId w:val="157"/>
        </w:numPr>
        <w:tabs>
          <w:tab w:val="left" w:pos="709"/>
          <w:tab w:val="left" w:pos="1134"/>
        </w:tabs>
        <w:spacing w:after="0" w:line="240" w:lineRule="auto"/>
        <w:ind w:left="0" w:right="-2" w:firstLine="709"/>
        <w:contextualSpacing/>
        <w:rPr>
          <w:color w:val="000000" w:themeColor="text1"/>
          <w:szCs w:val="24"/>
        </w:rPr>
      </w:pPr>
      <w:r w:rsidRPr="00CF2DFB">
        <w:rPr>
          <w:color w:val="000000" w:themeColor="text1"/>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777D59" w:rsidRPr="00CF2DFB" w:rsidRDefault="006821ED" w:rsidP="00D20222">
      <w:pPr>
        <w:numPr>
          <w:ilvl w:val="0"/>
          <w:numId w:val="157"/>
        </w:numPr>
        <w:tabs>
          <w:tab w:val="left" w:pos="709"/>
          <w:tab w:val="left" w:pos="1134"/>
        </w:tabs>
        <w:spacing w:after="0" w:line="240" w:lineRule="auto"/>
        <w:ind w:left="0" w:right="-2" w:firstLine="709"/>
        <w:contextualSpacing/>
        <w:rPr>
          <w:color w:val="000000" w:themeColor="text1"/>
          <w:szCs w:val="24"/>
        </w:rPr>
      </w:pPr>
      <w:r w:rsidRPr="00CF2DFB">
        <w:rPr>
          <w:color w:val="000000" w:themeColor="text1"/>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777D59" w:rsidRPr="00CF2DFB" w:rsidRDefault="006821ED" w:rsidP="00D20222">
      <w:pPr>
        <w:numPr>
          <w:ilvl w:val="0"/>
          <w:numId w:val="157"/>
        </w:numPr>
        <w:tabs>
          <w:tab w:val="left" w:pos="709"/>
          <w:tab w:val="left" w:pos="1134"/>
        </w:tabs>
        <w:spacing w:after="0" w:line="240" w:lineRule="auto"/>
        <w:ind w:left="0" w:right="-2" w:firstLine="709"/>
        <w:contextualSpacing/>
        <w:rPr>
          <w:color w:val="000000" w:themeColor="text1"/>
          <w:szCs w:val="24"/>
        </w:rPr>
      </w:pPr>
      <w:r w:rsidRPr="00CF2DFB">
        <w:rPr>
          <w:color w:val="000000" w:themeColor="text1"/>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777D59" w:rsidRPr="00CF2DFB" w:rsidRDefault="006821ED" w:rsidP="00D20222">
      <w:pPr>
        <w:numPr>
          <w:ilvl w:val="0"/>
          <w:numId w:val="157"/>
        </w:numPr>
        <w:tabs>
          <w:tab w:val="left" w:pos="709"/>
          <w:tab w:val="left" w:pos="1134"/>
        </w:tabs>
        <w:spacing w:after="0" w:line="240" w:lineRule="auto"/>
        <w:ind w:left="0" w:right="-2" w:firstLine="709"/>
        <w:contextualSpacing/>
        <w:rPr>
          <w:color w:val="000000" w:themeColor="text1"/>
          <w:szCs w:val="24"/>
        </w:rPr>
      </w:pPr>
      <w:r w:rsidRPr="00CF2DFB">
        <w:rPr>
          <w:color w:val="000000" w:themeColor="text1"/>
          <w:szCs w:val="24"/>
        </w:rPr>
        <w:t>выполнять акробатические комбинации из числа хорошо освоенных упражнений;</w:t>
      </w:r>
    </w:p>
    <w:p w:rsidR="00777D59" w:rsidRPr="00CF2DFB" w:rsidRDefault="006821ED" w:rsidP="00D20222">
      <w:pPr>
        <w:numPr>
          <w:ilvl w:val="0"/>
          <w:numId w:val="157"/>
        </w:numPr>
        <w:tabs>
          <w:tab w:val="left" w:pos="709"/>
          <w:tab w:val="left" w:pos="1134"/>
        </w:tabs>
        <w:spacing w:after="0" w:line="240" w:lineRule="auto"/>
        <w:ind w:left="0" w:right="-2" w:firstLine="709"/>
        <w:contextualSpacing/>
        <w:rPr>
          <w:color w:val="000000" w:themeColor="text1"/>
          <w:szCs w:val="24"/>
        </w:rPr>
      </w:pPr>
      <w:r w:rsidRPr="00CF2DFB">
        <w:rPr>
          <w:color w:val="000000" w:themeColor="text1"/>
          <w:szCs w:val="24"/>
        </w:rPr>
        <w:t>выполнять гимнастические комбинации на спортивных снарядах из числа хорошо освоенных упражнений;</w:t>
      </w:r>
    </w:p>
    <w:p w:rsidR="00777D59" w:rsidRPr="00CF2DFB" w:rsidRDefault="006821ED" w:rsidP="00D20222">
      <w:pPr>
        <w:numPr>
          <w:ilvl w:val="0"/>
          <w:numId w:val="157"/>
        </w:numPr>
        <w:tabs>
          <w:tab w:val="left" w:pos="709"/>
          <w:tab w:val="left" w:pos="1134"/>
        </w:tabs>
        <w:spacing w:after="0" w:line="240" w:lineRule="auto"/>
        <w:ind w:left="0" w:right="-2" w:firstLine="709"/>
        <w:contextualSpacing/>
        <w:rPr>
          <w:color w:val="000000" w:themeColor="text1"/>
          <w:szCs w:val="24"/>
        </w:rPr>
      </w:pPr>
      <w:r w:rsidRPr="00CF2DFB">
        <w:rPr>
          <w:color w:val="000000" w:themeColor="text1"/>
          <w:szCs w:val="24"/>
        </w:rPr>
        <w:t>выполнять легкоатлетические упражнения в беге и в прыжках (в длину и высоту);</w:t>
      </w:r>
    </w:p>
    <w:p w:rsidR="00777D59" w:rsidRPr="00CF2DFB" w:rsidRDefault="006821ED" w:rsidP="00D20222">
      <w:pPr>
        <w:numPr>
          <w:ilvl w:val="0"/>
          <w:numId w:val="157"/>
        </w:numPr>
        <w:tabs>
          <w:tab w:val="left" w:pos="709"/>
          <w:tab w:val="left" w:pos="1134"/>
        </w:tabs>
        <w:spacing w:after="0" w:line="240" w:lineRule="auto"/>
        <w:ind w:left="0" w:right="-2" w:firstLine="709"/>
        <w:contextualSpacing/>
        <w:rPr>
          <w:color w:val="000000" w:themeColor="text1"/>
          <w:szCs w:val="24"/>
        </w:rPr>
      </w:pPr>
      <w:r w:rsidRPr="00CF2DFB">
        <w:rPr>
          <w:color w:val="000000" w:themeColor="text1"/>
          <w:szCs w:val="24"/>
        </w:rPr>
        <w:t>выполнять спуски и торможения на лыжах с пологого склона;</w:t>
      </w:r>
    </w:p>
    <w:p w:rsidR="00777D59" w:rsidRPr="00CF2DFB" w:rsidRDefault="006821ED" w:rsidP="00D20222">
      <w:pPr>
        <w:numPr>
          <w:ilvl w:val="0"/>
          <w:numId w:val="157"/>
        </w:numPr>
        <w:tabs>
          <w:tab w:val="left" w:pos="709"/>
          <w:tab w:val="left" w:pos="1134"/>
        </w:tabs>
        <w:spacing w:after="0" w:line="240" w:lineRule="auto"/>
        <w:ind w:left="0" w:right="-2" w:firstLine="709"/>
        <w:contextualSpacing/>
        <w:rPr>
          <w:color w:val="000000" w:themeColor="text1"/>
          <w:szCs w:val="24"/>
        </w:rPr>
      </w:pPr>
      <w:r w:rsidRPr="00CF2DFB">
        <w:rPr>
          <w:color w:val="000000" w:themeColor="text1"/>
          <w:szCs w:val="24"/>
        </w:rPr>
        <w:t>выполнять основные технические действия и приемы игры в футбол, волейбол, баскетбол в условиях учебной и игровой деятельности;</w:t>
      </w:r>
    </w:p>
    <w:p w:rsidR="00777D59" w:rsidRPr="00CF2DFB" w:rsidRDefault="006821ED" w:rsidP="00D20222">
      <w:pPr>
        <w:numPr>
          <w:ilvl w:val="0"/>
          <w:numId w:val="157"/>
        </w:numPr>
        <w:tabs>
          <w:tab w:val="left" w:pos="709"/>
          <w:tab w:val="left" w:pos="1134"/>
        </w:tabs>
        <w:spacing w:after="0" w:line="240" w:lineRule="auto"/>
        <w:ind w:left="0" w:right="-2" w:firstLine="709"/>
        <w:contextualSpacing/>
        <w:rPr>
          <w:color w:val="000000" w:themeColor="text1"/>
          <w:szCs w:val="24"/>
        </w:rPr>
      </w:pPr>
      <w:r w:rsidRPr="00CF2DFB">
        <w:rPr>
          <w:color w:val="000000" w:themeColor="text1"/>
          <w:szCs w:val="24"/>
        </w:rPr>
        <w:lastRenderedPageBreak/>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777D59" w:rsidRPr="00CF2DFB" w:rsidRDefault="006821ED" w:rsidP="00D20222">
      <w:pPr>
        <w:numPr>
          <w:ilvl w:val="0"/>
          <w:numId w:val="157"/>
        </w:numPr>
        <w:tabs>
          <w:tab w:val="left" w:pos="709"/>
          <w:tab w:val="left" w:pos="1134"/>
        </w:tabs>
        <w:spacing w:after="0" w:line="240" w:lineRule="auto"/>
        <w:ind w:left="0" w:right="-2" w:firstLine="709"/>
        <w:contextualSpacing/>
        <w:rPr>
          <w:color w:val="000000" w:themeColor="text1"/>
          <w:szCs w:val="24"/>
        </w:rPr>
      </w:pPr>
      <w:r w:rsidRPr="00CF2DFB">
        <w:rPr>
          <w:color w:val="000000" w:themeColor="text1"/>
          <w:szCs w:val="24"/>
        </w:rPr>
        <w:t>выполнять тестовые упражнения для оценки уровня индивидуального развития основных физических качеств.</w:t>
      </w:r>
    </w:p>
    <w:p w:rsidR="00777D59" w:rsidRPr="00CF2DFB" w:rsidRDefault="006821ED" w:rsidP="00A34234">
      <w:pPr>
        <w:spacing w:after="0" w:line="240" w:lineRule="auto"/>
        <w:ind w:right="-2"/>
        <w:rPr>
          <w:color w:val="000000" w:themeColor="text1"/>
          <w:szCs w:val="24"/>
        </w:rPr>
      </w:pPr>
      <w:r w:rsidRPr="00CF2DFB">
        <w:rPr>
          <w:b/>
          <w:color w:val="000000" w:themeColor="text1"/>
          <w:szCs w:val="24"/>
        </w:rPr>
        <w:t>Выпускник получит возможность научиться:</w:t>
      </w:r>
    </w:p>
    <w:p w:rsidR="00777D59" w:rsidRPr="00CF2DFB" w:rsidRDefault="006821ED" w:rsidP="00A34234">
      <w:pPr>
        <w:numPr>
          <w:ilvl w:val="0"/>
          <w:numId w:val="14"/>
        </w:numPr>
        <w:tabs>
          <w:tab w:val="left" w:pos="993"/>
        </w:tabs>
        <w:spacing w:after="0" w:line="240" w:lineRule="auto"/>
        <w:ind w:left="0" w:right="-2" w:firstLine="709"/>
        <w:contextualSpacing/>
        <w:rPr>
          <w:i/>
          <w:color w:val="000000" w:themeColor="text1"/>
          <w:szCs w:val="24"/>
        </w:rPr>
      </w:pPr>
      <w:r w:rsidRPr="00CF2DFB">
        <w:rPr>
          <w:i/>
          <w:color w:val="000000" w:themeColor="text1"/>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777D59" w:rsidRPr="00CF2DFB" w:rsidRDefault="006821ED" w:rsidP="00A34234">
      <w:pPr>
        <w:numPr>
          <w:ilvl w:val="0"/>
          <w:numId w:val="14"/>
        </w:numPr>
        <w:tabs>
          <w:tab w:val="left" w:pos="993"/>
        </w:tabs>
        <w:spacing w:after="0" w:line="240" w:lineRule="auto"/>
        <w:ind w:left="0" w:right="-2" w:firstLine="709"/>
        <w:contextualSpacing/>
        <w:rPr>
          <w:i/>
          <w:color w:val="000000" w:themeColor="text1"/>
          <w:szCs w:val="24"/>
        </w:rPr>
      </w:pPr>
      <w:r w:rsidRPr="00CF2DFB">
        <w:rPr>
          <w:i/>
          <w:color w:val="000000" w:themeColor="text1"/>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777D59" w:rsidRPr="00CF2DFB" w:rsidRDefault="006821ED" w:rsidP="00A34234">
      <w:pPr>
        <w:numPr>
          <w:ilvl w:val="0"/>
          <w:numId w:val="14"/>
        </w:numPr>
        <w:tabs>
          <w:tab w:val="left" w:pos="993"/>
        </w:tabs>
        <w:spacing w:after="0" w:line="240" w:lineRule="auto"/>
        <w:ind w:left="0" w:right="-2" w:firstLine="709"/>
        <w:contextualSpacing/>
        <w:rPr>
          <w:i/>
          <w:color w:val="000000" w:themeColor="text1"/>
          <w:szCs w:val="24"/>
        </w:rPr>
      </w:pPr>
      <w:r w:rsidRPr="00CF2DFB">
        <w:rPr>
          <w:i/>
          <w:color w:val="000000" w:themeColor="text1"/>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777D59" w:rsidRPr="00CF2DFB" w:rsidRDefault="006821ED" w:rsidP="00A34234">
      <w:pPr>
        <w:numPr>
          <w:ilvl w:val="0"/>
          <w:numId w:val="14"/>
        </w:numPr>
        <w:tabs>
          <w:tab w:val="left" w:pos="993"/>
        </w:tabs>
        <w:spacing w:after="0" w:line="240" w:lineRule="auto"/>
        <w:ind w:left="0" w:right="-2" w:firstLine="709"/>
        <w:contextualSpacing/>
        <w:rPr>
          <w:i/>
          <w:color w:val="000000" w:themeColor="text1"/>
          <w:szCs w:val="24"/>
        </w:rPr>
      </w:pPr>
      <w:r w:rsidRPr="00CF2DFB">
        <w:rPr>
          <w:i/>
          <w:color w:val="000000" w:themeColor="text1"/>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777D59" w:rsidRPr="00CF2DFB" w:rsidRDefault="006821ED" w:rsidP="00A34234">
      <w:pPr>
        <w:numPr>
          <w:ilvl w:val="0"/>
          <w:numId w:val="14"/>
        </w:numPr>
        <w:tabs>
          <w:tab w:val="left" w:pos="993"/>
        </w:tabs>
        <w:spacing w:after="0" w:line="240" w:lineRule="auto"/>
        <w:ind w:left="0" w:right="-2" w:firstLine="709"/>
        <w:contextualSpacing/>
        <w:rPr>
          <w:i/>
          <w:color w:val="000000" w:themeColor="text1"/>
          <w:szCs w:val="24"/>
        </w:rPr>
      </w:pPr>
      <w:r w:rsidRPr="00CF2DFB">
        <w:rPr>
          <w:i/>
          <w:color w:val="000000" w:themeColor="text1"/>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777D59" w:rsidRPr="00CF2DFB" w:rsidRDefault="006821ED" w:rsidP="00A34234">
      <w:pPr>
        <w:numPr>
          <w:ilvl w:val="0"/>
          <w:numId w:val="14"/>
        </w:numPr>
        <w:tabs>
          <w:tab w:val="left" w:pos="993"/>
        </w:tabs>
        <w:spacing w:after="0" w:line="240" w:lineRule="auto"/>
        <w:ind w:left="0" w:right="-2" w:firstLine="709"/>
        <w:contextualSpacing/>
        <w:rPr>
          <w:i/>
          <w:color w:val="000000" w:themeColor="text1"/>
          <w:szCs w:val="24"/>
        </w:rPr>
      </w:pPr>
      <w:r w:rsidRPr="00CF2DFB">
        <w:rPr>
          <w:i/>
          <w:color w:val="000000" w:themeColor="text1"/>
          <w:szCs w:val="24"/>
        </w:rPr>
        <w:t>проводить восстановительные мероприятия с использованием банных процедур и сеансов оздоровительного массажа;</w:t>
      </w:r>
    </w:p>
    <w:p w:rsidR="00777D59" w:rsidRPr="00CF2DFB" w:rsidRDefault="006821ED" w:rsidP="00A34234">
      <w:pPr>
        <w:numPr>
          <w:ilvl w:val="0"/>
          <w:numId w:val="14"/>
        </w:numPr>
        <w:tabs>
          <w:tab w:val="left" w:pos="993"/>
        </w:tabs>
        <w:spacing w:after="0" w:line="240" w:lineRule="auto"/>
        <w:ind w:left="0" w:right="-2" w:firstLine="709"/>
        <w:contextualSpacing/>
        <w:rPr>
          <w:i/>
          <w:color w:val="000000" w:themeColor="text1"/>
          <w:szCs w:val="24"/>
        </w:rPr>
      </w:pPr>
      <w:r w:rsidRPr="00CF2DFB">
        <w:rPr>
          <w:i/>
          <w:color w:val="000000" w:themeColor="text1"/>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777D59" w:rsidRPr="00CF2DFB" w:rsidRDefault="006821ED" w:rsidP="00A34234">
      <w:pPr>
        <w:numPr>
          <w:ilvl w:val="0"/>
          <w:numId w:val="14"/>
        </w:numPr>
        <w:tabs>
          <w:tab w:val="left" w:pos="993"/>
        </w:tabs>
        <w:spacing w:after="0" w:line="240" w:lineRule="auto"/>
        <w:ind w:left="0" w:right="-2" w:firstLine="709"/>
        <w:contextualSpacing/>
        <w:rPr>
          <w:i/>
          <w:color w:val="000000" w:themeColor="text1"/>
          <w:szCs w:val="24"/>
        </w:rPr>
      </w:pPr>
      <w:r w:rsidRPr="00CF2DFB">
        <w:rPr>
          <w:i/>
          <w:color w:val="000000" w:themeColor="text1"/>
          <w:szCs w:val="24"/>
        </w:rPr>
        <w:t>преодолевать естественные и искусственные препятствия с помощью разнообразных способов лазания, прыжков и бега;</w:t>
      </w:r>
    </w:p>
    <w:p w:rsidR="00777D59" w:rsidRPr="00CF2DFB" w:rsidRDefault="006821ED" w:rsidP="00A34234">
      <w:pPr>
        <w:numPr>
          <w:ilvl w:val="0"/>
          <w:numId w:val="14"/>
        </w:numPr>
        <w:tabs>
          <w:tab w:val="left" w:pos="993"/>
        </w:tabs>
        <w:spacing w:after="0" w:line="240" w:lineRule="auto"/>
        <w:ind w:left="0" w:right="-2" w:firstLine="709"/>
        <w:contextualSpacing/>
        <w:rPr>
          <w:i/>
          <w:color w:val="000000" w:themeColor="text1"/>
          <w:szCs w:val="24"/>
        </w:rPr>
      </w:pPr>
      <w:r w:rsidRPr="00CF2DFB">
        <w:rPr>
          <w:i/>
          <w:color w:val="000000" w:themeColor="text1"/>
          <w:szCs w:val="24"/>
        </w:rPr>
        <w:t xml:space="preserve">осуществлять судейство по одному из осваиваемых видов спорта; </w:t>
      </w:r>
    </w:p>
    <w:p w:rsidR="00777D59" w:rsidRPr="00CF2DFB" w:rsidRDefault="006821ED" w:rsidP="00A34234">
      <w:pPr>
        <w:numPr>
          <w:ilvl w:val="0"/>
          <w:numId w:val="14"/>
        </w:numPr>
        <w:tabs>
          <w:tab w:val="left" w:pos="993"/>
        </w:tabs>
        <w:spacing w:after="0" w:line="240" w:lineRule="auto"/>
        <w:ind w:left="0" w:right="-2" w:firstLine="709"/>
        <w:contextualSpacing/>
        <w:rPr>
          <w:i/>
          <w:color w:val="000000" w:themeColor="text1"/>
          <w:szCs w:val="24"/>
        </w:rPr>
      </w:pPr>
      <w:r w:rsidRPr="00CF2DFB">
        <w:rPr>
          <w:i/>
          <w:color w:val="000000" w:themeColor="text1"/>
          <w:szCs w:val="24"/>
        </w:rPr>
        <w:t>выполнять тестовые нормативы Всероссийского физкультурно-спортивного комплекса «Готов к труду и обороне»;</w:t>
      </w:r>
    </w:p>
    <w:p w:rsidR="00777D59" w:rsidRPr="00CF2DFB" w:rsidRDefault="006821ED" w:rsidP="00A34234">
      <w:pPr>
        <w:numPr>
          <w:ilvl w:val="0"/>
          <w:numId w:val="14"/>
        </w:numPr>
        <w:tabs>
          <w:tab w:val="left" w:pos="993"/>
        </w:tabs>
        <w:spacing w:after="0" w:line="240" w:lineRule="auto"/>
        <w:ind w:left="0" w:right="-2" w:firstLine="709"/>
        <w:contextualSpacing/>
        <w:rPr>
          <w:i/>
          <w:color w:val="000000" w:themeColor="text1"/>
          <w:szCs w:val="24"/>
        </w:rPr>
      </w:pPr>
      <w:r w:rsidRPr="00CF2DFB">
        <w:rPr>
          <w:i/>
          <w:color w:val="000000" w:themeColor="text1"/>
          <w:szCs w:val="24"/>
        </w:rPr>
        <w:t>выполнять технико-тактические действия национальных видов спорта;</w:t>
      </w:r>
    </w:p>
    <w:p w:rsidR="00777D59" w:rsidRPr="00CF2DFB" w:rsidRDefault="006821ED" w:rsidP="00A34234">
      <w:pPr>
        <w:numPr>
          <w:ilvl w:val="0"/>
          <w:numId w:val="14"/>
        </w:numPr>
        <w:tabs>
          <w:tab w:val="left" w:pos="993"/>
        </w:tabs>
        <w:spacing w:after="0" w:line="240" w:lineRule="auto"/>
        <w:ind w:left="0" w:right="-2" w:firstLine="709"/>
        <w:contextualSpacing/>
        <w:rPr>
          <w:i/>
          <w:color w:val="000000" w:themeColor="text1"/>
          <w:szCs w:val="24"/>
        </w:rPr>
      </w:pPr>
      <w:r w:rsidRPr="00CF2DFB">
        <w:rPr>
          <w:i/>
          <w:color w:val="000000" w:themeColor="text1"/>
          <w:szCs w:val="24"/>
        </w:rPr>
        <w:t>проплывать учебную дистанцию вольным стилем.</w:t>
      </w:r>
    </w:p>
    <w:p w:rsidR="00777D59" w:rsidRPr="00CF2DFB" w:rsidRDefault="006821ED" w:rsidP="00782923">
      <w:pPr>
        <w:pStyle w:val="1f"/>
        <w:spacing w:before="120" w:after="120"/>
      </w:pPr>
      <w:bookmarkStart w:id="153" w:name="_Toc409691648"/>
      <w:bookmarkStart w:id="154" w:name="_Toc410653971"/>
      <w:bookmarkStart w:id="155" w:name="_Toc31893409"/>
      <w:bookmarkStart w:id="156" w:name="_Toc31898626"/>
      <w:r w:rsidRPr="00CF2DFB">
        <w:t>1.2.5.1</w:t>
      </w:r>
      <w:r w:rsidR="00693FF2" w:rsidRPr="00CF2DFB">
        <w:t>8</w:t>
      </w:r>
      <w:r w:rsidRPr="00CF2DFB">
        <w:t>. Основы безопасности жизнедеятельности</w:t>
      </w:r>
      <w:bookmarkEnd w:id="153"/>
      <w:bookmarkEnd w:id="154"/>
      <w:bookmarkEnd w:id="155"/>
      <w:bookmarkEnd w:id="156"/>
    </w:p>
    <w:p w:rsidR="00777D59" w:rsidRPr="00CF2DFB" w:rsidRDefault="006821ED" w:rsidP="00A34234">
      <w:pPr>
        <w:spacing w:after="0" w:line="240" w:lineRule="auto"/>
        <w:ind w:right="-2" w:firstLine="709"/>
        <w:rPr>
          <w:b/>
          <w:bCs/>
          <w:color w:val="000000" w:themeColor="text1"/>
          <w:szCs w:val="24"/>
          <w:shd w:val="clear" w:color="auto" w:fill="FFFFFF"/>
        </w:rPr>
      </w:pPr>
      <w:r w:rsidRPr="00CF2DFB">
        <w:rPr>
          <w:b/>
          <w:bCs/>
          <w:color w:val="000000" w:themeColor="text1"/>
          <w:szCs w:val="24"/>
          <w:shd w:val="clear" w:color="auto" w:fill="FFFFFF"/>
        </w:rPr>
        <w:t>Выпускник научится:</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iCs/>
          <w:color w:val="000000" w:themeColor="text1"/>
          <w:szCs w:val="24"/>
        </w:rPr>
      </w:pPr>
      <w:r w:rsidRPr="00CF2DFB">
        <w:rPr>
          <w:color w:val="000000" w:themeColor="text1"/>
          <w:szCs w:val="24"/>
        </w:rPr>
        <w:t>классифицировать и характеризовать</w:t>
      </w:r>
      <w:r w:rsidRPr="00CF2DFB">
        <w:rPr>
          <w:iCs/>
          <w:color w:val="000000" w:themeColor="text1"/>
          <w:szCs w:val="24"/>
        </w:rPr>
        <w:t xml:space="preserve"> условия экологической безопасности;</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iCs/>
          <w:color w:val="000000" w:themeColor="text1"/>
          <w:szCs w:val="24"/>
        </w:rPr>
      </w:pPr>
      <w:r w:rsidRPr="00CF2DFB">
        <w:rPr>
          <w:iCs/>
          <w:color w:val="000000" w:themeColor="text1"/>
          <w:szCs w:val="24"/>
        </w:rPr>
        <w:t>использовать знания о предельно допустимых концентрациях вредных веществ в атмосфере, воде и почве;</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bCs/>
          <w:iCs/>
          <w:color w:val="000000" w:themeColor="text1"/>
          <w:szCs w:val="24"/>
        </w:rPr>
      </w:pPr>
      <w:r w:rsidRPr="00CF2DFB">
        <w:rPr>
          <w:iCs/>
          <w:color w:val="000000" w:themeColor="text1"/>
          <w:szCs w:val="24"/>
        </w:rPr>
        <w:t>использовать знания о способах контроля качества окружающей среды и продуктов питания с использованием бытовых приборов;</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безопасно, использовать бытовые приборы контроля качества окружающей среды и продуктов питания;</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безопасно использовать бытовые приборы;</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безопасно использовать средства бытовой химии;</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безопасно использовать средства коммуникации;</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lastRenderedPageBreak/>
        <w:t>классифицировать и характеризовать опасные ситуации криминогенного характера;</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b/>
          <w:color w:val="000000" w:themeColor="text1"/>
          <w:szCs w:val="24"/>
        </w:rPr>
      </w:pPr>
      <w:r w:rsidRPr="00CF2DFB">
        <w:rPr>
          <w:color w:val="000000" w:themeColor="text1"/>
          <w:szCs w:val="24"/>
        </w:rPr>
        <w:t>предвидеть причины возникновения возможных опасных ситуаций криминогенного характера;</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безопасно вести и применять способы самозащиты в криминогенной ситуации на улице;</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безопасно вести и применять способы самозащиты в криминогенной ситуации в подъезде;</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безопасно вести и применять способы самозащиты в криминогенной ситуации в лифте;</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безопасно вести и применять способы самозащиты в криминогенной ситуации в квартире;</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безопасно вести и применять способы самозащиты при карманной краже;</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безопасно вести и применять способы самозащиты при попытке мошенничества;</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адекватно оценивать ситуацию дорожного движения;</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адекватно оценивать ситуацию и безопасно действовать при пожаре;</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безопасно использовать средства индивидуальной защиты при пожаре;</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безопасно применять первичные средства пожаротушения;</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соблюдать правила безопасности дорожного движения пешехода;</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соблюдать правила безопасности дорожного движения велосипедиста;</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 xml:space="preserve">соблюдать правила безопасности дорожного движения пассажира транспортного средства </w:t>
      </w:r>
      <w:r w:rsidRPr="00CF2DFB">
        <w:rPr>
          <w:rFonts w:eastAsia="Times New Roman"/>
          <w:color w:val="000000" w:themeColor="text1"/>
          <w:szCs w:val="24"/>
          <w:lang w:eastAsia="ru-RU"/>
        </w:rPr>
        <w:t>правила поведения на транспорте (наземном, в том числе железнодорожном, воздушном и водном)</w:t>
      </w:r>
      <w:r w:rsidRPr="00CF2DFB">
        <w:rPr>
          <w:color w:val="000000" w:themeColor="text1"/>
          <w:szCs w:val="24"/>
        </w:rPr>
        <w:t>;</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классифицировать и характеризовать причины и последствия опасных ситуаций на воде;</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адекватно оценивать ситуацию и безопасно вести у воды и на воде;</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использовать средства и способы само- и взаимопомощи на воде;</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классифицировать и характеризовать причины и последствия опасных ситуаций в туристических походах;</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готовиться к туристическим походам;</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адекватно оценивать ситуацию и безопасно вести в туристических походах;</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адекватно оценивать ситуацию и ориентироваться на местности;</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добывать и поддерживать огонь в автономных условиях;</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добывать и очищать воду в автономных условиях;</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добывать и готовить пищу в автономных условиях; сооружать (обустраивать) временное жилище в автономных условиях;</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подавать сигналы бедствия и отвечать на них;</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характеризовать причины и последствия чрезвычайных ситуаций природного характера для личности, общества и государства;</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предвидеть опасности и правильно действовать в случае чрезвычайных ситуаций природного характера;</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классифицировать мероприятия по защите населения от чрезвычайных ситуаций природного характера;</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 xml:space="preserve">безопасно использовать средства индивидуальной защиты; </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характеризовать причины и последствия чрезвычайных ситуаций техногенного характера для личности, общества и государства;</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предвидеть опасности и правильно действовать в чрезвычайных ситуациях техногенного характера;</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классифицировать мероприятия по защите населения от чрезвычайных ситуаций техногенного характера;</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lastRenderedPageBreak/>
        <w:t>безопасно действовать по сигналу «Внимание всем!»;</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безопасно использовать средства индивидуальной и коллективной защиты;</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комплектовать минимально необходимый набор вещей (документов, продуктов) в случае эвакуации;</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классифицировать мероприятия по защите населения от терроризма, экстремизма, наркотизма;</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классифицировать и характеризовать опасные ситуации в местах большого скопления людей;</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предвидеть причины возникновения возможных опасных ситуаций в местах большого скопления людей;</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адекватно оценивать ситуацию и безопасно действовать в местах массового скопления людей;</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оповещать (вызывать) экстренные службы при чрезвычайной ситуации;</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характеризовать безопасный и здоровый образ жизни, его составляющие и значение для личности, общества и государства;</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bCs/>
          <w:color w:val="000000" w:themeColor="text1"/>
          <w:szCs w:val="24"/>
        </w:rPr>
      </w:pPr>
      <w:r w:rsidRPr="00CF2DFB">
        <w:rPr>
          <w:color w:val="000000" w:themeColor="text1"/>
          <w:szCs w:val="24"/>
        </w:rPr>
        <w:t>классифицировать мероприятия и факторы, укрепляющие и разрушающие здоровье;</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bCs/>
          <w:color w:val="000000" w:themeColor="text1"/>
          <w:szCs w:val="24"/>
        </w:rPr>
      </w:pPr>
      <w:r w:rsidRPr="00CF2DFB">
        <w:rPr>
          <w:bCs/>
          <w:color w:val="000000" w:themeColor="text1"/>
          <w:szCs w:val="24"/>
        </w:rPr>
        <w:t>планировать профилактические мероприятия по сохранению и укреплению своего здоровья;</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адекватно оценивать нагрузку и профилактические занятия по укреплению здоровья; планировать распорядок дня с учетом нагрузок;</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bCs/>
          <w:color w:val="000000" w:themeColor="text1"/>
          <w:szCs w:val="24"/>
        </w:rPr>
      </w:pPr>
      <w:r w:rsidRPr="00CF2DFB">
        <w:rPr>
          <w:bCs/>
          <w:color w:val="000000" w:themeColor="text1"/>
          <w:szCs w:val="24"/>
        </w:rPr>
        <w:t>выявлять мероприятия и факторы, потенциально опасные для здоровья;</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безопасно использовать ресурсы интернета;</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bCs/>
          <w:color w:val="000000" w:themeColor="text1"/>
          <w:szCs w:val="24"/>
        </w:rPr>
        <w:t>анализировать состояние своего здоровья;</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определять состояния оказания неотложной помощи;</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bCs/>
          <w:color w:val="000000" w:themeColor="text1"/>
          <w:szCs w:val="24"/>
        </w:rPr>
      </w:pPr>
      <w:r w:rsidRPr="00CF2DFB">
        <w:rPr>
          <w:bCs/>
          <w:color w:val="000000" w:themeColor="text1"/>
          <w:szCs w:val="24"/>
        </w:rPr>
        <w:t>использовать алгоритм действий по оказанию первой помощи;</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bCs/>
          <w:color w:val="000000" w:themeColor="text1"/>
          <w:szCs w:val="24"/>
        </w:rPr>
        <w:t xml:space="preserve">классифицировать </w:t>
      </w:r>
      <w:r w:rsidRPr="00CF2DFB">
        <w:rPr>
          <w:color w:val="000000" w:themeColor="text1"/>
          <w:szCs w:val="24"/>
        </w:rPr>
        <w:t>средства оказания первой помощи;</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оказывать первую помощь при наружном и внутреннем кровотечении;</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извлекать инородное тело из верхних дыхательных путей;</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оказывать первую помощь при ушибах;</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оказывать первую помощь при растяжениях;</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оказывать первую помощь при вывихах;</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оказывать первую помощь при переломах;</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оказывать первую помощь при ожогах;</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оказывать первую помощь при отморожениях и общем переохлаждении;</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оказывать первую помощь при отравлениях;</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оказывать первую помощь при тепловом (солнечном) ударе;</w:t>
      </w:r>
    </w:p>
    <w:p w:rsidR="00777D59" w:rsidRPr="00CF2DFB" w:rsidRDefault="006821ED" w:rsidP="00D20222">
      <w:pPr>
        <w:numPr>
          <w:ilvl w:val="0"/>
          <w:numId w:val="181"/>
        </w:numPr>
        <w:tabs>
          <w:tab w:val="left" w:pos="993"/>
        </w:tabs>
        <w:autoSpaceDE w:val="0"/>
        <w:autoSpaceDN w:val="0"/>
        <w:adjustRightInd w:val="0"/>
        <w:spacing w:after="0" w:line="240" w:lineRule="auto"/>
        <w:ind w:left="0" w:right="-2" w:firstLine="709"/>
        <w:rPr>
          <w:color w:val="000000" w:themeColor="text1"/>
          <w:szCs w:val="24"/>
        </w:rPr>
      </w:pPr>
      <w:r w:rsidRPr="00CF2DFB">
        <w:rPr>
          <w:color w:val="000000" w:themeColor="text1"/>
          <w:szCs w:val="24"/>
        </w:rPr>
        <w:t>оказывать первую помощь при укусе насекомых и змей.</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Выпускник получит возможность научиться:</w:t>
      </w:r>
    </w:p>
    <w:p w:rsidR="00777D59" w:rsidRPr="00CF2DFB" w:rsidRDefault="006821ED" w:rsidP="00DF52EA">
      <w:pPr>
        <w:numPr>
          <w:ilvl w:val="0"/>
          <w:numId w:val="61"/>
        </w:numPr>
        <w:tabs>
          <w:tab w:val="left" w:pos="993"/>
        </w:tabs>
        <w:autoSpaceDE w:val="0"/>
        <w:autoSpaceDN w:val="0"/>
        <w:adjustRightInd w:val="0"/>
        <w:spacing w:after="0" w:line="240" w:lineRule="auto"/>
        <w:ind w:left="0" w:right="-2" w:firstLine="709"/>
        <w:rPr>
          <w:i/>
          <w:color w:val="000000" w:themeColor="text1"/>
          <w:szCs w:val="24"/>
        </w:rPr>
      </w:pPr>
      <w:r w:rsidRPr="00CF2DFB">
        <w:rPr>
          <w:i/>
          <w:color w:val="000000" w:themeColor="text1"/>
          <w:szCs w:val="24"/>
        </w:rPr>
        <w:t xml:space="preserve">безопасно использовать средства индивидуальной защиты велосипедиста; </w:t>
      </w:r>
    </w:p>
    <w:p w:rsidR="00777D59" w:rsidRPr="00CF2DFB" w:rsidRDefault="006821ED" w:rsidP="00DF52EA">
      <w:pPr>
        <w:numPr>
          <w:ilvl w:val="0"/>
          <w:numId w:val="61"/>
        </w:numPr>
        <w:tabs>
          <w:tab w:val="left" w:pos="993"/>
        </w:tabs>
        <w:autoSpaceDE w:val="0"/>
        <w:autoSpaceDN w:val="0"/>
        <w:adjustRightInd w:val="0"/>
        <w:spacing w:after="0" w:line="240" w:lineRule="auto"/>
        <w:ind w:left="0" w:right="-2" w:firstLine="709"/>
        <w:rPr>
          <w:i/>
          <w:color w:val="000000" w:themeColor="text1"/>
          <w:szCs w:val="24"/>
        </w:rPr>
      </w:pPr>
      <w:r w:rsidRPr="00CF2DFB">
        <w:rPr>
          <w:i/>
          <w:color w:val="000000" w:themeColor="text1"/>
          <w:szCs w:val="24"/>
        </w:rPr>
        <w:lastRenderedPageBreak/>
        <w:t xml:space="preserve">классифицировать и характеризовать причины и последствия опасных ситуаций в туристических поездках; </w:t>
      </w:r>
    </w:p>
    <w:p w:rsidR="00777D59" w:rsidRPr="00CF2DFB" w:rsidRDefault="006821ED" w:rsidP="00DF52EA">
      <w:pPr>
        <w:numPr>
          <w:ilvl w:val="0"/>
          <w:numId w:val="61"/>
        </w:numPr>
        <w:tabs>
          <w:tab w:val="left" w:pos="993"/>
        </w:tabs>
        <w:autoSpaceDE w:val="0"/>
        <w:autoSpaceDN w:val="0"/>
        <w:adjustRightInd w:val="0"/>
        <w:spacing w:after="0" w:line="240" w:lineRule="auto"/>
        <w:ind w:left="0" w:right="-2" w:firstLine="709"/>
        <w:rPr>
          <w:color w:val="000000" w:themeColor="text1"/>
          <w:szCs w:val="24"/>
        </w:rPr>
      </w:pPr>
      <w:r w:rsidRPr="00CF2DFB">
        <w:rPr>
          <w:i/>
          <w:color w:val="000000" w:themeColor="text1"/>
          <w:szCs w:val="24"/>
        </w:rPr>
        <w:t>готовиться к туристическим поездкам;</w:t>
      </w:r>
    </w:p>
    <w:p w:rsidR="00777D59" w:rsidRPr="00CF2DFB" w:rsidRDefault="006821ED" w:rsidP="00DF52EA">
      <w:pPr>
        <w:numPr>
          <w:ilvl w:val="0"/>
          <w:numId w:val="61"/>
        </w:numPr>
        <w:tabs>
          <w:tab w:val="left" w:pos="993"/>
        </w:tabs>
        <w:autoSpaceDE w:val="0"/>
        <w:autoSpaceDN w:val="0"/>
        <w:adjustRightInd w:val="0"/>
        <w:spacing w:after="0" w:line="240" w:lineRule="auto"/>
        <w:ind w:left="0" w:right="-2" w:firstLine="709"/>
        <w:rPr>
          <w:i/>
          <w:color w:val="000000" w:themeColor="text1"/>
          <w:szCs w:val="24"/>
        </w:rPr>
      </w:pPr>
      <w:r w:rsidRPr="00CF2DFB">
        <w:rPr>
          <w:i/>
          <w:color w:val="000000" w:themeColor="text1"/>
          <w:szCs w:val="24"/>
        </w:rPr>
        <w:t xml:space="preserve">адекватно оценивать ситуацию и безопасно вести в туристических поездках; </w:t>
      </w:r>
    </w:p>
    <w:p w:rsidR="00777D59" w:rsidRPr="00CF2DFB" w:rsidRDefault="006821ED" w:rsidP="00DF52EA">
      <w:pPr>
        <w:numPr>
          <w:ilvl w:val="0"/>
          <w:numId w:val="61"/>
        </w:numPr>
        <w:tabs>
          <w:tab w:val="left" w:pos="993"/>
        </w:tabs>
        <w:autoSpaceDE w:val="0"/>
        <w:autoSpaceDN w:val="0"/>
        <w:adjustRightInd w:val="0"/>
        <w:spacing w:after="0" w:line="240" w:lineRule="auto"/>
        <w:ind w:left="0" w:right="-2" w:firstLine="709"/>
        <w:rPr>
          <w:i/>
          <w:color w:val="000000" w:themeColor="text1"/>
          <w:szCs w:val="24"/>
        </w:rPr>
      </w:pPr>
      <w:r w:rsidRPr="00CF2DFB">
        <w:rPr>
          <w:i/>
          <w:color w:val="000000" w:themeColor="text1"/>
          <w:szCs w:val="24"/>
        </w:rPr>
        <w:t xml:space="preserve">анализировать последствия возможных опасных ситуаций в местах большого скопления людей; </w:t>
      </w:r>
    </w:p>
    <w:p w:rsidR="00777D59" w:rsidRPr="00CF2DFB" w:rsidRDefault="006821ED" w:rsidP="00DF52EA">
      <w:pPr>
        <w:numPr>
          <w:ilvl w:val="0"/>
          <w:numId w:val="61"/>
        </w:numPr>
        <w:tabs>
          <w:tab w:val="left" w:pos="993"/>
        </w:tabs>
        <w:autoSpaceDE w:val="0"/>
        <w:autoSpaceDN w:val="0"/>
        <w:adjustRightInd w:val="0"/>
        <w:spacing w:after="0" w:line="240" w:lineRule="auto"/>
        <w:ind w:left="0" w:right="-2" w:firstLine="709"/>
        <w:rPr>
          <w:i/>
          <w:color w:val="000000" w:themeColor="text1"/>
          <w:szCs w:val="24"/>
        </w:rPr>
      </w:pPr>
      <w:r w:rsidRPr="00CF2DFB">
        <w:rPr>
          <w:i/>
          <w:color w:val="000000" w:themeColor="text1"/>
          <w:szCs w:val="24"/>
        </w:rPr>
        <w:t xml:space="preserve">анализировать последствия возможных опасных ситуаций криминогенного характера; </w:t>
      </w:r>
    </w:p>
    <w:p w:rsidR="00777D59" w:rsidRPr="00CF2DFB" w:rsidRDefault="006821ED" w:rsidP="00DF52EA">
      <w:pPr>
        <w:numPr>
          <w:ilvl w:val="0"/>
          <w:numId w:val="61"/>
        </w:numPr>
        <w:tabs>
          <w:tab w:val="left" w:pos="993"/>
        </w:tabs>
        <w:autoSpaceDE w:val="0"/>
        <w:autoSpaceDN w:val="0"/>
        <w:adjustRightInd w:val="0"/>
        <w:spacing w:after="0" w:line="240" w:lineRule="auto"/>
        <w:ind w:left="0" w:right="-2" w:firstLine="709"/>
        <w:rPr>
          <w:color w:val="000000" w:themeColor="text1"/>
          <w:szCs w:val="24"/>
        </w:rPr>
      </w:pPr>
      <w:r w:rsidRPr="00CF2DFB">
        <w:rPr>
          <w:i/>
          <w:color w:val="000000" w:themeColor="text1"/>
          <w:szCs w:val="24"/>
        </w:rPr>
        <w:t>безопасно вести и применять права покупателя;</w:t>
      </w:r>
    </w:p>
    <w:p w:rsidR="00777D59" w:rsidRPr="00CF2DFB" w:rsidRDefault="006821ED" w:rsidP="00DF52EA">
      <w:pPr>
        <w:numPr>
          <w:ilvl w:val="0"/>
          <w:numId w:val="61"/>
        </w:numPr>
        <w:tabs>
          <w:tab w:val="left" w:pos="993"/>
        </w:tabs>
        <w:autoSpaceDE w:val="0"/>
        <w:autoSpaceDN w:val="0"/>
        <w:adjustRightInd w:val="0"/>
        <w:spacing w:after="0" w:line="240" w:lineRule="auto"/>
        <w:ind w:left="0" w:right="-2" w:firstLine="709"/>
        <w:rPr>
          <w:b/>
          <w:i/>
          <w:color w:val="000000" w:themeColor="text1"/>
          <w:szCs w:val="24"/>
        </w:rPr>
      </w:pPr>
      <w:r w:rsidRPr="00CF2DFB">
        <w:rPr>
          <w:i/>
          <w:color w:val="000000" w:themeColor="text1"/>
          <w:szCs w:val="24"/>
        </w:rPr>
        <w:t>анализировать последствия проявления терроризма, экстремизма, наркотизма;</w:t>
      </w:r>
    </w:p>
    <w:p w:rsidR="00777D59" w:rsidRPr="00CF2DFB" w:rsidRDefault="006821ED" w:rsidP="00DF52EA">
      <w:pPr>
        <w:numPr>
          <w:ilvl w:val="0"/>
          <w:numId w:val="61"/>
        </w:numPr>
        <w:tabs>
          <w:tab w:val="left" w:pos="993"/>
        </w:tabs>
        <w:autoSpaceDE w:val="0"/>
        <w:autoSpaceDN w:val="0"/>
        <w:adjustRightInd w:val="0"/>
        <w:spacing w:after="0" w:line="240" w:lineRule="auto"/>
        <w:ind w:left="0" w:right="-2" w:firstLine="709"/>
        <w:rPr>
          <w:bCs/>
          <w:i/>
          <w:color w:val="000000" w:themeColor="text1"/>
          <w:szCs w:val="24"/>
        </w:rPr>
      </w:pPr>
      <w:r w:rsidRPr="00CF2DFB">
        <w:rPr>
          <w:i/>
          <w:color w:val="000000" w:themeColor="text1"/>
          <w:szCs w:val="24"/>
        </w:rPr>
        <w:t xml:space="preserve">предвидеть пути и средства возможного вовлечения в террористическую, экстремистскую и наркотическую деятельность; </w:t>
      </w:r>
      <w:r w:rsidRPr="00CF2DFB">
        <w:rPr>
          <w:bCs/>
          <w:i/>
          <w:color w:val="000000" w:themeColor="text1"/>
          <w:szCs w:val="24"/>
        </w:rPr>
        <w:t xml:space="preserve">анализировать влияние вредных привычек и факторов и на состояние своего здоровья; </w:t>
      </w:r>
    </w:p>
    <w:p w:rsidR="00777D59" w:rsidRPr="00CF2DFB" w:rsidRDefault="006821ED" w:rsidP="00DF52EA">
      <w:pPr>
        <w:numPr>
          <w:ilvl w:val="0"/>
          <w:numId w:val="61"/>
        </w:numPr>
        <w:tabs>
          <w:tab w:val="left" w:pos="993"/>
        </w:tabs>
        <w:autoSpaceDE w:val="0"/>
        <w:autoSpaceDN w:val="0"/>
        <w:adjustRightInd w:val="0"/>
        <w:spacing w:after="0" w:line="240" w:lineRule="auto"/>
        <w:ind w:left="0" w:right="-2" w:firstLine="709"/>
        <w:rPr>
          <w:i/>
          <w:color w:val="000000" w:themeColor="text1"/>
          <w:szCs w:val="24"/>
        </w:rPr>
      </w:pPr>
      <w:r w:rsidRPr="00CF2DFB">
        <w:rPr>
          <w:bCs/>
          <w:i/>
          <w:color w:val="000000" w:themeColor="text1"/>
          <w:szCs w:val="24"/>
        </w:rPr>
        <w:t xml:space="preserve">характеризовать </w:t>
      </w:r>
      <w:r w:rsidRPr="00CF2DFB">
        <w:rPr>
          <w:i/>
          <w:color w:val="000000" w:themeColor="text1"/>
          <w:szCs w:val="24"/>
        </w:rPr>
        <w:t xml:space="preserve">роль семьи в жизни личности и общества и ее влияние на здоровье человека; </w:t>
      </w:r>
    </w:p>
    <w:p w:rsidR="00777D59" w:rsidRPr="00CF2DFB" w:rsidRDefault="006821ED" w:rsidP="00DF52EA">
      <w:pPr>
        <w:numPr>
          <w:ilvl w:val="0"/>
          <w:numId w:val="61"/>
        </w:numPr>
        <w:tabs>
          <w:tab w:val="left" w:pos="993"/>
        </w:tabs>
        <w:autoSpaceDE w:val="0"/>
        <w:autoSpaceDN w:val="0"/>
        <w:adjustRightInd w:val="0"/>
        <w:spacing w:after="0" w:line="240" w:lineRule="auto"/>
        <w:ind w:left="0" w:right="-2" w:firstLine="709"/>
        <w:rPr>
          <w:i/>
          <w:color w:val="000000" w:themeColor="text1"/>
          <w:szCs w:val="24"/>
        </w:rPr>
      </w:pPr>
      <w:r w:rsidRPr="00CF2DFB">
        <w:rPr>
          <w:i/>
          <w:color w:val="000000" w:themeColor="text1"/>
          <w:szCs w:val="24"/>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777D59" w:rsidRPr="00CF2DFB" w:rsidRDefault="006821ED" w:rsidP="00DF52EA">
      <w:pPr>
        <w:numPr>
          <w:ilvl w:val="0"/>
          <w:numId w:val="61"/>
        </w:numPr>
        <w:tabs>
          <w:tab w:val="left" w:pos="993"/>
        </w:tabs>
        <w:autoSpaceDE w:val="0"/>
        <w:autoSpaceDN w:val="0"/>
        <w:adjustRightInd w:val="0"/>
        <w:spacing w:after="0" w:line="240" w:lineRule="auto"/>
        <w:ind w:left="0" w:right="-2" w:firstLine="709"/>
        <w:rPr>
          <w:i/>
          <w:color w:val="000000" w:themeColor="text1"/>
          <w:szCs w:val="24"/>
        </w:rPr>
      </w:pPr>
      <w:r w:rsidRPr="00CF2DFB">
        <w:rPr>
          <w:i/>
          <w:color w:val="000000" w:themeColor="text1"/>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777D59" w:rsidRPr="00CF2DFB" w:rsidRDefault="006821ED" w:rsidP="00DF52EA">
      <w:pPr>
        <w:numPr>
          <w:ilvl w:val="0"/>
          <w:numId w:val="61"/>
        </w:numPr>
        <w:tabs>
          <w:tab w:val="left" w:pos="993"/>
        </w:tabs>
        <w:autoSpaceDE w:val="0"/>
        <w:autoSpaceDN w:val="0"/>
        <w:adjustRightInd w:val="0"/>
        <w:spacing w:after="0" w:line="240" w:lineRule="auto"/>
        <w:ind w:left="0" w:right="-2" w:firstLine="709"/>
        <w:rPr>
          <w:color w:val="000000" w:themeColor="text1"/>
          <w:szCs w:val="24"/>
        </w:rPr>
      </w:pPr>
      <w:r w:rsidRPr="00CF2DFB">
        <w:rPr>
          <w:i/>
          <w:color w:val="000000" w:themeColor="text1"/>
          <w:szCs w:val="24"/>
        </w:rPr>
        <w:t>классифицировать основные правовые аспекты оказания первой помощи;</w:t>
      </w:r>
    </w:p>
    <w:p w:rsidR="00777D59" w:rsidRPr="00CF2DFB" w:rsidRDefault="006821ED" w:rsidP="00DF52EA">
      <w:pPr>
        <w:numPr>
          <w:ilvl w:val="0"/>
          <w:numId w:val="61"/>
        </w:numPr>
        <w:tabs>
          <w:tab w:val="left" w:pos="993"/>
        </w:tabs>
        <w:autoSpaceDE w:val="0"/>
        <w:autoSpaceDN w:val="0"/>
        <w:adjustRightInd w:val="0"/>
        <w:spacing w:after="0" w:line="240" w:lineRule="auto"/>
        <w:ind w:left="0" w:right="-2" w:firstLine="709"/>
        <w:rPr>
          <w:i/>
          <w:color w:val="000000" w:themeColor="text1"/>
          <w:szCs w:val="24"/>
        </w:rPr>
      </w:pPr>
      <w:r w:rsidRPr="00CF2DFB">
        <w:rPr>
          <w:i/>
          <w:color w:val="000000" w:themeColor="text1"/>
          <w:szCs w:val="24"/>
        </w:rPr>
        <w:t xml:space="preserve">оказывать первую помощь при не инфекционных заболеваниях; </w:t>
      </w:r>
    </w:p>
    <w:p w:rsidR="00777D59" w:rsidRPr="00CF2DFB" w:rsidRDefault="006821ED" w:rsidP="00DF52EA">
      <w:pPr>
        <w:numPr>
          <w:ilvl w:val="0"/>
          <w:numId w:val="61"/>
        </w:numPr>
        <w:tabs>
          <w:tab w:val="left" w:pos="993"/>
        </w:tabs>
        <w:autoSpaceDE w:val="0"/>
        <w:autoSpaceDN w:val="0"/>
        <w:adjustRightInd w:val="0"/>
        <w:spacing w:after="0" w:line="240" w:lineRule="auto"/>
        <w:ind w:left="0" w:right="-2" w:firstLine="709"/>
        <w:rPr>
          <w:i/>
          <w:color w:val="000000" w:themeColor="text1"/>
          <w:szCs w:val="24"/>
        </w:rPr>
      </w:pPr>
      <w:r w:rsidRPr="00CF2DFB">
        <w:rPr>
          <w:i/>
          <w:color w:val="000000" w:themeColor="text1"/>
          <w:szCs w:val="24"/>
        </w:rPr>
        <w:t xml:space="preserve">оказывать первую помощь при инфекционных заболеваниях; </w:t>
      </w:r>
    </w:p>
    <w:p w:rsidR="00777D59" w:rsidRPr="00CF2DFB" w:rsidRDefault="006821ED" w:rsidP="00DF52EA">
      <w:pPr>
        <w:numPr>
          <w:ilvl w:val="0"/>
          <w:numId w:val="61"/>
        </w:numPr>
        <w:tabs>
          <w:tab w:val="left" w:pos="993"/>
        </w:tabs>
        <w:autoSpaceDE w:val="0"/>
        <w:autoSpaceDN w:val="0"/>
        <w:adjustRightInd w:val="0"/>
        <w:spacing w:after="0" w:line="240" w:lineRule="auto"/>
        <w:ind w:left="0" w:right="-2" w:firstLine="709"/>
        <w:rPr>
          <w:i/>
          <w:color w:val="000000" w:themeColor="text1"/>
          <w:szCs w:val="24"/>
        </w:rPr>
      </w:pPr>
      <w:r w:rsidRPr="00CF2DFB">
        <w:rPr>
          <w:i/>
          <w:color w:val="000000" w:themeColor="text1"/>
          <w:szCs w:val="24"/>
        </w:rPr>
        <w:t>оказывать первую помощь при остановке сердечной деятельности;</w:t>
      </w:r>
    </w:p>
    <w:p w:rsidR="00777D59" w:rsidRPr="00CF2DFB" w:rsidRDefault="006821ED" w:rsidP="00DF52EA">
      <w:pPr>
        <w:numPr>
          <w:ilvl w:val="0"/>
          <w:numId w:val="61"/>
        </w:numPr>
        <w:tabs>
          <w:tab w:val="left" w:pos="993"/>
        </w:tabs>
        <w:autoSpaceDE w:val="0"/>
        <w:autoSpaceDN w:val="0"/>
        <w:adjustRightInd w:val="0"/>
        <w:spacing w:after="0" w:line="240" w:lineRule="auto"/>
        <w:ind w:left="0" w:right="-2" w:firstLine="709"/>
        <w:rPr>
          <w:i/>
          <w:color w:val="000000" w:themeColor="text1"/>
          <w:szCs w:val="24"/>
        </w:rPr>
      </w:pPr>
      <w:r w:rsidRPr="00CF2DFB">
        <w:rPr>
          <w:i/>
          <w:color w:val="000000" w:themeColor="text1"/>
          <w:szCs w:val="24"/>
        </w:rPr>
        <w:t xml:space="preserve">оказывать первую помощь при коме; </w:t>
      </w:r>
    </w:p>
    <w:p w:rsidR="00777D59" w:rsidRPr="00CF2DFB" w:rsidRDefault="006821ED" w:rsidP="00DF52EA">
      <w:pPr>
        <w:numPr>
          <w:ilvl w:val="0"/>
          <w:numId w:val="61"/>
        </w:numPr>
        <w:tabs>
          <w:tab w:val="left" w:pos="993"/>
        </w:tabs>
        <w:autoSpaceDE w:val="0"/>
        <w:autoSpaceDN w:val="0"/>
        <w:adjustRightInd w:val="0"/>
        <w:spacing w:after="0" w:line="240" w:lineRule="auto"/>
        <w:ind w:left="0" w:right="-2" w:firstLine="709"/>
        <w:rPr>
          <w:i/>
          <w:color w:val="000000" w:themeColor="text1"/>
          <w:szCs w:val="24"/>
        </w:rPr>
      </w:pPr>
      <w:r w:rsidRPr="00CF2DFB">
        <w:rPr>
          <w:i/>
          <w:color w:val="000000" w:themeColor="text1"/>
          <w:szCs w:val="24"/>
        </w:rPr>
        <w:t xml:space="preserve">оказывать первую помощь при поражении электрическим током; </w:t>
      </w:r>
    </w:p>
    <w:p w:rsidR="00777D59" w:rsidRPr="00CF2DFB" w:rsidRDefault="006821ED" w:rsidP="00DF52EA">
      <w:pPr>
        <w:numPr>
          <w:ilvl w:val="0"/>
          <w:numId w:val="61"/>
        </w:numPr>
        <w:tabs>
          <w:tab w:val="left" w:pos="993"/>
        </w:tabs>
        <w:autoSpaceDE w:val="0"/>
        <w:autoSpaceDN w:val="0"/>
        <w:adjustRightInd w:val="0"/>
        <w:spacing w:after="0" w:line="240" w:lineRule="auto"/>
        <w:ind w:left="0" w:right="-2" w:firstLine="709"/>
        <w:rPr>
          <w:i/>
          <w:color w:val="000000" w:themeColor="text1"/>
          <w:szCs w:val="24"/>
        </w:rPr>
      </w:pPr>
      <w:r w:rsidRPr="00CF2DFB">
        <w:rPr>
          <w:i/>
          <w:color w:val="000000" w:themeColor="text1"/>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777D59" w:rsidRPr="00CF2DFB" w:rsidRDefault="006821ED" w:rsidP="00DF52EA">
      <w:pPr>
        <w:numPr>
          <w:ilvl w:val="0"/>
          <w:numId w:val="61"/>
        </w:numPr>
        <w:tabs>
          <w:tab w:val="left" w:pos="993"/>
        </w:tabs>
        <w:autoSpaceDE w:val="0"/>
        <w:autoSpaceDN w:val="0"/>
        <w:adjustRightInd w:val="0"/>
        <w:spacing w:after="0" w:line="240" w:lineRule="auto"/>
        <w:ind w:left="0" w:right="-2" w:firstLine="709"/>
        <w:rPr>
          <w:i/>
          <w:color w:val="000000" w:themeColor="text1"/>
          <w:szCs w:val="24"/>
        </w:rPr>
      </w:pPr>
      <w:r w:rsidRPr="00CF2DFB">
        <w:rPr>
          <w:i/>
          <w:color w:val="000000" w:themeColor="text1"/>
          <w:szCs w:val="24"/>
        </w:rPr>
        <w:t xml:space="preserve">усваивать приемы действий в различных опасных и чрезвычайных ситуациях; </w:t>
      </w:r>
    </w:p>
    <w:p w:rsidR="00777D59" w:rsidRPr="00CF2DFB" w:rsidRDefault="006821ED" w:rsidP="00DF52EA">
      <w:pPr>
        <w:numPr>
          <w:ilvl w:val="0"/>
          <w:numId w:val="61"/>
        </w:numPr>
        <w:tabs>
          <w:tab w:val="left" w:pos="993"/>
        </w:tabs>
        <w:autoSpaceDE w:val="0"/>
        <w:autoSpaceDN w:val="0"/>
        <w:adjustRightInd w:val="0"/>
        <w:spacing w:after="0" w:line="240" w:lineRule="auto"/>
        <w:ind w:left="0" w:right="-2" w:firstLine="709"/>
        <w:rPr>
          <w:i/>
          <w:color w:val="000000" w:themeColor="text1"/>
          <w:szCs w:val="24"/>
        </w:rPr>
      </w:pPr>
      <w:r w:rsidRPr="00CF2DFB">
        <w:rPr>
          <w:i/>
          <w:color w:val="000000" w:themeColor="text1"/>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777D59" w:rsidRPr="00CF2DFB" w:rsidRDefault="006821ED" w:rsidP="00DF52EA">
      <w:pPr>
        <w:numPr>
          <w:ilvl w:val="0"/>
          <w:numId w:val="61"/>
        </w:numPr>
        <w:tabs>
          <w:tab w:val="left" w:pos="993"/>
        </w:tabs>
        <w:autoSpaceDE w:val="0"/>
        <w:autoSpaceDN w:val="0"/>
        <w:adjustRightInd w:val="0"/>
        <w:spacing w:after="0" w:line="240" w:lineRule="auto"/>
        <w:ind w:left="0" w:right="-2" w:firstLine="709"/>
        <w:rPr>
          <w:i/>
          <w:color w:val="000000" w:themeColor="text1"/>
          <w:szCs w:val="24"/>
        </w:rPr>
      </w:pPr>
      <w:r w:rsidRPr="00CF2DFB">
        <w:rPr>
          <w:i/>
          <w:color w:val="000000" w:themeColor="text1"/>
          <w:szCs w:val="24"/>
        </w:rPr>
        <w:t>творчески решать моделируемые ситуации и практические задачи в области безопасности жизнедеятельности.</w:t>
      </w:r>
      <w:bookmarkStart w:id="157" w:name="_Toc406058984"/>
      <w:bookmarkStart w:id="158" w:name="_Toc409691649"/>
    </w:p>
    <w:p w:rsidR="00777D59" w:rsidRPr="00CF2DFB" w:rsidRDefault="00777D59" w:rsidP="00A34234">
      <w:pPr>
        <w:tabs>
          <w:tab w:val="left" w:pos="993"/>
        </w:tabs>
        <w:autoSpaceDE w:val="0"/>
        <w:autoSpaceDN w:val="0"/>
        <w:adjustRightInd w:val="0"/>
        <w:spacing w:after="0" w:line="240" w:lineRule="auto"/>
        <w:ind w:right="-2" w:firstLine="709"/>
        <w:rPr>
          <w:i/>
          <w:color w:val="000000" w:themeColor="text1"/>
          <w:szCs w:val="24"/>
        </w:rPr>
      </w:pPr>
    </w:p>
    <w:p w:rsidR="00777D59" w:rsidRPr="00CF2DFB" w:rsidRDefault="006821ED" w:rsidP="00782923">
      <w:pPr>
        <w:pStyle w:val="2"/>
      </w:pPr>
      <w:bookmarkStart w:id="159" w:name="_Toc410653972"/>
      <w:bookmarkStart w:id="160" w:name="_Toc31893410"/>
      <w:bookmarkStart w:id="161" w:name="_Toc31898627"/>
      <w:bookmarkStart w:id="162" w:name="_Toc109731520"/>
      <w:r w:rsidRPr="00CF2DFB">
        <w:t xml:space="preserve">1.3. Система оценки </w:t>
      </w:r>
      <w:bookmarkEnd w:id="157"/>
      <w:r w:rsidRPr="00CF2DFB">
        <w:t>достижения планируемых результатов освоения основной образовательной программы основного общего образования</w:t>
      </w:r>
      <w:bookmarkEnd w:id="158"/>
      <w:bookmarkEnd w:id="159"/>
      <w:bookmarkEnd w:id="160"/>
      <w:bookmarkEnd w:id="161"/>
      <w:bookmarkEnd w:id="162"/>
    </w:p>
    <w:p w:rsidR="00777D59" w:rsidRPr="00CF2DFB" w:rsidRDefault="006821ED" w:rsidP="00782923">
      <w:pPr>
        <w:pStyle w:val="3"/>
      </w:pPr>
      <w:bookmarkStart w:id="163" w:name="_Toc109731521"/>
      <w:r w:rsidRPr="00CF2DFB">
        <w:t>1.3.1. Общие положения</w:t>
      </w:r>
      <w:bookmarkEnd w:id="163"/>
    </w:p>
    <w:p w:rsidR="00C12332" w:rsidRPr="00CF2DFB" w:rsidRDefault="00C12332" w:rsidP="00782923">
      <w:pPr>
        <w:spacing w:after="0" w:line="240" w:lineRule="auto"/>
        <w:ind w:firstLine="721"/>
        <w:rPr>
          <w:szCs w:val="24"/>
        </w:rPr>
      </w:pPr>
      <w:r w:rsidRPr="00CF2DFB">
        <w:rPr>
          <w:szCs w:val="24"/>
        </w:rPr>
        <w:t xml:space="preserve">Основными функциями системы оценки являются ориентация образовательного процесса на достижение планируемых результатов освоения </w:t>
      </w:r>
      <w:r w:rsidR="009341CE" w:rsidRPr="00CF2DFB">
        <w:rPr>
          <w:szCs w:val="24"/>
        </w:rPr>
        <w:t>A</w:t>
      </w:r>
      <w:r w:rsidRPr="00CF2DFB">
        <w:rPr>
          <w:szCs w:val="24"/>
        </w:rPr>
        <w:t>OП ООО и обеспечение эффективной обратной связи, позволяющей осуществлять управление образовательным процессом.</w:t>
      </w:r>
    </w:p>
    <w:p w:rsidR="00C12332" w:rsidRPr="00CF2DFB" w:rsidRDefault="00C12332" w:rsidP="00782923">
      <w:pPr>
        <w:spacing w:after="0" w:line="240" w:lineRule="auto"/>
        <w:ind w:firstLine="721"/>
        <w:rPr>
          <w:szCs w:val="24"/>
        </w:rPr>
      </w:pPr>
      <w:r w:rsidRPr="00CF2DFB">
        <w:rPr>
          <w:szCs w:val="24"/>
        </w:rPr>
        <w:t>Основными направлениями и целями оценочной деятельности в соответствии с требовани- ями ФГОС являются оценка образовательных достижений обучающихся (с целью итоговой оценки) и оценка результатов деятельности образовательного учреждения и педагогических кадров (соответственно с целями аккредитации и аттестации).</w:t>
      </w:r>
    </w:p>
    <w:p w:rsidR="00C12332" w:rsidRPr="00CF2DFB" w:rsidRDefault="00C12332" w:rsidP="00782923">
      <w:pPr>
        <w:spacing w:after="0" w:line="240" w:lineRule="auto"/>
        <w:ind w:firstLine="719"/>
        <w:rPr>
          <w:szCs w:val="24"/>
        </w:rPr>
      </w:pPr>
      <w:r w:rsidRPr="00CF2DFB">
        <w:rPr>
          <w:szCs w:val="24"/>
        </w:rPr>
        <w:lastRenderedPageBreak/>
        <w:t>Основным объектом системы оценки результатов образования, её содержательной и критериальной базой выступают требования ФГОС, которые конкретизируются в планируемых результатах освоения обучающимися с нарушениями зрения адаптированной ООП ООО.</w:t>
      </w:r>
    </w:p>
    <w:p w:rsidR="00C12332" w:rsidRPr="00CF2DFB" w:rsidRDefault="00C12332" w:rsidP="00782923">
      <w:pPr>
        <w:spacing w:after="0" w:line="240" w:lineRule="auto"/>
        <w:rPr>
          <w:szCs w:val="24"/>
        </w:rPr>
      </w:pPr>
      <w:r w:rsidRPr="00CF2DFB">
        <w:rPr>
          <w:szCs w:val="24"/>
        </w:rPr>
        <w:t>Система оценки включает процедуры внутренней и внешней оценки.</w:t>
      </w:r>
    </w:p>
    <w:tbl>
      <w:tblPr>
        <w:tblStyle w:val="TableNormal"/>
        <w:tblW w:w="9151" w:type="dxa"/>
        <w:tblInd w:w="355" w:type="dxa"/>
        <w:tblBorders>
          <w:top w:val="single" w:sz="6" w:space="0" w:color="232323"/>
          <w:left w:val="single" w:sz="6" w:space="0" w:color="232323"/>
          <w:bottom w:val="single" w:sz="6" w:space="0" w:color="232323"/>
          <w:right w:val="single" w:sz="6" w:space="0" w:color="232323"/>
          <w:insideH w:val="single" w:sz="6" w:space="0" w:color="232323"/>
          <w:insideV w:val="single" w:sz="6" w:space="0" w:color="232323"/>
        </w:tblBorders>
        <w:tblLayout w:type="fixed"/>
        <w:tblLook w:val="01E0"/>
      </w:tblPr>
      <w:tblGrid>
        <w:gridCol w:w="4473"/>
        <w:gridCol w:w="4678"/>
      </w:tblGrid>
      <w:tr w:rsidR="00C12332" w:rsidRPr="00CF2DFB" w:rsidTr="009341CE">
        <w:trPr>
          <w:trHeight w:val="263"/>
        </w:trPr>
        <w:tc>
          <w:tcPr>
            <w:tcW w:w="4473" w:type="dxa"/>
          </w:tcPr>
          <w:p w:rsidR="00C12332" w:rsidRPr="00CF2DFB" w:rsidRDefault="00C12332" w:rsidP="00782923">
            <w:pPr>
              <w:pStyle w:val="TableParagraph"/>
              <w:rPr>
                <w:rFonts w:cs="Times New Roman"/>
                <w:sz w:val="24"/>
                <w:szCs w:val="24"/>
              </w:rPr>
            </w:pPr>
            <w:r w:rsidRPr="00CF2DFB">
              <w:rPr>
                <w:rFonts w:cs="Times New Roman"/>
                <w:sz w:val="24"/>
                <w:szCs w:val="24"/>
              </w:rPr>
              <w:t>Внутренняя оценка</w:t>
            </w:r>
          </w:p>
        </w:tc>
        <w:tc>
          <w:tcPr>
            <w:tcW w:w="4678" w:type="dxa"/>
          </w:tcPr>
          <w:p w:rsidR="00C12332" w:rsidRPr="00CF2DFB" w:rsidRDefault="00C12332" w:rsidP="00782923">
            <w:pPr>
              <w:pStyle w:val="TableParagraph"/>
              <w:rPr>
                <w:rFonts w:cs="Times New Roman"/>
                <w:sz w:val="24"/>
                <w:szCs w:val="24"/>
              </w:rPr>
            </w:pPr>
            <w:r w:rsidRPr="00CF2DFB">
              <w:rPr>
                <w:rFonts w:cs="Times New Roman"/>
                <w:sz w:val="24"/>
                <w:szCs w:val="24"/>
              </w:rPr>
              <w:t>Внешняя оценка</w:t>
            </w:r>
          </w:p>
        </w:tc>
      </w:tr>
      <w:tr w:rsidR="00C12332" w:rsidRPr="00CF2DFB" w:rsidTr="009341CE">
        <w:trPr>
          <w:trHeight w:val="1281"/>
        </w:trPr>
        <w:tc>
          <w:tcPr>
            <w:tcW w:w="4473" w:type="dxa"/>
          </w:tcPr>
          <w:p w:rsidR="00C12332" w:rsidRPr="00CF2DFB" w:rsidRDefault="00C12332" w:rsidP="00782923">
            <w:pPr>
              <w:pStyle w:val="TableParagraph"/>
              <w:numPr>
                <w:ilvl w:val="0"/>
                <w:numId w:val="318"/>
              </w:numPr>
              <w:tabs>
                <w:tab w:val="left" w:pos="548"/>
                <w:tab w:val="left" w:pos="549"/>
              </w:tabs>
              <w:ind w:left="0"/>
              <w:rPr>
                <w:rFonts w:cs="Times New Roman"/>
                <w:sz w:val="24"/>
                <w:szCs w:val="24"/>
                <w:lang w:val="ru-RU"/>
              </w:rPr>
            </w:pPr>
            <w:r w:rsidRPr="00CF2DFB">
              <w:rPr>
                <w:rFonts w:cs="Times New Roman"/>
                <w:sz w:val="24"/>
                <w:szCs w:val="24"/>
                <w:lang w:val="ru-RU"/>
              </w:rPr>
              <w:t xml:space="preserve">внутренняя система оценки качества </w:t>
            </w:r>
            <w:r w:rsidR="0085056E" w:rsidRPr="00CF2DFB">
              <w:rPr>
                <w:rFonts w:cs="Times New Roman"/>
                <w:sz w:val="24"/>
                <w:szCs w:val="24"/>
                <w:lang w:val="ru-RU"/>
              </w:rPr>
              <w:t>образо</w:t>
            </w:r>
            <w:r w:rsidRPr="00CF2DFB">
              <w:rPr>
                <w:rFonts w:cs="Times New Roman"/>
                <w:sz w:val="24"/>
                <w:szCs w:val="24"/>
                <w:lang w:val="ru-RU"/>
              </w:rPr>
              <w:t>вания (</w:t>
            </w:r>
            <w:r w:rsidRPr="00CF2DFB">
              <w:rPr>
                <w:rFonts w:cs="Times New Roman"/>
                <w:sz w:val="24"/>
                <w:szCs w:val="24"/>
              </w:rPr>
              <w:t>BCOKO</w:t>
            </w:r>
            <w:r w:rsidRPr="00CF2DFB">
              <w:rPr>
                <w:rFonts w:cs="Times New Roman"/>
                <w:sz w:val="24"/>
                <w:szCs w:val="24"/>
                <w:lang w:val="ru-RU"/>
              </w:rPr>
              <w:t>)</w:t>
            </w:r>
          </w:p>
          <w:p w:rsidR="00C12332" w:rsidRPr="00CF2DFB" w:rsidRDefault="00C12332" w:rsidP="00782923">
            <w:pPr>
              <w:pStyle w:val="TableParagraph"/>
              <w:numPr>
                <w:ilvl w:val="0"/>
                <w:numId w:val="318"/>
              </w:numPr>
              <w:tabs>
                <w:tab w:val="left" w:pos="547"/>
                <w:tab w:val="left" w:pos="549"/>
              </w:tabs>
              <w:ind w:left="0"/>
              <w:rPr>
                <w:rFonts w:cs="Times New Roman"/>
                <w:sz w:val="24"/>
                <w:szCs w:val="24"/>
                <w:lang w:val="ru-RU"/>
              </w:rPr>
            </w:pPr>
            <w:r w:rsidRPr="00CF2DFB">
              <w:rPr>
                <w:rFonts w:cs="Times New Roman"/>
                <w:sz w:val="24"/>
                <w:szCs w:val="24"/>
                <w:lang w:val="ru-RU"/>
              </w:rPr>
              <w:t>текущая и промежуточная аттестация обучающихся.</w:t>
            </w:r>
          </w:p>
        </w:tc>
        <w:tc>
          <w:tcPr>
            <w:tcW w:w="4678" w:type="dxa"/>
          </w:tcPr>
          <w:p w:rsidR="00C12332" w:rsidRPr="00CF2DFB" w:rsidRDefault="00C12332" w:rsidP="00782923">
            <w:pPr>
              <w:pStyle w:val="TableParagraph"/>
              <w:numPr>
                <w:ilvl w:val="0"/>
                <w:numId w:val="317"/>
              </w:numPr>
              <w:tabs>
                <w:tab w:val="left" w:pos="498"/>
              </w:tabs>
              <w:ind w:left="0"/>
              <w:rPr>
                <w:rFonts w:cs="Times New Roman"/>
                <w:sz w:val="24"/>
                <w:szCs w:val="24"/>
              </w:rPr>
            </w:pPr>
            <w:r w:rsidRPr="00CF2DFB">
              <w:rPr>
                <w:rFonts w:cs="Times New Roman"/>
                <w:sz w:val="24"/>
                <w:szCs w:val="24"/>
              </w:rPr>
              <w:t>государственная итоговая аттестация',</w:t>
            </w:r>
          </w:p>
          <w:p w:rsidR="00C12332" w:rsidRPr="00CF2DFB" w:rsidRDefault="00C12332" w:rsidP="00782923">
            <w:pPr>
              <w:pStyle w:val="TableParagraph"/>
              <w:numPr>
                <w:ilvl w:val="0"/>
                <w:numId w:val="317"/>
              </w:numPr>
              <w:tabs>
                <w:tab w:val="left" w:pos="497"/>
              </w:tabs>
              <w:ind w:left="0" w:hanging="362"/>
              <w:rPr>
                <w:rFonts w:cs="Times New Roman"/>
                <w:sz w:val="24"/>
                <w:szCs w:val="24"/>
                <w:lang w:val="ru-RU"/>
              </w:rPr>
            </w:pPr>
            <w:r w:rsidRPr="00CF2DFB">
              <w:rPr>
                <w:rFonts w:cs="Times New Roman"/>
                <w:sz w:val="24"/>
                <w:szCs w:val="24"/>
                <w:lang w:val="ru-RU"/>
              </w:rPr>
              <w:t>независимая оценка качества образования</w:t>
            </w:r>
            <w:r w:rsidRPr="00CF2DFB">
              <w:rPr>
                <w:rFonts w:cs="Times New Roman"/>
                <w:sz w:val="24"/>
                <w:szCs w:val="24"/>
                <w:vertAlign w:val="superscript"/>
                <w:lang w:val="ru-RU"/>
              </w:rPr>
              <w:t>2</w:t>
            </w:r>
            <w:r w:rsidRPr="00CF2DFB">
              <w:rPr>
                <w:rFonts w:cs="Times New Roman"/>
                <w:sz w:val="24"/>
                <w:szCs w:val="24"/>
                <w:lang w:val="ru-RU"/>
              </w:rPr>
              <w:t xml:space="preserve"> и мониторинговые исследования' муниципального, регионального и федерального уровней.</w:t>
            </w:r>
          </w:p>
        </w:tc>
      </w:tr>
    </w:tbl>
    <w:p w:rsidR="00C12332" w:rsidRPr="00CF2DFB" w:rsidRDefault="00C12332" w:rsidP="00782923">
      <w:pPr>
        <w:pStyle w:val="afa"/>
        <w:spacing w:after="0" w:line="240" w:lineRule="auto"/>
        <w:rPr>
          <w:szCs w:val="24"/>
        </w:rPr>
      </w:pPr>
    </w:p>
    <w:p w:rsidR="00C12332" w:rsidRPr="00CF2DFB" w:rsidRDefault="00C12332" w:rsidP="00782923">
      <w:pPr>
        <w:spacing w:after="0" w:line="240" w:lineRule="auto"/>
        <w:ind w:firstLine="704"/>
        <w:rPr>
          <w:szCs w:val="24"/>
        </w:rPr>
      </w:pPr>
      <w:r w:rsidRPr="00CF2DFB">
        <w:rPr>
          <w:szCs w:val="24"/>
        </w:rPr>
        <w:t>В соответствии с ФГОС система оценки Школы-интерната реализует системно- деятельностный, уровневый и комплексный подходы к оценке образовательных достижений.</w:t>
      </w:r>
    </w:p>
    <w:p w:rsidR="00C12332" w:rsidRPr="00CF2DFB" w:rsidRDefault="00C12332" w:rsidP="00782923">
      <w:pPr>
        <w:spacing w:after="0" w:line="240" w:lineRule="auto"/>
        <w:ind w:firstLine="707"/>
        <w:rPr>
          <w:szCs w:val="24"/>
        </w:rPr>
      </w:pPr>
      <w:r w:rsidRPr="00CF2DFB">
        <w:rPr>
          <w:szCs w:val="24"/>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C12332" w:rsidRPr="00CF2DFB" w:rsidRDefault="00C12332" w:rsidP="00782923">
      <w:pPr>
        <w:spacing w:after="0" w:line="240" w:lineRule="auto"/>
        <w:ind w:firstLine="708"/>
        <w:rPr>
          <w:szCs w:val="24"/>
        </w:rPr>
      </w:pPr>
      <w:r w:rsidRPr="00CF2DFB">
        <w:rPr>
          <w:szCs w:val="24"/>
        </w:rPr>
        <w:t>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C12332" w:rsidRPr="00CF2DFB" w:rsidRDefault="005B4D00" w:rsidP="00782923">
      <w:pPr>
        <w:pStyle w:val="afa"/>
        <w:spacing w:before="9" w:line="240" w:lineRule="auto"/>
        <w:ind w:right="-2"/>
        <w:rPr>
          <w:szCs w:val="24"/>
        </w:rPr>
      </w:pPr>
      <w:r>
        <w:rPr>
          <w:szCs w:val="24"/>
        </w:rPr>
        <w:pict>
          <v:shape id="docshape11" o:spid="_x0000_s1033" style="position:absolute;left:0;text-align:left;margin-left:43.45pt;margin-top:13.2pt;width:144.05pt;height:.1pt;z-index:-251656192;mso-wrap-distance-left:0;mso-wrap-distance-right:0;mso-position-horizontal-relative:page" coordorigin="869,264" coordsize="2881,0" path="m869,264r2880,e" filled="f" strokeweight=".25403mm">
            <v:path arrowok="t"/>
            <w10:wrap type="topAndBottom" anchorx="page"/>
          </v:shape>
        </w:pict>
      </w:r>
      <w:r w:rsidR="00C12332" w:rsidRPr="00CF2DFB">
        <w:rPr>
          <w:szCs w:val="24"/>
        </w:rPr>
        <w:t xml:space="preserve">' Осуществляется в соответствии со статьей №92 Федерального закона «Об образовании в Российской Федерации» </w:t>
      </w:r>
      <w:r w:rsidR="00C12332" w:rsidRPr="00CF2DFB">
        <w:rPr>
          <w:szCs w:val="24"/>
          <w:vertAlign w:val="superscript"/>
        </w:rPr>
        <w:t>2</w:t>
      </w:r>
      <w:r w:rsidR="00C12332" w:rsidRPr="00CF2DFB">
        <w:rPr>
          <w:szCs w:val="24"/>
        </w:rPr>
        <w:t xml:space="preserve"> Осуществляется в соответствии со статьей №95 Федерального закона «Об образовании в Российской Федерации» 'Осуществляется в соответствии со статьей №97 Федерального закона «Об образовании в Российской Федерации»</w:t>
      </w:r>
    </w:p>
    <w:p w:rsidR="00782923" w:rsidRPr="00CF2DFB" w:rsidRDefault="00782923" w:rsidP="00782923">
      <w:pPr>
        <w:spacing w:after="0" w:line="240" w:lineRule="auto"/>
        <w:ind w:firstLine="707"/>
        <w:rPr>
          <w:szCs w:val="24"/>
        </w:rPr>
      </w:pPr>
      <w:r w:rsidRPr="00CF2DFB">
        <w:rPr>
          <w:szCs w:val="24"/>
        </w:rPr>
        <w:t>Уровневый подход к содержанию оценки 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BCOKO (в том числе, для аттестации педагогических кадров и оценки деятельности</w:t>
      </w:r>
    </w:p>
    <w:p w:rsidR="00C12332" w:rsidRPr="00CF2DFB" w:rsidRDefault="00C12332" w:rsidP="00782923">
      <w:pPr>
        <w:pStyle w:val="afa"/>
        <w:spacing w:after="0" w:line="240" w:lineRule="auto"/>
        <w:ind w:right="-2" w:firstLine="707"/>
        <w:rPr>
          <w:szCs w:val="24"/>
        </w:rPr>
      </w:pPr>
      <w:r w:rsidRPr="00CF2DFB">
        <w:rPr>
          <w:szCs w:val="24"/>
        </w:rPr>
        <w:t>Школы-интерната)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 ства образования и мониторинговых исследований различного уровня опираются на планируемые результаты, представленные во всех трёх блоках.</w:t>
      </w:r>
    </w:p>
    <w:p w:rsidR="00C12332" w:rsidRPr="00CF2DFB" w:rsidRDefault="00C12332" w:rsidP="00782923">
      <w:pPr>
        <w:pStyle w:val="afa"/>
        <w:spacing w:after="0" w:line="240" w:lineRule="auto"/>
        <w:ind w:right="-2" w:firstLine="707"/>
        <w:rPr>
          <w:szCs w:val="24"/>
        </w:rPr>
      </w:pPr>
      <w:r w:rsidRPr="00CF2DFB">
        <w:rPr>
          <w:szCs w:val="24"/>
        </w:rPr>
        <w:t>Уровневый подход к представлению и интерпретации результатов реализуется за счет фик- 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 должения обучения и усвоения последующего материала.</w:t>
      </w:r>
    </w:p>
    <w:p w:rsidR="00C12332" w:rsidRPr="00CF2DFB" w:rsidRDefault="00C12332" w:rsidP="00782923">
      <w:pPr>
        <w:pStyle w:val="afa"/>
        <w:spacing w:after="0" w:line="240" w:lineRule="auto"/>
        <w:ind w:right="-2" w:firstLine="707"/>
        <w:rPr>
          <w:szCs w:val="24"/>
        </w:rPr>
      </w:pPr>
      <w:r w:rsidRPr="00CF2DFB">
        <w:rPr>
          <w:szCs w:val="24"/>
        </w:rPr>
        <w:t>Комплексный подход к оценке образовательных достижений реализуется путём оценки трёх групп результатов:</w:t>
      </w:r>
    </w:p>
    <w:p w:rsidR="00C12332" w:rsidRPr="00CF2DFB" w:rsidRDefault="00C12332" w:rsidP="00782923">
      <w:pPr>
        <w:pStyle w:val="a8"/>
        <w:widowControl w:val="0"/>
        <w:numPr>
          <w:ilvl w:val="1"/>
          <w:numId w:val="319"/>
        </w:numPr>
        <w:tabs>
          <w:tab w:val="left" w:pos="829"/>
        </w:tabs>
        <w:autoSpaceDE w:val="0"/>
        <w:autoSpaceDN w:val="0"/>
        <w:ind w:left="0" w:right="-2" w:firstLine="707"/>
        <w:contextualSpacing w:val="0"/>
      </w:pPr>
      <w:r w:rsidRPr="00CF2DFB">
        <w:t>предметных, личностных, метапредметных (регулятивных, коммуникативных и познавательных УУД);</w:t>
      </w:r>
    </w:p>
    <w:p w:rsidR="00C12332" w:rsidRPr="00CF2DFB" w:rsidRDefault="00C12332" w:rsidP="00782923">
      <w:pPr>
        <w:pStyle w:val="a8"/>
        <w:widowControl w:val="0"/>
        <w:numPr>
          <w:ilvl w:val="1"/>
          <w:numId w:val="319"/>
        </w:numPr>
        <w:tabs>
          <w:tab w:val="left" w:pos="829"/>
        </w:tabs>
        <w:autoSpaceDE w:val="0"/>
        <w:autoSpaceDN w:val="0"/>
        <w:ind w:left="0" w:right="-2" w:firstLine="707"/>
        <w:contextualSpacing w:val="0"/>
      </w:pPr>
      <w:r w:rsidRPr="00CF2DFB">
        <w:t xml:space="preserve">использования комплекса оценочных процедур (стартовой, текущей, </w:t>
      </w:r>
      <w:r w:rsidRPr="00CF2DFB">
        <w:lastRenderedPageBreak/>
        <w:t>тематической, промежуточной) как основы для оценки динамики индивидуальных образовательных достижений (ин- дивидуального пpoгpecca) и для итоговой оценки;</w:t>
      </w:r>
    </w:p>
    <w:p w:rsidR="00C12332" w:rsidRPr="00CF2DFB" w:rsidRDefault="00C12332" w:rsidP="00782923">
      <w:pPr>
        <w:pStyle w:val="a8"/>
        <w:widowControl w:val="0"/>
        <w:numPr>
          <w:ilvl w:val="1"/>
          <w:numId w:val="319"/>
        </w:numPr>
        <w:tabs>
          <w:tab w:val="left" w:pos="829"/>
        </w:tabs>
        <w:autoSpaceDE w:val="0"/>
        <w:autoSpaceDN w:val="0"/>
        <w:ind w:left="0" w:right="-2" w:firstLine="707"/>
        <w:contextualSpacing w:val="0"/>
      </w:pPr>
      <w:r w:rsidRPr="00CF2DFB">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C12332" w:rsidRPr="00CF2DFB" w:rsidRDefault="00C12332" w:rsidP="00782923">
      <w:pPr>
        <w:pStyle w:val="a8"/>
        <w:widowControl w:val="0"/>
        <w:numPr>
          <w:ilvl w:val="1"/>
          <w:numId w:val="319"/>
        </w:numPr>
        <w:tabs>
          <w:tab w:val="left" w:pos="829"/>
        </w:tabs>
        <w:autoSpaceDE w:val="0"/>
        <w:autoSpaceDN w:val="0"/>
        <w:ind w:left="0" w:right="-2" w:firstLine="707"/>
        <w:contextualSpacing w:val="0"/>
      </w:pPr>
      <w:r w:rsidRPr="00CF2DFB">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777D59" w:rsidRPr="00CF2DFB" w:rsidRDefault="006821ED" w:rsidP="00782923">
      <w:pPr>
        <w:pStyle w:val="3"/>
      </w:pPr>
      <w:bookmarkStart w:id="164" w:name="_Toc109731522"/>
      <w:r w:rsidRPr="00CF2DFB">
        <w:t>1.3.2 Особенности оценки личностных, метапредметных и предметных результатов</w:t>
      </w:r>
      <w:bookmarkEnd w:id="164"/>
    </w:p>
    <w:p w:rsidR="00777D59" w:rsidRPr="00CF2DFB" w:rsidRDefault="006821ED" w:rsidP="00782923">
      <w:pPr>
        <w:pStyle w:val="aff9"/>
        <w:spacing w:before="0" w:after="0" w:line="240" w:lineRule="auto"/>
        <w:ind w:left="0" w:right="-2" w:firstLine="709"/>
        <w:rPr>
          <w:b w:val="0"/>
          <w:i w:val="0"/>
          <w:color w:val="000000" w:themeColor="text1"/>
          <w:szCs w:val="24"/>
        </w:rPr>
      </w:pPr>
      <w:r w:rsidRPr="00CF2DFB">
        <w:rPr>
          <w:b w:val="0"/>
          <w:i w:val="0"/>
          <w:color w:val="000000" w:themeColor="text1"/>
          <w:szCs w:val="24"/>
        </w:rPr>
        <w:t>Особенности оценки личностных результатов</w:t>
      </w:r>
    </w:p>
    <w:p w:rsidR="00777D59" w:rsidRPr="00CF2DFB" w:rsidRDefault="006821ED" w:rsidP="00A34234">
      <w:pPr>
        <w:pStyle w:val="afffa"/>
        <w:spacing w:line="240" w:lineRule="auto"/>
        <w:ind w:right="-2" w:firstLine="709"/>
        <w:rPr>
          <w:color w:val="000000" w:themeColor="text1"/>
          <w:sz w:val="24"/>
          <w:szCs w:val="24"/>
        </w:rPr>
      </w:pPr>
      <w:r w:rsidRPr="00CF2DFB">
        <w:rPr>
          <w:color w:val="000000" w:themeColor="text1"/>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777D59" w:rsidRPr="00CF2DFB" w:rsidRDefault="006821ED" w:rsidP="00A34234">
      <w:pPr>
        <w:pStyle w:val="afffa"/>
        <w:spacing w:line="240" w:lineRule="auto"/>
        <w:ind w:right="-2" w:firstLine="709"/>
        <w:rPr>
          <w:bCs/>
          <w:iCs/>
          <w:color w:val="000000" w:themeColor="text1"/>
          <w:sz w:val="24"/>
          <w:szCs w:val="24"/>
        </w:rPr>
      </w:pPr>
      <w:r w:rsidRPr="00CF2DFB">
        <w:rPr>
          <w:bCs/>
          <w:iCs/>
          <w:color w:val="000000" w:themeColor="text1"/>
          <w:sz w:val="24"/>
          <w:szCs w:val="24"/>
        </w:rPr>
        <w:t xml:space="preserve">Основным объектом оценки личностных результатов в основной школе служит сформированность </w:t>
      </w:r>
      <w:r w:rsidRPr="00CF2DFB">
        <w:rPr>
          <w:color w:val="000000" w:themeColor="text1"/>
          <w:sz w:val="24"/>
          <w:szCs w:val="24"/>
        </w:rPr>
        <w:t>универсальных учебных действий, включаемых в следующие три основные</w:t>
      </w:r>
      <w:r w:rsidRPr="00CF2DFB">
        <w:rPr>
          <w:bCs/>
          <w:iCs/>
          <w:color w:val="000000" w:themeColor="text1"/>
          <w:sz w:val="24"/>
          <w:szCs w:val="24"/>
        </w:rPr>
        <w:t xml:space="preserve"> блока:</w:t>
      </w:r>
    </w:p>
    <w:p w:rsidR="00777D59" w:rsidRPr="00CF2DFB" w:rsidRDefault="006821ED" w:rsidP="00A34234">
      <w:pPr>
        <w:pStyle w:val="afffa"/>
        <w:spacing w:line="240" w:lineRule="auto"/>
        <w:ind w:right="-2" w:firstLine="709"/>
        <w:rPr>
          <w:iCs/>
          <w:color w:val="000000" w:themeColor="text1"/>
          <w:sz w:val="24"/>
          <w:szCs w:val="24"/>
        </w:rPr>
      </w:pPr>
      <w:r w:rsidRPr="00CF2DFB">
        <w:rPr>
          <w:color w:val="000000" w:themeColor="text1"/>
          <w:sz w:val="24"/>
          <w:szCs w:val="24"/>
        </w:rPr>
        <w:t>1) сформированность основ гражданской идентичности личности;</w:t>
      </w:r>
    </w:p>
    <w:p w:rsidR="00777D59" w:rsidRPr="00CF2DFB" w:rsidRDefault="006821ED" w:rsidP="00A34234">
      <w:pPr>
        <w:pStyle w:val="afffa"/>
        <w:spacing w:line="240" w:lineRule="auto"/>
        <w:ind w:right="-2" w:firstLine="709"/>
        <w:rPr>
          <w:iCs/>
          <w:color w:val="000000" w:themeColor="text1"/>
          <w:sz w:val="24"/>
          <w:szCs w:val="24"/>
        </w:rPr>
      </w:pPr>
      <w:r w:rsidRPr="00CF2DFB">
        <w:rPr>
          <w:color w:val="000000" w:themeColor="text1"/>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777D59" w:rsidRPr="00CF2DFB" w:rsidRDefault="006821ED" w:rsidP="00A34234">
      <w:pPr>
        <w:pStyle w:val="afffa"/>
        <w:spacing w:line="240" w:lineRule="auto"/>
        <w:ind w:right="-2" w:firstLine="709"/>
        <w:rPr>
          <w:color w:val="000000" w:themeColor="text1"/>
          <w:sz w:val="24"/>
          <w:szCs w:val="24"/>
        </w:rPr>
      </w:pPr>
      <w:r w:rsidRPr="00CF2DFB">
        <w:rPr>
          <w:rStyle w:val="dash041e005f0431005f044b005f0447005f043d005f044b005f0439005f005fchar1char1"/>
          <w:color w:val="000000" w:themeColor="text1"/>
        </w:rPr>
        <w:t>3) </w:t>
      </w:r>
      <w:r w:rsidRPr="00CF2DFB">
        <w:rPr>
          <w:color w:val="000000" w:themeColor="text1"/>
          <w:sz w:val="24"/>
          <w:szCs w:val="24"/>
        </w:rPr>
        <w:t xml:space="preserve">сформированность </w:t>
      </w:r>
      <w:r w:rsidRPr="00CF2DFB">
        <w:rPr>
          <w:rStyle w:val="dash041e005f0431005f044b005f0447005f043d005f044b005f0439005f005fchar1char1"/>
          <w:color w:val="000000" w:themeColor="text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CF2DFB">
        <w:rPr>
          <w:color w:val="000000" w:themeColor="text1"/>
          <w:sz w:val="24"/>
          <w:szCs w:val="24"/>
        </w:rPr>
        <w:t>.</w:t>
      </w:r>
    </w:p>
    <w:p w:rsidR="00777D59" w:rsidRPr="00CF2DFB" w:rsidRDefault="006821ED" w:rsidP="00A34234">
      <w:pPr>
        <w:pStyle w:val="afffa"/>
        <w:spacing w:line="240" w:lineRule="auto"/>
        <w:ind w:right="-2" w:firstLine="709"/>
        <w:rPr>
          <w:color w:val="000000" w:themeColor="text1"/>
          <w:sz w:val="24"/>
          <w:szCs w:val="24"/>
        </w:rPr>
      </w:pPr>
      <w:r w:rsidRPr="00CF2DFB">
        <w:rPr>
          <w:color w:val="000000" w:themeColor="text1"/>
          <w:sz w:val="24"/>
          <w:szCs w:val="24"/>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CF2DFB">
        <w:rPr>
          <w:bCs/>
          <w:iCs/>
          <w:color w:val="000000" w:themeColor="text1"/>
          <w:sz w:val="24"/>
          <w:szCs w:val="24"/>
        </w:rPr>
        <w:t xml:space="preserve">Поэтому оценка </w:t>
      </w:r>
      <w:r w:rsidRPr="00CF2DFB">
        <w:rPr>
          <w:color w:val="000000" w:themeColor="text1"/>
          <w:sz w:val="24"/>
          <w:szCs w:val="24"/>
        </w:rPr>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777D59" w:rsidRPr="00CF2DFB" w:rsidRDefault="006821ED" w:rsidP="00A34234">
      <w:pPr>
        <w:pStyle w:val="afffa"/>
        <w:spacing w:line="240" w:lineRule="auto"/>
        <w:ind w:right="-2" w:firstLine="709"/>
        <w:rPr>
          <w:color w:val="000000" w:themeColor="text1"/>
          <w:sz w:val="24"/>
          <w:szCs w:val="24"/>
        </w:rPr>
      </w:pPr>
      <w:r w:rsidRPr="00CF2DFB">
        <w:rPr>
          <w:color w:val="000000" w:themeColor="text1"/>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777D59" w:rsidRPr="00CF2DFB" w:rsidRDefault="006821ED" w:rsidP="00D20222">
      <w:pPr>
        <w:pStyle w:val="afffa"/>
        <w:numPr>
          <w:ilvl w:val="0"/>
          <w:numId w:val="94"/>
        </w:numPr>
        <w:spacing w:line="240" w:lineRule="auto"/>
        <w:ind w:left="0" w:right="-2" w:firstLine="709"/>
        <w:rPr>
          <w:color w:val="000000" w:themeColor="text1"/>
          <w:sz w:val="24"/>
          <w:szCs w:val="24"/>
        </w:rPr>
      </w:pPr>
      <w:r w:rsidRPr="00CF2DFB">
        <w:rPr>
          <w:color w:val="000000" w:themeColor="text1"/>
          <w:sz w:val="24"/>
          <w:szCs w:val="24"/>
        </w:rPr>
        <w:t>соблюдении норм и правил поведения, принятых в образовательной организации;</w:t>
      </w:r>
    </w:p>
    <w:p w:rsidR="00777D59" w:rsidRPr="00CF2DFB" w:rsidRDefault="006821ED" w:rsidP="00D20222">
      <w:pPr>
        <w:pStyle w:val="afffa"/>
        <w:numPr>
          <w:ilvl w:val="0"/>
          <w:numId w:val="94"/>
        </w:numPr>
        <w:spacing w:line="240" w:lineRule="auto"/>
        <w:ind w:left="0" w:right="-2" w:firstLine="709"/>
        <w:rPr>
          <w:color w:val="000000" w:themeColor="text1"/>
          <w:sz w:val="24"/>
          <w:szCs w:val="24"/>
        </w:rPr>
      </w:pPr>
      <w:r w:rsidRPr="00CF2DFB">
        <w:rPr>
          <w:color w:val="000000" w:themeColor="text1"/>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777D59" w:rsidRPr="00CF2DFB" w:rsidRDefault="006821ED" w:rsidP="00D20222">
      <w:pPr>
        <w:pStyle w:val="afffa"/>
        <w:numPr>
          <w:ilvl w:val="0"/>
          <w:numId w:val="94"/>
        </w:numPr>
        <w:spacing w:line="240" w:lineRule="auto"/>
        <w:ind w:left="0" w:right="-2" w:firstLine="709"/>
        <w:rPr>
          <w:color w:val="000000" w:themeColor="text1"/>
          <w:sz w:val="24"/>
          <w:szCs w:val="24"/>
        </w:rPr>
      </w:pPr>
      <w:r w:rsidRPr="00CF2DFB">
        <w:rPr>
          <w:color w:val="000000" w:themeColor="text1"/>
          <w:sz w:val="24"/>
          <w:szCs w:val="24"/>
        </w:rPr>
        <w:t>ответственности за результаты обучения;</w:t>
      </w:r>
    </w:p>
    <w:p w:rsidR="00777D59" w:rsidRPr="00CF2DFB" w:rsidRDefault="006821ED" w:rsidP="00D20222">
      <w:pPr>
        <w:pStyle w:val="afffa"/>
        <w:numPr>
          <w:ilvl w:val="0"/>
          <w:numId w:val="94"/>
        </w:numPr>
        <w:spacing w:line="240" w:lineRule="auto"/>
        <w:ind w:left="0" w:right="-2" w:firstLine="709"/>
        <w:rPr>
          <w:color w:val="000000" w:themeColor="text1"/>
          <w:sz w:val="24"/>
          <w:szCs w:val="24"/>
        </w:rPr>
      </w:pPr>
      <w:r w:rsidRPr="00CF2DFB">
        <w:rPr>
          <w:color w:val="000000" w:themeColor="text1"/>
          <w:sz w:val="24"/>
          <w:szCs w:val="24"/>
        </w:rPr>
        <w:t>готовности и способности делать осознанный выбор своей образовательной траектории, в том числе выбор профессии;</w:t>
      </w:r>
    </w:p>
    <w:p w:rsidR="00777D59" w:rsidRPr="00CF2DFB" w:rsidRDefault="006821ED" w:rsidP="00D20222">
      <w:pPr>
        <w:pStyle w:val="afffa"/>
        <w:numPr>
          <w:ilvl w:val="0"/>
          <w:numId w:val="94"/>
        </w:numPr>
        <w:spacing w:line="240" w:lineRule="auto"/>
        <w:ind w:left="0" w:right="-2" w:firstLine="709"/>
        <w:rPr>
          <w:color w:val="000000" w:themeColor="text1"/>
          <w:sz w:val="24"/>
          <w:szCs w:val="24"/>
        </w:rPr>
      </w:pPr>
      <w:r w:rsidRPr="00CF2DFB">
        <w:rPr>
          <w:color w:val="000000" w:themeColor="text1"/>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w:t>
      </w:r>
      <w:r w:rsidRPr="00CF2DFB">
        <w:rPr>
          <w:color w:val="000000" w:themeColor="text1"/>
          <w:szCs w:val="24"/>
        </w:rPr>
        <w:lastRenderedPageBreak/>
        <w:t xml:space="preserve">в ходе мониторинговых исследований, возможно только в соответствии с </w:t>
      </w:r>
      <w:r w:rsidRPr="00CF2DFB">
        <w:rPr>
          <w:bCs/>
          <w:color w:val="000000" w:themeColor="text1"/>
          <w:szCs w:val="24"/>
        </w:rPr>
        <w:t xml:space="preserve">Федеральным </w:t>
      </w:r>
      <w:r w:rsidRPr="00CF2DFB">
        <w:rPr>
          <w:color w:val="000000" w:themeColor="text1"/>
          <w:szCs w:val="24"/>
        </w:rPr>
        <w:t>законом от 17.07.2006 №152-ФЗ «О персональных данных».</w:t>
      </w:r>
    </w:p>
    <w:p w:rsidR="00777D59" w:rsidRPr="00CF2DFB" w:rsidRDefault="006821ED" w:rsidP="00A34234">
      <w:pPr>
        <w:pStyle w:val="aff9"/>
        <w:spacing w:before="0" w:after="0" w:line="240" w:lineRule="auto"/>
        <w:ind w:left="0" w:right="-2" w:firstLine="709"/>
        <w:rPr>
          <w:i w:val="0"/>
          <w:color w:val="000000" w:themeColor="text1"/>
          <w:szCs w:val="24"/>
        </w:rPr>
      </w:pPr>
      <w:r w:rsidRPr="00CF2DFB">
        <w:rPr>
          <w:i w:val="0"/>
          <w:color w:val="000000" w:themeColor="text1"/>
          <w:szCs w:val="24"/>
        </w:rPr>
        <w:t>Особенности оценки метапредметных результатов</w:t>
      </w:r>
    </w:p>
    <w:p w:rsidR="00777D59" w:rsidRPr="00CF2DFB" w:rsidRDefault="006821ED" w:rsidP="00A34234">
      <w:pPr>
        <w:pStyle w:val="afffa"/>
        <w:spacing w:line="240" w:lineRule="auto"/>
        <w:ind w:right="-2" w:firstLine="709"/>
        <w:rPr>
          <w:color w:val="000000" w:themeColor="text1"/>
          <w:sz w:val="24"/>
          <w:szCs w:val="24"/>
        </w:rPr>
      </w:pPr>
      <w:r w:rsidRPr="00CF2DFB">
        <w:rPr>
          <w:color w:val="000000" w:themeColor="text1"/>
          <w:sz w:val="24"/>
          <w:szCs w:val="24"/>
        </w:rPr>
        <w:t xml:space="preserve">Оценка метапредметных результатов </w:t>
      </w:r>
      <w:r w:rsidRPr="00CF2DFB">
        <w:rPr>
          <w:bCs/>
          <w:color w:val="000000" w:themeColor="text1"/>
          <w:sz w:val="24"/>
          <w:szCs w:val="24"/>
        </w:rPr>
        <w:t xml:space="preserve">представляет собой оценку достижения </w:t>
      </w:r>
      <w:r w:rsidRPr="00CF2DFB">
        <w:rPr>
          <w:color w:val="000000" w:themeColor="text1"/>
          <w:sz w:val="24"/>
          <w:szCs w:val="24"/>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777D59" w:rsidRPr="00CF2DFB" w:rsidRDefault="006821ED" w:rsidP="00A34234">
      <w:pPr>
        <w:autoSpaceDE w:val="0"/>
        <w:autoSpaceDN w:val="0"/>
        <w:adjustRightInd w:val="0"/>
        <w:spacing w:after="0" w:line="240" w:lineRule="auto"/>
        <w:ind w:right="-2" w:firstLine="709"/>
        <w:rPr>
          <w:color w:val="000000" w:themeColor="text1"/>
          <w:szCs w:val="24"/>
        </w:rPr>
      </w:pPr>
      <w:r w:rsidRPr="00CF2DFB">
        <w:rPr>
          <w:bCs/>
          <w:iCs/>
          <w:color w:val="000000" w:themeColor="text1"/>
          <w:szCs w:val="24"/>
        </w:rPr>
        <w:t>Основным объектом и предметом оценки метапредметных результатов являются</w:t>
      </w:r>
      <w:r w:rsidRPr="00CF2DFB">
        <w:rPr>
          <w:color w:val="000000" w:themeColor="text1"/>
          <w:szCs w:val="24"/>
        </w:rPr>
        <w:t>:</w:t>
      </w:r>
    </w:p>
    <w:p w:rsidR="00777D59" w:rsidRPr="00CF2DFB" w:rsidRDefault="006821ED" w:rsidP="00A34234">
      <w:pPr>
        <w:numPr>
          <w:ilvl w:val="0"/>
          <w:numId w:val="50"/>
        </w:numPr>
        <w:tabs>
          <w:tab w:val="left" w:pos="1134"/>
        </w:tabs>
        <w:spacing w:after="0" w:line="240" w:lineRule="auto"/>
        <w:ind w:left="0" w:right="-2" w:firstLine="709"/>
        <w:rPr>
          <w:color w:val="000000" w:themeColor="text1"/>
          <w:szCs w:val="24"/>
        </w:rPr>
      </w:pPr>
      <w:r w:rsidRPr="00CF2DFB">
        <w:rPr>
          <w:color w:val="000000" w:themeColor="text1"/>
          <w:szCs w:val="24"/>
        </w:rPr>
        <w:t>способность и готовность к освоению систематических знаний, их самостоятельному пополнению, переносу и интеграции;</w:t>
      </w:r>
    </w:p>
    <w:p w:rsidR="00777D59" w:rsidRPr="00CF2DFB" w:rsidRDefault="006821ED" w:rsidP="00A34234">
      <w:pPr>
        <w:numPr>
          <w:ilvl w:val="0"/>
          <w:numId w:val="50"/>
        </w:numPr>
        <w:tabs>
          <w:tab w:val="left" w:pos="1134"/>
        </w:tabs>
        <w:spacing w:after="0" w:line="240" w:lineRule="auto"/>
        <w:ind w:left="0" w:right="-2" w:firstLine="709"/>
        <w:rPr>
          <w:color w:val="000000" w:themeColor="text1"/>
          <w:szCs w:val="24"/>
        </w:rPr>
      </w:pPr>
      <w:r w:rsidRPr="00CF2DFB">
        <w:rPr>
          <w:color w:val="000000" w:themeColor="text1"/>
          <w:szCs w:val="24"/>
        </w:rPr>
        <w:t>способность работать с информацией;</w:t>
      </w:r>
    </w:p>
    <w:p w:rsidR="00777D59" w:rsidRPr="00CF2DFB" w:rsidRDefault="006821ED" w:rsidP="00A34234">
      <w:pPr>
        <w:numPr>
          <w:ilvl w:val="0"/>
          <w:numId w:val="50"/>
        </w:numPr>
        <w:tabs>
          <w:tab w:val="left" w:pos="1134"/>
        </w:tabs>
        <w:spacing w:after="0" w:line="240" w:lineRule="auto"/>
        <w:ind w:left="0" w:right="-2" w:firstLine="709"/>
        <w:rPr>
          <w:color w:val="000000" w:themeColor="text1"/>
          <w:szCs w:val="24"/>
        </w:rPr>
      </w:pPr>
      <w:r w:rsidRPr="00CF2DFB">
        <w:rPr>
          <w:color w:val="000000" w:themeColor="text1"/>
          <w:szCs w:val="24"/>
        </w:rPr>
        <w:t>способность к сотрудничеству и коммуникации;</w:t>
      </w:r>
    </w:p>
    <w:p w:rsidR="00777D59" w:rsidRPr="00CF2DFB" w:rsidRDefault="006821ED" w:rsidP="00A34234">
      <w:pPr>
        <w:numPr>
          <w:ilvl w:val="0"/>
          <w:numId w:val="50"/>
        </w:numPr>
        <w:tabs>
          <w:tab w:val="left" w:pos="1134"/>
        </w:tabs>
        <w:spacing w:after="0" w:line="240" w:lineRule="auto"/>
        <w:ind w:left="0" w:right="-2" w:firstLine="709"/>
        <w:rPr>
          <w:color w:val="000000" w:themeColor="text1"/>
          <w:szCs w:val="24"/>
        </w:rPr>
      </w:pPr>
      <w:r w:rsidRPr="00CF2DFB">
        <w:rPr>
          <w:color w:val="000000" w:themeColor="text1"/>
          <w:szCs w:val="24"/>
        </w:rPr>
        <w:t>способность к решению личностно и социально значимых проблем и воплощению найденных решений в практику;</w:t>
      </w:r>
    </w:p>
    <w:p w:rsidR="00777D59" w:rsidRPr="00CF2DFB" w:rsidRDefault="006821ED" w:rsidP="00A34234">
      <w:pPr>
        <w:numPr>
          <w:ilvl w:val="0"/>
          <w:numId w:val="50"/>
        </w:numPr>
        <w:tabs>
          <w:tab w:val="left" w:pos="1134"/>
        </w:tabs>
        <w:spacing w:after="0" w:line="240" w:lineRule="auto"/>
        <w:ind w:left="0" w:right="-2" w:firstLine="709"/>
        <w:rPr>
          <w:color w:val="000000" w:themeColor="text1"/>
          <w:szCs w:val="24"/>
        </w:rPr>
      </w:pPr>
      <w:r w:rsidRPr="00CF2DFB">
        <w:rPr>
          <w:color w:val="000000" w:themeColor="text1"/>
          <w:szCs w:val="24"/>
        </w:rPr>
        <w:t>способность и готовность к использованию ИКТ в целях обучения и развития;</w:t>
      </w:r>
    </w:p>
    <w:p w:rsidR="00777D59" w:rsidRPr="00CF2DFB" w:rsidRDefault="006821ED" w:rsidP="00A34234">
      <w:pPr>
        <w:numPr>
          <w:ilvl w:val="0"/>
          <w:numId w:val="50"/>
        </w:numPr>
        <w:tabs>
          <w:tab w:val="left" w:pos="1134"/>
        </w:tabs>
        <w:spacing w:after="0" w:line="240" w:lineRule="auto"/>
        <w:ind w:left="0" w:right="-2" w:firstLine="709"/>
        <w:rPr>
          <w:color w:val="000000" w:themeColor="text1"/>
          <w:szCs w:val="24"/>
        </w:rPr>
      </w:pPr>
      <w:r w:rsidRPr="00CF2DFB">
        <w:rPr>
          <w:color w:val="000000" w:themeColor="text1"/>
          <w:szCs w:val="24"/>
        </w:rPr>
        <w:t>способность к самоорганизации, саморегуляции и рефлексии.</w:t>
      </w:r>
    </w:p>
    <w:p w:rsidR="00777D59" w:rsidRPr="00CF2DFB" w:rsidRDefault="006821ED" w:rsidP="00A34234">
      <w:pPr>
        <w:pStyle w:val="afffa"/>
        <w:spacing w:line="240" w:lineRule="auto"/>
        <w:ind w:right="-2" w:firstLine="709"/>
        <w:rPr>
          <w:i/>
          <w:color w:val="000000" w:themeColor="text1"/>
          <w:sz w:val="24"/>
          <w:szCs w:val="24"/>
        </w:rPr>
      </w:pPr>
      <w:r w:rsidRPr="00CF2DFB">
        <w:rPr>
          <w:color w:val="000000" w:themeColor="text1"/>
          <w:sz w:val="24"/>
          <w:szCs w:val="24"/>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CF2DFB">
        <w:rPr>
          <w:i/>
          <w:color w:val="000000" w:themeColor="text1"/>
          <w:sz w:val="24"/>
          <w:szCs w:val="24"/>
        </w:rPr>
        <w:t>.</w:t>
      </w:r>
    </w:p>
    <w:p w:rsidR="00777D59" w:rsidRPr="00CF2DFB" w:rsidRDefault="006821ED" w:rsidP="00A34234">
      <w:pPr>
        <w:pStyle w:val="afffa"/>
        <w:spacing w:line="240" w:lineRule="auto"/>
        <w:ind w:right="-2" w:firstLine="709"/>
        <w:rPr>
          <w:color w:val="000000" w:themeColor="text1"/>
          <w:sz w:val="24"/>
          <w:szCs w:val="24"/>
        </w:rPr>
      </w:pPr>
      <w:r w:rsidRPr="00CF2DFB">
        <w:rPr>
          <w:color w:val="000000" w:themeColor="text1"/>
          <w:sz w:val="24"/>
          <w:szCs w:val="24"/>
        </w:rPr>
        <w:t xml:space="preserve">Наиболее адекватными формами оценки </w:t>
      </w:r>
    </w:p>
    <w:p w:rsidR="00777D59" w:rsidRPr="00CF2DFB" w:rsidRDefault="006821ED" w:rsidP="00A34234">
      <w:pPr>
        <w:pStyle w:val="afffa"/>
        <w:numPr>
          <w:ilvl w:val="0"/>
          <w:numId w:val="60"/>
        </w:numPr>
        <w:tabs>
          <w:tab w:val="left" w:pos="1134"/>
        </w:tabs>
        <w:spacing w:line="240" w:lineRule="auto"/>
        <w:ind w:left="0" w:right="-2" w:firstLine="709"/>
        <w:rPr>
          <w:color w:val="000000" w:themeColor="text1"/>
          <w:sz w:val="24"/>
          <w:szCs w:val="24"/>
        </w:rPr>
      </w:pPr>
      <w:r w:rsidRPr="00CF2DFB">
        <w:rPr>
          <w:color w:val="000000" w:themeColor="text1"/>
          <w:sz w:val="24"/>
          <w:szCs w:val="24"/>
        </w:rPr>
        <w:t>читательской грамотности служит письменная работа на межпредметной основе;</w:t>
      </w:r>
    </w:p>
    <w:p w:rsidR="00777D59" w:rsidRPr="00CF2DFB" w:rsidRDefault="006821ED" w:rsidP="00A34234">
      <w:pPr>
        <w:pStyle w:val="afffa"/>
        <w:numPr>
          <w:ilvl w:val="0"/>
          <w:numId w:val="60"/>
        </w:numPr>
        <w:tabs>
          <w:tab w:val="left" w:pos="1134"/>
        </w:tabs>
        <w:spacing w:line="240" w:lineRule="auto"/>
        <w:ind w:left="0" w:right="-2" w:firstLine="709"/>
        <w:rPr>
          <w:color w:val="000000" w:themeColor="text1"/>
          <w:sz w:val="24"/>
          <w:szCs w:val="24"/>
        </w:rPr>
      </w:pPr>
      <w:r w:rsidRPr="00CF2DFB">
        <w:rPr>
          <w:color w:val="000000" w:themeColor="text1"/>
          <w:sz w:val="24"/>
          <w:szCs w:val="24"/>
        </w:rPr>
        <w:t>ИКТ-компетентности – практическая работа в сочетании с письменной (компьютеризованной) частью;</w:t>
      </w:r>
    </w:p>
    <w:p w:rsidR="00777D59" w:rsidRPr="00CF2DFB" w:rsidRDefault="006821ED" w:rsidP="00A34234">
      <w:pPr>
        <w:pStyle w:val="afffa"/>
        <w:numPr>
          <w:ilvl w:val="0"/>
          <w:numId w:val="60"/>
        </w:numPr>
        <w:tabs>
          <w:tab w:val="left" w:pos="1134"/>
        </w:tabs>
        <w:spacing w:line="240" w:lineRule="auto"/>
        <w:ind w:left="0" w:right="-2" w:firstLine="709"/>
        <w:rPr>
          <w:color w:val="000000" w:themeColor="text1"/>
          <w:sz w:val="24"/>
          <w:szCs w:val="24"/>
        </w:rPr>
      </w:pPr>
      <w:r w:rsidRPr="00CF2DFB">
        <w:rPr>
          <w:color w:val="000000" w:themeColor="text1"/>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777D59" w:rsidRPr="00CF2DFB" w:rsidRDefault="006821ED" w:rsidP="00A34234">
      <w:pPr>
        <w:pStyle w:val="afffa"/>
        <w:spacing w:line="240" w:lineRule="auto"/>
        <w:ind w:right="-2" w:firstLine="709"/>
        <w:rPr>
          <w:color w:val="000000" w:themeColor="text1"/>
          <w:sz w:val="24"/>
          <w:szCs w:val="24"/>
        </w:rPr>
      </w:pPr>
      <w:r w:rsidRPr="00CF2DFB">
        <w:rPr>
          <w:color w:val="000000" w:themeColor="text1"/>
          <w:sz w:val="24"/>
          <w:szCs w:val="24"/>
        </w:rPr>
        <w:t>Каждый из перечисленных видов диагностик проводится с периодичностью не менее, чем один раз в два года.</w:t>
      </w:r>
    </w:p>
    <w:p w:rsidR="00777D59" w:rsidRPr="00CF2DFB" w:rsidRDefault="006821ED" w:rsidP="00A34234">
      <w:pPr>
        <w:pStyle w:val="afffa"/>
        <w:spacing w:line="240" w:lineRule="auto"/>
        <w:ind w:right="-2" w:firstLine="709"/>
        <w:rPr>
          <w:color w:val="000000" w:themeColor="text1"/>
          <w:sz w:val="24"/>
          <w:szCs w:val="24"/>
        </w:rPr>
      </w:pPr>
      <w:r w:rsidRPr="00CF2DFB">
        <w:rPr>
          <w:color w:val="000000" w:themeColor="text1"/>
          <w:sz w:val="24"/>
          <w:szCs w:val="24"/>
        </w:rPr>
        <w:t>Основной процедурой итоговой оценки достижения метапредметных результатов является защита итогового индивидуального проекта.</w:t>
      </w:r>
    </w:p>
    <w:p w:rsidR="00777D59" w:rsidRPr="00CF2DFB" w:rsidRDefault="006821ED" w:rsidP="00A34234">
      <w:pPr>
        <w:pStyle w:val="afffa"/>
        <w:spacing w:line="240" w:lineRule="auto"/>
        <w:ind w:right="-2" w:firstLine="709"/>
        <w:rPr>
          <w:color w:val="000000" w:themeColor="text1"/>
          <w:sz w:val="24"/>
          <w:szCs w:val="24"/>
        </w:rPr>
      </w:pPr>
      <w:r w:rsidRPr="00CF2DFB">
        <w:rPr>
          <w:color w:val="000000" w:themeColor="text1"/>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777D59" w:rsidRPr="00CF2DFB" w:rsidRDefault="006821ED" w:rsidP="00A34234">
      <w:pPr>
        <w:pStyle w:val="afffa"/>
        <w:spacing w:line="240" w:lineRule="auto"/>
        <w:ind w:right="-2" w:firstLine="709"/>
        <w:rPr>
          <w:color w:val="000000" w:themeColor="text1"/>
          <w:sz w:val="24"/>
          <w:szCs w:val="24"/>
        </w:rPr>
      </w:pPr>
      <w:r w:rsidRPr="00CF2DFB">
        <w:rPr>
          <w:color w:val="000000" w:themeColor="text1"/>
          <w:sz w:val="24"/>
          <w:szCs w:val="24"/>
        </w:rPr>
        <w:t>Результатом (продуктом) проектной деятельности может быть любая из следующих работ:</w:t>
      </w:r>
    </w:p>
    <w:p w:rsidR="00777D59" w:rsidRPr="00CF2DFB" w:rsidRDefault="006821ED" w:rsidP="00A34234">
      <w:pPr>
        <w:pStyle w:val="afffa"/>
        <w:spacing w:line="240" w:lineRule="auto"/>
        <w:ind w:right="-2" w:firstLine="709"/>
        <w:rPr>
          <w:color w:val="000000" w:themeColor="text1"/>
          <w:sz w:val="24"/>
          <w:szCs w:val="24"/>
        </w:rPr>
      </w:pPr>
      <w:r w:rsidRPr="00CF2DFB">
        <w:rPr>
          <w:color w:val="000000" w:themeColor="text1"/>
          <w:sz w:val="24"/>
          <w:szCs w:val="24"/>
        </w:rPr>
        <w:t>а) письменная работа (эссе, реферат, аналитические материалы, обзорные материалы, отчеты о проведенных исследованиях, стендовый доклад и др.);</w:t>
      </w:r>
    </w:p>
    <w:p w:rsidR="00777D59" w:rsidRPr="00CF2DFB" w:rsidRDefault="006821ED" w:rsidP="00A34234">
      <w:pPr>
        <w:pStyle w:val="afffa"/>
        <w:spacing w:line="240" w:lineRule="auto"/>
        <w:ind w:right="-2" w:firstLine="709"/>
        <w:rPr>
          <w:color w:val="000000" w:themeColor="text1"/>
          <w:sz w:val="24"/>
          <w:szCs w:val="24"/>
        </w:rPr>
      </w:pPr>
      <w:r w:rsidRPr="00CF2DFB">
        <w:rPr>
          <w:color w:val="000000" w:themeColor="text1"/>
          <w:sz w:val="24"/>
          <w:szCs w:val="24"/>
        </w:rPr>
        <w:t xml:space="preserve">б) художественная творческая работа (в области литературы, музыки, изобразительного искусства, экранных искусств), представленная в виде прозаического </w:t>
      </w:r>
      <w:r w:rsidRPr="00CF2DFB">
        <w:rPr>
          <w:color w:val="000000" w:themeColor="text1"/>
          <w:sz w:val="24"/>
          <w:szCs w:val="24"/>
        </w:rPr>
        <w:lastRenderedPageBreak/>
        <w:t>или стихотворного произведения, инсценировки, художественной декламации, исполнения музыкального произведения, компьютерной анимации и др.;</w:t>
      </w:r>
    </w:p>
    <w:p w:rsidR="00777D59" w:rsidRPr="00CF2DFB" w:rsidRDefault="006821ED" w:rsidP="00A34234">
      <w:pPr>
        <w:pStyle w:val="afffa"/>
        <w:spacing w:line="240" w:lineRule="auto"/>
        <w:ind w:right="-2" w:firstLine="709"/>
        <w:rPr>
          <w:color w:val="000000" w:themeColor="text1"/>
          <w:sz w:val="24"/>
          <w:szCs w:val="24"/>
        </w:rPr>
      </w:pPr>
      <w:r w:rsidRPr="00CF2DFB">
        <w:rPr>
          <w:color w:val="000000" w:themeColor="text1"/>
          <w:sz w:val="24"/>
          <w:szCs w:val="24"/>
        </w:rPr>
        <w:t>в) материальный объект, макет, иное конструкторское изделие;</w:t>
      </w:r>
    </w:p>
    <w:p w:rsidR="00777D59" w:rsidRPr="00CF2DFB" w:rsidRDefault="006821ED" w:rsidP="00A34234">
      <w:pPr>
        <w:pStyle w:val="afffa"/>
        <w:spacing w:line="240" w:lineRule="auto"/>
        <w:ind w:right="-2" w:firstLine="709"/>
        <w:rPr>
          <w:color w:val="000000" w:themeColor="text1"/>
          <w:sz w:val="24"/>
          <w:szCs w:val="24"/>
        </w:rPr>
      </w:pPr>
      <w:r w:rsidRPr="00CF2DFB">
        <w:rPr>
          <w:color w:val="000000" w:themeColor="text1"/>
          <w:sz w:val="24"/>
          <w:szCs w:val="24"/>
        </w:rPr>
        <w:t>г) отчетные материалы по социальному проекту, которые могут включать как тексты, так и мультимедийные продукты.</w:t>
      </w:r>
    </w:p>
    <w:p w:rsidR="00777D59" w:rsidRPr="00CF2DFB" w:rsidRDefault="006821ED" w:rsidP="00A34234">
      <w:pPr>
        <w:pStyle w:val="afffa"/>
        <w:spacing w:line="240" w:lineRule="auto"/>
        <w:ind w:right="-2" w:firstLine="709"/>
        <w:rPr>
          <w:color w:val="000000" w:themeColor="text1"/>
          <w:sz w:val="24"/>
          <w:szCs w:val="24"/>
        </w:rPr>
      </w:pPr>
      <w:r w:rsidRPr="00CF2DFB">
        <w:rPr>
          <w:color w:val="000000" w:themeColor="text1"/>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rsidR="00777D59" w:rsidRPr="00CF2DFB" w:rsidRDefault="006821ED" w:rsidP="00A34234">
      <w:pPr>
        <w:pStyle w:val="afffa"/>
        <w:spacing w:line="240" w:lineRule="auto"/>
        <w:ind w:right="-2" w:firstLine="709"/>
        <w:rPr>
          <w:color w:val="000000" w:themeColor="text1"/>
          <w:sz w:val="24"/>
          <w:szCs w:val="24"/>
        </w:rPr>
      </w:pPr>
      <w:r w:rsidRPr="00CF2DFB">
        <w:rPr>
          <w:color w:val="000000" w:themeColor="text1"/>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777D59" w:rsidRPr="00CF2DFB" w:rsidRDefault="006821ED" w:rsidP="00A34234">
      <w:pPr>
        <w:pStyle w:val="afffa"/>
        <w:spacing w:line="240" w:lineRule="auto"/>
        <w:ind w:right="-2" w:firstLine="709"/>
        <w:rPr>
          <w:color w:val="000000" w:themeColor="text1"/>
          <w:sz w:val="24"/>
          <w:szCs w:val="24"/>
        </w:rPr>
      </w:pPr>
      <w:r w:rsidRPr="00CF2DFB">
        <w:rPr>
          <w:color w:val="000000" w:themeColor="text1"/>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777D59" w:rsidRPr="00CF2DFB" w:rsidRDefault="006821ED" w:rsidP="00A34234">
      <w:pPr>
        <w:pStyle w:val="afffa"/>
        <w:spacing w:line="240" w:lineRule="auto"/>
        <w:ind w:right="-2" w:firstLine="709"/>
        <w:rPr>
          <w:color w:val="000000" w:themeColor="text1"/>
          <w:sz w:val="24"/>
          <w:szCs w:val="24"/>
        </w:rPr>
      </w:pPr>
      <w:r w:rsidRPr="00CF2DFB">
        <w:rPr>
          <w:color w:val="000000" w:themeColor="text1"/>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777D59" w:rsidRPr="00CF2DFB" w:rsidRDefault="006821ED" w:rsidP="00A34234">
      <w:pPr>
        <w:pStyle w:val="aff9"/>
        <w:spacing w:before="0" w:after="0" w:line="240" w:lineRule="auto"/>
        <w:ind w:left="0" w:right="-2" w:firstLine="709"/>
        <w:rPr>
          <w:i w:val="0"/>
          <w:color w:val="000000" w:themeColor="text1"/>
          <w:szCs w:val="24"/>
        </w:rPr>
      </w:pPr>
      <w:r w:rsidRPr="00CF2DFB">
        <w:rPr>
          <w:i w:val="0"/>
          <w:color w:val="000000" w:themeColor="text1"/>
          <w:szCs w:val="24"/>
        </w:rPr>
        <w:t>Особенности оценки предметных результатов</w:t>
      </w:r>
    </w:p>
    <w:p w:rsidR="00777D59" w:rsidRPr="00CF2DFB" w:rsidRDefault="006821ED" w:rsidP="00A34234">
      <w:pPr>
        <w:pStyle w:val="afffa"/>
        <w:spacing w:line="240" w:lineRule="auto"/>
        <w:ind w:right="-2" w:firstLine="709"/>
        <w:rPr>
          <w:color w:val="000000" w:themeColor="text1"/>
          <w:sz w:val="24"/>
          <w:szCs w:val="24"/>
        </w:rPr>
      </w:pPr>
      <w:r w:rsidRPr="00CF2DFB">
        <w:rPr>
          <w:color w:val="000000" w:themeColor="text1"/>
          <w:sz w:val="24"/>
          <w:szCs w:val="24"/>
        </w:rPr>
        <w:t xml:space="preserve">Оценка предметных результатов </w:t>
      </w:r>
      <w:r w:rsidRPr="00CF2DFB">
        <w:rPr>
          <w:bCs/>
          <w:color w:val="000000" w:themeColor="text1"/>
          <w:sz w:val="24"/>
          <w:szCs w:val="24"/>
        </w:rPr>
        <w:t xml:space="preserve">представляет собой оценку достижения обучающимся </w:t>
      </w:r>
      <w:r w:rsidRPr="00CF2DFB">
        <w:rPr>
          <w:color w:val="000000" w:themeColor="text1"/>
          <w:sz w:val="24"/>
          <w:szCs w:val="24"/>
        </w:rPr>
        <w:t>планируемых результатов по отдельным предметам.</w:t>
      </w:r>
    </w:p>
    <w:p w:rsidR="00777D59" w:rsidRPr="00CF2DFB" w:rsidRDefault="006821ED" w:rsidP="00A34234">
      <w:pPr>
        <w:pStyle w:val="afffa"/>
        <w:spacing w:line="240" w:lineRule="auto"/>
        <w:ind w:right="-2" w:firstLine="709"/>
        <w:rPr>
          <w:color w:val="000000" w:themeColor="text1"/>
          <w:sz w:val="24"/>
          <w:szCs w:val="24"/>
        </w:rPr>
      </w:pPr>
      <w:r w:rsidRPr="00CF2DFB">
        <w:rPr>
          <w:color w:val="000000" w:themeColor="text1"/>
          <w:sz w:val="24"/>
          <w:szCs w:val="24"/>
        </w:rPr>
        <w:t>Формирование этих результатов обеспечивается каждым учебным предметом.</w:t>
      </w:r>
    </w:p>
    <w:p w:rsidR="00777D59" w:rsidRPr="00CF2DFB" w:rsidRDefault="006821ED" w:rsidP="00A34234">
      <w:pPr>
        <w:pStyle w:val="afffa"/>
        <w:spacing w:line="240" w:lineRule="auto"/>
        <w:ind w:right="-2" w:firstLine="709"/>
        <w:rPr>
          <w:color w:val="000000" w:themeColor="text1"/>
          <w:sz w:val="24"/>
          <w:szCs w:val="24"/>
        </w:rPr>
      </w:pPr>
      <w:r w:rsidRPr="00CF2DFB">
        <w:rPr>
          <w:bCs/>
          <w:iCs/>
          <w:color w:val="000000" w:themeColor="text1"/>
          <w:sz w:val="24"/>
          <w:szCs w:val="24"/>
        </w:rPr>
        <w:t xml:space="preserve">Основным предметом оценки в соответствии с требованиями ФГОС ООО является </w:t>
      </w:r>
      <w:r w:rsidRPr="00CF2DFB">
        <w:rPr>
          <w:color w:val="000000" w:themeColor="text1"/>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777D59" w:rsidRPr="00CF2DFB" w:rsidRDefault="006821ED" w:rsidP="00A34234">
      <w:pPr>
        <w:pStyle w:val="afffa"/>
        <w:spacing w:line="240" w:lineRule="auto"/>
        <w:ind w:right="-2" w:firstLine="709"/>
        <w:rPr>
          <w:color w:val="000000" w:themeColor="text1"/>
          <w:sz w:val="24"/>
          <w:szCs w:val="24"/>
        </w:rPr>
      </w:pPr>
      <w:r w:rsidRPr="00CF2DFB">
        <w:rPr>
          <w:color w:val="000000" w:themeColor="text1"/>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777D59" w:rsidRPr="00CF2DFB" w:rsidRDefault="006821ED" w:rsidP="00A34234">
      <w:pPr>
        <w:pStyle w:val="afffa"/>
        <w:spacing w:line="240" w:lineRule="auto"/>
        <w:ind w:right="-2" w:firstLine="709"/>
        <w:rPr>
          <w:rFonts w:eastAsia="@Arial Unicode MS"/>
          <w:color w:val="000000" w:themeColor="text1"/>
          <w:sz w:val="24"/>
          <w:szCs w:val="24"/>
        </w:rPr>
      </w:pPr>
      <w:r w:rsidRPr="00CF2DFB">
        <w:rPr>
          <w:rFonts w:eastAsia="@Arial Unicode MS"/>
          <w:color w:val="000000" w:themeColor="text1"/>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sidRPr="00CF2DFB">
        <w:rPr>
          <w:color w:val="000000" w:themeColor="text1"/>
          <w:sz w:val="24"/>
          <w:szCs w:val="24"/>
          <w:lang w:eastAsia="ru-RU"/>
        </w:rPr>
        <w:t>Описание должно включить:</w:t>
      </w:r>
    </w:p>
    <w:p w:rsidR="00777D59" w:rsidRPr="00CF2DFB" w:rsidRDefault="006821ED" w:rsidP="00D20222">
      <w:pPr>
        <w:numPr>
          <w:ilvl w:val="0"/>
          <w:numId w:val="83"/>
        </w:numPr>
        <w:spacing w:after="0" w:line="240" w:lineRule="auto"/>
        <w:ind w:left="0" w:right="-2" w:firstLine="709"/>
        <w:rPr>
          <w:color w:val="000000" w:themeColor="text1"/>
          <w:szCs w:val="24"/>
          <w:lang w:eastAsia="ru-RU"/>
        </w:rPr>
      </w:pPr>
      <w:r w:rsidRPr="00CF2DFB">
        <w:rPr>
          <w:color w:val="000000" w:themeColor="text1"/>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777D59" w:rsidRPr="00CF2DFB" w:rsidRDefault="006821ED" w:rsidP="00D20222">
      <w:pPr>
        <w:numPr>
          <w:ilvl w:val="0"/>
          <w:numId w:val="83"/>
        </w:numPr>
        <w:spacing w:after="0" w:line="240" w:lineRule="auto"/>
        <w:ind w:left="0" w:right="-2" w:firstLine="709"/>
        <w:rPr>
          <w:color w:val="000000" w:themeColor="text1"/>
          <w:szCs w:val="24"/>
          <w:lang w:eastAsia="ru-RU"/>
        </w:rPr>
      </w:pPr>
      <w:r w:rsidRPr="00CF2DFB">
        <w:rPr>
          <w:color w:val="000000" w:themeColor="text1"/>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77D59" w:rsidRPr="00CF2DFB" w:rsidRDefault="006821ED" w:rsidP="00D20222">
      <w:pPr>
        <w:numPr>
          <w:ilvl w:val="0"/>
          <w:numId w:val="83"/>
        </w:numPr>
        <w:spacing w:after="0" w:line="240" w:lineRule="auto"/>
        <w:ind w:left="0" w:right="-2" w:firstLine="709"/>
        <w:rPr>
          <w:color w:val="000000" w:themeColor="text1"/>
          <w:szCs w:val="24"/>
          <w:lang w:eastAsia="ru-RU"/>
        </w:rPr>
      </w:pPr>
      <w:r w:rsidRPr="00CF2DFB">
        <w:rPr>
          <w:color w:val="000000" w:themeColor="text1"/>
          <w:szCs w:val="24"/>
          <w:lang w:eastAsia="ru-RU"/>
        </w:rPr>
        <w:t>график контрольных мероприятий.</w:t>
      </w:r>
    </w:p>
    <w:p w:rsidR="00777D59" w:rsidRPr="00CF2DFB" w:rsidRDefault="00777D59" w:rsidP="00A34234">
      <w:pPr>
        <w:pStyle w:val="a8"/>
        <w:ind w:left="426" w:right="-2" w:firstLine="709"/>
        <w:rPr>
          <w:bCs/>
          <w:color w:val="000000" w:themeColor="text1"/>
        </w:rPr>
      </w:pPr>
    </w:p>
    <w:p w:rsidR="00777D59" w:rsidRPr="00CF2DFB" w:rsidRDefault="006821ED" w:rsidP="00782923">
      <w:pPr>
        <w:pStyle w:val="3"/>
      </w:pPr>
      <w:bookmarkStart w:id="165" w:name="_Toc109731523"/>
      <w:r w:rsidRPr="00CF2DFB">
        <w:t>1.3.3. Организация и содержание оценочных процедур</w:t>
      </w:r>
      <w:bookmarkEnd w:id="165"/>
    </w:p>
    <w:tbl>
      <w:tblPr>
        <w:tblStyle w:val="TableNormal"/>
        <w:tblW w:w="8867"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45"/>
        <w:gridCol w:w="1915"/>
        <w:gridCol w:w="4907"/>
      </w:tblGrid>
      <w:tr w:rsidR="006D42A6" w:rsidRPr="00CF2DFB" w:rsidTr="00782923">
        <w:trPr>
          <w:trHeight w:val="2212"/>
        </w:trPr>
        <w:tc>
          <w:tcPr>
            <w:tcW w:w="2045" w:type="dxa"/>
            <w:vMerge w:val="restart"/>
          </w:tcPr>
          <w:p w:rsidR="006D42A6" w:rsidRPr="00CF2DFB" w:rsidRDefault="006D42A6" w:rsidP="00782923">
            <w:pPr>
              <w:pStyle w:val="afffa"/>
              <w:spacing w:line="240" w:lineRule="auto"/>
              <w:ind w:right="-2" w:firstLine="0"/>
              <w:rPr>
                <w:rFonts w:eastAsia="@Arial Unicode MS" w:cs="Times New Roman"/>
                <w:color w:val="000000" w:themeColor="text1"/>
                <w:sz w:val="24"/>
                <w:szCs w:val="24"/>
                <w:lang w:val="ru-RU"/>
              </w:rPr>
            </w:pPr>
            <w:bookmarkStart w:id="166" w:name="_Toc409691656"/>
            <w:bookmarkStart w:id="167" w:name="_Toc410653980"/>
            <w:bookmarkStart w:id="168" w:name="_Toc31893411"/>
            <w:bookmarkStart w:id="169" w:name="_Toc31898628"/>
            <w:r w:rsidRPr="00CF2DFB">
              <w:rPr>
                <w:rFonts w:eastAsia="@Arial Unicode MS" w:cs="Times New Roman"/>
                <w:color w:val="000000" w:themeColor="text1"/>
                <w:sz w:val="24"/>
                <w:szCs w:val="24"/>
                <w:lang w:val="ru-RU"/>
              </w:rPr>
              <w:t>Внутришкольные</w:t>
            </w:r>
            <w:r w:rsidR="00782923" w:rsidRPr="00CF2DFB">
              <w:rPr>
                <w:rFonts w:eastAsia="@Arial Unicode MS" w:cs="Times New Roman"/>
                <w:color w:val="000000" w:themeColor="text1"/>
                <w:sz w:val="24"/>
                <w:szCs w:val="24"/>
                <w:lang w:val="ru-RU"/>
              </w:rPr>
              <w:t xml:space="preserve"> </w:t>
            </w:r>
            <w:r w:rsidRPr="00CF2DFB">
              <w:rPr>
                <w:rFonts w:eastAsia="@Arial Unicode MS" w:cs="Times New Roman"/>
                <w:color w:val="000000" w:themeColor="text1"/>
                <w:sz w:val="24"/>
                <w:szCs w:val="24"/>
                <w:lang w:val="ru-RU"/>
              </w:rPr>
              <w:t>мониторинги</w:t>
            </w:r>
          </w:p>
        </w:tc>
        <w:tc>
          <w:tcPr>
            <w:tcW w:w="1915" w:type="dxa"/>
          </w:tcPr>
          <w:p w:rsidR="006D42A6" w:rsidRPr="00CF2DFB" w:rsidRDefault="006D42A6" w:rsidP="00782923">
            <w:pPr>
              <w:pStyle w:val="afffa"/>
              <w:spacing w:line="240" w:lineRule="auto"/>
              <w:ind w:right="-2" w:firstLine="0"/>
              <w:rPr>
                <w:rFonts w:eastAsia="@Arial Unicode MS" w:cs="Times New Roman"/>
                <w:color w:val="000000" w:themeColor="text1"/>
                <w:sz w:val="24"/>
                <w:szCs w:val="24"/>
                <w:lang w:val="ru-RU"/>
              </w:rPr>
            </w:pPr>
            <w:r w:rsidRPr="00CF2DFB">
              <w:rPr>
                <w:rFonts w:eastAsia="@Arial Unicode MS" w:cs="Times New Roman"/>
                <w:color w:val="000000" w:themeColor="text1"/>
                <w:sz w:val="24"/>
                <w:szCs w:val="24"/>
                <w:lang w:val="ru-RU"/>
              </w:rPr>
              <w:t>Входные мони-</w:t>
            </w:r>
          </w:p>
          <w:p w:rsidR="006D42A6" w:rsidRPr="00CF2DFB" w:rsidRDefault="006D42A6" w:rsidP="00782923">
            <w:pPr>
              <w:pStyle w:val="afffa"/>
              <w:spacing w:line="240" w:lineRule="auto"/>
              <w:ind w:right="-2" w:firstLine="15"/>
              <w:rPr>
                <w:rFonts w:eastAsia="@Arial Unicode MS" w:cs="Times New Roman"/>
                <w:color w:val="000000" w:themeColor="text1"/>
                <w:sz w:val="24"/>
                <w:szCs w:val="24"/>
                <w:lang w:val="ru-RU"/>
              </w:rPr>
            </w:pPr>
            <w:r w:rsidRPr="00CF2DFB">
              <w:rPr>
                <w:rFonts w:eastAsia="@Arial Unicode MS" w:cs="Times New Roman"/>
                <w:color w:val="000000" w:themeColor="text1"/>
                <w:sz w:val="24"/>
                <w:szCs w:val="24"/>
                <w:lang w:val="ru-RU"/>
              </w:rPr>
              <w:t>торинги (стар- товая диагно- стика)</w:t>
            </w:r>
          </w:p>
        </w:tc>
        <w:tc>
          <w:tcPr>
            <w:tcW w:w="4907" w:type="dxa"/>
          </w:tcPr>
          <w:p w:rsidR="006D42A6" w:rsidRPr="00CF2DFB" w:rsidRDefault="006D42A6" w:rsidP="00782923">
            <w:pPr>
              <w:pStyle w:val="afffa"/>
              <w:spacing w:line="240" w:lineRule="auto"/>
              <w:ind w:right="-2" w:firstLine="709"/>
              <w:rPr>
                <w:rFonts w:eastAsia="@Arial Unicode MS" w:cs="Times New Roman"/>
                <w:color w:val="000000" w:themeColor="text1"/>
                <w:sz w:val="24"/>
                <w:szCs w:val="24"/>
                <w:lang w:val="ru-RU"/>
              </w:rPr>
            </w:pPr>
            <w:r w:rsidRPr="00CF2DFB">
              <w:rPr>
                <w:rFonts w:eastAsia="@Arial Unicode MS" w:cs="Times New Roman"/>
                <w:color w:val="000000" w:themeColor="text1"/>
                <w:sz w:val="24"/>
                <w:szCs w:val="24"/>
                <w:lang w:val="ru-RU"/>
              </w:rPr>
              <w:t>Процедура оценки готовности к обучению на данном</w:t>
            </w:r>
            <w:r w:rsidR="00586110" w:rsidRPr="00CF2DFB">
              <w:rPr>
                <w:rFonts w:eastAsia="@Arial Unicode MS" w:cs="Times New Roman"/>
                <w:color w:val="000000" w:themeColor="text1"/>
                <w:sz w:val="24"/>
                <w:szCs w:val="24"/>
                <w:lang w:val="ru-RU"/>
              </w:rPr>
              <w:t xml:space="preserve"> </w:t>
            </w:r>
            <w:r w:rsidRPr="00CF2DFB">
              <w:rPr>
                <w:rFonts w:eastAsia="@Arial Unicode MS" w:cs="Times New Roman"/>
                <w:color w:val="000000" w:themeColor="text1"/>
                <w:sz w:val="24"/>
                <w:szCs w:val="24"/>
                <w:lang w:val="ru-RU"/>
              </w:rPr>
              <w:t>уровне образования в форме диагностических работ. Проводится администрацией в начале 5-гo класса и вы- ступает как основа (точка отсчёта) для оценки динамики образовательных достижений.</w:t>
            </w:r>
          </w:p>
          <w:p w:rsidR="006D42A6" w:rsidRPr="00CF2DFB" w:rsidRDefault="006D42A6" w:rsidP="00782923">
            <w:pPr>
              <w:pStyle w:val="afffa"/>
              <w:spacing w:line="240" w:lineRule="auto"/>
              <w:ind w:right="-2" w:firstLine="709"/>
              <w:rPr>
                <w:rFonts w:eastAsia="@Arial Unicode MS" w:cs="Times New Roman"/>
                <w:color w:val="000000" w:themeColor="text1"/>
                <w:sz w:val="24"/>
                <w:szCs w:val="24"/>
                <w:lang w:val="ru-RU"/>
              </w:rPr>
            </w:pPr>
            <w:r w:rsidRPr="00CF2DFB">
              <w:rPr>
                <w:rFonts w:eastAsia="@Arial Unicode MS" w:cs="Times New Roman"/>
                <w:color w:val="000000" w:themeColor="text1"/>
                <w:sz w:val="24"/>
                <w:szCs w:val="24"/>
                <w:lang w:val="ru-RU"/>
              </w:rPr>
              <w:t xml:space="preserve">Результаты стартовой диагностики являются основанием для корректировки </w:t>
            </w:r>
            <w:r w:rsidRPr="00CF2DFB">
              <w:rPr>
                <w:rFonts w:eastAsia="@Arial Unicode MS" w:cs="Times New Roman"/>
                <w:color w:val="000000" w:themeColor="text1"/>
                <w:sz w:val="24"/>
                <w:szCs w:val="24"/>
                <w:lang w:val="ru-RU"/>
              </w:rPr>
              <w:lastRenderedPageBreak/>
              <w:t>рабочих программ и индивидуализации учебного процесса.</w:t>
            </w:r>
          </w:p>
        </w:tc>
      </w:tr>
      <w:tr w:rsidR="006D42A6" w:rsidRPr="00CF2DFB" w:rsidTr="00782923">
        <w:trPr>
          <w:trHeight w:val="3071"/>
        </w:trPr>
        <w:tc>
          <w:tcPr>
            <w:tcW w:w="2045" w:type="dxa"/>
            <w:vMerge/>
          </w:tcPr>
          <w:p w:rsidR="006D42A6" w:rsidRPr="00CF2DFB" w:rsidRDefault="006D42A6" w:rsidP="00782923">
            <w:pPr>
              <w:pStyle w:val="afffa"/>
              <w:spacing w:line="240" w:lineRule="auto"/>
              <w:ind w:right="-2" w:firstLine="709"/>
              <w:rPr>
                <w:rFonts w:eastAsia="@Arial Unicode MS" w:cs="Times New Roman"/>
                <w:color w:val="000000" w:themeColor="text1"/>
                <w:sz w:val="24"/>
                <w:szCs w:val="24"/>
                <w:lang w:val="ru-RU"/>
              </w:rPr>
            </w:pPr>
          </w:p>
        </w:tc>
        <w:tc>
          <w:tcPr>
            <w:tcW w:w="1915" w:type="dxa"/>
          </w:tcPr>
          <w:p w:rsidR="006D42A6" w:rsidRPr="00CF2DFB" w:rsidRDefault="006D42A6" w:rsidP="00782923">
            <w:pPr>
              <w:pStyle w:val="afffa"/>
              <w:spacing w:line="240" w:lineRule="auto"/>
              <w:ind w:right="-2" w:firstLine="0"/>
              <w:rPr>
                <w:rFonts w:eastAsia="@Arial Unicode MS" w:cs="Times New Roman"/>
                <w:color w:val="000000" w:themeColor="text1"/>
                <w:sz w:val="24"/>
                <w:szCs w:val="24"/>
                <w:lang w:val="ru-RU"/>
              </w:rPr>
            </w:pPr>
            <w:r w:rsidRPr="00CF2DFB">
              <w:rPr>
                <w:rFonts w:eastAsia="@Arial Unicode MS" w:cs="Times New Roman"/>
                <w:color w:val="000000" w:themeColor="text1"/>
                <w:sz w:val="24"/>
                <w:szCs w:val="24"/>
                <w:lang w:val="ru-RU"/>
              </w:rPr>
              <w:t>Промежуточные</w:t>
            </w:r>
          </w:p>
          <w:p w:rsidR="006D42A6" w:rsidRPr="00CF2DFB" w:rsidRDefault="006D42A6" w:rsidP="00782923">
            <w:pPr>
              <w:pStyle w:val="afffa"/>
              <w:spacing w:line="240" w:lineRule="auto"/>
              <w:ind w:right="-2" w:firstLine="0"/>
              <w:rPr>
                <w:rFonts w:eastAsia="@Arial Unicode MS" w:cs="Times New Roman"/>
                <w:color w:val="000000" w:themeColor="text1"/>
                <w:sz w:val="24"/>
                <w:szCs w:val="24"/>
                <w:lang w:val="ru-RU"/>
              </w:rPr>
            </w:pPr>
            <w:r w:rsidRPr="00CF2DFB">
              <w:rPr>
                <w:rFonts w:eastAsia="@Arial Unicode MS" w:cs="Times New Roman"/>
                <w:color w:val="000000" w:themeColor="text1"/>
                <w:sz w:val="24"/>
                <w:szCs w:val="24"/>
                <w:lang w:val="ru-RU"/>
              </w:rPr>
              <w:t>и итоговые мо</w:t>
            </w:r>
            <w:r w:rsidR="00662247" w:rsidRPr="00CF2DFB">
              <w:rPr>
                <w:rFonts w:eastAsia="@Arial Unicode MS" w:cs="Times New Roman"/>
                <w:color w:val="000000" w:themeColor="text1"/>
                <w:sz w:val="24"/>
                <w:szCs w:val="24"/>
                <w:lang w:val="ru-RU"/>
              </w:rPr>
              <w:t>ниторинги</w:t>
            </w:r>
          </w:p>
        </w:tc>
        <w:tc>
          <w:tcPr>
            <w:tcW w:w="4907" w:type="dxa"/>
          </w:tcPr>
          <w:p w:rsidR="006D42A6" w:rsidRPr="00CF2DFB" w:rsidRDefault="006D42A6" w:rsidP="00782923">
            <w:pPr>
              <w:pStyle w:val="afffa"/>
              <w:spacing w:line="240" w:lineRule="auto"/>
              <w:ind w:right="-2" w:firstLine="709"/>
              <w:rPr>
                <w:rFonts w:eastAsia="@Arial Unicode MS" w:cs="Times New Roman"/>
                <w:color w:val="000000" w:themeColor="text1"/>
                <w:sz w:val="24"/>
                <w:szCs w:val="24"/>
                <w:lang w:val="ru-RU"/>
              </w:rPr>
            </w:pPr>
            <w:r w:rsidRPr="00CF2DFB">
              <w:rPr>
                <w:rFonts w:eastAsia="@Arial Unicode MS" w:cs="Times New Roman"/>
                <w:color w:val="000000" w:themeColor="text1"/>
                <w:sz w:val="24"/>
                <w:szCs w:val="24"/>
                <w:lang w:val="ru-RU"/>
              </w:rPr>
              <w:t>Процедуры:</w:t>
            </w:r>
          </w:p>
          <w:p w:rsidR="006D42A6" w:rsidRPr="00CF2DFB" w:rsidRDefault="006D42A6" w:rsidP="00782923">
            <w:pPr>
              <w:pStyle w:val="afffa"/>
              <w:spacing w:line="240" w:lineRule="auto"/>
              <w:ind w:right="-2" w:firstLine="709"/>
              <w:rPr>
                <w:rFonts w:eastAsia="@Arial Unicode MS" w:cs="Times New Roman"/>
                <w:color w:val="000000" w:themeColor="text1"/>
                <w:sz w:val="24"/>
                <w:szCs w:val="24"/>
                <w:lang w:val="ru-RU"/>
              </w:rPr>
            </w:pPr>
            <w:r w:rsidRPr="00CF2DFB">
              <w:rPr>
                <w:rFonts w:eastAsia="@Arial Unicode MS" w:cs="Times New Roman"/>
                <w:color w:val="000000" w:themeColor="text1"/>
                <w:sz w:val="24"/>
                <w:szCs w:val="24"/>
                <w:lang w:val="ru-RU"/>
              </w:rPr>
              <w:t>оценки уровня достижения предметных и метапредметных результатов;</w:t>
            </w:r>
          </w:p>
          <w:p w:rsidR="006D42A6" w:rsidRPr="00CF2DFB" w:rsidRDefault="006D42A6" w:rsidP="00782923">
            <w:pPr>
              <w:pStyle w:val="afffa"/>
              <w:spacing w:line="240" w:lineRule="auto"/>
              <w:ind w:right="-2" w:firstLine="709"/>
              <w:rPr>
                <w:rFonts w:eastAsia="@Arial Unicode MS" w:cs="Times New Roman"/>
                <w:color w:val="000000" w:themeColor="text1"/>
                <w:sz w:val="24"/>
                <w:szCs w:val="24"/>
                <w:lang w:val="ru-RU"/>
              </w:rPr>
            </w:pPr>
            <w:r w:rsidRPr="00CF2DFB">
              <w:rPr>
                <w:rFonts w:eastAsia="@Arial Unicode MS" w:cs="Times New Roman"/>
                <w:color w:val="000000" w:themeColor="text1"/>
                <w:sz w:val="24"/>
                <w:szCs w:val="24"/>
                <w:lang w:val="ru-RU"/>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w:t>
            </w:r>
          </w:p>
          <w:p w:rsidR="006D42A6" w:rsidRPr="00CF2DFB" w:rsidRDefault="006D42A6" w:rsidP="00782923">
            <w:pPr>
              <w:pStyle w:val="afffa"/>
              <w:spacing w:line="240" w:lineRule="auto"/>
              <w:ind w:right="-2" w:firstLine="709"/>
              <w:rPr>
                <w:rFonts w:eastAsia="@Arial Unicode MS" w:cs="Times New Roman"/>
                <w:color w:val="000000" w:themeColor="text1"/>
                <w:sz w:val="24"/>
                <w:szCs w:val="24"/>
                <w:lang w:val="ru-RU"/>
              </w:rPr>
            </w:pPr>
            <w:r w:rsidRPr="00CF2DFB">
              <w:rPr>
                <w:rFonts w:eastAsia="@Arial Unicode MS" w:cs="Times New Roman"/>
                <w:color w:val="000000" w:themeColor="text1"/>
                <w:sz w:val="24"/>
                <w:szCs w:val="24"/>
                <w:lang w:val="ru-RU"/>
              </w:rPr>
              <w:t>оценки уровня профессионального мастерства учителя, осуществляемого на основе проверочных работ, анализа посещенных уроков, анализа качества учебных заданий, предлагаемых учителем обучающимся.</w:t>
            </w:r>
          </w:p>
        </w:tc>
      </w:tr>
      <w:tr w:rsidR="006D42A6" w:rsidRPr="00CF2DFB" w:rsidTr="00782923">
        <w:trPr>
          <w:trHeight w:val="2207"/>
        </w:trPr>
        <w:tc>
          <w:tcPr>
            <w:tcW w:w="2045" w:type="dxa"/>
            <w:vMerge/>
          </w:tcPr>
          <w:p w:rsidR="006D42A6" w:rsidRPr="00CF2DFB" w:rsidRDefault="006D42A6" w:rsidP="00782923">
            <w:pPr>
              <w:pStyle w:val="afffa"/>
              <w:spacing w:line="240" w:lineRule="auto"/>
              <w:ind w:right="-2" w:firstLine="709"/>
              <w:rPr>
                <w:rFonts w:eastAsia="@Arial Unicode MS" w:cs="Times New Roman"/>
                <w:color w:val="000000" w:themeColor="text1"/>
                <w:sz w:val="24"/>
                <w:szCs w:val="24"/>
                <w:lang w:val="ru-RU"/>
              </w:rPr>
            </w:pPr>
          </w:p>
        </w:tc>
        <w:tc>
          <w:tcPr>
            <w:tcW w:w="1915" w:type="dxa"/>
          </w:tcPr>
          <w:p w:rsidR="006D42A6" w:rsidRPr="00CF2DFB" w:rsidRDefault="006D42A6" w:rsidP="00782923">
            <w:pPr>
              <w:pStyle w:val="afffa"/>
              <w:spacing w:line="240" w:lineRule="auto"/>
              <w:ind w:right="-2" w:firstLine="0"/>
              <w:rPr>
                <w:rFonts w:eastAsia="@Arial Unicode MS" w:cs="Times New Roman"/>
                <w:color w:val="000000" w:themeColor="text1"/>
                <w:sz w:val="24"/>
                <w:szCs w:val="24"/>
                <w:lang w:val="ru-RU"/>
              </w:rPr>
            </w:pPr>
            <w:r w:rsidRPr="00CF2DFB">
              <w:rPr>
                <w:rFonts w:eastAsia="@Arial Unicode MS" w:cs="Times New Roman"/>
                <w:color w:val="000000" w:themeColor="text1"/>
                <w:sz w:val="24"/>
                <w:szCs w:val="24"/>
                <w:lang w:val="ru-RU"/>
              </w:rPr>
              <w:t>Мониторинг</w:t>
            </w:r>
          </w:p>
          <w:p w:rsidR="006D42A6" w:rsidRPr="00CF2DFB" w:rsidRDefault="006D42A6" w:rsidP="00782923">
            <w:pPr>
              <w:pStyle w:val="afffa"/>
              <w:spacing w:line="240" w:lineRule="auto"/>
              <w:ind w:right="-2" w:firstLine="0"/>
              <w:rPr>
                <w:rFonts w:eastAsia="@Arial Unicode MS" w:cs="Times New Roman"/>
                <w:color w:val="000000" w:themeColor="text1"/>
                <w:sz w:val="24"/>
                <w:szCs w:val="24"/>
                <w:lang w:val="ru-RU"/>
              </w:rPr>
            </w:pPr>
            <w:r w:rsidRPr="00CF2DFB">
              <w:rPr>
                <w:rFonts w:eastAsia="@Arial Unicode MS" w:cs="Times New Roman"/>
                <w:color w:val="000000" w:themeColor="text1"/>
                <w:sz w:val="24"/>
                <w:szCs w:val="24"/>
                <w:lang w:val="ru-RU"/>
              </w:rPr>
              <w:t>ученических портфолио</w:t>
            </w:r>
          </w:p>
        </w:tc>
        <w:tc>
          <w:tcPr>
            <w:tcW w:w="4907" w:type="dxa"/>
          </w:tcPr>
          <w:p w:rsidR="006D42A6" w:rsidRPr="00CF2DFB" w:rsidRDefault="006D42A6" w:rsidP="00782923">
            <w:pPr>
              <w:pStyle w:val="afffa"/>
              <w:spacing w:line="240" w:lineRule="auto"/>
              <w:ind w:right="-2" w:firstLine="709"/>
              <w:rPr>
                <w:rFonts w:eastAsia="@Arial Unicode MS" w:cs="Times New Roman"/>
                <w:color w:val="000000" w:themeColor="text1"/>
                <w:sz w:val="24"/>
                <w:szCs w:val="24"/>
                <w:lang w:val="ru-RU"/>
              </w:rPr>
            </w:pPr>
            <w:r w:rsidRPr="00CF2DFB">
              <w:rPr>
                <w:rFonts w:eastAsia="@Arial Unicode MS" w:cs="Times New Roman"/>
                <w:color w:val="000000" w:themeColor="text1"/>
                <w:sz w:val="24"/>
                <w:szCs w:val="24"/>
                <w:lang w:val="ru-RU"/>
              </w:rPr>
              <w:t>Процедура оценки динамики учебной и творческой</w:t>
            </w:r>
          </w:p>
          <w:p w:rsidR="006D42A6" w:rsidRPr="00CF2DFB" w:rsidRDefault="006D42A6" w:rsidP="00782923">
            <w:pPr>
              <w:pStyle w:val="afffa"/>
              <w:spacing w:line="240" w:lineRule="auto"/>
              <w:ind w:right="-2" w:firstLine="709"/>
              <w:rPr>
                <w:rFonts w:eastAsia="@Arial Unicode MS" w:cs="Times New Roman"/>
                <w:color w:val="000000" w:themeColor="text1"/>
                <w:sz w:val="24"/>
                <w:szCs w:val="24"/>
                <w:lang w:val="ru-RU"/>
              </w:rPr>
            </w:pPr>
            <w:r w:rsidRPr="00CF2DFB">
              <w:rPr>
                <w:rFonts w:eastAsia="@Arial Unicode MS" w:cs="Times New Roman"/>
                <w:color w:val="000000" w:themeColor="text1"/>
                <w:sz w:val="24"/>
                <w:szCs w:val="24"/>
                <w:lang w:val="ru-RU"/>
              </w:rPr>
              <w:t>активности учащегося, выраженности проявлений творческой инициативы, а также уровня высших достижений, демонстрируемых данным учащимся.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tc>
      </w:tr>
      <w:tr w:rsidR="006D42A6" w:rsidRPr="00CF2DFB" w:rsidTr="00782923">
        <w:trPr>
          <w:trHeight w:val="1914"/>
        </w:trPr>
        <w:tc>
          <w:tcPr>
            <w:tcW w:w="2045" w:type="dxa"/>
          </w:tcPr>
          <w:p w:rsidR="006D42A6" w:rsidRPr="00CF2DFB" w:rsidRDefault="006D42A6" w:rsidP="00782923">
            <w:pPr>
              <w:pStyle w:val="afffa"/>
              <w:spacing w:line="240" w:lineRule="auto"/>
              <w:ind w:right="-2" w:firstLine="0"/>
              <w:rPr>
                <w:rFonts w:eastAsia="@Arial Unicode MS" w:cs="Times New Roman"/>
                <w:color w:val="000000" w:themeColor="text1"/>
                <w:sz w:val="24"/>
                <w:szCs w:val="24"/>
                <w:lang w:val="ru-RU"/>
              </w:rPr>
            </w:pPr>
            <w:r w:rsidRPr="00CF2DFB">
              <w:rPr>
                <w:rFonts w:eastAsia="@Arial Unicode MS" w:cs="Times New Roman"/>
                <w:color w:val="000000" w:themeColor="text1"/>
                <w:sz w:val="24"/>
                <w:szCs w:val="24"/>
                <w:lang w:val="ru-RU"/>
              </w:rPr>
              <w:t>Текущая и промежуточная оценка</w:t>
            </w:r>
          </w:p>
        </w:tc>
        <w:tc>
          <w:tcPr>
            <w:tcW w:w="1915" w:type="dxa"/>
          </w:tcPr>
          <w:p w:rsidR="006D42A6" w:rsidRPr="00CF2DFB" w:rsidRDefault="006D42A6" w:rsidP="00782923">
            <w:pPr>
              <w:pStyle w:val="afffa"/>
              <w:spacing w:line="240" w:lineRule="auto"/>
              <w:ind w:right="-2" w:firstLine="0"/>
              <w:rPr>
                <w:rFonts w:eastAsia="@Arial Unicode MS" w:cs="Times New Roman"/>
                <w:color w:val="000000" w:themeColor="text1"/>
                <w:sz w:val="24"/>
                <w:szCs w:val="24"/>
                <w:lang w:val="ru-RU"/>
              </w:rPr>
            </w:pPr>
            <w:r w:rsidRPr="00CF2DFB">
              <w:rPr>
                <w:rFonts w:eastAsia="@Arial Unicode MS" w:cs="Times New Roman"/>
                <w:color w:val="000000" w:themeColor="text1"/>
                <w:sz w:val="24"/>
                <w:szCs w:val="24"/>
                <w:lang w:val="ru-RU"/>
              </w:rPr>
              <w:t>Текущая оценка</w:t>
            </w:r>
          </w:p>
        </w:tc>
        <w:tc>
          <w:tcPr>
            <w:tcW w:w="4907" w:type="dxa"/>
          </w:tcPr>
          <w:p w:rsidR="006D42A6" w:rsidRPr="00CF2DFB" w:rsidRDefault="006D42A6" w:rsidP="00782923">
            <w:pPr>
              <w:pStyle w:val="afffa"/>
              <w:spacing w:line="240" w:lineRule="auto"/>
              <w:ind w:right="-2" w:firstLine="709"/>
              <w:rPr>
                <w:rFonts w:eastAsia="@Arial Unicode MS" w:cs="Times New Roman"/>
                <w:color w:val="000000" w:themeColor="text1"/>
                <w:sz w:val="24"/>
                <w:szCs w:val="24"/>
                <w:lang w:val="ru-RU"/>
              </w:rPr>
            </w:pPr>
            <w:r w:rsidRPr="00CF2DFB">
              <w:rPr>
                <w:rFonts w:eastAsia="@Arial Unicode MS" w:cs="Times New Roman"/>
                <w:color w:val="000000" w:themeColor="text1"/>
                <w:sz w:val="24"/>
                <w:szCs w:val="24"/>
                <w:lang w:val="ru-RU"/>
              </w:rPr>
              <w:t>Процедура оценки уровня достижения планируемых</w:t>
            </w:r>
          </w:p>
          <w:p w:rsidR="006D42A6" w:rsidRPr="00CF2DFB" w:rsidRDefault="006D42A6" w:rsidP="00782923">
            <w:pPr>
              <w:pStyle w:val="afffa"/>
              <w:spacing w:line="240" w:lineRule="auto"/>
              <w:ind w:right="-2" w:firstLine="709"/>
              <w:rPr>
                <w:rFonts w:eastAsia="@Arial Unicode MS" w:cs="Times New Roman"/>
                <w:color w:val="000000" w:themeColor="text1"/>
                <w:sz w:val="24"/>
                <w:szCs w:val="24"/>
                <w:lang w:val="ru-RU"/>
              </w:rPr>
            </w:pPr>
            <w:r w:rsidRPr="00CF2DFB">
              <w:rPr>
                <w:rFonts w:eastAsia="@Arial Unicode MS" w:cs="Times New Roman"/>
                <w:color w:val="000000" w:themeColor="text1"/>
                <w:sz w:val="24"/>
                <w:szCs w:val="24"/>
                <w:lang w:val="ru-RU"/>
              </w:rPr>
              <w:t>результатов по предмету, которые фиксируются в учебных методических комплектах, рекомендованных МО РФ, в ходе изучения одной темы.</w:t>
            </w:r>
          </w:p>
          <w:p w:rsidR="006D42A6" w:rsidRPr="00CF2DFB" w:rsidRDefault="006D42A6" w:rsidP="00782923">
            <w:pPr>
              <w:pStyle w:val="afffa"/>
              <w:spacing w:line="240" w:lineRule="auto"/>
              <w:ind w:right="-2" w:firstLine="709"/>
              <w:rPr>
                <w:rFonts w:eastAsia="@Arial Unicode MS" w:cs="Times New Roman"/>
                <w:color w:val="000000" w:themeColor="text1"/>
                <w:sz w:val="24"/>
                <w:szCs w:val="24"/>
                <w:lang w:val="ru-RU"/>
              </w:rPr>
            </w:pPr>
            <w:r w:rsidRPr="00CF2DFB">
              <w:rPr>
                <w:rFonts w:eastAsia="@Arial Unicode MS" w:cs="Times New Roman"/>
                <w:color w:val="000000" w:themeColor="text1"/>
                <w:sz w:val="24"/>
                <w:szCs w:val="24"/>
                <w:lang w:val="ru-RU"/>
              </w:rPr>
              <w:t>Текущая оценка может быть формирующей, т.е. поддерживающей и направляющей усилия учащегося, и диагностической, способствующей выявлению и осознанию</w:t>
            </w:r>
          </w:p>
        </w:tc>
      </w:tr>
      <w:tr w:rsidR="006D42A6" w:rsidRPr="00CF2DFB" w:rsidTr="00782923">
        <w:tblPrEx>
          <w:tblLook w:val="04A0"/>
        </w:tblPrEx>
        <w:trPr>
          <w:trHeight w:val="1386"/>
        </w:trPr>
        <w:tc>
          <w:tcPr>
            <w:tcW w:w="2045" w:type="dxa"/>
            <w:vMerge w:val="restart"/>
          </w:tcPr>
          <w:p w:rsidR="006D42A6" w:rsidRPr="00CF2DFB" w:rsidRDefault="006D42A6" w:rsidP="00782923">
            <w:pPr>
              <w:pStyle w:val="afffa"/>
              <w:spacing w:line="240" w:lineRule="auto"/>
              <w:ind w:right="-2" w:firstLine="709"/>
              <w:rPr>
                <w:rFonts w:eastAsia="@Arial Unicode MS" w:cs="Times New Roman"/>
                <w:color w:val="000000" w:themeColor="text1"/>
                <w:sz w:val="24"/>
                <w:szCs w:val="24"/>
                <w:lang w:val="ru-RU"/>
              </w:rPr>
            </w:pPr>
          </w:p>
        </w:tc>
        <w:tc>
          <w:tcPr>
            <w:tcW w:w="1915" w:type="dxa"/>
          </w:tcPr>
          <w:p w:rsidR="006D42A6" w:rsidRPr="00CF2DFB" w:rsidRDefault="006D42A6" w:rsidP="00782923">
            <w:pPr>
              <w:pStyle w:val="afffa"/>
              <w:spacing w:line="240" w:lineRule="auto"/>
              <w:ind w:right="-2" w:firstLine="709"/>
              <w:rPr>
                <w:rFonts w:eastAsia="@Arial Unicode MS" w:cs="Times New Roman"/>
                <w:color w:val="000000" w:themeColor="text1"/>
                <w:sz w:val="24"/>
                <w:szCs w:val="24"/>
                <w:lang w:val="ru-RU"/>
              </w:rPr>
            </w:pPr>
          </w:p>
        </w:tc>
        <w:tc>
          <w:tcPr>
            <w:tcW w:w="4907" w:type="dxa"/>
          </w:tcPr>
          <w:p w:rsidR="006D42A6" w:rsidRPr="00CF2DFB" w:rsidRDefault="006D42A6" w:rsidP="00782923">
            <w:pPr>
              <w:pStyle w:val="afffa"/>
              <w:spacing w:line="240" w:lineRule="auto"/>
              <w:ind w:right="-2" w:firstLine="709"/>
              <w:rPr>
                <w:rFonts w:eastAsia="@Arial Unicode MS" w:cs="Times New Roman"/>
                <w:color w:val="000000" w:themeColor="text1"/>
                <w:sz w:val="24"/>
                <w:szCs w:val="24"/>
                <w:lang w:val="ru-RU"/>
              </w:rPr>
            </w:pPr>
            <w:r w:rsidRPr="00CF2DFB">
              <w:rPr>
                <w:rFonts w:eastAsia="@Arial Unicode MS" w:cs="Times New Roman"/>
                <w:color w:val="000000" w:themeColor="text1"/>
                <w:sz w:val="24"/>
                <w:szCs w:val="24"/>
                <w:lang w:val="ru-RU"/>
              </w:rPr>
              <w:t>учителем и учащимся существующих проблем в обуче</w:t>
            </w:r>
            <w:r w:rsidR="00586110" w:rsidRPr="00CF2DFB">
              <w:rPr>
                <w:rFonts w:eastAsia="@Arial Unicode MS" w:cs="Times New Roman"/>
                <w:color w:val="000000" w:themeColor="text1"/>
                <w:sz w:val="24"/>
                <w:szCs w:val="24"/>
                <w:lang w:val="ru-RU"/>
              </w:rPr>
              <w:t>нии</w:t>
            </w:r>
            <w:r w:rsidRPr="00CF2DFB">
              <w:rPr>
                <w:rFonts w:eastAsia="@Arial Unicode MS" w:cs="Times New Roman"/>
                <w:color w:val="000000" w:themeColor="text1"/>
                <w:sz w:val="24"/>
                <w:szCs w:val="24"/>
                <w:lang w:val="ru-RU"/>
              </w:rPr>
              <w:t>.</w:t>
            </w:r>
          </w:p>
          <w:p w:rsidR="006D42A6" w:rsidRPr="00CF2DFB" w:rsidRDefault="006D42A6" w:rsidP="00782923">
            <w:pPr>
              <w:pStyle w:val="afffa"/>
              <w:spacing w:line="240" w:lineRule="auto"/>
              <w:ind w:right="-2" w:firstLine="709"/>
              <w:rPr>
                <w:rFonts w:eastAsia="@Arial Unicode MS" w:cs="Times New Roman"/>
                <w:color w:val="000000" w:themeColor="text1"/>
                <w:sz w:val="24"/>
                <w:szCs w:val="24"/>
                <w:lang w:val="ru-RU"/>
              </w:rPr>
            </w:pPr>
            <w:r w:rsidRPr="00CF2DFB">
              <w:rPr>
                <w:rFonts w:eastAsia="@Arial Unicode MS" w:cs="Times New Roman"/>
                <w:color w:val="000000" w:themeColor="text1"/>
                <w:sz w:val="24"/>
                <w:szCs w:val="24"/>
                <w:lang w:val="ru-RU"/>
              </w:rPr>
              <w:t>Результаты тематической оценки являются основа- нием для коррекции деятельности учителя и индивидуа- лизации процесса обучения.</w:t>
            </w:r>
          </w:p>
        </w:tc>
      </w:tr>
      <w:tr w:rsidR="006D42A6" w:rsidRPr="00CF2DFB" w:rsidTr="00782923">
        <w:tblPrEx>
          <w:tblLook w:val="04A0"/>
        </w:tblPrEx>
        <w:trPr>
          <w:trHeight w:val="3302"/>
        </w:trPr>
        <w:tc>
          <w:tcPr>
            <w:tcW w:w="2045" w:type="dxa"/>
            <w:vMerge/>
          </w:tcPr>
          <w:p w:rsidR="006D42A6" w:rsidRPr="00CF2DFB" w:rsidRDefault="006D42A6" w:rsidP="00782923">
            <w:pPr>
              <w:pStyle w:val="afffa"/>
              <w:spacing w:line="240" w:lineRule="auto"/>
              <w:ind w:right="-2" w:firstLine="709"/>
              <w:rPr>
                <w:rFonts w:eastAsia="@Arial Unicode MS" w:cs="Times New Roman"/>
                <w:color w:val="000000" w:themeColor="text1"/>
                <w:sz w:val="24"/>
                <w:szCs w:val="24"/>
                <w:lang w:val="ru-RU"/>
              </w:rPr>
            </w:pPr>
          </w:p>
        </w:tc>
        <w:tc>
          <w:tcPr>
            <w:tcW w:w="1915" w:type="dxa"/>
          </w:tcPr>
          <w:p w:rsidR="006D42A6" w:rsidRPr="00CF2DFB" w:rsidRDefault="006D42A6" w:rsidP="00782923">
            <w:pPr>
              <w:pStyle w:val="afffa"/>
              <w:spacing w:line="240" w:lineRule="auto"/>
              <w:ind w:right="-2" w:firstLine="0"/>
              <w:rPr>
                <w:rFonts w:eastAsia="@Arial Unicode MS" w:cs="Times New Roman"/>
                <w:color w:val="000000" w:themeColor="text1"/>
                <w:sz w:val="24"/>
                <w:szCs w:val="24"/>
                <w:lang w:val="ru-RU"/>
              </w:rPr>
            </w:pPr>
            <w:r w:rsidRPr="00CF2DFB">
              <w:rPr>
                <w:rFonts w:eastAsia="@Arial Unicode MS" w:cs="Times New Roman"/>
                <w:color w:val="000000" w:themeColor="text1"/>
                <w:sz w:val="24"/>
                <w:szCs w:val="24"/>
                <w:lang w:val="ru-RU"/>
              </w:rPr>
              <w:t>Тематическая</w:t>
            </w:r>
          </w:p>
          <w:p w:rsidR="006D42A6" w:rsidRPr="00CF2DFB" w:rsidRDefault="006D42A6" w:rsidP="00782923">
            <w:pPr>
              <w:pStyle w:val="afffa"/>
              <w:spacing w:line="240" w:lineRule="auto"/>
              <w:ind w:right="-2" w:firstLine="0"/>
              <w:rPr>
                <w:rFonts w:eastAsia="@Arial Unicode MS" w:cs="Times New Roman"/>
                <w:color w:val="000000" w:themeColor="text1"/>
                <w:sz w:val="24"/>
                <w:szCs w:val="24"/>
                <w:lang w:val="ru-RU"/>
              </w:rPr>
            </w:pPr>
            <w:r w:rsidRPr="00CF2DFB">
              <w:rPr>
                <w:rFonts w:eastAsia="@Arial Unicode MS" w:cs="Times New Roman"/>
                <w:color w:val="000000" w:themeColor="text1"/>
                <w:sz w:val="24"/>
                <w:szCs w:val="24"/>
                <w:lang w:val="ru-RU"/>
              </w:rPr>
              <w:t>оценка</w:t>
            </w:r>
          </w:p>
        </w:tc>
        <w:tc>
          <w:tcPr>
            <w:tcW w:w="4907" w:type="dxa"/>
          </w:tcPr>
          <w:p w:rsidR="006D42A6" w:rsidRPr="00CF2DFB" w:rsidRDefault="006D42A6" w:rsidP="00782923">
            <w:pPr>
              <w:pStyle w:val="afffa"/>
              <w:spacing w:line="240" w:lineRule="auto"/>
              <w:ind w:right="-2" w:firstLine="709"/>
              <w:rPr>
                <w:rFonts w:eastAsia="@Arial Unicode MS" w:cs="Times New Roman"/>
                <w:color w:val="000000" w:themeColor="text1"/>
                <w:sz w:val="24"/>
                <w:szCs w:val="24"/>
                <w:lang w:val="ru-RU"/>
              </w:rPr>
            </w:pPr>
            <w:r w:rsidRPr="00CF2DFB">
              <w:rPr>
                <w:rFonts w:eastAsia="@Arial Unicode MS" w:cs="Times New Roman"/>
                <w:color w:val="000000" w:themeColor="text1"/>
                <w:sz w:val="24"/>
                <w:szCs w:val="24"/>
                <w:lang w:val="ru-RU"/>
              </w:rPr>
              <w:t>Процедура оценки уровня достижения планируемых</w:t>
            </w:r>
          </w:p>
          <w:p w:rsidR="006D42A6" w:rsidRPr="00CF2DFB" w:rsidRDefault="006D42A6" w:rsidP="00782923">
            <w:pPr>
              <w:pStyle w:val="afffa"/>
              <w:spacing w:line="240" w:lineRule="auto"/>
              <w:ind w:right="-2" w:firstLine="709"/>
              <w:rPr>
                <w:rFonts w:eastAsia="@Arial Unicode MS" w:cs="Times New Roman"/>
                <w:color w:val="000000" w:themeColor="text1"/>
                <w:sz w:val="24"/>
                <w:szCs w:val="24"/>
                <w:lang w:val="ru-RU"/>
              </w:rPr>
            </w:pPr>
            <w:r w:rsidRPr="00CF2DFB">
              <w:rPr>
                <w:rFonts w:eastAsia="@Arial Unicode MS" w:cs="Times New Roman"/>
                <w:color w:val="000000" w:themeColor="text1"/>
                <w:sz w:val="24"/>
                <w:szCs w:val="24"/>
                <w:lang w:val="ru-RU"/>
              </w:rPr>
              <w:t>результатов по предмету, которые фиксируются в учебных методических комплектах, рекомендованных МО РФ, по окончании изучения одной темы.</w:t>
            </w:r>
          </w:p>
          <w:p w:rsidR="006D42A6" w:rsidRPr="00CF2DFB" w:rsidRDefault="006D42A6" w:rsidP="00782923">
            <w:pPr>
              <w:pStyle w:val="afffa"/>
              <w:spacing w:line="240" w:lineRule="auto"/>
              <w:ind w:right="-2" w:firstLine="709"/>
              <w:rPr>
                <w:rFonts w:eastAsia="@Arial Unicode MS" w:cs="Times New Roman"/>
                <w:color w:val="000000" w:themeColor="text1"/>
                <w:sz w:val="24"/>
                <w:szCs w:val="24"/>
                <w:lang w:val="ru-RU"/>
              </w:rPr>
            </w:pPr>
            <w:r w:rsidRPr="00CF2DFB">
              <w:rPr>
                <w:rFonts w:eastAsia="@Arial Unicode MS" w:cs="Times New Roman"/>
                <w:color w:val="000000" w:themeColor="text1"/>
                <w:sz w:val="24"/>
                <w:szCs w:val="24"/>
                <w:lang w:val="ru-RU"/>
              </w:rPr>
              <w:t>Объектом текущей оценки являются тематические планируемые результаты, этапы освоения которых за- 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w:t>
            </w:r>
          </w:p>
        </w:tc>
      </w:tr>
      <w:tr w:rsidR="006D42A6" w:rsidRPr="00CF2DFB" w:rsidTr="00782923">
        <w:tblPrEx>
          <w:tblLook w:val="04A0"/>
        </w:tblPrEx>
        <w:trPr>
          <w:trHeight w:val="6057"/>
        </w:trPr>
        <w:tc>
          <w:tcPr>
            <w:tcW w:w="2045" w:type="dxa"/>
            <w:vMerge/>
          </w:tcPr>
          <w:p w:rsidR="006D42A6" w:rsidRPr="00CF2DFB" w:rsidRDefault="006D42A6" w:rsidP="00782923">
            <w:pPr>
              <w:pStyle w:val="afffa"/>
              <w:spacing w:line="240" w:lineRule="auto"/>
              <w:ind w:right="-2" w:firstLine="709"/>
              <w:rPr>
                <w:rFonts w:eastAsia="@Arial Unicode MS" w:cs="Times New Roman"/>
                <w:color w:val="000000" w:themeColor="text1"/>
                <w:sz w:val="24"/>
                <w:szCs w:val="24"/>
                <w:lang w:val="ru-RU"/>
              </w:rPr>
            </w:pPr>
          </w:p>
        </w:tc>
        <w:tc>
          <w:tcPr>
            <w:tcW w:w="1915" w:type="dxa"/>
          </w:tcPr>
          <w:p w:rsidR="006D42A6" w:rsidRPr="00CF2DFB" w:rsidRDefault="006D42A6" w:rsidP="00782923">
            <w:pPr>
              <w:pStyle w:val="afffa"/>
              <w:spacing w:line="240" w:lineRule="auto"/>
              <w:ind w:right="-2" w:firstLine="0"/>
              <w:rPr>
                <w:rFonts w:eastAsia="@Arial Unicode MS" w:cs="Times New Roman"/>
                <w:color w:val="000000" w:themeColor="text1"/>
                <w:sz w:val="24"/>
                <w:szCs w:val="24"/>
                <w:lang w:val="ru-RU"/>
              </w:rPr>
            </w:pPr>
            <w:r w:rsidRPr="00CF2DFB">
              <w:rPr>
                <w:rFonts w:eastAsia="@Arial Unicode MS" w:cs="Times New Roman"/>
                <w:color w:val="000000" w:themeColor="text1"/>
                <w:sz w:val="24"/>
                <w:szCs w:val="24"/>
                <w:lang w:val="ru-RU"/>
              </w:rPr>
              <w:t>Промежуточная</w:t>
            </w:r>
          </w:p>
          <w:p w:rsidR="006D42A6" w:rsidRPr="00CF2DFB" w:rsidRDefault="006D42A6" w:rsidP="00782923">
            <w:pPr>
              <w:pStyle w:val="afffa"/>
              <w:spacing w:line="240" w:lineRule="auto"/>
              <w:ind w:right="-2" w:firstLine="0"/>
              <w:rPr>
                <w:rFonts w:eastAsia="@Arial Unicode MS" w:cs="Times New Roman"/>
                <w:color w:val="000000" w:themeColor="text1"/>
                <w:sz w:val="24"/>
                <w:szCs w:val="24"/>
                <w:lang w:val="ru-RU"/>
              </w:rPr>
            </w:pPr>
            <w:r w:rsidRPr="00CF2DFB">
              <w:rPr>
                <w:rFonts w:eastAsia="@Arial Unicode MS" w:cs="Times New Roman"/>
                <w:color w:val="000000" w:themeColor="text1"/>
                <w:sz w:val="24"/>
                <w:szCs w:val="24"/>
                <w:lang w:val="ru-RU"/>
              </w:rPr>
              <w:t>аттестация</w:t>
            </w:r>
          </w:p>
        </w:tc>
        <w:tc>
          <w:tcPr>
            <w:tcW w:w="4907" w:type="dxa"/>
          </w:tcPr>
          <w:p w:rsidR="006D42A6" w:rsidRPr="00CF2DFB" w:rsidRDefault="006D42A6" w:rsidP="00782923">
            <w:pPr>
              <w:pStyle w:val="afffa"/>
              <w:spacing w:line="240" w:lineRule="auto"/>
              <w:ind w:right="-2" w:firstLine="709"/>
              <w:rPr>
                <w:rFonts w:eastAsia="@Arial Unicode MS" w:cs="Times New Roman"/>
                <w:color w:val="000000" w:themeColor="text1"/>
                <w:sz w:val="24"/>
                <w:szCs w:val="24"/>
                <w:lang w:val="ru-RU"/>
              </w:rPr>
            </w:pPr>
            <w:r w:rsidRPr="00CF2DFB">
              <w:rPr>
                <w:rFonts w:eastAsia="@Arial Unicode MS" w:cs="Times New Roman"/>
                <w:color w:val="000000" w:themeColor="text1"/>
                <w:sz w:val="24"/>
                <w:szCs w:val="24"/>
                <w:lang w:val="ru-RU"/>
              </w:rPr>
              <w:t>Процедура оценки индивидуального продвижения в</w:t>
            </w:r>
          </w:p>
          <w:p w:rsidR="006D42A6" w:rsidRPr="00CF2DFB" w:rsidRDefault="006D42A6" w:rsidP="00782923">
            <w:pPr>
              <w:pStyle w:val="afffa"/>
              <w:spacing w:line="240" w:lineRule="auto"/>
              <w:ind w:right="-2" w:firstLine="709"/>
              <w:rPr>
                <w:rFonts w:eastAsia="@Arial Unicode MS" w:cs="Times New Roman"/>
                <w:color w:val="000000" w:themeColor="text1"/>
                <w:sz w:val="24"/>
                <w:szCs w:val="24"/>
                <w:lang w:val="ru-RU"/>
              </w:rPr>
            </w:pPr>
            <w:r w:rsidRPr="00CF2DFB">
              <w:rPr>
                <w:rFonts w:eastAsia="@Arial Unicode MS" w:cs="Times New Roman"/>
                <w:color w:val="000000" w:themeColor="text1"/>
                <w:sz w:val="24"/>
                <w:szCs w:val="24"/>
                <w:lang w:val="ru-RU"/>
              </w:rPr>
              <w:t>освоении программы учебного предмета в течение учебного года.</w:t>
            </w:r>
          </w:p>
          <w:p w:rsidR="006D42A6" w:rsidRPr="00CF2DFB" w:rsidRDefault="006D42A6" w:rsidP="00782923">
            <w:pPr>
              <w:pStyle w:val="afffa"/>
              <w:spacing w:line="240" w:lineRule="auto"/>
              <w:ind w:right="-2" w:firstLine="709"/>
              <w:rPr>
                <w:rFonts w:eastAsia="@Arial Unicode MS" w:cs="Times New Roman"/>
                <w:color w:val="000000" w:themeColor="text1"/>
                <w:sz w:val="24"/>
                <w:szCs w:val="24"/>
                <w:lang w:val="ru-RU"/>
              </w:rPr>
            </w:pPr>
            <w:r w:rsidRPr="00CF2DFB">
              <w:rPr>
                <w:rFonts w:eastAsia="@Arial Unicode MS" w:cs="Times New Roman"/>
                <w:color w:val="000000" w:themeColor="text1"/>
                <w:sz w:val="24"/>
                <w:szCs w:val="24"/>
                <w:lang w:val="ru-RU"/>
              </w:rPr>
              <w:t>Процедура аттестации обучающихся на уровне ос- 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электронном журнале и дневнике обучающего</w:t>
            </w:r>
            <w:r w:rsidR="005C048F" w:rsidRPr="00CF2DFB">
              <w:rPr>
                <w:rFonts w:eastAsia="@Arial Unicode MS" w:cs="Times New Roman"/>
                <w:color w:val="000000" w:themeColor="text1"/>
                <w:sz w:val="24"/>
                <w:szCs w:val="24"/>
                <w:lang w:val="ru-RU"/>
              </w:rPr>
              <w:t>ся</w:t>
            </w:r>
            <w:r w:rsidRPr="00CF2DFB">
              <w:rPr>
                <w:rFonts w:eastAsia="@Arial Unicode MS" w:cs="Times New Roman"/>
                <w:color w:val="000000" w:themeColor="text1"/>
                <w:sz w:val="24"/>
                <w:szCs w:val="24"/>
                <w:lang w:val="ru-RU"/>
              </w:rPr>
              <w:t>.</w:t>
            </w:r>
          </w:p>
          <w:p w:rsidR="006D42A6" w:rsidRPr="00CF2DFB" w:rsidRDefault="006D42A6" w:rsidP="00782923">
            <w:pPr>
              <w:pStyle w:val="afffa"/>
              <w:spacing w:line="240" w:lineRule="auto"/>
              <w:ind w:right="-2" w:firstLine="709"/>
              <w:rPr>
                <w:rFonts w:eastAsia="@Arial Unicode MS" w:cs="Times New Roman"/>
                <w:color w:val="000000" w:themeColor="text1"/>
                <w:sz w:val="24"/>
                <w:szCs w:val="24"/>
                <w:lang w:val="ru-RU"/>
              </w:rPr>
            </w:pPr>
            <w:r w:rsidRPr="00CF2DFB">
              <w:rPr>
                <w:rFonts w:eastAsia="@Arial Unicode MS" w:cs="Times New Roman"/>
                <w:color w:val="000000" w:themeColor="text1"/>
                <w:sz w:val="24"/>
                <w:szCs w:val="24"/>
                <w:lang w:val="ru-RU"/>
              </w:rPr>
              <w:t>Промежуточная оценка, фиксирующая достижение предметных планируемых результатов на уровне не ниже базового, является основанием для перевода в следующий класс и для допуска обучающегося к ГИА. В период введения ФГОС в случае использования стандартизированных измерительных материалов критерий достижения/освоения учебного материала задается как выполне- ние не менее 50% заданий базового уровня или получе- ния 50% от максимального балла за выполнение заданий базового уровня. В дальнейшем этот критерий должен составлять не менее 65%.</w:t>
            </w:r>
          </w:p>
        </w:tc>
      </w:tr>
      <w:tr w:rsidR="006D42A6" w:rsidRPr="00CF2DFB" w:rsidTr="00782923">
        <w:tblPrEx>
          <w:tblLook w:val="04A0"/>
        </w:tblPrEx>
        <w:trPr>
          <w:trHeight w:val="1093"/>
        </w:trPr>
        <w:tc>
          <w:tcPr>
            <w:tcW w:w="2045" w:type="dxa"/>
            <w:vMerge w:val="restart"/>
          </w:tcPr>
          <w:p w:rsidR="006D42A6" w:rsidRPr="00CF2DFB" w:rsidRDefault="006D42A6" w:rsidP="00782923">
            <w:pPr>
              <w:pStyle w:val="afffa"/>
              <w:spacing w:line="240" w:lineRule="auto"/>
              <w:ind w:right="-2" w:firstLine="0"/>
              <w:rPr>
                <w:rFonts w:eastAsia="@Arial Unicode MS" w:cs="Times New Roman"/>
                <w:color w:val="000000" w:themeColor="text1"/>
                <w:sz w:val="24"/>
                <w:szCs w:val="24"/>
                <w:lang w:val="ru-RU"/>
              </w:rPr>
            </w:pPr>
            <w:r w:rsidRPr="00CF2DFB">
              <w:rPr>
                <w:rFonts w:eastAsia="@Arial Unicode MS" w:cs="Times New Roman"/>
                <w:color w:val="000000" w:themeColor="text1"/>
                <w:sz w:val="24"/>
                <w:szCs w:val="24"/>
                <w:lang w:val="ru-RU"/>
              </w:rPr>
              <w:t>Итоговая оценка</w:t>
            </w:r>
          </w:p>
        </w:tc>
        <w:tc>
          <w:tcPr>
            <w:tcW w:w="1915" w:type="dxa"/>
          </w:tcPr>
          <w:p w:rsidR="006D42A6" w:rsidRPr="00CF2DFB" w:rsidRDefault="006D42A6" w:rsidP="00782923">
            <w:pPr>
              <w:pStyle w:val="afffa"/>
              <w:spacing w:line="240" w:lineRule="auto"/>
              <w:ind w:right="-2" w:firstLine="0"/>
              <w:rPr>
                <w:rFonts w:eastAsia="@Arial Unicode MS" w:cs="Times New Roman"/>
                <w:color w:val="000000" w:themeColor="text1"/>
                <w:sz w:val="24"/>
                <w:szCs w:val="24"/>
                <w:lang w:val="ru-RU"/>
              </w:rPr>
            </w:pPr>
            <w:r w:rsidRPr="00CF2DFB">
              <w:rPr>
                <w:rFonts w:eastAsia="@Arial Unicode MS" w:cs="Times New Roman"/>
                <w:color w:val="000000" w:themeColor="text1"/>
                <w:sz w:val="24"/>
                <w:szCs w:val="24"/>
                <w:lang w:val="ru-RU"/>
              </w:rPr>
              <w:t>Внутренняя</w:t>
            </w:r>
          </w:p>
          <w:p w:rsidR="006D42A6" w:rsidRPr="00CF2DFB" w:rsidRDefault="006D42A6" w:rsidP="00782923">
            <w:pPr>
              <w:pStyle w:val="afffa"/>
              <w:spacing w:line="240" w:lineRule="auto"/>
              <w:ind w:right="-2" w:firstLine="0"/>
              <w:rPr>
                <w:rFonts w:eastAsia="@Arial Unicode MS" w:cs="Times New Roman"/>
                <w:color w:val="000000" w:themeColor="text1"/>
                <w:sz w:val="24"/>
                <w:szCs w:val="24"/>
                <w:lang w:val="ru-RU"/>
              </w:rPr>
            </w:pPr>
            <w:r w:rsidRPr="00CF2DFB">
              <w:rPr>
                <w:rFonts w:eastAsia="@Arial Unicode MS" w:cs="Times New Roman"/>
                <w:color w:val="000000" w:themeColor="text1"/>
                <w:sz w:val="24"/>
                <w:szCs w:val="24"/>
                <w:lang w:val="ru-RU"/>
              </w:rPr>
              <w:t>оценка</w:t>
            </w:r>
          </w:p>
        </w:tc>
        <w:tc>
          <w:tcPr>
            <w:tcW w:w="4907" w:type="dxa"/>
          </w:tcPr>
          <w:p w:rsidR="006D42A6" w:rsidRPr="00CF2DFB" w:rsidRDefault="006D42A6" w:rsidP="00782923">
            <w:pPr>
              <w:pStyle w:val="afffa"/>
              <w:spacing w:line="240" w:lineRule="auto"/>
              <w:ind w:right="-2" w:firstLine="709"/>
              <w:rPr>
                <w:rFonts w:eastAsia="@Arial Unicode MS" w:cs="Times New Roman"/>
                <w:color w:val="000000" w:themeColor="text1"/>
                <w:sz w:val="24"/>
                <w:szCs w:val="24"/>
                <w:lang w:val="ru-RU"/>
              </w:rPr>
            </w:pPr>
            <w:r w:rsidRPr="00CF2DFB">
              <w:rPr>
                <w:rFonts w:eastAsia="@Arial Unicode MS" w:cs="Times New Roman"/>
                <w:color w:val="000000" w:themeColor="text1"/>
                <w:sz w:val="24"/>
                <w:szCs w:val="24"/>
                <w:lang w:val="ru-RU"/>
              </w:rPr>
              <w:t>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p>
        </w:tc>
      </w:tr>
      <w:tr w:rsidR="00782923" w:rsidRPr="00CF2DFB" w:rsidTr="00782923">
        <w:tblPrEx>
          <w:tblLook w:val="04A0"/>
        </w:tblPrEx>
        <w:trPr>
          <w:trHeight w:val="2476"/>
        </w:trPr>
        <w:tc>
          <w:tcPr>
            <w:tcW w:w="2045" w:type="dxa"/>
            <w:vMerge/>
          </w:tcPr>
          <w:p w:rsidR="00782923" w:rsidRPr="00CF2DFB" w:rsidRDefault="00782923" w:rsidP="00782923">
            <w:pPr>
              <w:pStyle w:val="afffa"/>
              <w:spacing w:line="240" w:lineRule="auto"/>
              <w:ind w:right="-2" w:firstLine="709"/>
              <w:rPr>
                <w:rFonts w:eastAsia="@Arial Unicode MS" w:cs="Times New Roman"/>
                <w:color w:val="000000" w:themeColor="text1"/>
                <w:sz w:val="24"/>
                <w:szCs w:val="24"/>
                <w:lang w:val="ru-RU"/>
              </w:rPr>
            </w:pPr>
          </w:p>
        </w:tc>
        <w:tc>
          <w:tcPr>
            <w:tcW w:w="1915" w:type="dxa"/>
          </w:tcPr>
          <w:p w:rsidR="00782923" w:rsidRPr="00CF2DFB" w:rsidRDefault="00782923" w:rsidP="00782923">
            <w:pPr>
              <w:pStyle w:val="afffa"/>
              <w:spacing w:line="240" w:lineRule="auto"/>
              <w:ind w:right="-2" w:firstLine="0"/>
              <w:rPr>
                <w:rFonts w:eastAsia="@Arial Unicode MS" w:cs="Times New Roman"/>
                <w:color w:val="000000" w:themeColor="text1"/>
                <w:sz w:val="24"/>
                <w:szCs w:val="24"/>
                <w:lang w:val="ru-RU"/>
              </w:rPr>
            </w:pPr>
            <w:r w:rsidRPr="00CF2DFB">
              <w:rPr>
                <w:rFonts w:eastAsia="@Arial Unicode MS" w:cs="Times New Roman"/>
                <w:color w:val="000000" w:themeColor="text1"/>
                <w:sz w:val="24"/>
                <w:szCs w:val="24"/>
                <w:lang w:val="ru-RU"/>
              </w:rPr>
              <w:t>Государственная итоговая  аттестация (ГИA)</w:t>
            </w:r>
          </w:p>
        </w:tc>
        <w:tc>
          <w:tcPr>
            <w:tcW w:w="4907" w:type="dxa"/>
            <w:vMerge w:val="restart"/>
          </w:tcPr>
          <w:p w:rsidR="00782923" w:rsidRPr="00CF2DFB" w:rsidRDefault="00782923" w:rsidP="00782923">
            <w:pPr>
              <w:pStyle w:val="afffa"/>
              <w:spacing w:line="240" w:lineRule="auto"/>
              <w:ind w:right="-2" w:firstLine="709"/>
              <w:rPr>
                <w:rFonts w:eastAsia="@Arial Unicode MS" w:cs="Times New Roman"/>
                <w:color w:val="000000" w:themeColor="text1"/>
                <w:sz w:val="24"/>
                <w:szCs w:val="24"/>
                <w:lang w:val="ru-RU"/>
              </w:rPr>
            </w:pPr>
            <w:r w:rsidRPr="00CF2DFB">
              <w:rPr>
                <w:rFonts w:eastAsia="@Arial Unicode MS" w:cs="Times New Roman"/>
                <w:color w:val="000000" w:themeColor="text1"/>
                <w:sz w:val="24"/>
                <w:szCs w:val="24"/>
                <w:lang w:val="ru-RU"/>
              </w:rPr>
              <w:t>К результатам внешней оценки относятся результаты</w:t>
            </w:r>
          </w:p>
          <w:p w:rsidR="00782923" w:rsidRPr="00CF2DFB" w:rsidRDefault="00782923" w:rsidP="00782923">
            <w:pPr>
              <w:pStyle w:val="afffa"/>
              <w:spacing w:line="240" w:lineRule="auto"/>
              <w:ind w:right="-2" w:firstLine="709"/>
              <w:rPr>
                <w:rFonts w:eastAsia="@Arial Unicode MS" w:cs="Times New Roman"/>
                <w:color w:val="000000" w:themeColor="text1"/>
                <w:sz w:val="24"/>
                <w:szCs w:val="24"/>
                <w:lang w:val="ru-RU"/>
              </w:rPr>
            </w:pPr>
            <w:r w:rsidRPr="00CF2DFB">
              <w:rPr>
                <w:rFonts w:eastAsia="@Arial Unicode MS" w:cs="Times New Roman"/>
                <w:color w:val="000000" w:themeColor="text1"/>
                <w:sz w:val="24"/>
                <w:szCs w:val="24"/>
                <w:lang w:val="ru-RU"/>
              </w:rPr>
              <w:t>ГИА. Целью ГИА является установление уровня образо- 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w:t>
            </w:r>
          </w:p>
          <w:p w:rsidR="00782923" w:rsidRPr="00CF2DFB" w:rsidRDefault="00782923" w:rsidP="00782923">
            <w:pPr>
              <w:pStyle w:val="afffa"/>
              <w:spacing w:line="240" w:lineRule="auto"/>
              <w:ind w:right="-2" w:firstLine="709"/>
              <w:rPr>
                <w:rFonts w:eastAsia="@Arial Unicode MS" w:cs="Times New Roman"/>
                <w:color w:val="000000" w:themeColor="text1"/>
                <w:sz w:val="24"/>
                <w:szCs w:val="24"/>
                <w:lang w:val="ru-RU"/>
              </w:rPr>
            </w:pPr>
            <w:r w:rsidRPr="00CF2DFB">
              <w:rPr>
                <w:rFonts w:eastAsia="@Arial Unicode MS" w:cs="Times New Roman"/>
                <w:color w:val="000000" w:themeColor="text1"/>
                <w:sz w:val="24"/>
                <w:szCs w:val="24"/>
                <w:lang w:val="ru-RU"/>
              </w:rPr>
              <w:t>ГИА проводится в форме основного государствен- ного экзамена (ОГЭ) с использованием контрольных измерительных материалов, представляющих собой ком- плексы заданий в стандартизированной форме и в форме устных и письменных экзаменов с использованием тем, билетов и иных форм (государственный выпускной экзамен — FBЭ).</w:t>
            </w:r>
          </w:p>
        </w:tc>
      </w:tr>
      <w:tr w:rsidR="00782923" w:rsidRPr="00CF2DFB" w:rsidTr="00782923">
        <w:tblPrEx>
          <w:tblLook w:val="04A0"/>
        </w:tblPrEx>
        <w:trPr>
          <w:trHeight w:val="1386"/>
        </w:trPr>
        <w:tc>
          <w:tcPr>
            <w:tcW w:w="2045" w:type="dxa"/>
          </w:tcPr>
          <w:p w:rsidR="00782923" w:rsidRPr="00CF2DFB" w:rsidRDefault="00782923" w:rsidP="00782923">
            <w:pPr>
              <w:pStyle w:val="afffa"/>
              <w:spacing w:line="240" w:lineRule="auto"/>
              <w:ind w:right="-2" w:firstLine="709"/>
              <w:rPr>
                <w:rFonts w:eastAsia="@Arial Unicode MS" w:cs="Times New Roman"/>
                <w:color w:val="000000" w:themeColor="text1"/>
                <w:sz w:val="24"/>
                <w:szCs w:val="24"/>
                <w:lang w:val="ru-RU"/>
              </w:rPr>
            </w:pPr>
          </w:p>
        </w:tc>
        <w:tc>
          <w:tcPr>
            <w:tcW w:w="1915" w:type="dxa"/>
          </w:tcPr>
          <w:p w:rsidR="00782923" w:rsidRPr="00CF2DFB" w:rsidRDefault="00782923" w:rsidP="00782923">
            <w:pPr>
              <w:pStyle w:val="afffa"/>
              <w:spacing w:line="240" w:lineRule="auto"/>
              <w:ind w:right="-2" w:firstLine="709"/>
              <w:rPr>
                <w:rFonts w:eastAsia="@Arial Unicode MS" w:cs="Times New Roman"/>
                <w:color w:val="000000" w:themeColor="text1"/>
                <w:sz w:val="24"/>
                <w:szCs w:val="24"/>
                <w:lang w:val="ru-RU"/>
              </w:rPr>
            </w:pPr>
          </w:p>
        </w:tc>
        <w:tc>
          <w:tcPr>
            <w:tcW w:w="4907" w:type="dxa"/>
            <w:vMerge/>
          </w:tcPr>
          <w:p w:rsidR="00782923" w:rsidRPr="00CF2DFB" w:rsidRDefault="00782923" w:rsidP="00782923">
            <w:pPr>
              <w:pStyle w:val="afffa"/>
              <w:spacing w:line="240" w:lineRule="auto"/>
              <w:ind w:right="-2" w:firstLine="709"/>
              <w:rPr>
                <w:rFonts w:eastAsia="@Arial Unicode MS" w:cs="Times New Roman"/>
                <w:color w:val="000000" w:themeColor="text1"/>
                <w:sz w:val="24"/>
                <w:szCs w:val="24"/>
                <w:lang w:val="ru-RU"/>
              </w:rPr>
            </w:pPr>
          </w:p>
        </w:tc>
      </w:tr>
    </w:tbl>
    <w:p w:rsidR="00782923" w:rsidRPr="00CF2DFB" w:rsidRDefault="00782923" w:rsidP="00A34234">
      <w:pPr>
        <w:pStyle w:val="1"/>
        <w:spacing w:line="240" w:lineRule="auto"/>
        <w:ind w:right="-2"/>
        <w:jc w:val="both"/>
        <w:rPr>
          <w:color w:val="000000" w:themeColor="text1"/>
          <w:sz w:val="24"/>
          <w:szCs w:val="24"/>
        </w:rPr>
      </w:pPr>
    </w:p>
    <w:p w:rsidR="00782923" w:rsidRPr="00CF2DFB" w:rsidRDefault="00782923" w:rsidP="00782923">
      <w:pPr>
        <w:rPr>
          <w:rFonts w:eastAsia="Times New Roman"/>
        </w:rPr>
      </w:pPr>
      <w:r w:rsidRPr="00CF2DFB">
        <w:br w:type="page"/>
      </w:r>
    </w:p>
    <w:p w:rsidR="00777D59" w:rsidRPr="00CF2DFB" w:rsidRDefault="006821ED" w:rsidP="00782923">
      <w:pPr>
        <w:pStyle w:val="1"/>
      </w:pPr>
      <w:bookmarkStart w:id="170" w:name="_Toc109731524"/>
      <w:r w:rsidRPr="00CF2DFB">
        <w:lastRenderedPageBreak/>
        <w:t>2. Содержательный раздел</w:t>
      </w:r>
      <w:bookmarkEnd w:id="166"/>
      <w:r w:rsidRPr="00CF2DFB">
        <w:t xml:space="preserve"> примерной основной образовательной программы основного общего образования</w:t>
      </w:r>
      <w:bookmarkEnd w:id="167"/>
      <w:bookmarkEnd w:id="168"/>
      <w:bookmarkEnd w:id="169"/>
      <w:bookmarkEnd w:id="170"/>
    </w:p>
    <w:p w:rsidR="00777D59" w:rsidRPr="00CF2DFB" w:rsidRDefault="006821ED" w:rsidP="00782923">
      <w:pPr>
        <w:pStyle w:val="2"/>
      </w:pPr>
      <w:bookmarkStart w:id="171" w:name="_Toc406059004"/>
      <w:bookmarkStart w:id="172" w:name="_Toc409691657"/>
      <w:bookmarkStart w:id="173" w:name="_Toc410653981"/>
      <w:bookmarkStart w:id="174" w:name="_Toc31893412"/>
      <w:bookmarkStart w:id="175" w:name="_Toc31898629"/>
      <w:bookmarkStart w:id="176" w:name="_Toc109731525"/>
      <w:r w:rsidRPr="00CF2DFB">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71"/>
      <w:bookmarkEnd w:id="172"/>
      <w:bookmarkEnd w:id="173"/>
      <w:bookmarkEnd w:id="174"/>
      <w:bookmarkEnd w:id="175"/>
      <w:bookmarkEnd w:id="176"/>
    </w:p>
    <w:p w:rsidR="00777D59" w:rsidRPr="00CF2DFB" w:rsidRDefault="00777D59" w:rsidP="00A34234">
      <w:pPr>
        <w:pStyle w:val="2"/>
        <w:ind w:left="567" w:right="-2" w:firstLine="0"/>
        <w:rPr>
          <w:color w:val="000000" w:themeColor="text1"/>
          <w:sz w:val="24"/>
          <w:szCs w:val="24"/>
        </w:rPr>
      </w:pPr>
    </w:p>
    <w:p w:rsidR="006D42A6" w:rsidRPr="00CF2DFB" w:rsidRDefault="006D42A6" w:rsidP="00782923">
      <w:pPr>
        <w:pStyle w:val="afa"/>
        <w:spacing w:after="0" w:line="240" w:lineRule="auto"/>
        <w:ind w:firstLine="856"/>
        <w:rPr>
          <w:szCs w:val="24"/>
        </w:rPr>
      </w:pPr>
      <w:r w:rsidRPr="00CF2DFB">
        <w:rPr>
          <w:szCs w:val="24"/>
        </w:rPr>
        <w:t xml:space="preserve">Программа развития универсальных учебных действий (далее УУД),включающая формирование компетенций обучающихся с нарушениями зрения в области использования информационно-коммуникационных технологий, учебно-исследовательской и проектной деятельности (далее — Программа) на ступени основного общего образования конкретизирует требования федерального государственного образовательного стандарта основного общего образования (далее — ФГОС) к личностным и метапредметным результатам освоения адаптированной основной образо- вательной программы основного общего образования (далее </w:t>
      </w:r>
      <w:r w:rsidRPr="00CF2DFB">
        <w:rPr>
          <w:color w:val="151515"/>
          <w:szCs w:val="24"/>
        </w:rPr>
        <w:t xml:space="preserve">— </w:t>
      </w:r>
      <w:r w:rsidRPr="00CF2DFB">
        <w:rPr>
          <w:szCs w:val="24"/>
        </w:rPr>
        <w:t>A</w:t>
      </w:r>
      <w:r w:rsidR="005C048F" w:rsidRPr="00CF2DFB">
        <w:rPr>
          <w:szCs w:val="24"/>
        </w:rPr>
        <w:t>О</w:t>
      </w:r>
      <w:r w:rsidRPr="00CF2DFB">
        <w:rPr>
          <w:szCs w:val="24"/>
        </w:rPr>
        <w:t xml:space="preserve">OП ООО),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 в </w:t>
      </w:r>
      <w:r w:rsidR="005C048F" w:rsidRPr="00CF2DFB">
        <w:rPr>
          <w:szCs w:val="24"/>
        </w:rPr>
        <w:t>ГОУ ЯО «Гаврилов-Ямская школа-интернат»</w:t>
      </w:r>
      <w:r w:rsidRPr="00CF2DFB">
        <w:rPr>
          <w:szCs w:val="24"/>
        </w:rPr>
        <w:t xml:space="preserve"> (далее — Школе-интернате).</w:t>
      </w:r>
    </w:p>
    <w:p w:rsidR="006D42A6" w:rsidRPr="00CF2DFB" w:rsidRDefault="006D42A6" w:rsidP="00782923">
      <w:pPr>
        <w:pStyle w:val="afa"/>
        <w:spacing w:after="0" w:line="240" w:lineRule="auto"/>
        <w:ind w:firstLine="856"/>
        <w:rPr>
          <w:szCs w:val="24"/>
        </w:rPr>
      </w:pPr>
      <w:r w:rsidRPr="00CF2DFB">
        <w:rPr>
          <w:szCs w:val="24"/>
        </w:rPr>
        <w:t>Формирование системы УУД начинается у учащихся с 1 класса. Ребенок приходит в школу, и процесс обучения задаёт содержание и характеристики его учебной деятельности, тем самым определяя зону ближайшего развития, обучая его выполнению первой, самой простой группы. Усложнение программного материала влечет за собой обучение ребенка выполнению следующей группы УДД и т.д. Таким образом, развитие системы универсальных учебных действий осуществляется в рамках нормативно-возрастного развития личностной и познавательной сфер ребёнка.</w:t>
      </w:r>
    </w:p>
    <w:p w:rsidR="006D42A6" w:rsidRPr="00CF2DFB" w:rsidRDefault="006D42A6" w:rsidP="00782923">
      <w:pPr>
        <w:pStyle w:val="afa"/>
        <w:spacing w:after="0" w:line="240" w:lineRule="auto"/>
        <w:ind w:firstLine="856"/>
        <w:rPr>
          <w:szCs w:val="24"/>
        </w:rPr>
      </w:pPr>
      <w:r w:rsidRPr="00CF2DFB">
        <w:rPr>
          <w:szCs w:val="24"/>
        </w:rPr>
        <w:t>Все УУД объединяются в целостную систему, в которой происхождение и развитие каж- дого вида учебного действия определяется его отношением с другими видами учебных действий и общей логикой возрастного развития.</w:t>
      </w:r>
    </w:p>
    <w:p w:rsidR="006D42A6" w:rsidRPr="00CF2DFB" w:rsidRDefault="006D42A6" w:rsidP="00782923">
      <w:pPr>
        <w:pStyle w:val="afa"/>
        <w:spacing w:after="0" w:line="240" w:lineRule="auto"/>
        <w:ind w:firstLine="856"/>
        <w:rPr>
          <w:szCs w:val="24"/>
        </w:rPr>
      </w:pPr>
      <w:r w:rsidRPr="00CF2DFB">
        <w:rPr>
          <w:szCs w:val="24"/>
        </w:rPr>
        <w:t>Только при условии сформированной системы УУД у ребенка мы можем говорить о наличии у него неких метапредметных результатов обучения.</w:t>
      </w:r>
    </w:p>
    <w:p w:rsidR="006D42A6" w:rsidRPr="00CF2DFB" w:rsidRDefault="006D42A6" w:rsidP="00782923">
      <w:pPr>
        <w:pStyle w:val="afa"/>
        <w:spacing w:after="0" w:line="240" w:lineRule="auto"/>
        <w:ind w:firstLine="856"/>
        <w:rPr>
          <w:szCs w:val="24"/>
        </w:rPr>
      </w:pPr>
      <w:r w:rsidRPr="00CF2DFB">
        <w:rPr>
          <w:szCs w:val="24"/>
        </w:rPr>
        <w:t>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w:t>
      </w:r>
    </w:p>
    <w:p w:rsidR="006D42A6" w:rsidRPr="00CF2DFB" w:rsidRDefault="006D42A6" w:rsidP="00782923">
      <w:pPr>
        <w:pStyle w:val="afa"/>
        <w:spacing w:after="0" w:line="240" w:lineRule="auto"/>
        <w:ind w:firstLine="856"/>
        <w:rPr>
          <w:szCs w:val="24"/>
        </w:rPr>
      </w:pPr>
      <w:r w:rsidRPr="00CF2DFB">
        <w:rPr>
          <w:szCs w:val="24"/>
        </w:rPr>
        <w:t>По мере формирования личностных УУД ученика (смыслообразование и самоопределение, нравственно-этическая ориентация) функционирование и совершенствование коммуникативных, познавательных и регулятивных УУД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6D42A6" w:rsidRPr="00CF2DFB" w:rsidRDefault="00A34234" w:rsidP="00782923">
      <w:pPr>
        <w:pStyle w:val="afa"/>
        <w:spacing w:after="0" w:line="240" w:lineRule="auto"/>
        <w:ind w:firstLine="856"/>
        <w:rPr>
          <w:szCs w:val="24"/>
        </w:rPr>
      </w:pPr>
      <w:bookmarkStart w:id="177" w:name="_Toc109731526"/>
      <w:r w:rsidRPr="00CF2DFB">
        <w:rPr>
          <w:rStyle w:val="30"/>
        </w:rPr>
        <w:t xml:space="preserve">2.1.2. </w:t>
      </w:r>
      <w:r w:rsidR="006D42A6" w:rsidRPr="00CF2DFB">
        <w:rPr>
          <w:rStyle w:val="30"/>
        </w:rPr>
        <w:t>Цель программы</w:t>
      </w:r>
      <w:bookmarkEnd w:id="177"/>
      <w:r w:rsidR="006D42A6" w:rsidRPr="00CF2DFB">
        <w:rPr>
          <w:b/>
          <w:szCs w:val="24"/>
        </w:rPr>
        <w:t xml:space="preserve">: </w:t>
      </w:r>
      <w:r w:rsidR="006D42A6" w:rsidRPr="00CF2DFB">
        <w:rPr>
          <w:szCs w:val="24"/>
        </w:rPr>
        <w:t>обеспечение организационно-методических условий для реализации системно-деятельностного подхода, положенного в основу ФГОС, с тем, чтобы сформировать у учащихся школы-интерната с нарушениями зрения (слепых и слабовидящих)способности к самостоятельному учебному целеполаганию и учебному сотрудничеству.</w:t>
      </w:r>
    </w:p>
    <w:p w:rsidR="006D42A6" w:rsidRPr="00CF2DFB" w:rsidRDefault="006D42A6" w:rsidP="00782923">
      <w:pPr>
        <w:pStyle w:val="afa"/>
        <w:spacing w:after="0" w:line="240" w:lineRule="auto"/>
        <w:ind w:firstLine="856"/>
        <w:rPr>
          <w:szCs w:val="24"/>
        </w:rPr>
      </w:pPr>
      <w:r w:rsidRPr="00CF2DFB">
        <w:rPr>
          <w:szCs w:val="24"/>
        </w:rPr>
        <w:t>Задачи:</w:t>
      </w:r>
    </w:p>
    <w:p w:rsidR="006D42A6" w:rsidRPr="00CF2DFB" w:rsidRDefault="006D42A6" w:rsidP="00782923">
      <w:pPr>
        <w:pStyle w:val="a8"/>
        <w:widowControl w:val="0"/>
        <w:numPr>
          <w:ilvl w:val="0"/>
          <w:numId w:val="322"/>
        </w:numPr>
        <w:tabs>
          <w:tab w:val="left" w:pos="831"/>
        </w:tabs>
        <w:autoSpaceDE w:val="0"/>
        <w:autoSpaceDN w:val="0"/>
        <w:ind w:left="0" w:firstLine="856"/>
        <w:contextualSpacing w:val="0"/>
      </w:pPr>
      <w:r w:rsidRPr="00CF2DFB">
        <w:lastRenderedPageBreak/>
        <w:t>Развивать систему универсальных учебных действий в составе личностных, регулятивных, по- знавательных и коммуникативных действий, определяющих развитие психологических спо- собностей личности, осуществлять с учётом возрастных особенностей развития личностной и познавательной сфер подростка.</w:t>
      </w:r>
    </w:p>
    <w:p w:rsidR="006D42A6" w:rsidRPr="00CF2DFB" w:rsidRDefault="006D42A6" w:rsidP="00782923">
      <w:pPr>
        <w:pStyle w:val="a8"/>
        <w:widowControl w:val="0"/>
        <w:numPr>
          <w:ilvl w:val="0"/>
          <w:numId w:val="322"/>
        </w:numPr>
        <w:tabs>
          <w:tab w:val="left" w:pos="817"/>
        </w:tabs>
        <w:autoSpaceDE w:val="0"/>
        <w:autoSpaceDN w:val="0"/>
        <w:ind w:left="0" w:firstLine="856"/>
        <w:contextualSpacing w:val="0"/>
      </w:pPr>
      <w:r w:rsidRPr="00CF2DFB">
        <w:t>Организовать взаимодействие педагогов, обучающихся и их родителей по развитию универсальных учебных действий в основной школе.</w:t>
      </w:r>
    </w:p>
    <w:p w:rsidR="006D42A6" w:rsidRPr="00CF2DFB" w:rsidRDefault="006D42A6" w:rsidP="00782923">
      <w:pPr>
        <w:pStyle w:val="a8"/>
        <w:widowControl w:val="0"/>
        <w:numPr>
          <w:ilvl w:val="0"/>
          <w:numId w:val="322"/>
        </w:numPr>
        <w:tabs>
          <w:tab w:val="left" w:pos="817"/>
        </w:tabs>
        <w:autoSpaceDE w:val="0"/>
        <w:autoSpaceDN w:val="0"/>
        <w:ind w:left="0" w:firstLine="856"/>
        <w:contextualSpacing w:val="0"/>
      </w:pPr>
      <w:r w:rsidRPr="00CF2DFB">
        <w:t>Реализовать основные подходы, обеспечивающие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6D42A6" w:rsidRPr="00CF2DFB" w:rsidRDefault="006D42A6" w:rsidP="00782923">
      <w:pPr>
        <w:pStyle w:val="a8"/>
        <w:widowControl w:val="0"/>
        <w:numPr>
          <w:ilvl w:val="0"/>
          <w:numId w:val="322"/>
        </w:numPr>
        <w:tabs>
          <w:tab w:val="left" w:pos="888"/>
        </w:tabs>
        <w:autoSpaceDE w:val="0"/>
        <w:autoSpaceDN w:val="0"/>
        <w:ind w:left="0" w:firstLine="856"/>
        <w:contextualSpacing w:val="0"/>
      </w:pPr>
      <w:r w:rsidRPr="00CF2DFB">
        <w:t>Включать развивающие задачи как в урочную, так и внеурочную деятельность обучающихся.</w:t>
      </w:r>
    </w:p>
    <w:p w:rsidR="006D42A6" w:rsidRPr="00CF2DFB" w:rsidRDefault="006D42A6" w:rsidP="00782923">
      <w:pPr>
        <w:pStyle w:val="a8"/>
        <w:widowControl w:val="0"/>
        <w:numPr>
          <w:ilvl w:val="0"/>
          <w:numId w:val="322"/>
        </w:numPr>
        <w:tabs>
          <w:tab w:val="left" w:pos="831"/>
        </w:tabs>
        <w:autoSpaceDE w:val="0"/>
        <w:autoSpaceDN w:val="0"/>
        <w:ind w:left="0" w:firstLine="856"/>
        <w:contextualSpacing w:val="0"/>
      </w:pPr>
      <w:r w:rsidRPr="00CF2DFB">
        <w:t>Обеспечить преемственность и особенности программы развития универсальных учебных дей ствий при переходе от начального к основному общему образованию.</w:t>
      </w:r>
    </w:p>
    <w:p w:rsidR="006D42A6" w:rsidRPr="00CF2DFB" w:rsidRDefault="006D42A6" w:rsidP="00782923">
      <w:pPr>
        <w:pStyle w:val="a8"/>
        <w:widowControl w:val="0"/>
        <w:numPr>
          <w:ilvl w:val="0"/>
          <w:numId w:val="322"/>
        </w:numPr>
        <w:tabs>
          <w:tab w:val="left" w:pos="831"/>
        </w:tabs>
        <w:autoSpaceDE w:val="0"/>
        <w:autoSpaceDN w:val="0"/>
        <w:ind w:left="0" w:firstLine="856"/>
        <w:contextualSpacing w:val="0"/>
      </w:pPr>
      <w:r w:rsidRPr="00CF2DFB">
        <w:t>Сформулировать единые рекомендации для педагогов в планировании учебных занятий с учетом требований к развитию и применению УУД;</w:t>
      </w:r>
    </w:p>
    <w:p w:rsidR="006D42A6" w:rsidRPr="00CF2DFB" w:rsidRDefault="006D42A6" w:rsidP="00782923">
      <w:pPr>
        <w:pStyle w:val="a8"/>
        <w:widowControl w:val="0"/>
        <w:numPr>
          <w:ilvl w:val="0"/>
          <w:numId w:val="322"/>
        </w:numPr>
        <w:tabs>
          <w:tab w:val="left" w:pos="888"/>
          <w:tab w:val="left" w:pos="889"/>
        </w:tabs>
        <w:autoSpaceDE w:val="0"/>
        <w:autoSpaceDN w:val="0"/>
        <w:ind w:left="0" w:firstLine="856"/>
        <w:contextualSpacing w:val="0"/>
      </w:pPr>
      <w:r w:rsidRPr="00CF2DFB">
        <w:t>Максимально адаптировать систему формирования УУД в основной школе к возможностям обучающихся с нарушениями зрения.</w:t>
      </w:r>
    </w:p>
    <w:p w:rsidR="006D42A6" w:rsidRPr="00CF2DFB" w:rsidRDefault="006D42A6" w:rsidP="00782923">
      <w:pPr>
        <w:pStyle w:val="afa"/>
        <w:spacing w:after="0" w:line="240" w:lineRule="auto"/>
        <w:ind w:firstLine="856"/>
        <w:rPr>
          <w:szCs w:val="24"/>
        </w:rPr>
      </w:pPr>
      <w:r w:rsidRPr="00CF2DFB">
        <w:rPr>
          <w:szCs w:val="24"/>
        </w:rPr>
        <w:t>К принципам формирования УУД в основной школе можно отнести следующие:</w:t>
      </w:r>
    </w:p>
    <w:p w:rsidR="006D42A6" w:rsidRPr="00CF2DFB" w:rsidRDefault="006D42A6" w:rsidP="00782923">
      <w:pPr>
        <w:pStyle w:val="a8"/>
        <w:widowControl w:val="0"/>
        <w:numPr>
          <w:ilvl w:val="0"/>
          <w:numId w:val="319"/>
        </w:numPr>
        <w:tabs>
          <w:tab w:val="left" w:pos="469"/>
        </w:tabs>
        <w:autoSpaceDE w:val="0"/>
        <w:autoSpaceDN w:val="0"/>
        <w:ind w:left="0" w:firstLine="856"/>
        <w:contextualSpacing w:val="0"/>
      </w:pPr>
      <w:r w:rsidRPr="00CF2DFB">
        <w:t>формирование УУД — задача, сквозная для всего образовательного процесса (урочная, внеурочная деятельность);</w:t>
      </w:r>
    </w:p>
    <w:p w:rsidR="006D42A6" w:rsidRPr="00CF2DFB" w:rsidRDefault="006D42A6" w:rsidP="00782923">
      <w:pPr>
        <w:pStyle w:val="a8"/>
        <w:widowControl w:val="0"/>
        <w:numPr>
          <w:ilvl w:val="0"/>
          <w:numId w:val="319"/>
        </w:numPr>
        <w:tabs>
          <w:tab w:val="left" w:pos="469"/>
        </w:tabs>
        <w:autoSpaceDE w:val="0"/>
        <w:autoSpaceDN w:val="0"/>
        <w:ind w:left="0" w:firstLine="856"/>
        <w:contextualSpacing w:val="0"/>
      </w:pPr>
      <w:r w:rsidRPr="00CF2DFB">
        <w:t>формирование УУД обязательно требует работы с предметным или междисципдинарным содержанием;</w:t>
      </w:r>
    </w:p>
    <w:p w:rsidR="006D42A6" w:rsidRPr="00CF2DFB" w:rsidRDefault="006D42A6" w:rsidP="00782923">
      <w:pPr>
        <w:pStyle w:val="a8"/>
        <w:widowControl w:val="0"/>
        <w:numPr>
          <w:ilvl w:val="0"/>
          <w:numId w:val="319"/>
        </w:numPr>
        <w:tabs>
          <w:tab w:val="left" w:pos="469"/>
        </w:tabs>
        <w:autoSpaceDE w:val="0"/>
        <w:autoSpaceDN w:val="0"/>
        <w:ind w:left="0" w:firstLine="856"/>
        <w:contextualSpacing w:val="0"/>
      </w:pPr>
      <w:r w:rsidRPr="00CF2DFB">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6D42A6" w:rsidRPr="00CF2DFB" w:rsidRDefault="006D42A6" w:rsidP="00782923">
      <w:pPr>
        <w:pStyle w:val="a8"/>
        <w:widowControl w:val="0"/>
        <w:numPr>
          <w:ilvl w:val="0"/>
          <w:numId w:val="319"/>
        </w:numPr>
        <w:tabs>
          <w:tab w:val="left" w:pos="471"/>
        </w:tabs>
        <w:autoSpaceDE w:val="0"/>
        <w:autoSpaceDN w:val="0"/>
        <w:ind w:left="0" w:firstLine="856"/>
        <w:contextualSpacing w:val="0"/>
      </w:pPr>
      <w:r w:rsidRPr="00CF2DFB">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6D42A6" w:rsidRPr="00CF2DFB" w:rsidRDefault="006D42A6" w:rsidP="00782923">
      <w:pPr>
        <w:pStyle w:val="a8"/>
        <w:widowControl w:val="0"/>
        <w:numPr>
          <w:ilvl w:val="0"/>
          <w:numId w:val="319"/>
        </w:numPr>
        <w:tabs>
          <w:tab w:val="left" w:pos="469"/>
        </w:tabs>
        <w:autoSpaceDE w:val="0"/>
        <w:autoSpaceDN w:val="0"/>
        <w:ind w:left="0" w:firstLine="856"/>
        <w:contextualSpacing w:val="0"/>
      </w:pPr>
      <w:r w:rsidRPr="00CF2DFB">
        <w:t>при составлении учебного плана и расписания делается акцент на нелинейность, вариативность, индивидуализацию.</w:t>
      </w:r>
    </w:p>
    <w:p w:rsidR="006D42A6" w:rsidRPr="00CF2DFB" w:rsidRDefault="006D42A6" w:rsidP="00782923">
      <w:pPr>
        <w:pStyle w:val="afa"/>
        <w:spacing w:after="0" w:line="240" w:lineRule="auto"/>
        <w:ind w:firstLine="856"/>
        <w:rPr>
          <w:szCs w:val="24"/>
        </w:rPr>
      </w:pPr>
    </w:p>
    <w:p w:rsidR="00C27306" w:rsidRPr="00CF2DFB" w:rsidRDefault="00A34234" w:rsidP="00782923">
      <w:pPr>
        <w:pStyle w:val="3"/>
      </w:pPr>
      <w:bookmarkStart w:id="178" w:name="_TOC_250005"/>
      <w:bookmarkStart w:id="179" w:name="_Toc109731527"/>
      <w:r w:rsidRPr="00CF2DFB">
        <w:t xml:space="preserve">2.1.3. </w:t>
      </w:r>
      <w:bookmarkEnd w:id="178"/>
      <w:r w:rsidR="00C27306" w:rsidRPr="00CF2DFB">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внешкольной деятельностью, а также места отдельных компонентов универсальных учебных действий в структуре образовательного процесса</w:t>
      </w:r>
      <w:bookmarkEnd w:id="179"/>
    </w:p>
    <w:p w:rsidR="006D42A6" w:rsidRPr="005D06DD" w:rsidRDefault="006D42A6" w:rsidP="005D06DD">
      <w:pPr>
        <w:spacing w:after="0" w:line="240" w:lineRule="auto"/>
        <w:rPr>
          <w:szCs w:val="24"/>
        </w:rPr>
      </w:pPr>
      <w:r w:rsidRPr="005D06DD">
        <w:rPr>
          <w:szCs w:val="24"/>
        </w:rPr>
        <w:t>При обучении слепых и слабовидящих школьников выполнению УУД педагог сталкивается с целым рядом проблем, замедляющих процесс обучения. Во-первых, в несколько раз увеличивается время на обучение любому действию и переход от действия к умению и навыку; во-вторых, увеличивается время, затрачиваемое учащимся со зрительной депривацией, на выполнение любого действия; в-третьих, умения и навыки могут утрачиваться, если долгое время не требуется их выполнение. Все это обусловлено рядом причин. Вот некоторые из них:</w:t>
      </w:r>
    </w:p>
    <w:p w:rsidR="006D42A6" w:rsidRPr="00CF2DFB" w:rsidRDefault="006D42A6" w:rsidP="00782923">
      <w:pPr>
        <w:pStyle w:val="a8"/>
        <w:widowControl w:val="0"/>
        <w:numPr>
          <w:ilvl w:val="0"/>
          <w:numId w:val="319"/>
        </w:numPr>
        <w:tabs>
          <w:tab w:val="left" w:pos="471"/>
        </w:tabs>
        <w:autoSpaceDE w:val="0"/>
        <w:autoSpaceDN w:val="0"/>
        <w:ind w:left="0" w:firstLine="567"/>
        <w:contextualSpacing w:val="0"/>
      </w:pPr>
      <w:r w:rsidRPr="00CF2DFB">
        <w:t xml:space="preserve">различный уровень психофизического развития слепых и слабовидящих учащихся </w:t>
      </w:r>
      <w:r w:rsidRPr="00CF2DFB">
        <w:lastRenderedPageBreak/>
        <w:t>одного возраста;</w:t>
      </w:r>
    </w:p>
    <w:p w:rsidR="006D42A6" w:rsidRPr="00CF2DFB" w:rsidRDefault="006D42A6" w:rsidP="00782923">
      <w:pPr>
        <w:pStyle w:val="a8"/>
        <w:widowControl w:val="0"/>
        <w:numPr>
          <w:ilvl w:val="0"/>
          <w:numId w:val="319"/>
        </w:numPr>
        <w:tabs>
          <w:tab w:val="left" w:pos="471"/>
        </w:tabs>
        <w:autoSpaceDE w:val="0"/>
        <w:autoSpaceDN w:val="0"/>
        <w:ind w:left="0" w:firstLine="567"/>
        <w:contextualSpacing w:val="0"/>
      </w:pPr>
      <w:r w:rsidRPr="00CF2DFB">
        <w:t>различный уровень развития компенсаторных процессов, необходимых для систематического обучения;</w:t>
      </w:r>
    </w:p>
    <w:p w:rsidR="006D42A6" w:rsidRPr="00CF2DFB" w:rsidRDefault="006D42A6" w:rsidP="00782923">
      <w:pPr>
        <w:pStyle w:val="a8"/>
        <w:widowControl w:val="0"/>
        <w:numPr>
          <w:ilvl w:val="0"/>
          <w:numId w:val="319"/>
        </w:numPr>
        <w:tabs>
          <w:tab w:val="left" w:pos="471"/>
        </w:tabs>
        <w:autoSpaceDE w:val="0"/>
        <w:autoSpaceDN w:val="0"/>
        <w:ind w:left="0" w:firstLine="567"/>
        <w:contextualSpacing w:val="0"/>
      </w:pPr>
      <w:r w:rsidRPr="00CF2DFB">
        <w:t>обедненность чувственного опыта, обусловленная не только нарушением функций, но и низким уровнем развития сохранных анализаторов;</w:t>
      </w:r>
    </w:p>
    <w:p w:rsidR="006D42A6" w:rsidRPr="00CF2DFB" w:rsidRDefault="006D42A6" w:rsidP="00782923">
      <w:pPr>
        <w:pStyle w:val="a8"/>
        <w:widowControl w:val="0"/>
        <w:numPr>
          <w:ilvl w:val="0"/>
          <w:numId w:val="319"/>
        </w:numPr>
        <w:tabs>
          <w:tab w:val="left" w:pos="469"/>
        </w:tabs>
        <w:autoSpaceDE w:val="0"/>
        <w:autoSpaceDN w:val="0"/>
        <w:ind w:left="0" w:firstLine="567"/>
        <w:contextualSpacing w:val="0"/>
      </w:pPr>
      <w:r w:rsidRPr="00CF2DFB">
        <w:t>недостаточная сформированность приемов обследования предметов и объектов окружающего мира;</w:t>
      </w:r>
    </w:p>
    <w:p w:rsidR="006D42A6" w:rsidRPr="00CF2DFB" w:rsidRDefault="006D42A6" w:rsidP="00782923">
      <w:pPr>
        <w:pStyle w:val="a8"/>
        <w:widowControl w:val="0"/>
        <w:numPr>
          <w:ilvl w:val="0"/>
          <w:numId w:val="319"/>
        </w:numPr>
        <w:tabs>
          <w:tab w:val="left" w:pos="471"/>
        </w:tabs>
        <w:autoSpaceDE w:val="0"/>
        <w:autoSpaceDN w:val="0"/>
        <w:ind w:left="0" w:firstLine="567"/>
        <w:contextualSpacing w:val="0"/>
      </w:pPr>
      <w:r w:rsidRPr="00CF2DFB">
        <w:t>отсутствие потребности и низкий уровень развития умения использовать в учебно-познавательной и ориентировочной деятельности сохранные анализаторы;</w:t>
      </w:r>
    </w:p>
    <w:p w:rsidR="006D42A6" w:rsidRPr="00CF2DFB" w:rsidRDefault="006D42A6" w:rsidP="00782923">
      <w:pPr>
        <w:pStyle w:val="a8"/>
        <w:widowControl w:val="0"/>
        <w:numPr>
          <w:ilvl w:val="0"/>
          <w:numId w:val="319"/>
        </w:numPr>
        <w:tabs>
          <w:tab w:val="left" w:pos="471"/>
        </w:tabs>
        <w:autoSpaceDE w:val="0"/>
        <w:autoSpaceDN w:val="0"/>
        <w:ind w:left="0" w:firstLine="567"/>
        <w:contextualSpacing w:val="0"/>
      </w:pPr>
      <w:r w:rsidRPr="00CF2DFB">
        <w:t>своеобразие становления и протекания познавательных процессов (снижение скорости и точности зрительных ощущений, восприятий, снижение полноты, целостности образов, широты круга отображаемых предметов и явлений);</w:t>
      </w:r>
    </w:p>
    <w:p w:rsidR="006D42A6" w:rsidRPr="00CF2DFB" w:rsidRDefault="006D42A6" w:rsidP="00782923">
      <w:pPr>
        <w:pStyle w:val="a8"/>
        <w:widowControl w:val="0"/>
        <w:numPr>
          <w:ilvl w:val="0"/>
          <w:numId w:val="319"/>
        </w:numPr>
        <w:tabs>
          <w:tab w:val="left" w:pos="469"/>
        </w:tabs>
        <w:autoSpaceDE w:val="0"/>
        <w:autoSpaceDN w:val="0"/>
        <w:ind w:left="0" w:firstLine="567"/>
        <w:contextualSpacing w:val="0"/>
      </w:pPr>
      <w:r w:rsidRPr="00CF2DFB">
        <w:t>возникновение трудностей в реализации мыслительных операций, в формировании и оперировании понятиями; дивергенция чувственного и логического, обусловливающая возможность возникновения формальных суждений;</w:t>
      </w:r>
    </w:p>
    <w:p w:rsidR="006D42A6" w:rsidRPr="00CF2DFB" w:rsidRDefault="006D42A6" w:rsidP="00782923">
      <w:pPr>
        <w:pStyle w:val="a8"/>
        <w:widowControl w:val="0"/>
        <w:numPr>
          <w:ilvl w:val="0"/>
          <w:numId w:val="319"/>
        </w:numPr>
        <w:tabs>
          <w:tab w:val="left" w:pos="469"/>
        </w:tabs>
        <w:autoSpaceDE w:val="0"/>
        <w:autoSpaceDN w:val="0"/>
        <w:ind w:left="0" w:firstLine="567"/>
        <w:contextualSpacing w:val="0"/>
      </w:pPr>
      <w:r w:rsidRPr="00CF2DFB">
        <w:t>возникновение формализма и вербализма знаний;</w:t>
      </w:r>
    </w:p>
    <w:p w:rsidR="006D42A6" w:rsidRPr="00CF2DFB" w:rsidRDefault="006D42A6" w:rsidP="00782923">
      <w:pPr>
        <w:pStyle w:val="a8"/>
        <w:widowControl w:val="0"/>
        <w:numPr>
          <w:ilvl w:val="0"/>
          <w:numId w:val="319"/>
        </w:numPr>
        <w:tabs>
          <w:tab w:val="left" w:pos="469"/>
        </w:tabs>
        <w:autoSpaceDE w:val="0"/>
        <w:autoSpaceDN w:val="0"/>
        <w:ind w:left="0" w:firstLine="567"/>
        <w:contextualSpacing w:val="0"/>
      </w:pPr>
      <w:r w:rsidRPr="00CF2DFB">
        <w:t>наличие низкого уровня развития основных свойств внимания, недостаточная его концентрация, ограниченные возможности его распределения;</w:t>
      </w:r>
    </w:p>
    <w:p w:rsidR="006D42A6" w:rsidRPr="00CF2DFB" w:rsidRDefault="006D42A6" w:rsidP="00782923">
      <w:pPr>
        <w:pStyle w:val="a8"/>
        <w:widowControl w:val="0"/>
        <w:numPr>
          <w:ilvl w:val="0"/>
          <w:numId w:val="319"/>
        </w:numPr>
        <w:tabs>
          <w:tab w:val="left" w:pos="469"/>
        </w:tabs>
        <w:autoSpaceDE w:val="0"/>
        <w:autoSpaceDN w:val="0"/>
        <w:ind w:left="0" w:firstLine="567"/>
        <w:contextualSpacing w:val="0"/>
      </w:pPr>
      <w:r w:rsidRPr="00CF2DFB">
        <w:t>возникновение трудностей реализации процессов запоминания, узнавания, воспроизведения;</w:t>
      </w:r>
    </w:p>
    <w:p w:rsidR="006D42A6" w:rsidRPr="00CF2DFB" w:rsidRDefault="006D42A6" w:rsidP="00782923">
      <w:pPr>
        <w:pStyle w:val="a8"/>
        <w:widowControl w:val="0"/>
        <w:numPr>
          <w:ilvl w:val="0"/>
          <w:numId w:val="319"/>
        </w:numPr>
        <w:tabs>
          <w:tab w:val="left" w:pos="471"/>
        </w:tabs>
        <w:autoSpaceDE w:val="0"/>
        <w:autoSpaceDN w:val="0"/>
        <w:ind w:left="0" w:firstLine="567"/>
        <w:contextualSpacing w:val="0"/>
      </w:pPr>
      <w:r w:rsidRPr="00CF2DFB">
        <w:t>снижение количественной продуктивности и оригинальности воображения, подмена образов;</w:t>
      </w:r>
    </w:p>
    <w:p w:rsidR="006D42A6" w:rsidRPr="00CF2DFB" w:rsidRDefault="006D42A6" w:rsidP="00782923">
      <w:pPr>
        <w:pStyle w:val="a8"/>
        <w:widowControl w:val="0"/>
        <w:numPr>
          <w:ilvl w:val="0"/>
          <w:numId w:val="319"/>
        </w:numPr>
        <w:tabs>
          <w:tab w:val="left" w:pos="469"/>
        </w:tabs>
        <w:autoSpaceDE w:val="0"/>
        <w:autoSpaceDN w:val="0"/>
        <w:ind w:left="0" w:firstLine="567"/>
        <w:contextualSpacing w:val="0"/>
      </w:pPr>
      <w:r w:rsidRPr="00CF2DFB">
        <w:t>трудности в овладении языковыми (фонематический состав, словарный запас, грамматический строй) и неязыковыми (мимика, пантомимика, интонация) средствами общения;</w:t>
      </w:r>
    </w:p>
    <w:p w:rsidR="006D42A6" w:rsidRPr="00CF2DFB" w:rsidRDefault="006D42A6" w:rsidP="00782923">
      <w:pPr>
        <w:pStyle w:val="a8"/>
        <w:widowControl w:val="0"/>
        <w:numPr>
          <w:ilvl w:val="0"/>
          <w:numId w:val="319"/>
        </w:numPr>
        <w:tabs>
          <w:tab w:val="left" w:pos="469"/>
        </w:tabs>
        <w:autoSpaceDE w:val="0"/>
        <w:autoSpaceDN w:val="0"/>
        <w:ind w:left="0" w:firstLine="567"/>
        <w:contextualSpacing w:val="0"/>
      </w:pPr>
      <w:r w:rsidRPr="00CF2DFB">
        <w:t>недостатки коммуникативной деятельности: восприятии, интерпретации и продуцирования средств общения;</w:t>
      </w:r>
    </w:p>
    <w:p w:rsidR="006D42A6" w:rsidRPr="00CF2DFB" w:rsidRDefault="006D42A6" w:rsidP="00782923">
      <w:pPr>
        <w:pStyle w:val="a8"/>
        <w:widowControl w:val="0"/>
        <w:numPr>
          <w:ilvl w:val="0"/>
          <w:numId w:val="319"/>
        </w:numPr>
        <w:tabs>
          <w:tab w:val="left" w:pos="471"/>
        </w:tabs>
        <w:autoSpaceDE w:val="0"/>
        <w:autoSpaceDN w:val="0"/>
        <w:ind w:left="0" w:firstLine="567"/>
        <w:contextualSpacing w:val="0"/>
      </w:pPr>
      <w:r w:rsidRPr="00CF2DFB">
        <w:t>своеобразие речевого развития (снижение динамики в развитии и накоплении языковых средств и выразительных движений, своеобразие соотношения слова и образа, проявляющееся в слабой свя- зи речи с предметным содержанием, особенности формирования речевых навыков и др.);</w:t>
      </w:r>
    </w:p>
    <w:p w:rsidR="006D42A6" w:rsidRPr="00CF2DFB" w:rsidRDefault="006D42A6" w:rsidP="00782923">
      <w:pPr>
        <w:pStyle w:val="a8"/>
        <w:widowControl w:val="0"/>
        <w:numPr>
          <w:ilvl w:val="0"/>
          <w:numId w:val="319"/>
        </w:numPr>
        <w:tabs>
          <w:tab w:val="left" w:pos="469"/>
        </w:tabs>
        <w:autoSpaceDE w:val="0"/>
        <w:autoSpaceDN w:val="0"/>
        <w:ind w:left="0" w:firstLine="567"/>
        <w:contextualSpacing w:val="0"/>
      </w:pPr>
      <w:r w:rsidRPr="00CF2DFB">
        <w:t>возникновение трудности контроля, диспропорциональность понимания функций действия и его практического выполнения;</w:t>
      </w:r>
    </w:p>
    <w:p w:rsidR="006D42A6" w:rsidRPr="00CF2DFB" w:rsidRDefault="006D42A6" w:rsidP="00782923">
      <w:pPr>
        <w:pStyle w:val="a8"/>
        <w:widowControl w:val="0"/>
        <w:numPr>
          <w:ilvl w:val="0"/>
          <w:numId w:val="319"/>
        </w:numPr>
        <w:tabs>
          <w:tab w:val="left" w:pos="471"/>
        </w:tabs>
        <w:autoSpaceDE w:val="0"/>
        <w:autoSpaceDN w:val="0"/>
        <w:ind w:left="0" w:firstLine="567"/>
        <w:contextualSpacing w:val="0"/>
      </w:pPr>
      <w:r w:rsidRPr="00CF2DFB">
        <w:t>стремление к решению практических задач в вербальном плане;</w:t>
      </w:r>
    </w:p>
    <w:p w:rsidR="006D42A6" w:rsidRPr="00CF2DFB" w:rsidRDefault="006D42A6" w:rsidP="00782923">
      <w:pPr>
        <w:pStyle w:val="a8"/>
        <w:widowControl w:val="0"/>
        <w:numPr>
          <w:ilvl w:val="0"/>
          <w:numId w:val="319"/>
        </w:numPr>
        <w:tabs>
          <w:tab w:val="left" w:pos="469"/>
        </w:tabs>
        <w:autoSpaceDE w:val="0"/>
        <w:autoSpaceDN w:val="0"/>
        <w:ind w:left="0" w:firstLine="567"/>
        <w:contextualSpacing w:val="0"/>
      </w:pPr>
      <w:r w:rsidRPr="00CF2DFB">
        <w:t>трудности переноса сформированных умений на новые условия деятельности;</w:t>
      </w:r>
    </w:p>
    <w:p w:rsidR="006D42A6" w:rsidRPr="00CF2DFB" w:rsidRDefault="006D42A6" w:rsidP="00782923">
      <w:pPr>
        <w:pStyle w:val="a8"/>
        <w:widowControl w:val="0"/>
        <w:numPr>
          <w:ilvl w:val="0"/>
          <w:numId w:val="319"/>
        </w:numPr>
        <w:tabs>
          <w:tab w:val="left" w:pos="472"/>
        </w:tabs>
        <w:autoSpaceDE w:val="0"/>
        <w:autoSpaceDN w:val="0"/>
        <w:ind w:left="0" w:firstLine="567"/>
        <w:contextualSpacing w:val="0"/>
      </w:pPr>
      <w:r w:rsidRPr="00CF2DFB">
        <w:t>значительное снижение в условиях слепоты и слабовидения уровня развития мотивационный сферы регуляторных (самоконтроль, самооценка, воля) и рефлексивных образований (начало становления «Я-концепции);</w:t>
      </w:r>
    </w:p>
    <w:p w:rsidR="006D42A6" w:rsidRPr="00CF2DFB" w:rsidRDefault="006D42A6" w:rsidP="00782923">
      <w:pPr>
        <w:pStyle w:val="a8"/>
        <w:widowControl w:val="0"/>
        <w:numPr>
          <w:ilvl w:val="0"/>
          <w:numId w:val="319"/>
        </w:numPr>
        <w:tabs>
          <w:tab w:val="left" w:pos="471"/>
        </w:tabs>
        <w:autoSpaceDE w:val="0"/>
        <w:autoSpaceDN w:val="0"/>
        <w:ind w:left="0" w:firstLine="567"/>
        <w:contextualSpacing w:val="0"/>
      </w:pPr>
      <w:r w:rsidRPr="00CF2DFB">
        <w:t>развитие самоотношения, включающее адекватное отношение к себе.</w:t>
      </w:r>
    </w:p>
    <w:p w:rsidR="006D42A6" w:rsidRPr="00CF2DFB" w:rsidRDefault="006D42A6" w:rsidP="00782923">
      <w:pPr>
        <w:pStyle w:val="afa"/>
        <w:spacing w:after="0" w:line="240" w:lineRule="auto"/>
        <w:ind w:firstLine="567"/>
        <w:rPr>
          <w:szCs w:val="24"/>
        </w:rPr>
      </w:pPr>
      <w:r w:rsidRPr="00CF2DFB">
        <w:rPr>
          <w:szCs w:val="24"/>
        </w:rPr>
        <w:t>Вот почему педагог должен учитывать все перечисленные особенности, работая над обуче- нием слепых и слабовидящих детей выполнению УУД и формируя, таким образом, метапредметные результаты обучения.</w:t>
      </w:r>
    </w:p>
    <w:p w:rsidR="006D42A6" w:rsidRPr="005D06DD" w:rsidRDefault="006D42A6" w:rsidP="005D06DD">
      <w:pPr>
        <w:spacing w:after="0" w:line="240" w:lineRule="auto"/>
        <w:rPr>
          <w:b/>
          <w:szCs w:val="24"/>
        </w:rPr>
      </w:pPr>
      <w:bookmarkStart w:id="180" w:name="_TOC_250004"/>
      <w:r w:rsidRPr="005D06DD">
        <w:rPr>
          <w:b/>
          <w:szCs w:val="24"/>
        </w:rPr>
        <w:t xml:space="preserve">Содержание </w:t>
      </w:r>
      <w:bookmarkEnd w:id="180"/>
      <w:r w:rsidRPr="005D06DD">
        <w:rPr>
          <w:b/>
          <w:szCs w:val="24"/>
        </w:rPr>
        <w:t>программы.</w:t>
      </w:r>
    </w:p>
    <w:p w:rsidR="006D42A6" w:rsidRPr="00CF2DFB" w:rsidRDefault="00C27306" w:rsidP="00782923">
      <w:pPr>
        <w:pStyle w:val="3"/>
        <w:spacing w:before="0" w:beforeAutospacing="0" w:after="0" w:afterAutospacing="0"/>
        <w:ind w:firstLine="567"/>
      </w:pPr>
      <w:bookmarkStart w:id="181" w:name="_TOC_250003"/>
      <w:bookmarkStart w:id="182" w:name="_Toc109731528"/>
      <w:r w:rsidRPr="00CF2DFB">
        <w:t>2.1.4.</w:t>
      </w:r>
      <w:r w:rsidR="006D42A6" w:rsidRPr="00CF2DFB">
        <w:t xml:space="preserve">Типовые задачи применения универсальных учебных </w:t>
      </w:r>
      <w:bookmarkEnd w:id="181"/>
      <w:r w:rsidR="006D42A6" w:rsidRPr="00CF2DFB">
        <w:t>действий.</w:t>
      </w:r>
      <w:bookmarkEnd w:id="182"/>
    </w:p>
    <w:p w:rsidR="006D42A6" w:rsidRPr="00CF2DFB" w:rsidRDefault="006D42A6" w:rsidP="00782923">
      <w:pPr>
        <w:pStyle w:val="afa"/>
        <w:spacing w:after="0" w:line="240" w:lineRule="auto"/>
        <w:ind w:right="-2" w:firstLine="567"/>
        <w:rPr>
          <w:szCs w:val="24"/>
        </w:rPr>
      </w:pPr>
      <w:r w:rsidRPr="00CF2DFB">
        <w:rPr>
          <w:szCs w:val="24"/>
        </w:rPr>
        <w:t xml:space="preserve">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w:t>
      </w:r>
      <w:r w:rsidRPr="00CF2DFB">
        <w:rPr>
          <w:szCs w:val="24"/>
        </w:rPr>
        <w:lastRenderedPageBreak/>
        <w:t>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6D42A6" w:rsidRPr="00CF2DFB" w:rsidRDefault="006D42A6" w:rsidP="00782923">
      <w:pPr>
        <w:pStyle w:val="afa"/>
        <w:spacing w:after="0" w:line="240" w:lineRule="auto"/>
        <w:ind w:right="-2" w:firstLine="567"/>
        <w:rPr>
          <w:szCs w:val="24"/>
        </w:rPr>
      </w:pPr>
      <w:r w:rsidRPr="00CF2DFB">
        <w:rPr>
          <w:szCs w:val="24"/>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коррекционных занятий.</w:t>
      </w:r>
    </w:p>
    <w:p w:rsidR="006D42A6" w:rsidRPr="00CF2DFB" w:rsidRDefault="006D42A6" w:rsidP="00782923">
      <w:pPr>
        <w:pStyle w:val="afa"/>
        <w:spacing w:after="0" w:line="240" w:lineRule="auto"/>
        <w:ind w:right="-2" w:firstLine="567"/>
        <w:rPr>
          <w:szCs w:val="24"/>
        </w:rPr>
      </w:pPr>
      <w:r w:rsidRPr="00CF2DFB">
        <w:rPr>
          <w:szCs w:val="24"/>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6D42A6" w:rsidRPr="00CF2DFB" w:rsidRDefault="006D42A6" w:rsidP="00782923">
      <w:pPr>
        <w:pStyle w:val="afa"/>
        <w:spacing w:after="0" w:line="240" w:lineRule="auto"/>
        <w:ind w:right="-2" w:firstLine="567"/>
        <w:rPr>
          <w:szCs w:val="24"/>
        </w:rPr>
      </w:pPr>
      <w:r w:rsidRPr="00CF2DFB">
        <w:rPr>
          <w:szCs w:val="24"/>
        </w:rPr>
        <w:t>Различаются два типа заданий, связанных с УУД:</w:t>
      </w:r>
    </w:p>
    <w:p w:rsidR="006D42A6" w:rsidRPr="00CF2DFB" w:rsidRDefault="006D42A6" w:rsidP="00782923">
      <w:pPr>
        <w:pStyle w:val="a8"/>
        <w:widowControl w:val="0"/>
        <w:numPr>
          <w:ilvl w:val="0"/>
          <w:numId w:val="319"/>
        </w:numPr>
        <w:tabs>
          <w:tab w:val="left" w:pos="472"/>
        </w:tabs>
        <w:autoSpaceDE w:val="0"/>
        <w:autoSpaceDN w:val="0"/>
        <w:ind w:left="0" w:right="-2" w:firstLine="567"/>
        <w:contextualSpacing w:val="0"/>
      </w:pPr>
      <w:r w:rsidRPr="00CF2DFB">
        <w:t>задания, позволяющие в рамках образовательного процесса сформировать УУД;</w:t>
      </w:r>
    </w:p>
    <w:p w:rsidR="006D42A6" w:rsidRPr="00CF2DFB" w:rsidRDefault="006D42A6" w:rsidP="00782923">
      <w:pPr>
        <w:pStyle w:val="a8"/>
        <w:widowControl w:val="0"/>
        <w:numPr>
          <w:ilvl w:val="0"/>
          <w:numId w:val="319"/>
        </w:numPr>
        <w:tabs>
          <w:tab w:val="left" w:pos="472"/>
        </w:tabs>
        <w:autoSpaceDE w:val="0"/>
        <w:autoSpaceDN w:val="0"/>
        <w:ind w:left="0" w:right="-2" w:firstLine="567"/>
        <w:contextualSpacing w:val="0"/>
      </w:pPr>
      <w:r w:rsidRPr="00CF2DFB">
        <w:t>задания, позволяющие диагностировать уровень сформированности УУД.</w:t>
      </w:r>
    </w:p>
    <w:p w:rsidR="006D42A6" w:rsidRPr="00CF2DFB" w:rsidRDefault="006D42A6" w:rsidP="00782923">
      <w:pPr>
        <w:pStyle w:val="afa"/>
        <w:spacing w:after="0" w:line="240" w:lineRule="auto"/>
        <w:ind w:right="-2" w:firstLine="567"/>
        <w:rPr>
          <w:szCs w:val="24"/>
        </w:rPr>
      </w:pPr>
      <w:r w:rsidRPr="00CF2DFB">
        <w:rPr>
          <w:szCs w:val="24"/>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6D42A6" w:rsidRPr="00CF2DFB" w:rsidRDefault="006D42A6" w:rsidP="00782923">
      <w:pPr>
        <w:pStyle w:val="afa"/>
        <w:spacing w:after="0" w:line="240" w:lineRule="auto"/>
        <w:ind w:right="-2" w:firstLine="567"/>
        <w:rPr>
          <w:szCs w:val="24"/>
        </w:rPr>
      </w:pPr>
      <w:r w:rsidRPr="00CF2DFB">
        <w:rPr>
          <w:szCs w:val="24"/>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6D42A6" w:rsidRPr="00CF2DFB" w:rsidRDefault="006D42A6" w:rsidP="00782923">
      <w:pPr>
        <w:pStyle w:val="afa"/>
        <w:spacing w:after="0" w:line="240" w:lineRule="auto"/>
        <w:ind w:right="-2" w:firstLine="567"/>
        <w:rPr>
          <w:szCs w:val="24"/>
        </w:rPr>
      </w:pPr>
      <w:r w:rsidRPr="00CF2DFB">
        <w:rPr>
          <w:szCs w:val="24"/>
        </w:rPr>
        <w:t>В основной школе возможно использовать следующие типы задач:</w:t>
      </w:r>
    </w:p>
    <w:p w:rsidR="006D42A6" w:rsidRPr="00CF2DFB" w:rsidRDefault="006D42A6" w:rsidP="00782923">
      <w:pPr>
        <w:pStyle w:val="a8"/>
        <w:widowControl w:val="0"/>
        <w:numPr>
          <w:ilvl w:val="4"/>
          <w:numId w:val="323"/>
        </w:numPr>
        <w:tabs>
          <w:tab w:val="left" w:pos="1430"/>
        </w:tabs>
        <w:autoSpaceDE w:val="0"/>
        <w:autoSpaceDN w:val="0"/>
        <w:ind w:left="0" w:right="-2" w:firstLine="567"/>
        <w:contextualSpacing w:val="0"/>
      </w:pPr>
      <w:r w:rsidRPr="00CF2DFB">
        <w:t>Задачи, формирующие личностные универсальные учебные действия:</w:t>
      </w:r>
    </w:p>
    <w:p w:rsidR="006D42A6" w:rsidRPr="00CF2DFB" w:rsidRDefault="006D42A6" w:rsidP="00782923">
      <w:pPr>
        <w:pStyle w:val="a8"/>
        <w:widowControl w:val="0"/>
        <w:numPr>
          <w:ilvl w:val="0"/>
          <w:numId w:val="319"/>
        </w:numPr>
        <w:tabs>
          <w:tab w:val="left" w:pos="469"/>
          <w:tab w:val="left" w:pos="470"/>
        </w:tabs>
        <w:autoSpaceDE w:val="0"/>
        <w:autoSpaceDN w:val="0"/>
        <w:ind w:left="0" w:right="-2" w:firstLine="567"/>
        <w:contextualSpacing w:val="0"/>
      </w:pPr>
      <w:r w:rsidRPr="00CF2DFB">
        <w:t>на личностное самоопределение;</w:t>
      </w:r>
    </w:p>
    <w:p w:rsidR="006D42A6" w:rsidRPr="00CF2DFB" w:rsidRDefault="006D42A6" w:rsidP="00782923">
      <w:pPr>
        <w:pStyle w:val="a8"/>
        <w:widowControl w:val="0"/>
        <w:numPr>
          <w:ilvl w:val="0"/>
          <w:numId w:val="319"/>
        </w:numPr>
        <w:tabs>
          <w:tab w:val="left" w:pos="469"/>
          <w:tab w:val="left" w:pos="470"/>
        </w:tabs>
        <w:autoSpaceDE w:val="0"/>
        <w:autoSpaceDN w:val="0"/>
        <w:ind w:left="0" w:right="-2" w:firstLine="567"/>
        <w:contextualSpacing w:val="0"/>
      </w:pPr>
      <w:r w:rsidRPr="00CF2DFB">
        <w:t>на развитие Я-концепции;</w:t>
      </w:r>
    </w:p>
    <w:p w:rsidR="006D42A6" w:rsidRPr="00CF2DFB" w:rsidRDefault="006D42A6" w:rsidP="00782923">
      <w:pPr>
        <w:pStyle w:val="a8"/>
        <w:widowControl w:val="0"/>
        <w:numPr>
          <w:ilvl w:val="0"/>
          <w:numId w:val="319"/>
        </w:numPr>
        <w:tabs>
          <w:tab w:val="left" w:pos="469"/>
          <w:tab w:val="left" w:pos="470"/>
        </w:tabs>
        <w:autoSpaceDE w:val="0"/>
        <w:autoSpaceDN w:val="0"/>
        <w:ind w:left="0" w:right="-2" w:firstLine="567"/>
        <w:contextualSpacing w:val="0"/>
      </w:pPr>
      <w:r w:rsidRPr="00CF2DFB">
        <w:t>на смыслообразование;</w:t>
      </w:r>
    </w:p>
    <w:p w:rsidR="006D42A6" w:rsidRPr="00CF2DFB" w:rsidRDefault="006D42A6" w:rsidP="00782923">
      <w:pPr>
        <w:pStyle w:val="a8"/>
        <w:widowControl w:val="0"/>
        <w:numPr>
          <w:ilvl w:val="0"/>
          <w:numId w:val="319"/>
        </w:numPr>
        <w:tabs>
          <w:tab w:val="left" w:pos="469"/>
          <w:tab w:val="left" w:pos="470"/>
        </w:tabs>
        <w:autoSpaceDE w:val="0"/>
        <w:autoSpaceDN w:val="0"/>
        <w:ind w:left="0" w:right="-2" w:firstLine="567"/>
        <w:contextualSpacing w:val="0"/>
      </w:pPr>
      <w:r w:rsidRPr="00CF2DFB">
        <w:t>на мотивацию;</w:t>
      </w:r>
    </w:p>
    <w:p w:rsidR="00657A98" w:rsidRPr="00CF2DFB" w:rsidRDefault="006D42A6" w:rsidP="00782923">
      <w:pPr>
        <w:pStyle w:val="a8"/>
        <w:widowControl w:val="0"/>
        <w:numPr>
          <w:ilvl w:val="0"/>
          <w:numId w:val="319"/>
        </w:numPr>
        <w:tabs>
          <w:tab w:val="left" w:pos="469"/>
          <w:tab w:val="left" w:pos="470"/>
        </w:tabs>
        <w:autoSpaceDE w:val="0"/>
        <w:autoSpaceDN w:val="0"/>
        <w:ind w:left="0" w:right="-2" w:firstLine="567"/>
        <w:contextualSpacing w:val="0"/>
      </w:pPr>
      <w:r w:rsidRPr="00CF2DFB">
        <w:t>на нравственно-этическое</w:t>
      </w:r>
      <w:r w:rsidR="00657A98" w:rsidRPr="00CF2DFB">
        <w:t xml:space="preserve"> </w:t>
      </w:r>
      <w:r w:rsidRPr="00CF2DFB">
        <w:t xml:space="preserve">оценивание. </w:t>
      </w:r>
    </w:p>
    <w:p w:rsidR="006D42A6" w:rsidRPr="00CF2DFB" w:rsidRDefault="006D42A6" w:rsidP="00782923">
      <w:pPr>
        <w:pStyle w:val="a8"/>
        <w:widowControl w:val="0"/>
        <w:numPr>
          <w:ilvl w:val="0"/>
          <w:numId w:val="319"/>
        </w:numPr>
        <w:tabs>
          <w:tab w:val="left" w:pos="469"/>
          <w:tab w:val="left" w:pos="470"/>
        </w:tabs>
        <w:autoSpaceDE w:val="0"/>
        <w:autoSpaceDN w:val="0"/>
        <w:ind w:left="0" w:right="-2" w:firstLine="0"/>
        <w:contextualSpacing w:val="0"/>
      </w:pPr>
      <w:r w:rsidRPr="00CF2DFB">
        <w:t>Примеры типовых</w:t>
      </w:r>
      <w:r w:rsidR="00403CE9" w:rsidRPr="00CF2DFB">
        <w:t xml:space="preserve"> </w:t>
      </w:r>
      <w:r w:rsidRPr="00CF2DFB">
        <w:t>задач</w:t>
      </w:r>
    </w:p>
    <w:tbl>
      <w:tblPr>
        <w:tblStyle w:val="TableNormal"/>
        <w:tblW w:w="9647" w:type="dxa"/>
        <w:tblBorders>
          <w:top w:val="single" w:sz="6" w:space="0" w:color="131313"/>
          <w:left w:val="single" w:sz="6" w:space="0" w:color="131313"/>
          <w:bottom w:val="single" w:sz="6" w:space="0" w:color="131313"/>
          <w:right w:val="single" w:sz="6" w:space="0" w:color="131313"/>
          <w:insideH w:val="single" w:sz="6" w:space="0" w:color="131313"/>
          <w:insideV w:val="single" w:sz="6" w:space="0" w:color="131313"/>
        </w:tblBorders>
        <w:tblLayout w:type="fixed"/>
        <w:tblLook w:val="01E0"/>
      </w:tblPr>
      <w:tblGrid>
        <w:gridCol w:w="2597"/>
        <w:gridCol w:w="3687"/>
        <w:gridCol w:w="1522"/>
        <w:gridCol w:w="1841"/>
      </w:tblGrid>
      <w:tr w:rsidR="006D42A6" w:rsidRPr="00CF2DFB" w:rsidTr="001C6070">
        <w:trPr>
          <w:trHeight w:val="513"/>
        </w:trPr>
        <w:tc>
          <w:tcPr>
            <w:tcW w:w="2597" w:type="dxa"/>
          </w:tcPr>
          <w:p w:rsidR="006D42A6" w:rsidRPr="00CF2DFB" w:rsidRDefault="006D42A6" w:rsidP="00782923">
            <w:pPr>
              <w:spacing w:after="0" w:line="240" w:lineRule="auto"/>
              <w:ind w:right="-2"/>
              <w:rPr>
                <w:rFonts w:cs="Times New Roman"/>
                <w:sz w:val="24"/>
                <w:szCs w:val="24"/>
              </w:rPr>
            </w:pPr>
            <w:r w:rsidRPr="00CF2DFB">
              <w:rPr>
                <w:rFonts w:cs="Times New Roman"/>
                <w:sz w:val="24"/>
                <w:szCs w:val="24"/>
              </w:rPr>
              <w:t>Задание</w:t>
            </w:r>
          </w:p>
        </w:tc>
        <w:tc>
          <w:tcPr>
            <w:tcW w:w="3687" w:type="dxa"/>
          </w:tcPr>
          <w:p w:rsidR="006D42A6" w:rsidRPr="00CF2DFB" w:rsidRDefault="006D42A6" w:rsidP="00782923">
            <w:pPr>
              <w:spacing w:after="0" w:line="240" w:lineRule="auto"/>
              <w:ind w:right="-2"/>
              <w:rPr>
                <w:rFonts w:cs="Times New Roman"/>
                <w:sz w:val="24"/>
                <w:szCs w:val="24"/>
              </w:rPr>
            </w:pPr>
            <w:r w:rsidRPr="00CF2DFB">
              <w:rPr>
                <w:rFonts w:cs="Times New Roman"/>
                <w:sz w:val="24"/>
                <w:szCs w:val="24"/>
              </w:rPr>
              <w:t>Цель</w:t>
            </w:r>
          </w:p>
        </w:tc>
        <w:tc>
          <w:tcPr>
            <w:tcW w:w="1522" w:type="dxa"/>
          </w:tcPr>
          <w:p w:rsidR="006D42A6" w:rsidRPr="00CF2DFB" w:rsidRDefault="006D42A6" w:rsidP="00782923">
            <w:pPr>
              <w:spacing w:after="0" w:line="240" w:lineRule="auto"/>
              <w:ind w:right="-2"/>
              <w:rPr>
                <w:rFonts w:cs="Times New Roman"/>
                <w:sz w:val="24"/>
                <w:szCs w:val="24"/>
              </w:rPr>
            </w:pPr>
            <w:r w:rsidRPr="00CF2DFB">
              <w:rPr>
                <w:rFonts w:cs="Times New Roman"/>
                <w:sz w:val="24"/>
                <w:szCs w:val="24"/>
              </w:rPr>
              <w:t>Возраст</w:t>
            </w:r>
          </w:p>
        </w:tc>
        <w:tc>
          <w:tcPr>
            <w:tcW w:w="1841" w:type="dxa"/>
          </w:tcPr>
          <w:p w:rsidR="006D42A6" w:rsidRPr="00CF2DFB" w:rsidRDefault="006D42A6" w:rsidP="00782923">
            <w:pPr>
              <w:spacing w:after="0" w:line="240" w:lineRule="auto"/>
              <w:ind w:right="-2"/>
              <w:rPr>
                <w:rFonts w:cs="Times New Roman"/>
                <w:sz w:val="24"/>
                <w:szCs w:val="24"/>
              </w:rPr>
            </w:pPr>
            <w:r w:rsidRPr="00CF2DFB">
              <w:rPr>
                <w:rFonts w:cs="Times New Roman"/>
                <w:sz w:val="24"/>
                <w:szCs w:val="24"/>
              </w:rPr>
              <w:t>Форма выполнения</w:t>
            </w:r>
          </w:p>
          <w:p w:rsidR="006D42A6" w:rsidRPr="00CF2DFB" w:rsidRDefault="006D42A6" w:rsidP="00782923">
            <w:pPr>
              <w:spacing w:after="0" w:line="240" w:lineRule="auto"/>
              <w:ind w:right="-2"/>
              <w:rPr>
                <w:rFonts w:cs="Times New Roman"/>
                <w:b/>
                <w:sz w:val="24"/>
                <w:szCs w:val="24"/>
              </w:rPr>
            </w:pPr>
            <w:r w:rsidRPr="00CF2DFB">
              <w:rPr>
                <w:rFonts w:cs="Times New Roman"/>
                <w:sz w:val="24"/>
                <w:szCs w:val="24"/>
              </w:rPr>
              <w:t>задания</w:t>
            </w:r>
          </w:p>
        </w:tc>
      </w:tr>
      <w:tr w:rsidR="006D42A6" w:rsidRPr="00CF2DFB" w:rsidTr="001C6070">
        <w:trPr>
          <w:trHeight w:val="1257"/>
        </w:trPr>
        <w:tc>
          <w:tcPr>
            <w:tcW w:w="2597" w:type="dxa"/>
          </w:tcPr>
          <w:p w:rsidR="006D42A6" w:rsidRPr="00CF2DFB" w:rsidRDefault="00657A98" w:rsidP="00782923">
            <w:pPr>
              <w:spacing w:after="0" w:line="240" w:lineRule="auto"/>
              <w:ind w:right="-2"/>
              <w:rPr>
                <w:rFonts w:cs="Times New Roman"/>
                <w:sz w:val="24"/>
                <w:szCs w:val="24"/>
                <w:lang w:val="ru-RU"/>
              </w:rPr>
            </w:pPr>
            <w:r w:rsidRPr="00CF2DFB">
              <w:rPr>
                <w:rFonts w:cs="Times New Roman"/>
                <w:sz w:val="24"/>
                <w:szCs w:val="24"/>
                <w:lang w:val="ru-RU"/>
              </w:rPr>
              <w:t>«Самоанализ.</w:t>
            </w:r>
            <w:r w:rsidR="006D42A6" w:rsidRPr="00CF2DFB">
              <w:rPr>
                <w:rFonts w:cs="Times New Roman"/>
                <w:sz w:val="24"/>
                <w:szCs w:val="24"/>
                <w:lang w:val="ru-RU"/>
              </w:rPr>
              <w:t>Кто</w:t>
            </w:r>
            <w:r w:rsidR="006D42A6" w:rsidRPr="00CF2DFB">
              <w:rPr>
                <w:rFonts w:cs="Times New Roman"/>
                <w:sz w:val="24"/>
                <w:szCs w:val="24"/>
                <w:lang w:val="ru-RU"/>
              </w:rPr>
              <w:tab/>
              <w:t>Я?</w:t>
            </w:r>
          </w:p>
          <w:p w:rsidR="006D42A6" w:rsidRPr="00CF2DFB" w:rsidRDefault="006D42A6" w:rsidP="00782923">
            <w:pPr>
              <w:spacing w:after="0" w:line="240" w:lineRule="auto"/>
              <w:ind w:right="-2"/>
              <w:rPr>
                <w:rFonts w:cs="Times New Roman"/>
                <w:sz w:val="24"/>
                <w:szCs w:val="24"/>
                <w:lang w:val="ru-RU"/>
              </w:rPr>
            </w:pPr>
            <w:r w:rsidRPr="00CF2DFB">
              <w:rPr>
                <w:rFonts w:cs="Times New Roman"/>
                <w:sz w:val="24"/>
                <w:szCs w:val="24"/>
                <w:lang w:val="ru-RU"/>
              </w:rPr>
              <w:t>Какой Я?</w:t>
            </w:r>
          </w:p>
        </w:tc>
        <w:tc>
          <w:tcPr>
            <w:tcW w:w="3687" w:type="dxa"/>
          </w:tcPr>
          <w:p w:rsidR="006D42A6" w:rsidRPr="00CF2DFB" w:rsidRDefault="006D42A6" w:rsidP="00782923">
            <w:pPr>
              <w:spacing w:after="0" w:line="240" w:lineRule="auto"/>
              <w:ind w:right="-2"/>
              <w:rPr>
                <w:rFonts w:cs="Times New Roman"/>
                <w:sz w:val="24"/>
                <w:szCs w:val="24"/>
                <w:lang w:val="ru-RU"/>
              </w:rPr>
            </w:pPr>
            <w:r w:rsidRPr="00CF2DFB">
              <w:rPr>
                <w:rFonts w:cs="Times New Roman"/>
                <w:sz w:val="24"/>
                <w:szCs w:val="24"/>
                <w:lang w:val="ru-RU"/>
              </w:rPr>
              <w:t>Формирование и оценивание уровня</w:t>
            </w:r>
          </w:p>
          <w:p w:rsidR="006D42A6" w:rsidRPr="00CF2DFB" w:rsidRDefault="00657A98" w:rsidP="00782923">
            <w:pPr>
              <w:spacing w:after="0" w:line="240" w:lineRule="auto"/>
              <w:ind w:right="-2"/>
              <w:rPr>
                <w:rFonts w:cs="Times New Roman"/>
                <w:sz w:val="24"/>
                <w:szCs w:val="24"/>
                <w:lang w:val="ru-RU"/>
              </w:rPr>
            </w:pPr>
            <w:r w:rsidRPr="00CF2DFB">
              <w:rPr>
                <w:rFonts w:cs="Times New Roman"/>
                <w:sz w:val="24"/>
                <w:szCs w:val="24"/>
                <w:lang w:val="ru-RU"/>
              </w:rPr>
              <w:t xml:space="preserve"> </w:t>
            </w:r>
            <w:r w:rsidR="006D42A6" w:rsidRPr="00CF2DFB">
              <w:rPr>
                <w:rFonts w:cs="Times New Roman"/>
                <w:sz w:val="24"/>
                <w:szCs w:val="24"/>
                <w:lang w:val="ru-RU"/>
              </w:rPr>
              <w:t xml:space="preserve">сформированности личностной </w:t>
            </w:r>
            <w:r w:rsidR="006D42A6" w:rsidRPr="00CF2DFB">
              <w:rPr>
                <w:rFonts w:cs="Times New Roman"/>
                <w:sz w:val="24"/>
                <w:szCs w:val="24"/>
              </w:rPr>
              <w:t>pe</w:t>
            </w:r>
            <w:r w:rsidR="006D42A6" w:rsidRPr="00CF2DFB">
              <w:rPr>
                <w:rFonts w:cs="Times New Roman"/>
                <w:sz w:val="24"/>
                <w:szCs w:val="24"/>
                <w:lang w:val="ru-RU"/>
              </w:rPr>
              <w:t>флексии, направленной на осознание своих мотивов, потребностей, стремлений, желаний.</w:t>
            </w:r>
          </w:p>
        </w:tc>
        <w:tc>
          <w:tcPr>
            <w:tcW w:w="1522" w:type="dxa"/>
          </w:tcPr>
          <w:p w:rsidR="006D42A6" w:rsidRPr="00CF2DFB" w:rsidRDefault="006D42A6" w:rsidP="00782923">
            <w:pPr>
              <w:spacing w:after="0" w:line="240" w:lineRule="auto"/>
              <w:ind w:right="-2"/>
              <w:rPr>
                <w:rFonts w:cs="Times New Roman"/>
                <w:sz w:val="24"/>
                <w:szCs w:val="24"/>
              </w:rPr>
            </w:pPr>
            <w:r w:rsidRPr="00CF2DFB">
              <w:rPr>
                <w:rFonts w:cs="Times New Roman"/>
                <w:sz w:val="24"/>
                <w:szCs w:val="24"/>
              </w:rPr>
              <w:t>10—15 лет</w:t>
            </w:r>
          </w:p>
        </w:tc>
        <w:tc>
          <w:tcPr>
            <w:tcW w:w="1841" w:type="dxa"/>
          </w:tcPr>
          <w:p w:rsidR="006D42A6" w:rsidRPr="00CF2DFB" w:rsidRDefault="00657A98" w:rsidP="00782923">
            <w:pPr>
              <w:spacing w:after="0" w:line="240" w:lineRule="auto"/>
              <w:ind w:right="-2"/>
              <w:rPr>
                <w:rFonts w:cs="Times New Roman"/>
                <w:sz w:val="24"/>
                <w:szCs w:val="24"/>
                <w:lang w:val="ru-RU"/>
              </w:rPr>
            </w:pPr>
            <w:r w:rsidRPr="00CF2DFB">
              <w:rPr>
                <w:rFonts w:cs="Times New Roman"/>
                <w:sz w:val="24"/>
                <w:szCs w:val="24"/>
                <w:lang w:val="ru-RU"/>
              </w:rPr>
              <w:t>Групповая</w:t>
            </w:r>
            <w:r w:rsidRPr="00CF2DFB">
              <w:rPr>
                <w:rFonts w:cs="Times New Roman"/>
                <w:sz w:val="24"/>
                <w:szCs w:val="24"/>
                <w:lang w:val="ru-RU"/>
              </w:rPr>
              <w:tab/>
              <w:t xml:space="preserve">работа </w:t>
            </w:r>
            <w:r w:rsidR="006D42A6" w:rsidRPr="00CF2DFB">
              <w:rPr>
                <w:rFonts w:cs="Times New Roman"/>
                <w:sz w:val="24"/>
                <w:szCs w:val="24"/>
                <w:lang w:val="ru-RU"/>
              </w:rPr>
              <w:t>под</w:t>
            </w:r>
          </w:p>
          <w:p w:rsidR="006D42A6" w:rsidRPr="00CF2DFB" w:rsidRDefault="006D42A6" w:rsidP="00782923">
            <w:pPr>
              <w:spacing w:after="0" w:line="240" w:lineRule="auto"/>
              <w:ind w:right="-2"/>
              <w:rPr>
                <w:rFonts w:cs="Times New Roman"/>
                <w:sz w:val="24"/>
                <w:szCs w:val="24"/>
                <w:lang w:val="ru-RU"/>
              </w:rPr>
            </w:pPr>
            <w:r w:rsidRPr="00CF2DFB">
              <w:rPr>
                <w:rFonts w:cs="Times New Roman"/>
                <w:sz w:val="24"/>
                <w:szCs w:val="24"/>
                <w:lang w:val="ru-RU"/>
              </w:rPr>
              <w:t>руководством психолога</w:t>
            </w:r>
          </w:p>
        </w:tc>
      </w:tr>
      <w:tr w:rsidR="006D42A6" w:rsidRPr="00CF2DFB" w:rsidTr="001C6070">
        <w:trPr>
          <w:trHeight w:val="1007"/>
        </w:trPr>
        <w:tc>
          <w:tcPr>
            <w:tcW w:w="2597" w:type="dxa"/>
          </w:tcPr>
          <w:p w:rsidR="006D42A6" w:rsidRPr="00CF2DFB" w:rsidRDefault="00657A98" w:rsidP="00782923">
            <w:pPr>
              <w:spacing w:after="0" w:line="240" w:lineRule="auto"/>
              <w:ind w:right="-2"/>
              <w:rPr>
                <w:rFonts w:cs="Times New Roman"/>
                <w:sz w:val="24"/>
                <w:szCs w:val="24"/>
                <w:lang w:val="ru-RU"/>
              </w:rPr>
            </w:pPr>
            <w:r w:rsidRPr="00CF2DFB">
              <w:rPr>
                <w:rFonts w:cs="Times New Roman"/>
                <w:sz w:val="24"/>
                <w:szCs w:val="24"/>
                <w:lang w:val="ru-RU"/>
              </w:rPr>
              <w:t xml:space="preserve">«Рефлексивная </w:t>
            </w:r>
            <w:r w:rsidR="006D42A6" w:rsidRPr="00CF2DFB">
              <w:rPr>
                <w:rFonts w:cs="Times New Roman"/>
                <w:sz w:val="24"/>
                <w:szCs w:val="24"/>
                <w:lang w:val="ru-RU"/>
              </w:rPr>
              <w:t>само-</w:t>
            </w:r>
          </w:p>
          <w:p w:rsidR="006D42A6" w:rsidRPr="00CF2DFB" w:rsidRDefault="006D42A6" w:rsidP="00782923">
            <w:pPr>
              <w:spacing w:after="0" w:line="240" w:lineRule="auto"/>
              <w:ind w:right="-2"/>
              <w:rPr>
                <w:rFonts w:cs="Times New Roman"/>
                <w:sz w:val="24"/>
                <w:szCs w:val="24"/>
                <w:lang w:val="ru-RU"/>
              </w:rPr>
            </w:pPr>
            <w:r w:rsidRPr="00CF2DFB">
              <w:rPr>
                <w:rFonts w:cs="Times New Roman"/>
                <w:sz w:val="24"/>
                <w:szCs w:val="24"/>
                <w:lang w:val="ru-RU"/>
              </w:rPr>
              <w:t>оценка учебной деятельности»</w:t>
            </w:r>
          </w:p>
        </w:tc>
        <w:tc>
          <w:tcPr>
            <w:tcW w:w="3687" w:type="dxa"/>
          </w:tcPr>
          <w:p w:rsidR="006D42A6" w:rsidRPr="00CF2DFB" w:rsidRDefault="006D42A6" w:rsidP="00782923">
            <w:pPr>
              <w:spacing w:after="0" w:line="240" w:lineRule="auto"/>
              <w:ind w:right="-2"/>
              <w:rPr>
                <w:rFonts w:cs="Times New Roman"/>
                <w:sz w:val="24"/>
                <w:szCs w:val="24"/>
                <w:lang w:val="ru-RU"/>
              </w:rPr>
            </w:pPr>
            <w:r w:rsidRPr="00CF2DFB">
              <w:rPr>
                <w:rFonts w:cs="Times New Roman"/>
                <w:sz w:val="24"/>
                <w:szCs w:val="24"/>
                <w:lang w:val="ru-RU"/>
              </w:rPr>
              <w:t xml:space="preserve">Формирование рефлексивности </w:t>
            </w:r>
            <w:r w:rsidRPr="00CF2DFB">
              <w:rPr>
                <w:rFonts w:cs="Times New Roman"/>
                <w:sz w:val="24"/>
                <w:szCs w:val="24"/>
              </w:rPr>
              <w:t>ca</w:t>
            </w:r>
            <w:r w:rsidRPr="00CF2DFB">
              <w:rPr>
                <w:rFonts w:cs="Times New Roman"/>
                <w:sz w:val="24"/>
                <w:szCs w:val="24"/>
                <w:lang w:val="ru-RU"/>
              </w:rPr>
              <w:t>-</w:t>
            </w:r>
          </w:p>
          <w:p w:rsidR="006D42A6" w:rsidRPr="00CF2DFB" w:rsidRDefault="006D42A6" w:rsidP="00782923">
            <w:pPr>
              <w:spacing w:after="0" w:line="240" w:lineRule="auto"/>
              <w:ind w:right="-2"/>
              <w:rPr>
                <w:rFonts w:cs="Times New Roman"/>
                <w:sz w:val="24"/>
                <w:szCs w:val="24"/>
                <w:lang w:val="ru-RU"/>
              </w:rPr>
            </w:pPr>
            <w:r w:rsidRPr="00CF2DFB">
              <w:rPr>
                <w:rFonts w:cs="Times New Roman"/>
                <w:sz w:val="24"/>
                <w:szCs w:val="24"/>
                <w:lang w:val="ru-RU"/>
              </w:rPr>
              <w:t>мооценки в учебной деятельности, эталон социальной роли «хороший ученик»</w:t>
            </w:r>
          </w:p>
        </w:tc>
        <w:tc>
          <w:tcPr>
            <w:tcW w:w="1522" w:type="dxa"/>
          </w:tcPr>
          <w:p w:rsidR="006D42A6" w:rsidRPr="00CF2DFB" w:rsidRDefault="006D42A6" w:rsidP="00782923">
            <w:pPr>
              <w:spacing w:after="0" w:line="240" w:lineRule="auto"/>
              <w:ind w:right="-2"/>
              <w:rPr>
                <w:rFonts w:cs="Times New Roman"/>
                <w:sz w:val="24"/>
                <w:szCs w:val="24"/>
              </w:rPr>
            </w:pPr>
            <w:r w:rsidRPr="00CF2DFB">
              <w:rPr>
                <w:rFonts w:cs="Times New Roman"/>
                <w:sz w:val="24"/>
                <w:szCs w:val="24"/>
              </w:rPr>
              <w:t>10-15 лет</w:t>
            </w:r>
          </w:p>
        </w:tc>
        <w:tc>
          <w:tcPr>
            <w:tcW w:w="1841" w:type="dxa"/>
          </w:tcPr>
          <w:p w:rsidR="006D42A6" w:rsidRPr="00CF2DFB" w:rsidRDefault="00657A98" w:rsidP="00782923">
            <w:pPr>
              <w:spacing w:after="0" w:line="240" w:lineRule="auto"/>
              <w:ind w:right="-2"/>
              <w:rPr>
                <w:rFonts w:cs="Times New Roman"/>
                <w:sz w:val="24"/>
                <w:szCs w:val="24"/>
                <w:lang w:val="ru-RU"/>
              </w:rPr>
            </w:pPr>
            <w:r w:rsidRPr="00CF2DFB">
              <w:rPr>
                <w:rFonts w:cs="Times New Roman"/>
                <w:sz w:val="24"/>
                <w:szCs w:val="24"/>
                <w:lang w:val="ru-RU"/>
              </w:rPr>
              <w:t xml:space="preserve">Фронтальный </w:t>
            </w:r>
            <w:r w:rsidR="006D42A6" w:rsidRPr="00CF2DFB">
              <w:rPr>
                <w:rFonts w:cs="Times New Roman"/>
                <w:sz w:val="24"/>
                <w:szCs w:val="24"/>
                <w:lang w:val="ru-RU"/>
              </w:rPr>
              <w:t>письмен-</w:t>
            </w:r>
          </w:p>
          <w:p w:rsidR="006D42A6" w:rsidRPr="00CF2DFB" w:rsidRDefault="006D42A6" w:rsidP="00782923">
            <w:pPr>
              <w:spacing w:after="0" w:line="240" w:lineRule="auto"/>
              <w:ind w:right="-2"/>
              <w:rPr>
                <w:rFonts w:cs="Times New Roman"/>
                <w:sz w:val="24"/>
                <w:szCs w:val="24"/>
                <w:lang w:val="ru-RU"/>
              </w:rPr>
            </w:pPr>
            <w:r w:rsidRPr="00CF2DFB">
              <w:rPr>
                <w:rFonts w:cs="Times New Roman"/>
                <w:sz w:val="24"/>
                <w:szCs w:val="24"/>
                <w:lang w:val="ru-RU"/>
              </w:rPr>
              <w:t>ный опрос</w:t>
            </w:r>
          </w:p>
          <w:p w:rsidR="006D42A6" w:rsidRPr="00CF2DFB" w:rsidRDefault="006D42A6" w:rsidP="00782923">
            <w:pPr>
              <w:spacing w:after="0" w:line="240" w:lineRule="auto"/>
              <w:ind w:right="-2"/>
              <w:rPr>
                <w:rFonts w:cs="Times New Roman"/>
                <w:sz w:val="24"/>
                <w:szCs w:val="24"/>
                <w:lang w:val="ru-RU"/>
              </w:rPr>
            </w:pPr>
            <w:r w:rsidRPr="00CF2DFB">
              <w:rPr>
                <w:rFonts w:cs="Times New Roman"/>
                <w:sz w:val="24"/>
                <w:szCs w:val="24"/>
                <w:lang w:val="ru-RU"/>
              </w:rPr>
              <w:t>(на   предметах</w:t>
            </w:r>
            <w:r w:rsidRPr="00CF2DFB">
              <w:rPr>
                <w:rFonts w:cs="Times New Roman"/>
                <w:sz w:val="24"/>
                <w:szCs w:val="24"/>
                <w:lang w:val="ru-RU"/>
              </w:rPr>
              <w:tab/>
              <w:t>гумани- тарного цикла)</w:t>
            </w:r>
          </w:p>
        </w:tc>
      </w:tr>
      <w:tr w:rsidR="006D42A6" w:rsidRPr="00CF2DFB" w:rsidTr="001C6070">
        <w:trPr>
          <w:trHeight w:val="748"/>
        </w:trPr>
        <w:tc>
          <w:tcPr>
            <w:tcW w:w="2597" w:type="dxa"/>
          </w:tcPr>
          <w:p w:rsidR="006D42A6" w:rsidRPr="00CF2DFB" w:rsidRDefault="006D42A6" w:rsidP="00782923">
            <w:pPr>
              <w:spacing w:after="0" w:line="240" w:lineRule="auto"/>
              <w:ind w:right="-2"/>
              <w:rPr>
                <w:rFonts w:cs="Times New Roman"/>
                <w:sz w:val="24"/>
                <w:szCs w:val="24"/>
              </w:rPr>
            </w:pPr>
            <w:r w:rsidRPr="00CF2DFB">
              <w:rPr>
                <w:rFonts w:cs="Times New Roman"/>
                <w:sz w:val="24"/>
                <w:szCs w:val="24"/>
              </w:rPr>
              <w:t>«Моральные дилеммы»</w:t>
            </w:r>
          </w:p>
        </w:tc>
        <w:tc>
          <w:tcPr>
            <w:tcW w:w="3687" w:type="dxa"/>
          </w:tcPr>
          <w:p w:rsidR="006D42A6" w:rsidRPr="00CF2DFB" w:rsidRDefault="006D42A6" w:rsidP="00782923">
            <w:pPr>
              <w:spacing w:after="0" w:line="240" w:lineRule="auto"/>
              <w:ind w:right="-2"/>
              <w:rPr>
                <w:rFonts w:cs="Times New Roman"/>
                <w:sz w:val="24"/>
                <w:szCs w:val="24"/>
                <w:lang w:val="ru-RU"/>
              </w:rPr>
            </w:pPr>
            <w:r w:rsidRPr="00CF2DFB">
              <w:rPr>
                <w:rFonts w:cs="Times New Roman"/>
                <w:sz w:val="24"/>
                <w:szCs w:val="24"/>
                <w:lang w:val="ru-RU"/>
              </w:rPr>
              <w:t>Ознакомление</w:t>
            </w:r>
            <w:r w:rsidRPr="00CF2DFB">
              <w:rPr>
                <w:rFonts w:cs="Times New Roman"/>
                <w:sz w:val="24"/>
                <w:szCs w:val="24"/>
                <w:lang w:val="ru-RU"/>
              </w:rPr>
              <w:tab/>
              <w:t>с   ситуациями</w:t>
            </w:r>
            <w:r w:rsidRPr="00CF2DFB">
              <w:rPr>
                <w:rFonts w:cs="Times New Roman"/>
                <w:sz w:val="24"/>
                <w:szCs w:val="24"/>
                <w:lang w:val="ru-RU"/>
              </w:rPr>
              <w:tab/>
              <w:t>мо-</w:t>
            </w:r>
          </w:p>
          <w:p w:rsidR="006D42A6" w:rsidRPr="00CF2DFB" w:rsidRDefault="006D42A6" w:rsidP="00782923">
            <w:pPr>
              <w:spacing w:after="0" w:line="240" w:lineRule="auto"/>
              <w:ind w:right="-2"/>
              <w:rPr>
                <w:rFonts w:cs="Times New Roman"/>
                <w:sz w:val="24"/>
                <w:szCs w:val="24"/>
                <w:lang w:val="ru-RU"/>
              </w:rPr>
            </w:pPr>
            <w:r w:rsidRPr="00CF2DFB">
              <w:rPr>
                <w:rFonts w:cs="Times New Roman"/>
                <w:sz w:val="24"/>
                <w:szCs w:val="24"/>
                <w:lang w:val="ru-RU"/>
              </w:rPr>
              <w:t>рального выбора, организация дискуссии</w:t>
            </w:r>
          </w:p>
        </w:tc>
        <w:tc>
          <w:tcPr>
            <w:tcW w:w="1522" w:type="dxa"/>
          </w:tcPr>
          <w:p w:rsidR="006D42A6" w:rsidRPr="00CF2DFB" w:rsidRDefault="006D42A6" w:rsidP="00782923">
            <w:pPr>
              <w:spacing w:after="0" w:line="240" w:lineRule="auto"/>
              <w:ind w:right="-2"/>
              <w:rPr>
                <w:rFonts w:cs="Times New Roman"/>
                <w:sz w:val="24"/>
                <w:szCs w:val="24"/>
              </w:rPr>
            </w:pPr>
            <w:r w:rsidRPr="00CF2DFB">
              <w:rPr>
                <w:rFonts w:cs="Times New Roman"/>
                <w:sz w:val="24"/>
                <w:szCs w:val="24"/>
              </w:rPr>
              <w:t>11-15 лет</w:t>
            </w:r>
          </w:p>
        </w:tc>
        <w:tc>
          <w:tcPr>
            <w:tcW w:w="1841" w:type="dxa"/>
          </w:tcPr>
          <w:p w:rsidR="006D42A6" w:rsidRPr="00CF2DFB" w:rsidRDefault="001C6070" w:rsidP="00782923">
            <w:pPr>
              <w:spacing w:after="0" w:line="240" w:lineRule="auto"/>
              <w:ind w:right="-2"/>
              <w:rPr>
                <w:rFonts w:cs="Times New Roman"/>
                <w:sz w:val="24"/>
                <w:szCs w:val="24"/>
                <w:lang w:val="ru-RU"/>
              </w:rPr>
            </w:pPr>
            <w:r w:rsidRPr="00CF2DFB">
              <w:rPr>
                <w:rFonts w:cs="Times New Roman"/>
                <w:sz w:val="24"/>
                <w:szCs w:val="24"/>
                <w:lang w:val="ru-RU"/>
              </w:rPr>
              <w:t xml:space="preserve">Групповая </w:t>
            </w:r>
            <w:r w:rsidR="006D42A6" w:rsidRPr="00CF2DFB">
              <w:rPr>
                <w:rFonts w:cs="Times New Roman"/>
                <w:sz w:val="24"/>
                <w:szCs w:val="24"/>
                <w:lang w:val="ru-RU"/>
              </w:rPr>
              <w:t>работа уча-</w:t>
            </w:r>
          </w:p>
          <w:p w:rsidR="006D42A6" w:rsidRPr="00CF2DFB" w:rsidRDefault="006D42A6" w:rsidP="00782923">
            <w:pPr>
              <w:spacing w:after="0" w:line="240" w:lineRule="auto"/>
              <w:ind w:right="-2"/>
              <w:rPr>
                <w:rFonts w:cs="Times New Roman"/>
                <w:sz w:val="24"/>
                <w:szCs w:val="24"/>
                <w:lang w:val="ru-RU"/>
              </w:rPr>
            </w:pPr>
            <w:r w:rsidRPr="00CF2DFB">
              <w:rPr>
                <w:rFonts w:cs="Times New Roman"/>
                <w:sz w:val="24"/>
                <w:szCs w:val="24"/>
                <w:lang w:val="ru-RU"/>
              </w:rPr>
              <w:t xml:space="preserve">щихся (на предметах гу- манитарного </w:t>
            </w:r>
            <w:r w:rsidRPr="00CF2DFB">
              <w:rPr>
                <w:rFonts w:cs="Times New Roman"/>
                <w:sz w:val="24"/>
                <w:szCs w:val="24"/>
                <w:lang w:val="ru-RU"/>
              </w:rPr>
              <w:lastRenderedPageBreak/>
              <w:t>цикла)</w:t>
            </w:r>
          </w:p>
        </w:tc>
      </w:tr>
    </w:tbl>
    <w:p w:rsidR="006D42A6" w:rsidRPr="00CF2DFB" w:rsidRDefault="006D42A6" w:rsidP="00782923">
      <w:pPr>
        <w:pStyle w:val="afa"/>
        <w:spacing w:after="0" w:line="240" w:lineRule="auto"/>
        <w:ind w:right="-2" w:firstLine="567"/>
        <w:rPr>
          <w:szCs w:val="24"/>
        </w:rPr>
      </w:pPr>
    </w:p>
    <w:p w:rsidR="006D42A6" w:rsidRPr="00CF2DFB" w:rsidRDefault="006D42A6" w:rsidP="00782923">
      <w:pPr>
        <w:pStyle w:val="a8"/>
        <w:widowControl w:val="0"/>
        <w:numPr>
          <w:ilvl w:val="4"/>
          <w:numId w:val="323"/>
        </w:numPr>
        <w:tabs>
          <w:tab w:val="left" w:pos="1430"/>
        </w:tabs>
        <w:autoSpaceDE w:val="0"/>
        <w:autoSpaceDN w:val="0"/>
        <w:ind w:left="0" w:right="-2" w:firstLine="567"/>
        <w:contextualSpacing w:val="0"/>
      </w:pPr>
      <w:r w:rsidRPr="00CF2DFB">
        <w:t>Задачи, формирующие коммуникативные универсальные учебные действия:</w:t>
      </w:r>
    </w:p>
    <w:p w:rsidR="006D42A6" w:rsidRPr="00CF2DFB" w:rsidRDefault="006D42A6" w:rsidP="00782923">
      <w:pPr>
        <w:pStyle w:val="a8"/>
        <w:widowControl w:val="0"/>
        <w:numPr>
          <w:ilvl w:val="0"/>
          <w:numId w:val="319"/>
        </w:numPr>
        <w:tabs>
          <w:tab w:val="left" w:pos="531"/>
          <w:tab w:val="left" w:pos="532"/>
        </w:tabs>
        <w:autoSpaceDE w:val="0"/>
        <w:autoSpaceDN w:val="0"/>
        <w:ind w:left="0" w:right="-2" w:firstLine="567"/>
        <w:contextualSpacing w:val="0"/>
      </w:pPr>
      <w:r w:rsidRPr="00CF2DFB">
        <w:t>на учёт позиции партнёра;</w:t>
      </w:r>
    </w:p>
    <w:p w:rsidR="006D42A6" w:rsidRPr="00CF2DFB" w:rsidRDefault="006D42A6" w:rsidP="00782923">
      <w:pPr>
        <w:pStyle w:val="a8"/>
        <w:widowControl w:val="0"/>
        <w:numPr>
          <w:ilvl w:val="0"/>
          <w:numId w:val="319"/>
        </w:numPr>
        <w:tabs>
          <w:tab w:val="left" w:pos="531"/>
          <w:tab w:val="left" w:pos="532"/>
        </w:tabs>
        <w:autoSpaceDE w:val="0"/>
        <w:autoSpaceDN w:val="0"/>
        <w:ind w:left="0" w:right="-2" w:firstLine="567"/>
        <w:contextualSpacing w:val="0"/>
      </w:pPr>
      <w:r w:rsidRPr="00CF2DFB">
        <w:t>на организацию и осуществление сотрудничества;</w:t>
      </w:r>
    </w:p>
    <w:p w:rsidR="006D42A6" w:rsidRPr="00CF2DFB" w:rsidRDefault="006D42A6" w:rsidP="00782923">
      <w:pPr>
        <w:pStyle w:val="a8"/>
        <w:widowControl w:val="0"/>
        <w:numPr>
          <w:ilvl w:val="0"/>
          <w:numId w:val="319"/>
        </w:numPr>
        <w:tabs>
          <w:tab w:val="left" w:pos="531"/>
          <w:tab w:val="left" w:pos="532"/>
        </w:tabs>
        <w:autoSpaceDE w:val="0"/>
        <w:autoSpaceDN w:val="0"/>
        <w:ind w:left="0" w:right="-2" w:firstLine="567"/>
        <w:contextualSpacing w:val="0"/>
      </w:pPr>
      <w:r w:rsidRPr="00CF2DFB">
        <w:t>на передачу информации и отображению предметного содержания;</w:t>
      </w:r>
    </w:p>
    <w:p w:rsidR="006D42A6" w:rsidRPr="00CF2DFB" w:rsidRDefault="006D42A6" w:rsidP="00782923">
      <w:pPr>
        <w:pStyle w:val="a8"/>
        <w:widowControl w:val="0"/>
        <w:numPr>
          <w:ilvl w:val="0"/>
          <w:numId w:val="319"/>
        </w:numPr>
        <w:tabs>
          <w:tab w:val="left" w:pos="530"/>
          <w:tab w:val="left" w:pos="531"/>
        </w:tabs>
        <w:autoSpaceDE w:val="0"/>
        <w:autoSpaceDN w:val="0"/>
        <w:ind w:left="0" w:right="-2" w:firstLine="567"/>
        <w:contextualSpacing w:val="0"/>
      </w:pPr>
      <w:r w:rsidRPr="00CF2DFB">
        <w:t>тренинги коммуникативных навыков;</w:t>
      </w:r>
    </w:p>
    <w:p w:rsidR="006D42A6" w:rsidRPr="00CF2DFB" w:rsidRDefault="006D42A6" w:rsidP="00782923">
      <w:pPr>
        <w:pStyle w:val="a8"/>
        <w:widowControl w:val="0"/>
        <w:numPr>
          <w:ilvl w:val="0"/>
          <w:numId w:val="319"/>
        </w:numPr>
        <w:tabs>
          <w:tab w:val="left" w:pos="528"/>
          <w:tab w:val="left" w:pos="529"/>
        </w:tabs>
        <w:autoSpaceDE w:val="0"/>
        <w:autoSpaceDN w:val="0"/>
        <w:ind w:left="0" w:right="-2" w:firstLine="567"/>
        <w:contextualSpacing w:val="0"/>
      </w:pPr>
      <w:r w:rsidRPr="00CF2DFB">
        <w:t>ролевые и групповые игры.</w:t>
      </w:r>
    </w:p>
    <w:p w:rsidR="006D42A6" w:rsidRPr="00CF2DFB" w:rsidRDefault="006D42A6" w:rsidP="00782923">
      <w:pPr>
        <w:spacing w:after="0" w:line="240" w:lineRule="auto"/>
        <w:ind w:right="-2"/>
        <w:rPr>
          <w:szCs w:val="24"/>
        </w:rPr>
      </w:pPr>
      <w:r w:rsidRPr="00CF2DFB">
        <w:rPr>
          <w:szCs w:val="24"/>
        </w:rPr>
        <w:t>Примеры типовых задач</w:t>
      </w:r>
    </w:p>
    <w:tbl>
      <w:tblPr>
        <w:tblStyle w:val="TableNormal"/>
        <w:tblW w:w="0" w:type="auto"/>
        <w:tblInd w:w="355" w:type="dxa"/>
        <w:tblBorders>
          <w:top w:val="single" w:sz="6" w:space="0" w:color="232323"/>
          <w:left w:val="single" w:sz="6" w:space="0" w:color="232323"/>
          <w:bottom w:val="single" w:sz="6" w:space="0" w:color="232323"/>
          <w:right w:val="single" w:sz="6" w:space="0" w:color="232323"/>
          <w:insideH w:val="single" w:sz="6" w:space="0" w:color="232323"/>
          <w:insideV w:val="single" w:sz="6" w:space="0" w:color="232323"/>
        </w:tblBorders>
        <w:tblLayout w:type="fixed"/>
        <w:tblLook w:val="01E0"/>
      </w:tblPr>
      <w:tblGrid>
        <w:gridCol w:w="1522"/>
        <w:gridCol w:w="4510"/>
        <w:gridCol w:w="867"/>
        <w:gridCol w:w="655"/>
        <w:gridCol w:w="1345"/>
      </w:tblGrid>
      <w:tr w:rsidR="006D42A6" w:rsidRPr="00CF2DFB" w:rsidTr="001C6070">
        <w:trPr>
          <w:trHeight w:val="513"/>
        </w:trPr>
        <w:tc>
          <w:tcPr>
            <w:tcW w:w="1522" w:type="dxa"/>
          </w:tcPr>
          <w:p w:rsidR="006D42A6" w:rsidRPr="00CF2DFB" w:rsidRDefault="006D42A6" w:rsidP="00782923">
            <w:pPr>
              <w:spacing w:after="0" w:line="240" w:lineRule="auto"/>
              <w:ind w:right="-2"/>
              <w:rPr>
                <w:rFonts w:cs="Times New Roman"/>
                <w:sz w:val="24"/>
                <w:szCs w:val="24"/>
              </w:rPr>
            </w:pPr>
            <w:r w:rsidRPr="00CF2DFB">
              <w:rPr>
                <w:rFonts w:cs="Times New Roman"/>
                <w:sz w:val="24"/>
                <w:szCs w:val="24"/>
              </w:rPr>
              <w:t>Задание</w:t>
            </w:r>
          </w:p>
        </w:tc>
        <w:tc>
          <w:tcPr>
            <w:tcW w:w="4510" w:type="dxa"/>
          </w:tcPr>
          <w:p w:rsidR="006D42A6" w:rsidRPr="00CF2DFB" w:rsidRDefault="006D42A6" w:rsidP="00782923">
            <w:pPr>
              <w:spacing w:after="0" w:line="240" w:lineRule="auto"/>
              <w:ind w:right="-2"/>
              <w:rPr>
                <w:rFonts w:cs="Times New Roman"/>
                <w:sz w:val="24"/>
                <w:szCs w:val="24"/>
              </w:rPr>
            </w:pPr>
            <w:r w:rsidRPr="00CF2DFB">
              <w:rPr>
                <w:rFonts w:cs="Times New Roman"/>
                <w:sz w:val="24"/>
                <w:szCs w:val="24"/>
              </w:rPr>
              <w:t>Цель</w:t>
            </w:r>
          </w:p>
        </w:tc>
        <w:tc>
          <w:tcPr>
            <w:tcW w:w="1522" w:type="dxa"/>
            <w:gridSpan w:val="2"/>
          </w:tcPr>
          <w:p w:rsidR="006D42A6" w:rsidRPr="00CF2DFB" w:rsidRDefault="006D42A6" w:rsidP="00782923">
            <w:pPr>
              <w:spacing w:after="0" w:line="240" w:lineRule="auto"/>
              <w:ind w:right="-2"/>
              <w:rPr>
                <w:rFonts w:cs="Times New Roman"/>
                <w:sz w:val="24"/>
                <w:szCs w:val="24"/>
              </w:rPr>
            </w:pPr>
            <w:r w:rsidRPr="00CF2DFB">
              <w:rPr>
                <w:rFonts w:cs="Times New Roman"/>
                <w:sz w:val="24"/>
                <w:szCs w:val="24"/>
              </w:rPr>
              <w:t>Возраст</w:t>
            </w:r>
          </w:p>
        </w:tc>
        <w:tc>
          <w:tcPr>
            <w:tcW w:w="1345" w:type="dxa"/>
          </w:tcPr>
          <w:p w:rsidR="006D42A6" w:rsidRPr="00CF2DFB" w:rsidRDefault="006D42A6" w:rsidP="00782923">
            <w:pPr>
              <w:spacing w:after="0" w:line="240" w:lineRule="auto"/>
              <w:ind w:right="-2"/>
              <w:rPr>
                <w:rFonts w:cs="Times New Roman"/>
                <w:sz w:val="24"/>
                <w:szCs w:val="24"/>
              </w:rPr>
            </w:pPr>
            <w:r w:rsidRPr="00CF2DFB">
              <w:rPr>
                <w:rFonts w:cs="Times New Roman"/>
                <w:sz w:val="24"/>
                <w:szCs w:val="24"/>
              </w:rPr>
              <w:t>Форма выполнения</w:t>
            </w:r>
          </w:p>
          <w:p w:rsidR="006D42A6" w:rsidRPr="00CF2DFB" w:rsidRDefault="006D42A6" w:rsidP="00782923">
            <w:pPr>
              <w:spacing w:after="0" w:line="240" w:lineRule="auto"/>
              <w:ind w:right="-2"/>
              <w:rPr>
                <w:rFonts w:cs="Times New Roman"/>
                <w:b/>
                <w:sz w:val="24"/>
                <w:szCs w:val="24"/>
              </w:rPr>
            </w:pPr>
            <w:r w:rsidRPr="00CF2DFB">
              <w:rPr>
                <w:rFonts w:cs="Times New Roman"/>
                <w:sz w:val="24"/>
                <w:szCs w:val="24"/>
              </w:rPr>
              <w:t>задания</w:t>
            </w:r>
          </w:p>
        </w:tc>
      </w:tr>
      <w:tr w:rsidR="006D42A6" w:rsidRPr="00CF2DFB" w:rsidTr="001C6070">
        <w:trPr>
          <w:trHeight w:val="1007"/>
        </w:trPr>
        <w:tc>
          <w:tcPr>
            <w:tcW w:w="1522" w:type="dxa"/>
          </w:tcPr>
          <w:p w:rsidR="006D42A6" w:rsidRPr="00CF2DFB" w:rsidRDefault="006D42A6" w:rsidP="00782923">
            <w:pPr>
              <w:spacing w:after="0" w:line="240" w:lineRule="auto"/>
              <w:ind w:right="-2"/>
              <w:rPr>
                <w:rFonts w:cs="Times New Roman"/>
                <w:sz w:val="24"/>
                <w:szCs w:val="24"/>
              </w:rPr>
            </w:pPr>
            <w:r w:rsidRPr="00CF2DFB">
              <w:rPr>
                <w:rFonts w:cs="Times New Roman"/>
                <w:sz w:val="24"/>
                <w:szCs w:val="24"/>
              </w:rPr>
              <w:t>«Кто прав?»</w:t>
            </w:r>
          </w:p>
        </w:tc>
        <w:tc>
          <w:tcPr>
            <w:tcW w:w="4510" w:type="dxa"/>
          </w:tcPr>
          <w:p w:rsidR="006D42A6" w:rsidRPr="00CF2DFB" w:rsidRDefault="006D42A6" w:rsidP="00782923">
            <w:pPr>
              <w:spacing w:after="0" w:line="240" w:lineRule="auto"/>
              <w:ind w:right="-2"/>
              <w:rPr>
                <w:rFonts w:cs="Times New Roman"/>
                <w:sz w:val="24"/>
                <w:szCs w:val="24"/>
              </w:rPr>
            </w:pPr>
            <w:r w:rsidRPr="00CF2DFB">
              <w:rPr>
                <w:rFonts w:cs="Times New Roman"/>
                <w:sz w:val="24"/>
                <w:szCs w:val="24"/>
              </w:rPr>
              <w:t>Диагностика уровня сформированности комму-</w:t>
            </w:r>
          </w:p>
          <w:p w:rsidR="006D42A6" w:rsidRPr="00CF2DFB" w:rsidRDefault="006D42A6" w:rsidP="00782923">
            <w:pPr>
              <w:spacing w:after="0" w:line="240" w:lineRule="auto"/>
              <w:ind w:right="-2"/>
              <w:rPr>
                <w:rFonts w:cs="Times New Roman"/>
                <w:sz w:val="24"/>
                <w:szCs w:val="24"/>
                <w:lang w:val="ru-RU"/>
              </w:rPr>
            </w:pPr>
            <w:r w:rsidRPr="00CF2DFB">
              <w:rPr>
                <w:rFonts w:cs="Times New Roman"/>
                <w:sz w:val="24"/>
                <w:szCs w:val="24"/>
                <w:lang w:val="ru-RU"/>
              </w:rPr>
              <w:t>никативных действий, помогающих пониманию позиции собеседника</w:t>
            </w:r>
          </w:p>
        </w:tc>
        <w:tc>
          <w:tcPr>
            <w:tcW w:w="867" w:type="dxa"/>
            <w:tcBorders>
              <w:right w:val="nil"/>
            </w:tcBorders>
          </w:tcPr>
          <w:p w:rsidR="006D42A6" w:rsidRPr="00CF2DFB" w:rsidRDefault="006D42A6" w:rsidP="00782923">
            <w:pPr>
              <w:spacing w:after="0" w:line="240" w:lineRule="auto"/>
              <w:ind w:right="-2"/>
              <w:rPr>
                <w:rFonts w:cs="Times New Roman"/>
                <w:sz w:val="24"/>
                <w:szCs w:val="24"/>
              </w:rPr>
            </w:pPr>
            <w:r w:rsidRPr="00CF2DFB">
              <w:rPr>
                <w:rFonts w:cs="Times New Roman"/>
                <w:sz w:val="24"/>
                <w:szCs w:val="24"/>
              </w:rPr>
              <w:t>10-15</w:t>
            </w:r>
          </w:p>
        </w:tc>
        <w:tc>
          <w:tcPr>
            <w:tcW w:w="655" w:type="dxa"/>
            <w:tcBorders>
              <w:left w:val="nil"/>
            </w:tcBorders>
          </w:tcPr>
          <w:p w:rsidR="006D42A6" w:rsidRPr="00CF2DFB" w:rsidRDefault="006D42A6" w:rsidP="00782923">
            <w:pPr>
              <w:spacing w:after="0" w:line="240" w:lineRule="auto"/>
              <w:ind w:right="-2"/>
              <w:rPr>
                <w:rFonts w:cs="Times New Roman"/>
                <w:sz w:val="24"/>
                <w:szCs w:val="24"/>
              </w:rPr>
            </w:pPr>
            <w:r w:rsidRPr="00CF2DFB">
              <w:rPr>
                <w:rFonts w:cs="Times New Roman"/>
                <w:sz w:val="24"/>
                <w:szCs w:val="24"/>
              </w:rPr>
              <w:t>лет</w:t>
            </w:r>
          </w:p>
        </w:tc>
        <w:tc>
          <w:tcPr>
            <w:tcW w:w="1345" w:type="dxa"/>
          </w:tcPr>
          <w:p w:rsidR="006D42A6" w:rsidRPr="00CF2DFB" w:rsidRDefault="006D42A6" w:rsidP="00782923">
            <w:pPr>
              <w:spacing w:after="0" w:line="240" w:lineRule="auto"/>
              <w:ind w:right="-2"/>
              <w:rPr>
                <w:rFonts w:cs="Times New Roman"/>
                <w:sz w:val="24"/>
                <w:szCs w:val="24"/>
                <w:lang w:val="ru-RU"/>
              </w:rPr>
            </w:pPr>
            <w:r w:rsidRPr="00CF2DFB">
              <w:rPr>
                <w:rFonts w:cs="Times New Roman"/>
                <w:sz w:val="24"/>
                <w:szCs w:val="24"/>
                <w:lang w:val="ru-RU"/>
              </w:rPr>
              <w:t>Работа в парах и группах. (учебные предметы: литература, история, математика, физика и др.)</w:t>
            </w:r>
          </w:p>
        </w:tc>
      </w:tr>
      <w:tr w:rsidR="006D42A6" w:rsidRPr="00CF2DFB" w:rsidTr="001C6070">
        <w:trPr>
          <w:trHeight w:val="1257"/>
        </w:trPr>
        <w:tc>
          <w:tcPr>
            <w:tcW w:w="1522" w:type="dxa"/>
          </w:tcPr>
          <w:p w:rsidR="006D42A6" w:rsidRPr="00CF2DFB" w:rsidRDefault="006D42A6" w:rsidP="00782923">
            <w:pPr>
              <w:spacing w:after="0" w:line="240" w:lineRule="auto"/>
              <w:ind w:right="-2"/>
              <w:rPr>
                <w:rFonts w:cs="Times New Roman"/>
                <w:sz w:val="24"/>
                <w:szCs w:val="24"/>
              </w:rPr>
            </w:pPr>
            <w:r w:rsidRPr="00CF2DFB">
              <w:rPr>
                <w:rFonts w:cs="Times New Roman"/>
                <w:sz w:val="24"/>
                <w:szCs w:val="24"/>
              </w:rPr>
              <w:t>«Дискуссия»</w:t>
            </w:r>
          </w:p>
        </w:tc>
        <w:tc>
          <w:tcPr>
            <w:tcW w:w="4510" w:type="dxa"/>
          </w:tcPr>
          <w:p w:rsidR="006D42A6" w:rsidRPr="00CF2DFB" w:rsidRDefault="006D42A6" w:rsidP="00782923">
            <w:pPr>
              <w:spacing w:after="0" w:line="240" w:lineRule="auto"/>
              <w:ind w:right="-2"/>
              <w:rPr>
                <w:rFonts w:cs="Times New Roman"/>
                <w:sz w:val="24"/>
                <w:szCs w:val="24"/>
                <w:lang w:val="ru-RU"/>
              </w:rPr>
            </w:pPr>
            <w:r w:rsidRPr="00CF2DFB">
              <w:rPr>
                <w:rFonts w:cs="Times New Roman"/>
                <w:sz w:val="24"/>
                <w:szCs w:val="24"/>
                <w:lang w:val="ru-RU"/>
              </w:rPr>
              <w:t>Освоение правил и навыков ведения дискуссий</w:t>
            </w:r>
          </w:p>
        </w:tc>
        <w:tc>
          <w:tcPr>
            <w:tcW w:w="867" w:type="dxa"/>
            <w:tcBorders>
              <w:right w:val="nil"/>
            </w:tcBorders>
          </w:tcPr>
          <w:p w:rsidR="006D42A6" w:rsidRPr="00CF2DFB" w:rsidRDefault="006D42A6" w:rsidP="00782923">
            <w:pPr>
              <w:spacing w:after="0" w:line="240" w:lineRule="auto"/>
              <w:ind w:right="-2"/>
              <w:rPr>
                <w:rFonts w:cs="Times New Roman"/>
                <w:sz w:val="24"/>
                <w:szCs w:val="24"/>
              </w:rPr>
            </w:pPr>
            <w:r w:rsidRPr="00CF2DFB">
              <w:rPr>
                <w:rFonts w:cs="Times New Roman"/>
                <w:sz w:val="24"/>
                <w:szCs w:val="24"/>
              </w:rPr>
              <w:t>10—15</w:t>
            </w:r>
          </w:p>
        </w:tc>
        <w:tc>
          <w:tcPr>
            <w:tcW w:w="655" w:type="dxa"/>
            <w:tcBorders>
              <w:left w:val="nil"/>
            </w:tcBorders>
          </w:tcPr>
          <w:p w:rsidR="006D42A6" w:rsidRPr="00CF2DFB" w:rsidRDefault="006D42A6" w:rsidP="00782923">
            <w:pPr>
              <w:spacing w:after="0" w:line="240" w:lineRule="auto"/>
              <w:ind w:right="-2"/>
              <w:rPr>
                <w:rFonts w:cs="Times New Roman"/>
                <w:sz w:val="24"/>
                <w:szCs w:val="24"/>
              </w:rPr>
            </w:pPr>
            <w:r w:rsidRPr="00CF2DFB">
              <w:rPr>
                <w:rFonts w:cs="Times New Roman"/>
                <w:sz w:val="24"/>
                <w:szCs w:val="24"/>
              </w:rPr>
              <w:t>лет</w:t>
            </w:r>
          </w:p>
        </w:tc>
        <w:tc>
          <w:tcPr>
            <w:tcW w:w="1345" w:type="dxa"/>
          </w:tcPr>
          <w:p w:rsidR="006D42A6" w:rsidRPr="00CF2DFB" w:rsidRDefault="006D42A6" w:rsidP="00782923">
            <w:pPr>
              <w:spacing w:after="0" w:line="240" w:lineRule="auto"/>
              <w:ind w:right="-2"/>
              <w:rPr>
                <w:rFonts w:cs="Times New Roman"/>
                <w:sz w:val="24"/>
                <w:szCs w:val="24"/>
                <w:lang w:val="ru-RU"/>
              </w:rPr>
            </w:pPr>
            <w:r w:rsidRPr="00CF2DFB">
              <w:rPr>
                <w:rFonts w:cs="Times New Roman"/>
                <w:sz w:val="24"/>
                <w:szCs w:val="24"/>
                <w:lang w:val="ru-RU"/>
              </w:rPr>
              <w:t>Работа учащихся в классе (учебные предметы: литература, история, физика,   биология,   география)</w:t>
            </w:r>
          </w:p>
        </w:tc>
      </w:tr>
      <w:tr w:rsidR="006D42A6" w:rsidRPr="00CF2DFB" w:rsidTr="001C6070">
        <w:trPr>
          <w:trHeight w:val="753"/>
        </w:trPr>
        <w:tc>
          <w:tcPr>
            <w:tcW w:w="1522" w:type="dxa"/>
          </w:tcPr>
          <w:p w:rsidR="006D42A6" w:rsidRPr="00CF2DFB" w:rsidRDefault="006D42A6" w:rsidP="00782923">
            <w:pPr>
              <w:spacing w:after="0" w:line="240" w:lineRule="auto"/>
              <w:ind w:right="-2"/>
              <w:rPr>
                <w:rFonts w:cs="Times New Roman"/>
                <w:sz w:val="24"/>
                <w:szCs w:val="24"/>
                <w:lang w:val="ru-RU"/>
              </w:rPr>
            </w:pPr>
            <w:r w:rsidRPr="00CF2DFB">
              <w:rPr>
                <w:rFonts w:cs="Times New Roman"/>
                <w:sz w:val="24"/>
                <w:szCs w:val="24"/>
              </w:rPr>
              <w:t>«Общее мне</w:t>
            </w:r>
          </w:p>
          <w:p w:rsidR="006D42A6" w:rsidRPr="00CF2DFB" w:rsidRDefault="006D42A6" w:rsidP="00782923">
            <w:pPr>
              <w:spacing w:after="0" w:line="240" w:lineRule="auto"/>
              <w:ind w:right="-2"/>
              <w:rPr>
                <w:rFonts w:cs="Times New Roman"/>
                <w:sz w:val="24"/>
                <w:szCs w:val="24"/>
              </w:rPr>
            </w:pPr>
            <w:r w:rsidRPr="00CF2DFB">
              <w:rPr>
                <w:rFonts w:cs="Times New Roman"/>
                <w:sz w:val="24"/>
                <w:szCs w:val="24"/>
              </w:rPr>
              <w:t>ние»</w:t>
            </w:r>
          </w:p>
        </w:tc>
        <w:tc>
          <w:tcPr>
            <w:tcW w:w="4510" w:type="dxa"/>
          </w:tcPr>
          <w:p w:rsidR="006D42A6" w:rsidRPr="00CF2DFB" w:rsidRDefault="00657A98" w:rsidP="00782923">
            <w:pPr>
              <w:spacing w:after="0" w:line="240" w:lineRule="auto"/>
              <w:ind w:right="-2"/>
              <w:rPr>
                <w:rFonts w:cs="Times New Roman"/>
                <w:sz w:val="24"/>
                <w:szCs w:val="24"/>
                <w:lang w:val="ru-RU"/>
              </w:rPr>
            </w:pPr>
            <w:r w:rsidRPr="00CF2DFB">
              <w:rPr>
                <w:rFonts w:cs="Times New Roman"/>
                <w:sz w:val="24"/>
                <w:szCs w:val="24"/>
                <w:lang w:val="ru-RU"/>
              </w:rPr>
              <w:t>Формирование</w:t>
            </w:r>
            <w:r w:rsidRPr="00CF2DFB">
              <w:rPr>
                <w:rFonts w:cs="Times New Roman"/>
                <w:sz w:val="24"/>
                <w:szCs w:val="24"/>
                <w:lang w:val="ru-RU"/>
              </w:rPr>
              <w:tab/>
              <w:t xml:space="preserve">коммуникативных </w:t>
            </w:r>
            <w:r w:rsidR="006D42A6" w:rsidRPr="00CF2DFB">
              <w:rPr>
                <w:rFonts w:cs="Times New Roman"/>
                <w:sz w:val="24"/>
                <w:szCs w:val="24"/>
                <w:lang w:val="ru-RU"/>
              </w:rPr>
              <w:t>действий</w:t>
            </w:r>
          </w:p>
          <w:p w:rsidR="006D42A6" w:rsidRPr="00CF2DFB" w:rsidRDefault="006D42A6" w:rsidP="00782923">
            <w:pPr>
              <w:spacing w:after="0" w:line="240" w:lineRule="auto"/>
              <w:ind w:right="-2"/>
              <w:rPr>
                <w:rFonts w:cs="Times New Roman"/>
                <w:sz w:val="24"/>
                <w:szCs w:val="24"/>
                <w:lang w:val="ru-RU"/>
              </w:rPr>
            </w:pPr>
            <w:r w:rsidRPr="00CF2DFB">
              <w:rPr>
                <w:rFonts w:cs="Times New Roman"/>
                <w:sz w:val="24"/>
                <w:szCs w:val="24"/>
                <w:lang w:val="ru-RU"/>
              </w:rPr>
              <w:t>связанных с умением слушать и слышать партнера, учитывать разные мнения</w:t>
            </w:r>
          </w:p>
        </w:tc>
        <w:tc>
          <w:tcPr>
            <w:tcW w:w="867" w:type="dxa"/>
            <w:tcBorders>
              <w:right w:val="nil"/>
            </w:tcBorders>
          </w:tcPr>
          <w:p w:rsidR="006D42A6" w:rsidRPr="00CF2DFB" w:rsidRDefault="006D42A6" w:rsidP="00782923">
            <w:pPr>
              <w:spacing w:after="0" w:line="240" w:lineRule="auto"/>
              <w:ind w:right="-2"/>
              <w:rPr>
                <w:rFonts w:cs="Times New Roman"/>
                <w:sz w:val="24"/>
                <w:szCs w:val="24"/>
              </w:rPr>
            </w:pPr>
            <w:r w:rsidRPr="00CF2DFB">
              <w:rPr>
                <w:rFonts w:cs="Times New Roman"/>
                <w:sz w:val="24"/>
                <w:szCs w:val="24"/>
              </w:rPr>
              <w:t>11—15</w:t>
            </w:r>
          </w:p>
        </w:tc>
        <w:tc>
          <w:tcPr>
            <w:tcW w:w="655" w:type="dxa"/>
            <w:tcBorders>
              <w:left w:val="nil"/>
            </w:tcBorders>
          </w:tcPr>
          <w:p w:rsidR="006D42A6" w:rsidRPr="00CF2DFB" w:rsidRDefault="006D42A6" w:rsidP="00782923">
            <w:pPr>
              <w:spacing w:after="0" w:line="240" w:lineRule="auto"/>
              <w:ind w:right="-2"/>
              <w:rPr>
                <w:rFonts w:cs="Times New Roman"/>
                <w:sz w:val="24"/>
                <w:szCs w:val="24"/>
              </w:rPr>
            </w:pPr>
            <w:r w:rsidRPr="00CF2DFB">
              <w:rPr>
                <w:rFonts w:cs="Times New Roman"/>
                <w:sz w:val="24"/>
                <w:szCs w:val="24"/>
              </w:rPr>
              <w:t>лет</w:t>
            </w:r>
          </w:p>
        </w:tc>
        <w:tc>
          <w:tcPr>
            <w:tcW w:w="1345" w:type="dxa"/>
          </w:tcPr>
          <w:p w:rsidR="006D42A6" w:rsidRPr="00CF2DFB" w:rsidRDefault="006D42A6" w:rsidP="00782923">
            <w:pPr>
              <w:spacing w:after="0" w:line="240" w:lineRule="auto"/>
              <w:ind w:right="-2"/>
              <w:rPr>
                <w:rFonts w:cs="Times New Roman"/>
                <w:sz w:val="24"/>
                <w:szCs w:val="24"/>
                <w:lang w:val="ru-RU"/>
              </w:rPr>
            </w:pPr>
            <w:r w:rsidRPr="00CF2DFB">
              <w:rPr>
                <w:rFonts w:cs="Times New Roman"/>
                <w:sz w:val="24"/>
                <w:szCs w:val="24"/>
                <w:lang w:val="ru-RU"/>
              </w:rPr>
              <w:t>Работа в парах или группах по 3-4 человека</w:t>
            </w:r>
          </w:p>
        </w:tc>
      </w:tr>
    </w:tbl>
    <w:p w:rsidR="006D42A6" w:rsidRPr="00CF2DFB" w:rsidRDefault="006D42A6" w:rsidP="00782923">
      <w:pPr>
        <w:pStyle w:val="afa"/>
        <w:spacing w:after="0" w:line="240" w:lineRule="auto"/>
        <w:ind w:right="-2" w:firstLine="567"/>
        <w:rPr>
          <w:szCs w:val="24"/>
        </w:rPr>
      </w:pPr>
    </w:p>
    <w:p w:rsidR="006D42A6" w:rsidRPr="00CF2DFB" w:rsidRDefault="006D42A6" w:rsidP="00782923">
      <w:pPr>
        <w:pStyle w:val="a8"/>
        <w:widowControl w:val="0"/>
        <w:numPr>
          <w:ilvl w:val="4"/>
          <w:numId w:val="323"/>
        </w:numPr>
        <w:tabs>
          <w:tab w:val="left" w:pos="1430"/>
        </w:tabs>
        <w:autoSpaceDE w:val="0"/>
        <w:autoSpaceDN w:val="0"/>
        <w:ind w:left="0" w:right="-2" w:firstLine="567"/>
        <w:contextualSpacing w:val="0"/>
      </w:pPr>
      <w:r w:rsidRPr="00CF2DFB">
        <w:t>Задачи, формирующие познавательные универсальные учебные действия:</w:t>
      </w:r>
    </w:p>
    <w:p w:rsidR="006D42A6" w:rsidRPr="00CF2DFB" w:rsidRDefault="006D42A6" w:rsidP="00782923">
      <w:pPr>
        <w:pStyle w:val="a8"/>
        <w:widowControl w:val="0"/>
        <w:numPr>
          <w:ilvl w:val="0"/>
          <w:numId w:val="319"/>
        </w:numPr>
        <w:tabs>
          <w:tab w:val="left" w:pos="529"/>
          <w:tab w:val="left" w:pos="530"/>
        </w:tabs>
        <w:autoSpaceDE w:val="0"/>
        <w:autoSpaceDN w:val="0"/>
        <w:ind w:left="0" w:right="-2" w:firstLine="567"/>
        <w:contextualSpacing w:val="0"/>
      </w:pPr>
      <w:r w:rsidRPr="00CF2DFB">
        <w:t>задачи на выстраивание стратегии поиска решения задач;</w:t>
      </w:r>
    </w:p>
    <w:p w:rsidR="006D42A6" w:rsidRPr="00CF2DFB" w:rsidRDefault="006D42A6" w:rsidP="00782923">
      <w:pPr>
        <w:pStyle w:val="a8"/>
        <w:widowControl w:val="0"/>
        <w:numPr>
          <w:ilvl w:val="0"/>
          <w:numId w:val="319"/>
        </w:numPr>
        <w:tabs>
          <w:tab w:val="left" w:pos="529"/>
          <w:tab w:val="left" w:pos="530"/>
        </w:tabs>
        <w:autoSpaceDE w:val="0"/>
        <w:autoSpaceDN w:val="0"/>
        <w:ind w:left="0" w:right="-2" w:firstLine="567"/>
        <w:contextualSpacing w:val="0"/>
      </w:pPr>
      <w:r w:rsidRPr="00CF2DFB">
        <w:t>задачи на сериацию, сравнение, оценивание;</w:t>
      </w:r>
    </w:p>
    <w:p w:rsidR="006D42A6" w:rsidRPr="00CF2DFB" w:rsidRDefault="006D42A6" w:rsidP="00782923">
      <w:pPr>
        <w:pStyle w:val="a8"/>
        <w:widowControl w:val="0"/>
        <w:numPr>
          <w:ilvl w:val="0"/>
          <w:numId w:val="319"/>
        </w:numPr>
        <w:tabs>
          <w:tab w:val="left" w:pos="529"/>
          <w:tab w:val="left" w:pos="530"/>
        </w:tabs>
        <w:autoSpaceDE w:val="0"/>
        <w:autoSpaceDN w:val="0"/>
        <w:ind w:left="0" w:right="-2" w:firstLine="567"/>
        <w:contextualSpacing w:val="0"/>
      </w:pPr>
      <w:r w:rsidRPr="00CF2DFB">
        <w:t>задачи на проведение теоретического исследования;</w:t>
      </w:r>
    </w:p>
    <w:p w:rsidR="006D42A6" w:rsidRPr="00CF2DFB" w:rsidRDefault="006D42A6" w:rsidP="00782923">
      <w:pPr>
        <w:pStyle w:val="a8"/>
        <w:widowControl w:val="0"/>
        <w:numPr>
          <w:ilvl w:val="0"/>
          <w:numId w:val="319"/>
        </w:numPr>
        <w:tabs>
          <w:tab w:val="left" w:pos="529"/>
          <w:tab w:val="left" w:pos="530"/>
        </w:tabs>
        <w:autoSpaceDE w:val="0"/>
        <w:autoSpaceDN w:val="0"/>
        <w:ind w:left="0" w:right="-2" w:firstLine="567"/>
        <w:contextualSpacing w:val="0"/>
      </w:pPr>
      <w:r w:rsidRPr="00CF2DFB">
        <w:t>задачи на смысловое чтение.</w:t>
      </w:r>
    </w:p>
    <w:p w:rsidR="006D42A6" w:rsidRPr="00CF2DFB" w:rsidRDefault="006D42A6" w:rsidP="00782923">
      <w:pPr>
        <w:spacing w:after="0" w:line="240" w:lineRule="auto"/>
        <w:ind w:right="-2"/>
        <w:rPr>
          <w:szCs w:val="24"/>
        </w:rPr>
      </w:pPr>
      <w:r w:rsidRPr="00CF2DFB">
        <w:rPr>
          <w:szCs w:val="24"/>
        </w:rPr>
        <w:t>Примеры типовых задач:</w:t>
      </w:r>
    </w:p>
    <w:tbl>
      <w:tblPr>
        <w:tblStyle w:val="TableNormal"/>
        <w:tblW w:w="9151" w:type="dxa"/>
        <w:tblInd w:w="355" w:type="dxa"/>
        <w:tblBorders>
          <w:top w:val="single" w:sz="6" w:space="0" w:color="232323"/>
          <w:left w:val="single" w:sz="6" w:space="0" w:color="232323"/>
          <w:bottom w:val="single" w:sz="6" w:space="0" w:color="232323"/>
          <w:right w:val="single" w:sz="6" w:space="0" w:color="232323"/>
          <w:insideH w:val="single" w:sz="6" w:space="0" w:color="232323"/>
          <w:insideV w:val="single" w:sz="6" w:space="0" w:color="232323"/>
        </w:tblBorders>
        <w:tblLayout w:type="fixed"/>
        <w:tblLook w:val="01E0"/>
      </w:tblPr>
      <w:tblGrid>
        <w:gridCol w:w="2597"/>
        <w:gridCol w:w="3010"/>
        <w:gridCol w:w="1134"/>
        <w:gridCol w:w="2410"/>
      </w:tblGrid>
      <w:tr w:rsidR="006D42A6" w:rsidRPr="00CF2DFB" w:rsidTr="00A34234">
        <w:trPr>
          <w:trHeight w:val="258"/>
        </w:trPr>
        <w:tc>
          <w:tcPr>
            <w:tcW w:w="2597" w:type="dxa"/>
          </w:tcPr>
          <w:p w:rsidR="006D42A6" w:rsidRPr="00CF2DFB" w:rsidRDefault="006D42A6" w:rsidP="00782923">
            <w:pPr>
              <w:pStyle w:val="TableParagraph"/>
              <w:ind w:right="-2"/>
              <w:rPr>
                <w:rFonts w:cs="Times New Roman"/>
                <w:sz w:val="24"/>
                <w:szCs w:val="24"/>
              </w:rPr>
            </w:pPr>
            <w:r w:rsidRPr="00CF2DFB">
              <w:rPr>
                <w:rFonts w:cs="Times New Roman"/>
                <w:sz w:val="24"/>
                <w:szCs w:val="24"/>
              </w:rPr>
              <w:t>Задание</w:t>
            </w:r>
          </w:p>
        </w:tc>
        <w:tc>
          <w:tcPr>
            <w:tcW w:w="3010" w:type="dxa"/>
          </w:tcPr>
          <w:p w:rsidR="006D42A6" w:rsidRPr="00CF2DFB" w:rsidRDefault="006D42A6" w:rsidP="00782923">
            <w:pPr>
              <w:pStyle w:val="TableParagraph"/>
              <w:ind w:right="-2"/>
              <w:rPr>
                <w:rFonts w:cs="Times New Roman"/>
                <w:sz w:val="24"/>
                <w:szCs w:val="24"/>
              </w:rPr>
            </w:pPr>
            <w:r w:rsidRPr="00CF2DFB">
              <w:rPr>
                <w:rFonts w:cs="Times New Roman"/>
                <w:sz w:val="24"/>
                <w:szCs w:val="24"/>
              </w:rPr>
              <w:t>Цель</w:t>
            </w:r>
          </w:p>
        </w:tc>
        <w:tc>
          <w:tcPr>
            <w:tcW w:w="1134" w:type="dxa"/>
          </w:tcPr>
          <w:p w:rsidR="006D42A6" w:rsidRPr="00CF2DFB" w:rsidRDefault="006D42A6" w:rsidP="00782923">
            <w:pPr>
              <w:pStyle w:val="TableParagraph"/>
              <w:ind w:right="-2"/>
              <w:rPr>
                <w:rFonts w:cs="Times New Roman"/>
                <w:sz w:val="24"/>
                <w:szCs w:val="24"/>
              </w:rPr>
            </w:pPr>
            <w:r w:rsidRPr="00CF2DFB">
              <w:rPr>
                <w:rFonts w:cs="Times New Roman"/>
                <w:sz w:val="24"/>
                <w:szCs w:val="24"/>
              </w:rPr>
              <w:t>Возраст</w:t>
            </w:r>
          </w:p>
        </w:tc>
        <w:tc>
          <w:tcPr>
            <w:tcW w:w="2410" w:type="dxa"/>
          </w:tcPr>
          <w:p w:rsidR="006D42A6" w:rsidRPr="00CF2DFB" w:rsidRDefault="006D42A6" w:rsidP="00782923">
            <w:pPr>
              <w:pStyle w:val="TableParagraph"/>
              <w:ind w:right="-2"/>
              <w:rPr>
                <w:rFonts w:cs="Times New Roman"/>
                <w:sz w:val="24"/>
                <w:szCs w:val="24"/>
              </w:rPr>
            </w:pPr>
            <w:r w:rsidRPr="00CF2DFB">
              <w:rPr>
                <w:rFonts w:cs="Times New Roman"/>
                <w:sz w:val="24"/>
                <w:szCs w:val="24"/>
              </w:rPr>
              <w:t>Форма выполнения</w:t>
            </w:r>
          </w:p>
        </w:tc>
      </w:tr>
      <w:tr w:rsidR="006D42A6" w:rsidRPr="00CF2DFB" w:rsidTr="00A34234">
        <w:trPr>
          <w:trHeight w:val="258"/>
        </w:trPr>
        <w:tc>
          <w:tcPr>
            <w:tcW w:w="2597" w:type="dxa"/>
          </w:tcPr>
          <w:p w:rsidR="006D42A6" w:rsidRPr="00CF2DFB" w:rsidRDefault="006D42A6" w:rsidP="00782923">
            <w:pPr>
              <w:pStyle w:val="TableParagraph"/>
              <w:ind w:right="-2"/>
              <w:rPr>
                <w:rFonts w:cs="Times New Roman"/>
                <w:sz w:val="24"/>
                <w:szCs w:val="24"/>
              </w:rPr>
            </w:pPr>
          </w:p>
        </w:tc>
        <w:tc>
          <w:tcPr>
            <w:tcW w:w="3010" w:type="dxa"/>
          </w:tcPr>
          <w:p w:rsidR="006D42A6" w:rsidRPr="00CF2DFB" w:rsidRDefault="006D42A6" w:rsidP="00782923">
            <w:pPr>
              <w:pStyle w:val="TableParagraph"/>
              <w:ind w:right="-2"/>
              <w:rPr>
                <w:rFonts w:cs="Times New Roman"/>
                <w:sz w:val="24"/>
                <w:szCs w:val="24"/>
              </w:rPr>
            </w:pPr>
          </w:p>
        </w:tc>
        <w:tc>
          <w:tcPr>
            <w:tcW w:w="1134" w:type="dxa"/>
          </w:tcPr>
          <w:p w:rsidR="006D42A6" w:rsidRPr="00CF2DFB" w:rsidRDefault="006D42A6" w:rsidP="00782923">
            <w:pPr>
              <w:pStyle w:val="TableParagraph"/>
              <w:ind w:right="-2"/>
              <w:rPr>
                <w:rFonts w:cs="Times New Roman"/>
                <w:sz w:val="24"/>
                <w:szCs w:val="24"/>
              </w:rPr>
            </w:pPr>
          </w:p>
        </w:tc>
        <w:tc>
          <w:tcPr>
            <w:tcW w:w="2410" w:type="dxa"/>
          </w:tcPr>
          <w:p w:rsidR="006D42A6" w:rsidRPr="00CF2DFB" w:rsidRDefault="006D42A6" w:rsidP="00782923">
            <w:pPr>
              <w:pStyle w:val="TableParagraph"/>
              <w:ind w:right="-2"/>
              <w:rPr>
                <w:rFonts w:cs="Times New Roman"/>
                <w:sz w:val="24"/>
                <w:szCs w:val="24"/>
              </w:rPr>
            </w:pPr>
            <w:r w:rsidRPr="00CF2DFB">
              <w:rPr>
                <w:rFonts w:cs="Times New Roman"/>
                <w:sz w:val="24"/>
                <w:szCs w:val="24"/>
              </w:rPr>
              <w:t>задания</w:t>
            </w:r>
          </w:p>
        </w:tc>
      </w:tr>
      <w:tr w:rsidR="006D42A6" w:rsidRPr="00CF2DFB" w:rsidTr="00A34234">
        <w:trPr>
          <w:trHeight w:val="1007"/>
        </w:trPr>
        <w:tc>
          <w:tcPr>
            <w:tcW w:w="2597" w:type="dxa"/>
          </w:tcPr>
          <w:p w:rsidR="006D42A6" w:rsidRPr="00CF2DFB" w:rsidRDefault="006D42A6" w:rsidP="00782923">
            <w:pPr>
              <w:pStyle w:val="TableParagraph"/>
              <w:tabs>
                <w:tab w:val="left" w:pos="1340"/>
              </w:tabs>
              <w:ind w:right="-2"/>
              <w:rPr>
                <w:rFonts w:cs="Times New Roman"/>
                <w:sz w:val="24"/>
                <w:szCs w:val="24"/>
              </w:rPr>
            </w:pPr>
            <w:r w:rsidRPr="00CF2DFB">
              <w:rPr>
                <w:rFonts w:cs="Times New Roman"/>
                <w:sz w:val="24"/>
                <w:szCs w:val="24"/>
              </w:rPr>
              <w:t>«Умение</w:t>
            </w:r>
            <w:r w:rsidR="00657A98" w:rsidRPr="00CF2DFB">
              <w:rPr>
                <w:rFonts w:cs="Times New Roman"/>
                <w:sz w:val="24"/>
                <w:szCs w:val="24"/>
                <w:lang w:val="ru-RU"/>
              </w:rPr>
              <w:t xml:space="preserve"> </w:t>
            </w:r>
            <w:r w:rsidRPr="00CF2DFB">
              <w:rPr>
                <w:rFonts w:cs="Times New Roman"/>
                <w:sz w:val="24"/>
                <w:szCs w:val="24"/>
              </w:rPr>
              <w:t>выстраивать</w:t>
            </w:r>
          </w:p>
          <w:p w:rsidR="006D42A6" w:rsidRPr="00CF2DFB" w:rsidRDefault="006D42A6" w:rsidP="00782923">
            <w:pPr>
              <w:pStyle w:val="TableParagraph"/>
              <w:ind w:right="-2"/>
              <w:rPr>
                <w:rFonts w:cs="Times New Roman"/>
                <w:sz w:val="24"/>
                <w:szCs w:val="24"/>
                <w:lang w:val="ru-RU"/>
              </w:rPr>
            </w:pPr>
            <w:r w:rsidRPr="00CF2DFB">
              <w:rPr>
                <w:rFonts w:cs="Times New Roman"/>
                <w:sz w:val="24"/>
                <w:szCs w:val="24"/>
                <w:lang w:val="ru-RU"/>
              </w:rPr>
              <w:t>стратегию поиска решения задач»</w:t>
            </w:r>
          </w:p>
        </w:tc>
        <w:tc>
          <w:tcPr>
            <w:tcW w:w="3010" w:type="dxa"/>
          </w:tcPr>
          <w:p w:rsidR="006D42A6" w:rsidRPr="00CF2DFB" w:rsidRDefault="006D42A6" w:rsidP="00782923">
            <w:pPr>
              <w:pStyle w:val="TableParagraph"/>
              <w:ind w:right="-2"/>
              <w:rPr>
                <w:rFonts w:cs="Times New Roman"/>
                <w:sz w:val="24"/>
                <w:szCs w:val="24"/>
                <w:lang w:val="ru-RU"/>
              </w:rPr>
            </w:pPr>
            <w:r w:rsidRPr="00CF2DFB">
              <w:rPr>
                <w:rFonts w:cs="Times New Roman"/>
                <w:sz w:val="24"/>
                <w:szCs w:val="24"/>
                <w:lang w:val="ru-RU"/>
              </w:rPr>
              <w:t>Формирование умения выдвигать</w:t>
            </w:r>
          </w:p>
          <w:p w:rsidR="006D42A6" w:rsidRPr="00CF2DFB" w:rsidRDefault="006D42A6" w:rsidP="00782923">
            <w:pPr>
              <w:pStyle w:val="TableParagraph"/>
              <w:ind w:right="-2"/>
              <w:rPr>
                <w:rFonts w:cs="Times New Roman"/>
                <w:sz w:val="24"/>
                <w:szCs w:val="24"/>
                <w:lang w:val="ru-RU"/>
              </w:rPr>
            </w:pPr>
            <w:r w:rsidRPr="00CF2DFB">
              <w:rPr>
                <w:rFonts w:cs="Times New Roman"/>
                <w:sz w:val="24"/>
                <w:szCs w:val="24"/>
                <w:lang w:val="ru-RU"/>
              </w:rPr>
              <w:t>гипотезы (предположения - что получится в результате) и проверять Их.</w:t>
            </w:r>
          </w:p>
        </w:tc>
        <w:tc>
          <w:tcPr>
            <w:tcW w:w="1134" w:type="dxa"/>
          </w:tcPr>
          <w:p w:rsidR="006D42A6" w:rsidRPr="00CF2DFB" w:rsidRDefault="006D42A6" w:rsidP="00782923">
            <w:pPr>
              <w:pStyle w:val="TableParagraph"/>
              <w:ind w:right="-2"/>
              <w:rPr>
                <w:rFonts w:cs="Times New Roman"/>
                <w:sz w:val="24"/>
                <w:szCs w:val="24"/>
              </w:rPr>
            </w:pPr>
            <w:r w:rsidRPr="00CF2DFB">
              <w:rPr>
                <w:rFonts w:cs="Times New Roman"/>
                <w:sz w:val="24"/>
                <w:szCs w:val="24"/>
              </w:rPr>
              <w:t>12-13 лет</w:t>
            </w:r>
          </w:p>
        </w:tc>
        <w:tc>
          <w:tcPr>
            <w:tcW w:w="2410" w:type="dxa"/>
          </w:tcPr>
          <w:p w:rsidR="006D42A6" w:rsidRPr="00CF2DFB" w:rsidRDefault="006D42A6" w:rsidP="00782923">
            <w:pPr>
              <w:pStyle w:val="TableParagraph"/>
              <w:ind w:right="-2"/>
              <w:rPr>
                <w:rFonts w:cs="Times New Roman"/>
                <w:sz w:val="24"/>
                <w:szCs w:val="24"/>
                <w:lang w:val="ru-RU"/>
              </w:rPr>
            </w:pPr>
            <w:r w:rsidRPr="00CF2DFB">
              <w:rPr>
                <w:rFonts w:cs="Times New Roman"/>
                <w:sz w:val="24"/>
                <w:szCs w:val="24"/>
                <w:lang w:val="ru-RU"/>
              </w:rPr>
              <w:t>Работа в группах по 4-5</w:t>
            </w:r>
            <w:r w:rsidR="00782923" w:rsidRPr="00CF2DFB">
              <w:rPr>
                <w:rFonts w:cs="Times New Roman"/>
                <w:sz w:val="24"/>
                <w:szCs w:val="24"/>
                <w:lang w:val="ru-RU"/>
              </w:rPr>
              <w:t xml:space="preserve"> </w:t>
            </w:r>
            <w:r w:rsidRPr="00CF2DFB">
              <w:rPr>
                <w:rFonts w:cs="Times New Roman"/>
                <w:sz w:val="24"/>
                <w:szCs w:val="24"/>
                <w:lang w:val="ru-RU"/>
              </w:rPr>
              <w:t>человек.</w:t>
            </w:r>
          </w:p>
          <w:p w:rsidR="006D42A6" w:rsidRPr="00CF2DFB" w:rsidRDefault="006D42A6" w:rsidP="00782923">
            <w:pPr>
              <w:pStyle w:val="TableParagraph"/>
              <w:ind w:right="-2"/>
              <w:rPr>
                <w:rFonts w:cs="Times New Roman"/>
                <w:sz w:val="24"/>
                <w:szCs w:val="24"/>
              </w:rPr>
            </w:pPr>
            <w:r w:rsidRPr="00CF2DFB">
              <w:rPr>
                <w:rFonts w:cs="Times New Roman"/>
                <w:sz w:val="24"/>
                <w:szCs w:val="24"/>
              </w:rPr>
              <w:t>Учебный предмет — ма</w:t>
            </w:r>
            <w:r w:rsidR="00657A98" w:rsidRPr="00CF2DFB">
              <w:rPr>
                <w:rFonts w:cs="Times New Roman"/>
                <w:sz w:val="24"/>
                <w:szCs w:val="24"/>
                <w:lang w:val="ru-RU"/>
              </w:rPr>
              <w:t>т</w:t>
            </w:r>
            <w:r w:rsidRPr="00CF2DFB">
              <w:rPr>
                <w:rFonts w:cs="Times New Roman"/>
                <w:sz w:val="24"/>
                <w:szCs w:val="24"/>
              </w:rPr>
              <w:t>ематика.</w:t>
            </w:r>
          </w:p>
        </w:tc>
      </w:tr>
      <w:tr w:rsidR="006D42A6" w:rsidRPr="00CF2DFB" w:rsidTr="00A34234">
        <w:trPr>
          <w:trHeight w:val="1007"/>
        </w:trPr>
        <w:tc>
          <w:tcPr>
            <w:tcW w:w="2597" w:type="dxa"/>
          </w:tcPr>
          <w:p w:rsidR="006D42A6" w:rsidRPr="00CF2DFB" w:rsidRDefault="006D42A6" w:rsidP="00782923">
            <w:pPr>
              <w:pStyle w:val="TableParagraph"/>
              <w:ind w:right="-2"/>
              <w:rPr>
                <w:rFonts w:cs="Times New Roman"/>
                <w:sz w:val="24"/>
                <w:szCs w:val="24"/>
              </w:rPr>
            </w:pPr>
            <w:r w:rsidRPr="00CF2DFB">
              <w:rPr>
                <w:rFonts w:cs="Times New Roman"/>
                <w:sz w:val="24"/>
                <w:szCs w:val="24"/>
              </w:rPr>
              <w:lastRenderedPageBreak/>
              <w:t>«Работа с метафорами»</w:t>
            </w:r>
          </w:p>
        </w:tc>
        <w:tc>
          <w:tcPr>
            <w:tcW w:w="3010" w:type="dxa"/>
          </w:tcPr>
          <w:p w:rsidR="006D42A6" w:rsidRPr="00CF2DFB" w:rsidRDefault="006D42A6" w:rsidP="00782923">
            <w:pPr>
              <w:pStyle w:val="TableParagraph"/>
              <w:ind w:right="-2"/>
              <w:rPr>
                <w:rFonts w:cs="Times New Roman"/>
                <w:sz w:val="24"/>
                <w:szCs w:val="24"/>
                <w:lang w:val="ru-RU"/>
              </w:rPr>
            </w:pPr>
            <w:r w:rsidRPr="00CF2DFB">
              <w:rPr>
                <w:rFonts w:cs="Times New Roman"/>
                <w:sz w:val="24"/>
                <w:szCs w:val="24"/>
                <w:lang w:val="ru-RU"/>
              </w:rPr>
              <w:t>Формирование умения работать с</w:t>
            </w:r>
          </w:p>
          <w:p w:rsidR="006D42A6" w:rsidRPr="00CF2DFB" w:rsidRDefault="006D42A6" w:rsidP="00782923">
            <w:pPr>
              <w:pStyle w:val="TableParagraph"/>
              <w:ind w:right="-2"/>
              <w:rPr>
                <w:rFonts w:cs="Times New Roman"/>
                <w:sz w:val="24"/>
                <w:szCs w:val="24"/>
                <w:lang w:val="ru-RU"/>
              </w:rPr>
            </w:pPr>
            <w:r w:rsidRPr="00CF2DFB">
              <w:rPr>
                <w:rFonts w:cs="Times New Roman"/>
                <w:sz w:val="24"/>
                <w:szCs w:val="24"/>
                <w:lang w:val="ru-RU"/>
              </w:rPr>
              <w:t>метафорами (возможность понимать переносный смысл выражений)</w:t>
            </w:r>
          </w:p>
        </w:tc>
        <w:tc>
          <w:tcPr>
            <w:tcW w:w="1134" w:type="dxa"/>
          </w:tcPr>
          <w:p w:rsidR="006D42A6" w:rsidRPr="00CF2DFB" w:rsidRDefault="006D42A6" w:rsidP="00782923">
            <w:pPr>
              <w:pStyle w:val="TableParagraph"/>
              <w:ind w:right="-2"/>
              <w:rPr>
                <w:rFonts w:cs="Times New Roman"/>
                <w:sz w:val="24"/>
                <w:szCs w:val="24"/>
              </w:rPr>
            </w:pPr>
            <w:r w:rsidRPr="00CF2DFB">
              <w:rPr>
                <w:rFonts w:cs="Times New Roman"/>
                <w:sz w:val="24"/>
                <w:szCs w:val="24"/>
              </w:rPr>
              <w:t>11-15 лет</w:t>
            </w:r>
          </w:p>
        </w:tc>
        <w:tc>
          <w:tcPr>
            <w:tcW w:w="2410" w:type="dxa"/>
          </w:tcPr>
          <w:p w:rsidR="006D42A6" w:rsidRPr="00CF2DFB" w:rsidRDefault="006D42A6" w:rsidP="00782923">
            <w:pPr>
              <w:pStyle w:val="TableParagraph"/>
              <w:ind w:right="-2"/>
              <w:rPr>
                <w:rFonts w:cs="Times New Roman"/>
                <w:sz w:val="24"/>
                <w:szCs w:val="24"/>
                <w:lang w:val="ru-RU"/>
              </w:rPr>
            </w:pPr>
            <w:r w:rsidRPr="00CF2DFB">
              <w:rPr>
                <w:rFonts w:cs="Times New Roman"/>
                <w:sz w:val="24"/>
                <w:szCs w:val="24"/>
                <w:lang w:val="ru-RU"/>
              </w:rPr>
              <w:t>Работа в группах по 4-5</w:t>
            </w:r>
            <w:r w:rsidR="005B3375" w:rsidRPr="00CF2DFB">
              <w:rPr>
                <w:rFonts w:cs="Times New Roman"/>
                <w:sz w:val="24"/>
                <w:szCs w:val="24"/>
                <w:lang w:val="ru-RU"/>
              </w:rPr>
              <w:t xml:space="preserve"> </w:t>
            </w:r>
            <w:r w:rsidRPr="00CF2DFB">
              <w:rPr>
                <w:rFonts w:cs="Times New Roman"/>
                <w:sz w:val="24"/>
                <w:szCs w:val="24"/>
                <w:lang w:val="ru-RU"/>
              </w:rPr>
              <w:t>человек.</w:t>
            </w:r>
          </w:p>
          <w:p w:rsidR="006D42A6" w:rsidRPr="00CF2DFB" w:rsidRDefault="006D42A6" w:rsidP="00782923">
            <w:pPr>
              <w:pStyle w:val="TableParagraph"/>
              <w:ind w:right="-2"/>
              <w:rPr>
                <w:rFonts w:cs="Times New Roman"/>
                <w:sz w:val="24"/>
                <w:szCs w:val="24"/>
              </w:rPr>
            </w:pPr>
            <w:r w:rsidRPr="00CF2DFB">
              <w:rPr>
                <w:rFonts w:cs="Times New Roman"/>
                <w:sz w:val="24"/>
                <w:szCs w:val="24"/>
              </w:rPr>
              <w:t xml:space="preserve">Учебный предмет </w:t>
            </w:r>
            <w:r w:rsidR="00657A98" w:rsidRPr="00CF2DFB">
              <w:rPr>
                <w:rFonts w:cs="Times New Roman"/>
                <w:sz w:val="24"/>
                <w:szCs w:val="24"/>
                <w:lang w:val="ru-RU"/>
              </w:rPr>
              <w:t xml:space="preserve"> </w:t>
            </w:r>
            <w:r w:rsidRPr="00CF2DFB">
              <w:rPr>
                <w:rFonts w:cs="Times New Roman"/>
                <w:sz w:val="24"/>
                <w:szCs w:val="24"/>
              </w:rPr>
              <w:t>литература</w:t>
            </w:r>
          </w:p>
        </w:tc>
      </w:tr>
      <w:tr w:rsidR="006D42A6" w:rsidRPr="00CF2DFB" w:rsidTr="00A34234">
        <w:trPr>
          <w:trHeight w:val="1252"/>
        </w:trPr>
        <w:tc>
          <w:tcPr>
            <w:tcW w:w="2597" w:type="dxa"/>
          </w:tcPr>
          <w:p w:rsidR="006D42A6" w:rsidRPr="00CF2DFB" w:rsidRDefault="006D42A6" w:rsidP="00782923">
            <w:pPr>
              <w:pStyle w:val="TableParagraph"/>
              <w:ind w:right="-2"/>
              <w:rPr>
                <w:rFonts w:cs="Times New Roman"/>
                <w:sz w:val="24"/>
                <w:szCs w:val="24"/>
              </w:rPr>
            </w:pPr>
            <w:r w:rsidRPr="00CF2DFB">
              <w:rPr>
                <w:rFonts w:cs="Times New Roman"/>
                <w:sz w:val="24"/>
                <w:szCs w:val="24"/>
              </w:rPr>
              <w:t>«Диалог с текстом»</w:t>
            </w:r>
          </w:p>
        </w:tc>
        <w:tc>
          <w:tcPr>
            <w:tcW w:w="3010" w:type="dxa"/>
          </w:tcPr>
          <w:p w:rsidR="006D42A6" w:rsidRPr="00CF2DFB" w:rsidRDefault="006D42A6" w:rsidP="00782923">
            <w:pPr>
              <w:pStyle w:val="TableParagraph"/>
              <w:ind w:right="-2"/>
              <w:rPr>
                <w:rFonts w:cs="Times New Roman"/>
                <w:sz w:val="24"/>
                <w:szCs w:val="24"/>
                <w:lang w:val="ru-RU"/>
              </w:rPr>
            </w:pPr>
            <w:r w:rsidRPr="00CF2DFB">
              <w:rPr>
                <w:rFonts w:cs="Times New Roman"/>
                <w:sz w:val="24"/>
                <w:szCs w:val="24"/>
                <w:lang w:val="ru-RU"/>
              </w:rPr>
              <w:t>Формирование умения воспринимать текст как единое смысловое целое на основе овладения приемом</w:t>
            </w:r>
          </w:p>
          <w:p w:rsidR="006D42A6" w:rsidRPr="00CF2DFB" w:rsidRDefault="006D42A6" w:rsidP="00782923">
            <w:pPr>
              <w:pStyle w:val="TableParagraph"/>
              <w:ind w:right="-2"/>
              <w:rPr>
                <w:rFonts w:cs="Times New Roman"/>
                <w:sz w:val="24"/>
                <w:szCs w:val="24"/>
              </w:rPr>
            </w:pPr>
            <w:r w:rsidRPr="00CF2DFB">
              <w:rPr>
                <w:rFonts w:cs="Times New Roman"/>
                <w:sz w:val="24"/>
                <w:szCs w:val="24"/>
              </w:rPr>
              <w:t>«диалог с текстом»</w:t>
            </w:r>
          </w:p>
        </w:tc>
        <w:tc>
          <w:tcPr>
            <w:tcW w:w="1134" w:type="dxa"/>
          </w:tcPr>
          <w:p w:rsidR="006D42A6" w:rsidRPr="00CF2DFB" w:rsidRDefault="006D42A6" w:rsidP="00782923">
            <w:pPr>
              <w:pStyle w:val="TableParagraph"/>
              <w:ind w:right="-2"/>
              <w:rPr>
                <w:rFonts w:cs="Times New Roman"/>
                <w:sz w:val="24"/>
                <w:szCs w:val="24"/>
              </w:rPr>
            </w:pPr>
            <w:r w:rsidRPr="00CF2DFB">
              <w:rPr>
                <w:rFonts w:cs="Times New Roman"/>
                <w:sz w:val="24"/>
                <w:szCs w:val="24"/>
              </w:rPr>
              <w:t>11-12 лет</w:t>
            </w:r>
          </w:p>
        </w:tc>
        <w:tc>
          <w:tcPr>
            <w:tcW w:w="2410" w:type="dxa"/>
          </w:tcPr>
          <w:p w:rsidR="006D42A6" w:rsidRPr="00CF2DFB" w:rsidRDefault="006D42A6" w:rsidP="00782923">
            <w:pPr>
              <w:pStyle w:val="TableParagraph"/>
              <w:ind w:right="-2"/>
              <w:rPr>
                <w:rFonts w:cs="Times New Roman"/>
                <w:sz w:val="24"/>
                <w:szCs w:val="24"/>
                <w:lang w:val="ru-RU"/>
              </w:rPr>
            </w:pPr>
            <w:r w:rsidRPr="00CF2DFB">
              <w:rPr>
                <w:rFonts w:cs="Times New Roman"/>
                <w:sz w:val="24"/>
                <w:szCs w:val="24"/>
                <w:lang w:val="ru-RU"/>
              </w:rPr>
              <w:t>Работа ндивидуальная</w:t>
            </w:r>
          </w:p>
          <w:p w:rsidR="006D42A6" w:rsidRPr="00CF2DFB" w:rsidRDefault="006D42A6" w:rsidP="00782923">
            <w:pPr>
              <w:pStyle w:val="TableParagraph"/>
              <w:ind w:right="-2"/>
              <w:rPr>
                <w:rFonts w:cs="Times New Roman"/>
                <w:sz w:val="24"/>
                <w:szCs w:val="24"/>
                <w:lang w:val="ru-RU"/>
              </w:rPr>
            </w:pPr>
            <w:r w:rsidRPr="00CF2DFB">
              <w:rPr>
                <w:rFonts w:cs="Times New Roman"/>
                <w:sz w:val="24"/>
                <w:szCs w:val="24"/>
                <w:lang w:val="ru-RU"/>
              </w:rPr>
              <w:t>и в группах.</w:t>
            </w:r>
          </w:p>
          <w:p w:rsidR="006D42A6" w:rsidRPr="00CF2DFB" w:rsidRDefault="00A34234" w:rsidP="00782923">
            <w:pPr>
              <w:pStyle w:val="TableParagraph"/>
              <w:ind w:right="-2"/>
              <w:rPr>
                <w:rFonts w:cs="Times New Roman"/>
                <w:sz w:val="24"/>
                <w:szCs w:val="24"/>
                <w:lang w:val="ru-RU"/>
              </w:rPr>
            </w:pPr>
            <w:r w:rsidRPr="00CF2DFB">
              <w:rPr>
                <w:rFonts w:cs="Times New Roman"/>
                <w:sz w:val="24"/>
                <w:szCs w:val="24"/>
                <w:lang w:val="ru-RU"/>
              </w:rPr>
              <w:t>Учебные предметы:</w:t>
            </w:r>
            <w:r w:rsidR="005B3375" w:rsidRPr="00CF2DFB">
              <w:rPr>
                <w:rFonts w:cs="Times New Roman"/>
                <w:sz w:val="24"/>
                <w:szCs w:val="24"/>
                <w:lang w:val="ru-RU"/>
              </w:rPr>
              <w:t xml:space="preserve"> </w:t>
            </w:r>
            <w:r w:rsidR="006D42A6" w:rsidRPr="00CF2DFB">
              <w:rPr>
                <w:rFonts w:cs="Times New Roman"/>
                <w:sz w:val="24"/>
                <w:szCs w:val="24"/>
                <w:lang w:val="ru-RU"/>
              </w:rPr>
              <w:t>ли</w:t>
            </w:r>
            <w:r w:rsidRPr="00CF2DFB">
              <w:rPr>
                <w:rFonts w:cs="Times New Roman"/>
                <w:sz w:val="24"/>
                <w:szCs w:val="24"/>
                <w:lang w:val="ru-RU"/>
              </w:rPr>
              <w:t>тература,история,</w:t>
            </w:r>
            <w:r w:rsidR="006D42A6" w:rsidRPr="00CF2DFB">
              <w:rPr>
                <w:rFonts w:cs="Times New Roman"/>
                <w:sz w:val="24"/>
                <w:szCs w:val="24"/>
                <w:lang w:val="ru-RU"/>
              </w:rPr>
              <w:t>био</w:t>
            </w:r>
            <w:r w:rsidRPr="00CF2DFB">
              <w:rPr>
                <w:rFonts w:cs="Times New Roman"/>
                <w:sz w:val="24"/>
                <w:szCs w:val="24"/>
                <w:lang w:val="ru-RU"/>
              </w:rPr>
              <w:t>ло</w:t>
            </w:r>
            <w:r w:rsidR="006D42A6" w:rsidRPr="00CF2DFB">
              <w:rPr>
                <w:rFonts w:cs="Times New Roman"/>
                <w:sz w:val="24"/>
                <w:szCs w:val="24"/>
                <w:lang w:val="ru-RU"/>
              </w:rPr>
              <w:t>ия, география</w:t>
            </w:r>
          </w:p>
        </w:tc>
      </w:tr>
    </w:tbl>
    <w:p w:rsidR="006D42A6" w:rsidRPr="00CF2DFB" w:rsidRDefault="006D42A6" w:rsidP="00782923">
      <w:pPr>
        <w:pStyle w:val="afa"/>
        <w:spacing w:after="0" w:line="240" w:lineRule="auto"/>
        <w:ind w:right="-2" w:firstLine="567"/>
        <w:rPr>
          <w:szCs w:val="24"/>
        </w:rPr>
      </w:pPr>
    </w:p>
    <w:p w:rsidR="006D42A6" w:rsidRPr="00CF2DFB" w:rsidRDefault="006D42A6" w:rsidP="00782923">
      <w:pPr>
        <w:pStyle w:val="a8"/>
        <w:widowControl w:val="0"/>
        <w:numPr>
          <w:ilvl w:val="4"/>
          <w:numId w:val="323"/>
        </w:numPr>
        <w:tabs>
          <w:tab w:val="left" w:pos="1430"/>
        </w:tabs>
        <w:autoSpaceDE w:val="0"/>
        <w:autoSpaceDN w:val="0"/>
        <w:ind w:left="0" w:right="-2" w:firstLine="567"/>
        <w:contextualSpacing w:val="0"/>
      </w:pPr>
      <w:r w:rsidRPr="00CF2DFB">
        <w:t>Задачи, формирующие регулятивные  универсальные учебные действия:</w:t>
      </w:r>
    </w:p>
    <w:p w:rsidR="006D42A6" w:rsidRPr="00CF2DFB" w:rsidRDefault="006D42A6" w:rsidP="00782923">
      <w:pPr>
        <w:pStyle w:val="a8"/>
        <w:widowControl w:val="0"/>
        <w:numPr>
          <w:ilvl w:val="1"/>
          <w:numId w:val="319"/>
        </w:numPr>
        <w:tabs>
          <w:tab w:val="left" w:pos="1237"/>
          <w:tab w:val="left" w:pos="1238"/>
        </w:tabs>
        <w:autoSpaceDE w:val="0"/>
        <w:autoSpaceDN w:val="0"/>
        <w:ind w:left="0" w:right="-2" w:firstLine="567"/>
        <w:contextualSpacing w:val="0"/>
      </w:pPr>
      <w:r w:rsidRPr="00CF2DFB">
        <w:t>на планирование;</w:t>
      </w:r>
    </w:p>
    <w:p w:rsidR="006D42A6" w:rsidRPr="00CF2DFB" w:rsidRDefault="006D42A6" w:rsidP="00782923">
      <w:pPr>
        <w:pStyle w:val="a8"/>
        <w:widowControl w:val="0"/>
        <w:numPr>
          <w:ilvl w:val="1"/>
          <w:numId w:val="319"/>
        </w:numPr>
        <w:tabs>
          <w:tab w:val="left" w:pos="1237"/>
          <w:tab w:val="left" w:pos="1238"/>
        </w:tabs>
        <w:autoSpaceDE w:val="0"/>
        <w:autoSpaceDN w:val="0"/>
        <w:ind w:left="0" w:right="-2" w:firstLine="567"/>
        <w:contextualSpacing w:val="0"/>
      </w:pPr>
      <w:r w:rsidRPr="00CF2DFB">
        <w:t>на ориентировку в ситуации;</w:t>
      </w:r>
    </w:p>
    <w:p w:rsidR="006D42A6" w:rsidRPr="00CF2DFB" w:rsidRDefault="006D42A6" w:rsidP="00782923">
      <w:pPr>
        <w:pStyle w:val="a8"/>
        <w:widowControl w:val="0"/>
        <w:numPr>
          <w:ilvl w:val="1"/>
          <w:numId w:val="319"/>
        </w:numPr>
        <w:tabs>
          <w:tab w:val="left" w:pos="1237"/>
          <w:tab w:val="left" w:pos="1238"/>
        </w:tabs>
        <w:autoSpaceDE w:val="0"/>
        <w:autoSpaceDN w:val="0"/>
        <w:ind w:left="0" w:right="-2" w:firstLine="567"/>
        <w:contextualSpacing w:val="0"/>
      </w:pPr>
      <w:r w:rsidRPr="00CF2DFB">
        <w:t>на прогнозирование;</w:t>
      </w:r>
    </w:p>
    <w:p w:rsidR="006D42A6" w:rsidRPr="00CF2DFB" w:rsidRDefault="006D42A6" w:rsidP="00782923">
      <w:pPr>
        <w:pStyle w:val="a8"/>
        <w:widowControl w:val="0"/>
        <w:numPr>
          <w:ilvl w:val="1"/>
          <w:numId w:val="319"/>
        </w:numPr>
        <w:tabs>
          <w:tab w:val="left" w:pos="1237"/>
          <w:tab w:val="left" w:pos="1238"/>
        </w:tabs>
        <w:autoSpaceDE w:val="0"/>
        <w:autoSpaceDN w:val="0"/>
        <w:ind w:left="0" w:right="-2" w:firstLine="567"/>
        <w:contextualSpacing w:val="0"/>
      </w:pPr>
      <w:r w:rsidRPr="00CF2DFB">
        <w:t>на целеполагание;</w:t>
      </w:r>
    </w:p>
    <w:p w:rsidR="006D42A6" w:rsidRPr="00CF2DFB" w:rsidRDefault="006D42A6" w:rsidP="00782923">
      <w:pPr>
        <w:pStyle w:val="a8"/>
        <w:widowControl w:val="0"/>
        <w:numPr>
          <w:ilvl w:val="1"/>
          <w:numId w:val="319"/>
        </w:numPr>
        <w:tabs>
          <w:tab w:val="left" w:pos="1237"/>
          <w:tab w:val="left" w:pos="1238"/>
        </w:tabs>
        <w:autoSpaceDE w:val="0"/>
        <w:autoSpaceDN w:val="0"/>
        <w:ind w:left="0" w:right="-2" w:firstLine="567"/>
        <w:contextualSpacing w:val="0"/>
      </w:pPr>
      <w:r w:rsidRPr="00CF2DFB">
        <w:t>на принятие решения;</w:t>
      </w:r>
    </w:p>
    <w:p w:rsidR="006D42A6" w:rsidRPr="00CF2DFB" w:rsidRDefault="006D42A6" w:rsidP="00782923">
      <w:pPr>
        <w:pStyle w:val="a8"/>
        <w:widowControl w:val="0"/>
        <w:numPr>
          <w:ilvl w:val="1"/>
          <w:numId w:val="319"/>
        </w:numPr>
        <w:tabs>
          <w:tab w:val="left" w:pos="1237"/>
          <w:tab w:val="left" w:pos="1238"/>
        </w:tabs>
        <w:autoSpaceDE w:val="0"/>
        <w:autoSpaceDN w:val="0"/>
        <w:ind w:left="0" w:right="-2" w:firstLine="567"/>
        <w:contextualSpacing w:val="0"/>
      </w:pPr>
      <w:r w:rsidRPr="00CF2DFB">
        <w:t>на самоконтроль;</w:t>
      </w:r>
    </w:p>
    <w:p w:rsidR="006D42A6" w:rsidRPr="00CF2DFB" w:rsidRDefault="006D42A6" w:rsidP="00782923">
      <w:pPr>
        <w:pStyle w:val="a8"/>
        <w:widowControl w:val="0"/>
        <w:numPr>
          <w:ilvl w:val="1"/>
          <w:numId w:val="319"/>
        </w:numPr>
        <w:tabs>
          <w:tab w:val="left" w:pos="1237"/>
          <w:tab w:val="left" w:pos="1238"/>
        </w:tabs>
        <w:autoSpaceDE w:val="0"/>
        <w:autoSpaceDN w:val="0"/>
        <w:ind w:left="0" w:right="-2" w:firstLine="567"/>
        <w:contextualSpacing w:val="0"/>
      </w:pPr>
      <w:r w:rsidRPr="00CF2DFB">
        <w:t>на коррекцию.</w:t>
      </w:r>
    </w:p>
    <w:p w:rsidR="006D42A6" w:rsidRPr="00CF2DFB" w:rsidRDefault="006D42A6" w:rsidP="005B3375">
      <w:pPr>
        <w:spacing w:after="0" w:line="240" w:lineRule="auto"/>
        <w:ind w:right="-2"/>
        <w:rPr>
          <w:szCs w:val="24"/>
        </w:rPr>
      </w:pPr>
      <w:r w:rsidRPr="00CF2DFB">
        <w:rPr>
          <w:szCs w:val="24"/>
        </w:rPr>
        <w:t>Примеры типовых задач:</w:t>
      </w:r>
    </w:p>
    <w:tbl>
      <w:tblPr>
        <w:tblStyle w:val="TableNormal"/>
        <w:tblW w:w="9782" w:type="dxa"/>
        <w:tblInd w:w="-276" w:type="dxa"/>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Layout w:type="fixed"/>
        <w:tblLook w:val="01E0"/>
      </w:tblPr>
      <w:tblGrid>
        <w:gridCol w:w="2597"/>
        <w:gridCol w:w="3687"/>
        <w:gridCol w:w="1166"/>
        <w:gridCol w:w="2332"/>
      </w:tblGrid>
      <w:tr w:rsidR="006D42A6" w:rsidRPr="00CF2DFB" w:rsidTr="001C6070">
        <w:trPr>
          <w:trHeight w:val="517"/>
        </w:trPr>
        <w:tc>
          <w:tcPr>
            <w:tcW w:w="2597" w:type="dxa"/>
          </w:tcPr>
          <w:p w:rsidR="006D42A6" w:rsidRPr="00CF2DFB" w:rsidRDefault="006D42A6" w:rsidP="005B3375">
            <w:pPr>
              <w:pStyle w:val="TableParagraph"/>
              <w:ind w:right="-2"/>
              <w:rPr>
                <w:rFonts w:cs="Times New Roman"/>
                <w:sz w:val="24"/>
                <w:szCs w:val="24"/>
              </w:rPr>
            </w:pPr>
            <w:r w:rsidRPr="00CF2DFB">
              <w:rPr>
                <w:rFonts w:cs="Times New Roman"/>
                <w:sz w:val="24"/>
                <w:szCs w:val="24"/>
              </w:rPr>
              <w:t>Задание</w:t>
            </w:r>
          </w:p>
        </w:tc>
        <w:tc>
          <w:tcPr>
            <w:tcW w:w="3687" w:type="dxa"/>
          </w:tcPr>
          <w:p w:rsidR="006D42A6" w:rsidRPr="00CF2DFB" w:rsidRDefault="006D42A6" w:rsidP="005B3375">
            <w:pPr>
              <w:pStyle w:val="TableParagraph"/>
              <w:ind w:right="-2"/>
              <w:rPr>
                <w:rFonts w:cs="Times New Roman"/>
                <w:sz w:val="24"/>
                <w:szCs w:val="24"/>
              </w:rPr>
            </w:pPr>
            <w:r w:rsidRPr="00CF2DFB">
              <w:rPr>
                <w:rFonts w:cs="Times New Roman"/>
                <w:sz w:val="24"/>
                <w:szCs w:val="24"/>
              </w:rPr>
              <w:t>Цель</w:t>
            </w:r>
          </w:p>
        </w:tc>
        <w:tc>
          <w:tcPr>
            <w:tcW w:w="1166" w:type="dxa"/>
          </w:tcPr>
          <w:p w:rsidR="006D42A6" w:rsidRPr="00CF2DFB" w:rsidRDefault="006D42A6" w:rsidP="005B3375">
            <w:pPr>
              <w:pStyle w:val="TableParagraph"/>
              <w:ind w:right="-2"/>
              <w:rPr>
                <w:rFonts w:cs="Times New Roman"/>
                <w:sz w:val="24"/>
                <w:szCs w:val="24"/>
              </w:rPr>
            </w:pPr>
            <w:r w:rsidRPr="00CF2DFB">
              <w:rPr>
                <w:rFonts w:cs="Times New Roman"/>
                <w:sz w:val="24"/>
                <w:szCs w:val="24"/>
              </w:rPr>
              <w:t>Возраст</w:t>
            </w:r>
          </w:p>
        </w:tc>
        <w:tc>
          <w:tcPr>
            <w:tcW w:w="2332" w:type="dxa"/>
          </w:tcPr>
          <w:p w:rsidR="006D42A6" w:rsidRPr="00CF2DFB" w:rsidRDefault="006D42A6" w:rsidP="005B3375">
            <w:pPr>
              <w:pStyle w:val="TableParagraph"/>
              <w:ind w:right="-2"/>
              <w:rPr>
                <w:rFonts w:cs="Times New Roman"/>
                <w:sz w:val="24"/>
                <w:szCs w:val="24"/>
              </w:rPr>
            </w:pPr>
            <w:r w:rsidRPr="00CF2DFB">
              <w:rPr>
                <w:rFonts w:cs="Times New Roman"/>
                <w:sz w:val="24"/>
                <w:szCs w:val="24"/>
              </w:rPr>
              <w:t>Форма выполнения за дания</w:t>
            </w:r>
          </w:p>
        </w:tc>
      </w:tr>
      <w:tr w:rsidR="006D42A6" w:rsidRPr="00CF2DFB" w:rsidTr="001C6070">
        <w:trPr>
          <w:trHeight w:val="1002"/>
        </w:trPr>
        <w:tc>
          <w:tcPr>
            <w:tcW w:w="2597" w:type="dxa"/>
          </w:tcPr>
          <w:p w:rsidR="006D42A6" w:rsidRPr="00CF2DFB" w:rsidRDefault="006D42A6" w:rsidP="005B3375">
            <w:pPr>
              <w:pStyle w:val="TableParagraph"/>
              <w:ind w:right="-2"/>
              <w:rPr>
                <w:rFonts w:cs="Times New Roman"/>
                <w:sz w:val="24"/>
                <w:szCs w:val="24"/>
              </w:rPr>
            </w:pPr>
            <w:r w:rsidRPr="00CF2DFB">
              <w:rPr>
                <w:rFonts w:cs="Times New Roman"/>
                <w:sz w:val="24"/>
                <w:szCs w:val="24"/>
              </w:rPr>
              <w:t>«Хронокарта»</w:t>
            </w:r>
          </w:p>
        </w:tc>
        <w:tc>
          <w:tcPr>
            <w:tcW w:w="3687" w:type="dxa"/>
          </w:tcPr>
          <w:p w:rsidR="006D42A6" w:rsidRPr="00CF2DFB" w:rsidRDefault="006D42A6" w:rsidP="005B3375">
            <w:pPr>
              <w:pStyle w:val="TableParagraph"/>
              <w:ind w:right="-2"/>
              <w:rPr>
                <w:rFonts w:cs="Times New Roman"/>
                <w:sz w:val="24"/>
                <w:szCs w:val="24"/>
              </w:rPr>
            </w:pPr>
            <w:r w:rsidRPr="00CF2DFB">
              <w:rPr>
                <w:rFonts w:cs="Times New Roman"/>
                <w:sz w:val="24"/>
                <w:szCs w:val="24"/>
              </w:rPr>
              <w:t>Формирование умения планировать</w:t>
            </w:r>
          </w:p>
          <w:p w:rsidR="006D42A6" w:rsidRPr="00CF2DFB" w:rsidRDefault="006D42A6" w:rsidP="005B3375">
            <w:pPr>
              <w:pStyle w:val="TableParagraph"/>
              <w:ind w:right="-2"/>
              <w:rPr>
                <w:rFonts w:cs="Times New Roman"/>
                <w:sz w:val="24"/>
                <w:szCs w:val="24"/>
                <w:lang w:val="ru-RU"/>
              </w:rPr>
            </w:pPr>
            <w:r w:rsidRPr="00CF2DFB">
              <w:rPr>
                <w:rFonts w:cs="Times New Roman"/>
                <w:sz w:val="24"/>
                <w:szCs w:val="24"/>
                <w:lang w:val="ru-RU"/>
              </w:rPr>
              <w:t>свою деятельность, составление хронокарты самостоятельной рабо— ты учащегося.</w:t>
            </w:r>
          </w:p>
        </w:tc>
        <w:tc>
          <w:tcPr>
            <w:tcW w:w="1166" w:type="dxa"/>
          </w:tcPr>
          <w:p w:rsidR="006D42A6" w:rsidRPr="00CF2DFB" w:rsidRDefault="006D42A6" w:rsidP="005B3375">
            <w:pPr>
              <w:pStyle w:val="TableParagraph"/>
              <w:ind w:right="-2"/>
              <w:rPr>
                <w:rFonts w:cs="Times New Roman"/>
                <w:sz w:val="24"/>
                <w:szCs w:val="24"/>
              </w:rPr>
            </w:pPr>
            <w:r w:rsidRPr="00CF2DFB">
              <w:rPr>
                <w:rFonts w:cs="Times New Roman"/>
                <w:sz w:val="24"/>
                <w:szCs w:val="24"/>
              </w:rPr>
              <w:t>12—14 лет</w:t>
            </w:r>
          </w:p>
        </w:tc>
        <w:tc>
          <w:tcPr>
            <w:tcW w:w="2332" w:type="dxa"/>
          </w:tcPr>
          <w:p w:rsidR="006D42A6" w:rsidRPr="00CF2DFB" w:rsidRDefault="006D42A6" w:rsidP="005B3375">
            <w:pPr>
              <w:pStyle w:val="TableParagraph"/>
              <w:ind w:right="-2"/>
              <w:rPr>
                <w:rFonts w:cs="Times New Roman"/>
                <w:sz w:val="24"/>
                <w:szCs w:val="24"/>
                <w:lang w:val="ru-RU"/>
              </w:rPr>
            </w:pPr>
            <w:r w:rsidRPr="00CF2DFB">
              <w:rPr>
                <w:rFonts w:cs="Times New Roman"/>
                <w:sz w:val="24"/>
                <w:szCs w:val="24"/>
                <w:lang w:val="ru-RU"/>
              </w:rPr>
              <w:t>Индивидуальная работа.</w:t>
            </w:r>
          </w:p>
          <w:p w:rsidR="006D42A6" w:rsidRPr="00CF2DFB" w:rsidRDefault="006D42A6" w:rsidP="005B3375">
            <w:pPr>
              <w:pStyle w:val="TableParagraph"/>
              <w:ind w:right="-2"/>
              <w:rPr>
                <w:rFonts w:cs="Times New Roman"/>
                <w:sz w:val="24"/>
                <w:szCs w:val="24"/>
                <w:lang w:val="ru-RU"/>
              </w:rPr>
            </w:pPr>
            <w:r w:rsidRPr="00CF2DFB">
              <w:rPr>
                <w:rFonts w:cs="Times New Roman"/>
                <w:sz w:val="24"/>
                <w:szCs w:val="24"/>
                <w:lang w:val="ru-RU"/>
              </w:rPr>
              <w:t>Учебные предметы— лю- бые, классный час</w:t>
            </w:r>
          </w:p>
        </w:tc>
      </w:tr>
      <w:tr w:rsidR="006D42A6" w:rsidRPr="00CF2DFB" w:rsidTr="001C6070">
        <w:trPr>
          <w:trHeight w:val="753"/>
        </w:trPr>
        <w:tc>
          <w:tcPr>
            <w:tcW w:w="2597" w:type="dxa"/>
          </w:tcPr>
          <w:p w:rsidR="006D42A6" w:rsidRPr="00CF2DFB" w:rsidRDefault="006D42A6" w:rsidP="005B3375">
            <w:pPr>
              <w:pStyle w:val="TableParagraph"/>
              <w:ind w:right="-2"/>
              <w:rPr>
                <w:rFonts w:cs="Times New Roman"/>
                <w:sz w:val="24"/>
                <w:szCs w:val="24"/>
              </w:rPr>
            </w:pPr>
            <w:r w:rsidRPr="00CF2DFB">
              <w:rPr>
                <w:rFonts w:cs="Times New Roman"/>
                <w:sz w:val="24"/>
                <w:szCs w:val="24"/>
              </w:rPr>
              <w:t>«Оцениваем свою работу»</w:t>
            </w:r>
          </w:p>
        </w:tc>
        <w:tc>
          <w:tcPr>
            <w:tcW w:w="3687" w:type="dxa"/>
          </w:tcPr>
          <w:p w:rsidR="006D42A6" w:rsidRPr="00CF2DFB" w:rsidRDefault="006D42A6" w:rsidP="005B3375">
            <w:pPr>
              <w:pStyle w:val="TableParagraph"/>
              <w:ind w:right="-2"/>
              <w:rPr>
                <w:rFonts w:cs="Times New Roman"/>
                <w:sz w:val="24"/>
                <w:szCs w:val="24"/>
                <w:lang w:val="ru-RU"/>
              </w:rPr>
            </w:pPr>
            <w:r w:rsidRPr="00CF2DFB">
              <w:rPr>
                <w:rFonts w:cs="Times New Roman"/>
                <w:sz w:val="24"/>
                <w:szCs w:val="24"/>
                <w:lang w:val="ru-RU"/>
              </w:rPr>
              <w:t>Освоение критериев оценки письменной работы</w:t>
            </w:r>
          </w:p>
        </w:tc>
        <w:tc>
          <w:tcPr>
            <w:tcW w:w="1166" w:type="dxa"/>
          </w:tcPr>
          <w:p w:rsidR="006D42A6" w:rsidRPr="00CF2DFB" w:rsidRDefault="006D42A6" w:rsidP="005B3375">
            <w:pPr>
              <w:pStyle w:val="TableParagraph"/>
              <w:ind w:right="-2"/>
              <w:rPr>
                <w:rFonts w:cs="Times New Roman"/>
                <w:sz w:val="24"/>
                <w:szCs w:val="24"/>
              </w:rPr>
            </w:pPr>
            <w:r w:rsidRPr="00CF2DFB">
              <w:rPr>
                <w:rFonts w:cs="Times New Roman"/>
                <w:sz w:val="24"/>
                <w:szCs w:val="24"/>
              </w:rPr>
              <w:t>11-14 лет</w:t>
            </w:r>
          </w:p>
        </w:tc>
        <w:tc>
          <w:tcPr>
            <w:tcW w:w="2332" w:type="dxa"/>
          </w:tcPr>
          <w:p w:rsidR="006D42A6" w:rsidRPr="00CF2DFB" w:rsidRDefault="006D42A6" w:rsidP="005B3375">
            <w:pPr>
              <w:pStyle w:val="TableParagraph"/>
              <w:ind w:right="-2"/>
              <w:rPr>
                <w:rFonts w:cs="Times New Roman"/>
                <w:sz w:val="24"/>
                <w:szCs w:val="24"/>
                <w:lang w:val="ru-RU"/>
              </w:rPr>
            </w:pPr>
            <w:r w:rsidRPr="00CF2DFB">
              <w:rPr>
                <w:rFonts w:cs="Times New Roman"/>
                <w:sz w:val="24"/>
                <w:szCs w:val="24"/>
                <w:lang w:val="ru-RU"/>
              </w:rPr>
              <w:t>Работа индивидуальная и</w:t>
            </w:r>
          </w:p>
          <w:p w:rsidR="006D42A6" w:rsidRPr="00CF2DFB" w:rsidRDefault="006D42A6" w:rsidP="005B3375">
            <w:pPr>
              <w:pStyle w:val="TableParagraph"/>
              <w:ind w:right="-2"/>
              <w:rPr>
                <w:rFonts w:cs="Times New Roman"/>
                <w:sz w:val="24"/>
                <w:szCs w:val="24"/>
                <w:lang w:val="ru-RU"/>
              </w:rPr>
            </w:pPr>
            <w:r w:rsidRPr="00CF2DFB">
              <w:rPr>
                <w:rFonts w:cs="Times New Roman"/>
                <w:sz w:val="24"/>
                <w:szCs w:val="24"/>
                <w:lang w:val="ru-RU"/>
              </w:rPr>
              <w:t>в п</w:t>
            </w:r>
            <w:r w:rsidRPr="00CF2DFB">
              <w:rPr>
                <w:rFonts w:cs="Times New Roman"/>
                <w:sz w:val="24"/>
                <w:szCs w:val="24"/>
              </w:rPr>
              <w:t>apax</w:t>
            </w:r>
            <w:r w:rsidRPr="00CF2DFB">
              <w:rPr>
                <w:rFonts w:cs="Times New Roman"/>
                <w:sz w:val="24"/>
                <w:szCs w:val="24"/>
                <w:lang w:val="ru-RU"/>
              </w:rPr>
              <w:t xml:space="preserve"> на уроках русского языка и математики</w:t>
            </w:r>
          </w:p>
        </w:tc>
      </w:tr>
      <w:tr w:rsidR="006D42A6" w:rsidRPr="00CF2DFB" w:rsidTr="001C6070">
        <w:trPr>
          <w:trHeight w:val="1257"/>
        </w:trPr>
        <w:tc>
          <w:tcPr>
            <w:tcW w:w="2597" w:type="dxa"/>
          </w:tcPr>
          <w:p w:rsidR="006D42A6" w:rsidRPr="00CF2DFB" w:rsidRDefault="006D42A6" w:rsidP="005B3375">
            <w:pPr>
              <w:pStyle w:val="TableParagraph"/>
              <w:ind w:right="-2"/>
              <w:rPr>
                <w:rFonts w:cs="Times New Roman"/>
                <w:sz w:val="24"/>
                <w:szCs w:val="24"/>
              </w:rPr>
            </w:pPr>
            <w:r w:rsidRPr="00CF2DFB">
              <w:rPr>
                <w:rFonts w:cs="Times New Roman"/>
                <w:sz w:val="24"/>
                <w:szCs w:val="24"/>
              </w:rPr>
              <w:t>«Критерии оценки»</w:t>
            </w:r>
          </w:p>
        </w:tc>
        <w:tc>
          <w:tcPr>
            <w:tcW w:w="3687" w:type="dxa"/>
          </w:tcPr>
          <w:p w:rsidR="006D42A6" w:rsidRPr="00CF2DFB" w:rsidRDefault="006D42A6" w:rsidP="005B3375">
            <w:pPr>
              <w:pStyle w:val="TableParagraph"/>
              <w:ind w:right="-2"/>
              <w:rPr>
                <w:rFonts w:cs="Times New Roman"/>
                <w:sz w:val="24"/>
                <w:szCs w:val="24"/>
                <w:lang w:val="ru-RU"/>
              </w:rPr>
            </w:pPr>
            <w:r w:rsidRPr="00CF2DFB">
              <w:rPr>
                <w:rFonts w:cs="Times New Roman"/>
                <w:sz w:val="24"/>
                <w:szCs w:val="24"/>
                <w:lang w:val="ru-RU"/>
              </w:rPr>
              <w:t>Осознание критериев оценки выполнения учебных заданий</w:t>
            </w:r>
          </w:p>
        </w:tc>
        <w:tc>
          <w:tcPr>
            <w:tcW w:w="1166" w:type="dxa"/>
          </w:tcPr>
          <w:p w:rsidR="006D42A6" w:rsidRPr="00CF2DFB" w:rsidRDefault="006D42A6" w:rsidP="005B3375">
            <w:pPr>
              <w:pStyle w:val="TableParagraph"/>
              <w:ind w:right="-2"/>
              <w:rPr>
                <w:rFonts w:cs="Times New Roman"/>
                <w:sz w:val="24"/>
                <w:szCs w:val="24"/>
              </w:rPr>
            </w:pPr>
            <w:r w:rsidRPr="00CF2DFB">
              <w:rPr>
                <w:rFonts w:cs="Times New Roman"/>
                <w:sz w:val="24"/>
                <w:szCs w:val="24"/>
              </w:rPr>
              <w:t>13-15 лет</w:t>
            </w:r>
          </w:p>
        </w:tc>
        <w:tc>
          <w:tcPr>
            <w:tcW w:w="2332" w:type="dxa"/>
          </w:tcPr>
          <w:p w:rsidR="006D42A6" w:rsidRPr="00CF2DFB" w:rsidRDefault="006D42A6" w:rsidP="005B3375">
            <w:pPr>
              <w:pStyle w:val="TableParagraph"/>
              <w:ind w:right="-2"/>
              <w:rPr>
                <w:rFonts w:cs="Times New Roman"/>
                <w:sz w:val="24"/>
                <w:szCs w:val="24"/>
                <w:lang w:val="ru-RU"/>
              </w:rPr>
            </w:pPr>
            <w:r w:rsidRPr="00CF2DFB">
              <w:rPr>
                <w:rFonts w:cs="Times New Roman"/>
                <w:sz w:val="24"/>
                <w:szCs w:val="24"/>
                <w:lang w:val="ru-RU"/>
              </w:rPr>
              <w:t>Работа индивидуальная и</w:t>
            </w:r>
          </w:p>
          <w:p w:rsidR="006D42A6" w:rsidRPr="00CF2DFB" w:rsidRDefault="006D42A6" w:rsidP="005B3375">
            <w:pPr>
              <w:pStyle w:val="TableParagraph"/>
              <w:tabs>
                <w:tab w:val="left" w:pos="1437"/>
              </w:tabs>
              <w:ind w:right="-2"/>
              <w:rPr>
                <w:rFonts w:cs="Times New Roman"/>
                <w:sz w:val="24"/>
                <w:szCs w:val="24"/>
                <w:lang w:val="ru-RU"/>
              </w:rPr>
            </w:pPr>
            <w:r w:rsidRPr="00CF2DFB">
              <w:rPr>
                <w:rFonts w:cs="Times New Roman"/>
                <w:sz w:val="24"/>
                <w:szCs w:val="24"/>
                <w:lang w:val="ru-RU"/>
              </w:rPr>
              <w:t>в группах на любых предметах</w:t>
            </w:r>
            <w:r w:rsidR="00657A98" w:rsidRPr="00CF2DFB">
              <w:rPr>
                <w:rFonts w:cs="Times New Roman"/>
                <w:sz w:val="24"/>
                <w:szCs w:val="24"/>
                <w:lang w:val="ru-RU"/>
              </w:rPr>
              <w:t xml:space="preserve">  </w:t>
            </w:r>
            <w:r w:rsidRPr="00CF2DFB">
              <w:rPr>
                <w:rFonts w:cs="Times New Roman"/>
                <w:sz w:val="24"/>
                <w:szCs w:val="24"/>
                <w:lang w:val="ru-RU"/>
              </w:rPr>
              <w:t>естественно- научного и гуманитарного цикла</w:t>
            </w:r>
          </w:p>
        </w:tc>
      </w:tr>
    </w:tbl>
    <w:p w:rsidR="006D42A6" w:rsidRPr="00CF2DFB" w:rsidRDefault="006D42A6" w:rsidP="00782923">
      <w:pPr>
        <w:pStyle w:val="afa"/>
        <w:spacing w:after="0" w:line="240" w:lineRule="auto"/>
        <w:ind w:right="-2" w:firstLine="567"/>
        <w:rPr>
          <w:szCs w:val="24"/>
        </w:rPr>
      </w:pPr>
    </w:p>
    <w:p w:rsidR="006D42A6" w:rsidRPr="00CF2DFB" w:rsidRDefault="006D42A6" w:rsidP="00782923">
      <w:pPr>
        <w:spacing w:after="0" w:line="240" w:lineRule="auto"/>
        <w:ind w:right="-2" w:firstLine="567"/>
        <w:rPr>
          <w:szCs w:val="24"/>
        </w:rPr>
      </w:pPr>
      <w:r w:rsidRPr="00CF2DFB">
        <w:rPr>
          <w:szCs w:val="24"/>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w:t>
      </w:r>
      <w:r w:rsidR="00A34234" w:rsidRPr="00CF2DFB">
        <w:rPr>
          <w:szCs w:val="24"/>
        </w:rPr>
        <w:t xml:space="preserve">работы, </w:t>
      </w:r>
      <w:r w:rsidRPr="00CF2DFB">
        <w:rPr>
          <w:szCs w:val="24"/>
        </w:rPr>
        <w:t xml:space="preserve">при минимизации пошагового контроля со стороны педагога. Примерами такого рода заданий могут служить: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w:t>
      </w:r>
      <w:r w:rsidRPr="00CF2DFB">
        <w:rPr>
          <w:szCs w:val="24"/>
        </w:rPr>
        <w:lastRenderedPageBreak/>
        <w:t>подготовку предварительного наброска, черновой и окончательной версий, обсуждение и презентацию</w:t>
      </w:r>
    </w:p>
    <w:p w:rsidR="006D42A6" w:rsidRPr="00CF2DFB" w:rsidRDefault="006D42A6" w:rsidP="00782923">
      <w:pPr>
        <w:spacing w:after="0" w:line="240" w:lineRule="auto"/>
        <w:ind w:right="-2" w:firstLine="567"/>
        <w:rPr>
          <w:szCs w:val="24"/>
        </w:rPr>
      </w:pPr>
      <w:r w:rsidRPr="00CF2DFB">
        <w:rPr>
          <w:szCs w:val="24"/>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w:t>
      </w:r>
      <w:r w:rsidR="000B48CB" w:rsidRPr="00CF2DFB">
        <w:rPr>
          <w:szCs w:val="24"/>
        </w:rPr>
        <w:t xml:space="preserve"> </w:t>
      </w:r>
      <w:r w:rsidRPr="00CF2DFB">
        <w:rPr>
          <w:szCs w:val="24"/>
        </w:rPr>
        <w:t>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w:t>
      </w:r>
      <w:r w:rsidR="000B48CB" w:rsidRPr="00CF2DFB">
        <w:rPr>
          <w:szCs w:val="24"/>
        </w:rPr>
        <w:t>н</w:t>
      </w:r>
      <w:r w:rsidRPr="00CF2DFB">
        <w:rPr>
          <w:szCs w:val="24"/>
        </w:rPr>
        <w:t>ост</w:t>
      </w:r>
      <w:r w:rsidR="000B48CB" w:rsidRPr="00CF2DFB">
        <w:rPr>
          <w:szCs w:val="24"/>
        </w:rPr>
        <w:t>и</w:t>
      </w:r>
      <w:r w:rsidRPr="00CF2DFB">
        <w:rPr>
          <w:szCs w:val="24"/>
        </w:rPr>
        <w:t>.</w:t>
      </w:r>
    </w:p>
    <w:p w:rsidR="006D42A6" w:rsidRPr="00CF2DFB" w:rsidRDefault="006D42A6" w:rsidP="00782923">
      <w:pPr>
        <w:pStyle w:val="afa"/>
        <w:spacing w:after="0" w:line="240" w:lineRule="auto"/>
        <w:ind w:right="-2" w:firstLine="567"/>
        <w:rPr>
          <w:szCs w:val="24"/>
        </w:rPr>
      </w:pPr>
      <w:r w:rsidRPr="00CF2DFB">
        <w:rPr>
          <w:szCs w:val="24"/>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C27306" w:rsidRPr="00CF2DFB" w:rsidRDefault="00C27306" w:rsidP="005B3375">
      <w:pPr>
        <w:pStyle w:val="3"/>
      </w:pPr>
      <w:bookmarkStart w:id="183" w:name="_Toc109731529"/>
      <w:r w:rsidRPr="00CF2DFB">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деятельности по каждому из направлений, а также особенностей формирования ИКТ-компетенций</w:t>
      </w:r>
      <w:bookmarkEnd w:id="183"/>
    </w:p>
    <w:p w:rsidR="00C27306" w:rsidRPr="00CF2DFB" w:rsidRDefault="00C27306" w:rsidP="00C27306">
      <w:pPr>
        <w:pStyle w:val="a7"/>
        <w:widowControl w:val="0"/>
        <w:tabs>
          <w:tab w:val="left" w:pos="567"/>
        </w:tabs>
        <w:spacing w:before="0" w:beforeAutospacing="0" w:after="0" w:afterAutospacing="0"/>
        <w:ind w:firstLine="709"/>
        <w:rPr>
          <w:color w:val="000000" w:themeColor="text1"/>
        </w:rPr>
      </w:pPr>
      <w:r w:rsidRPr="00CF2DFB">
        <w:rPr>
          <w:color w:val="000000" w:themeColor="text1"/>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деятельности для всех видов образовательных организаций при получении основного общего образования.</w:t>
      </w:r>
    </w:p>
    <w:p w:rsidR="00C27306" w:rsidRPr="00CF2DFB" w:rsidRDefault="00C27306" w:rsidP="00C27306">
      <w:pPr>
        <w:pStyle w:val="a7"/>
        <w:widowControl w:val="0"/>
        <w:tabs>
          <w:tab w:val="left" w:pos="567"/>
        </w:tabs>
        <w:spacing w:before="0" w:beforeAutospacing="0" w:after="0" w:afterAutospacing="0"/>
        <w:ind w:firstLine="709"/>
        <w:rPr>
          <w:color w:val="000000" w:themeColor="text1"/>
        </w:rPr>
      </w:pPr>
      <w:r w:rsidRPr="00CF2DFB">
        <w:rPr>
          <w:color w:val="000000" w:themeColor="text1"/>
        </w:rPr>
        <w:t>Специфика</w:t>
      </w:r>
      <w:r w:rsidRPr="00CF2DFB">
        <w:rPr>
          <w:bCs/>
          <w:color w:val="000000" w:themeColor="text1"/>
        </w:rPr>
        <w:t xml:space="preserve"> проектной деятельности обучающихся</w:t>
      </w:r>
      <w:r w:rsidRPr="00CF2DFB">
        <w:rPr>
          <w:color w:val="000000" w:themeColor="text1"/>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C27306" w:rsidRPr="00CF2DFB" w:rsidRDefault="00C27306" w:rsidP="00C27306">
      <w:pPr>
        <w:pStyle w:val="a7"/>
        <w:widowControl w:val="0"/>
        <w:tabs>
          <w:tab w:val="left" w:pos="567"/>
        </w:tabs>
        <w:spacing w:before="0" w:beforeAutospacing="0" w:after="0" w:afterAutospacing="0"/>
        <w:ind w:firstLine="709"/>
        <w:rPr>
          <w:color w:val="000000" w:themeColor="text1"/>
        </w:rPr>
      </w:pPr>
      <w:r w:rsidRPr="00CF2DFB">
        <w:rPr>
          <w:color w:val="000000" w:themeColor="text1"/>
        </w:rPr>
        <w:t xml:space="preserve">Особенностью </w:t>
      </w:r>
      <w:r w:rsidRPr="00CF2DFB">
        <w:rPr>
          <w:bCs/>
          <w:color w:val="000000" w:themeColor="text1"/>
        </w:rPr>
        <w:t>учебно-исследовательской деятельности</w:t>
      </w:r>
      <w:r w:rsidRPr="00CF2DFB">
        <w:rPr>
          <w:color w:val="000000" w:themeColor="text1"/>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C27306" w:rsidRPr="00CF2DFB" w:rsidRDefault="00C27306" w:rsidP="00C27306">
      <w:pPr>
        <w:pStyle w:val="a7"/>
        <w:widowControl w:val="0"/>
        <w:tabs>
          <w:tab w:val="left" w:pos="567"/>
        </w:tabs>
        <w:spacing w:before="0" w:beforeAutospacing="0" w:after="0" w:afterAutospacing="0"/>
        <w:ind w:firstLine="709"/>
        <w:rPr>
          <w:color w:val="000000" w:themeColor="text1"/>
        </w:rPr>
      </w:pPr>
      <w:r w:rsidRPr="00CF2DFB">
        <w:rPr>
          <w:color w:val="000000" w:themeColor="text1"/>
        </w:rPr>
        <w:t>Учебно-исследовательская работа учащихся может быть организована по двум направлениям:</w:t>
      </w:r>
    </w:p>
    <w:p w:rsidR="00C27306" w:rsidRPr="00CF2DFB" w:rsidRDefault="00C27306" w:rsidP="00D20222">
      <w:pPr>
        <w:pStyle w:val="a7"/>
        <w:widowControl w:val="0"/>
        <w:numPr>
          <w:ilvl w:val="0"/>
          <w:numId w:val="366"/>
        </w:numPr>
        <w:tabs>
          <w:tab w:val="clear" w:pos="720"/>
        </w:tabs>
        <w:spacing w:before="0" w:beforeAutospacing="0" w:after="0" w:afterAutospacing="0"/>
        <w:ind w:left="0" w:firstLine="709"/>
        <w:textAlignment w:val="baseline"/>
        <w:rPr>
          <w:color w:val="000000" w:themeColor="text1"/>
        </w:rPr>
      </w:pPr>
      <w:r w:rsidRPr="00CF2DFB">
        <w:rPr>
          <w:color w:val="000000" w:themeColor="text1"/>
        </w:rPr>
        <w:t>урочная учебно-исследовательская деятельность учащихся: проблемные уроки; семинары; практические и лабораторные занятия, др.;</w:t>
      </w:r>
    </w:p>
    <w:p w:rsidR="00C27306" w:rsidRPr="00CF2DFB" w:rsidRDefault="00C27306" w:rsidP="00D20222">
      <w:pPr>
        <w:pStyle w:val="a7"/>
        <w:widowControl w:val="0"/>
        <w:numPr>
          <w:ilvl w:val="0"/>
          <w:numId w:val="366"/>
        </w:numPr>
        <w:tabs>
          <w:tab w:val="clear" w:pos="720"/>
        </w:tabs>
        <w:spacing w:before="0" w:beforeAutospacing="0" w:after="0" w:afterAutospacing="0"/>
        <w:ind w:left="0" w:firstLine="709"/>
        <w:textAlignment w:val="baseline"/>
        <w:rPr>
          <w:color w:val="000000" w:themeColor="text1"/>
        </w:rPr>
      </w:pPr>
      <w:r w:rsidRPr="00CF2DFB">
        <w:rPr>
          <w:color w:val="000000" w:themeColor="text1"/>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C27306" w:rsidRPr="00CF2DFB" w:rsidRDefault="00C27306" w:rsidP="00C27306">
      <w:pPr>
        <w:pStyle w:val="a7"/>
        <w:widowControl w:val="0"/>
        <w:tabs>
          <w:tab w:val="left" w:pos="567"/>
        </w:tabs>
        <w:spacing w:before="0" w:beforeAutospacing="0" w:after="0" w:afterAutospacing="0"/>
        <w:ind w:firstLine="709"/>
        <w:rPr>
          <w:color w:val="000000" w:themeColor="text1"/>
        </w:rPr>
      </w:pPr>
      <w:r w:rsidRPr="00CF2DFB">
        <w:rPr>
          <w:color w:val="000000" w:themeColor="text1"/>
        </w:rPr>
        <w:t>Учебно-исследовательская и проектная деятельность обучающихся может проводиться в том числе по таким направлениям, как:</w:t>
      </w:r>
    </w:p>
    <w:p w:rsidR="00C27306" w:rsidRPr="00CF2DFB" w:rsidRDefault="00C27306" w:rsidP="00D20222">
      <w:pPr>
        <w:pStyle w:val="a7"/>
        <w:widowControl w:val="0"/>
        <w:numPr>
          <w:ilvl w:val="0"/>
          <w:numId w:val="368"/>
        </w:numPr>
        <w:tabs>
          <w:tab w:val="clear" w:pos="720"/>
        </w:tabs>
        <w:spacing w:before="0" w:beforeAutospacing="0" w:after="0" w:afterAutospacing="0"/>
        <w:ind w:left="0" w:firstLine="709"/>
        <w:textAlignment w:val="baseline"/>
        <w:rPr>
          <w:color w:val="000000" w:themeColor="text1"/>
        </w:rPr>
      </w:pPr>
      <w:r w:rsidRPr="00CF2DFB">
        <w:rPr>
          <w:color w:val="000000" w:themeColor="text1"/>
        </w:rPr>
        <w:t>исследовательское;</w:t>
      </w:r>
    </w:p>
    <w:p w:rsidR="00C27306" w:rsidRPr="00CF2DFB" w:rsidRDefault="00C27306" w:rsidP="00D20222">
      <w:pPr>
        <w:pStyle w:val="a7"/>
        <w:widowControl w:val="0"/>
        <w:numPr>
          <w:ilvl w:val="0"/>
          <w:numId w:val="368"/>
        </w:numPr>
        <w:tabs>
          <w:tab w:val="clear" w:pos="720"/>
        </w:tabs>
        <w:spacing w:before="0" w:beforeAutospacing="0" w:after="0" w:afterAutospacing="0"/>
        <w:ind w:left="0" w:firstLine="709"/>
        <w:textAlignment w:val="baseline"/>
        <w:rPr>
          <w:color w:val="000000" w:themeColor="text1"/>
        </w:rPr>
      </w:pPr>
      <w:r w:rsidRPr="00CF2DFB">
        <w:rPr>
          <w:color w:val="000000" w:themeColor="text1"/>
        </w:rPr>
        <w:t>инженерное;</w:t>
      </w:r>
    </w:p>
    <w:p w:rsidR="00C27306" w:rsidRPr="00CF2DFB" w:rsidRDefault="00C27306" w:rsidP="00D20222">
      <w:pPr>
        <w:pStyle w:val="a7"/>
        <w:widowControl w:val="0"/>
        <w:numPr>
          <w:ilvl w:val="0"/>
          <w:numId w:val="368"/>
        </w:numPr>
        <w:tabs>
          <w:tab w:val="clear" w:pos="720"/>
        </w:tabs>
        <w:spacing w:before="0" w:beforeAutospacing="0" w:after="0" w:afterAutospacing="0"/>
        <w:ind w:left="0" w:firstLine="709"/>
        <w:textAlignment w:val="baseline"/>
        <w:rPr>
          <w:color w:val="000000" w:themeColor="text1"/>
        </w:rPr>
      </w:pPr>
      <w:r w:rsidRPr="00CF2DFB">
        <w:rPr>
          <w:color w:val="000000" w:themeColor="text1"/>
        </w:rPr>
        <w:t>прикладное;</w:t>
      </w:r>
    </w:p>
    <w:p w:rsidR="00C27306" w:rsidRPr="00CF2DFB" w:rsidRDefault="00C27306" w:rsidP="00D20222">
      <w:pPr>
        <w:pStyle w:val="a7"/>
        <w:widowControl w:val="0"/>
        <w:numPr>
          <w:ilvl w:val="0"/>
          <w:numId w:val="368"/>
        </w:numPr>
        <w:tabs>
          <w:tab w:val="clear" w:pos="720"/>
        </w:tabs>
        <w:spacing w:before="0" w:beforeAutospacing="0" w:after="0" w:afterAutospacing="0"/>
        <w:ind w:left="0" w:firstLine="709"/>
        <w:textAlignment w:val="baseline"/>
        <w:rPr>
          <w:color w:val="000000" w:themeColor="text1"/>
        </w:rPr>
      </w:pPr>
      <w:r w:rsidRPr="00CF2DFB">
        <w:rPr>
          <w:color w:val="000000" w:themeColor="text1"/>
        </w:rPr>
        <w:lastRenderedPageBreak/>
        <w:t>информационное;</w:t>
      </w:r>
    </w:p>
    <w:p w:rsidR="00C27306" w:rsidRPr="00CF2DFB" w:rsidRDefault="00C27306" w:rsidP="00D20222">
      <w:pPr>
        <w:pStyle w:val="a7"/>
        <w:widowControl w:val="0"/>
        <w:numPr>
          <w:ilvl w:val="0"/>
          <w:numId w:val="368"/>
        </w:numPr>
        <w:tabs>
          <w:tab w:val="clear" w:pos="720"/>
        </w:tabs>
        <w:spacing w:before="0" w:beforeAutospacing="0" w:after="0" w:afterAutospacing="0"/>
        <w:ind w:left="0" w:firstLine="709"/>
        <w:textAlignment w:val="baseline"/>
        <w:rPr>
          <w:color w:val="000000" w:themeColor="text1"/>
        </w:rPr>
      </w:pPr>
      <w:r w:rsidRPr="00CF2DFB">
        <w:rPr>
          <w:color w:val="000000" w:themeColor="text1"/>
        </w:rPr>
        <w:t>социальное;</w:t>
      </w:r>
    </w:p>
    <w:p w:rsidR="00C27306" w:rsidRPr="00CF2DFB" w:rsidRDefault="00C27306" w:rsidP="00D20222">
      <w:pPr>
        <w:pStyle w:val="a7"/>
        <w:widowControl w:val="0"/>
        <w:numPr>
          <w:ilvl w:val="0"/>
          <w:numId w:val="368"/>
        </w:numPr>
        <w:tabs>
          <w:tab w:val="clear" w:pos="720"/>
        </w:tabs>
        <w:spacing w:before="0" w:beforeAutospacing="0" w:after="0" w:afterAutospacing="0"/>
        <w:ind w:left="0" w:firstLine="709"/>
        <w:textAlignment w:val="baseline"/>
        <w:rPr>
          <w:color w:val="000000" w:themeColor="text1"/>
        </w:rPr>
      </w:pPr>
      <w:r w:rsidRPr="00CF2DFB">
        <w:rPr>
          <w:color w:val="000000" w:themeColor="text1"/>
        </w:rPr>
        <w:t>игровое;</w:t>
      </w:r>
    </w:p>
    <w:p w:rsidR="00C27306" w:rsidRPr="00CF2DFB" w:rsidRDefault="00C27306" w:rsidP="00D20222">
      <w:pPr>
        <w:pStyle w:val="a7"/>
        <w:widowControl w:val="0"/>
        <w:numPr>
          <w:ilvl w:val="0"/>
          <w:numId w:val="368"/>
        </w:numPr>
        <w:tabs>
          <w:tab w:val="clear" w:pos="720"/>
        </w:tabs>
        <w:spacing w:before="0" w:beforeAutospacing="0" w:after="0" w:afterAutospacing="0"/>
        <w:ind w:left="0" w:firstLine="709"/>
        <w:textAlignment w:val="baseline"/>
        <w:rPr>
          <w:color w:val="000000" w:themeColor="text1"/>
        </w:rPr>
      </w:pPr>
      <w:r w:rsidRPr="00CF2DFB">
        <w:rPr>
          <w:color w:val="000000" w:themeColor="text1"/>
        </w:rPr>
        <w:t>творческое.</w:t>
      </w:r>
    </w:p>
    <w:p w:rsidR="00C27306" w:rsidRPr="00CF2DFB" w:rsidRDefault="00C27306" w:rsidP="00C27306">
      <w:pPr>
        <w:pStyle w:val="a7"/>
        <w:widowControl w:val="0"/>
        <w:tabs>
          <w:tab w:val="left" w:pos="567"/>
        </w:tabs>
        <w:spacing w:before="0" w:beforeAutospacing="0" w:after="0" w:afterAutospacing="0"/>
        <w:ind w:firstLine="709"/>
        <w:rPr>
          <w:color w:val="000000" w:themeColor="text1"/>
        </w:rPr>
      </w:pPr>
      <w:r w:rsidRPr="00CF2DFB">
        <w:rPr>
          <w:color w:val="000000" w:themeColor="text1"/>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C27306" w:rsidRPr="00CF2DFB" w:rsidRDefault="00C27306" w:rsidP="00C27306">
      <w:pPr>
        <w:pStyle w:val="a7"/>
        <w:widowControl w:val="0"/>
        <w:tabs>
          <w:tab w:val="left" w:pos="567"/>
        </w:tabs>
        <w:spacing w:before="0" w:beforeAutospacing="0" w:after="0" w:afterAutospacing="0"/>
        <w:ind w:firstLine="709"/>
        <w:rPr>
          <w:color w:val="000000" w:themeColor="text1"/>
        </w:rPr>
      </w:pPr>
      <w:r w:rsidRPr="00CF2DFB">
        <w:rPr>
          <w:color w:val="000000" w:themeColor="text1"/>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C27306" w:rsidRPr="00CF2DFB" w:rsidRDefault="00C27306" w:rsidP="00C27306">
      <w:pPr>
        <w:pStyle w:val="a7"/>
        <w:widowControl w:val="0"/>
        <w:tabs>
          <w:tab w:val="left" w:pos="567"/>
        </w:tabs>
        <w:spacing w:before="0" w:beforeAutospacing="0" w:after="0" w:afterAutospacing="0"/>
        <w:ind w:firstLine="709"/>
        <w:rPr>
          <w:color w:val="000000" w:themeColor="text1"/>
        </w:rPr>
      </w:pPr>
      <w:r w:rsidRPr="00CF2DFB">
        <w:rPr>
          <w:color w:val="000000" w:themeColor="text1"/>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C27306" w:rsidRPr="00CF2DFB" w:rsidRDefault="00C27306" w:rsidP="00C27306">
      <w:pPr>
        <w:pStyle w:val="a7"/>
        <w:widowControl w:val="0"/>
        <w:tabs>
          <w:tab w:val="left" w:pos="567"/>
        </w:tabs>
        <w:spacing w:before="0" w:beforeAutospacing="0" w:after="0" w:afterAutospacing="0"/>
        <w:ind w:firstLine="709"/>
        <w:rPr>
          <w:color w:val="000000" w:themeColor="text1"/>
        </w:rPr>
      </w:pPr>
      <w:r w:rsidRPr="00CF2DFB">
        <w:rPr>
          <w:color w:val="000000" w:themeColor="text1"/>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C27306" w:rsidRPr="00CF2DFB" w:rsidRDefault="00C27306" w:rsidP="00C27306">
      <w:pPr>
        <w:pStyle w:val="a7"/>
        <w:widowControl w:val="0"/>
        <w:tabs>
          <w:tab w:val="left" w:pos="567"/>
        </w:tabs>
        <w:spacing w:before="0" w:beforeAutospacing="0" w:after="0" w:afterAutospacing="0"/>
        <w:ind w:firstLine="709"/>
        <w:rPr>
          <w:color w:val="000000" w:themeColor="text1"/>
        </w:rPr>
      </w:pPr>
      <w:r w:rsidRPr="00CF2DFB">
        <w:rPr>
          <w:color w:val="000000" w:themeColor="text1"/>
        </w:rPr>
        <w:t>Формы организации учебно-исследовательской деятельности на урочных занятиях могут быть следующими:</w:t>
      </w:r>
    </w:p>
    <w:p w:rsidR="00C27306" w:rsidRPr="00CF2DFB" w:rsidRDefault="00C27306" w:rsidP="00D20222">
      <w:pPr>
        <w:pStyle w:val="a7"/>
        <w:widowControl w:val="0"/>
        <w:numPr>
          <w:ilvl w:val="0"/>
          <w:numId w:val="365"/>
        </w:numPr>
        <w:tabs>
          <w:tab w:val="clear" w:pos="720"/>
        </w:tabs>
        <w:spacing w:before="0" w:beforeAutospacing="0" w:after="0" w:afterAutospacing="0"/>
        <w:ind w:left="0" w:firstLine="709"/>
        <w:textAlignment w:val="baseline"/>
        <w:rPr>
          <w:color w:val="000000" w:themeColor="text1"/>
        </w:rPr>
      </w:pPr>
      <w:r w:rsidRPr="00CF2DFB">
        <w:rPr>
          <w:color w:val="000000" w:themeColor="text1"/>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C27306" w:rsidRPr="00CF2DFB" w:rsidRDefault="00C27306" w:rsidP="00D20222">
      <w:pPr>
        <w:pStyle w:val="a7"/>
        <w:widowControl w:val="0"/>
        <w:numPr>
          <w:ilvl w:val="0"/>
          <w:numId w:val="365"/>
        </w:numPr>
        <w:tabs>
          <w:tab w:val="clear" w:pos="720"/>
        </w:tabs>
        <w:spacing w:before="0" w:beforeAutospacing="0" w:after="0" w:afterAutospacing="0"/>
        <w:ind w:left="0" w:firstLine="709"/>
        <w:textAlignment w:val="baseline"/>
        <w:rPr>
          <w:color w:val="000000" w:themeColor="text1"/>
        </w:rPr>
      </w:pPr>
      <w:r w:rsidRPr="00CF2DFB">
        <w:rPr>
          <w:color w:val="000000" w:themeColor="text1"/>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C27306" w:rsidRPr="00CF2DFB" w:rsidRDefault="00C27306" w:rsidP="00D20222">
      <w:pPr>
        <w:pStyle w:val="a7"/>
        <w:widowControl w:val="0"/>
        <w:numPr>
          <w:ilvl w:val="0"/>
          <w:numId w:val="365"/>
        </w:numPr>
        <w:tabs>
          <w:tab w:val="clear" w:pos="720"/>
        </w:tabs>
        <w:spacing w:before="0" w:beforeAutospacing="0" w:after="0" w:afterAutospacing="0"/>
        <w:ind w:left="0" w:firstLine="709"/>
        <w:textAlignment w:val="baseline"/>
        <w:rPr>
          <w:color w:val="000000" w:themeColor="text1"/>
        </w:rPr>
      </w:pPr>
      <w:r w:rsidRPr="00CF2DFB">
        <w:rPr>
          <w:color w:val="000000" w:themeColor="text1"/>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C27306" w:rsidRPr="00CF2DFB" w:rsidRDefault="00C27306" w:rsidP="00C27306">
      <w:pPr>
        <w:pStyle w:val="a7"/>
        <w:widowControl w:val="0"/>
        <w:tabs>
          <w:tab w:val="left" w:pos="567"/>
        </w:tabs>
        <w:spacing w:before="0" w:beforeAutospacing="0" w:after="0" w:afterAutospacing="0"/>
        <w:ind w:firstLine="709"/>
        <w:rPr>
          <w:color w:val="000000" w:themeColor="text1"/>
        </w:rPr>
      </w:pPr>
      <w:r w:rsidRPr="00CF2DFB">
        <w:rPr>
          <w:color w:val="000000" w:themeColor="text1"/>
        </w:rPr>
        <w:t>Формы организации учебно-исследовательской деятельности на внеурочных занятиях могут быть следующими:</w:t>
      </w:r>
    </w:p>
    <w:p w:rsidR="00C27306" w:rsidRPr="00CF2DFB" w:rsidRDefault="00C27306" w:rsidP="00D20222">
      <w:pPr>
        <w:pStyle w:val="a7"/>
        <w:widowControl w:val="0"/>
        <w:numPr>
          <w:ilvl w:val="0"/>
          <w:numId w:val="365"/>
        </w:numPr>
        <w:tabs>
          <w:tab w:val="clear" w:pos="720"/>
        </w:tabs>
        <w:spacing w:before="0" w:beforeAutospacing="0" w:after="0" w:afterAutospacing="0"/>
        <w:ind w:left="0" w:firstLine="709"/>
        <w:textAlignment w:val="baseline"/>
        <w:rPr>
          <w:color w:val="000000" w:themeColor="text1"/>
        </w:rPr>
      </w:pPr>
      <w:r w:rsidRPr="00CF2DFB">
        <w:rPr>
          <w:color w:val="000000" w:themeColor="text1"/>
        </w:rPr>
        <w:t>исследовательская практика обучающихся;</w:t>
      </w:r>
    </w:p>
    <w:p w:rsidR="00C27306" w:rsidRPr="00CF2DFB" w:rsidRDefault="00C27306" w:rsidP="00D20222">
      <w:pPr>
        <w:pStyle w:val="a7"/>
        <w:widowControl w:val="0"/>
        <w:numPr>
          <w:ilvl w:val="0"/>
          <w:numId w:val="365"/>
        </w:numPr>
        <w:tabs>
          <w:tab w:val="clear" w:pos="720"/>
        </w:tabs>
        <w:spacing w:before="0" w:beforeAutospacing="0" w:after="0" w:afterAutospacing="0"/>
        <w:ind w:left="0" w:firstLine="709"/>
        <w:textAlignment w:val="baseline"/>
        <w:rPr>
          <w:color w:val="000000" w:themeColor="text1"/>
        </w:rPr>
      </w:pPr>
      <w:r w:rsidRPr="00CF2DFB">
        <w:rPr>
          <w:color w:val="000000" w:themeColor="text1"/>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C27306" w:rsidRPr="00CF2DFB" w:rsidRDefault="00C27306" w:rsidP="00D20222">
      <w:pPr>
        <w:pStyle w:val="a7"/>
        <w:widowControl w:val="0"/>
        <w:numPr>
          <w:ilvl w:val="0"/>
          <w:numId w:val="365"/>
        </w:numPr>
        <w:tabs>
          <w:tab w:val="clear" w:pos="720"/>
        </w:tabs>
        <w:spacing w:before="0" w:beforeAutospacing="0" w:after="0" w:afterAutospacing="0"/>
        <w:ind w:left="0" w:firstLine="709"/>
        <w:textAlignment w:val="baseline"/>
        <w:rPr>
          <w:color w:val="000000" w:themeColor="text1"/>
        </w:rPr>
      </w:pPr>
      <w:r w:rsidRPr="00CF2DFB">
        <w:rPr>
          <w:color w:val="000000" w:themeColor="text1"/>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C27306" w:rsidRPr="00CF2DFB" w:rsidRDefault="00C27306" w:rsidP="00D20222">
      <w:pPr>
        <w:pStyle w:val="a7"/>
        <w:widowControl w:val="0"/>
        <w:numPr>
          <w:ilvl w:val="0"/>
          <w:numId w:val="365"/>
        </w:numPr>
        <w:tabs>
          <w:tab w:val="clear" w:pos="720"/>
        </w:tabs>
        <w:spacing w:before="0" w:beforeAutospacing="0" w:after="0" w:afterAutospacing="0"/>
        <w:ind w:left="0" w:firstLine="709"/>
        <w:textAlignment w:val="baseline"/>
        <w:rPr>
          <w:color w:val="000000" w:themeColor="text1"/>
        </w:rPr>
      </w:pPr>
      <w:r w:rsidRPr="00CF2DFB">
        <w:rPr>
          <w:color w:val="000000" w:themeColor="text1"/>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C27306" w:rsidRPr="00CF2DFB" w:rsidRDefault="00C27306" w:rsidP="00D20222">
      <w:pPr>
        <w:pStyle w:val="a7"/>
        <w:widowControl w:val="0"/>
        <w:numPr>
          <w:ilvl w:val="0"/>
          <w:numId w:val="365"/>
        </w:numPr>
        <w:tabs>
          <w:tab w:val="clear" w:pos="720"/>
        </w:tabs>
        <w:spacing w:before="0" w:beforeAutospacing="0" w:after="0" w:afterAutospacing="0"/>
        <w:ind w:left="0" w:firstLine="709"/>
        <w:textAlignment w:val="baseline"/>
        <w:rPr>
          <w:color w:val="000000" w:themeColor="text1"/>
        </w:rPr>
      </w:pPr>
      <w:r w:rsidRPr="00CF2DFB">
        <w:rPr>
          <w:color w:val="000000" w:themeColor="text1"/>
        </w:rPr>
        <w:lastRenderedPageBreak/>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C27306" w:rsidRPr="00CF2DFB" w:rsidRDefault="00C27306" w:rsidP="00C27306">
      <w:pPr>
        <w:pStyle w:val="a7"/>
        <w:widowControl w:val="0"/>
        <w:tabs>
          <w:tab w:val="left" w:pos="567"/>
        </w:tabs>
        <w:spacing w:before="0" w:beforeAutospacing="0" w:after="0" w:afterAutospacing="0"/>
        <w:ind w:firstLine="709"/>
        <w:rPr>
          <w:color w:val="000000" w:themeColor="text1"/>
        </w:rPr>
      </w:pPr>
      <w:r w:rsidRPr="00CF2DFB">
        <w:rPr>
          <w:color w:val="000000" w:themeColor="text1"/>
        </w:rPr>
        <w:t>Среди возможных форм представления результатов проектной деятельности можно выделить следующие:</w:t>
      </w:r>
    </w:p>
    <w:p w:rsidR="00C27306" w:rsidRPr="00CF2DFB" w:rsidRDefault="00C27306" w:rsidP="00D20222">
      <w:pPr>
        <w:pStyle w:val="a7"/>
        <w:widowControl w:val="0"/>
        <w:numPr>
          <w:ilvl w:val="0"/>
          <w:numId w:val="367"/>
        </w:numPr>
        <w:tabs>
          <w:tab w:val="clear" w:pos="720"/>
        </w:tabs>
        <w:spacing w:before="0" w:beforeAutospacing="0" w:after="0" w:afterAutospacing="0"/>
        <w:ind w:left="0" w:firstLine="709"/>
        <w:textAlignment w:val="baseline"/>
        <w:rPr>
          <w:color w:val="000000" w:themeColor="text1"/>
        </w:rPr>
      </w:pPr>
      <w:r w:rsidRPr="00CF2DFB">
        <w:rPr>
          <w:color w:val="000000" w:themeColor="text1"/>
        </w:rPr>
        <w:t>макеты, модели, рабочие установки, схемы, план-карты;</w:t>
      </w:r>
    </w:p>
    <w:p w:rsidR="00C27306" w:rsidRPr="00CF2DFB" w:rsidRDefault="00C27306" w:rsidP="00D20222">
      <w:pPr>
        <w:pStyle w:val="a7"/>
        <w:widowControl w:val="0"/>
        <w:numPr>
          <w:ilvl w:val="0"/>
          <w:numId w:val="367"/>
        </w:numPr>
        <w:tabs>
          <w:tab w:val="clear" w:pos="720"/>
        </w:tabs>
        <w:spacing w:before="0" w:beforeAutospacing="0" w:after="0" w:afterAutospacing="0"/>
        <w:ind w:left="0" w:firstLine="709"/>
        <w:textAlignment w:val="baseline"/>
        <w:rPr>
          <w:color w:val="000000" w:themeColor="text1"/>
        </w:rPr>
      </w:pPr>
      <w:r w:rsidRPr="00CF2DFB">
        <w:rPr>
          <w:color w:val="000000" w:themeColor="text1"/>
        </w:rPr>
        <w:t>постеры, презентации;</w:t>
      </w:r>
    </w:p>
    <w:p w:rsidR="00C27306" w:rsidRPr="00CF2DFB" w:rsidRDefault="00C27306" w:rsidP="00D20222">
      <w:pPr>
        <w:pStyle w:val="a7"/>
        <w:widowControl w:val="0"/>
        <w:numPr>
          <w:ilvl w:val="0"/>
          <w:numId w:val="367"/>
        </w:numPr>
        <w:tabs>
          <w:tab w:val="clear" w:pos="720"/>
        </w:tabs>
        <w:spacing w:before="0" w:beforeAutospacing="0" w:after="0" w:afterAutospacing="0"/>
        <w:ind w:left="0" w:firstLine="709"/>
        <w:textAlignment w:val="baseline"/>
        <w:rPr>
          <w:color w:val="000000" w:themeColor="text1"/>
        </w:rPr>
      </w:pPr>
      <w:r w:rsidRPr="00CF2DFB">
        <w:rPr>
          <w:color w:val="000000" w:themeColor="text1"/>
        </w:rPr>
        <w:t>альбомы, буклеты, брошюры, книги;</w:t>
      </w:r>
    </w:p>
    <w:p w:rsidR="00C27306" w:rsidRPr="00CF2DFB" w:rsidRDefault="00C27306" w:rsidP="00D20222">
      <w:pPr>
        <w:pStyle w:val="a7"/>
        <w:widowControl w:val="0"/>
        <w:numPr>
          <w:ilvl w:val="0"/>
          <w:numId w:val="367"/>
        </w:numPr>
        <w:tabs>
          <w:tab w:val="clear" w:pos="720"/>
        </w:tabs>
        <w:spacing w:before="0" w:beforeAutospacing="0" w:after="0" w:afterAutospacing="0"/>
        <w:ind w:left="0" w:firstLine="709"/>
        <w:textAlignment w:val="baseline"/>
        <w:rPr>
          <w:color w:val="000000" w:themeColor="text1"/>
        </w:rPr>
      </w:pPr>
      <w:r w:rsidRPr="00CF2DFB">
        <w:rPr>
          <w:color w:val="000000" w:themeColor="text1"/>
        </w:rPr>
        <w:t>реконструкции событий;</w:t>
      </w:r>
    </w:p>
    <w:p w:rsidR="00C27306" w:rsidRPr="00CF2DFB" w:rsidRDefault="00C27306" w:rsidP="00D20222">
      <w:pPr>
        <w:pStyle w:val="a7"/>
        <w:widowControl w:val="0"/>
        <w:numPr>
          <w:ilvl w:val="0"/>
          <w:numId w:val="367"/>
        </w:numPr>
        <w:tabs>
          <w:tab w:val="clear" w:pos="720"/>
        </w:tabs>
        <w:spacing w:before="0" w:beforeAutospacing="0" w:after="0" w:afterAutospacing="0"/>
        <w:ind w:left="0" w:firstLine="709"/>
        <w:textAlignment w:val="baseline"/>
        <w:rPr>
          <w:color w:val="000000" w:themeColor="text1"/>
        </w:rPr>
      </w:pPr>
      <w:r w:rsidRPr="00CF2DFB">
        <w:rPr>
          <w:color w:val="000000" w:themeColor="text1"/>
        </w:rPr>
        <w:t>эссе, рассказы, стихи, рисунки;</w:t>
      </w:r>
    </w:p>
    <w:p w:rsidR="00C27306" w:rsidRPr="00CF2DFB" w:rsidRDefault="00C27306" w:rsidP="00D20222">
      <w:pPr>
        <w:pStyle w:val="a7"/>
        <w:widowControl w:val="0"/>
        <w:numPr>
          <w:ilvl w:val="0"/>
          <w:numId w:val="367"/>
        </w:numPr>
        <w:tabs>
          <w:tab w:val="clear" w:pos="720"/>
        </w:tabs>
        <w:spacing w:before="0" w:beforeAutospacing="0" w:after="0" w:afterAutospacing="0"/>
        <w:ind w:left="0" w:firstLine="709"/>
        <w:textAlignment w:val="baseline"/>
        <w:rPr>
          <w:color w:val="000000" w:themeColor="text1"/>
        </w:rPr>
      </w:pPr>
      <w:r w:rsidRPr="00CF2DFB">
        <w:rPr>
          <w:color w:val="000000" w:themeColor="text1"/>
        </w:rPr>
        <w:t>результаты исследовательских экспедиций, обработки архивов и мемуаров;</w:t>
      </w:r>
    </w:p>
    <w:p w:rsidR="00C27306" w:rsidRPr="00CF2DFB" w:rsidRDefault="00C27306" w:rsidP="00D20222">
      <w:pPr>
        <w:pStyle w:val="a7"/>
        <w:widowControl w:val="0"/>
        <w:numPr>
          <w:ilvl w:val="0"/>
          <w:numId w:val="367"/>
        </w:numPr>
        <w:tabs>
          <w:tab w:val="clear" w:pos="720"/>
        </w:tabs>
        <w:spacing w:before="0" w:beforeAutospacing="0" w:after="0" w:afterAutospacing="0"/>
        <w:ind w:left="0" w:firstLine="709"/>
        <w:textAlignment w:val="baseline"/>
        <w:rPr>
          <w:color w:val="000000" w:themeColor="text1"/>
        </w:rPr>
      </w:pPr>
      <w:r w:rsidRPr="00CF2DFB">
        <w:rPr>
          <w:color w:val="000000" w:themeColor="text1"/>
        </w:rPr>
        <w:t>документальные фильмы, мультфильмы;</w:t>
      </w:r>
    </w:p>
    <w:p w:rsidR="00C27306" w:rsidRPr="00CF2DFB" w:rsidRDefault="00C27306" w:rsidP="00D20222">
      <w:pPr>
        <w:pStyle w:val="a7"/>
        <w:widowControl w:val="0"/>
        <w:numPr>
          <w:ilvl w:val="0"/>
          <w:numId w:val="367"/>
        </w:numPr>
        <w:tabs>
          <w:tab w:val="clear" w:pos="720"/>
        </w:tabs>
        <w:spacing w:before="0" w:beforeAutospacing="0" w:after="0" w:afterAutospacing="0"/>
        <w:ind w:left="0" w:firstLine="709"/>
        <w:textAlignment w:val="baseline"/>
        <w:rPr>
          <w:color w:val="000000" w:themeColor="text1"/>
        </w:rPr>
      </w:pPr>
      <w:r w:rsidRPr="00CF2DFB">
        <w:rPr>
          <w:color w:val="000000" w:themeColor="text1"/>
        </w:rPr>
        <w:t>выставки, игры, тематические вечера, концерты;</w:t>
      </w:r>
    </w:p>
    <w:p w:rsidR="00C27306" w:rsidRPr="00CF2DFB" w:rsidRDefault="00C27306" w:rsidP="00D20222">
      <w:pPr>
        <w:pStyle w:val="a7"/>
        <w:widowControl w:val="0"/>
        <w:numPr>
          <w:ilvl w:val="0"/>
          <w:numId w:val="367"/>
        </w:numPr>
        <w:tabs>
          <w:tab w:val="clear" w:pos="720"/>
        </w:tabs>
        <w:spacing w:before="0" w:beforeAutospacing="0" w:after="0" w:afterAutospacing="0"/>
        <w:ind w:left="0" w:firstLine="709"/>
        <w:textAlignment w:val="baseline"/>
        <w:rPr>
          <w:color w:val="000000" w:themeColor="text1"/>
        </w:rPr>
      </w:pPr>
      <w:r w:rsidRPr="00CF2DFB">
        <w:rPr>
          <w:color w:val="000000" w:themeColor="text1"/>
        </w:rPr>
        <w:t>сценарии мероприятий;</w:t>
      </w:r>
    </w:p>
    <w:p w:rsidR="00C27306" w:rsidRPr="00CF2DFB" w:rsidRDefault="00C27306" w:rsidP="00D20222">
      <w:pPr>
        <w:pStyle w:val="a7"/>
        <w:widowControl w:val="0"/>
        <w:numPr>
          <w:ilvl w:val="0"/>
          <w:numId w:val="367"/>
        </w:numPr>
        <w:tabs>
          <w:tab w:val="clear" w:pos="720"/>
        </w:tabs>
        <w:spacing w:before="0" w:beforeAutospacing="0" w:after="0" w:afterAutospacing="0"/>
        <w:ind w:left="0" w:firstLine="709"/>
        <w:textAlignment w:val="baseline"/>
        <w:rPr>
          <w:color w:val="000000" w:themeColor="text1"/>
        </w:rPr>
      </w:pPr>
      <w:r w:rsidRPr="00CF2DFB">
        <w:rPr>
          <w:color w:val="000000" w:themeColor="text1"/>
        </w:rPr>
        <w:t>веб-сайты, программное обеспечение, компакт-диски (или другие цифровые носители) и др.</w:t>
      </w:r>
    </w:p>
    <w:p w:rsidR="00C27306" w:rsidRPr="00CF2DFB" w:rsidRDefault="00C27306" w:rsidP="00C27306">
      <w:pPr>
        <w:pStyle w:val="a7"/>
        <w:widowControl w:val="0"/>
        <w:tabs>
          <w:tab w:val="left" w:pos="567"/>
        </w:tabs>
        <w:spacing w:before="0" w:beforeAutospacing="0" w:after="0" w:afterAutospacing="0"/>
        <w:ind w:firstLine="709"/>
        <w:rPr>
          <w:color w:val="000000" w:themeColor="text1"/>
        </w:rPr>
      </w:pPr>
      <w:r w:rsidRPr="00CF2DFB">
        <w:rPr>
          <w:color w:val="000000" w:themeColor="text1"/>
        </w:rPr>
        <w:t>Результаты также могут быть представлены в ходе проведения конференций, семинаров и круглых столов.</w:t>
      </w:r>
    </w:p>
    <w:p w:rsidR="00C27306" w:rsidRPr="00CF2DFB" w:rsidRDefault="00C27306" w:rsidP="00C27306">
      <w:pPr>
        <w:pStyle w:val="a7"/>
        <w:widowControl w:val="0"/>
        <w:tabs>
          <w:tab w:val="left" w:pos="567"/>
        </w:tabs>
        <w:spacing w:before="0" w:beforeAutospacing="0" w:after="0" w:afterAutospacing="0"/>
        <w:ind w:firstLine="709"/>
        <w:rPr>
          <w:color w:val="000000" w:themeColor="text1"/>
        </w:rPr>
      </w:pPr>
      <w:r w:rsidRPr="00CF2DFB">
        <w:rPr>
          <w:color w:val="000000" w:themeColor="text1"/>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C27306" w:rsidRPr="00CF2DFB" w:rsidRDefault="00C27306" w:rsidP="00A34234">
      <w:pPr>
        <w:pStyle w:val="afa"/>
        <w:spacing w:before="10" w:line="240" w:lineRule="auto"/>
        <w:ind w:left="469" w:right="-2" w:firstLine="709"/>
        <w:rPr>
          <w:szCs w:val="24"/>
        </w:rPr>
      </w:pPr>
    </w:p>
    <w:p w:rsidR="00A34234" w:rsidRPr="00CF2DFB" w:rsidRDefault="00C27306" w:rsidP="00C27306">
      <w:pPr>
        <w:pStyle w:val="Heading1"/>
        <w:numPr>
          <w:ilvl w:val="2"/>
          <w:numId w:val="364"/>
        </w:numPr>
        <w:tabs>
          <w:tab w:val="left" w:pos="1969"/>
          <w:tab w:val="left" w:pos="1970"/>
          <w:tab w:val="left" w:pos="4576"/>
        </w:tabs>
        <w:spacing w:line="240" w:lineRule="auto"/>
        <w:ind w:left="142" w:right="-2" w:firstLine="2"/>
        <w:rPr>
          <w:sz w:val="24"/>
          <w:szCs w:val="24"/>
        </w:rPr>
      </w:pPr>
      <w:bookmarkStart w:id="184" w:name="_Toc109731530"/>
      <w:r w:rsidRPr="00CF2DFB">
        <w:rPr>
          <w:rStyle w:val="30"/>
        </w:rPr>
        <w:t xml:space="preserve">2.1.6 </w:t>
      </w:r>
      <w:r w:rsidR="00A34234" w:rsidRPr="00CF2DFB">
        <w:rPr>
          <w:rStyle w:val="30"/>
        </w:rPr>
        <w:t>Описание особенностей реализации основных направлений учебно-исследовательской и проектной деятельности обучающихся</w:t>
      </w:r>
      <w:r w:rsidR="005B3375" w:rsidRPr="00CF2DFB">
        <w:rPr>
          <w:sz w:val="24"/>
          <w:szCs w:val="24"/>
        </w:rPr>
        <w:t xml:space="preserve"> </w:t>
      </w:r>
      <w:r w:rsidR="005D06DD">
        <w:rPr>
          <w:sz w:val="24"/>
          <w:szCs w:val="24"/>
        </w:rPr>
        <w:t xml:space="preserve">(исследовательское, прикладное </w:t>
      </w:r>
      <w:r w:rsidR="00A34234" w:rsidRPr="00CF2DFB">
        <w:rPr>
          <w:sz w:val="24"/>
          <w:szCs w:val="24"/>
        </w:rPr>
        <w:t>информационное, социальное, игровое, творческое направление проектов), а также форм организации учебно- исследовательской и проектной деятельности в рамках урочной и внеурочной деятельности по каждому из направлений</w:t>
      </w:r>
      <w:bookmarkEnd w:id="184"/>
    </w:p>
    <w:p w:rsidR="00A34234" w:rsidRPr="00CF2DFB" w:rsidRDefault="00A34234" w:rsidP="005B3375">
      <w:pPr>
        <w:pStyle w:val="afa"/>
        <w:spacing w:after="0" w:line="240" w:lineRule="auto"/>
        <w:ind w:firstLine="540"/>
        <w:rPr>
          <w:szCs w:val="24"/>
        </w:rPr>
      </w:pPr>
      <w:r w:rsidRPr="00CF2DFB">
        <w:rPr>
          <w:szCs w:val="24"/>
        </w:rPr>
        <w:t>Одним из  путей  повышения  мотивации  и  эффективности  учебной  деятельности  в основной школе является включение учащихся в учебно-исследовательскую и проектную деятельность, имеющую следующие особенности:</w:t>
      </w:r>
    </w:p>
    <w:p w:rsidR="00A34234" w:rsidRPr="00CF2DFB" w:rsidRDefault="00A34234" w:rsidP="005B3375">
      <w:pPr>
        <w:pStyle w:val="a8"/>
        <w:widowControl w:val="0"/>
        <w:numPr>
          <w:ilvl w:val="0"/>
          <w:numId w:val="360"/>
        </w:numPr>
        <w:tabs>
          <w:tab w:val="left" w:pos="766"/>
        </w:tabs>
        <w:autoSpaceDE w:val="0"/>
        <w:autoSpaceDN w:val="0"/>
        <w:ind w:firstLine="0"/>
        <w:contextualSpacing w:val="0"/>
      </w:pPr>
      <w:r w:rsidRPr="00CF2DFB">
        <w:t>цели и задачи этих видов деятельности обучающихся определяются как их личностными, так и социальными мотивами.</w:t>
      </w:r>
    </w:p>
    <w:p w:rsidR="00A34234" w:rsidRPr="00CF2DFB" w:rsidRDefault="00A34234" w:rsidP="00362480">
      <w:pPr>
        <w:pStyle w:val="afa"/>
        <w:tabs>
          <w:tab w:val="left" w:pos="851"/>
        </w:tabs>
        <w:spacing w:after="0" w:line="240" w:lineRule="auto"/>
        <w:ind w:firstLine="567"/>
        <w:rPr>
          <w:szCs w:val="24"/>
        </w:rPr>
      </w:pPr>
      <w:r w:rsidRPr="00CF2DFB">
        <w:rPr>
          <w:szCs w:val="24"/>
        </w:rPr>
        <w:t>Цель: повышение компетентности подростков в любой предметной области, развитие их способностей (коммуникативных, интеллектуальных, творческих и т.п.), создание продукта, имеющего значимость для других.</w:t>
      </w:r>
    </w:p>
    <w:p w:rsidR="00A34234" w:rsidRPr="00CF2DFB" w:rsidRDefault="00A34234" w:rsidP="00362480">
      <w:pPr>
        <w:pStyle w:val="afa"/>
        <w:tabs>
          <w:tab w:val="left" w:pos="851"/>
        </w:tabs>
        <w:spacing w:after="0" w:line="240" w:lineRule="auto"/>
        <w:ind w:firstLine="567"/>
        <w:rPr>
          <w:szCs w:val="24"/>
        </w:rPr>
      </w:pPr>
      <w:r w:rsidRPr="00CF2DFB">
        <w:rPr>
          <w:szCs w:val="24"/>
        </w:rPr>
        <w:t>Для достижения этой цели необходимо будет решить следующие задачи:</w:t>
      </w:r>
    </w:p>
    <w:p w:rsidR="00A34234" w:rsidRPr="00CF2DFB" w:rsidRDefault="00A34234" w:rsidP="00362480">
      <w:pPr>
        <w:pStyle w:val="a8"/>
        <w:widowControl w:val="0"/>
        <w:numPr>
          <w:ilvl w:val="1"/>
          <w:numId w:val="363"/>
        </w:numPr>
        <w:tabs>
          <w:tab w:val="left" w:pos="624"/>
          <w:tab w:val="left" w:pos="851"/>
          <w:tab w:val="left" w:pos="2323"/>
          <w:tab w:val="left" w:pos="4626"/>
          <w:tab w:val="left" w:pos="6160"/>
          <w:tab w:val="left" w:pos="7723"/>
          <w:tab w:val="left" w:pos="8212"/>
        </w:tabs>
        <w:autoSpaceDE w:val="0"/>
        <w:autoSpaceDN w:val="0"/>
        <w:ind w:left="0" w:firstLine="567"/>
        <w:contextualSpacing w:val="0"/>
      </w:pPr>
      <w:r w:rsidRPr="00CF2DFB">
        <w:t>организовать</w:t>
      </w:r>
      <w:r w:rsidRPr="00CF2DFB">
        <w:tab/>
        <w:t>целенаправленную</w:t>
      </w:r>
      <w:r w:rsidRPr="00CF2DFB">
        <w:tab/>
        <w:t>поисковую,</w:t>
      </w:r>
      <w:r w:rsidRPr="00CF2DFB">
        <w:tab/>
        <w:t>творческую</w:t>
      </w:r>
      <w:r w:rsidRPr="00CF2DFB">
        <w:tab/>
        <w:t>и</w:t>
      </w:r>
      <w:r w:rsidRPr="00CF2DFB">
        <w:tab/>
        <w:t>продуктивную деятельность подростков;</w:t>
      </w:r>
    </w:p>
    <w:p w:rsidR="00A34234" w:rsidRPr="00CF2DFB" w:rsidRDefault="00A34234" w:rsidP="00362480">
      <w:pPr>
        <w:pStyle w:val="a8"/>
        <w:widowControl w:val="0"/>
        <w:numPr>
          <w:ilvl w:val="1"/>
          <w:numId w:val="363"/>
        </w:numPr>
        <w:tabs>
          <w:tab w:val="left" w:pos="554"/>
          <w:tab w:val="left" w:pos="851"/>
          <w:tab w:val="left" w:pos="2218"/>
          <w:tab w:val="left" w:pos="3061"/>
          <w:tab w:val="left" w:pos="4213"/>
          <w:tab w:val="left" w:pos="5333"/>
          <w:tab w:val="left" w:pos="7414"/>
          <w:tab w:val="left" w:pos="7739"/>
          <w:tab w:val="left" w:pos="8849"/>
        </w:tabs>
        <w:autoSpaceDE w:val="0"/>
        <w:autoSpaceDN w:val="0"/>
        <w:ind w:left="0" w:firstLine="567"/>
        <w:contextualSpacing w:val="0"/>
      </w:pPr>
      <w:r w:rsidRPr="00CF2DFB">
        <w:t>сформировать</w:t>
      </w:r>
      <w:r w:rsidRPr="00CF2DFB">
        <w:tab/>
        <w:t>навык</w:t>
      </w:r>
      <w:r w:rsidRPr="00CF2DFB">
        <w:tab/>
        <w:t>владения</w:t>
      </w:r>
      <w:r w:rsidRPr="00CF2DFB">
        <w:tab/>
        <w:t>нормами</w:t>
      </w:r>
      <w:r w:rsidRPr="00CF2DFB">
        <w:tab/>
        <w:t>взаимоотношений</w:t>
      </w:r>
      <w:r w:rsidRPr="00CF2DFB">
        <w:tab/>
        <w:t>с</w:t>
      </w:r>
      <w:r w:rsidRPr="00CF2DFB">
        <w:tab/>
        <w:t>разными</w:t>
      </w:r>
      <w:r w:rsidRPr="00CF2DFB">
        <w:tab/>
        <w:t>людьми, умение переходить от одного вида общения к другому;</w:t>
      </w:r>
    </w:p>
    <w:p w:rsidR="00A34234" w:rsidRPr="00CF2DFB" w:rsidRDefault="00A34234" w:rsidP="00362480">
      <w:pPr>
        <w:pStyle w:val="a8"/>
        <w:widowControl w:val="0"/>
        <w:numPr>
          <w:ilvl w:val="1"/>
          <w:numId w:val="363"/>
        </w:numPr>
        <w:tabs>
          <w:tab w:val="left" w:pos="592"/>
          <w:tab w:val="left" w:pos="851"/>
        </w:tabs>
        <w:autoSpaceDE w:val="0"/>
        <w:autoSpaceDN w:val="0"/>
        <w:ind w:left="0" w:firstLine="567"/>
        <w:contextualSpacing w:val="0"/>
      </w:pPr>
      <w:r w:rsidRPr="00CF2DFB">
        <w:t>сформировать навык индивидуальной самостоятельной работы и сотрудничества в коллективе;</w:t>
      </w:r>
    </w:p>
    <w:p w:rsidR="00A34234" w:rsidRPr="00CF2DFB" w:rsidRDefault="00A34234" w:rsidP="00362480">
      <w:pPr>
        <w:pStyle w:val="a8"/>
        <w:widowControl w:val="0"/>
        <w:numPr>
          <w:ilvl w:val="1"/>
          <w:numId w:val="363"/>
        </w:numPr>
        <w:tabs>
          <w:tab w:val="left" w:pos="516"/>
          <w:tab w:val="left" w:pos="851"/>
          <w:tab w:val="left" w:pos="2382"/>
          <w:tab w:val="left" w:pos="3797"/>
          <w:tab w:val="left" w:pos="5207"/>
        </w:tabs>
        <w:autoSpaceDE w:val="0"/>
        <w:autoSpaceDN w:val="0"/>
        <w:ind w:left="0" w:firstLine="567"/>
        <w:contextualSpacing w:val="0"/>
      </w:pPr>
      <w:r w:rsidRPr="00CF2DFB">
        <w:t>создать систему</w:t>
      </w:r>
      <w:r w:rsidR="00362480" w:rsidRPr="00CF2DFB">
        <w:t xml:space="preserve"> </w:t>
      </w:r>
      <w:r w:rsidRPr="00CF2DFB">
        <w:t>оценивания</w:t>
      </w:r>
      <w:r w:rsidRPr="00CF2DFB">
        <w:tab/>
        <w:t>результатов</w:t>
      </w:r>
      <w:r w:rsidRPr="00CF2DFB">
        <w:tab/>
      </w:r>
      <w:r w:rsidR="00362480" w:rsidRPr="00CF2DFB">
        <w:t xml:space="preserve">образования </w:t>
      </w:r>
      <w:r w:rsidRPr="00CF2DFB">
        <w:t>с использованием таких видов деятельности как учебно-исследовательская и проектная;</w:t>
      </w:r>
    </w:p>
    <w:p w:rsidR="00A34234" w:rsidRPr="00CF2DFB" w:rsidRDefault="00A34234" w:rsidP="00362480">
      <w:pPr>
        <w:pStyle w:val="a8"/>
        <w:widowControl w:val="0"/>
        <w:numPr>
          <w:ilvl w:val="0"/>
          <w:numId w:val="360"/>
        </w:numPr>
        <w:tabs>
          <w:tab w:val="left" w:pos="738"/>
          <w:tab w:val="left" w:pos="851"/>
        </w:tabs>
        <w:autoSpaceDE w:val="0"/>
        <w:autoSpaceDN w:val="0"/>
        <w:ind w:left="0" w:firstLine="567"/>
        <w:contextualSpacing w:val="0"/>
      </w:pPr>
      <w:r w:rsidRPr="00CF2DFB">
        <w:t xml:space="preserve">учебно-исследовательская и проектная деятельность (1) организована таким образом, чтобы учащиеся смогли реализовать свои потребности в общении со значимыми, референтными группами одноклассников, учителей и т.д. Строя различного рода отношений в ходе целенаправленной, поисковой, творческой и продуктивной </w:t>
      </w:r>
      <w:r w:rsidRPr="00CF2DFB">
        <w:lastRenderedPageBreak/>
        <w:t>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 проблемы, изучение теории, посвященной данной проблематике, подбор методик исследования и практическое овладение ими, сбор собственного материала, его анализ и обобщение, научный комментарий, собственные выводы. Любое исследование, неважно, в какой области естественных или гуманитарных наук оно выполняется, имеет подобную структуру. Такая цепочка является неотъемлемой принадлежностью исследовательской деятельности, нормой ее проведения.</w:t>
      </w:r>
    </w:p>
    <w:p w:rsidR="00A34234" w:rsidRPr="00CF2DFB" w:rsidRDefault="00A34234" w:rsidP="00362480">
      <w:pPr>
        <w:pStyle w:val="a8"/>
        <w:widowControl w:val="0"/>
        <w:numPr>
          <w:ilvl w:val="0"/>
          <w:numId w:val="360"/>
        </w:numPr>
        <w:tabs>
          <w:tab w:val="left" w:pos="851"/>
          <w:tab w:val="left" w:pos="916"/>
        </w:tabs>
        <w:autoSpaceDE w:val="0"/>
        <w:autoSpaceDN w:val="0"/>
        <w:ind w:left="0" w:firstLine="567"/>
        <w:contextualSpacing w:val="0"/>
      </w:pPr>
      <w:r w:rsidRPr="00CF2DFB">
        <w:t>организация учебно-исследовательских и проектных работ</w:t>
      </w:r>
    </w:p>
    <w:p w:rsidR="00A34234" w:rsidRPr="00CF2DFB" w:rsidRDefault="00A34234" w:rsidP="00362480">
      <w:pPr>
        <w:pStyle w:val="afa"/>
        <w:tabs>
          <w:tab w:val="left" w:pos="851"/>
        </w:tabs>
        <w:spacing w:after="0" w:line="240" w:lineRule="auto"/>
        <w:ind w:firstLine="567"/>
        <w:rPr>
          <w:szCs w:val="24"/>
        </w:rPr>
      </w:pPr>
      <w:r w:rsidRPr="00CF2DFB">
        <w:rPr>
          <w:szCs w:val="24"/>
        </w:rPr>
        <w:t>школьников обеспечивает сочетание различных видов познавательной деятельности.</w:t>
      </w:r>
    </w:p>
    <w:p w:rsidR="00A34234" w:rsidRPr="00CF2DFB" w:rsidRDefault="00A34234" w:rsidP="00362480">
      <w:pPr>
        <w:pStyle w:val="afa"/>
        <w:tabs>
          <w:tab w:val="left" w:pos="851"/>
        </w:tabs>
        <w:spacing w:after="0" w:line="240" w:lineRule="auto"/>
        <w:ind w:firstLine="567"/>
        <w:rPr>
          <w:szCs w:val="24"/>
        </w:rPr>
      </w:pPr>
      <w:r w:rsidRPr="00CF2DFB">
        <w:rPr>
          <w:szCs w:val="24"/>
        </w:rPr>
        <w:t>В этих видах деятельности востребованы практически любые способности подростков, реализованы личные пристрастия к тому или иному виду деятельности.</w:t>
      </w:r>
    </w:p>
    <w:p w:rsidR="00A34234" w:rsidRPr="00CF2DFB" w:rsidRDefault="00A34234" w:rsidP="005B3375">
      <w:pPr>
        <w:pStyle w:val="afa"/>
        <w:spacing w:after="0" w:line="240" w:lineRule="auto"/>
        <w:ind w:left="904"/>
        <w:rPr>
          <w:szCs w:val="24"/>
        </w:rPr>
      </w:pPr>
      <w:r w:rsidRPr="00CF2DFB">
        <w:rPr>
          <w:szCs w:val="24"/>
        </w:rPr>
        <w:t>Виды проектной деятельности:</w:t>
      </w:r>
    </w:p>
    <w:p w:rsidR="00A34234" w:rsidRPr="00CF2DFB" w:rsidRDefault="00A34234" w:rsidP="005B3375">
      <w:pPr>
        <w:pStyle w:val="a8"/>
        <w:widowControl w:val="0"/>
        <w:numPr>
          <w:ilvl w:val="0"/>
          <w:numId w:val="359"/>
        </w:numPr>
        <w:tabs>
          <w:tab w:val="left" w:pos="664"/>
        </w:tabs>
        <w:autoSpaceDE w:val="0"/>
        <w:autoSpaceDN w:val="0"/>
        <w:contextualSpacing w:val="0"/>
        <w:rPr>
          <w:b/>
          <w:i/>
        </w:rPr>
      </w:pPr>
      <w:r w:rsidRPr="00CF2DFB">
        <w:rPr>
          <w:u w:val="thick"/>
        </w:rPr>
        <w:t xml:space="preserve"> </w:t>
      </w:r>
      <w:r w:rsidRPr="00CF2DFB">
        <w:rPr>
          <w:b/>
          <w:i/>
          <w:u w:val="thick"/>
        </w:rPr>
        <w:t>по характеру доминирующей в проекте деятельности:</w:t>
      </w:r>
    </w:p>
    <w:p w:rsidR="00A34234" w:rsidRPr="00CF2DFB" w:rsidRDefault="00A34234" w:rsidP="005B3375">
      <w:pPr>
        <w:pStyle w:val="a8"/>
        <w:widowControl w:val="0"/>
        <w:numPr>
          <w:ilvl w:val="1"/>
          <w:numId w:val="363"/>
        </w:numPr>
        <w:tabs>
          <w:tab w:val="left" w:pos="520"/>
        </w:tabs>
        <w:autoSpaceDE w:val="0"/>
        <w:autoSpaceDN w:val="0"/>
        <w:ind w:firstLine="0"/>
        <w:contextualSpacing w:val="0"/>
      </w:pPr>
      <w:r w:rsidRPr="00CF2DFB">
        <w:t>исследовательский проект. Он включает обоснование актуальности избранной темы, обозначение задач исследования,  обязательное  выдвижение  гипотезы   с последующей ее проверкой, обсуждение полученных результатов. При этом используются методы современной науки:  лабораторный  эксперимент, моделирование, социологический опрос и другие;</w:t>
      </w:r>
    </w:p>
    <w:p w:rsidR="00A34234" w:rsidRPr="00CF2DFB" w:rsidRDefault="00A34234" w:rsidP="005B3375">
      <w:pPr>
        <w:pStyle w:val="a8"/>
        <w:widowControl w:val="0"/>
        <w:numPr>
          <w:ilvl w:val="1"/>
          <w:numId w:val="363"/>
        </w:numPr>
        <w:tabs>
          <w:tab w:val="left" w:pos="552"/>
        </w:tabs>
        <w:autoSpaceDE w:val="0"/>
        <w:autoSpaceDN w:val="0"/>
        <w:ind w:firstLine="0"/>
        <w:contextualSpacing w:val="0"/>
      </w:pPr>
      <w:r w:rsidRPr="00CF2DFB">
        <w:t>ннформационный проект направлен на сбор  информации  о  каком-то  объекте,  явлении с целью ее анализа, обобщения и представления для широкой аудитории.</w:t>
      </w:r>
    </w:p>
    <w:p w:rsidR="00A34234" w:rsidRPr="00CF2DFB" w:rsidRDefault="00A34234" w:rsidP="00362480">
      <w:pPr>
        <w:pStyle w:val="afa"/>
        <w:spacing w:after="0" w:line="240" w:lineRule="auto"/>
        <w:ind w:firstLine="567"/>
        <w:rPr>
          <w:szCs w:val="24"/>
        </w:rPr>
      </w:pPr>
      <w:r w:rsidRPr="00CF2DFB">
        <w:rPr>
          <w:b/>
          <w:szCs w:val="24"/>
        </w:rPr>
        <w:t xml:space="preserve">Исследовательская деятельность обучающихся </w:t>
      </w:r>
      <w:r w:rsidRPr="00CF2DFB">
        <w:rPr>
          <w:szCs w:val="24"/>
        </w:rPr>
        <w:t>— деятельность учащихся, связанная с решением учащимися творческой, исследовательской задачи с заранее неизвестным решением (в отличие от практикума, служащего для  иллюстрации  тех  или  иных  законов природы) и предполагающая наличие основных этапов, характерных для исследования в научной сфере, нормированную исходя из принятых в науке традиций.</w:t>
      </w:r>
    </w:p>
    <w:p w:rsidR="00A34234" w:rsidRPr="00CF2DFB" w:rsidRDefault="00A34234" w:rsidP="00362480">
      <w:pPr>
        <w:pStyle w:val="afa"/>
        <w:spacing w:after="0" w:line="240" w:lineRule="auto"/>
        <w:ind w:firstLine="567"/>
        <w:rPr>
          <w:szCs w:val="24"/>
        </w:rPr>
      </w:pPr>
      <w:r w:rsidRPr="00CF2DFB">
        <w:rPr>
          <w:b/>
          <w:szCs w:val="24"/>
        </w:rPr>
        <w:t xml:space="preserve">Проектная деятельность обучающихся </w:t>
      </w:r>
      <w:r w:rsidRPr="00CF2DFB">
        <w:rPr>
          <w:szCs w:val="24"/>
        </w:rPr>
        <w:t>— совместная учебно-познавательная, творческая или игровая деятельность учащихся, имеющая общую цель, согласованные методы, способы деятельности, направленная на достижение общего результата деятельности. Непременным условием проектной деятельности является наличие заранее выработанных представлений о конечном продукте деятельности, этапов проектирования (выработка концепции, определение целей и задач проекта, доступных и оптимальных ресурсов деятельности, создание плана, программ и организация деятельности по реализации проекта) и реализации проекта, включая его осмысление и рефлексию результатов деятельности.</w:t>
      </w:r>
    </w:p>
    <w:p w:rsidR="00A34234" w:rsidRPr="00CF2DFB" w:rsidRDefault="00A34234" w:rsidP="00362480">
      <w:pPr>
        <w:pStyle w:val="afa"/>
        <w:spacing w:after="0" w:line="240" w:lineRule="auto"/>
        <w:ind w:firstLine="567"/>
        <w:rPr>
          <w:szCs w:val="24"/>
        </w:rPr>
      </w:pPr>
      <w:r w:rsidRPr="00CF2DFB">
        <w:rPr>
          <w:b/>
          <w:szCs w:val="24"/>
        </w:rPr>
        <w:t xml:space="preserve">Проектно-исследовательская деятельность </w:t>
      </w:r>
      <w:r w:rsidRPr="00CF2DFB">
        <w:rPr>
          <w:szCs w:val="24"/>
        </w:rPr>
        <w:t>— деятельность по проектированию собственного исследования, предполагающая выделение целей и задач, выделение принципов отбора методик, планирование хода исследования, определение ожидаемых результатов, оценка реализуемости исследования, определение необходимых ресурсов. Является организационной рамкой исследования.</w:t>
      </w:r>
    </w:p>
    <w:p w:rsidR="00A34234" w:rsidRPr="00CF2DFB" w:rsidRDefault="00A34234" w:rsidP="005B3375">
      <w:pPr>
        <w:pStyle w:val="afa"/>
        <w:spacing w:after="0" w:line="240" w:lineRule="auto"/>
        <w:rPr>
          <w:szCs w:val="24"/>
        </w:rPr>
      </w:pPr>
      <w:r w:rsidRPr="00CF2DFB">
        <w:rPr>
          <w:szCs w:val="24"/>
        </w:rPr>
        <w:t>Выходом такого проекта часто является публикация в СМИ, в т. ч. в сети Интернет;</w:t>
      </w:r>
    </w:p>
    <w:p w:rsidR="00A34234" w:rsidRPr="00CF2DFB" w:rsidRDefault="00A34234" w:rsidP="00362480">
      <w:pPr>
        <w:pStyle w:val="a8"/>
        <w:widowControl w:val="0"/>
        <w:numPr>
          <w:ilvl w:val="1"/>
          <w:numId w:val="363"/>
        </w:numPr>
        <w:tabs>
          <w:tab w:val="left" w:pos="504"/>
        </w:tabs>
        <w:autoSpaceDE w:val="0"/>
        <w:autoSpaceDN w:val="0"/>
        <w:ind w:left="0" w:firstLine="567"/>
        <w:contextualSpacing w:val="0"/>
      </w:pPr>
      <w:r w:rsidRPr="00CF2DFB">
        <w:t>творческий проект предполагает максимально свободный и нетрадиционный подход к оформлению результатов. Это могут быть альманахи, театрализации, произведения изобразительного или декоративно-прикладного искусства, видеофильмы и т.п.;</w:t>
      </w:r>
    </w:p>
    <w:p w:rsidR="00A34234" w:rsidRPr="00CF2DFB" w:rsidRDefault="00A34234" w:rsidP="00362480">
      <w:pPr>
        <w:pStyle w:val="a8"/>
        <w:widowControl w:val="0"/>
        <w:numPr>
          <w:ilvl w:val="1"/>
          <w:numId w:val="363"/>
        </w:numPr>
        <w:tabs>
          <w:tab w:val="left" w:pos="554"/>
        </w:tabs>
        <w:autoSpaceDE w:val="0"/>
        <w:autoSpaceDN w:val="0"/>
        <w:ind w:left="0" w:firstLine="567"/>
        <w:contextualSpacing w:val="0"/>
      </w:pPr>
      <w:r w:rsidRPr="00CF2DFB">
        <w:t>ролевой /игровой/ проект. Участвуя в нем, проектанты берут  на  себя  роли литературных или исторических персонажей, выдуманных героев и  т.п.  Результат  проекта остается открытым до самого окончания. Чем завершится судебное заседание? Будет ли разрешен конфликт и заключен договор?</w:t>
      </w:r>
    </w:p>
    <w:p w:rsidR="00A34234" w:rsidRPr="00CF2DFB" w:rsidRDefault="00A34234" w:rsidP="00362480">
      <w:pPr>
        <w:pStyle w:val="a8"/>
        <w:widowControl w:val="0"/>
        <w:numPr>
          <w:ilvl w:val="1"/>
          <w:numId w:val="363"/>
        </w:numPr>
        <w:tabs>
          <w:tab w:val="left" w:pos="586"/>
        </w:tabs>
        <w:autoSpaceDE w:val="0"/>
        <w:autoSpaceDN w:val="0"/>
        <w:ind w:left="0" w:firstLine="567"/>
        <w:contextualSpacing w:val="0"/>
      </w:pPr>
      <w:r w:rsidRPr="00CF2DFB">
        <w:t xml:space="preserve">практико-ориентированный проект нацелен на  социальные  интересы  самих  участников проекта или внешнего заказчика. Продукт заранее определен и может быть </w:t>
      </w:r>
      <w:r w:rsidRPr="00CF2DFB">
        <w:lastRenderedPageBreak/>
        <w:t>использован в жизни класса, школы, микрорайона, города, государства. Палитра разнообразна — от  учебного  пособия  для  кабинета  физики  до  пакета рекомендаций  по восстановлению экономики России. Важно оценить реальность использования продукта на практике и его способность решить поставленную проблему.</w:t>
      </w:r>
    </w:p>
    <w:p w:rsidR="00A34234" w:rsidRPr="00CF2DFB" w:rsidRDefault="00A34234" w:rsidP="005B3375">
      <w:pPr>
        <w:pStyle w:val="a8"/>
        <w:widowControl w:val="0"/>
        <w:numPr>
          <w:ilvl w:val="0"/>
          <w:numId w:val="359"/>
        </w:numPr>
        <w:tabs>
          <w:tab w:val="left" w:pos="664"/>
        </w:tabs>
        <w:autoSpaceDE w:val="0"/>
        <w:autoSpaceDN w:val="0"/>
        <w:contextualSpacing w:val="0"/>
        <w:rPr>
          <w:b/>
          <w:i/>
        </w:rPr>
      </w:pPr>
      <w:r w:rsidRPr="00CF2DFB">
        <w:rPr>
          <w:u w:val="thick"/>
        </w:rPr>
        <w:t xml:space="preserve"> </w:t>
      </w:r>
      <w:r w:rsidRPr="00CF2DFB">
        <w:rPr>
          <w:b/>
          <w:i/>
          <w:u w:val="thick"/>
        </w:rPr>
        <w:t>по предметно-содержательной области:</w:t>
      </w:r>
    </w:p>
    <w:p w:rsidR="00A34234" w:rsidRPr="00CF2DFB" w:rsidRDefault="00A34234" w:rsidP="005B3375">
      <w:pPr>
        <w:pStyle w:val="a8"/>
        <w:widowControl w:val="0"/>
        <w:numPr>
          <w:ilvl w:val="1"/>
          <w:numId w:val="363"/>
        </w:numPr>
        <w:tabs>
          <w:tab w:val="left" w:pos="502"/>
        </w:tabs>
        <w:autoSpaceDE w:val="0"/>
        <w:autoSpaceDN w:val="0"/>
        <w:ind w:left="502" w:hanging="138"/>
        <w:contextualSpacing w:val="0"/>
      </w:pPr>
      <w:r w:rsidRPr="00CF2DFB">
        <w:t>монопроект, в рамках одной области знаний;</w:t>
      </w:r>
    </w:p>
    <w:p w:rsidR="00A34234" w:rsidRPr="00CF2DFB" w:rsidRDefault="00A34234" w:rsidP="005B3375">
      <w:pPr>
        <w:pStyle w:val="a8"/>
        <w:widowControl w:val="0"/>
        <w:numPr>
          <w:ilvl w:val="1"/>
          <w:numId w:val="363"/>
        </w:numPr>
        <w:tabs>
          <w:tab w:val="left" w:pos="502"/>
        </w:tabs>
        <w:autoSpaceDE w:val="0"/>
        <w:autoSpaceDN w:val="0"/>
        <w:ind w:left="502" w:hanging="138"/>
        <w:contextualSpacing w:val="0"/>
      </w:pPr>
      <w:r w:rsidRPr="00CF2DFB">
        <w:t>межпредметный проект, на стыке различных областей.</w:t>
      </w:r>
    </w:p>
    <w:p w:rsidR="00A34234" w:rsidRPr="00CF2DFB" w:rsidRDefault="00A34234" w:rsidP="005B3375">
      <w:pPr>
        <w:pStyle w:val="a8"/>
        <w:widowControl w:val="0"/>
        <w:numPr>
          <w:ilvl w:val="0"/>
          <w:numId w:val="359"/>
        </w:numPr>
        <w:tabs>
          <w:tab w:val="left" w:pos="664"/>
        </w:tabs>
        <w:autoSpaceDE w:val="0"/>
        <w:autoSpaceDN w:val="0"/>
        <w:contextualSpacing w:val="0"/>
        <w:rPr>
          <w:b/>
          <w:i/>
        </w:rPr>
      </w:pPr>
      <w:r w:rsidRPr="00CF2DFB">
        <w:rPr>
          <w:u w:val="thick"/>
        </w:rPr>
        <w:t xml:space="preserve"> </w:t>
      </w:r>
      <w:r w:rsidRPr="00CF2DFB">
        <w:rPr>
          <w:b/>
          <w:i/>
          <w:u w:val="thick"/>
        </w:rPr>
        <w:t>по характеру координации проекта:</w:t>
      </w:r>
    </w:p>
    <w:p w:rsidR="00A34234" w:rsidRPr="00CF2DFB" w:rsidRDefault="00A34234" w:rsidP="005B3375">
      <w:pPr>
        <w:pStyle w:val="a8"/>
        <w:widowControl w:val="0"/>
        <w:numPr>
          <w:ilvl w:val="1"/>
          <w:numId w:val="363"/>
        </w:numPr>
        <w:tabs>
          <w:tab w:val="left" w:pos="502"/>
        </w:tabs>
        <w:autoSpaceDE w:val="0"/>
        <w:autoSpaceDN w:val="0"/>
        <w:ind w:left="502" w:hanging="138"/>
        <w:contextualSpacing w:val="0"/>
      </w:pPr>
      <w:r w:rsidRPr="00CF2DFB">
        <w:t>непосредственный (жесткий, гибкий);</w:t>
      </w:r>
    </w:p>
    <w:p w:rsidR="00A34234" w:rsidRPr="00CF2DFB" w:rsidRDefault="00A34234" w:rsidP="005B3375">
      <w:pPr>
        <w:pStyle w:val="a8"/>
        <w:widowControl w:val="0"/>
        <w:numPr>
          <w:ilvl w:val="1"/>
          <w:numId w:val="363"/>
        </w:numPr>
        <w:tabs>
          <w:tab w:val="left" w:pos="796"/>
          <w:tab w:val="left" w:pos="797"/>
          <w:tab w:val="left" w:pos="2043"/>
          <w:tab w:val="left" w:pos="3409"/>
          <w:tab w:val="left" w:pos="5261"/>
          <w:tab w:val="left" w:pos="6648"/>
          <w:tab w:val="left" w:pos="7859"/>
          <w:tab w:val="left" w:pos="9357"/>
        </w:tabs>
        <w:autoSpaceDE w:val="0"/>
        <w:autoSpaceDN w:val="0"/>
        <w:ind w:firstLine="0"/>
        <w:contextualSpacing w:val="0"/>
      </w:pPr>
      <w:r w:rsidRPr="00CF2DFB">
        <w:t>скрытый</w:t>
      </w:r>
      <w:r w:rsidRPr="00CF2DFB">
        <w:tab/>
        <w:t>(неявный,</w:t>
      </w:r>
      <w:r w:rsidRPr="00CF2DFB">
        <w:tab/>
        <w:t>имитирующий</w:t>
      </w:r>
      <w:r w:rsidRPr="00CF2DFB">
        <w:tab/>
        <w:t>участника</w:t>
      </w:r>
      <w:r w:rsidRPr="00CF2DFB">
        <w:tab/>
        <w:t>проекта,</w:t>
      </w:r>
      <w:r w:rsidRPr="00CF2DFB">
        <w:tab/>
        <w:t>характерно</w:t>
      </w:r>
      <w:r w:rsidRPr="00CF2DFB">
        <w:tab/>
        <w:t>для телекоммуникационных проектов).</w:t>
      </w:r>
    </w:p>
    <w:p w:rsidR="00A34234" w:rsidRPr="00CF2DFB" w:rsidRDefault="00A34234" w:rsidP="005B3375">
      <w:pPr>
        <w:pStyle w:val="a8"/>
        <w:widowControl w:val="0"/>
        <w:numPr>
          <w:ilvl w:val="0"/>
          <w:numId w:val="359"/>
        </w:numPr>
        <w:tabs>
          <w:tab w:val="left" w:pos="763"/>
          <w:tab w:val="left" w:pos="764"/>
          <w:tab w:val="left" w:pos="2502"/>
          <w:tab w:val="left" w:pos="3925"/>
          <w:tab w:val="left" w:pos="4833"/>
          <w:tab w:val="left" w:pos="6203"/>
          <w:tab w:val="left" w:pos="7042"/>
          <w:tab w:val="left" w:pos="8024"/>
          <w:tab w:val="left" w:pos="8989"/>
        </w:tabs>
        <w:autoSpaceDE w:val="0"/>
        <w:autoSpaceDN w:val="0"/>
        <w:ind w:left="764" w:hanging="400"/>
        <w:contextualSpacing w:val="0"/>
      </w:pPr>
      <w:r w:rsidRPr="00CF2DFB">
        <w:rPr>
          <w:u w:val="thick"/>
        </w:rPr>
        <w:t xml:space="preserve"> </w:t>
      </w:r>
      <w:r w:rsidRPr="00CF2DFB">
        <w:rPr>
          <w:b/>
          <w:i/>
          <w:u w:val="thick"/>
        </w:rPr>
        <w:t>по характеру</w:t>
      </w:r>
      <w:r w:rsidRPr="00CF2DFB">
        <w:rPr>
          <w:b/>
          <w:i/>
          <w:u w:val="thick"/>
        </w:rPr>
        <w:tab/>
        <w:t>контактов</w:t>
      </w:r>
      <w:r w:rsidRPr="00CF2DFB">
        <w:rPr>
          <w:b/>
          <w:i/>
        </w:rPr>
        <w:tab/>
      </w:r>
      <w:r w:rsidRPr="00CF2DFB">
        <w:t>(среди</w:t>
      </w:r>
      <w:r w:rsidRPr="00CF2DFB">
        <w:tab/>
        <w:t>участников</w:t>
      </w:r>
      <w:r w:rsidRPr="00CF2DFB">
        <w:tab/>
        <w:t>одной</w:t>
      </w:r>
      <w:r w:rsidRPr="00CF2DFB">
        <w:tab/>
        <w:t>школы,</w:t>
      </w:r>
      <w:r w:rsidRPr="00CF2DFB">
        <w:tab/>
        <w:t>класса,</w:t>
      </w:r>
      <w:r w:rsidR="00362480" w:rsidRPr="00CF2DFB">
        <w:t xml:space="preserve"> </w:t>
      </w:r>
      <w:r w:rsidRPr="00CF2DFB">
        <w:t>города,</w:t>
      </w:r>
    </w:p>
    <w:p w:rsidR="00A34234" w:rsidRPr="00CF2DFB" w:rsidRDefault="00A34234" w:rsidP="005B3375">
      <w:pPr>
        <w:pStyle w:val="afa"/>
        <w:spacing w:after="0" w:line="240" w:lineRule="auto"/>
        <w:rPr>
          <w:szCs w:val="24"/>
        </w:rPr>
      </w:pPr>
      <w:r w:rsidRPr="00CF2DFB">
        <w:rPr>
          <w:szCs w:val="24"/>
        </w:rPr>
        <w:t>региона, страны, разных стран мира).</w:t>
      </w:r>
    </w:p>
    <w:p w:rsidR="00A34234" w:rsidRPr="00CF2DFB" w:rsidRDefault="00A34234" w:rsidP="005B3375">
      <w:pPr>
        <w:pStyle w:val="a8"/>
        <w:widowControl w:val="0"/>
        <w:numPr>
          <w:ilvl w:val="0"/>
          <w:numId w:val="359"/>
        </w:numPr>
        <w:tabs>
          <w:tab w:val="left" w:pos="755"/>
          <w:tab w:val="left" w:pos="756"/>
          <w:tab w:val="left" w:pos="1254"/>
          <w:tab w:val="left" w:pos="2704"/>
          <w:tab w:val="left" w:pos="4210"/>
          <w:tab w:val="left" w:pos="5367"/>
          <w:tab w:val="left" w:pos="7496"/>
          <w:tab w:val="left" w:pos="8574"/>
        </w:tabs>
        <w:autoSpaceDE w:val="0"/>
        <w:autoSpaceDN w:val="0"/>
        <w:ind w:left="364" w:firstLine="0"/>
        <w:contextualSpacing w:val="0"/>
      </w:pPr>
      <w:r w:rsidRPr="00CF2DFB">
        <w:rPr>
          <w:u w:val="thick"/>
        </w:rPr>
        <w:t xml:space="preserve"> </w:t>
      </w:r>
      <w:r w:rsidRPr="00CF2DFB">
        <w:rPr>
          <w:b/>
          <w:i/>
          <w:u w:val="thick"/>
        </w:rPr>
        <w:t>по</w:t>
      </w:r>
      <w:r w:rsidRPr="00CF2DFB">
        <w:rPr>
          <w:b/>
          <w:i/>
          <w:u w:val="thick"/>
        </w:rPr>
        <w:tab/>
        <w:t>количеству</w:t>
      </w:r>
      <w:r w:rsidRPr="00CF2DFB">
        <w:rPr>
          <w:b/>
          <w:i/>
          <w:u w:val="thick"/>
        </w:rPr>
        <w:tab/>
        <w:t>участников</w:t>
      </w:r>
      <w:r w:rsidRPr="00CF2DFB">
        <w:rPr>
          <w:b/>
          <w:i/>
          <w:u w:val="thick"/>
        </w:rPr>
        <w:tab/>
        <w:t>проекта</w:t>
      </w:r>
      <w:r w:rsidRPr="00CF2DFB">
        <w:rPr>
          <w:b/>
          <w:i/>
        </w:rPr>
        <w:tab/>
      </w:r>
      <w:r w:rsidRPr="00CF2DFB">
        <w:t>(индивидуальный,</w:t>
      </w:r>
      <w:r w:rsidRPr="00CF2DFB">
        <w:tab/>
        <w:t>парный,</w:t>
      </w:r>
      <w:r w:rsidRPr="00CF2DFB">
        <w:tab/>
        <w:t>групповой, коллективный, массовый).</w:t>
      </w:r>
    </w:p>
    <w:p w:rsidR="00A34234" w:rsidRPr="00CF2DFB" w:rsidRDefault="00A34234" w:rsidP="005B3375">
      <w:pPr>
        <w:pStyle w:val="a8"/>
        <w:widowControl w:val="0"/>
        <w:numPr>
          <w:ilvl w:val="0"/>
          <w:numId w:val="359"/>
        </w:numPr>
        <w:tabs>
          <w:tab w:val="left" w:pos="692"/>
        </w:tabs>
        <w:autoSpaceDE w:val="0"/>
        <w:autoSpaceDN w:val="0"/>
        <w:ind w:left="364" w:firstLine="0"/>
        <w:contextualSpacing w:val="0"/>
      </w:pPr>
      <w:r w:rsidRPr="00CF2DFB">
        <w:rPr>
          <w:u w:val="thick"/>
        </w:rPr>
        <w:t xml:space="preserve"> </w:t>
      </w:r>
      <w:r w:rsidRPr="00CF2DFB">
        <w:rPr>
          <w:b/>
          <w:i/>
          <w:u w:val="thick"/>
        </w:rPr>
        <w:t>по продолжительности проекта</w:t>
      </w:r>
      <w:r w:rsidRPr="00CF2DFB">
        <w:rPr>
          <w:b/>
          <w:i/>
        </w:rPr>
        <w:t xml:space="preserve"> </w:t>
      </w:r>
      <w:r w:rsidRPr="00CF2DFB">
        <w:t>(мини-проект (на 1 урок), краткосрочный (4-6 уроков), длительный (месяц, четверть, учебный год и т.п.))</w:t>
      </w:r>
    </w:p>
    <w:p w:rsidR="00A34234" w:rsidRPr="00CF2DFB" w:rsidRDefault="00A34234" w:rsidP="005B3375">
      <w:pPr>
        <w:pStyle w:val="afa"/>
        <w:spacing w:after="0" w:line="240" w:lineRule="auto"/>
        <w:ind w:firstLine="540"/>
        <w:rPr>
          <w:szCs w:val="24"/>
        </w:rPr>
      </w:pPr>
      <w:r w:rsidRPr="00CF2DFB">
        <w:rPr>
          <w:szCs w:val="24"/>
        </w:rPr>
        <w:t>Для формирования в основной школе проектирования как совместной формы деятельности взрослых и детей, для формирования способности подростков к осуществлению ответственного выбора, необходимо выделить в образовательном пространстве школы (учебного блока) несколько подпространств – подготовки, опыта и демонстрации, поскольку именно эти три этапа выделяются как в структуре проекта, эксперимента, так и в структуре индивидуального ответственного действия. Подготовка подразумевает формулирование замысла, планирование возможных действий. Опыт подразумевает пробу осуществления замысла, первичную реализацию. Демонстрация предполагает окончательную реализацию замысла, своеобразный отчет о связи замысленного и реализованного. Фактически это этап оценки состоятельности своего замысла.</w:t>
      </w:r>
    </w:p>
    <w:p w:rsidR="00A34234" w:rsidRPr="00CF2DFB" w:rsidRDefault="00A34234" w:rsidP="005B3375">
      <w:pPr>
        <w:pStyle w:val="afa"/>
        <w:spacing w:after="0" w:line="240" w:lineRule="auto"/>
        <w:ind w:firstLine="540"/>
        <w:rPr>
          <w:szCs w:val="24"/>
        </w:rPr>
      </w:pPr>
      <w:r w:rsidRPr="00CF2DFB">
        <w:rPr>
          <w:szCs w:val="24"/>
        </w:rPr>
        <w:t>В самом общем виде организация проектной деятельности учащихся включает следующие этапы:</w:t>
      </w:r>
    </w:p>
    <w:p w:rsidR="00A34234" w:rsidRPr="00CF2DFB" w:rsidRDefault="00A34234" w:rsidP="005B3375">
      <w:pPr>
        <w:pStyle w:val="a8"/>
        <w:widowControl w:val="0"/>
        <w:numPr>
          <w:ilvl w:val="0"/>
          <w:numId w:val="358"/>
        </w:numPr>
        <w:tabs>
          <w:tab w:val="left" w:pos="544"/>
        </w:tabs>
        <w:autoSpaceDE w:val="0"/>
        <w:autoSpaceDN w:val="0"/>
        <w:contextualSpacing w:val="0"/>
      </w:pPr>
      <w:r w:rsidRPr="00CF2DFB">
        <w:t>этап - погружение в проблему;</w:t>
      </w:r>
    </w:p>
    <w:p w:rsidR="00A34234" w:rsidRPr="00CF2DFB" w:rsidRDefault="00A34234" w:rsidP="005B3375">
      <w:pPr>
        <w:pStyle w:val="a8"/>
        <w:widowControl w:val="0"/>
        <w:numPr>
          <w:ilvl w:val="0"/>
          <w:numId w:val="358"/>
        </w:numPr>
        <w:tabs>
          <w:tab w:val="left" w:pos="544"/>
        </w:tabs>
        <w:autoSpaceDE w:val="0"/>
        <w:autoSpaceDN w:val="0"/>
        <w:contextualSpacing w:val="0"/>
      </w:pPr>
      <w:r w:rsidRPr="00CF2DFB">
        <w:t>этап - организация деятельности;</w:t>
      </w:r>
    </w:p>
    <w:p w:rsidR="00A34234" w:rsidRPr="00CF2DFB" w:rsidRDefault="00A34234" w:rsidP="005B3375">
      <w:pPr>
        <w:pStyle w:val="a8"/>
        <w:widowControl w:val="0"/>
        <w:numPr>
          <w:ilvl w:val="0"/>
          <w:numId w:val="358"/>
        </w:numPr>
        <w:tabs>
          <w:tab w:val="left" w:pos="544"/>
        </w:tabs>
        <w:autoSpaceDE w:val="0"/>
        <w:autoSpaceDN w:val="0"/>
        <w:contextualSpacing w:val="0"/>
      </w:pPr>
      <w:r w:rsidRPr="00CF2DFB">
        <w:t>этап - осуществление деятельности;</w:t>
      </w:r>
    </w:p>
    <w:p w:rsidR="00A34234" w:rsidRPr="00CF2DFB" w:rsidRDefault="00A34234" w:rsidP="005B3375">
      <w:pPr>
        <w:pStyle w:val="a8"/>
        <w:widowControl w:val="0"/>
        <w:numPr>
          <w:ilvl w:val="0"/>
          <w:numId w:val="358"/>
        </w:numPr>
        <w:tabs>
          <w:tab w:val="left" w:pos="544"/>
        </w:tabs>
        <w:autoSpaceDE w:val="0"/>
        <w:autoSpaceDN w:val="0"/>
        <w:contextualSpacing w:val="0"/>
      </w:pPr>
      <w:r w:rsidRPr="00CF2DFB">
        <w:t>этап – презентация результатов, самооценка и самоанализ.</w:t>
      </w:r>
    </w:p>
    <w:tbl>
      <w:tblPr>
        <w:tblW w:w="9720" w:type="dxa"/>
        <w:tblInd w:w="2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908"/>
        <w:gridCol w:w="3662"/>
        <w:gridCol w:w="4150"/>
      </w:tblGrid>
      <w:tr w:rsidR="00A34234" w:rsidRPr="00CF2DFB" w:rsidTr="00362480">
        <w:trPr>
          <w:trHeight w:val="269"/>
        </w:trPr>
        <w:tc>
          <w:tcPr>
            <w:tcW w:w="1908" w:type="dxa"/>
            <w:tcBorders>
              <w:left w:val="single" w:sz="4" w:space="0" w:color="000000"/>
              <w:right w:val="single" w:sz="4" w:space="0" w:color="000000"/>
            </w:tcBorders>
          </w:tcPr>
          <w:p w:rsidR="00A34234" w:rsidRPr="00CF2DFB" w:rsidRDefault="00A34234" w:rsidP="00A34234">
            <w:pPr>
              <w:pStyle w:val="TableParagraph"/>
              <w:ind w:left="113" w:right="-2"/>
              <w:rPr>
                <w:szCs w:val="24"/>
              </w:rPr>
            </w:pPr>
            <w:r w:rsidRPr="00CF2DFB">
              <w:rPr>
                <w:szCs w:val="24"/>
              </w:rPr>
              <w:t>Этап</w:t>
            </w:r>
          </w:p>
        </w:tc>
        <w:tc>
          <w:tcPr>
            <w:tcW w:w="3662" w:type="dxa"/>
            <w:tcBorders>
              <w:left w:val="single" w:sz="4" w:space="0" w:color="000000"/>
              <w:right w:val="single" w:sz="4" w:space="0" w:color="000000"/>
            </w:tcBorders>
          </w:tcPr>
          <w:p w:rsidR="00A34234" w:rsidRPr="00CF2DFB" w:rsidRDefault="00A34234" w:rsidP="00A34234">
            <w:pPr>
              <w:pStyle w:val="TableParagraph"/>
              <w:ind w:left="112" w:right="-2"/>
              <w:rPr>
                <w:szCs w:val="24"/>
              </w:rPr>
            </w:pPr>
            <w:r w:rsidRPr="00CF2DFB">
              <w:rPr>
                <w:szCs w:val="24"/>
              </w:rPr>
              <w:t>Деятельность учителя</w:t>
            </w:r>
          </w:p>
        </w:tc>
        <w:tc>
          <w:tcPr>
            <w:tcW w:w="4150" w:type="dxa"/>
            <w:tcBorders>
              <w:left w:val="single" w:sz="4" w:space="0" w:color="000000"/>
              <w:right w:val="single" w:sz="4" w:space="0" w:color="000000"/>
            </w:tcBorders>
          </w:tcPr>
          <w:p w:rsidR="00A34234" w:rsidRPr="00CF2DFB" w:rsidRDefault="00A34234" w:rsidP="00A34234">
            <w:pPr>
              <w:pStyle w:val="TableParagraph"/>
              <w:ind w:left="113" w:right="-2"/>
              <w:rPr>
                <w:szCs w:val="24"/>
              </w:rPr>
            </w:pPr>
            <w:r w:rsidRPr="00CF2DFB">
              <w:rPr>
                <w:szCs w:val="24"/>
              </w:rPr>
              <w:t>Деятельность учащихся</w:t>
            </w:r>
          </w:p>
        </w:tc>
      </w:tr>
      <w:tr w:rsidR="00A34234" w:rsidRPr="00CF2DFB" w:rsidTr="00362480">
        <w:trPr>
          <w:trHeight w:val="1376"/>
        </w:trPr>
        <w:tc>
          <w:tcPr>
            <w:tcW w:w="1908" w:type="dxa"/>
            <w:tcBorders>
              <w:left w:val="single" w:sz="4" w:space="0" w:color="000000"/>
              <w:right w:val="single" w:sz="4" w:space="0" w:color="000000"/>
            </w:tcBorders>
          </w:tcPr>
          <w:p w:rsidR="00A34234" w:rsidRPr="00CF2DFB" w:rsidRDefault="00A34234" w:rsidP="00A34234">
            <w:pPr>
              <w:pStyle w:val="TableParagraph"/>
              <w:ind w:left="113" w:right="-2"/>
              <w:rPr>
                <w:szCs w:val="24"/>
              </w:rPr>
            </w:pPr>
            <w:r w:rsidRPr="00CF2DFB">
              <w:rPr>
                <w:szCs w:val="24"/>
              </w:rPr>
              <w:t>1- погружение в проблему</w:t>
            </w:r>
          </w:p>
        </w:tc>
        <w:tc>
          <w:tcPr>
            <w:tcW w:w="3662" w:type="dxa"/>
            <w:tcBorders>
              <w:left w:val="single" w:sz="4" w:space="0" w:color="000000"/>
              <w:right w:val="single" w:sz="4" w:space="0" w:color="000000"/>
            </w:tcBorders>
          </w:tcPr>
          <w:p w:rsidR="00A34234" w:rsidRPr="00CF2DFB" w:rsidRDefault="00A34234" w:rsidP="00A34234">
            <w:pPr>
              <w:pStyle w:val="TableParagraph"/>
              <w:ind w:left="112" w:right="-2"/>
              <w:rPr>
                <w:szCs w:val="24"/>
              </w:rPr>
            </w:pPr>
            <w:r w:rsidRPr="00CF2DFB">
              <w:rPr>
                <w:szCs w:val="24"/>
              </w:rPr>
              <w:t>Формулирует:</w:t>
            </w:r>
          </w:p>
          <w:p w:rsidR="00A34234" w:rsidRPr="00CF2DFB" w:rsidRDefault="00A34234" w:rsidP="00D20222">
            <w:pPr>
              <w:pStyle w:val="TableParagraph"/>
              <w:numPr>
                <w:ilvl w:val="0"/>
                <w:numId w:val="357"/>
              </w:numPr>
              <w:tabs>
                <w:tab w:val="left" w:pos="254"/>
              </w:tabs>
              <w:ind w:right="-2"/>
              <w:rPr>
                <w:szCs w:val="24"/>
              </w:rPr>
            </w:pPr>
            <w:r w:rsidRPr="00CF2DFB">
              <w:rPr>
                <w:szCs w:val="24"/>
              </w:rPr>
              <w:t>проблему проекта</w:t>
            </w:r>
          </w:p>
          <w:p w:rsidR="00A34234" w:rsidRPr="00CF2DFB" w:rsidRDefault="00A34234" w:rsidP="00D20222">
            <w:pPr>
              <w:pStyle w:val="TableParagraph"/>
              <w:numPr>
                <w:ilvl w:val="0"/>
                <w:numId w:val="357"/>
              </w:numPr>
              <w:tabs>
                <w:tab w:val="left" w:pos="254"/>
              </w:tabs>
              <w:ind w:right="-2"/>
              <w:rPr>
                <w:szCs w:val="24"/>
              </w:rPr>
            </w:pPr>
            <w:r w:rsidRPr="00CF2DFB">
              <w:rPr>
                <w:szCs w:val="24"/>
              </w:rPr>
              <w:t>сюжетную ситуацию</w:t>
            </w:r>
          </w:p>
          <w:p w:rsidR="00A34234" w:rsidRPr="00CF2DFB" w:rsidRDefault="00A34234" w:rsidP="00D20222">
            <w:pPr>
              <w:pStyle w:val="TableParagraph"/>
              <w:numPr>
                <w:ilvl w:val="0"/>
                <w:numId w:val="357"/>
              </w:numPr>
              <w:tabs>
                <w:tab w:val="left" w:pos="254"/>
              </w:tabs>
              <w:ind w:right="-2"/>
              <w:rPr>
                <w:szCs w:val="24"/>
              </w:rPr>
            </w:pPr>
            <w:r w:rsidRPr="00CF2DFB">
              <w:rPr>
                <w:szCs w:val="24"/>
              </w:rPr>
              <w:t>цель и задачи</w:t>
            </w:r>
          </w:p>
        </w:tc>
        <w:tc>
          <w:tcPr>
            <w:tcW w:w="4150" w:type="dxa"/>
            <w:tcBorders>
              <w:left w:val="single" w:sz="4" w:space="0" w:color="000000"/>
              <w:right w:val="single" w:sz="4" w:space="0" w:color="000000"/>
            </w:tcBorders>
          </w:tcPr>
          <w:p w:rsidR="00A34234" w:rsidRPr="00CF2DFB" w:rsidRDefault="00A34234" w:rsidP="00A34234">
            <w:pPr>
              <w:pStyle w:val="TableParagraph"/>
              <w:ind w:left="113" w:right="-2"/>
              <w:rPr>
                <w:szCs w:val="24"/>
              </w:rPr>
            </w:pPr>
            <w:r w:rsidRPr="00CF2DFB">
              <w:rPr>
                <w:szCs w:val="24"/>
              </w:rPr>
              <w:t>Осуществляют:</w:t>
            </w:r>
          </w:p>
          <w:p w:rsidR="00A34234" w:rsidRPr="00CF2DFB" w:rsidRDefault="00A34234" w:rsidP="00D20222">
            <w:pPr>
              <w:pStyle w:val="TableParagraph"/>
              <w:numPr>
                <w:ilvl w:val="0"/>
                <w:numId w:val="356"/>
              </w:numPr>
              <w:tabs>
                <w:tab w:val="left" w:pos="254"/>
              </w:tabs>
              <w:ind w:right="-2"/>
              <w:rPr>
                <w:szCs w:val="24"/>
              </w:rPr>
            </w:pPr>
            <w:r w:rsidRPr="00CF2DFB">
              <w:rPr>
                <w:szCs w:val="24"/>
              </w:rPr>
              <w:t>личностное присвоение проблемы</w:t>
            </w:r>
          </w:p>
          <w:p w:rsidR="00A34234" w:rsidRPr="00CF2DFB" w:rsidRDefault="00A34234" w:rsidP="00D20222">
            <w:pPr>
              <w:pStyle w:val="TableParagraph"/>
              <w:numPr>
                <w:ilvl w:val="0"/>
                <w:numId w:val="356"/>
              </w:numPr>
              <w:tabs>
                <w:tab w:val="left" w:pos="254"/>
              </w:tabs>
              <w:ind w:right="-2"/>
              <w:rPr>
                <w:szCs w:val="24"/>
              </w:rPr>
            </w:pPr>
            <w:r w:rsidRPr="00CF2DFB">
              <w:rPr>
                <w:szCs w:val="24"/>
              </w:rPr>
              <w:t>вживание в ситуацию</w:t>
            </w:r>
          </w:p>
          <w:p w:rsidR="00A34234" w:rsidRPr="00CF2DFB" w:rsidRDefault="00A34234" w:rsidP="00D20222">
            <w:pPr>
              <w:pStyle w:val="TableParagraph"/>
              <w:numPr>
                <w:ilvl w:val="0"/>
                <w:numId w:val="356"/>
              </w:numPr>
              <w:tabs>
                <w:tab w:val="left" w:pos="254"/>
              </w:tabs>
              <w:ind w:right="-2"/>
              <w:rPr>
                <w:szCs w:val="24"/>
              </w:rPr>
            </w:pPr>
            <w:r w:rsidRPr="00CF2DFB">
              <w:rPr>
                <w:szCs w:val="24"/>
              </w:rPr>
              <w:t>принятие, уточнение и</w:t>
            </w:r>
          </w:p>
          <w:p w:rsidR="00A34234" w:rsidRPr="00CF2DFB" w:rsidRDefault="00A34234" w:rsidP="00A34234">
            <w:pPr>
              <w:pStyle w:val="TableParagraph"/>
              <w:ind w:left="114" w:right="-2"/>
              <w:rPr>
                <w:szCs w:val="24"/>
              </w:rPr>
            </w:pPr>
            <w:r w:rsidRPr="00CF2DFB">
              <w:rPr>
                <w:szCs w:val="24"/>
              </w:rPr>
              <w:t>конкретизацию цели и задачи</w:t>
            </w:r>
          </w:p>
        </w:tc>
      </w:tr>
      <w:tr w:rsidR="00A34234" w:rsidRPr="00CF2DFB" w:rsidTr="00362480">
        <w:trPr>
          <w:trHeight w:val="263"/>
        </w:trPr>
        <w:tc>
          <w:tcPr>
            <w:tcW w:w="1908" w:type="dxa"/>
            <w:tcBorders>
              <w:left w:val="single" w:sz="4" w:space="0" w:color="000000"/>
              <w:bottom w:val="nil"/>
              <w:right w:val="single" w:sz="4" w:space="0" w:color="000000"/>
            </w:tcBorders>
          </w:tcPr>
          <w:p w:rsidR="00A34234" w:rsidRPr="00CF2DFB" w:rsidRDefault="00A34234" w:rsidP="00A34234">
            <w:pPr>
              <w:pStyle w:val="TableParagraph"/>
              <w:ind w:left="113" w:right="-2"/>
              <w:rPr>
                <w:szCs w:val="24"/>
              </w:rPr>
            </w:pPr>
            <w:r w:rsidRPr="00CF2DFB">
              <w:rPr>
                <w:szCs w:val="24"/>
              </w:rPr>
              <w:t>2 - организация</w:t>
            </w:r>
          </w:p>
        </w:tc>
        <w:tc>
          <w:tcPr>
            <w:tcW w:w="3662" w:type="dxa"/>
            <w:tcBorders>
              <w:left w:val="single" w:sz="4" w:space="0" w:color="000000"/>
              <w:bottom w:val="nil"/>
              <w:right w:val="single" w:sz="4" w:space="0" w:color="000000"/>
            </w:tcBorders>
          </w:tcPr>
          <w:p w:rsidR="00A34234" w:rsidRPr="00CF2DFB" w:rsidRDefault="00A34234" w:rsidP="00A34234">
            <w:pPr>
              <w:pStyle w:val="TableParagraph"/>
              <w:ind w:left="112" w:right="-2"/>
              <w:rPr>
                <w:szCs w:val="24"/>
              </w:rPr>
            </w:pPr>
            <w:r w:rsidRPr="00CF2DFB">
              <w:rPr>
                <w:szCs w:val="24"/>
              </w:rPr>
              <w:t>Предлагает:</w:t>
            </w:r>
          </w:p>
        </w:tc>
        <w:tc>
          <w:tcPr>
            <w:tcW w:w="4150" w:type="dxa"/>
            <w:tcBorders>
              <w:left w:val="single" w:sz="4" w:space="0" w:color="000000"/>
              <w:bottom w:val="nil"/>
              <w:right w:val="single" w:sz="4" w:space="0" w:color="000000"/>
            </w:tcBorders>
          </w:tcPr>
          <w:p w:rsidR="00A34234" w:rsidRPr="00CF2DFB" w:rsidRDefault="00A34234" w:rsidP="00A34234">
            <w:pPr>
              <w:pStyle w:val="TableParagraph"/>
              <w:ind w:left="113" w:right="-2"/>
              <w:rPr>
                <w:szCs w:val="24"/>
              </w:rPr>
            </w:pPr>
            <w:r w:rsidRPr="00CF2DFB">
              <w:rPr>
                <w:szCs w:val="24"/>
              </w:rPr>
              <w:t>Осуществляют:</w:t>
            </w:r>
          </w:p>
        </w:tc>
      </w:tr>
      <w:tr w:rsidR="00A34234" w:rsidRPr="00CF2DFB" w:rsidTr="00362480">
        <w:trPr>
          <w:trHeight w:val="275"/>
        </w:trPr>
        <w:tc>
          <w:tcPr>
            <w:tcW w:w="1908" w:type="dxa"/>
            <w:tcBorders>
              <w:top w:val="nil"/>
              <w:left w:val="single" w:sz="4" w:space="0" w:color="000000"/>
              <w:bottom w:val="nil"/>
              <w:right w:val="single" w:sz="4" w:space="0" w:color="000000"/>
            </w:tcBorders>
          </w:tcPr>
          <w:p w:rsidR="00A34234" w:rsidRPr="00CF2DFB" w:rsidRDefault="00A34234" w:rsidP="00A34234">
            <w:pPr>
              <w:pStyle w:val="TableParagraph"/>
              <w:ind w:left="113" w:right="-2"/>
              <w:rPr>
                <w:szCs w:val="24"/>
              </w:rPr>
            </w:pPr>
            <w:r w:rsidRPr="00CF2DFB">
              <w:rPr>
                <w:szCs w:val="24"/>
              </w:rPr>
              <w:t>деятельности</w:t>
            </w:r>
          </w:p>
        </w:tc>
        <w:tc>
          <w:tcPr>
            <w:tcW w:w="3662" w:type="dxa"/>
            <w:tcBorders>
              <w:top w:val="nil"/>
              <w:left w:val="single" w:sz="4" w:space="0" w:color="000000"/>
              <w:bottom w:val="nil"/>
              <w:right w:val="single" w:sz="4" w:space="0" w:color="000000"/>
            </w:tcBorders>
          </w:tcPr>
          <w:p w:rsidR="00A34234" w:rsidRPr="00CF2DFB" w:rsidRDefault="00A34234" w:rsidP="00A34234">
            <w:pPr>
              <w:pStyle w:val="TableParagraph"/>
              <w:ind w:left="112" w:right="-2"/>
              <w:rPr>
                <w:szCs w:val="24"/>
              </w:rPr>
            </w:pPr>
            <w:r w:rsidRPr="00CF2DFB">
              <w:rPr>
                <w:szCs w:val="24"/>
              </w:rPr>
              <w:t>- спланировать</w:t>
            </w:r>
          </w:p>
        </w:tc>
        <w:tc>
          <w:tcPr>
            <w:tcW w:w="4150" w:type="dxa"/>
            <w:tcBorders>
              <w:top w:val="nil"/>
              <w:left w:val="single" w:sz="4" w:space="0" w:color="000000"/>
              <w:bottom w:val="nil"/>
              <w:right w:val="single" w:sz="4" w:space="0" w:color="000000"/>
            </w:tcBorders>
          </w:tcPr>
          <w:p w:rsidR="00A34234" w:rsidRPr="00CF2DFB" w:rsidRDefault="00A34234" w:rsidP="00A34234">
            <w:pPr>
              <w:pStyle w:val="TableParagraph"/>
              <w:ind w:left="113" w:right="-2"/>
              <w:rPr>
                <w:szCs w:val="24"/>
              </w:rPr>
            </w:pPr>
            <w:r w:rsidRPr="00CF2DFB">
              <w:rPr>
                <w:szCs w:val="24"/>
              </w:rPr>
              <w:t>- планирование работы</w:t>
            </w:r>
          </w:p>
        </w:tc>
      </w:tr>
      <w:tr w:rsidR="00A34234" w:rsidRPr="00CF2DFB" w:rsidTr="00362480">
        <w:trPr>
          <w:trHeight w:val="275"/>
        </w:trPr>
        <w:tc>
          <w:tcPr>
            <w:tcW w:w="1908" w:type="dxa"/>
            <w:tcBorders>
              <w:top w:val="nil"/>
              <w:left w:val="single" w:sz="4" w:space="0" w:color="000000"/>
              <w:bottom w:val="nil"/>
              <w:right w:val="single" w:sz="4" w:space="0" w:color="000000"/>
            </w:tcBorders>
          </w:tcPr>
          <w:p w:rsidR="00A34234" w:rsidRPr="00CF2DFB" w:rsidRDefault="00A34234" w:rsidP="00A34234">
            <w:pPr>
              <w:pStyle w:val="TableParagraph"/>
              <w:ind w:right="-2"/>
              <w:rPr>
                <w:szCs w:val="24"/>
              </w:rPr>
            </w:pPr>
          </w:p>
        </w:tc>
        <w:tc>
          <w:tcPr>
            <w:tcW w:w="3662" w:type="dxa"/>
            <w:tcBorders>
              <w:top w:val="nil"/>
              <w:left w:val="single" w:sz="4" w:space="0" w:color="000000"/>
              <w:bottom w:val="nil"/>
              <w:right w:val="single" w:sz="4" w:space="0" w:color="000000"/>
            </w:tcBorders>
          </w:tcPr>
          <w:p w:rsidR="00A34234" w:rsidRPr="00CF2DFB" w:rsidRDefault="00A34234" w:rsidP="00A34234">
            <w:pPr>
              <w:pStyle w:val="TableParagraph"/>
              <w:ind w:left="112" w:right="-2"/>
              <w:rPr>
                <w:szCs w:val="24"/>
              </w:rPr>
            </w:pPr>
            <w:r w:rsidRPr="00CF2DFB">
              <w:rPr>
                <w:szCs w:val="24"/>
              </w:rPr>
              <w:t>деятельность по решению</w:t>
            </w:r>
          </w:p>
        </w:tc>
        <w:tc>
          <w:tcPr>
            <w:tcW w:w="4150" w:type="dxa"/>
            <w:tcBorders>
              <w:top w:val="nil"/>
              <w:left w:val="single" w:sz="4" w:space="0" w:color="000000"/>
              <w:bottom w:val="nil"/>
              <w:right w:val="single" w:sz="4" w:space="0" w:color="000000"/>
            </w:tcBorders>
          </w:tcPr>
          <w:p w:rsidR="00A34234" w:rsidRPr="00CF2DFB" w:rsidRDefault="00A34234" w:rsidP="00A34234">
            <w:pPr>
              <w:pStyle w:val="TableParagraph"/>
              <w:ind w:left="113" w:right="-2"/>
              <w:rPr>
                <w:szCs w:val="24"/>
              </w:rPr>
            </w:pPr>
            <w:r w:rsidRPr="00CF2DFB">
              <w:rPr>
                <w:szCs w:val="24"/>
              </w:rPr>
              <w:t>- разбивку на группы и</w:t>
            </w:r>
          </w:p>
        </w:tc>
      </w:tr>
      <w:tr w:rsidR="00A34234" w:rsidRPr="00CF2DFB" w:rsidTr="00362480">
        <w:trPr>
          <w:trHeight w:val="275"/>
        </w:trPr>
        <w:tc>
          <w:tcPr>
            <w:tcW w:w="1908" w:type="dxa"/>
            <w:tcBorders>
              <w:top w:val="nil"/>
              <w:left w:val="single" w:sz="4" w:space="0" w:color="000000"/>
              <w:bottom w:val="nil"/>
              <w:right w:val="single" w:sz="4" w:space="0" w:color="000000"/>
            </w:tcBorders>
          </w:tcPr>
          <w:p w:rsidR="00A34234" w:rsidRPr="00CF2DFB" w:rsidRDefault="00A34234" w:rsidP="00A34234">
            <w:pPr>
              <w:pStyle w:val="TableParagraph"/>
              <w:ind w:right="-2"/>
              <w:rPr>
                <w:szCs w:val="24"/>
              </w:rPr>
            </w:pPr>
          </w:p>
        </w:tc>
        <w:tc>
          <w:tcPr>
            <w:tcW w:w="3662" w:type="dxa"/>
            <w:tcBorders>
              <w:top w:val="nil"/>
              <w:left w:val="single" w:sz="4" w:space="0" w:color="000000"/>
              <w:bottom w:val="nil"/>
              <w:right w:val="single" w:sz="4" w:space="0" w:color="000000"/>
            </w:tcBorders>
          </w:tcPr>
          <w:p w:rsidR="00A34234" w:rsidRPr="00CF2DFB" w:rsidRDefault="00A34234" w:rsidP="00A34234">
            <w:pPr>
              <w:pStyle w:val="TableParagraph"/>
              <w:ind w:left="112" w:right="-2"/>
              <w:rPr>
                <w:szCs w:val="24"/>
              </w:rPr>
            </w:pPr>
            <w:r w:rsidRPr="00CF2DFB">
              <w:rPr>
                <w:szCs w:val="24"/>
              </w:rPr>
              <w:t>задач проекта (установить</w:t>
            </w:r>
          </w:p>
        </w:tc>
        <w:tc>
          <w:tcPr>
            <w:tcW w:w="4150" w:type="dxa"/>
            <w:tcBorders>
              <w:top w:val="nil"/>
              <w:left w:val="single" w:sz="4" w:space="0" w:color="000000"/>
              <w:bottom w:val="nil"/>
              <w:right w:val="single" w:sz="4" w:space="0" w:color="000000"/>
            </w:tcBorders>
          </w:tcPr>
          <w:p w:rsidR="00A34234" w:rsidRPr="00CF2DFB" w:rsidRDefault="00A34234" w:rsidP="00A34234">
            <w:pPr>
              <w:pStyle w:val="TableParagraph"/>
              <w:ind w:left="113" w:right="-2"/>
              <w:rPr>
                <w:szCs w:val="24"/>
              </w:rPr>
            </w:pPr>
            <w:r w:rsidRPr="00CF2DFB">
              <w:rPr>
                <w:szCs w:val="24"/>
              </w:rPr>
              <w:t>распределение ролей в группе</w:t>
            </w:r>
          </w:p>
        </w:tc>
      </w:tr>
      <w:tr w:rsidR="00A34234" w:rsidRPr="00CF2DFB" w:rsidTr="00362480">
        <w:trPr>
          <w:trHeight w:val="275"/>
        </w:trPr>
        <w:tc>
          <w:tcPr>
            <w:tcW w:w="1908" w:type="dxa"/>
            <w:tcBorders>
              <w:top w:val="nil"/>
              <w:left w:val="single" w:sz="4" w:space="0" w:color="000000"/>
              <w:bottom w:val="nil"/>
              <w:right w:val="single" w:sz="4" w:space="0" w:color="000000"/>
            </w:tcBorders>
          </w:tcPr>
          <w:p w:rsidR="00A34234" w:rsidRPr="00CF2DFB" w:rsidRDefault="00A34234" w:rsidP="00A34234">
            <w:pPr>
              <w:pStyle w:val="TableParagraph"/>
              <w:ind w:right="-2"/>
              <w:rPr>
                <w:szCs w:val="24"/>
              </w:rPr>
            </w:pPr>
          </w:p>
        </w:tc>
        <w:tc>
          <w:tcPr>
            <w:tcW w:w="3662" w:type="dxa"/>
            <w:tcBorders>
              <w:top w:val="nil"/>
              <w:left w:val="single" w:sz="4" w:space="0" w:color="000000"/>
              <w:bottom w:val="nil"/>
              <w:right w:val="single" w:sz="4" w:space="0" w:color="000000"/>
            </w:tcBorders>
          </w:tcPr>
          <w:p w:rsidR="00A34234" w:rsidRPr="00CF2DFB" w:rsidRDefault="00A34234" w:rsidP="00A34234">
            <w:pPr>
              <w:pStyle w:val="TableParagraph"/>
              <w:ind w:left="112" w:right="-2"/>
              <w:rPr>
                <w:szCs w:val="24"/>
              </w:rPr>
            </w:pPr>
            <w:r w:rsidRPr="00CF2DFB">
              <w:rPr>
                <w:szCs w:val="24"/>
              </w:rPr>
              <w:t>«рабочий график»)</w:t>
            </w:r>
          </w:p>
        </w:tc>
        <w:tc>
          <w:tcPr>
            <w:tcW w:w="4150" w:type="dxa"/>
            <w:tcBorders>
              <w:top w:val="nil"/>
              <w:left w:val="single" w:sz="4" w:space="0" w:color="000000"/>
              <w:bottom w:val="nil"/>
              <w:right w:val="single" w:sz="4" w:space="0" w:color="000000"/>
            </w:tcBorders>
          </w:tcPr>
          <w:p w:rsidR="00A34234" w:rsidRPr="00CF2DFB" w:rsidRDefault="00A34234" w:rsidP="00A34234">
            <w:pPr>
              <w:pStyle w:val="TableParagraph"/>
              <w:ind w:left="113" w:right="-2"/>
              <w:rPr>
                <w:szCs w:val="24"/>
              </w:rPr>
            </w:pPr>
            <w:r w:rsidRPr="00CF2DFB">
              <w:rPr>
                <w:szCs w:val="24"/>
              </w:rPr>
              <w:t>- выбор формы и способа</w:t>
            </w:r>
          </w:p>
        </w:tc>
      </w:tr>
      <w:tr w:rsidR="00A34234" w:rsidRPr="00CF2DFB" w:rsidTr="00362480">
        <w:trPr>
          <w:trHeight w:val="275"/>
        </w:trPr>
        <w:tc>
          <w:tcPr>
            <w:tcW w:w="1908" w:type="dxa"/>
            <w:tcBorders>
              <w:top w:val="nil"/>
              <w:left w:val="single" w:sz="4" w:space="0" w:color="000000"/>
              <w:bottom w:val="nil"/>
              <w:right w:val="single" w:sz="4" w:space="0" w:color="000000"/>
            </w:tcBorders>
          </w:tcPr>
          <w:p w:rsidR="00A34234" w:rsidRPr="00CF2DFB" w:rsidRDefault="00A34234" w:rsidP="00A34234">
            <w:pPr>
              <w:pStyle w:val="TableParagraph"/>
              <w:ind w:right="-2"/>
              <w:rPr>
                <w:szCs w:val="24"/>
              </w:rPr>
            </w:pPr>
          </w:p>
        </w:tc>
        <w:tc>
          <w:tcPr>
            <w:tcW w:w="3662" w:type="dxa"/>
            <w:tcBorders>
              <w:top w:val="nil"/>
              <w:left w:val="single" w:sz="4" w:space="0" w:color="000000"/>
              <w:bottom w:val="nil"/>
              <w:right w:val="single" w:sz="4" w:space="0" w:color="000000"/>
            </w:tcBorders>
          </w:tcPr>
          <w:p w:rsidR="00A34234" w:rsidRPr="00CF2DFB" w:rsidRDefault="00A34234" w:rsidP="00A34234">
            <w:pPr>
              <w:pStyle w:val="TableParagraph"/>
              <w:ind w:left="112" w:right="-2"/>
              <w:rPr>
                <w:szCs w:val="24"/>
              </w:rPr>
            </w:pPr>
            <w:r w:rsidRPr="00CF2DFB">
              <w:rPr>
                <w:szCs w:val="24"/>
              </w:rPr>
              <w:t>-при организации</w:t>
            </w:r>
          </w:p>
        </w:tc>
        <w:tc>
          <w:tcPr>
            <w:tcW w:w="4150" w:type="dxa"/>
            <w:tcBorders>
              <w:top w:val="nil"/>
              <w:left w:val="single" w:sz="4" w:space="0" w:color="000000"/>
              <w:bottom w:val="nil"/>
              <w:right w:val="single" w:sz="4" w:space="0" w:color="000000"/>
            </w:tcBorders>
          </w:tcPr>
          <w:p w:rsidR="00A34234" w:rsidRPr="00CF2DFB" w:rsidRDefault="00A34234" w:rsidP="00A34234">
            <w:pPr>
              <w:pStyle w:val="TableParagraph"/>
              <w:ind w:left="113" w:right="-2"/>
              <w:rPr>
                <w:szCs w:val="24"/>
              </w:rPr>
            </w:pPr>
            <w:r w:rsidRPr="00CF2DFB">
              <w:rPr>
                <w:szCs w:val="24"/>
              </w:rPr>
              <w:t>представления информации</w:t>
            </w:r>
          </w:p>
        </w:tc>
      </w:tr>
      <w:tr w:rsidR="00A34234" w:rsidRPr="00CF2DFB" w:rsidTr="00362480">
        <w:trPr>
          <w:trHeight w:val="275"/>
        </w:trPr>
        <w:tc>
          <w:tcPr>
            <w:tcW w:w="1908" w:type="dxa"/>
            <w:tcBorders>
              <w:top w:val="nil"/>
              <w:left w:val="single" w:sz="4" w:space="0" w:color="000000"/>
              <w:bottom w:val="nil"/>
              <w:right w:val="single" w:sz="4" w:space="0" w:color="000000"/>
            </w:tcBorders>
          </w:tcPr>
          <w:p w:rsidR="00A34234" w:rsidRPr="00CF2DFB" w:rsidRDefault="00A34234" w:rsidP="00A34234">
            <w:pPr>
              <w:pStyle w:val="TableParagraph"/>
              <w:ind w:right="-2"/>
              <w:rPr>
                <w:szCs w:val="24"/>
              </w:rPr>
            </w:pPr>
          </w:p>
        </w:tc>
        <w:tc>
          <w:tcPr>
            <w:tcW w:w="3662" w:type="dxa"/>
            <w:tcBorders>
              <w:top w:val="nil"/>
              <w:left w:val="single" w:sz="4" w:space="0" w:color="000000"/>
              <w:bottom w:val="nil"/>
              <w:right w:val="single" w:sz="4" w:space="0" w:color="000000"/>
            </w:tcBorders>
          </w:tcPr>
          <w:p w:rsidR="00A34234" w:rsidRPr="00CF2DFB" w:rsidRDefault="00A34234" w:rsidP="00A34234">
            <w:pPr>
              <w:pStyle w:val="TableParagraph"/>
              <w:ind w:left="112" w:right="-2"/>
              <w:rPr>
                <w:szCs w:val="24"/>
              </w:rPr>
            </w:pPr>
            <w:r w:rsidRPr="00CF2DFB">
              <w:rPr>
                <w:szCs w:val="24"/>
              </w:rPr>
              <w:t>групповой работы-</w:t>
            </w:r>
          </w:p>
        </w:tc>
        <w:tc>
          <w:tcPr>
            <w:tcW w:w="4150" w:type="dxa"/>
            <w:tcBorders>
              <w:top w:val="nil"/>
              <w:left w:val="single" w:sz="4" w:space="0" w:color="000000"/>
              <w:bottom w:val="nil"/>
              <w:right w:val="single" w:sz="4" w:space="0" w:color="000000"/>
            </w:tcBorders>
          </w:tcPr>
          <w:p w:rsidR="00A34234" w:rsidRPr="00CF2DFB" w:rsidRDefault="00A34234" w:rsidP="00A34234">
            <w:pPr>
              <w:pStyle w:val="TableParagraph"/>
              <w:ind w:right="-2"/>
              <w:rPr>
                <w:szCs w:val="24"/>
              </w:rPr>
            </w:pPr>
          </w:p>
        </w:tc>
      </w:tr>
      <w:tr w:rsidR="00A34234" w:rsidRPr="00CF2DFB" w:rsidTr="00362480">
        <w:trPr>
          <w:trHeight w:val="276"/>
        </w:trPr>
        <w:tc>
          <w:tcPr>
            <w:tcW w:w="1908" w:type="dxa"/>
            <w:tcBorders>
              <w:top w:val="nil"/>
              <w:left w:val="single" w:sz="4" w:space="0" w:color="000000"/>
              <w:bottom w:val="nil"/>
              <w:right w:val="single" w:sz="4" w:space="0" w:color="000000"/>
            </w:tcBorders>
          </w:tcPr>
          <w:p w:rsidR="00A34234" w:rsidRPr="00CF2DFB" w:rsidRDefault="00A34234" w:rsidP="00A34234">
            <w:pPr>
              <w:pStyle w:val="TableParagraph"/>
              <w:ind w:right="-2"/>
              <w:rPr>
                <w:szCs w:val="24"/>
              </w:rPr>
            </w:pPr>
          </w:p>
        </w:tc>
        <w:tc>
          <w:tcPr>
            <w:tcW w:w="3662" w:type="dxa"/>
            <w:tcBorders>
              <w:top w:val="nil"/>
              <w:left w:val="single" w:sz="4" w:space="0" w:color="000000"/>
              <w:bottom w:val="nil"/>
              <w:right w:val="single" w:sz="4" w:space="0" w:color="000000"/>
            </w:tcBorders>
          </w:tcPr>
          <w:p w:rsidR="00A34234" w:rsidRPr="00CF2DFB" w:rsidRDefault="00A34234" w:rsidP="00A34234">
            <w:pPr>
              <w:pStyle w:val="TableParagraph"/>
              <w:ind w:left="112" w:right="-2"/>
              <w:rPr>
                <w:szCs w:val="24"/>
              </w:rPr>
            </w:pPr>
            <w:r w:rsidRPr="00CF2DFB">
              <w:rPr>
                <w:szCs w:val="24"/>
              </w:rPr>
              <w:t>распределить амплуа и</w:t>
            </w:r>
          </w:p>
        </w:tc>
        <w:tc>
          <w:tcPr>
            <w:tcW w:w="4150" w:type="dxa"/>
            <w:tcBorders>
              <w:top w:val="nil"/>
              <w:left w:val="single" w:sz="4" w:space="0" w:color="000000"/>
              <w:bottom w:val="nil"/>
              <w:right w:val="single" w:sz="4" w:space="0" w:color="000000"/>
            </w:tcBorders>
          </w:tcPr>
          <w:p w:rsidR="00A34234" w:rsidRPr="00CF2DFB" w:rsidRDefault="00A34234" w:rsidP="00A34234">
            <w:pPr>
              <w:pStyle w:val="TableParagraph"/>
              <w:ind w:right="-2"/>
              <w:rPr>
                <w:szCs w:val="24"/>
              </w:rPr>
            </w:pPr>
          </w:p>
        </w:tc>
      </w:tr>
      <w:tr w:rsidR="00A34234" w:rsidRPr="00CF2DFB" w:rsidTr="00362480">
        <w:trPr>
          <w:trHeight w:val="275"/>
        </w:trPr>
        <w:tc>
          <w:tcPr>
            <w:tcW w:w="1908" w:type="dxa"/>
            <w:tcBorders>
              <w:top w:val="nil"/>
              <w:left w:val="single" w:sz="4" w:space="0" w:color="000000"/>
              <w:bottom w:val="nil"/>
              <w:right w:val="single" w:sz="4" w:space="0" w:color="000000"/>
            </w:tcBorders>
          </w:tcPr>
          <w:p w:rsidR="00A34234" w:rsidRPr="00CF2DFB" w:rsidRDefault="00A34234" w:rsidP="00A34234">
            <w:pPr>
              <w:pStyle w:val="TableParagraph"/>
              <w:ind w:right="-2"/>
              <w:rPr>
                <w:szCs w:val="24"/>
              </w:rPr>
            </w:pPr>
          </w:p>
        </w:tc>
        <w:tc>
          <w:tcPr>
            <w:tcW w:w="3662" w:type="dxa"/>
            <w:tcBorders>
              <w:top w:val="nil"/>
              <w:left w:val="single" w:sz="4" w:space="0" w:color="000000"/>
              <w:bottom w:val="nil"/>
              <w:right w:val="single" w:sz="4" w:space="0" w:color="000000"/>
            </w:tcBorders>
          </w:tcPr>
          <w:p w:rsidR="00A34234" w:rsidRPr="00CF2DFB" w:rsidRDefault="00A34234" w:rsidP="00A34234">
            <w:pPr>
              <w:pStyle w:val="TableParagraph"/>
              <w:ind w:left="112" w:right="-2"/>
              <w:rPr>
                <w:szCs w:val="24"/>
              </w:rPr>
            </w:pPr>
            <w:r w:rsidRPr="00CF2DFB">
              <w:rPr>
                <w:szCs w:val="24"/>
              </w:rPr>
              <w:t>обязанности в группах</w:t>
            </w:r>
          </w:p>
        </w:tc>
        <w:tc>
          <w:tcPr>
            <w:tcW w:w="4150" w:type="dxa"/>
            <w:tcBorders>
              <w:top w:val="nil"/>
              <w:left w:val="single" w:sz="4" w:space="0" w:color="000000"/>
              <w:bottom w:val="nil"/>
              <w:right w:val="single" w:sz="4" w:space="0" w:color="000000"/>
            </w:tcBorders>
          </w:tcPr>
          <w:p w:rsidR="00A34234" w:rsidRPr="00CF2DFB" w:rsidRDefault="00A34234" w:rsidP="00A34234">
            <w:pPr>
              <w:pStyle w:val="TableParagraph"/>
              <w:ind w:right="-2"/>
              <w:rPr>
                <w:szCs w:val="24"/>
              </w:rPr>
            </w:pPr>
          </w:p>
        </w:tc>
      </w:tr>
      <w:tr w:rsidR="00A34234" w:rsidRPr="00CF2DFB" w:rsidTr="00362480">
        <w:trPr>
          <w:trHeight w:val="275"/>
        </w:trPr>
        <w:tc>
          <w:tcPr>
            <w:tcW w:w="1908" w:type="dxa"/>
            <w:tcBorders>
              <w:top w:val="nil"/>
              <w:left w:val="single" w:sz="4" w:space="0" w:color="000000"/>
              <w:bottom w:val="nil"/>
              <w:right w:val="single" w:sz="4" w:space="0" w:color="000000"/>
            </w:tcBorders>
          </w:tcPr>
          <w:p w:rsidR="00A34234" w:rsidRPr="00CF2DFB" w:rsidRDefault="00A34234" w:rsidP="00A34234">
            <w:pPr>
              <w:pStyle w:val="TableParagraph"/>
              <w:ind w:right="-2"/>
              <w:rPr>
                <w:szCs w:val="24"/>
              </w:rPr>
            </w:pPr>
          </w:p>
        </w:tc>
        <w:tc>
          <w:tcPr>
            <w:tcW w:w="3662" w:type="dxa"/>
            <w:tcBorders>
              <w:top w:val="nil"/>
              <w:left w:val="single" w:sz="4" w:space="0" w:color="000000"/>
              <w:bottom w:val="nil"/>
              <w:right w:val="single" w:sz="4" w:space="0" w:color="000000"/>
            </w:tcBorders>
          </w:tcPr>
          <w:p w:rsidR="00A34234" w:rsidRPr="00CF2DFB" w:rsidRDefault="00A34234" w:rsidP="00A34234">
            <w:pPr>
              <w:pStyle w:val="TableParagraph"/>
              <w:ind w:left="112" w:right="-2"/>
              <w:rPr>
                <w:szCs w:val="24"/>
              </w:rPr>
            </w:pPr>
            <w:r w:rsidRPr="00CF2DFB">
              <w:rPr>
                <w:szCs w:val="24"/>
              </w:rPr>
              <w:t>(например, аналитик,</w:t>
            </w:r>
          </w:p>
        </w:tc>
        <w:tc>
          <w:tcPr>
            <w:tcW w:w="4150" w:type="dxa"/>
            <w:tcBorders>
              <w:top w:val="nil"/>
              <w:left w:val="single" w:sz="4" w:space="0" w:color="000000"/>
              <w:bottom w:val="nil"/>
              <w:right w:val="single" w:sz="4" w:space="0" w:color="000000"/>
            </w:tcBorders>
          </w:tcPr>
          <w:p w:rsidR="00A34234" w:rsidRPr="00CF2DFB" w:rsidRDefault="00A34234" w:rsidP="00A34234">
            <w:pPr>
              <w:pStyle w:val="TableParagraph"/>
              <w:ind w:right="-2"/>
              <w:rPr>
                <w:szCs w:val="24"/>
              </w:rPr>
            </w:pPr>
          </w:p>
        </w:tc>
      </w:tr>
      <w:tr w:rsidR="00A34234" w:rsidRPr="00CF2DFB" w:rsidTr="00362480">
        <w:trPr>
          <w:trHeight w:val="275"/>
        </w:trPr>
        <w:tc>
          <w:tcPr>
            <w:tcW w:w="1908" w:type="dxa"/>
            <w:tcBorders>
              <w:top w:val="nil"/>
              <w:left w:val="single" w:sz="4" w:space="0" w:color="000000"/>
              <w:bottom w:val="nil"/>
              <w:right w:val="single" w:sz="4" w:space="0" w:color="000000"/>
            </w:tcBorders>
          </w:tcPr>
          <w:p w:rsidR="00A34234" w:rsidRPr="00CF2DFB" w:rsidRDefault="00A34234" w:rsidP="00A34234">
            <w:pPr>
              <w:pStyle w:val="TableParagraph"/>
              <w:ind w:right="-2"/>
              <w:rPr>
                <w:szCs w:val="24"/>
              </w:rPr>
            </w:pPr>
          </w:p>
        </w:tc>
        <w:tc>
          <w:tcPr>
            <w:tcW w:w="3662" w:type="dxa"/>
            <w:tcBorders>
              <w:top w:val="nil"/>
              <w:left w:val="single" w:sz="4" w:space="0" w:color="000000"/>
              <w:bottom w:val="nil"/>
              <w:right w:val="single" w:sz="4" w:space="0" w:color="000000"/>
            </w:tcBorders>
          </w:tcPr>
          <w:p w:rsidR="00A34234" w:rsidRPr="00CF2DFB" w:rsidRDefault="00A34234" w:rsidP="00A34234">
            <w:pPr>
              <w:pStyle w:val="TableParagraph"/>
              <w:ind w:left="112" w:right="-2"/>
              <w:rPr>
                <w:szCs w:val="24"/>
              </w:rPr>
            </w:pPr>
            <w:r w:rsidRPr="00CF2DFB">
              <w:rPr>
                <w:szCs w:val="24"/>
              </w:rPr>
              <w:t>инициатор, генератор</w:t>
            </w:r>
          </w:p>
        </w:tc>
        <w:tc>
          <w:tcPr>
            <w:tcW w:w="4150" w:type="dxa"/>
            <w:tcBorders>
              <w:top w:val="nil"/>
              <w:left w:val="single" w:sz="4" w:space="0" w:color="000000"/>
              <w:bottom w:val="nil"/>
              <w:right w:val="single" w:sz="4" w:space="0" w:color="000000"/>
            </w:tcBorders>
          </w:tcPr>
          <w:p w:rsidR="00A34234" w:rsidRPr="00CF2DFB" w:rsidRDefault="00A34234" w:rsidP="00A34234">
            <w:pPr>
              <w:pStyle w:val="TableParagraph"/>
              <w:ind w:right="-2"/>
              <w:rPr>
                <w:szCs w:val="24"/>
              </w:rPr>
            </w:pPr>
          </w:p>
        </w:tc>
      </w:tr>
      <w:tr w:rsidR="00A34234" w:rsidRPr="00CF2DFB" w:rsidTr="00362480">
        <w:trPr>
          <w:trHeight w:val="274"/>
        </w:trPr>
        <w:tc>
          <w:tcPr>
            <w:tcW w:w="1908" w:type="dxa"/>
            <w:tcBorders>
              <w:top w:val="nil"/>
              <w:left w:val="single" w:sz="4" w:space="0" w:color="000000"/>
              <w:bottom w:val="nil"/>
              <w:right w:val="single" w:sz="4" w:space="0" w:color="000000"/>
            </w:tcBorders>
          </w:tcPr>
          <w:p w:rsidR="00A34234" w:rsidRPr="00CF2DFB" w:rsidRDefault="00A34234" w:rsidP="00A34234">
            <w:pPr>
              <w:pStyle w:val="TableParagraph"/>
              <w:ind w:right="-2"/>
              <w:rPr>
                <w:szCs w:val="24"/>
              </w:rPr>
            </w:pPr>
          </w:p>
        </w:tc>
        <w:tc>
          <w:tcPr>
            <w:tcW w:w="3662" w:type="dxa"/>
            <w:tcBorders>
              <w:top w:val="nil"/>
              <w:left w:val="single" w:sz="4" w:space="0" w:color="000000"/>
              <w:bottom w:val="nil"/>
              <w:right w:val="single" w:sz="4" w:space="0" w:color="000000"/>
            </w:tcBorders>
          </w:tcPr>
          <w:p w:rsidR="00A34234" w:rsidRPr="00CF2DFB" w:rsidRDefault="00A34234" w:rsidP="00A34234">
            <w:pPr>
              <w:pStyle w:val="TableParagraph"/>
              <w:ind w:left="112" w:right="-2"/>
              <w:rPr>
                <w:szCs w:val="24"/>
              </w:rPr>
            </w:pPr>
            <w:r w:rsidRPr="00CF2DFB">
              <w:rPr>
                <w:szCs w:val="24"/>
              </w:rPr>
              <w:t>идей и/или новатор,</w:t>
            </w:r>
          </w:p>
        </w:tc>
        <w:tc>
          <w:tcPr>
            <w:tcW w:w="4150" w:type="dxa"/>
            <w:tcBorders>
              <w:top w:val="nil"/>
              <w:left w:val="single" w:sz="4" w:space="0" w:color="000000"/>
              <w:bottom w:val="nil"/>
              <w:right w:val="single" w:sz="4" w:space="0" w:color="000000"/>
            </w:tcBorders>
          </w:tcPr>
          <w:p w:rsidR="00A34234" w:rsidRPr="00CF2DFB" w:rsidRDefault="00A34234" w:rsidP="00A34234">
            <w:pPr>
              <w:pStyle w:val="TableParagraph"/>
              <w:ind w:right="-2"/>
              <w:rPr>
                <w:szCs w:val="24"/>
              </w:rPr>
            </w:pPr>
          </w:p>
        </w:tc>
      </w:tr>
      <w:tr w:rsidR="00A34234" w:rsidRPr="00CF2DFB" w:rsidTr="00362480">
        <w:trPr>
          <w:trHeight w:val="275"/>
        </w:trPr>
        <w:tc>
          <w:tcPr>
            <w:tcW w:w="1908" w:type="dxa"/>
            <w:tcBorders>
              <w:top w:val="nil"/>
              <w:left w:val="single" w:sz="4" w:space="0" w:color="000000"/>
              <w:bottom w:val="nil"/>
              <w:right w:val="single" w:sz="4" w:space="0" w:color="000000"/>
            </w:tcBorders>
          </w:tcPr>
          <w:p w:rsidR="00A34234" w:rsidRPr="00CF2DFB" w:rsidRDefault="00A34234" w:rsidP="00A34234">
            <w:pPr>
              <w:pStyle w:val="TableParagraph"/>
              <w:ind w:right="-2"/>
              <w:rPr>
                <w:szCs w:val="24"/>
              </w:rPr>
            </w:pPr>
          </w:p>
        </w:tc>
        <w:tc>
          <w:tcPr>
            <w:tcW w:w="3662" w:type="dxa"/>
            <w:tcBorders>
              <w:top w:val="nil"/>
              <w:left w:val="single" w:sz="4" w:space="0" w:color="000000"/>
              <w:bottom w:val="nil"/>
              <w:right w:val="single" w:sz="4" w:space="0" w:color="000000"/>
            </w:tcBorders>
          </w:tcPr>
          <w:p w:rsidR="00A34234" w:rsidRPr="00CF2DFB" w:rsidRDefault="00A34234" w:rsidP="00A34234">
            <w:pPr>
              <w:pStyle w:val="TableParagraph"/>
              <w:ind w:left="112" w:right="-2"/>
              <w:rPr>
                <w:szCs w:val="24"/>
              </w:rPr>
            </w:pPr>
            <w:r w:rsidRPr="00CF2DFB">
              <w:rPr>
                <w:szCs w:val="24"/>
              </w:rPr>
              <w:t>реалист, оптимист,</w:t>
            </w:r>
          </w:p>
        </w:tc>
        <w:tc>
          <w:tcPr>
            <w:tcW w:w="4150" w:type="dxa"/>
            <w:tcBorders>
              <w:top w:val="nil"/>
              <w:left w:val="single" w:sz="4" w:space="0" w:color="000000"/>
              <w:bottom w:val="nil"/>
              <w:right w:val="single" w:sz="4" w:space="0" w:color="000000"/>
            </w:tcBorders>
          </w:tcPr>
          <w:p w:rsidR="00A34234" w:rsidRPr="00CF2DFB" w:rsidRDefault="00A34234" w:rsidP="00A34234">
            <w:pPr>
              <w:pStyle w:val="TableParagraph"/>
              <w:ind w:right="-2"/>
              <w:rPr>
                <w:szCs w:val="24"/>
              </w:rPr>
            </w:pPr>
          </w:p>
        </w:tc>
      </w:tr>
      <w:tr w:rsidR="00A34234" w:rsidRPr="00CF2DFB" w:rsidTr="00362480">
        <w:trPr>
          <w:trHeight w:val="275"/>
        </w:trPr>
        <w:tc>
          <w:tcPr>
            <w:tcW w:w="1908" w:type="dxa"/>
            <w:tcBorders>
              <w:top w:val="nil"/>
              <w:left w:val="single" w:sz="4" w:space="0" w:color="000000"/>
              <w:bottom w:val="nil"/>
              <w:right w:val="single" w:sz="4" w:space="0" w:color="000000"/>
            </w:tcBorders>
          </w:tcPr>
          <w:p w:rsidR="00A34234" w:rsidRPr="00CF2DFB" w:rsidRDefault="00A34234" w:rsidP="00A34234">
            <w:pPr>
              <w:pStyle w:val="TableParagraph"/>
              <w:ind w:right="-2"/>
              <w:rPr>
                <w:szCs w:val="24"/>
              </w:rPr>
            </w:pPr>
          </w:p>
        </w:tc>
        <w:tc>
          <w:tcPr>
            <w:tcW w:w="3662" w:type="dxa"/>
            <w:tcBorders>
              <w:top w:val="nil"/>
              <w:left w:val="single" w:sz="4" w:space="0" w:color="000000"/>
              <w:bottom w:val="nil"/>
              <w:right w:val="single" w:sz="4" w:space="0" w:color="000000"/>
            </w:tcBorders>
          </w:tcPr>
          <w:p w:rsidR="00A34234" w:rsidRPr="00CF2DFB" w:rsidRDefault="00A34234" w:rsidP="00A34234">
            <w:pPr>
              <w:pStyle w:val="TableParagraph"/>
              <w:ind w:left="112" w:right="-2"/>
              <w:rPr>
                <w:szCs w:val="24"/>
              </w:rPr>
            </w:pPr>
            <w:r w:rsidRPr="00CF2DFB">
              <w:rPr>
                <w:szCs w:val="24"/>
              </w:rPr>
              <w:t>пессимист и т.п.)</w:t>
            </w:r>
          </w:p>
        </w:tc>
        <w:tc>
          <w:tcPr>
            <w:tcW w:w="4150" w:type="dxa"/>
            <w:tcBorders>
              <w:top w:val="nil"/>
              <w:left w:val="single" w:sz="4" w:space="0" w:color="000000"/>
              <w:bottom w:val="nil"/>
              <w:right w:val="single" w:sz="4" w:space="0" w:color="000000"/>
            </w:tcBorders>
          </w:tcPr>
          <w:p w:rsidR="00A34234" w:rsidRPr="00CF2DFB" w:rsidRDefault="00A34234" w:rsidP="00A34234">
            <w:pPr>
              <w:pStyle w:val="TableParagraph"/>
              <w:ind w:right="-2"/>
              <w:rPr>
                <w:szCs w:val="24"/>
              </w:rPr>
            </w:pPr>
          </w:p>
        </w:tc>
      </w:tr>
      <w:tr w:rsidR="00A34234" w:rsidRPr="00CF2DFB" w:rsidTr="00362480">
        <w:trPr>
          <w:trHeight w:val="275"/>
        </w:trPr>
        <w:tc>
          <w:tcPr>
            <w:tcW w:w="1908" w:type="dxa"/>
            <w:tcBorders>
              <w:top w:val="nil"/>
              <w:left w:val="single" w:sz="4" w:space="0" w:color="000000"/>
              <w:bottom w:val="nil"/>
              <w:right w:val="single" w:sz="4" w:space="0" w:color="000000"/>
            </w:tcBorders>
          </w:tcPr>
          <w:p w:rsidR="00A34234" w:rsidRPr="00CF2DFB" w:rsidRDefault="00A34234" w:rsidP="00A34234">
            <w:pPr>
              <w:pStyle w:val="TableParagraph"/>
              <w:ind w:right="-2"/>
              <w:rPr>
                <w:szCs w:val="24"/>
              </w:rPr>
            </w:pPr>
          </w:p>
        </w:tc>
        <w:tc>
          <w:tcPr>
            <w:tcW w:w="3662" w:type="dxa"/>
            <w:tcBorders>
              <w:top w:val="nil"/>
              <w:left w:val="single" w:sz="4" w:space="0" w:color="000000"/>
              <w:bottom w:val="nil"/>
              <w:right w:val="single" w:sz="4" w:space="0" w:color="000000"/>
            </w:tcBorders>
          </w:tcPr>
          <w:p w:rsidR="00A34234" w:rsidRPr="00CF2DFB" w:rsidRDefault="00A34234" w:rsidP="00A34234">
            <w:pPr>
              <w:pStyle w:val="TableParagraph"/>
              <w:ind w:left="112" w:right="-2"/>
              <w:rPr>
                <w:szCs w:val="24"/>
              </w:rPr>
            </w:pPr>
            <w:r w:rsidRPr="00CF2DFB">
              <w:rPr>
                <w:szCs w:val="24"/>
              </w:rPr>
              <w:t>-возможные формы</w:t>
            </w:r>
          </w:p>
        </w:tc>
        <w:tc>
          <w:tcPr>
            <w:tcW w:w="4150" w:type="dxa"/>
            <w:tcBorders>
              <w:top w:val="nil"/>
              <w:left w:val="single" w:sz="4" w:space="0" w:color="000000"/>
              <w:bottom w:val="nil"/>
              <w:right w:val="single" w:sz="4" w:space="0" w:color="000000"/>
            </w:tcBorders>
          </w:tcPr>
          <w:p w:rsidR="00A34234" w:rsidRPr="00CF2DFB" w:rsidRDefault="00A34234" w:rsidP="00A34234">
            <w:pPr>
              <w:pStyle w:val="TableParagraph"/>
              <w:ind w:right="-2"/>
              <w:rPr>
                <w:szCs w:val="24"/>
              </w:rPr>
            </w:pPr>
          </w:p>
        </w:tc>
      </w:tr>
      <w:tr w:rsidR="00A34234" w:rsidRPr="00CF2DFB" w:rsidTr="00362480">
        <w:trPr>
          <w:trHeight w:val="272"/>
        </w:trPr>
        <w:tc>
          <w:tcPr>
            <w:tcW w:w="1908" w:type="dxa"/>
            <w:tcBorders>
              <w:top w:val="nil"/>
              <w:left w:val="single" w:sz="4" w:space="0" w:color="000000"/>
              <w:bottom w:val="nil"/>
              <w:right w:val="single" w:sz="4" w:space="0" w:color="000000"/>
            </w:tcBorders>
          </w:tcPr>
          <w:p w:rsidR="00A34234" w:rsidRPr="00CF2DFB" w:rsidRDefault="00A34234" w:rsidP="00A34234">
            <w:pPr>
              <w:pStyle w:val="TableParagraph"/>
              <w:ind w:right="-2"/>
              <w:rPr>
                <w:szCs w:val="24"/>
              </w:rPr>
            </w:pPr>
          </w:p>
        </w:tc>
        <w:tc>
          <w:tcPr>
            <w:tcW w:w="3662" w:type="dxa"/>
            <w:tcBorders>
              <w:top w:val="nil"/>
              <w:left w:val="single" w:sz="4" w:space="0" w:color="000000"/>
              <w:bottom w:val="nil"/>
              <w:right w:val="single" w:sz="4" w:space="0" w:color="000000"/>
            </w:tcBorders>
          </w:tcPr>
          <w:p w:rsidR="00A34234" w:rsidRPr="00CF2DFB" w:rsidRDefault="00A34234" w:rsidP="00A34234">
            <w:pPr>
              <w:pStyle w:val="TableParagraph"/>
              <w:ind w:left="112" w:right="-2"/>
              <w:rPr>
                <w:szCs w:val="24"/>
              </w:rPr>
            </w:pPr>
            <w:r w:rsidRPr="00CF2DFB">
              <w:rPr>
                <w:szCs w:val="24"/>
              </w:rPr>
              <w:t>представления</w:t>
            </w:r>
          </w:p>
        </w:tc>
        <w:tc>
          <w:tcPr>
            <w:tcW w:w="4150" w:type="dxa"/>
            <w:tcBorders>
              <w:top w:val="nil"/>
              <w:left w:val="single" w:sz="4" w:space="0" w:color="000000"/>
              <w:bottom w:val="nil"/>
              <w:right w:val="single" w:sz="4" w:space="0" w:color="000000"/>
            </w:tcBorders>
          </w:tcPr>
          <w:p w:rsidR="00A34234" w:rsidRPr="00CF2DFB" w:rsidRDefault="00A34234" w:rsidP="00A34234">
            <w:pPr>
              <w:pStyle w:val="TableParagraph"/>
              <w:ind w:right="-2"/>
              <w:rPr>
                <w:szCs w:val="24"/>
              </w:rPr>
            </w:pPr>
          </w:p>
        </w:tc>
      </w:tr>
      <w:tr w:rsidR="00A34234" w:rsidRPr="00CF2DFB" w:rsidTr="00362480">
        <w:trPr>
          <w:trHeight w:val="285"/>
        </w:trPr>
        <w:tc>
          <w:tcPr>
            <w:tcW w:w="1908" w:type="dxa"/>
            <w:tcBorders>
              <w:top w:val="nil"/>
              <w:left w:val="single" w:sz="4" w:space="0" w:color="000000"/>
              <w:right w:val="single" w:sz="4" w:space="0" w:color="000000"/>
            </w:tcBorders>
          </w:tcPr>
          <w:p w:rsidR="00A34234" w:rsidRPr="00CF2DFB" w:rsidRDefault="00A34234" w:rsidP="00A34234">
            <w:pPr>
              <w:pStyle w:val="TableParagraph"/>
              <w:ind w:right="-2"/>
              <w:rPr>
                <w:szCs w:val="24"/>
              </w:rPr>
            </w:pPr>
          </w:p>
        </w:tc>
        <w:tc>
          <w:tcPr>
            <w:tcW w:w="3662" w:type="dxa"/>
            <w:tcBorders>
              <w:top w:val="nil"/>
              <w:left w:val="single" w:sz="4" w:space="0" w:color="000000"/>
              <w:right w:val="single" w:sz="4" w:space="0" w:color="000000"/>
            </w:tcBorders>
          </w:tcPr>
          <w:p w:rsidR="00A34234" w:rsidRPr="00CF2DFB" w:rsidRDefault="00A34234" w:rsidP="00A34234">
            <w:pPr>
              <w:pStyle w:val="TableParagraph"/>
              <w:ind w:left="112" w:right="-2"/>
              <w:rPr>
                <w:szCs w:val="24"/>
              </w:rPr>
            </w:pPr>
            <w:r w:rsidRPr="00CF2DFB">
              <w:rPr>
                <w:szCs w:val="24"/>
              </w:rPr>
              <w:t>результатов проекта</w:t>
            </w:r>
          </w:p>
        </w:tc>
        <w:tc>
          <w:tcPr>
            <w:tcW w:w="4150" w:type="dxa"/>
            <w:tcBorders>
              <w:top w:val="nil"/>
              <w:left w:val="single" w:sz="4" w:space="0" w:color="000000"/>
              <w:right w:val="single" w:sz="4" w:space="0" w:color="000000"/>
            </w:tcBorders>
          </w:tcPr>
          <w:p w:rsidR="00A34234" w:rsidRPr="00CF2DFB" w:rsidRDefault="00A34234" w:rsidP="00A34234">
            <w:pPr>
              <w:pStyle w:val="TableParagraph"/>
              <w:ind w:right="-2"/>
              <w:rPr>
                <w:szCs w:val="24"/>
              </w:rPr>
            </w:pPr>
          </w:p>
        </w:tc>
      </w:tr>
      <w:tr w:rsidR="00A34234" w:rsidRPr="00CF2DFB" w:rsidTr="00362480">
        <w:trPr>
          <w:trHeight w:val="262"/>
        </w:trPr>
        <w:tc>
          <w:tcPr>
            <w:tcW w:w="1908" w:type="dxa"/>
            <w:tcBorders>
              <w:left w:val="single" w:sz="4" w:space="0" w:color="000000"/>
              <w:bottom w:val="nil"/>
              <w:right w:val="single" w:sz="4" w:space="0" w:color="000000"/>
            </w:tcBorders>
          </w:tcPr>
          <w:p w:rsidR="00A34234" w:rsidRPr="00CF2DFB" w:rsidRDefault="00A34234" w:rsidP="00A34234">
            <w:pPr>
              <w:pStyle w:val="TableParagraph"/>
              <w:ind w:left="113" w:right="-2"/>
              <w:rPr>
                <w:szCs w:val="24"/>
              </w:rPr>
            </w:pPr>
            <w:r w:rsidRPr="00CF2DFB">
              <w:rPr>
                <w:szCs w:val="24"/>
              </w:rPr>
              <w:t>3-</w:t>
            </w:r>
          </w:p>
        </w:tc>
        <w:tc>
          <w:tcPr>
            <w:tcW w:w="3662" w:type="dxa"/>
            <w:tcBorders>
              <w:left w:val="single" w:sz="4" w:space="0" w:color="000000"/>
              <w:bottom w:val="nil"/>
              <w:right w:val="single" w:sz="4" w:space="0" w:color="000000"/>
            </w:tcBorders>
          </w:tcPr>
          <w:p w:rsidR="00A34234" w:rsidRPr="00CF2DFB" w:rsidRDefault="00A34234" w:rsidP="00A34234">
            <w:pPr>
              <w:pStyle w:val="TableParagraph"/>
              <w:ind w:left="112" w:right="-2"/>
              <w:rPr>
                <w:szCs w:val="24"/>
              </w:rPr>
            </w:pPr>
            <w:r w:rsidRPr="00CF2DFB">
              <w:rPr>
                <w:szCs w:val="24"/>
              </w:rPr>
              <w:t>Не участвует, но:</w:t>
            </w:r>
          </w:p>
        </w:tc>
        <w:tc>
          <w:tcPr>
            <w:tcW w:w="4150" w:type="dxa"/>
            <w:tcBorders>
              <w:left w:val="single" w:sz="4" w:space="0" w:color="000000"/>
              <w:bottom w:val="nil"/>
              <w:right w:val="single" w:sz="4" w:space="0" w:color="000000"/>
            </w:tcBorders>
          </w:tcPr>
          <w:p w:rsidR="00A34234" w:rsidRPr="00CF2DFB" w:rsidRDefault="00A34234" w:rsidP="00A34234">
            <w:pPr>
              <w:pStyle w:val="TableParagraph"/>
              <w:ind w:left="113" w:right="-2"/>
              <w:rPr>
                <w:szCs w:val="24"/>
              </w:rPr>
            </w:pPr>
            <w:r w:rsidRPr="00CF2DFB">
              <w:rPr>
                <w:szCs w:val="24"/>
              </w:rPr>
              <w:t>Работают активно и самостоятельно:</w:t>
            </w:r>
          </w:p>
        </w:tc>
      </w:tr>
      <w:tr w:rsidR="00A34234" w:rsidRPr="00CF2DFB" w:rsidTr="00362480">
        <w:trPr>
          <w:trHeight w:val="275"/>
        </w:trPr>
        <w:tc>
          <w:tcPr>
            <w:tcW w:w="1908" w:type="dxa"/>
            <w:tcBorders>
              <w:top w:val="nil"/>
              <w:left w:val="single" w:sz="4" w:space="0" w:color="000000"/>
              <w:bottom w:val="nil"/>
              <w:right w:val="single" w:sz="4" w:space="0" w:color="000000"/>
            </w:tcBorders>
          </w:tcPr>
          <w:p w:rsidR="00A34234" w:rsidRPr="00CF2DFB" w:rsidRDefault="00A34234" w:rsidP="00A34234">
            <w:pPr>
              <w:pStyle w:val="TableParagraph"/>
              <w:ind w:left="113" w:right="-2"/>
              <w:rPr>
                <w:szCs w:val="24"/>
              </w:rPr>
            </w:pPr>
            <w:r w:rsidRPr="00CF2DFB">
              <w:rPr>
                <w:szCs w:val="24"/>
              </w:rPr>
              <w:t>осуществление</w:t>
            </w:r>
          </w:p>
        </w:tc>
        <w:tc>
          <w:tcPr>
            <w:tcW w:w="3662" w:type="dxa"/>
            <w:tcBorders>
              <w:top w:val="nil"/>
              <w:left w:val="single" w:sz="4" w:space="0" w:color="000000"/>
              <w:bottom w:val="nil"/>
              <w:right w:val="single" w:sz="4" w:space="0" w:color="000000"/>
            </w:tcBorders>
          </w:tcPr>
          <w:p w:rsidR="00A34234" w:rsidRPr="00CF2DFB" w:rsidRDefault="00A34234" w:rsidP="00A34234">
            <w:pPr>
              <w:pStyle w:val="TableParagraph"/>
              <w:ind w:left="112" w:right="-2"/>
              <w:rPr>
                <w:szCs w:val="24"/>
              </w:rPr>
            </w:pPr>
            <w:r w:rsidRPr="00CF2DFB">
              <w:rPr>
                <w:szCs w:val="24"/>
              </w:rPr>
              <w:t>- консультирует по</w:t>
            </w:r>
          </w:p>
        </w:tc>
        <w:tc>
          <w:tcPr>
            <w:tcW w:w="4150" w:type="dxa"/>
            <w:tcBorders>
              <w:top w:val="nil"/>
              <w:left w:val="single" w:sz="4" w:space="0" w:color="000000"/>
              <w:bottom w:val="nil"/>
              <w:right w:val="single" w:sz="4" w:space="0" w:color="000000"/>
            </w:tcBorders>
          </w:tcPr>
          <w:p w:rsidR="00A34234" w:rsidRPr="00CF2DFB" w:rsidRDefault="00A34234" w:rsidP="00A34234">
            <w:pPr>
              <w:pStyle w:val="TableParagraph"/>
              <w:ind w:left="113" w:right="-2"/>
              <w:rPr>
                <w:szCs w:val="24"/>
              </w:rPr>
            </w:pPr>
            <w:r w:rsidRPr="00CF2DFB">
              <w:rPr>
                <w:szCs w:val="24"/>
              </w:rPr>
              <w:t>- по поиску, сбору и</w:t>
            </w:r>
          </w:p>
        </w:tc>
      </w:tr>
      <w:tr w:rsidR="00A34234" w:rsidRPr="00CF2DFB" w:rsidTr="00362480">
        <w:trPr>
          <w:trHeight w:val="275"/>
        </w:trPr>
        <w:tc>
          <w:tcPr>
            <w:tcW w:w="1908" w:type="dxa"/>
            <w:tcBorders>
              <w:top w:val="nil"/>
              <w:left w:val="single" w:sz="4" w:space="0" w:color="000000"/>
              <w:bottom w:val="nil"/>
              <w:right w:val="single" w:sz="4" w:space="0" w:color="000000"/>
            </w:tcBorders>
          </w:tcPr>
          <w:p w:rsidR="00A34234" w:rsidRPr="00CF2DFB" w:rsidRDefault="00A34234" w:rsidP="00A34234">
            <w:pPr>
              <w:pStyle w:val="TableParagraph"/>
              <w:ind w:left="113" w:right="-2"/>
              <w:rPr>
                <w:szCs w:val="24"/>
              </w:rPr>
            </w:pPr>
            <w:r w:rsidRPr="00CF2DFB">
              <w:rPr>
                <w:szCs w:val="24"/>
              </w:rPr>
              <w:t>деятельности</w:t>
            </w:r>
          </w:p>
        </w:tc>
        <w:tc>
          <w:tcPr>
            <w:tcW w:w="3662" w:type="dxa"/>
            <w:tcBorders>
              <w:top w:val="nil"/>
              <w:left w:val="single" w:sz="4" w:space="0" w:color="000000"/>
              <w:bottom w:val="nil"/>
              <w:right w:val="single" w:sz="4" w:space="0" w:color="000000"/>
            </w:tcBorders>
          </w:tcPr>
          <w:p w:rsidR="00A34234" w:rsidRPr="00CF2DFB" w:rsidRDefault="00A34234" w:rsidP="00A34234">
            <w:pPr>
              <w:pStyle w:val="TableParagraph"/>
              <w:ind w:left="112" w:right="-2"/>
              <w:rPr>
                <w:szCs w:val="24"/>
              </w:rPr>
            </w:pPr>
            <w:r w:rsidRPr="00CF2DFB">
              <w:rPr>
                <w:szCs w:val="24"/>
              </w:rPr>
              <w:t>необходимости учащихся</w:t>
            </w:r>
          </w:p>
        </w:tc>
        <w:tc>
          <w:tcPr>
            <w:tcW w:w="4150" w:type="dxa"/>
            <w:tcBorders>
              <w:top w:val="nil"/>
              <w:left w:val="single" w:sz="4" w:space="0" w:color="000000"/>
              <w:bottom w:val="nil"/>
              <w:right w:val="single" w:sz="4" w:space="0" w:color="000000"/>
            </w:tcBorders>
          </w:tcPr>
          <w:p w:rsidR="00A34234" w:rsidRPr="00CF2DFB" w:rsidRDefault="00A34234" w:rsidP="00A34234">
            <w:pPr>
              <w:pStyle w:val="TableParagraph"/>
              <w:tabs>
                <w:tab w:val="left" w:pos="2704"/>
              </w:tabs>
              <w:ind w:left="113" w:right="-2"/>
              <w:rPr>
                <w:szCs w:val="24"/>
              </w:rPr>
            </w:pPr>
            <w:r w:rsidRPr="00CF2DFB">
              <w:rPr>
                <w:szCs w:val="24"/>
              </w:rPr>
              <w:t>структурированию</w:t>
            </w:r>
            <w:r w:rsidRPr="00CF2DFB">
              <w:rPr>
                <w:szCs w:val="24"/>
              </w:rPr>
              <w:tab/>
              <w:t>необходимой</w:t>
            </w:r>
          </w:p>
        </w:tc>
      </w:tr>
      <w:tr w:rsidR="00A34234" w:rsidRPr="00CF2DFB" w:rsidTr="00362480">
        <w:trPr>
          <w:trHeight w:val="275"/>
        </w:trPr>
        <w:tc>
          <w:tcPr>
            <w:tcW w:w="1908" w:type="dxa"/>
            <w:tcBorders>
              <w:top w:val="nil"/>
              <w:left w:val="single" w:sz="4" w:space="0" w:color="000000"/>
              <w:bottom w:val="nil"/>
              <w:right w:val="single" w:sz="4" w:space="0" w:color="000000"/>
            </w:tcBorders>
          </w:tcPr>
          <w:p w:rsidR="00A34234" w:rsidRPr="00CF2DFB" w:rsidRDefault="00A34234" w:rsidP="00A34234">
            <w:pPr>
              <w:pStyle w:val="TableParagraph"/>
              <w:ind w:right="-2"/>
              <w:rPr>
                <w:szCs w:val="24"/>
              </w:rPr>
            </w:pPr>
          </w:p>
        </w:tc>
        <w:tc>
          <w:tcPr>
            <w:tcW w:w="3662" w:type="dxa"/>
            <w:tcBorders>
              <w:top w:val="nil"/>
              <w:left w:val="single" w:sz="4" w:space="0" w:color="000000"/>
              <w:bottom w:val="nil"/>
              <w:right w:val="single" w:sz="4" w:space="0" w:color="000000"/>
            </w:tcBorders>
          </w:tcPr>
          <w:p w:rsidR="00A34234" w:rsidRPr="00CF2DFB" w:rsidRDefault="00A34234" w:rsidP="00A34234">
            <w:pPr>
              <w:pStyle w:val="TableParagraph"/>
              <w:ind w:left="112" w:right="-2"/>
              <w:rPr>
                <w:szCs w:val="24"/>
              </w:rPr>
            </w:pPr>
            <w:r w:rsidRPr="00CF2DFB">
              <w:rPr>
                <w:szCs w:val="24"/>
              </w:rPr>
              <w:t>-ненавязчиво контролирует</w:t>
            </w:r>
          </w:p>
        </w:tc>
        <w:tc>
          <w:tcPr>
            <w:tcW w:w="4150" w:type="dxa"/>
            <w:tcBorders>
              <w:top w:val="nil"/>
              <w:left w:val="single" w:sz="4" w:space="0" w:color="000000"/>
              <w:bottom w:val="nil"/>
              <w:right w:val="single" w:sz="4" w:space="0" w:color="000000"/>
            </w:tcBorders>
          </w:tcPr>
          <w:p w:rsidR="00A34234" w:rsidRPr="00CF2DFB" w:rsidRDefault="00A34234" w:rsidP="00A34234">
            <w:pPr>
              <w:pStyle w:val="TableParagraph"/>
              <w:ind w:left="113" w:right="-2"/>
              <w:rPr>
                <w:szCs w:val="24"/>
              </w:rPr>
            </w:pPr>
            <w:r w:rsidRPr="00CF2DFB">
              <w:rPr>
                <w:szCs w:val="24"/>
              </w:rPr>
              <w:t>информации</w:t>
            </w:r>
          </w:p>
        </w:tc>
      </w:tr>
      <w:tr w:rsidR="00A34234" w:rsidRPr="00CF2DFB" w:rsidTr="00362480">
        <w:trPr>
          <w:trHeight w:val="276"/>
        </w:trPr>
        <w:tc>
          <w:tcPr>
            <w:tcW w:w="1908" w:type="dxa"/>
            <w:tcBorders>
              <w:top w:val="nil"/>
              <w:left w:val="single" w:sz="4" w:space="0" w:color="000000"/>
              <w:bottom w:val="nil"/>
              <w:right w:val="single" w:sz="4" w:space="0" w:color="000000"/>
            </w:tcBorders>
          </w:tcPr>
          <w:p w:rsidR="00A34234" w:rsidRPr="00CF2DFB" w:rsidRDefault="00A34234" w:rsidP="00A34234">
            <w:pPr>
              <w:pStyle w:val="TableParagraph"/>
              <w:ind w:right="-2"/>
              <w:rPr>
                <w:szCs w:val="24"/>
              </w:rPr>
            </w:pPr>
          </w:p>
        </w:tc>
        <w:tc>
          <w:tcPr>
            <w:tcW w:w="3662" w:type="dxa"/>
            <w:tcBorders>
              <w:top w:val="nil"/>
              <w:left w:val="single" w:sz="4" w:space="0" w:color="000000"/>
              <w:bottom w:val="nil"/>
              <w:right w:val="single" w:sz="4" w:space="0" w:color="000000"/>
            </w:tcBorders>
          </w:tcPr>
          <w:p w:rsidR="00A34234" w:rsidRPr="00CF2DFB" w:rsidRDefault="00A34234" w:rsidP="00A34234">
            <w:pPr>
              <w:pStyle w:val="TableParagraph"/>
              <w:ind w:left="112" w:right="-2"/>
              <w:rPr>
                <w:szCs w:val="24"/>
              </w:rPr>
            </w:pPr>
            <w:r w:rsidRPr="00CF2DFB">
              <w:rPr>
                <w:szCs w:val="24"/>
              </w:rPr>
              <w:t>- ориентирует в поле</w:t>
            </w:r>
          </w:p>
        </w:tc>
        <w:tc>
          <w:tcPr>
            <w:tcW w:w="4150" w:type="dxa"/>
            <w:tcBorders>
              <w:top w:val="nil"/>
              <w:left w:val="single" w:sz="4" w:space="0" w:color="000000"/>
              <w:bottom w:val="nil"/>
              <w:right w:val="single" w:sz="4" w:space="0" w:color="000000"/>
            </w:tcBorders>
          </w:tcPr>
          <w:p w:rsidR="00A34234" w:rsidRPr="00CF2DFB" w:rsidRDefault="00A34234" w:rsidP="00A34234">
            <w:pPr>
              <w:pStyle w:val="TableParagraph"/>
              <w:ind w:left="113" w:right="-2"/>
              <w:rPr>
                <w:szCs w:val="24"/>
              </w:rPr>
            </w:pPr>
            <w:r w:rsidRPr="00CF2DFB">
              <w:rPr>
                <w:szCs w:val="24"/>
              </w:rPr>
              <w:t>- консультируются по</w:t>
            </w:r>
          </w:p>
        </w:tc>
      </w:tr>
      <w:tr w:rsidR="00A34234" w:rsidRPr="00CF2DFB" w:rsidTr="00362480">
        <w:trPr>
          <w:trHeight w:val="275"/>
        </w:trPr>
        <w:tc>
          <w:tcPr>
            <w:tcW w:w="1908" w:type="dxa"/>
            <w:tcBorders>
              <w:top w:val="nil"/>
              <w:left w:val="single" w:sz="4" w:space="0" w:color="000000"/>
              <w:bottom w:val="nil"/>
              <w:right w:val="single" w:sz="4" w:space="0" w:color="000000"/>
            </w:tcBorders>
          </w:tcPr>
          <w:p w:rsidR="00A34234" w:rsidRPr="00CF2DFB" w:rsidRDefault="00A34234" w:rsidP="00A34234">
            <w:pPr>
              <w:pStyle w:val="TableParagraph"/>
              <w:ind w:right="-2"/>
              <w:rPr>
                <w:szCs w:val="24"/>
              </w:rPr>
            </w:pPr>
          </w:p>
        </w:tc>
        <w:tc>
          <w:tcPr>
            <w:tcW w:w="3662" w:type="dxa"/>
            <w:tcBorders>
              <w:top w:val="nil"/>
              <w:left w:val="single" w:sz="4" w:space="0" w:color="000000"/>
              <w:bottom w:val="nil"/>
              <w:right w:val="single" w:sz="4" w:space="0" w:color="000000"/>
            </w:tcBorders>
          </w:tcPr>
          <w:p w:rsidR="00A34234" w:rsidRPr="00CF2DFB" w:rsidRDefault="00A34234" w:rsidP="00A34234">
            <w:pPr>
              <w:pStyle w:val="TableParagraph"/>
              <w:ind w:left="112" w:right="-2"/>
              <w:rPr>
                <w:szCs w:val="24"/>
              </w:rPr>
            </w:pPr>
            <w:r w:rsidRPr="00CF2DFB">
              <w:rPr>
                <w:szCs w:val="24"/>
              </w:rPr>
              <w:t>необходимой информации</w:t>
            </w:r>
          </w:p>
        </w:tc>
        <w:tc>
          <w:tcPr>
            <w:tcW w:w="4150" w:type="dxa"/>
            <w:tcBorders>
              <w:top w:val="nil"/>
              <w:left w:val="single" w:sz="4" w:space="0" w:color="000000"/>
              <w:bottom w:val="nil"/>
              <w:right w:val="single" w:sz="4" w:space="0" w:color="000000"/>
            </w:tcBorders>
          </w:tcPr>
          <w:p w:rsidR="00A34234" w:rsidRPr="00CF2DFB" w:rsidRDefault="00A34234" w:rsidP="00A34234">
            <w:pPr>
              <w:pStyle w:val="TableParagraph"/>
              <w:ind w:left="113" w:right="-2"/>
              <w:rPr>
                <w:szCs w:val="24"/>
              </w:rPr>
            </w:pPr>
            <w:r w:rsidRPr="00CF2DFB">
              <w:rPr>
                <w:szCs w:val="24"/>
              </w:rPr>
              <w:t>необходимости</w:t>
            </w:r>
          </w:p>
        </w:tc>
      </w:tr>
      <w:tr w:rsidR="00A34234" w:rsidRPr="00CF2DFB" w:rsidTr="00362480">
        <w:trPr>
          <w:trHeight w:val="289"/>
        </w:trPr>
        <w:tc>
          <w:tcPr>
            <w:tcW w:w="1908" w:type="dxa"/>
            <w:tcBorders>
              <w:top w:val="nil"/>
              <w:left w:val="single" w:sz="4" w:space="0" w:color="000000"/>
              <w:bottom w:val="nil"/>
              <w:right w:val="single" w:sz="4" w:space="0" w:color="000000"/>
            </w:tcBorders>
          </w:tcPr>
          <w:p w:rsidR="00A34234" w:rsidRPr="00CF2DFB" w:rsidRDefault="00A34234" w:rsidP="00A34234">
            <w:pPr>
              <w:pStyle w:val="TableParagraph"/>
              <w:ind w:right="-2"/>
              <w:rPr>
                <w:szCs w:val="24"/>
              </w:rPr>
            </w:pPr>
          </w:p>
        </w:tc>
        <w:tc>
          <w:tcPr>
            <w:tcW w:w="3662" w:type="dxa"/>
            <w:tcBorders>
              <w:top w:val="nil"/>
              <w:left w:val="single" w:sz="4" w:space="0" w:color="000000"/>
              <w:bottom w:val="nil"/>
              <w:right w:val="single" w:sz="4" w:space="0" w:color="000000"/>
            </w:tcBorders>
          </w:tcPr>
          <w:p w:rsidR="00A34234" w:rsidRPr="00CF2DFB" w:rsidRDefault="00A34234" w:rsidP="00A34234">
            <w:pPr>
              <w:pStyle w:val="TableParagraph"/>
              <w:ind w:left="112" w:right="-2"/>
              <w:rPr>
                <w:szCs w:val="24"/>
              </w:rPr>
            </w:pPr>
            <w:r w:rsidRPr="00CF2DFB">
              <w:rPr>
                <w:szCs w:val="24"/>
              </w:rPr>
              <w:t>- консультирует по</w:t>
            </w:r>
          </w:p>
        </w:tc>
        <w:tc>
          <w:tcPr>
            <w:tcW w:w="4150" w:type="dxa"/>
            <w:tcBorders>
              <w:top w:val="nil"/>
              <w:left w:val="single" w:sz="4" w:space="0" w:color="000000"/>
              <w:bottom w:val="nil"/>
              <w:right w:val="single" w:sz="4" w:space="0" w:color="000000"/>
            </w:tcBorders>
          </w:tcPr>
          <w:p w:rsidR="00A34234" w:rsidRPr="00CF2DFB" w:rsidRDefault="00A34234" w:rsidP="00A34234">
            <w:pPr>
              <w:pStyle w:val="TableParagraph"/>
              <w:ind w:left="113" w:right="-2"/>
              <w:rPr>
                <w:szCs w:val="24"/>
              </w:rPr>
            </w:pPr>
            <w:r w:rsidRPr="00CF2DFB">
              <w:rPr>
                <w:szCs w:val="24"/>
              </w:rPr>
              <w:t>- подготавливают презентацию</w:t>
            </w:r>
          </w:p>
        </w:tc>
      </w:tr>
      <w:tr w:rsidR="00A34234" w:rsidRPr="00CF2DFB" w:rsidTr="0036248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8"/>
        </w:trPr>
        <w:tc>
          <w:tcPr>
            <w:tcW w:w="1908" w:type="dxa"/>
            <w:tcBorders>
              <w:top w:val="nil"/>
              <w:bottom w:val="single" w:sz="6" w:space="0" w:color="000000"/>
            </w:tcBorders>
          </w:tcPr>
          <w:p w:rsidR="00A34234" w:rsidRPr="00CF2DFB" w:rsidRDefault="00A34234" w:rsidP="00A34234">
            <w:pPr>
              <w:pStyle w:val="TableParagraph"/>
              <w:ind w:right="-2"/>
              <w:rPr>
                <w:szCs w:val="24"/>
              </w:rPr>
            </w:pPr>
          </w:p>
        </w:tc>
        <w:tc>
          <w:tcPr>
            <w:tcW w:w="3662" w:type="dxa"/>
            <w:tcBorders>
              <w:top w:val="nil"/>
              <w:bottom w:val="single" w:sz="6" w:space="0" w:color="000000"/>
            </w:tcBorders>
          </w:tcPr>
          <w:p w:rsidR="00A34234" w:rsidRPr="00CF2DFB" w:rsidRDefault="00A34234" w:rsidP="00A34234">
            <w:pPr>
              <w:pStyle w:val="TableParagraph"/>
              <w:ind w:left="112" w:right="-2"/>
              <w:rPr>
                <w:szCs w:val="24"/>
              </w:rPr>
            </w:pPr>
            <w:r w:rsidRPr="00CF2DFB">
              <w:rPr>
                <w:szCs w:val="24"/>
              </w:rPr>
              <w:t>презентации результатов</w:t>
            </w:r>
          </w:p>
        </w:tc>
        <w:tc>
          <w:tcPr>
            <w:tcW w:w="4150" w:type="dxa"/>
            <w:tcBorders>
              <w:top w:val="nil"/>
              <w:bottom w:val="single" w:sz="6" w:space="0" w:color="000000"/>
            </w:tcBorders>
          </w:tcPr>
          <w:p w:rsidR="00A34234" w:rsidRPr="00CF2DFB" w:rsidRDefault="00A34234" w:rsidP="00A34234">
            <w:pPr>
              <w:pStyle w:val="TableParagraph"/>
              <w:ind w:left="113" w:right="-2"/>
              <w:rPr>
                <w:szCs w:val="24"/>
              </w:rPr>
            </w:pPr>
            <w:r w:rsidRPr="00CF2DFB">
              <w:rPr>
                <w:szCs w:val="24"/>
              </w:rPr>
              <w:t>результатов</w:t>
            </w:r>
          </w:p>
        </w:tc>
      </w:tr>
      <w:tr w:rsidR="00A34234" w:rsidRPr="00CF2DFB" w:rsidTr="0036248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32"/>
        </w:trPr>
        <w:tc>
          <w:tcPr>
            <w:tcW w:w="1908" w:type="dxa"/>
            <w:tcBorders>
              <w:top w:val="single" w:sz="6" w:space="0" w:color="000000"/>
              <w:bottom w:val="single" w:sz="6" w:space="0" w:color="000000"/>
            </w:tcBorders>
          </w:tcPr>
          <w:p w:rsidR="00A34234" w:rsidRPr="00CF2DFB" w:rsidRDefault="00A34234" w:rsidP="00A34234">
            <w:pPr>
              <w:pStyle w:val="TableParagraph"/>
              <w:ind w:left="113" w:right="-2"/>
              <w:rPr>
                <w:szCs w:val="24"/>
              </w:rPr>
            </w:pPr>
            <w:r w:rsidRPr="00CF2DFB">
              <w:rPr>
                <w:szCs w:val="24"/>
              </w:rPr>
              <w:t>4-</w:t>
            </w:r>
          </w:p>
          <w:p w:rsidR="00A34234" w:rsidRPr="00CF2DFB" w:rsidRDefault="00A34234" w:rsidP="00A34234">
            <w:pPr>
              <w:pStyle w:val="TableParagraph"/>
              <w:spacing w:before="1"/>
              <w:ind w:left="113" w:right="-2"/>
              <w:rPr>
                <w:szCs w:val="24"/>
              </w:rPr>
            </w:pPr>
            <w:r w:rsidRPr="00CF2DFB">
              <w:rPr>
                <w:szCs w:val="24"/>
              </w:rPr>
              <w:t>презентация, самоанализ и</w:t>
            </w:r>
          </w:p>
        </w:tc>
        <w:tc>
          <w:tcPr>
            <w:tcW w:w="3662" w:type="dxa"/>
            <w:tcBorders>
              <w:top w:val="single" w:sz="6" w:space="0" w:color="000000"/>
              <w:bottom w:val="single" w:sz="6" w:space="0" w:color="000000"/>
            </w:tcBorders>
          </w:tcPr>
          <w:p w:rsidR="00A34234" w:rsidRPr="00CF2DFB" w:rsidRDefault="00A34234" w:rsidP="00362480">
            <w:pPr>
              <w:pStyle w:val="TableParagraph"/>
              <w:ind w:left="112" w:right="-2"/>
              <w:rPr>
                <w:szCs w:val="24"/>
              </w:rPr>
            </w:pPr>
            <w:r w:rsidRPr="00CF2DFB">
              <w:rPr>
                <w:szCs w:val="24"/>
              </w:rPr>
              <w:t>Принимает итоговый</w:t>
            </w:r>
            <w:r w:rsidR="00362480" w:rsidRPr="00CF2DFB">
              <w:rPr>
                <w:szCs w:val="24"/>
              </w:rPr>
              <w:t xml:space="preserve"> </w:t>
            </w:r>
            <w:r w:rsidRPr="00CF2DFB">
              <w:rPr>
                <w:szCs w:val="24"/>
              </w:rPr>
              <w:t>отчет:</w:t>
            </w:r>
          </w:p>
          <w:p w:rsidR="00A34234" w:rsidRPr="00CF2DFB" w:rsidRDefault="00A34234" w:rsidP="00A34234">
            <w:pPr>
              <w:pStyle w:val="TableParagraph"/>
              <w:spacing w:before="7"/>
              <w:ind w:left="112" w:right="-2"/>
              <w:rPr>
                <w:szCs w:val="24"/>
              </w:rPr>
            </w:pPr>
            <w:r w:rsidRPr="00CF2DFB">
              <w:rPr>
                <w:szCs w:val="24"/>
              </w:rPr>
              <w:t>-обобщает и резюмирует полученные результаты</w:t>
            </w:r>
          </w:p>
        </w:tc>
        <w:tc>
          <w:tcPr>
            <w:tcW w:w="4150" w:type="dxa"/>
            <w:tcBorders>
              <w:top w:val="single" w:sz="6" w:space="0" w:color="000000"/>
              <w:bottom w:val="single" w:sz="6" w:space="0" w:color="000000"/>
            </w:tcBorders>
          </w:tcPr>
          <w:p w:rsidR="00A34234" w:rsidRPr="00CF2DFB" w:rsidRDefault="00A34234" w:rsidP="00A34234">
            <w:pPr>
              <w:pStyle w:val="TableParagraph"/>
              <w:ind w:left="113" w:right="-2"/>
              <w:rPr>
                <w:szCs w:val="24"/>
              </w:rPr>
            </w:pPr>
            <w:r w:rsidRPr="00CF2DFB">
              <w:rPr>
                <w:szCs w:val="24"/>
              </w:rPr>
              <w:t>Демонстрируют:</w:t>
            </w:r>
          </w:p>
          <w:p w:rsidR="00A34234" w:rsidRPr="00CF2DFB" w:rsidRDefault="00A34234" w:rsidP="00A34234">
            <w:pPr>
              <w:pStyle w:val="TableParagraph"/>
              <w:spacing w:before="1"/>
              <w:ind w:left="113" w:right="-2"/>
              <w:rPr>
                <w:szCs w:val="24"/>
              </w:rPr>
            </w:pPr>
            <w:r w:rsidRPr="00CF2DFB">
              <w:rPr>
                <w:szCs w:val="24"/>
              </w:rPr>
              <w:t>- понимание проблемы, цели и задачи</w:t>
            </w:r>
          </w:p>
        </w:tc>
      </w:tr>
      <w:tr w:rsidR="00A34234" w:rsidRPr="00CF2DFB" w:rsidTr="0036248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98"/>
        </w:trPr>
        <w:tc>
          <w:tcPr>
            <w:tcW w:w="1908" w:type="dxa"/>
            <w:tcBorders>
              <w:top w:val="single" w:sz="6" w:space="0" w:color="000000"/>
              <w:bottom w:val="single" w:sz="6" w:space="0" w:color="000000"/>
            </w:tcBorders>
          </w:tcPr>
          <w:p w:rsidR="00A34234" w:rsidRPr="00CF2DFB" w:rsidRDefault="00A34234" w:rsidP="00A34234">
            <w:pPr>
              <w:pStyle w:val="TableParagraph"/>
              <w:ind w:left="113" w:right="-2"/>
              <w:rPr>
                <w:szCs w:val="24"/>
              </w:rPr>
            </w:pPr>
            <w:r w:rsidRPr="00CF2DFB">
              <w:rPr>
                <w:szCs w:val="24"/>
              </w:rPr>
              <w:t>самооценка</w:t>
            </w:r>
          </w:p>
          <w:p w:rsidR="00A34234" w:rsidRPr="00CF2DFB" w:rsidRDefault="00A34234" w:rsidP="00A34234">
            <w:pPr>
              <w:pStyle w:val="TableParagraph"/>
              <w:spacing w:before="1"/>
              <w:ind w:left="113" w:right="-2"/>
              <w:rPr>
                <w:szCs w:val="24"/>
              </w:rPr>
            </w:pPr>
            <w:r w:rsidRPr="00CF2DFB">
              <w:rPr>
                <w:szCs w:val="24"/>
              </w:rPr>
              <w:t>результатов</w:t>
            </w:r>
          </w:p>
        </w:tc>
        <w:tc>
          <w:tcPr>
            <w:tcW w:w="3662" w:type="dxa"/>
            <w:tcBorders>
              <w:top w:val="single" w:sz="6" w:space="0" w:color="000000"/>
              <w:bottom w:val="single" w:sz="6" w:space="0" w:color="000000"/>
            </w:tcBorders>
          </w:tcPr>
          <w:p w:rsidR="00A34234" w:rsidRPr="00CF2DFB" w:rsidRDefault="00A34234" w:rsidP="00D20222">
            <w:pPr>
              <w:pStyle w:val="TableParagraph"/>
              <w:numPr>
                <w:ilvl w:val="0"/>
                <w:numId w:val="355"/>
              </w:numPr>
              <w:tabs>
                <w:tab w:val="left" w:pos="254"/>
              </w:tabs>
              <w:ind w:left="253" w:right="-2" w:hanging="142"/>
              <w:rPr>
                <w:szCs w:val="24"/>
              </w:rPr>
            </w:pPr>
            <w:r w:rsidRPr="00CF2DFB">
              <w:rPr>
                <w:szCs w:val="24"/>
              </w:rPr>
              <w:t>подводит итоги обучения</w:t>
            </w:r>
          </w:p>
          <w:p w:rsidR="00A34234" w:rsidRPr="00CF2DFB" w:rsidRDefault="00A34234" w:rsidP="00A34234">
            <w:pPr>
              <w:pStyle w:val="TableParagraph"/>
              <w:spacing w:before="1"/>
              <w:ind w:left="112" w:right="-2"/>
              <w:rPr>
                <w:szCs w:val="24"/>
              </w:rPr>
            </w:pPr>
            <w:r w:rsidRPr="00CF2DFB">
              <w:rPr>
                <w:szCs w:val="24"/>
              </w:rPr>
              <w:t>Оценивает:</w:t>
            </w:r>
          </w:p>
          <w:p w:rsidR="00A34234" w:rsidRPr="00CF2DFB" w:rsidRDefault="00A34234" w:rsidP="00D20222">
            <w:pPr>
              <w:pStyle w:val="TableParagraph"/>
              <w:numPr>
                <w:ilvl w:val="0"/>
                <w:numId w:val="355"/>
              </w:numPr>
              <w:tabs>
                <w:tab w:val="left" w:pos="254"/>
              </w:tabs>
              <w:spacing w:before="4"/>
              <w:ind w:left="112" w:right="-2" w:firstLine="0"/>
              <w:rPr>
                <w:szCs w:val="24"/>
              </w:rPr>
            </w:pPr>
            <w:r w:rsidRPr="00CF2DFB">
              <w:rPr>
                <w:szCs w:val="24"/>
              </w:rPr>
              <w:t>глубина проникновения в проблему;</w:t>
            </w:r>
          </w:p>
        </w:tc>
        <w:tc>
          <w:tcPr>
            <w:tcW w:w="4150" w:type="dxa"/>
            <w:tcBorders>
              <w:top w:val="single" w:sz="6" w:space="0" w:color="000000"/>
              <w:bottom w:val="single" w:sz="6" w:space="0" w:color="000000"/>
            </w:tcBorders>
          </w:tcPr>
          <w:p w:rsidR="00A34234" w:rsidRPr="00CF2DFB" w:rsidRDefault="00A34234" w:rsidP="00A34234">
            <w:pPr>
              <w:pStyle w:val="TableParagraph"/>
              <w:ind w:left="113" w:right="-2"/>
              <w:rPr>
                <w:szCs w:val="24"/>
              </w:rPr>
            </w:pPr>
            <w:r w:rsidRPr="00CF2DFB">
              <w:rPr>
                <w:szCs w:val="24"/>
              </w:rPr>
              <w:t>Осуществляют:</w:t>
            </w:r>
          </w:p>
          <w:p w:rsidR="00A34234" w:rsidRPr="00CF2DFB" w:rsidRDefault="00A34234" w:rsidP="00D20222">
            <w:pPr>
              <w:pStyle w:val="TableParagraph"/>
              <w:numPr>
                <w:ilvl w:val="0"/>
                <w:numId w:val="354"/>
              </w:numPr>
              <w:tabs>
                <w:tab w:val="left" w:pos="254"/>
              </w:tabs>
              <w:spacing w:before="1"/>
              <w:ind w:right="-2" w:firstLine="0"/>
              <w:rPr>
                <w:szCs w:val="24"/>
              </w:rPr>
            </w:pPr>
            <w:r w:rsidRPr="00CF2DFB">
              <w:rPr>
                <w:szCs w:val="24"/>
              </w:rPr>
              <w:t>рефлексию деятельности и результатов</w:t>
            </w:r>
          </w:p>
          <w:p w:rsidR="00A34234" w:rsidRPr="00CF2DFB" w:rsidRDefault="00A34234" w:rsidP="00D20222">
            <w:pPr>
              <w:pStyle w:val="TableParagraph"/>
              <w:numPr>
                <w:ilvl w:val="0"/>
                <w:numId w:val="354"/>
              </w:numPr>
              <w:tabs>
                <w:tab w:val="left" w:pos="254"/>
              </w:tabs>
              <w:ind w:left="253" w:right="-2"/>
              <w:rPr>
                <w:szCs w:val="24"/>
              </w:rPr>
            </w:pPr>
            <w:r w:rsidRPr="00CF2DFB">
              <w:rPr>
                <w:szCs w:val="24"/>
              </w:rPr>
              <w:t>взаимооценку деятельности и</w:t>
            </w:r>
          </w:p>
        </w:tc>
      </w:tr>
      <w:tr w:rsidR="00A34234" w:rsidRPr="00CF2DFB" w:rsidTr="0036248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639"/>
        </w:trPr>
        <w:tc>
          <w:tcPr>
            <w:tcW w:w="1908" w:type="dxa"/>
            <w:tcBorders>
              <w:top w:val="single" w:sz="6" w:space="0" w:color="000000"/>
              <w:bottom w:val="single" w:sz="6" w:space="0" w:color="000000"/>
            </w:tcBorders>
          </w:tcPr>
          <w:p w:rsidR="00A34234" w:rsidRPr="00CF2DFB" w:rsidRDefault="00A34234" w:rsidP="00A34234">
            <w:pPr>
              <w:pStyle w:val="TableParagraph"/>
              <w:ind w:right="-2"/>
              <w:rPr>
                <w:szCs w:val="24"/>
              </w:rPr>
            </w:pPr>
          </w:p>
        </w:tc>
        <w:tc>
          <w:tcPr>
            <w:tcW w:w="3662" w:type="dxa"/>
            <w:tcBorders>
              <w:top w:val="single" w:sz="6" w:space="0" w:color="000000"/>
              <w:bottom w:val="single" w:sz="6" w:space="0" w:color="000000"/>
            </w:tcBorders>
          </w:tcPr>
          <w:p w:rsidR="00A34234" w:rsidRPr="00CF2DFB" w:rsidRDefault="00A34234" w:rsidP="00D20222">
            <w:pPr>
              <w:pStyle w:val="TableParagraph"/>
              <w:numPr>
                <w:ilvl w:val="0"/>
                <w:numId w:val="353"/>
              </w:numPr>
              <w:tabs>
                <w:tab w:val="left" w:pos="254"/>
              </w:tabs>
              <w:ind w:right="-2" w:firstLine="0"/>
              <w:rPr>
                <w:szCs w:val="24"/>
              </w:rPr>
            </w:pPr>
            <w:r w:rsidRPr="00CF2DFB">
              <w:rPr>
                <w:szCs w:val="24"/>
              </w:rPr>
              <w:t>привлечение знаний из других областей;</w:t>
            </w:r>
          </w:p>
          <w:p w:rsidR="00A34234" w:rsidRPr="00CF2DFB" w:rsidRDefault="00A34234" w:rsidP="00D20222">
            <w:pPr>
              <w:pStyle w:val="TableParagraph"/>
              <w:numPr>
                <w:ilvl w:val="0"/>
                <w:numId w:val="353"/>
              </w:numPr>
              <w:tabs>
                <w:tab w:val="left" w:pos="254"/>
              </w:tabs>
              <w:ind w:right="-2" w:firstLine="0"/>
              <w:rPr>
                <w:szCs w:val="24"/>
              </w:rPr>
            </w:pPr>
            <w:r w:rsidRPr="00CF2DFB">
              <w:rPr>
                <w:szCs w:val="24"/>
              </w:rPr>
              <w:t>доказательность принимаемых решений, умение аргументировать свои заключения, выводы;</w:t>
            </w:r>
          </w:p>
          <w:p w:rsidR="00A34234" w:rsidRPr="00CF2DFB" w:rsidRDefault="00A34234" w:rsidP="00D20222">
            <w:pPr>
              <w:pStyle w:val="TableParagraph"/>
              <w:numPr>
                <w:ilvl w:val="0"/>
                <w:numId w:val="353"/>
              </w:numPr>
              <w:tabs>
                <w:tab w:val="left" w:pos="254"/>
              </w:tabs>
              <w:ind w:right="-2" w:firstLine="0"/>
              <w:rPr>
                <w:szCs w:val="24"/>
              </w:rPr>
            </w:pPr>
            <w:r w:rsidRPr="00CF2DFB">
              <w:rPr>
                <w:szCs w:val="24"/>
              </w:rPr>
              <w:t>активность каждого участника проекта в соответствии с его индивидуальными возможностями;</w:t>
            </w:r>
          </w:p>
          <w:p w:rsidR="00A34234" w:rsidRPr="00CF2DFB" w:rsidRDefault="00A34234" w:rsidP="00D20222">
            <w:pPr>
              <w:pStyle w:val="TableParagraph"/>
              <w:numPr>
                <w:ilvl w:val="0"/>
                <w:numId w:val="353"/>
              </w:numPr>
              <w:tabs>
                <w:tab w:val="left" w:pos="254"/>
              </w:tabs>
              <w:ind w:right="-2" w:firstLine="0"/>
              <w:rPr>
                <w:szCs w:val="24"/>
              </w:rPr>
            </w:pPr>
            <w:r w:rsidRPr="00CF2DFB">
              <w:rPr>
                <w:szCs w:val="24"/>
              </w:rPr>
              <w:t>характер общения и взаимопомощи, взаимодополняемости участников проекта;</w:t>
            </w:r>
          </w:p>
          <w:p w:rsidR="00A34234" w:rsidRPr="00CF2DFB" w:rsidRDefault="00A34234" w:rsidP="00D20222">
            <w:pPr>
              <w:pStyle w:val="TableParagraph"/>
              <w:numPr>
                <w:ilvl w:val="0"/>
                <w:numId w:val="353"/>
              </w:numPr>
              <w:tabs>
                <w:tab w:val="left" w:pos="254"/>
              </w:tabs>
              <w:ind w:right="-2" w:firstLine="0"/>
              <w:rPr>
                <w:szCs w:val="24"/>
              </w:rPr>
            </w:pPr>
            <w:r w:rsidRPr="00CF2DFB">
              <w:rPr>
                <w:szCs w:val="24"/>
              </w:rPr>
              <w:t>эстетика оформления результатов проведенного проекта;</w:t>
            </w:r>
          </w:p>
          <w:p w:rsidR="00A34234" w:rsidRPr="00CF2DFB" w:rsidRDefault="00A34234" w:rsidP="00D20222">
            <w:pPr>
              <w:pStyle w:val="TableParagraph"/>
              <w:numPr>
                <w:ilvl w:val="0"/>
                <w:numId w:val="353"/>
              </w:numPr>
              <w:tabs>
                <w:tab w:val="left" w:pos="254"/>
              </w:tabs>
              <w:ind w:right="-2" w:firstLine="0"/>
              <w:rPr>
                <w:szCs w:val="24"/>
              </w:rPr>
            </w:pPr>
            <w:r w:rsidRPr="00CF2DFB">
              <w:rPr>
                <w:szCs w:val="24"/>
              </w:rPr>
              <w:t>умение отвечать на вопросы, лаконичность и аргументированность ответов</w:t>
            </w:r>
          </w:p>
          <w:p w:rsidR="00A34234" w:rsidRPr="00CF2DFB" w:rsidRDefault="00A34234" w:rsidP="00D20222">
            <w:pPr>
              <w:pStyle w:val="TableParagraph"/>
              <w:numPr>
                <w:ilvl w:val="0"/>
                <w:numId w:val="353"/>
              </w:numPr>
              <w:tabs>
                <w:tab w:val="left" w:pos="254"/>
              </w:tabs>
              <w:ind w:right="-2" w:firstLine="0"/>
              <w:rPr>
                <w:szCs w:val="24"/>
              </w:rPr>
            </w:pPr>
            <w:r w:rsidRPr="00CF2DFB">
              <w:rPr>
                <w:szCs w:val="24"/>
              </w:rPr>
              <w:t>умение планировать и осуществлять работу</w:t>
            </w:r>
          </w:p>
          <w:p w:rsidR="00A34234" w:rsidRPr="00CF2DFB" w:rsidRDefault="00A34234" w:rsidP="00D20222">
            <w:pPr>
              <w:pStyle w:val="TableParagraph"/>
              <w:numPr>
                <w:ilvl w:val="0"/>
                <w:numId w:val="353"/>
              </w:numPr>
              <w:tabs>
                <w:tab w:val="left" w:pos="254"/>
              </w:tabs>
              <w:ind w:right="-2" w:firstLine="0"/>
              <w:rPr>
                <w:szCs w:val="24"/>
              </w:rPr>
            </w:pPr>
            <w:r w:rsidRPr="00CF2DFB">
              <w:rPr>
                <w:szCs w:val="24"/>
              </w:rPr>
              <w:t>найденный способ решения проблемы</w:t>
            </w:r>
          </w:p>
        </w:tc>
        <w:tc>
          <w:tcPr>
            <w:tcW w:w="4150" w:type="dxa"/>
            <w:tcBorders>
              <w:top w:val="single" w:sz="6" w:space="0" w:color="000000"/>
              <w:bottom w:val="single" w:sz="6" w:space="0" w:color="000000"/>
            </w:tcBorders>
          </w:tcPr>
          <w:p w:rsidR="00A34234" w:rsidRPr="00CF2DFB" w:rsidRDefault="00A34234" w:rsidP="00A34234">
            <w:pPr>
              <w:pStyle w:val="TableParagraph"/>
              <w:ind w:left="113" w:right="-2"/>
              <w:rPr>
                <w:szCs w:val="24"/>
              </w:rPr>
            </w:pPr>
            <w:r w:rsidRPr="00CF2DFB">
              <w:rPr>
                <w:szCs w:val="24"/>
              </w:rPr>
              <w:t>ее результативности</w:t>
            </w:r>
          </w:p>
        </w:tc>
      </w:tr>
    </w:tbl>
    <w:p w:rsidR="00A34234" w:rsidRPr="00CF2DFB" w:rsidRDefault="00A34234" w:rsidP="00A34234">
      <w:pPr>
        <w:pStyle w:val="afa"/>
        <w:spacing w:before="8" w:line="240" w:lineRule="auto"/>
        <w:ind w:right="-2"/>
        <w:rPr>
          <w:szCs w:val="24"/>
        </w:rPr>
      </w:pPr>
    </w:p>
    <w:p w:rsidR="00A34234" w:rsidRPr="00CF2DFB" w:rsidRDefault="00A34234" w:rsidP="00A34234">
      <w:pPr>
        <w:pStyle w:val="afa"/>
        <w:tabs>
          <w:tab w:val="left" w:pos="948"/>
          <w:tab w:val="left" w:pos="2603"/>
          <w:tab w:val="left" w:pos="5715"/>
          <w:tab w:val="left" w:pos="6227"/>
          <w:tab w:val="left" w:pos="7719"/>
        </w:tabs>
        <w:spacing w:before="90" w:line="240" w:lineRule="auto"/>
        <w:ind w:right="-2"/>
        <w:rPr>
          <w:szCs w:val="24"/>
        </w:rPr>
      </w:pPr>
      <w:r w:rsidRPr="00CF2DFB">
        <w:rPr>
          <w:szCs w:val="24"/>
        </w:rPr>
        <w:t>3)</w:t>
      </w:r>
      <w:r w:rsidRPr="00CF2DFB">
        <w:rPr>
          <w:szCs w:val="24"/>
        </w:rPr>
        <w:tab/>
        <w:t>организация</w:t>
      </w:r>
      <w:r w:rsidRPr="00CF2DFB">
        <w:rPr>
          <w:szCs w:val="24"/>
        </w:rPr>
        <w:tab/>
        <w:t>учебно-исследовательских</w:t>
      </w:r>
      <w:r w:rsidRPr="00CF2DFB">
        <w:rPr>
          <w:szCs w:val="24"/>
        </w:rPr>
        <w:tab/>
        <w:t>и</w:t>
      </w:r>
      <w:r w:rsidRPr="00CF2DFB">
        <w:rPr>
          <w:szCs w:val="24"/>
        </w:rPr>
        <w:tab/>
        <w:t>проектных</w:t>
      </w:r>
      <w:r w:rsidRPr="00CF2DFB">
        <w:rPr>
          <w:szCs w:val="24"/>
        </w:rPr>
        <w:tab/>
        <w:t>работ школьников обеспечивает сочетание различных видов познавательной деятельности.</w:t>
      </w:r>
    </w:p>
    <w:p w:rsidR="00A34234" w:rsidRPr="005D06DD" w:rsidRDefault="00A34234" w:rsidP="005D06DD">
      <w:pPr>
        <w:spacing w:after="0" w:line="240" w:lineRule="auto"/>
        <w:jc w:val="center"/>
        <w:rPr>
          <w:b/>
          <w:i/>
          <w:szCs w:val="24"/>
        </w:rPr>
      </w:pPr>
      <w:bookmarkStart w:id="185" w:name="_bookmark7"/>
      <w:bookmarkEnd w:id="185"/>
      <w:r w:rsidRPr="005D06DD">
        <w:rPr>
          <w:b/>
          <w:i/>
          <w:szCs w:val="24"/>
        </w:rPr>
        <w:t>Виды учебно-познавательной деятельности и их предметы</w:t>
      </w:r>
    </w:p>
    <w:p w:rsidR="00A34234" w:rsidRPr="00CF2DFB" w:rsidRDefault="00A34234" w:rsidP="00A34234">
      <w:pPr>
        <w:pStyle w:val="afa"/>
        <w:spacing w:after="1" w:line="240" w:lineRule="auto"/>
        <w:ind w:right="-2"/>
        <w:rPr>
          <w:b/>
          <w:szCs w:val="24"/>
        </w:rPr>
      </w:pPr>
    </w:p>
    <w:tbl>
      <w:tblPr>
        <w:tblW w:w="0" w:type="auto"/>
        <w:tblInd w:w="2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988"/>
        <w:gridCol w:w="6123"/>
      </w:tblGrid>
      <w:tr w:rsidR="00A34234" w:rsidRPr="00CF2DFB" w:rsidTr="0078436D">
        <w:trPr>
          <w:trHeight w:val="823"/>
        </w:trPr>
        <w:tc>
          <w:tcPr>
            <w:tcW w:w="2988" w:type="dxa"/>
            <w:tcBorders>
              <w:left w:val="single" w:sz="4" w:space="0" w:color="000000"/>
              <w:right w:val="single" w:sz="4" w:space="0" w:color="000000"/>
            </w:tcBorders>
          </w:tcPr>
          <w:p w:rsidR="00A34234" w:rsidRPr="00CF2DFB" w:rsidRDefault="00A34234" w:rsidP="00362480">
            <w:pPr>
              <w:pStyle w:val="TableParagraph"/>
              <w:ind w:left="42" w:right="-2"/>
              <w:rPr>
                <w:b/>
                <w:szCs w:val="24"/>
              </w:rPr>
            </w:pPr>
            <w:r w:rsidRPr="00CF2DFB">
              <w:rPr>
                <w:b/>
                <w:szCs w:val="24"/>
              </w:rPr>
              <w:lastRenderedPageBreak/>
              <w:t>Виды учебно-</w:t>
            </w:r>
          </w:p>
          <w:p w:rsidR="00A34234" w:rsidRPr="00CF2DFB" w:rsidRDefault="00A34234" w:rsidP="00362480">
            <w:pPr>
              <w:pStyle w:val="TableParagraph"/>
              <w:spacing w:before="19"/>
              <w:ind w:left="42" w:right="-2"/>
              <w:rPr>
                <w:b/>
                <w:szCs w:val="24"/>
              </w:rPr>
            </w:pPr>
            <w:r w:rsidRPr="00CF2DFB">
              <w:rPr>
                <w:b/>
                <w:szCs w:val="24"/>
              </w:rPr>
              <w:t>познавательной деятельности</w:t>
            </w:r>
          </w:p>
        </w:tc>
        <w:tc>
          <w:tcPr>
            <w:tcW w:w="6123" w:type="dxa"/>
            <w:tcBorders>
              <w:left w:val="single" w:sz="4" w:space="0" w:color="000000"/>
              <w:right w:val="single" w:sz="4" w:space="0" w:color="000000"/>
            </w:tcBorders>
          </w:tcPr>
          <w:p w:rsidR="00A34234" w:rsidRPr="00CF2DFB" w:rsidRDefault="00A34234" w:rsidP="00362480">
            <w:pPr>
              <w:pStyle w:val="TableParagraph"/>
              <w:ind w:left="31" w:right="-2"/>
              <w:rPr>
                <w:b/>
                <w:szCs w:val="24"/>
              </w:rPr>
            </w:pPr>
            <w:r w:rsidRPr="00CF2DFB">
              <w:rPr>
                <w:b/>
                <w:szCs w:val="24"/>
              </w:rPr>
              <w:t>Предметы видов</w:t>
            </w:r>
          </w:p>
          <w:p w:rsidR="00A34234" w:rsidRPr="00CF2DFB" w:rsidRDefault="00A34234" w:rsidP="00362480">
            <w:pPr>
              <w:pStyle w:val="TableParagraph"/>
              <w:spacing w:before="2"/>
              <w:ind w:left="31" w:right="-2"/>
              <w:rPr>
                <w:b/>
                <w:szCs w:val="24"/>
              </w:rPr>
            </w:pPr>
            <w:r w:rsidRPr="00CF2DFB">
              <w:rPr>
                <w:b/>
                <w:szCs w:val="24"/>
              </w:rPr>
              <w:t>учебно-познавательной деятельности</w:t>
            </w:r>
          </w:p>
        </w:tc>
      </w:tr>
      <w:tr w:rsidR="00A34234" w:rsidRPr="00CF2DFB" w:rsidTr="0078436D">
        <w:trPr>
          <w:trHeight w:val="546"/>
        </w:trPr>
        <w:tc>
          <w:tcPr>
            <w:tcW w:w="2988" w:type="dxa"/>
            <w:tcBorders>
              <w:left w:val="single" w:sz="4" w:space="0" w:color="000000"/>
              <w:right w:val="single" w:sz="4" w:space="0" w:color="000000"/>
            </w:tcBorders>
          </w:tcPr>
          <w:p w:rsidR="00A34234" w:rsidRPr="00CF2DFB" w:rsidRDefault="00A34234" w:rsidP="00362480">
            <w:pPr>
              <w:pStyle w:val="TableParagraph"/>
              <w:ind w:left="42" w:right="-2"/>
              <w:rPr>
                <w:szCs w:val="24"/>
              </w:rPr>
            </w:pPr>
            <w:r w:rsidRPr="00CF2DFB">
              <w:rPr>
                <w:szCs w:val="24"/>
              </w:rPr>
              <w:t>Наблюдение</w:t>
            </w:r>
          </w:p>
        </w:tc>
        <w:tc>
          <w:tcPr>
            <w:tcW w:w="6123" w:type="dxa"/>
            <w:tcBorders>
              <w:left w:val="single" w:sz="4" w:space="0" w:color="000000"/>
              <w:right w:val="single" w:sz="4" w:space="0" w:color="000000"/>
            </w:tcBorders>
          </w:tcPr>
          <w:p w:rsidR="00A34234" w:rsidRPr="00CF2DFB" w:rsidRDefault="00A34234" w:rsidP="00362480">
            <w:pPr>
              <w:pStyle w:val="TableParagraph"/>
              <w:spacing w:before="1"/>
              <w:ind w:left="31" w:right="-2"/>
              <w:rPr>
                <w:szCs w:val="24"/>
              </w:rPr>
            </w:pPr>
            <w:r w:rsidRPr="00CF2DFB">
              <w:rPr>
                <w:szCs w:val="24"/>
              </w:rPr>
              <w:t>Внешние признаки, свойства объектов познания, получаемые без вмешательства в них</w:t>
            </w:r>
          </w:p>
        </w:tc>
      </w:tr>
      <w:tr w:rsidR="00A34234" w:rsidRPr="00CF2DFB" w:rsidTr="0078436D">
        <w:trPr>
          <w:trHeight w:val="828"/>
        </w:trPr>
        <w:tc>
          <w:tcPr>
            <w:tcW w:w="2988" w:type="dxa"/>
            <w:tcBorders>
              <w:left w:val="single" w:sz="4" w:space="0" w:color="000000"/>
              <w:right w:val="single" w:sz="4" w:space="0" w:color="000000"/>
            </w:tcBorders>
          </w:tcPr>
          <w:p w:rsidR="00A34234" w:rsidRPr="00CF2DFB" w:rsidRDefault="00A34234" w:rsidP="00362480">
            <w:pPr>
              <w:pStyle w:val="TableParagraph"/>
              <w:ind w:left="42" w:right="-2"/>
              <w:rPr>
                <w:szCs w:val="24"/>
              </w:rPr>
            </w:pPr>
            <w:r w:rsidRPr="00CF2DFB">
              <w:rPr>
                <w:szCs w:val="24"/>
              </w:rPr>
              <w:t>Эксперимент</w:t>
            </w:r>
          </w:p>
        </w:tc>
        <w:tc>
          <w:tcPr>
            <w:tcW w:w="6123" w:type="dxa"/>
            <w:tcBorders>
              <w:left w:val="single" w:sz="4" w:space="0" w:color="000000"/>
              <w:right w:val="single" w:sz="4" w:space="0" w:color="000000"/>
            </w:tcBorders>
          </w:tcPr>
          <w:p w:rsidR="00A34234" w:rsidRPr="00CF2DFB" w:rsidRDefault="00A34234" w:rsidP="00362480">
            <w:pPr>
              <w:pStyle w:val="TableParagraph"/>
              <w:spacing w:before="1"/>
              <w:ind w:left="31" w:right="-2"/>
              <w:rPr>
                <w:szCs w:val="24"/>
              </w:rPr>
            </w:pPr>
            <w:r w:rsidRPr="00CF2DFB">
              <w:rPr>
                <w:szCs w:val="24"/>
              </w:rPr>
              <w:t>Существенные, ведущие свойства, закономерности объектов природы, получаемые непосредственно путем вмешательства, воздействия на них</w:t>
            </w:r>
          </w:p>
        </w:tc>
      </w:tr>
      <w:tr w:rsidR="00A34234" w:rsidRPr="00CF2DFB" w:rsidTr="0078436D">
        <w:trPr>
          <w:trHeight w:val="546"/>
        </w:trPr>
        <w:tc>
          <w:tcPr>
            <w:tcW w:w="2988" w:type="dxa"/>
            <w:tcBorders>
              <w:left w:val="single" w:sz="4" w:space="0" w:color="000000"/>
              <w:right w:val="single" w:sz="4" w:space="0" w:color="000000"/>
            </w:tcBorders>
          </w:tcPr>
          <w:p w:rsidR="00A34234" w:rsidRPr="00CF2DFB" w:rsidRDefault="00A34234" w:rsidP="00362480">
            <w:pPr>
              <w:pStyle w:val="TableParagraph"/>
              <w:ind w:left="42" w:right="-2"/>
              <w:rPr>
                <w:szCs w:val="24"/>
              </w:rPr>
            </w:pPr>
            <w:r w:rsidRPr="00CF2DFB">
              <w:rPr>
                <w:szCs w:val="24"/>
              </w:rPr>
              <w:t>Работа с книгой</w:t>
            </w:r>
          </w:p>
        </w:tc>
        <w:tc>
          <w:tcPr>
            <w:tcW w:w="6123" w:type="dxa"/>
            <w:tcBorders>
              <w:left w:val="single" w:sz="4" w:space="0" w:color="000000"/>
              <w:right w:val="single" w:sz="4" w:space="0" w:color="000000"/>
            </w:tcBorders>
          </w:tcPr>
          <w:p w:rsidR="00A34234" w:rsidRPr="00CF2DFB" w:rsidRDefault="00A34234" w:rsidP="00362480">
            <w:pPr>
              <w:pStyle w:val="TableParagraph"/>
              <w:ind w:left="31" w:right="-2"/>
              <w:rPr>
                <w:szCs w:val="24"/>
              </w:rPr>
            </w:pPr>
            <w:r w:rsidRPr="00CF2DFB">
              <w:rPr>
                <w:szCs w:val="24"/>
              </w:rPr>
              <w:t>Систематизированная информация, изложенная в</w:t>
            </w:r>
          </w:p>
          <w:p w:rsidR="00A34234" w:rsidRPr="00CF2DFB" w:rsidRDefault="00A34234" w:rsidP="00362480">
            <w:pPr>
              <w:pStyle w:val="TableParagraph"/>
              <w:ind w:left="31" w:right="-2"/>
              <w:rPr>
                <w:szCs w:val="24"/>
              </w:rPr>
            </w:pPr>
            <w:r w:rsidRPr="00CF2DFB">
              <w:rPr>
                <w:szCs w:val="24"/>
              </w:rPr>
              <w:t>учебной, научной и научно-популярной литературе</w:t>
            </w:r>
          </w:p>
        </w:tc>
      </w:tr>
      <w:tr w:rsidR="00A34234" w:rsidRPr="00CF2DFB" w:rsidTr="0078436D">
        <w:trPr>
          <w:trHeight w:val="546"/>
        </w:trPr>
        <w:tc>
          <w:tcPr>
            <w:tcW w:w="2988" w:type="dxa"/>
            <w:tcBorders>
              <w:left w:val="single" w:sz="4" w:space="0" w:color="000000"/>
              <w:right w:val="single" w:sz="4" w:space="0" w:color="000000"/>
            </w:tcBorders>
          </w:tcPr>
          <w:p w:rsidR="00A34234" w:rsidRPr="00CF2DFB" w:rsidRDefault="00A34234" w:rsidP="00362480">
            <w:pPr>
              <w:pStyle w:val="TableParagraph"/>
              <w:ind w:left="42" w:right="-2"/>
              <w:rPr>
                <w:szCs w:val="24"/>
              </w:rPr>
            </w:pPr>
            <w:r w:rsidRPr="00CF2DFB">
              <w:rPr>
                <w:szCs w:val="24"/>
              </w:rPr>
              <w:t>Систематизация знаний</w:t>
            </w:r>
          </w:p>
        </w:tc>
        <w:tc>
          <w:tcPr>
            <w:tcW w:w="6123" w:type="dxa"/>
            <w:tcBorders>
              <w:left w:val="single" w:sz="4" w:space="0" w:color="000000"/>
              <w:right w:val="single" w:sz="4" w:space="0" w:color="000000"/>
            </w:tcBorders>
          </w:tcPr>
          <w:p w:rsidR="00A34234" w:rsidRPr="00CF2DFB" w:rsidRDefault="00A34234" w:rsidP="00362480">
            <w:pPr>
              <w:pStyle w:val="TableParagraph"/>
              <w:spacing w:before="9"/>
              <w:ind w:left="31" w:right="-2"/>
              <w:rPr>
                <w:szCs w:val="24"/>
              </w:rPr>
            </w:pPr>
            <w:r w:rsidRPr="00CF2DFB">
              <w:rPr>
                <w:szCs w:val="24"/>
              </w:rPr>
              <w:t>Существенные связи и отношения между отдельными элементами системы научных знаний</w:t>
            </w:r>
          </w:p>
        </w:tc>
      </w:tr>
      <w:tr w:rsidR="00A34234" w:rsidRPr="00CF2DFB" w:rsidTr="0078436D">
        <w:trPr>
          <w:trHeight w:val="547"/>
        </w:trPr>
        <w:tc>
          <w:tcPr>
            <w:tcW w:w="2988" w:type="dxa"/>
            <w:tcBorders>
              <w:left w:val="single" w:sz="4" w:space="0" w:color="000000"/>
              <w:right w:val="single" w:sz="4" w:space="0" w:color="000000"/>
            </w:tcBorders>
          </w:tcPr>
          <w:p w:rsidR="00A34234" w:rsidRPr="00CF2DFB" w:rsidRDefault="00A34234" w:rsidP="00362480">
            <w:pPr>
              <w:pStyle w:val="TableParagraph"/>
              <w:spacing w:before="7"/>
              <w:ind w:left="42" w:right="-2"/>
              <w:rPr>
                <w:szCs w:val="24"/>
              </w:rPr>
            </w:pPr>
            <w:r w:rsidRPr="00CF2DFB">
              <w:rPr>
                <w:szCs w:val="24"/>
              </w:rPr>
              <w:t>Решение познавательных задач (проблем)</w:t>
            </w:r>
          </w:p>
        </w:tc>
        <w:tc>
          <w:tcPr>
            <w:tcW w:w="6123" w:type="dxa"/>
            <w:tcBorders>
              <w:left w:val="single" w:sz="4" w:space="0" w:color="000000"/>
              <w:right w:val="single" w:sz="4" w:space="0" w:color="000000"/>
            </w:tcBorders>
          </w:tcPr>
          <w:p w:rsidR="00A34234" w:rsidRPr="00CF2DFB" w:rsidRDefault="00A34234" w:rsidP="00362480">
            <w:pPr>
              <w:pStyle w:val="TableParagraph"/>
              <w:spacing w:before="7"/>
              <w:ind w:left="31" w:right="-2"/>
              <w:rPr>
                <w:szCs w:val="24"/>
              </w:rPr>
            </w:pPr>
            <w:r w:rsidRPr="00CF2DFB">
              <w:rPr>
                <w:szCs w:val="24"/>
              </w:rPr>
              <w:t>Комплексная разнообразная информация познавательного характера</w:t>
            </w:r>
          </w:p>
        </w:tc>
      </w:tr>
      <w:tr w:rsidR="00A34234" w:rsidRPr="00CF2DFB" w:rsidTr="0078436D">
        <w:trPr>
          <w:trHeight w:val="546"/>
        </w:trPr>
        <w:tc>
          <w:tcPr>
            <w:tcW w:w="2988" w:type="dxa"/>
            <w:tcBorders>
              <w:left w:val="single" w:sz="4" w:space="0" w:color="000000"/>
              <w:right w:val="single" w:sz="4" w:space="0" w:color="000000"/>
            </w:tcBorders>
          </w:tcPr>
          <w:p w:rsidR="00A34234" w:rsidRPr="00CF2DFB" w:rsidRDefault="00A34234" w:rsidP="00362480">
            <w:pPr>
              <w:pStyle w:val="TableParagraph"/>
              <w:ind w:left="42" w:right="-2"/>
              <w:rPr>
                <w:szCs w:val="24"/>
              </w:rPr>
            </w:pPr>
            <w:r w:rsidRPr="00CF2DFB">
              <w:rPr>
                <w:szCs w:val="24"/>
              </w:rPr>
              <w:t>Построение графиков</w:t>
            </w:r>
          </w:p>
        </w:tc>
        <w:tc>
          <w:tcPr>
            <w:tcW w:w="6123" w:type="dxa"/>
            <w:tcBorders>
              <w:left w:val="single" w:sz="4" w:space="0" w:color="000000"/>
              <w:right w:val="single" w:sz="4" w:space="0" w:color="000000"/>
            </w:tcBorders>
          </w:tcPr>
          <w:p w:rsidR="00A34234" w:rsidRPr="00CF2DFB" w:rsidRDefault="00A34234" w:rsidP="00362480">
            <w:pPr>
              <w:pStyle w:val="TableParagraph"/>
              <w:spacing w:before="6"/>
              <w:ind w:left="31" w:right="-2"/>
              <w:rPr>
                <w:szCs w:val="24"/>
              </w:rPr>
            </w:pPr>
            <w:r w:rsidRPr="00CF2DFB">
              <w:rPr>
                <w:szCs w:val="24"/>
              </w:rPr>
              <w:t>Закономерные связи между явлениями (свойствами, процессами, характеристиками)</w:t>
            </w:r>
          </w:p>
        </w:tc>
      </w:tr>
    </w:tbl>
    <w:p w:rsidR="00A34234" w:rsidRPr="00CF2DFB" w:rsidRDefault="00A34234" w:rsidP="00362480">
      <w:pPr>
        <w:pStyle w:val="afa"/>
        <w:spacing w:after="0" w:line="240" w:lineRule="auto"/>
        <w:ind w:right="-2" w:firstLine="567"/>
        <w:rPr>
          <w:b/>
          <w:szCs w:val="24"/>
        </w:rPr>
      </w:pPr>
    </w:p>
    <w:p w:rsidR="00A34234" w:rsidRPr="00CF2DFB" w:rsidRDefault="00A34234" w:rsidP="00362480">
      <w:pPr>
        <w:pStyle w:val="afa"/>
        <w:tabs>
          <w:tab w:val="left" w:pos="2125"/>
          <w:tab w:val="left" w:pos="2620"/>
          <w:tab w:val="left" w:pos="3754"/>
          <w:tab w:val="left" w:pos="4975"/>
          <w:tab w:val="left" w:pos="5465"/>
          <w:tab w:val="left" w:pos="6895"/>
          <w:tab w:val="left" w:pos="7814"/>
          <w:tab w:val="left" w:pos="8450"/>
        </w:tabs>
        <w:spacing w:after="0" w:line="240" w:lineRule="auto"/>
        <w:ind w:right="-2" w:firstLine="567"/>
        <w:rPr>
          <w:szCs w:val="24"/>
        </w:rPr>
      </w:pPr>
      <w:r w:rsidRPr="00CF2DFB">
        <w:rPr>
          <w:szCs w:val="24"/>
        </w:rPr>
        <w:t>При изучении материала по физике, химии, биологии и другим предметам для использования</w:t>
      </w:r>
      <w:r w:rsidRPr="00CF2DFB">
        <w:rPr>
          <w:szCs w:val="24"/>
        </w:rPr>
        <w:tab/>
        <w:t>на</w:t>
      </w:r>
      <w:r w:rsidRPr="00CF2DFB">
        <w:rPr>
          <w:szCs w:val="24"/>
        </w:rPr>
        <w:tab/>
        <w:t>учебных</w:t>
      </w:r>
      <w:r w:rsidRPr="00CF2DFB">
        <w:rPr>
          <w:szCs w:val="24"/>
        </w:rPr>
        <w:tab/>
        <w:t>занятиях,</w:t>
      </w:r>
      <w:r w:rsidRPr="00CF2DFB">
        <w:rPr>
          <w:szCs w:val="24"/>
        </w:rPr>
        <w:tab/>
        <w:t>во</w:t>
      </w:r>
      <w:r w:rsidRPr="00CF2DFB">
        <w:rPr>
          <w:szCs w:val="24"/>
        </w:rPr>
        <w:tab/>
        <w:t>внеурочное</w:t>
      </w:r>
      <w:r w:rsidRPr="00CF2DFB">
        <w:rPr>
          <w:szCs w:val="24"/>
        </w:rPr>
        <w:tab/>
        <w:t>время,</w:t>
      </w:r>
      <w:r w:rsidRPr="00CF2DFB">
        <w:rPr>
          <w:szCs w:val="24"/>
        </w:rPr>
        <w:tab/>
        <w:t>при</w:t>
      </w:r>
      <w:r w:rsidR="00362480" w:rsidRPr="00CF2DFB">
        <w:rPr>
          <w:szCs w:val="24"/>
        </w:rPr>
        <w:t xml:space="preserve">  </w:t>
      </w:r>
      <w:r w:rsidRPr="00CF2DFB">
        <w:rPr>
          <w:szCs w:val="24"/>
        </w:rPr>
        <w:t>выполнении</w:t>
      </w:r>
      <w:r w:rsidR="00362480" w:rsidRPr="00CF2DFB">
        <w:rPr>
          <w:szCs w:val="24"/>
        </w:rPr>
        <w:t xml:space="preserve"> </w:t>
      </w:r>
      <w:r w:rsidRPr="00CF2DFB">
        <w:rPr>
          <w:szCs w:val="24"/>
        </w:rPr>
        <w:t>домашних  заданий</w:t>
      </w:r>
      <w:r w:rsidRPr="00CF2DFB">
        <w:rPr>
          <w:szCs w:val="24"/>
        </w:rPr>
        <w:tab/>
        <w:t>могут</w:t>
      </w:r>
      <w:r w:rsidRPr="00CF2DFB">
        <w:rPr>
          <w:szCs w:val="24"/>
        </w:rPr>
        <w:tab/>
        <w:t>быть</w:t>
      </w:r>
      <w:r w:rsidRPr="00CF2DFB">
        <w:rPr>
          <w:szCs w:val="24"/>
        </w:rPr>
        <w:tab/>
        <w:t>рекомендованы</w:t>
      </w:r>
      <w:r w:rsidRPr="00CF2DFB">
        <w:rPr>
          <w:szCs w:val="24"/>
        </w:rPr>
        <w:tab/>
        <w:t>следующие</w:t>
      </w:r>
      <w:r w:rsidRPr="00CF2DFB">
        <w:rPr>
          <w:szCs w:val="24"/>
        </w:rPr>
        <w:tab/>
        <w:t>виды</w:t>
      </w:r>
      <w:r w:rsidR="00362480" w:rsidRPr="00CF2DFB">
        <w:rPr>
          <w:szCs w:val="24"/>
        </w:rPr>
        <w:t xml:space="preserve">  </w:t>
      </w:r>
      <w:r w:rsidRPr="00CF2DFB">
        <w:rPr>
          <w:szCs w:val="24"/>
        </w:rPr>
        <w:t>учебно- познавательной деятельности учащихся:</w:t>
      </w:r>
    </w:p>
    <w:p w:rsidR="00A34234" w:rsidRPr="00CF2DFB" w:rsidRDefault="005B4D00" w:rsidP="00362480">
      <w:pPr>
        <w:pStyle w:val="a8"/>
        <w:widowControl w:val="0"/>
        <w:numPr>
          <w:ilvl w:val="0"/>
          <w:numId w:val="352"/>
        </w:numPr>
        <w:tabs>
          <w:tab w:val="left" w:pos="502"/>
        </w:tabs>
        <w:autoSpaceDE w:val="0"/>
        <w:autoSpaceDN w:val="0"/>
        <w:ind w:left="0" w:right="-2" w:firstLine="567"/>
        <w:contextualSpacing w:val="0"/>
        <w:rPr>
          <w:i/>
        </w:rPr>
      </w:pPr>
      <w:r w:rsidRPr="005B4D00">
        <w:pict>
          <v:rect id="_x0000_s1038" style="position:absolute;left:0;text-align:left;margin-left:85.2pt;margin-top:12.5pt;width:3.7pt;height:.6pt;z-index:251665408;mso-position-horizontal-relative:page" fillcolor="black" stroked="f">
            <w10:wrap anchorx="page"/>
          </v:rect>
        </w:pict>
      </w:r>
      <w:r w:rsidR="00A34234" w:rsidRPr="00CF2DFB">
        <w:rPr>
          <w:i/>
          <w:u w:val="single"/>
        </w:rPr>
        <w:t xml:space="preserve"> - виды деятельности со словесной (знаковой) основой:</w:t>
      </w:r>
    </w:p>
    <w:p w:rsidR="00A34234" w:rsidRPr="00CF2DFB" w:rsidRDefault="00A34234" w:rsidP="00362480">
      <w:pPr>
        <w:pStyle w:val="a8"/>
        <w:widowControl w:val="0"/>
        <w:numPr>
          <w:ilvl w:val="0"/>
          <w:numId w:val="351"/>
        </w:numPr>
        <w:tabs>
          <w:tab w:val="left" w:pos="664"/>
        </w:tabs>
        <w:autoSpaceDE w:val="0"/>
        <w:autoSpaceDN w:val="0"/>
        <w:ind w:left="0" w:right="-2" w:firstLine="567"/>
        <w:contextualSpacing w:val="0"/>
      </w:pPr>
      <w:r w:rsidRPr="00CF2DFB">
        <w:t>Слушание объяснений учителя.</w:t>
      </w:r>
    </w:p>
    <w:p w:rsidR="00A34234" w:rsidRPr="00CF2DFB" w:rsidRDefault="00A34234" w:rsidP="00362480">
      <w:pPr>
        <w:pStyle w:val="a8"/>
        <w:widowControl w:val="0"/>
        <w:numPr>
          <w:ilvl w:val="0"/>
          <w:numId w:val="351"/>
        </w:numPr>
        <w:tabs>
          <w:tab w:val="left" w:pos="664"/>
        </w:tabs>
        <w:autoSpaceDE w:val="0"/>
        <w:autoSpaceDN w:val="0"/>
        <w:ind w:left="0" w:right="-2" w:firstLine="567"/>
        <w:contextualSpacing w:val="0"/>
      </w:pPr>
      <w:r w:rsidRPr="00CF2DFB">
        <w:t>Слушание и анализ выступлений своих товарищей.</w:t>
      </w:r>
    </w:p>
    <w:p w:rsidR="00A34234" w:rsidRPr="00CF2DFB" w:rsidRDefault="00A34234" w:rsidP="00362480">
      <w:pPr>
        <w:pStyle w:val="a8"/>
        <w:widowControl w:val="0"/>
        <w:numPr>
          <w:ilvl w:val="0"/>
          <w:numId w:val="351"/>
        </w:numPr>
        <w:tabs>
          <w:tab w:val="left" w:pos="664"/>
        </w:tabs>
        <w:autoSpaceDE w:val="0"/>
        <w:autoSpaceDN w:val="0"/>
        <w:ind w:left="0" w:right="-2" w:firstLine="567"/>
        <w:contextualSpacing w:val="0"/>
      </w:pPr>
      <w:r w:rsidRPr="00CF2DFB">
        <w:t>Самостоятельная работа с учебником.</w:t>
      </w:r>
    </w:p>
    <w:p w:rsidR="00A34234" w:rsidRPr="00CF2DFB" w:rsidRDefault="00A34234" w:rsidP="00362480">
      <w:pPr>
        <w:pStyle w:val="a8"/>
        <w:widowControl w:val="0"/>
        <w:numPr>
          <w:ilvl w:val="0"/>
          <w:numId w:val="351"/>
        </w:numPr>
        <w:tabs>
          <w:tab w:val="left" w:pos="664"/>
        </w:tabs>
        <w:autoSpaceDE w:val="0"/>
        <w:autoSpaceDN w:val="0"/>
        <w:ind w:left="0" w:right="-2" w:firstLine="567"/>
        <w:contextualSpacing w:val="0"/>
      </w:pPr>
      <w:r w:rsidRPr="00CF2DFB">
        <w:t>Работа с научно-популярной литературой;</w:t>
      </w:r>
    </w:p>
    <w:p w:rsidR="00A34234" w:rsidRPr="00CF2DFB" w:rsidRDefault="00A34234" w:rsidP="00362480">
      <w:pPr>
        <w:pStyle w:val="a8"/>
        <w:widowControl w:val="0"/>
        <w:numPr>
          <w:ilvl w:val="0"/>
          <w:numId w:val="351"/>
        </w:numPr>
        <w:tabs>
          <w:tab w:val="left" w:pos="664"/>
        </w:tabs>
        <w:autoSpaceDE w:val="0"/>
        <w:autoSpaceDN w:val="0"/>
        <w:ind w:left="0" w:right="-2" w:firstLine="567"/>
        <w:contextualSpacing w:val="0"/>
      </w:pPr>
      <w:r w:rsidRPr="00CF2DFB">
        <w:t>Отбор и сравнение материала по нескольким источникам.</w:t>
      </w:r>
    </w:p>
    <w:p w:rsidR="00A34234" w:rsidRPr="00CF2DFB" w:rsidRDefault="00A34234" w:rsidP="00362480">
      <w:pPr>
        <w:pStyle w:val="a8"/>
        <w:widowControl w:val="0"/>
        <w:numPr>
          <w:ilvl w:val="0"/>
          <w:numId w:val="351"/>
        </w:numPr>
        <w:tabs>
          <w:tab w:val="left" w:pos="664"/>
        </w:tabs>
        <w:autoSpaceDE w:val="0"/>
        <w:autoSpaceDN w:val="0"/>
        <w:ind w:left="0" w:right="-2" w:firstLine="567"/>
        <w:contextualSpacing w:val="0"/>
      </w:pPr>
      <w:r w:rsidRPr="00CF2DFB">
        <w:t>Написание рефератов и докладов.</w:t>
      </w:r>
    </w:p>
    <w:p w:rsidR="00A34234" w:rsidRPr="00CF2DFB" w:rsidRDefault="00A34234" w:rsidP="00362480">
      <w:pPr>
        <w:pStyle w:val="a8"/>
        <w:widowControl w:val="0"/>
        <w:numPr>
          <w:ilvl w:val="0"/>
          <w:numId w:val="351"/>
        </w:numPr>
        <w:tabs>
          <w:tab w:val="left" w:pos="664"/>
        </w:tabs>
        <w:autoSpaceDE w:val="0"/>
        <w:autoSpaceDN w:val="0"/>
        <w:ind w:left="0" w:right="-2" w:firstLine="567"/>
        <w:contextualSpacing w:val="0"/>
      </w:pPr>
      <w:r w:rsidRPr="00CF2DFB">
        <w:t>Вывод и доказательство формул.</w:t>
      </w:r>
    </w:p>
    <w:p w:rsidR="00A34234" w:rsidRPr="00CF2DFB" w:rsidRDefault="00A34234" w:rsidP="00362480">
      <w:pPr>
        <w:pStyle w:val="a8"/>
        <w:widowControl w:val="0"/>
        <w:numPr>
          <w:ilvl w:val="0"/>
          <w:numId w:val="351"/>
        </w:numPr>
        <w:tabs>
          <w:tab w:val="left" w:pos="664"/>
        </w:tabs>
        <w:autoSpaceDE w:val="0"/>
        <w:autoSpaceDN w:val="0"/>
        <w:ind w:left="0" w:right="-2" w:firstLine="567"/>
        <w:contextualSpacing w:val="0"/>
      </w:pPr>
      <w:r w:rsidRPr="00CF2DFB">
        <w:t>Анализ формул.</w:t>
      </w:r>
    </w:p>
    <w:p w:rsidR="00A34234" w:rsidRPr="00CF2DFB" w:rsidRDefault="00A34234" w:rsidP="00362480">
      <w:pPr>
        <w:pStyle w:val="a8"/>
        <w:widowControl w:val="0"/>
        <w:numPr>
          <w:ilvl w:val="0"/>
          <w:numId w:val="351"/>
        </w:numPr>
        <w:tabs>
          <w:tab w:val="left" w:pos="664"/>
        </w:tabs>
        <w:autoSpaceDE w:val="0"/>
        <w:autoSpaceDN w:val="0"/>
        <w:ind w:left="0" w:right="-2" w:firstLine="567"/>
        <w:contextualSpacing w:val="0"/>
      </w:pPr>
      <w:r w:rsidRPr="00CF2DFB">
        <w:t>Программирование.</w:t>
      </w:r>
    </w:p>
    <w:p w:rsidR="00A34234" w:rsidRPr="00CF2DFB" w:rsidRDefault="00A34234" w:rsidP="00362480">
      <w:pPr>
        <w:pStyle w:val="a8"/>
        <w:widowControl w:val="0"/>
        <w:numPr>
          <w:ilvl w:val="0"/>
          <w:numId w:val="351"/>
        </w:numPr>
        <w:tabs>
          <w:tab w:val="left" w:pos="724"/>
        </w:tabs>
        <w:autoSpaceDE w:val="0"/>
        <w:autoSpaceDN w:val="0"/>
        <w:ind w:left="0" w:right="-2" w:firstLine="567"/>
        <w:contextualSpacing w:val="0"/>
      </w:pPr>
      <w:r w:rsidRPr="00CF2DFB">
        <w:t>Решение текстовых количественных и качественных задач.</w:t>
      </w:r>
    </w:p>
    <w:p w:rsidR="00A34234" w:rsidRPr="00CF2DFB" w:rsidRDefault="00A34234" w:rsidP="00362480">
      <w:pPr>
        <w:pStyle w:val="a8"/>
        <w:widowControl w:val="0"/>
        <w:numPr>
          <w:ilvl w:val="0"/>
          <w:numId w:val="351"/>
        </w:numPr>
        <w:tabs>
          <w:tab w:val="left" w:pos="712"/>
        </w:tabs>
        <w:autoSpaceDE w:val="0"/>
        <w:autoSpaceDN w:val="0"/>
        <w:ind w:left="0" w:right="-2" w:firstLine="567"/>
        <w:contextualSpacing w:val="0"/>
      </w:pPr>
      <w:r w:rsidRPr="00CF2DFB">
        <w:t>Выполнение заданий по разграничению понятий.</w:t>
      </w:r>
    </w:p>
    <w:p w:rsidR="00A34234" w:rsidRPr="00CF2DFB" w:rsidRDefault="00A34234" w:rsidP="00362480">
      <w:pPr>
        <w:pStyle w:val="a8"/>
        <w:widowControl w:val="0"/>
        <w:numPr>
          <w:ilvl w:val="0"/>
          <w:numId w:val="351"/>
        </w:numPr>
        <w:tabs>
          <w:tab w:val="left" w:pos="724"/>
        </w:tabs>
        <w:autoSpaceDE w:val="0"/>
        <w:autoSpaceDN w:val="0"/>
        <w:ind w:left="0" w:right="-2" w:firstLine="567"/>
        <w:contextualSpacing w:val="0"/>
      </w:pPr>
      <w:r w:rsidRPr="00CF2DFB">
        <w:t>Систематизация учебного материала.</w:t>
      </w:r>
    </w:p>
    <w:p w:rsidR="00A34234" w:rsidRPr="00CF2DFB" w:rsidRDefault="00A34234" w:rsidP="00362480">
      <w:pPr>
        <w:pStyle w:val="a8"/>
        <w:widowControl w:val="0"/>
        <w:numPr>
          <w:ilvl w:val="0"/>
          <w:numId w:val="351"/>
        </w:numPr>
        <w:tabs>
          <w:tab w:val="left" w:pos="724"/>
        </w:tabs>
        <w:autoSpaceDE w:val="0"/>
        <w:autoSpaceDN w:val="0"/>
        <w:ind w:left="0" w:right="-2" w:firstLine="567"/>
        <w:contextualSpacing w:val="0"/>
      </w:pPr>
      <w:r w:rsidRPr="00CF2DFB">
        <w:t>Редактирование программ.</w:t>
      </w:r>
    </w:p>
    <w:p w:rsidR="00A34234" w:rsidRPr="00CF2DFB" w:rsidRDefault="00A34234" w:rsidP="00362480">
      <w:pPr>
        <w:pStyle w:val="a8"/>
        <w:widowControl w:val="0"/>
        <w:numPr>
          <w:ilvl w:val="0"/>
          <w:numId w:val="352"/>
        </w:numPr>
        <w:tabs>
          <w:tab w:val="left" w:pos="583"/>
        </w:tabs>
        <w:autoSpaceDE w:val="0"/>
        <w:autoSpaceDN w:val="0"/>
        <w:ind w:left="0" w:right="-2" w:firstLine="567"/>
        <w:contextualSpacing w:val="0"/>
        <w:rPr>
          <w:i/>
        </w:rPr>
      </w:pPr>
      <w:r w:rsidRPr="00CF2DFB">
        <w:rPr>
          <w:i/>
          <w:u w:val="single"/>
        </w:rPr>
        <w:t>- виды деятельности на основе восприятия элементов действительности:</w:t>
      </w:r>
    </w:p>
    <w:p w:rsidR="00A34234" w:rsidRPr="00CF2DFB" w:rsidRDefault="00A34234" w:rsidP="00362480">
      <w:pPr>
        <w:pStyle w:val="a8"/>
        <w:widowControl w:val="0"/>
        <w:numPr>
          <w:ilvl w:val="0"/>
          <w:numId w:val="350"/>
        </w:numPr>
        <w:tabs>
          <w:tab w:val="left" w:pos="664"/>
        </w:tabs>
        <w:autoSpaceDE w:val="0"/>
        <w:autoSpaceDN w:val="0"/>
        <w:ind w:left="0" w:right="-2" w:firstLine="567"/>
        <w:contextualSpacing w:val="0"/>
      </w:pPr>
      <w:r w:rsidRPr="00CF2DFB">
        <w:t>Наблюдение за демонстрациями учителя.</w:t>
      </w:r>
    </w:p>
    <w:p w:rsidR="00A34234" w:rsidRPr="00CF2DFB" w:rsidRDefault="00A34234" w:rsidP="00362480">
      <w:pPr>
        <w:pStyle w:val="a8"/>
        <w:widowControl w:val="0"/>
        <w:numPr>
          <w:ilvl w:val="0"/>
          <w:numId w:val="350"/>
        </w:numPr>
        <w:tabs>
          <w:tab w:val="left" w:pos="664"/>
        </w:tabs>
        <w:autoSpaceDE w:val="0"/>
        <w:autoSpaceDN w:val="0"/>
        <w:ind w:left="0" w:right="-2" w:firstLine="567"/>
        <w:contextualSpacing w:val="0"/>
      </w:pPr>
      <w:r w:rsidRPr="00CF2DFB">
        <w:t>Просмотр учебных фильмов.</w:t>
      </w:r>
    </w:p>
    <w:p w:rsidR="00A34234" w:rsidRPr="00CF2DFB" w:rsidRDefault="00A34234" w:rsidP="00362480">
      <w:pPr>
        <w:pStyle w:val="a8"/>
        <w:widowControl w:val="0"/>
        <w:numPr>
          <w:ilvl w:val="0"/>
          <w:numId w:val="350"/>
        </w:numPr>
        <w:tabs>
          <w:tab w:val="left" w:pos="664"/>
        </w:tabs>
        <w:autoSpaceDE w:val="0"/>
        <w:autoSpaceDN w:val="0"/>
        <w:ind w:left="0" w:right="-2" w:firstLine="567"/>
        <w:contextualSpacing w:val="0"/>
      </w:pPr>
      <w:r w:rsidRPr="00CF2DFB">
        <w:t>Анализ графиков, таблиц, схем.</w:t>
      </w:r>
    </w:p>
    <w:p w:rsidR="00A34234" w:rsidRPr="00CF2DFB" w:rsidRDefault="00A34234" w:rsidP="00362480">
      <w:pPr>
        <w:pStyle w:val="a8"/>
        <w:widowControl w:val="0"/>
        <w:numPr>
          <w:ilvl w:val="0"/>
          <w:numId w:val="350"/>
        </w:numPr>
        <w:tabs>
          <w:tab w:val="left" w:pos="664"/>
        </w:tabs>
        <w:autoSpaceDE w:val="0"/>
        <w:autoSpaceDN w:val="0"/>
        <w:ind w:left="0" w:right="-2" w:firstLine="567"/>
        <w:contextualSpacing w:val="0"/>
      </w:pPr>
      <w:r w:rsidRPr="00CF2DFB">
        <w:t>Объяснение наблюдаемых явлений.</w:t>
      </w:r>
    </w:p>
    <w:p w:rsidR="00A34234" w:rsidRPr="00CF2DFB" w:rsidRDefault="00A34234" w:rsidP="00362480">
      <w:pPr>
        <w:pStyle w:val="a8"/>
        <w:widowControl w:val="0"/>
        <w:numPr>
          <w:ilvl w:val="0"/>
          <w:numId w:val="350"/>
        </w:numPr>
        <w:tabs>
          <w:tab w:val="left" w:pos="664"/>
        </w:tabs>
        <w:autoSpaceDE w:val="0"/>
        <w:autoSpaceDN w:val="0"/>
        <w:ind w:left="0" w:right="-2" w:firstLine="567"/>
        <w:contextualSpacing w:val="0"/>
      </w:pPr>
      <w:r w:rsidRPr="00CF2DFB">
        <w:t>Изучение устройства приборов по моделям и чертежам.</w:t>
      </w:r>
    </w:p>
    <w:p w:rsidR="00A34234" w:rsidRPr="00CF2DFB" w:rsidRDefault="00A34234" w:rsidP="00362480">
      <w:pPr>
        <w:pStyle w:val="a8"/>
        <w:widowControl w:val="0"/>
        <w:numPr>
          <w:ilvl w:val="0"/>
          <w:numId w:val="350"/>
        </w:numPr>
        <w:tabs>
          <w:tab w:val="left" w:pos="664"/>
        </w:tabs>
        <w:autoSpaceDE w:val="0"/>
        <w:autoSpaceDN w:val="0"/>
        <w:ind w:left="0" w:right="-2" w:firstLine="567"/>
        <w:contextualSpacing w:val="0"/>
      </w:pPr>
      <w:r w:rsidRPr="00CF2DFB">
        <w:t>Анализ проблемных ситуаций.</w:t>
      </w:r>
    </w:p>
    <w:p w:rsidR="00A34234" w:rsidRPr="00CF2DFB" w:rsidRDefault="00A34234" w:rsidP="00362480">
      <w:pPr>
        <w:pStyle w:val="a8"/>
        <w:widowControl w:val="0"/>
        <w:numPr>
          <w:ilvl w:val="0"/>
          <w:numId w:val="352"/>
        </w:numPr>
        <w:tabs>
          <w:tab w:val="left" w:pos="663"/>
        </w:tabs>
        <w:autoSpaceDE w:val="0"/>
        <w:autoSpaceDN w:val="0"/>
        <w:ind w:left="0" w:right="-2" w:firstLine="567"/>
        <w:contextualSpacing w:val="0"/>
        <w:rPr>
          <w:i/>
        </w:rPr>
      </w:pPr>
      <w:r w:rsidRPr="00CF2DFB">
        <w:rPr>
          <w:i/>
          <w:u w:val="single"/>
        </w:rPr>
        <w:t>- виды деятельности с практической (опытной) основой:</w:t>
      </w:r>
    </w:p>
    <w:p w:rsidR="00A34234" w:rsidRPr="00CF2DFB" w:rsidRDefault="00A34234" w:rsidP="00362480">
      <w:pPr>
        <w:pStyle w:val="a8"/>
        <w:widowControl w:val="0"/>
        <w:numPr>
          <w:ilvl w:val="0"/>
          <w:numId w:val="349"/>
        </w:numPr>
        <w:tabs>
          <w:tab w:val="left" w:pos="664"/>
        </w:tabs>
        <w:autoSpaceDE w:val="0"/>
        <w:autoSpaceDN w:val="0"/>
        <w:ind w:left="0" w:right="-2" w:firstLine="567"/>
        <w:contextualSpacing w:val="0"/>
      </w:pPr>
      <w:r w:rsidRPr="00CF2DFB">
        <w:t>Работа с кинематическими схемами.</w:t>
      </w:r>
    </w:p>
    <w:p w:rsidR="00A34234" w:rsidRPr="00CF2DFB" w:rsidRDefault="00A34234" w:rsidP="00362480">
      <w:pPr>
        <w:pStyle w:val="a8"/>
        <w:widowControl w:val="0"/>
        <w:numPr>
          <w:ilvl w:val="0"/>
          <w:numId w:val="349"/>
        </w:numPr>
        <w:tabs>
          <w:tab w:val="left" w:pos="664"/>
        </w:tabs>
        <w:autoSpaceDE w:val="0"/>
        <w:autoSpaceDN w:val="0"/>
        <w:ind w:left="0" w:right="-2" w:firstLine="567"/>
        <w:contextualSpacing w:val="0"/>
      </w:pPr>
      <w:r w:rsidRPr="00CF2DFB">
        <w:t>Решение экспериментальных задач.</w:t>
      </w:r>
    </w:p>
    <w:p w:rsidR="00A34234" w:rsidRPr="00CF2DFB" w:rsidRDefault="00A34234" w:rsidP="00362480">
      <w:pPr>
        <w:pStyle w:val="a8"/>
        <w:widowControl w:val="0"/>
        <w:numPr>
          <w:ilvl w:val="0"/>
          <w:numId w:val="349"/>
        </w:numPr>
        <w:tabs>
          <w:tab w:val="left" w:pos="664"/>
        </w:tabs>
        <w:autoSpaceDE w:val="0"/>
        <w:autoSpaceDN w:val="0"/>
        <w:ind w:left="0" w:right="-2" w:firstLine="567"/>
        <w:contextualSpacing w:val="0"/>
      </w:pPr>
      <w:r w:rsidRPr="00CF2DFB">
        <w:t>Работа с раздаточным материалом.</w:t>
      </w:r>
    </w:p>
    <w:p w:rsidR="00A34234" w:rsidRPr="00CF2DFB" w:rsidRDefault="00A34234" w:rsidP="00362480">
      <w:pPr>
        <w:pStyle w:val="a8"/>
        <w:widowControl w:val="0"/>
        <w:numPr>
          <w:ilvl w:val="0"/>
          <w:numId w:val="349"/>
        </w:numPr>
        <w:tabs>
          <w:tab w:val="left" w:pos="664"/>
        </w:tabs>
        <w:autoSpaceDE w:val="0"/>
        <w:autoSpaceDN w:val="0"/>
        <w:ind w:left="0" w:right="-2" w:firstLine="567"/>
        <w:contextualSpacing w:val="0"/>
      </w:pPr>
      <w:r w:rsidRPr="00CF2DFB">
        <w:t>Сбор и классификация коллекционного материала.</w:t>
      </w:r>
    </w:p>
    <w:p w:rsidR="00A34234" w:rsidRPr="00CF2DFB" w:rsidRDefault="00A34234" w:rsidP="00362480">
      <w:pPr>
        <w:pStyle w:val="a8"/>
        <w:widowControl w:val="0"/>
        <w:numPr>
          <w:ilvl w:val="0"/>
          <w:numId w:val="349"/>
        </w:numPr>
        <w:tabs>
          <w:tab w:val="left" w:pos="664"/>
        </w:tabs>
        <w:autoSpaceDE w:val="0"/>
        <w:autoSpaceDN w:val="0"/>
        <w:ind w:left="0" w:right="-2" w:firstLine="567"/>
        <w:contextualSpacing w:val="0"/>
      </w:pPr>
      <w:r w:rsidRPr="00CF2DFB">
        <w:t>Сборка электрических цепей.</w:t>
      </w:r>
    </w:p>
    <w:p w:rsidR="00A34234" w:rsidRPr="00CF2DFB" w:rsidRDefault="00A34234" w:rsidP="00362480">
      <w:pPr>
        <w:pStyle w:val="a8"/>
        <w:widowControl w:val="0"/>
        <w:numPr>
          <w:ilvl w:val="0"/>
          <w:numId w:val="349"/>
        </w:numPr>
        <w:tabs>
          <w:tab w:val="left" w:pos="664"/>
        </w:tabs>
        <w:autoSpaceDE w:val="0"/>
        <w:autoSpaceDN w:val="0"/>
        <w:ind w:left="0" w:right="-2" w:firstLine="567"/>
        <w:contextualSpacing w:val="0"/>
      </w:pPr>
      <w:r w:rsidRPr="00CF2DFB">
        <w:t>Измерение величин.</w:t>
      </w:r>
    </w:p>
    <w:p w:rsidR="00A34234" w:rsidRPr="00CF2DFB" w:rsidRDefault="00A34234" w:rsidP="00362480">
      <w:pPr>
        <w:pStyle w:val="a8"/>
        <w:widowControl w:val="0"/>
        <w:numPr>
          <w:ilvl w:val="0"/>
          <w:numId w:val="349"/>
        </w:numPr>
        <w:tabs>
          <w:tab w:val="left" w:pos="664"/>
        </w:tabs>
        <w:autoSpaceDE w:val="0"/>
        <w:autoSpaceDN w:val="0"/>
        <w:ind w:left="0" w:right="-2" w:firstLine="567"/>
        <w:contextualSpacing w:val="0"/>
      </w:pPr>
      <w:r w:rsidRPr="00CF2DFB">
        <w:t>Постановка опытов для демонстрации классу.</w:t>
      </w:r>
    </w:p>
    <w:p w:rsidR="00A34234" w:rsidRPr="00CF2DFB" w:rsidRDefault="00A34234" w:rsidP="00362480">
      <w:pPr>
        <w:pStyle w:val="a8"/>
        <w:widowControl w:val="0"/>
        <w:numPr>
          <w:ilvl w:val="0"/>
          <w:numId w:val="349"/>
        </w:numPr>
        <w:tabs>
          <w:tab w:val="left" w:pos="664"/>
        </w:tabs>
        <w:autoSpaceDE w:val="0"/>
        <w:autoSpaceDN w:val="0"/>
        <w:ind w:left="0" w:right="-2" w:firstLine="567"/>
        <w:contextualSpacing w:val="0"/>
      </w:pPr>
      <w:r w:rsidRPr="00CF2DFB">
        <w:t>Постановка фронтальных опытов.</w:t>
      </w:r>
    </w:p>
    <w:p w:rsidR="00A34234" w:rsidRPr="00CF2DFB" w:rsidRDefault="00A34234" w:rsidP="00362480">
      <w:pPr>
        <w:pStyle w:val="a8"/>
        <w:widowControl w:val="0"/>
        <w:numPr>
          <w:ilvl w:val="0"/>
          <w:numId w:val="349"/>
        </w:numPr>
        <w:tabs>
          <w:tab w:val="left" w:pos="664"/>
        </w:tabs>
        <w:autoSpaceDE w:val="0"/>
        <w:autoSpaceDN w:val="0"/>
        <w:ind w:left="0" w:right="-2" w:firstLine="567"/>
        <w:contextualSpacing w:val="0"/>
      </w:pPr>
      <w:r w:rsidRPr="00CF2DFB">
        <w:lastRenderedPageBreak/>
        <w:t>Выполнение фронтальных лабораторных работ.</w:t>
      </w:r>
    </w:p>
    <w:p w:rsidR="00A34234" w:rsidRPr="00CF2DFB" w:rsidRDefault="00A34234" w:rsidP="00362480">
      <w:pPr>
        <w:pStyle w:val="a8"/>
        <w:widowControl w:val="0"/>
        <w:numPr>
          <w:ilvl w:val="0"/>
          <w:numId w:val="349"/>
        </w:numPr>
        <w:tabs>
          <w:tab w:val="left" w:pos="724"/>
        </w:tabs>
        <w:autoSpaceDE w:val="0"/>
        <w:autoSpaceDN w:val="0"/>
        <w:ind w:left="0" w:right="-2" w:firstLine="567"/>
        <w:contextualSpacing w:val="0"/>
      </w:pPr>
      <w:r w:rsidRPr="00CF2DFB">
        <w:t>Выполнение работ практикума.</w:t>
      </w:r>
    </w:p>
    <w:p w:rsidR="00A34234" w:rsidRPr="00CF2DFB" w:rsidRDefault="00A34234" w:rsidP="00362480">
      <w:pPr>
        <w:pStyle w:val="a8"/>
        <w:widowControl w:val="0"/>
        <w:numPr>
          <w:ilvl w:val="0"/>
          <w:numId w:val="349"/>
        </w:numPr>
        <w:tabs>
          <w:tab w:val="left" w:pos="712"/>
        </w:tabs>
        <w:autoSpaceDE w:val="0"/>
        <w:autoSpaceDN w:val="0"/>
        <w:ind w:left="0" w:right="-2" w:firstLine="567"/>
        <w:contextualSpacing w:val="0"/>
      </w:pPr>
      <w:r w:rsidRPr="00CF2DFB">
        <w:t>Сборка приборов из готовых деталей и конструкций.</w:t>
      </w:r>
    </w:p>
    <w:p w:rsidR="00A34234" w:rsidRPr="00CF2DFB" w:rsidRDefault="00A34234" w:rsidP="00362480">
      <w:pPr>
        <w:pStyle w:val="a8"/>
        <w:widowControl w:val="0"/>
        <w:numPr>
          <w:ilvl w:val="0"/>
          <w:numId w:val="349"/>
        </w:numPr>
        <w:tabs>
          <w:tab w:val="left" w:pos="724"/>
        </w:tabs>
        <w:autoSpaceDE w:val="0"/>
        <w:autoSpaceDN w:val="0"/>
        <w:ind w:left="0" w:right="-2" w:firstLine="567"/>
        <w:contextualSpacing w:val="0"/>
      </w:pPr>
      <w:r w:rsidRPr="00CF2DFB">
        <w:t>Выявление и устранение неисправностей в приборах.</w:t>
      </w:r>
    </w:p>
    <w:p w:rsidR="00A34234" w:rsidRPr="00CF2DFB" w:rsidRDefault="00A34234" w:rsidP="00362480">
      <w:pPr>
        <w:pStyle w:val="a8"/>
        <w:widowControl w:val="0"/>
        <w:numPr>
          <w:ilvl w:val="0"/>
          <w:numId w:val="349"/>
        </w:numPr>
        <w:tabs>
          <w:tab w:val="left" w:pos="724"/>
        </w:tabs>
        <w:autoSpaceDE w:val="0"/>
        <w:autoSpaceDN w:val="0"/>
        <w:ind w:left="0" w:right="-2" w:firstLine="567"/>
        <w:contextualSpacing w:val="0"/>
      </w:pPr>
      <w:r w:rsidRPr="00CF2DFB">
        <w:t>Выполнение заданий по усовершенствованию приборов.</w:t>
      </w:r>
    </w:p>
    <w:p w:rsidR="00A34234" w:rsidRPr="00CF2DFB" w:rsidRDefault="00A34234" w:rsidP="00362480">
      <w:pPr>
        <w:pStyle w:val="a8"/>
        <w:widowControl w:val="0"/>
        <w:numPr>
          <w:ilvl w:val="0"/>
          <w:numId w:val="349"/>
        </w:numPr>
        <w:tabs>
          <w:tab w:val="left" w:pos="724"/>
        </w:tabs>
        <w:autoSpaceDE w:val="0"/>
        <w:autoSpaceDN w:val="0"/>
        <w:ind w:left="0" w:right="-2" w:firstLine="567"/>
        <w:contextualSpacing w:val="0"/>
      </w:pPr>
      <w:r w:rsidRPr="00CF2DFB">
        <w:t>Разработка новых вариантов опыта.</w:t>
      </w:r>
    </w:p>
    <w:p w:rsidR="00A34234" w:rsidRPr="00CF2DFB" w:rsidRDefault="00A34234" w:rsidP="00362480">
      <w:pPr>
        <w:pStyle w:val="a8"/>
        <w:widowControl w:val="0"/>
        <w:numPr>
          <w:ilvl w:val="0"/>
          <w:numId w:val="349"/>
        </w:numPr>
        <w:tabs>
          <w:tab w:val="left" w:pos="724"/>
        </w:tabs>
        <w:autoSpaceDE w:val="0"/>
        <w:autoSpaceDN w:val="0"/>
        <w:ind w:left="0" w:right="-2" w:firstLine="567"/>
        <w:contextualSpacing w:val="0"/>
      </w:pPr>
      <w:r w:rsidRPr="00CF2DFB">
        <w:t>Построение гипотезы на основе анализа имеющихся данных.</w:t>
      </w:r>
    </w:p>
    <w:p w:rsidR="00A34234" w:rsidRPr="00CF2DFB" w:rsidRDefault="00A34234" w:rsidP="00362480">
      <w:pPr>
        <w:pStyle w:val="a8"/>
        <w:widowControl w:val="0"/>
        <w:numPr>
          <w:ilvl w:val="0"/>
          <w:numId w:val="349"/>
        </w:numPr>
        <w:tabs>
          <w:tab w:val="left" w:pos="724"/>
        </w:tabs>
        <w:autoSpaceDE w:val="0"/>
        <w:autoSpaceDN w:val="0"/>
        <w:ind w:left="0" w:right="-2" w:firstLine="567"/>
        <w:contextualSpacing w:val="0"/>
      </w:pPr>
      <w:r w:rsidRPr="00CF2DFB">
        <w:t>Разработка и проверка методики экспериментальной работы.</w:t>
      </w:r>
    </w:p>
    <w:p w:rsidR="00A34234" w:rsidRPr="00CF2DFB" w:rsidRDefault="00A34234" w:rsidP="00362480">
      <w:pPr>
        <w:pStyle w:val="a8"/>
        <w:widowControl w:val="0"/>
        <w:numPr>
          <w:ilvl w:val="0"/>
          <w:numId w:val="349"/>
        </w:numPr>
        <w:tabs>
          <w:tab w:val="left" w:pos="724"/>
        </w:tabs>
        <w:autoSpaceDE w:val="0"/>
        <w:autoSpaceDN w:val="0"/>
        <w:ind w:left="0" w:right="-2" w:firstLine="567"/>
        <w:contextualSpacing w:val="0"/>
      </w:pPr>
      <w:r w:rsidRPr="00CF2DFB">
        <w:t>Проведение исследовательского эксперимента.</w:t>
      </w:r>
    </w:p>
    <w:p w:rsidR="00A34234" w:rsidRPr="00CF2DFB" w:rsidRDefault="00A34234" w:rsidP="00362480">
      <w:pPr>
        <w:pStyle w:val="a8"/>
        <w:widowControl w:val="0"/>
        <w:numPr>
          <w:ilvl w:val="0"/>
          <w:numId w:val="349"/>
        </w:numPr>
        <w:tabs>
          <w:tab w:val="left" w:pos="724"/>
        </w:tabs>
        <w:autoSpaceDE w:val="0"/>
        <w:autoSpaceDN w:val="0"/>
        <w:ind w:left="0" w:right="-2" w:firstLine="567"/>
        <w:contextualSpacing w:val="0"/>
      </w:pPr>
      <w:r w:rsidRPr="00CF2DFB">
        <w:t>Моделирование и конструирование.</w:t>
      </w:r>
    </w:p>
    <w:p w:rsidR="00A34234" w:rsidRPr="00CF2DFB" w:rsidRDefault="00A34234" w:rsidP="00362480">
      <w:pPr>
        <w:pStyle w:val="afa"/>
        <w:spacing w:after="0" w:line="240" w:lineRule="auto"/>
        <w:ind w:right="-2" w:firstLine="567"/>
        <w:rPr>
          <w:szCs w:val="24"/>
        </w:rPr>
      </w:pPr>
    </w:p>
    <w:p w:rsidR="00A34234" w:rsidRPr="00CF2DFB" w:rsidRDefault="00A34234" w:rsidP="00362480">
      <w:pPr>
        <w:pStyle w:val="afa"/>
        <w:spacing w:after="0" w:line="240" w:lineRule="auto"/>
        <w:ind w:right="-2" w:firstLine="567"/>
        <w:rPr>
          <w:szCs w:val="24"/>
        </w:rPr>
      </w:pPr>
      <w:r w:rsidRPr="00CF2DFB">
        <w:rPr>
          <w:szCs w:val="24"/>
        </w:rPr>
        <w:t>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A34234" w:rsidRPr="00CF2DFB" w:rsidRDefault="00A34234" w:rsidP="00362480">
      <w:pPr>
        <w:pStyle w:val="afa"/>
        <w:spacing w:after="0" w:line="240" w:lineRule="auto"/>
        <w:ind w:right="-2" w:firstLine="567"/>
        <w:rPr>
          <w:szCs w:val="24"/>
        </w:rPr>
      </w:pPr>
      <w:r w:rsidRPr="00CF2DFB">
        <w:rPr>
          <w:szCs w:val="24"/>
        </w:rPr>
        <w:t>Общие виды познавательной деятельности используются в разных областях, при работе с разными знаниями. К числу общих относятся прежде всего все приемы логического мышления: сравнение, подведение под понятие, выведение следствий, приемы доказательства, классификации  и  др. К  общим  видам  деятельности  относятся  и такие, как умение планировать свою деятельность, умение контролировать выполнение любой деятельности; умение запоминать, умение быть внимательным, умение наблюдать и др.</w:t>
      </w:r>
    </w:p>
    <w:p w:rsidR="00A34234" w:rsidRPr="005D06DD" w:rsidRDefault="00A34234" w:rsidP="005D06DD">
      <w:pPr>
        <w:spacing w:after="0" w:line="240" w:lineRule="auto"/>
        <w:jc w:val="center"/>
        <w:rPr>
          <w:b/>
          <w:i/>
          <w:szCs w:val="24"/>
        </w:rPr>
      </w:pPr>
      <w:bookmarkStart w:id="186" w:name="_bookmark8"/>
      <w:bookmarkEnd w:id="186"/>
      <w:r w:rsidRPr="005D06DD">
        <w:rPr>
          <w:b/>
          <w:i/>
          <w:szCs w:val="24"/>
        </w:rPr>
        <w:t>Особенности построения учебно-исследовательского процесса</w:t>
      </w:r>
    </w:p>
    <w:p w:rsidR="00A34234" w:rsidRPr="00CF2DFB" w:rsidRDefault="00A34234" w:rsidP="00362480">
      <w:pPr>
        <w:pStyle w:val="afa"/>
        <w:tabs>
          <w:tab w:val="left" w:pos="1533"/>
          <w:tab w:val="left" w:pos="2933"/>
          <w:tab w:val="left" w:pos="5973"/>
          <w:tab w:val="left" w:pos="7102"/>
          <w:tab w:val="left" w:pos="8191"/>
          <w:tab w:val="left" w:pos="9032"/>
        </w:tabs>
        <w:spacing w:after="0" w:line="240" w:lineRule="auto"/>
        <w:ind w:right="-2" w:firstLine="567"/>
        <w:rPr>
          <w:szCs w:val="24"/>
        </w:rPr>
      </w:pPr>
      <w:r w:rsidRPr="00CF2DFB">
        <w:rPr>
          <w:szCs w:val="24"/>
        </w:rPr>
        <w:t>При</w:t>
      </w:r>
      <w:r w:rsidRPr="00CF2DFB">
        <w:rPr>
          <w:szCs w:val="24"/>
        </w:rPr>
        <w:tab/>
        <w:t>построении</w:t>
      </w:r>
      <w:r w:rsidRPr="00CF2DFB">
        <w:rPr>
          <w:szCs w:val="24"/>
        </w:rPr>
        <w:tab/>
        <w:t>учебно-исследовательского</w:t>
      </w:r>
      <w:r w:rsidRPr="00CF2DFB">
        <w:rPr>
          <w:szCs w:val="24"/>
        </w:rPr>
        <w:tab/>
        <w:t>процесса</w:t>
      </w:r>
      <w:r w:rsidRPr="00CF2DFB">
        <w:rPr>
          <w:szCs w:val="24"/>
        </w:rPr>
        <w:tab/>
        <w:t>учителю</w:t>
      </w:r>
      <w:r w:rsidRPr="00CF2DFB">
        <w:rPr>
          <w:szCs w:val="24"/>
        </w:rPr>
        <w:tab/>
        <w:t>важно</w:t>
      </w:r>
      <w:r w:rsidRPr="00CF2DFB">
        <w:rPr>
          <w:szCs w:val="24"/>
        </w:rPr>
        <w:tab/>
        <w:t>учесть следующие моменты:</w:t>
      </w:r>
    </w:p>
    <w:p w:rsidR="00A34234" w:rsidRPr="00CF2DFB" w:rsidRDefault="00A34234" w:rsidP="00362480">
      <w:pPr>
        <w:pStyle w:val="a8"/>
        <w:widowControl w:val="0"/>
        <w:numPr>
          <w:ilvl w:val="1"/>
          <w:numId w:val="363"/>
        </w:numPr>
        <w:tabs>
          <w:tab w:val="left" w:pos="574"/>
        </w:tabs>
        <w:autoSpaceDE w:val="0"/>
        <w:autoSpaceDN w:val="0"/>
        <w:ind w:left="0" w:right="-2" w:firstLine="567"/>
        <w:contextualSpacing w:val="0"/>
      </w:pPr>
      <w:r w:rsidRPr="00CF2DFB">
        <w:t>выбор темы исследования,  на  самом  деле  интересной  для  ученика  и  совпадающей  с кругом интереса учителя;</w:t>
      </w:r>
    </w:p>
    <w:p w:rsidR="00A34234" w:rsidRPr="00CF2DFB" w:rsidRDefault="00A34234" w:rsidP="00362480">
      <w:pPr>
        <w:pStyle w:val="a8"/>
        <w:widowControl w:val="0"/>
        <w:numPr>
          <w:ilvl w:val="1"/>
          <w:numId w:val="363"/>
        </w:numPr>
        <w:tabs>
          <w:tab w:val="left" w:pos="536"/>
        </w:tabs>
        <w:autoSpaceDE w:val="0"/>
        <w:autoSpaceDN w:val="0"/>
        <w:ind w:left="0" w:right="-2" w:firstLine="567"/>
        <w:contextualSpacing w:val="0"/>
      </w:pPr>
      <w:r w:rsidRPr="00CF2DFB">
        <w:t>хорошее осознание учеником сути проблемы, иначе весь ход поиска ее решения будет бессмыслен, даже если он будет проведен учителем безукоризненно правильно;</w:t>
      </w:r>
    </w:p>
    <w:p w:rsidR="00A34234" w:rsidRPr="00CF2DFB" w:rsidRDefault="00A34234" w:rsidP="00362480">
      <w:pPr>
        <w:pStyle w:val="a8"/>
        <w:widowControl w:val="0"/>
        <w:numPr>
          <w:ilvl w:val="1"/>
          <w:numId w:val="363"/>
        </w:numPr>
        <w:tabs>
          <w:tab w:val="left" w:pos="767"/>
          <w:tab w:val="left" w:pos="768"/>
          <w:tab w:val="left" w:pos="2359"/>
          <w:tab w:val="left" w:pos="3126"/>
          <w:tab w:val="left" w:pos="4182"/>
          <w:tab w:val="left" w:pos="4862"/>
          <w:tab w:val="left" w:pos="6407"/>
          <w:tab w:val="left" w:pos="7760"/>
          <w:tab w:val="left" w:pos="9477"/>
        </w:tabs>
        <w:autoSpaceDE w:val="0"/>
        <w:autoSpaceDN w:val="0"/>
        <w:ind w:left="0" w:right="-2" w:firstLine="567"/>
        <w:contextualSpacing w:val="0"/>
      </w:pPr>
      <w:r w:rsidRPr="00CF2DFB">
        <w:t>организация</w:t>
      </w:r>
      <w:r w:rsidRPr="00CF2DFB">
        <w:tab/>
        <w:t>хода</w:t>
      </w:r>
      <w:r w:rsidRPr="00CF2DFB">
        <w:tab/>
        <w:t>работы</w:t>
      </w:r>
      <w:r w:rsidRPr="00CF2DFB">
        <w:tab/>
        <w:t>над</w:t>
      </w:r>
      <w:r w:rsidRPr="00CF2DFB">
        <w:tab/>
        <w:t>раскрытием</w:t>
      </w:r>
      <w:r w:rsidRPr="00CF2DFB">
        <w:tab/>
        <w:t>проблемы</w:t>
      </w:r>
      <w:r w:rsidRPr="00CF2DFB">
        <w:tab/>
        <w:t>исследования</w:t>
      </w:r>
      <w:r w:rsidRPr="00CF2DFB">
        <w:tab/>
        <w:t>во взаимоответственности и взаимопомощи учителя и ученика друг перед другом;</w:t>
      </w:r>
    </w:p>
    <w:p w:rsidR="00A34234" w:rsidRPr="00CF2DFB" w:rsidRDefault="00A34234" w:rsidP="00362480">
      <w:pPr>
        <w:pStyle w:val="a8"/>
        <w:widowControl w:val="0"/>
        <w:numPr>
          <w:ilvl w:val="1"/>
          <w:numId w:val="363"/>
        </w:numPr>
        <w:tabs>
          <w:tab w:val="left" w:pos="532"/>
        </w:tabs>
        <w:autoSpaceDE w:val="0"/>
        <w:autoSpaceDN w:val="0"/>
        <w:ind w:left="0" w:right="-2" w:firstLine="567"/>
        <w:contextualSpacing w:val="0"/>
      </w:pPr>
      <w:r w:rsidRPr="00CF2DFB">
        <w:t>раскрытие проблемы в первую очередь должно приносить что-то новое ученику, а уже потом науке.</w:t>
      </w:r>
    </w:p>
    <w:p w:rsidR="00A34234" w:rsidRPr="00CF2DFB" w:rsidRDefault="00A34234" w:rsidP="00362480">
      <w:pPr>
        <w:pStyle w:val="afa"/>
        <w:spacing w:after="0" w:line="240" w:lineRule="auto"/>
        <w:ind w:right="-2" w:firstLine="567"/>
        <w:rPr>
          <w:szCs w:val="24"/>
        </w:rPr>
      </w:pPr>
      <w:r w:rsidRPr="00CF2DFB">
        <w:rPr>
          <w:szCs w:val="24"/>
        </w:rPr>
        <w:t>Учебно-исследовательская и проектная деятельность имеют как общие, так и специфические черты.</w:t>
      </w:r>
    </w:p>
    <w:p w:rsidR="00A34234" w:rsidRPr="00CF2DFB" w:rsidRDefault="00A34234" w:rsidP="00362480">
      <w:pPr>
        <w:pStyle w:val="afa"/>
        <w:spacing w:after="0" w:line="240" w:lineRule="auto"/>
        <w:ind w:right="-2" w:firstLine="567"/>
        <w:rPr>
          <w:szCs w:val="24"/>
        </w:rPr>
      </w:pPr>
      <w:r w:rsidRPr="00CF2DFB">
        <w:rPr>
          <w:szCs w:val="24"/>
        </w:rPr>
        <w:t>К общим характеристикам следует отнести:</w:t>
      </w:r>
    </w:p>
    <w:p w:rsidR="00A34234" w:rsidRPr="00CF2DFB" w:rsidRDefault="00A34234" w:rsidP="00362480">
      <w:pPr>
        <w:pStyle w:val="a8"/>
        <w:widowControl w:val="0"/>
        <w:numPr>
          <w:ilvl w:val="1"/>
          <w:numId w:val="363"/>
        </w:numPr>
        <w:tabs>
          <w:tab w:val="left" w:pos="564"/>
        </w:tabs>
        <w:autoSpaceDE w:val="0"/>
        <w:autoSpaceDN w:val="0"/>
        <w:ind w:left="0" w:right="-2" w:firstLine="567"/>
        <w:contextualSpacing w:val="0"/>
      </w:pPr>
      <w:r w:rsidRPr="00CF2DFB">
        <w:t>практически значимые цели и задачи учебно-исследовательской и проектной деятельности;</w:t>
      </w:r>
    </w:p>
    <w:p w:rsidR="00A34234" w:rsidRPr="00CF2DFB" w:rsidRDefault="00A34234" w:rsidP="00362480">
      <w:pPr>
        <w:pStyle w:val="a8"/>
        <w:widowControl w:val="0"/>
        <w:numPr>
          <w:ilvl w:val="1"/>
          <w:numId w:val="363"/>
        </w:numPr>
        <w:tabs>
          <w:tab w:val="left" w:pos="506"/>
        </w:tabs>
        <w:autoSpaceDE w:val="0"/>
        <w:autoSpaceDN w:val="0"/>
        <w:ind w:left="0" w:right="-2" w:firstLine="567"/>
        <w:contextualSpacing w:val="0"/>
      </w:pPr>
      <w:r w:rsidRPr="00CF2DFB">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для использования виде;</w:t>
      </w:r>
    </w:p>
    <w:p w:rsidR="00A34234" w:rsidRPr="00CF2DFB" w:rsidRDefault="00A34234" w:rsidP="00362480">
      <w:pPr>
        <w:pStyle w:val="a8"/>
        <w:widowControl w:val="0"/>
        <w:numPr>
          <w:ilvl w:val="1"/>
          <w:numId w:val="363"/>
        </w:numPr>
        <w:tabs>
          <w:tab w:val="left" w:pos="594"/>
        </w:tabs>
        <w:autoSpaceDE w:val="0"/>
        <w:autoSpaceDN w:val="0"/>
        <w:ind w:left="0" w:right="-2" w:firstLine="567"/>
        <w:contextualSpacing w:val="0"/>
      </w:pPr>
      <w:r w:rsidRPr="00CF2DFB">
        <w:t>компетентность в выбранной сфере исследования, творческую активность,  собранность, аккуратность, целеустремленность, высокую мотивацию.</w:t>
      </w:r>
    </w:p>
    <w:p w:rsidR="00A34234" w:rsidRPr="00CF2DFB" w:rsidRDefault="00A34234" w:rsidP="00362480">
      <w:pPr>
        <w:pStyle w:val="afa"/>
        <w:spacing w:after="0" w:line="240" w:lineRule="auto"/>
        <w:ind w:right="-2" w:firstLine="567"/>
        <w:rPr>
          <w:szCs w:val="24"/>
        </w:rPr>
      </w:pPr>
      <w:r w:rsidRPr="00CF2DFB">
        <w:rPr>
          <w:szCs w:val="24"/>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A34234" w:rsidRPr="005D06DD" w:rsidRDefault="00A34234" w:rsidP="005D06DD">
      <w:pPr>
        <w:spacing w:after="0" w:line="240" w:lineRule="auto"/>
        <w:jc w:val="center"/>
        <w:rPr>
          <w:b/>
          <w:i/>
          <w:szCs w:val="24"/>
        </w:rPr>
      </w:pPr>
      <w:bookmarkStart w:id="187" w:name="_bookmark9"/>
      <w:bookmarkEnd w:id="187"/>
      <w:r w:rsidRPr="005D06DD">
        <w:rPr>
          <w:b/>
          <w:i/>
          <w:szCs w:val="24"/>
        </w:rPr>
        <w:lastRenderedPageBreak/>
        <w:t>Специфические черты (различия) проектной и учебно-исследовательской деятельности</w:t>
      </w:r>
    </w:p>
    <w:p w:rsidR="00A34234" w:rsidRPr="00CF2DFB" w:rsidRDefault="00A34234" w:rsidP="00362480">
      <w:pPr>
        <w:pStyle w:val="afa"/>
        <w:spacing w:after="0" w:line="240" w:lineRule="auto"/>
        <w:ind w:right="-2" w:firstLine="567"/>
        <w:rPr>
          <w:b/>
          <w:szCs w:val="24"/>
        </w:rPr>
      </w:pPr>
    </w:p>
    <w:tbl>
      <w:tblPr>
        <w:tblW w:w="0" w:type="auto"/>
        <w:tblInd w:w="2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4786"/>
        <w:gridCol w:w="4796"/>
      </w:tblGrid>
      <w:tr w:rsidR="00A34234" w:rsidRPr="00CF2DFB" w:rsidTr="0078436D">
        <w:trPr>
          <w:trHeight w:val="272"/>
        </w:trPr>
        <w:tc>
          <w:tcPr>
            <w:tcW w:w="4786" w:type="dxa"/>
            <w:tcBorders>
              <w:left w:val="single" w:sz="4" w:space="0" w:color="000000"/>
              <w:right w:val="single" w:sz="4" w:space="0" w:color="000000"/>
            </w:tcBorders>
          </w:tcPr>
          <w:p w:rsidR="00A34234" w:rsidRPr="00CF2DFB" w:rsidRDefault="00A34234" w:rsidP="00362480">
            <w:pPr>
              <w:pStyle w:val="TableParagraph"/>
              <w:ind w:right="-2" w:firstLine="567"/>
              <w:rPr>
                <w:b/>
                <w:szCs w:val="24"/>
              </w:rPr>
            </w:pPr>
            <w:r w:rsidRPr="00CF2DFB">
              <w:rPr>
                <w:b/>
                <w:szCs w:val="24"/>
              </w:rPr>
              <w:t>Проектная деятельность</w:t>
            </w:r>
          </w:p>
        </w:tc>
        <w:tc>
          <w:tcPr>
            <w:tcW w:w="4796" w:type="dxa"/>
            <w:tcBorders>
              <w:left w:val="single" w:sz="4" w:space="0" w:color="000000"/>
              <w:right w:val="single" w:sz="4" w:space="0" w:color="000000"/>
            </w:tcBorders>
          </w:tcPr>
          <w:p w:rsidR="00A34234" w:rsidRPr="00CF2DFB" w:rsidRDefault="00A34234" w:rsidP="00362480">
            <w:pPr>
              <w:pStyle w:val="TableParagraph"/>
              <w:ind w:right="-2" w:firstLine="567"/>
              <w:rPr>
                <w:b/>
                <w:szCs w:val="24"/>
              </w:rPr>
            </w:pPr>
            <w:r w:rsidRPr="00CF2DFB">
              <w:rPr>
                <w:b/>
                <w:szCs w:val="24"/>
              </w:rPr>
              <w:t>Учебно-исследовательская деятельность</w:t>
            </w:r>
          </w:p>
        </w:tc>
      </w:tr>
      <w:tr w:rsidR="00A34234" w:rsidRPr="00CF2DFB" w:rsidTr="0078436D">
        <w:trPr>
          <w:trHeight w:val="1374"/>
        </w:trPr>
        <w:tc>
          <w:tcPr>
            <w:tcW w:w="4786" w:type="dxa"/>
            <w:tcBorders>
              <w:left w:val="single" w:sz="4" w:space="0" w:color="000000"/>
              <w:right w:val="single" w:sz="4" w:space="0" w:color="000000"/>
            </w:tcBorders>
          </w:tcPr>
          <w:p w:rsidR="00A34234" w:rsidRPr="00CF2DFB" w:rsidRDefault="00A34234" w:rsidP="00362480">
            <w:pPr>
              <w:pStyle w:val="TableParagraph"/>
              <w:ind w:right="-2" w:firstLine="567"/>
              <w:rPr>
                <w:szCs w:val="24"/>
              </w:rPr>
            </w:pPr>
            <w:r w:rsidRPr="00CF2DFB">
              <w:rPr>
                <w:szCs w:val="24"/>
              </w:rPr>
              <w:t>Проект направлен на получение конкретного запланированного результата – продукта, обладающего определенными</w:t>
            </w:r>
          </w:p>
          <w:p w:rsidR="00A34234" w:rsidRPr="00CF2DFB" w:rsidRDefault="00A34234" w:rsidP="00362480">
            <w:pPr>
              <w:pStyle w:val="TableParagraph"/>
              <w:ind w:right="-2" w:firstLine="567"/>
              <w:rPr>
                <w:szCs w:val="24"/>
              </w:rPr>
            </w:pPr>
            <w:r w:rsidRPr="00CF2DFB">
              <w:rPr>
                <w:szCs w:val="24"/>
              </w:rPr>
              <w:t>свойствами, и который необходим для конкретного использования.</w:t>
            </w:r>
          </w:p>
        </w:tc>
        <w:tc>
          <w:tcPr>
            <w:tcW w:w="4796" w:type="dxa"/>
            <w:tcBorders>
              <w:left w:val="single" w:sz="4" w:space="0" w:color="000000"/>
              <w:right w:val="single" w:sz="4" w:space="0" w:color="000000"/>
            </w:tcBorders>
          </w:tcPr>
          <w:p w:rsidR="00A34234" w:rsidRPr="00CF2DFB" w:rsidRDefault="00A34234" w:rsidP="00362480">
            <w:pPr>
              <w:pStyle w:val="TableParagraph"/>
              <w:ind w:right="-2" w:firstLine="567"/>
              <w:rPr>
                <w:szCs w:val="24"/>
              </w:rPr>
            </w:pPr>
            <w:r w:rsidRPr="00CF2DFB">
              <w:rPr>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A34234" w:rsidRPr="00CF2DFB" w:rsidTr="0078436D">
        <w:trPr>
          <w:trHeight w:val="1932"/>
        </w:trPr>
        <w:tc>
          <w:tcPr>
            <w:tcW w:w="4786" w:type="dxa"/>
            <w:tcBorders>
              <w:left w:val="single" w:sz="4" w:space="0" w:color="000000"/>
              <w:right w:val="single" w:sz="4" w:space="0" w:color="000000"/>
            </w:tcBorders>
          </w:tcPr>
          <w:p w:rsidR="00A34234" w:rsidRPr="00CF2DFB" w:rsidRDefault="00A34234" w:rsidP="00362480">
            <w:pPr>
              <w:pStyle w:val="TableParagraph"/>
              <w:ind w:right="-2" w:firstLine="567"/>
              <w:rPr>
                <w:szCs w:val="24"/>
              </w:rPr>
            </w:pPr>
            <w:r w:rsidRPr="00CF2DFB">
              <w:rPr>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соотнесен со всеми характеристиками,</w:t>
            </w:r>
          </w:p>
          <w:p w:rsidR="00A34234" w:rsidRPr="00CF2DFB" w:rsidRDefault="00A34234" w:rsidP="00362480">
            <w:pPr>
              <w:pStyle w:val="TableParagraph"/>
              <w:ind w:right="-2" w:firstLine="567"/>
              <w:rPr>
                <w:szCs w:val="24"/>
              </w:rPr>
            </w:pPr>
            <w:r w:rsidRPr="00CF2DFB">
              <w:rPr>
                <w:szCs w:val="24"/>
              </w:rPr>
              <w:t>сформулированными в его замысле.</w:t>
            </w:r>
          </w:p>
        </w:tc>
        <w:tc>
          <w:tcPr>
            <w:tcW w:w="4796" w:type="dxa"/>
            <w:tcBorders>
              <w:left w:val="single" w:sz="4" w:space="0" w:color="000000"/>
              <w:right w:val="single" w:sz="4" w:space="0" w:color="000000"/>
            </w:tcBorders>
          </w:tcPr>
          <w:p w:rsidR="00A34234" w:rsidRPr="00CF2DFB" w:rsidRDefault="00A34234" w:rsidP="00362480">
            <w:pPr>
              <w:pStyle w:val="TableParagraph"/>
              <w:ind w:right="-2" w:firstLine="567"/>
              <w:rPr>
                <w:szCs w:val="24"/>
              </w:rPr>
            </w:pPr>
            <w:r w:rsidRPr="00CF2DFB">
              <w:rPr>
                <w:szCs w:val="24"/>
              </w:rPr>
              <w:t>Логика построения исследовательской деятельности включает формулировку проблемы исследования, выдвижение</w:t>
            </w:r>
          </w:p>
          <w:p w:rsidR="00A34234" w:rsidRPr="00CF2DFB" w:rsidRDefault="00A34234" w:rsidP="00362480">
            <w:pPr>
              <w:pStyle w:val="TableParagraph"/>
              <w:ind w:right="-2" w:firstLine="567"/>
              <w:rPr>
                <w:szCs w:val="24"/>
              </w:rPr>
            </w:pPr>
            <w:r w:rsidRPr="00CF2DFB">
              <w:rPr>
                <w:szCs w:val="24"/>
              </w:rPr>
              <w:t>гипотезы (для решения этой проблемы) и последующую экспериментальную или</w:t>
            </w:r>
          </w:p>
          <w:p w:rsidR="00A34234" w:rsidRPr="00CF2DFB" w:rsidRDefault="00A34234" w:rsidP="00362480">
            <w:pPr>
              <w:pStyle w:val="TableParagraph"/>
              <w:ind w:right="-2" w:firstLine="567"/>
              <w:rPr>
                <w:szCs w:val="24"/>
              </w:rPr>
            </w:pPr>
            <w:r w:rsidRPr="00CF2DFB">
              <w:rPr>
                <w:szCs w:val="24"/>
              </w:rPr>
              <w:t>модельную проверку выдвинутых предположений.</w:t>
            </w:r>
          </w:p>
        </w:tc>
      </w:tr>
    </w:tbl>
    <w:p w:rsidR="00A34234" w:rsidRPr="00CF2DFB" w:rsidRDefault="00A34234" w:rsidP="00362480">
      <w:pPr>
        <w:pStyle w:val="afa"/>
        <w:spacing w:after="0" w:line="240" w:lineRule="auto"/>
        <w:ind w:right="-2" w:firstLine="567"/>
        <w:rPr>
          <w:szCs w:val="24"/>
        </w:rPr>
      </w:pPr>
      <w:r w:rsidRPr="00CF2DFB">
        <w:rPr>
          <w:szCs w:val="24"/>
        </w:rPr>
        <w:t>Для успешного осуществления учебно-исследовательской деятельности обучающиеся должны овладеть следующими действиями:</w:t>
      </w:r>
    </w:p>
    <w:p w:rsidR="00A34234" w:rsidRPr="00CF2DFB" w:rsidRDefault="00A34234" w:rsidP="00362480">
      <w:pPr>
        <w:pStyle w:val="afa"/>
        <w:spacing w:after="0" w:line="240" w:lineRule="auto"/>
        <w:ind w:right="-2" w:firstLine="567"/>
        <w:rPr>
          <w:szCs w:val="24"/>
        </w:rPr>
      </w:pPr>
    </w:p>
    <w:tbl>
      <w:tblPr>
        <w:tblW w:w="9658" w:type="dxa"/>
        <w:tblInd w:w="2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168"/>
        <w:gridCol w:w="6490"/>
      </w:tblGrid>
      <w:tr w:rsidR="00A34234" w:rsidRPr="00CF2DFB" w:rsidTr="00C27306">
        <w:trPr>
          <w:trHeight w:val="825"/>
        </w:trPr>
        <w:tc>
          <w:tcPr>
            <w:tcW w:w="3168" w:type="dxa"/>
            <w:tcBorders>
              <w:left w:val="single" w:sz="4" w:space="0" w:color="000000"/>
              <w:right w:val="single" w:sz="4" w:space="0" w:color="000000"/>
            </w:tcBorders>
          </w:tcPr>
          <w:p w:rsidR="00A34234" w:rsidRPr="00CF2DFB" w:rsidRDefault="00A34234" w:rsidP="00362480">
            <w:pPr>
              <w:pStyle w:val="TableParagraph"/>
              <w:ind w:right="-2" w:firstLine="42"/>
              <w:rPr>
                <w:szCs w:val="24"/>
              </w:rPr>
            </w:pPr>
            <w:r w:rsidRPr="00CF2DFB">
              <w:rPr>
                <w:szCs w:val="24"/>
              </w:rPr>
              <w:t>Этапы учебно- исследовательской</w:t>
            </w:r>
          </w:p>
          <w:p w:rsidR="00A34234" w:rsidRPr="00CF2DFB" w:rsidRDefault="00A34234" w:rsidP="00362480">
            <w:pPr>
              <w:pStyle w:val="TableParagraph"/>
              <w:ind w:right="-2" w:firstLine="42"/>
              <w:rPr>
                <w:szCs w:val="24"/>
              </w:rPr>
            </w:pPr>
            <w:r w:rsidRPr="00CF2DFB">
              <w:rPr>
                <w:szCs w:val="24"/>
              </w:rPr>
              <w:t>деятельности</w:t>
            </w:r>
          </w:p>
        </w:tc>
        <w:tc>
          <w:tcPr>
            <w:tcW w:w="6490" w:type="dxa"/>
            <w:tcBorders>
              <w:left w:val="single" w:sz="4" w:space="0" w:color="000000"/>
              <w:right w:val="single" w:sz="4" w:space="0" w:color="000000"/>
            </w:tcBorders>
          </w:tcPr>
          <w:p w:rsidR="00A34234" w:rsidRPr="00CF2DFB" w:rsidRDefault="00A34234" w:rsidP="00362480">
            <w:pPr>
              <w:pStyle w:val="TableParagraph"/>
              <w:ind w:right="-2"/>
              <w:rPr>
                <w:szCs w:val="24"/>
              </w:rPr>
            </w:pPr>
            <w:r w:rsidRPr="00CF2DFB">
              <w:rPr>
                <w:szCs w:val="24"/>
              </w:rPr>
              <w:t>Ведущие умения учащихся</w:t>
            </w:r>
          </w:p>
        </w:tc>
      </w:tr>
      <w:tr w:rsidR="00A34234" w:rsidRPr="00CF2DFB" w:rsidTr="00C27306">
        <w:trPr>
          <w:trHeight w:val="4139"/>
        </w:trPr>
        <w:tc>
          <w:tcPr>
            <w:tcW w:w="3168" w:type="dxa"/>
            <w:tcBorders>
              <w:left w:val="single" w:sz="4" w:space="0" w:color="000000"/>
              <w:right w:val="single" w:sz="4" w:space="0" w:color="000000"/>
            </w:tcBorders>
          </w:tcPr>
          <w:p w:rsidR="00A34234" w:rsidRPr="00CF2DFB" w:rsidRDefault="00A34234" w:rsidP="00362480">
            <w:pPr>
              <w:pStyle w:val="TableParagraph"/>
              <w:tabs>
                <w:tab w:val="left" w:pos="532"/>
              </w:tabs>
              <w:ind w:right="-2" w:firstLine="42"/>
              <w:rPr>
                <w:szCs w:val="24"/>
              </w:rPr>
            </w:pPr>
            <w:r w:rsidRPr="00CF2DFB">
              <w:rPr>
                <w:szCs w:val="24"/>
              </w:rPr>
              <w:t>1.</w:t>
            </w:r>
            <w:r w:rsidRPr="00CF2DFB">
              <w:rPr>
                <w:szCs w:val="24"/>
              </w:rPr>
              <w:tab/>
              <w:t>Постановка проблемы, создание проблемной</w:t>
            </w:r>
          </w:p>
          <w:p w:rsidR="00A34234" w:rsidRPr="00CF2DFB" w:rsidRDefault="00A34234" w:rsidP="00362480">
            <w:pPr>
              <w:pStyle w:val="TableParagraph"/>
              <w:ind w:right="-2" w:firstLine="42"/>
              <w:rPr>
                <w:szCs w:val="24"/>
              </w:rPr>
            </w:pPr>
            <w:r w:rsidRPr="00CF2DFB">
              <w:rPr>
                <w:szCs w:val="24"/>
              </w:rPr>
              <w:t>ситуации, обеспечивающей возникновение вопроса,</w:t>
            </w:r>
          </w:p>
          <w:p w:rsidR="00A34234" w:rsidRPr="00CF2DFB" w:rsidRDefault="00A34234" w:rsidP="00362480">
            <w:pPr>
              <w:pStyle w:val="TableParagraph"/>
              <w:ind w:right="-2" w:firstLine="42"/>
              <w:rPr>
                <w:szCs w:val="24"/>
              </w:rPr>
            </w:pPr>
            <w:r w:rsidRPr="00CF2DFB">
              <w:rPr>
                <w:szCs w:val="24"/>
              </w:rPr>
              <w:t>аргументирование</w:t>
            </w:r>
          </w:p>
          <w:p w:rsidR="00A34234" w:rsidRPr="00CF2DFB" w:rsidRDefault="00A34234" w:rsidP="00362480">
            <w:pPr>
              <w:pStyle w:val="TableParagraph"/>
              <w:ind w:right="-2" w:firstLine="42"/>
              <w:rPr>
                <w:szCs w:val="24"/>
              </w:rPr>
            </w:pPr>
            <w:r w:rsidRPr="00CF2DFB">
              <w:rPr>
                <w:szCs w:val="24"/>
              </w:rPr>
              <w:t>актуальности проблемы</w:t>
            </w:r>
          </w:p>
        </w:tc>
        <w:tc>
          <w:tcPr>
            <w:tcW w:w="6490" w:type="dxa"/>
            <w:tcBorders>
              <w:left w:val="single" w:sz="4" w:space="0" w:color="000000"/>
              <w:right w:val="single" w:sz="4" w:space="0" w:color="000000"/>
            </w:tcBorders>
          </w:tcPr>
          <w:p w:rsidR="00A34234" w:rsidRPr="00CF2DFB" w:rsidRDefault="00A34234" w:rsidP="00362480">
            <w:pPr>
              <w:pStyle w:val="TableParagraph"/>
              <w:ind w:right="-2"/>
              <w:rPr>
                <w:szCs w:val="24"/>
              </w:rPr>
            </w:pPr>
            <w:r w:rsidRPr="00CF2DFB">
              <w:rPr>
                <w:szCs w:val="24"/>
              </w:rPr>
              <w:t>Умение видеть проблему приравнивается к проблемной ситуации и понимается как возникновение трудностей в</w:t>
            </w:r>
          </w:p>
          <w:p w:rsidR="00A34234" w:rsidRPr="00CF2DFB" w:rsidRDefault="00A34234" w:rsidP="00362480">
            <w:pPr>
              <w:pStyle w:val="TableParagraph"/>
              <w:ind w:right="-2"/>
              <w:rPr>
                <w:szCs w:val="24"/>
              </w:rPr>
            </w:pPr>
            <w:r w:rsidRPr="00CF2DFB">
              <w:rPr>
                <w:szCs w:val="24"/>
              </w:rPr>
              <w:t>решении проблемы при отсутствии необходимых знаний и средств;</w:t>
            </w:r>
          </w:p>
          <w:p w:rsidR="00A34234" w:rsidRPr="00CF2DFB" w:rsidRDefault="00A34234" w:rsidP="00362480">
            <w:pPr>
              <w:pStyle w:val="TableParagraph"/>
              <w:ind w:right="-2"/>
              <w:rPr>
                <w:szCs w:val="24"/>
              </w:rPr>
            </w:pPr>
            <w:r w:rsidRPr="00CF2DFB">
              <w:rPr>
                <w:szCs w:val="24"/>
              </w:rPr>
              <w:t>Умение ставить вопросы можно рассматривать как вариант, компонент умения видеть проблему;</w:t>
            </w:r>
          </w:p>
          <w:p w:rsidR="00A34234" w:rsidRPr="00CF2DFB" w:rsidRDefault="00A34234" w:rsidP="00362480">
            <w:pPr>
              <w:pStyle w:val="TableParagraph"/>
              <w:ind w:right="-2"/>
              <w:rPr>
                <w:szCs w:val="24"/>
              </w:rPr>
            </w:pPr>
            <w:r w:rsidRPr="00CF2DFB">
              <w:rPr>
                <w:szCs w:val="24"/>
              </w:rPr>
              <w:t>Умение выдвигать гипотезы - это формулирование возможного варианта решения проблемы, который проверяется в ходе проведения исследования;</w:t>
            </w:r>
          </w:p>
          <w:p w:rsidR="00A34234" w:rsidRPr="00CF2DFB" w:rsidRDefault="00A34234" w:rsidP="00362480">
            <w:pPr>
              <w:pStyle w:val="TableParagraph"/>
              <w:ind w:right="-2"/>
              <w:rPr>
                <w:szCs w:val="24"/>
              </w:rPr>
            </w:pPr>
            <w:r w:rsidRPr="00CF2DFB">
              <w:rPr>
                <w:szCs w:val="24"/>
              </w:rPr>
              <w:t>Умение структурировать тексты является частью умения работать с текстом, которые включают достаточно большой набор операций;</w:t>
            </w:r>
          </w:p>
          <w:p w:rsidR="00A34234" w:rsidRPr="00CF2DFB" w:rsidRDefault="00A34234" w:rsidP="00362480">
            <w:pPr>
              <w:pStyle w:val="TableParagraph"/>
              <w:ind w:right="-2"/>
              <w:rPr>
                <w:szCs w:val="24"/>
              </w:rPr>
            </w:pPr>
            <w:r w:rsidRPr="00CF2DFB">
              <w:rPr>
                <w:szCs w:val="24"/>
              </w:rPr>
              <w:t>Умение давать определение понятиям – это логическая операция, которая направлена на раскрытие сущности понятия либо установление значения термина.</w:t>
            </w:r>
          </w:p>
        </w:tc>
      </w:tr>
      <w:tr w:rsidR="00A34234" w:rsidRPr="00CF2DFB" w:rsidTr="00C27306">
        <w:trPr>
          <w:trHeight w:val="1091"/>
        </w:trPr>
        <w:tc>
          <w:tcPr>
            <w:tcW w:w="3168" w:type="dxa"/>
            <w:tcBorders>
              <w:left w:val="single" w:sz="4" w:space="0" w:color="000000"/>
              <w:right w:val="single" w:sz="4" w:space="0" w:color="000000"/>
            </w:tcBorders>
          </w:tcPr>
          <w:p w:rsidR="00A34234" w:rsidRPr="00CF2DFB" w:rsidRDefault="00A34234" w:rsidP="00362480">
            <w:pPr>
              <w:pStyle w:val="TableParagraph"/>
              <w:ind w:right="-2" w:firstLine="42"/>
              <w:rPr>
                <w:szCs w:val="24"/>
              </w:rPr>
            </w:pPr>
            <w:r w:rsidRPr="00CF2DFB">
              <w:rPr>
                <w:szCs w:val="24"/>
              </w:rPr>
              <w:t>2. Выдвижение гипотезы, формулировка гипотезы и</w:t>
            </w:r>
          </w:p>
          <w:p w:rsidR="00A34234" w:rsidRPr="00CF2DFB" w:rsidRDefault="00A34234" w:rsidP="00362480">
            <w:pPr>
              <w:pStyle w:val="TableParagraph"/>
              <w:ind w:right="-2" w:firstLine="42"/>
              <w:rPr>
                <w:szCs w:val="24"/>
              </w:rPr>
            </w:pPr>
            <w:r w:rsidRPr="00CF2DFB">
              <w:rPr>
                <w:szCs w:val="24"/>
              </w:rPr>
              <w:t>раскрытие замысла исследования.</w:t>
            </w:r>
          </w:p>
        </w:tc>
        <w:tc>
          <w:tcPr>
            <w:tcW w:w="6490" w:type="dxa"/>
            <w:tcBorders>
              <w:left w:val="single" w:sz="4" w:space="0" w:color="000000"/>
              <w:right w:val="single" w:sz="4" w:space="0" w:color="000000"/>
            </w:tcBorders>
          </w:tcPr>
          <w:p w:rsidR="00A34234" w:rsidRPr="00CF2DFB" w:rsidRDefault="00A34234" w:rsidP="00362480">
            <w:pPr>
              <w:pStyle w:val="TableParagraph"/>
              <w:ind w:right="-2"/>
              <w:rPr>
                <w:szCs w:val="24"/>
              </w:rPr>
            </w:pPr>
            <w:r w:rsidRPr="00CF2DFB">
              <w:rPr>
                <w:szCs w:val="24"/>
              </w:rPr>
              <w:t>Для формулировки гипотезы необходимо проведение предварительного анализа имеющейся информации.</w:t>
            </w:r>
          </w:p>
        </w:tc>
      </w:tr>
      <w:tr w:rsidR="00A34234" w:rsidRPr="00CF2DFB" w:rsidTr="00C27306">
        <w:trPr>
          <w:trHeight w:val="1380"/>
        </w:trPr>
        <w:tc>
          <w:tcPr>
            <w:tcW w:w="3168" w:type="dxa"/>
            <w:tcBorders>
              <w:left w:val="single" w:sz="4" w:space="0" w:color="000000"/>
              <w:right w:val="single" w:sz="4" w:space="0" w:color="000000"/>
            </w:tcBorders>
          </w:tcPr>
          <w:p w:rsidR="00A34234" w:rsidRPr="00CF2DFB" w:rsidRDefault="00A34234" w:rsidP="00362480">
            <w:pPr>
              <w:pStyle w:val="TableParagraph"/>
              <w:ind w:right="-2" w:firstLine="42"/>
              <w:rPr>
                <w:szCs w:val="24"/>
              </w:rPr>
            </w:pPr>
            <w:r w:rsidRPr="00CF2DFB">
              <w:rPr>
                <w:szCs w:val="24"/>
              </w:rPr>
              <w:t>3. Планирование исследовательских (проектных)</w:t>
            </w:r>
          </w:p>
          <w:p w:rsidR="00A34234" w:rsidRPr="00CF2DFB" w:rsidRDefault="00A34234" w:rsidP="00362480">
            <w:pPr>
              <w:pStyle w:val="TableParagraph"/>
              <w:ind w:right="-2" w:firstLine="42"/>
              <w:rPr>
                <w:szCs w:val="24"/>
              </w:rPr>
            </w:pPr>
            <w:r w:rsidRPr="00CF2DFB">
              <w:rPr>
                <w:szCs w:val="24"/>
              </w:rPr>
              <w:t>работ и выбор необходимого инструментария</w:t>
            </w:r>
          </w:p>
        </w:tc>
        <w:tc>
          <w:tcPr>
            <w:tcW w:w="6490" w:type="dxa"/>
            <w:tcBorders>
              <w:left w:val="single" w:sz="4" w:space="0" w:color="000000"/>
              <w:right w:val="single" w:sz="4" w:space="0" w:color="000000"/>
            </w:tcBorders>
          </w:tcPr>
          <w:p w:rsidR="00A34234" w:rsidRPr="00CF2DFB" w:rsidRDefault="00A34234" w:rsidP="00362480">
            <w:pPr>
              <w:pStyle w:val="TableParagraph"/>
              <w:ind w:right="-2"/>
              <w:rPr>
                <w:szCs w:val="24"/>
              </w:rPr>
            </w:pPr>
            <w:r w:rsidRPr="00CF2DFB">
              <w:rPr>
                <w:szCs w:val="24"/>
              </w:rPr>
              <w:t>Выделение материала, который будет использован в исследовании;</w:t>
            </w:r>
          </w:p>
          <w:p w:rsidR="00A34234" w:rsidRPr="00CF2DFB" w:rsidRDefault="00A34234" w:rsidP="00362480">
            <w:pPr>
              <w:pStyle w:val="TableParagraph"/>
              <w:ind w:right="-2"/>
              <w:rPr>
                <w:szCs w:val="24"/>
              </w:rPr>
            </w:pPr>
            <w:r w:rsidRPr="00CF2DFB">
              <w:rPr>
                <w:szCs w:val="24"/>
              </w:rPr>
              <w:t>Параметры (показатели) оценки, анализа (количественные и качественные);</w:t>
            </w:r>
          </w:p>
          <w:p w:rsidR="00A34234" w:rsidRPr="00CF2DFB" w:rsidRDefault="00A34234" w:rsidP="00362480">
            <w:pPr>
              <w:pStyle w:val="TableParagraph"/>
              <w:ind w:right="-2"/>
              <w:rPr>
                <w:szCs w:val="24"/>
              </w:rPr>
            </w:pPr>
            <w:r w:rsidRPr="00CF2DFB">
              <w:rPr>
                <w:szCs w:val="24"/>
              </w:rPr>
              <w:t>Вопросы, предлагаемые для обсуждения и пр.</w:t>
            </w:r>
          </w:p>
        </w:tc>
      </w:tr>
      <w:tr w:rsidR="00A34234" w:rsidRPr="00CF2DFB" w:rsidTr="00C27306">
        <w:trPr>
          <w:trHeight w:val="2198"/>
        </w:trPr>
        <w:tc>
          <w:tcPr>
            <w:tcW w:w="3168" w:type="dxa"/>
            <w:tcBorders>
              <w:left w:val="single" w:sz="4" w:space="0" w:color="000000"/>
              <w:right w:val="single" w:sz="4" w:space="0" w:color="000000"/>
            </w:tcBorders>
          </w:tcPr>
          <w:p w:rsidR="00A34234" w:rsidRPr="00CF2DFB" w:rsidRDefault="00A34234" w:rsidP="00362480">
            <w:pPr>
              <w:pStyle w:val="TableParagraph"/>
              <w:ind w:right="-2" w:firstLine="42"/>
              <w:rPr>
                <w:szCs w:val="24"/>
              </w:rPr>
            </w:pPr>
            <w:r w:rsidRPr="00CF2DFB">
              <w:rPr>
                <w:szCs w:val="24"/>
              </w:rPr>
              <w:lastRenderedPageBreak/>
              <w:t>4. Поиск решения проблемы,</w:t>
            </w:r>
          </w:p>
          <w:p w:rsidR="00A34234" w:rsidRPr="00CF2DFB" w:rsidRDefault="00A34234" w:rsidP="00362480">
            <w:pPr>
              <w:pStyle w:val="TableParagraph"/>
              <w:ind w:right="-2" w:firstLine="42"/>
              <w:rPr>
                <w:szCs w:val="24"/>
              </w:rPr>
            </w:pPr>
            <w:r w:rsidRPr="00CF2DFB">
              <w:rPr>
                <w:szCs w:val="24"/>
              </w:rPr>
              <w:t>проведение исследований (проектных работ) с поэтапным контролем и</w:t>
            </w:r>
          </w:p>
          <w:p w:rsidR="00A34234" w:rsidRPr="00CF2DFB" w:rsidRDefault="00A34234" w:rsidP="00362480">
            <w:pPr>
              <w:pStyle w:val="TableParagraph"/>
              <w:ind w:right="-2" w:firstLine="42"/>
              <w:rPr>
                <w:szCs w:val="24"/>
              </w:rPr>
            </w:pPr>
            <w:r w:rsidRPr="00CF2DFB">
              <w:rPr>
                <w:szCs w:val="24"/>
              </w:rPr>
              <w:t>коррекцией результатов включают:</w:t>
            </w:r>
          </w:p>
        </w:tc>
        <w:tc>
          <w:tcPr>
            <w:tcW w:w="6490" w:type="dxa"/>
            <w:tcBorders>
              <w:left w:val="single" w:sz="4" w:space="0" w:color="000000"/>
              <w:right w:val="single" w:sz="4" w:space="0" w:color="000000"/>
            </w:tcBorders>
          </w:tcPr>
          <w:p w:rsidR="00A34234" w:rsidRPr="00CF2DFB" w:rsidRDefault="00A34234" w:rsidP="00362480">
            <w:pPr>
              <w:pStyle w:val="TableParagraph"/>
              <w:ind w:right="-2"/>
              <w:rPr>
                <w:szCs w:val="24"/>
              </w:rPr>
            </w:pPr>
            <w:r w:rsidRPr="00CF2DFB">
              <w:rPr>
                <w:szCs w:val="24"/>
              </w:rPr>
              <w:t>Умение наблюдать, умения и навыки проведения экспериментов; умение делать выводы и умозаключения; организацию наблюдения, планирование и проведение простейших опытов для нахождения необходимой информации и проверки гипотез; использование разных</w:t>
            </w:r>
          </w:p>
          <w:p w:rsidR="00A34234" w:rsidRPr="00CF2DFB" w:rsidRDefault="00A34234" w:rsidP="00362480">
            <w:pPr>
              <w:pStyle w:val="TableParagraph"/>
              <w:ind w:right="-2"/>
              <w:rPr>
                <w:szCs w:val="24"/>
              </w:rPr>
            </w:pPr>
            <w:r w:rsidRPr="00CF2DFB">
              <w:rPr>
                <w:szCs w:val="24"/>
              </w:rPr>
              <w:t>источников информации; обсуждение и оценку полученных результатов и применение их к новым ситуациям; умение</w:t>
            </w:r>
          </w:p>
          <w:p w:rsidR="00A34234" w:rsidRPr="00CF2DFB" w:rsidRDefault="00A34234" w:rsidP="00362480">
            <w:pPr>
              <w:pStyle w:val="TableParagraph"/>
              <w:ind w:right="-2"/>
              <w:rPr>
                <w:szCs w:val="24"/>
              </w:rPr>
            </w:pPr>
            <w:r w:rsidRPr="00CF2DFB">
              <w:rPr>
                <w:szCs w:val="24"/>
              </w:rPr>
              <w:t>делать выводы и заключения; умение классифицировать.</w:t>
            </w:r>
          </w:p>
        </w:tc>
      </w:tr>
      <w:tr w:rsidR="00A34234" w:rsidRPr="00CF2DFB" w:rsidTr="00C27306">
        <w:trPr>
          <w:trHeight w:val="278"/>
        </w:trPr>
        <w:tc>
          <w:tcPr>
            <w:tcW w:w="3168" w:type="dxa"/>
            <w:tcBorders>
              <w:left w:val="single" w:sz="4" w:space="0" w:color="000000"/>
              <w:bottom w:val="nil"/>
              <w:right w:val="single" w:sz="4" w:space="0" w:color="000000"/>
            </w:tcBorders>
          </w:tcPr>
          <w:p w:rsidR="00A34234" w:rsidRPr="00CF2DFB" w:rsidRDefault="00A34234" w:rsidP="00362480">
            <w:pPr>
              <w:pStyle w:val="TableParagraph"/>
              <w:ind w:right="-2" w:firstLine="42"/>
              <w:rPr>
                <w:szCs w:val="24"/>
              </w:rPr>
            </w:pPr>
            <w:r w:rsidRPr="00CF2DFB">
              <w:rPr>
                <w:szCs w:val="24"/>
              </w:rPr>
              <w:t>5.Представление</w:t>
            </w:r>
          </w:p>
        </w:tc>
        <w:tc>
          <w:tcPr>
            <w:tcW w:w="6490" w:type="dxa"/>
            <w:tcBorders>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Умение структурировать материал; обсуждение,</w:t>
            </w:r>
          </w:p>
        </w:tc>
      </w:tr>
      <w:tr w:rsidR="00A34234" w:rsidRPr="00CF2DFB" w:rsidTr="00C27306">
        <w:trPr>
          <w:trHeight w:val="275"/>
        </w:trPr>
        <w:tc>
          <w:tcPr>
            <w:tcW w:w="3168" w:type="dxa"/>
            <w:tcBorders>
              <w:top w:val="nil"/>
              <w:left w:val="single" w:sz="4" w:space="0" w:color="000000"/>
              <w:bottom w:val="nil"/>
              <w:right w:val="single" w:sz="4" w:space="0" w:color="000000"/>
            </w:tcBorders>
          </w:tcPr>
          <w:p w:rsidR="00A34234" w:rsidRPr="00CF2DFB" w:rsidRDefault="00A34234" w:rsidP="00362480">
            <w:pPr>
              <w:pStyle w:val="TableParagraph"/>
              <w:ind w:right="-2" w:firstLine="42"/>
              <w:rPr>
                <w:szCs w:val="24"/>
              </w:rPr>
            </w:pPr>
            <w:r w:rsidRPr="00CF2DFB">
              <w:rPr>
                <w:szCs w:val="24"/>
              </w:rPr>
              <w:t>(изложение)</w:t>
            </w:r>
          </w:p>
        </w:tc>
        <w:tc>
          <w:tcPr>
            <w:tcW w:w="6490"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объяснение, доказательство, защиту результатов,</w:t>
            </w:r>
          </w:p>
        </w:tc>
      </w:tr>
      <w:tr w:rsidR="00A34234" w:rsidRPr="00CF2DFB" w:rsidTr="00C27306">
        <w:trPr>
          <w:trHeight w:val="275"/>
        </w:trPr>
        <w:tc>
          <w:tcPr>
            <w:tcW w:w="3168" w:type="dxa"/>
            <w:tcBorders>
              <w:top w:val="nil"/>
              <w:left w:val="single" w:sz="4" w:space="0" w:color="000000"/>
              <w:bottom w:val="nil"/>
              <w:right w:val="single" w:sz="4" w:space="0" w:color="000000"/>
            </w:tcBorders>
          </w:tcPr>
          <w:p w:rsidR="00A34234" w:rsidRPr="00CF2DFB" w:rsidRDefault="00A34234" w:rsidP="00362480">
            <w:pPr>
              <w:pStyle w:val="TableParagraph"/>
              <w:ind w:right="-2" w:firstLine="42"/>
              <w:rPr>
                <w:szCs w:val="24"/>
              </w:rPr>
            </w:pPr>
            <w:r w:rsidRPr="00CF2DFB">
              <w:rPr>
                <w:szCs w:val="24"/>
              </w:rPr>
              <w:t>результатов исследования</w:t>
            </w:r>
          </w:p>
        </w:tc>
        <w:tc>
          <w:tcPr>
            <w:tcW w:w="6490"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подготовку, планирование сообщения о проведении</w:t>
            </w:r>
          </w:p>
        </w:tc>
      </w:tr>
      <w:tr w:rsidR="00A34234" w:rsidRPr="00CF2DFB" w:rsidTr="00C27306">
        <w:trPr>
          <w:trHeight w:val="276"/>
        </w:trPr>
        <w:tc>
          <w:tcPr>
            <w:tcW w:w="3168" w:type="dxa"/>
            <w:tcBorders>
              <w:top w:val="nil"/>
              <w:left w:val="single" w:sz="4" w:space="0" w:color="000000"/>
              <w:bottom w:val="nil"/>
              <w:right w:val="single" w:sz="4" w:space="0" w:color="000000"/>
            </w:tcBorders>
          </w:tcPr>
          <w:p w:rsidR="00A34234" w:rsidRPr="00CF2DFB" w:rsidRDefault="00A34234" w:rsidP="00362480">
            <w:pPr>
              <w:pStyle w:val="TableParagraph"/>
              <w:ind w:right="-2" w:firstLine="42"/>
              <w:rPr>
                <w:szCs w:val="24"/>
              </w:rPr>
            </w:pPr>
            <w:r w:rsidRPr="00CF2DFB">
              <w:rPr>
                <w:szCs w:val="24"/>
              </w:rPr>
              <w:t>или продукта проектных</w:t>
            </w:r>
          </w:p>
        </w:tc>
        <w:tc>
          <w:tcPr>
            <w:tcW w:w="6490"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исследования, его результатах и защите; оценку</w:t>
            </w:r>
          </w:p>
        </w:tc>
      </w:tr>
      <w:tr w:rsidR="00A34234" w:rsidRPr="00CF2DFB" w:rsidTr="00C27306">
        <w:trPr>
          <w:trHeight w:val="276"/>
        </w:trPr>
        <w:tc>
          <w:tcPr>
            <w:tcW w:w="3168" w:type="dxa"/>
            <w:tcBorders>
              <w:top w:val="nil"/>
              <w:left w:val="single" w:sz="4" w:space="0" w:color="000000"/>
              <w:bottom w:val="nil"/>
              <w:right w:val="single" w:sz="4" w:space="0" w:color="000000"/>
            </w:tcBorders>
          </w:tcPr>
          <w:p w:rsidR="00A34234" w:rsidRPr="00CF2DFB" w:rsidRDefault="00A34234" w:rsidP="00362480">
            <w:pPr>
              <w:pStyle w:val="TableParagraph"/>
              <w:ind w:right="-2" w:firstLine="42"/>
              <w:rPr>
                <w:szCs w:val="24"/>
              </w:rPr>
            </w:pPr>
            <w:r w:rsidRPr="00CF2DFB">
              <w:rPr>
                <w:szCs w:val="24"/>
              </w:rPr>
              <w:t>работ, его организация с</w:t>
            </w:r>
          </w:p>
        </w:tc>
        <w:tc>
          <w:tcPr>
            <w:tcW w:w="6490"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полученных результатов и их применение к новым</w:t>
            </w:r>
          </w:p>
        </w:tc>
      </w:tr>
      <w:tr w:rsidR="00A34234" w:rsidRPr="00CF2DFB" w:rsidTr="00C27306">
        <w:trPr>
          <w:trHeight w:val="276"/>
        </w:trPr>
        <w:tc>
          <w:tcPr>
            <w:tcW w:w="3168" w:type="dxa"/>
            <w:tcBorders>
              <w:top w:val="nil"/>
              <w:left w:val="single" w:sz="4" w:space="0" w:color="000000"/>
              <w:bottom w:val="nil"/>
              <w:right w:val="single" w:sz="4" w:space="0" w:color="000000"/>
            </w:tcBorders>
          </w:tcPr>
          <w:p w:rsidR="00A34234" w:rsidRPr="00CF2DFB" w:rsidRDefault="00A34234" w:rsidP="00362480">
            <w:pPr>
              <w:pStyle w:val="TableParagraph"/>
              <w:ind w:right="-2" w:firstLine="42"/>
              <w:rPr>
                <w:szCs w:val="24"/>
              </w:rPr>
            </w:pPr>
            <w:r w:rsidRPr="00CF2DFB">
              <w:rPr>
                <w:szCs w:val="24"/>
              </w:rPr>
              <w:t>целью соотнесения с</w:t>
            </w:r>
          </w:p>
        </w:tc>
        <w:tc>
          <w:tcPr>
            <w:tcW w:w="6490"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ситуациям.</w:t>
            </w:r>
          </w:p>
        </w:tc>
      </w:tr>
      <w:tr w:rsidR="00A34234" w:rsidRPr="00CF2DFB" w:rsidTr="00C27306">
        <w:trPr>
          <w:trHeight w:val="275"/>
        </w:trPr>
        <w:tc>
          <w:tcPr>
            <w:tcW w:w="3168" w:type="dxa"/>
            <w:tcBorders>
              <w:top w:val="nil"/>
              <w:left w:val="single" w:sz="4" w:space="0" w:color="000000"/>
              <w:bottom w:val="nil"/>
              <w:right w:val="single" w:sz="4" w:space="0" w:color="000000"/>
            </w:tcBorders>
          </w:tcPr>
          <w:p w:rsidR="00A34234" w:rsidRPr="00CF2DFB" w:rsidRDefault="00A34234" w:rsidP="00362480">
            <w:pPr>
              <w:pStyle w:val="TableParagraph"/>
              <w:ind w:right="-2" w:firstLine="42"/>
              <w:rPr>
                <w:szCs w:val="24"/>
              </w:rPr>
            </w:pPr>
            <w:r w:rsidRPr="00CF2DFB">
              <w:rPr>
                <w:szCs w:val="24"/>
              </w:rPr>
              <w:t>гипотезой, оформление</w:t>
            </w:r>
          </w:p>
        </w:tc>
        <w:tc>
          <w:tcPr>
            <w:tcW w:w="6490"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p>
        </w:tc>
      </w:tr>
      <w:tr w:rsidR="00A34234" w:rsidRPr="00CF2DFB" w:rsidTr="00C27306">
        <w:trPr>
          <w:trHeight w:val="276"/>
        </w:trPr>
        <w:tc>
          <w:tcPr>
            <w:tcW w:w="3168" w:type="dxa"/>
            <w:tcBorders>
              <w:top w:val="nil"/>
              <w:left w:val="single" w:sz="4" w:space="0" w:color="000000"/>
              <w:bottom w:val="nil"/>
              <w:right w:val="single" w:sz="4" w:space="0" w:color="000000"/>
            </w:tcBorders>
          </w:tcPr>
          <w:p w:rsidR="00A34234" w:rsidRPr="00CF2DFB" w:rsidRDefault="00A34234" w:rsidP="00362480">
            <w:pPr>
              <w:pStyle w:val="TableParagraph"/>
              <w:ind w:right="-2" w:firstLine="42"/>
              <w:rPr>
                <w:szCs w:val="24"/>
              </w:rPr>
            </w:pPr>
            <w:r w:rsidRPr="00CF2DFB">
              <w:rPr>
                <w:szCs w:val="24"/>
              </w:rPr>
              <w:t>результатов деятельности</w:t>
            </w:r>
          </w:p>
        </w:tc>
        <w:tc>
          <w:tcPr>
            <w:tcW w:w="6490"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p>
        </w:tc>
      </w:tr>
      <w:tr w:rsidR="00A34234" w:rsidRPr="00CF2DFB" w:rsidTr="00C27306">
        <w:trPr>
          <w:trHeight w:val="275"/>
        </w:trPr>
        <w:tc>
          <w:tcPr>
            <w:tcW w:w="3168" w:type="dxa"/>
            <w:tcBorders>
              <w:top w:val="nil"/>
              <w:left w:val="single" w:sz="4" w:space="0" w:color="000000"/>
              <w:bottom w:val="nil"/>
              <w:right w:val="single" w:sz="4" w:space="0" w:color="000000"/>
            </w:tcBorders>
          </w:tcPr>
          <w:p w:rsidR="00A34234" w:rsidRPr="00CF2DFB" w:rsidRDefault="00A34234" w:rsidP="00362480">
            <w:pPr>
              <w:pStyle w:val="TableParagraph"/>
              <w:ind w:right="-2" w:firstLine="42"/>
              <w:rPr>
                <w:szCs w:val="24"/>
              </w:rPr>
            </w:pPr>
            <w:r w:rsidRPr="00CF2DFB">
              <w:rPr>
                <w:szCs w:val="24"/>
              </w:rPr>
              <w:t>как конечного продукта,</w:t>
            </w:r>
          </w:p>
        </w:tc>
        <w:tc>
          <w:tcPr>
            <w:tcW w:w="6490"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p>
        </w:tc>
      </w:tr>
      <w:tr w:rsidR="00A34234" w:rsidRPr="00CF2DFB" w:rsidTr="00C27306">
        <w:trPr>
          <w:trHeight w:val="276"/>
        </w:trPr>
        <w:tc>
          <w:tcPr>
            <w:tcW w:w="3168" w:type="dxa"/>
            <w:tcBorders>
              <w:top w:val="nil"/>
              <w:left w:val="single" w:sz="4" w:space="0" w:color="000000"/>
              <w:bottom w:val="nil"/>
              <w:right w:val="single" w:sz="4" w:space="0" w:color="000000"/>
            </w:tcBorders>
          </w:tcPr>
          <w:p w:rsidR="00A34234" w:rsidRPr="00CF2DFB" w:rsidRDefault="00A34234" w:rsidP="00362480">
            <w:pPr>
              <w:pStyle w:val="TableParagraph"/>
              <w:ind w:right="-2" w:firstLine="42"/>
              <w:rPr>
                <w:szCs w:val="24"/>
              </w:rPr>
            </w:pPr>
            <w:r w:rsidRPr="00CF2DFB">
              <w:rPr>
                <w:szCs w:val="24"/>
              </w:rPr>
              <w:t>формулирование нового</w:t>
            </w:r>
          </w:p>
        </w:tc>
        <w:tc>
          <w:tcPr>
            <w:tcW w:w="6490"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p>
        </w:tc>
      </w:tr>
      <w:tr w:rsidR="00A34234" w:rsidRPr="00CF2DFB" w:rsidTr="00C27306">
        <w:trPr>
          <w:trHeight w:val="273"/>
        </w:trPr>
        <w:tc>
          <w:tcPr>
            <w:tcW w:w="3168" w:type="dxa"/>
            <w:tcBorders>
              <w:top w:val="nil"/>
              <w:left w:val="single" w:sz="4" w:space="0" w:color="000000"/>
              <w:right w:val="single" w:sz="4" w:space="0" w:color="000000"/>
            </w:tcBorders>
          </w:tcPr>
          <w:p w:rsidR="00A34234" w:rsidRPr="00CF2DFB" w:rsidRDefault="00A34234" w:rsidP="00362480">
            <w:pPr>
              <w:pStyle w:val="TableParagraph"/>
              <w:ind w:right="-2" w:firstLine="42"/>
              <w:rPr>
                <w:szCs w:val="24"/>
              </w:rPr>
            </w:pPr>
            <w:r w:rsidRPr="00CF2DFB">
              <w:rPr>
                <w:szCs w:val="24"/>
              </w:rPr>
              <w:t>знания включают:</w:t>
            </w:r>
          </w:p>
        </w:tc>
        <w:tc>
          <w:tcPr>
            <w:tcW w:w="6490" w:type="dxa"/>
            <w:tcBorders>
              <w:top w:val="nil"/>
              <w:left w:val="single" w:sz="4" w:space="0" w:color="000000"/>
              <w:right w:val="single" w:sz="4" w:space="0" w:color="000000"/>
            </w:tcBorders>
          </w:tcPr>
          <w:p w:rsidR="00A34234" w:rsidRPr="00CF2DFB" w:rsidRDefault="00A34234" w:rsidP="00362480">
            <w:pPr>
              <w:pStyle w:val="TableParagraph"/>
              <w:ind w:right="-2"/>
              <w:rPr>
                <w:szCs w:val="24"/>
              </w:rPr>
            </w:pPr>
          </w:p>
        </w:tc>
      </w:tr>
    </w:tbl>
    <w:p w:rsidR="00A34234" w:rsidRPr="00CF2DFB" w:rsidRDefault="00A34234" w:rsidP="00362480">
      <w:pPr>
        <w:pStyle w:val="afa"/>
        <w:spacing w:after="0" w:line="240" w:lineRule="auto"/>
        <w:ind w:right="-2" w:firstLine="567"/>
        <w:rPr>
          <w:szCs w:val="24"/>
        </w:rPr>
      </w:pPr>
      <w:r w:rsidRPr="00CF2DFB">
        <w:rPr>
          <w:szCs w:val="24"/>
        </w:rPr>
        <w:t>В решении задач развития универсальных учебных действий большое значение придаѐтся проектным формам работы, где, помимо направленности на конкретную проблему (задачу), создания определѐнного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A34234" w:rsidRPr="00CF2DFB" w:rsidRDefault="00A34234" w:rsidP="00362480">
      <w:pPr>
        <w:pStyle w:val="afa"/>
        <w:spacing w:after="0" w:line="240" w:lineRule="auto"/>
        <w:ind w:right="-2" w:firstLine="567"/>
        <w:rPr>
          <w:szCs w:val="24"/>
        </w:rPr>
      </w:pPr>
      <w:r w:rsidRPr="00CF2DFB">
        <w:rPr>
          <w:szCs w:val="24"/>
        </w:rPr>
        <w:t>При вовлечении учащихся в проектную  деятельность  учителю  важно  помнить,  что проект – это форма организации совместной деятельности учителя и учащихся, совокупность приемов и действий в их определенной последовательности, направленной на достижение поставленной цели – решения определенной проблемы, значимой для учащихся и оформленной в виде некоего конечного продукта.</w:t>
      </w:r>
    </w:p>
    <w:p w:rsidR="00A34234" w:rsidRPr="00CF2DFB" w:rsidRDefault="00A34234" w:rsidP="00362480">
      <w:pPr>
        <w:pStyle w:val="afa"/>
        <w:spacing w:after="0" w:line="240" w:lineRule="auto"/>
        <w:ind w:right="-2" w:firstLine="567"/>
        <w:rPr>
          <w:szCs w:val="24"/>
        </w:rPr>
      </w:pPr>
    </w:p>
    <w:p w:rsidR="00A34234" w:rsidRPr="005D06DD" w:rsidRDefault="00A34234" w:rsidP="005D06DD">
      <w:pPr>
        <w:spacing w:after="0" w:line="240" w:lineRule="auto"/>
        <w:jc w:val="center"/>
        <w:rPr>
          <w:b/>
          <w:i/>
          <w:szCs w:val="24"/>
        </w:rPr>
      </w:pPr>
      <w:bookmarkStart w:id="188" w:name="_bookmark10"/>
      <w:bookmarkEnd w:id="188"/>
      <w:r w:rsidRPr="005D06DD">
        <w:rPr>
          <w:b/>
          <w:i/>
          <w:szCs w:val="24"/>
        </w:rPr>
        <w:t>Этапы организации учебно-исследовательской и проектной деятельности в основной школе</w:t>
      </w:r>
    </w:p>
    <w:p w:rsidR="00A34234" w:rsidRPr="00CF2DFB" w:rsidRDefault="00A34234" w:rsidP="00362480">
      <w:pPr>
        <w:pStyle w:val="afa"/>
        <w:spacing w:after="0" w:line="240" w:lineRule="auto"/>
        <w:ind w:right="-2" w:firstLine="567"/>
        <w:rPr>
          <w:b/>
          <w:szCs w:val="24"/>
        </w:rPr>
      </w:pPr>
    </w:p>
    <w:p w:rsidR="00A34234" w:rsidRPr="00CF2DFB" w:rsidRDefault="00A34234" w:rsidP="00362480">
      <w:pPr>
        <w:spacing w:after="0" w:line="240" w:lineRule="auto"/>
        <w:ind w:right="-2" w:firstLine="567"/>
        <w:rPr>
          <w:szCs w:val="24"/>
        </w:rPr>
      </w:pPr>
      <w:r w:rsidRPr="00CF2DFB">
        <w:rPr>
          <w:szCs w:val="24"/>
        </w:rPr>
        <w:t xml:space="preserve">Для формирования в основной школе </w:t>
      </w:r>
      <w:r w:rsidRPr="00CF2DFB">
        <w:rPr>
          <w:b/>
          <w:szCs w:val="24"/>
        </w:rPr>
        <w:t xml:space="preserve">проектирования </w:t>
      </w:r>
      <w:r w:rsidRPr="00CF2DFB">
        <w:rPr>
          <w:szCs w:val="24"/>
        </w:rPr>
        <w:t xml:space="preserve">как </w:t>
      </w:r>
      <w:r w:rsidRPr="00CF2DFB">
        <w:rPr>
          <w:b/>
          <w:szCs w:val="24"/>
        </w:rPr>
        <w:t>совместной формы деятельности взрослых и детей</w:t>
      </w:r>
      <w:r w:rsidRPr="00CF2DFB">
        <w:rPr>
          <w:szCs w:val="24"/>
        </w:rPr>
        <w:t xml:space="preserve">, для формирования способности подростков к осуществлению </w:t>
      </w:r>
      <w:r w:rsidRPr="00CF2DFB">
        <w:rPr>
          <w:b/>
          <w:szCs w:val="24"/>
        </w:rPr>
        <w:t>ответственного выбора</w:t>
      </w:r>
      <w:r w:rsidRPr="00CF2DFB">
        <w:rPr>
          <w:szCs w:val="24"/>
        </w:rPr>
        <w:t xml:space="preserve">, необходимо выделить подпространства – </w:t>
      </w:r>
      <w:r w:rsidRPr="00CF2DFB">
        <w:rPr>
          <w:b/>
          <w:szCs w:val="24"/>
        </w:rPr>
        <w:t>подготовки</w:t>
      </w:r>
      <w:r w:rsidRPr="00CF2DFB">
        <w:rPr>
          <w:szCs w:val="24"/>
        </w:rPr>
        <w:t xml:space="preserve">, </w:t>
      </w:r>
      <w:r w:rsidRPr="00CF2DFB">
        <w:rPr>
          <w:b/>
          <w:szCs w:val="24"/>
        </w:rPr>
        <w:t>опыта и демонстрации</w:t>
      </w:r>
      <w:r w:rsidRPr="00CF2DFB">
        <w:rPr>
          <w:szCs w:val="24"/>
        </w:rPr>
        <w:t>, поскольку именно эти три этапа выделяются как в структуре проекта, эксперимента, так и в структуре индивидуального ответственного действия.</w:t>
      </w:r>
    </w:p>
    <w:p w:rsidR="00A34234" w:rsidRPr="00CF2DFB" w:rsidRDefault="00A34234" w:rsidP="00362480">
      <w:pPr>
        <w:pStyle w:val="afa"/>
        <w:spacing w:after="0" w:line="240" w:lineRule="auto"/>
        <w:ind w:right="-2" w:firstLine="567"/>
        <w:rPr>
          <w:szCs w:val="24"/>
        </w:rPr>
      </w:pPr>
      <w:r w:rsidRPr="00CF2DFB">
        <w:rPr>
          <w:b/>
          <w:i/>
          <w:szCs w:val="24"/>
        </w:rPr>
        <w:t xml:space="preserve">Подготовка </w:t>
      </w:r>
      <w:r w:rsidRPr="00CF2DFB">
        <w:rPr>
          <w:szCs w:val="24"/>
        </w:rPr>
        <w:t xml:space="preserve">подразумевает формулирование замысла, планирование возможных действий. </w:t>
      </w:r>
      <w:r w:rsidRPr="00CF2DFB">
        <w:rPr>
          <w:b/>
          <w:i/>
          <w:szCs w:val="24"/>
        </w:rPr>
        <w:t xml:space="preserve">Опыт </w:t>
      </w:r>
      <w:r w:rsidRPr="00CF2DFB">
        <w:rPr>
          <w:szCs w:val="24"/>
        </w:rPr>
        <w:t xml:space="preserve">подразумевает  пробу осуществления замысла, первичную реализацию. </w:t>
      </w:r>
      <w:r w:rsidRPr="00CF2DFB">
        <w:rPr>
          <w:b/>
          <w:i/>
          <w:szCs w:val="24"/>
        </w:rPr>
        <w:t xml:space="preserve">Демонстрация </w:t>
      </w:r>
      <w:r w:rsidRPr="00CF2DFB">
        <w:rPr>
          <w:szCs w:val="24"/>
        </w:rPr>
        <w:t>предполагает окончательную реализацию замысла, своеобразный отчет о связи замысленного и реализованного.  Фактически  это  этап оценки состоятельности своего замысла.</w:t>
      </w:r>
    </w:p>
    <w:p w:rsidR="00A34234" w:rsidRPr="00CF2DFB" w:rsidRDefault="00A34234" w:rsidP="00362480">
      <w:pPr>
        <w:pStyle w:val="afa"/>
        <w:spacing w:after="0" w:line="240" w:lineRule="auto"/>
        <w:ind w:right="-2" w:firstLine="567"/>
        <w:rPr>
          <w:szCs w:val="24"/>
        </w:rPr>
      </w:pPr>
      <w:r w:rsidRPr="00CF2DFB">
        <w:rPr>
          <w:szCs w:val="24"/>
        </w:rPr>
        <w:t>В оценке результата проекта (исследования) учитывается:</w:t>
      </w:r>
    </w:p>
    <w:p w:rsidR="00A34234" w:rsidRPr="00CF2DFB" w:rsidRDefault="00A34234" w:rsidP="00362480">
      <w:pPr>
        <w:pStyle w:val="a8"/>
        <w:widowControl w:val="0"/>
        <w:numPr>
          <w:ilvl w:val="0"/>
          <w:numId w:val="348"/>
        </w:numPr>
        <w:tabs>
          <w:tab w:val="left" w:pos="1058"/>
        </w:tabs>
        <w:autoSpaceDE w:val="0"/>
        <w:autoSpaceDN w:val="0"/>
        <w:ind w:left="0" w:right="-2" w:firstLine="567"/>
        <w:contextualSpacing w:val="0"/>
      </w:pPr>
      <w:r w:rsidRPr="00CF2DFB">
        <w:t xml:space="preserve">участие в проектировании (исследовании): активность каждого участника в соответствии с его возможностями; совместный характер принимаемых решений; взаимная поддержка участников проекта; умение отвечать оппонентам; умение делать </w:t>
      </w:r>
      <w:r w:rsidRPr="00CF2DFB">
        <w:lastRenderedPageBreak/>
        <w:t>выбор и осмыслять последствия этого выбора, результаты собственной деятельности;</w:t>
      </w:r>
    </w:p>
    <w:p w:rsidR="00A34234" w:rsidRPr="00CF2DFB" w:rsidRDefault="00A34234" w:rsidP="00362480">
      <w:pPr>
        <w:pStyle w:val="a8"/>
        <w:widowControl w:val="0"/>
        <w:numPr>
          <w:ilvl w:val="0"/>
          <w:numId w:val="348"/>
        </w:numPr>
        <w:tabs>
          <w:tab w:val="left" w:pos="1056"/>
        </w:tabs>
        <w:autoSpaceDE w:val="0"/>
        <w:autoSpaceDN w:val="0"/>
        <w:ind w:left="0" w:right="-2" w:firstLine="567"/>
        <w:contextualSpacing w:val="0"/>
      </w:pPr>
      <w:r w:rsidRPr="00CF2DFB">
        <w:t>выполнение проекта (исследования): объем освоенной  информации;  ее применение для достижения поставленной цели;</w:t>
      </w:r>
    </w:p>
    <w:p w:rsidR="00A34234" w:rsidRPr="00CF2DFB" w:rsidRDefault="00A34234" w:rsidP="00362480">
      <w:pPr>
        <w:pStyle w:val="a8"/>
        <w:widowControl w:val="0"/>
        <w:numPr>
          <w:ilvl w:val="0"/>
          <w:numId w:val="348"/>
        </w:numPr>
        <w:tabs>
          <w:tab w:val="left" w:pos="941"/>
        </w:tabs>
        <w:autoSpaceDE w:val="0"/>
        <w:autoSpaceDN w:val="0"/>
        <w:ind w:left="0" w:right="-2" w:firstLine="567"/>
        <w:contextualSpacing w:val="0"/>
      </w:pPr>
      <w:r w:rsidRPr="00CF2DFB">
        <w:t>также могут оцениваться: корректность применяемых методов исследования и методов представления результатов; глубина проникновения в проблему, привлечение знаний из других областей; эстетика оформления проекта (исследования).</w:t>
      </w:r>
    </w:p>
    <w:p w:rsidR="00A34234" w:rsidRPr="00CF2DFB" w:rsidRDefault="00A34234" w:rsidP="00362480">
      <w:pPr>
        <w:pStyle w:val="afa"/>
        <w:spacing w:after="0" w:line="240" w:lineRule="auto"/>
        <w:ind w:right="-2" w:firstLine="567"/>
        <w:rPr>
          <w:szCs w:val="24"/>
        </w:rPr>
      </w:pPr>
      <w:r w:rsidRPr="00CF2DFB">
        <w:rPr>
          <w:szCs w:val="24"/>
        </w:rPr>
        <w:t>Процесс проектирования и исследований на протяжении всей основной школы проходит несколько стадий.</w:t>
      </w:r>
    </w:p>
    <w:p w:rsidR="00A34234" w:rsidRPr="00CF2DFB" w:rsidRDefault="00A34234" w:rsidP="00362480">
      <w:pPr>
        <w:pStyle w:val="afa"/>
        <w:tabs>
          <w:tab w:val="left" w:pos="1421"/>
          <w:tab w:val="left" w:pos="2847"/>
          <w:tab w:val="left" w:pos="3634"/>
          <w:tab w:val="left" w:pos="4272"/>
          <w:tab w:val="left" w:pos="5306"/>
          <w:tab w:val="left" w:pos="5655"/>
          <w:tab w:val="left" w:pos="6740"/>
          <w:tab w:val="left" w:pos="8345"/>
        </w:tabs>
        <w:spacing w:after="0" w:line="240" w:lineRule="auto"/>
        <w:ind w:right="-2" w:firstLine="567"/>
        <w:rPr>
          <w:szCs w:val="24"/>
        </w:rPr>
      </w:pPr>
      <w:r w:rsidRPr="00CF2DFB">
        <w:rPr>
          <w:szCs w:val="24"/>
        </w:rPr>
        <w:t>На</w:t>
      </w:r>
      <w:r w:rsidR="00362480" w:rsidRPr="00CF2DFB">
        <w:rPr>
          <w:szCs w:val="24"/>
        </w:rPr>
        <w:t xml:space="preserve"> </w:t>
      </w:r>
      <w:r w:rsidRPr="00CF2DFB">
        <w:rPr>
          <w:szCs w:val="24"/>
        </w:rPr>
        <w:t>переходном</w:t>
      </w:r>
      <w:r w:rsidR="00362480" w:rsidRPr="00CF2DFB">
        <w:rPr>
          <w:szCs w:val="24"/>
        </w:rPr>
        <w:t xml:space="preserve"> этапе </w:t>
      </w:r>
      <w:r w:rsidRPr="00CF2DFB">
        <w:rPr>
          <w:szCs w:val="24"/>
        </w:rPr>
        <w:t>(5-6</w:t>
      </w:r>
      <w:r w:rsidR="00362480" w:rsidRPr="00CF2DFB">
        <w:rPr>
          <w:szCs w:val="24"/>
        </w:rPr>
        <w:t xml:space="preserve">  классы) в</w:t>
      </w:r>
      <w:r w:rsidR="00362480" w:rsidRPr="00CF2DFB">
        <w:rPr>
          <w:szCs w:val="24"/>
        </w:rPr>
        <w:tab/>
        <w:t xml:space="preserve">учебной деятельности </w:t>
      </w:r>
      <w:r w:rsidRPr="00CF2DFB">
        <w:rPr>
          <w:szCs w:val="24"/>
        </w:rPr>
        <w:t>используется</w:t>
      </w:r>
      <w:r w:rsidR="00C27306" w:rsidRPr="00CF2DFB">
        <w:rPr>
          <w:szCs w:val="24"/>
        </w:rPr>
        <w:t xml:space="preserve"> </w:t>
      </w:r>
      <w:r w:rsidRPr="00CF2DFB">
        <w:rPr>
          <w:szCs w:val="24"/>
        </w:rPr>
        <w:t>специальный тип задач – проектная задача.</w:t>
      </w:r>
    </w:p>
    <w:p w:rsidR="00A34234" w:rsidRPr="00CF2DFB" w:rsidRDefault="00A34234" w:rsidP="00362480">
      <w:pPr>
        <w:pStyle w:val="afa"/>
        <w:spacing w:after="0" w:line="240" w:lineRule="auto"/>
        <w:ind w:right="-2" w:firstLine="567"/>
        <w:rPr>
          <w:szCs w:val="24"/>
        </w:rPr>
      </w:pPr>
      <w:r w:rsidRPr="00CF2DFB">
        <w:rPr>
          <w:szCs w:val="24"/>
        </w:rPr>
        <w:t>Проектная задача - это задача, в которой через систему или наоборот заданий 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  и в ходе решения которой происходит качественное самоизменение группы детей. Проектная задача принципиально носит групповой характер. Отличие проектной  задачи от проекта заключается в том, что для решения этой задачи школьникам предлагаются все необходимые средства и материалы в виде набора (или системы) заданий и требуемых для их выполнения.</w:t>
      </w:r>
    </w:p>
    <w:p w:rsidR="00C27306" w:rsidRPr="00CF2DFB" w:rsidRDefault="00C27306" w:rsidP="00362480">
      <w:pPr>
        <w:pStyle w:val="afa"/>
        <w:spacing w:after="0" w:line="240" w:lineRule="auto"/>
        <w:ind w:right="-2" w:firstLine="567"/>
        <w:rPr>
          <w:szCs w:val="24"/>
        </w:rPr>
      </w:pPr>
    </w:p>
    <w:tbl>
      <w:tblPr>
        <w:tblW w:w="0" w:type="auto"/>
        <w:tblInd w:w="2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190"/>
        <w:gridCol w:w="3191"/>
        <w:gridCol w:w="3202"/>
      </w:tblGrid>
      <w:tr w:rsidR="00A34234" w:rsidRPr="00CF2DFB" w:rsidTr="0078436D">
        <w:trPr>
          <w:trHeight w:val="270"/>
        </w:trPr>
        <w:tc>
          <w:tcPr>
            <w:tcW w:w="9583" w:type="dxa"/>
            <w:gridSpan w:val="3"/>
            <w:tcBorders>
              <w:left w:val="single" w:sz="4" w:space="0" w:color="000000"/>
              <w:right w:val="single" w:sz="4" w:space="0" w:color="000000"/>
            </w:tcBorders>
          </w:tcPr>
          <w:p w:rsidR="00A34234" w:rsidRPr="00CF2DFB" w:rsidRDefault="00A34234" w:rsidP="00362480">
            <w:pPr>
              <w:pStyle w:val="TableParagraph"/>
              <w:ind w:right="-2" w:firstLine="42"/>
              <w:rPr>
                <w:szCs w:val="24"/>
              </w:rPr>
            </w:pPr>
            <w:r w:rsidRPr="00CF2DFB">
              <w:rPr>
                <w:szCs w:val="24"/>
              </w:rPr>
              <w:t>Педагогические эффекты от проектных задач</w:t>
            </w:r>
          </w:p>
        </w:tc>
      </w:tr>
      <w:tr w:rsidR="00A34234" w:rsidRPr="00CF2DFB" w:rsidTr="0078436D">
        <w:trPr>
          <w:trHeight w:val="262"/>
        </w:trPr>
        <w:tc>
          <w:tcPr>
            <w:tcW w:w="3190" w:type="dxa"/>
            <w:tcBorders>
              <w:left w:val="single" w:sz="4" w:space="0" w:color="000000"/>
              <w:bottom w:val="nil"/>
              <w:right w:val="single" w:sz="4" w:space="0" w:color="000000"/>
            </w:tcBorders>
          </w:tcPr>
          <w:p w:rsidR="00A34234" w:rsidRPr="00CF2DFB" w:rsidRDefault="00A34234" w:rsidP="00362480">
            <w:pPr>
              <w:pStyle w:val="TableParagraph"/>
              <w:ind w:right="-2" w:firstLine="42"/>
              <w:rPr>
                <w:szCs w:val="24"/>
              </w:rPr>
            </w:pPr>
            <w:r w:rsidRPr="00CF2DFB">
              <w:rPr>
                <w:szCs w:val="24"/>
              </w:rPr>
              <w:t>задает реальную</w:t>
            </w:r>
          </w:p>
        </w:tc>
        <w:tc>
          <w:tcPr>
            <w:tcW w:w="3191" w:type="dxa"/>
            <w:tcBorders>
              <w:left w:val="single" w:sz="4" w:space="0" w:color="000000"/>
              <w:bottom w:val="nil"/>
              <w:right w:val="single" w:sz="4" w:space="0" w:color="000000"/>
            </w:tcBorders>
          </w:tcPr>
          <w:p w:rsidR="00A34234" w:rsidRPr="00CF2DFB" w:rsidRDefault="00A34234" w:rsidP="00362480">
            <w:pPr>
              <w:pStyle w:val="TableParagraph"/>
              <w:ind w:right="-2" w:firstLine="42"/>
              <w:rPr>
                <w:szCs w:val="24"/>
              </w:rPr>
            </w:pPr>
            <w:r w:rsidRPr="00CF2DFB">
              <w:rPr>
                <w:szCs w:val="24"/>
              </w:rPr>
              <w:t>учит (без явного указания</w:t>
            </w:r>
          </w:p>
        </w:tc>
        <w:tc>
          <w:tcPr>
            <w:tcW w:w="3202" w:type="dxa"/>
            <w:tcBorders>
              <w:left w:val="single" w:sz="4" w:space="0" w:color="000000"/>
              <w:bottom w:val="nil"/>
              <w:right w:val="single" w:sz="4" w:space="0" w:color="000000"/>
            </w:tcBorders>
          </w:tcPr>
          <w:p w:rsidR="00A34234" w:rsidRPr="00CF2DFB" w:rsidRDefault="00A34234" w:rsidP="00362480">
            <w:pPr>
              <w:pStyle w:val="TableParagraph"/>
              <w:ind w:right="-2" w:firstLine="42"/>
              <w:rPr>
                <w:szCs w:val="24"/>
              </w:rPr>
            </w:pPr>
            <w:r w:rsidRPr="00CF2DFB">
              <w:rPr>
                <w:szCs w:val="24"/>
              </w:rPr>
              <w:t>дает возможность</w:t>
            </w:r>
          </w:p>
        </w:tc>
      </w:tr>
      <w:tr w:rsidR="00A34234" w:rsidRPr="00CF2DFB" w:rsidTr="0078436D">
        <w:trPr>
          <w:trHeight w:val="275"/>
        </w:trPr>
        <w:tc>
          <w:tcPr>
            <w:tcW w:w="3190" w:type="dxa"/>
            <w:tcBorders>
              <w:top w:val="nil"/>
              <w:left w:val="single" w:sz="4" w:space="0" w:color="000000"/>
              <w:bottom w:val="nil"/>
              <w:right w:val="single" w:sz="4" w:space="0" w:color="000000"/>
            </w:tcBorders>
          </w:tcPr>
          <w:p w:rsidR="00A34234" w:rsidRPr="00CF2DFB" w:rsidRDefault="00A34234" w:rsidP="00362480">
            <w:pPr>
              <w:pStyle w:val="TableParagraph"/>
              <w:ind w:right="-2" w:firstLine="42"/>
              <w:rPr>
                <w:szCs w:val="24"/>
              </w:rPr>
            </w:pPr>
            <w:r w:rsidRPr="00CF2DFB">
              <w:rPr>
                <w:szCs w:val="24"/>
              </w:rPr>
              <w:t>возможность организации</w:t>
            </w:r>
          </w:p>
        </w:tc>
        <w:tc>
          <w:tcPr>
            <w:tcW w:w="3191" w:type="dxa"/>
            <w:tcBorders>
              <w:top w:val="nil"/>
              <w:left w:val="single" w:sz="4" w:space="0" w:color="000000"/>
              <w:bottom w:val="nil"/>
              <w:right w:val="single" w:sz="4" w:space="0" w:color="000000"/>
            </w:tcBorders>
          </w:tcPr>
          <w:p w:rsidR="00A34234" w:rsidRPr="00CF2DFB" w:rsidRDefault="00A34234" w:rsidP="00362480">
            <w:pPr>
              <w:pStyle w:val="TableParagraph"/>
              <w:ind w:right="-2" w:firstLine="42"/>
              <w:rPr>
                <w:szCs w:val="24"/>
              </w:rPr>
            </w:pPr>
            <w:r w:rsidRPr="00CF2DFB">
              <w:rPr>
                <w:szCs w:val="24"/>
              </w:rPr>
              <w:t>на это) способу</w:t>
            </w:r>
          </w:p>
        </w:tc>
        <w:tc>
          <w:tcPr>
            <w:tcW w:w="3202" w:type="dxa"/>
            <w:tcBorders>
              <w:top w:val="nil"/>
              <w:left w:val="single" w:sz="4" w:space="0" w:color="000000"/>
              <w:bottom w:val="nil"/>
              <w:right w:val="single" w:sz="4" w:space="0" w:color="000000"/>
            </w:tcBorders>
          </w:tcPr>
          <w:p w:rsidR="00A34234" w:rsidRPr="00CF2DFB" w:rsidRDefault="00A34234" w:rsidP="00362480">
            <w:pPr>
              <w:pStyle w:val="TableParagraph"/>
              <w:ind w:right="-2" w:firstLine="42"/>
              <w:rPr>
                <w:szCs w:val="24"/>
              </w:rPr>
            </w:pPr>
            <w:r w:rsidRPr="00CF2DFB">
              <w:rPr>
                <w:szCs w:val="24"/>
              </w:rPr>
              <w:t>посмотреть, как</w:t>
            </w:r>
          </w:p>
        </w:tc>
      </w:tr>
      <w:tr w:rsidR="00A34234" w:rsidRPr="00CF2DFB" w:rsidTr="0078436D">
        <w:trPr>
          <w:trHeight w:val="275"/>
        </w:trPr>
        <w:tc>
          <w:tcPr>
            <w:tcW w:w="3190" w:type="dxa"/>
            <w:tcBorders>
              <w:top w:val="nil"/>
              <w:left w:val="single" w:sz="4" w:space="0" w:color="000000"/>
              <w:bottom w:val="nil"/>
              <w:right w:val="single" w:sz="4" w:space="0" w:color="000000"/>
            </w:tcBorders>
          </w:tcPr>
          <w:p w:rsidR="00A34234" w:rsidRPr="00CF2DFB" w:rsidRDefault="00A34234" w:rsidP="00362480">
            <w:pPr>
              <w:pStyle w:val="TableParagraph"/>
              <w:ind w:right="-2" w:firstLine="42"/>
              <w:rPr>
                <w:szCs w:val="24"/>
              </w:rPr>
            </w:pPr>
            <w:r w:rsidRPr="00CF2DFB">
              <w:rPr>
                <w:szCs w:val="24"/>
              </w:rPr>
              <w:t>взаимодействия</w:t>
            </w:r>
          </w:p>
        </w:tc>
        <w:tc>
          <w:tcPr>
            <w:tcW w:w="3191" w:type="dxa"/>
            <w:tcBorders>
              <w:top w:val="nil"/>
              <w:left w:val="single" w:sz="4" w:space="0" w:color="000000"/>
              <w:bottom w:val="nil"/>
              <w:right w:val="single" w:sz="4" w:space="0" w:color="000000"/>
            </w:tcBorders>
          </w:tcPr>
          <w:p w:rsidR="00A34234" w:rsidRPr="00CF2DFB" w:rsidRDefault="00A34234" w:rsidP="00362480">
            <w:pPr>
              <w:pStyle w:val="TableParagraph"/>
              <w:ind w:right="-2" w:firstLine="42"/>
              <w:rPr>
                <w:szCs w:val="24"/>
              </w:rPr>
            </w:pPr>
            <w:r w:rsidRPr="00CF2DFB">
              <w:rPr>
                <w:szCs w:val="24"/>
              </w:rPr>
              <w:t>проектирования через</w:t>
            </w:r>
          </w:p>
        </w:tc>
        <w:tc>
          <w:tcPr>
            <w:tcW w:w="3202" w:type="dxa"/>
            <w:tcBorders>
              <w:top w:val="nil"/>
              <w:left w:val="single" w:sz="4" w:space="0" w:color="000000"/>
              <w:bottom w:val="nil"/>
              <w:right w:val="single" w:sz="4" w:space="0" w:color="000000"/>
            </w:tcBorders>
          </w:tcPr>
          <w:p w:rsidR="00A34234" w:rsidRPr="00CF2DFB" w:rsidRDefault="00A34234" w:rsidP="00362480">
            <w:pPr>
              <w:pStyle w:val="TableParagraph"/>
              <w:ind w:right="-2" w:firstLine="42"/>
              <w:rPr>
                <w:szCs w:val="24"/>
              </w:rPr>
            </w:pPr>
            <w:r w:rsidRPr="00CF2DFB">
              <w:rPr>
                <w:szCs w:val="24"/>
              </w:rPr>
              <w:t>осуществляет группа детей</w:t>
            </w:r>
          </w:p>
        </w:tc>
      </w:tr>
      <w:tr w:rsidR="00A34234" w:rsidRPr="00CF2DFB" w:rsidTr="0078436D">
        <w:trPr>
          <w:trHeight w:val="275"/>
        </w:trPr>
        <w:tc>
          <w:tcPr>
            <w:tcW w:w="3190" w:type="dxa"/>
            <w:tcBorders>
              <w:top w:val="nil"/>
              <w:left w:val="single" w:sz="4" w:space="0" w:color="000000"/>
              <w:bottom w:val="nil"/>
              <w:right w:val="single" w:sz="4" w:space="0" w:color="000000"/>
            </w:tcBorders>
          </w:tcPr>
          <w:p w:rsidR="00A34234" w:rsidRPr="00CF2DFB" w:rsidRDefault="00A34234" w:rsidP="00362480">
            <w:pPr>
              <w:pStyle w:val="TableParagraph"/>
              <w:ind w:right="-2" w:firstLine="42"/>
              <w:rPr>
                <w:szCs w:val="24"/>
              </w:rPr>
            </w:pPr>
            <w:r w:rsidRPr="00CF2DFB">
              <w:rPr>
                <w:szCs w:val="24"/>
              </w:rPr>
              <w:t>(сотрудничества) детей</w:t>
            </w:r>
          </w:p>
        </w:tc>
        <w:tc>
          <w:tcPr>
            <w:tcW w:w="3191" w:type="dxa"/>
            <w:tcBorders>
              <w:top w:val="nil"/>
              <w:left w:val="single" w:sz="4" w:space="0" w:color="000000"/>
              <w:bottom w:val="nil"/>
              <w:right w:val="single" w:sz="4" w:space="0" w:color="000000"/>
            </w:tcBorders>
          </w:tcPr>
          <w:p w:rsidR="00A34234" w:rsidRPr="00CF2DFB" w:rsidRDefault="00A34234" w:rsidP="00362480">
            <w:pPr>
              <w:pStyle w:val="TableParagraph"/>
              <w:ind w:right="-2" w:firstLine="42"/>
              <w:rPr>
                <w:szCs w:val="24"/>
              </w:rPr>
            </w:pPr>
            <w:r w:rsidRPr="00CF2DFB">
              <w:rPr>
                <w:szCs w:val="24"/>
              </w:rPr>
              <w:t>специально разработанные</w:t>
            </w:r>
          </w:p>
        </w:tc>
        <w:tc>
          <w:tcPr>
            <w:tcW w:w="3202" w:type="dxa"/>
            <w:tcBorders>
              <w:top w:val="nil"/>
              <w:left w:val="single" w:sz="4" w:space="0" w:color="000000"/>
              <w:bottom w:val="nil"/>
              <w:right w:val="single" w:sz="4" w:space="0" w:color="000000"/>
            </w:tcBorders>
          </w:tcPr>
          <w:p w:rsidR="00A34234" w:rsidRPr="00CF2DFB" w:rsidRDefault="00A34234" w:rsidP="00362480">
            <w:pPr>
              <w:pStyle w:val="TableParagraph"/>
              <w:ind w:right="-2" w:firstLine="42"/>
              <w:rPr>
                <w:szCs w:val="24"/>
              </w:rPr>
            </w:pPr>
            <w:r w:rsidRPr="00CF2DFB">
              <w:rPr>
                <w:szCs w:val="24"/>
              </w:rPr>
              <w:t>«перенос» известных им</w:t>
            </w:r>
          </w:p>
        </w:tc>
      </w:tr>
      <w:tr w:rsidR="00A34234" w:rsidRPr="00CF2DFB" w:rsidTr="0078436D">
        <w:trPr>
          <w:trHeight w:val="274"/>
        </w:trPr>
        <w:tc>
          <w:tcPr>
            <w:tcW w:w="3190" w:type="dxa"/>
            <w:tcBorders>
              <w:top w:val="nil"/>
              <w:left w:val="single" w:sz="4" w:space="0" w:color="000000"/>
              <w:bottom w:val="nil"/>
              <w:right w:val="single" w:sz="4" w:space="0" w:color="000000"/>
            </w:tcBorders>
          </w:tcPr>
          <w:p w:rsidR="00A34234" w:rsidRPr="00CF2DFB" w:rsidRDefault="00A34234" w:rsidP="00362480">
            <w:pPr>
              <w:pStyle w:val="TableParagraph"/>
              <w:ind w:right="-2" w:firstLine="42"/>
              <w:rPr>
                <w:szCs w:val="24"/>
              </w:rPr>
            </w:pPr>
            <w:r w:rsidRPr="00CF2DFB">
              <w:rPr>
                <w:szCs w:val="24"/>
              </w:rPr>
              <w:t>между собой при решении</w:t>
            </w:r>
          </w:p>
        </w:tc>
        <w:tc>
          <w:tcPr>
            <w:tcW w:w="3191" w:type="dxa"/>
            <w:tcBorders>
              <w:top w:val="nil"/>
              <w:left w:val="single" w:sz="4" w:space="0" w:color="000000"/>
              <w:bottom w:val="nil"/>
              <w:right w:val="single" w:sz="4" w:space="0" w:color="000000"/>
            </w:tcBorders>
          </w:tcPr>
          <w:p w:rsidR="00A34234" w:rsidRPr="00CF2DFB" w:rsidRDefault="00A34234" w:rsidP="00362480">
            <w:pPr>
              <w:pStyle w:val="TableParagraph"/>
              <w:ind w:right="-2" w:firstLine="42"/>
              <w:rPr>
                <w:szCs w:val="24"/>
              </w:rPr>
            </w:pPr>
            <w:r w:rsidRPr="00CF2DFB">
              <w:rPr>
                <w:szCs w:val="24"/>
              </w:rPr>
              <w:t>задания</w:t>
            </w:r>
          </w:p>
        </w:tc>
        <w:tc>
          <w:tcPr>
            <w:tcW w:w="3202" w:type="dxa"/>
            <w:tcBorders>
              <w:top w:val="nil"/>
              <w:left w:val="single" w:sz="4" w:space="0" w:color="000000"/>
              <w:bottom w:val="nil"/>
              <w:right w:val="single" w:sz="4" w:space="0" w:color="000000"/>
            </w:tcBorders>
          </w:tcPr>
          <w:p w:rsidR="00A34234" w:rsidRPr="00CF2DFB" w:rsidRDefault="00A34234" w:rsidP="00362480">
            <w:pPr>
              <w:pStyle w:val="TableParagraph"/>
              <w:ind w:right="-2" w:firstLine="42"/>
              <w:rPr>
                <w:szCs w:val="24"/>
              </w:rPr>
            </w:pPr>
            <w:r w:rsidRPr="00CF2DFB">
              <w:rPr>
                <w:szCs w:val="24"/>
              </w:rPr>
              <w:t>предметных способов</w:t>
            </w:r>
          </w:p>
        </w:tc>
      </w:tr>
      <w:tr w:rsidR="00A34234" w:rsidRPr="00CF2DFB" w:rsidTr="0078436D">
        <w:trPr>
          <w:trHeight w:val="275"/>
        </w:trPr>
        <w:tc>
          <w:tcPr>
            <w:tcW w:w="3190" w:type="dxa"/>
            <w:tcBorders>
              <w:top w:val="nil"/>
              <w:left w:val="single" w:sz="4" w:space="0" w:color="000000"/>
              <w:bottom w:val="nil"/>
              <w:right w:val="single" w:sz="4" w:space="0" w:color="000000"/>
            </w:tcBorders>
          </w:tcPr>
          <w:p w:rsidR="00A34234" w:rsidRPr="00CF2DFB" w:rsidRDefault="00A34234" w:rsidP="00362480">
            <w:pPr>
              <w:pStyle w:val="TableParagraph"/>
              <w:ind w:right="-2" w:firstLine="42"/>
              <w:rPr>
                <w:szCs w:val="24"/>
              </w:rPr>
            </w:pPr>
            <w:r w:rsidRPr="00CF2DFB">
              <w:rPr>
                <w:szCs w:val="24"/>
              </w:rPr>
              <w:t>поставленной ими самими</w:t>
            </w:r>
          </w:p>
        </w:tc>
        <w:tc>
          <w:tcPr>
            <w:tcW w:w="3191" w:type="dxa"/>
            <w:tcBorders>
              <w:top w:val="nil"/>
              <w:left w:val="single" w:sz="4" w:space="0" w:color="000000"/>
              <w:bottom w:val="nil"/>
              <w:right w:val="single" w:sz="4" w:space="0" w:color="000000"/>
            </w:tcBorders>
          </w:tcPr>
          <w:p w:rsidR="00A34234" w:rsidRPr="00CF2DFB" w:rsidRDefault="00A34234" w:rsidP="00362480">
            <w:pPr>
              <w:pStyle w:val="TableParagraph"/>
              <w:ind w:right="-2" w:firstLine="42"/>
              <w:rPr>
                <w:szCs w:val="24"/>
              </w:rPr>
            </w:pPr>
          </w:p>
        </w:tc>
        <w:tc>
          <w:tcPr>
            <w:tcW w:w="3202" w:type="dxa"/>
            <w:tcBorders>
              <w:top w:val="nil"/>
              <w:left w:val="single" w:sz="4" w:space="0" w:color="000000"/>
              <w:bottom w:val="nil"/>
              <w:right w:val="single" w:sz="4" w:space="0" w:color="000000"/>
            </w:tcBorders>
          </w:tcPr>
          <w:p w:rsidR="00A34234" w:rsidRPr="00CF2DFB" w:rsidRDefault="00A34234" w:rsidP="00362480">
            <w:pPr>
              <w:pStyle w:val="TableParagraph"/>
              <w:ind w:right="-2" w:firstLine="42"/>
              <w:rPr>
                <w:szCs w:val="24"/>
              </w:rPr>
            </w:pPr>
            <w:r w:rsidRPr="00CF2DFB">
              <w:rPr>
                <w:szCs w:val="24"/>
              </w:rPr>
              <w:t>действий в модельную</w:t>
            </w:r>
          </w:p>
        </w:tc>
      </w:tr>
      <w:tr w:rsidR="00A34234" w:rsidRPr="00CF2DFB" w:rsidTr="0078436D">
        <w:trPr>
          <w:trHeight w:val="275"/>
        </w:trPr>
        <w:tc>
          <w:tcPr>
            <w:tcW w:w="3190" w:type="dxa"/>
            <w:tcBorders>
              <w:top w:val="nil"/>
              <w:left w:val="single" w:sz="4" w:space="0" w:color="000000"/>
              <w:bottom w:val="nil"/>
              <w:right w:val="single" w:sz="4" w:space="0" w:color="000000"/>
            </w:tcBorders>
          </w:tcPr>
          <w:p w:rsidR="00A34234" w:rsidRPr="00CF2DFB" w:rsidRDefault="00A34234" w:rsidP="00362480">
            <w:pPr>
              <w:pStyle w:val="TableParagraph"/>
              <w:ind w:right="-2" w:firstLine="42"/>
              <w:rPr>
                <w:szCs w:val="24"/>
              </w:rPr>
            </w:pPr>
            <w:r w:rsidRPr="00CF2DFB">
              <w:rPr>
                <w:szCs w:val="24"/>
              </w:rPr>
              <w:t>задачам. Определяет место</w:t>
            </w:r>
          </w:p>
        </w:tc>
        <w:tc>
          <w:tcPr>
            <w:tcW w:w="3191" w:type="dxa"/>
            <w:tcBorders>
              <w:top w:val="nil"/>
              <w:left w:val="single" w:sz="4" w:space="0" w:color="000000"/>
              <w:bottom w:val="nil"/>
              <w:right w:val="single" w:sz="4" w:space="0" w:color="000000"/>
            </w:tcBorders>
          </w:tcPr>
          <w:p w:rsidR="00A34234" w:rsidRPr="00CF2DFB" w:rsidRDefault="00A34234" w:rsidP="00362480">
            <w:pPr>
              <w:pStyle w:val="TableParagraph"/>
              <w:ind w:right="-2" w:firstLine="42"/>
              <w:rPr>
                <w:szCs w:val="24"/>
              </w:rPr>
            </w:pPr>
          </w:p>
        </w:tc>
        <w:tc>
          <w:tcPr>
            <w:tcW w:w="3202" w:type="dxa"/>
            <w:tcBorders>
              <w:top w:val="nil"/>
              <w:left w:val="single" w:sz="4" w:space="0" w:color="000000"/>
              <w:bottom w:val="nil"/>
              <w:right w:val="single" w:sz="4" w:space="0" w:color="000000"/>
            </w:tcBorders>
          </w:tcPr>
          <w:p w:rsidR="00A34234" w:rsidRPr="00CF2DFB" w:rsidRDefault="00A34234" w:rsidP="00362480">
            <w:pPr>
              <w:pStyle w:val="TableParagraph"/>
              <w:ind w:right="-2" w:firstLine="42"/>
              <w:rPr>
                <w:szCs w:val="24"/>
              </w:rPr>
            </w:pPr>
            <w:r w:rsidRPr="00CF2DFB">
              <w:rPr>
                <w:szCs w:val="24"/>
              </w:rPr>
              <w:t>ситуацию, где эти способы</w:t>
            </w:r>
          </w:p>
        </w:tc>
      </w:tr>
      <w:tr w:rsidR="00A34234" w:rsidRPr="00CF2DFB" w:rsidTr="0078436D">
        <w:trPr>
          <w:trHeight w:val="276"/>
        </w:trPr>
        <w:tc>
          <w:tcPr>
            <w:tcW w:w="3190" w:type="dxa"/>
            <w:tcBorders>
              <w:top w:val="nil"/>
              <w:left w:val="single" w:sz="4" w:space="0" w:color="000000"/>
              <w:bottom w:val="nil"/>
              <w:right w:val="single" w:sz="4" w:space="0" w:color="000000"/>
            </w:tcBorders>
          </w:tcPr>
          <w:p w:rsidR="00A34234" w:rsidRPr="00CF2DFB" w:rsidRDefault="00A34234" w:rsidP="00362480">
            <w:pPr>
              <w:pStyle w:val="TableParagraph"/>
              <w:ind w:right="-2" w:firstLine="42"/>
              <w:rPr>
                <w:szCs w:val="24"/>
              </w:rPr>
            </w:pPr>
            <w:r w:rsidRPr="00CF2DFB">
              <w:rPr>
                <w:szCs w:val="24"/>
              </w:rPr>
              <w:t>и время для наблюдения и</w:t>
            </w:r>
          </w:p>
        </w:tc>
        <w:tc>
          <w:tcPr>
            <w:tcW w:w="3191" w:type="dxa"/>
            <w:tcBorders>
              <w:top w:val="nil"/>
              <w:left w:val="single" w:sz="4" w:space="0" w:color="000000"/>
              <w:bottom w:val="nil"/>
              <w:right w:val="single" w:sz="4" w:space="0" w:color="000000"/>
            </w:tcBorders>
          </w:tcPr>
          <w:p w:rsidR="00A34234" w:rsidRPr="00CF2DFB" w:rsidRDefault="00A34234" w:rsidP="00362480">
            <w:pPr>
              <w:pStyle w:val="TableParagraph"/>
              <w:ind w:right="-2" w:firstLine="42"/>
              <w:rPr>
                <w:szCs w:val="24"/>
              </w:rPr>
            </w:pPr>
          </w:p>
        </w:tc>
        <w:tc>
          <w:tcPr>
            <w:tcW w:w="3202" w:type="dxa"/>
            <w:tcBorders>
              <w:top w:val="nil"/>
              <w:left w:val="single" w:sz="4" w:space="0" w:color="000000"/>
              <w:bottom w:val="nil"/>
              <w:right w:val="single" w:sz="4" w:space="0" w:color="000000"/>
            </w:tcBorders>
          </w:tcPr>
          <w:p w:rsidR="00A34234" w:rsidRPr="00CF2DFB" w:rsidRDefault="00A34234" w:rsidP="00362480">
            <w:pPr>
              <w:pStyle w:val="TableParagraph"/>
              <w:ind w:right="-2" w:firstLine="42"/>
              <w:rPr>
                <w:szCs w:val="24"/>
              </w:rPr>
            </w:pPr>
            <w:r w:rsidRPr="00CF2DFB">
              <w:rPr>
                <w:szCs w:val="24"/>
              </w:rPr>
              <w:t>изначально скрыты, а иногда</w:t>
            </w:r>
          </w:p>
        </w:tc>
      </w:tr>
      <w:tr w:rsidR="00A34234" w:rsidRPr="00CF2DFB" w:rsidTr="0078436D">
        <w:trPr>
          <w:trHeight w:val="275"/>
        </w:trPr>
        <w:tc>
          <w:tcPr>
            <w:tcW w:w="3190" w:type="dxa"/>
            <w:tcBorders>
              <w:top w:val="nil"/>
              <w:left w:val="single" w:sz="4" w:space="0" w:color="000000"/>
              <w:bottom w:val="nil"/>
              <w:right w:val="single" w:sz="4" w:space="0" w:color="000000"/>
            </w:tcBorders>
          </w:tcPr>
          <w:p w:rsidR="00A34234" w:rsidRPr="00CF2DFB" w:rsidRDefault="00A34234" w:rsidP="00362480">
            <w:pPr>
              <w:pStyle w:val="TableParagraph"/>
              <w:ind w:right="-2" w:firstLine="42"/>
              <w:rPr>
                <w:szCs w:val="24"/>
              </w:rPr>
            </w:pPr>
            <w:r w:rsidRPr="00CF2DFB">
              <w:rPr>
                <w:szCs w:val="24"/>
              </w:rPr>
              <w:t>экспертных оценок за</w:t>
            </w:r>
          </w:p>
        </w:tc>
        <w:tc>
          <w:tcPr>
            <w:tcW w:w="3191" w:type="dxa"/>
            <w:tcBorders>
              <w:top w:val="nil"/>
              <w:left w:val="single" w:sz="4" w:space="0" w:color="000000"/>
              <w:bottom w:val="nil"/>
              <w:right w:val="single" w:sz="4" w:space="0" w:color="000000"/>
            </w:tcBorders>
          </w:tcPr>
          <w:p w:rsidR="00A34234" w:rsidRPr="00CF2DFB" w:rsidRDefault="00A34234" w:rsidP="00362480">
            <w:pPr>
              <w:pStyle w:val="TableParagraph"/>
              <w:ind w:right="-2" w:firstLine="42"/>
              <w:rPr>
                <w:szCs w:val="24"/>
              </w:rPr>
            </w:pPr>
          </w:p>
        </w:tc>
        <w:tc>
          <w:tcPr>
            <w:tcW w:w="3202" w:type="dxa"/>
            <w:tcBorders>
              <w:top w:val="nil"/>
              <w:left w:val="single" w:sz="4" w:space="0" w:color="000000"/>
              <w:bottom w:val="nil"/>
              <w:right w:val="single" w:sz="4" w:space="0" w:color="000000"/>
            </w:tcBorders>
          </w:tcPr>
          <w:p w:rsidR="00A34234" w:rsidRPr="00CF2DFB" w:rsidRDefault="00A34234" w:rsidP="00362480">
            <w:pPr>
              <w:pStyle w:val="TableParagraph"/>
              <w:ind w:right="-2" w:firstLine="42"/>
              <w:rPr>
                <w:szCs w:val="24"/>
              </w:rPr>
            </w:pPr>
            <w:r w:rsidRPr="00CF2DFB">
              <w:rPr>
                <w:szCs w:val="24"/>
              </w:rPr>
              <w:t>и требуют</w:t>
            </w:r>
          </w:p>
        </w:tc>
      </w:tr>
      <w:tr w:rsidR="00A34234" w:rsidRPr="00CF2DFB" w:rsidTr="0078436D">
        <w:trPr>
          <w:trHeight w:val="271"/>
        </w:trPr>
        <w:tc>
          <w:tcPr>
            <w:tcW w:w="3190" w:type="dxa"/>
            <w:tcBorders>
              <w:top w:val="nil"/>
              <w:left w:val="single" w:sz="4" w:space="0" w:color="000000"/>
              <w:bottom w:val="nil"/>
              <w:right w:val="single" w:sz="4" w:space="0" w:color="000000"/>
            </w:tcBorders>
          </w:tcPr>
          <w:p w:rsidR="00A34234" w:rsidRPr="00CF2DFB" w:rsidRDefault="00A34234" w:rsidP="00362480">
            <w:pPr>
              <w:pStyle w:val="TableParagraph"/>
              <w:ind w:right="-2" w:firstLine="42"/>
              <w:rPr>
                <w:szCs w:val="24"/>
              </w:rPr>
            </w:pPr>
            <w:r w:rsidRPr="00CF2DFB">
              <w:rPr>
                <w:szCs w:val="24"/>
              </w:rPr>
              <w:t>деятельностью учащихся в</w:t>
            </w:r>
          </w:p>
        </w:tc>
        <w:tc>
          <w:tcPr>
            <w:tcW w:w="3191" w:type="dxa"/>
            <w:tcBorders>
              <w:top w:val="nil"/>
              <w:left w:val="single" w:sz="4" w:space="0" w:color="000000"/>
              <w:bottom w:val="nil"/>
              <w:right w:val="single" w:sz="4" w:space="0" w:color="000000"/>
            </w:tcBorders>
          </w:tcPr>
          <w:p w:rsidR="00A34234" w:rsidRPr="00CF2DFB" w:rsidRDefault="00A34234" w:rsidP="00362480">
            <w:pPr>
              <w:pStyle w:val="TableParagraph"/>
              <w:ind w:right="-2" w:firstLine="42"/>
              <w:rPr>
                <w:szCs w:val="24"/>
              </w:rPr>
            </w:pPr>
          </w:p>
        </w:tc>
        <w:tc>
          <w:tcPr>
            <w:tcW w:w="3202" w:type="dxa"/>
            <w:tcBorders>
              <w:top w:val="nil"/>
              <w:left w:val="single" w:sz="4" w:space="0" w:color="000000"/>
              <w:bottom w:val="nil"/>
              <w:right w:val="single" w:sz="4" w:space="0" w:color="000000"/>
            </w:tcBorders>
          </w:tcPr>
          <w:p w:rsidR="00A34234" w:rsidRPr="00CF2DFB" w:rsidRDefault="00A34234" w:rsidP="00362480">
            <w:pPr>
              <w:pStyle w:val="TableParagraph"/>
              <w:ind w:right="-2" w:firstLine="42"/>
              <w:rPr>
                <w:szCs w:val="24"/>
              </w:rPr>
            </w:pPr>
            <w:r w:rsidRPr="00CF2DFB">
              <w:rPr>
                <w:szCs w:val="24"/>
              </w:rPr>
              <w:t>переконструирования</w:t>
            </w:r>
          </w:p>
        </w:tc>
      </w:tr>
      <w:tr w:rsidR="00A34234" w:rsidRPr="00CF2DFB" w:rsidTr="0078436D">
        <w:trPr>
          <w:trHeight w:val="285"/>
        </w:trPr>
        <w:tc>
          <w:tcPr>
            <w:tcW w:w="3190" w:type="dxa"/>
            <w:tcBorders>
              <w:top w:val="nil"/>
              <w:left w:val="single" w:sz="4" w:space="0" w:color="000000"/>
              <w:right w:val="single" w:sz="4" w:space="0" w:color="000000"/>
            </w:tcBorders>
          </w:tcPr>
          <w:p w:rsidR="00A34234" w:rsidRPr="00CF2DFB" w:rsidRDefault="00A34234" w:rsidP="00362480">
            <w:pPr>
              <w:pStyle w:val="TableParagraph"/>
              <w:ind w:right="-2" w:firstLine="42"/>
              <w:rPr>
                <w:szCs w:val="24"/>
              </w:rPr>
            </w:pPr>
            <w:r w:rsidRPr="00CF2DFB">
              <w:rPr>
                <w:szCs w:val="24"/>
              </w:rPr>
              <w:t>группе</w:t>
            </w:r>
          </w:p>
        </w:tc>
        <w:tc>
          <w:tcPr>
            <w:tcW w:w="3191" w:type="dxa"/>
            <w:tcBorders>
              <w:top w:val="nil"/>
              <w:left w:val="single" w:sz="4" w:space="0" w:color="000000"/>
              <w:right w:val="single" w:sz="4" w:space="0" w:color="000000"/>
            </w:tcBorders>
          </w:tcPr>
          <w:p w:rsidR="00A34234" w:rsidRPr="00CF2DFB" w:rsidRDefault="00A34234" w:rsidP="00362480">
            <w:pPr>
              <w:pStyle w:val="TableParagraph"/>
              <w:ind w:right="-2" w:firstLine="42"/>
              <w:rPr>
                <w:szCs w:val="24"/>
              </w:rPr>
            </w:pPr>
          </w:p>
        </w:tc>
        <w:tc>
          <w:tcPr>
            <w:tcW w:w="3202" w:type="dxa"/>
            <w:tcBorders>
              <w:top w:val="nil"/>
              <w:left w:val="single" w:sz="4" w:space="0" w:color="000000"/>
              <w:right w:val="single" w:sz="4" w:space="0" w:color="000000"/>
            </w:tcBorders>
          </w:tcPr>
          <w:p w:rsidR="00A34234" w:rsidRPr="00CF2DFB" w:rsidRDefault="00A34234" w:rsidP="00362480">
            <w:pPr>
              <w:pStyle w:val="TableParagraph"/>
              <w:ind w:right="-2" w:firstLine="42"/>
              <w:rPr>
                <w:szCs w:val="24"/>
              </w:rPr>
            </w:pPr>
          </w:p>
        </w:tc>
      </w:tr>
    </w:tbl>
    <w:p w:rsidR="00A34234" w:rsidRPr="00CF2DFB" w:rsidRDefault="00A34234" w:rsidP="00362480">
      <w:pPr>
        <w:pStyle w:val="afa"/>
        <w:spacing w:after="0" w:line="240" w:lineRule="auto"/>
        <w:ind w:right="-2" w:firstLine="567"/>
        <w:rPr>
          <w:szCs w:val="24"/>
        </w:rPr>
      </w:pPr>
    </w:p>
    <w:p w:rsidR="00A34234" w:rsidRPr="00CF2DFB" w:rsidRDefault="00A34234" w:rsidP="00362480">
      <w:pPr>
        <w:pStyle w:val="afa"/>
        <w:spacing w:after="0" w:line="240" w:lineRule="auto"/>
        <w:ind w:right="-2" w:firstLine="567"/>
        <w:rPr>
          <w:szCs w:val="24"/>
        </w:rPr>
      </w:pPr>
      <w:r w:rsidRPr="00CF2DFB">
        <w:rPr>
          <w:szCs w:val="24"/>
        </w:rPr>
        <w:t>Таким образом, в ходе решения системы проектных задач у младших подростков(5-6 классы) формируются следующие способности:</w:t>
      </w:r>
    </w:p>
    <w:p w:rsidR="00C27306" w:rsidRPr="00CF2DFB" w:rsidRDefault="00C27306" w:rsidP="00362480">
      <w:pPr>
        <w:pStyle w:val="afa"/>
        <w:spacing w:after="0" w:line="240" w:lineRule="auto"/>
        <w:ind w:right="-2" w:firstLine="567"/>
        <w:rPr>
          <w:szCs w:val="24"/>
        </w:rPr>
      </w:pPr>
    </w:p>
    <w:tbl>
      <w:tblPr>
        <w:tblW w:w="0" w:type="auto"/>
        <w:tblInd w:w="2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908"/>
        <w:gridCol w:w="7570"/>
      </w:tblGrid>
      <w:tr w:rsidR="00A34234" w:rsidRPr="00CF2DFB" w:rsidTr="0078436D">
        <w:trPr>
          <w:trHeight w:val="545"/>
        </w:trPr>
        <w:tc>
          <w:tcPr>
            <w:tcW w:w="1908" w:type="dxa"/>
            <w:tcBorders>
              <w:left w:val="single" w:sz="4" w:space="0" w:color="000000"/>
              <w:right w:val="single" w:sz="4" w:space="0" w:color="000000"/>
            </w:tcBorders>
          </w:tcPr>
          <w:p w:rsidR="00A34234" w:rsidRPr="00CF2DFB" w:rsidRDefault="00A34234" w:rsidP="00362480">
            <w:pPr>
              <w:pStyle w:val="TableParagraph"/>
              <w:ind w:right="-2" w:firstLine="42"/>
              <w:rPr>
                <w:szCs w:val="24"/>
              </w:rPr>
            </w:pPr>
            <w:r w:rsidRPr="00CF2DFB">
              <w:rPr>
                <w:szCs w:val="24"/>
              </w:rPr>
              <w:t>Рефлексировать</w:t>
            </w:r>
          </w:p>
        </w:tc>
        <w:tc>
          <w:tcPr>
            <w:tcW w:w="7570" w:type="dxa"/>
            <w:tcBorders>
              <w:left w:val="single" w:sz="4" w:space="0" w:color="000000"/>
              <w:right w:val="single" w:sz="4" w:space="0" w:color="000000"/>
            </w:tcBorders>
          </w:tcPr>
          <w:p w:rsidR="00A34234" w:rsidRPr="00CF2DFB" w:rsidRDefault="00A34234" w:rsidP="00362480">
            <w:pPr>
              <w:pStyle w:val="TableParagraph"/>
              <w:ind w:right="-2"/>
              <w:rPr>
                <w:szCs w:val="24"/>
              </w:rPr>
            </w:pPr>
            <w:r w:rsidRPr="00CF2DFB">
              <w:rPr>
                <w:szCs w:val="24"/>
              </w:rPr>
              <w:t>видеть проблему; анализировать сделанное – почему получилось, почему не получилось; видеть трудности, ошибки</w:t>
            </w:r>
          </w:p>
        </w:tc>
      </w:tr>
      <w:tr w:rsidR="00A34234" w:rsidRPr="00CF2DFB" w:rsidTr="0078436D">
        <w:trPr>
          <w:trHeight w:val="270"/>
        </w:trPr>
        <w:tc>
          <w:tcPr>
            <w:tcW w:w="1908" w:type="dxa"/>
            <w:tcBorders>
              <w:left w:val="single" w:sz="4" w:space="0" w:color="000000"/>
              <w:right w:val="single" w:sz="4" w:space="0" w:color="000000"/>
            </w:tcBorders>
          </w:tcPr>
          <w:p w:rsidR="00A34234" w:rsidRPr="00CF2DFB" w:rsidRDefault="00A34234" w:rsidP="00362480">
            <w:pPr>
              <w:pStyle w:val="TableParagraph"/>
              <w:ind w:right="-2" w:firstLine="42"/>
              <w:rPr>
                <w:szCs w:val="24"/>
              </w:rPr>
            </w:pPr>
            <w:r w:rsidRPr="00CF2DFB">
              <w:rPr>
                <w:szCs w:val="24"/>
              </w:rPr>
              <w:t>Целеполагать</w:t>
            </w:r>
          </w:p>
        </w:tc>
        <w:tc>
          <w:tcPr>
            <w:tcW w:w="7570" w:type="dxa"/>
            <w:tcBorders>
              <w:left w:val="single" w:sz="4" w:space="0" w:color="000000"/>
              <w:right w:val="single" w:sz="4" w:space="0" w:color="000000"/>
            </w:tcBorders>
          </w:tcPr>
          <w:p w:rsidR="00A34234" w:rsidRPr="00CF2DFB" w:rsidRDefault="00A34234" w:rsidP="00362480">
            <w:pPr>
              <w:pStyle w:val="TableParagraph"/>
              <w:ind w:right="-2"/>
              <w:rPr>
                <w:szCs w:val="24"/>
              </w:rPr>
            </w:pPr>
            <w:r w:rsidRPr="00CF2DFB">
              <w:rPr>
                <w:szCs w:val="24"/>
              </w:rPr>
              <w:t>ставить и удерживать цели</w:t>
            </w:r>
          </w:p>
        </w:tc>
      </w:tr>
      <w:tr w:rsidR="00A34234" w:rsidRPr="00CF2DFB" w:rsidTr="0078436D">
        <w:trPr>
          <w:trHeight w:val="270"/>
        </w:trPr>
        <w:tc>
          <w:tcPr>
            <w:tcW w:w="1908" w:type="dxa"/>
            <w:tcBorders>
              <w:left w:val="single" w:sz="4" w:space="0" w:color="000000"/>
              <w:right w:val="single" w:sz="4" w:space="0" w:color="000000"/>
            </w:tcBorders>
          </w:tcPr>
          <w:p w:rsidR="00A34234" w:rsidRPr="00CF2DFB" w:rsidRDefault="00A34234" w:rsidP="00362480">
            <w:pPr>
              <w:pStyle w:val="TableParagraph"/>
              <w:ind w:right="-2" w:firstLine="42"/>
              <w:rPr>
                <w:szCs w:val="24"/>
              </w:rPr>
            </w:pPr>
            <w:r w:rsidRPr="00CF2DFB">
              <w:rPr>
                <w:szCs w:val="24"/>
              </w:rPr>
              <w:t>Планировать</w:t>
            </w:r>
          </w:p>
        </w:tc>
        <w:tc>
          <w:tcPr>
            <w:tcW w:w="7570" w:type="dxa"/>
            <w:tcBorders>
              <w:left w:val="single" w:sz="4" w:space="0" w:color="000000"/>
              <w:right w:val="single" w:sz="4" w:space="0" w:color="000000"/>
            </w:tcBorders>
          </w:tcPr>
          <w:p w:rsidR="00A34234" w:rsidRPr="00CF2DFB" w:rsidRDefault="00A34234" w:rsidP="00362480">
            <w:pPr>
              <w:pStyle w:val="TableParagraph"/>
              <w:ind w:right="-2"/>
              <w:rPr>
                <w:szCs w:val="24"/>
              </w:rPr>
            </w:pPr>
            <w:r w:rsidRPr="00CF2DFB">
              <w:rPr>
                <w:szCs w:val="24"/>
              </w:rPr>
              <w:t>составлять план своей деятельности</w:t>
            </w:r>
          </w:p>
        </w:tc>
      </w:tr>
      <w:tr w:rsidR="00A34234" w:rsidRPr="00CF2DFB" w:rsidTr="0078436D">
        <w:trPr>
          <w:trHeight w:val="545"/>
        </w:trPr>
        <w:tc>
          <w:tcPr>
            <w:tcW w:w="1908" w:type="dxa"/>
            <w:tcBorders>
              <w:left w:val="single" w:sz="4" w:space="0" w:color="000000"/>
              <w:right w:val="single" w:sz="4" w:space="0" w:color="000000"/>
            </w:tcBorders>
          </w:tcPr>
          <w:p w:rsidR="00A34234" w:rsidRPr="00CF2DFB" w:rsidRDefault="00A34234" w:rsidP="00362480">
            <w:pPr>
              <w:pStyle w:val="TableParagraph"/>
              <w:ind w:right="-2" w:firstLine="42"/>
              <w:rPr>
                <w:szCs w:val="24"/>
              </w:rPr>
            </w:pPr>
            <w:r w:rsidRPr="00CF2DFB">
              <w:rPr>
                <w:szCs w:val="24"/>
              </w:rPr>
              <w:t>Моделировать</w:t>
            </w:r>
          </w:p>
        </w:tc>
        <w:tc>
          <w:tcPr>
            <w:tcW w:w="7570" w:type="dxa"/>
            <w:tcBorders>
              <w:left w:val="single" w:sz="4" w:space="0" w:color="000000"/>
              <w:right w:val="single" w:sz="4" w:space="0" w:color="000000"/>
            </w:tcBorders>
          </w:tcPr>
          <w:p w:rsidR="00A34234" w:rsidRPr="00CF2DFB" w:rsidRDefault="00A34234" w:rsidP="00362480">
            <w:pPr>
              <w:pStyle w:val="TableParagraph"/>
              <w:ind w:right="-2"/>
              <w:rPr>
                <w:szCs w:val="24"/>
              </w:rPr>
            </w:pPr>
            <w:r w:rsidRPr="00CF2DFB">
              <w:rPr>
                <w:szCs w:val="24"/>
              </w:rPr>
              <w:t>представлять способ действия в виде схемы-модели, выделяя все существенное и главное</w:t>
            </w:r>
          </w:p>
        </w:tc>
      </w:tr>
      <w:tr w:rsidR="00A34234" w:rsidRPr="00CF2DFB" w:rsidTr="0078436D">
        <w:trPr>
          <w:trHeight w:val="546"/>
        </w:trPr>
        <w:tc>
          <w:tcPr>
            <w:tcW w:w="1908" w:type="dxa"/>
            <w:tcBorders>
              <w:left w:val="single" w:sz="4" w:space="0" w:color="000000"/>
              <w:right w:val="single" w:sz="4" w:space="0" w:color="000000"/>
            </w:tcBorders>
          </w:tcPr>
          <w:p w:rsidR="00A34234" w:rsidRPr="00CF2DFB" w:rsidRDefault="00A34234" w:rsidP="00362480">
            <w:pPr>
              <w:pStyle w:val="TableParagraph"/>
              <w:ind w:right="-2" w:firstLine="42"/>
              <w:rPr>
                <w:szCs w:val="24"/>
              </w:rPr>
            </w:pPr>
            <w:r w:rsidRPr="00CF2DFB">
              <w:rPr>
                <w:szCs w:val="24"/>
              </w:rPr>
              <w:t>Проявлять инициативу</w:t>
            </w:r>
          </w:p>
        </w:tc>
        <w:tc>
          <w:tcPr>
            <w:tcW w:w="7570" w:type="dxa"/>
            <w:tcBorders>
              <w:left w:val="single" w:sz="4" w:space="0" w:color="000000"/>
              <w:right w:val="single" w:sz="4" w:space="0" w:color="000000"/>
            </w:tcBorders>
          </w:tcPr>
          <w:p w:rsidR="00A34234" w:rsidRPr="00CF2DFB" w:rsidRDefault="00A34234" w:rsidP="00362480">
            <w:pPr>
              <w:pStyle w:val="TableParagraph"/>
              <w:ind w:right="-2"/>
              <w:rPr>
                <w:szCs w:val="24"/>
              </w:rPr>
            </w:pPr>
            <w:r w:rsidRPr="00CF2DFB">
              <w:rPr>
                <w:szCs w:val="24"/>
              </w:rPr>
              <w:t>при поиске способа (способов) решения задач</w:t>
            </w:r>
          </w:p>
        </w:tc>
      </w:tr>
      <w:tr w:rsidR="00A34234" w:rsidRPr="00CF2DFB" w:rsidTr="0078436D">
        <w:trPr>
          <w:trHeight w:val="823"/>
        </w:trPr>
        <w:tc>
          <w:tcPr>
            <w:tcW w:w="1908" w:type="dxa"/>
            <w:tcBorders>
              <w:left w:val="single" w:sz="4" w:space="0" w:color="000000"/>
              <w:right w:val="single" w:sz="4" w:space="0" w:color="000000"/>
            </w:tcBorders>
          </w:tcPr>
          <w:p w:rsidR="00A34234" w:rsidRPr="00CF2DFB" w:rsidRDefault="00A34234" w:rsidP="00362480">
            <w:pPr>
              <w:pStyle w:val="TableParagraph"/>
              <w:ind w:right="-2" w:firstLine="42"/>
              <w:rPr>
                <w:szCs w:val="24"/>
              </w:rPr>
            </w:pPr>
            <w:r w:rsidRPr="00CF2DFB">
              <w:rPr>
                <w:szCs w:val="24"/>
              </w:rPr>
              <w:t>Вступать в</w:t>
            </w:r>
          </w:p>
          <w:p w:rsidR="00A34234" w:rsidRPr="00CF2DFB" w:rsidRDefault="00A34234" w:rsidP="00362480">
            <w:pPr>
              <w:pStyle w:val="TableParagraph"/>
              <w:ind w:right="-2" w:firstLine="42"/>
              <w:rPr>
                <w:szCs w:val="24"/>
              </w:rPr>
            </w:pPr>
            <w:r w:rsidRPr="00CF2DFB">
              <w:rPr>
                <w:szCs w:val="24"/>
              </w:rPr>
              <w:t>коммуникацию</w:t>
            </w:r>
          </w:p>
        </w:tc>
        <w:tc>
          <w:tcPr>
            <w:tcW w:w="7570" w:type="dxa"/>
            <w:tcBorders>
              <w:left w:val="single" w:sz="4" w:space="0" w:color="000000"/>
              <w:right w:val="single" w:sz="4" w:space="0" w:color="000000"/>
            </w:tcBorders>
          </w:tcPr>
          <w:p w:rsidR="00A34234" w:rsidRPr="00CF2DFB" w:rsidRDefault="00A34234" w:rsidP="00362480">
            <w:pPr>
              <w:pStyle w:val="TableParagraph"/>
              <w:ind w:right="-2"/>
              <w:rPr>
                <w:szCs w:val="24"/>
              </w:rPr>
            </w:pPr>
            <w:r w:rsidRPr="00CF2DFB">
              <w:rPr>
                <w:szCs w:val="24"/>
              </w:rPr>
              <w:t>взаимодействовать при решении задачи, отстаивать свою</w:t>
            </w:r>
          </w:p>
          <w:p w:rsidR="00A34234" w:rsidRPr="00CF2DFB" w:rsidRDefault="00A34234" w:rsidP="00362480">
            <w:pPr>
              <w:pStyle w:val="TableParagraph"/>
              <w:ind w:right="-2"/>
              <w:rPr>
                <w:szCs w:val="24"/>
              </w:rPr>
            </w:pPr>
            <w:r w:rsidRPr="00CF2DFB">
              <w:rPr>
                <w:szCs w:val="24"/>
              </w:rPr>
              <w:t>позицию, принимать или аргументировано отклонять точки зрения других</w:t>
            </w:r>
          </w:p>
        </w:tc>
      </w:tr>
    </w:tbl>
    <w:p w:rsidR="00A34234" w:rsidRPr="00CF2DFB" w:rsidRDefault="00A34234" w:rsidP="00362480">
      <w:pPr>
        <w:pStyle w:val="afa"/>
        <w:spacing w:after="0" w:line="240" w:lineRule="auto"/>
        <w:ind w:right="-2" w:firstLine="567"/>
        <w:rPr>
          <w:szCs w:val="24"/>
        </w:rPr>
      </w:pPr>
    </w:p>
    <w:p w:rsidR="00A34234" w:rsidRPr="00CF2DFB" w:rsidRDefault="00A34234" w:rsidP="00362480">
      <w:pPr>
        <w:pStyle w:val="afa"/>
        <w:spacing w:after="0" w:line="240" w:lineRule="auto"/>
        <w:ind w:right="-2" w:firstLine="567"/>
        <w:rPr>
          <w:szCs w:val="24"/>
        </w:rPr>
      </w:pPr>
      <w:r w:rsidRPr="00CF2DFB">
        <w:rPr>
          <w:szCs w:val="24"/>
        </w:rPr>
        <w:t>Проектные задачи на образовательном  переходе (5-6 классы) есть шаг к проектной деятельности в подростковой школе (7-9 (2 год обучения) классы). На этапе самоопределения (7- 9 (2 год обучения) классы) появляются проектные формы учебной деятельности, учебное и социальное проектирование.</w:t>
      </w:r>
    </w:p>
    <w:p w:rsidR="00A34234" w:rsidRPr="00CF2DFB" w:rsidRDefault="00A34234" w:rsidP="00362480">
      <w:pPr>
        <w:pStyle w:val="afa"/>
        <w:spacing w:after="0" w:line="240" w:lineRule="auto"/>
        <w:ind w:right="-2" w:firstLine="567"/>
        <w:rPr>
          <w:szCs w:val="24"/>
        </w:rPr>
      </w:pPr>
      <w:r w:rsidRPr="00CF2DFB">
        <w:rPr>
          <w:szCs w:val="24"/>
        </w:rPr>
        <w:lastRenderedPageBreak/>
        <w:t>Проектная форма учебной деятельности учащихся - есть система учебно- познавательных, познавательных действий школьников под руководством учителя, направленных на самостоятельный поиск и решение нестандартных задач (или известных задач в новых  условиях)  с  обязательным  представлением  результатов  своих  действий  в виде проекта.</w:t>
      </w:r>
    </w:p>
    <w:p w:rsidR="00A34234" w:rsidRPr="00CF2DFB" w:rsidRDefault="00A34234" w:rsidP="00362480">
      <w:pPr>
        <w:pStyle w:val="afa"/>
        <w:spacing w:after="0" w:line="240" w:lineRule="auto"/>
        <w:ind w:right="-2" w:firstLine="567"/>
        <w:rPr>
          <w:szCs w:val="24"/>
        </w:rPr>
      </w:pPr>
      <w:r w:rsidRPr="00CF2DFB">
        <w:rPr>
          <w:szCs w:val="24"/>
        </w:rPr>
        <w:t>Проектирование (проектная деятельность) – это обязательно практическая деятельность,  где  школьники  сами  ставят  цели  своего  проектирования.  Она  гораздо   в меньшей степени регламентируется  педагогом, т.е. в ней новые способы деятельности  не приобретаются, а превращаются в средства решения практической задачи. Ставя практическую  задачу,  ученики  ищут  под  эту  конкретную задачу свои средства, причем решение поставленной задачи может быть более или менее удачным, т.е. средства могут  быть  более  или  менее  адекватными.  Но  мерилом  успешности  проекта  является его продукт.</w:t>
      </w:r>
    </w:p>
    <w:p w:rsidR="00A34234" w:rsidRPr="00CF2DFB" w:rsidRDefault="00A34234" w:rsidP="00362480">
      <w:pPr>
        <w:pStyle w:val="afa"/>
        <w:tabs>
          <w:tab w:val="left" w:pos="1361"/>
          <w:tab w:val="left" w:pos="3011"/>
          <w:tab w:val="left" w:pos="4025"/>
          <w:tab w:val="left" w:pos="4811"/>
          <w:tab w:val="left" w:pos="5247"/>
          <w:tab w:val="left" w:pos="6081"/>
          <w:tab w:val="left" w:pos="7337"/>
          <w:tab w:val="left" w:pos="8673"/>
        </w:tabs>
        <w:spacing w:after="0" w:line="240" w:lineRule="auto"/>
        <w:ind w:right="-2" w:firstLine="567"/>
        <w:rPr>
          <w:szCs w:val="24"/>
        </w:rPr>
      </w:pPr>
      <w:r w:rsidRPr="00CF2DFB">
        <w:rPr>
          <w:szCs w:val="24"/>
        </w:rPr>
        <w:t>Проектная деятельность именно на этом этапе образования представляет собой особую</w:t>
      </w:r>
      <w:r w:rsidRPr="00CF2DFB">
        <w:rPr>
          <w:szCs w:val="24"/>
        </w:rPr>
        <w:tab/>
        <w:t>деятельность,</w:t>
      </w:r>
      <w:r w:rsidRPr="00CF2DFB">
        <w:rPr>
          <w:szCs w:val="24"/>
        </w:rPr>
        <w:tab/>
        <w:t>которая</w:t>
      </w:r>
      <w:r w:rsidRPr="00CF2DFB">
        <w:rPr>
          <w:szCs w:val="24"/>
        </w:rPr>
        <w:tab/>
        <w:t>ведет</w:t>
      </w:r>
      <w:r w:rsidRPr="00CF2DFB">
        <w:rPr>
          <w:szCs w:val="24"/>
        </w:rPr>
        <w:tab/>
        <w:t>за</w:t>
      </w:r>
      <w:r w:rsidRPr="00CF2DFB">
        <w:rPr>
          <w:szCs w:val="24"/>
        </w:rPr>
        <w:tab/>
        <w:t>собой</w:t>
      </w:r>
      <w:r w:rsidRPr="00CF2DFB">
        <w:rPr>
          <w:szCs w:val="24"/>
        </w:rPr>
        <w:tab/>
        <w:t>развитие</w:t>
      </w:r>
      <w:r w:rsidRPr="00CF2DFB">
        <w:rPr>
          <w:szCs w:val="24"/>
        </w:rPr>
        <w:tab/>
        <w:t>подростка.</w:t>
      </w:r>
      <w:r w:rsidRPr="00CF2DFB">
        <w:rPr>
          <w:szCs w:val="24"/>
        </w:rPr>
        <w:tab/>
        <w:t>«Ведущая деятельность» означает, что эта деятельность является абсолютно необходимой для нормального хода развития именно подростков.</w:t>
      </w:r>
    </w:p>
    <w:p w:rsidR="00A34234" w:rsidRPr="00CF2DFB" w:rsidRDefault="00A34234" w:rsidP="00362480">
      <w:pPr>
        <w:pStyle w:val="afa"/>
        <w:spacing w:after="0" w:line="240" w:lineRule="auto"/>
        <w:ind w:right="-2" w:firstLine="567"/>
        <w:rPr>
          <w:szCs w:val="24"/>
        </w:rPr>
      </w:pPr>
      <w:r w:rsidRPr="00CF2DFB">
        <w:rPr>
          <w:szCs w:val="24"/>
        </w:rPr>
        <w:t>Школьный проект – это целесообразное действие, локализованное во времени, который имеет следующую структуру:</w:t>
      </w:r>
    </w:p>
    <w:p w:rsidR="00A34234" w:rsidRPr="00CF2DFB" w:rsidRDefault="00A34234" w:rsidP="00362480">
      <w:pPr>
        <w:pStyle w:val="a8"/>
        <w:widowControl w:val="0"/>
        <w:numPr>
          <w:ilvl w:val="1"/>
          <w:numId w:val="348"/>
        </w:numPr>
        <w:tabs>
          <w:tab w:val="left" w:pos="1145"/>
        </w:tabs>
        <w:autoSpaceDE w:val="0"/>
        <w:autoSpaceDN w:val="0"/>
        <w:ind w:left="0" w:right="-2" w:firstLine="567"/>
        <w:contextualSpacing w:val="0"/>
      </w:pPr>
      <w:r w:rsidRPr="00CF2DFB">
        <w:t>Анализ ситуации, формулирование замысла, цели:</w:t>
      </w:r>
    </w:p>
    <w:p w:rsidR="00A34234" w:rsidRPr="00CF2DFB" w:rsidRDefault="00A34234" w:rsidP="00362480">
      <w:pPr>
        <w:pStyle w:val="a8"/>
        <w:widowControl w:val="0"/>
        <w:numPr>
          <w:ilvl w:val="1"/>
          <w:numId w:val="363"/>
        </w:numPr>
        <w:tabs>
          <w:tab w:val="left" w:pos="536"/>
        </w:tabs>
        <w:autoSpaceDE w:val="0"/>
        <w:autoSpaceDN w:val="0"/>
        <w:ind w:left="0" w:right="-2" w:firstLine="567"/>
        <w:contextualSpacing w:val="0"/>
      </w:pPr>
      <w:r w:rsidRPr="00CF2DFB">
        <w:t>анализ ситуации, относительно которой появляется необходимость создать новый продукт (формулирование идеи проектирования);</w:t>
      </w:r>
    </w:p>
    <w:p w:rsidR="00A34234" w:rsidRPr="00CF2DFB" w:rsidRDefault="00A34234" w:rsidP="00362480">
      <w:pPr>
        <w:pStyle w:val="a8"/>
        <w:widowControl w:val="0"/>
        <w:numPr>
          <w:ilvl w:val="1"/>
          <w:numId w:val="363"/>
        </w:numPr>
        <w:tabs>
          <w:tab w:val="left" w:pos="502"/>
        </w:tabs>
        <w:autoSpaceDE w:val="0"/>
        <w:autoSpaceDN w:val="0"/>
        <w:ind w:left="0" w:right="-2" w:firstLine="567"/>
        <w:contextualSpacing w:val="0"/>
      </w:pPr>
      <w:r w:rsidRPr="00CF2DFB">
        <w:t>конкретизация проблемы (формулирование цели проектирования);</w:t>
      </w:r>
    </w:p>
    <w:p w:rsidR="00A34234" w:rsidRPr="00CF2DFB" w:rsidRDefault="00A34234" w:rsidP="00362480">
      <w:pPr>
        <w:pStyle w:val="a8"/>
        <w:widowControl w:val="0"/>
        <w:numPr>
          <w:ilvl w:val="1"/>
          <w:numId w:val="363"/>
        </w:numPr>
        <w:tabs>
          <w:tab w:val="left" w:pos="542"/>
        </w:tabs>
        <w:autoSpaceDE w:val="0"/>
        <w:autoSpaceDN w:val="0"/>
        <w:ind w:left="0" w:right="-2" w:firstLine="567"/>
        <w:contextualSpacing w:val="0"/>
      </w:pPr>
      <w:r w:rsidRPr="00CF2DFB">
        <w:t>выдвижение гипотез разрешения проблемы; перевод проблемы в задачу (серию задач).</w:t>
      </w:r>
    </w:p>
    <w:p w:rsidR="00A34234" w:rsidRPr="00CF2DFB" w:rsidRDefault="00A34234" w:rsidP="00362480">
      <w:pPr>
        <w:pStyle w:val="a8"/>
        <w:widowControl w:val="0"/>
        <w:numPr>
          <w:ilvl w:val="1"/>
          <w:numId w:val="348"/>
        </w:numPr>
        <w:tabs>
          <w:tab w:val="left" w:pos="1145"/>
        </w:tabs>
        <w:autoSpaceDE w:val="0"/>
        <w:autoSpaceDN w:val="0"/>
        <w:ind w:left="0" w:right="-2" w:firstLine="567"/>
        <w:contextualSpacing w:val="0"/>
      </w:pPr>
      <w:r w:rsidRPr="00CF2DFB">
        <w:t>Выполнение (реализация) проекта:</w:t>
      </w:r>
    </w:p>
    <w:p w:rsidR="00A34234" w:rsidRPr="00CF2DFB" w:rsidRDefault="00A34234" w:rsidP="00362480">
      <w:pPr>
        <w:pStyle w:val="a8"/>
        <w:widowControl w:val="0"/>
        <w:numPr>
          <w:ilvl w:val="1"/>
          <w:numId w:val="363"/>
        </w:numPr>
        <w:tabs>
          <w:tab w:val="left" w:pos="502"/>
        </w:tabs>
        <w:autoSpaceDE w:val="0"/>
        <w:autoSpaceDN w:val="0"/>
        <w:ind w:left="0" w:right="-2" w:firstLine="567"/>
        <w:contextualSpacing w:val="0"/>
      </w:pPr>
      <w:r w:rsidRPr="00CF2DFB">
        <w:t>планирование этапов выполнения проекта;</w:t>
      </w:r>
    </w:p>
    <w:p w:rsidR="00A34234" w:rsidRPr="00CF2DFB" w:rsidRDefault="00A34234" w:rsidP="00362480">
      <w:pPr>
        <w:pStyle w:val="a8"/>
        <w:widowControl w:val="0"/>
        <w:numPr>
          <w:ilvl w:val="1"/>
          <w:numId w:val="363"/>
        </w:numPr>
        <w:tabs>
          <w:tab w:val="left" w:pos="504"/>
        </w:tabs>
        <w:autoSpaceDE w:val="0"/>
        <w:autoSpaceDN w:val="0"/>
        <w:ind w:left="0" w:right="-2" w:firstLine="567"/>
        <w:contextualSpacing w:val="0"/>
      </w:pPr>
      <w:r w:rsidRPr="00CF2DFB">
        <w:t>обсуждение возможных средств решения задач: подбор способов решения, проведения исследования, методов исследования (статистических, экспериментальных, наблюдений и пр.);</w:t>
      </w:r>
    </w:p>
    <w:p w:rsidR="00A34234" w:rsidRPr="00CF2DFB" w:rsidRDefault="00A34234" w:rsidP="00362480">
      <w:pPr>
        <w:pStyle w:val="a8"/>
        <w:widowControl w:val="0"/>
        <w:numPr>
          <w:ilvl w:val="1"/>
          <w:numId w:val="363"/>
        </w:numPr>
        <w:tabs>
          <w:tab w:val="left" w:pos="502"/>
        </w:tabs>
        <w:autoSpaceDE w:val="0"/>
        <w:autoSpaceDN w:val="0"/>
        <w:ind w:left="0" w:right="-2" w:firstLine="567"/>
        <w:contextualSpacing w:val="0"/>
      </w:pPr>
      <w:r w:rsidRPr="00CF2DFB">
        <w:t>собственно реализация проекта.</w:t>
      </w:r>
    </w:p>
    <w:p w:rsidR="00A34234" w:rsidRPr="00CF2DFB" w:rsidRDefault="00A34234" w:rsidP="00362480">
      <w:pPr>
        <w:pStyle w:val="a8"/>
        <w:widowControl w:val="0"/>
        <w:numPr>
          <w:ilvl w:val="1"/>
          <w:numId w:val="348"/>
        </w:numPr>
        <w:tabs>
          <w:tab w:val="left" w:pos="1145"/>
        </w:tabs>
        <w:autoSpaceDE w:val="0"/>
        <w:autoSpaceDN w:val="0"/>
        <w:ind w:left="0" w:right="-2" w:firstLine="567"/>
        <w:contextualSpacing w:val="0"/>
      </w:pPr>
      <w:r w:rsidRPr="00CF2DFB">
        <w:t>Подготовка итогового продукта:</w:t>
      </w:r>
    </w:p>
    <w:p w:rsidR="00A34234" w:rsidRPr="00CF2DFB" w:rsidRDefault="00362480" w:rsidP="00362480">
      <w:pPr>
        <w:pStyle w:val="a8"/>
        <w:widowControl w:val="0"/>
        <w:tabs>
          <w:tab w:val="left" w:pos="552"/>
          <w:tab w:val="left" w:pos="2092"/>
          <w:tab w:val="left" w:pos="3250"/>
          <w:tab w:val="left" w:pos="4723"/>
          <w:tab w:val="left" w:pos="5921"/>
          <w:tab w:val="left" w:pos="7330"/>
        </w:tabs>
        <w:autoSpaceDE w:val="0"/>
        <w:autoSpaceDN w:val="0"/>
        <w:ind w:left="567" w:right="-2"/>
        <w:contextualSpacing w:val="0"/>
      </w:pPr>
      <w:r w:rsidRPr="00CF2DFB">
        <w:t>Обсуждение с</w:t>
      </w:r>
      <w:r w:rsidR="00A34234" w:rsidRPr="00CF2DFB">
        <w:t>пос</w:t>
      </w:r>
      <w:r w:rsidRPr="00CF2DFB">
        <w:t xml:space="preserve">обов </w:t>
      </w:r>
      <w:r w:rsidR="00A34234" w:rsidRPr="00CF2DFB">
        <w:t>оформления</w:t>
      </w:r>
      <w:r w:rsidRPr="00CF2DFB">
        <w:t xml:space="preserve"> </w:t>
      </w:r>
      <w:r w:rsidR="00A34234" w:rsidRPr="00CF2DFB">
        <w:t>конечных</w:t>
      </w:r>
      <w:r w:rsidRPr="00CF2DFB">
        <w:t xml:space="preserve"> </w:t>
      </w:r>
      <w:r w:rsidR="00A34234" w:rsidRPr="00CF2DFB">
        <w:t>результатов</w:t>
      </w:r>
      <w:r w:rsidRPr="00CF2DFB">
        <w:t xml:space="preserve"> </w:t>
      </w:r>
      <w:r w:rsidR="00A34234" w:rsidRPr="00CF2DFB">
        <w:t>(презентаций, защиты, творческих отчетов, просмотров и пр.);</w:t>
      </w:r>
    </w:p>
    <w:p w:rsidR="00A34234" w:rsidRPr="00CF2DFB" w:rsidRDefault="00A34234" w:rsidP="00362480">
      <w:pPr>
        <w:pStyle w:val="a8"/>
        <w:widowControl w:val="0"/>
        <w:numPr>
          <w:ilvl w:val="1"/>
          <w:numId w:val="363"/>
        </w:numPr>
        <w:tabs>
          <w:tab w:val="left" w:pos="502"/>
        </w:tabs>
        <w:autoSpaceDE w:val="0"/>
        <w:autoSpaceDN w:val="0"/>
        <w:ind w:left="0" w:right="-2" w:firstLine="567"/>
        <w:contextualSpacing w:val="0"/>
      </w:pPr>
      <w:r w:rsidRPr="00CF2DFB">
        <w:t>сбор, систематизация и анализ полученных результатов;</w:t>
      </w:r>
    </w:p>
    <w:p w:rsidR="00A34234" w:rsidRPr="00CF2DFB" w:rsidRDefault="00A34234" w:rsidP="00362480">
      <w:pPr>
        <w:pStyle w:val="a8"/>
        <w:widowControl w:val="0"/>
        <w:numPr>
          <w:ilvl w:val="1"/>
          <w:numId w:val="363"/>
        </w:numPr>
        <w:tabs>
          <w:tab w:val="left" w:pos="502"/>
        </w:tabs>
        <w:autoSpaceDE w:val="0"/>
        <w:autoSpaceDN w:val="0"/>
        <w:ind w:left="0" w:right="-2" w:firstLine="567"/>
        <w:contextualSpacing w:val="0"/>
      </w:pPr>
      <w:r w:rsidRPr="00CF2DFB">
        <w:t>подведение итогов, оформление результатов, их презентация;</w:t>
      </w:r>
    </w:p>
    <w:p w:rsidR="00A34234" w:rsidRPr="00CF2DFB" w:rsidRDefault="00A34234" w:rsidP="00362480">
      <w:pPr>
        <w:pStyle w:val="a8"/>
        <w:widowControl w:val="0"/>
        <w:numPr>
          <w:ilvl w:val="1"/>
          <w:numId w:val="363"/>
        </w:numPr>
        <w:tabs>
          <w:tab w:val="left" w:pos="502"/>
        </w:tabs>
        <w:autoSpaceDE w:val="0"/>
        <w:autoSpaceDN w:val="0"/>
        <w:ind w:left="0" w:right="-2" w:firstLine="567"/>
        <w:contextualSpacing w:val="0"/>
      </w:pPr>
      <w:r w:rsidRPr="00CF2DFB">
        <w:t>выводы, выдвижение новых проблем исследования.</w:t>
      </w:r>
    </w:p>
    <w:p w:rsidR="00A34234" w:rsidRPr="00CF2DFB" w:rsidRDefault="00A34234" w:rsidP="00362480">
      <w:pPr>
        <w:pStyle w:val="afa"/>
        <w:spacing w:after="0" w:line="240" w:lineRule="auto"/>
        <w:ind w:right="-2" w:firstLine="567"/>
        <w:rPr>
          <w:szCs w:val="24"/>
        </w:rPr>
      </w:pPr>
      <w:r w:rsidRPr="00CF2DFB">
        <w:rPr>
          <w:szCs w:val="24"/>
        </w:rPr>
        <w:t>К этим основным этапам проекта существуют дополнительные характеристики, которые необходимы при организации проектной деятельности школьников.</w:t>
      </w:r>
    </w:p>
    <w:p w:rsidR="00A34234" w:rsidRPr="00CF2DFB" w:rsidRDefault="00A34234" w:rsidP="00362480">
      <w:pPr>
        <w:pStyle w:val="afa"/>
        <w:spacing w:after="0" w:line="240" w:lineRule="auto"/>
        <w:ind w:right="-2" w:firstLine="567"/>
        <w:rPr>
          <w:szCs w:val="24"/>
        </w:rPr>
      </w:pPr>
      <w:r w:rsidRPr="00CF2DFB">
        <w:rPr>
          <w:szCs w:val="24"/>
        </w:rPr>
        <w:t>Проект характеризуется:</w:t>
      </w:r>
    </w:p>
    <w:p w:rsidR="00A34234" w:rsidRPr="00CF2DFB" w:rsidRDefault="00A34234" w:rsidP="00362480">
      <w:pPr>
        <w:pStyle w:val="a8"/>
        <w:widowControl w:val="0"/>
        <w:numPr>
          <w:ilvl w:val="1"/>
          <w:numId w:val="363"/>
        </w:numPr>
        <w:tabs>
          <w:tab w:val="left" w:pos="502"/>
        </w:tabs>
        <w:autoSpaceDE w:val="0"/>
        <w:autoSpaceDN w:val="0"/>
        <w:ind w:left="0" w:right="-2" w:firstLine="567"/>
        <w:contextualSpacing w:val="0"/>
      </w:pPr>
      <w:r w:rsidRPr="00CF2DFB">
        <w:t>ориентацией на получение конкретного результата;</w:t>
      </w:r>
    </w:p>
    <w:p w:rsidR="00A34234" w:rsidRPr="00CF2DFB" w:rsidRDefault="00A34234" w:rsidP="00362480">
      <w:pPr>
        <w:pStyle w:val="a8"/>
        <w:widowControl w:val="0"/>
        <w:numPr>
          <w:ilvl w:val="1"/>
          <w:numId w:val="363"/>
        </w:numPr>
        <w:tabs>
          <w:tab w:val="left" w:pos="508"/>
        </w:tabs>
        <w:autoSpaceDE w:val="0"/>
        <w:autoSpaceDN w:val="0"/>
        <w:ind w:left="0" w:right="-2" w:firstLine="567"/>
        <w:contextualSpacing w:val="0"/>
      </w:pPr>
      <w:r w:rsidRPr="00CF2DFB">
        <w:t>предварительной фиксацией (описанием) результата в виде эскиза в разной степени детализации и конкретизации;</w:t>
      </w:r>
    </w:p>
    <w:p w:rsidR="00A34234" w:rsidRPr="00CF2DFB" w:rsidRDefault="00A34234" w:rsidP="00362480">
      <w:pPr>
        <w:pStyle w:val="a8"/>
        <w:widowControl w:val="0"/>
        <w:numPr>
          <w:ilvl w:val="1"/>
          <w:numId w:val="363"/>
        </w:numPr>
        <w:tabs>
          <w:tab w:val="left" w:pos="502"/>
        </w:tabs>
        <w:autoSpaceDE w:val="0"/>
        <w:autoSpaceDN w:val="0"/>
        <w:ind w:left="0" w:right="-2" w:firstLine="567"/>
        <w:contextualSpacing w:val="0"/>
      </w:pPr>
      <w:r w:rsidRPr="00CF2DFB">
        <w:t>относительно жесткой регламентацией срока достижения (предъявления) результата;</w:t>
      </w:r>
    </w:p>
    <w:p w:rsidR="00A34234" w:rsidRPr="00CF2DFB" w:rsidRDefault="00A34234" w:rsidP="00362480">
      <w:pPr>
        <w:pStyle w:val="a8"/>
        <w:widowControl w:val="0"/>
        <w:numPr>
          <w:ilvl w:val="1"/>
          <w:numId w:val="363"/>
        </w:numPr>
        <w:tabs>
          <w:tab w:val="left" w:pos="502"/>
        </w:tabs>
        <w:autoSpaceDE w:val="0"/>
        <w:autoSpaceDN w:val="0"/>
        <w:ind w:left="0" w:right="-2" w:firstLine="567"/>
        <w:contextualSpacing w:val="0"/>
      </w:pPr>
      <w:r w:rsidRPr="00CF2DFB">
        <w:t>предварительным планированием действий по достижении результата;</w:t>
      </w:r>
    </w:p>
    <w:p w:rsidR="00A34234" w:rsidRPr="00CF2DFB" w:rsidRDefault="00A34234" w:rsidP="00362480">
      <w:pPr>
        <w:pStyle w:val="a8"/>
        <w:widowControl w:val="0"/>
        <w:numPr>
          <w:ilvl w:val="1"/>
          <w:numId w:val="363"/>
        </w:numPr>
        <w:tabs>
          <w:tab w:val="left" w:pos="534"/>
        </w:tabs>
        <w:autoSpaceDE w:val="0"/>
        <w:autoSpaceDN w:val="0"/>
        <w:ind w:left="0" w:right="-2" w:firstLine="567"/>
        <w:contextualSpacing w:val="0"/>
      </w:pPr>
      <w:r w:rsidRPr="00CF2DFB">
        <w:t>программированием – планированием во времени с конкретизацией результатов отдельных действий (операций), обеспечивающих достижение общего результата  проекта;</w:t>
      </w:r>
    </w:p>
    <w:p w:rsidR="00A34234" w:rsidRPr="00CF2DFB" w:rsidRDefault="00A34234" w:rsidP="00362480">
      <w:pPr>
        <w:pStyle w:val="a8"/>
        <w:widowControl w:val="0"/>
        <w:numPr>
          <w:ilvl w:val="1"/>
          <w:numId w:val="363"/>
        </w:numPr>
        <w:tabs>
          <w:tab w:val="left" w:pos="502"/>
        </w:tabs>
        <w:autoSpaceDE w:val="0"/>
        <w:autoSpaceDN w:val="0"/>
        <w:ind w:left="0" w:right="-2" w:firstLine="567"/>
        <w:contextualSpacing w:val="0"/>
      </w:pPr>
      <w:r w:rsidRPr="00CF2DFB">
        <w:t>выполнением действий и их одновременным мониторингом и коррекцией;</w:t>
      </w:r>
    </w:p>
    <w:p w:rsidR="00A34234" w:rsidRPr="00CF2DFB" w:rsidRDefault="00A34234" w:rsidP="00362480">
      <w:pPr>
        <w:pStyle w:val="a8"/>
        <w:widowControl w:val="0"/>
        <w:numPr>
          <w:ilvl w:val="1"/>
          <w:numId w:val="363"/>
        </w:numPr>
        <w:tabs>
          <w:tab w:val="left" w:pos="564"/>
        </w:tabs>
        <w:autoSpaceDE w:val="0"/>
        <w:autoSpaceDN w:val="0"/>
        <w:ind w:left="0" w:right="-2" w:firstLine="567"/>
        <w:contextualSpacing w:val="0"/>
      </w:pPr>
      <w:r w:rsidRPr="00CF2DFB">
        <w:t>получением продукта проектной деятельности, его соотнесением с исходной ситуацией проектирования, анализом новой ситуации.</w:t>
      </w:r>
    </w:p>
    <w:p w:rsidR="00A34234" w:rsidRPr="00CF2DFB" w:rsidRDefault="00A34234" w:rsidP="00362480">
      <w:pPr>
        <w:pStyle w:val="afa"/>
        <w:spacing w:after="0" w:line="240" w:lineRule="auto"/>
        <w:ind w:right="-2" w:firstLine="567"/>
        <w:rPr>
          <w:szCs w:val="24"/>
        </w:rPr>
      </w:pPr>
    </w:p>
    <w:p w:rsidR="00A34234" w:rsidRPr="005D06DD" w:rsidRDefault="00A34234" w:rsidP="005D06DD">
      <w:pPr>
        <w:spacing w:after="0" w:line="240" w:lineRule="auto"/>
        <w:jc w:val="center"/>
        <w:rPr>
          <w:b/>
          <w:i/>
          <w:szCs w:val="24"/>
        </w:rPr>
      </w:pPr>
      <w:bookmarkStart w:id="189" w:name="_bookmark11"/>
      <w:bookmarkEnd w:id="189"/>
      <w:r w:rsidRPr="005D06DD">
        <w:rPr>
          <w:b/>
          <w:i/>
          <w:szCs w:val="24"/>
        </w:rPr>
        <w:t>Типология форм организации проектной деятельности</w:t>
      </w:r>
    </w:p>
    <w:p w:rsidR="00A34234" w:rsidRPr="00CF2DFB" w:rsidRDefault="00A34234" w:rsidP="00362480">
      <w:pPr>
        <w:pStyle w:val="afa"/>
        <w:spacing w:after="0" w:line="240" w:lineRule="auto"/>
        <w:ind w:right="-2" w:firstLine="567"/>
        <w:rPr>
          <w:b/>
          <w:szCs w:val="24"/>
        </w:rPr>
      </w:pPr>
    </w:p>
    <w:p w:rsidR="00A34234" w:rsidRPr="00CF2DFB" w:rsidRDefault="00A34234" w:rsidP="00362480">
      <w:pPr>
        <w:pStyle w:val="afa"/>
        <w:spacing w:after="0" w:line="240" w:lineRule="auto"/>
        <w:ind w:right="-2" w:firstLine="567"/>
        <w:rPr>
          <w:szCs w:val="24"/>
        </w:rPr>
      </w:pPr>
      <w:r w:rsidRPr="00CF2DFB">
        <w:rPr>
          <w:szCs w:val="24"/>
        </w:rPr>
        <w:t>Типология форм организации проектной деятельности (проектов) обучающихся в представлена по следующим основаниям:</w:t>
      </w:r>
    </w:p>
    <w:p w:rsidR="00A34234" w:rsidRPr="00CF2DFB" w:rsidRDefault="00A34234" w:rsidP="00362480">
      <w:pPr>
        <w:pStyle w:val="a8"/>
        <w:widowControl w:val="0"/>
        <w:numPr>
          <w:ilvl w:val="1"/>
          <w:numId w:val="363"/>
        </w:numPr>
        <w:tabs>
          <w:tab w:val="left" w:pos="560"/>
        </w:tabs>
        <w:autoSpaceDE w:val="0"/>
        <w:autoSpaceDN w:val="0"/>
        <w:ind w:left="0" w:right="-2" w:firstLine="567"/>
        <w:contextualSpacing w:val="0"/>
      </w:pPr>
      <w:r w:rsidRPr="00CF2DFB">
        <w:rPr>
          <w:u w:val="single"/>
        </w:rPr>
        <w:t xml:space="preserve">  видам проектов</w:t>
      </w:r>
      <w:r w:rsidRPr="00CF2DFB">
        <w:t>: информационный</w:t>
      </w:r>
      <w:r w:rsidR="00362480" w:rsidRPr="00CF2DFB">
        <w:t xml:space="preserve"> (поисковый), исследовательский, творческий, социальный, прикладной</w:t>
      </w:r>
      <w:r w:rsidRPr="00CF2DFB">
        <w:t xml:space="preserve"> (практико-ориентированный), игровой (ролевой), инновационный (предполагающий организационно-экономический механизм внедрения);</w:t>
      </w:r>
    </w:p>
    <w:p w:rsidR="00A34234" w:rsidRPr="00CF2DFB" w:rsidRDefault="00A34234" w:rsidP="00362480">
      <w:pPr>
        <w:pStyle w:val="a8"/>
        <w:widowControl w:val="0"/>
        <w:numPr>
          <w:ilvl w:val="1"/>
          <w:numId w:val="363"/>
        </w:numPr>
        <w:tabs>
          <w:tab w:val="left" w:pos="546"/>
        </w:tabs>
        <w:autoSpaceDE w:val="0"/>
        <w:autoSpaceDN w:val="0"/>
        <w:ind w:left="0" w:right="-2" w:firstLine="567"/>
        <w:contextualSpacing w:val="0"/>
      </w:pPr>
      <w:r w:rsidRPr="00CF2DFB">
        <w:rPr>
          <w:u w:val="single"/>
        </w:rPr>
        <w:t xml:space="preserve">  содержанию:</w:t>
      </w:r>
      <w:r w:rsidR="00362480" w:rsidRPr="00CF2DFB">
        <w:t xml:space="preserve"> монопредметный, </w:t>
      </w:r>
      <w:r w:rsidRPr="00CF2DFB">
        <w:t>метапредметный,</w:t>
      </w:r>
      <w:r w:rsidR="00362480" w:rsidRPr="00CF2DFB">
        <w:t xml:space="preserve"> </w:t>
      </w:r>
      <w:r w:rsidRPr="00CF2DFB">
        <w:t xml:space="preserve">относящийся </w:t>
      </w:r>
      <w:r w:rsidR="00362480" w:rsidRPr="00CF2DFB">
        <w:t>к</w:t>
      </w:r>
      <w:r w:rsidRPr="00CF2DFB">
        <w:t xml:space="preserve"> области знаний (нескольким областям), относящийся к области деят</w:t>
      </w:r>
      <w:r w:rsidR="00362480" w:rsidRPr="00CF2DFB">
        <w:t xml:space="preserve">ельности и пр.; монопредметный проект </w:t>
      </w:r>
      <w:r w:rsidRPr="00CF2DFB">
        <w:t xml:space="preserve">–проект в рамках одного учебного предмета  (учебной дисциплины); межпредметный проект – проект, предполагающий использование знаний по двум и более предметам. Чаще используется в качестве дополнения к урочной </w:t>
      </w:r>
      <w:r w:rsidR="00362480" w:rsidRPr="00CF2DFB">
        <w:t>деятельности.</w:t>
      </w:r>
      <w:r w:rsidRPr="00CF2DFB">
        <w:t xml:space="preserve"> Надпредметный проект – внепредметный проект,</w:t>
      </w:r>
    </w:p>
    <w:p w:rsidR="00A34234" w:rsidRPr="00CF2DFB" w:rsidRDefault="00A34234" w:rsidP="00362480">
      <w:pPr>
        <w:pStyle w:val="afa"/>
        <w:spacing w:after="0" w:line="240" w:lineRule="auto"/>
        <w:ind w:right="-2" w:firstLine="567"/>
        <w:rPr>
          <w:szCs w:val="24"/>
        </w:rPr>
      </w:pPr>
      <w:r w:rsidRPr="00CF2DFB">
        <w:rPr>
          <w:szCs w:val="24"/>
        </w:rPr>
        <w:t>выполняется на стыках областей знаний, выходит за рамки школьных предметов. Используется в качестве дополнения к учебной деятельности, носит характер исследования;</w:t>
      </w:r>
    </w:p>
    <w:p w:rsidR="00A34234" w:rsidRPr="00CF2DFB" w:rsidRDefault="00A34234" w:rsidP="00362480">
      <w:pPr>
        <w:pStyle w:val="afa"/>
        <w:spacing w:after="0" w:line="240" w:lineRule="auto"/>
        <w:ind w:right="-2" w:firstLine="567"/>
        <w:rPr>
          <w:szCs w:val="24"/>
        </w:rPr>
      </w:pPr>
      <w:r w:rsidRPr="00CF2DFB">
        <w:rPr>
          <w:szCs w:val="24"/>
          <w:u w:val="single"/>
        </w:rPr>
        <w:t xml:space="preserve">  - количеству участников</w:t>
      </w:r>
      <w:r w:rsidRPr="00CF2DFB">
        <w:rPr>
          <w:szCs w:val="24"/>
        </w:rPr>
        <w:t>: индивидуальный, парный, малогрупповой (до 5 человек), групповой (до 12 человек), коллективный (класс и более в рамках школы), муниципальный, городской, всероссийский, международный, сетевой (в рамках сложившейся партнѐрской сети, в том числе в сети Интернет);</w:t>
      </w:r>
    </w:p>
    <w:p w:rsidR="00A34234" w:rsidRPr="00CF2DFB" w:rsidRDefault="00A34234" w:rsidP="00362480">
      <w:pPr>
        <w:pStyle w:val="afa"/>
        <w:spacing w:after="0" w:line="240" w:lineRule="auto"/>
        <w:ind w:right="-2" w:firstLine="567"/>
        <w:rPr>
          <w:szCs w:val="24"/>
        </w:rPr>
      </w:pPr>
    </w:p>
    <w:tbl>
      <w:tblPr>
        <w:tblW w:w="0" w:type="auto"/>
        <w:tblInd w:w="321" w:type="dxa"/>
        <w:tblLayout w:type="fixed"/>
        <w:tblCellMar>
          <w:left w:w="0" w:type="dxa"/>
          <w:right w:w="0" w:type="dxa"/>
        </w:tblCellMar>
        <w:tblLook w:val="01E0"/>
      </w:tblPr>
      <w:tblGrid>
        <w:gridCol w:w="4915"/>
        <w:gridCol w:w="1863"/>
        <w:gridCol w:w="2227"/>
        <w:gridCol w:w="445"/>
      </w:tblGrid>
      <w:tr w:rsidR="00A34234" w:rsidRPr="00CF2DFB" w:rsidTr="0078436D">
        <w:trPr>
          <w:trHeight w:val="270"/>
        </w:trPr>
        <w:tc>
          <w:tcPr>
            <w:tcW w:w="4915" w:type="dxa"/>
          </w:tcPr>
          <w:p w:rsidR="00A34234" w:rsidRPr="00CF2DFB" w:rsidRDefault="00A34234" w:rsidP="00362480">
            <w:pPr>
              <w:pStyle w:val="TableParagraph"/>
              <w:tabs>
                <w:tab w:val="left" w:pos="2278"/>
              </w:tabs>
              <w:ind w:right="-2"/>
              <w:rPr>
                <w:szCs w:val="24"/>
              </w:rPr>
            </w:pPr>
            <w:r w:rsidRPr="00CF2DFB">
              <w:rPr>
                <w:szCs w:val="24"/>
              </w:rPr>
              <w:t xml:space="preserve">- </w:t>
            </w:r>
            <w:r w:rsidRPr="00CF2DFB">
              <w:rPr>
                <w:szCs w:val="24"/>
                <w:u w:val="single"/>
              </w:rPr>
              <w:t xml:space="preserve">  длительности</w:t>
            </w:r>
            <w:r w:rsidRPr="00CF2DFB">
              <w:rPr>
                <w:szCs w:val="24"/>
              </w:rPr>
              <w:tab/>
              <w:t>(продолжительности)</w:t>
            </w:r>
          </w:p>
        </w:tc>
        <w:tc>
          <w:tcPr>
            <w:tcW w:w="1863" w:type="dxa"/>
          </w:tcPr>
          <w:p w:rsidR="00A34234" w:rsidRPr="00CF2DFB" w:rsidRDefault="00A34234" w:rsidP="00362480">
            <w:pPr>
              <w:pStyle w:val="TableParagraph"/>
              <w:tabs>
                <w:tab w:val="left" w:pos="1395"/>
              </w:tabs>
              <w:ind w:right="-2" w:firstLine="9"/>
              <w:rPr>
                <w:szCs w:val="24"/>
              </w:rPr>
            </w:pPr>
            <w:r w:rsidRPr="00CF2DFB">
              <w:rPr>
                <w:szCs w:val="24"/>
              </w:rPr>
              <w:t>проекта:</w:t>
            </w:r>
            <w:r w:rsidRPr="00CF2DFB">
              <w:rPr>
                <w:szCs w:val="24"/>
              </w:rPr>
              <w:tab/>
              <w:t>от</w:t>
            </w:r>
          </w:p>
        </w:tc>
        <w:tc>
          <w:tcPr>
            <w:tcW w:w="2227" w:type="dxa"/>
          </w:tcPr>
          <w:p w:rsidR="00A34234" w:rsidRPr="00CF2DFB" w:rsidRDefault="00A34234" w:rsidP="00362480">
            <w:pPr>
              <w:pStyle w:val="TableParagraph"/>
              <w:ind w:right="-2"/>
              <w:rPr>
                <w:szCs w:val="24"/>
              </w:rPr>
            </w:pPr>
            <w:r w:rsidRPr="00CF2DFB">
              <w:rPr>
                <w:szCs w:val="24"/>
              </w:rPr>
              <w:t>проекта-урока</w:t>
            </w:r>
          </w:p>
        </w:tc>
        <w:tc>
          <w:tcPr>
            <w:tcW w:w="445" w:type="dxa"/>
          </w:tcPr>
          <w:p w:rsidR="00A34234" w:rsidRPr="00CF2DFB" w:rsidRDefault="00A34234" w:rsidP="00362480">
            <w:pPr>
              <w:pStyle w:val="TableParagraph"/>
              <w:ind w:right="-2" w:firstLine="567"/>
              <w:rPr>
                <w:szCs w:val="24"/>
              </w:rPr>
            </w:pPr>
            <w:r w:rsidRPr="00CF2DFB">
              <w:rPr>
                <w:szCs w:val="24"/>
              </w:rPr>
              <w:t>о</w:t>
            </w:r>
          </w:p>
        </w:tc>
      </w:tr>
      <w:tr w:rsidR="00A34234" w:rsidRPr="00CF2DFB" w:rsidTr="0078436D">
        <w:trPr>
          <w:trHeight w:val="275"/>
        </w:trPr>
        <w:tc>
          <w:tcPr>
            <w:tcW w:w="4915" w:type="dxa"/>
          </w:tcPr>
          <w:p w:rsidR="00A34234" w:rsidRPr="00CF2DFB" w:rsidRDefault="00A34234" w:rsidP="00362480">
            <w:pPr>
              <w:pStyle w:val="TableParagraph"/>
              <w:ind w:right="-2"/>
              <w:rPr>
                <w:szCs w:val="24"/>
              </w:rPr>
            </w:pPr>
            <w:r w:rsidRPr="00CF2DFB">
              <w:rPr>
                <w:szCs w:val="24"/>
              </w:rPr>
              <w:t>многолетнего проекта;</w:t>
            </w:r>
          </w:p>
        </w:tc>
        <w:tc>
          <w:tcPr>
            <w:tcW w:w="1863" w:type="dxa"/>
          </w:tcPr>
          <w:p w:rsidR="00A34234" w:rsidRPr="00CF2DFB" w:rsidRDefault="00A34234" w:rsidP="00362480">
            <w:pPr>
              <w:pStyle w:val="TableParagraph"/>
              <w:ind w:right="-2" w:firstLine="9"/>
              <w:rPr>
                <w:szCs w:val="24"/>
              </w:rPr>
            </w:pPr>
          </w:p>
        </w:tc>
        <w:tc>
          <w:tcPr>
            <w:tcW w:w="2227" w:type="dxa"/>
          </w:tcPr>
          <w:p w:rsidR="00A34234" w:rsidRPr="00CF2DFB" w:rsidRDefault="00A34234" w:rsidP="00362480">
            <w:pPr>
              <w:pStyle w:val="TableParagraph"/>
              <w:ind w:right="-2"/>
              <w:rPr>
                <w:szCs w:val="24"/>
              </w:rPr>
            </w:pPr>
          </w:p>
        </w:tc>
        <w:tc>
          <w:tcPr>
            <w:tcW w:w="445" w:type="dxa"/>
          </w:tcPr>
          <w:p w:rsidR="00A34234" w:rsidRPr="00CF2DFB" w:rsidRDefault="00A34234" w:rsidP="00362480">
            <w:pPr>
              <w:pStyle w:val="TableParagraph"/>
              <w:ind w:right="-2" w:firstLine="567"/>
              <w:rPr>
                <w:szCs w:val="24"/>
              </w:rPr>
            </w:pPr>
          </w:p>
        </w:tc>
      </w:tr>
      <w:tr w:rsidR="00A34234" w:rsidRPr="00CF2DFB" w:rsidTr="0078436D">
        <w:trPr>
          <w:trHeight w:val="276"/>
        </w:trPr>
        <w:tc>
          <w:tcPr>
            <w:tcW w:w="4915" w:type="dxa"/>
          </w:tcPr>
          <w:p w:rsidR="00A34234" w:rsidRPr="00CF2DFB" w:rsidRDefault="00A34234" w:rsidP="00362480">
            <w:pPr>
              <w:pStyle w:val="TableParagraph"/>
              <w:tabs>
                <w:tab w:val="left" w:pos="2348"/>
                <w:tab w:val="left" w:pos="3362"/>
              </w:tabs>
              <w:ind w:right="-2"/>
              <w:rPr>
                <w:szCs w:val="24"/>
              </w:rPr>
            </w:pPr>
            <w:r w:rsidRPr="00CF2DFB">
              <w:rPr>
                <w:szCs w:val="24"/>
              </w:rPr>
              <w:t xml:space="preserve">- </w:t>
            </w:r>
            <w:r w:rsidRPr="00CF2DFB">
              <w:rPr>
                <w:szCs w:val="24"/>
                <w:u w:val="single"/>
              </w:rPr>
              <w:t xml:space="preserve">  дидактической</w:t>
            </w:r>
            <w:r w:rsidRPr="00CF2DFB">
              <w:rPr>
                <w:szCs w:val="24"/>
                <w:u w:val="single"/>
              </w:rPr>
              <w:tab/>
              <w:t>цели:</w:t>
            </w:r>
            <w:r w:rsidRPr="00CF2DFB">
              <w:rPr>
                <w:szCs w:val="24"/>
              </w:rPr>
              <w:tab/>
              <w:t>ознакомление</w:t>
            </w:r>
          </w:p>
        </w:tc>
        <w:tc>
          <w:tcPr>
            <w:tcW w:w="1863" w:type="dxa"/>
          </w:tcPr>
          <w:p w:rsidR="00A34234" w:rsidRPr="00CF2DFB" w:rsidRDefault="00A34234" w:rsidP="00362480">
            <w:pPr>
              <w:pStyle w:val="TableParagraph"/>
              <w:ind w:right="-2" w:firstLine="9"/>
              <w:rPr>
                <w:szCs w:val="24"/>
              </w:rPr>
            </w:pPr>
            <w:r w:rsidRPr="00CF2DFB">
              <w:rPr>
                <w:szCs w:val="24"/>
              </w:rPr>
              <w:t>обучающихся</w:t>
            </w:r>
          </w:p>
        </w:tc>
        <w:tc>
          <w:tcPr>
            <w:tcW w:w="2227" w:type="dxa"/>
          </w:tcPr>
          <w:p w:rsidR="00A34234" w:rsidRPr="00CF2DFB" w:rsidRDefault="00A34234" w:rsidP="00362480">
            <w:pPr>
              <w:pStyle w:val="TableParagraph"/>
              <w:tabs>
                <w:tab w:val="left" w:pos="660"/>
              </w:tabs>
              <w:ind w:right="-2"/>
              <w:rPr>
                <w:szCs w:val="24"/>
              </w:rPr>
            </w:pPr>
            <w:r w:rsidRPr="00CF2DFB">
              <w:rPr>
                <w:szCs w:val="24"/>
              </w:rPr>
              <w:t>с</w:t>
            </w:r>
            <w:r w:rsidRPr="00CF2DFB">
              <w:rPr>
                <w:szCs w:val="24"/>
              </w:rPr>
              <w:tab/>
              <w:t>методами</w:t>
            </w:r>
          </w:p>
        </w:tc>
        <w:tc>
          <w:tcPr>
            <w:tcW w:w="445" w:type="dxa"/>
          </w:tcPr>
          <w:p w:rsidR="00A34234" w:rsidRPr="00CF2DFB" w:rsidRDefault="00A34234" w:rsidP="00362480">
            <w:pPr>
              <w:pStyle w:val="TableParagraph"/>
              <w:ind w:right="-2" w:firstLine="567"/>
              <w:rPr>
                <w:szCs w:val="24"/>
              </w:rPr>
            </w:pPr>
            <w:r w:rsidRPr="00CF2DFB">
              <w:rPr>
                <w:szCs w:val="24"/>
              </w:rPr>
              <w:t>и</w:t>
            </w:r>
          </w:p>
        </w:tc>
      </w:tr>
      <w:tr w:rsidR="00A34234" w:rsidRPr="00CF2DFB" w:rsidTr="0078436D">
        <w:trPr>
          <w:trHeight w:val="270"/>
        </w:trPr>
        <w:tc>
          <w:tcPr>
            <w:tcW w:w="4915" w:type="dxa"/>
          </w:tcPr>
          <w:p w:rsidR="00A34234" w:rsidRPr="00CF2DFB" w:rsidRDefault="00A34234" w:rsidP="00362480">
            <w:pPr>
              <w:pStyle w:val="TableParagraph"/>
              <w:tabs>
                <w:tab w:val="left" w:pos="1900"/>
                <w:tab w:val="left" w:pos="3384"/>
              </w:tabs>
              <w:ind w:right="-2"/>
              <w:rPr>
                <w:szCs w:val="24"/>
              </w:rPr>
            </w:pPr>
            <w:r w:rsidRPr="00CF2DFB">
              <w:rPr>
                <w:szCs w:val="24"/>
              </w:rPr>
              <w:t>технологиями</w:t>
            </w:r>
            <w:r w:rsidRPr="00CF2DFB">
              <w:rPr>
                <w:szCs w:val="24"/>
              </w:rPr>
              <w:tab/>
              <w:t>проектной</w:t>
            </w:r>
            <w:r w:rsidRPr="00CF2DFB">
              <w:rPr>
                <w:szCs w:val="24"/>
              </w:rPr>
              <w:tab/>
              <w:t>деятельности,</w:t>
            </w:r>
          </w:p>
        </w:tc>
        <w:tc>
          <w:tcPr>
            <w:tcW w:w="1863" w:type="dxa"/>
          </w:tcPr>
          <w:p w:rsidR="00A34234" w:rsidRPr="00CF2DFB" w:rsidRDefault="00A34234" w:rsidP="00362480">
            <w:pPr>
              <w:pStyle w:val="TableParagraph"/>
              <w:ind w:right="-2" w:firstLine="9"/>
              <w:rPr>
                <w:szCs w:val="24"/>
              </w:rPr>
            </w:pPr>
            <w:r w:rsidRPr="00CF2DFB">
              <w:rPr>
                <w:szCs w:val="24"/>
              </w:rPr>
              <w:t>обеспечение</w:t>
            </w:r>
          </w:p>
        </w:tc>
        <w:tc>
          <w:tcPr>
            <w:tcW w:w="2227" w:type="dxa"/>
          </w:tcPr>
          <w:p w:rsidR="00A34234" w:rsidRPr="00CF2DFB" w:rsidRDefault="00A34234" w:rsidP="00362480">
            <w:pPr>
              <w:pStyle w:val="TableParagraph"/>
              <w:ind w:right="-2"/>
              <w:rPr>
                <w:szCs w:val="24"/>
              </w:rPr>
            </w:pPr>
            <w:r w:rsidRPr="00CF2DFB">
              <w:rPr>
                <w:szCs w:val="24"/>
              </w:rPr>
              <w:t>индивидуализации</w:t>
            </w:r>
          </w:p>
        </w:tc>
        <w:tc>
          <w:tcPr>
            <w:tcW w:w="445" w:type="dxa"/>
          </w:tcPr>
          <w:p w:rsidR="00A34234" w:rsidRPr="00CF2DFB" w:rsidRDefault="00A34234" w:rsidP="00362480">
            <w:pPr>
              <w:pStyle w:val="TableParagraph"/>
              <w:ind w:right="-2" w:firstLine="567"/>
              <w:rPr>
                <w:szCs w:val="24"/>
              </w:rPr>
            </w:pPr>
            <w:r w:rsidRPr="00CF2DFB">
              <w:rPr>
                <w:szCs w:val="24"/>
              </w:rPr>
              <w:t>и</w:t>
            </w:r>
          </w:p>
        </w:tc>
      </w:tr>
    </w:tbl>
    <w:p w:rsidR="00A34234" w:rsidRPr="00CF2DFB" w:rsidRDefault="00A34234" w:rsidP="00362480">
      <w:pPr>
        <w:pStyle w:val="afa"/>
        <w:spacing w:after="0" w:line="240" w:lineRule="auto"/>
        <w:ind w:right="-2" w:firstLine="567"/>
        <w:rPr>
          <w:szCs w:val="24"/>
        </w:rPr>
      </w:pPr>
      <w:r w:rsidRPr="00CF2DFB">
        <w:rPr>
          <w:szCs w:val="24"/>
        </w:rPr>
        <w:t>дифференциации обучения, поддержка мотивации в обучении, реализация потенциала личности и пр.</w:t>
      </w:r>
    </w:p>
    <w:p w:rsidR="00A34234" w:rsidRPr="00CF2DFB" w:rsidRDefault="00A34234" w:rsidP="00362480">
      <w:pPr>
        <w:pStyle w:val="afa"/>
        <w:spacing w:after="0" w:line="240" w:lineRule="auto"/>
        <w:ind w:right="-2" w:firstLine="567"/>
        <w:rPr>
          <w:szCs w:val="24"/>
        </w:rPr>
      </w:pPr>
    </w:p>
    <w:p w:rsidR="00A34234" w:rsidRPr="005D06DD" w:rsidRDefault="00A34234" w:rsidP="005D06DD">
      <w:pPr>
        <w:spacing w:after="0" w:line="240" w:lineRule="auto"/>
        <w:jc w:val="center"/>
        <w:rPr>
          <w:b/>
          <w:i/>
          <w:szCs w:val="24"/>
        </w:rPr>
      </w:pPr>
      <w:bookmarkStart w:id="190" w:name="_bookmark12"/>
      <w:bookmarkEnd w:id="190"/>
      <w:r w:rsidRPr="005D06DD">
        <w:rPr>
          <w:b/>
          <w:i/>
          <w:szCs w:val="24"/>
        </w:rPr>
        <w:t>Виды монопроектов в учебной деятельности</w:t>
      </w:r>
    </w:p>
    <w:p w:rsidR="00A34234" w:rsidRPr="00CF2DFB" w:rsidRDefault="00A34234" w:rsidP="00362480">
      <w:pPr>
        <w:pStyle w:val="afa"/>
        <w:spacing w:after="0" w:line="240" w:lineRule="auto"/>
        <w:ind w:right="-2" w:firstLine="567"/>
        <w:rPr>
          <w:b/>
          <w:szCs w:val="24"/>
        </w:rPr>
      </w:pPr>
    </w:p>
    <w:tbl>
      <w:tblPr>
        <w:tblW w:w="0" w:type="auto"/>
        <w:tblInd w:w="2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755"/>
        <w:gridCol w:w="1972"/>
        <w:gridCol w:w="2013"/>
        <w:gridCol w:w="2035"/>
        <w:gridCol w:w="1809"/>
      </w:tblGrid>
      <w:tr w:rsidR="00A34234" w:rsidRPr="00CF2DFB" w:rsidTr="0078436D">
        <w:trPr>
          <w:trHeight w:val="226"/>
        </w:trPr>
        <w:tc>
          <w:tcPr>
            <w:tcW w:w="1755" w:type="dxa"/>
            <w:vMerge w:val="restart"/>
            <w:tcBorders>
              <w:left w:val="single" w:sz="4" w:space="0" w:color="000000"/>
              <w:right w:val="single" w:sz="4" w:space="0" w:color="000000"/>
            </w:tcBorders>
          </w:tcPr>
          <w:p w:rsidR="00A34234" w:rsidRPr="00CF2DFB" w:rsidRDefault="00A34234" w:rsidP="00362480">
            <w:pPr>
              <w:pStyle w:val="TableParagraph"/>
              <w:ind w:right="-2" w:firstLine="42"/>
              <w:rPr>
                <w:b/>
                <w:szCs w:val="24"/>
              </w:rPr>
            </w:pPr>
            <w:r w:rsidRPr="00CF2DFB">
              <w:rPr>
                <w:b/>
                <w:szCs w:val="24"/>
              </w:rPr>
              <w:t>Вид проекта</w:t>
            </w:r>
          </w:p>
        </w:tc>
        <w:tc>
          <w:tcPr>
            <w:tcW w:w="1972" w:type="dxa"/>
            <w:tcBorders>
              <w:left w:val="single" w:sz="4" w:space="0" w:color="000000"/>
              <w:right w:val="single" w:sz="4" w:space="0" w:color="000000"/>
            </w:tcBorders>
          </w:tcPr>
          <w:p w:rsidR="00A34234" w:rsidRPr="00CF2DFB" w:rsidRDefault="00A34234" w:rsidP="00362480">
            <w:pPr>
              <w:pStyle w:val="TableParagraph"/>
              <w:ind w:right="-2"/>
              <w:rPr>
                <w:b/>
                <w:szCs w:val="24"/>
              </w:rPr>
            </w:pPr>
            <w:r w:rsidRPr="00CF2DFB">
              <w:rPr>
                <w:b/>
                <w:szCs w:val="24"/>
              </w:rPr>
              <w:t>Стартовый</w:t>
            </w:r>
          </w:p>
        </w:tc>
        <w:tc>
          <w:tcPr>
            <w:tcW w:w="2013" w:type="dxa"/>
            <w:tcBorders>
              <w:left w:val="single" w:sz="4" w:space="0" w:color="000000"/>
              <w:right w:val="single" w:sz="4" w:space="0" w:color="000000"/>
            </w:tcBorders>
          </w:tcPr>
          <w:p w:rsidR="00A34234" w:rsidRPr="00CF2DFB" w:rsidRDefault="00A34234" w:rsidP="00362480">
            <w:pPr>
              <w:pStyle w:val="TableParagraph"/>
              <w:ind w:right="-2"/>
              <w:rPr>
                <w:b/>
                <w:szCs w:val="24"/>
              </w:rPr>
            </w:pPr>
            <w:r w:rsidRPr="00CF2DFB">
              <w:rPr>
                <w:b/>
                <w:szCs w:val="24"/>
              </w:rPr>
              <w:t>Опережающий</w:t>
            </w:r>
          </w:p>
        </w:tc>
        <w:tc>
          <w:tcPr>
            <w:tcW w:w="2035" w:type="dxa"/>
            <w:tcBorders>
              <w:left w:val="single" w:sz="4" w:space="0" w:color="000000"/>
              <w:right w:val="single" w:sz="4" w:space="0" w:color="000000"/>
            </w:tcBorders>
          </w:tcPr>
          <w:p w:rsidR="00A34234" w:rsidRPr="00CF2DFB" w:rsidRDefault="00A34234" w:rsidP="00362480">
            <w:pPr>
              <w:pStyle w:val="TableParagraph"/>
              <w:ind w:right="-2"/>
              <w:rPr>
                <w:b/>
                <w:szCs w:val="24"/>
              </w:rPr>
            </w:pPr>
            <w:r w:rsidRPr="00CF2DFB">
              <w:rPr>
                <w:b/>
                <w:szCs w:val="24"/>
              </w:rPr>
              <w:t>Рефлексивный</w:t>
            </w:r>
          </w:p>
        </w:tc>
        <w:tc>
          <w:tcPr>
            <w:tcW w:w="1809" w:type="dxa"/>
            <w:tcBorders>
              <w:left w:val="single" w:sz="4" w:space="0" w:color="000000"/>
              <w:right w:val="single" w:sz="4" w:space="0" w:color="000000"/>
            </w:tcBorders>
          </w:tcPr>
          <w:p w:rsidR="00A34234" w:rsidRPr="00CF2DFB" w:rsidRDefault="00A34234" w:rsidP="00362480">
            <w:pPr>
              <w:pStyle w:val="TableParagraph"/>
              <w:ind w:right="-2"/>
              <w:rPr>
                <w:b/>
                <w:szCs w:val="24"/>
              </w:rPr>
            </w:pPr>
            <w:r w:rsidRPr="00CF2DFB">
              <w:rPr>
                <w:b/>
                <w:szCs w:val="24"/>
              </w:rPr>
              <w:t>Итоговый</w:t>
            </w:r>
          </w:p>
        </w:tc>
      </w:tr>
      <w:tr w:rsidR="00A34234" w:rsidRPr="00CF2DFB" w:rsidTr="0078436D">
        <w:trPr>
          <w:trHeight w:val="225"/>
        </w:trPr>
        <w:tc>
          <w:tcPr>
            <w:tcW w:w="1755" w:type="dxa"/>
            <w:vMerge/>
            <w:tcBorders>
              <w:top w:val="nil"/>
              <w:left w:val="single" w:sz="4" w:space="0" w:color="000000"/>
              <w:right w:val="single" w:sz="4" w:space="0" w:color="000000"/>
            </w:tcBorders>
          </w:tcPr>
          <w:p w:rsidR="00A34234" w:rsidRPr="00CF2DFB" w:rsidRDefault="00A34234" w:rsidP="00362480">
            <w:pPr>
              <w:spacing w:after="0" w:line="240" w:lineRule="auto"/>
              <w:ind w:right="-2" w:firstLine="42"/>
              <w:rPr>
                <w:szCs w:val="24"/>
              </w:rPr>
            </w:pPr>
          </w:p>
        </w:tc>
        <w:tc>
          <w:tcPr>
            <w:tcW w:w="7829" w:type="dxa"/>
            <w:gridSpan w:val="4"/>
            <w:tcBorders>
              <w:left w:val="single" w:sz="4" w:space="0" w:color="000000"/>
              <w:right w:val="single" w:sz="4" w:space="0" w:color="000000"/>
            </w:tcBorders>
          </w:tcPr>
          <w:p w:rsidR="00A34234" w:rsidRPr="00CF2DFB" w:rsidRDefault="00A34234" w:rsidP="00362480">
            <w:pPr>
              <w:pStyle w:val="TableParagraph"/>
              <w:ind w:right="-2"/>
              <w:rPr>
                <w:b/>
                <w:szCs w:val="24"/>
              </w:rPr>
            </w:pPr>
            <w:r w:rsidRPr="00CF2DFB">
              <w:rPr>
                <w:b/>
                <w:szCs w:val="24"/>
              </w:rPr>
              <w:t>Обеспечение индивидуальной траектории развития учащихся</w:t>
            </w:r>
          </w:p>
        </w:tc>
      </w:tr>
      <w:tr w:rsidR="00A34234" w:rsidRPr="00CF2DFB" w:rsidTr="0078436D">
        <w:trPr>
          <w:trHeight w:val="1612"/>
        </w:trPr>
        <w:tc>
          <w:tcPr>
            <w:tcW w:w="1755" w:type="dxa"/>
            <w:tcBorders>
              <w:left w:val="single" w:sz="4" w:space="0" w:color="000000"/>
              <w:right w:val="single" w:sz="4" w:space="0" w:color="000000"/>
            </w:tcBorders>
          </w:tcPr>
          <w:p w:rsidR="00A34234" w:rsidRPr="00CF2DFB" w:rsidRDefault="00A34234" w:rsidP="00362480">
            <w:pPr>
              <w:pStyle w:val="TableParagraph"/>
              <w:ind w:right="-2" w:firstLine="42"/>
              <w:rPr>
                <w:b/>
                <w:szCs w:val="24"/>
              </w:rPr>
            </w:pPr>
            <w:r w:rsidRPr="00CF2DFB">
              <w:rPr>
                <w:b/>
                <w:szCs w:val="24"/>
              </w:rPr>
              <w:t>Цель</w:t>
            </w:r>
          </w:p>
        </w:tc>
        <w:tc>
          <w:tcPr>
            <w:tcW w:w="1972" w:type="dxa"/>
            <w:tcBorders>
              <w:left w:val="single" w:sz="4" w:space="0" w:color="000000"/>
              <w:right w:val="single" w:sz="4" w:space="0" w:color="000000"/>
            </w:tcBorders>
          </w:tcPr>
          <w:p w:rsidR="00A34234" w:rsidRPr="00CF2DFB" w:rsidRDefault="00A34234" w:rsidP="00362480">
            <w:pPr>
              <w:pStyle w:val="TableParagraph"/>
              <w:ind w:right="-2"/>
              <w:rPr>
                <w:szCs w:val="24"/>
              </w:rPr>
            </w:pPr>
            <w:r w:rsidRPr="00CF2DFB">
              <w:rPr>
                <w:szCs w:val="24"/>
              </w:rPr>
              <w:t>Определение основных задач и планирование их решения.</w:t>
            </w:r>
          </w:p>
          <w:p w:rsidR="00A34234" w:rsidRPr="00CF2DFB" w:rsidRDefault="00A34234" w:rsidP="00362480">
            <w:pPr>
              <w:pStyle w:val="TableParagraph"/>
              <w:ind w:right="-2"/>
              <w:rPr>
                <w:szCs w:val="24"/>
              </w:rPr>
            </w:pPr>
            <w:r w:rsidRPr="00CF2DFB">
              <w:rPr>
                <w:szCs w:val="24"/>
              </w:rPr>
              <w:t>Создание "карты"предмета</w:t>
            </w:r>
          </w:p>
        </w:tc>
        <w:tc>
          <w:tcPr>
            <w:tcW w:w="2013" w:type="dxa"/>
            <w:tcBorders>
              <w:left w:val="single" w:sz="4" w:space="0" w:color="000000"/>
              <w:right w:val="single" w:sz="4" w:space="0" w:color="000000"/>
            </w:tcBorders>
          </w:tcPr>
          <w:p w:rsidR="00A34234" w:rsidRPr="00CF2DFB" w:rsidRDefault="00A34234" w:rsidP="00362480">
            <w:pPr>
              <w:pStyle w:val="TableParagraph"/>
              <w:ind w:right="-2"/>
              <w:rPr>
                <w:szCs w:val="24"/>
              </w:rPr>
            </w:pPr>
            <w:r w:rsidRPr="00CF2DFB">
              <w:rPr>
                <w:szCs w:val="24"/>
              </w:rPr>
              <w:t>Развитие навыков</w:t>
            </w:r>
          </w:p>
          <w:p w:rsidR="00A34234" w:rsidRPr="00CF2DFB" w:rsidRDefault="00A34234" w:rsidP="00362480">
            <w:pPr>
              <w:pStyle w:val="TableParagraph"/>
              <w:ind w:right="-2"/>
              <w:rPr>
                <w:szCs w:val="24"/>
              </w:rPr>
            </w:pPr>
            <w:r w:rsidRPr="00CF2DFB">
              <w:rPr>
                <w:szCs w:val="24"/>
              </w:rPr>
              <w:t>самостоятельной учебной</w:t>
            </w:r>
          </w:p>
          <w:p w:rsidR="00A34234" w:rsidRPr="00CF2DFB" w:rsidRDefault="00A34234" w:rsidP="00362480">
            <w:pPr>
              <w:pStyle w:val="TableParagraph"/>
              <w:ind w:right="-2"/>
              <w:rPr>
                <w:szCs w:val="24"/>
              </w:rPr>
            </w:pPr>
            <w:r w:rsidRPr="00CF2DFB">
              <w:rPr>
                <w:szCs w:val="24"/>
              </w:rPr>
              <w:t>деятельности</w:t>
            </w:r>
          </w:p>
        </w:tc>
        <w:tc>
          <w:tcPr>
            <w:tcW w:w="2035" w:type="dxa"/>
            <w:tcBorders>
              <w:left w:val="single" w:sz="4" w:space="0" w:color="000000"/>
              <w:right w:val="single" w:sz="4" w:space="0" w:color="000000"/>
            </w:tcBorders>
          </w:tcPr>
          <w:p w:rsidR="00A34234" w:rsidRPr="00CF2DFB" w:rsidRDefault="00A34234" w:rsidP="00362480">
            <w:pPr>
              <w:pStyle w:val="TableParagraph"/>
              <w:ind w:right="-2"/>
              <w:rPr>
                <w:szCs w:val="24"/>
              </w:rPr>
            </w:pPr>
            <w:r w:rsidRPr="00CF2DFB">
              <w:rPr>
                <w:szCs w:val="24"/>
              </w:rPr>
              <w:t>Отслеживание усвоения понятий, способов</w:t>
            </w:r>
          </w:p>
          <w:p w:rsidR="00A34234" w:rsidRPr="00CF2DFB" w:rsidRDefault="00A34234" w:rsidP="00362480">
            <w:pPr>
              <w:pStyle w:val="TableParagraph"/>
              <w:ind w:right="-2"/>
              <w:rPr>
                <w:szCs w:val="24"/>
              </w:rPr>
            </w:pPr>
            <w:r w:rsidRPr="00CF2DFB">
              <w:rPr>
                <w:szCs w:val="24"/>
              </w:rPr>
              <w:t>действий, законов и т.п.</w:t>
            </w:r>
          </w:p>
        </w:tc>
        <w:tc>
          <w:tcPr>
            <w:tcW w:w="1809" w:type="dxa"/>
            <w:tcBorders>
              <w:left w:val="single" w:sz="4" w:space="0" w:color="000000"/>
              <w:right w:val="single" w:sz="4" w:space="0" w:color="000000"/>
            </w:tcBorders>
          </w:tcPr>
          <w:p w:rsidR="00A34234" w:rsidRPr="00CF2DFB" w:rsidRDefault="00A34234" w:rsidP="00362480">
            <w:pPr>
              <w:pStyle w:val="TableParagraph"/>
              <w:ind w:right="-2"/>
              <w:rPr>
                <w:szCs w:val="24"/>
              </w:rPr>
            </w:pPr>
            <w:r w:rsidRPr="00CF2DFB">
              <w:rPr>
                <w:szCs w:val="24"/>
              </w:rPr>
              <w:t>Определение целостного понимания и знания</w:t>
            </w:r>
          </w:p>
          <w:p w:rsidR="00A34234" w:rsidRPr="00CF2DFB" w:rsidRDefault="00A34234" w:rsidP="00362480">
            <w:pPr>
              <w:pStyle w:val="TableParagraph"/>
              <w:ind w:right="-2"/>
              <w:rPr>
                <w:szCs w:val="24"/>
              </w:rPr>
            </w:pPr>
            <w:r w:rsidRPr="00CF2DFB">
              <w:rPr>
                <w:szCs w:val="24"/>
              </w:rPr>
              <w:t>изучаемого предметного содержания</w:t>
            </w:r>
          </w:p>
        </w:tc>
      </w:tr>
      <w:tr w:rsidR="00A34234" w:rsidRPr="00CF2DFB" w:rsidTr="0078436D">
        <w:trPr>
          <w:trHeight w:val="1150"/>
        </w:trPr>
        <w:tc>
          <w:tcPr>
            <w:tcW w:w="1755" w:type="dxa"/>
            <w:tcBorders>
              <w:left w:val="single" w:sz="4" w:space="0" w:color="000000"/>
              <w:right w:val="single" w:sz="4" w:space="0" w:color="000000"/>
            </w:tcBorders>
          </w:tcPr>
          <w:p w:rsidR="00A34234" w:rsidRPr="00CF2DFB" w:rsidRDefault="00A34234" w:rsidP="00362480">
            <w:pPr>
              <w:pStyle w:val="TableParagraph"/>
              <w:ind w:right="-2" w:firstLine="42"/>
              <w:rPr>
                <w:b/>
                <w:szCs w:val="24"/>
              </w:rPr>
            </w:pPr>
            <w:r w:rsidRPr="00CF2DFB">
              <w:rPr>
                <w:b/>
                <w:szCs w:val="24"/>
              </w:rPr>
              <w:t>Место в УВП</w:t>
            </w:r>
          </w:p>
        </w:tc>
        <w:tc>
          <w:tcPr>
            <w:tcW w:w="1972" w:type="dxa"/>
            <w:tcBorders>
              <w:left w:val="single" w:sz="4" w:space="0" w:color="000000"/>
              <w:right w:val="single" w:sz="4" w:space="0" w:color="000000"/>
            </w:tcBorders>
          </w:tcPr>
          <w:p w:rsidR="00A34234" w:rsidRPr="00CF2DFB" w:rsidRDefault="00A34234" w:rsidP="00362480">
            <w:pPr>
              <w:pStyle w:val="TableParagraph"/>
              <w:ind w:right="-2"/>
              <w:rPr>
                <w:szCs w:val="24"/>
              </w:rPr>
            </w:pPr>
            <w:r w:rsidRPr="00CF2DFB">
              <w:rPr>
                <w:szCs w:val="24"/>
              </w:rPr>
              <w:t>В начале</w:t>
            </w:r>
          </w:p>
          <w:p w:rsidR="00A34234" w:rsidRPr="00CF2DFB" w:rsidRDefault="00A34234" w:rsidP="00362480">
            <w:pPr>
              <w:pStyle w:val="TableParagraph"/>
              <w:ind w:right="-2"/>
              <w:rPr>
                <w:szCs w:val="24"/>
              </w:rPr>
            </w:pPr>
            <w:r w:rsidRPr="00CF2DFB">
              <w:rPr>
                <w:szCs w:val="24"/>
              </w:rPr>
              <w:t>учебного года</w:t>
            </w:r>
          </w:p>
        </w:tc>
        <w:tc>
          <w:tcPr>
            <w:tcW w:w="2013" w:type="dxa"/>
            <w:tcBorders>
              <w:left w:val="single" w:sz="4" w:space="0" w:color="000000"/>
              <w:right w:val="single" w:sz="4" w:space="0" w:color="000000"/>
            </w:tcBorders>
          </w:tcPr>
          <w:p w:rsidR="00A34234" w:rsidRPr="00CF2DFB" w:rsidRDefault="00A34234" w:rsidP="00362480">
            <w:pPr>
              <w:pStyle w:val="TableParagraph"/>
              <w:ind w:right="-2"/>
              <w:rPr>
                <w:szCs w:val="24"/>
              </w:rPr>
            </w:pPr>
            <w:r w:rsidRPr="00CF2DFB">
              <w:rPr>
                <w:szCs w:val="24"/>
              </w:rPr>
              <w:t>В рамках творческих лабораторий по</w:t>
            </w:r>
          </w:p>
          <w:p w:rsidR="00A34234" w:rsidRPr="00CF2DFB" w:rsidRDefault="00A34234" w:rsidP="00362480">
            <w:pPr>
              <w:pStyle w:val="TableParagraph"/>
              <w:ind w:right="-2"/>
              <w:rPr>
                <w:szCs w:val="24"/>
              </w:rPr>
            </w:pPr>
            <w:r w:rsidRPr="00CF2DFB">
              <w:rPr>
                <w:szCs w:val="24"/>
              </w:rPr>
              <w:t>ходу изучения материала</w:t>
            </w:r>
          </w:p>
        </w:tc>
        <w:tc>
          <w:tcPr>
            <w:tcW w:w="2035" w:type="dxa"/>
            <w:tcBorders>
              <w:left w:val="single" w:sz="4" w:space="0" w:color="000000"/>
              <w:right w:val="single" w:sz="4" w:space="0" w:color="000000"/>
            </w:tcBorders>
          </w:tcPr>
          <w:p w:rsidR="00A34234" w:rsidRPr="00CF2DFB" w:rsidRDefault="00A34234" w:rsidP="00362480">
            <w:pPr>
              <w:pStyle w:val="TableParagraph"/>
              <w:ind w:right="-2"/>
              <w:rPr>
                <w:szCs w:val="24"/>
              </w:rPr>
            </w:pPr>
            <w:r w:rsidRPr="00CF2DFB">
              <w:rPr>
                <w:szCs w:val="24"/>
              </w:rPr>
              <w:t>После изучения важной темы</w:t>
            </w:r>
          </w:p>
        </w:tc>
        <w:tc>
          <w:tcPr>
            <w:tcW w:w="1809" w:type="dxa"/>
            <w:tcBorders>
              <w:left w:val="single" w:sz="4" w:space="0" w:color="000000"/>
              <w:right w:val="single" w:sz="4" w:space="0" w:color="000000"/>
            </w:tcBorders>
          </w:tcPr>
          <w:p w:rsidR="00A34234" w:rsidRPr="00CF2DFB" w:rsidRDefault="00A34234" w:rsidP="00362480">
            <w:pPr>
              <w:pStyle w:val="TableParagraph"/>
              <w:ind w:right="-2"/>
              <w:rPr>
                <w:szCs w:val="24"/>
              </w:rPr>
            </w:pPr>
            <w:r w:rsidRPr="00CF2DFB">
              <w:rPr>
                <w:szCs w:val="24"/>
              </w:rPr>
              <w:t>В конце учебного года</w:t>
            </w:r>
          </w:p>
        </w:tc>
      </w:tr>
      <w:tr w:rsidR="00A34234" w:rsidRPr="00CF2DFB" w:rsidTr="0078436D">
        <w:trPr>
          <w:trHeight w:val="230"/>
        </w:trPr>
        <w:tc>
          <w:tcPr>
            <w:tcW w:w="1755" w:type="dxa"/>
            <w:tcBorders>
              <w:left w:val="single" w:sz="4" w:space="0" w:color="000000"/>
              <w:bottom w:val="nil"/>
              <w:right w:val="single" w:sz="4" w:space="0" w:color="000000"/>
            </w:tcBorders>
          </w:tcPr>
          <w:p w:rsidR="00A34234" w:rsidRPr="00CF2DFB" w:rsidRDefault="00A34234" w:rsidP="00362480">
            <w:pPr>
              <w:pStyle w:val="TableParagraph"/>
              <w:ind w:right="-2" w:firstLine="42"/>
              <w:rPr>
                <w:b/>
                <w:szCs w:val="24"/>
              </w:rPr>
            </w:pPr>
            <w:r w:rsidRPr="00CF2DFB">
              <w:rPr>
                <w:b/>
                <w:szCs w:val="24"/>
              </w:rPr>
              <w:t>Назначение</w:t>
            </w:r>
          </w:p>
        </w:tc>
        <w:tc>
          <w:tcPr>
            <w:tcW w:w="1972" w:type="dxa"/>
            <w:tcBorders>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Задает</w:t>
            </w:r>
          </w:p>
        </w:tc>
        <w:tc>
          <w:tcPr>
            <w:tcW w:w="2013" w:type="dxa"/>
            <w:tcBorders>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Определенная</w:t>
            </w:r>
          </w:p>
        </w:tc>
        <w:tc>
          <w:tcPr>
            <w:tcW w:w="2035" w:type="dxa"/>
            <w:tcBorders>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Сформированные</w:t>
            </w:r>
          </w:p>
        </w:tc>
        <w:tc>
          <w:tcPr>
            <w:tcW w:w="1809" w:type="dxa"/>
            <w:tcBorders>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Подводятся</w:t>
            </w:r>
          </w:p>
        </w:tc>
      </w:tr>
      <w:tr w:rsidR="00A34234" w:rsidRPr="00CF2DFB" w:rsidTr="0078436D">
        <w:trPr>
          <w:trHeight w:val="230"/>
        </w:trPr>
        <w:tc>
          <w:tcPr>
            <w:tcW w:w="1755" w:type="dxa"/>
            <w:tcBorders>
              <w:top w:val="nil"/>
              <w:left w:val="single" w:sz="4" w:space="0" w:color="000000"/>
              <w:bottom w:val="nil"/>
              <w:right w:val="single" w:sz="4" w:space="0" w:color="000000"/>
            </w:tcBorders>
          </w:tcPr>
          <w:p w:rsidR="00A34234" w:rsidRPr="00CF2DFB" w:rsidRDefault="00A34234" w:rsidP="00362480">
            <w:pPr>
              <w:pStyle w:val="TableParagraph"/>
              <w:ind w:right="-2" w:firstLine="42"/>
              <w:rPr>
                <w:szCs w:val="24"/>
              </w:rPr>
            </w:pPr>
          </w:p>
        </w:tc>
        <w:tc>
          <w:tcPr>
            <w:tcW w:w="1972"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индивидуальную</w:t>
            </w:r>
          </w:p>
        </w:tc>
        <w:tc>
          <w:tcPr>
            <w:tcW w:w="2013"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часть</w:t>
            </w:r>
          </w:p>
        </w:tc>
        <w:tc>
          <w:tcPr>
            <w:tcW w:w="2035"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понятия, способы</w:t>
            </w:r>
          </w:p>
        </w:tc>
        <w:tc>
          <w:tcPr>
            <w:tcW w:w="1809"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итоги года</w:t>
            </w:r>
          </w:p>
        </w:tc>
      </w:tr>
      <w:tr w:rsidR="00A34234" w:rsidRPr="00CF2DFB" w:rsidTr="0078436D">
        <w:trPr>
          <w:trHeight w:val="229"/>
        </w:trPr>
        <w:tc>
          <w:tcPr>
            <w:tcW w:w="1755" w:type="dxa"/>
            <w:tcBorders>
              <w:top w:val="nil"/>
              <w:left w:val="single" w:sz="4" w:space="0" w:color="000000"/>
              <w:bottom w:val="nil"/>
              <w:right w:val="single" w:sz="4" w:space="0" w:color="000000"/>
            </w:tcBorders>
          </w:tcPr>
          <w:p w:rsidR="00A34234" w:rsidRPr="00CF2DFB" w:rsidRDefault="00A34234" w:rsidP="00362480">
            <w:pPr>
              <w:pStyle w:val="TableParagraph"/>
              <w:ind w:right="-2" w:firstLine="42"/>
              <w:rPr>
                <w:szCs w:val="24"/>
              </w:rPr>
            </w:pPr>
          </w:p>
        </w:tc>
        <w:tc>
          <w:tcPr>
            <w:tcW w:w="1972"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траекторию</w:t>
            </w:r>
          </w:p>
        </w:tc>
        <w:tc>
          <w:tcPr>
            <w:tcW w:w="2013"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предметного</w:t>
            </w:r>
          </w:p>
        </w:tc>
        <w:tc>
          <w:tcPr>
            <w:tcW w:w="2035"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действий,</w:t>
            </w:r>
          </w:p>
        </w:tc>
        <w:tc>
          <w:tcPr>
            <w:tcW w:w="1809"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по данному</w:t>
            </w:r>
          </w:p>
        </w:tc>
      </w:tr>
      <w:tr w:rsidR="00A34234" w:rsidRPr="00CF2DFB" w:rsidTr="0078436D">
        <w:trPr>
          <w:trHeight w:val="229"/>
        </w:trPr>
        <w:tc>
          <w:tcPr>
            <w:tcW w:w="1755" w:type="dxa"/>
            <w:tcBorders>
              <w:top w:val="nil"/>
              <w:left w:val="single" w:sz="4" w:space="0" w:color="000000"/>
              <w:bottom w:val="nil"/>
              <w:right w:val="single" w:sz="4" w:space="0" w:color="000000"/>
            </w:tcBorders>
          </w:tcPr>
          <w:p w:rsidR="00A34234" w:rsidRPr="00CF2DFB" w:rsidRDefault="00A34234" w:rsidP="00362480">
            <w:pPr>
              <w:pStyle w:val="TableParagraph"/>
              <w:ind w:right="-2" w:firstLine="42"/>
              <w:rPr>
                <w:szCs w:val="24"/>
              </w:rPr>
            </w:pPr>
          </w:p>
        </w:tc>
        <w:tc>
          <w:tcPr>
            <w:tcW w:w="1972"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продвижения</w:t>
            </w:r>
          </w:p>
        </w:tc>
        <w:tc>
          <w:tcPr>
            <w:tcW w:w="2013"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материала</w:t>
            </w:r>
          </w:p>
        </w:tc>
        <w:tc>
          <w:tcPr>
            <w:tcW w:w="2035"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открытые законы</w:t>
            </w:r>
          </w:p>
        </w:tc>
        <w:tc>
          <w:tcPr>
            <w:tcW w:w="1809"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предмету</w:t>
            </w:r>
          </w:p>
        </w:tc>
      </w:tr>
      <w:tr w:rsidR="00A34234" w:rsidRPr="00CF2DFB" w:rsidTr="0078436D">
        <w:trPr>
          <w:trHeight w:val="230"/>
        </w:trPr>
        <w:tc>
          <w:tcPr>
            <w:tcW w:w="1755" w:type="dxa"/>
            <w:tcBorders>
              <w:top w:val="nil"/>
              <w:left w:val="single" w:sz="4" w:space="0" w:color="000000"/>
              <w:bottom w:val="nil"/>
              <w:right w:val="single" w:sz="4" w:space="0" w:color="000000"/>
            </w:tcBorders>
          </w:tcPr>
          <w:p w:rsidR="00A34234" w:rsidRPr="00CF2DFB" w:rsidRDefault="00A34234" w:rsidP="00362480">
            <w:pPr>
              <w:pStyle w:val="TableParagraph"/>
              <w:ind w:right="-2" w:firstLine="42"/>
              <w:rPr>
                <w:szCs w:val="24"/>
              </w:rPr>
            </w:pPr>
          </w:p>
        </w:tc>
        <w:tc>
          <w:tcPr>
            <w:tcW w:w="1972"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учащихся в</w:t>
            </w:r>
          </w:p>
        </w:tc>
        <w:tc>
          <w:tcPr>
            <w:tcW w:w="2013"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выносится на</w:t>
            </w:r>
          </w:p>
        </w:tc>
        <w:tc>
          <w:tcPr>
            <w:tcW w:w="2035"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и т.п. переносятся</w:t>
            </w:r>
          </w:p>
        </w:tc>
        <w:tc>
          <w:tcPr>
            <w:tcW w:w="1809"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p>
        </w:tc>
      </w:tr>
      <w:tr w:rsidR="00A34234" w:rsidRPr="00CF2DFB" w:rsidTr="0078436D">
        <w:trPr>
          <w:trHeight w:val="229"/>
        </w:trPr>
        <w:tc>
          <w:tcPr>
            <w:tcW w:w="1755" w:type="dxa"/>
            <w:tcBorders>
              <w:top w:val="nil"/>
              <w:left w:val="single" w:sz="4" w:space="0" w:color="000000"/>
              <w:bottom w:val="nil"/>
              <w:right w:val="single" w:sz="4" w:space="0" w:color="000000"/>
            </w:tcBorders>
          </w:tcPr>
          <w:p w:rsidR="00A34234" w:rsidRPr="00CF2DFB" w:rsidRDefault="00A34234" w:rsidP="00362480">
            <w:pPr>
              <w:pStyle w:val="TableParagraph"/>
              <w:ind w:right="-2" w:firstLine="42"/>
              <w:rPr>
                <w:szCs w:val="24"/>
              </w:rPr>
            </w:pPr>
          </w:p>
        </w:tc>
        <w:tc>
          <w:tcPr>
            <w:tcW w:w="1972"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предметном</w:t>
            </w:r>
          </w:p>
        </w:tc>
        <w:tc>
          <w:tcPr>
            <w:tcW w:w="2013"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самостоятельную</w:t>
            </w:r>
          </w:p>
        </w:tc>
        <w:tc>
          <w:tcPr>
            <w:tcW w:w="2035"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в новую,</w:t>
            </w:r>
          </w:p>
        </w:tc>
        <w:tc>
          <w:tcPr>
            <w:tcW w:w="1809"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p>
        </w:tc>
      </w:tr>
      <w:tr w:rsidR="00A34234" w:rsidRPr="00CF2DFB" w:rsidTr="0078436D">
        <w:trPr>
          <w:trHeight w:val="229"/>
        </w:trPr>
        <w:tc>
          <w:tcPr>
            <w:tcW w:w="1755" w:type="dxa"/>
            <w:tcBorders>
              <w:top w:val="nil"/>
              <w:left w:val="single" w:sz="4" w:space="0" w:color="000000"/>
              <w:bottom w:val="nil"/>
              <w:right w:val="single" w:sz="4" w:space="0" w:color="000000"/>
            </w:tcBorders>
          </w:tcPr>
          <w:p w:rsidR="00A34234" w:rsidRPr="00CF2DFB" w:rsidRDefault="00A34234" w:rsidP="00362480">
            <w:pPr>
              <w:pStyle w:val="TableParagraph"/>
              <w:ind w:right="-2" w:firstLine="42"/>
              <w:rPr>
                <w:szCs w:val="24"/>
              </w:rPr>
            </w:pPr>
          </w:p>
        </w:tc>
        <w:tc>
          <w:tcPr>
            <w:tcW w:w="1972"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материале</w:t>
            </w:r>
          </w:p>
        </w:tc>
        <w:tc>
          <w:tcPr>
            <w:tcW w:w="2013"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работу</w:t>
            </w:r>
          </w:p>
        </w:tc>
        <w:tc>
          <w:tcPr>
            <w:tcW w:w="2035"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нестандартную</w:t>
            </w:r>
          </w:p>
        </w:tc>
        <w:tc>
          <w:tcPr>
            <w:tcW w:w="1809"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p>
        </w:tc>
      </w:tr>
      <w:tr w:rsidR="00A34234" w:rsidRPr="00CF2DFB" w:rsidTr="0078436D">
        <w:trPr>
          <w:trHeight w:val="230"/>
        </w:trPr>
        <w:tc>
          <w:tcPr>
            <w:tcW w:w="1755" w:type="dxa"/>
            <w:tcBorders>
              <w:top w:val="nil"/>
              <w:left w:val="single" w:sz="4" w:space="0" w:color="000000"/>
              <w:bottom w:val="nil"/>
              <w:right w:val="single" w:sz="4" w:space="0" w:color="000000"/>
            </w:tcBorders>
          </w:tcPr>
          <w:p w:rsidR="00A34234" w:rsidRPr="00CF2DFB" w:rsidRDefault="00A34234" w:rsidP="00362480">
            <w:pPr>
              <w:pStyle w:val="TableParagraph"/>
              <w:ind w:right="-2" w:firstLine="42"/>
              <w:rPr>
                <w:szCs w:val="24"/>
              </w:rPr>
            </w:pPr>
          </w:p>
        </w:tc>
        <w:tc>
          <w:tcPr>
            <w:tcW w:w="1972"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p>
        </w:tc>
        <w:tc>
          <w:tcPr>
            <w:tcW w:w="2013"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p>
        </w:tc>
        <w:tc>
          <w:tcPr>
            <w:tcW w:w="2035"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ситуацию для</w:t>
            </w:r>
          </w:p>
        </w:tc>
        <w:tc>
          <w:tcPr>
            <w:tcW w:w="1809"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p>
        </w:tc>
      </w:tr>
      <w:tr w:rsidR="00A34234" w:rsidRPr="00CF2DFB" w:rsidTr="0078436D">
        <w:trPr>
          <w:trHeight w:val="229"/>
        </w:trPr>
        <w:tc>
          <w:tcPr>
            <w:tcW w:w="1755" w:type="dxa"/>
            <w:tcBorders>
              <w:top w:val="nil"/>
              <w:left w:val="single" w:sz="4" w:space="0" w:color="000000"/>
              <w:bottom w:val="nil"/>
              <w:right w:val="single" w:sz="4" w:space="0" w:color="000000"/>
            </w:tcBorders>
          </w:tcPr>
          <w:p w:rsidR="00A34234" w:rsidRPr="00CF2DFB" w:rsidRDefault="00A34234" w:rsidP="00362480">
            <w:pPr>
              <w:pStyle w:val="TableParagraph"/>
              <w:ind w:right="-2" w:firstLine="42"/>
              <w:rPr>
                <w:szCs w:val="24"/>
              </w:rPr>
            </w:pPr>
          </w:p>
        </w:tc>
        <w:tc>
          <w:tcPr>
            <w:tcW w:w="1972"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p>
        </w:tc>
        <w:tc>
          <w:tcPr>
            <w:tcW w:w="2013"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p>
        </w:tc>
        <w:tc>
          <w:tcPr>
            <w:tcW w:w="2035"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выявления и</w:t>
            </w:r>
          </w:p>
        </w:tc>
        <w:tc>
          <w:tcPr>
            <w:tcW w:w="1809"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p>
        </w:tc>
      </w:tr>
      <w:tr w:rsidR="00A34234" w:rsidRPr="00CF2DFB" w:rsidTr="0078436D">
        <w:trPr>
          <w:trHeight w:val="229"/>
        </w:trPr>
        <w:tc>
          <w:tcPr>
            <w:tcW w:w="1755" w:type="dxa"/>
            <w:tcBorders>
              <w:top w:val="nil"/>
              <w:left w:val="single" w:sz="4" w:space="0" w:color="000000"/>
              <w:bottom w:val="nil"/>
              <w:right w:val="single" w:sz="4" w:space="0" w:color="000000"/>
            </w:tcBorders>
          </w:tcPr>
          <w:p w:rsidR="00A34234" w:rsidRPr="00CF2DFB" w:rsidRDefault="00A34234" w:rsidP="00362480">
            <w:pPr>
              <w:pStyle w:val="TableParagraph"/>
              <w:ind w:right="-2" w:firstLine="42"/>
              <w:rPr>
                <w:szCs w:val="24"/>
              </w:rPr>
            </w:pPr>
          </w:p>
        </w:tc>
        <w:tc>
          <w:tcPr>
            <w:tcW w:w="1972"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p>
        </w:tc>
        <w:tc>
          <w:tcPr>
            <w:tcW w:w="2013"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p>
        </w:tc>
        <w:tc>
          <w:tcPr>
            <w:tcW w:w="2035"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устранения</w:t>
            </w:r>
          </w:p>
        </w:tc>
        <w:tc>
          <w:tcPr>
            <w:tcW w:w="1809"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p>
        </w:tc>
      </w:tr>
      <w:tr w:rsidR="00A34234" w:rsidRPr="00CF2DFB" w:rsidTr="0078436D">
        <w:trPr>
          <w:trHeight w:val="230"/>
        </w:trPr>
        <w:tc>
          <w:tcPr>
            <w:tcW w:w="1755" w:type="dxa"/>
            <w:tcBorders>
              <w:top w:val="nil"/>
              <w:left w:val="single" w:sz="4" w:space="0" w:color="000000"/>
              <w:bottom w:val="nil"/>
              <w:right w:val="single" w:sz="4" w:space="0" w:color="000000"/>
            </w:tcBorders>
          </w:tcPr>
          <w:p w:rsidR="00A34234" w:rsidRPr="00CF2DFB" w:rsidRDefault="00A34234" w:rsidP="00362480">
            <w:pPr>
              <w:pStyle w:val="TableParagraph"/>
              <w:ind w:right="-2" w:firstLine="42"/>
              <w:rPr>
                <w:szCs w:val="24"/>
              </w:rPr>
            </w:pPr>
          </w:p>
        </w:tc>
        <w:tc>
          <w:tcPr>
            <w:tcW w:w="1972"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p>
        </w:tc>
        <w:tc>
          <w:tcPr>
            <w:tcW w:w="2013"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p>
        </w:tc>
        <w:tc>
          <w:tcPr>
            <w:tcW w:w="2035"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пробелов в</w:t>
            </w:r>
          </w:p>
        </w:tc>
        <w:tc>
          <w:tcPr>
            <w:tcW w:w="1809"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p>
        </w:tc>
      </w:tr>
      <w:tr w:rsidR="00A34234" w:rsidRPr="00CF2DFB" w:rsidTr="0078436D">
        <w:trPr>
          <w:trHeight w:val="226"/>
        </w:trPr>
        <w:tc>
          <w:tcPr>
            <w:tcW w:w="1755" w:type="dxa"/>
            <w:tcBorders>
              <w:top w:val="nil"/>
              <w:left w:val="single" w:sz="4" w:space="0" w:color="000000"/>
              <w:bottom w:val="nil"/>
              <w:right w:val="single" w:sz="4" w:space="0" w:color="000000"/>
            </w:tcBorders>
          </w:tcPr>
          <w:p w:rsidR="00A34234" w:rsidRPr="00CF2DFB" w:rsidRDefault="00A34234" w:rsidP="00362480">
            <w:pPr>
              <w:pStyle w:val="TableParagraph"/>
              <w:ind w:right="-2" w:firstLine="42"/>
              <w:rPr>
                <w:szCs w:val="24"/>
              </w:rPr>
            </w:pPr>
          </w:p>
        </w:tc>
        <w:tc>
          <w:tcPr>
            <w:tcW w:w="1972"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p>
        </w:tc>
        <w:tc>
          <w:tcPr>
            <w:tcW w:w="2013"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p>
        </w:tc>
        <w:tc>
          <w:tcPr>
            <w:tcW w:w="2035"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учебном</w:t>
            </w:r>
          </w:p>
        </w:tc>
        <w:tc>
          <w:tcPr>
            <w:tcW w:w="1809"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p>
        </w:tc>
      </w:tr>
      <w:tr w:rsidR="00A34234" w:rsidRPr="00CF2DFB" w:rsidTr="0078436D">
        <w:trPr>
          <w:trHeight w:val="240"/>
        </w:trPr>
        <w:tc>
          <w:tcPr>
            <w:tcW w:w="1755" w:type="dxa"/>
            <w:tcBorders>
              <w:top w:val="nil"/>
              <w:left w:val="single" w:sz="4" w:space="0" w:color="000000"/>
              <w:right w:val="single" w:sz="4" w:space="0" w:color="000000"/>
            </w:tcBorders>
          </w:tcPr>
          <w:p w:rsidR="00A34234" w:rsidRPr="00CF2DFB" w:rsidRDefault="00A34234" w:rsidP="00362480">
            <w:pPr>
              <w:pStyle w:val="TableParagraph"/>
              <w:ind w:right="-2" w:firstLine="42"/>
              <w:rPr>
                <w:szCs w:val="24"/>
              </w:rPr>
            </w:pPr>
          </w:p>
        </w:tc>
        <w:tc>
          <w:tcPr>
            <w:tcW w:w="1972" w:type="dxa"/>
            <w:tcBorders>
              <w:top w:val="nil"/>
              <w:left w:val="single" w:sz="4" w:space="0" w:color="000000"/>
              <w:right w:val="single" w:sz="4" w:space="0" w:color="000000"/>
            </w:tcBorders>
          </w:tcPr>
          <w:p w:rsidR="00A34234" w:rsidRPr="00CF2DFB" w:rsidRDefault="00A34234" w:rsidP="00362480">
            <w:pPr>
              <w:pStyle w:val="TableParagraph"/>
              <w:ind w:right="-2"/>
              <w:rPr>
                <w:szCs w:val="24"/>
              </w:rPr>
            </w:pPr>
          </w:p>
        </w:tc>
        <w:tc>
          <w:tcPr>
            <w:tcW w:w="2013" w:type="dxa"/>
            <w:tcBorders>
              <w:top w:val="nil"/>
              <w:left w:val="single" w:sz="4" w:space="0" w:color="000000"/>
              <w:right w:val="single" w:sz="4" w:space="0" w:color="000000"/>
            </w:tcBorders>
          </w:tcPr>
          <w:p w:rsidR="00A34234" w:rsidRPr="00CF2DFB" w:rsidRDefault="00A34234" w:rsidP="00362480">
            <w:pPr>
              <w:pStyle w:val="TableParagraph"/>
              <w:ind w:right="-2"/>
              <w:rPr>
                <w:szCs w:val="24"/>
              </w:rPr>
            </w:pPr>
          </w:p>
        </w:tc>
        <w:tc>
          <w:tcPr>
            <w:tcW w:w="2035" w:type="dxa"/>
            <w:tcBorders>
              <w:top w:val="nil"/>
              <w:left w:val="single" w:sz="4" w:space="0" w:color="000000"/>
              <w:right w:val="single" w:sz="4" w:space="0" w:color="000000"/>
            </w:tcBorders>
          </w:tcPr>
          <w:p w:rsidR="00A34234" w:rsidRPr="00CF2DFB" w:rsidRDefault="00A34234" w:rsidP="00362480">
            <w:pPr>
              <w:pStyle w:val="TableParagraph"/>
              <w:ind w:right="-2"/>
              <w:rPr>
                <w:szCs w:val="24"/>
              </w:rPr>
            </w:pPr>
            <w:r w:rsidRPr="00CF2DFB">
              <w:rPr>
                <w:szCs w:val="24"/>
              </w:rPr>
              <w:t>материале</w:t>
            </w:r>
          </w:p>
        </w:tc>
        <w:tc>
          <w:tcPr>
            <w:tcW w:w="1809" w:type="dxa"/>
            <w:tcBorders>
              <w:top w:val="nil"/>
              <w:left w:val="single" w:sz="4" w:space="0" w:color="000000"/>
              <w:right w:val="single" w:sz="4" w:space="0" w:color="000000"/>
            </w:tcBorders>
          </w:tcPr>
          <w:p w:rsidR="00A34234" w:rsidRPr="00CF2DFB" w:rsidRDefault="00A34234" w:rsidP="00362480">
            <w:pPr>
              <w:pStyle w:val="TableParagraph"/>
              <w:ind w:right="-2"/>
              <w:rPr>
                <w:szCs w:val="24"/>
              </w:rPr>
            </w:pPr>
          </w:p>
        </w:tc>
      </w:tr>
      <w:tr w:rsidR="00A34234" w:rsidRPr="00CF2DFB" w:rsidTr="0078436D">
        <w:trPr>
          <w:trHeight w:val="232"/>
        </w:trPr>
        <w:tc>
          <w:tcPr>
            <w:tcW w:w="1755" w:type="dxa"/>
            <w:tcBorders>
              <w:left w:val="single" w:sz="4" w:space="0" w:color="000000"/>
              <w:bottom w:val="nil"/>
              <w:right w:val="single" w:sz="4" w:space="0" w:color="000000"/>
            </w:tcBorders>
          </w:tcPr>
          <w:p w:rsidR="00A34234" w:rsidRPr="00CF2DFB" w:rsidRDefault="00A34234" w:rsidP="00362480">
            <w:pPr>
              <w:pStyle w:val="TableParagraph"/>
              <w:ind w:right="-2" w:firstLine="42"/>
              <w:rPr>
                <w:b/>
                <w:szCs w:val="24"/>
              </w:rPr>
            </w:pPr>
            <w:r w:rsidRPr="00CF2DFB">
              <w:rPr>
                <w:b/>
                <w:szCs w:val="24"/>
              </w:rPr>
              <w:t>Деятельность</w:t>
            </w:r>
          </w:p>
        </w:tc>
        <w:tc>
          <w:tcPr>
            <w:tcW w:w="1972" w:type="dxa"/>
            <w:tcBorders>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Выбирают</w:t>
            </w:r>
          </w:p>
        </w:tc>
        <w:tc>
          <w:tcPr>
            <w:tcW w:w="2013" w:type="dxa"/>
            <w:tcBorders>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 Ставят перед</w:t>
            </w:r>
          </w:p>
        </w:tc>
        <w:tc>
          <w:tcPr>
            <w:tcW w:w="2035" w:type="dxa"/>
            <w:tcBorders>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 Осмысливают</w:t>
            </w:r>
          </w:p>
        </w:tc>
        <w:tc>
          <w:tcPr>
            <w:tcW w:w="1809" w:type="dxa"/>
            <w:tcBorders>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Осуществляют</w:t>
            </w:r>
          </w:p>
        </w:tc>
      </w:tr>
      <w:tr w:rsidR="00A34234" w:rsidRPr="00CF2DFB" w:rsidTr="0078436D">
        <w:trPr>
          <w:trHeight w:val="231"/>
        </w:trPr>
        <w:tc>
          <w:tcPr>
            <w:tcW w:w="1755" w:type="dxa"/>
            <w:tcBorders>
              <w:top w:val="nil"/>
              <w:left w:val="single" w:sz="4" w:space="0" w:color="000000"/>
              <w:bottom w:val="nil"/>
              <w:right w:val="single" w:sz="4" w:space="0" w:color="000000"/>
            </w:tcBorders>
          </w:tcPr>
          <w:p w:rsidR="00A34234" w:rsidRPr="00CF2DFB" w:rsidRDefault="00A34234" w:rsidP="00362480">
            <w:pPr>
              <w:pStyle w:val="TableParagraph"/>
              <w:ind w:right="-2" w:firstLine="42"/>
              <w:rPr>
                <w:b/>
                <w:szCs w:val="24"/>
              </w:rPr>
            </w:pPr>
            <w:r w:rsidRPr="00CF2DFB">
              <w:rPr>
                <w:b/>
                <w:szCs w:val="24"/>
              </w:rPr>
              <w:t>учащихся</w:t>
            </w:r>
          </w:p>
        </w:tc>
        <w:tc>
          <w:tcPr>
            <w:tcW w:w="1972"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подход к</w:t>
            </w:r>
          </w:p>
        </w:tc>
        <w:tc>
          <w:tcPr>
            <w:tcW w:w="2013"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собой задачу;</w:t>
            </w:r>
          </w:p>
        </w:tc>
        <w:tc>
          <w:tcPr>
            <w:tcW w:w="2035"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учебный</w:t>
            </w:r>
          </w:p>
        </w:tc>
        <w:tc>
          <w:tcPr>
            <w:tcW w:w="1809"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Проектную</w:t>
            </w:r>
          </w:p>
        </w:tc>
      </w:tr>
      <w:tr w:rsidR="00A34234" w:rsidRPr="00CF2DFB" w:rsidTr="0078436D">
        <w:trPr>
          <w:trHeight w:val="228"/>
        </w:trPr>
        <w:tc>
          <w:tcPr>
            <w:tcW w:w="1755" w:type="dxa"/>
            <w:tcBorders>
              <w:top w:val="nil"/>
              <w:left w:val="single" w:sz="4" w:space="0" w:color="000000"/>
              <w:bottom w:val="nil"/>
              <w:right w:val="single" w:sz="4" w:space="0" w:color="000000"/>
            </w:tcBorders>
          </w:tcPr>
          <w:p w:rsidR="00A34234" w:rsidRPr="00CF2DFB" w:rsidRDefault="00A34234" w:rsidP="00362480">
            <w:pPr>
              <w:pStyle w:val="TableParagraph"/>
              <w:ind w:right="-2" w:firstLine="42"/>
              <w:rPr>
                <w:szCs w:val="24"/>
              </w:rPr>
            </w:pPr>
          </w:p>
        </w:tc>
        <w:tc>
          <w:tcPr>
            <w:tcW w:w="1972"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изучению</w:t>
            </w:r>
          </w:p>
        </w:tc>
        <w:tc>
          <w:tcPr>
            <w:tcW w:w="2013"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 Планируют;</w:t>
            </w:r>
          </w:p>
        </w:tc>
        <w:tc>
          <w:tcPr>
            <w:tcW w:w="2035"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материал;</w:t>
            </w:r>
          </w:p>
        </w:tc>
        <w:tc>
          <w:tcPr>
            <w:tcW w:w="1809"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деятельность в</w:t>
            </w:r>
          </w:p>
        </w:tc>
      </w:tr>
      <w:tr w:rsidR="00A34234" w:rsidRPr="00CF2DFB" w:rsidTr="0078436D">
        <w:trPr>
          <w:trHeight w:val="229"/>
        </w:trPr>
        <w:tc>
          <w:tcPr>
            <w:tcW w:w="1755" w:type="dxa"/>
            <w:tcBorders>
              <w:top w:val="nil"/>
              <w:left w:val="single" w:sz="4" w:space="0" w:color="000000"/>
              <w:bottom w:val="nil"/>
              <w:right w:val="single" w:sz="4" w:space="0" w:color="000000"/>
            </w:tcBorders>
          </w:tcPr>
          <w:p w:rsidR="00A34234" w:rsidRPr="00CF2DFB" w:rsidRDefault="00A34234" w:rsidP="00362480">
            <w:pPr>
              <w:pStyle w:val="TableParagraph"/>
              <w:ind w:right="-2" w:firstLine="42"/>
              <w:rPr>
                <w:szCs w:val="24"/>
              </w:rPr>
            </w:pPr>
          </w:p>
        </w:tc>
        <w:tc>
          <w:tcPr>
            <w:tcW w:w="1972"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предметного</w:t>
            </w:r>
          </w:p>
        </w:tc>
        <w:tc>
          <w:tcPr>
            <w:tcW w:w="2013"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 Осуществляют;</w:t>
            </w:r>
          </w:p>
        </w:tc>
        <w:tc>
          <w:tcPr>
            <w:tcW w:w="2035"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-Пробуют</w:t>
            </w:r>
          </w:p>
        </w:tc>
        <w:tc>
          <w:tcPr>
            <w:tcW w:w="1809"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полном</w:t>
            </w:r>
          </w:p>
        </w:tc>
      </w:tr>
      <w:tr w:rsidR="00A34234" w:rsidRPr="00CF2DFB" w:rsidTr="0078436D">
        <w:trPr>
          <w:trHeight w:val="230"/>
        </w:trPr>
        <w:tc>
          <w:tcPr>
            <w:tcW w:w="1755" w:type="dxa"/>
            <w:tcBorders>
              <w:top w:val="nil"/>
              <w:left w:val="single" w:sz="4" w:space="0" w:color="000000"/>
              <w:bottom w:val="nil"/>
              <w:right w:val="single" w:sz="4" w:space="0" w:color="000000"/>
            </w:tcBorders>
          </w:tcPr>
          <w:p w:rsidR="00A34234" w:rsidRPr="00CF2DFB" w:rsidRDefault="00A34234" w:rsidP="00362480">
            <w:pPr>
              <w:pStyle w:val="TableParagraph"/>
              <w:ind w:right="-2" w:firstLine="42"/>
              <w:rPr>
                <w:szCs w:val="24"/>
              </w:rPr>
            </w:pPr>
          </w:p>
        </w:tc>
        <w:tc>
          <w:tcPr>
            <w:tcW w:w="1972"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материала с</w:t>
            </w:r>
          </w:p>
        </w:tc>
        <w:tc>
          <w:tcPr>
            <w:tcW w:w="2013"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 Проводят</w:t>
            </w:r>
          </w:p>
        </w:tc>
        <w:tc>
          <w:tcPr>
            <w:tcW w:w="2035"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использовать его в</w:t>
            </w:r>
          </w:p>
        </w:tc>
        <w:tc>
          <w:tcPr>
            <w:tcW w:w="1809"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объеме как</w:t>
            </w:r>
          </w:p>
        </w:tc>
      </w:tr>
      <w:tr w:rsidR="00A34234" w:rsidRPr="00CF2DFB" w:rsidTr="0078436D">
        <w:trPr>
          <w:trHeight w:val="229"/>
        </w:trPr>
        <w:tc>
          <w:tcPr>
            <w:tcW w:w="1755" w:type="dxa"/>
            <w:tcBorders>
              <w:top w:val="nil"/>
              <w:left w:val="single" w:sz="4" w:space="0" w:color="000000"/>
              <w:bottom w:val="nil"/>
              <w:right w:val="single" w:sz="4" w:space="0" w:color="000000"/>
            </w:tcBorders>
          </w:tcPr>
          <w:p w:rsidR="00A34234" w:rsidRPr="00CF2DFB" w:rsidRDefault="00A34234" w:rsidP="00362480">
            <w:pPr>
              <w:pStyle w:val="TableParagraph"/>
              <w:ind w:right="-2" w:firstLine="42"/>
              <w:rPr>
                <w:szCs w:val="24"/>
              </w:rPr>
            </w:pPr>
          </w:p>
        </w:tc>
        <w:tc>
          <w:tcPr>
            <w:tcW w:w="1972"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учетом</w:t>
            </w:r>
          </w:p>
        </w:tc>
        <w:tc>
          <w:tcPr>
            <w:tcW w:w="2013"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контроль и</w:t>
            </w:r>
          </w:p>
        </w:tc>
        <w:tc>
          <w:tcPr>
            <w:tcW w:w="2035"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новой для себя</w:t>
            </w:r>
          </w:p>
        </w:tc>
        <w:tc>
          <w:tcPr>
            <w:tcW w:w="1809"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исследователь-</w:t>
            </w:r>
          </w:p>
        </w:tc>
      </w:tr>
      <w:tr w:rsidR="00A34234" w:rsidRPr="00CF2DFB" w:rsidTr="0078436D">
        <w:trPr>
          <w:trHeight w:val="230"/>
        </w:trPr>
        <w:tc>
          <w:tcPr>
            <w:tcW w:w="1755" w:type="dxa"/>
            <w:tcBorders>
              <w:top w:val="nil"/>
              <w:left w:val="single" w:sz="4" w:space="0" w:color="000000"/>
              <w:bottom w:val="nil"/>
              <w:right w:val="single" w:sz="4" w:space="0" w:color="000000"/>
            </w:tcBorders>
          </w:tcPr>
          <w:p w:rsidR="00A34234" w:rsidRPr="00CF2DFB" w:rsidRDefault="00A34234" w:rsidP="00362480">
            <w:pPr>
              <w:pStyle w:val="TableParagraph"/>
              <w:ind w:right="-2" w:firstLine="42"/>
              <w:rPr>
                <w:szCs w:val="24"/>
              </w:rPr>
            </w:pPr>
          </w:p>
        </w:tc>
        <w:tc>
          <w:tcPr>
            <w:tcW w:w="1972"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индивидуальных</w:t>
            </w:r>
          </w:p>
        </w:tc>
        <w:tc>
          <w:tcPr>
            <w:tcW w:w="2013"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оценку на всех</w:t>
            </w:r>
          </w:p>
        </w:tc>
        <w:tc>
          <w:tcPr>
            <w:tcW w:w="2035"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ситуации;</w:t>
            </w:r>
          </w:p>
        </w:tc>
        <w:tc>
          <w:tcPr>
            <w:tcW w:w="1809"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скую</w:t>
            </w:r>
          </w:p>
        </w:tc>
      </w:tr>
      <w:tr w:rsidR="00A34234" w:rsidRPr="00CF2DFB" w:rsidTr="0078436D">
        <w:trPr>
          <w:trHeight w:val="231"/>
        </w:trPr>
        <w:tc>
          <w:tcPr>
            <w:tcW w:w="1755" w:type="dxa"/>
            <w:tcBorders>
              <w:top w:val="nil"/>
              <w:left w:val="single" w:sz="4" w:space="0" w:color="000000"/>
              <w:bottom w:val="nil"/>
              <w:right w:val="single" w:sz="4" w:space="0" w:color="000000"/>
            </w:tcBorders>
          </w:tcPr>
          <w:p w:rsidR="00A34234" w:rsidRPr="00CF2DFB" w:rsidRDefault="00A34234" w:rsidP="00362480">
            <w:pPr>
              <w:pStyle w:val="TableParagraph"/>
              <w:ind w:right="-2" w:firstLine="42"/>
              <w:rPr>
                <w:szCs w:val="24"/>
              </w:rPr>
            </w:pPr>
          </w:p>
        </w:tc>
        <w:tc>
          <w:tcPr>
            <w:tcW w:w="1972"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склонностей и</w:t>
            </w:r>
          </w:p>
        </w:tc>
        <w:tc>
          <w:tcPr>
            <w:tcW w:w="2013"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этапах</w:t>
            </w:r>
          </w:p>
        </w:tc>
        <w:tc>
          <w:tcPr>
            <w:tcW w:w="2035"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-Рефлексируют</w:t>
            </w:r>
          </w:p>
        </w:tc>
        <w:tc>
          <w:tcPr>
            <w:tcW w:w="1809"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p>
        </w:tc>
      </w:tr>
      <w:tr w:rsidR="00A34234" w:rsidRPr="00CF2DFB" w:rsidTr="0078436D">
        <w:trPr>
          <w:trHeight w:val="223"/>
        </w:trPr>
        <w:tc>
          <w:tcPr>
            <w:tcW w:w="1755" w:type="dxa"/>
            <w:tcBorders>
              <w:top w:val="nil"/>
              <w:left w:val="single" w:sz="4" w:space="0" w:color="000000"/>
              <w:bottom w:val="nil"/>
              <w:right w:val="single" w:sz="4" w:space="0" w:color="000000"/>
            </w:tcBorders>
          </w:tcPr>
          <w:p w:rsidR="00A34234" w:rsidRPr="00CF2DFB" w:rsidRDefault="00A34234" w:rsidP="00362480">
            <w:pPr>
              <w:pStyle w:val="TableParagraph"/>
              <w:ind w:right="-2" w:firstLine="42"/>
              <w:rPr>
                <w:szCs w:val="24"/>
              </w:rPr>
            </w:pPr>
          </w:p>
        </w:tc>
        <w:tc>
          <w:tcPr>
            <w:tcW w:w="1972"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интересов</w:t>
            </w:r>
          </w:p>
        </w:tc>
        <w:tc>
          <w:tcPr>
            <w:tcW w:w="2013"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r w:rsidRPr="00CF2DFB">
              <w:rPr>
                <w:szCs w:val="24"/>
              </w:rPr>
              <w:t>выполнения</w:t>
            </w:r>
          </w:p>
        </w:tc>
        <w:tc>
          <w:tcPr>
            <w:tcW w:w="2035"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p>
        </w:tc>
        <w:tc>
          <w:tcPr>
            <w:tcW w:w="1809" w:type="dxa"/>
            <w:tcBorders>
              <w:top w:val="nil"/>
              <w:left w:val="single" w:sz="4" w:space="0" w:color="000000"/>
              <w:bottom w:val="nil"/>
              <w:right w:val="single" w:sz="4" w:space="0" w:color="000000"/>
            </w:tcBorders>
          </w:tcPr>
          <w:p w:rsidR="00A34234" w:rsidRPr="00CF2DFB" w:rsidRDefault="00A34234" w:rsidP="00362480">
            <w:pPr>
              <w:pStyle w:val="TableParagraph"/>
              <w:ind w:right="-2"/>
              <w:rPr>
                <w:szCs w:val="24"/>
              </w:rPr>
            </w:pPr>
          </w:p>
        </w:tc>
      </w:tr>
      <w:tr w:rsidR="00A34234" w:rsidRPr="00CF2DFB" w:rsidTr="0078436D">
        <w:trPr>
          <w:trHeight w:val="239"/>
        </w:trPr>
        <w:tc>
          <w:tcPr>
            <w:tcW w:w="1755" w:type="dxa"/>
            <w:tcBorders>
              <w:top w:val="nil"/>
              <w:left w:val="single" w:sz="4" w:space="0" w:color="000000"/>
              <w:right w:val="single" w:sz="4" w:space="0" w:color="000000"/>
            </w:tcBorders>
          </w:tcPr>
          <w:p w:rsidR="00A34234" w:rsidRPr="00CF2DFB" w:rsidRDefault="00A34234" w:rsidP="00362480">
            <w:pPr>
              <w:pStyle w:val="TableParagraph"/>
              <w:ind w:right="-2" w:firstLine="42"/>
              <w:rPr>
                <w:szCs w:val="24"/>
              </w:rPr>
            </w:pPr>
          </w:p>
        </w:tc>
        <w:tc>
          <w:tcPr>
            <w:tcW w:w="1972" w:type="dxa"/>
            <w:tcBorders>
              <w:top w:val="nil"/>
              <w:left w:val="single" w:sz="4" w:space="0" w:color="000000"/>
              <w:right w:val="single" w:sz="4" w:space="0" w:color="000000"/>
            </w:tcBorders>
          </w:tcPr>
          <w:p w:rsidR="00A34234" w:rsidRPr="00CF2DFB" w:rsidRDefault="00A34234" w:rsidP="00362480">
            <w:pPr>
              <w:pStyle w:val="TableParagraph"/>
              <w:ind w:right="-2"/>
              <w:rPr>
                <w:szCs w:val="24"/>
              </w:rPr>
            </w:pPr>
          </w:p>
        </w:tc>
        <w:tc>
          <w:tcPr>
            <w:tcW w:w="2013" w:type="dxa"/>
            <w:tcBorders>
              <w:top w:val="nil"/>
              <w:left w:val="single" w:sz="4" w:space="0" w:color="000000"/>
              <w:right w:val="single" w:sz="4" w:space="0" w:color="000000"/>
            </w:tcBorders>
          </w:tcPr>
          <w:p w:rsidR="00A34234" w:rsidRPr="00CF2DFB" w:rsidRDefault="00A34234" w:rsidP="00362480">
            <w:pPr>
              <w:pStyle w:val="TableParagraph"/>
              <w:ind w:right="-2"/>
              <w:rPr>
                <w:szCs w:val="24"/>
              </w:rPr>
            </w:pPr>
            <w:r w:rsidRPr="00CF2DFB">
              <w:rPr>
                <w:szCs w:val="24"/>
              </w:rPr>
              <w:t>проекта</w:t>
            </w:r>
          </w:p>
        </w:tc>
        <w:tc>
          <w:tcPr>
            <w:tcW w:w="2035" w:type="dxa"/>
            <w:tcBorders>
              <w:top w:val="nil"/>
              <w:left w:val="single" w:sz="4" w:space="0" w:color="000000"/>
              <w:right w:val="single" w:sz="4" w:space="0" w:color="000000"/>
            </w:tcBorders>
          </w:tcPr>
          <w:p w:rsidR="00A34234" w:rsidRPr="00CF2DFB" w:rsidRDefault="00A34234" w:rsidP="00362480">
            <w:pPr>
              <w:pStyle w:val="TableParagraph"/>
              <w:ind w:right="-2"/>
              <w:rPr>
                <w:szCs w:val="24"/>
              </w:rPr>
            </w:pPr>
          </w:p>
        </w:tc>
        <w:tc>
          <w:tcPr>
            <w:tcW w:w="1809" w:type="dxa"/>
            <w:tcBorders>
              <w:top w:val="nil"/>
              <w:left w:val="single" w:sz="4" w:space="0" w:color="000000"/>
              <w:right w:val="single" w:sz="4" w:space="0" w:color="000000"/>
            </w:tcBorders>
          </w:tcPr>
          <w:p w:rsidR="00A34234" w:rsidRPr="00CF2DFB" w:rsidRDefault="00A34234" w:rsidP="00362480">
            <w:pPr>
              <w:pStyle w:val="TableParagraph"/>
              <w:ind w:right="-2"/>
              <w:rPr>
                <w:szCs w:val="24"/>
              </w:rPr>
            </w:pPr>
          </w:p>
        </w:tc>
      </w:tr>
      <w:tr w:rsidR="00A34234" w:rsidRPr="00CF2DFB" w:rsidTr="0078436D">
        <w:trPr>
          <w:trHeight w:val="2768"/>
        </w:trPr>
        <w:tc>
          <w:tcPr>
            <w:tcW w:w="1755" w:type="dxa"/>
            <w:tcBorders>
              <w:left w:val="single" w:sz="4" w:space="0" w:color="000000"/>
              <w:right w:val="single" w:sz="4" w:space="0" w:color="000000"/>
            </w:tcBorders>
          </w:tcPr>
          <w:p w:rsidR="00A34234" w:rsidRPr="00CF2DFB" w:rsidRDefault="00A34234" w:rsidP="00362480">
            <w:pPr>
              <w:pStyle w:val="TableParagraph"/>
              <w:ind w:right="-2" w:firstLine="42"/>
              <w:rPr>
                <w:b/>
                <w:szCs w:val="24"/>
              </w:rPr>
            </w:pPr>
            <w:r w:rsidRPr="00CF2DFB">
              <w:rPr>
                <w:b/>
                <w:szCs w:val="24"/>
              </w:rPr>
              <w:t>Результат</w:t>
            </w:r>
          </w:p>
        </w:tc>
        <w:tc>
          <w:tcPr>
            <w:tcW w:w="1972" w:type="dxa"/>
            <w:tcBorders>
              <w:left w:val="single" w:sz="4" w:space="0" w:color="000000"/>
              <w:right w:val="single" w:sz="4" w:space="0" w:color="000000"/>
            </w:tcBorders>
          </w:tcPr>
          <w:p w:rsidR="00A34234" w:rsidRPr="00CF2DFB" w:rsidRDefault="00A34234" w:rsidP="00362480">
            <w:pPr>
              <w:pStyle w:val="TableParagraph"/>
              <w:ind w:right="-2"/>
              <w:rPr>
                <w:szCs w:val="24"/>
              </w:rPr>
            </w:pPr>
            <w:r w:rsidRPr="00CF2DFB">
              <w:rPr>
                <w:szCs w:val="24"/>
              </w:rPr>
              <w:t>Проект как план изучения предметного</w:t>
            </w:r>
          </w:p>
          <w:p w:rsidR="00A34234" w:rsidRPr="00CF2DFB" w:rsidRDefault="00A34234" w:rsidP="00362480">
            <w:pPr>
              <w:pStyle w:val="TableParagraph"/>
              <w:ind w:right="-2"/>
              <w:rPr>
                <w:szCs w:val="24"/>
              </w:rPr>
            </w:pPr>
            <w:r w:rsidRPr="00CF2DFB">
              <w:rPr>
                <w:szCs w:val="24"/>
              </w:rPr>
              <w:t>материала. Фиксируется в тетради и</w:t>
            </w:r>
          </w:p>
          <w:p w:rsidR="00A34234" w:rsidRPr="00CF2DFB" w:rsidRDefault="00A34234" w:rsidP="00362480">
            <w:pPr>
              <w:pStyle w:val="TableParagraph"/>
              <w:ind w:right="-2"/>
              <w:rPr>
                <w:szCs w:val="24"/>
              </w:rPr>
            </w:pPr>
            <w:r w:rsidRPr="00CF2DFB">
              <w:rPr>
                <w:szCs w:val="24"/>
              </w:rPr>
              <w:t>корректируется по мере исполнения.</w:t>
            </w:r>
          </w:p>
          <w:p w:rsidR="00A34234" w:rsidRPr="00CF2DFB" w:rsidRDefault="00A34234" w:rsidP="00362480">
            <w:pPr>
              <w:pStyle w:val="TableParagraph"/>
              <w:ind w:right="-2"/>
              <w:rPr>
                <w:szCs w:val="24"/>
              </w:rPr>
            </w:pPr>
            <w:r w:rsidRPr="00CF2DFB">
              <w:rPr>
                <w:szCs w:val="24"/>
              </w:rPr>
              <w:t>Навыки</w:t>
            </w:r>
          </w:p>
          <w:p w:rsidR="00A34234" w:rsidRPr="00CF2DFB" w:rsidRDefault="00A34234" w:rsidP="00362480">
            <w:pPr>
              <w:pStyle w:val="TableParagraph"/>
              <w:ind w:right="-2"/>
              <w:rPr>
                <w:szCs w:val="24"/>
              </w:rPr>
            </w:pPr>
            <w:r w:rsidRPr="00CF2DFB">
              <w:rPr>
                <w:szCs w:val="24"/>
              </w:rPr>
              <w:t>целеполагания и планирования</w:t>
            </w:r>
          </w:p>
        </w:tc>
        <w:tc>
          <w:tcPr>
            <w:tcW w:w="2013" w:type="dxa"/>
            <w:tcBorders>
              <w:left w:val="single" w:sz="4" w:space="0" w:color="000000"/>
              <w:right w:val="single" w:sz="4" w:space="0" w:color="000000"/>
            </w:tcBorders>
          </w:tcPr>
          <w:p w:rsidR="00A34234" w:rsidRPr="00CF2DFB" w:rsidRDefault="00A34234" w:rsidP="00362480">
            <w:pPr>
              <w:pStyle w:val="TableParagraph"/>
              <w:ind w:right="-2"/>
              <w:rPr>
                <w:szCs w:val="24"/>
              </w:rPr>
            </w:pPr>
            <w:r w:rsidRPr="00CF2DFB">
              <w:rPr>
                <w:szCs w:val="24"/>
              </w:rPr>
              <w:t>Проект как отчет об изученном</w:t>
            </w:r>
          </w:p>
          <w:p w:rsidR="00A34234" w:rsidRPr="00CF2DFB" w:rsidRDefault="00A34234" w:rsidP="00362480">
            <w:pPr>
              <w:pStyle w:val="TableParagraph"/>
              <w:ind w:right="-2"/>
              <w:rPr>
                <w:szCs w:val="24"/>
              </w:rPr>
            </w:pPr>
            <w:r w:rsidRPr="00CF2DFB">
              <w:rPr>
                <w:szCs w:val="24"/>
              </w:rPr>
              <w:t>самостоятельно предметном</w:t>
            </w:r>
          </w:p>
          <w:p w:rsidR="00A34234" w:rsidRPr="00CF2DFB" w:rsidRDefault="00A34234" w:rsidP="00362480">
            <w:pPr>
              <w:pStyle w:val="TableParagraph"/>
              <w:ind w:right="-2"/>
              <w:rPr>
                <w:szCs w:val="24"/>
              </w:rPr>
            </w:pPr>
            <w:r w:rsidRPr="00CF2DFB">
              <w:rPr>
                <w:szCs w:val="24"/>
              </w:rPr>
              <w:t>содержании.</w:t>
            </w:r>
          </w:p>
          <w:p w:rsidR="00A34234" w:rsidRPr="00CF2DFB" w:rsidRDefault="00A34234" w:rsidP="00362480">
            <w:pPr>
              <w:pStyle w:val="TableParagraph"/>
              <w:ind w:right="-2"/>
              <w:rPr>
                <w:b/>
                <w:szCs w:val="24"/>
              </w:rPr>
            </w:pPr>
          </w:p>
          <w:p w:rsidR="00A34234" w:rsidRPr="00CF2DFB" w:rsidRDefault="00A34234" w:rsidP="00362480">
            <w:pPr>
              <w:pStyle w:val="TableParagraph"/>
              <w:ind w:right="-2"/>
              <w:rPr>
                <w:szCs w:val="24"/>
              </w:rPr>
            </w:pPr>
            <w:r w:rsidRPr="00CF2DFB">
              <w:rPr>
                <w:szCs w:val="24"/>
              </w:rPr>
              <w:t>Навыки</w:t>
            </w:r>
          </w:p>
          <w:p w:rsidR="00A34234" w:rsidRPr="00CF2DFB" w:rsidRDefault="00A34234" w:rsidP="00362480">
            <w:pPr>
              <w:pStyle w:val="TableParagraph"/>
              <w:ind w:right="-2"/>
              <w:rPr>
                <w:szCs w:val="24"/>
              </w:rPr>
            </w:pPr>
            <w:r w:rsidRPr="00CF2DFB">
              <w:rPr>
                <w:szCs w:val="24"/>
              </w:rPr>
              <w:t>самостоятельной учебной</w:t>
            </w:r>
          </w:p>
          <w:p w:rsidR="00A34234" w:rsidRPr="00CF2DFB" w:rsidRDefault="00A34234" w:rsidP="00362480">
            <w:pPr>
              <w:pStyle w:val="TableParagraph"/>
              <w:ind w:right="-2"/>
              <w:rPr>
                <w:szCs w:val="24"/>
              </w:rPr>
            </w:pPr>
            <w:r w:rsidRPr="00CF2DFB">
              <w:rPr>
                <w:szCs w:val="24"/>
              </w:rPr>
              <w:t>деятельности</w:t>
            </w:r>
          </w:p>
        </w:tc>
        <w:tc>
          <w:tcPr>
            <w:tcW w:w="2035" w:type="dxa"/>
            <w:tcBorders>
              <w:left w:val="single" w:sz="4" w:space="0" w:color="000000"/>
              <w:right w:val="single" w:sz="4" w:space="0" w:color="000000"/>
            </w:tcBorders>
          </w:tcPr>
          <w:p w:rsidR="00A34234" w:rsidRPr="00CF2DFB" w:rsidRDefault="00A34234" w:rsidP="00362480">
            <w:pPr>
              <w:pStyle w:val="TableParagraph"/>
              <w:ind w:right="-2"/>
              <w:rPr>
                <w:szCs w:val="24"/>
              </w:rPr>
            </w:pPr>
            <w:r w:rsidRPr="00CF2DFB">
              <w:rPr>
                <w:szCs w:val="24"/>
              </w:rPr>
              <w:t>Проект как результат</w:t>
            </w:r>
          </w:p>
          <w:p w:rsidR="00A34234" w:rsidRPr="00CF2DFB" w:rsidRDefault="00A34234" w:rsidP="00362480">
            <w:pPr>
              <w:pStyle w:val="TableParagraph"/>
              <w:ind w:right="-2"/>
              <w:rPr>
                <w:szCs w:val="24"/>
              </w:rPr>
            </w:pPr>
            <w:r w:rsidRPr="00CF2DFB">
              <w:rPr>
                <w:szCs w:val="24"/>
              </w:rPr>
              <w:t>усвоения важного предметного</w:t>
            </w:r>
          </w:p>
          <w:p w:rsidR="00A34234" w:rsidRPr="00CF2DFB" w:rsidRDefault="00A34234" w:rsidP="00362480">
            <w:pPr>
              <w:pStyle w:val="TableParagraph"/>
              <w:ind w:right="-2"/>
              <w:rPr>
                <w:szCs w:val="24"/>
              </w:rPr>
            </w:pPr>
            <w:r w:rsidRPr="00CF2DFB">
              <w:rPr>
                <w:szCs w:val="24"/>
              </w:rPr>
              <w:t>материала. Навыки</w:t>
            </w:r>
          </w:p>
          <w:p w:rsidR="00A34234" w:rsidRPr="00CF2DFB" w:rsidRDefault="00A34234" w:rsidP="00362480">
            <w:pPr>
              <w:pStyle w:val="TableParagraph"/>
              <w:ind w:right="-2"/>
              <w:rPr>
                <w:szCs w:val="24"/>
              </w:rPr>
            </w:pPr>
            <w:r w:rsidRPr="00CF2DFB">
              <w:rPr>
                <w:szCs w:val="24"/>
              </w:rPr>
              <w:t>Исследователь-ской и творческой</w:t>
            </w:r>
          </w:p>
          <w:p w:rsidR="00A34234" w:rsidRPr="00CF2DFB" w:rsidRDefault="00A34234" w:rsidP="00362480">
            <w:pPr>
              <w:pStyle w:val="TableParagraph"/>
              <w:ind w:right="-2"/>
              <w:rPr>
                <w:szCs w:val="24"/>
              </w:rPr>
            </w:pPr>
            <w:r w:rsidRPr="00CF2DFB">
              <w:rPr>
                <w:szCs w:val="24"/>
              </w:rPr>
              <w:t>деятельности</w:t>
            </w:r>
          </w:p>
        </w:tc>
        <w:tc>
          <w:tcPr>
            <w:tcW w:w="1809" w:type="dxa"/>
            <w:tcBorders>
              <w:left w:val="single" w:sz="4" w:space="0" w:color="000000"/>
              <w:right w:val="single" w:sz="4" w:space="0" w:color="000000"/>
            </w:tcBorders>
          </w:tcPr>
          <w:p w:rsidR="00A34234" w:rsidRPr="00CF2DFB" w:rsidRDefault="00A34234" w:rsidP="00362480">
            <w:pPr>
              <w:pStyle w:val="TableParagraph"/>
              <w:ind w:right="-2"/>
              <w:rPr>
                <w:szCs w:val="24"/>
              </w:rPr>
            </w:pPr>
            <w:r w:rsidRPr="00CF2DFB">
              <w:rPr>
                <w:szCs w:val="24"/>
              </w:rPr>
              <w:t>Проект как результат усвоения предметного содержания в целом</w:t>
            </w:r>
          </w:p>
        </w:tc>
      </w:tr>
    </w:tbl>
    <w:p w:rsidR="00A34234" w:rsidRPr="00CF2DFB" w:rsidRDefault="00A34234" w:rsidP="00362480">
      <w:pPr>
        <w:pStyle w:val="afa"/>
        <w:spacing w:after="0" w:line="240" w:lineRule="auto"/>
        <w:ind w:right="-2" w:firstLine="567"/>
        <w:rPr>
          <w:b/>
          <w:szCs w:val="24"/>
        </w:rPr>
      </w:pPr>
    </w:p>
    <w:p w:rsidR="00A34234" w:rsidRPr="00CF2DFB" w:rsidRDefault="00A34234" w:rsidP="00362480">
      <w:pPr>
        <w:pStyle w:val="afa"/>
        <w:tabs>
          <w:tab w:val="left" w:pos="3081"/>
          <w:tab w:val="left" w:pos="6466"/>
        </w:tabs>
        <w:spacing w:after="0" w:line="240" w:lineRule="auto"/>
        <w:ind w:right="-2" w:firstLine="567"/>
        <w:rPr>
          <w:szCs w:val="24"/>
        </w:rPr>
      </w:pPr>
      <w:r w:rsidRPr="00CF2DFB">
        <w:rPr>
          <w:szCs w:val="24"/>
        </w:rPr>
        <w:t>На  восьмом  году</w:t>
      </w:r>
      <w:r w:rsidRPr="00CF2DFB">
        <w:rPr>
          <w:szCs w:val="24"/>
        </w:rPr>
        <w:tab/>
        <w:t>обучения   в  основной  школе</w:t>
      </w:r>
      <w:r w:rsidRPr="00CF2DFB">
        <w:rPr>
          <w:szCs w:val="24"/>
        </w:rPr>
        <w:tab/>
        <w:t>каждый учащийся выполняет персональный проект в течение года. Персональный проект (в большинстве случаев) принимает форму отдельных, зафиксированных на бумаге исследований. Помимо такой формы презентации проекта, учащиеся могут выполнять его и другими способами (учебное пособие-макет, организация выставки или концерта, творческая работа по искусству).</w:t>
      </w:r>
    </w:p>
    <w:p w:rsidR="00A34234" w:rsidRPr="00CF2DFB" w:rsidRDefault="00A34234" w:rsidP="00362480">
      <w:pPr>
        <w:pStyle w:val="afa"/>
        <w:spacing w:after="0" w:line="240" w:lineRule="auto"/>
        <w:ind w:right="-2" w:firstLine="567"/>
        <w:rPr>
          <w:szCs w:val="24"/>
        </w:rPr>
      </w:pPr>
      <w:r w:rsidRPr="00CF2DFB">
        <w:rPr>
          <w:szCs w:val="24"/>
        </w:rPr>
        <w:t>Персональный проект должен удовлетворять следующим условиям:</w:t>
      </w:r>
    </w:p>
    <w:p w:rsidR="00A34234" w:rsidRPr="00CF2DFB" w:rsidRDefault="00A34234" w:rsidP="00362480">
      <w:pPr>
        <w:pStyle w:val="a8"/>
        <w:widowControl w:val="0"/>
        <w:numPr>
          <w:ilvl w:val="0"/>
          <w:numId w:val="347"/>
        </w:numPr>
        <w:tabs>
          <w:tab w:val="left" w:pos="744"/>
        </w:tabs>
        <w:autoSpaceDE w:val="0"/>
        <w:autoSpaceDN w:val="0"/>
        <w:ind w:left="0" w:right="-2" w:firstLine="567"/>
        <w:contextualSpacing w:val="0"/>
      </w:pPr>
      <w:r w:rsidRPr="00CF2DFB">
        <w:t>наличие социально или личностно значимой проблемы;</w:t>
      </w:r>
    </w:p>
    <w:p w:rsidR="00A34234" w:rsidRPr="00CF2DFB" w:rsidRDefault="00A34234" w:rsidP="00362480">
      <w:pPr>
        <w:pStyle w:val="a8"/>
        <w:widowControl w:val="0"/>
        <w:numPr>
          <w:ilvl w:val="0"/>
          <w:numId w:val="347"/>
        </w:numPr>
        <w:tabs>
          <w:tab w:val="left" w:pos="744"/>
        </w:tabs>
        <w:autoSpaceDE w:val="0"/>
        <w:autoSpaceDN w:val="0"/>
        <w:ind w:left="0" w:right="-2" w:firstLine="567"/>
        <w:contextualSpacing w:val="0"/>
      </w:pPr>
      <w:r w:rsidRPr="00CF2DFB">
        <w:t>наличие конкретного социального адресата проекта «заказчика»;</w:t>
      </w:r>
    </w:p>
    <w:p w:rsidR="00A34234" w:rsidRPr="00CF2DFB" w:rsidRDefault="00A34234" w:rsidP="00362480">
      <w:pPr>
        <w:pStyle w:val="a8"/>
        <w:widowControl w:val="0"/>
        <w:numPr>
          <w:ilvl w:val="0"/>
          <w:numId w:val="347"/>
        </w:numPr>
        <w:tabs>
          <w:tab w:val="left" w:pos="744"/>
        </w:tabs>
        <w:autoSpaceDE w:val="0"/>
        <w:autoSpaceDN w:val="0"/>
        <w:ind w:left="0" w:right="-2" w:firstLine="567"/>
        <w:contextualSpacing w:val="0"/>
      </w:pPr>
      <w:r w:rsidRPr="00CF2DFB">
        <w:t>самостоятельный и индивидуальный характер работы учащегося;</w:t>
      </w:r>
    </w:p>
    <w:p w:rsidR="00A34234" w:rsidRPr="00CF2DFB" w:rsidRDefault="00A34234" w:rsidP="00362480">
      <w:pPr>
        <w:pStyle w:val="a8"/>
        <w:widowControl w:val="0"/>
        <w:numPr>
          <w:ilvl w:val="0"/>
          <w:numId w:val="347"/>
        </w:numPr>
        <w:tabs>
          <w:tab w:val="left" w:pos="966"/>
          <w:tab w:val="left" w:pos="967"/>
          <w:tab w:val="left" w:pos="1864"/>
          <w:tab w:val="left" w:pos="6191"/>
          <w:tab w:val="left" w:pos="6627"/>
        </w:tabs>
        <w:autoSpaceDE w:val="0"/>
        <w:autoSpaceDN w:val="0"/>
        <w:ind w:left="0" w:right="-2" w:firstLine="567"/>
        <w:contextualSpacing w:val="0"/>
      </w:pPr>
      <w:r w:rsidRPr="00CF2DFB">
        <w:t>проект</w:t>
      </w:r>
      <w:r w:rsidRPr="00CF2DFB">
        <w:tab/>
        <w:t>межпредметный,   надпредметный,   т.е.</w:t>
      </w:r>
      <w:r w:rsidRPr="00CF2DFB">
        <w:tab/>
        <w:t>не</w:t>
      </w:r>
      <w:r w:rsidRPr="00CF2DFB">
        <w:tab/>
        <w:t>ограничивающийся рамками одной учебной дисциплины.</w:t>
      </w:r>
    </w:p>
    <w:p w:rsidR="00A34234" w:rsidRPr="00CF2DFB" w:rsidRDefault="00A34234" w:rsidP="00362480">
      <w:pPr>
        <w:pStyle w:val="afa"/>
        <w:spacing w:after="0" w:line="240" w:lineRule="auto"/>
        <w:ind w:right="-2" w:firstLine="567"/>
        <w:rPr>
          <w:szCs w:val="24"/>
        </w:rPr>
      </w:pPr>
      <w:r w:rsidRPr="00CF2DFB">
        <w:rPr>
          <w:szCs w:val="24"/>
        </w:rPr>
        <w:t>Выполнение персонального проекта предполагает использование методов, характерных для  научных  исследований:  определение  проблемы  и  вытекающих   из нее задач исследования, выдвижение гипотез, обсуждение методов исследования, оформление результатов, анализ полученных данных, выводы.</w:t>
      </w:r>
    </w:p>
    <w:p w:rsidR="00A34234" w:rsidRPr="00CF2DFB" w:rsidRDefault="00A34234" w:rsidP="00362480">
      <w:pPr>
        <w:pStyle w:val="afa"/>
        <w:spacing w:after="0" w:line="240" w:lineRule="auto"/>
        <w:ind w:right="-2" w:firstLine="567"/>
        <w:rPr>
          <w:szCs w:val="24"/>
        </w:rPr>
      </w:pPr>
      <w:r w:rsidRPr="00CF2DFB">
        <w:rPr>
          <w:szCs w:val="24"/>
        </w:rPr>
        <w:t>Проектом руководит учитель, который отвечает за процесс выполнения проекта, за продукт, создает систему условий для качественного выполнения проекта учащимся.</w:t>
      </w:r>
    </w:p>
    <w:p w:rsidR="00A34234" w:rsidRPr="00CF2DFB" w:rsidRDefault="00A34234" w:rsidP="00362480">
      <w:pPr>
        <w:pStyle w:val="afa"/>
        <w:spacing w:after="0" w:line="240" w:lineRule="auto"/>
        <w:ind w:right="-2" w:firstLine="567"/>
        <w:rPr>
          <w:szCs w:val="24"/>
        </w:rPr>
      </w:pPr>
      <w:r w:rsidRPr="00CF2DFB">
        <w:rPr>
          <w:szCs w:val="24"/>
        </w:rPr>
        <w:t>Оценивание проекта осуществляется на основе критериального подхода, когда достижения учащихся сравниваются с эталоном, определенным заранее в результате обсуждения.</w:t>
      </w:r>
    </w:p>
    <w:p w:rsidR="00A34234" w:rsidRPr="00CF2DFB" w:rsidRDefault="00A34234" w:rsidP="00362480">
      <w:pPr>
        <w:pStyle w:val="afa"/>
        <w:spacing w:after="0" w:line="240" w:lineRule="auto"/>
        <w:ind w:right="-2" w:firstLine="567"/>
        <w:rPr>
          <w:szCs w:val="24"/>
        </w:rPr>
      </w:pPr>
      <w:r w:rsidRPr="00CF2DFB">
        <w:rPr>
          <w:szCs w:val="24"/>
        </w:rPr>
        <w:t xml:space="preserve">Особое значение для развития УУД в основной школе имеет </w:t>
      </w:r>
      <w:r w:rsidRPr="00CF2DFB">
        <w:rPr>
          <w:b/>
          <w:i/>
          <w:szCs w:val="24"/>
        </w:rPr>
        <w:t xml:space="preserve">индивидуальный проект, </w:t>
      </w:r>
      <w:r w:rsidRPr="00CF2DFB">
        <w:rPr>
          <w:szCs w:val="24"/>
        </w:rPr>
        <w:t xml:space="preserve">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w:t>
      </w:r>
      <w:r w:rsidRPr="00CF2DFB">
        <w:rPr>
          <w:szCs w:val="24"/>
        </w:rPr>
        <w:lastRenderedPageBreak/>
        <w:t>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A34234" w:rsidRPr="00CF2DFB" w:rsidRDefault="00A34234" w:rsidP="00362480">
      <w:pPr>
        <w:spacing w:after="0" w:line="240" w:lineRule="auto"/>
        <w:ind w:right="-2" w:firstLine="567"/>
        <w:rPr>
          <w:szCs w:val="24"/>
        </w:rPr>
      </w:pPr>
      <w:r w:rsidRPr="00CF2DFB">
        <w:rPr>
          <w:szCs w:val="24"/>
        </w:rPr>
        <w:t xml:space="preserve">Индивидуальный проект является логическим завершением школьной проектной системы и, одновременно, переходным элементом, мостом к взрослой, самостоятельной жизни человека </w:t>
      </w:r>
      <w:r w:rsidRPr="00CF2DFB">
        <w:rPr>
          <w:i/>
          <w:szCs w:val="24"/>
        </w:rPr>
        <w:t>(</w:t>
      </w:r>
      <w:r w:rsidRPr="00CF2DFB">
        <w:rPr>
          <w:szCs w:val="24"/>
        </w:rPr>
        <w:t>при выполнении групповых проектов в 8-9(2 год обучения)  классах школьники совместно проходят все этапы проектной работы. Коллективно отвечая за результат проекта, учащиеся имеют возможность распределять работу в группе, используя сильные стороны участников. К 9(2 год обучения) -му классу перед каждым учеником стоит задача продемонстрировать уже не отдельные навыки, а умение выполнить работу самостоятельно от начала и до конца. Выпускник основной школы, естественно, не остается один на один со своим проектом, - он работает в тесной связке с учителем, которого выбирает в качестве куратора. Часто ученик пользуется помощью сразу нескольких учителей, поскольку многие проекты носят межпредметный характер. Чрезвычайно важна в этих условиях и поддержка родителей. И все-таки, принципиально новым и значимым фактором является персональная ответственность ученика за весь</w:t>
      </w:r>
    </w:p>
    <w:p w:rsidR="00A34234" w:rsidRPr="00CF2DFB" w:rsidRDefault="00A34234" w:rsidP="00362480">
      <w:pPr>
        <w:spacing w:after="0" w:line="240" w:lineRule="auto"/>
        <w:ind w:right="-2" w:firstLine="567"/>
        <w:rPr>
          <w:szCs w:val="24"/>
        </w:rPr>
      </w:pPr>
      <w:r w:rsidRPr="00CF2DFB">
        <w:rPr>
          <w:szCs w:val="24"/>
        </w:rPr>
        <w:t>проект. При работе над проектом старшеклассник осваивает те необходимые навыки, которые потребуются ему в его профессиональной деятельности).</w:t>
      </w:r>
    </w:p>
    <w:p w:rsidR="00A34234" w:rsidRPr="00CF2DFB" w:rsidRDefault="00A34234" w:rsidP="00362480">
      <w:pPr>
        <w:pStyle w:val="afa"/>
        <w:spacing w:after="0" w:line="240" w:lineRule="auto"/>
        <w:ind w:right="-2" w:firstLine="567"/>
        <w:rPr>
          <w:szCs w:val="24"/>
        </w:rPr>
      </w:pPr>
      <w:r w:rsidRPr="00CF2DFB">
        <w:rPr>
          <w:szCs w:val="24"/>
        </w:rPr>
        <w:t>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сличными проблемами — примерно 20% обучающихся 8—9(2 год обучения)  классов в качестве тем персональных проектов выбирают личностно окрашенные темы (например: «Как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w:t>
      </w:r>
    </w:p>
    <w:p w:rsidR="00A34234" w:rsidRPr="00CF2DFB" w:rsidRDefault="00362480" w:rsidP="00362480">
      <w:pPr>
        <w:pStyle w:val="afa"/>
        <w:tabs>
          <w:tab w:val="left" w:pos="2182"/>
          <w:tab w:val="left" w:pos="2332"/>
          <w:tab w:val="left" w:pos="3325"/>
          <w:tab w:val="left" w:pos="5273"/>
          <w:tab w:val="left" w:pos="5698"/>
          <w:tab w:val="left" w:pos="6980"/>
          <w:tab w:val="left" w:pos="7311"/>
          <w:tab w:val="left" w:pos="8567"/>
          <w:tab w:val="left" w:pos="8712"/>
          <w:tab w:val="left" w:pos="9011"/>
        </w:tabs>
        <w:spacing w:after="0" w:line="240" w:lineRule="auto"/>
        <w:ind w:right="-2" w:firstLine="567"/>
        <w:rPr>
          <w:szCs w:val="24"/>
        </w:rPr>
      </w:pPr>
      <w:r w:rsidRPr="00CF2DFB">
        <w:rPr>
          <w:szCs w:val="24"/>
        </w:rPr>
        <w:t xml:space="preserve">Проектная </w:t>
      </w:r>
      <w:r w:rsidR="00A34234" w:rsidRPr="00CF2DFB">
        <w:rPr>
          <w:szCs w:val="24"/>
        </w:rPr>
        <w:t>ф</w:t>
      </w:r>
      <w:r w:rsidRPr="00CF2DFB">
        <w:rPr>
          <w:szCs w:val="24"/>
        </w:rPr>
        <w:t xml:space="preserve">орма </w:t>
      </w:r>
      <w:r w:rsidR="00A34234" w:rsidRPr="00CF2DFB">
        <w:rPr>
          <w:szCs w:val="24"/>
        </w:rPr>
        <w:t>сотрудниче</w:t>
      </w:r>
      <w:r w:rsidRPr="00CF2DFB">
        <w:rPr>
          <w:szCs w:val="24"/>
        </w:rPr>
        <w:t xml:space="preserve">ства предполагает совокупность </w:t>
      </w:r>
      <w:r w:rsidR="00A34234" w:rsidRPr="00CF2DFB">
        <w:rPr>
          <w:szCs w:val="24"/>
        </w:rPr>
        <w:t>способов, направленных не только на обмен информацией и действиями, но и на тонкую организацию совместной деятельности партнѐров. Такая деятельность ориентирована на удовлетворение</w:t>
      </w:r>
      <w:r w:rsidRPr="00CF2DFB">
        <w:rPr>
          <w:szCs w:val="24"/>
        </w:rPr>
        <w:t xml:space="preserve"> </w:t>
      </w:r>
      <w:r w:rsidR="00A34234" w:rsidRPr="00CF2DFB">
        <w:rPr>
          <w:szCs w:val="24"/>
        </w:rPr>
        <w:t>эмоционально-психологических</w:t>
      </w:r>
      <w:r w:rsidRPr="00CF2DFB">
        <w:rPr>
          <w:szCs w:val="24"/>
        </w:rPr>
        <w:t xml:space="preserve"> потребностей партнѐров </w:t>
      </w:r>
      <w:r w:rsidR="00A34234" w:rsidRPr="00CF2DFB">
        <w:rPr>
          <w:szCs w:val="24"/>
        </w:rPr>
        <w:t>на</w:t>
      </w:r>
      <w:r w:rsidRPr="00CF2DFB">
        <w:rPr>
          <w:szCs w:val="24"/>
        </w:rPr>
        <w:t xml:space="preserve"> </w:t>
      </w:r>
      <w:r w:rsidR="00A34234" w:rsidRPr="00CF2DFB">
        <w:rPr>
          <w:szCs w:val="24"/>
        </w:rPr>
        <w:t>основе развития соответствующих УУД, а именно:</w:t>
      </w:r>
    </w:p>
    <w:p w:rsidR="00A34234" w:rsidRPr="00CF2DFB" w:rsidRDefault="00A34234" w:rsidP="00362480">
      <w:pPr>
        <w:pStyle w:val="a8"/>
        <w:widowControl w:val="0"/>
        <w:numPr>
          <w:ilvl w:val="0"/>
          <w:numId w:val="346"/>
        </w:numPr>
        <w:tabs>
          <w:tab w:val="left" w:pos="507"/>
        </w:tabs>
        <w:autoSpaceDE w:val="0"/>
        <w:autoSpaceDN w:val="0"/>
        <w:ind w:left="0" w:right="-2" w:firstLine="567"/>
        <w:contextualSpacing w:val="0"/>
      </w:pPr>
      <w:r w:rsidRPr="00CF2DFB">
        <w:t>оказывать поддержку и содействие тем, от кого зависит достижение цели;</w:t>
      </w:r>
    </w:p>
    <w:p w:rsidR="00A34234" w:rsidRPr="00CF2DFB" w:rsidRDefault="00A34234" w:rsidP="00362480">
      <w:pPr>
        <w:pStyle w:val="a8"/>
        <w:widowControl w:val="0"/>
        <w:numPr>
          <w:ilvl w:val="0"/>
          <w:numId w:val="346"/>
        </w:numPr>
        <w:tabs>
          <w:tab w:val="left" w:pos="507"/>
        </w:tabs>
        <w:autoSpaceDE w:val="0"/>
        <w:autoSpaceDN w:val="0"/>
        <w:ind w:left="0" w:right="-2" w:firstLine="567"/>
        <w:contextualSpacing w:val="0"/>
      </w:pPr>
      <w:r w:rsidRPr="00CF2DFB">
        <w:t>обеспечивать бесконфликтную совместную работу в группе;</w:t>
      </w:r>
    </w:p>
    <w:p w:rsidR="00A34234" w:rsidRPr="00CF2DFB" w:rsidRDefault="00A34234" w:rsidP="00362480">
      <w:pPr>
        <w:pStyle w:val="a8"/>
        <w:widowControl w:val="0"/>
        <w:numPr>
          <w:ilvl w:val="0"/>
          <w:numId w:val="346"/>
        </w:numPr>
        <w:tabs>
          <w:tab w:val="left" w:pos="507"/>
        </w:tabs>
        <w:autoSpaceDE w:val="0"/>
        <w:autoSpaceDN w:val="0"/>
        <w:ind w:left="0" w:right="-2" w:firstLine="567"/>
        <w:contextualSpacing w:val="0"/>
      </w:pPr>
      <w:r w:rsidRPr="00CF2DFB">
        <w:t>устанавливать с партнѐрами отношения взаимопонимания;</w:t>
      </w:r>
    </w:p>
    <w:p w:rsidR="00A34234" w:rsidRPr="00CF2DFB" w:rsidRDefault="00A34234" w:rsidP="00362480">
      <w:pPr>
        <w:pStyle w:val="a8"/>
        <w:widowControl w:val="0"/>
        <w:numPr>
          <w:ilvl w:val="0"/>
          <w:numId w:val="346"/>
        </w:numPr>
        <w:tabs>
          <w:tab w:val="left" w:pos="507"/>
        </w:tabs>
        <w:autoSpaceDE w:val="0"/>
        <w:autoSpaceDN w:val="0"/>
        <w:ind w:left="0" w:right="-2" w:firstLine="567"/>
        <w:contextualSpacing w:val="0"/>
      </w:pPr>
      <w:r w:rsidRPr="00CF2DFB">
        <w:t>проводить эффективные групповые обсуждения;</w:t>
      </w:r>
    </w:p>
    <w:p w:rsidR="00A34234" w:rsidRPr="00CF2DFB" w:rsidRDefault="00A34234" w:rsidP="00362480">
      <w:pPr>
        <w:pStyle w:val="a8"/>
        <w:widowControl w:val="0"/>
        <w:numPr>
          <w:ilvl w:val="0"/>
          <w:numId w:val="346"/>
        </w:numPr>
        <w:tabs>
          <w:tab w:val="left" w:pos="594"/>
        </w:tabs>
        <w:autoSpaceDE w:val="0"/>
        <w:autoSpaceDN w:val="0"/>
        <w:ind w:left="0" w:right="-2" w:firstLine="567"/>
        <w:contextualSpacing w:val="0"/>
      </w:pPr>
      <w:r w:rsidRPr="00CF2DFB">
        <w:t>обеспечивать обмен знаниями между членами группы для принятия эффективных совместных решений;</w:t>
      </w:r>
    </w:p>
    <w:p w:rsidR="00A34234" w:rsidRPr="00CF2DFB" w:rsidRDefault="00A34234" w:rsidP="00362480">
      <w:pPr>
        <w:pStyle w:val="a8"/>
        <w:widowControl w:val="0"/>
        <w:numPr>
          <w:ilvl w:val="0"/>
          <w:numId w:val="346"/>
        </w:numPr>
        <w:tabs>
          <w:tab w:val="left" w:pos="508"/>
        </w:tabs>
        <w:autoSpaceDE w:val="0"/>
        <w:autoSpaceDN w:val="0"/>
        <w:ind w:left="0" w:right="-2" w:firstLine="567"/>
        <w:contextualSpacing w:val="0"/>
      </w:pPr>
      <w:r w:rsidRPr="00CF2DFB">
        <w:t>чѐтко формулировать цели группы и позволять еѐ участникам проявлять инициативу для достижения этих целей;</w:t>
      </w:r>
    </w:p>
    <w:p w:rsidR="00A34234" w:rsidRPr="00CF2DFB" w:rsidRDefault="00A34234" w:rsidP="00362480">
      <w:pPr>
        <w:pStyle w:val="a8"/>
        <w:widowControl w:val="0"/>
        <w:numPr>
          <w:ilvl w:val="0"/>
          <w:numId w:val="346"/>
        </w:numPr>
        <w:tabs>
          <w:tab w:val="left" w:pos="507"/>
        </w:tabs>
        <w:autoSpaceDE w:val="0"/>
        <w:autoSpaceDN w:val="0"/>
        <w:ind w:left="0" w:right="-2" w:firstLine="567"/>
        <w:contextualSpacing w:val="0"/>
      </w:pPr>
      <w:r w:rsidRPr="00CF2DFB">
        <w:t>адекватно реагировать на нужды других.</w:t>
      </w:r>
    </w:p>
    <w:p w:rsidR="00A34234" w:rsidRPr="00CF2DFB" w:rsidRDefault="00A34234" w:rsidP="00362480">
      <w:pPr>
        <w:pStyle w:val="afa"/>
        <w:spacing w:after="0" w:line="240" w:lineRule="auto"/>
        <w:ind w:right="-2" w:firstLine="567"/>
        <w:rPr>
          <w:szCs w:val="24"/>
        </w:rPr>
      </w:pPr>
      <w:r w:rsidRPr="00CF2DFB">
        <w:rPr>
          <w:szCs w:val="24"/>
        </w:rPr>
        <w:t>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 Следующий шаг</w:t>
      </w:r>
    </w:p>
    <w:p w:rsidR="00A34234" w:rsidRPr="00CF2DFB" w:rsidRDefault="00A34234" w:rsidP="00362480">
      <w:pPr>
        <w:pStyle w:val="a8"/>
        <w:widowControl w:val="0"/>
        <w:numPr>
          <w:ilvl w:val="0"/>
          <w:numId w:val="361"/>
        </w:numPr>
        <w:tabs>
          <w:tab w:val="left" w:pos="676"/>
        </w:tabs>
        <w:autoSpaceDE w:val="0"/>
        <w:autoSpaceDN w:val="0"/>
        <w:ind w:left="0" w:right="-2" w:firstLine="567"/>
        <w:contextualSpacing w:val="0"/>
      </w:pPr>
      <w:r w:rsidRPr="00CF2DFB">
        <w:t xml:space="preserve">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 Понятно, что ребѐнок,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w:t>
      </w:r>
      <w:r w:rsidRPr="00CF2DFB">
        <w:lastRenderedPageBreak/>
        <w:t>проекты, которые можно предлагать ребятам уже с 5 класса. Например, «Моя родословная», «Школьная республика»,</w:t>
      </w:r>
    </w:p>
    <w:p w:rsidR="00A34234" w:rsidRPr="00CF2DFB" w:rsidRDefault="00A34234" w:rsidP="00362480">
      <w:pPr>
        <w:pStyle w:val="afa"/>
        <w:spacing w:after="0" w:line="240" w:lineRule="auto"/>
        <w:ind w:right="-2" w:firstLine="567"/>
        <w:rPr>
          <w:szCs w:val="24"/>
        </w:rPr>
      </w:pPr>
      <w:r w:rsidRPr="00CF2DFB">
        <w:rPr>
          <w:szCs w:val="24"/>
        </w:rPr>
        <w:t>«Профессии моей семьи», «История семьи в истории страны», «Спорт в нашей жизни»,</w:t>
      </w:r>
    </w:p>
    <w:p w:rsidR="00A34234" w:rsidRPr="00CF2DFB" w:rsidRDefault="00A34234" w:rsidP="00362480">
      <w:pPr>
        <w:pStyle w:val="afa"/>
        <w:spacing w:after="0" w:line="240" w:lineRule="auto"/>
        <w:ind w:right="-2" w:firstLine="567"/>
        <w:rPr>
          <w:szCs w:val="24"/>
        </w:rPr>
      </w:pPr>
      <w:r w:rsidRPr="00CF2DFB">
        <w:rPr>
          <w:szCs w:val="24"/>
        </w:rPr>
        <w:t>«Новогодняя игрушка своими руками», «Мультфильмы: кого они воспитывают», «Как победить неуверенность в себе», «Небезопасная  Е-да», «Наше село вчера и сегодня»,</w:t>
      </w:r>
    </w:p>
    <w:p w:rsidR="00A34234" w:rsidRPr="00CF2DFB" w:rsidRDefault="00A34234" w:rsidP="00362480">
      <w:pPr>
        <w:pStyle w:val="afa"/>
        <w:spacing w:after="0" w:line="240" w:lineRule="auto"/>
        <w:ind w:right="-2" w:firstLine="567"/>
        <w:rPr>
          <w:szCs w:val="24"/>
        </w:rPr>
      </w:pPr>
      <w:r w:rsidRPr="00CF2DFB">
        <w:rPr>
          <w:szCs w:val="24"/>
        </w:rPr>
        <w:t>«Охранять природу -значит охранять мир».</w:t>
      </w:r>
    </w:p>
    <w:p w:rsidR="00A34234" w:rsidRPr="00CF2DFB" w:rsidRDefault="00A34234" w:rsidP="00362480">
      <w:pPr>
        <w:pStyle w:val="afa"/>
        <w:spacing w:after="0" w:line="240" w:lineRule="auto"/>
        <w:ind w:right="-2" w:firstLine="567"/>
        <w:rPr>
          <w:szCs w:val="24"/>
        </w:rPr>
      </w:pPr>
      <w:r w:rsidRPr="00CF2DFB">
        <w:rPr>
          <w:szCs w:val="24"/>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еѐ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A34234" w:rsidRPr="00CF2DFB" w:rsidRDefault="00A34234" w:rsidP="00362480">
      <w:pPr>
        <w:pStyle w:val="afa"/>
        <w:spacing w:after="0" w:line="240" w:lineRule="auto"/>
        <w:ind w:right="-2" w:firstLine="567"/>
        <w:rPr>
          <w:szCs w:val="24"/>
        </w:rPr>
      </w:pPr>
      <w:r w:rsidRPr="00CF2DFB">
        <w:rPr>
          <w:szCs w:val="24"/>
        </w:rPr>
        <w:t>Специфика учебно-исследовательской деятельности определяет многообразие форм еѐ организации. В зависимости от урочных и внеурочных занятий учебно- исследовательская деятельность может приобретать разные формы.</w:t>
      </w:r>
    </w:p>
    <w:p w:rsidR="00A34234" w:rsidRPr="00CF2DFB" w:rsidRDefault="00A34234" w:rsidP="00362480">
      <w:pPr>
        <w:pStyle w:val="afa"/>
        <w:spacing w:after="0" w:line="240" w:lineRule="auto"/>
        <w:ind w:right="-2" w:firstLine="567"/>
        <w:rPr>
          <w:szCs w:val="24"/>
        </w:rPr>
      </w:pPr>
      <w:r w:rsidRPr="00CF2DFB">
        <w:rPr>
          <w:szCs w:val="24"/>
        </w:rPr>
        <w:t>Для успешного осуществления учебно-исследовательской деятельности обучающиеся должны овладеть следующими действиями:</w:t>
      </w:r>
    </w:p>
    <w:p w:rsidR="00A34234" w:rsidRPr="00CF2DFB" w:rsidRDefault="00A34234" w:rsidP="00362480">
      <w:pPr>
        <w:pStyle w:val="a8"/>
        <w:widowControl w:val="0"/>
        <w:numPr>
          <w:ilvl w:val="0"/>
          <w:numId w:val="346"/>
        </w:numPr>
        <w:tabs>
          <w:tab w:val="left" w:pos="507"/>
        </w:tabs>
        <w:autoSpaceDE w:val="0"/>
        <w:autoSpaceDN w:val="0"/>
        <w:ind w:left="0" w:right="-2" w:firstLine="567"/>
        <w:contextualSpacing w:val="0"/>
      </w:pPr>
      <w:r w:rsidRPr="00CF2DFB">
        <w:t>постановка проблемы и аргументирование еѐ актуальности;</w:t>
      </w:r>
    </w:p>
    <w:p w:rsidR="00A34234" w:rsidRPr="00CF2DFB" w:rsidRDefault="00A34234" w:rsidP="00362480">
      <w:pPr>
        <w:pStyle w:val="a8"/>
        <w:widowControl w:val="0"/>
        <w:numPr>
          <w:ilvl w:val="0"/>
          <w:numId w:val="346"/>
        </w:numPr>
        <w:tabs>
          <w:tab w:val="left" w:pos="592"/>
        </w:tabs>
        <w:autoSpaceDE w:val="0"/>
        <w:autoSpaceDN w:val="0"/>
        <w:ind w:left="0" w:right="-2" w:firstLine="567"/>
        <w:contextualSpacing w:val="0"/>
      </w:pPr>
      <w:r w:rsidRPr="00CF2DFB">
        <w:t>формулировка гипотезы исследования и раскрытие замысла — сущности будущей деятельности;</w:t>
      </w:r>
    </w:p>
    <w:p w:rsidR="00A34234" w:rsidRPr="00CF2DFB" w:rsidRDefault="00A34234" w:rsidP="00362480">
      <w:pPr>
        <w:pStyle w:val="a8"/>
        <w:widowControl w:val="0"/>
        <w:numPr>
          <w:ilvl w:val="0"/>
          <w:numId w:val="346"/>
        </w:numPr>
        <w:tabs>
          <w:tab w:val="left" w:pos="507"/>
        </w:tabs>
        <w:autoSpaceDE w:val="0"/>
        <w:autoSpaceDN w:val="0"/>
        <w:ind w:left="0" w:right="-2" w:firstLine="567"/>
        <w:contextualSpacing w:val="0"/>
      </w:pPr>
      <w:r w:rsidRPr="00CF2DFB">
        <w:t>планирование исследовательских работ и выбор необходимого инструментария;</w:t>
      </w:r>
    </w:p>
    <w:p w:rsidR="00A34234" w:rsidRPr="00CF2DFB" w:rsidRDefault="00A34234" w:rsidP="00362480">
      <w:pPr>
        <w:pStyle w:val="a8"/>
        <w:widowControl w:val="0"/>
        <w:numPr>
          <w:ilvl w:val="0"/>
          <w:numId w:val="346"/>
        </w:numPr>
        <w:tabs>
          <w:tab w:val="left" w:pos="656"/>
          <w:tab w:val="left" w:pos="657"/>
          <w:tab w:val="left" w:pos="2022"/>
          <w:tab w:val="left" w:pos="3406"/>
          <w:tab w:val="left" w:pos="5007"/>
          <w:tab w:val="left" w:pos="5323"/>
          <w:tab w:val="left" w:pos="8300"/>
          <w:tab w:val="left" w:pos="9583"/>
        </w:tabs>
        <w:autoSpaceDE w:val="0"/>
        <w:autoSpaceDN w:val="0"/>
        <w:ind w:left="0" w:right="-2" w:firstLine="567"/>
        <w:contextualSpacing w:val="0"/>
      </w:pPr>
      <w:r w:rsidRPr="00CF2DFB">
        <w:t>собственно</w:t>
      </w:r>
      <w:r w:rsidRPr="00CF2DFB">
        <w:tab/>
        <w:t>проведение</w:t>
      </w:r>
      <w:r w:rsidRPr="00CF2DFB">
        <w:tab/>
        <w:t>исследования</w:t>
      </w:r>
      <w:r w:rsidRPr="00CF2DFB">
        <w:tab/>
        <w:t>с</w:t>
      </w:r>
      <w:r w:rsidRPr="00CF2DFB">
        <w:tab/>
        <w:t>обязательным   поэтапным</w:t>
      </w:r>
      <w:r w:rsidRPr="00CF2DFB">
        <w:tab/>
        <w:t>контролем</w:t>
      </w:r>
      <w:r w:rsidRPr="00CF2DFB">
        <w:tab/>
        <w:t>и коррекцией результатов работ;</w:t>
      </w:r>
    </w:p>
    <w:p w:rsidR="00A34234" w:rsidRPr="00CF2DFB" w:rsidRDefault="00A34234" w:rsidP="00362480">
      <w:pPr>
        <w:pStyle w:val="a8"/>
        <w:widowControl w:val="0"/>
        <w:numPr>
          <w:ilvl w:val="0"/>
          <w:numId w:val="346"/>
        </w:numPr>
        <w:tabs>
          <w:tab w:val="left" w:pos="672"/>
          <w:tab w:val="left" w:pos="673"/>
          <w:tab w:val="left" w:pos="2153"/>
          <w:tab w:val="left" w:pos="3571"/>
          <w:tab w:val="left" w:pos="6513"/>
          <w:tab w:val="left" w:pos="8111"/>
          <w:tab w:val="left" w:pos="8674"/>
        </w:tabs>
        <w:autoSpaceDE w:val="0"/>
        <w:autoSpaceDN w:val="0"/>
        <w:ind w:left="0" w:right="-2" w:firstLine="567"/>
        <w:contextualSpacing w:val="0"/>
      </w:pPr>
      <w:r w:rsidRPr="00CF2DFB">
        <w:t>оформление</w:t>
      </w:r>
      <w:r w:rsidRPr="00CF2DFB">
        <w:tab/>
        <w:t>результатов</w:t>
      </w:r>
      <w:r w:rsidRPr="00CF2DFB">
        <w:tab/>
        <w:t>учебно-исследовательской</w:t>
      </w:r>
      <w:r w:rsidRPr="00CF2DFB">
        <w:tab/>
        <w:t>деятельности</w:t>
      </w:r>
      <w:r w:rsidRPr="00CF2DFB">
        <w:tab/>
        <w:t>как</w:t>
      </w:r>
      <w:r w:rsidRPr="00CF2DFB">
        <w:tab/>
        <w:t>конечного продукта;</w:t>
      </w:r>
    </w:p>
    <w:p w:rsidR="00A34234" w:rsidRPr="00CF2DFB" w:rsidRDefault="00A34234" w:rsidP="00362480">
      <w:pPr>
        <w:pStyle w:val="a8"/>
        <w:widowControl w:val="0"/>
        <w:numPr>
          <w:ilvl w:val="0"/>
          <w:numId w:val="346"/>
        </w:numPr>
        <w:tabs>
          <w:tab w:val="left" w:pos="568"/>
        </w:tabs>
        <w:autoSpaceDE w:val="0"/>
        <w:autoSpaceDN w:val="0"/>
        <w:ind w:left="0" w:right="-2" w:firstLine="567"/>
        <w:contextualSpacing w:val="0"/>
      </w:pPr>
      <w:r w:rsidRPr="00CF2DFB">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A34234" w:rsidRPr="005D06DD" w:rsidRDefault="00A34234" w:rsidP="005D06DD">
      <w:pPr>
        <w:spacing w:after="0" w:line="240" w:lineRule="auto"/>
        <w:jc w:val="center"/>
        <w:rPr>
          <w:b/>
          <w:i/>
          <w:szCs w:val="24"/>
        </w:rPr>
      </w:pPr>
      <w:r w:rsidRPr="005D06DD">
        <w:rPr>
          <w:b/>
          <w:i/>
          <w:szCs w:val="24"/>
        </w:rPr>
        <w:t>Формы</w:t>
      </w:r>
      <w:r w:rsidRPr="005D06DD">
        <w:rPr>
          <w:b/>
          <w:i/>
          <w:szCs w:val="24"/>
        </w:rPr>
        <w:tab/>
        <w:t>организации</w:t>
      </w:r>
      <w:r w:rsidRPr="005D06DD">
        <w:rPr>
          <w:b/>
          <w:i/>
          <w:szCs w:val="24"/>
        </w:rPr>
        <w:tab/>
        <w:t>учебно-исследовательской</w:t>
      </w:r>
      <w:r w:rsidRPr="005D06DD">
        <w:rPr>
          <w:b/>
          <w:i/>
          <w:szCs w:val="24"/>
        </w:rPr>
        <w:tab/>
        <w:t>деятельности</w:t>
      </w:r>
      <w:r w:rsidRPr="005D06DD">
        <w:rPr>
          <w:b/>
          <w:i/>
          <w:szCs w:val="24"/>
        </w:rPr>
        <w:tab/>
        <w:t>в</w:t>
      </w:r>
      <w:r w:rsidRPr="005D06DD">
        <w:rPr>
          <w:b/>
          <w:i/>
          <w:szCs w:val="24"/>
        </w:rPr>
        <w:tab/>
        <w:t>урочной деятельности могут быть следующими:</w:t>
      </w:r>
    </w:p>
    <w:p w:rsidR="00A34234" w:rsidRPr="00CF2DFB" w:rsidRDefault="00A34234" w:rsidP="00362480">
      <w:pPr>
        <w:pStyle w:val="a8"/>
        <w:widowControl w:val="0"/>
        <w:numPr>
          <w:ilvl w:val="0"/>
          <w:numId w:val="346"/>
        </w:numPr>
        <w:tabs>
          <w:tab w:val="left" w:pos="548"/>
        </w:tabs>
        <w:autoSpaceDE w:val="0"/>
        <w:autoSpaceDN w:val="0"/>
        <w:ind w:left="0" w:right="-2" w:firstLine="567"/>
        <w:contextualSpacing w:val="0"/>
      </w:pPr>
      <w:r w:rsidRPr="00CF2DFB">
        <w:t>урок-исследование, урок-лаборатория, урок—творческий отчѐт, урок изобретательства, урок «Удивительное рядом», урок—рассказ об учѐных, урок—защита исследовательских проектов, урок-экспертиза, урок «Патент на открытие», урок открытых мыслей;</w:t>
      </w:r>
    </w:p>
    <w:p w:rsidR="00A34234" w:rsidRPr="00CF2DFB" w:rsidRDefault="00A34234" w:rsidP="00362480">
      <w:pPr>
        <w:pStyle w:val="a8"/>
        <w:widowControl w:val="0"/>
        <w:numPr>
          <w:ilvl w:val="0"/>
          <w:numId w:val="346"/>
        </w:numPr>
        <w:tabs>
          <w:tab w:val="left" w:pos="606"/>
        </w:tabs>
        <w:autoSpaceDE w:val="0"/>
        <w:autoSpaceDN w:val="0"/>
        <w:ind w:left="0" w:right="-2" w:firstLine="567"/>
        <w:contextualSpacing w:val="0"/>
      </w:pPr>
      <w:r w:rsidRPr="00CF2DFB">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A34234" w:rsidRPr="00CF2DFB" w:rsidRDefault="00A34234" w:rsidP="00362480">
      <w:pPr>
        <w:pStyle w:val="a8"/>
        <w:widowControl w:val="0"/>
        <w:numPr>
          <w:ilvl w:val="0"/>
          <w:numId w:val="346"/>
        </w:numPr>
        <w:tabs>
          <w:tab w:val="left" w:pos="542"/>
        </w:tabs>
        <w:autoSpaceDE w:val="0"/>
        <w:autoSpaceDN w:val="0"/>
        <w:ind w:left="0" w:right="-2" w:firstLine="567"/>
        <w:contextualSpacing w:val="0"/>
      </w:pPr>
      <w:r w:rsidRPr="00CF2DFB">
        <w:t>домашнее задание исследовательского характера может сочетать в себе разнообразные виды, причѐм позволяет провести учебное исследование, достаточно протяжѐнное во времени.</w:t>
      </w:r>
    </w:p>
    <w:p w:rsidR="00A34234" w:rsidRPr="005D06DD" w:rsidRDefault="00A34234" w:rsidP="005D06DD">
      <w:pPr>
        <w:spacing w:after="0" w:line="240" w:lineRule="auto"/>
        <w:jc w:val="center"/>
        <w:rPr>
          <w:b/>
          <w:i/>
          <w:szCs w:val="24"/>
        </w:rPr>
      </w:pPr>
      <w:r w:rsidRPr="005D06DD">
        <w:rPr>
          <w:b/>
          <w:i/>
          <w:szCs w:val="24"/>
        </w:rPr>
        <w:t>Формы организации учебно-исследовательской деятельности на внеурочных занятиях могут быть следующими:</w:t>
      </w:r>
    </w:p>
    <w:p w:rsidR="00A34234" w:rsidRPr="00CF2DFB" w:rsidRDefault="00A34234" w:rsidP="00362480">
      <w:pPr>
        <w:pStyle w:val="a8"/>
        <w:widowControl w:val="0"/>
        <w:numPr>
          <w:ilvl w:val="0"/>
          <w:numId w:val="346"/>
        </w:numPr>
        <w:tabs>
          <w:tab w:val="left" w:pos="507"/>
        </w:tabs>
        <w:autoSpaceDE w:val="0"/>
        <w:autoSpaceDN w:val="0"/>
        <w:ind w:left="0" w:right="-2" w:firstLine="567"/>
        <w:contextualSpacing w:val="0"/>
      </w:pPr>
      <w:r w:rsidRPr="00CF2DFB">
        <w:t>исследовательская практика обучающихся;</w:t>
      </w:r>
    </w:p>
    <w:p w:rsidR="00A34234" w:rsidRPr="00CF2DFB" w:rsidRDefault="00A34234" w:rsidP="00362480">
      <w:pPr>
        <w:pStyle w:val="a8"/>
        <w:widowControl w:val="0"/>
        <w:numPr>
          <w:ilvl w:val="0"/>
          <w:numId w:val="346"/>
        </w:numPr>
        <w:tabs>
          <w:tab w:val="left" w:pos="572"/>
        </w:tabs>
        <w:autoSpaceDE w:val="0"/>
        <w:autoSpaceDN w:val="0"/>
        <w:ind w:left="0" w:right="-2" w:firstLine="567"/>
        <w:contextualSpacing w:val="0"/>
      </w:pPr>
      <w:r w:rsidRPr="00CF2DFB">
        <w:t>образовательные экспедиции — походы, поездки, экскурсии с чѐтко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A34234" w:rsidRPr="00CF2DFB" w:rsidRDefault="00A34234" w:rsidP="00362480">
      <w:pPr>
        <w:pStyle w:val="a8"/>
        <w:widowControl w:val="0"/>
        <w:numPr>
          <w:ilvl w:val="0"/>
          <w:numId w:val="346"/>
        </w:numPr>
        <w:tabs>
          <w:tab w:val="left" w:pos="634"/>
        </w:tabs>
        <w:autoSpaceDE w:val="0"/>
        <w:autoSpaceDN w:val="0"/>
        <w:ind w:left="0" w:right="-2" w:firstLine="567"/>
        <w:contextualSpacing w:val="0"/>
      </w:pPr>
      <w:r w:rsidRPr="00CF2DFB">
        <w:t>факультативные занятия, предполагающие углублѐнное изучение предмета, дают большие возможности для реализации на них учебно-исследовательской деятельности обучающихся;</w:t>
      </w:r>
    </w:p>
    <w:p w:rsidR="00A34234" w:rsidRPr="00CF2DFB" w:rsidRDefault="00A34234" w:rsidP="00362480">
      <w:pPr>
        <w:pStyle w:val="a8"/>
        <w:widowControl w:val="0"/>
        <w:numPr>
          <w:ilvl w:val="0"/>
          <w:numId w:val="346"/>
        </w:numPr>
        <w:tabs>
          <w:tab w:val="left" w:pos="562"/>
        </w:tabs>
        <w:autoSpaceDE w:val="0"/>
        <w:autoSpaceDN w:val="0"/>
        <w:ind w:left="0" w:right="-2" w:firstLine="567"/>
        <w:contextualSpacing w:val="0"/>
      </w:pPr>
      <w:r w:rsidRPr="00CF2DFB">
        <w:lastRenderedPageBreak/>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w:t>
      </w:r>
    </w:p>
    <w:p w:rsidR="00A34234" w:rsidRPr="00CF2DFB" w:rsidRDefault="00A34234" w:rsidP="00362480">
      <w:pPr>
        <w:pStyle w:val="afa"/>
        <w:tabs>
          <w:tab w:val="left" w:pos="1395"/>
          <w:tab w:val="left" w:pos="1738"/>
          <w:tab w:val="left" w:pos="3731"/>
          <w:tab w:val="left" w:pos="5294"/>
          <w:tab w:val="left" w:pos="6567"/>
          <w:tab w:val="left" w:pos="6916"/>
          <w:tab w:val="left" w:pos="8381"/>
        </w:tabs>
        <w:spacing w:after="0" w:line="240" w:lineRule="auto"/>
        <w:ind w:right="-2" w:firstLine="567"/>
        <w:rPr>
          <w:szCs w:val="24"/>
        </w:rPr>
      </w:pPr>
      <w:r w:rsidRPr="00CF2DFB">
        <w:rPr>
          <w:szCs w:val="24"/>
        </w:rPr>
        <w:t>дискуссий, дебатов, интеллектуальных игр, публичных защит, конференций и др.</w:t>
      </w:r>
      <w:r w:rsidR="00362480" w:rsidRPr="00CF2DFB">
        <w:rPr>
          <w:szCs w:val="24"/>
        </w:rPr>
        <w:t>, а также встречи</w:t>
      </w:r>
      <w:r w:rsidR="00362480" w:rsidRPr="00CF2DFB">
        <w:rPr>
          <w:szCs w:val="24"/>
        </w:rPr>
        <w:tab/>
        <w:t xml:space="preserve">с </w:t>
      </w:r>
      <w:r w:rsidRPr="00CF2DFB">
        <w:rPr>
          <w:szCs w:val="24"/>
        </w:rPr>
        <w:t>представителями</w:t>
      </w:r>
      <w:r w:rsidRPr="00CF2DFB">
        <w:rPr>
          <w:szCs w:val="24"/>
        </w:rPr>
        <w:tab/>
        <w:t>образования,</w:t>
      </w:r>
      <w:r w:rsidR="00362480" w:rsidRPr="00CF2DFB">
        <w:rPr>
          <w:szCs w:val="24"/>
        </w:rPr>
        <w:t xml:space="preserve"> </w:t>
      </w:r>
      <w:r w:rsidRPr="00CF2DFB">
        <w:rPr>
          <w:szCs w:val="24"/>
        </w:rPr>
        <w:t>экскурсии</w:t>
      </w:r>
      <w:r w:rsidRPr="00CF2DFB">
        <w:rPr>
          <w:szCs w:val="24"/>
        </w:rPr>
        <w:tab/>
        <w:t>в</w:t>
      </w:r>
      <w:r w:rsidRPr="00CF2DFB">
        <w:rPr>
          <w:szCs w:val="24"/>
        </w:rPr>
        <w:tab/>
        <w:t>учреждения</w:t>
      </w:r>
      <w:r w:rsidR="00362480" w:rsidRPr="00CF2DFB">
        <w:rPr>
          <w:szCs w:val="24"/>
        </w:rPr>
        <w:t xml:space="preserve"> </w:t>
      </w:r>
      <w:r w:rsidRPr="00CF2DFB">
        <w:rPr>
          <w:szCs w:val="24"/>
        </w:rPr>
        <w:t>образования, сотрудничество с другими ОУ;</w:t>
      </w:r>
    </w:p>
    <w:p w:rsidR="00A34234" w:rsidRPr="00CF2DFB" w:rsidRDefault="00A34234" w:rsidP="00362480">
      <w:pPr>
        <w:pStyle w:val="a8"/>
        <w:widowControl w:val="0"/>
        <w:numPr>
          <w:ilvl w:val="0"/>
          <w:numId w:val="346"/>
        </w:numPr>
        <w:tabs>
          <w:tab w:val="left" w:pos="668"/>
        </w:tabs>
        <w:autoSpaceDE w:val="0"/>
        <w:autoSpaceDN w:val="0"/>
        <w:ind w:left="0" w:right="-2" w:firstLine="567"/>
        <w:contextualSpacing w:val="0"/>
      </w:pPr>
      <w:r w:rsidRPr="00CF2DFB">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A34234" w:rsidRPr="00CF2DFB" w:rsidRDefault="00A34234" w:rsidP="00362480">
      <w:pPr>
        <w:pStyle w:val="afa"/>
        <w:spacing w:after="0" w:line="240" w:lineRule="auto"/>
        <w:ind w:right="-2" w:firstLine="567"/>
        <w:rPr>
          <w:szCs w:val="24"/>
        </w:rPr>
      </w:pPr>
      <w:r w:rsidRPr="00CF2DFB">
        <w:rPr>
          <w:szCs w:val="24"/>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w:t>
      </w:r>
    </w:p>
    <w:p w:rsidR="00A34234" w:rsidRPr="00CF2DFB" w:rsidRDefault="00A34234" w:rsidP="00362480">
      <w:pPr>
        <w:pStyle w:val="afa"/>
        <w:spacing w:after="0" w:line="240" w:lineRule="auto"/>
        <w:ind w:right="-2" w:firstLine="567"/>
        <w:rPr>
          <w:szCs w:val="24"/>
        </w:rPr>
      </w:pPr>
      <w:r w:rsidRPr="00CF2DFB">
        <w:rPr>
          <w:szCs w:val="24"/>
        </w:rPr>
        <w:t>Ещѐ одной особенностью учебно-исследовательской деятельности является еѐ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еѐ компонентов выступает исследование.</w:t>
      </w:r>
    </w:p>
    <w:p w:rsidR="00A34234" w:rsidRPr="00CF2DFB" w:rsidRDefault="00A34234" w:rsidP="00362480">
      <w:pPr>
        <w:pStyle w:val="afa"/>
        <w:spacing w:after="0" w:line="240" w:lineRule="auto"/>
        <w:ind w:right="-2" w:firstLine="567"/>
        <w:rPr>
          <w:szCs w:val="24"/>
        </w:rPr>
      </w:pPr>
      <w:r w:rsidRPr="00CF2DFB">
        <w:rPr>
          <w:szCs w:val="24"/>
        </w:rPr>
        <w:t>При этом необходимо соблюдать ряд условий:</w:t>
      </w:r>
    </w:p>
    <w:p w:rsidR="00A34234" w:rsidRPr="00CF2DFB" w:rsidRDefault="00A34234" w:rsidP="00362480">
      <w:pPr>
        <w:pStyle w:val="a8"/>
        <w:widowControl w:val="0"/>
        <w:numPr>
          <w:ilvl w:val="0"/>
          <w:numId w:val="346"/>
        </w:numPr>
        <w:tabs>
          <w:tab w:val="left" w:pos="604"/>
        </w:tabs>
        <w:autoSpaceDE w:val="0"/>
        <w:autoSpaceDN w:val="0"/>
        <w:ind w:left="0" w:right="-2" w:firstLine="567"/>
        <w:contextualSpacing w:val="0"/>
      </w:pPr>
      <w:r w:rsidRPr="00CF2DFB">
        <w:t>проект или учебное исследование должны быть выполнимыми и соответствовать возрасту, способностям и возможностям обучающегося;</w:t>
      </w:r>
    </w:p>
    <w:p w:rsidR="00A34234" w:rsidRPr="00CF2DFB" w:rsidRDefault="00A34234" w:rsidP="00362480">
      <w:pPr>
        <w:pStyle w:val="a8"/>
        <w:widowControl w:val="0"/>
        <w:numPr>
          <w:ilvl w:val="0"/>
          <w:numId w:val="346"/>
        </w:numPr>
        <w:tabs>
          <w:tab w:val="left" w:pos="594"/>
        </w:tabs>
        <w:autoSpaceDE w:val="0"/>
        <w:autoSpaceDN w:val="0"/>
        <w:ind w:left="0" w:right="-2" w:firstLine="567"/>
        <w:contextualSpacing w:val="0"/>
      </w:pPr>
      <w:r w:rsidRPr="00CF2DFB">
        <w:t>для выполнения проекта должны быть все условия — информационные ресурсы, мастерские, клубы, школьные научные общества;</w:t>
      </w:r>
    </w:p>
    <w:p w:rsidR="00A34234" w:rsidRPr="00CF2DFB" w:rsidRDefault="00A34234" w:rsidP="00362480">
      <w:pPr>
        <w:pStyle w:val="a8"/>
        <w:widowControl w:val="0"/>
        <w:numPr>
          <w:ilvl w:val="0"/>
          <w:numId w:val="346"/>
        </w:numPr>
        <w:tabs>
          <w:tab w:val="left" w:pos="644"/>
        </w:tabs>
        <w:autoSpaceDE w:val="0"/>
        <w:autoSpaceDN w:val="0"/>
        <w:ind w:left="0" w:right="-2" w:firstLine="567"/>
        <w:contextualSpacing w:val="0"/>
      </w:pPr>
      <w:r w:rsidRPr="00CF2DFB">
        <w:t>обучающиеся должны быть подготовлены к выполнению проектов и учебных</w:t>
      </w:r>
    </w:p>
    <w:p w:rsidR="00A34234" w:rsidRPr="00CF2DFB" w:rsidRDefault="00A34234" w:rsidP="00362480">
      <w:pPr>
        <w:pStyle w:val="afa"/>
        <w:spacing w:after="0" w:line="240" w:lineRule="auto"/>
        <w:ind w:right="-2" w:firstLine="567"/>
        <w:rPr>
          <w:szCs w:val="24"/>
        </w:rPr>
      </w:pPr>
      <w:r w:rsidRPr="00CF2DFB">
        <w:rPr>
          <w:szCs w:val="24"/>
        </w:rPr>
        <w:t>исследований как в части ориентации при выборе темы проекта или учебного исследования, так и в части конкретных приѐмов, технологий и методов, необходимых для успешной реализации выбранного вида проекта;</w:t>
      </w:r>
    </w:p>
    <w:p w:rsidR="00A34234" w:rsidRPr="00CF2DFB" w:rsidRDefault="00A34234" w:rsidP="00362480">
      <w:pPr>
        <w:pStyle w:val="a8"/>
        <w:widowControl w:val="0"/>
        <w:numPr>
          <w:ilvl w:val="0"/>
          <w:numId w:val="346"/>
        </w:numPr>
        <w:tabs>
          <w:tab w:val="left" w:pos="508"/>
        </w:tabs>
        <w:autoSpaceDE w:val="0"/>
        <w:autoSpaceDN w:val="0"/>
        <w:ind w:left="0" w:right="-2" w:firstLine="567"/>
        <w:contextualSpacing w:val="0"/>
      </w:pPr>
      <w:r w:rsidRPr="00CF2DFB">
        <w:t>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A34234" w:rsidRPr="00CF2DFB" w:rsidRDefault="00A34234" w:rsidP="00362480">
      <w:pPr>
        <w:pStyle w:val="a8"/>
        <w:widowControl w:val="0"/>
        <w:numPr>
          <w:ilvl w:val="0"/>
          <w:numId w:val="346"/>
        </w:numPr>
        <w:tabs>
          <w:tab w:val="left" w:pos="508"/>
        </w:tabs>
        <w:autoSpaceDE w:val="0"/>
        <w:autoSpaceDN w:val="0"/>
        <w:ind w:left="0" w:right="-2" w:firstLine="567"/>
        <w:contextualSpacing w:val="0"/>
      </w:pPr>
      <w:r w:rsidRPr="00CF2DFB">
        <w:t>необходимо использовать для начинающих дневник самоконтроля, в которомотражаются элементы самоанализа в ходе работы и который используется при составлении отчѐтов и во время собеседований с руководителями проекта;</w:t>
      </w:r>
    </w:p>
    <w:p w:rsidR="00A34234" w:rsidRPr="00CF2DFB" w:rsidRDefault="00A34234" w:rsidP="00362480">
      <w:pPr>
        <w:pStyle w:val="a8"/>
        <w:widowControl w:val="0"/>
        <w:numPr>
          <w:ilvl w:val="0"/>
          <w:numId w:val="346"/>
        </w:numPr>
        <w:tabs>
          <w:tab w:val="left" w:pos="616"/>
        </w:tabs>
        <w:autoSpaceDE w:val="0"/>
        <w:autoSpaceDN w:val="0"/>
        <w:ind w:left="0" w:right="-2" w:firstLine="567"/>
        <w:contextualSpacing w:val="0"/>
      </w:pPr>
      <w:r w:rsidRPr="00CF2DFB">
        <w:t>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A34234" w:rsidRPr="005D06DD" w:rsidRDefault="00A34234" w:rsidP="005D06DD">
      <w:pPr>
        <w:spacing w:after="0" w:line="240" w:lineRule="auto"/>
        <w:jc w:val="center"/>
        <w:rPr>
          <w:b/>
          <w:i/>
          <w:szCs w:val="24"/>
        </w:rPr>
      </w:pPr>
      <w:r w:rsidRPr="005D06DD">
        <w:rPr>
          <w:b/>
          <w:i/>
          <w:szCs w:val="24"/>
        </w:rPr>
        <w:t>Банк проектных тем:</w:t>
      </w:r>
    </w:p>
    <w:p w:rsidR="00A34234" w:rsidRPr="005D06DD" w:rsidRDefault="00A34234" w:rsidP="005D06DD">
      <w:pPr>
        <w:spacing w:after="0" w:line="240" w:lineRule="auto"/>
        <w:jc w:val="center"/>
        <w:rPr>
          <w:b/>
          <w:i/>
          <w:szCs w:val="24"/>
        </w:rPr>
      </w:pPr>
      <w:r w:rsidRPr="005D06DD">
        <w:rPr>
          <w:b/>
          <w:i/>
          <w:szCs w:val="24"/>
        </w:rPr>
        <w:t>Межпредметные исследовательские проекты.</w:t>
      </w:r>
    </w:p>
    <w:p w:rsidR="00A34234" w:rsidRPr="00CF2DFB" w:rsidRDefault="00A34234" w:rsidP="00362480">
      <w:pPr>
        <w:pStyle w:val="afa"/>
        <w:spacing w:after="0" w:line="240" w:lineRule="auto"/>
        <w:ind w:right="-2" w:firstLine="567"/>
        <w:rPr>
          <w:szCs w:val="24"/>
        </w:rPr>
      </w:pPr>
      <w:r w:rsidRPr="00CF2DFB">
        <w:rPr>
          <w:szCs w:val="24"/>
        </w:rPr>
        <w:t>«Я – исследователь»,</w:t>
      </w:r>
    </w:p>
    <w:p w:rsidR="00A34234" w:rsidRPr="00CF2DFB" w:rsidRDefault="00A34234" w:rsidP="00362480">
      <w:pPr>
        <w:pStyle w:val="afa"/>
        <w:spacing w:after="0" w:line="240" w:lineRule="auto"/>
        <w:ind w:right="-2" w:firstLine="567"/>
        <w:rPr>
          <w:szCs w:val="24"/>
        </w:rPr>
      </w:pPr>
      <w:r w:rsidRPr="00CF2DFB">
        <w:rPr>
          <w:szCs w:val="24"/>
        </w:rPr>
        <w:t>«Принцип толерантности и современное общество»,</w:t>
      </w:r>
    </w:p>
    <w:p w:rsidR="00A34234" w:rsidRPr="00CF2DFB" w:rsidRDefault="00A34234" w:rsidP="00362480">
      <w:pPr>
        <w:pStyle w:val="afa"/>
        <w:spacing w:after="0" w:line="240" w:lineRule="auto"/>
        <w:ind w:right="-2" w:firstLine="567"/>
        <w:rPr>
          <w:szCs w:val="24"/>
        </w:rPr>
      </w:pPr>
      <w:r w:rsidRPr="00CF2DFB">
        <w:rPr>
          <w:szCs w:val="24"/>
        </w:rPr>
        <w:t>«Принцип относительности и его влияние на развитие межличностных отношений в современном обществе»;</w:t>
      </w:r>
    </w:p>
    <w:p w:rsidR="00A34234" w:rsidRPr="00CF2DFB" w:rsidRDefault="00A34234" w:rsidP="00362480">
      <w:pPr>
        <w:pStyle w:val="afa"/>
        <w:spacing w:after="0" w:line="240" w:lineRule="auto"/>
        <w:ind w:right="-2" w:firstLine="567"/>
        <w:rPr>
          <w:szCs w:val="24"/>
        </w:rPr>
      </w:pPr>
      <w:r w:rsidRPr="00CF2DFB">
        <w:rPr>
          <w:szCs w:val="24"/>
        </w:rPr>
        <w:t>«Чувственное и рациональное в познании окружающего мира»,</w:t>
      </w:r>
    </w:p>
    <w:p w:rsidR="00A34234" w:rsidRPr="00CF2DFB" w:rsidRDefault="00A34234" w:rsidP="00362480">
      <w:pPr>
        <w:pStyle w:val="afa"/>
        <w:spacing w:after="0" w:line="240" w:lineRule="auto"/>
        <w:ind w:right="-2" w:firstLine="567"/>
        <w:rPr>
          <w:szCs w:val="24"/>
        </w:rPr>
      </w:pPr>
      <w:r w:rsidRPr="00CF2DFB">
        <w:rPr>
          <w:szCs w:val="24"/>
        </w:rPr>
        <w:t>«Что видят в одном явлении природы разные люди: физик, обыватель, поэт, художник, композитор»;</w:t>
      </w:r>
    </w:p>
    <w:p w:rsidR="00A34234" w:rsidRPr="00CF2DFB" w:rsidRDefault="00A34234" w:rsidP="00362480">
      <w:pPr>
        <w:pStyle w:val="afa"/>
        <w:spacing w:after="0" w:line="240" w:lineRule="auto"/>
        <w:ind w:right="-2" w:firstLine="567"/>
        <w:rPr>
          <w:szCs w:val="24"/>
        </w:rPr>
      </w:pPr>
      <w:r w:rsidRPr="00CF2DFB">
        <w:rPr>
          <w:szCs w:val="24"/>
        </w:rPr>
        <w:t>«Я – исследователь»,</w:t>
      </w:r>
    </w:p>
    <w:p w:rsidR="00A34234" w:rsidRPr="00CF2DFB" w:rsidRDefault="00A34234" w:rsidP="00362480">
      <w:pPr>
        <w:pStyle w:val="afa"/>
        <w:spacing w:after="0" w:line="240" w:lineRule="auto"/>
        <w:ind w:right="-2" w:firstLine="567"/>
        <w:rPr>
          <w:szCs w:val="24"/>
        </w:rPr>
      </w:pPr>
      <w:r w:rsidRPr="00CF2DFB">
        <w:rPr>
          <w:szCs w:val="24"/>
        </w:rPr>
        <w:t>«В память о солдате»,</w:t>
      </w:r>
    </w:p>
    <w:p w:rsidR="00A34234" w:rsidRPr="00CF2DFB" w:rsidRDefault="00A34234" w:rsidP="00362480">
      <w:pPr>
        <w:pStyle w:val="afa"/>
        <w:spacing w:after="0" w:line="240" w:lineRule="auto"/>
        <w:ind w:right="-2" w:firstLine="567"/>
        <w:rPr>
          <w:szCs w:val="24"/>
        </w:rPr>
      </w:pPr>
      <w:r w:rsidRPr="00CF2DFB">
        <w:rPr>
          <w:szCs w:val="24"/>
        </w:rPr>
        <w:t>«Моя родословная»,</w:t>
      </w:r>
    </w:p>
    <w:p w:rsidR="00A34234" w:rsidRPr="00CF2DFB" w:rsidRDefault="00A34234" w:rsidP="00362480">
      <w:pPr>
        <w:pStyle w:val="afa"/>
        <w:spacing w:after="0" w:line="240" w:lineRule="auto"/>
        <w:ind w:right="-2" w:firstLine="567"/>
        <w:rPr>
          <w:szCs w:val="24"/>
        </w:rPr>
      </w:pPr>
      <w:r w:rsidRPr="00CF2DFB">
        <w:rPr>
          <w:szCs w:val="24"/>
        </w:rPr>
        <w:t>«О чем говорит почерк»,</w:t>
      </w:r>
    </w:p>
    <w:p w:rsidR="00A34234" w:rsidRPr="00CF2DFB" w:rsidRDefault="00A34234" w:rsidP="00362480">
      <w:pPr>
        <w:pStyle w:val="afa"/>
        <w:spacing w:after="0" w:line="240" w:lineRule="auto"/>
        <w:ind w:right="-2" w:firstLine="567"/>
        <w:rPr>
          <w:szCs w:val="24"/>
        </w:rPr>
      </w:pPr>
      <w:r w:rsidRPr="00CF2DFB">
        <w:rPr>
          <w:szCs w:val="24"/>
        </w:rPr>
        <w:t>«Влияние интеллектуальной нагрузки на эмоциональное состояние подростка»,</w:t>
      </w:r>
    </w:p>
    <w:p w:rsidR="00A34234" w:rsidRPr="00CF2DFB" w:rsidRDefault="00A34234" w:rsidP="00362480">
      <w:pPr>
        <w:pStyle w:val="afa"/>
        <w:spacing w:after="0" w:line="240" w:lineRule="auto"/>
        <w:ind w:right="-2" w:firstLine="567"/>
        <w:rPr>
          <w:szCs w:val="24"/>
        </w:rPr>
      </w:pPr>
      <w:r w:rsidRPr="00CF2DFB">
        <w:rPr>
          <w:szCs w:val="24"/>
        </w:rPr>
        <w:t>«Новое поколение выбирает»,</w:t>
      </w:r>
    </w:p>
    <w:p w:rsidR="00A34234" w:rsidRPr="00CF2DFB" w:rsidRDefault="00A34234" w:rsidP="00362480">
      <w:pPr>
        <w:pStyle w:val="afa"/>
        <w:spacing w:after="0" w:line="240" w:lineRule="auto"/>
        <w:ind w:right="-2" w:firstLine="567"/>
        <w:rPr>
          <w:szCs w:val="24"/>
        </w:rPr>
      </w:pPr>
      <w:r w:rsidRPr="00CF2DFB">
        <w:rPr>
          <w:szCs w:val="24"/>
        </w:rPr>
        <w:lastRenderedPageBreak/>
        <w:t>«Тайны темперамента или как можно узнать о психологии человека по его поведению и увлечениям»;</w:t>
      </w:r>
    </w:p>
    <w:p w:rsidR="00A34234" w:rsidRPr="00CF2DFB" w:rsidRDefault="00A34234" w:rsidP="00362480">
      <w:pPr>
        <w:pStyle w:val="afa"/>
        <w:spacing w:after="0" w:line="240" w:lineRule="auto"/>
        <w:ind w:right="-2" w:firstLine="567"/>
        <w:rPr>
          <w:szCs w:val="24"/>
        </w:rPr>
      </w:pPr>
      <w:r w:rsidRPr="00CF2DFB">
        <w:rPr>
          <w:szCs w:val="24"/>
        </w:rPr>
        <w:t>«Озоновый экран нашей планеты: состояние, проблемы»;</w:t>
      </w:r>
    </w:p>
    <w:p w:rsidR="00A34234" w:rsidRPr="00CF2DFB" w:rsidRDefault="00A34234" w:rsidP="00362480">
      <w:pPr>
        <w:pStyle w:val="afa"/>
        <w:spacing w:after="0" w:line="240" w:lineRule="auto"/>
        <w:ind w:right="-2" w:firstLine="567"/>
        <w:rPr>
          <w:szCs w:val="24"/>
        </w:rPr>
      </w:pPr>
      <w:r w:rsidRPr="00CF2DFB">
        <w:rPr>
          <w:szCs w:val="24"/>
        </w:rPr>
        <w:t>«Компьютерные технологии в теоретической физике: проблемы и перспективы»,</w:t>
      </w:r>
    </w:p>
    <w:p w:rsidR="00A34234" w:rsidRPr="00CF2DFB" w:rsidRDefault="00A34234" w:rsidP="00362480">
      <w:pPr>
        <w:pStyle w:val="afa"/>
        <w:spacing w:after="0" w:line="240" w:lineRule="auto"/>
        <w:ind w:right="-2" w:firstLine="567"/>
        <w:rPr>
          <w:szCs w:val="24"/>
        </w:rPr>
      </w:pPr>
      <w:r w:rsidRPr="00CF2DFB">
        <w:rPr>
          <w:szCs w:val="24"/>
        </w:rPr>
        <w:t>«Физика и проблемы создания новых материалов с заданными свойствами»,</w:t>
      </w:r>
    </w:p>
    <w:p w:rsidR="00A34234" w:rsidRPr="00CF2DFB" w:rsidRDefault="00A34234" w:rsidP="00362480">
      <w:pPr>
        <w:pStyle w:val="afa"/>
        <w:spacing w:after="0" w:line="240" w:lineRule="auto"/>
        <w:ind w:right="-2" w:firstLine="567"/>
        <w:rPr>
          <w:szCs w:val="24"/>
        </w:rPr>
      </w:pPr>
      <w:r w:rsidRPr="00CF2DFB">
        <w:rPr>
          <w:szCs w:val="24"/>
        </w:rPr>
        <w:t>«Экологические проблемы большого города (физические аспекты)»,</w:t>
      </w:r>
    </w:p>
    <w:p w:rsidR="00A34234" w:rsidRPr="00CF2DFB" w:rsidRDefault="00A34234" w:rsidP="00362480">
      <w:pPr>
        <w:pStyle w:val="afa"/>
        <w:spacing w:after="0" w:line="240" w:lineRule="auto"/>
        <w:ind w:right="-2" w:firstLine="567"/>
        <w:rPr>
          <w:szCs w:val="24"/>
        </w:rPr>
      </w:pPr>
      <w:r w:rsidRPr="00CF2DFB">
        <w:rPr>
          <w:szCs w:val="24"/>
        </w:rPr>
        <w:t>«Физические измерения в медицине» и др.</w:t>
      </w:r>
    </w:p>
    <w:p w:rsidR="00A34234" w:rsidRPr="005D06DD" w:rsidRDefault="00A34234" w:rsidP="005D06DD">
      <w:pPr>
        <w:spacing w:after="0" w:line="240" w:lineRule="auto"/>
        <w:rPr>
          <w:b/>
        </w:rPr>
      </w:pPr>
      <w:r w:rsidRPr="005D06DD">
        <w:rPr>
          <w:b/>
        </w:rPr>
        <w:t>Социальные проекты:</w:t>
      </w:r>
    </w:p>
    <w:p w:rsidR="00A34234" w:rsidRPr="00CF2DFB" w:rsidRDefault="00A34234" w:rsidP="00362480">
      <w:pPr>
        <w:pStyle w:val="afa"/>
        <w:spacing w:after="0" w:line="240" w:lineRule="auto"/>
        <w:ind w:right="-2" w:firstLine="567"/>
        <w:rPr>
          <w:szCs w:val="24"/>
        </w:rPr>
      </w:pPr>
      <w:r w:rsidRPr="00CF2DFB">
        <w:rPr>
          <w:szCs w:val="24"/>
        </w:rPr>
        <w:t>«Питьевая вода»;</w:t>
      </w:r>
    </w:p>
    <w:p w:rsidR="00A34234" w:rsidRPr="00CF2DFB" w:rsidRDefault="00A34234" w:rsidP="00362480">
      <w:pPr>
        <w:pStyle w:val="afa"/>
        <w:spacing w:after="0" w:line="240" w:lineRule="auto"/>
        <w:ind w:right="-2" w:firstLine="567"/>
        <w:rPr>
          <w:szCs w:val="24"/>
        </w:rPr>
      </w:pPr>
      <w:r w:rsidRPr="00CF2DFB">
        <w:rPr>
          <w:szCs w:val="24"/>
        </w:rPr>
        <w:t>«Влияние персонального компьютера на жизнь современного подростка»;</w:t>
      </w:r>
    </w:p>
    <w:p w:rsidR="00A34234" w:rsidRPr="00CF2DFB" w:rsidRDefault="00A34234" w:rsidP="00362480">
      <w:pPr>
        <w:pStyle w:val="afa"/>
        <w:spacing w:after="0" w:line="240" w:lineRule="auto"/>
        <w:ind w:right="-2" w:firstLine="567"/>
        <w:rPr>
          <w:szCs w:val="24"/>
        </w:rPr>
      </w:pPr>
      <w:r w:rsidRPr="00CF2DFB">
        <w:rPr>
          <w:szCs w:val="24"/>
        </w:rPr>
        <w:t>«Наш труд»;</w:t>
      </w:r>
    </w:p>
    <w:p w:rsidR="00A34234" w:rsidRPr="00CF2DFB" w:rsidRDefault="00A34234" w:rsidP="00362480">
      <w:pPr>
        <w:pStyle w:val="afa"/>
        <w:spacing w:after="0" w:line="240" w:lineRule="auto"/>
        <w:ind w:right="-2" w:firstLine="567"/>
        <w:rPr>
          <w:szCs w:val="24"/>
        </w:rPr>
      </w:pPr>
      <w:r w:rsidRPr="00CF2DFB">
        <w:rPr>
          <w:szCs w:val="24"/>
        </w:rPr>
        <w:t>«Радиационное загрязнение окружающей среды»;</w:t>
      </w:r>
    </w:p>
    <w:p w:rsidR="00A34234" w:rsidRPr="00CF2DFB" w:rsidRDefault="00A34234" w:rsidP="00362480">
      <w:pPr>
        <w:pStyle w:val="afa"/>
        <w:spacing w:after="0" w:line="240" w:lineRule="auto"/>
        <w:ind w:right="-2" w:firstLine="567"/>
        <w:rPr>
          <w:szCs w:val="24"/>
        </w:rPr>
      </w:pPr>
      <w:r w:rsidRPr="00CF2DFB">
        <w:rPr>
          <w:szCs w:val="24"/>
        </w:rPr>
        <w:t>«Транспорт «за» и «против»;</w:t>
      </w:r>
    </w:p>
    <w:p w:rsidR="00A34234" w:rsidRPr="00CF2DFB" w:rsidRDefault="00A34234" w:rsidP="00362480">
      <w:pPr>
        <w:pStyle w:val="afa"/>
        <w:spacing w:after="0" w:line="240" w:lineRule="auto"/>
        <w:ind w:right="-2" w:firstLine="567"/>
        <w:rPr>
          <w:szCs w:val="24"/>
        </w:rPr>
      </w:pPr>
      <w:r w:rsidRPr="00CF2DFB">
        <w:rPr>
          <w:szCs w:val="24"/>
        </w:rPr>
        <w:t>« Осторожно! Еда»;</w:t>
      </w:r>
    </w:p>
    <w:p w:rsidR="00A34234" w:rsidRPr="00CF2DFB" w:rsidRDefault="00A34234" w:rsidP="00362480">
      <w:pPr>
        <w:pStyle w:val="afa"/>
        <w:spacing w:after="0" w:line="240" w:lineRule="auto"/>
        <w:ind w:right="-2" w:firstLine="567"/>
        <w:rPr>
          <w:szCs w:val="24"/>
        </w:rPr>
      </w:pPr>
      <w:r w:rsidRPr="00CF2DFB">
        <w:rPr>
          <w:szCs w:val="24"/>
        </w:rPr>
        <w:t>«Здоровьесбережение в условиях информатизации»;</w:t>
      </w:r>
    </w:p>
    <w:p w:rsidR="00A34234" w:rsidRPr="00CF2DFB" w:rsidRDefault="00A34234" w:rsidP="00362480">
      <w:pPr>
        <w:pStyle w:val="afa"/>
        <w:spacing w:after="0" w:line="240" w:lineRule="auto"/>
        <w:ind w:right="-2" w:firstLine="567"/>
        <w:rPr>
          <w:szCs w:val="24"/>
        </w:rPr>
      </w:pPr>
      <w:r w:rsidRPr="00CF2DFB">
        <w:rPr>
          <w:szCs w:val="24"/>
        </w:rPr>
        <w:t>«Здоровым быть здорово»;</w:t>
      </w:r>
    </w:p>
    <w:p w:rsidR="00A34234" w:rsidRPr="00CF2DFB" w:rsidRDefault="00A34234" w:rsidP="00362480">
      <w:pPr>
        <w:pStyle w:val="afa"/>
        <w:spacing w:after="0" w:line="240" w:lineRule="auto"/>
        <w:ind w:right="-2" w:firstLine="567"/>
        <w:rPr>
          <w:szCs w:val="24"/>
        </w:rPr>
      </w:pPr>
      <w:r w:rsidRPr="00CF2DFB">
        <w:rPr>
          <w:szCs w:val="24"/>
        </w:rPr>
        <w:t>«Моя домашняя библиотека»;</w:t>
      </w:r>
    </w:p>
    <w:p w:rsidR="00A34234" w:rsidRPr="00CF2DFB" w:rsidRDefault="00A34234" w:rsidP="00362480">
      <w:pPr>
        <w:pStyle w:val="afa"/>
        <w:spacing w:after="0" w:line="240" w:lineRule="auto"/>
        <w:ind w:right="-2" w:firstLine="567"/>
        <w:rPr>
          <w:szCs w:val="24"/>
        </w:rPr>
      </w:pPr>
      <w:r w:rsidRPr="00CF2DFB">
        <w:rPr>
          <w:szCs w:val="24"/>
        </w:rPr>
        <w:t>«На волне здоровья»;</w:t>
      </w:r>
    </w:p>
    <w:p w:rsidR="00A34234" w:rsidRPr="00CF2DFB" w:rsidRDefault="00A34234" w:rsidP="00362480">
      <w:pPr>
        <w:pStyle w:val="afa"/>
        <w:spacing w:after="0" w:line="240" w:lineRule="auto"/>
        <w:ind w:right="-2" w:firstLine="567"/>
        <w:rPr>
          <w:szCs w:val="24"/>
        </w:rPr>
      </w:pPr>
      <w:r w:rsidRPr="00CF2DFB">
        <w:rPr>
          <w:szCs w:val="24"/>
        </w:rPr>
        <w:t>«Память Победы»;</w:t>
      </w:r>
    </w:p>
    <w:p w:rsidR="00A34234" w:rsidRPr="00CF2DFB" w:rsidRDefault="00A34234" w:rsidP="00362480">
      <w:pPr>
        <w:pStyle w:val="afa"/>
        <w:spacing w:after="0" w:line="240" w:lineRule="auto"/>
        <w:ind w:right="-2" w:firstLine="567"/>
        <w:rPr>
          <w:szCs w:val="24"/>
        </w:rPr>
      </w:pPr>
      <w:r w:rsidRPr="00CF2DFB">
        <w:rPr>
          <w:szCs w:val="24"/>
        </w:rPr>
        <w:t>«Мастерская добрых дел»;</w:t>
      </w:r>
    </w:p>
    <w:p w:rsidR="00A34234" w:rsidRPr="00CF2DFB" w:rsidRDefault="00A34234" w:rsidP="00362480">
      <w:pPr>
        <w:pStyle w:val="afa"/>
        <w:spacing w:after="0" w:line="240" w:lineRule="auto"/>
        <w:ind w:right="-2" w:firstLine="567"/>
        <w:rPr>
          <w:szCs w:val="24"/>
        </w:rPr>
      </w:pPr>
      <w:r w:rsidRPr="00CF2DFB">
        <w:rPr>
          <w:szCs w:val="24"/>
        </w:rPr>
        <w:t>«Кто если не мы»;</w:t>
      </w:r>
    </w:p>
    <w:p w:rsidR="00A34234" w:rsidRPr="00CF2DFB" w:rsidRDefault="00A34234" w:rsidP="00362480">
      <w:pPr>
        <w:pStyle w:val="afa"/>
        <w:spacing w:after="0" w:line="240" w:lineRule="auto"/>
        <w:ind w:right="-2" w:firstLine="567"/>
        <w:rPr>
          <w:szCs w:val="24"/>
        </w:rPr>
      </w:pPr>
      <w:r w:rsidRPr="00CF2DFB">
        <w:rPr>
          <w:szCs w:val="24"/>
        </w:rPr>
        <w:t>«Школьный двор» и др.</w:t>
      </w:r>
    </w:p>
    <w:p w:rsidR="00A34234" w:rsidRPr="005D06DD" w:rsidRDefault="00A34234" w:rsidP="005D06DD">
      <w:pPr>
        <w:spacing w:after="0" w:line="240" w:lineRule="auto"/>
        <w:rPr>
          <w:b/>
          <w:i/>
        </w:rPr>
      </w:pPr>
      <w:bookmarkStart w:id="191" w:name="_bookmark13"/>
      <w:bookmarkEnd w:id="191"/>
      <w:r w:rsidRPr="005D06DD">
        <w:rPr>
          <w:b/>
          <w:i/>
        </w:rPr>
        <w:t>Оценка сформированности ключевых компетентностей в рамках оценивания проектной деятельности</w:t>
      </w:r>
    </w:p>
    <w:p w:rsidR="00A34234" w:rsidRPr="00CF2DFB" w:rsidRDefault="00A34234" w:rsidP="00362480">
      <w:pPr>
        <w:pStyle w:val="afa"/>
        <w:spacing w:after="0" w:line="240" w:lineRule="auto"/>
        <w:ind w:right="-2" w:firstLine="567"/>
        <w:rPr>
          <w:szCs w:val="24"/>
        </w:rPr>
      </w:pPr>
      <w:r w:rsidRPr="00CF2DFB">
        <w:rPr>
          <w:szCs w:val="24"/>
        </w:rP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просчѐты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A34234" w:rsidRPr="00CF2DFB" w:rsidRDefault="00A34234" w:rsidP="00362480">
      <w:pPr>
        <w:pStyle w:val="afa"/>
        <w:spacing w:after="0" w:line="240" w:lineRule="auto"/>
        <w:ind w:right="-2" w:firstLine="567"/>
        <w:rPr>
          <w:szCs w:val="24"/>
        </w:rPr>
      </w:pPr>
      <w:r w:rsidRPr="00CF2DFB">
        <w:rPr>
          <w:b/>
          <w:szCs w:val="24"/>
        </w:rPr>
        <w:t xml:space="preserve">Самооценка </w:t>
      </w:r>
      <w:r w:rsidRPr="00CF2DFB">
        <w:rPr>
          <w:szCs w:val="24"/>
        </w:rPr>
        <w:t>– как один из компонентов контрольно-оценочной деятельности. Она связана с характеристикой процесса выполнения заданий. Самооценка включает самоконтроль и самопроверку.</w:t>
      </w:r>
    </w:p>
    <w:p w:rsidR="00A34234" w:rsidRPr="00CF2DFB" w:rsidRDefault="00A34234" w:rsidP="00362480">
      <w:pPr>
        <w:spacing w:after="0" w:line="240" w:lineRule="auto"/>
        <w:ind w:right="-2" w:firstLine="567"/>
        <w:rPr>
          <w:b/>
          <w:szCs w:val="24"/>
        </w:rPr>
      </w:pPr>
      <w:r w:rsidRPr="00CF2DFB">
        <w:rPr>
          <w:szCs w:val="24"/>
        </w:rPr>
        <w:t xml:space="preserve">Основные </w:t>
      </w:r>
      <w:r w:rsidRPr="00CF2DFB">
        <w:rPr>
          <w:b/>
          <w:szCs w:val="24"/>
        </w:rPr>
        <w:t>функции самооценки:</w:t>
      </w:r>
    </w:p>
    <w:p w:rsidR="00A34234" w:rsidRPr="00CF2DFB" w:rsidRDefault="005B4D00" w:rsidP="00362480">
      <w:pPr>
        <w:pStyle w:val="a8"/>
        <w:widowControl w:val="0"/>
        <w:numPr>
          <w:ilvl w:val="1"/>
          <w:numId w:val="363"/>
        </w:numPr>
        <w:tabs>
          <w:tab w:val="left" w:pos="504"/>
        </w:tabs>
        <w:autoSpaceDE w:val="0"/>
        <w:autoSpaceDN w:val="0"/>
        <w:ind w:left="0" w:right="-2" w:firstLine="567"/>
        <w:contextualSpacing w:val="0"/>
      </w:pPr>
      <w:r>
        <w:pict>
          <v:rect id="_x0000_s1039" style="position:absolute;left:0;text-align:left;margin-left:85.2pt;margin-top:12.5pt;width:3.6pt;height:.6pt;z-index:251666432;mso-position-horizontal-relative:page" fillcolor="black" stroked="f">
            <w10:wrap anchorx="page"/>
          </v:rect>
        </w:pict>
      </w:r>
      <w:r w:rsidR="00A34234" w:rsidRPr="00CF2DFB">
        <w:rPr>
          <w:u w:val="single"/>
        </w:rPr>
        <w:t xml:space="preserve"> </w:t>
      </w:r>
      <w:r w:rsidR="00A34234" w:rsidRPr="00CF2DFB">
        <w:rPr>
          <w:i/>
          <w:u w:val="single"/>
        </w:rPr>
        <w:t>регуляторная</w:t>
      </w:r>
      <w:r w:rsidR="00A34234" w:rsidRPr="00CF2DFB">
        <w:rPr>
          <w:i/>
        </w:rPr>
        <w:t xml:space="preserve"> </w:t>
      </w:r>
      <w:r w:rsidR="00A34234" w:rsidRPr="00CF2DFB">
        <w:t>- на основе коей происходит решение задач личностного выбора;</w:t>
      </w:r>
    </w:p>
    <w:p w:rsidR="00A34234" w:rsidRPr="00CF2DFB" w:rsidRDefault="005B4D00" w:rsidP="00362480">
      <w:pPr>
        <w:pStyle w:val="a8"/>
        <w:widowControl w:val="0"/>
        <w:numPr>
          <w:ilvl w:val="1"/>
          <w:numId w:val="363"/>
        </w:numPr>
        <w:tabs>
          <w:tab w:val="left" w:pos="504"/>
        </w:tabs>
        <w:autoSpaceDE w:val="0"/>
        <w:autoSpaceDN w:val="0"/>
        <w:ind w:left="0" w:right="-2" w:firstLine="567"/>
        <w:contextualSpacing w:val="0"/>
      </w:pPr>
      <w:r>
        <w:pict>
          <v:rect id="_x0000_s1040" style="position:absolute;left:0;text-align:left;margin-left:85.2pt;margin-top:12.5pt;width:3.6pt;height:.6pt;z-index:251667456;mso-position-horizontal-relative:page" fillcolor="black" stroked="f">
            <w10:wrap anchorx="page"/>
          </v:rect>
        </w:pict>
      </w:r>
      <w:r w:rsidR="00A34234" w:rsidRPr="00CF2DFB">
        <w:rPr>
          <w:u w:val="single"/>
        </w:rPr>
        <w:t xml:space="preserve"> </w:t>
      </w:r>
      <w:r w:rsidR="00A34234" w:rsidRPr="00CF2DFB">
        <w:rPr>
          <w:i/>
          <w:u w:val="single"/>
        </w:rPr>
        <w:t>защитная</w:t>
      </w:r>
      <w:r w:rsidR="00A34234" w:rsidRPr="00CF2DFB">
        <w:rPr>
          <w:i/>
        </w:rPr>
        <w:t xml:space="preserve"> </w:t>
      </w:r>
      <w:r w:rsidR="00A34234" w:rsidRPr="00CF2DFB">
        <w:t>- обеспечивающая относительную стабильность и независимость личности;</w:t>
      </w:r>
    </w:p>
    <w:p w:rsidR="00A34234" w:rsidRPr="00CF2DFB" w:rsidRDefault="005B4D00" w:rsidP="00362480">
      <w:pPr>
        <w:pStyle w:val="a8"/>
        <w:widowControl w:val="0"/>
        <w:numPr>
          <w:ilvl w:val="1"/>
          <w:numId w:val="363"/>
        </w:numPr>
        <w:tabs>
          <w:tab w:val="left" w:pos="578"/>
        </w:tabs>
        <w:autoSpaceDE w:val="0"/>
        <w:autoSpaceDN w:val="0"/>
        <w:ind w:left="0" w:right="-2" w:firstLine="567"/>
        <w:contextualSpacing w:val="0"/>
      </w:pPr>
      <w:r>
        <w:pict>
          <v:rect id="_x0000_s1035" style="position:absolute;left:0;text-align:left;margin-left:85.2pt;margin-top:12.5pt;width:3.6pt;height:.6pt;z-index:-251654144;mso-position-horizontal-relative:page" fillcolor="black" stroked="f">
            <w10:wrap anchorx="page"/>
          </v:rect>
        </w:pict>
      </w:r>
      <w:r w:rsidR="00A34234" w:rsidRPr="00CF2DFB">
        <w:rPr>
          <w:u w:val="single"/>
        </w:rPr>
        <w:t xml:space="preserve">  </w:t>
      </w:r>
      <w:r w:rsidR="00A34234" w:rsidRPr="00CF2DFB">
        <w:rPr>
          <w:i/>
          <w:u w:val="single"/>
        </w:rPr>
        <w:t>констатирующая</w:t>
      </w:r>
      <w:r w:rsidR="00A34234" w:rsidRPr="00CF2DFB">
        <w:rPr>
          <w:i/>
        </w:rPr>
        <w:t xml:space="preserve">  </w:t>
      </w:r>
      <w:r w:rsidR="00A34234" w:rsidRPr="00CF2DFB">
        <w:t>–  на  основе  самоконтроля  (что  из  изученного  материала   я знаю хорошо, а что недостаточно?);</w:t>
      </w:r>
    </w:p>
    <w:p w:rsidR="00A34234" w:rsidRPr="00CF2DFB" w:rsidRDefault="005B4D00" w:rsidP="00362480">
      <w:pPr>
        <w:pStyle w:val="a8"/>
        <w:widowControl w:val="0"/>
        <w:numPr>
          <w:ilvl w:val="1"/>
          <w:numId w:val="363"/>
        </w:numPr>
        <w:tabs>
          <w:tab w:val="left" w:pos="570"/>
        </w:tabs>
        <w:autoSpaceDE w:val="0"/>
        <w:autoSpaceDN w:val="0"/>
        <w:ind w:left="0" w:right="-2" w:firstLine="567"/>
        <w:contextualSpacing w:val="0"/>
      </w:pPr>
      <w:r>
        <w:pict>
          <v:rect id="_x0000_s1036" style="position:absolute;left:0;text-align:left;margin-left:85.2pt;margin-top:12.5pt;width:3.6pt;height:.6pt;z-index:-251653120;mso-position-horizontal-relative:page" fillcolor="black" stroked="f">
            <w10:wrap anchorx="page"/>
          </v:rect>
        </w:pict>
      </w:r>
      <w:r w:rsidR="00A34234" w:rsidRPr="00CF2DFB">
        <w:rPr>
          <w:u w:val="single"/>
        </w:rPr>
        <w:t xml:space="preserve">  </w:t>
      </w:r>
      <w:r w:rsidR="00A34234" w:rsidRPr="00CF2DFB">
        <w:rPr>
          <w:i/>
          <w:u w:val="single"/>
        </w:rPr>
        <w:t>мобилизационно-побудительная</w:t>
      </w:r>
      <w:r w:rsidR="00A34234" w:rsidRPr="00CF2DFB">
        <w:rPr>
          <w:i/>
        </w:rPr>
        <w:t xml:space="preserve">  </w:t>
      </w:r>
      <w:r w:rsidR="00A34234" w:rsidRPr="00CF2DFB">
        <w:t>(мне  многое  удалось  в  работе,  но  в  этом  вопросе  я разобрался не до конца);</w:t>
      </w:r>
    </w:p>
    <w:p w:rsidR="00A34234" w:rsidRPr="00CF2DFB" w:rsidRDefault="005B4D00" w:rsidP="00362480">
      <w:pPr>
        <w:pStyle w:val="a8"/>
        <w:widowControl w:val="0"/>
        <w:numPr>
          <w:ilvl w:val="1"/>
          <w:numId w:val="363"/>
        </w:numPr>
        <w:tabs>
          <w:tab w:val="left" w:pos="506"/>
        </w:tabs>
        <w:autoSpaceDE w:val="0"/>
        <w:autoSpaceDN w:val="0"/>
        <w:ind w:left="0" w:right="-2" w:firstLine="567"/>
        <w:contextualSpacing w:val="0"/>
      </w:pPr>
      <w:r>
        <w:pict>
          <v:rect id="_x0000_s1037" style="position:absolute;left:0;text-align:left;margin-left:85.2pt;margin-top:12.5pt;width:3.6pt;height:.6pt;z-index:-251652096;mso-position-horizontal-relative:page" fillcolor="black" stroked="f">
            <w10:wrap anchorx="page"/>
          </v:rect>
        </w:pict>
      </w:r>
      <w:r w:rsidR="00A34234" w:rsidRPr="00CF2DFB">
        <w:rPr>
          <w:u w:val="single"/>
        </w:rPr>
        <w:t xml:space="preserve"> </w:t>
      </w:r>
      <w:r w:rsidR="00A34234" w:rsidRPr="00CF2DFB">
        <w:rPr>
          <w:i/>
          <w:u w:val="single"/>
        </w:rPr>
        <w:t>проектировочная</w:t>
      </w:r>
      <w:r w:rsidR="00A34234" w:rsidRPr="00CF2DFB">
        <w:rPr>
          <w:i/>
        </w:rPr>
        <w:t xml:space="preserve"> </w:t>
      </w:r>
      <w:r w:rsidR="00A34234" w:rsidRPr="00CF2DFB">
        <w:t>(чтобы не испытывать затруднений в дальнейшей работе, яобязательно должен повторить…).</w:t>
      </w:r>
    </w:p>
    <w:p w:rsidR="00A34234" w:rsidRPr="00CF2DFB" w:rsidRDefault="00A34234" w:rsidP="00362480">
      <w:pPr>
        <w:spacing w:after="0" w:line="240" w:lineRule="auto"/>
        <w:ind w:right="-2" w:firstLine="567"/>
        <w:rPr>
          <w:szCs w:val="24"/>
        </w:rPr>
      </w:pPr>
      <w:r w:rsidRPr="00CF2DFB">
        <w:rPr>
          <w:b/>
          <w:szCs w:val="24"/>
        </w:rPr>
        <w:t xml:space="preserve">Процедура самооценки </w:t>
      </w:r>
      <w:r w:rsidRPr="00CF2DFB">
        <w:rPr>
          <w:szCs w:val="24"/>
        </w:rPr>
        <w:t>включает в себя:</w:t>
      </w:r>
    </w:p>
    <w:p w:rsidR="00A34234" w:rsidRPr="00CF2DFB" w:rsidRDefault="00A34234" w:rsidP="00362480">
      <w:pPr>
        <w:pStyle w:val="a8"/>
        <w:widowControl w:val="0"/>
        <w:numPr>
          <w:ilvl w:val="0"/>
          <w:numId w:val="345"/>
        </w:numPr>
        <w:tabs>
          <w:tab w:val="left" w:pos="604"/>
        </w:tabs>
        <w:autoSpaceDE w:val="0"/>
        <w:autoSpaceDN w:val="0"/>
        <w:ind w:left="0" w:right="-2" w:firstLine="567"/>
        <w:contextualSpacing w:val="0"/>
      </w:pPr>
      <w:r w:rsidRPr="00CF2DFB">
        <w:t>Разработку для каждого конкретного случая четких эталонов оценивания;</w:t>
      </w:r>
    </w:p>
    <w:p w:rsidR="00A34234" w:rsidRPr="00CF2DFB" w:rsidRDefault="00A34234" w:rsidP="00362480">
      <w:pPr>
        <w:pStyle w:val="a8"/>
        <w:widowControl w:val="0"/>
        <w:numPr>
          <w:ilvl w:val="0"/>
          <w:numId w:val="345"/>
        </w:numPr>
        <w:tabs>
          <w:tab w:val="left" w:pos="608"/>
        </w:tabs>
        <w:autoSpaceDE w:val="0"/>
        <w:autoSpaceDN w:val="0"/>
        <w:ind w:left="0" w:right="-2" w:firstLine="567"/>
        <w:contextualSpacing w:val="0"/>
      </w:pPr>
      <w:r w:rsidRPr="00CF2DFB">
        <w:t>Создание необходимого психологического настроя обучающихся на анализ собственных результатов;</w:t>
      </w:r>
    </w:p>
    <w:p w:rsidR="00A34234" w:rsidRPr="00CF2DFB" w:rsidRDefault="00A34234" w:rsidP="00362480">
      <w:pPr>
        <w:pStyle w:val="a8"/>
        <w:widowControl w:val="0"/>
        <w:numPr>
          <w:ilvl w:val="0"/>
          <w:numId w:val="345"/>
        </w:numPr>
        <w:tabs>
          <w:tab w:val="left" w:pos="684"/>
        </w:tabs>
        <w:autoSpaceDE w:val="0"/>
        <w:autoSpaceDN w:val="0"/>
        <w:ind w:left="0" w:right="-2" w:firstLine="567"/>
        <w:contextualSpacing w:val="0"/>
      </w:pPr>
      <w:r w:rsidRPr="00CF2DFB">
        <w:t>Обеспечение ситуации, когда эталоны оценивания обучающимся известны и дети самостоятельно сопоставляют с ними свои результаты, делая при этом соответствующие выводы об эффективности работы;</w:t>
      </w:r>
    </w:p>
    <w:p w:rsidR="00A34234" w:rsidRPr="00CF2DFB" w:rsidRDefault="00A34234" w:rsidP="00362480">
      <w:pPr>
        <w:pStyle w:val="a8"/>
        <w:widowControl w:val="0"/>
        <w:numPr>
          <w:ilvl w:val="0"/>
          <w:numId w:val="345"/>
        </w:numPr>
        <w:tabs>
          <w:tab w:val="left" w:pos="620"/>
        </w:tabs>
        <w:autoSpaceDE w:val="0"/>
        <w:autoSpaceDN w:val="0"/>
        <w:ind w:left="0" w:right="-2" w:firstLine="567"/>
        <w:contextualSpacing w:val="0"/>
      </w:pPr>
      <w:r w:rsidRPr="00CF2DFB">
        <w:t>Составление обучающимися собственной программы деятельности на следующий этап обучения с учетом полученных результатов.</w:t>
      </w:r>
    </w:p>
    <w:p w:rsidR="00A34234" w:rsidRPr="005D06DD" w:rsidRDefault="00A34234" w:rsidP="005D06DD">
      <w:pPr>
        <w:spacing w:after="0" w:line="240" w:lineRule="auto"/>
        <w:rPr>
          <w:b/>
          <w:i/>
        </w:rPr>
      </w:pPr>
      <w:r w:rsidRPr="005D06DD">
        <w:rPr>
          <w:b/>
          <w:i/>
        </w:rPr>
        <w:t>Требования к самооценке:</w:t>
      </w:r>
    </w:p>
    <w:p w:rsidR="00A34234" w:rsidRPr="00CF2DFB" w:rsidRDefault="00A34234" w:rsidP="00362480">
      <w:pPr>
        <w:pStyle w:val="a8"/>
        <w:widowControl w:val="0"/>
        <w:numPr>
          <w:ilvl w:val="0"/>
          <w:numId w:val="344"/>
        </w:numPr>
        <w:tabs>
          <w:tab w:val="left" w:pos="604"/>
        </w:tabs>
        <w:autoSpaceDE w:val="0"/>
        <w:autoSpaceDN w:val="0"/>
        <w:ind w:left="0" w:right="-2" w:firstLine="567"/>
        <w:contextualSpacing w:val="0"/>
      </w:pPr>
      <w:r w:rsidRPr="00CF2DFB">
        <w:t>Самооценка ученика должна предшествовать учительской оценке.</w:t>
      </w:r>
    </w:p>
    <w:p w:rsidR="00A34234" w:rsidRPr="00CF2DFB" w:rsidRDefault="00A34234" w:rsidP="00362480">
      <w:pPr>
        <w:pStyle w:val="afa"/>
        <w:spacing w:after="0" w:line="240" w:lineRule="auto"/>
        <w:ind w:right="-2" w:firstLine="567"/>
        <w:rPr>
          <w:szCs w:val="24"/>
        </w:rPr>
      </w:pPr>
      <w:r w:rsidRPr="00CF2DFB">
        <w:rPr>
          <w:szCs w:val="24"/>
        </w:rPr>
        <w:lastRenderedPageBreak/>
        <w:t>Необходимо отметить, что для оценивания (самооценивания), должны выбираться только те задания, где существует объективный однозначный критерий оценивания. Не выбираются те задания, где неизбежна субъективность оценки (например, красота, аккуратность выполнения работы).</w:t>
      </w:r>
    </w:p>
    <w:p w:rsidR="00A34234" w:rsidRPr="00CF2DFB" w:rsidRDefault="00A34234" w:rsidP="00362480">
      <w:pPr>
        <w:pStyle w:val="a8"/>
        <w:widowControl w:val="0"/>
        <w:numPr>
          <w:ilvl w:val="0"/>
          <w:numId w:val="344"/>
        </w:numPr>
        <w:tabs>
          <w:tab w:val="left" w:pos="620"/>
        </w:tabs>
        <w:autoSpaceDE w:val="0"/>
        <w:autoSpaceDN w:val="0"/>
        <w:ind w:left="0" w:right="-2" w:firstLine="567"/>
        <w:contextualSpacing w:val="0"/>
      </w:pPr>
      <w:r w:rsidRPr="00CF2DFB">
        <w:t>Самооценка ученика должна постоянно дифференцироваться. Подросток должен уметь видеть свою работу как сумму многих умений, каждое из которых имеет свой критерий оценивания.</w:t>
      </w:r>
    </w:p>
    <w:p w:rsidR="00A34234" w:rsidRPr="00CF2DFB" w:rsidRDefault="00A34234" w:rsidP="00362480">
      <w:pPr>
        <w:pStyle w:val="a8"/>
        <w:widowControl w:val="0"/>
        <w:numPr>
          <w:ilvl w:val="0"/>
          <w:numId w:val="343"/>
        </w:numPr>
        <w:tabs>
          <w:tab w:val="left" w:pos="776"/>
        </w:tabs>
        <w:autoSpaceDE w:val="0"/>
        <w:autoSpaceDN w:val="0"/>
        <w:ind w:left="0" w:right="-2" w:firstLine="567"/>
        <w:contextualSpacing w:val="0"/>
      </w:pPr>
      <w:r w:rsidRPr="00CF2DFB">
        <w:t>Содержательное (само)оценивание должно быть неотрывно от умения себя контролировать.На первых этапах обучения контрольные действия производятся после сопоставления оценки учителя и оценки ученика. Несовпадение этих оценок создает условия для постановки специальной задачи для учащихся – контроля своих действий. Кроме этого необходимо постепенно вводить особые задания, обучающие ребенка сличать свои действия с образцом.</w:t>
      </w:r>
    </w:p>
    <w:p w:rsidR="00A34234" w:rsidRPr="00CF2DFB" w:rsidRDefault="00A34234" w:rsidP="00362480">
      <w:pPr>
        <w:pStyle w:val="a8"/>
        <w:widowControl w:val="0"/>
        <w:numPr>
          <w:ilvl w:val="0"/>
          <w:numId w:val="343"/>
        </w:numPr>
        <w:tabs>
          <w:tab w:val="left" w:pos="616"/>
        </w:tabs>
        <w:autoSpaceDE w:val="0"/>
        <w:autoSpaceDN w:val="0"/>
        <w:ind w:left="0" w:right="-2" w:firstLine="567"/>
        <w:contextualSpacing w:val="0"/>
      </w:pPr>
      <w:r w:rsidRPr="00CF2DFB">
        <w:t>Учащиеся должны иметь право на самостоятельный выбор сложности контролируемых заданий, сложности и объема домашних заданий. При таком подходе отношение уровня притязаний и уровня достижений становится специальным предметом учителя.</w:t>
      </w:r>
    </w:p>
    <w:p w:rsidR="00A34234" w:rsidRPr="00CF2DFB" w:rsidRDefault="00A34234" w:rsidP="00362480">
      <w:pPr>
        <w:pStyle w:val="a8"/>
        <w:widowControl w:val="0"/>
        <w:numPr>
          <w:ilvl w:val="0"/>
          <w:numId w:val="343"/>
        </w:numPr>
        <w:tabs>
          <w:tab w:val="left" w:pos="748"/>
        </w:tabs>
        <w:autoSpaceDE w:val="0"/>
        <w:autoSpaceDN w:val="0"/>
        <w:ind w:left="0" w:right="-2" w:firstLine="567"/>
        <w:contextualSpacing w:val="0"/>
      </w:pPr>
      <w:r w:rsidRPr="00CF2DFB">
        <w:t>Оцениваться должна, прежде всего, динамика учебной успешности учащихся относительно их самих. При обучении необходимо вводить средства, позволяющие самому ученику и родителям прослеживать динамику успешности, давать относительные, а не только абсолютные оценки.</w:t>
      </w:r>
    </w:p>
    <w:p w:rsidR="00A34234" w:rsidRPr="00CF2DFB" w:rsidRDefault="00A34234" w:rsidP="00362480">
      <w:pPr>
        <w:pStyle w:val="a8"/>
        <w:widowControl w:val="0"/>
        <w:numPr>
          <w:ilvl w:val="0"/>
          <w:numId w:val="343"/>
        </w:numPr>
        <w:tabs>
          <w:tab w:val="left" w:pos="610"/>
        </w:tabs>
        <w:autoSpaceDE w:val="0"/>
        <w:autoSpaceDN w:val="0"/>
        <w:ind w:left="0" w:right="-2" w:firstLine="567"/>
        <w:contextualSpacing w:val="0"/>
      </w:pPr>
      <w:r w:rsidRPr="00CF2DFB">
        <w:t>Учащиеся должны иметь право на сомнение и незнание, которые оформляются в классе и дома особым образом. Создается система заданий, специально направленных на</w:t>
      </w:r>
      <w:r w:rsidR="005719C1" w:rsidRPr="00CF2DFB">
        <w:t xml:space="preserve"> о</w:t>
      </w:r>
      <w:r w:rsidRPr="00CF2DFB">
        <w:t>бучение ученика отделять известное от неизвестного.</w:t>
      </w:r>
    </w:p>
    <w:p w:rsidR="00A34234" w:rsidRPr="005D06DD" w:rsidRDefault="00A34234" w:rsidP="005D06DD">
      <w:pPr>
        <w:spacing w:after="0" w:line="240" w:lineRule="auto"/>
        <w:rPr>
          <w:b/>
          <w:i/>
        </w:rPr>
      </w:pPr>
      <w:bookmarkStart w:id="192" w:name="_bookmark14"/>
      <w:bookmarkEnd w:id="192"/>
      <w:r w:rsidRPr="005D06DD">
        <w:rPr>
          <w:b/>
          <w:i/>
        </w:rPr>
        <w:t>Оценка собственного продвижения в проекте</w:t>
      </w:r>
    </w:p>
    <w:p w:rsidR="00A34234" w:rsidRPr="00CF2DFB" w:rsidRDefault="00A34234" w:rsidP="00362480">
      <w:pPr>
        <w:pStyle w:val="a8"/>
        <w:widowControl w:val="0"/>
        <w:numPr>
          <w:ilvl w:val="1"/>
          <w:numId w:val="343"/>
        </w:numPr>
        <w:tabs>
          <w:tab w:val="left" w:pos="1163"/>
        </w:tabs>
        <w:autoSpaceDE w:val="0"/>
        <w:autoSpaceDN w:val="0"/>
        <w:ind w:left="0" w:right="-2" w:firstLine="567"/>
        <w:contextualSpacing w:val="0"/>
      </w:pPr>
      <w:r w:rsidRPr="00CF2DFB">
        <w:rPr>
          <w:u w:val="single"/>
        </w:rPr>
        <w:t xml:space="preserve"> Целеполагание и планирование:</w:t>
      </w:r>
    </w:p>
    <w:p w:rsidR="00A34234" w:rsidRPr="00CF2DFB" w:rsidRDefault="00A34234" w:rsidP="00362480">
      <w:pPr>
        <w:pStyle w:val="afa"/>
        <w:spacing w:after="0" w:line="240" w:lineRule="auto"/>
        <w:ind w:right="-2" w:firstLine="567"/>
        <w:rPr>
          <w:szCs w:val="24"/>
        </w:rPr>
      </w:pPr>
      <w:r w:rsidRPr="00CF2DFB">
        <w:rPr>
          <w:szCs w:val="24"/>
        </w:rPr>
        <w:t>Предлагаются три линии оценки: постановка цели и определение стратегии деятельности, планирование и прогнозирование результатов деятельности.</w:t>
      </w:r>
    </w:p>
    <w:p w:rsidR="00A34234" w:rsidRPr="00CF2DFB" w:rsidRDefault="00A34234" w:rsidP="00362480">
      <w:pPr>
        <w:pStyle w:val="afa"/>
        <w:spacing w:after="0" w:line="240" w:lineRule="auto"/>
        <w:ind w:right="-2" w:firstLine="567"/>
        <w:rPr>
          <w:szCs w:val="24"/>
        </w:rPr>
      </w:pPr>
      <w:r w:rsidRPr="00CF2DFB">
        <w:rPr>
          <w:szCs w:val="24"/>
        </w:rPr>
        <w:t>Постановка цели и определение стратегии деятельности</w:t>
      </w:r>
    </w:p>
    <w:p w:rsidR="00A34234" w:rsidRPr="00CF2DFB" w:rsidRDefault="00A34234" w:rsidP="00362480">
      <w:pPr>
        <w:pStyle w:val="a8"/>
        <w:widowControl w:val="0"/>
        <w:numPr>
          <w:ilvl w:val="0"/>
          <w:numId w:val="342"/>
        </w:numPr>
        <w:tabs>
          <w:tab w:val="left" w:pos="1205"/>
        </w:tabs>
        <w:autoSpaceDE w:val="0"/>
        <w:autoSpaceDN w:val="0"/>
        <w:ind w:left="0" w:right="-2" w:firstLine="567"/>
        <w:contextualSpacing w:val="0"/>
      </w:pPr>
      <w:r w:rsidRPr="00CF2DFB">
        <w:t>балл: признаком того, что учащийся понимает цель, является развернутое высказывание.</w:t>
      </w:r>
    </w:p>
    <w:p w:rsidR="00A34234" w:rsidRPr="00CF2DFB" w:rsidRDefault="00A34234" w:rsidP="00362480">
      <w:pPr>
        <w:pStyle w:val="a8"/>
        <w:widowControl w:val="0"/>
        <w:numPr>
          <w:ilvl w:val="0"/>
          <w:numId w:val="342"/>
        </w:numPr>
        <w:tabs>
          <w:tab w:val="left" w:pos="1193"/>
        </w:tabs>
        <w:autoSpaceDE w:val="0"/>
        <w:autoSpaceDN w:val="0"/>
        <w:ind w:left="0" w:right="-2" w:firstLine="567"/>
        <w:contextualSpacing w:val="0"/>
      </w:pPr>
      <w:r w:rsidRPr="00CF2DFB">
        <w:t>балла: учащийся подтверждает понимание цели на более глубоком уровне, предлагая ее деление на задачи, окончательные формулировки которых подсказывает учитель (не следует путать задачи, указывающие на промежуточные результаты деятельности, с этапами работы над проектом).</w:t>
      </w:r>
    </w:p>
    <w:p w:rsidR="00A34234" w:rsidRPr="00CF2DFB" w:rsidRDefault="00A34234" w:rsidP="00362480">
      <w:pPr>
        <w:pStyle w:val="a8"/>
        <w:widowControl w:val="0"/>
        <w:numPr>
          <w:ilvl w:val="0"/>
          <w:numId w:val="342"/>
        </w:numPr>
        <w:tabs>
          <w:tab w:val="left" w:pos="1110"/>
        </w:tabs>
        <w:autoSpaceDE w:val="0"/>
        <w:autoSpaceDN w:val="0"/>
        <w:ind w:left="0" w:right="-2" w:firstLine="567"/>
        <w:contextualSpacing w:val="0"/>
      </w:pPr>
      <w:r w:rsidRPr="00CF2DFB">
        <w:t>балла: учащийся должен предложить задачи, без решения которых цель не может быть достигнута, при этом в предложенном им списке могут быть упущены 1-2 задачи, главное, чтобы не были предложены те задачи, решение которых никак не связано с продвижением к цели; учитель помогает сформулировать задачи грамотно с позиции языковых норм.</w:t>
      </w:r>
    </w:p>
    <w:p w:rsidR="00A34234" w:rsidRPr="00CF2DFB" w:rsidRDefault="00A34234" w:rsidP="00362480">
      <w:pPr>
        <w:pStyle w:val="a8"/>
        <w:widowControl w:val="0"/>
        <w:numPr>
          <w:ilvl w:val="0"/>
          <w:numId w:val="342"/>
        </w:numPr>
        <w:tabs>
          <w:tab w:val="left" w:pos="1085"/>
        </w:tabs>
        <w:autoSpaceDE w:val="0"/>
        <w:autoSpaceDN w:val="0"/>
        <w:ind w:left="0" w:right="-2" w:firstLine="567"/>
        <w:contextualSpacing w:val="0"/>
      </w:pPr>
      <w:r w:rsidRPr="00CF2DFB">
        <w:t>балла: цель должна соответствовать проблеме (например, если в качестве проблемы заявлено отсутствие общих интересов у мальчиков и девочек, обучающихся в одном классе, странно видеть в качестве цели проекта проведение тематического литературного вечера).</w:t>
      </w:r>
    </w:p>
    <w:p w:rsidR="00A34234" w:rsidRPr="00CF2DFB" w:rsidRDefault="00A34234" w:rsidP="00362480">
      <w:pPr>
        <w:pStyle w:val="a8"/>
        <w:widowControl w:val="0"/>
        <w:numPr>
          <w:ilvl w:val="0"/>
          <w:numId w:val="342"/>
        </w:numPr>
        <w:tabs>
          <w:tab w:val="left" w:pos="1134"/>
        </w:tabs>
        <w:autoSpaceDE w:val="0"/>
        <w:autoSpaceDN w:val="0"/>
        <w:ind w:left="0" w:right="-2" w:firstLine="567"/>
        <w:contextualSpacing w:val="0"/>
      </w:pPr>
      <w:r w:rsidRPr="00CF2DFB">
        <w:t>баллов: учащийся указал на то, что должно измениться в реальной ситуации в лучшую сторону после достижения им цели, и предложил способ более или менее объективно зафиксировать эти изменения (например, если целью проекта является утепление классной комнаты, логично было бы измерить среднюю температуру до и после реализации проекта и убедиться, что температура воды, подаваемой в отопительную систему, не изменилась, а не проверять плотность материала для утепления в оконных рам).</w:t>
      </w:r>
    </w:p>
    <w:p w:rsidR="00A34234" w:rsidRPr="00CF2DFB" w:rsidRDefault="00A34234" w:rsidP="00362480">
      <w:pPr>
        <w:pStyle w:val="a8"/>
        <w:widowControl w:val="0"/>
        <w:numPr>
          <w:ilvl w:val="0"/>
          <w:numId w:val="342"/>
        </w:numPr>
        <w:tabs>
          <w:tab w:val="left" w:pos="1091"/>
        </w:tabs>
        <w:autoSpaceDE w:val="0"/>
        <w:autoSpaceDN w:val="0"/>
        <w:ind w:left="0" w:right="-2" w:firstLine="567"/>
        <w:contextualSpacing w:val="0"/>
      </w:pPr>
      <w:r w:rsidRPr="00CF2DFB">
        <w:t xml:space="preserve">баллов: для этого учащийся должен показать, как, реализуя проект, он устранит </w:t>
      </w:r>
      <w:r w:rsidRPr="00CF2DFB">
        <w:lastRenderedPageBreak/>
        <w:t>все причины существования проблемы или кто может устранить причины, на которые он не имеет влияния; при этом он должен опираться на предложенный ему способ убедиться в достижении цели и доказать, что этот способ существует.</w:t>
      </w:r>
    </w:p>
    <w:p w:rsidR="00A34234" w:rsidRPr="00CF2DFB" w:rsidRDefault="00A34234" w:rsidP="00362480">
      <w:pPr>
        <w:pStyle w:val="a8"/>
        <w:widowControl w:val="0"/>
        <w:numPr>
          <w:ilvl w:val="0"/>
          <w:numId w:val="342"/>
        </w:numPr>
        <w:tabs>
          <w:tab w:val="left" w:pos="1116"/>
        </w:tabs>
        <w:autoSpaceDE w:val="0"/>
        <w:autoSpaceDN w:val="0"/>
        <w:ind w:left="0" w:right="-2" w:firstLine="567"/>
        <w:contextualSpacing w:val="0"/>
      </w:pPr>
      <w:r w:rsidRPr="00CF2DFB">
        <w:t>баллов: многие проблемы могут быть решены различными способами; учащийся должен продемонстрировать видение разных способов решения проблемы.</w:t>
      </w:r>
    </w:p>
    <w:p w:rsidR="00A34234" w:rsidRPr="00CF2DFB" w:rsidRDefault="00A34234" w:rsidP="00362480">
      <w:pPr>
        <w:pStyle w:val="a8"/>
        <w:widowControl w:val="0"/>
        <w:numPr>
          <w:ilvl w:val="0"/>
          <w:numId w:val="342"/>
        </w:numPr>
        <w:tabs>
          <w:tab w:val="left" w:pos="1266"/>
        </w:tabs>
        <w:autoSpaceDE w:val="0"/>
        <w:autoSpaceDN w:val="0"/>
        <w:ind w:left="0" w:right="-2" w:firstLine="567"/>
        <w:contextualSpacing w:val="0"/>
      </w:pPr>
      <w:r w:rsidRPr="00CF2DFB">
        <w:t>баллов: способы решения проблемы могут быть взаимоисключающими (альтернативными), вплоть до того, что проекты, направленные на решение одной и той же проблемы, могут иметь разные цели. Анализ альтернатив проводится по различным основаниям: учащийся может предпочесть способ решения, например, наименее ресурсозатратный или позволяющий привлечь к проблеме внимание многих людей и т.п.</w:t>
      </w:r>
    </w:p>
    <w:p w:rsidR="00A34234" w:rsidRPr="00CF2DFB" w:rsidRDefault="00A34234" w:rsidP="00362480">
      <w:pPr>
        <w:pStyle w:val="a8"/>
        <w:widowControl w:val="0"/>
        <w:numPr>
          <w:ilvl w:val="1"/>
          <w:numId w:val="343"/>
        </w:numPr>
        <w:tabs>
          <w:tab w:val="left" w:pos="1163"/>
        </w:tabs>
        <w:autoSpaceDE w:val="0"/>
        <w:autoSpaceDN w:val="0"/>
        <w:ind w:left="0" w:right="-2" w:firstLine="567"/>
        <w:contextualSpacing w:val="0"/>
      </w:pPr>
      <w:r w:rsidRPr="00CF2DFB">
        <w:rPr>
          <w:u w:val="single"/>
        </w:rPr>
        <w:t xml:space="preserve"> Планирование последовательности действий</w:t>
      </w:r>
    </w:p>
    <w:p w:rsidR="00A34234" w:rsidRPr="00CF2DFB" w:rsidRDefault="00A34234" w:rsidP="00362480">
      <w:pPr>
        <w:pStyle w:val="afa"/>
        <w:spacing w:after="0" w:line="240" w:lineRule="auto"/>
        <w:ind w:right="-2" w:firstLine="567"/>
        <w:rPr>
          <w:szCs w:val="24"/>
        </w:rPr>
      </w:pPr>
      <w:r w:rsidRPr="00CF2DFB">
        <w:rPr>
          <w:szCs w:val="24"/>
        </w:rPr>
        <w:t>1-2 балла: действия по проекту учащийся описывает уже после завершения работы, но при этом в его высказывании прослеживается понимание последовательности действий.</w:t>
      </w:r>
    </w:p>
    <w:p w:rsidR="00A34234" w:rsidRPr="00CF2DFB" w:rsidRDefault="00A34234" w:rsidP="00362480">
      <w:pPr>
        <w:pStyle w:val="afa"/>
        <w:spacing w:after="0" w:line="240" w:lineRule="auto"/>
        <w:ind w:right="-2" w:firstLine="567"/>
        <w:rPr>
          <w:szCs w:val="24"/>
        </w:rPr>
      </w:pPr>
      <w:r w:rsidRPr="00CF2DFB">
        <w:rPr>
          <w:szCs w:val="24"/>
        </w:rPr>
        <w:t>3 балла: список действий появляется в результате совместного обсуждения (консультации), но их расположение в корректной последовательности учащийся должен выполнить самостоятельно.</w:t>
      </w:r>
    </w:p>
    <w:p w:rsidR="00A34234" w:rsidRPr="00CF2DFB" w:rsidRDefault="00A34234" w:rsidP="00362480">
      <w:pPr>
        <w:pStyle w:val="a8"/>
        <w:widowControl w:val="0"/>
        <w:numPr>
          <w:ilvl w:val="0"/>
          <w:numId w:val="341"/>
        </w:numPr>
        <w:tabs>
          <w:tab w:val="left" w:pos="1278"/>
        </w:tabs>
        <w:autoSpaceDE w:val="0"/>
        <w:autoSpaceDN w:val="0"/>
        <w:ind w:left="0" w:right="-2" w:firstLine="567"/>
        <w:contextualSpacing w:val="0"/>
      </w:pPr>
      <w:r w:rsidRPr="00CF2DFB">
        <w:t>баллов: на предыдущих этапах учащийся работал с хронологической последовательностью шагов, здесь он выходит на логическое разделение задачи на шаги; стимулируемый учителем, учащийся начинает не только планировать ресурс времени, но и высказывать потребность в материально-технических, информационных и других ресурсах.</w:t>
      </w:r>
    </w:p>
    <w:p w:rsidR="00A34234" w:rsidRPr="00CF2DFB" w:rsidRDefault="00A34234" w:rsidP="00362480">
      <w:pPr>
        <w:pStyle w:val="a8"/>
        <w:widowControl w:val="0"/>
        <w:numPr>
          <w:ilvl w:val="0"/>
          <w:numId w:val="341"/>
        </w:numPr>
        <w:tabs>
          <w:tab w:val="left" w:pos="1157"/>
        </w:tabs>
        <w:autoSpaceDE w:val="0"/>
        <w:autoSpaceDN w:val="0"/>
        <w:ind w:left="0" w:right="-2" w:firstLine="567"/>
        <w:contextualSpacing w:val="0"/>
      </w:pPr>
      <w:r w:rsidRPr="00CF2DFB">
        <w:t>баллов: это означает, что учащийся без дополнительных просьб руководителя</w:t>
      </w:r>
      <w:r w:rsidR="005719C1" w:rsidRPr="00CF2DFB">
        <w:t xml:space="preserve"> </w:t>
      </w:r>
      <w:r w:rsidRPr="00CF2DFB">
        <w:t>проекта сообщает о достижении и качестве промежуточных результатов, нарушении</w:t>
      </w:r>
    </w:p>
    <w:p w:rsidR="00A34234" w:rsidRPr="00CF2DFB" w:rsidRDefault="00A34234" w:rsidP="00362480">
      <w:pPr>
        <w:pStyle w:val="afa"/>
        <w:spacing w:after="0" w:line="240" w:lineRule="auto"/>
        <w:ind w:right="-2" w:firstLine="567"/>
        <w:rPr>
          <w:szCs w:val="24"/>
        </w:rPr>
      </w:pPr>
      <w:r w:rsidRPr="00CF2DFB">
        <w:rPr>
          <w:szCs w:val="24"/>
        </w:rPr>
        <w:t>сроков и т.п., при этом точки текущего контроля (промежуточные результаты) намечаются совместно с учителем.</w:t>
      </w:r>
    </w:p>
    <w:p w:rsidR="00A34234" w:rsidRPr="00CF2DFB" w:rsidRDefault="00A34234" w:rsidP="00362480">
      <w:pPr>
        <w:pStyle w:val="afa"/>
        <w:spacing w:after="0" w:line="240" w:lineRule="auto"/>
        <w:ind w:right="-2" w:firstLine="567"/>
        <w:rPr>
          <w:szCs w:val="24"/>
        </w:rPr>
      </w:pPr>
      <w:r w:rsidRPr="00CF2DFB">
        <w:rPr>
          <w:szCs w:val="24"/>
        </w:rPr>
        <w:t>8 баллов: учащийся самостоятельно предлагает точки контроля (промежуточные результаты) в соответствии со спецификой своего проекта.</w:t>
      </w:r>
    </w:p>
    <w:p w:rsidR="00A34234" w:rsidRPr="00CF2DFB" w:rsidRDefault="00A34234" w:rsidP="00362480">
      <w:pPr>
        <w:pStyle w:val="a8"/>
        <w:widowControl w:val="0"/>
        <w:numPr>
          <w:ilvl w:val="1"/>
          <w:numId w:val="343"/>
        </w:numPr>
        <w:tabs>
          <w:tab w:val="left" w:pos="1163"/>
        </w:tabs>
        <w:autoSpaceDE w:val="0"/>
        <w:autoSpaceDN w:val="0"/>
        <w:ind w:left="0" w:right="-2" w:firstLine="567"/>
        <w:contextualSpacing w:val="0"/>
      </w:pPr>
      <w:r w:rsidRPr="00CF2DFB">
        <w:rPr>
          <w:u w:val="single"/>
        </w:rPr>
        <w:t xml:space="preserve"> Прогнозирование результатов деятельности</w:t>
      </w:r>
    </w:p>
    <w:p w:rsidR="00A34234" w:rsidRPr="00CF2DFB" w:rsidRDefault="00A34234" w:rsidP="00362480">
      <w:pPr>
        <w:pStyle w:val="afa"/>
        <w:spacing w:after="0" w:line="240" w:lineRule="auto"/>
        <w:ind w:right="-2" w:firstLine="567"/>
        <w:rPr>
          <w:szCs w:val="24"/>
        </w:rPr>
      </w:pPr>
      <w:r w:rsidRPr="00CF2DFB">
        <w:rPr>
          <w:szCs w:val="24"/>
        </w:rPr>
        <w:t>1-2 балла: в самых общих чертах учащийся описывает продукт до того, как он получен.</w:t>
      </w:r>
    </w:p>
    <w:p w:rsidR="00A34234" w:rsidRPr="00CF2DFB" w:rsidRDefault="00A34234" w:rsidP="00362480">
      <w:pPr>
        <w:pStyle w:val="afa"/>
        <w:spacing w:after="0" w:line="240" w:lineRule="auto"/>
        <w:ind w:right="-2" w:firstLine="567"/>
        <w:rPr>
          <w:szCs w:val="24"/>
        </w:rPr>
      </w:pPr>
      <w:r w:rsidRPr="00CF2DFB">
        <w:rPr>
          <w:szCs w:val="24"/>
        </w:rPr>
        <w:t>3 балла: делая описание предполагаемого продукта, учащийся детализирует несколько характеристик, которые окажутся важными для использования продукта по назначению.</w:t>
      </w:r>
    </w:p>
    <w:p w:rsidR="00A34234" w:rsidRPr="00CF2DFB" w:rsidRDefault="00A34234" w:rsidP="00362480">
      <w:pPr>
        <w:pStyle w:val="a8"/>
        <w:widowControl w:val="0"/>
        <w:numPr>
          <w:ilvl w:val="0"/>
          <w:numId w:val="340"/>
        </w:numPr>
        <w:tabs>
          <w:tab w:val="left" w:pos="1196"/>
        </w:tabs>
        <w:autoSpaceDE w:val="0"/>
        <w:autoSpaceDN w:val="0"/>
        <w:ind w:left="0" w:right="-2" w:firstLine="567"/>
        <w:contextualSpacing w:val="0"/>
      </w:pPr>
      <w:r w:rsidRPr="00CF2DFB">
        <w:t>баллов: продукт может быть оценен как самим учеником, так и другими субъектами; если это происходит, особенно важно согласовать с учащимся критерии оценки его будущего продукта; на этом этапе учащийся останавливается на тех характеристиках продукта, которые могут повлиять на оценку его качества.</w:t>
      </w:r>
    </w:p>
    <w:p w:rsidR="00A34234" w:rsidRPr="00CF2DFB" w:rsidRDefault="00A34234" w:rsidP="00362480">
      <w:pPr>
        <w:pStyle w:val="a8"/>
        <w:widowControl w:val="0"/>
        <w:numPr>
          <w:ilvl w:val="0"/>
          <w:numId w:val="340"/>
        </w:numPr>
        <w:tabs>
          <w:tab w:val="left" w:pos="1112"/>
        </w:tabs>
        <w:autoSpaceDE w:val="0"/>
        <w:autoSpaceDN w:val="0"/>
        <w:ind w:left="0" w:right="-2" w:firstLine="567"/>
        <w:contextualSpacing w:val="0"/>
      </w:pPr>
      <w:r w:rsidRPr="00CF2DFB">
        <w:t>баллов: учащийся соотносит свои потребности (4 балла) с потребностями других людей в продукте, который он планирует получить (в том случае, если продукт может удовлетворить только его потребности и учащийся это обосновал, он также получает 6 баллов).</w:t>
      </w:r>
    </w:p>
    <w:p w:rsidR="00A34234" w:rsidRPr="00CF2DFB" w:rsidRDefault="00A34234" w:rsidP="00362480">
      <w:pPr>
        <w:pStyle w:val="afa"/>
        <w:spacing w:after="0" w:line="240" w:lineRule="auto"/>
        <w:ind w:right="-2" w:firstLine="567"/>
        <w:rPr>
          <w:szCs w:val="24"/>
        </w:rPr>
      </w:pPr>
      <w:r w:rsidRPr="00CF2DFB">
        <w:rPr>
          <w:szCs w:val="24"/>
        </w:rPr>
        <w:t>8 баллов: учащийся предполагает коммерческую, социальную, научную и т.п. ценность своего продукта и планирует в самом общем виде свои действия по продвижению продукта в соответствующей сфере (информирование, реклама, распространение образцов, акция и т.п.); вместе с тем, учащийся может заявить об эксклюзивности или очень узкой группе потребителей продукта - это не снижает его оценки в том случае, если границы применения продукта  обоснованы (в случае с планированием продвижения продукта границы его использования тоже могут быть указаны).</w:t>
      </w:r>
    </w:p>
    <w:p w:rsidR="00A34234" w:rsidRPr="00CF2DFB" w:rsidRDefault="00A34234" w:rsidP="00362480">
      <w:pPr>
        <w:pStyle w:val="a8"/>
        <w:widowControl w:val="0"/>
        <w:numPr>
          <w:ilvl w:val="0"/>
          <w:numId w:val="339"/>
        </w:numPr>
        <w:tabs>
          <w:tab w:val="left" w:pos="1163"/>
        </w:tabs>
        <w:autoSpaceDE w:val="0"/>
        <w:autoSpaceDN w:val="0"/>
        <w:ind w:left="0" w:right="-2" w:firstLine="567"/>
        <w:contextualSpacing w:val="0"/>
      </w:pPr>
      <w:r w:rsidRPr="00CF2DFB">
        <w:rPr>
          <w:u w:val="single"/>
        </w:rPr>
        <w:t xml:space="preserve"> Работа с информацией</w:t>
      </w:r>
    </w:p>
    <w:p w:rsidR="00A34234" w:rsidRPr="00CF2DFB" w:rsidRDefault="00A34234" w:rsidP="00362480">
      <w:pPr>
        <w:spacing w:after="0" w:line="240" w:lineRule="auto"/>
        <w:ind w:right="-2" w:firstLine="567"/>
        <w:rPr>
          <w:i/>
          <w:szCs w:val="24"/>
        </w:rPr>
      </w:pPr>
      <w:r w:rsidRPr="00CF2DFB">
        <w:rPr>
          <w:szCs w:val="24"/>
          <w:u w:val="single"/>
        </w:rPr>
        <w:t xml:space="preserve"> </w:t>
      </w:r>
      <w:r w:rsidRPr="00CF2DFB">
        <w:rPr>
          <w:i/>
          <w:szCs w:val="24"/>
          <w:u w:val="single"/>
        </w:rPr>
        <w:t>Поиск информации:</w:t>
      </w:r>
    </w:p>
    <w:p w:rsidR="00A34234" w:rsidRPr="00CF2DFB" w:rsidRDefault="00A34234" w:rsidP="00362480">
      <w:pPr>
        <w:pStyle w:val="afa"/>
        <w:spacing w:after="0" w:line="240" w:lineRule="auto"/>
        <w:ind w:right="-2" w:firstLine="567"/>
        <w:rPr>
          <w:szCs w:val="24"/>
        </w:rPr>
      </w:pPr>
      <w:r w:rsidRPr="00CF2DFB">
        <w:rPr>
          <w:szCs w:val="24"/>
        </w:rPr>
        <w:lastRenderedPageBreak/>
        <w:t>Используются две линии оценки: определение недостатка информации для совершения действия / принятия решения (определение пробелов в информации) и получение информации из различных источников, представленных на различных носителях.</w:t>
      </w:r>
    </w:p>
    <w:p w:rsidR="00A34234" w:rsidRPr="00CF2DFB" w:rsidRDefault="00A34234" w:rsidP="00362480">
      <w:pPr>
        <w:spacing w:after="0" w:line="240" w:lineRule="auto"/>
        <w:ind w:right="-2" w:firstLine="567"/>
        <w:rPr>
          <w:i/>
          <w:szCs w:val="24"/>
        </w:rPr>
      </w:pPr>
      <w:r w:rsidRPr="00CF2DFB">
        <w:rPr>
          <w:szCs w:val="24"/>
          <w:u w:val="single"/>
        </w:rPr>
        <w:t xml:space="preserve"> </w:t>
      </w:r>
      <w:r w:rsidRPr="00CF2DFB">
        <w:rPr>
          <w:i/>
          <w:szCs w:val="24"/>
          <w:u w:val="single"/>
        </w:rPr>
        <w:t>Определение недостатка информации</w:t>
      </w:r>
    </w:p>
    <w:p w:rsidR="00A34234" w:rsidRPr="00CF2DFB" w:rsidRDefault="00A34234" w:rsidP="00362480">
      <w:pPr>
        <w:pStyle w:val="afa"/>
        <w:spacing w:after="0" w:line="240" w:lineRule="auto"/>
        <w:ind w:right="-2" w:firstLine="567"/>
        <w:rPr>
          <w:szCs w:val="24"/>
        </w:rPr>
      </w:pPr>
      <w:r w:rsidRPr="00CF2DFB">
        <w:rPr>
          <w:szCs w:val="24"/>
        </w:rPr>
        <w:t>Объектом оценки является консультация, а основанием – наблюдение руководителя проекта.</w:t>
      </w:r>
    </w:p>
    <w:p w:rsidR="00A34234" w:rsidRPr="00CF2DFB" w:rsidRDefault="00A34234" w:rsidP="00362480">
      <w:pPr>
        <w:pStyle w:val="afa"/>
        <w:spacing w:after="0" w:line="240" w:lineRule="auto"/>
        <w:ind w:right="-2" w:firstLine="567"/>
        <w:rPr>
          <w:szCs w:val="24"/>
        </w:rPr>
      </w:pPr>
      <w:r w:rsidRPr="00CF2DFB">
        <w:rPr>
          <w:szCs w:val="24"/>
        </w:rPr>
        <w:t>1-2 балла: признаком понимания учащимся недостаточности информации является заданный им вопрос; продвижение учащегося с 1 балла на 2 связано с проявлением первых признаков предварительного анализа информации.</w:t>
      </w:r>
    </w:p>
    <w:p w:rsidR="00A34234" w:rsidRPr="00CF2DFB" w:rsidRDefault="00A34234" w:rsidP="00362480">
      <w:pPr>
        <w:pStyle w:val="afa"/>
        <w:spacing w:after="0" w:line="240" w:lineRule="auto"/>
        <w:ind w:right="-2" w:firstLine="567"/>
        <w:rPr>
          <w:szCs w:val="24"/>
        </w:rPr>
      </w:pPr>
      <w:r w:rsidRPr="00CF2DFB">
        <w:rPr>
          <w:szCs w:val="24"/>
        </w:rPr>
        <w:t>3-4 балла: продвижение учащегося выражается в том, что сначала он определяет, имеет ли он информацию по конкретно очерченному вопросу, а затем самостоятельно очерчивает тот круг вопросов, связанных с реализацией проекта, по которым он не имеет информации. На этих уровнях учащийся может фиксировать основные вопросы и действия, предпринятые по поиску информации в дневнике (отчете), поэтому объектом оценки может являться как дневник (отчет), так и, по-прежнему, наблюдение  за консультацией, если учащийся и руководитель проекта договорились о минимальном содержании дневника (отчета).</w:t>
      </w:r>
    </w:p>
    <w:p w:rsidR="00A34234" w:rsidRPr="00CF2DFB" w:rsidRDefault="00A34234" w:rsidP="00362480">
      <w:pPr>
        <w:pStyle w:val="a8"/>
        <w:widowControl w:val="0"/>
        <w:numPr>
          <w:ilvl w:val="0"/>
          <w:numId w:val="338"/>
        </w:numPr>
        <w:tabs>
          <w:tab w:val="left" w:pos="1133"/>
        </w:tabs>
        <w:autoSpaceDE w:val="0"/>
        <w:autoSpaceDN w:val="0"/>
        <w:ind w:left="0" w:right="-2" w:firstLine="567"/>
        <w:contextualSpacing w:val="0"/>
      </w:pPr>
      <w:r w:rsidRPr="00CF2DFB">
        <w:t>баллов: учащийся самостоятельно предлагает те источники, в которых он будет производить поиск по четко очерченному руководителем проекта вопросу (например, областная газета, энциклопедия, научно-популярное издание, наблюдение за экспериментом, опрос и т.п.).</w:t>
      </w:r>
    </w:p>
    <w:p w:rsidR="00A34234" w:rsidRPr="00CF2DFB" w:rsidRDefault="00A34234" w:rsidP="00362480">
      <w:pPr>
        <w:pStyle w:val="a8"/>
        <w:widowControl w:val="0"/>
        <w:numPr>
          <w:ilvl w:val="0"/>
          <w:numId w:val="338"/>
        </w:numPr>
        <w:tabs>
          <w:tab w:val="left" w:pos="1134"/>
        </w:tabs>
        <w:autoSpaceDE w:val="0"/>
        <w:autoSpaceDN w:val="0"/>
        <w:ind w:left="0" w:right="-2" w:firstLine="567"/>
        <w:contextualSpacing w:val="0"/>
      </w:pPr>
      <w:r w:rsidRPr="00CF2DFB">
        <w:t>баллов: подразумевается, что учащийся спланировал информационный поиск (в том числе, разделение ответственности при групповом проекте, выделение тех вопросов,</w:t>
      </w:r>
    </w:p>
    <w:p w:rsidR="00A34234" w:rsidRPr="00CF2DFB" w:rsidRDefault="00A34234" w:rsidP="00362480">
      <w:pPr>
        <w:pStyle w:val="afa"/>
        <w:spacing w:after="0" w:line="240" w:lineRule="auto"/>
        <w:ind w:right="-2" w:firstLine="567"/>
        <w:rPr>
          <w:szCs w:val="24"/>
        </w:rPr>
      </w:pPr>
      <w:r w:rsidRPr="00CF2DFB">
        <w:rPr>
          <w:szCs w:val="24"/>
        </w:rPr>
        <w:t>по которым может работать кто-то один, и тех, которые должны изучить все члены группы, и т.п.) и реализовал свой план.</w:t>
      </w:r>
    </w:p>
    <w:p w:rsidR="00A34234" w:rsidRPr="00CF2DFB" w:rsidRDefault="00A34234" w:rsidP="00362480">
      <w:pPr>
        <w:pStyle w:val="a8"/>
        <w:widowControl w:val="0"/>
        <w:numPr>
          <w:ilvl w:val="0"/>
          <w:numId w:val="338"/>
        </w:numPr>
        <w:tabs>
          <w:tab w:val="left" w:pos="1116"/>
        </w:tabs>
        <w:autoSpaceDE w:val="0"/>
        <w:autoSpaceDN w:val="0"/>
        <w:ind w:left="0" w:right="-2" w:firstLine="567"/>
        <w:contextualSpacing w:val="0"/>
      </w:pPr>
      <w:r w:rsidRPr="00CF2DFB">
        <w:t>баллов: учащийся не только формулирует свою потребность в информации, но и выделяет важную и второстепенную для принятия решения информацию или прогнозирует, что информация по тому или иному вопросу будет однозначной (достоверной), что выражается в намерении проверить полученную информацию, работая с несколькими источниками одного или разных видов.</w:t>
      </w:r>
    </w:p>
    <w:p w:rsidR="00A34234" w:rsidRPr="00CF2DFB" w:rsidRDefault="00A34234" w:rsidP="00362480">
      <w:pPr>
        <w:pStyle w:val="a8"/>
        <w:widowControl w:val="0"/>
        <w:numPr>
          <w:ilvl w:val="0"/>
          <w:numId w:val="338"/>
        </w:numPr>
        <w:tabs>
          <w:tab w:val="left" w:pos="1116"/>
        </w:tabs>
        <w:autoSpaceDE w:val="0"/>
        <w:autoSpaceDN w:val="0"/>
        <w:ind w:left="0" w:right="-2" w:firstLine="567"/>
        <w:contextualSpacing w:val="0"/>
      </w:pPr>
      <w:r w:rsidRPr="00CF2DFB">
        <w:t>баллов: самостоятельное завершение поиска информации означает, что учащийся может определять не только необходимую, но и достаточную информацию для того или иного решения.</w:t>
      </w:r>
    </w:p>
    <w:p w:rsidR="00A34234" w:rsidRPr="00CF2DFB" w:rsidRDefault="00A34234" w:rsidP="00362480">
      <w:pPr>
        <w:pStyle w:val="a8"/>
        <w:widowControl w:val="0"/>
        <w:numPr>
          <w:ilvl w:val="0"/>
          <w:numId w:val="339"/>
        </w:numPr>
        <w:tabs>
          <w:tab w:val="left" w:pos="1163"/>
        </w:tabs>
        <w:autoSpaceDE w:val="0"/>
        <w:autoSpaceDN w:val="0"/>
        <w:ind w:left="0" w:right="-2" w:firstLine="567"/>
        <w:contextualSpacing w:val="0"/>
      </w:pPr>
      <w:r w:rsidRPr="00CF2DFB">
        <w:rPr>
          <w:u w:val="single"/>
        </w:rPr>
        <w:t xml:space="preserve"> Получение информации</w:t>
      </w:r>
    </w:p>
    <w:p w:rsidR="00A34234" w:rsidRPr="00CF2DFB" w:rsidRDefault="00A34234" w:rsidP="00362480">
      <w:pPr>
        <w:pStyle w:val="afa"/>
        <w:spacing w:after="0" w:line="240" w:lineRule="auto"/>
        <w:ind w:right="-2" w:firstLine="567"/>
        <w:rPr>
          <w:szCs w:val="24"/>
        </w:rPr>
      </w:pPr>
      <w:r w:rsidRPr="00CF2DFB">
        <w:rPr>
          <w:szCs w:val="24"/>
        </w:rPr>
        <w:t>1 – 3 балла: объектом оценки является консультация, а основанием – наблюдение руководителя проекта; демонстрировать владение полученной информацией учащийся может, отвечая на вопросы, предпринимая действия (если возможная ошибка в понимании источника не влечет за собой нарушение техники безопасности) или излагая полученную информацию. Поиск информации тесно связан с ее первичной обработкой, которая приводит к созданию вторичного информационного источника учащимся (пометки, конспект, цитатник, коллаж и т.п.), поэтому уже в начальной школе дневник проектной деятельности может стать тем документом, в котором фиксируется полученная учеником информация, и, соответственно, объектом оценки. Вместе с тем, возможно, учитель рекомендует фиксировать информацию с помощью закладок, ксерокопирования, заполнения готовых форм, карточек и т.п. В таком случае эти объекты подвергаются оценке в ходе консультации.</w:t>
      </w:r>
    </w:p>
    <w:p w:rsidR="00A34234" w:rsidRPr="00CF2DFB" w:rsidRDefault="00A34234" w:rsidP="00362480">
      <w:pPr>
        <w:pStyle w:val="afa"/>
        <w:spacing w:after="0" w:line="240" w:lineRule="auto"/>
        <w:ind w:right="-2" w:firstLine="567"/>
        <w:rPr>
          <w:szCs w:val="24"/>
        </w:rPr>
      </w:pPr>
      <w:r w:rsidRPr="00CF2DFB">
        <w:rPr>
          <w:szCs w:val="24"/>
        </w:rPr>
        <w:t>4 балла: свидетельством того, что ученик получил сведения из каких-либо конкретных источников, может являться библиография, тематический каталог с разнообразными пометками учащегося, "закладки", выполненные в Internet Explorer, и т.п.</w:t>
      </w:r>
    </w:p>
    <w:p w:rsidR="00A34234" w:rsidRPr="00CF2DFB" w:rsidRDefault="00A34234" w:rsidP="00362480">
      <w:pPr>
        <w:pStyle w:val="a8"/>
        <w:widowControl w:val="0"/>
        <w:numPr>
          <w:ilvl w:val="0"/>
          <w:numId w:val="339"/>
        </w:numPr>
        <w:tabs>
          <w:tab w:val="left" w:pos="1163"/>
        </w:tabs>
        <w:autoSpaceDE w:val="0"/>
        <w:autoSpaceDN w:val="0"/>
        <w:ind w:left="0" w:right="-2" w:firstLine="567"/>
        <w:contextualSpacing w:val="0"/>
      </w:pPr>
      <w:r w:rsidRPr="00CF2DFB">
        <w:rPr>
          <w:u w:val="single"/>
        </w:rPr>
        <w:t xml:space="preserve"> Обработка информации</w:t>
      </w:r>
    </w:p>
    <w:p w:rsidR="00A34234" w:rsidRPr="00CF2DFB" w:rsidRDefault="00A34234" w:rsidP="00362480">
      <w:pPr>
        <w:pStyle w:val="afa"/>
        <w:spacing w:after="0" w:line="240" w:lineRule="auto"/>
        <w:ind w:right="-2" w:firstLine="567"/>
        <w:rPr>
          <w:szCs w:val="24"/>
        </w:rPr>
      </w:pPr>
      <w:r w:rsidRPr="00CF2DFB">
        <w:rPr>
          <w:szCs w:val="24"/>
        </w:rPr>
        <w:lastRenderedPageBreak/>
        <w:t>Объектом оценки является консультация, а основанием – наблюдение руководителя проекта. Нарастание баллов связано с последовательным усложнением мыслительных операций и действий, а также самостоятельности учащихся. Первая линии критериев оценки связана с критическим осмыслением информации.</w:t>
      </w:r>
    </w:p>
    <w:p w:rsidR="00A34234" w:rsidRPr="00CF2DFB" w:rsidRDefault="00A34234" w:rsidP="00362480">
      <w:pPr>
        <w:pStyle w:val="a8"/>
        <w:widowControl w:val="0"/>
        <w:numPr>
          <w:ilvl w:val="0"/>
          <w:numId w:val="337"/>
        </w:numPr>
        <w:tabs>
          <w:tab w:val="left" w:pos="1085"/>
        </w:tabs>
        <w:autoSpaceDE w:val="0"/>
        <w:autoSpaceDN w:val="0"/>
        <w:ind w:left="0" w:right="-2" w:firstLine="567"/>
        <w:contextualSpacing w:val="0"/>
      </w:pPr>
      <w:r w:rsidRPr="00CF2DFB">
        <w:t>балл: ученик в ходе консультации воспроизводит полученную им информацию.</w:t>
      </w:r>
    </w:p>
    <w:p w:rsidR="00A34234" w:rsidRPr="00CF2DFB" w:rsidRDefault="00A34234" w:rsidP="00362480">
      <w:pPr>
        <w:pStyle w:val="a8"/>
        <w:widowControl w:val="0"/>
        <w:numPr>
          <w:ilvl w:val="0"/>
          <w:numId w:val="337"/>
        </w:numPr>
        <w:tabs>
          <w:tab w:val="left" w:pos="1094"/>
        </w:tabs>
        <w:autoSpaceDE w:val="0"/>
        <w:autoSpaceDN w:val="0"/>
        <w:ind w:left="0" w:right="-2" w:firstLine="567"/>
        <w:contextualSpacing w:val="0"/>
      </w:pPr>
      <w:r w:rsidRPr="00CF2DFB">
        <w:t>балла: ученик выделяет те фрагменты полученной информации, которые оказались новыми для него, или задает вопросы на понимание.</w:t>
      </w:r>
    </w:p>
    <w:p w:rsidR="00A34234" w:rsidRPr="00CF2DFB" w:rsidRDefault="00A34234" w:rsidP="00362480">
      <w:pPr>
        <w:pStyle w:val="a8"/>
        <w:widowControl w:val="0"/>
        <w:numPr>
          <w:ilvl w:val="0"/>
          <w:numId w:val="337"/>
        </w:numPr>
        <w:tabs>
          <w:tab w:val="left" w:pos="1094"/>
        </w:tabs>
        <w:autoSpaceDE w:val="0"/>
        <w:autoSpaceDN w:val="0"/>
        <w:ind w:left="0" w:right="-2" w:firstLine="567"/>
        <w:contextualSpacing w:val="0"/>
      </w:pPr>
      <w:r w:rsidRPr="00CF2DFB">
        <w:t>балла: ученик называет несовпадения в предложенных учителем сведениях. Задача учителя состоит в том, что снабдить ученика такой информацией, при этом расхождения могут быть связаны с различными точками зрения по одному и тому же вопросу и т.п.</w:t>
      </w:r>
    </w:p>
    <w:p w:rsidR="00A34234" w:rsidRPr="00CF2DFB" w:rsidRDefault="00A34234" w:rsidP="00362480">
      <w:pPr>
        <w:pStyle w:val="a8"/>
        <w:widowControl w:val="0"/>
        <w:numPr>
          <w:ilvl w:val="0"/>
          <w:numId w:val="337"/>
        </w:numPr>
        <w:tabs>
          <w:tab w:val="left" w:pos="1092"/>
        </w:tabs>
        <w:autoSpaceDE w:val="0"/>
        <w:autoSpaceDN w:val="0"/>
        <w:ind w:left="0" w:right="-2" w:firstLine="567"/>
        <w:contextualSpacing w:val="0"/>
      </w:pPr>
      <w:r w:rsidRPr="00CF2DFB">
        <w:t>балла: ученик «держит» рамку проекта, то есть постоянно работает с информацией с точки зрения целей и задач своего проекта, устанавливая при этом как очевидные связи, так и латентные.</w:t>
      </w:r>
    </w:p>
    <w:p w:rsidR="00A34234" w:rsidRPr="00CF2DFB" w:rsidRDefault="00A34234" w:rsidP="00362480">
      <w:pPr>
        <w:pStyle w:val="a8"/>
        <w:widowControl w:val="0"/>
        <w:numPr>
          <w:ilvl w:val="0"/>
          <w:numId w:val="337"/>
        </w:numPr>
        <w:tabs>
          <w:tab w:val="left" w:pos="1098"/>
        </w:tabs>
        <w:autoSpaceDE w:val="0"/>
        <w:autoSpaceDN w:val="0"/>
        <w:ind w:left="0" w:right="-2" w:firstLine="567"/>
        <w:contextualSpacing w:val="0"/>
      </w:pPr>
      <w:r w:rsidRPr="00CF2DFB">
        <w:t>баллов: ученик указывает на выходящие из общего ряда или противоречащие друг другу сведения, например, задает вопрос об этом учителю или сообщает ему об этом.</w:t>
      </w:r>
    </w:p>
    <w:p w:rsidR="00A34234" w:rsidRPr="00CF2DFB" w:rsidRDefault="00A34234" w:rsidP="00362480">
      <w:pPr>
        <w:pStyle w:val="a8"/>
        <w:widowControl w:val="0"/>
        <w:numPr>
          <w:ilvl w:val="0"/>
          <w:numId w:val="337"/>
        </w:numPr>
        <w:tabs>
          <w:tab w:val="left" w:pos="1103"/>
        </w:tabs>
        <w:autoSpaceDE w:val="0"/>
        <w:autoSpaceDN w:val="0"/>
        <w:ind w:left="0" w:right="-2" w:firstLine="567"/>
        <w:contextualSpacing w:val="0"/>
      </w:pPr>
      <w:r w:rsidRPr="00CF2DFB">
        <w:t>баллов: ученик привел объяснение, касающееся данных (сведений), выходящих из общего ряда, например, принадлежность авторов монографий к разным научным школам или необходимые условия протекания эксперимента.</w:t>
      </w:r>
    </w:p>
    <w:p w:rsidR="00A34234" w:rsidRPr="00CF2DFB" w:rsidRDefault="00A34234" w:rsidP="00362480">
      <w:pPr>
        <w:pStyle w:val="a8"/>
        <w:widowControl w:val="0"/>
        <w:numPr>
          <w:ilvl w:val="0"/>
          <w:numId w:val="337"/>
        </w:numPr>
        <w:tabs>
          <w:tab w:val="left" w:pos="1200"/>
        </w:tabs>
        <w:autoSpaceDE w:val="0"/>
        <w:autoSpaceDN w:val="0"/>
        <w:ind w:left="0" w:right="-2" w:firstLine="567"/>
        <w:contextualSpacing w:val="0"/>
      </w:pPr>
      <w:r w:rsidRPr="00CF2DFB">
        <w:t>баллов: ученик реализовал способ разрешения противоречия или проверки достоверности информации, предложенный учителем, или (8 баллов) такой способ выбран самостоятельно. Эти способы могут быть связаны как с совершением логических операций (например, сравнительный анализ), так и с экспериментальной проверкой (например, апробация предложенного способа).</w:t>
      </w:r>
    </w:p>
    <w:p w:rsidR="00A34234" w:rsidRPr="00CF2DFB" w:rsidRDefault="00A34234" w:rsidP="00362480">
      <w:pPr>
        <w:pStyle w:val="a8"/>
        <w:widowControl w:val="0"/>
        <w:numPr>
          <w:ilvl w:val="0"/>
          <w:numId w:val="339"/>
        </w:numPr>
        <w:tabs>
          <w:tab w:val="left" w:pos="1163"/>
        </w:tabs>
        <w:autoSpaceDE w:val="0"/>
        <w:autoSpaceDN w:val="0"/>
        <w:ind w:left="0" w:right="-2" w:firstLine="567"/>
        <w:contextualSpacing w:val="0"/>
      </w:pPr>
      <w:r w:rsidRPr="00CF2DFB">
        <w:rPr>
          <w:u w:val="single"/>
        </w:rPr>
        <w:t xml:space="preserve"> Коммуникация</w:t>
      </w:r>
    </w:p>
    <w:p w:rsidR="00652477" w:rsidRPr="00CF2DFB" w:rsidRDefault="00A34234" w:rsidP="00362480">
      <w:pPr>
        <w:pStyle w:val="a8"/>
        <w:widowControl w:val="0"/>
        <w:numPr>
          <w:ilvl w:val="0"/>
          <w:numId w:val="336"/>
        </w:numPr>
        <w:tabs>
          <w:tab w:val="left" w:pos="142"/>
        </w:tabs>
        <w:autoSpaceDE w:val="0"/>
        <w:autoSpaceDN w:val="0"/>
        <w:ind w:left="0" w:right="-2" w:firstLine="567"/>
        <w:contextualSpacing w:val="0"/>
      </w:pPr>
      <w:r w:rsidRPr="00CF2DFB">
        <w:rPr>
          <w:u w:val="single"/>
        </w:rPr>
        <w:t xml:space="preserve"> </w:t>
      </w:r>
      <w:r w:rsidRPr="00CF2DFB">
        <w:rPr>
          <w:i/>
          <w:u w:val="single"/>
        </w:rPr>
        <w:t>Письменная презентация</w:t>
      </w:r>
    </w:p>
    <w:p w:rsidR="00A34234" w:rsidRPr="00CF2DFB" w:rsidRDefault="00A34234" w:rsidP="00362480">
      <w:pPr>
        <w:pStyle w:val="a8"/>
        <w:widowControl w:val="0"/>
        <w:numPr>
          <w:ilvl w:val="0"/>
          <w:numId w:val="336"/>
        </w:numPr>
        <w:tabs>
          <w:tab w:val="left" w:pos="142"/>
        </w:tabs>
        <w:autoSpaceDE w:val="0"/>
        <w:autoSpaceDN w:val="0"/>
        <w:ind w:left="0" w:right="-2" w:firstLine="567"/>
        <w:contextualSpacing w:val="0"/>
      </w:pPr>
      <w:r w:rsidRPr="00CF2DFB">
        <w:t>1-2 балла: при работе учащихся над проектом задачей учителя является экспертное удержание культурных норм, в частности, учитель должен предложить образец представления информации ученику, который должен соблюдать нормы оформления текста и вспомогательной графики, заданные образцом.</w:t>
      </w:r>
    </w:p>
    <w:p w:rsidR="00A34234" w:rsidRPr="00CF2DFB" w:rsidRDefault="00A34234" w:rsidP="00362480">
      <w:pPr>
        <w:pStyle w:val="afa"/>
        <w:spacing w:after="0" w:line="240" w:lineRule="auto"/>
        <w:ind w:right="-2" w:firstLine="567"/>
        <w:rPr>
          <w:szCs w:val="24"/>
        </w:rPr>
      </w:pPr>
      <w:r w:rsidRPr="00CF2DFB">
        <w:rPr>
          <w:szCs w:val="24"/>
        </w:rPr>
        <w:t>3-4 балла: нарастание балов связано с усложнением темы изложения, которая может включать несколько вопросов.</w:t>
      </w:r>
    </w:p>
    <w:p w:rsidR="00A34234" w:rsidRPr="00CF2DFB" w:rsidRDefault="00A34234" w:rsidP="00362480">
      <w:pPr>
        <w:pStyle w:val="a8"/>
        <w:widowControl w:val="0"/>
        <w:numPr>
          <w:ilvl w:val="0"/>
          <w:numId w:val="335"/>
        </w:numPr>
        <w:tabs>
          <w:tab w:val="left" w:pos="1103"/>
        </w:tabs>
        <w:autoSpaceDE w:val="0"/>
        <w:autoSpaceDN w:val="0"/>
        <w:ind w:left="0" w:right="-2" w:firstLine="567"/>
        <w:contextualSpacing w:val="0"/>
      </w:pPr>
      <w:r w:rsidRPr="00CF2DFB">
        <w:t>баллов: оценивается грамотное использование вспомогательных средств (графики, диаграммы, сноски, цитаты и т.п.).</w:t>
      </w:r>
    </w:p>
    <w:p w:rsidR="00A34234" w:rsidRPr="00CF2DFB" w:rsidRDefault="00A34234" w:rsidP="00362480">
      <w:pPr>
        <w:pStyle w:val="a8"/>
        <w:widowControl w:val="0"/>
        <w:numPr>
          <w:ilvl w:val="0"/>
          <w:numId w:val="335"/>
        </w:numPr>
        <w:tabs>
          <w:tab w:val="left" w:pos="1110"/>
        </w:tabs>
        <w:autoSpaceDE w:val="0"/>
        <w:autoSpaceDN w:val="0"/>
        <w:ind w:left="0" w:right="-2" w:firstLine="567"/>
        <w:contextualSpacing w:val="0"/>
      </w:pPr>
      <w:r w:rsidRPr="00CF2DFB">
        <w:t>баллов: ученик понимает цель письменной коммуникации и в соответствии с ней определяет жанр текста. Например, если цель - вовлечь в дискуссию, то соответствующий жанр - проблемная статья или чат на сайте.</w:t>
      </w:r>
    </w:p>
    <w:p w:rsidR="00A34234" w:rsidRPr="00CF2DFB" w:rsidRDefault="00A34234" w:rsidP="00362480">
      <w:pPr>
        <w:pStyle w:val="a8"/>
        <w:widowControl w:val="0"/>
        <w:numPr>
          <w:ilvl w:val="0"/>
          <w:numId w:val="335"/>
        </w:numPr>
        <w:tabs>
          <w:tab w:val="left" w:pos="1148"/>
        </w:tabs>
        <w:autoSpaceDE w:val="0"/>
        <w:autoSpaceDN w:val="0"/>
        <w:ind w:left="0" w:right="-2" w:firstLine="567"/>
        <w:contextualSpacing w:val="0"/>
      </w:pPr>
      <w:r w:rsidRPr="00CF2DFB">
        <w:t>баллов: ученик самостоятельно предлагает структуру текста, соответствующую избранному жанру. Например, он предваряет презентацию своего проекта раздачей зрителям специально разработанной рекламной продукции (листовки).</w:t>
      </w:r>
    </w:p>
    <w:p w:rsidR="00A34234" w:rsidRPr="00CF2DFB" w:rsidRDefault="00A34234" w:rsidP="00362480">
      <w:pPr>
        <w:pStyle w:val="a8"/>
        <w:widowControl w:val="0"/>
        <w:numPr>
          <w:ilvl w:val="0"/>
          <w:numId w:val="335"/>
        </w:numPr>
        <w:tabs>
          <w:tab w:val="left" w:pos="1260"/>
        </w:tabs>
        <w:autoSpaceDE w:val="0"/>
        <w:autoSpaceDN w:val="0"/>
        <w:ind w:left="0" w:right="-2" w:firstLine="567"/>
        <w:contextualSpacing w:val="0"/>
      </w:pPr>
      <w:r w:rsidRPr="00CF2DFB">
        <w:t>баллов: носитель информации и форма представления адекватны цели коммуникации. Например, если цель - привлечь внимание властных структур, то это официальное письмо, выполненное на стандартном бланке. Если же целью является обращение с предложением о сотрудничестве к зарубежным ровесникам, то это может быть электронное письмо, отправленное по e-mail, а если цель - продвижение своего товара, то баннер на посещаемом сайте.</w:t>
      </w:r>
    </w:p>
    <w:p w:rsidR="00A34234" w:rsidRPr="00CF2DFB" w:rsidRDefault="00A34234" w:rsidP="00362480">
      <w:pPr>
        <w:pStyle w:val="a8"/>
        <w:widowControl w:val="0"/>
        <w:numPr>
          <w:ilvl w:val="0"/>
          <w:numId w:val="336"/>
        </w:numPr>
        <w:tabs>
          <w:tab w:val="left" w:pos="1145"/>
        </w:tabs>
        <w:autoSpaceDE w:val="0"/>
        <w:autoSpaceDN w:val="0"/>
        <w:ind w:left="0" w:right="-2" w:firstLine="567"/>
        <w:contextualSpacing w:val="0"/>
        <w:rPr>
          <w:i/>
        </w:rPr>
      </w:pPr>
      <w:r w:rsidRPr="00CF2DFB">
        <w:rPr>
          <w:u w:val="single"/>
        </w:rPr>
        <w:t xml:space="preserve"> </w:t>
      </w:r>
      <w:r w:rsidRPr="00CF2DFB">
        <w:rPr>
          <w:i/>
          <w:u w:val="single"/>
        </w:rPr>
        <w:t>Устная презентация</w:t>
      </w:r>
    </w:p>
    <w:p w:rsidR="00A34234" w:rsidRPr="00CF2DFB" w:rsidRDefault="00A34234" w:rsidP="00362480">
      <w:pPr>
        <w:pStyle w:val="afa"/>
        <w:spacing w:after="0" w:line="240" w:lineRule="auto"/>
        <w:ind w:right="-2" w:firstLine="567"/>
        <w:rPr>
          <w:szCs w:val="24"/>
        </w:rPr>
      </w:pPr>
      <w:r w:rsidRPr="00CF2DFB">
        <w:rPr>
          <w:szCs w:val="24"/>
        </w:rPr>
        <w:t>Объектом оценки является презентация проекта (публичное выступление учащегося), основанием – результаты наблюдения руководителя проекта.</w:t>
      </w:r>
    </w:p>
    <w:p w:rsidR="00A34234" w:rsidRPr="00CF2DFB" w:rsidRDefault="00A34234" w:rsidP="00362480">
      <w:pPr>
        <w:pStyle w:val="a8"/>
        <w:widowControl w:val="0"/>
        <w:numPr>
          <w:ilvl w:val="0"/>
          <w:numId w:val="336"/>
        </w:numPr>
        <w:tabs>
          <w:tab w:val="left" w:pos="1145"/>
        </w:tabs>
        <w:autoSpaceDE w:val="0"/>
        <w:autoSpaceDN w:val="0"/>
        <w:ind w:left="0" w:right="-2" w:firstLine="567"/>
        <w:contextualSpacing w:val="0"/>
        <w:rPr>
          <w:i/>
        </w:rPr>
      </w:pPr>
      <w:r w:rsidRPr="00CF2DFB">
        <w:rPr>
          <w:u w:val="single"/>
        </w:rPr>
        <w:t xml:space="preserve"> </w:t>
      </w:r>
      <w:r w:rsidRPr="00CF2DFB">
        <w:rPr>
          <w:i/>
          <w:u w:val="single"/>
        </w:rPr>
        <w:t>Монологическая речь</w:t>
      </w:r>
    </w:p>
    <w:p w:rsidR="00A34234" w:rsidRPr="00CF2DFB" w:rsidRDefault="00A34234" w:rsidP="00362480">
      <w:pPr>
        <w:pStyle w:val="afa"/>
        <w:tabs>
          <w:tab w:val="left" w:pos="8845"/>
        </w:tabs>
        <w:spacing w:after="0" w:line="240" w:lineRule="auto"/>
        <w:ind w:right="-2" w:firstLine="567"/>
        <w:rPr>
          <w:szCs w:val="24"/>
        </w:rPr>
      </w:pPr>
      <w:r w:rsidRPr="00CF2DFB">
        <w:rPr>
          <w:szCs w:val="24"/>
        </w:rPr>
        <w:lastRenderedPageBreak/>
        <w:t>Для   всех   уровней   обязательным   является   соблюдение норм  русского</w:t>
      </w:r>
      <w:r w:rsidRPr="00CF2DFB">
        <w:rPr>
          <w:szCs w:val="24"/>
        </w:rPr>
        <w:tab/>
        <w:t>языка в монологической речи.</w:t>
      </w:r>
    </w:p>
    <w:p w:rsidR="00A34234" w:rsidRPr="00CF2DFB" w:rsidRDefault="00A34234" w:rsidP="00362480">
      <w:pPr>
        <w:pStyle w:val="a8"/>
        <w:widowControl w:val="0"/>
        <w:numPr>
          <w:ilvl w:val="0"/>
          <w:numId w:val="334"/>
        </w:numPr>
        <w:tabs>
          <w:tab w:val="left" w:pos="1103"/>
        </w:tabs>
        <w:autoSpaceDE w:val="0"/>
        <w:autoSpaceDN w:val="0"/>
        <w:ind w:left="0" w:right="-2" w:firstLine="567"/>
        <w:contextualSpacing w:val="0"/>
      </w:pPr>
      <w:r w:rsidRPr="00CF2DFB">
        <w:t>балл: учащийся с помощью учителя заранее составляет текст своего выступления, во время презентации обращается к нему.</w:t>
      </w:r>
    </w:p>
    <w:p w:rsidR="00A34234" w:rsidRPr="00CF2DFB" w:rsidRDefault="00A34234" w:rsidP="00362480">
      <w:pPr>
        <w:pStyle w:val="a8"/>
        <w:widowControl w:val="0"/>
        <w:numPr>
          <w:ilvl w:val="0"/>
          <w:numId w:val="334"/>
        </w:numPr>
        <w:tabs>
          <w:tab w:val="left" w:pos="1115"/>
        </w:tabs>
        <w:autoSpaceDE w:val="0"/>
        <w:autoSpaceDN w:val="0"/>
        <w:ind w:left="0" w:right="-2" w:firstLine="567"/>
        <w:contextualSpacing w:val="0"/>
      </w:pPr>
      <w:r w:rsidRPr="00CF2DFB">
        <w:t>балла: ученик предварительно с помощью учителя составляет план выступления, которым пользуется в момент презентации.</w:t>
      </w:r>
    </w:p>
    <w:p w:rsidR="00A34234" w:rsidRPr="00CF2DFB" w:rsidRDefault="00A34234" w:rsidP="00362480">
      <w:pPr>
        <w:pStyle w:val="a8"/>
        <w:widowControl w:val="0"/>
        <w:numPr>
          <w:ilvl w:val="0"/>
          <w:numId w:val="334"/>
        </w:numPr>
        <w:tabs>
          <w:tab w:val="left" w:pos="1085"/>
        </w:tabs>
        <w:autoSpaceDE w:val="0"/>
        <w:autoSpaceDN w:val="0"/>
        <w:ind w:left="0" w:right="-2" w:firstLine="567"/>
        <w:contextualSpacing w:val="0"/>
      </w:pPr>
      <w:r w:rsidRPr="00CF2DFB">
        <w:t>балла: ученик самостоятельно готовит выступление.</w:t>
      </w:r>
    </w:p>
    <w:p w:rsidR="00A34234" w:rsidRPr="00CF2DFB" w:rsidRDefault="00A34234" w:rsidP="00362480">
      <w:pPr>
        <w:pStyle w:val="afa"/>
        <w:spacing w:after="0" w:line="240" w:lineRule="auto"/>
        <w:ind w:right="-2" w:firstLine="567"/>
        <w:rPr>
          <w:szCs w:val="24"/>
        </w:rPr>
      </w:pPr>
      <w:r w:rsidRPr="00CF2DFB">
        <w:rPr>
          <w:szCs w:val="24"/>
        </w:rPr>
        <w:t>4-8 баллов: форма публичного выступления предполагает, что ученик использует различные средства воздействия на аудиторию.</w:t>
      </w:r>
    </w:p>
    <w:p w:rsidR="00A34234" w:rsidRPr="00CF2DFB" w:rsidRDefault="00A34234" w:rsidP="00362480">
      <w:pPr>
        <w:pStyle w:val="a8"/>
        <w:widowControl w:val="0"/>
        <w:numPr>
          <w:ilvl w:val="0"/>
          <w:numId w:val="334"/>
        </w:numPr>
        <w:tabs>
          <w:tab w:val="left" w:pos="1085"/>
        </w:tabs>
        <w:autoSpaceDE w:val="0"/>
        <w:autoSpaceDN w:val="0"/>
        <w:ind w:left="0" w:right="-2" w:firstLine="567"/>
        <w:contextualSpacing w:val="0"/>
      </w:pPr>
      <w:r w:rsidRPr="00CF2DFB">
        <w:t>балла: в монологе ученик использует для выделения смысловых блоков своего выступления вербальные средства (например, обращение к аудитории) или паузы и интонирование.</w:t>
      </w:r>
    </w:p>
    <w:p w:rsidR="00A34234" w:rsidRPr="00CF2DFB" w:rsidRDefault="00A34234" w:rsidP="00362480">
      <w:pPr>
        <w:pStyle w:val="a8"/>
        <w:widowControl w:val="0"/>
        <w:numPr>
          <w:ilvl w:val="0"/>
          <w:numId w:val="334"/>
        </w:numPr>
        <w:tabs>
          <w:tab w:val="left" w:pos="1109"/>
        </w:tabs>
        <w:autoSpaceDE w:val="0"/>
        <w:autoSpaceDN w:val="0"/>
        <w:ind w:left="0" w:right="-2" w:firstLine="567"/>
        <w:contextualSpacing w:val="0"/>
      </w:pPr>
      <w:r w:rsidRPr="00CF2DFB">
        <w:t>баллов: ученик либо использовал жестикуляцию, либо подготовленные наглядные материалы, при этом инициатива использования их исходит от учителя - руководителя проекта.</w:t>
      </w:r>
    </w:p>
    <w:p w:rsidR="00A34234" w:rsidRPr="00CF2DFB" w:rsidRDefault="00A34234" w:rsidP="00362480">
      <w:pPr>
        <w:pStyle w:val="a8"/>
        <w:widowControl w:val="0"/>
        <w:numPr>
          <w:ilvl w:val="0"/>
          <w:numId w:val="334"/>
        </w:numPr>
        <w:tabs>
          <w:tab w:val="left" w:pos="1100"/>
        </w:tabs>
        <w:autoSpaceDE w:val="0"/>
        <w:autoSpaceDN w:val="0"/>
        <w:ind w:left="0" w:right="-2" w:firstLine="567"/>
        <w:contextualSpacing w:val="0"/>
      </w:pPr>
      <w:r w:rsidRPr="00CF2DFB">
        <w:t>баллов: ученик самостоятельно подготовил наглядные материалы для презентации или использовал невербальные средства.</w:t>
      </w:r>
    </w:p>
    <w:p w:rsidR="00A34234" w:rsidRPr="00CF2DFB" w:rsidRDefault="00A34234" w:rsidP="00362480">
      <w:pPr>
        <w:pStyle w:val="a8"/>
        <w:widowControl w:val="0"/>
        <w:numPr>
          <w:ilvl w:val="0"/>
          <w:numId w:val="334"/>
        </w:numPr>
        <w:tabs>
          <w:tab w:val="left" w:pos="1118"/>
        </w:tabs>
        <w:autoSpaceDE w:val="0"/>
        <w:autoSpaceDN w:val="0"/>
        <w:ind w:left="0" w:right="-2" w:firstLine="567"/>
        <w:contextualSpacing w:val="0"/>
      </w:pPr>
      <w:r w:rsidRPr="00CF2DFB">
        <w:t>баллов: ученик реализовал логические или риторические приемы, предложенные учителем, например, проведение аналогий, доказательства от противного, сведение к абсурду или риторические вопросы, восклицания, обращения.</w:t>
      </w:r>
    </w:p>
    <w:p w:rsidR="00A34234" w:rsidRPr="00CF2DFB" w:rsidRDefault="00A34234" w:rsidP="00362480">
      <w:pPr>
        <w:pStyle w:val="a8"/>
        <w:widowControl w:val="0"/>
        <w:numPr>
          <w:ilvl w:val="0"/>
          <w:numId w:val="334"/>
        </w:numPr>
        <w:tabs>
          <w:tab w:val="left" w:pos="1085"/>
        </w:tabs>
        <w:autoSpaceDE w:val="0"/>
        <w:autoSpaceDN w:val="0"/>
        <w:ind w:left="0" w:right="-2" w:firstLine="567"/>
        <w:contextualSpacing w:val="0"/>
      </w:pPr>
      <w:r w:rsidRPr="00CF2DFB">
        <w:t>баллов: ученик самостоятельно реализовал логические или риторические приемы.</w:t>
      </w:r>
    </w:p>
    <w:p w:rsidR="00A34234" w:rsidRPr="00CF2DFB" w:rsidRDefault="00A34234" w:rsidP="00362480">
      <w:pPr>
        <w:pStyle w:val="a8"/>
        <w:widowControl w:val="0"/>
        <w:numPr>
          <w:ilvl w:val="0"/>
          <w:numId w:val="336"/>
        </w:numPr>
        <w:tabs>
          <w:tab w:val="left" w:pos="1145"/>
        </w:tabs>
        <w:autoSpaceDE w:val="0"/>
        <w:autoSpaceDN w:val="0"/>
        <w:ind w:left="0" w:right="-2" w:firstLine="567"/>
        <w:contextualSpacing w:val="0"/>
        <w:rPr>
          <w:i/>
        </w:rPr>
      </w:pPr>
      <w:r w:rsidRPr="00CF2DFB">
        <w:rPr>
          <w:u w:val="single"/>
        </w:rPr>
        <w:t xml:space="preserve"> </w:t>
      </w:r>
      <w:r w:rsidRPr="00CF2DFB">
        <w:rPr>
          <w:i/>
          <w:u w:val="single"/>
        </w:rPr>
        <w:t>Ответы на вопросы</w:t>
      </w:r>
    </w:p>
    <w:p w:rsidR="00A34234" w:rsidRPr="00CF2DFB" w:rsidRDefault="00A34234" w:rsidP="00362480">
      <w:pPr>
        <w:pStyle w:val="afa"/>
        <w:spacing w:after="0" w:line="240" w:lineRule="auto"/>
        <w:ind w:right="-2" w:firstLine="567"/>
        <w:rPr>
          <w:szCs w:val="24"/>
        </w:rPr>
      </w:pPr>
      <w:r w:rsidRPr="00CF2DFB">
        <w:rPr>
          <w:szCs w:val="24"/>
        </w:rPr>
        <w:t>Во-первых, при оценке учитывается, на вопросы какого типа ученик сумел ответить. Во время презентации проекта вопросы необходимого типа могут не прозвучать, тогда, чтобы не лишать учащегося как возможности продемонстрировать умение, так и соответствующего балла, учителю следует задать вопрос самому.</w:t>
      </w:r>
    </w:p>
    <w:p w:rsidR="00A34234" w:rsidRPr="00CF2DFB" w:rsidRDefault="00A34234" w:rsidP="00362480">
      <w:pPr>
        <w:pStyle w:val="afa"/>
        <w:spacing w:after="0" w:line="240" w:lineRule="auto"/>
        <w:ind w:right="-2" w:firstLine="567"/>
        <w:rPr>
          <w:szCs w:val="24"/>
        </w:rPr>
      </w:pPr>
      <w:r w:rsidRPr="00CF2DFB">
        <w:rPr>
          <w:szCs w:val="24"/>
        </w:rPr>
        <w:t>Во-вторых, учитывается содержание ответа и степень аргументированности.</w:t>
      </w:r>
    </w:p>
    <w:p w:rsidR="00A34234" w:rsidRPr="00CF2DFB" w:rsidRDefault="00A34234" w:rsidP="00362480">
      <w:pPr>
        <w:pStyle w:val="a8"/>
        <w:widowControl w:val="0"/>
        <w:numPr>
          <w:ilvl w:val="0"/>
          <w:numId w:val="333"/>
        </w:numPr>
        <w:tabs>
          <w:tab w:val="left" w:pos="1211"/>
        </w:tabs>
        <w:autoSpaceDE w:val="0"/>
        <w:autoSpaceDN w:val="0"/>
        <w:ind w:left="0" w:right="-2" w:firstLine="567"/>
        <w:contextualSpacing w:val="0"/>
      </w:pPr>
      <w:r w:rsidRPr="00CF2DFB">
        <w:t>балл: ученик в ответ на уточняющий вопрос повторяет фрагмент своего выступления, при этом он может обращаться за поиском ответа к подготовленному тексту.</w:t>
      </w:r>
    </w:p>
    <w:p w:rsidR="00A34234" w:rsidRPr="00CF2DFB" w:rsidRDefault="00A34234" w:rsidP="00362480">
      <w:pPr>
        <w:pStyle w:val="a8"/>
        <w:widowControl w:val="0"/>
        <w:numPr>
          <w:ilvl w:val="0"/>
          <w:numId w:val="333"/>
        </w:numPr>
        <w:tabs>
          <w:tab w:val="left" w:pos="1175"/>
        </w:tabs>
        <w:autoSpaceDE w:val="0"/>
        <w:autoSpaceDN w:val="0"/>
        <w:ind w:left="0" w:right="-2" w:firstLine="567"/>
        <w:contextualSpacing w:val="0"/>
      </w:pPr>
      <w:r w:rsidRPr="00CF2DFB">
        <w:t>балла: при ответе на уточняющий вопрос ученик приводит дополнительную информацию, полученную в ходе работы над проектом, но не прозвучавшую в выступлении.</w:t>
      </w:r>
    </w:p>
    <w:p w:rsidR="00A34234" w:rsidRPr="00CF2DFB" w:rsidRDefault="00A34234" w:rsidP="00362480">
      <w:pPr>
        <w:pStyle w:val="a8"/>
        <w:widowControl w:val="0"/>
        <w:numPr>
          <w:ilvl w:val="0"/>
          <w:numId w:val="333"/>
        </w:numPr>
        <w:tabs>
          <w:tab w:val="left" w:pos="1164"/>
        </w:tabs>
        <w:autoSpaceDE w:val="0"/>
        <w:autoSpaceDN w:val="0"/>
        <w:ind w:left="0" w:right="-2" w:firstLine="567"/>
        <w:contextualSpacing w:val="0"/>
      </w:pPr>
      <w:r w:rsidRPr="00CF2DFB">
        <w:t>балла: ученику задается вопрос на понимание, в ответе он либо раскрывает значение терминов, либо повторяет фрагмент выступления, в котором раскрываются причинно-следственные связи.</w:t>
      </w:r>
    </w:p>
    <w:p w:rsidR="00A34234" w:rsidRPr="00CF2DFB" w:rsidRDefault="00A34234" w:rsidP="00362480">
      <w:pPr>
        <w:pStyle w:val="a8"/>
        <w:widowControl w:val="0"/>
        <w:numPr>
          <w:ilvl w:val="0"/>
          <w:numId w:val="333"/>
        </w:numPr>
        <w:tabs>
          <w:tab w:val="left" w:pos="1205"/>
        </w:tabs>
        <w:autoSpaceDE w:val="0"/>
        <w:autoSpaceDN w:val="0"/>
        <w:ind w:left="0" w:right="-2" w:firstLine="567"/>
        <w:contextualSpacing w:val="0"/>
      </w:pPr>
      <w:r w:rsidRPr="00CF2DFB">
        <w:t>балла: при ответе на вопрос на понимание ученик дает объяснения или дополнительную информацию, не прозвучавшую в выступлении.</w:t>
      </w:r>
    </w:p>
    <w:p w:rsidR="00A34234" w:rsidRPr="00CF2DFB" w:rsidRDefault="00A34234" w:rsidP="00362480">
      <w:pPr>
        <w:pStyle w:val="afa"/>
        <w:spacing w:after="0" w:line="240" w:lineRule="auto"/>
        <w:ind w:right="-2" w:firstLine="567"/>
        <w:rPr>
          <w:szCs w:val="24"/>
        </w:rPr>
      </w:pPr>
      <w:r w:rsidRPr="00CF2DFB">
        <w:rPr>
          <w:szCs w:val="24"/>
        </w:rPr>
        <w:t>5-6 баллов: вопрос, заданный в развитие темы, нацелен на получение принципиально новой информации, поэтому для получения 5 баллов достаточно односложного ответа по существу вопроса, для 6 баллов требуется развернутый ответ по существу вопроса.</w:t>
      </w:r>
    </w:p>
    <w:p w:rsidR="00A34234" w:rsidRPr="00CF2DFB" w:rsidRDefault="00A34234" w:rsidP="00362480">
      <w:pPr>
        <w:pStyle w:val="a8"/>
        <w:widowControl w:val="0"/>
        <w:numPr>
          <w:ilvl w:val="0"/>
          <w:numId w:val="332"/>
        </w:numPr>
        <w:tabs>
          <w:tab w:val="left" w:pos="1124"/>
        </w:tabs>
        <w:autoSpaceDE w:val="0"/>
        <w:autoSpaceDN w:val="0"/>
        <w:ind w:left="0" w:right="-2" w:firstLine="567"/>
        <w:contextualSpacing w:val="0"/>
      </w:pPr>
      <w:r w:rsidRPr="00CF2DFB">
        <w:t>баллов: допускается, что при ответе на вопрос, заданный на дискредитацию его позиции, ученик может уточнить свое понимание вопроса, если это необходимо; при ответе он обращается к своему опыту или авторитету (мнению эксперта по данному вопросу и т.п.) или апеллирует к объективным данным (данным статистики, признанной теории и т.п.).</w:t>
      </w:r>
    </w:p>
    <w:p w:rsidR="00A34234" w:rsidRPr="00CF2DFB" w:rsidRDefault="00A34234" w:rsidP="00362480">
      <w:pPr>
        <w:pStyle w:val="a8"/>
        <w:widowControl w:val="0"/>
        <w:numPr>
          <w:ilvl w:val="0"/>
          <w:numId w:val="332"/>
        </w:numPr>
        <w:tabs>
          <w:tab w:val="left" w:pos="1181"/>
        </w:tabs>
        <w:autoSpaceDE w:val="0"/>
        <w:autoSpaceDN w:val="0"/>
        <w:ind w:left="0" w:right="-2" w:firstLine="567"/>
        <w:contextualSpacing w:val="0"/>
      </w:pPr>
      <w:r w:rsidRPr="00CF2DFB">
        <w:t>баллов: свое отношение к вопросу ученик может высказать как формально (например, поблагодарить за вопрос, прокомментировать его), так и содержательно (с  какой позиций задан вопрос, с какой целью и т.п.), в любом случае, необходимо, чтобы при ответе ученик привел новые аргументы.</w:t>
      </w:r>
    </w:p>
    <w:p w:rsidR="00A34234" w:rsidRPr="005D06DD" w:rsidRDefault="00A34234" w:rsidP="005D06DD">
      <w:pPr>
        <w:spacing w:after="0" w:line="240" w:lineRule="auto"/>
        <w:rPr>
          <w:b/>
          <w:i/>
        </w:rPr>
      </w:pPr>
      <w:bookmarkStart w:id="193" w:name="_bookmark15"/>
      <w:bookmarkEnd w:id="193"/>
      <w:r w:rsidRPr="005D06DD">
        <w:rPr>
          <w:b/>
          <w:i/>
        </w:rPr>
        <w:lastRenderedPageBreak/>
        <w:t>Оценка полученного продукта</w:t>
      </w:r>
    </w:p>
    <w:p w:rsidR="00A34234" w:rsidRPr="00CF2DFB" w:rsidRDefault="00A34234" w:rsidP="00362480">
      <w:pPr>
        <w:pStyle w:val="afa"/>
        <w:spacing w:after="0" w:line="240" w:lineRule="auto"/>
        <w:ind w:right="-2" w:firstLine="567"/>
        <w:rPr>
          <w:szCs w:val="24"/>
        </w:rPr>
      </w:pPr>
      <w:r w:rsidRPr="00CF2DFB">
        <w:rPr>
          <w:szCs w:val="24"/>
        </w:rPr>
        <w:t>10 критериев, которые отражают различные стороны проектной деятельности учащихся:</w:t>
      </w:r>
    </w:p>
    <w:p w:rsidR="00A34234" w:rsidRPr="00CF2DFB" w:rsidRDefault="00A34234" w:rsidP="00362480">
      <w:pPr>
        <w:pStyle w:val="afa"/>
        <w:spacing w:after="0" w:line="240" w:lineRule="auto"/>
        <w:ind w:right="-2" w:firstLine="567"/>
        <w:rPr>
          <w:szCs w:val="24"/>
        </w:rPr>
      </w:pPr>
      <w:r w:rsidRPr="00CF2DFB">
        <w:rPr>
          <w:szCs w:val="24"/>
        </w:rPr>
        <w:t>I критерий: обоснование и постановка цели, планирование путей еѐ достижения; II критерий: имеет отношение к информационной компетентности учащегося; III критерий: позволяет оценить соответствие выбранных средств цели;</w:t>
      </w:r>
    </w:p>
    <w:p w:rsidR="00A34234" w:rsidRPr="00CF2DFB" w:rsidRDefault="00A34234" w:rsidP="00362480">
      <w:pPr>
        <w:pStyle w:val="afa"/>
        <w:spacing w:after="0" w:line="240" w:lineRule="auto"/>
        <w:ind w:right="-2" w:firstLine="567"/>
        <w:rPr>
          <w:szCs w:val="24"/>
        </w:rPr>
      </w:pPr>
      <w:r w:rsidRPr="00CF2DFB">
        <w:rPr>
          <w:szCs w:val="24"/>
        </w:rPr>
        <w:t>IV характеризует: творческий и аналитический подход к работе; V - позволяет оценить соответствие требованиям оформления; VI – анализ процесса и результата работы;</w:t>
      </w:r>
    </w:p>
    <w:p w:rsidR="00A34234" w:rsidRPr="00CF2DFB" w:rsidRDefault="00A34234" w:rsidP="00362480">
      <w:pPr>
        <w:pStyle w:val="afa"/>
        <w:spacing w:after="0" w:line="240" w:lineRule="auto"/>
        <w:ind w:right="-2" w:firstLine="567"/>
        <w:rPr>
          <w:szCs w:val="24"/>
        </w:rPr>
      </w:pPr>
      <w:r w:rsidRPr="00CF2DFB">
        <w:rPr>
          <w:szCs w:val="24"/>
        </w:rPr>
        <w:t>VII - характеризует личную заинтересованность автора; VIII - оценка качества проведения презентации;</w:t>
      </w:r>
    </w:p>
    <w:p w:rsidR="00A34234" w:rsidRPr="00CF2DFB" w:rsidRDefault="00A34234" w:rsidP="00362480">
      <w:pPr>
        <w:pStyle w:val="a8"/>
        <w:widowControl w:val="0"/>
        <w:numPr>
          <w:ilvl w:val="0"/>
          <w:numId w:val="331"/>
        </w:numPr>
        <w:tabs>
          <w:tab w:val="left" w:pos="675"/>
        </w:tabs>
        <w:autoSpaceDE w:val="0"/>
        <w:autoSpaceDN w:val="0"/>
        <w:ind w:left="0" w:right="-2" w:firstLine="567"/>
        <w:contextualSpacing w:val="0"/>
      </w:pPr>
      <w:r w:rsidRPr="00CF2DFB">
        <w:t>- позволяет оценить качество проектного продукта;</w:t>
      </w:r>
    </w:p>
    <w:p w:rsidR="00A34234" w:rsidRPr="00CF2DFB" w:rsidRDefault="00A34234" w:rsidP="00362480">
      <w:pPr>
        <w:pStyle w:val="a8"/>
        <w:widowControl w:val="0"/>
        <w:numPr>
          <w:ilvl w:val="0"/>
          <w:numId w:val="331"/>
        </w:numPr>
        <w:tabs>
          <w:tab w:val="left" w:pos="596"/>
        </w:tabs>
        <w:autoSpaceDE w:val="0"/>
        <w:autoSpaceDN w:val="0"/>
        <w:ind w:left="0" w:right="-2" w:firstLine="567"/>
        <w:contextualSpacing w:val="0"/>
      </w:pPr>
      <w:r w:rsidRPr="00CF2DFB">
        <w:t>- дает возможность проанализировать глубину раскрытия темы проекта.</w:t>
      </w:r>
    </w:p>
    <w:p w:rsidR="00A34234" w:rsidRPr="00CF2DFB" w:rsidRDefault="00A34234" w:rsidP="00362480">
      <w:pPr>
        <w:pStyle w:val="afa"/>
        <w:spacing w:after="0" w:line="240" w:lineRule="auto"/>
        <w:ind w:right="-2" w:firstLine="567"/>
        <w:rPr>
          <w:szCs w:val="24"/>
        </w:rPr>
      </w:pPr>
      <w:r w:rsidRPr="00CF2DFB">
        <w:rPr>
          <w:szCs w:val="24"/>
        </w:rPr>
        <w:t>Дидактические цели отражены в критериях 1-8. Они включают универсальные компетентности учащихся (мыслительные, информационные), общеучебные умения и навыки (интеллектуальные, организационные коммуникативные) и проектные умения (проблематизация, целеполагание, планирование, реализация имеющего плана, самоанализ, рефлексия). Применение предметных знаний, умений и навыков соответствует методическим задачам. Они отражены в критериях 9 и 10.</w:t>
      </w:r>
    </w:p>
    <w:p w:rsidR="00A34234" w:rsidRPr="00CF2DFB" w:rsidRDefault="00A34234" w:rsidP="00362480">
      <w:pPr>
        <w:pStyle w:val="afa"/>
        <w:spacing w:after="0" w:line="240" w:lineRule="auto"/>
        <w:ind w:right="-2" w:firstLine="567"/>
        <w:rPr>
          <w:szCs w:val="24"/>
        </w:rPr>
      </w:pPr>
      <w:r w:rsidRPr="00CF2DFB">
        <w:rPr>
          <w:szCs w:val="24"/>
        </w:rPr>
        <w:t>В системе оценивания каждый критерий имеет несколько уровней достижений.</w:t>
      </w:r>
    </w:p>
    <w:p w:rsidR="00A34234" w:rsidRPr="00CF2DFB" w:rsidRDefault="00A34234" w:rsidP="00362480">
      <w:pPr>
        <w:pStyle w:val="afa"/>
        <w:spacing w:after="0" w:line="240" w:lineRule="auto"/>
        <w:ind w:right="-2" w:firstLine="567"/>
        <w:rPr>
          <w:szCs w:val="24"/>
        </w:rPr>
      </w:pPr>
      <w:r w:rsidRPr="00CF2DFB">
        <w:rPr>
          <w:szCs w:val="24"/>
          <w:u w:val="single"/>
        </w:rPr>
        <w:t xml:space="preserve"> Критерий I.</w:t>
      </w:r>
      <w:r w:rsidRPr="00CF2DFB">
        <w:rPr>
          <w:szCs w:val="24"/>
        </w:rPr>
        <w:t xml:space="preserve"> Обоснование и постановка цели, планирование путей еѐ достижения (максимум 8 баллов)</w:t>
      </w:r>
    </w:p>
    <w:p w:rsidR="00A34234" w:rsidRPr="00CF2DFB" w:rsidRDefault="00A34234" w:rsidP="00362480">
      <w:pPr>
        <w:pStyle w:val="afa"/>
        <w:spacing w:after="0" w:line="240" w:lineRule="auto"/>
        <w:ind w:right="-2" w:firstLine="567"/>
        <w:rPr>
          <w:szCs w:val="24"/>
        </w:rPr>
      </w:pPr>
      <w:r w:rsidRPr="00CF2DFB">
        <w:rPr>
          <w:szCs w:val="24"/>
        </w:rPr>
        <w:t>Цель не сформулирована - 0</w:t>
      </w:r>
    </w:p>
    <w:p w:rsidR="00A34234" w:rsidRPr="00CF2DFB" w:rsidRDefault="00A34234" w:rsidP="00362480">
      <w:pPr>
        <w:pStyle w:val="afa"/>
        <w:spacing w:after="0" w:line="240" w:lineRule="auto"/>
        <w:ind w:right="-2" w:firstLine="567"/>
        <w:rPr>
          <w:szCs w:val="24"/>
        </w:rPr>
      </w:pPr>
      <w:r w:rsidRPr="00CF2DFB">
        <w:rPr>
          <w:szCs w:val="24"/>
        </w:rPr>
        <w:t>Цель определена, но план еѐ достижения отсутствует -1-2 Цель определена, но план еѐ достижения дан схематично - 3-4</w:t>
      </w:r>
    </w:p>
    <w:p w:rsidR="00A34234" w:rsidRPr="00CF2DFB" w:rsidRDefault="00A34234" w:rsidP="00362480">
      <w:pPr>
        <w:pStyle w:val="afa"/>
        <w:spacing w:after="0" w:line="240" w:lineRule="auto"/>
        <w:ind w:right="-2" w:firstLine="567"/>
        <w:rPr>
          <w:szCs w:val="24"/>
        </w:rPr>
      </w:pPr>
      <w:r w:rsidRPr="00CF2DFB">
        <w:rPr>
          <w:szCs w:val="24"/>
        </w:rPr>
        <w:t>Цель определена, ясно описана, дан подробный план еѐ достижения - 5-6</w:t>
      </w:r>
    </w:p>
    <w:p w:rsidR="00A34234" w:rsidRPr="00CF2DFB" w:rsidRDefault="00A34234" w:rsidP="00362480">
      <w:pPr>
        <w:pStyle w:val="afa"/>
        <w:spacing w:after="0" w:line="240" w:lineRule="auto"/>
        <w:ind w:right="-2" w:firstLine="567"/>
        <w:rPr>
          <w:szCs w:val="24"/>
        </w:rPr>
      </w:pPr>
      <w:r w:rsidRPr="00CF2DFB">
        <w:rPr>
          <w:szCs w:val="24"/>
        </w:rPr>
        <w:t>Цель определена, ясно описана, дан подробный план еѐ достижения, проект выполнен точно и последовательно в соответствии с планом - 7-8</w:t>
      </w:r>
    </w:p>
    <w:p w:rsidR="00A34234" w:rsidRPr="00CF2DFB" w:rsidRDefault="00A34234" w:rsidP="00362480">
      <w:pPr>
        <w:pStyle w:val="afa"/>
        <w:spacing w:after="0" w:line="240" w:lineRule="auto"/>
        <w:ind w:right="285" w:firstLine="567"/>
        <w:rPr>
          <w:szCs w:val="24"/>
        </w:rPr>
      </w:pPr>
      <w:r w:rsidRPr="00CF2DFB">
        <w:rPr>
          <w:szCs w:val="24"/>
          <w:u w:val="single"/>
        </w:rPr>
        <w:t xml:space="preserve"> Критерий II.</w:t>
      </w:r>
      <w:r w:rsidRPr="00CF2DFB">
        <w:rPr>
          <w:szCs w:val="24"/>
        </w:rPr>
        <w:t xml:space="preserve"> Разнообразие использованных источников информации (максимум 6 баллов)</w:t>
      </w:r>
    </w:p>
    <w:p w:rsidR="00A34234" w:rsidRPr="00CF2DFB" w:rsidRDefault="00A34234" w:rsidP="00362480">
      <w:pPr>
        <w:pStyle w:val="afa"/>
        <w:spacing w:after="0" w:line="240" w:lineRule="auto"/>
        <w:ind w:right="-2" w:firstLine="567"/>
        <w:rPr>
          <w:szCs w:val="24"/>
        </w:rPr>
      </w:pPr>
      <w:r w:rsidRPr="00CF2DFB">
        <w:rPr>
          <w:szCs w:val="24"/>
        </w:rPr>
        <w:t>Использована минимальная информация - 0</w:t>
      </w:r>
    </w:p>
    <w:p w:rsidR="00A34234" w:rsidRPr="00CF2DFB" w:rsidRDefault="00A34234" w:rsidP="00362480">
      <w:pPr>
        <w:pStyle w:val="afa"/>
        <w:spacing w:after="0" w:line="240" w:lineRule="auto"/>
        <w:ind w:right="-2" w:firstLine="567"/>
        <w:rPr>
          <w:szCs w:val="24"/>
        </w:rPr>
      </w:pPr>
      <w:r w:rsidRPr="00CF2DFB">
        <w:rPr>
          <w:szCs w:val="24"/>
        </w:rPr>
        <w:t>Большая часть представленной информации не относится к сути работы - 1-2 Работа содержит незначительный объем подходящей информации из ограниченного</w:t>
      </w:r>
    </w:p>
    <w:p w:rsidR="00A34234" w:rsidRPr="00CF2DFB" w:rsidRDefault="00A34234" w:rsidP="00362480">
      <w:pPr>
        <w:pStyle w:val="afa"/>
        <w:spacing w:after="0" w:line="240" w:lineRule="auto"/>
        <w:ind w:right="-2" w:firstLine="567"/>
        <w:rPr>
          <w:szCs w:val="24"/>
        </w:rPr>
      </w:pPr>
      <w:r w:rsidRPr="00CF2DFB">
        <w:rPr>
          <w:szCs w:val="24"/>
        </w:rPr>
        <w:t>количества соответствующих источников - 3-4</w:t>
      </w:r>
    </w:p>
    <w:p w:rsidR="00A34234" w:rsidRPr="00CF2DFB" w:rsidRDefault="00A34234" w:rsidP="00362480">
      <w:pPr>
        <w:pStyle w:val="afa"/>
        <w:spacing w:after="0" w:line="240" w:lineRule="auto"/>
        <w:ind w:right="-2" w:firstLine="567"/>
        <w:rPr>
          <w:szCs w:val="24"/>
        </w:rPr>
      </w:pPr>
      <w:r w:rsidRPr="00CF2DFB">
        <w:rPr>
          <w:szCs w:val="24"/>
        </w:rPr>
        <w:t>Работа содержит достаточно полную информацию из широкого спектра подходящих источников - 5-6</w:t>
      </w:r>
    </w:p>
    <w:p w:rsidR="00A34234" w:rsidRPr="00CF2DFB" w:rsidRDefault="00A34234" w:rsidP="00362480">
      <w:pPr>
        <w:pStyle w:val="afa"/>
        <w:spacing w:after="0" w:line="240" w:lineRule="auto"/>
        <w:ind w:right="-2" w:firstLine="567"/>
        <w:rPr>
          <w:szCs w:val="24"/>
        </w:rPr>
      </w:pPr>
      <w:r w:rsidRPr="00CF2DFB">
        <w:rPr>
          <w:szCs w:val="24"/>
          <w:u w:val="single"/>
        </w:rPr>
        <w:t xml:space="preserve"> Критерий III.</w:t>
      </w:r>
      <w:r w:rsidRPr="00CF2DFB">
        <w:rPr>
          <w:szCs w:val="24"/>
        </w:rPr>
        <w:t xml:space="preserve"> Соответствие выбранных средств цели (максимум 6 баллов) Заявленные в проекте цели не достигнуты – 0</w:t>
      </w:r>
    </w:p>
    <w:p w:rsidR="00A34234" w:rsidRPr="00CF2DFB" w:rsidRDefault="00A34234" w:rsidP="00362480">
      <w:pPr>
        <w:pStyle w:val="afa"/>
        <w:spacing w:after="0" w:line="240" w:lineRule="auto"/>
        <w:ind w:right="-2" w:firstLine="567"/>
        <w:rPr>
          <w:szCs w:val="24"/>
        </w:rPr>
      </w:pPr>
      <w:r w:rsidRPr="00CF2DFB">
        <w:rPr>
          <w:szCs w:val="24"/>
        </w:rPr>
        <w:t>Большая часть работы не относится к сути проекта, неадекватно подобраны используемые средства -1-2</w:t>
      </w:r>
    </w:p>
    <w:p w:rsidR="00A34234" w:rsidRPr="00CF2DFB" w:rsidRDefault="00A34234" w:rsidP="00362480">
      <w:pPr>
        <w:pStyle w:val="afa"/>
        <w:spacing w:after="0" w:line="240" w:lineRule="auto"/>
        <w:ind w:right="-2" w:firstLine="567"/>
        <w:rPr>
          <w:szCs w:val="24"/>
        </w:rPr>
      </w:pPr>
      <w:r w:rsidRPr="00CF2DFB">
        <w:rPr>
          <w:szCs w:val="24"/>
        </w:rPr>
        <w:t>В основном заявленные цели проекта достигнуты, выбранные средства в целом подходящие, но не достаточные - 3-4</w:t>
      </w:r>
    </w:p>
    <w:p w:rsidR="00A34234" w:rsidRPr="00CF2DFB" w:rsidRDefault="00A34234" w:rsidP="00362480">
      <w:pPr>
        <w:pStyle w:val="afa"/>
        <w:spacing w:after="0" w:line="240" w:lineRule="auto"/>
        <w:ind w:right="-2" w:firstLine="567"/>
        <w:rPr>
          <w:szCs w:val="24"/>
        </w:rPr>
      </w:pPr>
      <w:r w:rsidRPr="00CF2DFB">
        <w:rPr>
          <w:szCs w:val="24"/>
        </w:rPr>
        <w:t>Работа целостная, выбранные средства достаточны и использованы уместно и эффективно - 5-6</w:t>
      </w:r>
    </w:p>
    <w:p w:rsidR="00A34234" w:rsidRPr="00CF2DFB" w:rsidRDefault="00A34234" w:rsidP="00362480">
      <w:pPr>
        <w:pStyle w:val="afa"/>
        <w:spacing w:after="0" w:line="240" w:lineRule="auto"/>
        <w:ind w:right="-2" w:firstLine="567"/>
        <w:rPr>
          <w:szCs w:val="24"/>
        </w:rPr>
      </w:pPr>
      <w:r w:rsidRPr="00CF2DFB">
        <w:rPr>
          <w:szCs w:val="24"/>
          <w:u w:val="single"/>
        </w:rPr>
        <w:t xml:space="preserve"> Критерий IV.</w:t>
      </w:r>
      <w:r w:rsidRPr="00CF2DFB">
        <w:rPr>
          <w:szCs w:val="24"/>
        </w:rPr>
        <w:t xml:space="preserve"> Анализ процесса и результата работы (максимум 8 баллов)</w:t>
      </w:r>
    </w:p>
    <w:p w:rsidR="00A34234" w:rsidRPr="00CF2DFB" w:rsidRDefault="00A34234" w:rsidP="00362480">
      <w:pPr>
        <w:pStyle w:val="afa"/>
        <w:spacing w:after="0" w:line="240" w:lineRule="auto"/>
        <w:ind w:right="-2" w:firstLine="567"/>
        <w:rPr>
          <w:szCs w:val="24"/>
        </w:rPr>
      </w:pPr>
      <w:r w:rsidRPr="00CF2DFB">
        <w:rPr>
          <w:szCs w:val="24"/>
        </w:rPr>
        <w:t>Работа не содержит личных размышлений и представляет собой нетворческое обращение к теме проекта - 0</w:t>
      </w:r>
    </w:p>
    <w:p w:rsidR="00A34234" w:rsidRPr="00CF2DFB" w:rsidRDefault="00362480" w:rsidP="00362480">
      <w:pPr>
        <w:pStyle w:val="afa"/>
        <w:tabs>
          <w:tab w:val="left" w:pos="1849"/>
          <w:tab w:val="left" w:pos="3071"/>
          <w:tab w:val="left" w:pos="4734"/>
          <w:tab w:val="left" w:pos="6478"/>
          <w:tab w:val="left" w:pos="7793"/>
          <w:tab w:val="left" w:pos="8283"/>
        </w:tabs>
        <w:spacing w:after="0" w:line="240" w:lineRule="auto"/>
        <w:ind w:right="-2" w:firstLine="567"/>
        <w:rPr>
          <w:szCs w:val="24"/>
        </w:rPr>
      </w:pPr>
      <w:r w:rsidRPr="00CF2DFB">
        <w:rPr>
          <w:szCs w:val="24"/>
        </w:rPr>
        <w:t xml:space="preserve">Работа содержит размышления описательного </w:t>
      </w:r>
      <w:r w:rsidR="00A34234" w:rsidRPr="00CF2DFB">
        <w:rPr>
          <w:szCs w:val="24"/>
        </w:rPr>
        <w:t>характера,</w:t>
      </w:r>
      <w:r w:rsidR="00A34234" w:rsidRPr="00CF2DFB">
        <w:rPr>
          <w:szCs w:val="24"/>
        </w:rPr>
        <w:tab/>
        <w:t>не</w:t>
      </w:r>
      <w:r w:rsidRPr="00CF2DFB">
        <w:rPr>
          <w:szCs w:val="24"/>
        </w:rPr>
        <w:t xml:space="preserve"> </w:t>
      </w:r>
      <w:r w:rsidR="00A34234" w:rsidRPr="00CF2DFB">
        <w:rPr>
          <w:szCs w:val="24"/>
        </w:rPr>
        <w:t>использованы возможности творческого подхода - 1-2</w:t>
      </w:r>
    </w:p>
    <w:p w:rsidR="00A34234" w:rsidRPr="00CF2DFB" w:rsidRDefault="00A34234" w:rsidP="00362480">
      <w:pPr>
        <w:pStyle w:val="afa"/>
        <w:spacing w:after="0" w:line="240" w:lineRule="auto"/>
        <w:ind w:right="-2" w:firstLine="567"/>
        <w:rPr>
          <w:szCs w:val="24"/>
        </w:rPr>
      </w:pPr>
      <w:r w:rsidRPr="00CF2DFB">
        <w:rPr>
          <w:szCs w:val="24"/>
        </w:rPr>
        <w:t>В работе предпринята серьезная попытка к размышлению и представлен личный взгляд на тему проекта, применены элементы творчества, но нет серьезного анализа - 3-4</w:t>
      </w:r>
    </w:p>
    <w:p w:rsidR="00362480" w:rsidRPr="00CF2DFB" w:rsidRDefault="00A34234" w:rsidP="00362480">
      <w:pPr>
        <w:pStyle w:val="afa"/>
        <w:spacing w:after="0" w:line="240" w:lineRule="auto"/>
        <w:ind w:right="-2" w:firstLine="567"/>
        <w:rPr>
          <w:szCs w:val="24"/>
        </w:rPr>
      </w:pPr>
      <w:r w:rsidRPr="00CF2DFB">
        <w:rPr>
          <w:szCs w:val="24"/>
        </w:rPr>
        <w:lastRenderedPageBreak/>
        <w:t>Работа отличается творческим подходом, содержит глубокие размышления с</w:t>
      </w:r>
      <w:r w:rsidR="00362480" w:rsidRPr="00CF2DFB">
        <w:rPr>
          <w:szCs w:val="24"/>
        </w:rPr>
        <w:t xml:space="preserve"> </w:t>
      </w:r>
      <w:r w:rsidRPr="00CF2DFB">
        <w:rPr>
          <w:szCs w:val="24"/>
        </w:rPr>
        <w:t>элементами аналитических выводов, но предпринятый анализ н</w:t>
      </w:r>
      <w:r w:rsidR="00362480" w:rsidRPr="00CF2DFB">
        <w:rPr>
          <w:szCs w:val="24"/>
        </w:rPr>
        <w:t xml:space="preserve">едостаточно глубок - 5-6 </w:t>
      </w:r>
    </w:p>
    <w:p w:rsidR="00A34234" w:rsidRPr="00CF2DFB" w:rsidRDefault="00362480" w:rsidP="00362480">
      <w:pPr>
        <w:pStyle w:val="afa"/>
        <w:spacing w:after="0" w:line="240" w:lineRule="auto"/>
        <w:ind w:right="-2" w:firstLine="567"/>
        <w:rPr>
          <w:szCs w:val="24"/>
        </w:rPr>
      </w:pPr>
      <w:r w:rsidRPr="00CF2DFB">
        <w:rPr>
          <w:szCs w:val="24"/>
        </w:rPr>
        <w:t xml:space="preserve">Работа </w:t>
      </w:r>
      <w:r w:rsidR="00A34234" w:rsidRPr="00CF2DFB">
        <w:rPr>
          <w:szCs w:val="24"/>
        </w:rPr>
        <w:t>отличается</w:t>
      </w:r>
      <w:r w:rsidR="00A34234" w:rsidRPr="00CF2DFB">
        <w:rPr>
          <w:szCs w:val="24"/>
        </w:rPr>
        <w:tab/>
        <w:t>глубокими</w:t>
      </w:r>
      <w:r w:rsidR="00A34234" w:rsidRPr="00CF2DFB">
        <w:rPr>
          <w:szCs w:val="24"/>
        </w:rPr>
        <w:tab/>
        <w:t>размышлениями</w:t>
      </w:r>
      <w:r w:rsidR="00A34234" w:rsidRPr="00CF2DFB">
        <w:rPr>
          <w:szCs w:val="24"/>
        </w:rPr>
        <w:tab/>
        <w:t>и</w:t>
      </w:r>
      <w:r w:rsidR="00A34234" w:rsidRPr="00CF2DFB">
        <w:rPr>
          <w:szCs w:val="24"/>
        </w:rPr>
        <w:tab/>
        <w:t>анализом,</w:t>
      </w:r>
      <w:r w:rsidRPr="00CF2DFB">
        <w:rPr>
          <w:szCs w:val="24"/>
        </w:rPr>
        <w:t xml:space="preserve"> </w:t>
      </w:r>
      <w:r w:rsidR="00A34234" w:rsidRPr="00CF2DFB">
        <w:rPr>
          <w:szCs w:val="24"/>
        </w:rPr>
        <w:t>собственным</w:t>
      </w:r>
      <w:r w:rsidRPr="00CF2DFB">
        <w:rPr>
          <w:szCs w:val="24"/>
        </w:rPr>
        <w:t xml:space="preserve"> </w:t>
      </w:r>
      <w:r w:rsidR="00A34234" w:rsidRPr="00CF2DFB">
        <w:rPr>
          <w:szCs w:val="24"/>
        </w:rPr>
        <w:t>оригинальным отношением автора к идее проекта - 7-8</w:t>
      </w:r>
    </w:p>
    <w:p w:rsidR="00A34234" w:rsidRPr="00CF2DFB" w:rsidRDefault="00A34234" w:rsidP="00362480">
      <w:pPr>
        <w:pStyle w:val="afa"/>
        <w:tabs>
          <w:tab w:val="left" w:pos="2523"/>
          <w:tab w:val="left" w:pos="3628"/>
          <w:tab w:val="left" w:pos="4852"/>
          <w:tab w:val="left" w:pos="5758"/>
          <w:tab w:val="left" w:pos="6089"/>
          <w:tab w:val="left" w:pos="7665"/>
          <w:tab w:val="left" w:pos="7988"/>
        </w:tabs>
        <w:spacing w:after="0" w:line="240" w:lineRule="auto"/>
        <w:ind w:right="-2" w:firstLine="567"/>
        <w:rPr>
          <w:szCs w:val="24"/>
        </w:rPr>
      </w:pPr>
      <w:r w:rsidRPr="00CF2DFB">
        <w:rPr>
          <w:szCs w:val="24"/>
          <w:u w:val="single"/>
        </w:rPr>
        <w:t xml:space="preserve"> Критерий V.</w:t>
      </w:r>
      <w:r w:rsidRPr="00CF2DFB">
        <w:rPr>
          <w:szCs w:val="24"/>
        </w:rPr>
        <w:t xml:space="preserve"> Соответствие требованиям оформления (максимум 6 баллов) Письменная часть проекта отсутствует (проекта нет, есть презе</w:t>
      </w:r>
      <w:r w:rsidR="00362480" w:rsidRPr="00CF2DFB">
        <w:rPr>
          <w:szCs w:val="24"/>
        </w:rPr>
        <w:t>нтация) – 0 Предприняты</w:t>
      </w:r>
      <w:r w:rsidR="00362480" w:rsidRPr="00CF2DFB">
        <w:rPr>
          <w:szCs w:val="24"/>
        </w:rPr>
        <w:tab/>
        <w:t xml:space="preserve">попытки оформить работу в соответствии </w:t>
      </w:r>
      <w:r w:rsidRPr="00CF2DFB">
        <w:rPr>
          <w:szCs w:val="24"/>
        </w:rPr>
        <w:t>с</w:t>
      </w:r>
      <w:r w:rsidR="00362480" w:rsidRPr="00CF2DFB">
        <w:rPr>
          <w:szCs w:val="24"/>
        </w:rPr>
        <w:t xml:space="preserve"> </w:t>
      </w:r>
      <w:r w:rsidRPr="00CF2DFB">
        <w:rPr>
          <w:szCs w:val="24"/>
        </w:rPr>
        <w:t>установленными</w:t>
      </w:r>
      <w:r w:rsidR="00362480" w:rsidRPr="00CF2DFB">
        <w:rPr>
          <w:szCs w:val="24"/>
        </w:rPr>
        <w:t xml:space="preserve"> </w:t>
      </w:r>
      <w:r w:rsidRPr="00CF2DFB">
        <w:rPr>
          <w:szCs w:val="24"/>
        </w:rPr>
        <w:t>правилами, придать ей соответствующую структуру - 3-4</w:t>
      </w:r>
    </w:p>
    <w:p w:rsidR="00A34234" w:rsidRPr="00CF2DFB" w:rsidRDefault="00A34234" w:rsidP="00362480">
      <w:pPr>
        <w:pStyle w:val="afa"/>
        <w:spacing w:after="0" w:line="240" w:lineRule="auto"/>
        <w:ind w:right="-2" w:firstLine="567"/>
        <w:rPr>
          <w:szCs w:val="24"/>
        </w:rPr>
      </w:pPr>
      <w:r w:rsidRPr="00CF2DFB">
        <w:rPr>
          <w:szCs w:val="24"/>
        </w:rPr>
        <w:t>Работа отличается четким и грамотным оформлением в точном соответствии с установленными правилами - 5-6</w:t>
      </w:r>
    </w:p>
    <w:p w:rsidR="00A34234" w:rsidRPr="00CF2DFB" w:rsidRDefault="00A34234" w:rsidP="00362480">
      <w:pPr>
        <w:pStyle w:val="afa"/>
        <w:spacing w:after="0" w:line="240" w:lineRule="auto"/>
        <w:ind w:right="-2" w:firstLine="567"/>
        <w:rPr>
          <w:szCs w:val="24"/>
        </w:rPr>
      </w:pPr>
      <w:r w:rsidRPr="00CF2DFB">
        <w:rPr>
          <w:szCs w:val="24"/>
          <w:u w:val="single"/>
        </w:rPr>
        <w:t xml:space="preserve"> Критерий VI.</w:t>
      </w:r>
      <w:r w:rsidRPr="00CF2DFB">
        <w:rPr>
          <w:szCs w:val="24"/>
        </w:rPr>
        <w:t xml:space="preserve"> Анализ процесса и результата работы (максимум 6 баллов) Не предприняты попытки проанализировать работу - 0;</w:t>
      </w:r>
    </w:p>
    <w:p w:rsidR="00A34234" w:rsidRPr="00CF2DFB" w:rsidRDefault="00A34234" w:rsidP="00362480">
      <w:pPr>
        <w:pStyle w:val="afa"/>
        <w:spacing w:after="0" w:line="240" w:lineRule="auto"/>
        <w:ind w:right="-2" w:firstLine="567"/>
        <w:rPr>
          <w:szCs w:val="24"/>
        </w:rPr>
      </w:pPr>
      <w:r w:rsidRPr="00CF2DFB">
        <w:rPr>
          <w:szCs w:val="24"/>
        </w:rPr>
        <w:t>Анализ процесса и результата работы заменен описанием хода и порядка работы -1-2 Представлен последовательный, подробный обзор, заявленных целей - 3-4 Представлен исчерпывающий обзор хода работы с анализом складывающихся</w:t>
      </w:r>
    </w:p>
    <w:p w:rsidR="00A34234" w:rsidRPr="00CF2DFB" w:rsidRDefault="00A34234" w:rsidP="00362480">
      <w:pPr>
        <w:pStyle w:val="afa"/>
        <w:spacing w:after="0" w:line="240" w:lineRule="auto"/>
        <w:ind w:right="-2" w:firstLine="567"/>
        <w:rPr>
          <w:szCs w:val="24"/>
        </w:rPr>
      </w:pPr>
      <w:r w:rsidRPr="00CF2DFB">
        <w:rPr>
          <w:szCs w:val="24"/>
        </w:rPr>
        <w:t>ситуаций5-6</w:t>
      </w:r>
    </w:p>
    <w:p w:rsidR="00A34234" w:rsidRPr="00CF2DFB" w:rsidRDefault="00A34234" w:rsidP="00362480">
      <w:pPr>
        <w:pStyle w:val="afa"/>
        <w:spacing w:after="0" w:line="240" w:lineRule="auto"/>
        <w:ind w:right="-2" w:firstLine="567"/>
        <w:rPr>
          <w:szCs w:val="24"/>
        </w:rPr>
      </w:pPr>
      <w:r w:rsidRPr="00CF2DFB">
        <w:rPr>
          <w:szCs w:val="24"/>
          <w:u w:val="single"/>
        </w:rPr>
        <w:t xml:space="preserve"> Критерий VII.</w:t>
      </w:r>
      <w:r w:rsidRPr="00CF2DFB">
        <w:rPr>
          <w:szCs w:val="24"/>
        </w:rPr>
        <w:t xml:space="preserve"> Личная заинтересованность автора (максимум 6 баллов) Работа шаблонная, показывающая формальное отношение автора – 0</w:t>
      </w:r>
    </w:p>
    <w:p w:rsidR="00A34234" w:rsidRPr="00CF2DFB" w:rsidRDefault="00A34234" w:rsidP="00362480">
      <w:pPr>
        <w:pStyle w:val="afa"/>
        <w:spacing w:after="0" w:line="240" w:lineRule="auto"/>
        <w:ind w:right="-2" w:firstLine="567"/>
        <w:rPr>
          <w:szCs w:val="24"/>
        </w:rPr>
      </w:pPr>
      <w:r w:rsidRPr="00CF2DFB">
        <w:rPr>
          <w:szCs w:val="24"/>
        </w:rPr>
        <w:t>Работа несамостоятельная, демонстрирующая незначительный интерес автора к теме проекта -1-2</w:t>
      </w:r>
    </w:p>
    <w:p w:rsidR="00A34234" w:rsidRPr="00CF2DFB" w:rsidRDefault="00A34234" w:rsidP="00362480">
      <w:pPr>
        <w:pStyle w:val="afa"/>
        <w:spacing w:after="0" w:line="240" w:lineRule="auto"/>
        <w:ind w:right="-2" w:firstLine="567"/>
        <w:rPr>
          <w:szCs w:val="24"/>
        </w:rPr>
      </w:pPr>
      <w:r w:rsidRPr="00CF2DFB">
        <w:rPr>
          <w:szCs w:val="24"/>
        </w:rPr>
        <w:t>Работа самостоятельная, демонстрирующая определенный интерес автора к работе</w:t>
      </w:r>
    </w:p>
    <w:p w:rsidR="00A34234" w:rsidRPr="00CF2DFB" w:rsidRDefault="00A34234" w:rsidP="00362480">
      <w:pPr>
        <w:pStyle w:val="afa"/>
        <w:spacing w:after="0" w:line="240" w:lineRule="auto"/>
        <w:ind w:right="-2" w:firstLine="567"/>
        <w:rPr>
          <w:szCs w:val="24"/>
        </w:rPr>
      </w:pPr>
      <w:r w:rsidRPr="00CF2DFB">
        <w:rPr>
          <w:szCs w:val="24"/>
        </w:rPr>
        <w:t>-3-4</w:t>
      </w:r>
    </w:p>
    <w:p w:rsidR="00A34234" w:rsidRPr="00CF2DFB" w:rsidRDefault="00A34234" w:rsidP="00362480">
      <w:pPr>
        <w:pStyle w:val="afa"/>
        <w:tabs>
          <w:tab w:val="left" w:pos="2131"/>
          <w:tab w:val="left" w:pos="3789"/>
          <w:tab w:val="left" w:pos="6099"/>
          <w:tab w:val="left" w:pos="8545"/>
        </w:tabs>
        <w:spacing w:after="0" w:line="240" w:lineRule="auto"/>
        <w:ind w:right="-2" w:firstLine="567"/>
        <w:rPr>
          <w:szCs w:val="24"/>
        </w:rPr>
      </w:pPr>
      <w:r w:rsidRPr="00CF2DFB">
        <w:rPr>
          <w:szCs w:val="24"/>
        </w:rPr>
        <w:t>Работа</w:t>
      </w:r>
      <w:r w:rsidRPr="00CF2DFB">
        <w:rPr>
          <w:szCs w:val="24"/>
        </w:rPr>
        <w:tab/>
        <w:t>полностью</w:t>
      </w:r>
      <w:r w:rsidRPr="00CF2DFB">
        <w:rPr>
          <w:szCs w:val="24"/>
        </w:rPr>
        <w:tab/>
        <w:t>самостоятельная,</w:t>
      </w:r>
      <w:r w:rsidRPr="00CF2DFB">
        <w:rPr>
          <w:szCs w:val="24"/>
        </w:rPr>
        <w:tab/>
        <w:t>демонстрирующая</w:t>
      </w:r>
      <w:r w:rsidRPr="00CF2DFB">
        <w:rPr>
          <w:szCs w:val="24"/>
        </w:rPr>
        <w:tab/>
        <w:t>подлинную</w:t>
      </w:r>
    </w:p>
    <w:p w:rsidR="00A34234" w:rsidRPr="00CF2DFB" w:rsidRDefault="00A34234" w:rsidP="00362480">
      <w:pPr>
        <w:pStyle w:val="afa"/>
        <w:spacing w:after="0" w:line="240" w:lineRule="auto"/>
        <w:ind w:right="-2" w:firstLine="567"/>
        <w:rPr>
          <w:szCs w:val="24"/>
        </w:rPr>
      </w:pPr>
      <w:r w:rsidRPr="00CF2DFB">
        <w:rPr>
          <w:szCs w:val="24"/>
        </w:rPr>
        <w:t>заинтересованность и вовлеченность автора - 5-6</w:t>
      </w:r>
    </w:p>
    <w:p w:rsidR="00A34234" w:rsidRPr="00CF2DFB" w:rsidRDefault="00A34234" w:rsidP="00362480">
      <w:pPr>
        <w:pStyle w:val="afa"/>
        <w:spacing w:after="0" w:line="240" w:lineRule="auto"/>
        <w:ind w:right="-2" w:firstLine="567"/>
        <w:rPr>
          <w:szCs w:val="24"/>
        </w:rPr>
      </w:pPr>
      <w:r w:rsidRPr="00CF2DFB">
        <w:rPr>
          <w:szCs w:val="24"/>
          <w:u w:val="single"/>
        </w:rPr>
        <w:t xml:space="preserve"> Критерий VIII.</w:t>
      </w:r>
      <w:r w:rsidRPr="00CF2DFB">
        <w:rPr>
          <w:szCs w:val="24"/>
        </w:rPr>
        <w:t xml:space="preserve"> Качество проведения презентации (максимум 6 баллов) Презентация не проведена – 0</w:t>
      </w:r>
    </w:p>
    <w:p w:rsidR="00A34234" w:rsidRPr="00CF2DFB" w:rsidRDefault="00A34234" w:rsidP="00362480">
      <w:pPr>
        <w:pStyle w:val="afa"/>
        <w:spacing w:after="0" w:line="240" w:lineRule="auto"/>
        <w:ind w:right="-2" w:firstLine="567"/>
        <w:rPr>
          <w:szCs w:val="24"/>
        </w:rPr>
      </w:pPr>
      <w:r w:rsidRPr="00CF2DFB">
        <w:rPr>
          <w:szCs w:val="24"/>
        </w:rPr>
        <w:t>Материал изложен с учетом регламента, однако автору не удалось заинтересовать слушателей -1-2</w:t>
      </w:r>
    </w:p>
    <w:p w:rsidR="00A34234" w:rsidRPr="00CF2DFB" w:rsidRDefault="00A34234" w:rsidP="00362480">
      <w:pPr>
        <w:pStyle w:val="afa"/>
        <w:spacing w:after="0" w:line="240" w:lineRule="auto"/>
        <w:ind w:right="-2" w:firstLine="567"/>
        <w:rPr>
          <w:szCs w:val="24"/>
        </w:rPr>
      </w:pPr>
      <w:r w:rsidRPr="00CF2DFB">
        <w:rPr>
          <w:szCs w:val="24"/>
        </w:rPr>
        <w:t>Автору удалось вызвать интерес аудитории, но он вышел за рамки регламента -3-4</w:t>
      </w:r>
    </w:p>
    <w:p w:rsidR="00A34234" w:rsidRPr="00CF2DFB" w:rsidRDefault="00A34234" w:rsidP="00362480">
      <w:pPr>
        <w:pStyle w:val="afa"/>
        <w:spacing w:after="0" w:line="240" w:lineRule="auto"/>
        <w:ind w:right="-2" w:firstLine="567"/>
        <w:rPr>
          <w:szCs w:val="24"/>
        </w:rPr>
      </w:pPr>
      <w:r w:rsidRPr="00CF2DFB">
        <w:rPr>
          <w:szCs w:val="24"/>
        </w:rPr>
        <w:t>Автору удалось вызвать интерес аудитории и уложиться в регламент -5-6</w:t>
      </w:r>
    </w:p>
    <w:p w:rsidR="00A34234" w:rsidRPr="00CF2DFB" w:rsidRDefault="00A34234" w:rsidP="00362480">
      <w:pPr>
        <w:pStyle w:val="afa"/>
        <w:spacing w:after="0" w:line="240" w:lineRule="auto"/>
        <w:ind w:right="-2" w:firstLine="567"/>
        <w:rPr>
          <w:szCs w:val="24"/>
        </w:rPr>
      </w:pPr>
      <w:r w:rsidRPr="00CF2DFB">
        <w:rPr>
          <w:szCs w:val="24"/>
          <w:u w:val="single"/>
        </w:rPr>
        <w:t xml:space="preserve"> Критерий IX.</w:t>
      </w:r>
      <w:r w:rsidRPr="00CF2DFB">
        <w:rPr>
          <w:szCs w:val="24"/>
        </w:rPr>
        <w:t xml:space="preserve"> Качество проектного продукта (максимум 6 баллов) Проектный продукт отсутствует - 0.</w:t>
      </w:r>
    </w:p>
    <w:p w:rsidR="00A34234" w:rsidRPr="00CF2DFB" w:rsidRDefault="00A34234" w:rsidP="00362480">
      <w:pPr>
        <w:pStyle w:val="afa"/>
        <w:spacing w:after="0" w:line="240" w:lineRule="auto"/>
        <w:ind w:right="-2" w:firstLine="567"/>
        <w:rPr>
          <w:szCs w:val="24"/>
        </w:rPr>
      </w:pPr>
      <w:r w:rsidRPr="00CF2DFB">
        <w:rPr>
          <w:szCs w:val="24"/>
        </w:rPr>
        <w:t>Проектный продукт не соответствует заявленным целям, эстетике -1-2 Продукт не полностью соответствует требованиям качества - 3-4</w:t>
      </w:r>
    </w:p>
    <w:p w:rsidR="00A34234" w:rsidRPr="00CF2DFB" w:rsidRDefault="00A34234" w:rsidP="00362480">
      <w:pPr>
        <w:pStyle w:val="afa"/>
        <w:spacing w:after="0" w:line="240" w:lineRule="auto"/>
        <w:ind w:right="-2" w:firstLine="567"/>
        <w:rPr>
          <w:szCs w:val="24"/>
        </w:rPr>
      </w:pPr>
      <w:r w:rsidRPr="00CF2DFB">
        <w:rPr>
          <w:szCs w:val="24"/>
        </w:rPr>
        <w:t>Продукт полностью соответствует требованиям качества (эстетичен, удобен в использовании, соответствует заявленным целям) - 5-6</w:t>
      </w:r>
    </w:p>
    <w:p w:rsidR="00A34234" w:rsidRPr="00CF2DFB" w:rsidRDefault="00A34234" w:rsidP="00362480">
      <w:pPr>
        <w:pStyle w:val="afa"/>
        <w:spacing w:after="0" w:line="240" w:lineRule="auto"/>
        <w:ind w:right="-2" w:firstLine="567"/>
        <w:rPr>
          <w:szCs w:val="24"/>
        </w:rPr>
      </w:pPr>
      <w:r w:rsidRPr="00CF2DFB">
        <w:rPr>
          <w:szCs w:val="24"/>
          <w:u w:val="single"/>
        </w:rPr>
        <w:t xml:space="preserve"> Критерий X.</w:t>
      </w:r>
      <w:r w:rsidRPr="00CF2DFB">
        <w:rPr>
          <w:szCs w:val="24"/>
        </w:rPr>
        <w:t xml:space="preserve"> Глубина раскрытия темы проекта (максимум 6 баллов) Тема проекта не раскрыта – 0</w:t>
      </w:r>
    </w:p>
    <w:p w:rsidR="00A34234" w:rsidRPr="00CF2DFB" w:rsidRDefault="00A34234" w:rsidP="00362480">
      <w:pPr>
        <w:pStyle w:val="afa"/>
        <w:spacing w:after="0" w:line="240" w:lineRule="auto"/>
        <w:ind w:right="-2" w:firstLine="567"/>
        <w:rPr>
          <w:szCs w:val="24"/>
        </w:rPr>
      </w:pPr>
      <w:r w:rsidRPr="00CF2DFB">
        <w:rPr>
          <w:szCs w:val="24"/>
        </w:rPr>
        <w:t>Тема проекта раскрыта фрагментарно -1-2</w:t>
      </w:r>
    </w:p>
    <w:p w:rsidR="00A34234" w:rsidRPr="00CF2DFB" w:rsidRDefault="00A34234" w:rsidP="00362480">
      <w:pPr>
        <w:pStyle w:val="afa"/>
        <w:spacing w:after="0" w:line="240" w:lineRule="auto"/>
        <w:ind w:right="-2" w:firstLine="567"/>
        <w:rPr>
          <w:szCs w:val="24"/>
        </w:rPr>
      </w:pPr>
      <w:r w:rsidRPr="00CF2DFB">
        <w:rPr>
          <w:szCs w:val="24"/>
        </w:rPr>
        <w:t>Тема проекта раскрыта, автор показал знание темы в рамках школьной программы</w:t>
      </w:r>
    </w:p>
    <w:p w:rsidR="00A34234" w:rsidRPr="00CF2DFB" w:rsidRDefault="00A34234" w:rsidP="00362480">
      <w:pPr>
        <w:pStyle w:val="afa"/>
        <w:spacing w:after="0" w:line="240" w:lineRule="auto"/>
        <w:ind w:right="-2" w:firstLine="567"/>
        <w:rPr>
          <w:szCs w:val="24"/>
        </w:rPr>
      </w:pPr>
      <w:r w:rsidRPr="00CF2DFB">
        <w:rPr>
          <w:szCs w:val="24"/>
        </w:rPr>
        <w:t>-3-4</w:t>
      </w:r>
    </w:p>
    <w:p w:rsidR="00A34234" w:rsidRPr="00CF2DFB" w:rsidRDefault="00A34234" w:rsidP="00362480">
      <w:pPr>
        <w:pStyle w:val="afa"/>
        <w:spacing w:after="0" w:line="240" w:lineRule="auto"/>
        <w:ind w:right="-2" w:firstLine="567"/>
        <w:rPr>
          <w:szCs w:val="24"/>
        </w:rPr>
      </w:pPr>
      <w:r w:rsidRPr="00CF2DFB">
        <w:rPr>
          <w:szCs w:val="24"/>
        </w:rPr>
        <w:t>Тема проекта раскрыта исчерпывающе, автор продемонстрировал глубокие знания</w:t>
      </w:r>
    </w:p>
    <w:p w:rsidR="00A34234" w:rsidRPr="00CF2DFB" w:rsidRDefault="00A34234" w:rsidP="00362480">
      <w:pPr>
        <w:pStyle w:val="afa"/>
        <w:spacing w:after="0" w:line="240" w:lineRule="auto"/>
        <w:ind w:right="-2" w:firstLine="567"/>
        <w:rPr>
          <w:szCs w:val="24"/>
        </w:rPr>
      </w:pPr>
      <w:r w:rsidRPr="00CF2DFB">
        <w:rPr>
          <w:szCs w:val="24"/>
        </w:rPr>
        <w:t>по теме проекта - 5-6</w:t>
      </w:r>
    </w:p>
    <w:p w:rsidR="00A34234" w:rsidRPr="005D06DD" w:rsidRDefault="00A34234" w:rsidP="005D06DD">
      <w:pPr>
        <w:spacing w:after="0" w:line="240" w:lineRule="auto"/>
        <w:rPr>
          <w:b/>
          <w:i/>
        </w:rPr>
      </w:pPr>
      <w:r w:rsidRPr="005D06DD">
        <w:rPr>
          <w:b/>
          <w:i/>
        </w:rPr>
        <w:t>Максимум 64</w:t>
      </w:r>
    </w:p>
    <w:p w:rsidR="00A34234" w:rsidRPr="00CF2DFB" w:rsidRDefault="00A34234" w:rsidP="00362480">
      <w:pPr>
        <w:pStyle w:val="afa"/>
        <w:spacing w:after="0" w:line="240" w:lineRule="auto"/>
        <w:ind w:right="-2" w:firstLine="567"/>
        <w:rPr>
          <w:szCs w:val="24"/>
        </w:rPr>
      </w:pPr>
      <w:r w:rsidRPr="00CF2DFB">
        <w:rPr>
          <w:szCs w:val="24"/>
        </w:rPr>
        <w:t>Оценивание проходит по накопительной системе баллов. Затем набранная сумма баллов выражается в процентах от их максимально возможного количества и переводится в отметку по пятибалльной системе.</w:t>
      </w:r>
    </w:p>
    <w:p w:rsidR="00A34234" w:rsidRPr="00CF2DFB" w:rsidRDefault="00A34234" w:rsidP="00362480">
      <w:pPr>
        <w:pStyle w:val="afa"/>
        <w:tabs>
          <w:tab w:val="left" w:pos="2544"/>
        </w:tabs>
        <w:spacing w:after="0" w:line="240" w:lineRule="auto"/>
        <w:ind w:right="-2" w:firstLine="567"/>
        <w:rPr>
          <w:szCs w:val="24"/>
        </w:rPr>
      </w:pPr>
      <w:r w:rsidRPr="00CF2DFB">
        <w:rPr>
          <w:szCs w:val="24"/>
          <w:u w:val="single"/>
        </w:rPr>
        <w:t xml:space="preserve"> Проценты</w:t>
      </w:r>
      <w:r w:rsidRPr="00CF2DFB">
        <w:rPr>
          <w:szCs w:val="24"/>
        </w:rPr>
        <w:tab/>
      </w:r>
      <w:r w:rsidRPr="00CF2DFB">
        <w:rPr>
          <w:szCs w:val="24"/>
          <w:u w:val="single"/>
        </w:rPr>
        <w:t xml:space="preserve"> Оценка</w:t>
      </w:r>
    </w:p>
    <w:p w:rsidR="00A34234" w:rsidRPr="00CF2DFB" w:rsidRDefault="00A34234" w:rsidP="00362480">
      <w:pPr>
        <w:pStyle w:val="afa"/>
        <w:tabs>
          <w:tab w:val="left" w:pos="2542"/>
        </w:tabs>
        <w:spacing w:after="0" w:line="240" w:lineRule="auto"/>
        <w:ind w:right="-2" w:firstLine="567"/>
        <w:rPr>
          <w:szCs w:val="24"/>
        </w:rPr>
      </w:pPr>
      <w:r w:rsidRPr="00CF2DFB">
        <w:rPr>
          <w:szCs w:val="24"/>
        </w:rPr>
        <w:t>0 – 14%</w:t>
      </w:r>
      <w:r w:rsidRPr="00CF2DFB">
        <w:rPr>
          <w:szCs w:val="24"/>
        </w:rPr>
        <w:tab/>
        <w:t>1(очень плохо)</w:t>
      </w:r>
    </w:p>
    <w:p w:rsidR="00A34234" w:rsidRPr="00CF2DFB" w:rsidRDefault="00A34234" w:rsidP="00362480">
      <w:pPr>
        <w:pStyle w:val="afa"/>
        <w:tabs>
          <w:tab w:val="left" w:pos="2542"/>
        </w:tabs>
        <w:spacing w:after="0" w:line="240" w:lineRule="auto"/>
        <w:ind w:right="-2" w:firstLine="567"/>
        <w:rPr>
          <w:szCs w:val="24"/>
        </w:rPr>
      </w:pPr>
      <w:r w:rsidRPr="00CF2DFB">
        <w:rPr>
          <w:szCs w:val="24"/>
        </w:rPr>
        <w:t>15 – 29%</w:t>
      </w:r>
      <w:r w:rsidRPr="00CF2DFB">
        <w:rPr>
          <w:szCs w:val="24"/>
        </w:rPr>
        <w:tab/>
        <w:t>2 (плохо)</w:t>
      </w:r>
    </w:p>
    <w:p w:rsidR="00A34234" w:rsidRPr="00CF2DFB" w:rsidRDefault="00A34234" w:rsidP="00362480">
      <w:pPr>
        <w:pStyle w:val="afa"/>
        <w:tabs>
          <w:tab w:val="left" w:pos="2542"/>
        </w:tabs>
        <w:spacing w:after="0" w:line="240" w:lineRule="auto"/>
        <w:ind w:right="-2" w:firstLine="567"/>
        <w:rPr>
          <w:szCs w:val="24"/>
        </w:rPr>
      </w:pPr>
      <w:r w:rsidRPr="00CF2DFB">
        <w:rPr>
          <w:szCs w:val="24"/>
        </w:rPr>
        <w:t>30 – 59%</w:t>
      </w:r>
      <w:r w:rsidRPr="00CF2DFB">
        <w:rPr>
          <w:szCs w:val="24"/>
        </w:rPr>
        <w:tab/>
        <w:t>3 (удовлетворительно)</w:t>
      </w:r>
    </w:p>
    <w:p w:rsidR="00A34234" w:rsidRPr="00CF2DFB" w:rsidRDefault="00A34234" w:rsidP="00362480">
      <w:pPr>
        <w:pStyle w:val="afa"/>
        <w:tabs>
          <w:tab w:val="left" w:pos="2542"/>
        </w:tabs>
        <w:spacing w:after="0" w:line="240" w:lineRule="auto"/>
        <w:ind w:right="-2" w:firstLine="567"/>
        <w:rPr>
          <w:szCs w:val="24"/>
        </w:rPr>
      </w:pPr>
      <w:r w:rsidRPr="00CF2DFB">
        <w:rPr>
          <w:szCs w:val="24"/>
        </w:rPr>
        <w:lastRenderedPageBreak/>
        <w:t>60 – 74%</w:t>
      </w:r>
      <w:r w:rsidRPr="00CF2DFB">
        <w:rPr>
          <w:szCs w:val="24"/>
        </w:rPr>
        <w:tab/>
        <w:t>4 (хорошо)</w:t>
      </w:r>
    </w:p>
    <w:p w:rsidR="00A34234" w:rsidRPr="00CF2DFB" w:rsidRDefault="00A34234" w:rsidP="00362480">
      <w:pPr>
        <w:pStyle w:val="afa"/>
        <w:tabs>
          <w:tab w:val="left" w:pos="2542"/>
        </w:tabs>
        <w:spacing w:after="0" w:line="240" w:lineRule="auto"/>
        <w:ind w:right="-2" w:firstLine="567"/>
        <w:rPr>
          <w:szCs w:val="24"/>
        </w:rPr>
      </w:pPr>
      <w:r w:rsidRPr="00CF2DFB">
        <w:rPr>
          <w:szCs w:val="24"/>
        </w:rPr>
        <w:t>75 – 100%</w:t>
      </w:r>
      <w:r w:rsidRPr="00CF2DFB">
        <w:rPr>
          <w:szCs w:val="24"/>
        </w:rPr>
        <w:tab/>
        <w:t>5 (отлично)</w:t>
      </w:r>
    </w:p>
    <w:p w:rsidR="00A34234" w:rsidRPr="00CF2DFB" w:rsidRDefault="00A34234" w:rsidP="00362480">
      <w:pPr>
        <w:pStyle w:val="afa"/>
        <w:spacing w:after="0" w:line="240" w:lineRule="auto"/>
        <w:ind w:right="-2" w:firstLine="567"/>
        <w:rPr>
          <w:szCs w:val="24"/>
        </w:rPr>
      </w:pPr>
      <w:r w:rsidRPr="00CF2DFB">
        <w:rPr>
          <w:szCs w:val="24"/>
        </w:rPr>
        <w:t>Начиная работу над проектом, учащиеся знакомятся с критериями, по которым будет оцениваться их работа. Критериями можно пользоваться и как инструкцией, которая показывает, что надо сделать, чтобы получить наивысший балл. Полученная таким образом оценка достаточна объективна и демонстрирует ученику сильные и слабые стороны его работы, показывает, что необходимо совершенствовать.</w:t>
      </w:r>
    </w:p>
    <w:p w:rsidR="00A34234" w:rsidRPr="00CF2DFB" w:rsidRDefault="00A34234" w:rsidP="00362480">
      <w:pPr>
        <w:pStyle w:val="afa"/>
        <w:spacing w:after="0" w:line="240" w:lineRule="auto"/>
        <w:ind w:right="-2" w:firstLine="567"/>
        <w:rPr>
          <w:szCs w:val="24"/>
        </w:rPr>
      </w:pPr>
      <w:r w:rsidRPr="00CF2DFB">
        <w:rPr>
          <w:szCs w:val="24"/>
        </w:rPr>
        <w:t>Данные критерии дают учителю возможность оценить эффективность своей собственной работы, видя, по каким критериям учащиеся получают максимальные или минимальные баллы и, соответственно, чего удалось достичь, а над чем еще предстоит поработать. Таким образом, критерии оценивания проектов дают возможность оценить педагогическую эффективность проектного метода обучения.</w:t>
      </w:r>
    </w:p>
    <w:p w:rsidR="00A34234" w:rsidRPr="00CF2DFB" w:rsidRDefault="00A34234" w:rsidP="00362480">
      <w:pPr>
        <w:pStyle w:val="afa"/>
        <w:spacing w:after="0" w:line="240" w:lineRule="auto"/>
        <w:ind w:right="-2" w:firstLine="567"/>
        <w:rPr>
          <w:szCs w:val="24"/>
        </w:rPr>
      </w:pPr>
      <w:r w:rsidRPr="00CF2DFB">
        <w:rPr>
          <w:szCs w:val="24"/>
        </w:rPr>
        <w:t>Применяя систему оценивания проектов, обязательно учитывают возрастные особенности учащихся.</w:t>
      </w:r>
    </w:p>
    <w:p w:rsidR="00A34234" w:rsidRPr="00CF2DFB" w:rsidRDefault="00A34234" w:rsidP="00362480">
      <w:pPr>
        <w:pStyle w:val="afa"/>
        <w:spacing w:after="0" w:line="240" w:lineRule="auto"/>
        <w:ind w:right="-2" w:firstLine="567"/>
        <w:rPr>
          <w:szCs w:val="24"/>
        </w:rPr>
      </w:pPr>
      <w:r w:rsidRPr="00CF2DFB">
        <w:rPr>
          <w:szCs w:val="24"/>
        </w:rPr>
        <w:t>Совместную деятельность учителя и ученика в работе над созданием проекта можно условно разделить на три части:</w:t>
      </w:r>
    </w:p>
    <w:p w:rsidR="00A34234" w:rsidRPr="00CF2DFB" w:rsidRDefault="00A34234" w:rsidP="00362480">
      <w:pPr>
        <w:pStyle w:val="a8"/>
        <w:widowControl w:val="0"/>
        <w:numPr>
          <w:ilvl w:val="1"/>
          <w:numId w:val="363"/>
        </w:numPr>
        <w:tabs>
          <w:tab w:val="left" w:pos="502"/>
        </w:tabs>
        <w:autoSpaceDE w:val="0"/>
        <w:autoSpaceDN w:val="0"/>
        <w:ind w:left="0" w:right="-2" w:firstLine="567"/>
        <w:contextualSpacing w:val="0"/>
      </w:pPr>
      <w:r w:rsidRPr="00CF2DFB">
        <w:t>ориентировочная (на подготовительно-организационном и исследовательском этапах),</w:t>
      </w:r>
    </w:p>
    <w:p w:rsidR="00A34234" w:rsidRPr="00CF2DFB" w:rsidRDefault="00A34234" w:rsidP="00362480">
      <w:pPr>
        <w:pStyle w:val="a8"/>
        <w:widowControl w:val="0"/>
        <w:numPr>
          <w:ilvl w:val="1"/>
          <w:numId w:val="363"/>
        </w:numPr>
        <w:tabs>
          <w:tab w:val="left" w:pos="502"/>
        </w:tabs>
        <w:autoSpaceDE w:val="0"/>
        <w:autoSpaceDN w:val="0"/>
        <w:ind w:left="0" w:right="-2" w:firstLine="567"/>
        <w:contextualSpacing w:val="0"/>
      </w:pPr>
      <w:r w:rsidRPr="00CF2DFB">
        <w:t>исполнительская (на исследовательском и технологическом этапах)</w:t>
      </w:r>
    </w:p>
    <w:p w:rsidR="00A34234" w:rsidRPr="00CF2DFB" w:rsidRDefault="00A34234" w:rsidP="00362480">
      <w:pPr>
        <w:pStyle w:val="a8"/>
        <w:widowControl w:val="0"/>
        <w:numPr>
          <w:ilvl w:val="1"/>
          <w:numId w:val="363"/>
        </w:numPr>
        <w:tabs>
          <w:tab w:val="left" w:pos="502"/>
        </w:tabs>
        <w:autoSpaceDE w:val="0"/>
        <w:autoSpaceDN w:val="0"/>
        <w:ind w:left="0" w:right="-2" w:firstLine="567"/>
        <w:contextualSpacing w:val="0"/>
      </w:pPr>
      <w:r w:rsidRPr="00CF2DFB">
        <w:t>контролирующая.</w:t>
      </w:r>
    </w:p>
    <w:p w:rsidR="00A34234" w:rsidRPr="00CF2DFB" w:rsidRDefault="00A34234" w:rsidP="00362480">
      <w:pPr>
        <w:pStyle w:val="afa"/>
        <w:spacing w:after="0" w:line="240" w:lineRule="auto"/>
        <w:ind w:right="-2" w:firstLine="567"/>
        <w:rPr>
          <w:szCs w:val="24"/>
        </w:rPr>
      </w:pPr>
      <w:r w:rsidRPr="00CF2DFB">
        <w:rPr>
          <w:szCs w:val="24"/>
        </w:rPr>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w:t>
      </w:r>
    </w:p>
    <w:p w:rsidR="00A34234" w:rsidRPr="005D06DD" w:rsidRDefault="00A34234" w:rsidP="005D06DD">
      <w:pPr>
        <w:spacing w:after="0" w:line="240" w:lineRule="auto"/>
        <w:rPr>
          <w:b/>
          <w:i/>
        </w:rPr>
      </w:pPr>
      <w:bookmarkStart w:id="194" w:name="_bookmark16"/>
      <w:bookmarkEnd w:id="194"/>
      <w:r w:rsidRPr="005D06DD">
        <w:rPr>
          <w:b/>
          <w:i/>
        </w:rPr>
        <w:t>Возможные «конечные продукты» проектной деятельности:</w:t>
      </w:r>
    </w:p>
    <w:p w:rsidR="00A34234" w:rsidRPr="00CF2DFB" w:rsidRDefault="00A34234" w:rsidP="00362480">
      <w:pPr>
        <w:pStyle w:val="a8"/>
        <w:widowControl w:val="0"/>
        <w:numPr>
          <w:ilvl w:val="1"/>
          <w:numId w:val="363"/>
        </w:numPr>
        <w:tabs>
          <w:tab w:val="left" w:pos="562"/>
        </w:tabs>
        <w:autoSpaceDE w:val="0"/>
        <w:autoSpaceDN w:val="0"/>
        <w:ind w:left="0" w:right="-2" w:firstLine="567"/>
        <w:contextualSpacing w:val="0"/>
      </w:pPr>
      <w:r w:rsidRPr="00CF2DFB">
        <w:t>Web-сайт;</w:t>
      </w:r>
    </w:p>
    <w:p w:rsidR="00A34234" w:rsidRPr="00CF2DFB" w:rsidRDefault="00A34234" w:rsidP="00362480">
      <w:pPr>
        <w:pStyle w:val="a8"/>
        <w:widowControl w:val="0"/>
        <w:numPr>
          <w:ilvl w:val="1"/>
          <w:numId w:val="363"/>
        </w:numPr>
        <w:tabs>
          <w:tab w:val="left" w:pos="502"/>
        </w:tabs>
        <w:autoSpaceDE w:val="0"/>
        <w:autoSpaceDN w:val="0"/>
        <w:ind w:left="0" w:right="-2" w:firstLine="567"/>
        <w:contextualSpacing w:val="0"/>
      </w:pPr>
      <w:r w:rsidRPr="00CF2DFB">
        <w:t>Анализ данных социологического опроса;</w:t>
      </w:r>
    </w:p>
    <w:p w:rsidR="00A34234" w:rsidRPr="00CF2DFB" w:rsidRDefault="00A34234" w:rsidP="00362480">
      <w:pPr>
        <w:pStyle w:val="a8"/>
        <w:widowControl w:val="0"/>
        <w:numPr>
          <w:ilvl w:val="1"/>
          <w:numId w:val="363"/>
        </w:numPr>
        <w:tabs>
          <w:tab w:val="left" w:pos="500"/>
        </w:tabs>
        <w:autoSpaceDE w:val="0"/>
        <w:autoSpaceDN w:val="0"/>
        <w:ind w:left="0" w:right="-2" w:firstLine="567"/>
        <w:contextualSpacing w:val="0"/>
      </w:pPr>
      <w:r w:rsidRPr="00CF2DFB">
        <w:t>Атлас;</w:t>
      </w:r>
    </w:p>
    <w:p w:rsidR="00A34234" w:rsidRPr="00CF2DFB" w:rsidRDefault="00A34234" w:rsidP="00362480">
      <w:pPr>
        <w:pStyle w:val="a8"/>
        <w:widowControl w:val="0"/>
        <w:numPr>
          <w:ilvl w:val="1"/>
          <w:numId w:val="363"/>
        </w:numPr>
        <w:tabs>
          <w:tab w:val="left" w:pos="502"/>
        </w:tabs>
        <w:autoSpaceDE w:val="0"/>
        <w:autoSpaceDN w:val="0"/>
        <w:ind w:left="0" w:right="-2" w:firstLine="567"/>
        <w:contextualSpacing w:val="0"/>
      </w:pPr>
      <w:r w:rsidRPr="00CF2DFB">
        <w:t>Бизнес-план;</w:t>
      </w:r>
    </w:p>
    <w:p w:rsidR="00A34234" w:rsidRPr="00CF2DFB" w:rsidRDefault="00A34234" w:rsidP="00362480">
      <w:pPr>
        <w:pStyle w:val="a8"/>
        <w:widowControl w:val="0"/>
        <w:numPr>
          <w:ilvl w:val="1"/>
          <w:numId w:val="363"/>
        </w:numPr>
        <w:tabs>
          <w:tab w:val="left" w:pos="502"/>
        </w:tabs>
        <w:autoSpaceDE w:val="0"/>
        <w:autoSpaceDN w:val="0"/>
        <w:ind w:left="0" w:right="-2" w:firstLine="567"/>
        <w:contextualSpacing w:val="0"/>
      </w:pPr>
      <w:r w:rsidRPr="00CF2DFB">
        <w:t>Видеофильм;</w:t>
      </w:r>
    </w:p>
    <w:p w:rsidR="00A34234" w:rsidRPr="00CF2DFB" w:rsidRDefault="00A34234" w:rsidP="00362480">
      <w:pPr>
        <w:pStyle w:val="a8"/>
        <w:widowControl w:val="0"/>
        <w:numPr>
          <w:ilvl w:val="1"/>
          <w:numId w:val="363"/>
        </w:numPr>
        <w:tabs>
          <w:tab w:val="left" w:pos="502"/>
        </w:tabs>
        <w:autoSpaceDE w:val="0"/>
        <w:autoSpaceDN w:val="0"/>
        <w:ind w:left="0" w:right="-2" w:firstLine="567"/>
        <w:contextualSpacing w:val="0"/>
      </w:pPr>
      <w:r w:rsidRPr="00CF2DFB">
        <w:t>Видеоклип;</w:t>
      </w:r>
    </w:p>
    <w:p w:rsidR="005719C1" w:rsidRPr="00CF2DFB" w:rsidRDefault="00A34234" w:rsidP="00362480">
      <w:pPr>
        <w:pStyle w:val="a8"/>
        <w:widowControl w:val="0"/>
        <w:numPr>
          <w:ilvl w:val="1"/>
          <w:numId w:val="363"/>
        </w:numPr>
        <w:tabs>
          <w:tab w:val="left" w:pos="502"/>
        </w:tabs>
        <w:autoSpaceDE w:val="0"/>
        <w:autoSpaceDN w:val="0"/>
        <w:ind w:left="0" w:right="-2" w:firstLine="567"/>
        <w:contextualSpacing w:val="0"/>
      </w:pPr>
      <w:r w:rsidRPr="00CF2DFB">
        <w:t>Карта;</w:t>
      </w:r>
    </w:p>
    <w:p w:rsidR="00A34234" w:rsidRPr="00CF2DFB" w:rsidRDefault="00A34234" w:rsidP="00362480">
      <w:pPr>
        <w:pStyle w:val="a8"/>
        <w:widowControl w:val="0"/>
        <w:numPr>
          <w:ilvl w:val="1"/>
          <w:numId w:val="363"/>
        </w:numPr>
        <w:tabs>
          <w:tab w:val="left" w:pos="502"/>
        </w:tabs>
        <w:autoSpaceDE w:val="0"/>
        <w:autoSpaceDN w:val="0"/>
        <w:ind w:left="0" w:right="-2" w:firstLine="567"/>
        <w:contextualSpacing w:val="0"/>
      </w:pPr>
      <w:r w:rsidRPr="00CF2DFB">
        <w:t>Дизайн - макет;</w:t>
      </w:r>
    </w:p>
    <w:p w:rsidR="00A34234" w:rsidRPr="00CF2DFB" w:rsidRDefault="00A34234" w:rsidP="00362480">
      <w:pPr>
        <w:pStyle w:val="a8"/>
        <w:widowControl w:val="0"/>
        <w:numPr>
          <w:ilvl w:val="1"/>
          <w:numId w:val="363"/>
        </w:numPr>
        <w:tabs>
          <w:tab w:val="left" w:pos="502"/>
        </w:tabs>
        <w:autoSpaceDE w:val="0"/>
        <w:autoSpaceDN w:val="0"/>
        <w:ind w:left="0" w:right="-2" w:firstLine="567"/>
        <w:contextualSpacing w:val="0"/>
      </w:pPr>
      <w:r w:rsidRPr="00CF2DFB">
        <w:t>Модель;</w:t>
      </w:r>
    </w:p>
    <w:p w:rsidR="00A34234" w:rsidRPr="00CF2DFB" w:rsidRDefault="00A34234" w:rsidP="00362480">
      <w:pPr>
        <w:pStyle w:val="a8"/>
        <w:widowControl w:val="0"/>
        <w:numPr>
          <w:ilvl w:val="1"/>
          <w:numId w:val="363"/>
        </w:numPr>
        <w:tabs>
          <w:tab w:val="left" w:pos="502"/>
        </w:tabs>
        <w:autoSpaceDE w:val="0"/>
        <w:autoSpaceDN w:val="0"/>
        <w:ind w:left="0" w:right="-2" w:firstLine="567"/>
        <w:contextualSpacing w:val="0"/>
      </w:pPr>
      <w:r w:rsidRPr="00CF2DFB">
        <w:t>Музыкальное произведение;</w:t>
      </w:r>
    </w:p>
    <w:p w:rsidR="00A34234" w:rsidRPr="00CF2DFB" w:rsidRDefault="00A34234" w:rsidP="00362480">
      <w:pPr>
        <w:pStyle w:val="a8"/>
        <w:widowControl w:val="0"/>
        <w:numPr>
          <w:ilvl w:val="1"/>
          <w:numId w:val="363"/>
        </w:numPr>
        <w:tabs>
          <w:tab w:val="left" w:pos="502"/>
        </w:tabs>
        <w:autoSpaceDE w:val="0"/>
        <w:autoSpaceDN w:val="0"/>
        <w:ind w:left="0" w:right="-2" w:firstLine="567"/>
        <w:contextualSpacing w:val="0"/>
      </w:pPr>
      <w:r w:rsidRPr="00CF2DFB">
        <w:t>Мультимедийный продукт;</w:t>
      </w:r>
    </w:p>
    <w:p w:rsidR="00A34234" w:rsidRPr="00CF2DFB" w:rsidRDefault="00A34234" w:rsidP="00362480">
      <w:pPr>
        <w:pStyle w:val="a8"/>
        <w:widowControl w:val="0"/>
        <w:numPr>
          <w:ilvl w:val="1"/>
          <w:numId w:val="363"/>
        </w:numPr>
        <w:tabs>
          <w:tab w:val="left" w:pos="500"/>
        </w:tabs>
        <w:autoSpaceDE w:val="0"/>
        <w:autoSpaceDN w:val="0"/>
        <w:ind w:left="0" w:right="-2" w:firstLine="567"/>
        <w:contextualSpacing w:val="0"/>
      </w:pPr>
      <w:r w:rsidRPr="00CF2DFB">
        <w:t>Пакет рекомендаций;</w:t>
      </w:r>
    </w:p>
    <w:p w:rsidR="00A34234" w:rsidRPr="00CF2DFB" w:rsidRDefault="00A34234" w:rsidP="00362480">
      <w:pPr>
        <w:pStyle w:val="a8"/>
        <w:widowControl w:val="0"/>
        <w:numPr>
          <w:ilvl w:val="1"/>
          <w:numId w:val="363"/>
        </w:numPr>
        <w:tabs>
          <w:tab w:val="left" w:pos="500"/>
        </w:tabs>
        <w:autoSpaceDE w:val="0"/>
        <w:autoSpaceDN w:val="0"/>
        <w:ind w:left="0" w:right="-2" w:firstLine="567"/>
        <w:contextualSpacing w:val="0"/>
      </w:pPr>
      <w:r w:rsidRPr="00CF2DFB">
        <w:t>Письмо в ... ;</w:t>
      </w:r>
    </w:p>
    <w:p w:rsidR="00A34234" w:rsidRPr="00CF2DFB" w:rsidRDefault="00A34234" w:rsidP="00362480">
      <w:pPr>
        <w:pStyle w:val="a8"/>
        <w:widowControl w:val="0"/>
        <w:numPr>
          <w:ilvl w:val="1"/>
          <w:numId w:val="363"/>
        </w:numPr>
        <w:tabs>
          <w:tab w:val="left" w:pos="502"/>
        </w:tabs>
        <w:autoSpaceDE w:val="0"/>
        <w:autoSpaceDN w:val="0"/>
        <w:ind w:left="0" w:right="-2" w:firstLine="567"/>
        <w:contextualSpacing w:val="0"/>
      </w:pPr>
      <w:r w:rsidRPr="00CF2DFB">
        <w:t>Прогноз;</w:t>
      </w:r>
    </w:p>
    <w:p w:rsidR="00A34234" w:rsidRPr="00CF2DFB" w:rsidRDefault="00A34234" w:rsidP="00362480">
      <w:pPr>
        <w:pStyle w:val="a8"/>
        <w:widowControl w:val="0"/>
        <w:numPr>
          <w:ilvl w:val="1"/>
          <w:numId w:val="363"/>
        </w:numPr>
        <w:tabs>
          <w:tab w:val="left" w:pos="500"/>
        </w:tabs>
        <w:autoSpaceDE w:val="0"/>
        <w:autoSpaceDN w:val="0"/>
        <w:ind w:left="0" w:right="-2" w:firstLine="567"/>
        <w:contextualSpacing w:val="0"/>
      </w:pPr>
      <w:r w:rsidRPr="00CF2DFB">
        <w:t>Публикация;</w:t>
      </w:r>
    </w:p>
    <w:p w:rsidR="00A34234" w:rsidRPr="00CF2DFB" w:rsidRDefault="00A34234" w:rsidP="00362480">
      <w:pPr>
        <w:pStyle w:val="a8"/>
        <w:widowControl w:val="0"/>
        <w:numPr>
          <w:ilvl w:val="1"/>
          <w:numId w:val="363"/>
        </w:numPr>
        <w:tabs>
          <w:tab w:val="left" w:pos="500"/>
        </w:tabs>
        <w:autoSpaceDE w:val="0"/>
        <w:autoSpaceDN w:val="0"/>
        <w:ind w:left="0" w:right="-2" w:firstLine="567"/>
        <w:contextualSpacing w:val="0"/>
      </w:pPr>
      <w:r w:rsidRPr="00CF2DFB">
        <w:t>Путеводитель;</w:t>
      </w:r>
    </w:p>
    <w:p w:rsidR="00A34234" w:rsidRPr="00CF2DFB" w:rsidRDefault="00A34234" w:rsidP="00362480">
      <w:pPr>
        <w:pStyle w:val="a8"/>
        <w:widowControl w:val="0"/>
        <w:numPr>
          <w:ilvl w:val="1"/>
          <w:numId w:val="363"/>
        </w:numPr>
        <w:tabs>
          <w:tab w:val="left" w:pos="502"/>
        </w:tabs>
        <w:autoSpaceDE w:val="0"/>
        <w:autoSpaceDN w:val="0"/>
        <w:ind w:left="0" w:right="-2" w:firstLine="567"/>
        <w:contextualSpacing w:val="0"/>
      </w:pPr>
      <w:r w:rsidRPr="00CF2DFB">
        <w:t>Серия иллюстраций;</w:t>
      </w:r>
    </w:p>
    <w:p w:rsidR="00A34234" w:rsidRPr="00CF2DFB" w:rsidRDefault="00A34234" w:rsidP="00362480">
      <w:pPr>
        <w:pStyle w:val="a8"/>
        <w:widowControl w:val="0"/>
        <w:numPr>
          <w:ilvl w:val="1"/>
          <w:numId w:val="363"/>
        </w:numPr>
        <w:tabs>
          <w:tab w:val="left" w:pos="502"/>
        </w:tabs>
        <w:autoSpaceDE w:val="0"/>
        <w:autoSpaceDN w:val="0"/>
        <w:ind w:left="0" w:right="-2" w:firstLine="567"/>
        <w:contextualSpacing w:val="0"/>
      </w:pPr>
      <w:r w:rsidRPr="00CF2DFB">
        <w:t>Сказка;</w:t>
      </w:r>
    </w:p>
    <w:p w:rsidR="00A34234" w:rsidRPr="00CF2DFB" w:rsidRDefault="00A34234" w:rsidP="00362480">
      <w:pPr>
        <w:pStyle w:val="a8"/>
        <w:widowControl w:val="0"/>
        <w:numPr>
          <w:ilvl w:val="1"/>
          <w:numId w:val="363"/>
        </w:numPr>
        <w:tabs>
          <w:tab w:val="left" w:pos="502"/>
        </w:tabs>
        <w:autoSpaceDE w:val="0"/>
        <w:autoSpaceDN w:val="0"/>
        <w:ind w:left="0" w:right="-2" w:firstLine="567"/>
        <w:contextualSpacing w:val="0"/>
      </w:pPr>
      <w:r w:rsidRPr="00CF2DFB">
        <w:t>Справочник;</w:t>
      </w:r>
    </w:p>
    <w:p w:rsidR="00A34234" w:rsidRPr="00CF2DFB" w:rsidRDefault="00A34234" w:rsidP="00362480">
      <w:pPr>
        <w:pStyle w:val="a8"/>
        <w:widowControl w:val="0"/>
        <w:numPr>
          <w:ilvl w:val="1"/>
          <w:numId w:val="363"/>
        </w:numPr>
        <w:tabs>
          <w:tab w:val="left" w:pos="502"/>
        </w:tabs>
        <w:autoSpaceDE w:val="0"/>
        <w:autoSpaceDN w:val="0"/>
        <w:ind w:left="0" w:right="-2" w:firstLine="567"/>
        <w:contextualSpacing w:val="0"/>
      </w:pPr>
      <w:r w:rsidRPr="00CF2DFB">
        <w:t>Словарь;</w:t>
      </w:r>
    </w:p>
    <w:p w:rsidR="00A34234" w:rsidRPr="00CF2DFB" w:rsidRDefault="00A34234" w:rsidP="00362480">
      <w:pPr>
        <w:pStyle w:val="a8"/>
        <w:widowControl w:val="0"/>
        <w:numPr>
          <w:ilvl w:val="1"/>
          <w:numId w:val="363"/>
        </w:numPr>
        <w:tabs>
          <w:tab w:val="left" w:pos="502"/>
        </w:tabs>
        <w:autoSpaceDE w:val="0"/>
        <w:autoSpaceDN w:val="0"/>
        <w:ind w:left="0" w:right="-2" w:firstLine="567"/>
        <w:contextualSpacing w:val="0"/>
      </w:pPr>
      <w:r w:rsidRPr="00CF2DFB">
        <w:t>Сравнительно-сопоставительный анализ;</w:t>
      </w:r>
    </w:p>
    <w:p w:rsidR="00A34234" w:rsidRPr="00CF2DFB" w:rsidRDefault="00A34234" w:rsidP="00362480">
      <w:pPr>
        <w:pStyle w:val="a8"/>
        <w:widowControl w:val="0"/>
        <w:numPr>
          <w:ilvl w:val="1"/>
          <w:numId w:val="363"/>
        </w:numPr>
        <w:tabs>
          <w:tab w:val="left" w:pos="502"/>
        </w:tabs>
        <w:autoSpaceDE w:val="0"/>
        <w:autoSpaceDN w:val="0"/>
        <w:ind w:left="0" w:right="-2" w:firstLine="567"/>
        <w:contextualSpacing w:val="0"/>
      </w:pPr>
      <w:r w:rsidRPr="00CF2DFB">
        <w:t>Сценарий;</w:t>
      </w:r>
    </w:p>
    <w:p w:rsidR="00A34234" w:rsidRPr="00CF2DFB" w:rsidRDefault="00A34234" w:rsidP="00362480">
      <w:pPr>
        <w:pStyle w:val="a8"/>
        <w:widowControl w:val="0"/>
        <w:numPr>
          <w:ilvl w:val="1"/>
          <w:numId w:val="363"/>
        </w:numPr>
        <w:tabs>
          <w:tab w:val="left" w:pos="502"/>
        </w:tabs>
        <w:autoSpaceDE w:val="0"/>
        <w:autoSpaceDN w:val="0"/>
        <w:ind w:left="0" w:right="-2" w:firstLine="567"/>
        <w:contextualSpacing w:val="0"/>
      </w:pPr>
      <w:r w:rsidRPr="00CF2DFB">
        <w:t>Виртуальная экскурсия;</w:t>
      </w:r>
    </w:p>
    <w:p w:rsidR="00A34234" w:rsidRPr="00CF2DFB" w:rsidRDefault="00A34234" w:rsidP="00362480">
      <w:pPr>
        <w:pStyle w:val="a8"/>
        <w:widowControl w:val="0"/>
        <w:numPr>
          <w:ilvl w:val="1"/>
          <w:numId w:val="363"/>
        </w:numPr>
        <w:tabs>
          <w:tab w:val="left" w:pos="502"/>
        </w:tabs>
        <w:autoSpaceDE w:val="0"/>
        <w:autoSpaceDN w:val="0"/>
        <w:ind w:left="0" w:right="-2" w:firstLine="567"/>
        <w:contextualSpacing w:val="0"/>
      </w:pPr>
      <w:r w:rsidRPr="00CF2DFB">
        <w:t>Сборник сочинений;</w:t>
      </w:r>
    </w:p>
    <w:p w:rsidR="00A34234" w:rsidRPr="00CF2DFB" w:rsidRDefault="00A34234" w:rsidP="00362480">
      <w:pPr>
        <w:pStyle w:val="a8"/>
        <w:widowControl w:val="0"/>
        <w:numPr>
          <w:ilvl w:val="1"/>
          <w:numId w:val="363"/>
        </w:numPr>
        <w:tabs>
          <w:tab w:val="left" w:pos="502"/>
        </w:tabs>
        <w:autoSpaceDE w:val="0"/>
        <w:autoSpaceDN w:val="0"/>
        <w:ind w:left="0" w:right="-2" w:firstLine="567"/>
        <w:contextualSpacing w:val="0"/>
      </w:pPr>
      <w:r w:rsidRPr="00CF2DFB">
        <w:t>Дневник путешествий и др.</w:t>
      </w:r>
    </w:p>
    <w:p w:rsidR="005719C1" w:rsidRPr="00CF2DFB" w:rsidRDefault="005719C1" w:rsidP="00362480">
      <w:pPr>
        <w:pStyle w:val="3"/>
      </w:pPr>
      <w:bookmarkStart w:id="195" w:name="_Toc109731531"/>
      <w:r w:rsidRPr="00CF2DFB">
        <w:lastRenderedPageBreak/>
        <w:t>2.1.6. Описание содержания, видов и форм организации учебной деятельности по развитию информационно-коммуникационных технологий</w:t>
      </w:r>
      <w:bookmarkEnd w:id="195"/>
    </w:p>
    <w:p w:rsidR="00302FBA" w:rsidRPr="00CF2DFB" w:rsidRDefault="00302FBA" w:rsidP="001C18CD">
      <w:pPr>
        <w:pStyle w:val="afa"/>
        <w:spacing w:after="0" w:line="240" w:lineRule="auto"/>
        <w:ind w:firstLine="706"/>
        <w:rPr>
          <w:szCs w:val="24"/>
        </w:rPr>
      </w:pPr>
      <w:r w:rsidRPr="00CF2DFB">
        <w:rPr>
          <w:szCs w:val="24"/>
        </w:rPr>
        <w:t>В соответствии с п. 14 ФГОС в содержании программы развития УУД отдельно указана компетенция обучающегося в области использования информационно-коммуникационных технологий. В соответствии с п. 18.2.1 «Программа развития универсальных учебных действий, включающая формирование компетенций обучающихся с нарушениями зрения в области использования информационно-коммуникационных технологий, учебно-исследовательскойи проектной деятельности»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Важным является универсальный и межпредметный характер ИКТ-компетенции, что на практике дает возможность осуществлять ее формирование не только и не столько в рамках учебного предмета информатика, но в ходе обучения практически по всем предметным области.</w:t>
      </w:r>
    </w:p>
    <w:p w:rsidR="00302FBA" w:rsidRPr="00CF2DFB" w:rsidRDefault="00302FBA" w:rsidP="001C18CD">
      <w:pPr>
        <w:pStyle w:val="afa"/>
        <w:spacing w:after="0" w:line="240" w:lineRule="auto"/>
        <w:ind w:firstLine="706"/>
        <w:rPr>
          <w:szCs w:val="24"/>
        </w:rPr>
      </w:pPr>
      <w:r w:rsidRPr="00CF2DFB">
        <w:rPr>
          <w:szCs w:val="24"/>
        </w:rPr>
        <w:t>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Школе-интернате. В этой связи обучающийся может обладать целым рядом ИКТ-компетентностей, полученных им</w:t>
      </w:r>
      <w:r w:rsidR="000B48CB" w:rsidRPr="00CF2DFB">
        <w:rPr>
          <w:szCs w:val="24"/>
        </w:rPr>
        <w:t xml:space="preserve">  в</w:t>
      </w:r>
      <w:r w:rsidRPr="00CF2DFB">
        <w:rPr>
          <w:szCs w:val="24"/>
        </w:rPr>
        <w:t>не Школы-интерната. В этом контексте важным направлением деятельности Школы-интерната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 компетенций. Список основных форм организации учебной деятельности по формированию ИКТ- компетенции обучающихся может включить в себя:</w:t>
      </w:r>
    </w:p>
    <w:p w:rsidR="00302FBA" w:rsidRPr="00CF2DFB" w:rsidRDefault="00302FBA" w:rsidP="001C18CD">
      <w:pPr>
        <w:pStyle w:val="a8"/>
        <w:widowControl w:val="0"/>
        <w:numPr>
          <w:ilvl w:val="1"/>
          <w:numId w:val="319"/>
        </w:numPr>
        <w:tabs>
          <w:tab w:val="left" w:pos="1178"/>
          <w:tab w:val="left" w:pos="1179"/>
        </w:tabs>
        <w:autoSpaceDE w:val="0"/>
        <w:autoSpaceDN w:val="0"/>
        <w:ind w:left="0" w:firstLine="706"/>
        <w:contextualSpacing w:val="0"/>
      </w:pPr>
      <w:r w:rsidRPr="00CF2DFB">
        <w:t>уроки по информатике и другим предметам;</w:t>
      </w:r>
    </w:p>
    <w:p w:rsidR="00302FBA" w:rsidRPr="00CF2DFB" w:rsidRDefault="00302FBA" w:rsidP="001C18CD">
      <w:pPr>
        <w:pStyle w:val="a8"/>
        <w:widowControl w:val="0"/>
        <w:numPr>
          <w:ilvl w:val="1"/>
          <w:numId w:val="319"/>
        </w:numPr>
        <w:tabs>
          <w:tab w:val="left" w:pos="1179"/>
          <w:tab w:val="left" w:pos="1181"/>
        </w:tabs>
        <w:autoSpaceDE w:val="0"/>
        <w:autoSpaceDN w:val="0"/>
        <w:ind w:left="0" w:firstLine="706"/>
        <w:contextualSpacing w:val="0"/>
      </w:pPr>
      <w:r w:rsidRPr="00CF2DFB">
        <w:t>факультативы;</w:t>
      </w:r>
    </w:p>
    <w:p w:rsidR="00302FBA" w:rsidRPr="00CF2DFB" w:rsidRDefault="00302FBA" w:rsidP="001C18CD">
      <w:pPr>
        <w:pStyle w:val="a8"/>
        <w:widowControl w:val="0"/>
        <w:numPr>
          <w:ilvl w:val="1"/>
          <w:numId w:val="319"/>
        </w:numPr>
        <w:tabs>
          <w:tab w:val="left" w:pos="1179"/>
          <w:tab w:val="left" w:pos="1180"/>
        </w:tabs>
        <w:autoSpaceDE w:val="0"/>
        <w:autoSpaceDN w:val="0"/>
        <w:ind w:left="0" w:firstLine="706"/>
        <w:contextualSpacing w:val="0"/>
      </w:pPr>
      <w:r w:rsidRPr="00CF2DFB">
        <w:t>кружки;</w:t>
      </w:r>
    </w:p>
    <w:p w:rsidR="00302FBA" w:rsidRPr="00CF2DFB" w:rsidRDefault="00302FBA" w:rsidP="001C18CD">
      <w:pPr>
        <w:pStyle w:val="a8"/>
        <w:widowControl w:val="0"/>
        <w:numPr>
          <w:ilvl w:val="1"/>
          <w:numId w:val="319"/>
        </w:numPr>
        <w:tabs>
          <w:tab w:val="left" w:pos="1179"/>
          <w:tab w:val="left" w:pos="1180"/>
        </w:tabs>
        <w:autoSpaceDE w:val="0"/>
        <w:autoSpaceDN w:val="0"/>
        <w:ind w:left="0" w:firstLine="706"/>
        <w:contextualSpacing w:val="0"/>
      </w:pPr>
      <w:r w:rsidRPr="00CF2DFB">
        <w:t>интегративные межпредметные проекты;</w:t>
      </w:r>
    </w:p>
    <w:p w:rsidR="00302FBA" w:rsidRPr="00CF2DFB" w:rsidRDefault="00302FBA" w:rsidP="001C18CD">
      <w:pPr>
        <w:pStyle w:val="a8"/>
        <w:widowControl w:val="0"/>
        <w:numPr>
          <w:ilvl w:val="1"/>
          <w:numId w:val="319"/>
        </w:numPr>
        <w:tabs>
          <w:tab w:val="left" w:pos="1178"/>
          <w:tab w:val="left" w:pos="1179"/>
        </w:tabs>
        <w:autoSpaceDE w:val="0"/>
        <w:autoSpaceDN w:val="0"/>
        <w:ind w:left="0" w:firstLine="706"/>
        <w:contextualSpacing w:val="0"/>
      </w:pPr>
      <w:r w:rsidRPr="00CF2DFB">
        <w:t>внеурочные и внешкольные активности.</w:t>
      </w:r>
    </w:p>
    <w:p w:rsidR="00302FBA" w:rsidRPr="00CF2DFB" w:rsidRDefault="00302FBA" w:rsidP="001C18CD">
      <w:pPr>
        <w:pStyle w:val="afa"/>
        <w:spacing w:after="0" w:line="240" w:lineRule="auto"/>
        <w:ind w:firstLine="706"/>
        <w:rPr>
          <w:szCs w:val="24"/>
        </w:rPr>
      </w:pPr>
      <w:r w:rsidRPr="00CF2DFB">
        <w:rPr>
          <w:szCs w:val="24"/>
        </w:rPr>
        <w:t>Среди видов учебной деятельности, обеспечивающих формирование ИКТ-компетенции</w:t>
      </w:r>
    </w:p>
    <w:p w:rsidR="00302FBA" w:rsidRPr="00CF2DFB" w:rsidRDefault="00302FBA" w:rsidP="001C18CD">
      <w:pPr>
        <w:spacing w:after="0" w:line="240" w:lineRule="auto"/>
        <w:ind w:firstLine="706"/>
        <w:rPr>
          <w:szCs w:val="24"/>
        </w:rPr>
      </w:pPr>
      <w:r w:rsidRPr="00CF2DFB">
        <w:rPr>
          <w:szCs w:val="24"/>
        </w:rPr>
        <w:t>обучающихся, можно выделить в том числе такие, как:</w:t>
      </w:r>
    </w:p>
    <w:p w:rsidR="00302FBA" w:rsidRPr="00CF2DFB" w:rsidRDefault="00302FBA" w:rsidP="001C18CD">
      <w:pPr>
        <w:pStyle w:val="a8"/>
        <w:widowControl w:val="0"/>
        <w:numPr>
          <w:ilvl w:val="1"/>
          <w:numId w:val="319"/>
        </w:numPr>
        <w:tabs>
          <w:tab w:val="left" w:pos="1179"/>
          <w:tab w:val="left" w:pos="1180"/>
        </w:tabs>
        <w:autoSpaceDE w:val="0"/>
        <w:autoSpaceDN w:val="0"/>
        <w:ind w:left="0" w:firstLine="706"/>
        <w:contextualSpacing w:val="0"/>
      </w:pPr>
      <w:r w:rsidRPr="00CF2DFB">
        <w:t>выполняемые на уроках, дома и в рамках внеурочной деятельности задания,</w:t>
      </w:r>
    </w:p>
    <w:p w:rsidR="00302FBA" w:rsidRPr="00CF2DFB" w:rsidRDefault="00302FBA" w:rsidP="001C18CD">
      <w:pPr>
        <w:pStyle w:val="a8"/>
        <w:widowControl w:val="0"/>
        <w:numPr>
          <w:ilvl w:val="1"/>
          <w:numId w:val="319"/>
        </w:numPr>
        <w:tabs>
          <w:tab w:val="left" w:pos="1179"/>
          <w:tab w:val="left" w:pos="1180"/>
        </w:tabs>
        <w:autoSpaceDE w:val="0"/>
        <w:autoSpaceDN w:val="0"/>
        <w:ind w:left="0" w:firstLine="706"/>
        <w:contextualSpacing w:val="0"/>
      </w:pPr>
      <w:r w:rsidRPr="00CF2DFB">
        <w:t>предполагающие использование электронных образовательных ресурсов;</w:t>
      </w:r>
    </w:p>
    <w:p w:rsidR="00302FBA" w:rsidRPr="00CF2DFB" w:rsidRDefault="00302FBA" w:rsidP="001C18CD">
      <w:pPr>
        <w:pStyle w:val="a8"/>
        <w:widowControl w:val="0"/>
        <w:numPr>
          <w:ilvl w:val="1"/>
          <w:numId w:val="319"/>
        </w:numPr>
        <w:tabs>
          <w:tab w:val="left" w:pos="1176"/>
          <w:tab w:val="left" w:pos="1177"/>
        </w:tabs>
        <w:autoSpaceDE w:val="0"/>
        <w:autoSpaceDN w:val="0"/>
        <w:ind w:left="0" w:firstLine="706"/>
        <w:contextualSpacing w:val="0"/>
      </w:pPr>
      <w:r w:rsidRPr="00CF2DFB">
        <w:t>создание и редактирование текстов;</w:t>
      </w:r>
    </w:p>
    <w:p w:rsidR="00302FBA" w:rsidRPr="00CF2DFB" w:rsidRDefault="00302FBA" w:rsidP="001C18CD">
      <w:pPr>
        <w:pStyle w:val="a8"/>
        <w:widowControl w:val="0"/>
        <w:numPr>
          <w:ilvl w:val="1"/>
          <w:numId w:val="319"/>
        </w:numPr>
        <w:tabs>
          <w:tab w:val="left" w:pos="1176"/>
          <w:tab w:val="left" w:pos="1177"/>
        </w:tabs>
        <w:autoSpaceDE w:val="0"/>
        <w:autoSpaceDN w:val="0"/>
        <w:ind w:left="0" w:firstLine="706"/>
        <w:contextualSpacing w:val="0"/>
      </w:pPr>
      <w:r w:rsidRPr="00CF2DFB">
        <w:t>создание и редактирование электронных таблиц;</w:t>
      </w:r>
    </w:p>
    <w:p w:rsidR="00302FBA" w:rsidRPr="00CF2DFB" w:rsidRDefault="00302FBA" w:rsidP="001C18CD">
      <w:pPr>
        <w:pStyle w:val="a8"/>
        <w:widowControl w:val="0"/>
        <w:numPr>
          <w:ilvl w:val="1"/>
          <w:numId w:val="319"/>
        </w:numPr>
        <w:tabs>
          <w:tab w:val="left" w:pos="1179"/>
          <w:tab w:val="left" w:pos="1180"/>
        </w:tabs>
        <w:autoSpaceDE w:val="0"/>
        <w:autoSpaceDN w:val="0"/>
        <w:ind w:left="0" w:firstLine="706"/>
        <w:contextualSpacing w:val="0"/>
      </w:pPr>
      <w:r w:rsidRPr="00CF2DFB">
        <w:t>использование средств для построения диаграмм, графиков, блок-схем,</w:t>
      </w:r>
    </w:p>
    <w:p w:rsidR="00302FBA" w:rsidRPr="00CF2DFB" w:rsidRDefault="00302FBA" w:rsidP="001C18CD">
      <w:pPr>
        <w:pStyle w:val="a8"/>
        <w:widowControl w:val="0"/>
        <w:numPr>
          <w:ilvl w:val="1"/>
          <w:numId w:val="319"/>
        </w:numPr>
        <w:tabs>
          <w:tab w:val="left" w:pos="1177"/>
          <w:tab w:val="left" w:pos="1178"/>
        </w:tabs>
        <w:autoSpaceDE w:val="0"/>
        <w:autoSpaceDN w:val="0"/>
        <w:ind w:left="0" w:firstLine="706"/>
        <w:contextualSpacing w:val="0"/>
      </w:pPr>
      <w:r w:rsidRPr="00CF2DFB">
        <w:t>других графических объектов;</w:t>
      </w:r>
    </w:p>
    <w:p w:rsidR="00302FBA" w:rsidRPr="00CF2DFB" w:rsidRDefault="00302FBA" w:rsidP="001C18CD">
      <w:pPr>
        <w:pStyle w:val="a8"/>
        <w:widowControl w:val="0"/>
        <w:numPr>
          <w:ilvl w:val="1"/>
          <w:numId w:val="319"/>
        </w:numPr>
        <w:tabs>
          <w:tab w:val="left" w:pos="1176"/>
          <w:tab w:val="left" w:pos="1177"/>
        </w:tabs>
        <w:autoSpaceDE w:val="0"/>
        <w:autoSpaceDN w:val="0"/>
        <w:ind w:left="0" w:firstLine="706"/>
        <w:contextualSpacing w:val="0"/>
      </w:pPr>
      <w:r w:rsidRPr="00CF2DFB">
        <w:t>создание и редактирование презентаций;</w:t>
      </w:r>
    </w:p>
    <w:p w:rsidR="00302FBA" w:rsidRPr="00CF2DFB" w:rsidRDefault="00302FBA" w:rsidP="001C18CD">
      <w:pPr>
        <w:pStyle w:val="a8"/>
        <w:widowControl w:val="0"/>
        <w:numPr>
          <w:ilvl w:val="1"/>
          <w:numId w:val="319"/>
        </w:numPr>
        <w:tabs>
          <w:tab w:val="left" w:pos="1176"/>
          <w:tab w:val="left" w:pos="1177"/>
        </w:tabs>
        <w:autoSpaceDE w:val="0"/>
        <w:autoSpaceDN w:val="0"/>
        <w:ind w:left="0" w:firstLine="706"/>
        <w:contextualSpacing w:val="0"/>
      </w:pPr>
      <w:r w:rsidRPr="00CF2DFB">
        <w:t>создание и редактирование графики и фото;</w:t>
      </w:r>
    </w:p>
    <w:p w:rsidR="00302FBA" w:rsidRPr="00CF2DFB" w:rsidRDefault="00302FBA" w:rsidP="001C18CD">
      <w:pPr>
        <w:pStyle w:val="a8"/>
        <w:widowControl w:val="0"/>
        <w:numPr>
          <w:ilvl w:val="1"/>
          <w:numId w:val="319"/>
        </w:numPr>
        <w:tabs>
          <w:tab w:val="left" w:pos="1176"/>
          <w:tab w:val="left" w:pos="1177"/>
        </w:tabs>
        <w:autoSpaceDE w:val="0"/>
        <w:autoSpaceDN w:val="0"/>
        <w:ind w:left="0" w:firstLine="706"/>
        <w:contextualSpacing w:val="0"/>
      </w:pPr>
      <w:r w:rsidRPr="00CF2DFB">
        <w:t>создание и редактирование видео;</w:t>
      </w:r>
    </w:p>
    <w:p w:rsidR="00302FBA" w:rsidRPr="00CF2DFB" w:rsidRDefault="00302FBA" w:rsidP="001C18CD">
      <w:pPr>
        <w:pStyle w:val="a8"/>
        <w:widowControl w:val="0"/>
        <w:numPr>
          <w:ilvl w:val="1"/>
          <w:numId w:val="319"/>
        </w:numPr>
        <w:tabs>
          <w:tab w:val="left" w:pos="1176"/>
          <w:tab w:val="left" w:pos="1177"/>
        </w:tabs>
        <w:autoSpaceDE w:val="0"/>
        <w:autoSpaceDN w:val="0"/>
        <w:ind w:left="0" w:firstLine="706"/>
        <w:contextualSpacing w:val="0"/>
      </w:pPr>
      <w:r w:rsidRPr="00CF2DFB">
        <w:t>создание музыкальных и звуковых объектов;</w:t>
      </w:r>
    </w:p>
    <w:p w:rsidR="00302FBA" w:rsidRPr="00CF2DFB" w:rsidRDefault="00302FBA" w:rsidP="001C18CD">
      <w:pPr>
        <w:pStyle w:val="a8"/>
        <w:widowControl w:val="0"/>
        <w:numPr>
          <w:ilvl w:val="1"/>
          <w:numId w:val="319"/>
        </w:numPr>
        <w:tabs>
          <w:tab w:val="left" w:pos="1179"/>
          <w:tab w:val="left" w:pos="1180"/>
        </w:tabs>
        <w:autoSpaceDE w:val="0"/>
        <w:autoSpaceDN w:val="0"/>
        <w:ind w:left="0" w:firstLine="706"/>
        <w:contextualSpacing w:val="0"/>
      </w:pPr>
      <w:r w:rsidRPr="00CF2DFB">
        <w:t>поиск и анализ информации в Интернете;</w:t>
      </w:r>
    </w:p>
    <w:p w:rsidR="00302FBA" w:rsidRPr="00CF2DFB" w:rsidRDefault="00302FBA" w:rsidP="001C18CD">
      <w:pPr>
        <w:pStyle w:val="a8"/>
        <w:widowControl w:val="0"/>
        <w:numPr>
          <w:ilvl w:val="1"/>
          <w:numId w:val="319"/>
        </w:numPr>
        <w:tabs>
          <w:tab w:val="left" w:pos="1179"/>
          <w:tab w:val="left" w:pos="1180"/>
        </w:tabs>
        <w:autoSpaceDE w:val="0"/>
        <w:autoSpaceDN w:val="0"/>
        <w:ind w:left="0" w:firstLine="706"/>
        <w:contextualSpacing w:val="0"/>
      </w:pPr>
      <w:r w:rsidRPr="00CF2DFB">
        <w:t>моделирование, проектирование и управление;</w:t>
      </w:r>
    </w:p>
    <w:p w:rsidR="00302FBA" w:rsidRPr="00CF2DFB" w:rsidRDefault="00302FBA" w:rsidP="001C18CD">
      <w:pPr>
        <w:pStyle w:val="a8"/>
        <w:widowControl w:val="0"/>
        <w:numPr>
          <w:ilvl w:val="1"/>
          <w:numId w:val="319"/>
        </w:numPr>
        <w:tabs>
          <w:tab w:val="left" w:pos="1179"/>
          <w:tab w:val="left" w:pos="1180"/>
        </w:tabs>
        <w:autoSpaceDE w:val="0"/>
        <w:autoSpaceDN w:val="0"/>
        <w:ind w:left="0" w:firstLine="706"/>
        <w:contextualSpacing w:val="0"/>
      </w:pPr>
      <w:r w:rsidRPr="00CF2DFB">
        <w:t>математическая обработка и визуализация данных;</w:t>
      </w:r>
    </w:p>
    <w:p w:rsidR="00302FBA" w:rsidRPr="00CF2DFB" w:rsidRDefault="00302FBA" w:rsidP="001C18CD">
      <w:pPr>
        <w:pStyle w:val="a8"/>
        <w:widowControl w:val="0"/>
        <w:numPr>
          <w:ilvl w:val="1"/>
          <w:numId w:val="319"/>
        </w:numPr>
        <w:tabs>
          <w:tab w:val="left" w:pos="1176"/>
          <w:tab w:val="left" w:pos="1177"/>
        </w:tabs>
        <w:autoSpaceDE w:val="0"/>
        <w:autoSpaceDN w:val="0"/>
        <w:ind w:left="0" w:firstLine="706"/>
        <w:contextualSpacing w:val="0"/>
      </w:pPr>
      <w:r w:rsidRPr="00CF2DFB">
        <w:t>создание wеЬ-страниц и сайтов;</w:t>
      </w:r>
    </w:p>
    <w:p w:rsidR="00302FBA" w:rsidRPr="00CF2DFB" w:rsidRDefault="00302FBA" w:rsidP="001C18CD">
      <w:pPr>
        <w:pStyle w:val="a8"/>
        <w:widowControl w:val="0"/>
        <w:numPr>
          <w:ilvl w:val="1"/>
          <w:numId w:val="319"/>
        </w:numPr>
        <w:tabs>
          <w:tab w:val="left" w:pos="1176"/>
          <w:tab w:val="left" w:pos="1177"/>
        </w:tabs>
        <w:autoSpaceDE w:val="0"/>
        <w:autoSpaceDN w:val="0"/>
        <w:ind w:left="0" w:firstLine="706"/>
        <w:contextualSpacing w:val="0"/>
      </w:pPr>
      <w:r w:rsidRPr="00CF2DFB">
        <w:t>сетевая коммуникация между учениками и (или) учителем.</w:t>
      </w:r>
    </w:p>
    <w:p w:rsidR="00302FBA" w:rsidRPr="00CF2DFB" w:rsidRDefault="00302FBA" w:rsidP="001C18CD">
      <w:pPr>
        <w:spacing w:after="0" w:line="240" w:lineRule="auto"/>
        <w:ind w:firstLine="706"/>
        <w:rPr>
          <w:szCs w:val="24"/>
        </w:rPr>
      </w:pPr>
      <w:r w:rsidRPr="00CF2DFB">
        <w:rPr>
          <w:szCs w:val="24"/>
        </w:rPr>
        <w:t>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p>
    <w:p w:rsidR="00302FBA" w:rsidRPr="00CF2DFB" w:rsidRDefault="00302FBA" w:rsidP="001C18CD">
      <w:pPr>
        <w:widowControl w:val="0"/>
        <w:tabs>
          <w:tab w:val="left" w:pos="1250"/>
        </w:tabs>
        <w:autoSpaceDE w:val="0"/>
        <w:autoSpaceDN w:val="0"/>
        <w:spacing w:after="0" w:line="240" w:lineRule="auto"/>
        <w:ind w:firstLine="706"/>
        <w:rPr>
          <w:szCs w:val="24"/>
        </w:rPr>
      </w:pPr>
      <w:r w:rsidRPr="00CF2DFB">
        <w:rPr>
          <w:szCs w:val="24"/>
        </w:rPr>
        <w:t>Условия и средства формирования универсальных учебных действий.</w:t>
      </w:r>
    </w:p>
    <w:p w:rsidR="00302FBA" w:rsidRPr="00CF2DFB" w:rsidRDefault="00302FBA" w:rsidP="001C18CD">
      <w:pPr>
        <w:spacing w:after="0" w:line="240" w:lineRule="auto"/>
        <w:ind w:firstLine="706"/>
        <w:rPr>
          <w:szCs w:val="24"/>
        </w:rPr>
      </w:pPr>
      <w:r w:rsidRPr="00CF2DFB">
        <w:rPr>
          <w:szCs w:val="24"/>
        </w:rPr>
        <w:lastRenderedPageBreak/>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tbl>
      <w:tblPr>
        <w:tblStyle w:val="TableNormal"/>
        <w:tblW w:w="9639" w:type="dxa"/>
        <w:tblInd w:w="150" w:type="dxa"/>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Layout w:type="fixed"/>
        <w:tblLook w:val="01E0"/>
      </w:tblPr>
      <w:tblGrid>
        <w:gridCol w:w="7229"/>
        <w:gridCol w:w="2410"/>
      </w:tblGrid>
      <w:tr w:rsidR="00302FBA" w:rsidRPr="00CF2DFB" w:rsidTr="001C6070">
        <w:trPr>
          <w:trHeight w:val="258"/>
        </w:trPr>
        <w:tc>
          <w:tcPr>
            <w:tcW w:w="7229" w:type="dxa"/>
          </w:tcPr>
          <w:p w:rsidR="00302FBA" w:rsidRPr="00CF2DFB" w:rsidRDefault="00302FBA" w:rsidP="00A34234">
            <w:pPr>
              <w:pStyle w:val="TableParagraph"/>
              <w:ind w:right="-2"/>
              <w:rPr>
                <w:rFonts w:cs="Times New Roman"/>
                <w:sz w:val="24"/>
                <w:szCs w:val="24"/>
              </w:rPr>
            </w:pPr>
            <w:r w:rsidRPr="00CF2DFB">
              <w:rPr>
                <w:rFonts w:cs="Times New Roman"/>
                <w:sz w:val="24"/>
                <w:szCs w:val="24"/>
              </w:rPr>
              <w:t>Требования к условиям</w:t>
            </w:r>
          </w:p>
        </w:tc>
        <w:tc>
          <w:tcPr>
            <w:tcW w:w="2410" w:type="dxa"/>
          </w:tcPr>
          <w:p w:rsidR="00302FBA" w:rsidRPr="00CF2DFB" w:rsidRDefault="00302FBA" w:rsidP="00A34234">
            <w:pPr>
              <w:pStyle w:val="TableParagraph"/>
              <w:ind w:right="-2"/>
              <w:rPr>
                <w:rFonts w:cs="Times New Roman"/>
                <w:sz w:val="24"/>
                <w:szCs w:val="24"/>
              </w:rPr>
            </w:pPr>
            <w:r w:rsidRPr="00CF2DFB">
              <w:rPr>
                <w:rFonts w:cs="Times New Roman"/>
                <w:sz w:val="24"/>
                <w:szCs w:val="24"/>
              </w:rPr>
              <w:t>Результат</w:t>
            </w:r>
          </w:p>
        </w:tc>
      </w:tr>
      <w:tr w:rsidR="00302FBA" w:rsidRPr="00CF2DFB" w:rsidTr="001C6070">
        <w:trPr>
          <w:trHeight w:val="493"/>
        </w:trPr>
        <w:tc>
          <w:tcPr>
            <w:tcW w:w="7229" w:type="dxa"/>
          </w:tcPr>
          <w:p w:rsidR="00302FBA" w:rsidRPr="00CF2DFB" w:rsidRDefault="00302FBA" w:rsidP="00A34234">
            <w:pPr>
              <w:pStyle w:val="TableParagraph"/>
              <w:ind w:left="125" w:right="-2"/>
              <w:rPr>
                <w:rFonts w:cs="Times New Roman"/>
                <w:sz w:val="24"/>
                <w:szCs w:val="24"/>
                <w:lang w:val="ru-RU"/>
              </w:rPr>
            </w:pPr>
            <w:r w:rsidRPr="00CF2DFB">
              <w:rPr>
                <w:rFonts w:cs="Times New Roman"/>
                <w:sz w:val="24"/>
                <w:szCs w:val="24"/>
                <w:lang w:val="ru-RU"/>
              </w:rPr>
              <w:t>укомплектованность образовательной организации педагогическими, руководящими и иными работниками;</w:t>
            </w:r>
          </w:p>
        </w:tc>
        <w:tc>
          <w:tcPr>
            <w:tcW w:w="2410" w:type="dxa"/>
          </w:tcPr>
          <w:p w:rsidR="00302FBA" w:rsidRPr="00CF2DFB" w:rsidRDefault="00302FBA" w:rsidP="00A34234">
            <w:pPr>
              <w:pStyle w:val="TableParagraph"/>
              <w:ind w:left="722" w:right="-2"/>
              <w:rPr>
                <w:rFonts w:cs="Times New Roman"/>
                <w:sz w:val="24"/>
                <w:szCs w:val="24"/>
              </w:rPr>
            </w:pPr>
            <w:r w:rsidRPr="00CF2DFB">
              <w:rPr>
                <w:rFonts w:cs="Times New Roman"/>
                <w:sz w:val="24"/>
                <w:szCs w:val="24"/>
              </w:rPr>
              <w:t>100%</w:t>
            </w:r>
          </w:p>
        </w:tc>
      </w:tr>
      <w:tr w:rsidR="00302FBA" w:rsidRPr="00CF2DFB" w:rsidTr="001C6070">
        <w:trPr>
          <w:trHeight w:val="508"/>
        </w:trPr>
        <w:tc>
          <w:tcPr>
            <w:tcW w:w="7229" w:type="dxa"/>
          </w:tcPr>
          <w:p w:rsidR="00302FBA" w:rsidRPr="00CF2DFB" w:rsidRDefault="00302FBA" w:rsidP="00A34234">
            <w:pPr>
              <w:pStyle w:val="TableParagraph"/>
              <w:ind w:left="125" w:right="-2"/>
              <w:rPr>
                <w:rFonts w:cs="Times New Roman"/>
                <w:sz w:val="24"/>
                <w:szCs w:val="24"/>
                <w:lang w:val="ru-RU"/>
              </w:rPr>
            </w:pPr>
            <w:r w:rsidRPr="00CF2DFB">
              <w:rPr>
                <w:rFonts w:cs="Times New Roman"/>
                <w:sz w:val="24"/>
                <w:szCs w:val="24"/>
                <w:lang w:val="ru-RU"/>
              </w:rPr>
              <w:t xml:space="preserve">уровень квалификации педагогических и иных работников образовательной </w:t>
            </w:r>
            <w:r w:rsidR="000B48CB" w:rsidRPr="00CF2DFB">
              <w:rPr>
                <w:rFonts w:cs="Times New Roman"/>
                <w:sz w:val="24"/>
                <w:szCs w:val="24"/>
                <w:lang w:val="ru-RU"/>
              </w:rPr>
              <w:t>орга</w:t>
            </w:r>
            <w:r w:rsidRPr="00CF2DFB">
              <w:rPr>
                <w:rFonts w:cs="Times New Roman"/>
                <w:sz w:val="24"/>
                <w:szCs w:val="24"/>
                <w:lang w:val="ru-RU"/>
              </w:rPr>
              <w:t>низации;</w:t>
            </w:r>
          </w:p>
        </w:tc>
        <w:tc>
          <w:tcPr>
            <w:tcW w:w="2410" w:type="dxa"/>
          </w:tcPr>
          <w:p w:rsidR="00302FBA" w:rsidRPr="00CF2DFB" w:rsidRDefault="00302FBA" w:rsidP="00A34234">
            <w:pPr>
              <w:pStyle w:val="TableParagraph"/>
              <w:ind w:right="-2"/>
              <w:rPr>
                <w:rFonts w:cs="Times New Roman"/>
                <w:sz w:val="24"/>
                <w:szCs w:val="24"/>
                <w:lang w:val="ru-RU"/>
              </w:rPr>
            </w:pPr>
          </w:p>
        </w:tc>
      </w:tr>
      <w:tr w:rsidR="00302FBA" w:rsidRPr="00CF2DFB" w:rsidTr="001C6070">
        <w:trPr>
          <w:trHeight w:val="1002"/>
        </w:trPr>
        <w:tc>
          <w:tcPr>
            <w:tcW w:w="7229" w:type="dxa"/>
          </w:tcPr>
          <w:p w:rsidR="00302FBA" w:rsidRPr="00CF2DFB" w:rsidRDefault="00302FBA" w:rsidP="00A34234">
            <w:pPr>
              <w:pStyle w:val="TableParagraph"/>
              <w:ind w:left="122" w:right="-2"/>
              <w:rPr>
                <w:rFonts w:cs="Times New Roman"/>
                <w:sz w:val="24"/>
                <w:szCs w:val="24"/>
                <w:lang w:val="ru-RU"/>
              </w:rPr>
            </w:pPr>
            <w:r w:rsidRPr="00CF2DFB">
              <w:rPr>
                <w:rFonts w:cs="Times New Roman"/>
                <w:sz w:val="24"/>
                <w:szCs w:val="24"/>
                <w:lang w:val="ru-RU"/>
              </w:rPr>
              <w:t xml:space="preserve">непрерывность профессионального развития педагогических работников </w:t>
            </w:r>
            <w:r w:rsidR="000B48CB" w:rsidRPr="00CF2DFB">
              <w:rPr>
                <w:rFonts w:cs="Times New Roman"/>
                <w:sz w:val="24"/>
                <w:szCs w:val="24"/>
                <w:lang w:val="ru-RU"/>
              </w:rPr>
              <w:t>образо</w:t>
            </w:r>
            <w:r w:rsidRPr="00CF2DFB">
              <w:rPr>
                <w:rFonts w:cs="Times New Roman"/>
                <w:sz w:val="24"/>
                <w:szCs w:val="24"/>
                <w:lang w:val="ru-RU"/>
              </w:rPr>
              <w:t>вательной организации, реализующей образовательную программу основного общего образования</w:t>
            </w:r>
          </w:p>
        </w:tc>
        <w:tc>
          <w:tcPr>
            <w:tcW w:w="2410" w:type="dxa"/>
          </w:tcPr>
          <w:p w:rsidR="00302FBA" w:rsidRPr="00CF2DFB" w:rsidRDefault="00302FBA" w:rsidP="00A34234">
            <w:pPr>
              <w:pStyle w:val="TableParagraph"/>
              <w:ind w:left="123" w:right="-2"/>
              <w:rPr>
                <w:rFonts w:cs="Times New Roman"/>
                <w:sz w:val="24"/>
                <w:szCs w:val="24"/>
                <w:lang w:val="ru-RU"/>
              </w:rPr>
            </w:pPr>
            <w:r w:rsidRPr="00CF2DFB">
              <w:rPr>
                <w:rFonts w:cs="Times New Roman"/>
                <w:sz w:val="24"/>
                <w:szCs w:val="24"/>
                <w:lang w:val="ru-RU"/>
              </w:rPr>
              <w:t xml:space="preserve">В соответствии с </w:t>
            </w:r>
            <w:r w:rsidR="000B48CB" w:rsidRPr="00CF2DFB">
              <w:rPr>
                <w:rFonts w:cs="Times New Roman"/>
                <w:sz w:val="24"/>
                <w:szCs w:val="24"/>
                <w:lang w:val="ru-RU"/>
              </w:rPr>
              <w:t>пер</w:t>
            </w:r>
            <w:r w:rsidRPr="00CF2DFB">
              <w:rPr>
                <w:rFonts w:cs="Times New Roman"/>
                <w:sz w:val="24"/>
                <w:szCs w:val="24"/>
                <w:lang w:val="ru-RU"/>
              </w:rPr>
              <w:t>спективным планом повышения квалификации.</w:t>
            </w:r>
          </w:p>
        </w:tc>
      </w:tr>
      <w:tr w:rsidR="00302FBA" w:rsidRPr="00CF2DFB" w:rsidTr="001C6070">
        <w:trPr>
          <w:trHeight w:val="503"/>
        </w:trPr>
        <w:tc>
          <w:tcPr>
            <w:tcW w:w="9639" w:type="dxa"/>
            <w:gridSpan w:val="2"/>
          </w:tcPr>
          <w:p w:rsidR="00302FBA" w:rsidRPr="00CF2DFB" w:rsidRDefault="00302FBA" w:rsidP="00A34234">
            <w:pPr>
              <w:pStyle w:val="TableParagraph"/>
              <w:ind w:left="122" w:right="-2"/>
              <w:rPr>
                <w:rFonts w:cs="Times New Roman"/>
                <w:sz w:val="24"/>
                <w:szCs w:val="24"/>
                <w:lang w:val="ru-RU"/>
              </w:rPr>
            </w:pPr>
            <w:r w:rsidRPr="00CF2DFB">
              <w:rPr>
                <w:rFonts w:cs="Times New Roman"/>
                <w:sz w:val="24"/>
                <w:szCs w:val="24"/>
                <w:lang w:val="ru-RU"/>
              </w:rPr>
              <w:t>Педагогические кадры имеют необходимый уровень подготовки для реализации программы УУД, а имен</w:t>
            </w:r>
            <w:r w:rsidR="000B48CB" w:rsidRPr="00CF2DFB">
              <w:rPr>
                <w:rFonts w:cs="Times New Roman"/>
                <w:sz w:val="24"/>
                <w:szCs w:val="24"/>
                <w:lang w:val="ru-RU"/>
              </w:rPr>
              <w:t>н</w:t>
            </w:r>
            <w:r w:rsidRPr="00CF2DFB">
              <w:rPr>
                <w:rFonts w:cs="Times New Roman"/>
                <w:sz w:val="24"/>
                <w:szCs w:val="24"/>
                <w:lang w:val="ru-RU"/>
              </w:rPr>
              <w:t>о:</w:t>
            </w:r>
          </w:p>
        </w:tc>
      </w:tr>
      <w:tr w:rsidR="00302FBA" w:rsidRPr="00CF2DFB" w:rsidTr="001C6070">
        <w:trPr>
          <w:trHeight w:val="493"/>
        </w:trPr>
        <w:tc>
          <w:tcPr>
            <w:tcW w:w="7229" w:type="dxa"/>
          </w:tcPr>
          <w:p w:rsidR="00302FBA" w:rsidRPr="00CF2DFB" w:rsidRDefault="00302FBA" w:rsidP="00A34234">
            <w:pPr>
              <w:pStyle w:val="TableParagraph"/>
              <w:ind w:left="122" w:right="-2"/>
              <w:rPr>
                <w:rFonts w:cs="Times New Roman"/>
                <w:sz w:val="24"/>
                <w:szCs w:val="24"/>
                <w:lang w:val="ru-RU"/>
              </w:rPr>
            </w:pPr>
            <w:r w:rsidRPr="00CF2DFB">
              <w:rPr>
                <w:rFonts w:cs="Times New Roman"/>
                <w:sz w:val="24"/>
                <w:szCs w:val="24"/>
                <w:lang w:val="ru-RU"/>
              </w:rPr>
              <w:t>педагоги владеют представлениями о возрастных и психофизических особенно</w:t>
            </w:r>
            <w:r w:rsidR="000B48CB" w:rsidRPr="00CF2DFB">
              <w:rPr>
                <w:rFonts w:cs="Times New Roman"/>
                <w:sz w:val="24"/>
                <w:szCs w:val="24"/>
                <w:lang w:val="ru-RU"/>
              </w:rPr>
              <w:t>стях обучающихся основной школы;</w:t>
            </w:r>
          </w:p>
        </w:tc>
        <w:tc>
          <w:tcPr>
            <w:tcW w:w="2410" w:type="dxa"/>
          </w:tcPr>
          <w:p w:rsidR="00302FBA" w:rsidRPr="00CF2DFB" w:rsidRDefault="00302FBA" w:rsidP="00A34234">
            <w:pPr>
              <w:pStyle w:val="TableParagraph"/>
              <w:ind w:left="722" w:right="-2"/>
              <w:rPr>
                <w:rFonts w:cs="Times New Roman"/>
                <w:sz w:val="24"/>
                <w:szCs w:val="24"/>
              </w:rPr>
            </w:pPr>
            <w:r w:rsidRPr="00CF2DFB">
              <w:rPr>
                <w:rFonts w:cs="Times New Roman"/>
                <w:sz w:val="24"/>
                <w:szCs w:val="24"/>
              </w:rPr>
              <w:t>100%</w:t>
            </w:r>
          </w:p>
        </w:tc>
      </w:tr>
      <w:tr w:rsidR="00302FBA" w:rsidRPr="00CF2DFB" w:rsidTr="001C6070">
        <w:trPr>
          <w:trHeight w:val="253"/>
        </w:trPr>
        <w:tc>
          <w:tcPr>
            <w:tcW w:w="7229" w:type="dxa"/>
          </w:tcPr>
          <w:p w:rsidR="00302FBA" w:rsidRPr="00CF2DFB" w:rsidRDefault="00302FBA" w:rsidP="00A34234">
            <w:pPr>
              <w:pStyle w:val="TableParagraph"/>
              <w:ind w:left="122" w:right="-2"/>
              <w:rPr>
                <w:rFonts w:cs="Times New Roman"/>
                <w:sz w:val="24"/>
                <w:szCs w:val="24"/>
                <w:lang w:val="ru-RU"/>
              </w:rPr>
            </w:pPr>
            <w:r w:rsidRPr="00CF2DFB">
              <w:rPr>
                <w:rFonts w:cs="Times New Roman"/>
                <w:sz w:val="24"/>
                <w:szCs w:val="24"/>
                <w:lang w:val="ru-RU"/>
              </w:rPr>
              <w:t>педагоги прошли курсы повышения квалификации по ФГОС;</w:t>
            </w:r>
          </w:p>
        </w:tc>
        <w:tc>
          <w:tcPr>
            <w:tcW w:w="2410" w:type="dxa"/>
          </w:tcPr>
          <w:p w:rsidR="00302FBA" w:rsidRPr="00CF2DFB" w:rsidRDefault="00302FBA" w:rsidP="00A34234">
            <w:pPr>
              <w:pStyle w:val="TableParagraph"/>
              <w:ind w:left="722" w:right="-2"/>
              <w:rPr>
                <w:rFonts w:cs="Times New Roman"/>
                <w:sz w:val="24"/>
                <w:szCs w:val="24"/>
              </w:rPr>
            </w:pPr>
            <w:r w:rsidRPr="00CF2DFB">
              <w:rPr>
                <w:rFonts w:cs="Times New Roman"/>
                <w:sz w:val="24"/>
                <w:szCs w:val="24"/>
              </w:rPr>
              <w:t>на 70%</w:t>
            </w:r>
          </w:p>
        </w:tc>
      </w:tr>
      <w:tr w:rsidR="00302FBA" w:rsidRPr="00CF2DFB" w:rsidTr="001C6070">
        <w:trPr>
          <w:trHeight w:val="493"/>
        </w:trPr>
        <w:tc>
          <w:tcPr>
            <w:tcW w:w="7229" w:type="dxa"/>
          </w:tcPr>
          <w:p w:rsidR="00302FBA" w:rsidRPr="00CF2DFB" w:rsidRDefault="00302FBA" w:rsidP="00A34234">
            <w:pPr>
              <w:pStyle w:val="TableParagraph"/>
              <w:ind w:left="122" w:right="-2"/>
              <w:rPr>
                <w:rFonts w:cs="Times New Roman"/>
                <w:sz w:val="24"/>
                <w:szCs w:val="24"/>
                <w:lang w:val="ru-RU"/>
              </w:rPr>
            </w:pPr>
            <w:r w:rsidRPr="00CF2DFB">
              <w:rPr>
                <w:rFonts w:cs="Times New Roman"/>
                <w:sz w:val="24"/>
                <w:szCs w:val="24"/>
                <w:lang w:val="ru-RU"/>
              </w:rPr>
              <w:t xml:space="preserve">педагоги участвовали в работе педагогического совета по теме обучения </w:t>
            </w:r>
            <w:r w:rsidR="000B48CB" w:rsidRPr="00CF2DFB">
              <w:rPr>
                <w:rFonts w:cs="Times New Roman"/>
                <w:sz w:val="24"/>
                <w:szCs w:val="24"/>
                <w:lang w:val="ru-RU"/>
              </w:rPr>
              <w:t>выпол</w:t>
            </w:r>
            <w:r w:rsidRPr="00CF2DFB">
              <w:rPr>
                <w:rFonts w:cs="Times New Roman"/>
                <w:sz w:val="24"/>
                <w:szCs w:val="24"/>
                <w:lang w:val="ru-RU"/>
              </w:rPr>
              <w:t xml:space="preserve">нению УУД и применения программы по формированию и развитию </w:t>
            </w:r>
            <w:r w:rsidRPr="00CF2DFB">
              <w:rPr>
                <w:rFonts w:cs="Times New Roman"/>
                <w:sz w:val="24"/>
                <w:szCs w:val="24"/>
              </w:rPr>
              <w:t>УУД;</w:t>
            </w:r>
          </w:p>
        </w:tc>
        <w:tc>
          <w:tcPr>
            <w:tcW w:w="2410" w:type="dxa"/>
          </w:tcPr>
          <w:p w:rsidR="00302FBA" w:rsidRPr="00CF2DFB" w:rsidRDefault="00302FBA" w:rsidP="00A34234">
            <w:pPr>
              <w:pStyle w:val="TableParagraph"/>
              <w:ind w:left="722" w:right="-2"/>
              <w:rPr>
                <w:rFonts w:cs="Times New Roman"/>
                <w:sz w:val="24"/>
                <w:szCs w:val="24"/>
              </w:rPr>
            </w:pPr>
            <w:r w:rsidRPr="00CF2DFB">
              <w:rPr>
                <w:rFonts w:cs="Times New Roman"/>
                <w:sz w:val="24"/>
                <w:szCs w:val="24"/>
              </w:rPr>
              <w:t>80%</w:t>
            </w:r>
          </w:p>
        </w:tc>
      </w:tr>
      <w:tr w:rsidR="00302FBA" w:rsidRPr="00CF2DFB" w:rsidTr="001C6070">
        <w:tblPrEx>
          <w:tblBorders>
            <w:top w:val="single" w:sz="6" w:space="0" w:color="232323"/>
            <w:left w:val="single" w:sz="6" w:space="0" w:color="232323"/>
            <w:bottom w:val="single" w:sz="6" w:space="0" w:color="232323"/>
            <w:right w:val="single" w:sz="6" w:space="0" w:color="232323"/>
            <w:insideH w:val="single" w:sz="6" w:space="0" w:color="232323"/>
            <w:insideV w:val="single" w:sz="6" w:space="0" w:color="232323"/>
          </w:tblBorders>
        </w:tblPrEx>
        <w:trPr>
          <w:trHeight w:val="1021"/>
        </w:trPr>
        <w:tc>
          <w:tcPr>
            <w:tcW w:w="7229" w:type="dxa"/>
          </w:tcPr>
          <w:p w:rsidR="00302FBA" w:rsidRPr="00CF2DFB" w:rsidRDefault="00302FBA" w:rsidP="00A34234">
            <w:pPr>
              <w:pStyle w:val="TableParagraph"/>
              <w:spacing w:before="14"/>
              <w:ind w:left="124" w:right="-2" w:hanging="2"/>
              <w:rPr>
                <w:rFonts w:cs="Times New Roman"/>
                <w:sz w:val="24"/>
                <w:szCs w:val="24"/>
                <w:lang w:val="ru-RU"/>
              </w:rPr>
            </w:pPr>
            <w:r w:rsidRPr="00CF2DFB">
              <w:rPr>
                <w:rFonts w:cs="Times New Roman"/>
                <w:sz w:val="24"/>
                <w:szCs w:val="24"/>
                <w:lang w:val="ru-RU"/>
              </w:rPr>
              <w:t>педагоги могут строить образовательный процесс в рамках учебного предмета в соответствии с особенностями формирования конкретных УУД;</w:t>
            </w:r>
          </w:p>
        </w:tc>
        <w:tc>
          <w:tcPr>
            <w:tcW w:w="2410" w:type="dxa"/>
          </w:tcPr>
          <w:p w:rsidR="00302FBA" w:rsidRPr="00CF2DFB" w:rsidRDefault="00302FBA" w:rsidP="00A34234">
            <w:pPr>
              <w:pStyle w:val="TableParagraph"/>
              <w:spacing w:before="14"/>
              <w:ind w:left="124" w:right="-2" w:firstLine="2"/>
              <w:rPr>
                <w:rFonts w:cs="Times New Roman"/>
                <w:sz w:val="24"/>
                <w:szCs w:val="24"/>
                <w:lang w:val="ru-RU"/>
              </w:rPr>
            </w:pPr>
            <w:r w:rsidRPr="00CF2DFB">
              <w:rPr>
                <w:rFonts w:cs="Times New Roman"/>
                <w:sz w:val="24"/>
                <w:szCs w:val="24"/>
                <w:lang w:val="ru-RU"/>
              </w:rPr>
              <w:t>необходима помощь молодым специалистам и малоопытным</w:t>
            </w:r>
          </w:p>
          <w:p w:rsidR="00302FBA" w:rsidRPr="00CF2DFB" w:rsidRDefault="00302FBA" w:rsidP="00A34234">
            <w:pPr>
              <w:pStyle w:val="TableParagraph"/>
              <w:spacing w:before="5"/>
              <w:ind w:left="127" w:right="-2"/>
              <w:rPr>
                <w:rFonts w:cs="Times New Roman"/>
                <w:sz w:val="24"/>
                <w:szCs w:val="24"/>
              </w:rPr>
            </w:pPr>
            <w:r w:rsidRPr="00CF2DFB">
              <w:rPr>
                <w:rFonts w:cs="Times New Roman"/>
                <w:sz w:val="24"/>
                <w:szCs w:val="24"/>
              </w:rPr>
              <w:t>педагогам</w:t>
            </w:r>
          </w:p>
        </w:tc>
      </w:tr>
      <w:tr w:rsidR="00302FBA" w:rsidRPr="00CF2DFB" w:rsidTr="001C6070">
        <w:tblPrEx>
          <w:tblBorders>
            <w:top w:val="single" w:sz="6" w:space="0" w:color="232323"/>
            <w:left w:val="single" w:sz="6" w:space="0" w:color="232323"/>
            <w:bottom w:val="single" w:sz="6" w:space="0" w:color="232323"/>
            <w:right w:val="single" w:sz="6" w:space="0" w:color="232323"/>
            <w:insideH w:val="single" w:sz="6" w:space="0" w:color="232323"/>
            <w:insideV w:val="single" w:sz="6" w:space="0" w:color="232323"/>
          </w:tblBorders>
        </w:tblPrEx>
        <w:trPr>
          <w:trHeight w:val="498"/>
        </w:trPr>
        <w:tc>
          <w:tcPr>
            <w:tcW w:w="7229" w:type="dxa"/>
          </w:tcPr>
          <w:p w:rsidR="00302FBA" w:rsidRPr="00CF2DFB" w:rsidRDefault="00302FBA" w:rsidP="00A34234">
            <w:pPr>
              <w:pStyle w:val="TableParagraph"/>
              <w:ind w:left="122" w:right="-2"/>
              <w:rPr>
                <w:rFonts w:cs="Times New Roman"/>
                <w:sz w:val="24"/>
                <w:szCs w:val="24"/>
                <w:lang w:val="ru-RU"/>
              </w:rPr>
            </w:pPr>
            <w:r w:rsidRPr="00CF2DFB">
              <w:rPr>
                <w:rFonts w:cs="Times New Roman"/>
                <w:sz w:val="24"/>
                <w:szCs w:val="24"/>
                <w:lang w:val="ru-RU"/>
              </w:rPr>
              <w:t>педагоги осуществляют формирование УУД в рамках проектной, исследовательской деятельности;</w:t>
            </w:r>
          </w:p>
        </w:tc>
        <w:tc>
          <w:tcPr>
            <w:tcW w:w="2410" w:type="dxa"/>
          </w:tcPr>
          <w:p w:rsidR="00302FBA" w:rsidRPr="00CF2DFB" w:rsidRDefault="00302FBA" w:rsidP="00A34234">
            <w:pPr>
              <w:pStyle w:val="TableParagraph"/>
              <w:ind w:left="722" w:right="-2"/>
              <w:rPr>
                <w:rFonts w:cs="Times New Roman"/>
                <w:sz w:val="24"/>
                <w:szCs w:val="24"/>
              </w:rPr>
            </w:pPr>
            <w:r w:rsidRPr="00CF2DFB">
              <w:rPr>
                <w:rFonts w:cs="Times New Roman"/>
                <w:sz w:val="24"/>
                <w:szCs w:val="24"/>
              </w:rPr>
              <w:t>20-30%</w:t>
            </w:r>
          </w:p>
        </w:tc>
      </w:tr>
      <w:tr w:rsidR="00302FBA" w:rsidRPr="00CF2DFB" w:rsidTr="001C6070">
        <w:tblPrEx>
          <w:tblBorders>
            <w:top w:val="single" w:sz="6" w:space="0" w:color="232323"/>
            <w:left w:val="single" w:sz="6" w:space="0" w:color="232323"/>
            <w:bottom w:val="single" w:sz="6" w:space="0" w:color="232323"/>
            <w:right w:val="single" w:sz="6" w:space="0" w:color="232323"/>
            <w:insideH w:val="single" w:sz="6" w:space="0" w:color="232323"/>
            <w:insideV w:val="single" w:sz="6" w:space="0" w:color="232323"/>
          </w:tblBorders>
        </w:tblPrEx>
        <w:trPr>
          <w:trHeight w:val="498"/>
        </w:trPr>
        <w:tc>
          <w:tcPr>
            <w:tcW w:w="7229" w:type="dxa"/>
          </w:tcPr>
          <w:p w:rsidR="00302FBA" w:rsidRPr="00CF2DFB" w:rsidRDefault="00302FBA" w:rsidP="00A34234">
            <w:pPr>
              <w:pStyle w:val="TableParagraph"/>
              <w:ind w:left="124" w:right="-2"/>
              <w:rPr>
                <w:rFonts w:cs="Times New Roman"/>
                <w:sz w:val="24"/>
                <w:szCs w:val="24"/>
                <w:lang w:val="ru-RU"/>
              </w:rPr>
            </w:pPr>
            <w:r w:rsidRPr="00CF2DFB">
              <w:rPr>
                <w:rFonts w:cs="Times New Roman"/>
                <w:sz w:val="24"/>
                <w:szCs w:val="24"/>
                <w:lang w:val="ru-RU"/>
              </w:rPr>
              <w:t xml:space="preserve">характер взаимодействия педагога и обучающегося не противоречит </w:t>
            </w:r>
            <w:r w:rsidR="00403CE9" w:rsidRPr="00CF2DFB">
              <w:rPr>
                <w:rFonts w:cs="Times New Roman"/>
                <w:sz w:val="24"/>
                <w:szCs w:val="24"/>
                <w:lang w:val="ru-RU"/>
              </w:rPr>
              <w:t>представле</w:t>
            </w:r>
            <w:r w:rsidRPr="00CF2DFB">
              <w:rPr>
                <w:rFonts w:cs="Times New Roman"/>
                <w:sz w:val="24"/>
                <w:szCs w:val="24"/>
                <w:lang w:val="ru-RU"/>
              </w:rPr>
              <w:t>ниям об условиях формирования УУД;</w:t>
            </w:r>
          </w:p>
        </w:tc>
        <w:tc>
          <w:tcPr>
            <w:tcW w:w="2410" w:type="dxa"/>
          </w:tcPr>
          <w:p w:rsidR="00302FBA" w:rsidRPr="00CF2DFB" w:rsidRDefault="00302FBA" w:rsidP="00A34234">
            <w:pPr>
              <w:pStyle w:val="TableParagraph"/>
              <w:ind w:left="722" w:right="-2"/>
              <w:rPr>
                <w:rFonts w:cs="Times New Roman"/>
                <w:sz w:val="24"/>
                <w:szCs w:val="24"/>
              </w:rPr>
            </w:pPr>
            <w:r w:rsidRPr="00CF2DFB">
              <w:rPr>
                <w:rFonts w:cs="Times New Roman"/>
                <w:sz w:val="24"/>
                <w:szCs w:val="24"/>
              </w:rPr>
              <w:t>80%</w:t>
            </w:r>
          </w:p>
        </w:tc>
      </w:tr>
      <w:tr w:rsidR="00302FBA" w:rsidRPr="00CF2DFB" w:rsidTr="001C6070">
        <w:tblPrEx>
          <w:tblBorders>
            <w:top w:val="single" w:sz="6" w:space="0" w:color="232323"/>
            <w:left w:val="single" w:sz="6" w:space="0" w:color="232323"/>
            <w:bottom w:val="single" w:sz="6" w:space="0" w:color="232323"/>
            <w:right w:val="single" w:sz="6" w:space="0" w:color="232323"/>
            <w:insideH w:val="single" w:sz="6" w:space="0" w:color="232323"/>
            <w:insideV w:val="single" w:sz="6" w:space="0" w:color="232323"/>
          </w:tblBorders>
        </w:tblPrEx>
        <w:trPr>
          <w:trHeight w:val="498"/>
        </w:trPr>
        <w:tc>
          <w:tcPr>
            <w:tcW w:w="7229" w:type="dxa"/>
          </w:tcPr>
          <w:p w:rsidR="00302FBA" w:rsidRPr="00CF2DFB" w:rsidRDefault="00302FBA" w:rsidP="00A34234">
            <w:pPr>
              <w:pStyle w:val="TableParagraph"/>
              <w:ind w:left="122" w:right="-2"/>
              <w:rPr>
                <w:rFonts w:cs="Times New Roman"/>
                <w:sz w:val="24"/>
                <w:szCs w:val="24"/>
                <w:lang w:val="ru-RU"/>
              </w:rPr>
            </w:pPr>
            <w:r w:rsidRPr="00CF2DFB">
              <w:rPr>
                <w:rFonts w:cs="Times New Roman"/>
                <w:sz w:val="24"/>
                <w:szCs w:val="24"/>
                <w:lang w:val="ru-RU"/>
              </w:rPr>
              <w:t>педагоги владеют навыками формирующего оценивания;</w:t>
            </w:r>
          </w:p>
        </w:tc>
        <w:tc>
          <w:tcPr>
            <w:tcW w:w="2410" w:type="dxa"/>
          </w:tcPr>
          <w:p w:rsidR="00302FBA" w:rsidRPr="00CF2DFB" w:rsidRDefault="00302FBA" w:rsidP="00A34234">
            <w:pPr>
              <w:pStyle w:val="TableParagraph"/>
              <w:ind w:left="722" w:right="-2"/>
              <w:rPr>
                <w:rFonts w:cs="Times New Roman"/>
                <w:sz w:val="24"/>
                <w:szCs w:val="24"/>
              </w:rPr>
            </w:pPr>
            <w:r w:rsidRPr="00CF2DFB">
              <w:rPr>
                <w:rFonts w:cs="Times New Roman"/>
                <w:sz w:val="24"/>
                <w:szCs w:val="24"/>
              </w:rPr>
              <w:t>10%</w:t>
            </w:r>
          </w:p>
        </w:tc>
      </w:tr>
      <w:tr w:rsidR="00302FBA" w:rsidRPr="00CF2DFB" w:rsidTr="001C6070">
        <w:tblPrEx>
          <w:tblBorders>
            <w:top w:val="single" w:sz="6" w:space="0" w:color="232323"/>
            <w:left w:val="single" w:sz="6" w:space="0" w:color="232323"/>
            <w:bottom w:val="single" w:sz="6" w:space="0" w:color="232323"/>
            <w:right w:val="single" w:sz="6" w:space="0" w:color="232323"/>
            <w:insideH w:val="single" w:sz="6" w:space="0" w:color="232323"/>
            <w:insideV w:val="single" w:sz="6" w:space="0" w:color="232323"/>
          </w:tblBorders>
        </w:tblPrEx>
        <w:trPr>
          <w:trHeight w:val="753"/>
        </w:trPr>
        <w:tc>
          <w:tcPr>
            <w:tcW w:w="7229" w:type="dxa"/>
          </w:tcPr>
          <w:p w:rsidR="00302FBA" w:rsidRPr="00CF2DFB" w:rsidRDefault="00302FBA" w:rsidP="00A34234">
            <w:pPr>
              <w:pStyle w:val="TableParagraph"/>
              <w:ind w:left="122" w:right="-2" w:hanging="1"/>
              <w:rPr>
                <w:rFonts w:cs="Times New Roman"/>
                <w:sz w:val="24"/>
                <w:szCs w:val="24"/>
                <w:lang w:val="ru-RU"/>
              </w:rPr>
            </w:pPr>
            <w:r w:rsidRPr="00CF2DFB">
              <w:rPr>
                <w:rFonts w:cs="Times New Roman"/>
                <w:sz w:val="24"/>
                <w:szCs w:val="24"/>
                <w:lang w:val="ru-RU"/>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tc>
        <w:tc>
          <w:tcPr>
            <w:tcW w:w="2410" w:type="dxa"/>
          </w:tcPr>
          <w:p w:rsidR="00302FBA" w:rsidRPr="00CF2DFB" w:rsidRDefault="00302FBA" w:rsidP="00A34234">
            <w:pPr>
              <w:pStyle w:val="TableParagraph"/>
              <w:ind w:left="1094" w:right="-2" w:hanging="923"/>
              <w:rPr>
                <w:rFonts w:cs="Times New Roman"/>
                <w:sz w:val="24"/>
                <w:szCs w:val="24"/>
              </w:rPr>
            </w:pPr>
            <w:r w:rsidRPr="00CF2DFB">
              <w:rPr>
                <w:rFonts w:cs="Times New Roman"/>
                <w:sz w:val="24"/>
                <w:szCs w:val="24"/>
              </w:rPr>
              <w:t>есть опыт составления ДР</w:t>
            </w:r>
          </w:p>
        </w:tc>
      </w:tr>
    </w:tbl>
    <w:p w:rsidR="00302FBA" w:rsidRPr="00CF2DFB" w:rsidRDefault="00302FBA" w:rsidP="001C18CD">
      <w:pPr>
        <w:pStyle w:val="afa"/>
        <w:spacing w:after="0" w:line="240" w:lineRule="auto"/>
        <w:ind w:firstLine="769"/>
        <w:rPr>
          <w:szCs w:val="24"/>
        </w:rPr>
      </w:pPr>
      <w:r w:rsidRPr="00CF2DFB">
        <w:rPr>
          <w:szCs w:val="24"/>
        </w:rPr>
        <w:t>В соответствии с представленным в таблице анализом условий можно сделать выводы о необходимости продолжения работы с педагогическим коллективом по освоению технологий, приемов и методов формирования УУД у старших школьников с нарушениями зрения.</w:t>
      </w:r>
    </w:p>
    <w:tbl>
      <w:tblPr>
        <w:tblStyle w:val="TableNormal"/>
        <w:tblW w:w="9434" w:type="dxa"/>
        <w:tblInd w:w="355" w:type="dxa"/>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Layout w:type="fixed"/>
        <w:tblLook w:val="01E0"/>
      </w:tblPr>
      <w:tblGrid>
        <w:gridCol w:w="2205"/>
        <w:gridCol w:w="7229"/>
      </w:tblGrid>
      <w:tr w:rsidR="00302FBA" w:rsidRPr="00CF2DFB" w:rsidTr="001C6070">
        <w:trPr>
          <w:trHeight w:val="513"/>
        </w:trPr>
        <w:tc>
          <w:tcPr>
            <w:tcW w:w="2205" w:type="dxa"/>
          </w:tcPr>
          <w:p w:rsidR="00302FBA" w:rsidRPr="00CF2DFB" w:rsidRDefault="00302FBA" w:rsidP="00A34234">
            <w:pPr>
              <w:pStyle w:val="TableParagraph"/>
              <w:ind w:left="143" w:right="-2"/>
              <w:rPr>
                <w:rFonts w:cs="Times New Roman"/>
                <w:sz w:val="24"/>
                <w:szCs w:val="24"/>
              </w:rPr>
            </w:pPr>
            <w:r w:rsidRPr="00CF2DFB">
              <w:rPr>
                <w:rFonts w:cs="Times New Roman"/>
                <w:sz w:val="24"/>
                <w:szCs w:val="24"/>
              </w:rPr>
              <w:t>Средства формирования УУД</w:t>
            </w:r>
          </w:p>
        </w:tc>
        <w:tc>
          <w:tcPr>
            <w:tcW w:w="7229" w:type="dxa"/>
          </w:tcPr>
          <w:p w:rsidR="00302FBA" w:rsidRPr="00CF2DFB" w:rsidRDefault="00302FBA" w:rsidP="00A34234">
            <w:pPr>
              <w:pStyle w:val="TableParagraph"/>
              <w:ind w:right="-2"/>
              <w:rPr>
                <w:rFonts w:cs="Times New Roman"/>
                <w:sz w:val="24"/>
                <w:szCs w:val="24"/>
              </w:rPr>
            </w:pPr>
            <w:r w:rsidRPr="00CF2DFB">
              <w:rPr>
                <w:rFonts w:cs="Times New Roman"/>
                <w:sz w:val="24"/>
                <w:szCs w:val="24"/>
              </w:rPr>
              <w:t>Основное содержание</w:t>
            </w:r>
          </w:p>
        </w:tc>
      </w:tr>
      <w:tr w:rsidR="00302FBA" w:rsidRPr="00CF2DFB" w:rsidTr="001C6070">
        <w:trPr>
          <w:trHeight w:val="411"/>
        </w:trPr>
        <w:tc>
          <w:tcPr>
            <w:tcW w:w="2205" w:type="dxa"/>
          </w:tcPr>
          <w:p w:rsidR="00302FBA" w:rsidRPr="00CF2DFB" w:rsidRDefault="00302FBA" w:rsidP="00A34234">
            <w:pPr>
              <w:pStyle w:val="TableParagraph"/>
              <w:tabs>
                <w:tab w:val="left" w:pos="1203"/>
              </w:tabs>
              <w:ind w:left="124" w:right="-2"/>
              <w:rPr>
                <w:rFonts w:cs="Times New Roman"/>
                <w:sz w:val="24"/>
                <w:szCs w:val="24"/>
              </w:rPr>
            </w:pPr>
            <w:r w:rsidRPr="00CF2DFB">
              <w:rPr>
                <w:rFonts w:cs="Times New Roman"/>
                <w:sz w:val="24"/>
                <w:szCs w:val="24"/>
              </w:rPr>
              <w:t>Учебное</w:t>
            </w:r>
            <w:r w:rsidRPr="00CF2DFB">
              <w:rPr>
                <w:rFonts w:cs="Times New Roman"/>
                <w:sz w:val="24"/>
                <w:szCs w:val="24"/>
              </w:rPr>
              <w:tab/>
              <w:t>сотруд-</w:t>
            </w:r>
          </w:p>
          <w:p w:rsidR="00302FBA" w:rsidRPr="00CF2DFB" w:rsidRDefault="00302FBA" w:rsidP="00A34234">
            <w:pPr>
              <w:pStyle w:val="TableParagraph"/>
              <w:spacing w:before="1"/>
              <w:ind w:left="122" w:right="-2"/>
              <w:rPr>
                <w:rFonts w:cs="Times New Roman"/>
                <w:sz w:val="24"/>
                <w:szCs w:val="24"/>
              </w:rPr>
            </w:pPr>
            <w:r w:rsidRPr="00CF2DFB">
              <w:rPr>
                <w:rFonts w:cs="Times New Roman"/>
                <w:sz w:val="24"/>
                <w:szCs w:val="24"/>
              </w:rPr>
              <w:t>ничество.</w:t>
            </w:r>
          </w:p>
        </w:tc>
        <w:tc>
          <w:tcPr>
            <w:tcW w:w="7229" w:type="dxa"/>
          </w:tcPr>
          <w:p w:rsidR="00302FBA" w:rsidRPr="00CF2DFB" w:rsidRDefault="00302FBA" w:rsidP="00A34234">
            <w:pPr>
              <w:pStyle w:val="TableParagraph"/>
              <w:ind w:right="-2"/>
              <w:rPr>
                <w:rFonts w:cs="Times New Roman"/>
                <w:sz w:val="24"/>
                <w:szCs w:val="24"/>
                <w:lang w:val="ru-RU"/>
              </w:rPr>
            </w:pPr>
            <w:r w:rsidRPr="00CF2DFB">
              <w:rPr>
                <w:rFonts w:cs="Times New Roman"/>
                <w:sz w:val="24"/>
                <w:szCs w:val="24"/>
                <w:lang w:val="ru-RU"/>
              </w:rPr>
              <w:t xml:space="preserve">На ступени основного общего образования дети активно включаются в </w:t>
            </w:r>
            <w:r w:rsidR="000B48CB" w:rsidRPr="00CF2DFB">
              <w:rPr>
                <w:rFonts w:cs="Times New Roman"/>
                <w:sz w:val="24"/>
                <w:szCs w:val="24"/>
                <w:lang w:val="ru-RU"/>
              </w:rPr>
              <w:t>сов</w:t>
            </w:r>
            <w:r w:rsidRPr="00CF2DFB">
              <w:rPr>
                <w:rFonts w:cs="Times New Roman"/>
                <w:sz w:val="24"/>
                <w:szCs w:val="24"/>
                <w:lang w:val="ru-RU"/>
              </w:rPr>
              <w:t>местные занятия. Хотя учебная деятельность по своему характеру остаётся преимущественно индивидуальной, тем не менее вокруг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помогают друг другу, особенно с проблемами зрения, осуществляют взаимоконтроль и т. д.</w:t>
            </w:r>
          </w:p>
          <w:p w:rsidR="00302FBA" w:rsidRPr="00CF2DFB" w:rsidRDefault="00302FBA" w:rsidP="00A34234">
            <w:pPr>
              <w:pStyle w:val="TableParagraph"/>
              <w:ind w:left="126" w:right="-2" w:firstLine="601"/>
              <w:rPr>
                <w:rFonts w:cs="Times New Roman"/>
                <w:sz w:val="24"/>
                <w:szCs w:val="24"/>
                <w:lang w:val="ru-RU"/>
              </w:rPr>
            </w:pPr>
            <w:r w:rsidRPr="00CF2DFB">
              <w:rPr>
                <w:rFonts w:cs="Times New Roman"/>
                <w:sz w:val="24"/>
                <w:szCs w:val="24"/>
                <w:lang w:val="ru-RU"/>
              </w:rPr>
              <w:t xml:space="preserve">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более </w:t>
            </w:r>
            <w:r w:rsidRPr="00CF2DFB">
              <w:rPr>
                <w:rFonts w:cs="Times New Roman"/>
                <w:sz w:val="24"/>
                <w:szCs w:val="24"/>
                <w:lang w:val="ru-RU"/>
              </w:rPr>
              <w:lastRenderedPageBreak/>
              <w:t>высокими показателями и в более широком спектре.</w:t>
            </w:r>
          </w:p>
        </w:tc>
      </w:tr>
      <w:tr w:rsidR="00302FBA" w:rsidRPr="00CF2DFB" w:rsidTr="001C6070">
        <w:trPr>
          <w:trHeight w:val="5395"/>
        </w:trPr>
        <w:tc>
          <w:tcPr>
            <w:tcW w:w="2205" w:type="dxa"/>
          </w:tcPr>
          <w:p w:rsidR="00302FBA" w:rsidRPr="00CF2DFB" w:rsidRDefault="000B48CB" w:rsidP="00A34234">
            <w:pPr>
              <w:pStyle w:val="TableParagraph"/>
              <w:tabs>
                <w:tab w:val="left" w:pos="1525"/>
              </w:tabs>
              <w:ind w:left="123" w:right="-2"/>
              <w:rPr>
                <w:rFonts w:cs="Times New Roman"/>
                <w:sz w:val="24"/>
                <w:szCs w:val="24"/>
              </w:rPr>
            </w:pPr>
            <w:r w:rsidRPr="00CF2DFB">
              <w:rPr>
                <w:rFonts w:cs="Times New Roman"/>
                <w:sz w:val="24"/>
                <w:szCs w:val="24"/>
              </w:rPr>
              <w:lastRenderedPageBreak/>
              <w:t>Совместная</w:t>
            </w:r>
            <w:r w:rsidRPr="00CF2DFB">
              <w:rPr>
                <w:rFonts w:cs="Times New Roman"/>
                <w:sz w:val="24"/>
                <w:szCs w:val="24"/>
                <w:lang w:val="ru-RU"/>
              </w:rPr>
              <w:t xml:space="preserve"> </w:t>
            </w:r>
            <w:r w:rsidR="00302FBA" w:rsidRPr="00CF2DFB">
              <w:rPr>
                <w:rFonts w:cs="Times New Roman"/>
                <w:sz w:val="24"/>
                <w:szCs w:val="24"/>
              </w:rPr>
              <w:t>дея-</w:t>
            </w:r>
          </w:p>
          <w:p w:rsidR="00302FBA" w:rsidRPr="00CF2DFB" w:rsidRDefault="00302FBA" w:rsidP="00A34234">
            <w:pPr>
              <w:pStyle w:val="TableParagraph"/>
              <w:ind w:left="120" w:right="-2"/>
              <w:rPr>
                <w:rFonts w:cs="Times New Roman"/>
                <w:sz w:val="24"/>
                <w:szCs w:val="24"/>
              </w:rPr>
            </w:pPr>
            <w:r w:rsidRPr="00CF2DFB">
              <w:rPr>
                <w:rFonts w:cs="Times New Roman"/>
                <w:sz w:val="24"/>
                <w:szCs w:val="24"/>
              </w:rPr>
              <w:t>тельность.</w:t>
            </w:r>
          </w:p>
        </w:tc>
        <w:tc>
          <w:tcPr>
            <w:tcW w:w="7229" w:type="dxa"/>
          </w:tcPr>
          <w:p w:rsidR="00302FBA" w:rsidRPr="00CF2DFB" w:rsidRDefault="00302FBA" w:rsidP="00A34234">
            <w:pPr>
              <w:pStyle w:val="TableParagraph"/>
              <w:ind w:right="-2"/>
              <w:rPr>
                <w:rFonts w:cs="Times New Roman"/>
                <w:sz w:val="24"/>
                <w:szCs w:val="24"/>
                <w:lang w:val="ru-RU"/>
              </w:rPr>
            </w:pPr>
            <w:r w:rsidRPr="00CF2DFB">
              <w:rPr>
                <w:rFonts w:cs="Times New Roman"/>
                <w:sz w:val="24"/>
                <w:szCs w:val="24"/>
                <w:lang w:val="ru-RU"/>
              </w:rPr>
              <w:t>Под совместной деятельностью понимается обмен действиями и операциями, а</w:t>
            </w:r>
            <w:r w:rsidR="000B48CB" w:rsidRPr="00CF2DFB">
              <w:rPr>
                <w:rFonts w:cs="Times New Roman"/>
                <w:sz w:val="24"/>
                <w:szCs w:val="24"/>
                <w:lang w:val="ru-RU"/>
              </w:rPr>
              <w:t xml:space="preserve">  </w:t>
            </w:r>
            <w:r w:rsidRPr="00CF2DFB">
              <w:rPr>
                <w:rFonts w:cs="Times New Roman"/>
                <w:sz w:val="24"/>
                <w:szCs w:val="24"/>
                <w:lang w:val="ru-RU"/>
              </w:rPr>
              <w:t>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302FBA" w:rsidRPr="00CF2DFB" w:rsidRDefault="00302FBA" w:rsidP="00A34234">
            <w:pPr>
              <w:pStyle w:val="TableParagraph"/>
              <w:spacing w:before="1"/>
              <w:ind w:left="126" w:right="-2" w:firstLine="717"/>
              <w:rPr>
                <w:rFonts w:cs="Times New Roman"/>
                <w:sz w:val="24"/>
                <w:szCs w:val="24"/>
                <w:lang w:val="ru-RU"/>
              </w:rPr>
            </w:pPr>
            <w:r w:rsidRPr="00CF2DFB">
              <w:rPr>
                <w:rFonts w:cs="Times New Roman"/>
                <w:sz w:val="24"/>
                <w:szCs w:val="24"/>
                <w:lang w:val="ru-RU"/>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 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rsidR="00302FBA" w:rsidRPr="00CF2DFB" w:rsidRDefault="00302FBA" w:rsidP="00A34234">
            <w:pPr>
              <w:pStyle w:val="TableParagraph"/>
              <w:ind w:left="847" w:right="-2"/>
              <w:rPr>
                <w:rFonts w:cs="Times New Roman"/>
                <w:sz w:val="24"/>
                <w:szCs w:val="24"/>
                <w:lang w:val="ru-RU"/>
              </w:rPr>
            </w:pPr>
            <w:r w:rsidRPr="00CF2DFB">
              <w:rPr>
                <w:rFonts w:cs="Times New Roman"/>
                <w:sz w:val="24"/>
                <w:szCs w:val="24"/>
                <w:lang w:val="ru-RU"/>
              </w:rPr>
              <w:t>Цели организации работы в группе:</w:t>
            </w:r>
          </w:p>
          <w:p w:rsidR="00302FBA" w:rsidRPr="00CF2DFB" w:rsidRDefault="00302FBA" w:rsidP="00D20222">
            <w:pPr>
              <w:pStyle w:val="TableParagraph"/>
              <w:numPr>
                <w:ilvl w:val="0"/>
                <w:numId w:val="321"/>
              </w:numPr>
              <w:tabs>
                <w:tab w:val="left" w:pos="483"/>
                <w:tab w:val="left" w:pos="484"/>
              </w:tabs>
              <w:spacing w:before="21"/>
              <w:ind w:left="483" w:right="-2"/>
              <w:rPr>
                <w:rFonts w:cs="Times New Roman"/>
                <w:sz w:val="24"/>
                <w:szCs w:val="24"/>
              </w:rPr>
            </w:pPr>
            <w:r w:rsidRPr="00CF2DFB">
              <w:rPr>
                <w:rFonts w:cs="Times New Roman"/>
                <w:sz w:val="24"/>
                <w:szCs w:val="24"/>
              </w:rPr>
              <w:t>создание учебной мотивации;</w:t>
            </w:r>
          </w:p>
          <w:p w:rsidR="00302FBA" w:rsidRPr="00CF2DFB" w:rsidRDefault="00302FBA" w:rsidP="00D20222">
            <w:pPr>
              <w:pStyle w:val="TableParagraph"/>
              <w:numPr>
                <w:ilvl w:val="0"/>
                <w:numId w:val="321"/>
              </w:numPr>
              <w:tabs>
                <w:tab w:val="left" w:pos="486"/>
                <w:tab w:val="left" w:pos="487"/>
              </w:tabs>
              <w:spacing w:before="15"/>
              <w:ind w:left="486" w:right="-2" w:hanging="363"/>
              <w:rPr>
                <w:rFonts w:cs="Times New Roman"/>
                <w:sz w:val="24"/>
                <w:szCs w:val="24"/>
                <w:lang w:val="ru-RU"/>
              </w:rPr>
            </w:pPr>
            <w:r w:rsidRPr="00CF2DFB">
              <w:rPr>
                <w:rFonts w:cs="Times New Roman"/>
                <w:sz w:val="24"/>
                <w:szCs w:val="24"/>
                <w:lang w:val="ru-RU"/>
              </w:rPr>
              <w:t>пробуждение в учениках познавательного интереса;</w:t>
            </w:r>
          </w:p>
          <w:p w:rsidR="00302FBA" w:rsidRPr="00CF2DFB" w:rsidRDefault="00302FBA" w:rsidP="00D20222">
            <w:pPr>
              <w:pStyle w:val="TableParagraph"/>
              <w:numPr>
                <w:ilvl w:val="0"/>
                <w:numId w:val="321"/>
              </w:numPr>
              <w:tabs>
                <w:tab w:val="left" w:pos="487"/>
                <w:tab w:val="left" w:pos="488"/>
              </w:tabs>
              <w:spacing w:before="11"/>
              <w:ind w:left="487" w:right="-2" w:hanging="364"/>
              <w:rPr>
                <w:rFonts w:cs="Times New Roman"/>
                <w:sz w:val="24"/>
                <w:szCs w:val="24"/>
                <w:lang w:val="ru-RU"/>
              </w:rPr>
            </w:pPr>
            <w:r w:rsidRPr="00CF2DFB">
              <w:rPr>
                <w:rFonts w:cs="Times New Roman"/>
                <w:sz w:val="24"/>
                <w:szCs w:val="24"/>
                <w:lang w:val="ru-RU"/>
              </w:rPr>
              <w:t>развитие стремления к успеху и одобрению;</w:t>
            </w:r>
          </w:p>
          <w:p w:rsidR="00302FBA" w:rsidRPr="00CF2DFB" w:rsidRDefault="00302FBA" w:rsidP="00D20222">
            <w:pPr>
              <w:pStyle w:val="TableParagraph"/>
              <w:numPr>
                <w:ilvl w:val="0"/>
                <w:numId w:val="321"/>
              </w:numPr>
              <w:tabs>
                <w:tab w:val="left" w:pos="483"/>
                <w:tab w:val="left" w:pos="484"/>
              </w:tabs>
              <w:spacing w:before="16"/>
              <w:ind w:left="483" w:right="-2"/>
              <w:rPr>
                <w:rFonts w:cs="Times New Roman"/>
                <w:sz w:val="24"/>
                <w:szCs w:val="24"/>
                <w:lang w:val="ru-RU"/>
              </w:rPr>
            </w:pPr>
            <w:r w:rsidRPr="00CF2DFB">
              <w:rPr>
                <w:rFonts w:cs="Times New Roman"/>
                <w:sz w:val="24"/>
                <w:szCs w:val="24"/>
                <w:lang w:val="ru-RU"/>
              </w:rPr>
              <w:t>снятие неуверенности в себе, боязни сделать ошибку и получить за это порицание;</w:t>
            </w:r>
          </w:p>
          <w:p w:rsidR="00302FBA" w:rsidRPr="00CF2DFB" w:rsidRDefault="00302FBA" w:rsidP="00D20222">
            <w:pPr>
              <w:pStyle w:val="TableParagraph"/>
              <w:numPr>
                <w:ilvl w:val="0"/>
                <w:numId w:val="321"/>
              </w:numPr>
              <w:tabs>
                <w:tab w:val="left" w:pos="487"/>
                <w:tab w:val="left" w:pos="488"/>
              </w:tabs>
              <w:spacing w:before="16"/>
              <w:ind w:left="487" w:right="-2" w:hanging="364"/>
              <w:rPr>
                <w:rFonts w:cs="Times New Roman"/>
                <w:sz w:val="24"/>
                <w:szCs w:val="24"/>
                <w:lang w:val="ru-RU"/>
              </w:rPr>
            </w:pPr>
            <w:r w:rsidRPr="00CF2DFB">
              <w:rPr>
                <w:rFonts w:cs="Times New Roman"/>
                <w:sz w:val="24"/>
                <w:szCs w:val="24"/>
                <w:lang w:val="ru-RU"/>
              </w:rPr>
              <w:t>развитие способности к самостоятельной оценке своей работы;</w:t>
            </w:r>
          </w:p>
          <w:p w:rsidR="00302FBA" w:rsidRPr="00CF2DFB" w:rsidRDefault="00302FBA" w:rsidP="00D20222">
            <w:pPr>
              <w:pStyle w:val="TableParagraph"/>
              <w:numPr>
                <w:ilvl w:val="0"/>
                <w:numId w:val="321"/>
              </w:numPr>
              <w:tabs>
                <w:tab w:val="left" w:pos="487"/>
                <w:tab w:val="left" w:pos="488"/>
                <w:tab w:val="left" w:pos="7346"/>
              </w:tabs>
              <w:spacing w:before="16"/>
              <w:ind w:right="-2" w:hanging="720"/>
              <w:rPr>
                <w:rFonts w:cs="Times New Roman"/>
                <w:sz w:val="24"/>
                <w:szCs w:val="24"/>
                <w:lang w:val="ru-RU"/>
              </w:rPr>
            </w:pPr>
            <w:r w:rsidRPr="00CF2DFB">
              <w:rPr>
                <w:rFonts w:cs="Times New Roman"/>
                <w:sz w:val="24"/>
                <w:szCs w:val="24"/>
                <w:lang w:val="ru-RU"/>
              </w:rPr>
              <w:t>формирование умения</w:t>
            </w:r>
            <w:r w:rsidR="000B48CB" w:rsidRPr="00CF2DFB">
              <w:rPr>
                <w:rFonts w:cs="Times New Roman"/>
                <w:sz w:val="24"/>
                <w:szCs w:val="24"/>
                <w:lang w:val="ru-RU"/>
              </w:rPr>
              <w:t xml:space="preserve"> общаться и взаимодействовать с </w:t>
            </w:r>
            <w:r w:rsidRPr="00CF2DFB">
              <w:rPr>
                <w:rFonts w:cs="Times New Roman"/>
                <w:sz w:val="24"/>
                <w:szCs w:val="24"/>
                <w:lang w:val="ru-RU"/>
              </w:rPr>
              <w:t xml:space="preserve">другими обучающимися. </w:t>
            </w:r>
          </w:p>
        </w:tc>
      </w:tr>
      <w:tr w:rsidR="00302FBA" w:rsidRPr="00CF2DFB" w:rsidTr="001C6070">
        <w:trPr>
          <w:trHeight w:val="1506"/>
        </w:trPr>
        <w:tc>
          <w:tcPr>
            <w:tcW w:w="2205" w:type="dxa"/>
          </w:tcPr>
          <w:p w:rsidR="00302FBA" w:rsidRPr="00CF2DFB" w:rsidRDefault="00302FBA" w:rsidP="00A34234">
            <w:pPr>
              <w:pStyle w:val="TableParagraph"/>
              <w:ind w:left="123" w:right="-2"/>
              <w:rPr>
                <w:rFonts w:cs="Times New Roman"/>
                <w:sz w:val="24"/>
                <w:szCs w:val="24"/>
              </w:rPr>
            </w:pPr>
            <w:r w:rsidRPr="00CF2DFB">
              <w:rPr>
                <w:rFonts w:cs="Times New Roman"/>
                <w:sz w:val="24"/>
                <w:szCs w:val="24"/>
              </w:rPr>
              <w:t>Разновозрастное</w:t>
            </w:r>
          </w:p>
          <w:p w:rsidR="00302FBA" w:rsidRPr="00CF2DFB" w:rsidRDefault="00302FBA" w:rsidP="00A34234">
            <w:pPr>
              <w:pStyle w:val="TableParagraph"/>
              <w:ind w:left="124" w:right="-2"/>
              <w:rPr>
                <w:rFonts w:cs="Times New Roman"/>
                <w:sz w:val="24"/>
                <w:szCs w:val="24"/>
              </w:rPr>
            </w:pPr>
            <w:r w:rsidRPr="00CF2DFB">
              <w:rPr>
                <w:rFonts w:cs="Times New Roman"/>
                <w:sz w:val="24"/>
                <w:szCs w:val="24"/>
              </w:rPr>
              <w:t>сотрудничество</w:t>
            </w:r>
          </w:p>
        </w:tc>
        <w:tc>
          <w:tcPr>
            <w:tcW w:w="7229" w:type="dxa"/>
          </w:tcPr>
          <w:p w:rsidR="00302FBA" w:rsidRPr="00CF2DFB" w:rsidRDefault="00302FBA" w:rsidP="00A34234">
            <w:pPr>
              <w:pStyle w:val="TableParagraph"/>
              <w:ind w:right="-2"/>
              <w:rPr>
                <w:rFonts w:cs="Times New Roman"/>
                <w:sz w:val="24"/>
                <w:szCs w:val="24"/>
                <w:lang w:val="ru-RU"/>
              </w:rPr>
            </w:pPr>
            <w:r w:rsidRPr="00CF2DFB">
              <w:rPr>
                <w:rFonts w:cs="Times New Roman"/>
                <w:sz w:val="24"/>
                <w:szCs w:val="24"/>
                <w:lang w:val="ru-RU"/>
              </w:rPr>
              <w:t>Школьнику нужно поработать в позиции учителя по отношению к другому</w:t>
            </w:r>
            <w:r w:rsidR="000B48CB" w:rsidRPr="00CF2DFB">
              <w:rPr>
                <w:rFonts w:cs="Times New Roman"/>
                <w:sz w:val="24"/>
                <w:szCs w:val="24"/>
                <w:lang w:val="ru-RU"/>
              </w:rPr>
              <w:t xml:space="preserve"> </w:t>
            </w:r>
            <w:r w:rsidRPr="00CF2DFB">
              <w:rPr>
                <w:rFonts w:cs="Times New Roman"/>
                <w:sz w:val="24"/>
                <w:szCs w:val="24"/>
                <w:lang w:val="ru-RU"/>
              </w:rPr>
              <w:t>(пробую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w:t>
            </w:r>
          </w:p>
          <w:p w:rsidR="00302FBA" w:rsidRPr="00CF2DFB" w:rsidRDefault="00302FBA" w:rsidP="00A34234">
            <w:pPr>
              <w:pStyle w:val="TableParagraph"/>
              <w:spacing w:before="2"/>
              <w:ind w:right="-2"/>
              <w:rPr>
                <w:rFonts w:cs="Times New Roman"/>
                <w:sz w:val="24"/>
                <w:szCs w:val="24"/>
                <w:lang w:val="ru-RU"/>
              </w:rPr>
            </w:pPr>
            <w:r w:rsidRPr="00CF2DFB">
              <w:rPr>
                <w:rFonts w:cs="Times New Roman"/>
                <w:sz w:val="24"/>
                <w:szCs w:val="24"/>
                <w:lang w:val="ru-RU"/>
              </w:rP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w:t>
            </w:r>
          </w:p>
        </w:tc>
      </w:tr>
      <w:tr w:rsidR="00302FBA" w:rsidRPr="00CF2DFB" w:rsidTr="001C6070">
        <w:tblPrEx>
          <w:tblBorders>
            <w:top w:val="single" w:sz="6" w:space="0" w:color="282828"/>
            <w:left w:val="single" w:sz="6" w:space="0" w:color="282828"/>
            <w:bottom w:val="single" w:sz="6" w:space="0" w:color="282828"/>
            <w:right w:val="single" w:sz="6" w:space="0" w:color="282828"/>
            <w:insideH w:val="single" w:sz="6" w:space="0" w:color="282828"/>
            <w:insideV w:val="single" w:sz="6" w:space="0" w:color="282828"/>
          </w:tblBorders>
        </w:tblPrEx>
        <w:trPr>
          <w:trHeight w:val="1276"/>
        </w:trPr>
        <w:tc>
          <w:tcPr>
            <w:tcW w:w="2205" w:type="dxa"/>
          </w:tcPr>
          <w:p w:rsidR="00302FBA" w:rsidRPr="00CF2DFB" w:rsidRDefault="00302FBA" w:rsidP="001C18CD">
            <w:pPr>
              <w:pStyle w:val="TableParagraph"/>
              <w:ind w:right="-2"/>
              <w:rPr>
                <w:rFonts w:cs="Times New Roman"/>
                <w:sz w:val="24"/>
                <w:szCs w:val="24"/>
                <w:lang w:val="ru-RU"/>
              </w:rPr>
            </w:pPr>
          </w:p>
        </w:tc>
        <w:tc>
          <w:tcPr>
            <w:tcW w:w="7229" w:type="dxa"/>
          </w:tcPr>
          <w:p w:rsidR="00302FBA" w:rsidRPr="00CF2DFB" w:rsidRDefault="00302FBA" w:rsidP="001C18CD">
            <w:pPr>
              <w:pStyle w:val="TableParagraph"/>
              <w:ind w:left="125" w:right="-2" w:firstLine="2"/>
              <w:rPr>
                <w:rFonts w:cs="Times New Roman"/>
                <w:sz w:val="24"/>
                <w:szCs w:val="24"/>
                <w:lang w:val="ru-RU"/>
              </w:rPr>
            </w:pPr>
            <w:r w:rsidRPr="00CF2DFB">
              <w:rPr>
                <w:rFonts w:cs="Times New Roman"/>
                <w:sz w:val="24"/>
                <w:szCs w:val="24"/>
                <w:lang w:val="ru-RU"/>
              </w:rPr>
              <w:t>го сотрудничества является мощным резервом повышения учебной мотивации в кри- 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w:t>
            </w:r>
          </w:p>
          <w:p w:rsidR="00302FBA" w:rsidRPr="00CF2DFB" w:rsidRDefault="00302FBA" w:rsidP="001C18CD">
            <w:pPr>
              <w:pStyle w:val="TableParagraph"/>
              <w:ind w:left="128" w:right="-2" w:hanging="3"/>
              <w:rPr>
                <w:rFonts w:cs="Times New Roman"/>
                <w:sz w:val="24"/>
                <w:szCs w:val="24"/>
                <w:lang w:val="ru-RU"/>
              </w:rPr>
            </w:pPr>
            <w:r w:rsidRPr="00CF2DFB">
              <w:rPr>
                <w:rFonts w:cs="Times New Roman"/>
                <w:sz w:val="24"/>
                <w:szCs w:val="24"/>
                <w:lang w:val="ru-RU"/>
              </w:rPr>
              <w:t>тельно (не только для себя, но и для других) выстраивать алгоритм учебных действий, отбирать необходимые средства для их осуществления.</w:t>
            </w:r>
          </w:p>
        </w:tc>
      </w:tr>
      <w:tr w:rsidR="00302FBA" w:rsidRPr="00CF2DFB" w:rsidTr="001C6070">
        <w:tblPrEx>
          <w:tblBorders>
            <w:top w:val="single" w:sz="6" w:space="0" w:color="282828"/>
            <w:left w:val="single" w:sz="6" w:space="0" w:color="282828"/>
            <w:bottom w:val="single" w:sz="6" w:space="0" w:color="282828"/>
            <w:right w:val="single" w:sz="6" w:space="0" w:color="282828"/>
            <w:insideH w:val="single" w:sz="6" w:space="0" w:color="282828"/>
            <w:insideV w:val="single" w:sz="6" w:space="0" w:color="282828"/>
          </w:tblBorders>
        </w:tblPrEx>
        <w:trPr>
          <w:trHeight w:val="2514"/>
        </w:trPr>
        <w:tc>
          <w:tcPr>
            <w:tcW w:w="2205" w:type="dxa"/>
          </w:tcPr>
          <w:p w:rsidR="00302FBA" w:rsidRPr="00CF2DFB" w:rsidRDefault="00302FBA" w:rsidP="001C18CD">
            <w:pPr>
              <w:pStyle w:val="TableParagraph"/>
              <w:ind w:left="122" w:right="-2"/>
              <w:rPr>
                <w:rFonts w:cs="Times New Roman"/>
                <w:sz w:val="24"/>
                <w:szCs w:val="24"/>
                <w:lang w:val="ru-RU"/>
              </w:rPr>
            </w:pPr>
            <w:r w:rsidRPr="00CF2DFB">
              <w:rPr>
                <w:rFonts w:cs="Times New Roman"/>
                <w:sz w:val="24"/>
                <w:szCs w:val="24"/>
                <w:lang w:val="ru-RU"/>
              </w:rPr>
              <w:t>Проектная    деятельность обуча ющихся как форма сотрудничества.</w:t>
            </w:r>
          </w:p>
        </w:tc>
        <w:tc>
          <w:tcPr>
            <w:tcW w:w="7229" w:type="dxa"/>
          </w:tcPr>
          <w:p w:rsidR="00302FBA" w:rsidRPr="00CF2DFB" w:rsidRDefault="00302FBA" w:rsidP="001C18CD">
            <w:pPr>
              <w:pStyle w:val="TableParagraph"/>
              <w:ind w:left="843" w:right="-2"/>
              <w:rPr>
                <w:rFonts w:cs="Times New Roman"/>
                <w:sz w:val="24"/>
                <w:szCs w:val="24"/>
                <w:lang w:val="ru-RU"/>
              </w:rPr>
            </w:pPr>
            <w:r w:rsidRPr="00CF2DFB">
              <w:rPr>
                <w:rFonts w:cs="Times New Roman"/>
                <w:sz w:val="24"/>
                <w:szCs w:val="24"/>
                <w:lang w:val="ru-RU"/>
              </w:rPr>
              <w:t>Средняя ступень школьного образования является исключительно благопри-</w:t>
            </w:r>
          </w:p>
          <w:p w:rsidR="00302FBA" w:rsidRPr="00CF2DFB" w:rsidRDefault="00302FBA" w:rsidP="001C18CD">
            <w:pPr>
              <w:pStyle w:val="TableParagraph"/>
              <w:ind w:left="125" w:right="-2" w:firstLine="1"/>
              <w:rPr>
                <w:rFonts w:cs="Times New Roman"/>
                <w:sz w:val="24"/>
                <w:szCs w:val="24"/>
                <w:lang w:val="ru-RU"/>
              </w:rPr>
            </w:pPr>
            <w:r w:rsidRPr="00CF2DFB">
              <w:rPr>
                <w:rFonts w:cs="Times New Roman"/>
                <w:sz w:val="24"/>
                <w:szCs w:val="24"/>
                <w:lang w:val="ru-RU"/>
              </w:rPr>
              <w:t>ятным периодом для развития коммуникативных способностей и сотрудничества, кооперации между детьми, а также для вхождения в проектную (продуктивную) дея- 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w:t>
            </w:r>
            <w:r w:rsidRPr="00CF2DFB">
              <w:rPr>
                <w:rFonts w:cs="Times New Roman"/>
                <w:sz w:val="24"/>
                <w:szCs w:val="24"/>
              </w:rPr>
              <w:t>ape</w:t>
            </w:r>
            <w:r w:rsidRPr="00CF2DFB">
              <w:rPr>
                <w:rFonts w:cs="Times New Roman"/>
                <w:sz w:val="24"/>
                <w:szCs w:val="24"/>
                <w:lang w:val="ru-RU"/>
              </w:rPr>
              <w:t>; действия обучающихся на основе заданного эталона и т. д.</w:t>
            </w:r>
          </w:p>
          <w:p w:rsidR="00302FBA" w:rsidRPr="00CF2DFB" w:rsidRDefault="00302FBA" w:rsidP="001C18CD">
            <w:pPr>
              <w:pStyle w:val="TableParagraph"/>
              <w:ind w:left="125" w:right="-2" w:firstLine="722"/>
              <w:rPr>
                <w:rFonts w:cs="Times New Roman"/>
                <w:sz w:val="24"/>
                <w:szCs w:val="24"/>
                <w:lang w:val="ru-RU"/>
              </w:rPr>
            </w:pPr>
            <w:r w:rsidRPr="00CF2DFB">
              <w:rPr>
                <w:rFonts w:cs="Times New Roman"/>
                <w:sz w:val="24"/>
                <w:szCs w:val="24"/>
                <w:lang w:val="ru-RU"/>
              </w:rPr>
              <w:t xml:space="preserve">Установлено, что у обучающихся, занимающихся проектной деятельностью, учебная мотивация учения в целом выражена выше. </w:t>
            </w:r>
            <w:r w:rsidRPr="00CF2DFB">
              <w:rPr>
                <w:rFonts w:cs="Times New Roman"/>
                <w:sz w:val="24"/>
                <w:szCs w:val="24"/>
                <w:lang w:val="ru-RU"/>
              </w:rPr>
              <w:lastRenderedPageBreak/>
              <w:t>Кроме того, с помощью проектной деятельности может быть существенно снижена школьная тревожность.</w:t>
            </w:r>
          </w:p>
        </w:tc>
      </w:tr>
    </w:tbl>
    <w:p w:rsidR="002168F3" w:rsidRPr="00CF2DFB" w:rsidRDefault="002168F3" w:rsidP="001C18CD">
      <w:pPr>
        <w:pStyle w:val="3"/>
      </w:pPr>
      <w:bookmarkStart w:id="196" w:name="_Toc109731532"/>
      <w:r w:rsidRPr="00CF2DFB">
        <w:lastRenderedPageBreak/>
        <w:t>2.1.7. Перечень и описание основных элементов ИКТ-компетенции и инструментов их использования</w:t>
      </w:r>
      <w:bookmarkEnd w:id="196"/>
    </w:p>
    <w:p w:rsidR="002168F3" w:rsidRPr="005D06DD" w:rsidRDefault="002168F3" w:rsidP="005D06DD">
      <w:pPr>
        <w:spacing w:after="0" w:line="240" w:lineRule="auto"/>
        <w:ind w:firstLine="567"/>
      </w:pPr>
      <w:r w:rsidRPr="005D06DD">
        <w:t>Образовательная среда основной школы в современных условиях формируется как информационная среда, т.е. такая среда, которая обеспечивает активную интеграцию информационных технологий в образовательный процесс и создает условия для развития информационной компетентности всех участников образовательного процесса.</w:t>
      </w:r>
    </w:p>
    <w:p w:rsidR="002168F3" w:rsidRPr="00CF2DFB" w:rsidRDefault="002168F3" w:rsidP="001C18CD">
      <w:pPr>
        <w:spacing w:after="0" w:line="240" w:lineRule="auto"/>
        <w:ind w:right="-6" w:firstLine="539"/>
        <w:rPr>
          <w:szCs w:val="24"/>
        </w:rPr>
      </w:pPr>
      <w:r w:rsidRPr="00CF2DFB">
        <w:rPr>
          <w:szCs w:val="24"/>
        </w:rPr>
        <w:t>Информационно-коммуникационные технологии – инструментарий универсальных учебных действий.</w:t>
      </w:r>
    </w:p>
    <w:p w:rsidR="002168F3" w:rsidRPr="00CF2DFB" w:rsidRDefault="002168F3" w:rsidP="001C18CD">
      <w:pPr>
        <w:pStyle w:val="afa"/>
        <w:spacing w:after="0" w:line="240" w:lineRule="auto"/>
        <w:ind w:right="-6" w:firstLine="539"/>
        <w:rPr>
          <w:szCs w:val="24"/>
        </w:rPr>
      </w:pPr>
      <w:r w:rsidRPr="00CF2DFB">
        <w:rPr>
          <w:szCs w:val="24"/>
        </w:rPr>
        <w:t>Под ИКТ-компетентностью мы понимаем необходимую для успешной жизни и работы в условиях становящегося информационного общества способность учащихся использовать информационные и коммуникационные технологии для доступа к информации, для еѐ поиска, организации, обработки, оценки, а также для еѐ создания и распространения.</w:t>
      </w:r>
    </w:p>
    <w:p w:rsidR="002168F3" w:rsidRPr="00CF2DFB" w:rsidRDefault="002168F3" w:rsidP="001C18CD">
      <w:pPr>
        <w:spacing w:after="0" w:line="240" w:lineRule="auto"/>
        <w:ind w:right="-6" w:firstLine="539"/>
        <w:rPr>
          <w:szCs w:val="24"/>
        </w:rPr>
      </w:pPr>
      <w:r w:rsidRPr="00CF2DFB">
        <w:rPr>
          <w:szCs w:val="24"/>
        </w:rPr>
        <w:t>Для формирования ИКТ – компетентности в рамках Программы ООО используются следующие технические средства и программные инструменты:</w:t>
      </w:r>
    </w:p>
    <w:p w:rsidR="002168F3" w:rsidRPr="00CF2DFB" w:rsidRDefault="002168F3" w:rsidP="001C18CD">
      <w:pPr>
        <w:pStyle w:val="a8"/>
        <w:widowControl w:val="0"/>
        <w:numPr>
          <w:ilvl w:val="1"/>
          <w:numId w:val="363"/>
        </w:numPr>
        <w:tabs>
          <w:tab w:val="left" w:pos="556"/>
        </w:tabs>
        <w:autoSpaceDE w:val="0"/>
        <w:autoSpaceDN w:val="0"/>
        <w:ind w:left="0" w:right="-6" w:firstLine="539"/>
        <w:contextualSpacing w:val="0"/>
      </w:pPr>
      <w:r w:rsidRPr="00CF2DFB">
        <w:rPr>
          <w:noProof/>
        </w:rPr>
        <w:drawing>
          <wp:anchor distT="0" distB="0" distL="0" distR="0" simplePos="0" relativeHeight="251669504" behindDoc="1" locked="0" layoutInCell="1" allowOverlap="1">
            <wp:simplePos x="0" y="0"/>
            <wp:positionH relativeFrom="page">
              <wp:posOffset>1273810</wp:posOffset>
            </wp:positionH>
            <wp:positionV relativeFrom="paragraph">
              <wp:posOffset>5715</wp:posOffset>
            </wp:positionV>
            <wp:extent cx="114300" cy="168910"/>
            <wp:effectExtent l="19050" t="0" r="0" b="0"/>
            <wp:wrapNone/>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8"/>
                    <a:srcRect/>
                    <a:stretch>
                      <a:fillRect/>
                    </a:stretch>
                  </pic:blipFill>
                  <pic:spPr bwMode="auto">
                    <a:xfrm>
                      <a:off x="0" y="0"/>
                      <a:ext cx="114300" cy="168910"/>
                    </a:xfrm>
                    <a:prstGeom prst="rect">
                      <a:avLst/>
                    </a:prstGeom>
                    <a:noFill/>
                    <a:ln w="9525">
                      <a:noFill/>
                      <a:miter lim="800000"/>
                      <a:headEnd/>
                      <a:tailEnd/>
                    </a:ln>
                  </pic:spPr>
                </pic:pic>
              </a:graphicData>
            </a:graphic>
          </wp:anchor>
        </w:drawing>
      </w:r>
      <w:r w:rsidR="005B4D00">
        <w:pict>
          <v:rect id="_x0000_s1042" style="position:absolute;left:0;text-align:left;margin-left:85.2pt;margin-top:12.5pt;width:1.2pt;height:.6pt;z-index:251670528;mso-position-horizontal-relative:page;mso-position-vertical-relative:text" fillcolor="black" stroked="f">
            <w10:wrap anchorx="page"/>
          </v:rect>
        </w:pict>
      </w:r>
      <w:r w:rsidRPr="00CF2DFB">
        <w:rPr>
          <w:u w:val="single"/>
        </w:rPr>
        <w:t xml:space="preserve">  технические:</w:t>
      </w:r>
      <w:r w:rsidRPr="00CF2DFB">
        <w:t xml:space="preserve">  персональный компьютер, мультимедийный проектор и экран, принтер, цифровой фотоаппарат, цифровая видеокамера, графический планшет, сканер, микрофон, оборудование компьютерной сети;</w:t>
      </w:r>
    </w:p>
    <w:p w:rsidR="002168F3" w:rsidRPr="00CF2DFB" w:rsidRDefault="005B4D00" w:rsidP="001C18CD">
      <w:pPr>
        <w:pStyle w:val="a8"/>
        <w:widowControl w:val="0"/>
        <w:numPr>
          <w:ilvl w:val="1"/>
          <w:numId w:val="363"/>
        </w:numPr>
        <w:tabs>
          <w:tab w:val="left" w:pos="634"/>
        </w:tabs>
        <w:autoSpaceDE w:val="0"/>
        <w:autoSpaceDN w:val="0"/>
        <w:ind w:left="0" w:right="-6" w:firstLine="539"/>
        <w:contextualSpacing w:val="0"/>
      </w:pPr>
      <w:r>
        <w:pict>
          <v:rect id="_x0000_s1043" style="position:absolute;left:0;text-align:left;margin-left:85.2pt;margin-top:16.1pt;width:1.2pt;height:.6pt;z-index:251671552;mso-position-horizontal-relative:page" fillcolor="black" stroked="f">
            <w10:wrap anchorx="page"/>
          </v:rect>
        </w:pict>
      </w:r>
      <w:r w:rsidR="002168F3" w:rsidRPr="00CF2DFB">
        <w:rPr>
          <w:u w:val="single"/>
        </w:rPr>
        <w:t xml:space="preserve">   программные инструменты:</w:t>
      </w:r>
      <w:r w:rsidR="002168F3" w:rsidRPr="00CF2DFB">
        <w:t xml:space="preserve"> операционные системы и служебные</w:t>
      </w:r>
    </w:p>
    <w:p w:rsidR="002168F3" w:rsidRPr="00CF2DFB" w:rsidRDefault="002168F3" w:rsidP="001C18CD">
      <w:pPr>
        <w:pStyle w:val="afa"/>
        <w:tabs>
          <w:tab w:val="left" w:pos="6445"/>
        </w:tabs>
        <w:spacing w:after="0" w:line="240" w:lineRule="auto"/>
        <w:ind w:right="-6" w:firstLine="539"/>
        <w:rPr>
          <w:szCs w:val="24"/>
        </w:rPr>
      </w:pPr>
      <w:r w:rsidRPr="00CF2DFB">
        <w:rPr>
          <w:szCs w:val="24"/>
        </w:rPr>
        <w:t>инструменты, редактор подготовки презентаций,</w:t>
      </w:r>
      <w:r w:rsidR="001C18CD" w:rsidRPr="00CF2DFB">
        <w:rPr>
          <w:szCs w:val="24"/>
        </w:rPr>
        <w:t xml:space="preserve"> </w:t>
      </w:r>
      <w:r w:rsidRPr="00CF2DFB">
        <w:rPr>
          <w:szCs w:val="24"/>
        </w:rPr>
        <w:t>редактор видео, редактор звука, виртуальные лаборатории по предметам предметных областей, среды для</w:t>
      </w:r>
    </w:p>
    <w:p w:rsidR="002168F3" w:rsidRPr="00CF2DFB" w:rsidRDefault="002168F3" w:rsidP="001C18CD">
      <w:pPr>
        <w:pStyle w:val="afa"/>
        <w:spacing w:after="0" w:line="240" w:lineRule="auto"/>
        <w:ind w:right="-6" w:firstLine="539"/>
        <w:rPr>
          <w:szCs w:val="24"/>
        </w:rPr>
      </w:pPr>
      <w:r w:rsidRPr="00CF2DFB">
        <w:rPr>
          <w:szCs w:val="24"/>
        </w:rPr>
        <w:t>дистанционного он-лайн сетевого взаимодействия, среда для Интернет - публикаций.</w:t>
      </w:r>
    </w:p>
    <w:p w:rsidR="002168F3" w:rsidRPr="00CF2DFB" w:rsidRDefault="002168F3" w:rsidP="001C18CD">
      <w:pPr>
        <w:pStyle w:val="afa"/>
        <w:spacing w:after="0" w:line="240" w:lineRule="auto"/>
        <w:ind w:right="-6" w:firstLine="539"/>
        <w:rPr>
          <w:szCs w:val="24"/>
        </w:rPr>
      </w:pPr>
      <w:r w:rsidRPr="00CF2DFB">
        <w:rPr>
          <w:szCs w:val="24"/>
        </w:rPr>
        <w:t>Информационно-коммуникационные технологии применяются в самых разных областях, в том числе довольно узких и специфических. Учащиеся должны быть способны использовать информационные и коммуникационные технологии при выполнении универсальных учебных действий:</w:t>
      </w:r>
    </w:p>
    <w:p w:rsidR="002168F3" w:rsidRPr="00CF2DFB" w:rsidRDefault="002168F3" w:rsidP="001C18CD">
      <w:pPr>
        <w:pStyle w:val="a8"/>
        <w:widowControl w:val="0"/>
        <w:numPr>
          <w:ilvl w:val="1"/>
          <w:numId w:val="363"/>
        </w:numPr>
        <w:tabs>
          <w:tab w:val="left" w:pos="570"/>
        </w:tabs>
        <w:autoSpaceDE w:val="0"/>
        <w:autoSpaceDN w:val="0"/>
        <w:ind w:left="0" w:right="-7" w:firstLine="540"/>
        <w:contextualSpacing w:val="0"/>
      </w:pPr>
      <w:r w:rsidRPr="00CF2DFB">
        <w:t>познавательных: поиск и организация информации, моделирование, проектирование, хранение и обработка больших объемов данных;</w:t>
      </w:r>
    </w:p>
    <w:p w:rsidR="002168F3" w:rsidRPr="00CF2DFB" w:rsidRDefault="002168F3" w:rsidP="001C18CD">
      <w:pPr>
        <w:pStyle w:val="a8"/>
        <w:widowControl w:val="0"/>
        <w:numPr>
          <w:ilvl w:val="1"/>
          <w:numId w:val="363"/>
        </w:numPr>
        <w:tabs>
          <w:tab w:val="left" w:pos="502"/>
        </w:tabs>
        <w:autoSpaceDE w:val="0"/>
        <w:autoSpaceDN w:val="0"/>
        <w:ind w:left="0" w:right="-7" w:firstLine="540"/>
        <w:contextualSpacing w:val="0"/>
      </w:pPr>
      <w:r w:rsidRPr="00CF2DFB">
        <w:t>регулятивных: управление личными проектами, организация времени;</w:t>
      </w:r>
    </w:p>
    <w:p w:rsidR="002168F3" w:rsidRPr="00CF2DFB" w:rsidRDefault="002168F3" w:rsidP="001C18CD">
      <w:pPr>
        <w:pStyle w:val="a8"/>
        <w:widowControl w:val="0"/>
        <w:numPr>
          <w:ilvl w:val="1"/>
          <w:numId w:val="363"/>
        </w:numPr>
        <w:tabs>
          <w:tab w:val="left" w:pos="566"/>
        </w:tabs>
        <w:autoSpaceDE w:val="0"/>
        <w:autoSpaceDN w:val="0"/>
        <w:ind w:left="0" w:right="-7" w:firstLine="540"/>
        <w:contextualSpacing w:val="0"/>
      </w:pPr>
      <w:r w:rsidRPr="00CF2DFB">
        <w:t>коммуникативных: непосредственная коммуникация (общение в сети, выступление с компьютерным сопровождением); опосредованная коммуникация (создание документов и печатных изданий, создание мультимедийной продукции, создание электронных изданий).</w:t>
      </w:r>
    </w:p>
    <w:p w:rsidR="002168F3" w:rsidRPr="00CF2DFB" w:rsidRDefault="002168F3" w:rsidP="001C18CD">
      <w:pPr>
        <w:pStyle w:val="afa"/>
        <w:spacing w:after="0" w:line="240" w:lineRule="auto"/>
        <w:ind w:right="-6" w:firstLine="539"/>
        <w:rPr>
          <w:szCs w:val="24"/>
        </w:rPr>
      </w:pPr>
      <w:r w:rsidRPr="00CF2DFB">
        <w:rPr>
          <w:szCs w:val="24"/>
        </w:rPr>
        <w:t>Ориентировка школьников в информационных и коммуникативных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на уровне основного общего образования. Поэтому программа формирования универсальных учебных действий на уровне основного общего образования содержит настоящую подпрограмму, которая определяет необходимые для этого элементы ИКТ-компетентности.</w:t>
      </w:r>
    </w:p>
    <w:p w:rsidR="002168F3" w:rsidRPr="00CF2DFB" w:rsidRDefault="002168F3" w:rsidP="001C18CD">
      <w:pPr>
        <w:pStyle w:val="afa"/>
        <w:spacing w:after="0" w:line="240" w:lineRule="auto"/>
        <w:ind w:right="-6" w:firstLine="539"/>
        <w:rPr>
          <w:szCs w:val="24"/>
        </w:rPr>
      </w:pPr>
      <w:r w:rsidRPr="00CF2DFB">
        <w:rPr>
          <w:szCs w:val="24"/>
        </w:rPr>
        <w:lastRenderedPageBreak/>
        <w:t>Формируя ИКТ-компетентность школьников важно уделять основное внимание не сугубо компьютерно-инструментальной стороне вопроса, а более эффективному и результативному выполнению того или иного действия. Например, обучая публичным</w:t>
      </w:r>
      <w:r w:rsidR="001C18CD" w:rsidRPr="00CF2DFB">
        <w:rPr>
          <w:szCs w:val="24"/>
        </w:rPr>
        <w:t xml:space="preserve"> выступлениям </w:t>
      </w:r>
      <w:r w:rsidRPr="00CF2DFB">
        <w:rPr>
          <w:szCs w:val="24"/>
        </w:rPr>
        <w:t>с</w:t>
      </w:r>
      <w:r w:rsidR="001C18CD" w:rsidRPr="00CF2DFB">
        <w:rPr>
          <w:szCs w:val="24"/>
        </w:rPr>
        <w:t xml:space="preserve"> </w:t>
      </w:r>
      <w:r w:rsidRPr="00CF2DFB">
        <w:rPr>
          <w:szCs w:val="24"/>
        </w:rPr>
        <w:t>компьютерным</w:t>
      </w:r>
      <w:r w:rsidR="001C18CD" w:rsidRPr="00CF2DFB">
        <w:rPr>
          <w:szCs w:val="24"/>
        </w:rPr>
        <w:t xml:space="preserve"> </w:t>
      </w:r>
      <w:r w:rsidRPr="00CF2DFB">
        <w:rPr>
          <w:szCs w:val="24"/>
        </w:rPr>
        <w:t>сопровождением,</w:t>
      </w:r>
      <w:r w:rsidR="001C18CD" w:rsidRPr="00CF2DFB">
        <w:rPr>
          <w:szCs w:val="24"/>
        </w:rPr>
        <w:t xml:space="preserve"> рекомендуется </w:t>
      </w:r>
      <w:r w:rsidRPr="00CF2DFB">
        <w:rPr>
          <w:szCs w:val="24"/>
        </w:rPr>
        <w:t>концентрировать внимание не на технологических нюансах подготовки презентации, а повышении</w:t>
      </w:r>
      <w:r w:rsidR="001C18CD" w:rsidRPr="00CF2DFB">
        <w:rPr>
          <w:szCs w:val="24"/>
        </w:rPr>
        <w:t xml:space="preserve"> эффективности </w:t>
      </w:r>
      <w:r w:rsidRPr="00CF2DFB">
        <w:rPr>
          <w:szCs w:val="24"/>
        </w:rPr>
        <w:t>и</w:t>
      </w:r>
      <w:r w:rsidR="001C18CD" w:rsidRPr="00CF2DFB">
        <w:rPr>
          <w:szCs w:val="24"/>
        </w:rPr>
        <w:t xml:space="preserve"> </w:t>
      </w:r>
      <w:r w:rsidRPr="00CF2DFB">
        <w:rPr>
          <w:szCs w:val="24"/>
        </w:rPr>
        <w:t>результативности</w:t>
      </w:r>
      <w:r w:rsidR="00FA1B8B" w:rsidRPr="00CF2DFB">
        <w:rPr>
          <w:szCs w:val="24"/>
        </w:rPr>
        <w:t xml:space="preserve"> самого выступления вследствие </w:t>
      </w:r>
      <w:r w:rsidRPr="00CF2DFB">
        <w:rPr>
          <w:szCs w:val="24"/>
        </w:rPr>
        <w:t>применения компьютерной поддержки.</w:t>
      </w:r>
    </w:p>
    <w:p w:rsidR="002168F3" w:rsidRPr="00CF2DFB" w:rsidRDefault="002168F3" w:rsidP="00FA1B8B">
      <w:pPr>
        <w:spacing w:after="0" w:line="240" w:lineRule="auto"/>
        <w:ind w:right="-6" w:firstLine="539"/>
        <w:rPr>
          <w:szCs w:val="24"/>
        </w:rPr>
      </w:pPr>
      <w:r w:rsidRPr="00CF2DFB">
        <w:rPr>
          <w:szCs w:val="24"/>
        </w:rPr>
        <w:t>В учебном процессе можно выделить следующие основные формы организации формирования ИКТ-компетентности:</w:t>
      </w:r>
      <w:r w:rsidR="00FA1B8B" w:rsidRPr="00CF2DFB">
        <w:rPr>
          <w:szCs w:val="24"/>
        </w:rPr>
        <w:t xml:space="preserve"> </w:t>
      </w:r>
      <w:r w:rsidRPr="00CF2DFB">
        <w:t>на уроках информатики с последующим применением сформированных умений в учебном процессе на уроках и во внеурочной деятельности;</w:t>
      </w:r>
      <w:r w:rsidR="00FA1B8B" w:rsidRPr="00CF2DFB">
        <w:rPr>
          <w:szCs w:val="24"/>
        </w:rPr>
        <w:t xml:space="preserve"> </w:t>
      </w:r>
      <w:r w:rsidRPr="00CF2DFB">
        <w:t>при информатизации традиционных форм учебного процесса, в том числе при участии школьников в процессе информатизации (создание электронных пособий):</w:t>
      </w:r>
    </w:p>
    <w:p w:rsidR="002168F3" w:rsidRPr="00CF2DFB" w:rsidRDefault="002168F3" w:rsidP="001C18CD">
      <w:pPr>
        <w:pStyle w:val="a8"/>
        <w:widowControl w:val="0"/>
        <w:numPr>
          <w:ilvl w:val="2"/>
          <w:numId w:val="363"/>
        </w:numPr>
        <w:tabs>
          <w:tab w:val="left" w:pos="1745"/>
        </w:tabs>
        <w:autoSpaceDE w:val="0"/>
        <w:autoSpaceDN w:val="0"/>
        <w:ind w:left="0" w:right="-6" w:firstLine="539"/>
        <w:contextualSpacing w:val="0"/>
      </w:pPr>
      <w:r w:rsidRPr="00CF2DFB">
        <w:t>тесты,</w:t>
      </w:r>
    </w:p>
    <w:p w:rsidR="002168F3" w:rsidRPr="00CF2DFB" w:rsidRDefault="002168F3" w:rsidP="001C18CD">
      <w:pPr>
        <w:pStyle w:val="a8"/>
        <w:widowControl w:val="0"/>
        <w:numPr>
          <w:ilvl w:val="2"/>
          <w:numId w:val="363"/>
        </w:numPr>
        <w:tabs>
          <w:tab w:val="left" w:pos="1745"/>
        </w:tabs>
        <w:autoSpaceDE w:val="0"/>
        <w:autoSpaceDN w:val="0"/>
        <w:ind w:left="0" w:right="-6" w:firstLine="539"/>
        <w:contextualSpacing w:val="0"/>
      </w:pPr>
      <w:r w:rsidRPr="00CF2DFB">
        <w:t>виртуальные лаборатории,</w:t>
      </w:r>
    </w:p>
    <w:p w:rsidR="002168F3" w:rsidRPr="00CF2DFB" w:rsidRDefault="002168F3" w:rsidP="001C18CD">
      <w:pPr>
        <w:pStyle w:val="a8"/>
        <w:widowControl w:val="0"/>
        <w:numPr>
          <w:ilvl w:val="2"/>
          <w:numId w:val="363"/>
        </w:numPr>
        <w:tabs>
          <w:tab w:val="left" w:pos="1745"/>
        </w:tabs>
        <w:autoSpaceDE w:val="0"/>
        <w:autoSpaceDN w:val="0"/>
        <w:ind w:left="0" w:right="-6" w:firstLine="539"/>
        <w:contextualSpacing w:val="0"/>
      </w:pPr>
      <w:r w:rsidRPr="00CF2DFB">
        <w:t>компьютерные модели,</w:t>
      </w:r>
    </w:p>
    <w:p w:rsidR="002168F3" w:rsidRPr="00CF2DFB" w:rsidRDefault="002168F3" w:rsidP="001C18CD">
      <w:pPr>
        <w:pStyle w:val="a8"/>
        <w:widowControl w:val="0"/>
        <w:numPr>
          <w:ilvl w:val="2"/>
          <w:numId w:val="363"/>
        </w:numPr>
        <w:tabs>
          <w:tab w:val="left" w:pos="1745"/>
        </w:tabs>
        <w:autoSpaceDE w:val="0"/>
        <w:autoSpaceDN w:val="0"/>
        <w:ind w:left="0" w:right="-6" w:firstLine="539"/>
        <w:contextualSpacing w:val="0"/>
      </w:pPr>
      <w:r w:rsidRPr="00CF2DFB">
        <w:t>электронные плакаты,</w:t>
      </w:r>
    </w:p>
    <w:p w:rsidR="002168F3" w:rsidRPr="00CF2DFB" w:rsidRDefault="002168F3" w:rsidP="001C18CD">
      <w:pPr>
        <w:pStyle w:val="a8"/>
        <w:widowControl w:val="0"/>
        <w:numPr>
          <w:ilvl w:val="2"/>
          <w:numId w:val="363"/>
        </w:numPr>
        <w:tabs>
          <w:tab w:val="left" w:pos="1745"/>
        </w:tabs>
        <w:autoSpaceDE w:val="0"/>
        <w:autoSpaceDN w:val="0"/>
        <w:ind w:left="0" w:right="-6" w:firstLine="539"/>
        <w:contextualSpacing w:val="0"/>
      </w:pPr>
      <w:r w:rsidRPr="00CF2DFB">
        <w:t>типовые задачи в электронном представлении;</w:t>
      </w:r>
    </w:p>
    <w:p w:rsidR="002168F3" w:rsidRPr="00CF2DFB" w:rsidRDefault="002168F3" w:rsidP="001C18CD">
      <w:pPr>
        <w:pStyle w:val="a8"/>
        <w:widowControl w:val="0"/>
        <w:numPr>
          <w:ilvl w:val="1"/>
          <w:numId w:val="363"/>
        </w:numPr>
        <w:tabs>
          <w:tab w:val="left" w:pos="502"/>
        </w:tabs>
        <w:autoSpaceDE w:val="0"/>
        <w:autoSpaceDN w:val="0"/>
        <w:ind w:left="0" w:right="-6" w:firstLine="539"/>
        <w:contextualSpacing w:val="0"/>
      </w:pPr>
      <w:r w:rsidRPr="00CF2DFB">
        <w:t>при работе в специализированных учебных средах;</w:t>
      </w:r>
    </w:p>
    <w:p w:rsidR="002168F3" w:rsidRPr="00CF2DFB" w:rsidRDefault="002168F3" w:rsidP="001C18CD">
      <w:pPr>
        <w:pStyle w:val="a8"/>
        <w:widowControl w:val="0"/>
        <w:numPr>
          <w:ilvl w:val="1"/>
          <w:numId w:val="363"/>
        </w:numPr>
        <w:tabs>
          <w:tab w:val="left" w:pos="502"/>
        </w:tabs>
        <w:autoSpaceDE w:val="0"/>
        <w:autoSpaceDN w:val="0"/>
        <w:ind w:left="0" w:right="-6" w:firstLine="539"/>
        <w:contextualSpacing w:val="0"/>
      </w:pPr>
      <w:r w:rsidRPr="00CF2DFB">
        <w:t>при работе над проектами и учебными исследованиями:</w:t>
      </w:r>
    </w:p>
    <w:p w:rsidR="002168F3" w:rsidRPr="00CF2DFB" w:rsidRDefault="002168F3" w:rsidP="001C18CD">
      <w:pPr>
        <w:pStyle w:val="a8"/>
        <w:widowControl w:val="0"/>
        <w:numPr>
          <w:ilvl w:val="2"/>
          <w:numId w:val="363"/>
        </w:numPr>
        <w:tabs>
          <w:tab w:val="left" w:pos="1745"/>
        </w:tabs>
        <w:autoSpaceDE w:val="0"/>
        <w:autoSpaceDN w:val="0"/>
        <w:ind w:left="0" w:right="-6" w:firstLine="539"/>
        <w:contextualSpacing w:val="0"/>
      </w:pPr>
      <w:r w:rsidRPr="00CF2DFB">
        <w:t>поиск информации,</w:t>
      </w:r>
    </w:p>
    <w:p w:rsidR="002168F3" w:rsidRPr="00CF2DFB" w:rsidRDefault="002168F3" w:rsidP="001C18CD">
      <w:pPr>
        <w:pStyle w:val="a8"/>
        <w:widowControl w:val="0"/>
        <w:numPr>
          <w:ilvl w:val="2"/>
          <w:numId w:val="363"/>
        </w:numPr>
        <w:tabs>
          <w:tab w:val="left" w:pos="1745"/>
        </w:tabs>
        <w:autoSpaceDE w:val="0"/>
        <w:autoSpaceDN w:val="0"/>
        <w:ind w:left="0" w:right="-6" w:firstLine="539"/>
        <w:contextualSpacing w:val="0"/>
      </w:pPr>
      <w:r w:rsidRPr="00CF2DFB">
        <w:t>исследования,</w:t>
      </w:r>
    </w:p>
    <w:p w:rsidR="002168F3" w:rsidRPr="00CF2DFB" w:rsidRDefault="002168F3" w:rsidP="001C18CD">
      <w:pPr>
        <w:pStyle w:val="a8"/>
        <w:widowControl w:val="0"/>
        <w:numPr>
          <w:ilvl w:val="2"/>
          <w:numId w:val="363"/>
        </w:numPr>
        <w:tabs>
          <w:tab w:val="left" w:pos="1745"/>
        </w:tabs>
        <w:autoSpaceDE w:val="0"/>
        <w:autoSpaceDN w:val="0"/>
        <w:ind w:left="0" w:right="-6" w:firstLine="539"/>
        <w:contextualSpacing w:val="0"/>
      </w:pPr>
      <w:r w:rsidRPr="00CF2DFB">
        <w:t>проектирование,</w:t>
      </w:r>
    </w:p>
    <w:p w:rsidR="002168F3" w:rsidRPr="00CF2DFB" w:rsidRDefault="002168F3" w:rsidP="001C18CD">
      <w:pPr>
        <w:pStyle w:val="a8"/>
        <w:widowControl w:val="0"/>
        <w:numPr>
          <w:ilvl w:val="2"/>
          <w:numId w:val="363"/>
        </w:numPr>
        <w:tabs>
          <w:tab w:val="left" w:pos="1745"/>
        </w:tabs>
        <w:autoSpaceDE w:val="0"/>
        <w:autoSpaceDN w:val="0"/>
        <w:ind w:left="0" w:right="-6" w:firstLine="539"/>
        <w:contextualSpacing w:val="0"/>
      </w:pPr>
      <w:r w:rsidRPr="00CF2DFB">
        <w:t>создание ИКТ-проектов,</w:t>
      </w:r>
    </w:p>
    <w:p w:rsidR="002168F3" w:rsidRPr="00CF2DFB" w:rsidRDefault="002168F3" w:rsidP="001C18CD">
      <w:pPr>
        <w:pStyle w:val="a8"/>
        <w:widowControl w:val="0"/>
        <w:numPr>
          <w:ilvl w:val="2"/>
          <w:numId w:val="363"/>
        </w:numPr>
        <w:tabs>
          <w:tab w:val="left" w:pos="1745"/>
        </w:tabs>
        <w:autoSpaceDE w:val="0"/>
        <w:autoSpaceDN w:val="0"/>
        <w:ind w:left="0" w:right="-6" w:firstLine="539"/>
        <w:contextualSpacing w:val="0"/>
      </w:pPr>
      <w:r w:rsidRPr="00CF2DFB">
        <w:t>оформление, презентации,</w:t>
      </w:r>
    </w:p>
    <w:p w:rsidR="002168F3" w:rsidRPr="00CF2DFB" w:rsidRDefault="002168F3" w:rsidP="00FA1B8B">
      <w:pPr>
        <w:pStyle w:val="a8"/>
        <w:widowControl w:val="0"/>
        <w:numPr>
          <w:ilvl w:val="1"/>
          <w:numId w:val="363"/>
        </w:numPr>
        <w:tabs>
          <w:tab w:val="left" w:pos="502"/>
        </w:tabs>
        <w:autoSpaceDE w:val="0"/>
        <w:autoSpaceDN w:val="0"/>
        <w:ind w:left="0" w:right="-6" w:firstLine="539"/>
        <w:contextualSpacing w:val="0"/>
      </w:pPr>
      <w:r w:rsidRPr="00CF2DFB">
        <w:t>при включении в учебный процесс элементов дистанционного образования.</w:t>
      </w:r>
    </w:p>
    <w:p w:rsidR="002168F3" w:rsidRPr="00CF2DFB" w:rsidRDefault="002168F3" w:rsidP="00FA1B8B">
      <w:pPr>
        <w:pStyle w:val="afa"/>
        <w:spacing w:after="0" w:line="240" w:lineRule="auto"/>
        <w:ind w:right="-6" w:firstLine="539"/>
        <w:rPr>
          <w:szCs w:val="24"/>
        </w:rPr>
      </w:pPr>
      <w:r w:rsidRPr="00CF2DFB">
        <w:rPr>
          <w:szCs w:val="24"/>
        </w:rPr>
        <w:t>По отношению к процессу формирования ИКТ-компетентности уроки информатики рассматриваются как средство стартового освоения средств ИКТ для последующего применения их в учебном процессе. Кроме того, уроки информатики помогут школьникам перевести стихийно складывавшиеся умения применения средств ИКТ на более высокий уровень.</w:t>
      </w:r>
    </w:p>
    <w:p w:rsidR="002168F3" w:rsidRPr="00CF2DFB" w:rsidRDefault="002168F3" w:rsidP="00FA1B8B">
      <w:pPr>
        <w:pStyle w:val="afa"/>
        <w:spacing w:after="0" w:line="240" w:lineRule="auto"/>
        <w:ind w:right="-6" w:firstLine="539"/>
        <w:rPr>
          <w:szCs w:val="24"/>
        </w:rPr>
      </w:pPr>
      <w:r w:rsidRPr="00CF2DFB">
        <w:rPr>
          <w:szCs w:val="24"/>
        </w:rPr>
        <w:t>Информатизация традиционных форм учебного процесса самый простой и очевидный путь формирования ИКТ-компетентности, но явно недостаточный. Как и при</w:t>
      </w:r>
    </w:p>
    <w:p w:rsidR="002168F3" w:rsidRPr="00CF2DFB" w:rsidRDefault="002168F3" w:rsidP="00FA1B8B">
      <w:pPr>
        <w:pStyle w:val="afa"/>
        <w:spacing w:after="0" w:line="240" w:lineRule="auto"/>
        <w:ind w:right="-6" w:firstLine="539"/>
        <w:rPr>
          <w:szCs w:val="24"/>
        </w:rPr>
      </w:pPr>
      <w:r w:rsidRPr="00CF2DFB">
        <w:rPr>
          <w:szCs w:val="24"/>
        </w:rPr>
        <w:t>информатизации традиционных форм урока возможно перенесение занятий в компьютерный класс. Основное отличие работы в специализированных учебных средах от традиционной формы обучения – это изменение вида деятельности школьников, увеличение доли исследовательских заданий и, соответственно, исследовательских действий школьников при объяснении и закреплении учебного материала. При наличии доступа в сеть Интернет возможно применение в учебном процессе онлайновых специализированных учебных сред.</w:t>
      </w:r>
    </w:p>
    <w:p w:rsidR="002168F3" w:rsidRPr="00CF2DFB" w:rsidRDefault="00FA1B8B" w:rsidP="00FA1B8B">
      <w:pPr>
        <w:pStyle w:val="afa"/>
        <w:tabs>
          <w:tab w:val="left" w:pos="1917"/>
          <w:tab w:val="left" w:pos="3181"/>
          <w:tab w:val="left" w:pos="4906"/>
          <w:tab w:val="left" w:pos="5632"/>
          <w:tab w:val="left" w:pos="7504"/>
        </w:tabs>
        <w:spacing w:after="0" w:line="240" w:lineRule="auto"/>
        <w:ind w:right="-6" w:firstLine="539"/>
        <w:rPr>
          <w:szCs w:val="24"/>
        </w:rPr>
      </w:pPr>
      <w:r w:rsidRPr="00CF2DFB">
        <w:rPr>
          <w:szCs w:val="24"/>
        </w:rPr>
        <w:t xml:space="preserve">Очень хорошие возможности для </w:t>
      </w:r>
      <w:r w:rsidR="002168F3" w:rsidRPr="00CF2DFB">
        <w:rPr>
          <w:szCs w:val="24"/>
        </w:rPr>
        <w:t>формирования</w:t>
      </w:r>
      <w:r w:rsidR="002168F3" w:rsidRPr="00CF2DFB">
        <w:rPr>
          <w:szCs w:val="24"/>
        </w:rPr>
        <w:tab/>
        <w:t>ИКТ-компетентности предоставляют менее традиционные формы учебной деятельности: проекты и учебные исследования. Они проводятся в основном вне уроков, работа над ними может проходить после уроков на школьных компьютерах или с применением домашних компьютеров. При работе над проектами и учебными исследованиями применение средств ИКТ естественно и зачастую просто необходимо. Поиск информации, обработка результатов исследований,</w:t>
      </w:r>
      <w:r w:rsidRPr="00CF2DFB">
        <w:rPr>
          <w:szCs w:val="24"/>
        </w:rPr>
        <w:t xml:space="preserve"> </w:t>
      </w:r>
      <w:r w:rsidR="002168F3" w:rsidRPr="00CF2DFB">
        <w:rPr>
          <w:szCs w:val="24"/>
        </w:rPr>
        <w:t>оформление отчетов, проведение защит и презентаций – это всѐ типовые этапы проектных и исследовательских работ, требующие овладения средствами ИКТ.</w:t>
      </w:r>
    </w:p>
    <w:p w:rsidR="002168F3" w:rsidRPr="00CF2DFB" w:rsidRDefault="002168F3" w:rsidP="00FA1B8B">
      <w:pPr>
        <w:pStyle w:val="afa"/>
        <w:spacing w:after="0" w:line="240" w:lineRule="auto"/>
        <w:ind w:right="-7" w:firstLine="540"/>
        <w:rPr>
          <w:szCs w:val="24"/>
        </w:rPr>
      </w:pPr>
      <w:r w:rsidRPr="00CF2DFB">
        <w:rPr>
          <w:szCs w:val="24"/>
        </w:rPr>
        <w:t>Частный, но важный вид ИКТ-проектов – самостоятельная разработка школьниками под руководством учителей ИКТ-продукции для информатизации традиционных форм учебного процесса: тестов, электронных плакатов и других электронных образовательных ресурсов.</w:t>
      </w:r>
    </w:p>
    <w:p w:rsidR="002168F3" w:rsidRPr="00CF2DFB" w:rsidRDefault="002168F3" w:rsidP="00FA1B8B">
      <w:pPr>
        <w:pStyle w:val="afa"/>
        <w:spacing w:after="0" w:line="240" w:lineRule="auto"/>
        <w:ind w:right="-7" w:firstLine="540"/>
        <w:rPr>
          <w:szCs w:val="24"/>
        </w:rPr>
      </w:pPr>
      <w:r w:rsidRPr="00CF2DFB">
        <w:rPr>
          <w:szCs w:val="24"/>
        </w:rPr>
        <w:lastRenderedPageBreak/>
        <w:t>Формирование ИКТ-компетентности обучающихся происходит в рамках системно - деятельностного подхода, в процессе изучения всех без исключения предметов учебного плана. Вынесение формирования ИКТ-компетентности в программу формирования универсальных учебных действий позволяет образовательному учреждению и учителю формировать соответствующие позиции планируемых результатов, помогает с учѐтом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внеклассной деятельности школьников.</w:t>
      </w:r>
    </w:p>
    <w:p w:rsidR="002168F3" w:rsidRPr="00CF2DFB" w:rsidRDefault="002168F3" w:rsidP="009078D1">
      <w:pPr>
        <w:spacing w:after="0" w:line="240" w:lineRule="auto"/>
        <w:ind w:firstLine="567"/>
      </w:pPr>
      <w:r w:rsidRPr="00CF2DFB">
        <w:t>Формирование и развитие ИКТ - компетентности обучающихся включает всебя становление и развитие учебной (общей и предметной) и общепользовательской ИКТ</w:t>
      </w:r>
    </w:p>
    <w:p w:rsidR="002168F3" w:rsidRPr="00CF2DFB" w:rsidRDefault="002168F3" w:rsidP="00FA1B8B">
      <w:pPr>
        <w:pStyle w:val="afa"/>
        <w:spacing w:after="0" w:line="240" w:lineRule="auto"/>
        <w:ind w:right="-7" w:firstLine="540"/>
        <w:rPr>
          <w:szCs w:val="24"/>
        </w:rPr>
      </w:pPr>
      <w:r w:rsidRPr="00CF2DFB">
        <w:rPr>
          <w:szCs w:val="24"/>
        </w:rPr>
        <w:t>- 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2168F3" w:rsidRPr="00CF2DFB" w:rsidRDefault="002168F3" w:rsidP="00FA1B8B">
      <w:pPr>
        <w:pStyle w:val="afa"/>
        <w:spacing w:after="0" w:line="240" w:lineRule="auto"/>
        <w:ind w:right="-7" w:firstLine="540"/>
        <w:rPr>
          <w:szCs w:val="24"/>
        </w:rPr>
      </w:pPr>
      <w:r w:rsidRPr="00CF2DFB">
        <w:rPr>
          <w:szCs w:val="24"/>
        </w:rPr>
        <w:t>В ИКТ- компетентности выделяются элементы, которые формируются и используются в отдельных предметах, в интегративных межпредметных проектах, во внепредметной активности. В то же время, освоение ИКТ- компетентности в рамках отдельного предмета содействует формированию метапредметной ИКТ - компетентности, играет ключевую роль в формировании универсальных учебных действий.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общее умение поиска информации.</w:t>
      </w:r>
    </w:p>
    <w:p w:rsidR="002168F3" w:rsidRPr="00CF2DFB" w:rsidRDefault="002168F3" w:rsidP="001C18CD">
      <w:pPr>
        <w:pStyle w:val="afa"/>
        <w:spacing w:after="0"/>
        <w:ind w:right="-7" w:firstLine="540"/>
        <w:rPr>
          <w:szCs w:val="24"/>
        </w:rPr>
      </w:pPr>
    </w:p>
    <w:p w:rsidR="002168F3" w:rsidRPr="009078D1" w:rsidRDefault="002168F3" w:rsidP="009078D1">
      <w:pPr>
        <w:spacing w:after="0" w:line="240" w:lineRule="auto"/>
        <w:rPr>
          <w:b/>
        </w:rPr>
      </w:pPr>
      <w:r w:rsidRPr="009078D1">
        <w:rPr>
          <w:b/>
        </w:rPr>
        <w:t>Общие принципы формирования ИКТ-компетентности в образовательных областях</w:t>
      </w:r>
    </w:p>
    <w:p w:rsidR="002168F3" w:rsidRPr="00CF2DFB" w:rsidRDefault="009078D1" w:rsidP="00FA1B8B">
      <w:pPr>
        <w:pStyle w:val="afa"/>
        <w:tabs>
          <w:tab w:val="left" w:pos="1848"/>
          <w:tab w:val="left" w:pos="2943"/>
          <w:tab w:val="left" w:pos="4651"/>
          <w:tab w:val="left" w:pos="7075"/>
          <w:tab w:val="left" w:pos="8071"/>
          <w:tab w:val="left" w:pos="8388"/>
          <w:tab w:val="left" w:pos="9030"/>
          <w:tab w:val="left" w:pos="9581"/>
        </w:tabs>
        <w:spacing w:after="0" w:line="240" w:lineRule="auto"/>
        <w:ind w:right="-6" w:firstLine="539"/>
        <w:rPr>
          <w:szCs w:val="24"/>
        </w:rPr>
      </w:pPr>
      <w:r>
        <w:rPr>
          <w:szCs w:val="24"/>
        </w:rPr>
        <w:t xml:space="preserve">Общий принцип формирования </w:t>
      </w:r>
      <w:r w:rsidR="002168F3" w:rsidRPr="00CF2DFB">
        <w:rPr>
          <w:szCs w:val="24"/>
        </w:rPr>
        <w:t>ИК</w:t>
      </w:r>
      <w:r>
        <w:rPr>
          <w:szCs w:val="24"/>
        </w:rPr>
        <w:t xml:space="preserve">Т-компетентности состоит </w:t>
      </w:r>
      <w:r>
        <w:rPr>
          <w:szCs w:val="24"/>
        </w:rPr>
        <w:tab/>
        <w:t xml:space="preserve">в том, </w:t>
      </w:r>
      <w:r w:rsidR="002168F3" w:rsidRPr="00CF2DFB">
        <w:rPr>
          <w:szCs w:val="24"/>
        </w:rPr>
        <w:t>что</w:t>
      </w:r>
      <w:r>
        <w:rPr>
          <w:szCs w:val="24"/>
        </w:rPr>
        <w:t xml:space="preserve"> </w:t>
      </w:r>
      <w:r w:rsidR="002168F3" w:rsidRPr="00CF2DFB">
        <w:rPr>
          <w:szCs w:val="24"/>
        </w:rPr>
        <w:t>и конкретные технологические умения и навыки и универсальные учебные действия, по возможности, формируются в ходе их применения, осмысленного с точки зрения учебных задач, стоящих перед учащимся в различных предметах.</w:t>
      </w:r>
    </w:p>
    <w:p w:rsidR="002168F3" w:rsidRPr="00CF2DFB" w:rsidRDefault="002168F3" w:rsidP="00FA1B8B">
      <w:pPr>
        <w:pStyle w:val="afa"/>
        <w:spacing w:after="0" w:line="240" w:lineRule="auto"/>
        <w:ind w:right="-6" w:firstLine="539"/>
        <w:rPr>
          <w:szCs w:val="24"/>
        </w:rPr>
      </w:pPr>
      <w:r w:rsidRPr="00CF2DFB">
        <w:rPr>
          <w:szCs w:val="24"/>
        </w:rPr>
        <w:t>Начальные технические умения формируются в курсе информатики. В частности, именно там учащиеся получают общие представления об устройстве и принципах работы средств ИКТ, технике безопасности, расходуемых материалах, сигналах о неполадках. Решаемые при этом задачи, выполняемые задания носят демонстрационный характер. Существенное значение для учащихся играет именно новизна и факт самостоятельно полученного результата.</w:t>
      </w:r>
    </w:p>
    <w:p w:rsidR="002168F3" w:rsidRPr="00CF2DFB" w:rsidRDefault="002168F3" w:rsidP="00FA1B8B">
      <w:pPr>
        <w:pStyle w:val="afa"/>
        <w:spacing w:after="0" w:line="240" w:lineRule="auto"/>
        <w:ind w:right="-6" w:firstLine="539"/>
        <w:rPr>
          <w:szCs w:val="24"/>
        </w:rPr>
      </w:pPr>
      <w:r w:rsidRPr="00CF2DFB">
        <w:rPr>
          <w:szCs w:val="24"/>
        </w:rPr>
        <w:t>Начальные умения, относящиеся к видео- и аудиозаписи и фотографии формируются в области искусства. В этой области учащиеся получают представление о передаче содержания, эмоций, об эстетике образа. Важную роль играют синтетические жанры, например, рисованная и натурная мультипликация, анимация. Существенным фактором оказывается возможность улучшения, совершенствования своего произведения.</w:t>
      </w:r>
    </w:p>
    <w:p w:rsidR="002168F3" w:rsidRPr="00CF2DFB" w:rsidRDefault="002168F3" w:rsidP="00FA1B8B">
      <w:pPr>
        <w:pStyle w:val="afa"/>
        <w:spacing w:after="0" w:line="240" w:lineRule="auto"/>
        <w:ind w:right="-6" w:firstLine="539"/>
        <w:rPr>
          <w:szCs w:val="24"/>
        </w:rPr>
      </w:pPr>
      <w:r w:rsidRPr="00CF2DFB">
        <w:rPr>
          <w:szCs w:val="24"/>
        </w:rPr>
        <w:t>В области естествознания (окружающего мира) наибольшую важность имеет качество воспроизведения существенных с точки зрения анализа явления деталей,сочетание изобразительной информации с измерениями.</w:t>
      </w:r>
    </w:p>
    <w:p w:rsidR="002168F3" w:rsidRPr="00CF2DFB" w:rsidRDefault="002168F3" w:rsidP="00FA1B8B">
      <w:pPr>
        <w:pStyle w:val="afa"/>
        <w:spacing w:after="0" w:line="240" w:lineRule="auto"/>
        <w:ind w:right="-6" w:firstLine="539"/>
        <w:rPr>
          <w:szCs w:val="24"/>
        </w:rPr>
      </w:pPr>
      <w:r w:rsidRPr="00CF2DFB">
        <w:rPr>
          <w:szCs w:val="24"/>
        </w:rPr>
        <w:t xml:space="preserve">Перечисленные положения применимы при формирования ИКТ-компетентности и в начальной и в основной школе. При этом освоение ИКТ в рамках образовательных областей искусства и технологии, при всей возможной вариативности программ этих предметов не должно подменять работу с материальными технологиями и в нецифровой среде. Доля учебного времени, где работа идет только в цифровой среде, не должна </w:t>
      </w:r>
      <w:r w:rsidRPr="00CF2DFB">
        <w:rPr>
          <w:szCs w:val="24"/>
        </w:rPr>
        <w:lastRenderedPageBreak/>
        <w:t>превышать 35 % в технологии и 25 % в искусстве (не включая использование ИКТ для цифровой записи аудио и видео и использование цифровых музыкальных инструментов при «живом» исполнении).</w:t>
      </w:r>
    </w:p>
    <w:p w:rsidR="002168F3" w:rsidRPr="00CF2DFB" w:rsidRDefault="002168F3" w:rsidP="00FA1B8B">
      <w:pPr>
        <w:pStyle w:val="afa"/>
        <w:spacing w:after="0" w:line="240" w:lineRule="auto"/>
        <w:ind w:right="-6" w:firstLine="539"/>
        <w:rPr>
          <w:szCs w:val="24"/>
        </w:rPr>
      </w:pPr>
      <w:r w:rsidRPr="00CF2DFB">
        <w:rPr>
          <w:szCs w:val="24"/>
        </w:rPr>
        <w:t>Компонент информатики, также вносящий свой вклад в формирование ИКТ- компетентности, в курсе – более инвариантен, но также зависит от математико- информатической подготовки, полученной учащимися в начальной школе и предшествующих классах основной, как и от практического опыта применения учащимися ИКТ.</w:t>
      </w:r>
    </w:p>
    <w:p w:rsidR="002168F3" w:rsidRPr="00CF2DFB" w:rsidRDefault="002168F3" w:rsidP="00FA1B8B">
      <w:pPr>
        <w:pStyle w:val="afa"/>
        <w:spacing w:after="0" w:line="240" w:lineRule="auto"/>
        <w:ind w:right="-6" w:firstLine="539"/>
        <w:rPr>
          <w:szCs w:val="24"/>
        </w:rPr>
      </w:pPr>
      <w:r w:rsidRPr="00CF2DFB">
        <w:rPr>
          <w:szCs w:val="24"/>
        </w:rPr>
        <w:t>Роль учителя информатики при этом может, при его желании, дополняться ролью ИКТ-координатора, методиста по применению ИКТ в образовательном процессе, осуществляющего консультирование других работников школы и организующего их повышение квалификации в сфере ИКТ.</w:t>
      </w:r>
    </w:p>
    <w:p w:rsidR="002168F3" w:rsidRPr="009078D1" w:rsidRDefault="002168F3" w:rsidP="009078D1">
      <w:pPr>
        <w:jc w:val="center"/>
        <w:rPr>
          <w:b/>
        </w:rPr>
      </w:pPr>
      <w:bookmarkStart w:id="197" w:name="_TOC_250015"/>
      <w:r w:rsidRPr="009078D1">
        <w:rPr>
          <w:b/>
        </w:rPr>
        <w:t xml:space="preserve">Перечень и описание основных элементов ИКТ-компетенций и инструментов их </w:t>
      </w:r>
      <w:bookmarkEnd w:id="197"/>
      <w:r w:rsidRPr="009078D1">
        <w:rPr>
          <w:b/>
        </w:rPr>
        <w:t>использования.</w:t>
      </w:r>
    </w:p>
    <w:p w:rsidR="002168F3" w:rsidRPr="00CF2DFB" w:rsidRDefault="002168F3" w:rsidP="001C18CD">
      <w:pPr>
        <w:spacing w:after="0" w:line="274" w:lineRule="exact"/>
        <w:ind w:right="-7" w:firstLine="540"/>
        <w:rPr>
          <w:szCs w:val="24"/>
        </w:rPr>
      </w:pPr>
      <w:r w:rsidRPr="00CF2DFB">
        <w:rPr>
          <w:szCs w:val="24"/>
        </w:rPr>
        <w:t>Рассматриваются следующие элементы ИКТ-компетентности:</w:t>
      </w:r>
    </w:p>
    <w:p w:rsidR="002168F3" w:rsidRPr="00CF2DFB" w:rsidRDefault="002168F3" w:rsidP="001C18CD">
      <w:pPr>
        <w:pStyle w:val="afa"/>
        <w:spacing w:after="0"/>
        <w:ind w:right="-7" w:firstLine="540"/>
        <w:rPr>
          <w:szCs w:val="24"/>
        </w:rPr>
      </w:pPr>
      <w:r w:rsidRPr="00CF2DFB">
        <w:rPr>
          <w:szCs w:val="24"/>
          <w:u w:val="single"/>
        </w:rPr>
        <w:t xml:space="preserve"> 1. Обращение с ИКТ-устройствами</w:t>
      </w:r>
    </w:p>
    <w:p w:rsidR="002168F3" w:rsidRPr="00CF2DFB" w:rsidRDefault="002168F3" w:rsidP="001C18CD">
      <w:pPr>
        <w:pStyle w:val="a8"/>
        <w:widowControl w:val="0"/>
        <w:numPr>
          <w:ilvl w:val="0"/>
          <w:numId w:val="330"/>
        </w:numPr>
        <w:tabs>
          <w:tab w:val="left" w:pos="504"/>
        </w:tabs>
        <w:autoSpaceDE w:val="0"/>
        <w:autoSpaceDN w:val="0"/>
        <w:ind w:left="0" w:right="-7" w:firstLine="540"/>
        <w:contextualSpacing w:val="0"/>
      </w:pPr>
      <w:r w:rsidRPr="00CF2DFB">
        <w:t>Включение и выключение компьютеров и других средств ИКТ.</w:t>
      </w:r>
    </w:p>
    <w:p w:rsidR="002168F3" w:rsidRPr="00CF2DFB" w:rsidRDefault="002168F3" w:rsidP="001C18CD">
      <w:pPr>
        <w:pStyle w:val="a8"/>
        <w:widowControl w:val="0"/>
        <w:numPr>
          <w:ilvl w:val="0"/>
          <w:numId w:val="330"/>
        </w:numPr>
        <w:tabs>
          <w:tab w:val="left" w:pos="504"/>
        </w:tabs>
        <w:autoSpaceDE w:val="0"/>
        <w:autoSpaceDN w:val="0"/>
        <w:ind w:left="0" w:right="-7" w:firstLine="540"/>
        <w:contextualSpacing w:val="0"/>
      </w:pPr>
      <w:r w:rsidRPr="00CF2DFB">
        <w:t>Освоение базовых операций с компьютером и другими средствами ИКТ.</w:t>
      </w:r>
    </w:p>
    <w:p w:rsidR="002168F3" w:rsidRPr="00CF2DFB" w:rsidRDefault="002168F3" w:rsidP="001C18CD">
      <w:pPr>
        <w:pStyle w:val="a8"/>
        <w:widowControl w:val="0"/>
        <w:numPr>
          <w:ilvl w:val="0"/>
          <w:numId w:val="330"/>
        </w:numPr>
        <w:tabs>
          <w:tab w:val="left" w:pos="504"/>
        </w:tabs>
        <w:autoSpaceDE w:val="0"/>
        <w:autoSpaceDN w:val="0"/>
        <w:ind w:left="0" w:right="-7" w:firstLine="540"/>
        <w:contextualSpacing w:val="0"/>
      </w:pPr>
      <w:r w:rsidRPr="00CF2DFB">
        <w:t>Определение оборудования, установленного в компьютере.</w:t>
      </w:r>
    </w:p>
    <w:p w:rsidR="002168F3" w:rsidRPr="00CF2DFB" w:rsidRDefault="002168F3" w:rsidP="001C18CD">
      <w:pPr>
        <w:pStyle w:val="a8"/>
        <w:widowControl w:val="0"/>
        <w:numPr>
          <w:ilvl w:val="0"/>
          <w:numId w:val="330"/>
        </w:numPr>
        <w:tabs>
          <w:tab w:val="left" w:pos="504"/>
        </w:tabs>
        <w:autoSpaceDE w:val="0"/>
        <w:autoSpaceDN w:val="0"/>
        <w:ind w:left="0" w:right="-7" w:firstLine="540"/>
        <w:contextualSpacing w:val="0"/>
      </w:pPr>
      <w:r w:rsidRPr="00CF2DFB">
        <w:t>Работа в файловом менеджере.</w:t>
      </w:r>
    </w:p>
    <w:p w:rsidR="002168F3" w:rsidRPr="00CF2DFB" w:rsidRDefault="002168F3" w:rsidP="001C18CD">
      <w:pPr>
        <w:pStyle w:val="a8"/>
        <w:widowControl w:val="0"/>
        <w:numPr>
          <w:ilvl w:val="0"/>
          <w:numId w:val="330"/>
        </w:numPr>
        <w:tabs>
          <w:tab w:val="left" w:pos="504"/>
        </w:tabs>
        <w:autoSpaceDE w:val="0"/>
        <w:autoSpaceDN w:val="0"/>
        <w:ind w:left="0" w:right="-7" w:firstLine="540"/>
        <w:contextualSpacing w:val="0"/>
      </w:pPr>
      <w:r w:rsidRPr="00CF2DFB">
        <w:t>Создание файлов и папок.</w:t>
      </w:r>
    </w:p>
    <w:p w:rsidR="002168F3" w:rsidRPr="00CF2DFB" w:rsidRDefault="002168F3" w:rsidP="001C18CD">
      <w:pPr>
        <w:pStyle w:val="a8"/>
        <w:widowControl w:val="0"/>
        <w:numPr>
          <w:ilvl w:val="0"/>
          <w:numId w:val="330"/>
        </w:numPr>
        <w:tabs>
          <w:tab w:val="left" w:pos="504"/>
          <w:tab w:val="left" w:pos="1876"/>
          <w:tab w:val="left" w:pos="2363"/>
          <w:tab w:val="left" w:pos="3675"/>
        </w:tabs>
        <w:autoSpaceDE w:val="0"/>
        <w:autoSpaceDN w:val="0"/>
        <w:ind w:left="0" w:right="-7" w:firstLine="540"/>
        <w:contextualSpacing w:val="0"/>
      </w:pPr>
      <w:r w:rsidRPr="00CF2DFB">
        <w:t>Установка</w:t>
      </w:r>
      <w:r w:rsidRPr="00CF2DFB">
        <w:tab/>
        <w:t>и</w:t>
      </w:r>
      <w:r w:rsidRPr="00CF2DFB">
        <w:tab/>
        <w:t>удаление</w:t>
      </w:r>
      <w:r w:rsidRPr="00CF2DFB">
        <w:tab/>
        <w:t>программ.</w:t>
      </w:r>
    </w:p>
    <w:p w:rsidR="002168F3" w:rsidRPr="00CF2DFB" w:rsidRDefault="002168F3" w:rsidP="001C18CD">
      <w:pPr>
        <w:pStyle w:val="afa"/>
        <w:spacing w:after="0"/>
        <w:ind w:right="-7" w:firstLine="540"/>
        <w:rPr>
          <w:szCs w:val="24"/>
        </w:rPr>
      </w:pPr>
      <w:r w:rsidRPr="00CF2DFB">
        <w:rPr>
          <w:szCs w:val="24"/>
          <w:u w:val="single"/>
        </w:rPr>
        <w:t xml:space="preserve"> 2. Создание документов и печатных изданий</w:t>
      </w:r>
    </w:p>
    <w:p w:rsidR="002168F3" w:rsidRPr="00CF2DFB" w:rsidRDefault="002168F3" w:rsidP="001C18CD">
      <w:pPr>
        <w:pStyle w:val="a8"/>
        <w:widowControl w:val="0"/>
        <w:numPr>
          <w:ilvl w:val="0"/>
          <w:numId w:val="330"/>
        </w:numPr>
        <w:tabs>
          <w:tab w:val="left" w:pos="504"/>
        </w:tabs>
        <w:autoSpaceDE w:val="0"/>
        <w:autoSpaceDN w:val="0"/>
        <w:ind w:left="0" w:right="-7" w:firstLine="540"/>
        <w:contextualSpacing w:val="0"/>
      </w:pPr>
      <w:r w:rsidRPr="00CF2DFB">
        <w:t>Создание и редактирование текстовых документов.</w:t>
      </w:r>
    </w:p>
    <w:p w:rsidR="002168F3" w:rsidRPr="00CF2DFB" w:rsidRDefault="002168F3" w:rsidP="001C18CD">
      <w:pPr>
        <w:pStyle w:val="a8"/>
        <w:widowControl w:val="0"/>
        <w:numPr>
          <w:ilvl w:val="0"/>
          <w:numId w:val="330"/>
        </w:numPr>
        <w:tabs>
          <w:tab w:val="left" w:pos="504"/>
        </w:tabs>
        <w:autoSpaceDE w:val="0"/>
        <w:autoSpaceDN w:val="0"/>
        <w:ind w:left="0" w:right="-7" w:firstLine="540"/>
        <w:contextualSpacing w:val="0"/>
      </w:pPr>
      <w:r w:rsidRPr="00CF2DFB">
        <w:t>Изменения начертания, размера шрифта, гарнитуры, выравнивание абзацев.</w:t>
      </w:r>
    </w:p>
    <w:p w:rsidR="002168F3" w:rsidRPr="00CF2DFB" w:rsidRDefault="002168F3" w:rsidP="001C18CD">
      <w:pPr>
        <w:pStyle w:val="a8"/>
        <w:widowControl w:val="0"/>
        <w:numPr>
          <w:ilvl w:val="0"/>
          <w:numId w:val="330"/>
        </w:numPr>
        <w:tabs>
          <w:tab w:val="left" w:pos="620"/>
        </w:tabs>
        <w:autoSpaceDE w:val="0"/>
        <w:autoSpaceDN w:val="0"/>
        <w:ind w:left="0" w:right="-7" w:firstLine="540"/>
        <w:contextualSpacing w:val="0"/>
      </w:pPr>
      <w:r w:rsidRPr="00CF2DFB">
        <w:t>Размещение и оформление в документах элементов страницы: заголовки, текст, эпиграфы, иллюстрации.</w:t>
      </w:r>
    </w:p>
    <w:p w:rsidR="002168F3" w:rsidRPr="00CF2DFB" w:rsidRDefault="002168F3" w:rsidP="001C18CD">
      <w:pPr>
        <w:pStyle w:val="a8"/>
        <w:widowControl w:val="0"/>
        <w:numPr>
          <w:ilvl w:val="0"/>
          <w:numId w:val="330"/>
        </w:numPr>
        <w:tabs>
          <w:tab w:val="left" w:pos="504"/>
        </w:tabs>
        <w:autoSpaceDE w:val="0"/>
        <w:autoSpaceDN w:val="0"/>
        <w:ind w:left="0" w:right="-7" w:firstLine="540"/>
        <w:contextualSpacing w:val="0"/>
      </w:pPr>
      <w:r w:rsidRPr="00CF2DFB">
        <w:t>Редактирование иллюстраций.</w:t>
      </w:r>
    </w:p>
    <w:p w:rsidR="002168F3" w:rsidRPr="00CF2DFB" w:rsidRDefault="002168F3" w:rsidP="001C18CD">
      <w:pPr>
        <w:pStyle w:val="a8"/>
        <w:widowControl w:val="0"/>
        <w:numPr>
          <w:ilvl w:val="0"/>
          <w:numId w:val="330"/>
        </w:numPr>
        <w:tabs>
          <w:tab w:val="left" w:pos="504"/>
        </w:tabs>
        <w:autoSpaceDE w:val="0"/>
        <w:autoSpaceDN w:val="0"/>
        <w:spacing w:line="275" w:lineRule="exact"/>
        <w:ind w:left="0" w:right="-7" w:firstLine="540"/>
        <w:contextualSpacing w:val="0"/>
      </w:pPr>
      <w:r w:rsidRPr="00CF2DFB">
        <w:t>Оформление и редактирование ячеек, строк и столбцов таблицы.</w:t>
      </w:r>
    </w:p>
    <w:p w:rsidR="002168F3" w:rsidRPr="00CF2DFB" w:rsidRDefault="002168F3" w:rsidP="001C18CD">
      <w:pPr>
        <w:pStyle w:val="a8"/>
        <w:widowControl w:val="0"/>
        <w:numPr>
          <w:ilvl w:val="0"/>
          <w:numId w:val="330"/>
        </w:numPr>
        <w:tabs>
          <w:tab w:val="left" w:pos="504"/>
        </w:tabs>
        <w:autoSpaceDE w:val="0"/>
        <w:autoSpaceDN w:val="0"/>
        <w:spacing w:line="275" w:lineRule="exact"/>
        <w:ind w:left="0" w:right="-7" w:firstLine="540"/>
        <w:contextualSpacing w:val="0"/>
      </w:pPr>
      <w:r w:rsidRPr="00CF2DFB">
        <w:t>Создание и оформление схем.</w:t>
      </w:r>
    </w:p>
    <w:p w:rsidR="002168F3" w:rsidRPr="00CF2DFB" w:rsidRDefault="002168F3" w:rsidP="001C18CD">
      <w:pPr>
        <w:pStyle w:val="a8"/>
        <w:widowControl w:val="0"/>
        <w:numPr>
          <w:ilvl w:val="0"/>
          <w:numId w:val="330"/>
        </w:numPr>
        <w:tabs>
          <w:tab w:val="left" w:pos="504"/>
        </w:tabs>
        <w:autoSpaceDE w:val="0"/>
        <w:autoSpaceDN w:val="0"/>
        <w:ind w:left="0" w:right="-7" w:firstLine="540"/>
        <w:contextualSpacing w:val="0"/>
      </w:pPr>
      <w:r w:rsidRPr="00CF2DFB">
        <w:t>Создание и применение стилей.</w:t>
      </w:r>
    </w:p>
    <w:p w:rsidR="002168F3" w:rsidRPr="00CF2DFB" w:rsidRDefault="002168F3" w:rsidP="001C18CD">
      <w:pPr>
        <w:pStyle w:val="a8"/>
        <w:widowControl w:val="0"/>
        <w:numPr>
          <w:ilvl w:val="0"/>
          <w:numId w:val="330"/>
        </w:numPr>
        <w:tabs>
          <w:tab w:val="left" w:pos="504"/>
          <w:tab w:val="left" w:pos="2070"/>
          <w:tab w:val="left" w:pos="3429"/>
        </w:tabs>
        <w:autoSpaceDE w:val="0"/>
        <w:autoSpaceDN w:val="0"/>
        <w:ind w:left="0" w:right="-7" w:firstLine="540"/>
        <w:contextualSpacing w:val="0"/>
      </w:pPr>
      <w:r w:rsidRPr="00CF2DFB">
        <w:t>Создание</w:t>
      </w:r>
      <w:r w:rsidRPr="00CF2DFB">
        <w:tab/>
        <w:t>сносок,</w:t>
      </w:r>
      <w:r w:rsidRPr="00CF2DFB">
        <w:tab/>
        <w:t>колонок.</w:t>
      </w:r>
    </w:p>
    <w:p w:rsidR="002168F3" w:rsidRPr="00CF2DFB" w:rsidRDefault="002168F3" w:rsidP="001C18CD">
      <w:pPr>
        <w:pStyle w:val="afa"/>
        <w:spacing w:after="0"/>
        <w:ind w:right="-7" w:firstLine="540"/>
        <w:rPr>
          <w:szCs w:val="24"/>
        </w:rPr>
      </w:pPr>
      <w:r w:rsidRPr="00CF2DFB">
        <w:rPr>
          <w:szCs w:val="24"/>
          <w:u w:val="single"/>
        </w:rPr>
        <w:t xml:space="preserve"> 3. Создание мультимедийной продукции</w:t>
      </w:r>
    </w:p>
    <w:p w:rsidR="002168F3" w:rsidRPr="00CF2DFB" w:rsidRDefault="002168F3" w:rsidP="001C18CD">
      <w:pPr>
        <w:pStyle w:val="a8"/>
        <w:widowControl w:val="0"/>
        <w:numPr>
          <w:ilvl w:val="0"/>
          <w:numId w:val="330"/>
        </w:numPr>
        <w:tabs>
          <w:tab w:val="left" w:pos="504"/>
        </w:tabs>
        <w:autoSpaceDE w:val="0"/>
        <w:autoSpaceDN w:val="0"/>
        <w:ind w:left="0" w:right="-7" w:firstLine="540"/>
        <w:contextualSpacing w:val="0"/>
      </w:pPr>
      <w:r w:rsidRPr="00CF2DFB">
        <w:t>Создание изображений для различных целей.</w:t>
      </w:r>
    </w:p>
    <w:p w:rsidR="002168F3" w:rsidRPr="00CF2DFB" w:rsidRDefault="002168F3" w:rsidP="001C18CD">
      <w:pPr>
        <w:pStyle w:val="a8"/>
        <w:widowControl w:val="0"/>
        <w:numPr>
          <w:ilvl w:val="0"/>
          <w:numId w:val="330"/>
        </w:numPr>
        <w:tabs>
          <w:tab w:val="left" w:pos="504"/>
        </w:tabs>
        <w:autoSpaceDE w:val="0"/>
        <w:autoSpaceDN w:val="0"/>
        <w:ind w:left="0" w:right="-7" w:firstLine="540"/>
        <w:contextualSpacing w:val="0"/>
      </w:pPr>
      <w:r w:rsidRPr="00CF2DFB">
        <w:t>Редактирование размера и разрешения изображения.</w:t>
      </w:r>
    </w:p>
    <w:p w:rsidR="002168F3" w:rsidRPr="00CF2DFB" w:rsidRDefault="002168F3" w:rsidP="001C18CD">
      <w:pPr>
        <w:pStyle w:val="a8"/>
        <w:widowControl w:val="0"/>
        <w:numPr>
          <w:ilvl w:val="0"/>
          <w:numId w:val="330"/>
        </w:numPr>
        <w:tabs>
          <w:tab w:val="left" w:pos="504"/>
        </w:tabs>
        <w:autoSpaceDE w:val="0"/>
        <w:autoSpaceDN w:val="0"/>
        <w:ind w:left="0" w:right="-7" w:firstLine="540"/>
        <w:contextualSpacing w:val="0"/>
      </w:pPr>
      <w:r w:rsidRPr="00CF2DFB">
        <w:t>Изменение композиции фотографии.</w:t>
      </w:r>
    </w:p>
    <w:p w:rsidR="002168F3" w:rsidRPr="00CF2DFB" w:rsidRDefault="002168F3" w:rsidP="001C18CD">
      <w:pPr>
        <w:pStyle w:val="a8"/>
        <w:widowControl w:val="0"/>
        <w:numPr>
          <w:ilvl w:val="0"/>
          <w:numId w:val="330"/>
        </w:numPr>
        <w:tabs>
          <w:tab w:val="left" w:pos="504"/>
        </w:tabs>
        <w:autoSpaceDE w:val="0"/>
        <w:autoSpaceDN w:val="0"/>
        <w:ind w:left="0" w:right="-7" w:firstLine="540"/>
        <w:contextualSpacing w:val="0"/>
      </w:pPr>
      <w:r w:rsidRPr="00CF2DFB">
        <w:t>Коррекция тонового и цветового баланса изображения.</w:t>
      </w:r>
    </w:p>
    <w:p w:rsidR="002168F3" w:rsidRPr="00CF2DFB" w:rsidRDefault="002168F3" w:rsidP="001C18CD">
      <w:pPr>
        <w:pStyle w:val="a8"/>
        <w:widowControl w:val="0"/>
        <w:numPr>
          <w:ilvl w:val="0"/>
          <w:numId w:val="330"/>
        </w:numPr>
        <w:tabs>
          <w:tab w:val="left" w:pos="504"/>
        </w:tabs>
        <w:autoSpaceDE w:val="0"/>
        <w:autoSpaceDN w:val="0"/>
        <w:ind w:left="0" w:right="-7" w:firstLine="540"/>
        <w:contextualSpacing w:val="0"/>
      </w:pPr>
      <w:r w:rsidRPr="00CF2DFB">
        <w:t>Ретуширование дефектов различными способами.</w:t>
      </w:r>
    </w:p>
    <w:p w:rsidR="002168F3" w:rsidRPr="00CF2DFB" w:rsidRDefault="002168F3" w:rsidP="001C18CD">
      <w:pPr>
        <w:pStyle w:val="a8"/>
        <w:widowControl w:val="0"/>
        <w:numPr>
          <w:ilvl w:val="0"/>
          <w:numId w:val="330"/>
        </w:numPr>
        <w:tabs>
          <w:tab w:val="left" w:pos="504"/>
        </w:tabs>
        <w:autoSpaceDE w:val="0"/>
        <w:autoSpaceDN w:val="0"/>
        <w:ind w:left="0" w:right="-7" w:firstLine="540"/>
        <w:contextualSpacing w:val="0"/>
      </w:pPr>
      <w:r w:rsidRPr="00CF2DFB">
        <w:t>Создание видеофильмов для различных целей.</w:t>
      </w:r>
    </w:p>
    <w:p w:rsidR="002168F3" w:rsidRPr="00CF2DFB" w:rsidRDefault="002168F3" w:rsidP="001C18CD">
      <w:pPr>
        <w:pStyle w:val="a8"/>
        <w:widowControl w:val="0"/>
        <w:numPr>
          <w:ilvl w:val="0"/>
          <w:numId w:val="330"/>
        </w:numPr>
        <w:tabs>
          <w:tab w:val="left" w:pos="504"/>
        </w:tabs>
        <w:autoSpaceDE w:val="0"/>
        <w:autoSpaceDN w:val="0"/>
        <w:ind w:left="0" w:right="-7" w:firstLine="540"/>
        <w:contextualSpacing w:val="0"/>
      </w:pPr>
      <w:r w:rsidRPr="00CF2DFB">
        <w:t>Создание сценариев.</w:t>
      </w:r>
    </w:p>
    <w:p w:rsidR="002168F3" w:rsidRPr="00CF2DFB" w:rsidRDefault="002168F3" w:rsidP="001C18CD">
      <w:pPr>
        <w:pStyle w:val="a8"/>
        <w:widowControl w:val="0"/>
        <w:numPr>
          <w:ilvl w:val="0"/>
          <w:numId w:val="330"/>
        </w:numPr>
        <w:tabs>
          <w:tab w:val="left" w:pos="504"/>
        </w:tabs>
        <w:autoSpaceDE w:val="0"/>
        <w:autoSpaceDN w:val="0"/>
        <w:ind w:left="0" w:right="-7" w:firstLine="540"/>
        <w:contextualSpacing w:val="0"/>
      </w:pPr>
      <w:r w:rsidRPr="00CF2DFB">
        <w:t>Отбор видеофрагментов или изображений для проекта.</w:t>
      </w:r>
    </w:p>
    <w:p w:rsidR="002168F3" w:rsidRPr="00CF2DFB" w:rsidRDefault="002168F3" w:rsidP="001C18CD">
      <w:pPr>
        <w:pStyle w:val="a8"/>
        <w:widowControl w:val="0"/>
        <w:numPr>
          <w:ilvl w:val="0"/>
          <w:numId w:val="330"/>
        </w:numPr>
        <w:tabs>
          <w:tab w:val="left" w:pos="504"/>
        </w:tabs>
        <w:autoSpaceDE w:val="0"/>
        <w:autoSpaceDN w:val="0"/>
        <w:ind w:left="0" w:right="-7" w:firstLine="540"/>
        <w:contextualSpacing w:val="0"/>
      </w:pPr>
      <w:r w:rsidRPr="00CF2DFB">
        <w:t>Использование переходов при монтаже.</w:t>
      </w:r>
    </w:p>
    <w:p w:rsidR="002168F3" w:rsidRPr="00CF2DFB" w:rsidRDefault="002168F3" w:rsidP="001C18CD">
      <w:pPr>
        <w:pStyle w:val="a8"/>
        <w:widowControl w:val="0"/>
        <w:numPr>
          <w:ilvl w:val="0"/>
          <w:numId w:val="330"/>
        </w:numPr>
        <w:tabs>
          <w:tab w:val="left" w:pos="504"/>
        </w:tabs>
        <w:autoSpaceDE w:val="0"/>
        <w:autoSpaceDN w:val="0"/>
        <w:ind w:left="0" w:right="-7" w:firstLine="540"/>
        <w:contextualSpacing w:val="0"/>
      </w:pPr>
      <w:r w:rsidRPr="00CF2DFB">
        <w:t>Добавление титров разного вида.</w:t>
      </w:r>
    </w:p>
    <w:p w:rsidR="002168F3" w:rsidRPr="00CF2DFB" w:rsidRDefault="002168F3" w:rsidP="001C18CD">
      <w:pPr>
        <w:pStyle w:val="a8"/>
        <w:widowControl w:val="0"/>
        <w:numPr>
          <w:ilvl w:val="0"/>
          <w:numId w:val="330"/>
        </w:numPr>
        <w:tabs>
          <w:tab w:val="left" w:pos="504"/>
        </w:tabs>
        <w:autoSpaceDE w:val="0"/>
        <w:autoSpaceDN w:val="0"/>
        <w:ind w:left="0" w:right="-7" w:firstLine="540"/>
        <w:contextualSpacing w:val="0"/>
      </w:pPr>
      <w:r w:rsidRPr="00CF2DFB">
        <w:t>Подбор и применение видеоэффектов.</w:t>
      </w:r>
    </w:p>
    <w:p w:rsidR="002168F3" w:rsidRPr="00CF2DFB" w:rsidRDefault="002168F3" w:rsidP="001C18CD">
      <w:pPr>
        <w:pStyle w:val="a8"/>
        <w:widowControl w:val="0"/>
        <w:numPr>
          <w:ilvl w:val="0"/>
          <w:numId w:val="330"/>
        </w:numPr>
        <w:tabs>
          <w:tab w:val="left" w:pos="504"/>
        </w:tabs>
        <w:autoSpaceDE w:val="0"/>
        <w:autoSpaceDN w:val="0"/>
        <w:ind w:left="0" w:right="-7" w:firstLine="540"/>
        <w:contextualSpacing w:val="0"/>
      </w:pPr>
      <w:r w:rsidRPr="00CF2DFB">
        <w:t>Выбор и добавление в проект звука.</w:t>
      </w:r>
    </w:p>
    <w:p w:rsidR="002168F3" w:rsidRPr="00CF2DFB" w:rsidRDefault="002168F3" w:rsidP="001C18CD">
      <w:pPr>
        <w:pStyle w:val="afa"/>
        <w:spacing w:after="0"/>
        <w:ind w:right="-7" w:firstLine="540"/>
        <w:rPr>
          <w:szCs w:val="24"/>
        </w:rPr>
      </w:pPr>
      <w:r w:rsidRPr="00CF2DFB">
        <w:rPr>
          <w:szCs w:val="24"/>
          <w:u w:val="single"/>
        </w:rPr>
        <w:t xml:space="preserve"> 4. Создание электронных изданий</w:t>
      </w:r>
    </w:p>
    <w:p w:rsidR="002168F3" w:rsidRPr="00CF2DFB" w:rsidRDefault="002168F3" w:rsidP="001C18CD">
      <w:pPr>
        <w:pStyle w:val="a8"/>
        <w:widowControl w:val="0"/>
        <w:numPr>
          <w:ilvl w:val="0"/>
          <w:numId w:val="330"/>
        </w:numPr>
        <w:tabs>
          <w:tab w:val="left" w:pos="504"/>
        </w:tabs>
        <w:autoSpaceDE w:val="0"/>
        <w:autoSpaceDN w:val="0"/>
        <w:ind w:left="0" w:right="-7" w:firstLine="540"/>
        <w:contextualSpacing w:val="0"/>
      </w:pPr>
      <w:r w:rsidRPr="00CF2DFB">
        <w:t>Создание собственных веб-страниц и редактирование существующих.</w:t>
      </w:r>
    </w:p>
    <w:p w:rsidR="002168F3" w:rsidRPr="00CF2DFB" w:rsidRDefault="002168F3" w:rsidP="001C18CD">
      <w:pPr>
        <w:pStyle w:val="a8"/>
        <w:widowControl w:val="0"/>
        <w:numPr>
          <w:ilvl w:val="0"/>
          <w:numId w:val="330"/>
        </w:numPr>
        <w:tabs>
          <w:tab w:val="left" w:pos="504"/>
        </w:tabs>
        <w:autoSpaceDE w:val="0"/>
        <w:autoSpaceDN w:val="0"/>
        <w:ind w:left="0" w:right="-7" w:firstLine="540"/>
        <w:contextualSpacing w:val="0"/>
      </w:pPr>
      <w:r w:rsidRPr="00CF2DFB">
        <w:t>Ориентирование в многообразии стилей оформления вебстраниц.</w:t>
      </w:r>
    </w:p>
    <w:p w:rsidR="002168F3" w:rsidRPr="00CF2DFB" w:rsidRDefault="002168F3" w:rsidP="001C18CD">
      <w:pPr>
        <w:pStyle w:val="a8"/>
        <w:widowControl w:val="0"/>
        <w:numPr>
          <w:ilvl w:val="0"/>
          <w:numId w:val="330"/>
        </w:numPr>
        <w:tabs>
          <w:tab w:val="left" w:pos="504"/>
        </w:tabs>
        <w:autoSpaceDE w:val="0"/>
        <w:autoSpaceDN w:val="0"/>
        <w:ind w:left="0" w:right="-7" w:firstLine="540"/>
        <w:contextualSpacing w:val="0"/>
      </w:pPr>
      <w:r w:rsidRPr="00CF2DFB">
        <w:t>Превращение эскиза будущей веб-страницы в html-документ.</w:t>
      </w:r>
    </w:p>
    <w:p w:rsidR="002168F3" w:rsidRPr="00CF2DFB" w:rsidRDefault="002168F3" w:rsidP="001C18CD">
      <w:pPr>
        <w:pStyle w:val="a8"/>
        <w:widowControl w:val="0"/>
        <w:numPr>
          <w:ilvl w:val="0"/>
          <w:numId w:val="330"/>
        </w:numPr>
        <w:tabs>
          <w:tab w:val="left" w:pos="504"/>
        </w:tabs>
        <w:autoSpaceDE w:val="0"/>
        <w:autoSpaceDN w:val="0"/>
        <w:ind w:left="0" w:right="-7" w:firstLine="540"/>
        <w:contextualSpacing w:val="0"/>
      </w:pPr>
      <w:r w:rsidRPr="00CF2DFB">
        <w:t>Оформление веб-страниц с использованием таблиц.</w:t>
      </w:r>
    </w:p>
    <w:p w:rsidR="002168F3" w:rsidRPr="00CF2DFB" w:rsidRDefault="002168F3" w:rsidP="001C18CD">
      <w:pPr>
        <w:pStyle w:val="a8"/>
        <w:widowControl w:val="0"/>
        <w:numPr>
          <w:ilvl w:val="0"/>
          <w:numId w:val="330"/>
        </w:numPr>
        <w:tabs>
          <w:tab w:val="left" w:pos="504"/>
        </w:tabs>
        <w:autoSpaceDE w:val="0"/>
        <w:autoSpaceDN w:val="0"/>
        <w:ind w:left="0" w:right="-7" w:firstLine="540"/>
        <w:contextualSpacing w:val="0"/>
      </w:pPr>
      <w:r w:rsidRPr="00CF2DFB">
        <w:t>Иллюстрирование веб-страниц.</w:t>
      </w:r>
    </w:p>
    <w:p w:rsidR="002168F3" w:rsidRPr="00CF2DFB" w:rsidRDefault="002168F3" w:rsidP="001C18CD">
      <w:pPr>
        <w:pStyle w:val="a8"/>
        <w:widowControl w:val="0"/>
        <w:numPr>
          <w:ilvl w:val="0"/>
          <w:numId w:val="330"/>
        </w:numPr>
        <w:tabs>
          <w:tab w:val="left" w:pos="504"/>
        </w:tabs>
        <w:autoSpaceDE w:val="0"/>
        <w:autoSpaceDN w:val="0"/>
        <w:ind w:left="0" w:right="-7" w:firstLine="540"/>
        <w:contextualSpacing w:val="0"/>
      </w:pPr>
      <w:r w:rsidRPr="00CF2DFB">
        <w:lastRenderedPageBreak/>
        <w:t>Создание навигации между несколькими страницами.</w:t>
      </w:r>
    </w:p>
    <w:p w:rsidR="002168F3" w:rsidRPr="00CF2DFB" w:rsidRDefault="002168F3" w:rsidP="001C18CD">
      <w:pPr>
        <w:pStyle w:val="a8"/>
        <w:widowControl w:val="0"/>
        <w:numPr>
          <w:ilvl w:val="0"/>
          <w:numId w:val="330"/>
        </w:numPr>
        <w:tabs>
          <w:tab w:val="left" w:pos="504"/>
        </w:tabs>
        <w:autoSpaceDE w:val="0"/>
        <w:autoSpaceDN w:val="0"/>
        <w:ind w:left="0" w:right="-7" w:firstLine="540"/>
        <w:contextualSpacing w:val="0"/>
      </w:pPr>
      <w:r w:rsidRPr="00CF2DFB">
        <w:t>Оформление веб-страниц с помощью каскадных таблиц стилей(CSS).</w:t>
      </w:r>
      <w:r w:rsidRPr="00CF2DFB">
        <w:rPr>
          <w:u w:val="single"/>
        </w:rPr>
        <w:t xml:space="preserve"> 5. Общение в сети Интернет</w:t>
      </w:r>
    </w:p>
    <w:p w:rsidR="002168F3" w:rsidRPr="00CF2DFB" w:rsidRDefault="002168F3" w:rsidP="001C18CD">
      <w:pPr>
        <w:pStyle w:val="a8"/>
        <w:widowControl w:val="0"/>
        <w:numPr>
          <w:ilvl w:val="0"/>
          <w:numId w:val="330"/>
        </w:numPr>
        <w:tabs>
          <w:tab w:val="left" w:pos="504"/>
        </w:tabs>
        <w:autoSpaceDE w:val="0"/>
        <w:autoSpaceDN w:val="0"/>
        <w:ind w:left="0" w:right="-7" w:firstLine="540"/>
        <w:contextualSpacing w:val="0"/>
      </w:pPr>
      <w:r w:rsidRPr="00CF2DFB">
        <w:t>Создание своего образа в сети Интернет.</w:t>
      </w:r>
    </w:p>
    <w:p w:rsidR="002168F3" w:rsidRPr="00CF2DFB" w:rsidRDefault="002168F3" w:rsidP="001C18CD">
      <w:pPr>
        <w:pStyle w:val="a8"/>
        <w:widowControl w:val="0"/>
        <w:numPr>
          <w:ilvl w:val="0"/>
          <w:numId w:val="330"/>
        </w:numPr>
        <w:tabs>
          <w:tab w:val="left" w:pos="504"/>
        </w:tabs>
        <w:autoSpaceDE w:val="0"/>
        <w:autoSpaceDN w:val="0"/>
        <w:ind w:left="0" w:right="-7" w:firstLine="540"/>
        <w:contextualSpacing w:val="0"/>
      </w:pPr>
      <w:r w:rsidRPr="00CF2DFB">
        <w:t>Соблюдение правил сетевого общения.</w:t>
      </w:r>
    </w:p>
    <w:p w:rsidR="002168F3" w:rsidRPr="00CF2DFB" w:rsidRDefault="002168F3" w:rsidP="001C18CD">
      <w:pPr>
        <w:pStyle w:val="a8"/>
        <w:widowControl w:val="0"/>
        <w:numPr>
          <w:ilvl w:val="0"/>
          <w:numId w:val="330"/>
        </w:numPr>
        <w:tabs>
          <w:tab w:val="left" w:pos="504"/>
        </w:tabs>
        <w:autoSpaceDE w:val="0"/>
        <w:autoSpaceDN w:val="0"/>
        <w:ind w:left="0" w:right="-7" w:firstLine="540"/>
        <w:contextualSpacing w:val="0"/>
      </w:pPr>
      <w:r w:rsidRPr="00CF2DFB">
        <w:t>Реагирование на опасные ситуации;</w:t>
      </w:r>
    </w:p>
    <w:p w:rsidR="002168F3" w:rsidRPr="00CF2DFB" w:rsidRDefault="002168F3" w:rsidP="001C18CD">
      <w:pPr>
        <w:pStyle w:val="a8"/>
        <w:widowControl w:val="0"/>
        <w:numPr>
          <w:ilvl w:val="0"/>
          <w:numId w:val="330"/>
        </w:numPr>
        <w:tabs>
          <w:tab w:val="left" w:pos="504"/>
        </w:tabs>
        <w:autoSpaceDE w:val="0"/>
        <w:autoSpaceDN w:val="0"/>
        <w:ind w:left="0" w:right="-7" w:firstLine="540"/>
        <w:contextualSpacing w:val="0"/>
      </w:pPr>
      <w:r w:rsidRPr="00CF2DFB">
        <w:t>Ведение беседы в заданном формате;</w:t>
      </w:r>
    </w:p>
    <w:p w:rsidR="002168F3" w:rsidRPr="00CF2DFB" w:rsidRDefault="002168F3" w:rsidP="001C18CD">
      <w:pPr>
        <w:pStyle w:val="a8"/>
        <w:widowControl w:val="0"/>
        <w:numPr>
          <w:ilvl w:val="0"/>
          <w:numId w:val="330"/>
        </w:numPr>
        <w:tabs>
          <w:tab w:val="left" w:pos="504"/>
        </w:tabs>
        <w:autoSpaceDE w:val="0"/>
        <w:autoSpaceDN w:val="0"/>
        <w:ind w:left="0" w:right="-7" w:firstLine="540"/>
        <w:contextualSpacing w:val="0"/>
      </w:pPr>
      <w:r w:rsidRPr="00CF2DFB">
        <w:t>Умение придерживаться темы;</w:t>
      </w:r>
    </w:p>
    <w:p w:rsidR="002168F3" w:rsidRPr="00CF2DFB" w:rsidRDefault="002168F3" w:rsidP="001C18CD">
      <w:pPr>
        <w:pStyle w:val="a8"/>
        <w:widowControl w:val="0"/>
        <w:numPr>
          <w:ilvl w:val="0"/>
          <w:numId w:val="330"/>
        </w:numPr>
        <w:tabs>
          <w:tab w:val="left" w:pos="504"/>
        </w:tabs>
        <w:autoSpaceDE w:val="0"/>
        <w:autoSpaceDN w:val="0"/>
        <w:ind w:left="0" w:right="-7" w:firstLine="540"/>
        <w:contextualSpacing w:val="0"/>
      </w:pPr>
      <w:r w:rsidRPr="00CF2DFB">
        <w:t>Распознавание провокаций и попыток манипуляции со стороны собеседников.</w:t>
      </w:r>
    </w:p>
    <w:p w:rsidR="002168F3" w:rsidRPr="00CF2DFB" w:rsidRDefault="005B4D00" w:rsidP="001C18CD">
      <w:pPr>
        <w:pStyle w:val="afa"/>
        <w:spacing w:after="0"/>
        <w:ind w:right="-7" w:firstLine="540"/>
        <w:rPr>
          <w:szCs w:val="24"/>
        </w:rPr>
      </w:pPr>
      <w:r>
        <w:rPr>
          <w:szCs w:val="24"/>
        </w:rPr>
        <w:pict>
          <v:line id="_x0000_s1044" style="position:absolute;left:0;text-align:left;z-index:251672576;mso-position-horizontal-relative:page" from="91.2pt,12.8pt" to="344.1pt,12.8pt" strokeweight=".6pt">
            <w10:wrap anchorx="page"/>
          </v:line>
        </w:pict>
      </w:r>
      <w:r w:rsidR="002168F3" w:rsidRPr="00CF2DFB">
        <w:rPr>
          <w:szCs w:val="24"/>
        </w:rPr>
        <w:t>6. Выступление с компьютерным сопровождением</w:t>
      </w:r>
    </w:p>
    <w:p w:rsidR="002168F3" w:rsidRPr="00CF2DFB" w:rsidRDefault="002168F3" w:rsidP="001C18CD">
      <w:pPr>
        <w:pStyle w:val="a8"/>
        <w:widowControl w:val="0"/>
        <w:numPr>
          <w:ilvl w:val="0"/>
          <w:numId w:val="330"/>
        </w:numPr>
        <w:tabs>
          <w:tab w:val="left" w:pos="504"/>
        </w:tabs>
        <w:autoSpaceDE w:val="0"/>
        <w:autoSpaceDN w:val="0"/>
        <w:ind w:left="0" w:right="-7" w:firstLine="540"/>
        <w:contextualSpacing w:val="0"/>
      </w:pPr>
      <w:r w:rsidRPr="00CF2DFB">
        <w:t>Сбор и структурирование материал, продумывание плана и сценария выступления.</w:t>
      </w:r>
    </w:p>
    <w:p w:rsidR="002168F3" w:rsidRPr="00CF2DFB" w:rsidRDefault="002168F3" w:rsidP="001C18CD">
      <w:pPr>
        <w:pStyle w:val="a8"/>
        <w:widowControl w:val="0"/>
        <w:numPr>
          <w:ilvl w:val="0"/>
          <w:numId w:val="330"/>
        </w:numPr>
        <w:tabs>
          <w:tab w:val="left" w:pos="506"/>
        </w:tabs>
        <w:autoSpaceDE w:val="0"/>
        <w:autoSpaceDN w:val="0"/>
        <w:ind w:left="0" w:right="-7" w:firstLine="540"/>
        <w:contextualSpacing w:val="0"/>
      </w:pPr>
      <w:r w:rsidRPr="00CF2DFB">
        <w:t>Систематизация информации, представление различных точек зрения и своего взгляда по теме выступления.</w:t>
      </w:r>
    </w:p>
    <w:p w:rsidR="002168F3" w:rsidRPr="00CF2DFB" w:rsidRDefault="002168F3" w:rsidP="001C18CD">
      <w:pPr>
        <w:pStyle w:val="a8"/>
        <w:widowControl w:val="0"/>
        <w:numPr>
          <w:ilvl w:val="0"/>
          <w:numId w:val="330"/>
        </w:numPr>
        <w:tabs>
          <w:tab w:val="left" w:pos="504"/>
        </w:tabs>
        <w:autoSpaceDE w:val="0"/>
        <w:autoSpaceDN w:val="0"/>
        <w:ind w:left="0" w:right="-7" w:firstLine="540"/>
        <w:contextualSpacing w:val="0"/>
      </w:pPr>
      <w:r w:rsidRPr="00CF2DFB">
        <w:t>Создание дизайна и цветовой схемы, соответствующих теме.</w:t>
      </w:r>
    </w:p>
    <w:p w:rsidR="002168F3" w:rsidRPr="00CF2DFB" w:rsidRDefault="002168F3" w:rsidP="001C18CD">
      <w:pPr>
        <w:pStyle w:val="a8"/>
        <w:widowControl w:val="0"/>
        <w:numPr>
          <w:ilvl w:val="0"/>
          <w:numId w:val="330"/>
        </w:numPr>
        <w:tabs>
          <w:tab w:val="left" w:pos="544"/>
        </w:tabs>
        <w:autoSpaceDE w:val="0"/>
        <w:autoSpaceDN w:val="0"/>
        <w:ind w:left="0" w:right="-7" w:firstLine="540"/>
        <w:contextualSpacing w:val="0"/>
      </w:pPr>
      <w:r w:rsidRPr="00CF2DFB">
        <w:t>Использование библиотеки шаблонов оформления и создание своего авторского стиля оформления.</w:t>
      </w:r>
    </w:p>
    <w:p w:rsidR="002168F3" w:rsidRPr="00CF2DFB" w:rsidRDefault="002168F3" w:rsidP="001C18CD">
      <w:pPr>
        <w:pStyle w:val="a8"/>
        <w:widowControl w:val="0"/>
        <w:numPr>
          <w:ilvl w:val="0"/>
          <w:numId w:val="330"/>
        </w:numPr>
        <w:tabs>
          <w:tab w:val="left" w:pos="504"/>
        </w:tabs>
        <w:autoSpaceDE w:val="0"/>
        <w:autoSpaceDN w:val="0"/>
        <w:ind w:left="0" w:right="-7" w:firstLine="540"/>
        <w:contextualSpacing w:val="0"/>
      </w:pPr>
      <w:r w:rsidRPr="00CF2DFB">
        <w:t>Создание презентации, подготовка для нее текста, рисунков, анимации, видео, диаграмм, таблиц</w:t>
      </w:r>
      <w:r w:rsidRPr="00CF2DFB">
        <w:rPr>
          <w:color w:val="E26C09"/>
        </w:rPr>
        <w:t>.</w:t>
      </w:r>
    </w:p>
    <w:p w:rsidR="002168F3" w:rsidRPr="00CF2DFB" w:rsidRDefault="002168F3" w:rsidP="001C18CD">
      <w:pPr>
        <w:pStyle w:val="a8"/>
        <w:widowControl w:val="0"/>
        <w:numPr>
          <w:ilvl w:val="0"/>
          <w:numId w:val="330"/>
        </w:numPr>
        <w:tabs>
          <w:tab w:val="left" w:pos="574"/>
        </w:tabs>
        <w:autoSpaceDE w:val="0"/>
        <w:autoSpaceDN w:val="0"/>
        <w:ind w:left="0" w:right="-7" w:firstLine="540"/>
        <w:contextualSpacing w:val="0"/>
      </w:pPr>
      <w:r w:rsidRPr="00CF2DFB">
        <w:t>Оснащение презентации удобной навигацией, в том числе для ответов на вопросы (управляющие кнопки, гиперссылки).</w:t>
      </w:r>
    </w:p>
    <w:p w:rsidR="002168F3" w:rsidRPr="00CF2DFB" w:rsidRDefault="002168F3" w:rsidP="001C18CD">
      <w:pPr>
        <w:pStyle w:val="a8"/>
        <w:widowControl w:val="0"/>
        <w:numPr>
          <w:ilvl w:val="0"/>
          <w:numId w:val="330"/>
        </w:numPr>
        <w:tabs>
          <w:tab w:val="left" w:pos="504"/>
        </w:tabs>
        <w:autoSpaceDE w:val="0"/>
        <w:autoSpaceDN w:val="0"/>
        <w:ind w:left="0" w:right="-7" w:firstLine="540"/>
        <w:contextualSpacing w:val="0"/>
      </w:pPr>
      <w:r w:rsidRPr="00CF2DFB">
        <w:t>Знание и применение правил верстки материала на странице.</w:t>
      </w:r>
    </w:p>
    <w:p w:rsidR="002168F3" w:rsidRPr="00CF2DFB" w:rsidRDefault="002168F3" w:rsidP="001C18CD">
      <w:pPr>
        <w:pStyle w:val="a8"/>
        <w:widowControl w:val="0"/>
        <w:numPr>
          <w:ilvl w:val="0"/>
          <w:numId w:val="330"/>
        </w:numPr>
        <w:tabs>
          <w:tab w:val="left" w:pos="504"/>
        </w:tabs>
        <w:autoSpaceDE w:val="0"/>
        <w:autoSpaceDN w:val="0"/>
        <w:ind w:left="0" w:right="-7" w:firstLine="540"/>
        <w:contextualSpacing w:val="0"/>
      </w:pPr>
      <w:r w:rsidRPr="00CF2DFB">
        <w:t>Создание оглавления с гиперссылками и списка литературы.</w:t>
      </w:r>
    </w:p>
    <w:p w:rsidR="002168F3" w:rsidRPr="00CF2DFB" w:rsidRDefault="002168F3" w:rsidP="001C18CD">
      <w:pPr>
        <w:pStyle w:val="a8"/>
        <w:widowControl w:val="0"/>
        <w:numPr>
          <w:ilvl w:val="0"/>
          <w:numId w:val="330"/>
        </w:numPr>
        <w:tabs>
          <w:tab w:val="left" w:pos="504"/>
        </w:tabs>
        <w:autoSpaceDE w:val="0"/>
        <w:autoSpaceDN w:val="0"/>
        <w:ind w:left="0" w:right="-7" w:firstLine="540"/>
        <w:contextualSpacing w:val="0"/>
      </w:pPr>
      <w:r w:rsidRPr="00CF2DFB">
        <w:t>Управление сменой слайдов на экране проектора автоматически и вручную.</w:t>
      </w:r>
    </w:p>
    <w:p w:rsidR="002168F3" w:rsidRPr="00CF2DFB" w:rsidRDefault="002168F3" w:rsidP="001C18CD">
      <w:pPr>
        <w:pStyle w:val="afa"/>
        <w:spacing w:after="0"/>
        <w:ind w:right="-7" w:firstLine="540"/>
        <w:rPr>
          <w:szCs w:val="24"/>
        </w:rPr>
      </w:pPr>
      <w:r w:rsidRPr="00CF2DFB">
        <w:rPr>
          <w:szCs w:val="24"/>
          <w:u w:val="single"/>
        </w:rPr>
        <w:t xml:space="preserve"> 7. Поиск информации</w:t>
      </w:r>
    </w:p>
    <w:p w:rsidR="002168F3" w:rsidRPr="00CF2DFB" w:rsidRDefault="002168F3" w:rsidP="001C18CD">
      <w:pPr>
        <w:pStyle w:val="a8"/>
        <w:widowControl w:val="0"/>
        <w:numPr>
          <w:ilvl w:val="0"/>
          <w:numId w:val="330"/>
        </w:numPr>
        <w:tabs>
          <w:tab w:val="left" w:pos="504"/>
        </w:tabs>
        <w:autoSpaceDE w:val="0"/>
        <w:autoSpaceDN w:val="0"/>
        <w:ind w:left="0" w:right="-7" w:firstLine="540"/>
        <w:contextualSpacing w:val="0"/>
      </w:pPr>
      <w:r w:rsidRPr="00CF2DFB">
        <w:t>Постановка информационной задачи.</w:t>
      </w:r>
    </w:p>
    <w:p w:rsidR="002168F3" w:rsidRPr="00CF2DFB" w:rsidRDefault="002168F3" w:rsidP="001C18CD">
      <w:pPr>
        <w:pStyle w:val="a8"/>
        <w:widowControl w:val="0"/>
        <w:numPr>
          <w:ilvl w:val="0"/>
          <w:numId w:val="330"/>
        </w:numPr>
        <w:tabs>
          <w:tab w:val="left" w:pos="504"/>
        </w:tabs>
        <w:autoSpaceDE w:val="0"/>
        <w:autoSpaceDN w:val="0"/>
        <w:ind w:left="0" w:right="-7" w:firstLine="540"/>
        <w:contextualSpacing w:val="0"/>
      </w:pPr>
      <w:r w:rsidRPr="00CF2DFB">
        <w:t>Определение источников информации.</w:t>
      </w:r>
    </w:p>
    <w:p w:rsidR="002168F3" w:rsidRPr="00CF2DFB" w:rsidRDefault="002168F3" w:rsidP="001C18CD">
      <w:pPr>
        <w:pStyle w:val="a8"/>
        <w:widowControl w:val="0"/>
        <w:numPr>
          <w:ilvl w:val="0"/>
          <w:numId w:val="330"/>
        </w:numPr>
        <w:tabs>
          <w:tab w:val="left" w:pos="504"/>
        </w:tabs>
        <w:autoSpaceDE w:val="0"/>
        <w:autoSpaceDN w:val="0"/>
        <w:ind w:left="0" w:right="-7" w:firstLine="540"/>
        <w:contextualSpacing w:val="0"/>
      </w:pPr>
      <w:r w:rsidRPr="00CF2DFB">
        <w:t>Осуществление поиска с помощью специальных средств.</w:t>
      </w:r>
    </w:p>
    <w:p w:rsidR="002168F3" w:rsidRPr="00CF2DFB" w:rsidRDefault="002168F3" w:rsidP="001C18CD">
      <w:pPr>
        <w:pStyle w:val="a8"/>
        <w:widowControl w:val="0"/>
        <w:numPr>
          <w:ilvl w:val="0"/>
          <w:numId w:val="330"/>
        </w:numPr>
        <w:tabs>
          <w:tab w:val="left" w:pos="504"/>
        </w:tabs>
        <w:autoSpaceDE w:val="0"/>
        <w:autoSpaceDN w:val="0"/>
        <w:ind w:left="0" w:right="-7" w:firstLine="540"/>
        <w:contextualSpacing w:val="0"/>
      </w:pPr>
      <w:r w:rsidRPr="00CF2DFB">
        <w:t>Систематизация получаемой информации в процессе поиска и ознакомления.</w:t>
      </w:r>
    </w:p>
    <w:p w:rsidR="002168F3" w:rsidRPr="00CF2DFB" w:rsidRDefault="002168F3" w:rsidP="001C18CD">
      <w:pPr>
        <w:pStyle w:val="a8"/>
        <w:widowControl w:val="0"/>
        <w:numPr>
          <w:ilvl w:val="0"/>
          <w:numId w:val="330"/>
        </w:numPr>
        <w:tabs>
          <w:tab w:val="left" w:pos="504"/>
        </w:tabs>
        <w:autoSpaceDE w:val="0"/>
        <w:autoSpaceDN w:val="0"/>
        <w:ind w:left="0" w:right="-7" w:firstLine="540"/>
        <w:contextualSpacing w:val="0"/>
      </w:pPr>
      <w:r w:rsidRPr="00CF2DFB">
        <w:t>Решение задачи с помощью полученной информации.</w:t>
      </w:r>
    </w:p>
    <w:p w:rsidR="002168F3" w:rsidRPr="00CF2DFB" w:rsidRDefault="002168F3" w:rsidP="001C18CD">
      <w:pPr>
        <w:pStyle w:val="a8"/>
        <w:widowControl w:val="0"/>
        <w:numPr>
          <w:ilvl w:val="0"/>
          <w:numId w:val="330"/>
        </w:numPr>
        <w:tabs>
          <w:tab w:val="left" w:pos="504"/>
        </w:tabs>
        <w:autoSpaceDE w:val="0"/>
        <w:autoSpaceDN w:val="0"/>
        <w:ind w:left="0" w:right="-7" w:firstLine="540"/>
        <w:contextualSpacing w:val="0"/>
      </w:pPr>
      <w:r w:rsidRPr="00CF2DFB">
        <w:t>Организация найденной информации.</w:t>
      </w:r>
      <w:r w:rsidRPr="00CF2DFB">
        <w:rPr>
          <w:u w:val="single"/>
        </w:rPr>
        <w:t xml:space="preserve"> 8. Моделирование.</w:t>
      </w:r>
    </w:p>
    <w:p w:rsidR="002168F3" w:rsidRPr="00CF2DFB" w:rsidRDefault="002168F3" w:rsidP="001C18CD">
      <w:pPr>
        <w:pStyle w:val="a8"/>
        <w:widowControl w:val="0"/>
        <w:numPr>
          <w:ilvl w:val="0"/>
          <w:numId w:val="330"/>
        </w:numPr>
        <w:tabs>
          <w:tab w:val="left" w:pos="504"/>
        </w:tabs>
        <w:autoSpaceDE w:val="0"/>
        <w:autoSpaceDN w:val="0"/>
        <w:ind w:left="0" w:right="-7" w:firstLine="540"/>
        <w:contextualSpacing w:val="0"/>
      </w:pPr>
      <w:r w:rsidRPr="00CF2DFB">
        <w:t>Построение информационной модели.</w:t>
      </w:r>
    </w:p>
    <w:p w:rsidR="002168F3" w:rsidRPr="00CF2DFB" w:rsidRDefault="002168F3" w:rsidP="001C18CD">
      <w:pPr>
        <w:pStyle w:val="a8"/>
        <w:widowControl w:val="0"/>
        <w:numPr>
          <w:ilvl w:val="0"/>
          <w:numId w:val="330"/>
        </w:numPr>
        <w:tabs>
          <w:tab w:val="left" w:pos="504"/>
        </w:tabs>
        <w:autoSpaceDE w:val="0"/>
        <w:autoSpaceDN w:val="0"/>
        <w:ind w:left="0" w:right="-7" w:firstLine="540"/>
        <w:contextualSpacing w:val="0"/>
      </w:pPr>
      <w:r w:rsidRPr="00CF2DFB">
        <w:t>Проведение численного эксперимента.</w:t>
      </w:r>
    </w:p>
    <w:p w:rsidR="002168F3" w:rsidRPr="00CF2DFB" w:rsidRDefault="002168F3" w:rsidP="001C18CD">
      <w:pPr>
        <w:pStyle w:val="a8"/>
        <w:widowControl w:val="0"/>
        <w:numPr>
          <w:ilvl w:val="0"/>
          <w:numId w:val="330"/>
        </w:numPr>
        <w:tabs>
          <w:tab w:val="left" w:pos="504"/>
        </w:tabs>
        <w:autoSpaceDE w:val="0"/>
        <w:autoSpaceDN w:val="0"/>
        <w:ind w:left="0" w:right="-7" w:firstLine="540"/>
        <w:contextualSpacing w:val="0"/>
      </w:pPr>
      <w:r w:rsidRPr="00CF2DFB">
        <w:t>Визуализация полученных данных.</w:t>
      </w:r>
    </w:p>
    <w:p w:rsidR="002168F3" w:rsidRPr="00CF2DFB" w:rsidRDefault="002168F3" w:rsidP="001C18CD">
      <w:pPr>
        <w:pStyle w:val="a8"/>
        <w:widowControl w:val="0"/>
        <w:numPr>
          <w:ilvl w:val="0"/>
          <w:numId w:val="330"/>
        </w:numPr>
        <w:tabs>
          <w:tab w:val="left" w:pos="504"/>
        </w:tabs>
        <w:autoSpaceDE w:val="0"/>
        <w:autoSpaceDN w:val="0"/>
        <w:ind w:left="0" w:right="-7" w:firstLine="540"/>
        <w:contextualSpacing w:val="0"/>
      </w:pPr>
      <w:r w:rsidRPr="00CF2DFB">
        <w:t>Исследование модели.</w:t>
      </w:r>
    </w:p>
    <w:p w:rsidR="002168F3" w:rsidRPr="00CF2DFB" w:rsidRDefault="002168F3" w:rsidP="001C18CD">
      <w:pPr>
        <w:pStyle w:val="a8"/>
        <w:widowControl w:val="0"/>
        <w:numPr>
          <w:ilvl w:val="0"/>
          <w:numId w:val="330"/>
        </w:numPr>
        <w:tabs>
          <w:tab w:val="left" w:pos="504"/>
        </w:tabs>
        <w:autoSpaceDE w:val="0"/>
        <w:autoSpaceDN w:val="0"/>
        <w:ind w:left="0" w:right="-7" w:firstLine="540"/>
        <w:contextualSpacing w:val="0"/>
      </w:pPr>
      <w:r w:rsidRPr="00CF2DFB">
        <w:t>Выдвижение гипотез.</w:t>
      </w:r>
    </w:p>
    <w:p w:rsidR="002168F3" w:rsidRPr="00CF2DFB" w:rsidRDefault="002168F3" w:rsidP="001C18CD">
      <w:pPr>
        <w:pStyle w:val="a8"/>
        <w:widowControl w:val="0"/>
        <w:numPr>
          <w:ilvl w:val="0"/>
          <w:numId w:val="330"/>
        </w:numPr>
        <w:tabs>
          <w:tab w:val="left" w:pos="504"/>
        </w:tabs>
        <w:autoSpaceDE w:val="0"/>
        <w:autoSpaceDN w:val="0"/>
        <w:ind w:left="0" w:right="-7" w:firstLine="540"/>
        <w:contextualSpacing w:val="0"/>
      </w:pPr>
      <w:r w:rsidRPr="00CF2DFB">
        <w:t>Совершенствование модели.</w:t>
      </w:r>
    </w:p>
    <w:p w:rsidR="002168F3" w:rsidRPr="00CF2DFB" w:rsidRDefault="002168F3" w:rsidP="001C18CD">
      <w:pPr>
        <w:pStyle w:val="a8"/>
        <w:widowControl w:val="0"/>
        <w:numPr>
          <w:ilvl w:val="0"/>
          <w:numId w:val="330"/>
        </w:numPr>
        <w:tabs>
          <w:tab w:val="left" w:pos="504"/>
        </w:tabs>
        <w:autoSpaceDE w:val="0"/>
        <w:autoSpaceDN w:val="0"/>
        <w:ind w:left="0" w:right="-7" w:firstLine="540"/>
        <w:contextualSpacing w:val="0"/>
      </w:pPr>
      <w:r w:rsidRPr="00CF2DFB">
        <w:t>Математические и статистические вычисления в процессе моделирования.</w:t>
      </w:r>
    </w:p>
    <w:p w:rsidR="002168F3" w:rsidRPr="00CF2DFB" w:rsidRDefault="002168F3" w:rsidP="001C18CD">
      <w:pPr>
        <w:pStyle w:val="a8"/>
        <w:widowControl w:val="0"/>
        <w:numPr>
          <w:ilvl w:val="0"/>
          <w:numId w:val="330"/>
        </w:numPr>
        <w:tabs>
          <w:tab w:val="left" w:pos="504"/>
        </w:tabs>
        <w:autoSpaceDE w:val="0"/>
        <w:autoSpaceDN w:val="0"/>
        <w:ind w:left="0" w:right="-7" w:firstLine="540"/>
        <w:contextualSpacing w:val="0"/>
      </w:pPr>
      <w:r w:rsidRPr="00CF2DFB">
        <w:t>Поиск решения в процессе моделирования.</w:t>
      </w:r>
    </w:p>
    <w:p w:rsidR="002168F3" w:rsidRPr="00CF2DFB" w:rsidRDefault="002168F3" w:rsidP="001C18CD">
      <w:pPr>
        <w:pStyle w:val="afa"/>
        <w:spacing w:after="0"/>
        <w:ind w:right="-7" w:firstLine="540"/>
        <w:rPr>
          <w:szCs w:val="24"/>
        </w:rPr>
      </w:pPr>
      <w:r w:rsidRPr="00CF2DFB">
        <w:rPr>
          <w:szCs w:val="24"/>
          <w:u w:val="single"/>
        </w:rPr>
        <w:t xml:space="preserve"> 9. Хранение и обработка больших объемовданных</w:t>
      </w:r>
    </w:p>
    <w:p w:rsidR="002168F3" w:rsidRPr="00CF2DFB" w:rsidRDefault="002168F3" w:rsidP="001C18CD">
      <w:pPr>
        <w:pStyle w:val="a8"/>
        <w:widowControl w:val="0"/>
        <w:numPr>
          <w:ilvl w:val="0"/>
          <w:numId w:val="330"/>
        </w:numPr>
        <w:tabs>
          <w:tab w:val="left" w:pos="504"/>
        </w:tabs>
        <w:autoSpaceDE w:val="0"/>
        <w:autoSpaceDN w:val="0"/>
        <w:ind w:left="0" w:right="-7" w:firstLine="540"/>
        <w:contextualSpacing w:val="0"/>
      </w:pPr>
      <w:r w:rsidRPr="00CF2DFB">
        <w:t>Структурирование информации посредством таблиц.</w:t>
      </w:r>
    </w:p>
    <w:p w:rsidR="002168F3" w:rsidRPr="00CF2DFB" w:rsidRDefault="002168F3" w:rsidP="001C18CD">
      <w:pPr>
        <w:pStyle w:val="a8"/>
        <w:widowControl w:val="0"/>
        <w:numPr>
          <w:ilvl w:val="0"/>
          <w:numId w:val="330"/>
        </w:numPr>
        <w:tabs>
          <w:tab w:val="left" w:pos="504"/>
        </w:tabs>
        <w:autoSpaceDE w:val="0"/>
        <w:autoSpaceDN w:val="0"/>
        <w:ind w:left="0" w:right="-7" w:firstLine="540"/>
        <w:contextualSpacing w:val="0"/>
      </w:pPr>
      <w:r w:rsidRPr="00CF2DFB">
        <w:t>Составление запросов к табличным базам на выборку информации.</w:t>
      </w:r>
    </w:p>
    <w:p w:rsidR="002168F3" w:rsidRPr="00CF2DFB" w:rsidRDefault="002168F3" w:rsidP="001C18CD">
      <w:pPr>
        <w:pStyle w:val="a8"/>
        <w:widowControl w:val="0"/>
        <w:numPr>
          <w:ilvl w:val="0"/>
          <w:numId w:val="330"/>
        </w:numPr>
        <w:tabs>
          <w:tab w:val="left" w:pos="504"/>
        </w:tabs>
        <w:autoSpaceDE w:val="0"/>
        <w:autoSpaceDN w:val="0"/>
        <w:ind w:left="0" w:right="-7" w:firstLine="540"/>
        <w:contextualSpacing w:val="0"/>
      </w:pPr>
      <w:r w:rsidRPr="00CF2DFB">
        <w:t>Составление запросов для получения количественных характеристик данных.</w:t>
      </w:r>
    </w:p>
    <w:p w:rsidR="002168F3" w:rsidRPr="00CF2DFB" w:rsidRDefault="002168F3" w:rsidP="001C18CD">
      <w:pPr>
        <w:pStyle w:val="a8"/>
        <w:widowControl w:val="0"/>
        <w:numPr>
          <w:ilvl w:val="0"/>
          <w:numId w:val="330"/>
        </w:numPr>
        <w:tabs>
          <w:tab w:val="left" w:pos="504"/>
        </w:tabs>
        <w:autoSpaceDE w:val="0"/>
        <w:autoSpaceDN w:val="0"/>
        <w:ind w:left="0" w:right="-7" w:firstLine="540"/>
        <w:contextualSpacing w:val="0"/>
      </w:pPr>
      <w:r w:rsidRPr="00CF2DFB">
        <w:t>Составление запросов на добавление, модификацию и удаление данных.</w:t>
      </w:r>
    </w:p>
    <w:p w:rsidR="002168F3" w:rsidRPr="00CF2DFB" w:rsidRDefault="002168F3" w:rsidP="001C18CD">
      <w:pPr>
        <w:pStyle w:val="a8"/>
        <w:widowControl w:val="0"/>
        <w:numPr>
          <w:ilvl w:val="0"/>
          <w:numId w:val="330"/>
        </w:numPr>
        <w:tabs>
          <w:tab w:val="left" w:pos="504"/>
        </w:tabs>
        <w:autoSpaceDE w:val="0"/>
        <w:autoSpaceDN w:val="0"/>
        <w:ind w:left="0" w:right="-7" w:firstLine="540"/>
        <w:contextualSpacing w:val="0"/>
      </w:pPr>
      <w:r w:rsidRPr="00CF2DFB">
        <w:t>Использование визуального конструктора запросов.</w:t>
      </w:r>
    </w:p>
    <w:p w:rsidR="002168F3" w:rsidRPr="00CF2DFB" w:rsidRDefault="002168F3" w:rsidP="001C18CD">
      <w:pPr>
        <w:pStyle w:val="a8"/>
        <w:widowControl w:val="0"/>
        <w:numPr>
          <w:ilvl w:val="0"/>
          <w:numId w:val="330"/>
        </w:numPr>
        <w:tabs>
          <w:tab w:val="left" w:pos="504"/>
        </w:tabs>
        <w:autoSpaceDE w:val="0"/>
        <w:autoSpaceDN w:val="0"/>
        <w:ind w:left="0" w:right="-7" w:firstLine="540"/>
        <w:contextualSpacing w:val="0"/>
      </w:pPr>
      <w:r w:rsidRPr="00CF2DFB">
        <w:t>Самостоятельное проектирование базы данных.</w:t>
      </w:r>
      <w:r w:rsidRPr="00CF2DFB">
        <w:rPr>
          <w:u w:val="single"/>
        </w:rPr>
        <w:t xml:space="preserve"> 10. Управление личными проектами</w:t>
      </w:r>
    </w:p>
    <w:p w:rsidR="002168F3" w:rsidRPr="00CF2DFB" w:rsidRDefault="002168F3" w:rsidP="001C18CD">
      <w:pPr>
        <w:pStyle w:val="a8"/>
        <w:widowControl w:val="0"/>
        <w:numPr>
          <w:ilvl w:val="0"/>
          <w:numId w:val="330"/>
        </w:numPr>
        <w:tabs>
          <w:tab w:val="left" w:pos="504"/>
        </w:tabs>
        <w:autoSpaceDE w:val="0"/>
        <w:autoSpaceDN w:val="0"/>
        <w:spacing w:line="275" w:lineRule="exact"/>
        <w:ind w:left="0" w:right="-7" w:firstLine="540"/>
        <w:contextualSpacing w:val="0"/>
      </w:pPr>
      <w:r w:rsidRPr="00CF2DFB">
        <w:t>Постановка целей и их достижение.</w:t>
      </w:r>
    </w:p>
    <w:p w:rsidR="002168F3" w:rsidRPr="00CF2DFB" w:rsidRDefault="002168F3" w:rsidP="001C18CD">
      <w:pPr>
        <w:pStyle w:val="a8"/>
        <w:widowControl w:val="0"/>
        <w:numPr>
          <w:ilvl w:val="0"/>
          <w:numId w:val="330"/>
        </w:numPr>
        <w:tabs>
          <w:tab w:val="left" w:pos="504"/>
        </w:tabs>
        <w:autoSpaceDE w:val="0"/>
        <w:autoSpaceDN w:val="0"/>
        <w:ind w:left="0" w:right="-7" w:firstLine="540"/>
        <w:contextualSpacing w:val="0"/>
      </w:pPr>
      <w:r w:rsidRPr="00CF2DFB">
        <w:t>Определение последовательности выполнения дел.</w:t>
      </w:r>
    </w:p>
    <w:p w:rsidR="002168F3" w:rsidRPr="00CF2DFB" w:rsidRDefault="002168F3" w:rsidP="001C18CD">
      <w:pPr>
        <w:pStyle w:val="a8"/>
        <w:widowControl w:val="0"/>
        <w:numPr>
          <w:ilvl w:val="0"/>
          <w:numId w:val="330"/>
        </w:numPr>
        <w:tabs>
          <w:tab w:val="left" w:pos="504"/>
        </w:tabs>
        <w:autoSpaceDE w:val="0"/>
        <w:autoSpaceDN w:val="0"/>
        <w:ind w:left="0" w:right="-7" w:firstLine="540"/>
        <w:contextualSpacing w:val="0"/>
      </w:pPr>
      <w:r w:rsidRPr="00CF2DFB">
        <w:t>Планирование текущей деятельности, включая учебную.</w:t>
      </w:r>
    </w:p>
    <w:p w:rsidR="002168F3" w:rsidRPr="00CF2DFB" w:rsidRDefault="002168F3" w:rsidP="001C18CD">
      <w:pPr>
        <w:pStyle w:val="a8"/>
        <w:widowControl w:val="0"/>
        <w:numPr>
          <w:ilvl w:val="0"/>
          <w:numId w:val="330"/>
        </w:numPr>
        <w:tabs>
          <w:tab w:val="left" w:pos="504"/>
        </w:tabs>
        <w:autoSpaceDE w:val="0"/>
        <w:autoSpaceDN w:val="0"/>
        <w:ind w:left="0" w:right="-7" w:firstLine="540"/>
        <w:contextualSpacing w:val="0"/>
      </w:pPr>
      <w:r w:rsidRPr="00CF2DFB">
        <w:t>Различение мечты и цели и превращение.</w:t>
      </w:r>
    </w:p>
    <w:p w:rsidR="002168F3" w:rsidRPr="00CF2DFB" w:rsidRDefault="002168F3" w:rsidP="00FA1B8B">
      <w:pPr>
        <w:pStyle w:val="a8"/>
        <w:widowControl w:val="0"/>
        <w:numPr>
          <w:ilvl w:val="0"/>
          <w:numId w:val="330"/>
        </w:numPr>
        <w:tabs>
          <w:tab w:val="left" w:pos="504"/>
        </w:tabs>
        <w:autoSpaceDE w:val="0"/>
        <w:autoSpaceDN w:val="0"/>
        <w:ind w:left="0" w:right="-7" w:firstLine="540"/>
        <w:contextualSpacing w:val="0"/>
      </w:pPr>
      <w:r w:rsidRPr="00CF2DFB">
        <w:t>Классификация текущих задач по критериям важности/срочности,</w:t>
      </w:r>
      <w:r w:rsidR="00FA1B8B" w:rsidRPr="00CF2DFB">
        <w:t xml:space="preserve"> </w:t>
      </w:r>
      <w:r w:rsidRPr="00CF2DFB">
        <w:t>жесткости/гибкости.</w:t>
      </w:r>
    </w:p>
    <w:p w:rsidR="002168F3" w:rsidRPr="00CF2DFB" w:rsidRDefault="002168F3" w:rsidP="00FA1B8B">
      <w:pPr>
        <w:pStyle w:val="a8"/>
        <w:widowControl w:val="0"/>
        <w:numPr>
          <w:ilvl w:val="0"/>
          <w:numId w:val="330"/>
        </w:numPr>
        <w:tabs>
          <w:tab w:val="left" w:pos="504"/>
        </w:tabs>
        <w:autoSpaceDE w:val="0"/>
        <w:autoSpaceDN w:val="0"/>
        <w:ind w:left="0" w:right="-6" w:firstLine="539"/>
        <w:contextualSpacing w:val="0"/>
      </w:pPr>
      <w:r w:rsidRPr="00CF2DFB">
        <w:lastRenderedPageBreak/>
        <w:t>Планирование пути реализации личных проектов, выделение в больших задачах подзадач.</w:t>
      </w:r>
    </w:p>
    <w:p w:rsidR="002168F3" w:rsidRPr="00CF2DFB" w:rsidRDefault="002168F3" w:rsidP="00FA1B8B">
      <w:pPr>
        <w:pStyle w:val="a8"/>
        <w:widowControl w:val="0"/>
        <w:numPr>
          <w:ilvl w:val="0"/>
          <w:numId w:val="330"/>
        </w:numPr>
        <w:tabs>
          <w:tab w:val="left" w:pos="610"/>
        </w:tabs>
        <w:autoSpaceDE w:val="0"/>
        <w:autoSpaceDN w:val="0"/>
        <w:ind w:left="0" w:right="-6" w:firstLine="539"/>
        <w:contextualSpacing w:val="0"/>
      </w:pPr>
      <w:r w:rsidRPr="00CF2DFB">
        <w:t>Использование компьютерных инструментов для планирования дел и повышения интенсивности и качества умственного труда.</w:t>
      </w:r>
    </w:p>
    <w:p w:rsidR="002168F3" w:rsidRPr="00CF2DFB" w:rsidRDefault="002168F3" w:rsidP="00FA1B8B">
      <w:pPr>
        <w:pStyle w:val="afa"/>
        <w:spacing w:after="0" w:line="240" w:lineRule="auto"/>
        <w:ind w:right="-6" w:firstLine="539"/>
        <w:rPr>
          <w:szCs w:val="24"/>
        </w:rPr>
      </w:pPr>
      <w:r w:rsidRPr="00CF2DFB">
        <w:rPr>
          <w:szCs w:val="24"/>
        </w:rPr>
        <w:t>Формирование ИКТ-компетентности школьников проводится на имеющейся в наличии компьютерной технике и средствах связи. Обеспечивается возможность выхода в локальную сеть (информационное пространство) образовательного учреждения и через локальную сеть учреждения в сети Интернет. На компьютере установлено лицензионное программное обеспечение, позволяющее: отрабатывать навыки клавиатурного письма, редактировать и форматировать тексты, графику, презентации, вводить, сохранять и редактировать видеоизображения и звук, создавать анимации, а также обеспечивать формирование прочих элементов ИКТ-компетентности.</w:t>
      </w:r>
    </w:p>
    <w:p w:rsidR="00777D59" w:rsidRPr="00CF2DFB" w:rsidRDefault="002168F3" w:rsidP="00FA1B8B">
      <w:pPr>
        <w:spacing w:after="0" w:line="240" w:lineRule="auto"/>
        <w:ind w:right="-6" w:firstLine="539"/>
        <w:rPr>
          <w:color w:val="000000" w:themeColor="text1"/>
          <w:szCs w:val="24"/>
        </w:rPr>
      </w:pPr>
      <w:r w:rsidRPr="00CF2DFB">
        <w:rPr>
          <w:szCs w:val="24"/>
        </w:rPr>
        <w:t>В образовательном учреждении планируется оборудование локальной сети, формирующей информационное пространство образовательного учреждения и имеющей выход в сеть Интернет в каждом кабинете. В локальную сеть будет включѐн сервер, обеспечивающий хранение учебных материалов. Кабинеты, в которых проводятся компьютерные уроки, будут иметь точку доступа к сети, обеспечивающую одновременное подключение к сети всех компьютеров учащихся и компьютера учителя с выходом в сеть Интернет.</w:t>
      </w:r>
    </w:p>
    <w:p w:rsidR="00777D59" w:rsidRPr="00CF2DFB" w:rsidRDefault="006821ED" w:rsidP="00FA1B8B">
      <w:pPr>
        <w:pStyle w:val="3"/>
      </w:pPr>
      <w:bookmarkStart w:id="198" w:name="_Toc109731533"/>
      <w:r w:rsidRPr="00CF2DFB">
        <w:t>2.1.8. Планируемые результаты формирования и развития компетентности обучающихся в области использования информационно-коммуникационных технологий</w:t>
      </w:r>
      <w:bookmarkEnd w:id="198"/>
    </w:p>
    <w:p w:rsidR="002168F3" w:rsidRPr="009078D1" w:rsidRDefault="002168F3" w:rsidP="009078D1">
      <w:pPr>
        <w:spacing w:after="0" w:line="240" w:lineRule="auto"/>
        <w:rPr>
          <w:b/>
        </w:rPr>
      </w:pPr>
      <w:r w:rsidRPr="009078D1">
        <w:rPr>
          <w:b/>
        </w:rPr>
        <w:t>Формирование ИКТ-компетентности обучающихся.</w:t>
      </w:r>
    </w:p>
    <w:p w:rsidR="002168F3" w:rsidRPr="00CF2DFB" w:rsidRDefault="002168F3" w:rsidP="00FA1B8B">
      <w:pPr>
        <w:spacing w:after="0" w:line="240" w:lineRule="auto"/>
        <w:ind w:firstLine="567"/>
        <w:rPr>
          <w:b/>
          <w:szCs w:val="24"/>
        </w:rPr>
      </w:pPr>
      <w:r w:rsidRPr="00CF2DFB">
        <w:rPr>
          <w:szCs w:val="24"/>
          <w:u w:val="thick"/>
        </w:rPr>
        <w:t xml:space="preserve"> </w:t>
      </w:r>
      <w:r w:rsidRPr="00CF2DFB">
        <w:rPr>
          <w:b/>
          <w:szCs w:val="24"/>
          <w:u w:val="thick"/>
        </w:rPr>
        <w:t>Обращение с устройствами ИКТ.</w:t>
      </w:r>
      <w:r w:rsidRPr="00CF2DFB">
        <w:rPr>
          <w:b/>
          <w:szCs w:val="24"/>
        </w:rPr>
        <w:t xml:space="preserve"> Выпускник научится:</w:t>
      </w:r>
    </w:p>
    <w:p w:rsidR="002168F3" w:rsidRPr="00CF2DFB" w:rsidRDefault="002168F3" w:rsidP="00FA1B8B">
      <w:pPr>
        <w:pStyle w:val="a8"/>
        <w:widowControl w:val="0"/>
        <w:numPr>
          <w:ilvl w:val="0"/>
          <w:numId w:val="330"/>
        </w:numPr>
        <w:tabs>
          <w:tab w:val="left" w:pos="536"/>
        </w:tabs>
        <w:autoSpaceDE w:val="0"/>
        <w:autoSpaceDN w:val="0"/>
        <w:ind w:left="0" w:firstLine="567"/>
        <w:contextualSpacing w:val="0"/>
      </w:pPr>
      <w:r w:rsidRPr="00CF2DFB">
        <w:t>подключать устройства ИКТ к электрическим и информационным сетям, использовать аккумуляторы;</w:t>
      </w:r>
    </w:p>
    <w:p w:rsidR="002168F3" w:rsidRPr="00CF2DFB" w:rsidRDefault="002168F3" w:rsidP="00FA1B8B">
      <w:pPr>
        <w:pStyle w:val="a8"/>
        <w:widowControl w:val="0"/>
        <w:numPr>
          <w:ilvl w:val="0"/>
          <w:numId w:val="330"/>
        </w:numPr>
        <w:tabs>
          <w:tab w:val="left" w:pos="558"/>
        </w:tabs>
        <w:autoSpaceDE w:val="0"/>
        <w:autoSpaceDN w:val="0"/>
        <w:ind w:left="0" w:firstLine="567"/>
        <w:contextualSpacing w:val="0"/>
      </w:pPr>
      <w:r w:rsidRPr="00CF2DFB">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2168F3" w:rsidRPr="00CF2DFB" w:rsidRDefault="002168F3" w:rsidP="00FA1B8B">
      <w:pPr>
        <w:pStyle w:val="a8"/>
        <w:widowControl w:val="0"/>
        <w:numPr>
          <w:ilvl w:val="0"/>
          <w:numId w:val="330"/>
        </w:numPr>
        <w:tabs>
          <w:tab w:val="left" w:pos="532"/>
        </w:tabs>
        <w:autoSpaceDE w:val="0"/>
        <w:autoSpaceDN w:val="0"/>
        <w:ind w:left="0" w:firstLine="567"/>
        <w:contextualSpacing w:val="0"/>
      </w:pPr>
      <w:r w:rsidRPr="00CF2DFB">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2168F3" w:rsidRPr="00CF2DFB" w:rsidRDefault="002168F3" w:rsidP="00FA1B8B">
      <w:pPr>
        <w:pStyle w:val="a8"/>
        <w:widowControl w:val="0"/>
        <w:numPr>
          <w:ilvl w:val="0"/>
          <w:numId w:val="330"/>
        </w:numPr>
        <w:tabs>
          <w:tab w:val="left" w:pos="714"/>
        </w:tabs>
        <w:autoSpaceDE w:val="0"/>
        <w:autoSpaceDN w:val="0"/>
        <w:ind w:left="0" w:firstLine="567"/>
        <w:contextualSpacing w:val="0"/>
      </w:pPr>
      <w:r w:rsidRPr="00CF2DFB">
        <w:t>осуществлять информационное подключение к локальной сети и глобальной сети Интернет;</w:t>
      </w:r>
    </w:p>
    <w:p w:rsidR="002168F3" w:rsidRPr="00CF2DFB" w:rsidRDefault="002168F3" w:rsidP="00FA1B8B">
      <w:pPr>
        <w:pStyle w:val="a8"/>
        <w:widowControl w:val="0"/>
        <w:numPr>
          <w:ilvl w:val="0"/>
          <w:numId w:val="330"/>
        </w:numPr>
        <w:tabs>
          <w:tab w:val="left" w:pos="518"/>
        </w:tabs>
        <w:autoSpaceDE w:val="0"/>
        <w:autoSpaceDN w:val="0"/>
        <w:ind w:left="0" w:firstLine="567"/>
        <w:contextualSpacing w:val="0"/>
      </w:pPr>
      <w:r w:rsidRPr="00CF2DFB">
        <w:t>входить в информационную среду образовательного учреждения, в том числе через сеть Интернет, размещать в информационной среде различные информационные объекты;</w:t>
      </w:r>
    </w:p>
    <w:p w:rsidR="002168F3" w:rsidRPr="00CF2DFB" w:rsidRDefault="002168F3" w:rsidP="00FA1B8B">
      <w:pPr>
        <w:pStyle w:val="a8"/>
        <w:widowControl w:val="0"/>
        <w:numPr>
          <w:ilvl w:val="0"/>
          <w:numId w:val="330"/>
        </w:numPr>
        <w:tabs>
          <w:tab w:val="left" w:pos="504"/>
        </w:tabs>
        <w:autoSpaceDE w:val="0"/>
        <w:autoSpaceDN w:val="0"/>
        <w:ind w:left="0" w:firstLine="567"/>
        <w:contextualSpacing w:val="0"/>
      </w:pPr>
      <w:r w:rsidRPr="00CF2DFB">
        <w:t>выводить информацию на бумагу, правильно обращаться с расходными материалами;</w:t>
      </w:r>
    </w:p>
    <w:p w:rsidR="002168F3" w:rsidRPr="00CF2DFB" w:rsidRDefault="002168F3" w:rsidP="00FA1B8B">
      <w:pPr>
        <w:pStyle w:val="a8"/>
        <w:widowControl w:val="0"/>
        <w:numPr>
          <w:ilvl w:val="0"/>
          <w:numId w:val="330"/>
        </w:numPr>
        <w:tabs>
          <w:tab w:val="left" w:pos="504"/>
        </w:tabs>
        <w:autoSpaceDE w:val="0"/>
        <w:autoSpaceDN w:val="0"/>
        <w:ind w:left="0" w:firstLine="567"/>
        <w:contextualSpacing w:val="0"/>
      </w:pPr>
      <w:r w:rsidRPr="00CF2DFB">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2168F3" w:rsidRPr="009078D1" w:rsidRDefault="002168F3" w:rsidP="009078D1">
      <w:pPr>
        <w:spacing w:after="0" w:line="240" w:lineRule="auto"/>
        <w:rPr>
          <w:b/>
          <w:i/>
        </w:rPr>
      </w:pPr>
      <w:r w:rsidRPr="009078D1">
        <w:rPr>
          <w:b/>
        </w:rPr>
        <w:t>Выпускник получит возможность научиться</w:t>
      </w:r>
      <w:r w:rsidRPr="009078D1">
        <w:rPr>
          <w:b/>
          <w:i/>
        </w:rPr>
        <w:t>:</w:t>
      </w:r>
    </w:p>
    <w:p w:rsidR="002168F3" w:rsidRPr="00CF2DFB" w:rsidRDefault="002168F3" w:rsidP="00FA1B8B">
      <w:pPr>
        <w:pStyle w:val="a8"/>
        <w:widowControl w:val="0"/>
        <w:numPr>
          <w:ilvl w:val="0"/>
          <w:numId w:val="330"/>
        </w:numPr>
        <w:tabs>
          <w:tab w:val="left" w:pos="560"/>
        </w:tabs>
        <w:autoSpaceDE w:val="0"/>
        <w:autoSpaceDN w:val="0"/>
        <w:ind w:left="0" w:firstLine="567"/>
        <w:contextualSpacing w:val="0"/>
        <w:rPr>
          <w:i/>
        </w:rPr>
      </w:pPr>
      <w:r w:rsidRPr="00CF2DFB">
        <w:rPr>
          <w:i/>
        </w:rPr>
        <w:t>осознавать и использовать в практической деятельности основные психологические особенности восприятия информации человеком.</w:t>
      </w:r>
    </w:p>
    <w:p w:rsidR="002168F3" w:rsidRPr="00CF2DFB" w:rsidRDefault="002168F3" w:rsidP="00FA1B8B">
      <w:pPr>
        <w:spacing w:after="0" w:line="240" w:lineRule="auto"/>
        <w:ind w:firstLine="567"/>
        <w:rPr>
          <w:b/>
          <w:szCs w:val="24"/>
        </w:rPr>
      </w:pPr>
      <w:r w:rsidRPr="00CF2DFB">
        <w:rPr>
          <w:szCs w:val="24"/>
          <w:u w:val="thick"/>
        </w:rPr>
        <w:t xml:space="preserve"> </w:t>
      </w:r>
      <w:r w:rsidRPr="00CF2DFB">
        <w:rPr>
          <w:b/>
          <w:szCs w:val="24"/>
          <w:u w:val="thick"/>
        </w:rPr>
        <w:t>Фиксация изображений и звуков.</w:t>
      </w:r>
    </w:p>
    <w:p w:rsidR="002168F3" w:rsidRPr="009078D1" w:rsidRDefault="002168F3" w:rsidP="009078D1">
      <w:pPr>
        <w:spacing w:after="0" w:line="240" w:lineRule="auto"/>
        <w:rPr>
          <w:b/>
        </w:rPr>
      </w:pPr>
      <w:r w:rsidRPr="009078D1">
        <w:rPr>
          <w:b/>
        </w:rPr>
        <w:t>Выпускник научится:</w:t>
      </w:r>
    </w:p>
    <w:p w:rsidR="002168F3" w:rsidRPr="00CF2DFB" w:rsidRDefault="002168F3" w:rsidP="00FA1B8B">
      <w:pPr>
        <w:pStyle w:val="a8"/>
        <w:widowControl w:val="0"/>
        <w:numPr>
          <w:ilvl w:val="0"/>
          <w:numId w:val="330"/>
        </w:numPr>
        <w:tabs>
          <w:tab w:val="left" w:pos="516"/>
        </w:tabs>
        <w:autoSpaceDE w:val="0"/>
        <w:autoSpaceDN w:val="0"/>
        <w:ind w:left="0" w:firstLine="567"/>
        <w:contextualSpacing w:val="0"/>
      </w:pPr>
      <w:r w:rsidRPr="00CF2DFB">
        <w:t>осуществлять фиксацию изображений и звуков в ходе процесса обсуждения, проведения</w:t>
      </w:r>
      <w:r w:rsidR="009C581C" w:rsidRPr="00CF2DFB">
        <w:t xml:space="preserve"> </w:t>
      </w:r>
      <w:r w:rsidRPr="00CF2DFB">
        <w:t>эксперимента, природного процесса, фиксацию хода и результатов проектной деятельности;</w:t>
      </w:r>
    </w:p>
    <w:p w:rsidR="002168F3" w:rsidRPr="00CF2DFB" w:rsidRDefault="002168F3" w:rsidP="00FA1B8B">
      <w:pPr>
        <w:pStyle w:val="a8"/>
        <w:widowControl w:val="0"/>
        <w:numPr>
          <w:ilvl w:val="0"/>
          <w:numId w:val="330"/>
        </w:numPr>
        <w:tabs>
          <w:tab w:val="left" w:pos="528"/>
        </w:tabs>
        <w:autoSpaceDE w:val="0"/>
        <w:autoSpaceDN w:val="0"/>
        <w:ind w:left="0" w:firstLine="567"/>
        <w:contextualSpacing w:val="0"/>
      </w:pPr>
      <w:r w:rsidRPr="00CF2DFB">
        <w:t xml:space="preserve">учитывать смысл и содержание деятельности при организации фиксации, выделять </w:t>
      </w:r>
      <w:r w:rsidRPr="00CF2DFB">
        <w:lastRenderedPageBreak/>
        <w:t>для фиксации отдельные элементы объектов и процессов, обеспечивать качество фиксации существенных элементов;</w:t>
      </w:r>
    </w:p>
    <w:p w:rsidR="002168F3" w:rsidRPr="00CF2DFB" w:rsidRDefault="002168F3" w:rsidP="00FA1B8B">
      <w:pPr>
        <w:pStyle w:val="a8"/>
        <w:widowControl w:val="0"/>
        <w:numPr>
          <w:ilvl w:val="0"/>
          <w:numId w:val="330"/>
        </w:numPr>
        <w:tabs>
          <w:tab w:val="left" w:pos="504"/>
        </w:tabs>
        <w:autoSpaceDE w:val="0"/>
        <w:autoSpaceDN w:val="0"/>
        <w:ind w:left="0" w:firstLine="567"/>
        <w:contextualSpacing w:val="0"/>
      </w:pPr>
      <w:r w:rsidRPr="00CF2DFB">
        <w:t>выбирать технические средства ИКТ для фиксации изображений и звуков всоответствии с поставленной целью;</w:t>
      </w:r>
    </w:p>
    <w:p w:rsidR="002168F3" w:rsidRPr="00CF2DFB" w:rsidRDefault="002168F3" w:rsidP="00FA1B8B">
      <w:pPr>
        <w:pStyle w:val="a8"/>
        <w:widowControl w:val="0"/>
        <w:numPr>
          <w:ilvl w:val="0"/>
          <w:numId w:val="330"/>
        </w:numPr>
        <w:tabs>
          <w:tab w:val="left" w:pos="863"/>
        </w:tabs>
        <w:autoSpaceDE w:val="0"/>
        <w:autoSpaceDN w:val="0"/>
        <w:ind w:left="0" w:firstLine="567"/>
        <w:contextualSpacing w:val="0"/>
      </w:pPr>
      <w:r w:rsidRPr="00CF2DFB">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2168F3" w:rsidRPr="00CF2DFB" w:rsidRDefault="002168F3" w:rsidP="00FA1B8B">
      <w:pPr>
        <w:pStyle w:val="a8"/>
        <w:widowControl w:val="0"/>
        <w:numPr>
          <w:ilvl w:val="0"/>
          <w:numId w:val="330"/>
        </w:numPr>
        <w:tabs>
          <w:tab w:val="left" w:pos="666"/>
        </w:tabs>
        <w:autoSpaceDE w:val="0"/>
        <w:autoSpaceDN w:val="0"/>
        <w:ind w:left="0" w:firstLine="567"/>
        <w:contextualSpacing w:val="0"/>
      </w:pPr>
      <w:r w:rsidRPr="00CF2DFB">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2168F3" w:rsidRPr="00CF2DFB" w:rsidRDefault="002168F3" w:rsidP="00FA1B8B">
      <w:pPr>
        <w:pStyle w:val="a8"/>
        <w:widowControl w:val="0"/>
        <w:numPr>
          <w:ilvl w:val="0"/>
          <w:numId w:val="330"/>
        </w:numPr>
        <w:tabs>
          <w:tab w:val="left" w:pos="528"/>
        </w:tabs>
        <w:autoSpaceDE w:val="0"/>
        <w:autoSpaceDN w:val="0"/>
        <w:ind w:left="0" w:firstLine="567"/>
        <w:contextualSpacing w:val="0"/>
      </w:pPr>
      <w:r w:rsidRPr="00CF2DFB">
        <w:t>осуществлять видеосъѐмку и проводить монтаж отснятого материала с использованием возможностей специальных компьютерных инструментов.</w:t>
      </w:r>
    </w:p>
    <w:p w:rsidR="002168F3" w:rsidRPr="009078D1" w:rsidRDefault="002168F3" w:rsidP="009078D1">
      <w:pPr>
        <w:spacing w:after="0" w:line="240" w:lineRule="auto"/>
        <w:rPr>
          <w:b/>
        </w:rPr>
      </w:pPr>
      <w:r w:rsidRPr="009078D1">
        <w:rPr>
          <w:b/>
        </w:rPr>
        <w:t>Выпускник получит возможность научиться:</w:t>
      </w:r>
    </w:p>
    <w:p w:rsidR="002168F3" w:rsidRPr="00CF2DFB" w:rsidRDefault="002168F3" w:rsidP="00FA1B8B">
      <w:pPr>
        <w:pStyle w:val="a8"/>
        <w:widowControl w:val="0"/>
        <w:numPr>
          <w:ilvl w:val="0"/>
          <w:numId w:val="330"/>
        </w:numPr>
        <w:tabs>
          <w:tab w:val="left" w:pos="504"/>
        </w:tabs>
        <w:autoSpaceDE w:val="0"/>
        <w:autoSpaceDN w:val="0"/>
        <w:ind w:left="0" w:firstLine="567"/>
        <w:contextualSpacing w:val="0"/>
        <w:rPr>
          <w:i/>
        </w:rPr>
      </w:pPr>
      <w:r w:rsidRPr="00CF2DFB">
        <w:rPr>
          <w:i/>
        </w:rPr>
        <w:t>различать творческую и техническую фиксацию звуков и изображений;</w:t>
      </w:r>
    </w:p>
    <w:p w:rsidR="002168F3" w:rsidRPr="00CF2DFB" w:rsidRDefault="002168F3" w:rsidP="00FA1B8B">
      <w:pPr>
        <w:pStyle w:val="a8"/>
        <w:widowControl w:val="0"/>
        <w:numPr>
          <w:ilvl w:val="0"/>
          <w:numId w:val="330"/>
        </w:numPr>
        <w:tabs>
          <w:tab w:val="left" w:pos="564"/>
        </w:tabs>
        <w:autoSpaceDE w:val="0"/>
        <w:autoSpaceDN w:val="0"/>
        <w:ind w:left="0" w:firstLine="567"/>
        <w:contextualSpacing w:val="0"/>
        <w:rPr>
          <w:i/>
        </w:rPr>
      </w:pPr>
      <w:r w:rsidRPr="00CF2DFB">
        <w:rPr>
          <w:i/>
        </w:rPr>
        <w:t>использовать возможности ИКТ в творческой деятельности, связанной с искусством;</w:t>
      </w:r>
    </w:p>
    <w:p w:rsidR="002168F3" w:rsidRPr="00CF2DFB" w:rsidRDefault="002168F3" w:rsidP="00FA1B8B">
      <w:pPr>
        <w:pStyle w:val="a8"/>
        <w:widowControl w:val="0"/>
        <w:numPr>
          <w:ilvl w:val="0"/>
          <w:numId w:val="330"/>
        </w:numPr>
        <w:tabs>
          <w:tab w:val="left" w:pos="504"/>
        </w:tabs>
        <w:autoSpaceDE w:val="0"/>
        <w:autoSpaceDN w:val="0"/>
        <w:ind w:left="0" w:firstLine="567"/>
        <w:contextualSpacing w:val="0"/>
        <w:rPr>
          <w:i/>
        </w:rPr>
      </w:pPr>
      <w:r w:rsidRPr="00CF2DFB">
        <w:rPr>
          <w:i/>
        </w:rPr>
        <w:t>осуществлять трѐхмерное сканирование.</w:t>
      </w:r>
    </w:p>
    <w:p w:rsidR="002168F3" w:rsidRPr="00CF2DFB" w:rsidRDefault="002168F3" w:rsidP="00FA1B8B">
      <w:pPr>
        <w:spacing w:after="0" w:line="240" w:lineRule="auto"/>
        <w:ind w:firstLine="567"/>
        <w:rPr>
          <w:b/>
          <w:szCs w:val="24"/>
        </w:rPr>
      </w:pPr>
      <w:r w:rsidRPr="00CF2DFB">
        <w:rPr>
          <w:szCs w:val="24"/>
          <w:u w:val="thick"/>
        </w:rPr>
        <w:t xml:space="preserve"> </w:t>
      </w:r>
      <w:r w:rsidRPr="00CF2DFB">
        <w:rPr>
          <w:b/>
          <w:szCs w:val="24"/>
          <w:u w:val="thick"/>
        </w:rPr>
        <w:t>Создание письменных сообщений.</w:t>
      </w:r>
    </w:p>
    <w:p w:rsidR="002168F3" w:rsidRPr="009078D1" w:rsidRDefault="002168F3" w:rsidP="009078D1">
      <w:pPr>
        <w:spacing w:after="0" w:line="240" w:lineRule="auto"/>
        <w:rPr>
          <w:b/>
        </w:rPr>
      </w:pPr>
      <w:r w:rsidRPr="009078D1">
        <w:rPr>
          <w:b/>
        </w:rPr>
        <w:t>Выпускник научится:</w:t>
      </w:r>
    </w:p>
    <w:p w:rsidR="002168F3" w:rsidRPr="00CF2DFB" w:rsidRDefault="002168F3" w:rsidP="00FA1B8B">
      <w:pPr>
        <w:pStyle w:val="a8"/>
        <w:widowControl w:val="0"/>
        <w:numPr>
          <w:ilvl w:val="0"/>
          <w:numId w:val="330"/>
        </w:numPr>
        <w:tabs>
          <w:tab w:val="left" w:pos="504"/>
        </w:tabs>
        <w:autoSpaceDE w:val="0"/>
        <w:autoSpaceDN w:val="0"/>
        <w:ind w:left="0" w:firstLine="567"/>
        <w:contextualSpacing w:val="0"/>
      </w:pPr>
      <w:r w:rsidRPr="00CF2DFB">
        <w:t>создавать текст;</w:t>
      </w:r>
    </w:p>
    <w:p w:rsidR="002168F3" w:rsidRPr="00CF2DFB" w:rsidRDefault="002168F3" w:rsidP="00FA1B8B">
      <w:pPr>
        <w:pStyle w:val="a8"/>
        <w:widowControl w:val="0"/>
        <w:numPr>
          <w:ilvl w:val="0"/>
          <w:numId w:val="330"/>
        </w:numPr>
        <w:tabs>
          <w:tab w:val="left" w:pos="504"/>
        </w:tabs>
        <w:autoSpaceDE w:val="0"/>
        <w:autoSpaceDN w:val="0"/>
        <w:ind w:left="0" w:firstLine="567"/>
        <w:contextualSpacing w:val="0"/>
      </w:pPr>
      <w:r w:rsidRPr="00CF2DFB">
        <w:t>сканировать текст и осуществлять распознавание сканированного текста;</w:t>
      </w:r>
    </w:p>
    <w:p w:rsidR="002168F3" w:rsidRPr="00CF2DFB" w:rsidRDefault="002168F3" w:rsidP="00FA1B8B">
      <w:pPr>
        <w:pStyle w:val="a8"/>
        <w:widowControl w:val="0"/>
        <w:numPr>
          <w:ilvl w:val="0"/>
          <w:numId w:val="330"/>
        </w:numPr>
        <w:tabs>
          <w:tab w:val="left" w:pos="524"/>
        </w:tabs>
        <w:autoSpaceDE w:val="0"/>
        <w:autoSpaceDN w:val="0"/>
        <w:ind w:left="0" w:firstLine="567"/>
        <w:contextualSpacing w:val="0"/>
      </w:pPr>
      <w:r w:rsidRPr="00CF2DFB">
        <w:t>осуществлять редактирование и структурирование текста в соответствии с его смыслом средствами текстового редактора;</w:t>
      </w:r>
    </w:p>
    <w:p w:rsidR="002168F3" w:rsidRPr="00CF2DFB" w:rsidRDefault="002168F3" w:rsidP="00FA1B8B">
      <w:pPr>
        <w:pStyle w:val="a8"/>
        <w:widowControl w:val="0"/>
        <w:numPr>
          <w:ilvl w:val="0"/>
          <w:numId w:val="330"/>
        </w:numPr>
        <w:tabs>
          <w:tab w:val="left" w:pos="510"/>
        </w:tabs>
        <w:autoSpaceDE w:val="0"/>
        <w:autoSpaceDN w:val="0"/>
        <w:ind w:left="0" w:firstLine="567"/>
        <w:contextualSpacing w:val="0"/>
      </w:pPr>
      <w:r w:rsidRPr="00CF2DFB">
        <w:t>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2168F3" w:rsidRPr="00CF2DFB" w:rsidRDefault="002168F3" w:rsidP="00FA1B8B">
      <w:pPr>
        <w:pStyle w:val="a8"/>
        <w:widowControl w:val="0"/>
        <w:numPr>
          <w:ilvl w:val="0"/>
          <w:numId w:val="330"/>
        </w:numPr>
        <w:tabs>
          <w:tab w:val="left" w:pos="524"/>
        </w:tabs>
        <w:autoSpaceDE w:val="0"/>
        <w:autoSpaceDN w:val="0"/>
        <w:ind w:left="0" w:firstLine="567"/>
        <w:contextualSpacing w:val="0"/>
      </w:pPr>
      <w:r w:rsidRPr="00CF2DFB">
        <w:t>использовать средства орфографического и синтаксического контроля русского текста и текста на иностранном языке.</w:t>
      </w:r>
    </w:p>
    <w:p w:rsidR="002168F3" w:rsidRPr="009078D1" w:rsidRDefault="002168F3" w:rsidP="009078D1">
      <w:pPr>
        <w:spacing w:after="0" w:line="240" w:lineRule="auto"/>
        <w:rPr>
          <w:b/>
        </w:rPr>
      </w:pPr>
      <w:r w:rsidRPr="009078D1">
        <w:rPr>
          <w:b/>
        </w:rPr>
        <w:t>Выпускник получит возможность научиться:</w:t>
      </w:r>
    </w:p>
    <w:p w:rsidR="002168F3" w:rsidRPr="00CF2DFB" w:rsidRDefault="002168F3" w:rsidP="00FA1B8B">
      <w:pPr>
        <w:pStyle w:val="a8"/>
        <w:widowControl w:val="0"/>
        <w:numPr>
          <w:ilvl w:val="0"/>
          <w:numId w:val="330"/>
        </w:numPr>
        <w:tabs>
          <w:tab w:val="left" w:pos="504"/>
        </w:tabs>
        <w:autoSpaceDE w:val="0"/>
        <w:autoSpaceDN w:val="0"/>
        <w:ind w:left="0" w:firstLine="567"/>
        <w:contextualSpacing w:val="0"/>
        <w:rPr>
          <w:i/>
        </w:rPr>
      </w:pPr>
      <w:r w:rsidRPr="00CF2DFB">
        <w:rPr>
          <w:i/>
        </w:rPr>
        <w:t>создавать текст на иностранном;</w:t>
      </w:r>
    </w:p>
    <w:p w:rsidR="002168F3" w:rsidRPr="00CF2DFB" w:rsidRDefault="002168F3" w:rsidP="00FA1B8B">
      <w:pPr>
        <w:pStyle w:val="a8"/>
        <w:widowControl w:val="0"/>
        <w:numPr>
          <w:ilvl w:val="0"/>
          <w:numId w:val="330"/>
        </w:numPr>
        <w:tabs>
          <w:tab w:val="left" w:pos="504"/>
        </w:tabs>
        <w:autoSpaceDE w:val="0"/>
        <w:autoSpaceDN w:val="0"/>
        <w:ind w:left="0" w:firstLine="567"/>
        <w:contextualSpacing w:val="0"/>
        <w:rPr>
          <w:i/>
        </w:rPr>
      </w:pPr>
      <w:r w:rsidRPr="00CF2DFB">
        <w:rPr>
          <w:i/>
        </w:rPr>
        <w:t>использовать компьютерные инструменты, упрощающие расшифровку аудиозаписей.</w:t>
      </w:r>
    </w:p>
    <w:p w:rsidR="002168F3" w:rsidRPr="00CF2DFB" w:rsidRDefault="002168F3" w:rsidP="00FA1B8B">
      <w:pPr>
        <w:spacing w:after="0" w:line="240" w:lineRule="auto"/>
        <w:ind w:firstLine="567"/>
        <w:rPr>
          <w:b/>
          <w:szCs w:val="24"/>
        </w:rPr>
      </w:pPr>
      <w:r w:rsidRPr="00CF2DFB">
        <w:rPr>
          <w:szCs w:val="24"/>
          <w:u w:val="thick"/>
        </w:rPr>
        <w:t xml:space="preserve"> </w:t>
      </w:r>
      <w:r w:rsidRPr="00CF2DFB">
        <w:rPr>
          <w:b/>
          <w:szCs w:val="24"/>
          <w:u w:val="thick"/>
        </w:rPr>
        <w:t>Создание графических объектов.</w:t>
      </w:r>
    </w:p>
    <w:p w:rsidR="002168F3" w:rsidRPr="009078D1" w:rsidRDefault="002168F3" w:rsidP="009078D1">
      <w:pPr>
        <w:spacing w:after="0" w:line="240" w:lineRule="auto"/>
        <w:rPr>
          <w:b/>
        </w:rPr>
      </w:pPr>
      <w:r w:rsidRPr="009078D1">
        <w:rPr>
          <w:b/>
        </w:rPr>
        <w:t>Выпускник научится:</w:t>
      </w:r>
    </w:p>
    <w:p w:rsidR="002168F3" w:rsidRPr="00CF2DFB" w:rsidRDefault="002168F3" w:rsidP="00FA1B8B">
      <w:pPr>
        <w:pStyle w:val="a8"/>
        <w:widowControl w:val="0"/>
        <w:numPr>
          <w:ilvl w:val="0"/>
          <w:numId w:val="330"/>
        </w:numPr>
        <w:tabs>
          <w:tab w:val="left" w:pos="661"/>
        </w:tabs>
        <w:autoSpaceDE w:val="0"/>
        <w:autoSpaceDN w:val="0"/>
        <w:ind w:left="0" w:firstLine="567"/>
        <w:contextualSpacing w:val="0"/>
      </w:pPr>
      <w:r w:rsidRPr="00CF2DFB">
        <w:t>создавать различные геометрические объекты с использованием возможностей специальных компьютерных инструментов;</w:t>
      </w:r>
    </w:p>
    <w:p w:rsidR="002168F3" w:rsidRPr="00CF2DFB" w:rsidRDefault="002168F3" w:rsidP="00FA1B8B">
      <w:pPr>
        <w:pStyle w:val="a8"/>
        <w:widowControl w:val="0"/>
        <w:numPr>
          <w:ilvl w:val="0"/>
          <w:numId w:val="330"/>
        </w:numPr>
        <w:tabs>
          <w:tab w:val="left" w:pos="748"/>
        </w:tabs>
        <w:autoSpaceDE w:val="0"/>
        <w:autoSpaceDN w:val="0"/>
        <w:ind w:left="0" w:firstLine="567"/>
        <w:contextualSpacing w:val="0"/>
      </w:pPr>
      <w:r w:rsidRPr="00CF2DFB">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2168F3" w:rsidRPr="00CF2DFB" w:rsidRDefault="002168F3" w:rsidP="00FA1B8B">
      <w:pPr>
        <w:pStyle w:val="a8"/>
        <w:widowControl w:val="0"/>
        <w:numPr>
          <w:ilvl w:val="0"/>
          <w:numId w:val="330"/>
        </w:numPr>
        <w:tabs>
          <w:tab w:val="left" w:pos="504"/>
        </w:tabs>
        <w:autoSpaceDE w:val="0"/>
        <w:autoSpaceDN w:val="0"/>
        <w:ind w:left="0" w:firstLine="567"/>
        <w:contextualSpacing w:val="0"/>
      </w:pPr>
      <w:r w:rsidRPr="00CF2DFB">
        <w:t>создавать специализированные карты и диаграммы: географические, хронологические;</w:t>
      </w:r>
    </w:p>
    <w:p w:rsidR="002168F3" w:rsidRPr="00CF2DFB" w:rsidRDefault="002168F3" w:rsidP="00FA1B8B">
      <w:pPr>
        <w:pStyle w:val="a8"/>
        <w:widowControl w:val="0"/>
        <w:numPr>
          <w:ilvl w:val="0"/>
          <w:numId w:val="330"/>
        </w:numPr>
        <w:tabs>
          <w:tab w:val="left" w:pos="697"/>
        </w:tabs>
        <w:autoSpaceDE w:val="0"/>
        <w:autoSpaceDN w:val="0"/>
        <w:ind w:left="0" w:firstLine="567"/>
        <w:contextualSpacing w:val="0"/>
      </w:pPr>
      <w:r w:rsidRPr="00CF2DFB">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2168F3" w:rsidRPr="009078D1" w:rsidRDefault="002168F3" w:rsidP="009078D1">
      <w:pPr>
        <w:spacing w:after="0" w:line="240" w:lineRule="auto"/>
        <w:rPr>
          <w:b/>
        </w:rPr>
      </w:pPr>
      <w:r w:rsidRPr="009078D1">
        <w:rPr>
          <w:b/>
        </w:rPr>
        <w:t>Выпускник получит возможность научиться:</w:t>
      </w:r>
    </w:p>
    <w:p w:rsidR="002168F3" w:rsidRPr="00CF2DFB" w:rsidRDefault="002168F3" w:rsidP="00FA1B8B">
      <w:pPr>
        <w:pStyle w:val="a8"/>
        <w:widowControl w:val="0"/>
        <w:numPr>
          <w:ilvl w:val="0"/>
          <w:numId w:val="330"/>
        </w:numPr>
        <w:tabs>
          <w:tab w:val="left" w:pos="504"/>
        </w:tabs>
        <w:autoSpaceDE w:val="0"/>
        <w:autoSpaceDN w:val="0"/>
        <w:ind w:left="0" w:firstLine="567"/>
        <w:contextualSpacing w:val="0"/>
        <w:rPr>
          <w:i/>
        </w:rPr>
      </w:pPr>
      <w:r w:rsidRPr="00CF2DFB">
        <w:rPr>
          <w:i/>
        </w:rPr>
        <w:t>создавать мультипликационные фильмы;</w:t>
      </w:r>
    </w:p>
    <w:p w:rsidR="002168F3" w:rsidRPr="00CF2DFB" w:rsidRDefault="002168F3" w:rsidP="00FA1B8B">
      <w:pPr>
        <w:pStyle w:val="a8"/>
        <w:widowControl w:val="0"/>
        <w:numPr>
          <w:ilvl w:val="0"/>
          <w:numId w:val="330"/>
        </w:numPr>
        <w:tabs>
          <w:tab w:val="left" w:pos="504"/>
        </w:tabs>
        <w:autoSpaceDE w:val="0"/>
        <w:autoSpaceDN w:val="0"/>
        <w:ind w:left="0" w:firstLine="567"/>
        <w:contextualSpacing w:val="0"/>
        <w:rPr>
          <w:i/>
        </w:rPr>
      </w:pPr>
      <w:r w:rsidRPr="00CF2DFB">
        <w:rPr>
          <w:i/>
        </w:rPr>
        <w:t>создавать виртуальные модели трѐхмерных объектов.</w:t>
      </w:r>
    </w:p>
    <w:p w:rsidR="002168F3" w:rsidRPr="00CF2DFB" w:rsidRDefault="002168F3" w:rsidP="00FA1B8B">
      <w:pPr>
        <w:spacing w:after="0" w:line="240" w:lineRule="auto"/>
        <w:ind w:firstLine="567"/>
        <w:rPr>
          <w:b/>
          <w:szCs w:val="24"/>
        </w:rPr>
      </w:pPr>
      <w:r w:rsidRPr="00CF2DFB">
        <w:rPr>
          <w:szCs w:val="24"/>
          <w:u w:val="thick"/>
        </w:rPr>
        <w:t xml:space="preserve"> </w:t>
      </w:r>
      <w:r w:rsidRPr="00CF2DFB">
        <w:rPr>
          <w:b/>
          <w:szCs w:val="24"/>
          <w:u w:val="thick"/>
        </w:rPr>
        <w:t>Создание музыкальных и звуковых сообщений.</w:t>
      </w:r>
    </w:p>
    <w:p w:rsidR="002168F3" w:rsidRPr="009078D1" w:rsidRDefault="002168F3" w:rsidP="009078D1">
      <w:pPr>
        <w:spacing w:after="0" w:line="240" w:lineRule="auto"/>
        <w:rPr>
          <w:b/>
        </w:rPr>
      </w:pPr>
      <w:r w:rsidRPr="009078D1">
        <w:rPr>
          <w:b/>
        </w:rPr>
        <w:t>Выпускник научится:</w:t>
      </w:r>
    </w:p>
    <w:p w:rsidR="002168F3" w:rsidRPr="00CF2DFB" w:rsidRDefault="002168F3" w:rsidP="00FA1B8B">
      <w:pPr>
        <w:pStyle w:val="a8"/>
        <w:widowControl w:val="0"/>
        <w:numPr>
          <w:ilvl w:val="0"/>
          <w:numId w:val="330"/>
        </w:numPr>
        <w:tabs>
          <w:tab w:val="left" w:pos="504"/>
        </w:tabs>
        <w:autoSpaceDE w:val="0"/>
        <w:autoSpaceDN w:val="0"/>
        <w:ind w:left="0" w:firstLine="567"/>
        <w:contextualSpacing w:val="0"/>
      </w:pPr>
      <w:r w:rsidRPr="00CF2DFB">
        <w:t>использовать звуковые и музыкальные редакторы;</w:t>
      </w:r>
    </w:p>
    <w:p w:rsidR="002168F3" w:rsidRPr="00CF2DFB" w:rsidRDefault="002168F3" w:rsidP="00FA1B8B">
      <w:pPr>
        <w:pStyle w:val="a8"/>
        <w:widowControl w:val="0"/>
        <w:numPr>
          <w:ilvl w:val="0"/>
          <w:numId w:val="330"/>
        </w:numPr>
        <w:tabs>
          <w:tab w:val="left" w:pos="504"/>
        </w:tabs>
        <w:autoSpaceDE w:val="0"/>
        <w:autoSpaceDN w:val="0"/>
        <w:ind w:left="0" w:firstLine="567"/>
        <w:contextualSpacing w:val="0"/>
      </w:pPr>
      <w:r w:rsidRPr="00CF2DFB">
        <w:t>использовать клавишные и кинестетические синтезаторы;</w:t>
      </w:r>
    </w:p>
    <w:p w:rsidR="002168F3" w:rsidRPr="00CF2DFB" w:rsidRDefault="002168F3" w:rsidP="00FA1B8B">
      <w:pPr>
        <w:pStyle w:val="a8"/>
        <w:widowControl w:val="0"/>
        <w:numPr>
          <w:ilvl w:val="0"/>
          <w:numId w:val="330"/>
        </w:numPr>
        <w:tabs>
          <w:tab w:val="left" w:pos="504"/>
        </w:tabs>
        <w:autoSpaceDE w:val="0"/>
        <w:autoSpaceDN w:val="0"/>
        <w:ind w:left="0" w:firstLine="567"/>
        <w:contextualSpacing w:val="0"/>
      </w:pPr>
      <w:r w:rsidRPr="00CF2DFB">
        <w:t>использовать программы звукозаписи и микрофоны.</w:t>
      </w:r>
    </w:p>
    <w:p w:rsidR="002168F3" w:rsidRPr="009078D1" w:rsidRDefault="002168F3" w:rsidP="009078D1">
      <w:pPr>
        <w:spacing w:after="0" w:line="240" w:lineRule="auto"/>
        <w:rPr>
          <w:b/>
        </w:rPr>
      </w:pPr>
      <w:r w:rsidRPr="009078D1">
        <w:rPr>
          <w:b/>
        </w:rPr>
        <w:t>Выпускник получит возможность научиться:</w:t>
      </w:r>
    </w:p>
    <w:p w:rsidR="002168F3" w:rsidRPr="00CF2DFB" w:rsidRDefault="002168F3" w:rsidP="00FA1B8B">
      <w:pPr>
        <w:pStyle w:val="a8"/>
        <w:widowControl w:val="0"/>
        <w:numPr>
          <w:ilvl w:val="0"/>
          <w:numId w:val="330"/>
        </w:numPr>
        <w:tabs>
          <w:tab w:val="left" w:pos="504"/>
        </w:tabs>
        <w:autoSpaceDE w:val="0"/>
        <w:autoSpaceDN w:val="0"/>
        <w:ind w:left="0" w:firstLine="567"/>
        <w:contextualSpacing w:val="0"/>
        <w:rPr>
          <w:i/>
        </w:rPr>
      </w:pPr>
      <w:r w:rsidRPr="00CF2DFB">
        <w:rPr>
          <w:i/>
        </w:rPr>
        <w:lastRenderedPageBreak/>
        <w:t>использовать музыкальные редакторы для решения творческих задач.</w:t>
      </w:r>
    </w:p>
    <w:p w:rsidR="002168F3" w:rsidRPr="00CF2DFB" w:rsidRDefault="002168F3" w:rsidP="00FA1B8B">
      <w:pPr>
        <w:spacing w:after="0" w:line="240" w:lineRule="auto"/>
        <w:ind w:firstLine="567"/>
        <w:rPr>
          <w:b/>
          <w:szCs w:val="24"/>
        </w:rPr>
      </w:pPr>
      <w:r w:rsidRPr="00CF2DFB">
        <w:rPr>
          <w:szCs w:val="24"/>
          <w:u w:val="thick"/>
        </w:rPr>
        <w:t xml:space="preserve"> </w:t>
      </w:r>
      <w:r w:rsidRPr="00CF2DFB">
        <w:rPr>
          <w:b/>
          <w:szCs w:val="24"/>
          <w:u w:val="thick"/>
        </w:rPr>
        <w:t>Создание, восприятие и использование гипермедиа-сообщений.</w:t>
      </w:r>
    </w:p>
    <w:p w:rsidR="002168F3" w:rsidRPr="009078D1" w:rsidRDefault="002168F3" w:rsidP="009078D1">
      <w:pPr>
        <w:spacing w:after="0" w:line="240" w:lineRule="auto"/>
        <w:rPr>
          <w:b/>
        </w:rPr>
      </w:pPr>
      <w:r w:rsidRPr="009078D1">
        <w:rPr>
          <w:b/>
        </w:rPr>
        <w:t>Выпускник научится:</w:t>
      </w:r>
    </w:p>
    <w:p w:rsidR="002168F3" w:rsidRPr="00CF2DFB" w:rsidRDefault="002168F3" w:rsidP="00FA1B8B">
      <w:pPr>
        <w:pStyle w:val="a8"/>
        <w:widowControl w:val="0"/>
        <w:numPr>
          <w:ilvl w:val="0"/>
          <w:numId w:val="330"/>
        </w:numPr>
        <w:tabs>
          <w:tab w:val="left" w:pos="536"/>
        </w:tabs>
        <w:autoSpaceDE w:val="0"/>
        <w:autoSpaceDN w:val="0"/>
        <w:ind w:left="0" w:firstLine="567"/>
        <w:contextualSpacing w:val="0"/>
      </w:pPr>
      <w:r w:rsidRPr="00CF2DFB">
        <w:t>организовывать сообщения в виде линейного или включающего ссылки представления для самостоятельного просмотра через браузер;</w:t>
      </w:r>
    </w:p>
    <w:p w:rsidR="002168F3" w:rsidRPr="00CF2DFB" w:rsidRDefault="002168F3" w:rsidP="00FA1B8B">
      <w:pPr>
        <w:pStyle w:val="a8"/>
        <w:widowControl w:val="0"/>
        <w:numPr>
          <w:ilvl w:val="0"/>
          <w:numId w:val="330"/>
        </w:numPr>
        <w:tabs>
          <w:tab w:val="left" w:pos="746"/>
        </w:tabs>
        <w:autoSpaceDE w:val="0"/>
        <w:autoSpaceDN w:val="0"/>
        <w:ind w:left="0" w:firstLine="567"/>
        <w:contextualSpacing w:val="0"/>
      </w:pPr>
      <w:r w:rsidRPr="00CF2DFB">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2168F3" w:rsidRPr="00CF2DFB" w:rsidRDefault="002168F3" w:rsidP="00FA1B8B">
      <w:pPr>
        <w:pStyle w:val="a8"/>
        <w:widowControl w:val="0"/>
        <w:numPr>
          <w:ilvl w:val="0"/>
          <w:numId w:val="330"/>
        </w:numPr>
        <w:tabs>
          <w:tab w:val="left" w:pos="614"/>
        </w:tabs>
        <w:autoSpaceDE w:val="0"/>
        <w:autoSpaceDN w:val="0"/>
        <w:ind w:left="0" w:firstLine="567"/>
        <w:contextualSpacing w:val="0"/>
      </w:pPr>
      <w:r w:rsidRPr="00CF2DFB">
        <w:t>проводить деконструкцию сообщений, выделение в них структуры, элементов и фрагментов;</w:t>
      </w:r>
    </w:p>
    <w:p w:rsidR="002168F3" w:rsidRPr="00CF2DFB" w:rsidRDefault="002168F3" w:rsidP="00FA1B8B">
      <w:pPr>
        <w:pStyle w:val="a8"/>
        <w:widowControl w:val="0"/>
        <w:numPr>
          <w:ilvl w:val="0"/>
          <w:numId w:val="330"/>
        </w:numPr>
        <w:tabs>
          <w:tab w:val="left" w:pos="504"/>
        </w:tabs>
        <w:autoSpaceDE w:val="0"/>
        <w:autoSpaceDN w:val="0"/>
        <w:ind w:left="0" w:firstLine="567"/>
        <w:contextualSpacing w:val="0"/>
      </w:pPr>
      <w:r w:rsidRPr="00CF2DFB">
        <w:t>использовать при восприятии сообщений внутренние и внешние ссылки;</w:t>
      </w:r>
    </w:p>
    <w:p w:rsidR="002168F3" w:rsidRPr="00CF2DFB" w:rsidRDefault="002168F3" w:rsidP="00FA1B8B">
      <w:pPr>
        <w:pStyle w:val="a8"/>
        <w:widowControl w:val="0"/>
        <w:numPr>
          <w:ilvl w:val="0"/>
          <w:numId w:val="330"/>
        </w:numPr>
        <w:tabs>
          <w:tab w:val="left" w:pos="638"/>
        </w:tabs>
        <w:autoSpaceDE w:val="0"/>
        <w:autoSpaceDN w:val="0"/>
        <w:ind w:left="0" w:firstLine="567"/>
        <w:contextualSpacing w:val="0"/>
      </w:pPr>
      <w:r w:rsidRPr="00CF2DFB">
        <w:t>формулировать вопросы к сообщению, создавать краткое описание сообщения; цитировать фрагменты сообщения;</w:t>
      </w:r>
    </w:p>
    <w:p w:rsidR="002168F3" w:rsidRPr="00CF2DFB" w:rsidRDefault="002168F3" w:rsidP="00FA1B8B">
      <w:pPr>
        <w:pStyle w:val="a8"/>
        <w:widowControl w:val="0"/>
        <w:numPr>
          <w:ilvl w:val="0"/>
          <w:numId w:val="330"/>
        </w:numPr>
        <w:tabs>
          <w:tab w:val="left" w:pos="522"/>
        </w:tabs>
        <w:autoSpaceDE w:val="0"/>
        <w:autoSpaceDN w:val="0"/>
        <w:ind w:left="0" w:firstLine="567"/>
        <w:contextualSpacing w:val="0"/>
      </w:pPr>
      <w:r w:rsidRPr="00CF2DFB">
        <w:t>избирательно относиться к информации в окружающем информационном пространстве, отказываться от потребления ненужной информации.</w:t>
      </w:r>
    </w:p>
    <w:p w:rsidR="002168F3" w:rsidRPr="009078D1" w:rsidRDefault="002168F3" w:rsidP="009078D1">
      <w:pPr>
        <w:spacing w:after="0" w:line="240" w:lineRule="auto"/>
        <w:rPr>
          <w:b/>
          <w:i/>
        </w:rPr>
      </w:pPr>
      <w:r w:rsidRPr="009078D1">
        <w:rPr>
          <w:b/>
        </w:rPr>
        <w:t>Выпускник получит возможность научиться</w:t>
      </w:r>
      <w:r w:rsidRPr="009078D1">
        <w:rPr>
          <w:b/>
          <w:i/>
        </w:rPr>
        <w:t>:</w:t>
      </w:r>
    </w:p>
    <w:p w:rsidR="002168F3" w:rsidRPr="00CF2DFB" w:rsidRDefault="002168F3" w:rsidP="00FA1B8B">
      <w:pPr>
        <w:pStyle w:val="a8"/>
        <w:widowControl w:val="0"/>
        <w:numPr>
          <w:ilvl w:val="0"/>
          <w:numId w:val="330"/>
        </w:numPr>
        <w:tabs>
          <w:tab w:val="left" w:pos="504"/>
        </w:tabs>
        <w:autoSpaceDE w:val="0"/>
        <w:autoSpaceDN w:val="0"/>
        <w:ind w:left="0" w:firstLine="567"/>
        <w:contextualSpacing w:val="0"/>
        <w:rPr>
          <w:i/>
        </w:rPr>
      </w:pPr>
      <w:r w:rsidRPr="00CF2DFB">
        <w:rPr>
          <w:i/>
        </w:rPr>
        <w:t>проектировать дизайн сообщений в соответствии с задачами и средствами доставки;</w:t>
      </w:r>
    </w:p>
    <w:p w:rsidR="002168F3" w:rsidRPr="00CF2DFB" w:rsidRDefault="002168F3" w:rsidP="00FA1B8B">
      <w:pPr>
        <w:pStyle w:val="a8"/>
        <w:widowControl w:val="0"/>
        <w:numPr>
          <w:ilvl w:val="0"/>
          <w:numId w:val="330"/>
        </w:numPr>
        <w:tabs>
          <w:tab w:val="left" w:pos="576"/>
        </w:tabs>
        <w:autoSpaceDE w:val="0"/>
        <w:autoSpaceDN w:val="0"/>
        <w:ind w:left="0" w:firstLine="567"/>
        <w:contextualSpacing w:val="0"/>
        <w:rPr>
          <w:i/>
        </w:rPr>
      </w:pPr>
      <w:r w:rsidRPr="00CF2DFB">
        <w:rPr>
          <w:i/>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2168F3" w:rsidRPr="00CF2DFB" w:rsidRDefault="002168F3" w:rsidP="00FA1B8B">
      <w:pPr>
        <w:spacing w:after="0" w:line="240" w:lineRule="auto"/>
        <w:ind w:firstLine="567"/>
        <w:rPr>
          <w:b/>
          <w:szCs w:val="24"/>
        </w:rPr>
      </w:pPr>
      <w:r w:rsidRPr="00CF2DFB">
        <w:rPr>
          <w:szCs w:val="24"/>
          <w:u w:val="thick"/>
        </w:rPr>
        <w:t xml:space="preserve"> </w:t>
      </w:r>
      <w:r w:rsidRPr="00CF2DFB">
        <w:rPr>
          <w:b/>
          <w:szCs w:val="24"/>
          <w:u w:val="thick"/>
        </w:rPr>
        <w:t>Коммуникация и социальное взаимодействие</w:t>
      </w:r>
    </w:p>
    <w:p w:rsidR="002168F3" w:rsidRPr="009078D1" w:rsidRDefault="002168F3" w:rsidP="009078D1">
      <w:pPr>
        <w:spacing w:after="0" w:line="240" w:lineRule="auto"/>
        <w:rPr>
          <w:b/>
        </w:rPr>
      </w:pPr>
      <w:r w:rsidRPr="009078D1">
        <w:rPr>
          <w:b/>
        </w:rPr>
        <w:t>Выпускник научится</w:t>
      </w:r>
    </w:p>
    <w:p w:rsidR="002168F3" w:rsidRPr="00CF2DFB" w:rsidRDefault="002168F3" w:rsidP="00FA1B8B">
      <w:pPr>
        <w:pStyle w:val="a8"/>
        <w:widowControl w:val="0"/>
        <w:numPr>
          <w:ilvl w:val="0"/>
          <w:numId w:val="330"/>
        </w:numPr>
        <w:tabs>
          <w:tab w:val="left" w:pos="634"/>
        </w:tabs>
        <w:autoSpaceDE w:val="0"/>
        <w:autoSpaceDN w:val="0"/>
        <w:ind w:left="0" w:firstLine="567"/>
        <w:contextualSpacing w:val="0"/>
      </w:pPr>
      <w:r w:rsidRPr="00CF2DFB">
        <w:t>выступать с аудиовидеоподдержкой, включая выступление перед дистанционной аудиторией;</w:t>
      </w:r>
    </w:p>
    <w:p w:rsidR="002168F3" w:rsidRPr="00CF2DFB" w:rsidRDefault="002168F3" w:rsidP="00FA1B8B">
      <w:pPr>
        <w:pStyle w:val="a8"/>
        <w:widowControl w:val="0"/>
        <w:numPr>
          <w:ilvl w:val="0"/>
          <w:numId w:val="330"/>
        </w:numPr>
        <w:tabs>
          <w:tab w:val="left" w:pos="592"/>
        </w:tabs>
        <w:autoSpaceDE w:val="0"/>
        <w:autoSpaceDN w:val="0"/>
        <w:ind w:left="0" w:firstLine="567"/>
        <w:contextualSpacing w:val="0"/>
      </w:pPr>
      <w:r w:rsidRPr="00CF2DFB">
        <w:t>участвовать в обсуждении (аудиовидеофорум, текстовый форум) с использованием возможностей сети Интернет;</w:t>
      </w:r>
    </w:p>
    <w:p w:rsidR="002168F3" w:rsidRPr="00CF2DFB" w:rsidRDefault="002168F3" w:rsidP="00FA1B8B">
      <w:pPr>
        <w:pStyle w:val="a8"/>
        <w:widowControl w:val="0"/>
        <w:numPr>
          <w:ilvl w:val="0"/>
          <w:numId w:val="330"/>
        </w:numPr>
        <w:tabs>
          <w:tab w:val="left" w:pos="504"/>
        </w:tabs>
        <w:autoSpaceDE w:val="0"/>
        <w:autoSpaceDN w:val="0"/>
        <w:ind w:left="0" w:firstLine="567"/>
        <w:contextualSpacing w:val="0"/>
      </w:pPr>
      <w:r w:rsidRPr="00CF2DFB">
        <w:t>использовать возможности электронной почты для информационного обмена;</w:t>
      </w:r>
    </w:p>
    <w:p w:rsidR="002168F3" w:rsidRPr="00CF2DFB" w:rsidRDefault="002168F3" w:rsidP="00FA1B8B">
      <w:pPr>
        <w:pStyle w:val="a8"/>
        <w:widowControl w:val="0"/>
        <w:numPr>
          <w:ilvl w:val="0"/>
          <w:numId w:val="330"/>
        </w:numPr>
        <w:tabs>
          <w:tab w:val="left" w:pos="504"/>
        </w:tabs>
        <w:autoSpaceDE w:val="0"/>
        <w:autoSpaceDN w:val="0"/>
        <w:ind w:left="0" w:firstLine="567"/>
        <w:contextualSpacing w:val="0"/>
      </w:pPr>
      <w:r w:rsidRPr="00CF2DFB">
        <w:t>вести личный дневник (блог) с использованием возможностей Интернета;</w:t>
      </w:r>
    </w:p>
    <w:p w:rsidR="002168F3" w:rsidRPr="00CF2DFB" w:rsidRDefault="002168F3" w:rsidP="00FA1B8B">
      <w:pPr>
        <w:pStyle w:val="a8"/>
        <w:widowControl w:val="0"/>
        <w:numPr>
          <w:ilvl w:val="0"/>
          <w:numId w:val="330"/>
        </w:numPr>
        <w:tabs>
          <w:tab w:val="left" w:pos="652"/>
        </w:tabs>
        <w:autoSpaceDE w:val="0"/>
        <w:autoSpaceDN w:val="0"/>
        <w:ind w:left="0" w:firstLine="567"/>
        <w:contextualSpacing w:val="0"/>
      </w:pPr>
      <w:r w:rsidRPr="00CF2DFB">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2168F3" w:rsidRPr="00CF2DFB" w:rsidRDefault="002168F3" w:rsidP="00FA1B8B">
      <w:pPr>
        <w:pStyle w:val="a8"/>
        <w:widowControl w:val="0"/>
        <w:numPr>
          <w:ilvl w:val="0"/>
          <w:numId w:val="330"/>
        </w:numPr>
        <w:tabs>
          <w:tab w:val="left" w:pos="526"/>
        </w:tabs>
        <w:autoSpaceDE w:val="0"/>
        <w:autoSpaceDN w:val="0"/>
        <w:ind w:left="0" w:firstLine="567"/>
        <w:contextualSpacing w:val="0"/>
      </w:pPr>
      <w:r w:rsidRPr="00CF2DFB">
        <w:t>соблюдать нормы информационной культуры, этики и права; с уважением относиться к частной информации и информационным правам других людей.</w:t>
      </w:r>
    </w:p>
    <w:p w:rsidR="002168F3" w:rsidRPr="009078D1" w:rsidRDefault="002168F3" w:rsidP="009078D1">
      <w:pPr>
        <w:spacing w:after="0" w:line="240" w:lineRule="auto"/>
        <w:rPr>
          <w:b/>
          <w:i/>
        </w:rPr>
      </w:pPr>
      <w:r w:rsidRPr="009078D1">
        <w:rPr>
          <w:b/>
        </w:rPr>
        <w:t>Выпускник получит возможность научиться</w:t>
      </w:r>
      <w:r w:rsidRPr="009078D1">
        <w:rPr>
          <w:b/>
          <w:i/>
        </w:rPr>
        <w:t>:</w:t>
      </w:r>
    </w:p>
    <w:p w:rsidR="002168F3" w:rsidRPr="00CF2DFB" w:rsidRDefault="002168F3" w:rsidP="00FA1B8B">
      <w:pPr>
        <w:pStyle w:val="a8"/>
        <w:widowControl w:val="0"/>
        <w:numPr>
          <w:ilvl w:val="0"/>
          <w:numId w:val="330"/>
        </w:numPr>
        <w:tabs>
          <w:tab w:val="left" w:pos="504"/>
        </w:tabs>
        <w:autoSpaceDE w:val="0"/>
        <w:autoSpaceDN w:val="0"/>
        <w:ind w:left="0" w:firstLine="567"/>
        <w:contextualSpacing w:val="0"/>
        <w:rPr>
          <w:i/>
        </w:rPr>
      </w:pPr>
      <w:r w:rsidRPr="00CF2DFB">
        <w:rPr>
          <w:i/>
        </w:rPr>
        <w:t>взаимодействовать в социальных сетях, работать в группе над сообщением (вики);</w:t>
      </w:r>
    </w:p>
    <w:p w:rsidR="002168F3" w:rsidRPr="00CF2DFB" w:rsidRDefault="002168F3" w:rsidP="00FA1B8B">
      <w:pPr>
        <w:pStyle w:val="a8"/>
        <w:widowControl w:val="0"/>
        <w:numPr>
          <w:ilvl w:val="0"/>
          <w:numId w:val="330"/>
        </w:numPr>
        <w:tabs>
          <w:tab w:val="left" w:pos="504"/>
        </w:tabs>
        <w:autoSpaceDE w:val="0"/>
        <w:autoSpaceDN w:val="0"/>
        <w:ind w:left="0" w:firstLine="567"/>
        <w:contextualSpacing w:val="0"/>
        <w:rPr>
          <w:i/>
        </w:rPr>
      </w:pPr>
      <w:r w:rsidRPr="00CF2DFB">
        <w:rPr>
          <w:i/>
        </w:rPr>
        <w:t>участвовать в форумах в социальных образовательных сетях;</w:t>
      </w:r>
    </w:p>
    <w:p w:rsidR="002168F3" w:rsidRPr="00CF2DFB" w:rsidRDefault="002168F3" w:rsidP="00FA1B8B">
      <w:pPr>
        <w:pStyle w:val="a8"/>
        <w:widowControl w:val="0"/>
        <w:numPr>
          <w:ilvl w:val="0"/>
          <w:numId w:val="330"/>
        </w:numPr>
        <w:tabs>
          <w:tab w:val="left" w:pos="562"/>
        </w:tabs>
        <w:autoSpaceDE w:val="0"/>
        <w:autoSpaceDN w:val="0"/>
        <w:ind w:left="0" w:firstLine="567"/>
        <w:contextualSpacing w:val="0"/>
        <w:rPr>
          <w:i/>
        </w:rPr>
      </w:pPr>
      <w:r w:rsidRPr="00CF2DFB">
        <w:rPr>
          <w:i/>
          <w:position w:val="1"/>
        </w:rPr>
        <w:t>взаимодействовать с партнѐ</w:t>
      </w:r>
      <w:r w:rsidRPr="00CF2DFB">
        <w:rPr>
          <w:i/>
        </w:rPr>
        <w:t xml:space="preserve">ѐ </w:t>
      </w:r>
      <w:r w:rsidRPr="00CF2DFB">
        <w:rPr>
          <w:i/>
          <w:position w:val="1"/>
        </w:rPr>
        <w:t>рами с использованием возможностей сети Интернет</w:t>
      </w:r>
      <w:r w:rsidRPr="00CF2DFB">
        <w:rPr>
          <w:i/>
        </w:rPr>
        <w:t xml:space="preserve"> (игровое и театральное взаимодействие).</w:t>
      </w:r>
    </w:p>
    <w:p w:rsidR="002168F3" w:rsidRPr="00CF2DFB" w:rsidRDefault="002168F3" w:rsidP="00FA1B8B">
      <w:pPr>
        <w:spacing w:after="0" w:line="240" w:lineRule="auto"/>
        <w:ind w:firstLine="567"/>
        <w:rPr>
          <w:b/>
          <w:szCs w:val="24"/>
        </w:rPr>
      </w:pPr>
      <w:r w:rsidRPr="00CF2DFB">
        <w:rPr>
          <w:szCs w:val="24"/>
          <w:u w:val="thick"/>
        </w:rPr>
        <w:t xml:space="preserve"> </w:t>
      </w:r>
      <w:r w:rsidRPr="00CF2DFB">
        <w:rPr>
          <w:b/>
          <w:szCs w:val="24"/>
          <w:u w:val="thick"/>
        </w:rPr>
        <w:t>Поиск и организация хранения информации</w:t>
      </w:r>
    </w:p>
    <w:p w:rsidR="002168F3" w:rsidRPr="009078D1" w:rsidRDefault="002168F3" w:rsidP="009078D1">
      <w:pPr>
        <w:spacing w:after="0" w:line="240" w:lineRule="auto"/>
        <w:rPr>
          <w:b/>
        </w:rPr>
      </w:pPr>
      <w:r w:rsidRPr="009078D1">
        <w:rPr>
          <w:b/>
        </w:rPr>
        <w:t>Выпускник научится:</w:t>
      </w:r>
    </w:p>
    <w:p w:rsidR="002168F3" w:rsidRPr="00CF2DFB" w:rsidRDefault="002168F3" w:rsidP="00FA1B8B">
      <w:pPr>
        <w:pStyle w:val="a8"/>
        <w:widowControl w:val="0"/>
        <w:numPr>
          <w:ilvl w:val="0"/>
          <w:numId w:val="330"/>
        </w:numPr>
        <w:tabs>
          <w:tab w:val="left" w:pos="532"/>
        </w:tabs>
        <w:autoSpaceDE w:val="0"/>
        <w:autoSpaceDN w:val="0"/>
        <w:ind w:left="0" w:firstLine="567"/>
        <w:contextualSpacing w:val="0"/>
      </w:pPr>
      <w:r w:rsidRPr="00CF2DFB">
        <w:t>использовать различные приѐмы поиска информации в Интернете, поисковые сервисы, строить запросы для поиска информации и анализировать результаты поиска;</w:t>
      </w:r>
    </w:p>
    <w:p w:rsidR="002168F3" w:rsidRPr="00CF2DFB" w:rsidRDefault="002168F3" w:rsidP="00FA1B8B">
      <w:pPr>
        <w:pStyle w:val="a8"/>
        <w:widowControl w:val="0"/>
        <w:numPr>
          <w:ilvl w:val="0"/>
          <w:numId w:val="330"/>
        </w:numPr>
        <w:tabs>
          <w:tab w:val="left" w:pos="698"/>
          <w:tab w:val="left" w:pos="699"/>
          <w:tab w:val="left" w:pos="2303"/>
          <w:tab w:val="left" w:pos="3354"/>
          <w:tab w:val="left" w:pos="4314"/>
          <w:tab w:val="left" w:pos="5861"/>
          <w:tab w:val="left" w:pos="6352"/>
          <w:tab w:val="left" w:pos="8054"/>
          <w:tab w:val="left" w:pos="9594"/>
        </w:tabs>
        <w:autoSpaceDE w:val="0"/>
        <w:autoSpaceDN w:val="0"/>
        <w:ind w:left="0" w:firstLine="567"/>
        <w:contextualSpacing w:val="0"/>
      </w:pPr>
      <w:r w:rsidRPr="00CF2DFB">
        <w:t>использовать</w:t>
      </w:r>
      <w:r w:rsidRPr="00CF2DFB">
        <w:tab/>
        <w:t>приѐмы</w:t>
      </w:r>
      <w:r w:rsidRPr="00CF2DFB">
        <w:tab/>
        <w:t>поиска</w:t>
      </w:r>
      <w:r w:rsidRPr="00CF2DFB">
        <w:tab/>
        <w:t>информации</w:t>
      </w:r>
      <w:r w:rsidRPr="00CF2DFB">
        <w:tab/>
        <w:t>на</w:t>
      </w:r>
      <w:r w:rsidRPr="00CF2DFB">
        <w:tab/>
        <w:t>персональном</w:t>
      </w:r>
      <w:r w:rsidRPr="00CF2DFB">
        <w:tab/>
        <w:t>компьютере,</w:t>
      </w:r>
      <w:r w:rsidRPr="00CF2DFB">
        <w:tab/>
        <w:t>в информационной среде учреждения и в образовательном пространстве;</w:t>
      </w:r>
    </w:p>
    <w:p w:rsidR="002168F3" w:rsidRPr="00CF2DFB" w:rsidRDefault="002168F3" w:rsidP="00FA1B8B">
      <w:pPr>
        <w:pStyle w:val="a8"/>
        <w:widowControl w:val="0"/>
        <w:numPr>
          <w:ilvl w:val="0"/>
          <w:numId w:val="330"/>
        </w:numPr>
        <w:tabs>
          <w:tab w:val="left" w:pos="538"/>
        </w:tabs>
        <w:autoSpaceDE w:val="0"/>
        <w:autoSpaceDN w:val="0"/>
        <w:ind w:left="0" w:firstLine="567"/>
        <w:contextualSpacing w:val="0"/>
      </w:pPr>
      <w:r w:rsidRPr="00CF2DFB">
        <w:t>использовать различные библиотечные, в том числе электронные, каталоги для поиска необходимых книг;</w:t>
      </w:r>
    </w:p>
    <w:p w:rsidR="002168F3" w:rsidRPr="00CF2DFB" w:rsidRDefault="002168F3" w:rsidP="00FA1B8B">
      <w:pPr>
        <w:pStyle w:val="a8"/>
        <w:widowControl w:val="0"/>
        <w:numPr>
          <w:ilvl w:val="0"/>
          <w:numId w:val="330"/>
        </w:numPr>
        <w:tabs>
          <w:tab w:val="left" w:pos="538"/>
        </w:tabs>
        <w:autoSpaceDE w:val="0"/>
        <w:autoSpaceDN w:val="0"/>
        <w:ind w:left="0" w:firstLine="567"/>
        <w:contextualSpacing w:val="0"/>
      </w:pPr>
      <w:r w:rsidRPr="00CF2DFB">
        <w:t>искать информацию в различных базах данных, создавать и заполнять базы данных, в частности использовать различные определители;</w:t>
      </w:r>
    </w:p>
    <w:p w:rsidR="002168F3" w:rsidRPr="00CF2DFB" w:rsidRDefault="002168F3" w:rsidP="00FA1B8B">
      <w:pPr>
        <w:pStyle w:val="a8"/>
        <w:widowControl w:val="0"/>
        <w:numPr>
          <w:ilvl w:val="0"/>
          <w:numId w:val="330"/>
        </w:numPr>
        <w:tabs>
          <w:tab w:val="left" w:pos="554"/>
        </w:tabs>
        <w:autoSpaceDE w:val="0"/>
        <w:autoSpaceDN w:val="0"/>
        <w:ind w:left="0" w:firstLine="567"/>
        <w:contextualSpacing w:val="0"/>
      </w:pPr>
      <w:r w:rsidRPr="00CF2DFB">
        <w:t xml:space="preserve">формировать собственное информационное пространство: создавать системы папок </w:t>
      </w:r>
      <w:r w:rsidRPr="00CF2DFB">
        <w:lastRenderedPageBreak/>
        <w:t>и размещать в них нужные информационные источники, размещать информацию в сети Интернет.</w:t>
      </w:r>
    </w:p>
    <w:p w:rsidR="002168F3" w:rsidRPr="009078D1" w:rsidRDefault="002168F3" w:rsidP="009078D1">
      <w:pPr>
        <w:spacing w:after="0" w:line="240" w:lineRule="auto"/>
        <w:rPr>
          <w:b/>
          <w:i/>
        </w:rPr>
      </w:pPr>
      <w:r w:rsidRPr="009078D1">
        <w:rPr>
          <w:b/>
        </w:rPr>
        <w:t>Выпускник получит возможность научиться</w:t>
      </w:r>
      <w:r w:rsidRPr="009078D1">
        <w:rPr>
          <w:b/>
          <w:i/>
        </w:rPr>
        <w:t>:</w:t>
      </w:r>
    </w:p>
    <w:p w:rsidR="002168F3" w:rsidRPr="00CF2DFB" w:rsidRDefault="002168F3" w:rsidP="00FA1B8B">
      <w:pPr>
        <w:pStyle w:val="a8"/>
        <w:widowControl w:val="0"/>
        <w:numPr>
          <w:ilvl w:val="0"/>
          <w:numId w:val="330"/>
        </w:numPr>
        <w:tabs>
          <w:tab w:val="left" w:pos="504"/>
        </w:tabs>
        <w:autoSpaceDE w:val="0"/>
        <w:autoSpaceDN w:val="0"/>
        <w:ind w:left="0" w:firstLine="567"/>
        <w:contextualSpacing w:val="0"/>
        <w:rPr>
          <w:i/>
        </w:rPr>
      </w:pPr>
      <w:r w:rsidRPr="00CF2DFB">
        <w:rPr>
          <w:i/>
        </w:rPr>
        <w:t>создавать и заполнять различные определители;</w:t>
      </w:r>
    </w:p>
    <w:p w:rsidR="002168F3" w:rsidRPr="00CF2DFB" w:rsidRDefault="002168F3" w:rsidP="00FA1B8B">
      <w:pPr>
        <w:pStyle w:val="a8"/>
        <w:widowControl w:val="0"/>
        <w:numPr>
          <w:ilvl w:val="0"/>
          <w:numId w:val="330"/>
        </w:numPr>
        <w:tabs>
          <w:tab w:val="left" w:pos="584"/>
        </w:tabs>
        <w:autoSpaceDE w:val="0"/>
        <w:autoSpaceDN w:val="0"/>
        <w:ind w:left="0" w:firstLine="567"/>
        <w:contextualSpacing w:val="0"/>
        <w:rPr>
          <w:i/>
        </w:rPr>
      </w:pPr>
      <w:r w:rsidRPr="00CF2DFB">
        <w:rPr>
          <w:i/>
        </w:rPr>
        <w:t>использовать различные приѐмы поиска информации в Интернете в ходе учебной</w:t>
      </w:r>
    </w:p>
    <w:p w:rsidR="002168F3" w:rsidRPr="00CF2DFB" w:rsidRDefault="002168F3" w:rsidP="00FA1B8B">
      <w:pPr>
        <w:spacing w:after="0" w:line="240" w:lineRule="auto"/>
        <w:ind w:firstLine="567"/>
        <w:rPr>
          <w:i/>
          <w:szCs w:val="24"/>
        </w:rPr>
      </w:pPr>
      <w:r w:rsidRPr="00CF2DFB">
        <w:rPr>
          <w:i/>
          <w:szCs w:val="24"/>
        </w:rPr>
        <w:t>деятельности.</w:t>
      </w:r>
    </w:p>
    <w:p w:rsidR="002168F3" w:rsidRPr="00CF2DFB" w:rsidRDefault="002168F3" w:rsidP="00FA1B8B">
      <w:pPr>
        <w:spacing w:after="0" w:line="240" w:lineRule="auto"/>
        <w:ind w:firstLine="567"/>
        <w:rPr>
          <w:b/>
          <w:szCs w:val="24"/>
        </w:rPr>
      </w:pPr>
      <w:r w:rsidRPr="00CF2DFB">
        <w:rPr>
          <w:szCs w:val="24"/>
          <w:u w:val="thick"/>
        </w:rPr>
        <w:t xml:space="preserve"> </w:t>
      </w:r>
      <w:r w:rsidRPr="00CF2DFB">
        <w:rPr>
          <w:b/>
          <w:szCs w:val="24"/>
          <w:u w:val="thick"/>
        </w:rPr>
        <w:t>Анализ информации, математическая обработка данных в исследовании</w:t>
      </w:r>
    </w:p>
    <w:p w:rsidR="002168F3" w:rsidRPr="009078D1" w:rsidRDefault="002168F3" w:rsidP="009078D1">
      <w:pPr>
        <w:spacing w:after="0" w:line="240" w:lineRule="auto"/>
        <w:rPr>
          <w:b/>
        </w:rPr>
      </w:pPr>
      <w:r w:rsidRPr="009078D1">
        <w:rPr>
          <w:b/>
        </w:rPr>
        <w:t>Выпускник научится:</w:t>
      </w:r>
    </w:p>
    <w:p w:rsidR="002168F3" w:rsidRPr="00CF2DFB" w:rsidRDefault="002168F3" w:rsidP="00FA1B8B">
      <w:pPr>
        <w:pStyle w:val="a8"/>
        <w:widowControl w:val="0"/>
        <w:numPr>
          <w:ilvl w:val="0"/>
          <w:numId w:val="330"/>
        </w:numPr>
        <w:tabs>
          <w:tab w:val="left" w:pos="504"/>
        </w:tabs>
        <w:autoSpaceDE w:val="0"/>
        <w:autoSpaceDN w:val="0"/>
        <w:ind w:left="0" w:firstLine="567"/>
        <w:contextualSpacing w:val="0"/>
      </w:pPr>
      <w:r w:rsidRPr="00CF2DFB">
        <w:t>вводить результаты измерений и другие цифровые данные для их обработки, в том числе статистической и визуализации;</w:t>
      </w:r>
    </w:p>
    <w:p w:rsidR="002168F3" w:rsidRPr="00CF2DFB" w:rsidRDefault="002168F3" w:rsidP="00FA1B8B">
      <w:pPr>
        <w:pStyle w:val="a8"/>
        <w:widowControl w:val="0"/>
        <w:numPr>
          <w:ilvl w:val="0"/>
          <w:numId w:val="330"/>
        </w:numPr>
        <w:tabs>
          <w:tab w:val="left" w:pos="504"/>
        </w:tabs>
        <w:autoSpaceDE w:val="0"/>
        <w:autoSpaceDN w:val="0"/>
        <w:ind w:left="0" w:firstLine="567"/>
        <w:contextualSpacing w:val="0"/>
      </w:pPr>
      <w:r w:rsidRPr="00CF2DFB">
        <w:t>строить математические модели;</w:t>
      </w:r>
    </w:p>
    <w:p w:rsidR="002168F3" w:rsidRPr="00CF2DFB" w:rsidRDefault="002168F3" w:rsidP="00FA1B8B">
      <w:pPr>
        <w:pStyle w:val="a8"/>
        <w:widowControl w:val="0"/>
        <w:numPr>
          <w:ilvl w:val="0"/>
          <w:numId w:val="330"/>
        </w:numPr>
        <w:tabs>
          <w:tab w:val="left" w:pos="524"/>
        </w:tabs>
        <w:autoSpaceDE w:val="0"/>
        <w:autoSpaceDN w:val="0"/>
        <w:ind w:left="0" w:firstLine="567"/>
        <w:contextualSpacing w:val="0"/>
      </w:pPr>
      <w:r w:rsidRPr="00CF2DFB">
        <w:t>проводить эксперименты и исследования в виртуальных лабораториях по естественным наукам, математике и информатике.</w:t>
      </w:r>
    </w:p>
    <w:p w:rsidR="002168F3" w:rsidRPr="009078D1" w:rsidRDefault="002168F3" w:rsidP="009078D1">
      <w:pPr>
        <w:spacing w:after="0" w:line="240" w:lineRule="auto"/>
        <w:rPr>
          <w:b/>
          <w:i/>
        </w:rPr>
      </w:pPr>
      <w:r w:rsidRPr="009078D1">
        <w:rPr>
          <w:b/>
        </w:rPr>
        <w:t>Выпускник получит возможность научиться</w:t>
      </w:r>
      <w:r w:rsidRPr="009078D1">
        <w:rPr>
          <w:b/>
          <w:i/>
        </w:rPr>
        <w:t>:</w:t>
      </w:r>
    </w:p>
    <w:p w:rsidR="002168F3" w:rsidRPr="00CF2DFB" w:rsidRDefault="002168F3" w:rsidP="00FA1B8B">
      <w:pPr>
        <w:pStyle w:val="a8"/>
        <w:widowControl w:val="0"/>
        <w:numPr>
          <w:ilvl w:val="0"/>
          <w:numId w:val="330"/>
        </w:numPr>
        <w:tabs>
          <w:tab w:val="left" w:pos="640"/>
        </w:tabs>
        <w:autoSpaceDE w:val="0"/>
        <w:autoSpaceDN w:val="0"/>
        <w:ind w:left="0" w:firstLine="567"/>
        <w:contextualSpacing w:val="0"/>
        <w:rPr>
          <w:i/>
        </w:rPr>
      </w:pPr>
      <w:r w:rsidRPr="00CF2DFB">
        <w:rPr>
          <w:i/>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w:t>
      </w:r>
    </w:p>
    <w:p w:rsidR="002168F3" w:rsidRPr="00CF2DFB" w:rsidRDefault="002168F3" w:rsidP="00FA1B8B">
      <w:pPr>
        <w:spacing w:after="0" w:line="240" w:lineRule="auto"/>
        <w:ind w:firstLine="567"/>
        <w:rPr>
          <w:i/>
          <w:szCs w:val="24"/>
        </w:rPr>
      </w:pPr>
      <w:r w:rsidRPr="00CF2DFB">
        <w:rPr>
          <w:i/>
          <w:szCs w:val="24"/>
        </w:rPr>
        <w:t>помощью визуализации;</w:t>
      </w:r>
    </w:p>
    <w:p w:rsidR="002168F3" w:rsidRPr="00CF2DFB" w:rsidRDefault="002168F3" w:rsidP="00FA1B8B">
      <w:pPr>
        <w:pStyle w:val="a8"/>
        <w:widowControl w:val="0"/>
        <w:numPr>
          <w:ilvl w:val="0"/>
          <w:numId w:val="330"/>
        </w:numPr>
        <w:tabs>
          <w:tab w:val="left" w:pos="504"/>
        </w:tabs>
        <w:autoSpaceDE w:val="0"/>
        <w:autoSpaceDN w:val="0"/>
        <w:ind w:left="0" w:firstLine="567"/>
        <w:contextualSpacing w:val="0"/>
        <w:rPr>
          <w:i/>
        </w:rPr>
      </w:pPr>
      <w:r w:rsidRPr="00CF2DFB">
        <w:rPr>
          <w:i/>
        </w:rPr>
        <w:t>анализировать результаты своей деятельности и затрачиваемых ресурсов.</w:t>
      </w:r>
    </w:p>
    <w:p w:rsidR="002168F3" w:rsidRPr="00CF2DFB" w:rsidRDefault="002168F3" w:rsidP="00FA1B8B">
      <w:pPr>
        <w:spacing w:after="0" w:line="240" w:lineRule="auto"/>
        <w:ind w:firstLine="567"/>
        <w:rPr>
          <w:b/>
          <w:szCs w:val="24"/>
        </w:rPr>
      </w:pPr>
      <w:r w:rsidRPr="00CF2DFB">
        <w:rPr>
          <w:szCs w:val="24"/>
          <w:u w:val="thick"/>
        </w:rPr>
        <w:t xml:space="preserve"> </w:t>
      </w:r>
      <w:r w:rsidRPr="00CF2DFB">
        <w:rPr>
          <w:b/>
          <w:szCs w:val="24"/>
          <w:u w:val="thick"/>
        </w:rPr>
        <w:t>Моделирование, проектирование и управление</w:t>
      </w:r>
    </w:p>
    <w:p w:rsidR="002168F3" w:rsidRPr="009078D1" w:rsidRDefault="002168F3" w:rsidP="009078D1">
      <w:pPr>
        <w:spacing w:after="0" w:line="240" w:lineRule="auto"/>
        <w:rPr>
          <w:b/>
        </w:rPr>
      </w:pPr>
      <w:r w:rsidRPr="009078D1">
        <w:rPr>
          <w:b/>
        </w:rPr>
        <w:t>Выпускник научится:</w:t>
      </w:r>
    </w:p>
    <w:p w:rsidR="002168F3" w:rsidRPr="00CF2DFB" w:rsidRDefault="002168F3" w:rsidP="00FA1B8B">
      <w:pPr>
        <w:pStyle w:val="a8"/>
        <w:widowControl w:val="0"/>
        <w:numPr>
          <w:ilvl w:val="0"/>
          <w:numId w:val="330"/>
        </w:numPr>
        <w:tabs>
          <w:tab w:val="left" w:pos="504"/>
        </w:tabs>
        <w:autoSpaceDE w:val="0"/>
        <w:autoSpaceDN w:val="0"/>
        <w:ind w:left="0" w:firstLine="567"/>
        <w:contextualSpacing w:val="0"/>
      </w:pPr>
      <w:r w:rsidRPr="00CF2DFB">
        <w:t>моделировать с использованием виртуальных конструкторов;</w:t>
      </w:r>
    </w:p>
    <w:p w:rsidR="002168F3" w:rsidRPr="00CF2DFB" w:rsidRDefault="002168F3" w:rsidP="00FA1B8B">
      <w:pPr>
        <w:pStyle w:val="a8"/>
        <w:widowControl w:val="0"/>
        <w:numPr>
          <w:ilvl w:val="0"/>
          <w:numId w:val="330"/>
        </w:numPr>
        <w:tabs>
          <w:tab w:val="left" w:pos="608"/>
        </w:tabs>
        <w:autoSpaceDE w:val="0"/>
        <w:autoSpaceDN w:val="0"/>
        <w:ind w:left="0" w:firstLine="567"/>
        <w:contextualSpacing w:val="0"/>
      </w:pPr>
      <w:r w:rsidRPr="00CF2DFB">
        <w:t>конструировать и моделировать с использованием материальных конструкторов с компьютерным управлением и обратной связью;</w:t>
      </w:r>
    </w:p>
    <w:p w:rsidR="002168F3" w:rsidRPr="00CF2DFB" w:rsidRDefault="002168F3" w:rsidP="00FA1B8B">
      <w:pPr>
        <w:pStyle w:val="a8"/>
        <w:widowControl w:val="0"/>
        <w:numPr>
          <w:ilvl w:val="0"/>
          <w:numId w:val="330"/>
        </w:numPr>
        <w:tabs>
          <w:tab w:val="left" w:pos="504"/>
        </w:tabs>
        <w:autoSpaceDE w:val="0"/>
        <w:autoSpaceDN w:val="0"/>
        <w:ind w:left="0" w:firstLine="567"/>
        <w:contextualSpacing w:val="0"/>
      </w:pPr>
      <w:r w:rsidRPr="00CF2DFB">
        <w:t>моделировать с использованием средств программирования;</w:t>
      </w:r>
    </w:p>
    <w:p w:rsidR="002168F3" w:rsidRPr="00CF2DFB" w:rsidRDefault="002168F3" w:rsidP="00FA1B8B">
      <w:pPr>
        <w:pStyle w:val="a8"/>
        <w:widowControl w:val="0"/>
        <w:numPr>
          <w:ilvl w:val="0"/>
          <w:numId w:val="330"/>
        </w:numPr>
        <w:tabs>
          <w:tab w:val="left" w:pos="582"/>
        </w:tabs>
        <w:autoSpaceDE w:val="0"/>
        <w:autoSpaceDN w:val="0"/>
        <w:ind w:left="0" w:firstLine="567"/>
        <w:contextualSpacing w:val="0"/>
      </w:pPr>
      <w:r w:rsidRPr="00CF2DFB">
        <w:t>проектировать и организовывать свою индивидуальную и групповую деятельность, организовывать своѐ время с использованием ИКТ.</w:t>
      </w:r>
    </w:p>
    <w:p w:rsidR="002168F3" w:rsidRPr="009078D1" w:rsidRDefault="002168F3" w:rsidP="009078D1">
      <w:pPr>
        <w:spacing w:after="0" w:line="240" w:lineRule="auto"/>
        <w:rPr>
          <w:b/>
          <w:i/>
        </w:rPr>
      </w:pPr>
      <w:r w:rsidRPr="009078D1">
        <w:rPr>
          <w:b/>
        </w:rPr>
        <w:t>Выпускник получит возможность научиться</w:t>
      </w:r>
      <w:r w:rsidRPr="009078D1">
        <w:rPr>
          <w:b/>
          <w:i/>
        </w:rPr>
        <w:t>:</w:t>
      </w:r>
    </w:p>
    <w:p w:rsidR="00652477" w:rsidRPr="00CF2DFB" w:rsidRDefault="002168F3" w:rsidP="00FA1B8B">
      <w:pPr>
        <w:pStyle w:val="a8"/>
        <w:widowControl w:val="0"/>
        <w:numPr>
          <w:ilvl w:val="0"/>
          <w:numId w:val="330"/>
        </w:numPr>
        <w:tabs>
          <w:tab w:val="left" w:pos="540"/>
        </w:tabs>
        <w:autoSpaceDE w:val="0"/>
        <w:autoSpaceDN w:val="0"/>
        <w:ind w:left="0" w:firstLine="567"/>
        <w:contextualSpacing w:val="0"/>
        <w:rPr>
          <w:i/>
        </w:rPr>
      </w:pPr>
      <w:r w:rsidRPr="00CF2DFB">
        <w:rPr>
          <w:i/>
        </w:rPr>
        <w:t>проектировать виртуальные и реальные объекты и процессы, использовать системы автоматизированного проектирования</w:t>
      </w:r>
      <w:r w:rsidRPr="00CF2DFB">
        <w:rPr>
          <w:i/>
          <w:color w:val="001F5F"/>
        </w:rPr>
        <w:t>.</w:t>
      </w:r>
      <w:bookmarkStart w:id="199" w:name="_TOC_250013"/>
    </w:p>
    <w:p w:rsidR="002168F3" w:rsidRPr="009078D1" w:rsidRDefault="002168F3" w:rsidP="009078D1">
      <w:pPr>
        <w:jc w:val="center"/>
        <w:rPr>
          <w:b/>
        </w:rPr>
      </w:pPr>
      <w:r w:rsidRPr="009078D1">
        <w:rPr>
          <w:b/>
        </w:rPr>
        <w:t xml:space="preserve">Основы смыслового чтения и работа с </w:t>
      </w:r>
      <w:bookmarkEnd w:id="199"/>
      <w:r w:rsidRPr="009078D1">
        <w:rPr>
          <w:b/>
        </w:rPr>
        <w:t>текстом</w:t>
      </w:r>
    </w:p>
    <w:p w:rsidR="002168F3" w:rsidRPr="009078D1" w:rsidRDefault="002168F3" w:rsidP="009078D1">
      <w:pPr>
        <w:spacing w:after="0" w:line="240" w:lineRule="auto"/>
        <w:jc w:val="center"/>
        <w:rPr>
          <w:b/>
        </w:rPr>
      </w:pPr>
      <w:r w:rsidRPr="009078D1">
        <w:rPr>
          <w:b/>
        </w:rPr>
        <w:t>Общие механизмы формирования и</w:t>
      </w:r>
      <w:r w:rsidR="00652477" w:rsidRPr="009078D1">
        <w:rPr>
          <w:b/>
        </w:rPr>
        <w:t xml:space="preserve"> </w:t>
      </w:r>
      <w:r w:rsidRPr="009078D1">
        <w:rPr>
          <w:b/>
        </w:rPr>
        <w:t>развития смыслового чтения и работы с текстом</w:t>
      </w:r>
    </w:p>
    <w:p w:rsidR="002168F3" w:rsidRPr="00CF2DFB" w:rsidRDefault="002168F3" w:rsidP="00FA1B8B">
      <w:pPr>
        <w:pStyle w:val="afa"/>
        <w:spacing w:after="0" w:line="240" w:lineRule="auto"/>
        <w:ind w:firstLine="567"/>
        <w:rPr>
          <w:szCs w:val="24"/>
        </w:rPr>
      </w:pPr>
      <w:r w:rsidRPr="00CF2DFB">
        <w:rPr>
          <w:b/>
          <w:szCs w:val="24"/>
        </w:rPr>
        <w:t xml:space="preserve">Осмысленное чтение связано с пониманием. </w:t>
      </w:r>
      <w:r w:rsidRPr="00CF2DFB">
        <w:rPr>
          <w:szCs w:val="24"/>
        </w:rPr>
        <w:t>На понимание влияют уровень психического развития и скорость чтения. Понимание же, в свою очередь, оказывает влияние на правильность чтения, качество составления плана, сформулированность тезауруса, развитие словаря, качество умений обучающихся, уровень мотивации.</w:t>
      </w:r>
    </w:p>
    <w:p w:rsidR="002168F3" w:rsidRPr="00CF2DFB" w:rsidRDefault="002168F3" w:rsidP="00FA1B8B">
      <w:pPr>
        <w:pStyle w:val="afa"/>
        <w:spacing w:after="0" w:line="240" w:lineRule="auto"/>
        <w:ind w:firstLine="567"/>
        <w:rPr>
          <w:szCs w:val="24"/>
        </w:rPr>
      </w:pPr>
      <w:r w:rsidRPr="00CF2DFB">
        <w:rPr>
          <w:szCs w:val="24"/>
        </w:rPr>
        <w:t>Существуют аспекты понимания текста на уровне восприятия, воссоздания, воспроизведения текста. Уровни же понимания следующие: уровень значения (предметное содержание, связи, обобщения) и уровень смысла (понимание идеи, главной мысли). К параметрам понимания относятся глубина, полнота, точность, продуктивность.</w:t>
      </w:r>
    </w:p>
    <w:p w:rsidR="002168F3" w:rsidRPr="00CF2DFB" w:rsidRDefault="002168F3" w:rsidP="00FA1B8B">
      <w:pPr>
        <w:pStyle w:val="afa"/>
        <w:spacing w:after="0" w:line="240" w:lineRule="auto"/>
        <w:ind w:firstLine="567"/>
        <w:rPr>
          <w:szCs w:val="24"/>
        </w:rPr>
      </w:pPr>
      <w:r w:rsidRPr="00CF2DFB">
        <w:rPr>
          <w:szCs w:val="24"/>
        </w:rPr>
        <w:t>«Грамотность чтения» – это способность человека к пониманию текста, рефлексиина него и его использования. Оценка грамотности чтения должна учитывать следующие аспекты: общая ориентация в содержании и понимание целостного смысла; выявление информации; интерпретация текста; рефлексия на содержание; рефлексия на форму текста.</w:t>
      </w:r>
    </w:p>
    <w:p w:rsidR="002168F3" w:rsidRPr="00CF2DFB" w:rsidRDefault="002168F3" w:rsidP="00FA1B8B">
      <w:pPr>
        <w:pStyle w:val="afa"/>
        <w:spacing w:after="0" w:line="240" w:lineRule="auto"/>
        <w:ind w:firstLine="567"/>
        <w:rPr>
          <w:szCs w:val="24"/>
        </w:rPr>
      </w:pPr>
      <w:r w:rsidRPr="00CF2DFB">
        <w:rPr>
          <w:szCs w:val="24"/>
        </w:rPr>
        <w:t xml:space="preserve">При изучении учебных предметов обучающиеся усовершенствуют приобретѐнные на первой ступени обучения </w:t>
      </w:r>
      <w:r w:rsidRPr="00CF2DFB">
        <w:rPr>
          <w:b/>
          <w:i/>
          <w:szCs w:val="24"/>
        </w:rPr>
        <w:t xml:space="preserve">навыки работы с информацией </w:t>
      </w:r>
      <w:r w:rsidRPr="00CF2DFB">
        <w:rPr>
          <w:szCs w:val="24"/>
        </w:rPr>
        <w:t>и пополнят их. Они смогут работать с текстами, преобразовывать и интерпретировать содержащуюся в них информацию, в том числе:</w:t>
      </w:r>
    </w:p>
    <w:p w:rsidR="002168F3" w:rsidRPr="00CF2DFB" w:rsidRDefault="002168F3" w:rsidP="00FA1B8B">
      <w:pPr>
        <w:pStyle w:val="a8"/>
        <w:widowControl w:val="0"/>
        <w:numPr>
          <w:ilvl w:val="0"/>
          <w:numId w:val="330"/>
        </w:numPr>
        <w:tabs>
          <w:tab w:val="left" w:pos="673"/>
        </w:tabs>
        <w:autoSpaceDE w:val="0"/>
        <w:autoSpaceDN w:val="0"/>
        <w:ind w:left="0" w:firstLine="567"/>
        <w:contextualSpacing w:val="0"/>
      </w:pPr>
      <w:r w:rsidRPr="00CF2DFB">
        <w:t>систематизировать, сопоставлять, анализировать, обобщать и интерпретировать информацию, содержащуюся в готовых информационных объектах;</w:t>
      </w:r>
    </w:p>
    <w:p w:rsidR="002168F3" w:rsidRPr="00CF2DFB" w:rsidRDefault="002168F3" w:rsidP="00FA1B8B">
      <w:pPr>
        <w:pStyle w:val="a8"/>
        <w:widowControl w:val="0"/>
        <w:numPr>
          <w:ilvl w:val="0"/>
          <w:numId w:val="330"/>
        </w:numPr>
        <w:tabs>
          <w:tab w:val="left" w:pos="592"/>
        </w:tabs>
        <w:autoSpaceDE w:val="0"/>
        <w:autoSpaceDN w:val="0"/>
        <w:ind w:left="0" w:firstLine="567"/>
        <w:contextualSpacing w:val="0"/>
      </w:pPr>
      <w:r w:rsidRPr="00CF2DFB">
        <w:lastRenderedPageBreak/>
        <w:t>выделять главную и избыточную информацию, выполнять смысловое свѐртывание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2168F3" w:rsidRPr="00CF2DFB" w:rsidRDefault="002168F3" w:rsidP="00FA1B8B">
      <w:pPr>
        <w:pStyle w:val="a8"/>
        <w:widowControl w:val="0"/>
        <w:numPr>
          <w:ilvl w:val="0"/>
          <w:numId w:val="330"/>
        </w:numPr>
        <w:tabs>
          <w:tab w:val="left" w:pos="504"/>
        </w:tabs>
        <w:autoSpaceDE w:val="0"/>
        <w:autoSpaceDN w:val="0"/>
        <w:ind w:left="0" w:firstLine="567"/>
        <w:contextualSpacing w:val="0"/>
      </w:pPr>
      <w:r w:rsidRPr="00CF2DFB">
        <w:t>заполнять и дополнять таблицы, схемы, диаграммы, тексты.</w:t>
      </w:r>
    </w:p>
    <w:p w:rsidR="002168F3" w:rsidRPr="00CF2DFB" w:rsidRDefault="002168F3" w:rsidP="00FA1B8B">
      <w:pPr>
        <w:pStyle w:val="afa"/>
        <w:spacing w:after="0" w:line="240" w:lineRule="auto"/>
        <w:ind w:firstLine="567"/>
        <w:rPr>
          <w:szCs w:val="24"/>
        </w:rPr>
      </w:pPr>
      <w:r w:rsidRPr="00CF2DFB">
        <w:rPr>
          <w:szCs w:val="24"/>
        </w:rPr>
        <w:t xml:space="preserve">Обучающиеся усовершенствуют </w:t>
      </w:r>
      <w:r w:rsidRPr="00CF2DFB">
        <w:rPr>
          <w:b/>
          <w:i/>
          <w:szCs w:val="24"/>
        </w:rPr>
        <w:t xml:space="preserve">навык поиска информации </w:t>
      </w:r>
      <w:r w:rsidRPr="00CF2DFB">
        <w:rPr>
          <w:szCs w:val="24"/>
        </w:rPr>
        <w:t>в электронных и бумажных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сети Интернет,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2168F3" w:rsidRPr="00CF2DFB" w:rsidRDefault="002168F3" w:rsidP="00FA1B8B">
      <w:pPr>
        <w:spacing w:after="0" w:line="240" w:lineRule="auto"/>
        <w:ind w:firstLine="567"/>
        <w:rPr>
          <w:b/>
          <w:i/>
          <w:szCs w:val="24"/>
        </w:rPr>
      </w:pPr>
      <w:r w:rsidRPr="00CF2DFB">
        <w:rPr>
          <w:szCs w:val="24"/>
        </w:rPr>
        <w:t xml:space="preserve">Обучающиеся приобретут </w:t>
      </w:r>
      <w:r w:rsidRPr="00CF2DFB">
        <w:rPr>
          <w:b/>
          <w:i/>
          <w:szCs w:val="24"/>
        </w:rPr>
        <w:t xml:space="preserve">потребность поиска дополнительной информации </w:t>
      </w:r>
      <w:r w:rsidRPr="00CF2DFB">
        <w:rPr>
          <w:szCs w:val="24"/>
        </w:rPr>
        <w:t xml:space="preserve">для решения учебных задач и самостоятельной познавательной деятельности; освоят эффективные приѐмы поиска, организации и хранения информации на персональном компьютере, в информационной среде учреждения и в сети Интернет; </w:t>
      </w:r>
      <w:r w:rsidRPr="00CF2DFB">
        <w:rPr>
          <w:b/>
          <w:i/>
          <w:szCs w:val="24"/>
        </w:rPr>
        <w:t>приобретут первичные навыки формирования и организации собственного информационного пространства.</w:t>
      </w:r>
    </w:p>
    <w:p w:rsidR="002168F3" w:rsidRPr="00CF2DFB" w:rsidRDefault="002168F3" w:rsidP="00FA1B8B">
      <w:pPr>
        <w:pStyle w:val="afa"/>
        <w:spacing w:after="0" w:line="240" w:lineRule="auto"/>
        <w:ind w:firstLine="567"/>
        <w:rPr>
          <w:szCs w:val="24"/>
        </w:rPr>
      </w:pPr>
      <w:r w:rsidRPr="00CF2DFB">
        <w:rPr>
          <w:szCs w:val="24"/>
        </w:rPr>
        <w:t xml:space="preserve">Они отработают </w:t>
      </w:r>
      <w:r w:rsidRPr="00CF2DFB">
        <w:rPr>
          <w:b/>
          <w:i/>
          <w:szCs w:val="24"/>
        </w:rPr>
        <w:t xml:space="preserve">умение передавать информацию в устной форме, </w:t>
      </w:r>
      <w:r w:rsidRPr="00CF2DFB">
        <w:rPr>
          <w:szCs w:val="24"/>
        </w:rPr>
        <w:t>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2168F3" w:rsidRPr="00CF2DFB" w:rsidRDefault="002168F3" w:rsidP="00FA1B8B">
      <w:pPr>
        <w:pStyle w:val="afa"/>
        <w:spacing w:after="0" w:line="240" w:lineRule="auto"/>
        <w:ind w:firstLine="567"/>
        <w:rPr>
          <w:szCs w:val="24"/>
        </w:rPr>
      </w:pPr>
      <w:r w:rsidRPr="00CF2DFB">
        <w:rPr>
          <w:szCs w:val="24"/>
        </w:rPr>
        <w:t>Обучающиеся смогут использовать информацию для установления причинно- 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2168F3" w:rsidRPr="00CF2DFB" w:rsidRDefault="002168F3" w:rsidP="00FA1B8B">
      <w:pPr>
        <w:pStyle w:val="afa"/>
        <w:spacing w:after="0" w:line="240" w:lineRule="auto"/>
        <w:ind w:firstLine="567"/>
        <w:rPr>
          <w:szCs w:val="24"/>
        </w:rPr>
      </w:pPr>
      <w:r w:rsidRPr="00CF2DFB">
        <w:rPr>
          <w:szCs w:val="24"/>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w:t>
      </w:r>
    </w:p>
    <w:p w:rsidR="002168F3" w:rsidRPr="00CF2DFB" w:rsidRDefault="002168F3" w:rsidP="00FA1B8B">
      <w:pPr>
        <w:pStyle w:val="afa"/>
        <w:spacing w:after="0" w:line="240" w:lineRule="auto"/>
        <w:ind w:firstLine="567"/>
        <w:rPr>
          <w:szCs w:val="24"/>
        </w:rPr>
      </w:pPr>
      <w:r w:rsidRPr="00CF2DFB">
        <w:rPr>
          <w:szCs w:val="24"/>
        </w:rPr>
        <w:t>критического отношения к получаемой информации на основе еѐ сопоставления с информацией из других источников и с имеющимся жизненным опытом.</w:t>
      </w:r>
    </w:p>
    <w:p w:rsidR="002168F3" w:rsidRPr="00CF2DFB" w:rsidRDefault="002168F3" w:rsidP="00FA1B8B">
      <w:pPr>
        <w:pStyle w:val="afa"/>
        <w:spacing w:after="0" w:line="240" w:lineRule="auto"/>
        <w:ind w:firstLine="567"/>
        <w:rPr>
          <w:szCs w:val="24"/>
        </w:rPr>
      </w:pPr>
      <w:r w:rsidRPr="00CF2DFB">
        <w:rPr>
          <w:szCs w:val="24"/>
        </w:rPr>
        <w:t>Обучающиеся смогут вычитывать все уровни текстовой информации. Составлять тезисы, различные виды планов (простых, сложных и т.п.). Преобразовывать информацию из одного вида в другой (таблицу в текст и пр.). Представлять информацию в виде конспектов, таблиц, схем, графиков. Преобразовывая информацию из одного вида в другой, выбирать удобную для себя форму фиксации и представления информации. Представлять информацию в оптимальной форме в зависимости от адресата. Понимая позицию другого, различать в его речи: мнение (точку зрения), доказательство (аргументы), факты; гипотезы, аксиомы, теории. Для этого самостоятельно использовать различные виды чтения (изучающее, просмотровое, ознакомительное, поисковое), приемы слушания.</w:t>
      </w:r>
    </w:p>
    <w:p w:rsidR="002168F3" w:rsidRPr="00CF2DFB" w:rsidRDefault="002168F3" w:rsidP="00FA1B8B">
      <w:pPr>
        <w:spacing w:after="0" w:line="240" w:lineRule="auto"/>
        <w:ind w:firstLine="567"/>
        <w:rPr>
          <w:szCs w:val="24"/>
        </w:rPr>
      </w:pPr>
      <w:r w:rsidRPr="00CF2DFB">
        <w:rPr>
          <w:b/>
          <w:i/>
          <w:szCs w:val="24"/>
        </w:rPr>
        <w:t xml:space="preserve">В основу обучения разному уровню понимания текста была положена трехуровневая модель понимания, которая соотносится с таксономией Блума. </w:t>
      </w:r>
      <w:r w:rsidRPr="00CF2DFB">
        <w:rPr>
          <w:szCs w:val="24"/>
        </w:rPr>
        <w:t>В основу обучения чтению как текстовой деятельности была положена модель интерактивного обучения чтению, которая включает семь шагов, объединенных в три стадии: деятельность до чтения, во время чтения и после чтения. Базовой стратегией обучения пониманию текста является стратегия взаимоотношения вопроса и ответа. Данная стратегия учит понимать текст через поиск места ответа в тексте в отличие от других приемов, которые контролируют понимание.</w:t>
      </w:r>
    </w:p>
    <w:p w:rsidR="002168F3" w:rsidRPr="00CF2DFB" w:rsidRDefault="002168F3" w:rsidP="00FA1B8B">
      <w:pPr>
        <w:pStyle w:val="afa"/>
        <w:spacing w:after="0" w:line="240" w:lineRule="auto"/>
        <w:ind w:firstLine="567"/>
        <w:rPr>
          <w:szCs w:val="24"/>
        </w:rPr>
      </w:pPr>
      <w:r w:rsidRPr="00CF2DFB">
        <w:rPr>
          <w:szCs w:val="24"/>
        </w:rPr>
        <w:t>Обучение чтению как текстовой деятельности подразумевает всестороннюю и качественную работу с текстом, направленную на создание смысла. Стратегии чтения обеспечивают процедуру понимания при чтении и помогают раскрывать иерархию информационных и смысловых уровней текста, формирует основы самостоятельной информационно-познавательной деятельности.</w:t>
      </w:r>
    </w:p>
    <w:p w:rsidR="002168F3" w:rsidRPr="00CF2DFB" w:rsidRDefault="002168F3" w:rsidP="00FA1B8B">
      <w:pPr>
        <w:pStyle w:val="afa"/>
        <w:spacing w:after="0" w:line="240" w:lineRule="auto"/>
        <w:ind w:firstLine="567"/>
        <w:rPr>
          <w:szCs w:val="24"/>
        </w:rPr>
      </w:pPr>
      <w:r w:rsidRPr="00CF2DFB">
        <w:rPr>
          <w:szCs w:val="24"/>
        </w:rPr>
        <w:lastRenderedPageBreak/>
        <w:t>Воспитание человека, который умел бы читать по-разному на протяжении всей своей жизни различные материалы на разных языках, ставя перед собой различные цели, т. е. воспитание чтеца и читателя в одном лице, является одной из целей обучения и образования. Стратегиальный чтец, приступая к чтению, выстраивает план, направление своей деятельности, осуществляет ее и отвечает сам себе на 4 необходимых вопроса:</w:t>
      </w:r>
    </w:p>
    <w:p w:rsidR="002168F3" w:rsidRPr="00CF2DFB" w:rsidRDefault="002168F3" w:rsidP="00FA1B8B">
      <w:pPr>
        <w:pStyle w:val="a8"/>
        <w:widowControl w:val="0"/>
        <w:numPr>
          <w:ilvl w:val="0"/>
          <w:numId w:val="362"/>
        </w:numPr>
        <w:tabs>
          <w:tab w:val="left" w:pos="544"/>
        </w:tabs>
        <w:autoSpaceDE w:val="0"/>
        <w:autoSpaceDN w:val="0"/>
        <w:ind w:left="0" w:firstLine="567"/>
        <w:contextualSpacing w:val="0"/>
      </w:pPr>
      <w:r w:rsidRPr="00CF2DFB">
        <w:t>Какова цель моего чтения?</w:t>
      </w:r>
    </w:p>
    <w:p w:rsidR="002168F3" w:rsidRPr="00CF2DFB" w:rsidRDefault="002168F3" w:rsidP="00FA1B8B">
      <w:pPr>
        <w:pStyle w:val="a8"/>
        <w:widowControl w:val="0"/>
        <w:numPr>
          <w:ilvl w:val="0"/>
          <w:numId w:val="362"/>
        </w:numPr>
        <w:tabs>
          <w:tab w:val="left" w:pos="544"/>
        </w:tabs>
        <w:autoSpaceDE w:val="0"/>
        <w:autoSpaceDN w:val="0"/>
        <w:ind w:left="0" w:firstLine="567"/>
        <w:contextualSpacing w:val="0"/>
      </w:pPr>
      <w:r w:rsidRPr="00CF2DFB">
        <w:t>Какой текст я собираюсь читать?</w:t>
      </w:r>
    </w:p>
    <w:p w:rsidR="002168F3" w:rsidRPr="00CF2DFB" w:rsidRDefault="002168F3" w:rsidP="00FA1B8B">
      <w:pPr>
        <w:pStyle w:val="a8"/>
        <w:widowControl w:val="0"/>
        <w:numPr>
          <w:ilvl w:val="0"/>
          <w:numId w:val="362"/>
        </w:numPr>
        <w:tabs>
          <w:tab w:val="left" w:pos="544"/>
        </w:tabs>
        <w:autoSpaceDE w:val="0"/>
        <w:autoSpaceDN w:val="0"/>
        <w:ind w:left="0" w:firstLine="567"/>
        <w:contextualSpacing w:val="0"/>
      </w:pPr>
      <w:r w:rsidRPr="00CF2DFB">
        <w:t>Как я буду его читать?</w:t>
      </w:r>
    </w:p>
    <w:p w:rsidR="002168F3" w:rsidRPr="00CF2DFB" w:rsidRDefault="002168F3" w:rsidP="00FA1B8B">
      <w:pPr>
        <w:pStyle w:val="a8"/>
        <w:widowControl w:val="0"/>
        <w:numPr>
          <w:ilvl w:val="0"/>
          <w:numId w:val="362"/>
        </w:numPr>
        <w:tabs>
          <w:tab w:val="left" w:pos="544"/>
        </w:tabs>
        <w:autoSpaceDE w:val="0"/>
        <w:autoSpaceDN w:val="0"/>
        <w:ind w:left="0" w:firstLine="567"/>
        <w:contextualSpacing w:val="0"/>
      </w:pPr>
      <w:r w:rsidRPr="00CF2DFB">
        <w:t>Как я буду проверять, контролировать, оценивать качество своего чтения?</w:t>
      </w:r>
    </w:p>
    <w:p w:rsidR="002168F3" w:rsidRPr="00CF2DFB" w:rsidRDefault="002168F3" w:rsidP="00FA1B8B">
      <w:pPr>
        <w:pStyle w:val="afa"/>
        <w:spacing w:after="0" w:line="240" w:lineRule="auto"/>
        <w:ind w:firstLine="567"/>
        <w:rPr>
          <w:szCs w:val="24"/>
        </w:rPr>
      </w:pPr>
      <w:r w:rsidRPr="00CF2DFB">
        <w:rPr>
          <w:szCs w:val="24"/>
        </w:rPr>
        <w:t>Его деятельность включает 7 шагов, которые объединяются в 3 стадии: предтекстовую, текстовую и послетекстовую.</w:t>
      </w:r>
    </w:p>
    <w:p w:rsidR="002168F3" w:rsidRPr="00CF2DFB" w:rsidRDefault="002168F3" w:rsidP="00FA1B8B">
      <w:pPr>
        <w:pStyle w:val="afa"/>
        <w:spacing w:after="0" w:line="240" w:lineRule="auto"/>
        <w:ind w:firstLine="567"/>
        <w:rPr>
          <w:szCs w:val="24"/>
        </w:rPr>
      </w:pPr>
      <w:r w:rsidRPr="00CF2DFB">
        <w:rPr>
          <w:szCs w:val="24"/>
        </w:rPr>
        <w:t>Предтекстовая (ориентировочная) деятельность – самая разнообразная. Она включает: во-первых, постановку цели чтения, во-вторых, определение характера текста, которое возможно после просмотра его заголовка и подзаголовков и предположение о цели его написания, т. е. замысле автора. В результате ориентировки в тексте чтец принимает решение о виде чтения и приступает к деятельности, пользуясь стратегиями, относящимися к механизмам чтения.</w:t>
      </w:r>
    </w:p>
    <w:p w:rsidR="002168F3" w:rsidRPr="00CF2DFB" w:rsidRDefault="002168F3" w:rsidP="00FA1B8B">
      <w:pPr>
        <w:pStyle w:val="afa"/>
        <w:spacing w:after="0" w:line="240" w:lineRule="auto"/>
        <w:ind w:firstLine="567"/>
        <w:rPr>
          <w:szCs w:val="24"/>
        </w:rPr>
      </w:pPr>
      <w:r w:rsidRPr="00CF2DFB">
        <w:rPr>
          <w:szCs w:val="24"/>
        </w:rPr>
        <w:t>Помимо этого, чтецу необходимы знания о грамматической системе языка и знание того, как можно создать смысл на основе письменного языка. Программа действий чтеца называется стратегией чтения. Обучение стратегиям чтения включает не только умение раскрывать иерархию информационных уровней (факты, мнения, суждения), иерархию смыслов текста (основная мысль, тема, подтема, микротема и т. д.), но и собственно процесс понимания (рефлексивная информация), т. е. процедуру обучения пониманию при чтении. Стратегиальная модель обработки связного текста (Т. Ван Дейк) подобна процессу выдвижения рабочих гипотез относительно структуры текста и значений его фрагментов, которые могут подтверждаться или отклоняться. Стратегии не равны алгоритму выполнения деятельности. Как любой план и программа способов и приемов выполнения</w:t>
      </w:r>
    </w:p>
    <w:p w:rsidR="002168F3" w:rsidRPr="00CF2DFB" w:rsidRDefault="002168F3" w:rsidP="00FA1B8B">
      <w:pPr>
        <w:pStyle w:val="afa"/>
        <w:spacing w:after="0" w:line="240" w:lineRule="auto"/>
        <w:ind w:firstLine="567"/>
        <w:rPr>
          <w:szCs w:val="24"/>
        </w:rPr>
      </w:pPr>
      <w:r w:rsidRPr="00CF2DFB">
        <w:rPr>
          <w:szCs w:val="24"/>
        </w:rPr>
        <w:t>деятельности, стратегия допускает отклонения, варианты и тактики. Алгоритм является более жестким планом, который нельзя изменить.</w:t>
      </w:r>
    </w:p>
    <w:p w:rsidR="002168F3" w:rsidRPr="00CF2DFB" w:rsidRDefault="002168F3" w:rsidP="00FA1B8B">
      <w:pPr>
        <w:pStyle w:val="afa"/>
        <w:spacing w:after="0" w:line="240" w:lineRule="auto"/>
        <w:ind w:firstLine="567"/>
        <w:rPr>
          <w:szCs w:val="24"/>
        </w:rPr>
      </w:pPr>
      <w:r w:rsidRPr="00CF2DFB">
        <w:rPr>
          <w:szCs w:val="24"/>
        </w:rPr>
        <w:t>Стратегии и умения-навыки находятся в тех же отношениях, что процесс и результат. Умения и навыки являются результатом обучения чтению, а стратегии – единицей, относящейся к процессу. Стратегия не есть простое применение одного средства на основе одного правила. Это группа действий и операций, организованных для достижения цели, подчиненных движению к общей конечной цели. Программа действий и</w:t>
      </w:r>
    </w:p>
    <w:p w:rsidR="002168F3" w:rsidRPr="00CF2DFB" w:rsidRDefault="002168F3" w:rsidP="00FA1B8B">
      <w:pPr>
        <w:pStyle w:val="afa"/>
        <w:spacing w:after="0" w:line="240" w:lineRule="auto"/>
        <w:ind w:firstLine="567"/>
        <w:rPr>
          <w:szCs w:val="24"/>
        </w:rPr>
      </w:pPr>
      <w:r w:rsidRPr="00CF2DFB">
        <w:rPr>
          <w:szCs w:val="24"/>
        </w:rPr>
        <w:t>операций деятельности читателя с текстом, способствующие развитию умений чтения и размышлению о читаемом и прочитанном, включающие процедуры анализа информации и качества своего понимания, а также взаимодействия с текстом, становятся стратегией чтения.</w:t>
      </w:r>
    </w:p>
    <w:p w:rsidR="002168F3" w:rsidRPr="009078D1" w:rsidRDefault="002168F3" w:rsidP="009078D1">
      <w:pPr>
        <w:spacing w:after="0" w:line="240" w:lineRule="auto"/>
      </w:pPr>
      <w:bookmarkStart w:id="200" w:name="_TOC_250012"/>
      <w:bookmarkEnd w:id="200"/>
      <w:r w:rsidRPr="009078D1">
        <w:t>Стратегии деятельности чтения</w:t>
      </w:r>
    </w:p>
    <w:p w:rsidR="002168F3" w:rsidRPr="00CF2DFB" w:rsidRDefault="002168F3" w:rsidP="00FA1B8B">
      <w:pPr>
        <w:pStyle w:val="afa"/>
        <w:spacing w:after="0" w:line="240" w:lineRule="auto"/>
        <w:ind w:firstLine="567"/>
        <w:rPr>
          <w:szCs w:val="24"/>
        </w:rPr>
      </w:pPr>
      <w:r w:rsidRPr="00CF2DFB">
        <w:rPr>
          <w:szCs w:val="24"/>
        </w:rPr>
        <w:t>Целью ориентировочных предтекстовых стратегий являются постановка цели и задач чтения, ознакомление с наиболее значимыми понятиями, терминами, ключевыми словами, актуализация предшествующих знаний, диагностика текста, формирование установки чтения с помощью вопросов или заданий, определение скорости чтения и количества прочтений, мотивирование читателя.</w:t>
      </w:r>
    </w:p>
    <w:p w:rsidR="002168F3" w:rsidRPr="00CF2DFB" w:rsidRDefault="002168F3" w:rsidP="00FA1B8B">
      <w:pPr>
        <w:pStyle w:val="afa"/>
        <w:spacing w:after="0" w:line="240" w:lineRule="auto"/>
        <w:ind w:firstLine="567"/>
        <w:rPr>
          <w:szCs w:val="24"/>
        </w:rPr>
      </w:pPr>
      <w:r w:rsidRPr="00CF2DFB">
        <w:rPr>
          <w:szCs w:val="24"/>
        </w:rPr>
        <w:t>С позиции пробуждения интереса к чтению, можно отметить наиболее продуктивные предтекстовые стратегии:</w:t>
      </w:r>
    </w:p>
    <w:p w:rsidR="002168F3" w:rsidRPr="00CF2DFB" w:rsidRDefault="002168F3" w:rsidP="00FA1B8B">
      <w:pPr>
        <w:pStyle w:val="a8"/>
        <w:widowControl w:val="0"/>
        <w:numPr>
          <w:ilvl w:val="0"/>
          <w:numId w:val="330"/>
        </w:numPr>
        <w:tabs>
          <w:tab w:val="left" w:pos="504"/>
        </w:tabs>
        <w:autoSpaceDE w:val="0"/>
        <w:autoSpaceDN w:val="0"/>
        <w:ind w:left="0" w:firstLine="567"/>
        <w:contextualSpacing w:val="0"/>
      </w:pPr>
      <w:r w:rsidRPr="00CF2DFB">
        <w:t>создание глоссария необходимых для чтения данного текста слов;</w:t>
      </w:r>
    </w:p>
    <w:p w:rsidR="002168F3" w:rsidRPr="00CF2DFB" w:rsidRDefault="002168F3" w:rsidP="00FA1B8B">
      <w:pPr>
        <w:pStyle w:val="a8"/>
        <w:widowControl w:val="0"/>
        <w:numPr>
          <w:ilvl w:val="0"/>
          <w:numId w:val="330"/>
        </w:numPr>
        <w:tabs>
          <w:tab w:val="left" w:pos="504"/>
        </w:tabs>
        <w:autoSpaceDE w:val="0"/>
        <w:autoSpaceDN w:val="0"/>
        <w:ind w:left="0" w:firstLine="567"/>
        <w:contextualSpacing w:val="0"/>
      </w:pPr>
      <w:r w:rsidRPr="00CF2DFB">
        <w:t>припоминание важной информации;</w:t>
      </w:r>
    </w:p>
    <w:p w:rsidR="002168F3" w:rsidRPr="00CF2DFB" w:rsidRDefault="002168F3" w:rsidP="00FA1B8B">
      <w:pPr>
        <w:pStyle w:val="a8"/>
        <w:widowControl w:val="0"/>
        <w:numPr>
          <w:ilvl w:val="0"/>
          <w:numId w:val="330"/>
        </w:numPr>
        <w:tabs>
          <w:tab w:val="left" w:pos="504"/>
        </w:tabs>
        <w:autoSpaceDE w:val="0"/>
        <w:autoSpaceDN w:val="0"/>
        <w:ind w:left="0" w:firstLine="567"/>
        <w:contextualSpacing w:val="0"/>
      </w:pPr>
      <w:r w:rsidRPr="00CF2DFB">
        <w:t>предварительные организаторы чтения;</w:t>
      </w:r>
    </w:p>
    <w:p w:rsidR="002168F3" w:rsidRPr="00CF2DFB" w:rsidRDefault="002168F3" w:rsidP="00FA1B8B">
      <w:pPr>
        <w:pStyle w:val="a8"/>
        <w:widowControl w:val="0"/>
        <w:numPr>
          <w:ilvl w:val="0"/>
          <w:numId w:val="330"/>
        </w:numPr>
        <w:tabs>
          <w:tab w:val="left" w:pos="504"/>
        </w:tabs>
        <w:autoSpaceDE w:val="0"/>
        <w:autoSpaceDN w:val="0"/>
        <w:ind w:left="0" w:firstLine="567"/>
        <w:contextualSpacing w:val="0"/>
      </w:pPr>
      <w:r w:rsidRPr="00CF2DFB">
        <w:t>беглый обзор материала;</w:t>
      </w:r>
    </w:p>
    <w:p w:rsidR="002168F3" w:rsidRPr="00CF2DFB" w:rsidRDefault="002168F3" w:rsidP="00FA1B8B">
      <w:pPr>
        <w:pStyle w:val="a8"/>
        <w:widowControl w:val="0"/>
        <w:numPr>
          <w:ilvl w:val="0"/>
          <w:numId w:val="330"/>
        </w:numPr>
        <w:tabs>
          <w:tab w:val="left" w:pos="504"/>
        </w:tabs>
        <w:autoSpaceDE w:val="0"/>
        <w:autoSpaceDN w:val="0"/>
        <w:ind w:left="0" w:firstLine="567"/>
        <w:contextualSpacing w:val="0"/>
      </w:pPr>
      <w:r w:rsidRPr="00CF2DFB">
        <w:t>постановка предваряющих чтение вопросов;</w:t>
      </w:r>
    </w:p>
    <w:p w:rsidR="002168F3" w:rsidRPr="00CF2DFB" w:rsidRDefault="002168F3" w:rsidP="00FA1B8B">
      <w:pPr>
        <w:pStyle w:val="a8"/>
        <w:widowControl w:val="0"/>
        <w:numPr>
          <w:ilvl w:val="0"/>
          <w:numId w:val="330"/>
        </w:numPr>
        <w:tabs>
          <w:tab w:val="left" w:pos="504"/>
        </w:tabs>
        <w:autoSpaceDE w:val="0"/>
        <w:autoSpaceDN w:val="0"/>
        <w:ind w:left="0" w:firstLine="567"/>
        <w:contextualSpacing w:val="0"/>
      </w:pPr>
      <w:r w:rsidRPr="00CF2DFB">
        <w:lastRenderedPageBreak/>
        <w:t>зрительная представленность прогнозируемого содержания текста;</w:t>
      </w:r>
    </w:p>
    <w:p w:rsidR="002168F3" w:rsidRPr="00CF2DFB" w:rsidRDefault="002168F3" w:rsidP="00FA1B8B">
      <w:pPr>
        <w:pStyle w:val="a8"/>
        <w:widowControl w:val="0"/>
        <w:numPr>
          <w:ilvl w:val="0"/>
          <w:numId w:val="330"/>
        </w:numPr>
        <w:tabs>
          <w:tab w:val="left" w:pos="504"/>
        </w:tabs>
        <w:autoSpaceDE w:val="0"/>
        <w:autoSpaceDN w:val="0"/>
        <w:ind w:left="0" w:firstLine="567"/>
        <w:contextualSpacing w:val="0"/>
      </w:pPr>
      <w:r w:rsidRPr="00CF2DFB">
        <w:t>мозговой штурм (М. Тоньес).</w:t>
      </w:r>
    </w:p>
    <w:p w:rsidR="002168F3" w:rsidRPr="00CF2DFB" w:rsidRDefault="002168F3" w:rsidP="00FA1B8B">
      <w:pPr>
        <w:pStyle w:val="afa"/>
        <w:spacing w:after="0" w:line="240" w:lineRule="auto"/>
        <w:ind w:firstLine="567"/>
        <w:rPr>
          <w:szCs w:val="24"/>
        </w:rPr>
      </w:pPr>
      <w:r w:rsidRPr="00CF2DFB">
        <w:rPr>
          <w:szCs w:val="24"/>
        </w:rPr>
        <w:t>Целью стратегий исполнительной фазы чтения является развитие механизмов чтения, т. е. выдвижение гипотезы, ее подтверждение/отклонение, контекстуальная и смысловая догадка, размышление во время чтения о том, что и как «я читаю», насколько хорошо «понимаю прочитанное». Основным принципом стратегий этого этапа – текстовой деятельности будет остановка деятельности, размышление вслух, прогноз, установление разнообразных и разнонаправленных связей и отношений внутри развития сюжета.</w:t>
      </w:r>
    </w:p>
    <w:p w:rsidR="002168F3" w:rsidRPr="00CF2DFB" w:rsidRDefault="002168F3" w:rsidP="00FA1B8B">
      <w:pPr>
        <w:pStyle w:val="afa"/>
        <w:spacing w:after="0" w:line="240" w:lineRule="auto"/>
        <w:ind w:firstLine="567"/>
        <w:rPr>
          <w:szCs w:val="24"/>
        </w:rPr>
      </w:pPr>
      <w:r w:rsidRPr="00CF2DFB">
        <w:rPr>
          <w:szCs w:val="24"/>
        </w:rPr>
        <w:t>Педагог вмешивается в процесс чтения обучающегося с целью оказания помощи, дополнительного информирования и обучения. Чем труднее материал, с которым работает читатель, тем большая помощь педагога ему необходима. Поэтому наиболее эффективными будут стратегии, связанные с ведением записей в самой различной форме, многочисленными вариантами работы со словом, рубрикацией и системными организаторами или кластерами, а также догадками по контексту и формированием мнения, основанного на тексте.</w:t>
      </w:r>
    </w:p>
    <w:p w:rsidR="002168F3" w:rsidRPr="00CF2DFB" w:rsidRDefault="002168F3" w:rsidP="00FA1B8B">
      <w:pPr>
        <w:pStyle w:val="afa"/>
        <w:spacing w:after="0" w:line="240" w:lineRule="auto"/>
        <w:ind w:firstLine="567"/>
        <w:rPr>
          <w:szCs w:val="24"/>
        </w:rPr>
      </w:pPr>
      <w:r w:rsidRPr="00CF2DFB">
        <w:rPr>
          <w:szCs w:val="24"/>
        </w:rPr>
        <w:t>Целью стратегий постчтения является применение, использование материала в самых различных ситуациях, формах, сферах и включение его в другую, более масштабную деятельность. Стратегии связаны с усвоением, расширением, углублением, обсуждением содержания прочитанного. К ним относятся стратегии воспроизведения текста с различной степенью развернутости и сжатости. Это суммация, обобщение содержания текста в форме краткого изложения без изменения структуры текста и с ее изменением, аннотация, реферат или резюме, трансформации текста в другую литературную или внетекстовую форму (сценарий, пьеса, стихотворение, иллюстрация, плакат и пр.). Практикуются также журналы чтения и читательских реакций, а затем написание собственных текстов от простых по форме алфавитных книжек до сказок, рассказов, стихов.</w:t>
      </w:r>
    </w:p>
    <w:p w:rsidR="002168F3" w:rsidRPr="00CF2DFB" w:rsidRDefault="002168F3" w:rsidP="00FA1B8B">
      <w:pPr>
        <w:pStyle w:val="afa"/>
        <w:spacing w:after="0" w:line="240" w:lineRule="auto"/>
        <w:ind w:firstLine="567"/>
        <w:rPr>
          <w:szCs w:val="24"/>
        </w:rPr>
      </w:pPr>
      <w:r w:rsidRPr="00CF2DFB">
        <w:rPr>
          <w:szCs w:val="24"/>
        </w:rPr>
        <w:t>Среди стратегий чтения наибольшее распространение получили такие, которые могут использоваться для обучающихся различного возраста, уровня знания языка изложения материала и интеллектуального развития. Кроме того, использование стратегий должно развивать несколько видов речевой деятельности на одном уроке, но не требовать сложной подготовки от учителя.</w:t>
      </w:r>
    </w:p>
    <w:p w:rsidR="002168F3" w:rsidRPr="00CF2DFB" w:rsidRDefault="002168F3" w:rsidP="00FA1B8B">
      <w:pPr>
        <w:pStyle w:val="afa"/>
        <w:spacing w:after="0" w:line="240" w:lineRule="auto"/>
        <w:ind w:firstLine="567"/>
        <w:rPr>
          <w:szCs w:val="24"/>
        </w:rPr>
      </w:pPr>
      <w:r w:rsidRPr="00CF2DFB">
        <w:rPr>
          <w:szCs w:val="24"/>
        </w:rPr>
        <w:t>В настоящее время известно около ста стратегий, половина из которых активно применяется в учебном процессе. Уже существуют списки «любимых» стратегий.</w:t>
      </w:r>
    </w:p>
    <w:p w:rsidR="002168F3" w:rsidRPr="009078D1" w:rsidRDefault="002168F3" w:rsidP="009078D1">
      <w:pPr>
        <w:jc w:val="center"/>
        <w:rPr>
          <w:b/>
        </w:rPr>
      </w:pPr>
      <w:r w:rsidRPr="009078D1">
        <w:rPr>
          <w:b/>
        </w:rPr>
        <w:t>Примеры наиболее распространенных стратегий</w:t>
      </w:r>
    </w:p>
    <w:p w:rsidR="002168F3" w:rsidRPr="009078D1" w:rsidRDefault="002168F3" w:rsidP="009078D1">
      <w:pPr>
        <w:spacing w:after="0" w:line="240" w:lineRule="auto"/>
      </w:pPr>
      <w:r w:rsidRPr="009078D1">
        <w:rPr>
          <w:b/>
          <w:i/>
        </w:rPr>
        <w:t xml:space="preserve">Предчтение </w:t>
      </w:r>
      <w:r w:rsidRPr="009078D1">
        <w:t>(ориентировочный этап):</w:t>
      </w:r>
    </w:p>
    <w:p w:rsidR="002168F3" w:rsidRPr="009078D1" w:rsidRDefault="002168F3" w:rsidP="009078D1">
      <w:pPr>
        <w:spacing w:after="0" w:line="240" w:lineRule="auto"/>
      </w:pPr>
      <w:r w:rsidRPr="009078D1">
        <w:t>Ориентиры предвосхищения содержания.</w:t>
      </w:r>
    </w:p>
    <w:p w:rsidR="002168F3" w:rsidRPr="009078D1" w:rsidRDefault="002168F3" w:rsidP="009078D1">
      <w:pPr>
        <w:spacing w:after="0" w:line="240" w:lineRule="auto"/>
      </w:pPr>
      <w:r w:rsidRPr="009078D1">
        <w:t>Мозговой штурм.</w:t>
      </w:r>
    </w:p>
    <w:p w:rsidR="002168F3" w:rsidRPr="009078D1" w:rsidRDefault="002168F3" w:rsidP="009078D1">
      <w:pPr>
        <w:spacing w:after="0" w:line="240" w:lineRule="auto"/>
      </w:pPr>
      <w:r w:rsidRPr="009078D1">
        <w:t>Поставь проблему. Предложи решение.</w:t>
      </w:r>
    </w:p>
    <w:p w:rsidR="002168F3" w:rsidRPr="009078D1" w:rsidRDefault="002168F3" w:rsidP="009078D1">
      <w:pPr>
        <w:spacing w:after="0" w:line="240" w:lineRule="auto"/>
      </w:pPr>
      <w:r w:rsidRPr="009078D1">
        <w:t>Рассечение вопроса.</w:t>
      </w:r>
    </w:p>
    <w:p w:rsidR="002168F3" w:rsidRPr="009078D1" w:rsidRDefault="002168F3" w:rsidP="009078D1">
      <w:pPr>
        <w:spacing w:after="0" w:line="240" w:lineRule="auto"/>
      </w:pPr>
      <w:r w:rsidRPr="009078D1">
        <w:t>Прогноз и впечатления.</w:t>
      </w:r>
    </w:p>
    <w:p w:rsidR="002168F3" w:rsidRPr="009078D1" w:rsidRDefault="002168F3" w:rsidP="009078D1">
      <w:pPr>
        <w:spacing w:after="0" w:line="240" w:lineRule="auto"/>
      </w:pPr>
      <w:r w:rsidRPr="009078D1">
        <w:t>Алфавит за круглым столом.</w:t>
      </w:r>
    </w:p>
    <w:p w:rsidR="002168F3" w:rsidRPr="009078D1" w:rsidRDefault="002168F3" w:rsidP="009078D1">
      <w:pPr>
        <w:spacing w:after="0" w:line="240" w:lineRule="auto"/>
      </w:pPr>
      <w:r w:rsidRPr="009078D1">
        <w:rPr>
          <w:b/>
          <w:i/>
        </w:rPr>
        <w:t xml:space="preserve">Чтение </w:t>
      </w:r>
      <w:r w:rsidRPr="009078D1">
        <w:t>(исполнительный этап):</w:t>
      </w:r>
    </w:p>
    <w:p w:rsidR="002168F3" w:rsidRPr="009078D1" w:rsidRDefault="002168F3" w:rsidP="009078D1">
      <w:pPr>
        <w:spacing w:after="0" w:line="240" w:lineRule="auto"/>
      </w:pPr>
      <w:r w:rsidRPr="009078D1">
        <w:t>Следуйте за персонажем книги.</w:t>
      </w:r>
    </w:p>
    <w:p w:rsidR="002168F3" w:rsidRPr="009078D1" w:rsidRDefault="002168F3" w:rsidP="009078D1">
      <w:pPr>
        <w:spacing w:after="0" w:line="240" w:lineRule="auto"/>
      </w:pPr>
      <w:r w:rsidRPr="009078D1">
        <w:t>Путешествие по главе книги.</w:t>
      </w:r>
    </w:p>
    <w:p w:rsidR="002168F3" w:rsidRPr="009078D1" w:rsidRDefault="002168F3" w:rsidP="009078D1">
      <w:pPr>
        <w:spacing w:after="0" w:line="240" w:lineRule="auto"/>
      </w:pPr>
      <w:r w:rsidRPr="009078D1">
        <w:t>Чтение с вопросами.</w:t>
      </w:r>
    </w:p>
    <w:p w:rsidR="002168F3" w:rsidRPr="009078D1" w:rsidRDefault="002168F3" w:rsidP="009078D1">
      <w:pPr>
        <w:spacing w:after="0" w:line="240" w:lineRule="auto"/>
      </w:pPr>
      <w:r w:rsidRPr="009078D1">
        <w:t>Чтение с обсуждением.</w:t>
      </w:r>
    </w:p>
    <w:p w:rsidR="002168F3" w:rsidRPr="009078D1" w:rsidRDefault="002168F3" w:rsidP="009078D1">
      <w:pPr>
        <w:spacing w:after="0" w:line="240" w:lineRule="auto"/>
      </w:pPr>
      <w:r w:rsidRPr="009078D1">
        <w:t>Карта осмысления и запоминания событий.</w:t>
      </w:r>
    </w:p>
    <w:p w:rsidR="002168F3" w:rsidRPr="009078D1" w:rsidRDefault="002168F3" w:rsidP="009078D1">
      <w:pPr>
        <w:spacing w:after="0" w:line="240" w:lineRule="auto"/>
      </w:pPr>
      <w:r w:rsidRPr="009078D1">
        <w:t>Тайм-аут! (паузы для сохранения информации).</w:t>
      </w:r>
    </w:p>
    <w:p w:rsidR="002168F3" w:rsidRPr="009078D1" w:rsidRDefault="002168F3" w:rsidP="009078D1">
      <w:pPr>
        <w:spacing w:after="0" w:line="240" w:lineRule="auto"/>
      </w:pPr>
      <w:r w:rsidRPr="009078D1">
        <w:t>Мозаика (чтение «вскладчину»).</w:t>
      </w:r>
    </w:p>
    <w:p w:rsidR="002168F3" w:rsidRPr="009078D1" w:rsidRDefault="002168F3" w:rsidP="009078D1">
      <w:pPr>
        <w:spacing w:after="0" w:line="240" w:lineRule="auto"/>
      </w:pPr>
      <w:r w:rsidRPr="009078D1">
        <w:rPr>
          <w:b/>
          <w:i/>
        </w:rPr>
        <w:t xml:space="preserve">Постчтение </w:t>
      </w:r>
      <w:r w:rsidRPr="009078D1">
        <w:t>(рефлексивно-оценивающий этап, включение в другую деятельность):</w:t>
      </w:r>
    </w:p>
    <w:p w:rsidR="002168F3" w:rsidRPr="009078D1" w:rsidRDefault="002168F3" w:rsidP="009078D1">
      <w:pPr>
        <w:spacing w:after="0" w:line="240" w:lineRule="auto"/>
      </w:pPr>
      <w:r w:rsidRPr="009078D1">
        <w:lastRenderedPageBreak/>
        <w:t>Карта типа текста.</w:t>
      </w:r>
    </w:p>
    <w:p w:rsidR="002168F3" w:rsidRPr="009078D1" w:rsidRDefault="002168F3" w:rsidP="009078D1">
      <w:pPr>
        <w:spacing w:after="0" w:line="240" w:lineRule="auto"/>
      </w:pPr>
      <w:r w:rsidRPr="009078D1">
        <w:t>Пирамида фактов.</w:t>
      </w:r>
    </w:p>
    <w:p w:rsidR="002168F3" w:rsidRPr="009078D1" w:rsidRDefault="002168F3" w:rsidP="009078D1">
      <w:pPr>
        <w:spacing w:after="0" w:line="240" w:lineRule="auto"/>
      </w:pPr>
      <w:r w:rsidRPr="009078D1">
        <w:t>Где ответ?</w:t>
      </w:r>
    </w:p>
    <w:p w:rsidR="002168F3" w:rsidRPr="009078D1" w:rsidRDefault="002168F3" w:rsidP="009078D1">
      <w:pPr>
        <w:spacing w:after="0" w:line="240" w:lineRule="auto"/>
      </w:pPr>
      <w:r w:rsidRPr="009078D1">
        <w:t>Карта межпредметных связей.</w:t>
      </w:r>
    </w:p>
    <w:p w:rsidR="002168F3" w:rsidRPr="009078D1" w:rsidRDefault="002168F3" w:rsidP="009078D1">
      <w:pPr>
        <w:spacing w:after="0" w:line="240" w:lineRule="auto"/>
      </w:pPr>
      <w:r w:rsidRPr="009078D1">
        <w:t>Сводные таблицы.</w:t>
      </w:r>
    </w:p>
    <w:p w:rsidR="002168F3" w:rsidRPr="009078D1" w:rsidRDefault="002168F3" w:rsidP="009078D1">
      <w:pPr>
        <w:spacing w:after="0" w:line="240" w:lineRule="auto"/>
      </w:pPr>
      <w:r w:rsidRPr="009078D1">
        <w:t>Различные вопросы к тексту.</w:t>
      </w:r>
    </w:p>
    <w:p w:rsidR="002168F3" w:rsidRPr="009078D1" w:rsidRDefault="002168F3" w:rsidP="009078D1">
      <w:pPr>
        <w:spacing w:after="0" w:line="240" w:lineRule="auto"/>
      </w:pPr>
      <w:r w:rsidRPr="009078D1">
        <w:t>Аннотация – реферат – пересказ.</w:t>
      </w:r>
    </w:p>
    <w:p w:rsidR="002168F3" w:rsidRPr="009078D1" w:rsidRDefault="002168F3" w:rsidP="009078D1">
      <w:pPr>
        <w:spacing w:after="0" w:line="240" w:lineRule="auto"/>
      </w:pPr>
      <w:r w:rsidRPr="009078D1">
        <w:t>Взаимовопросы.</w:t>
      </w:r>
    </w:p>
    <w:p w:rsidR="002168F3" w:rsidRPr="009078D1" w:rsidRDefault="002168F3" w:rsidP="009078D1">
      <w:pPr>
        <w:spacing w:after="0" w:line="240" w:lineRule="auto"/>
      </w:pPr>
      <w:r w:rsidRPr="009078D1">
        <w:t>Синквейн.</w:t>
      </w:r>
    </w:p>
    <w:p w:rsidR="002168F3" w:rsidRPr="009078D1" w:rsidRDefault="002168F3" w:rsidP="009078D1">
      <w:pPr>
        <w:spacing w:after="0" w:line="240" w:lineRule="auto"/>
      </w:pPr>
      <w:r w:rsidRPr="009078D1">
        <w:t>Предчтение – чтение – постчтение:</w:t>
      </w:r>
    </w:p>
    <w:p w:rsidR="002168F3" w:rsidRPr="009078D1" w:rsidRDefault="002168F3" w:rsidP="009078D1">
      <w:pPr>
        <w:spacing w:after="0" w:line="240" w:lineRule="auto"/>
      </w:pPr>
      <w:r w:rsidRPr="009078D1">
        <w:t>Обзор, вопросы, чтение, изложение, повторение.</w:t>
      </w:r>
    </w:p>
    <w:p w:rsidR="002168F3" w:rsidRPr="009078D1" w:rsidRDefault="002168F3" w:rsidP="009078D1">
      <w:pPr>
        <w:spacing w:after="0" w:line="240" w:lineRule="auto"/>
      </w:pPr>
      <w:r w:rsidRPr="009078D1">
        <w:t>Рефлексивные размышления.</w:t>
      </w:r>
    </w:p>
    <w:p w:rsidR="002168F3" w:rsidRPr="009078D1" w:rsidRDefault="002168F3" w:rsidP="009078D1">
      <w:pPr>
        <w:spacing w:after="0" w:line="240" w:lineRule="auto"/>
      </w:pPr>
      <w:r w:rsidRPr="009078D1">
        <w:t>Знаю, хочу узнать, узнал (и варианты).</w:t>
      </w:r>
    </w:p>
    <w:p w:rsidR="002168F3" w:rsidRPr="009078D1" w:rsidRDefault="002168F3" w:rsidP="009078D1">
      <w:pPr>
        <w:spacing w:after="0" w:line="240" w:lineRule="auto"/>
      </w:pPr>
      <w:r w:rsidRPr="009078D1">
        <w:t>Чтение вслух:</w:t>
      </w:r>
    </w:p>
    <w:p w:rsidR="002168F3" w:rsidRPr="009078D1" w:rsidRDefault="002168F3" w:rsidP="009078D1">
      <w:pPr>
        <w:spacing w:after="0" w:line="240" w:lineRule="auto"/>
      </w:pPr>
      <w:r w:rsidRPr="009078D1">
        <w:t>Театр у микрофона.</w:t>
      </w:r>
    </w:p>
    <w:p w:rsidR="002168F3" w:rsidRPr="009078D1" w:rsidRDefault="002168F3" w:rsidP="009078D1">
      <w:pPr>
        <w:spacing w:after="0" w:line="240" w:lineRule="auto"/>
      </w:pPr>
      <w:r w:rsidRPr="009078D1">
        <w:t>Попеременное чтение (с вопросами).</w:t>
      </w:r>
    </w:p>
    <w:p w:rsidR="002168F3" w:rsidRPr="009078D1" w:rsidRDefault="002168F3" w:rsidP="009078D1">
      <w:pPr>
        <w:spacing w:after="0" w:line="240" w:lineRule="auto"/>
      </w:pPr>
      <w:r w:rsidRPr="009078D1">
        <w:t>Чтение и слушание:</w:t>
      </w:r>
    </w:p>
    <w:p w:rsidR="002168F3" w:rsidRPr="009078D1" w:rsidRDefault="002168F3" w:rsidP="009078D1">
      <w:pPr>
        <w:spacing w:after="0" w:line="240" w:lineRule="auto"/>
      </w:pPr>
      <w:r w:rsidRPr="009078D1">
        <w:t>Попеременное чтение и слушание.</w:t>
      </w:r>
    </w:p>
    <w:p w:rsidR="002168F3" w:rsidRPr="009078D1" w:rsidRDefault="002168F3" w:rsidP="009078D1">
      <w:pPr>
        <w:spacing w:after="0" w:line="240" w:lineRule="auto"/>
      </w:pPr>
      <w:r w:rsidRPr="009078D1">
        <w:t>Чтение и письмо:</w:t>
      </w:r>
    </w:p>
    <w:p w:rsidR="002168F3" w:rsidRPr="009078D1" w:rsidRDefault="002168F3" w:rsidP="009078D1">
      <w:pPr>
        <w:spacing w:after="0" w:line="240" w:lineRule="auto"/>
      </w:pPr>
      <w:r w:rsidRPr="009078D1">
        <w:t>Дневник/журнал чтения.</w:t>
      </w:r>
    </w:p>
    <w:p w:rsidR="002168F3" w:rsidRPr="009078D1" w:rsidRDefault="002168F3" w:rsidP="009078D1">
      <w:pPr>
        <w:spacing w:after="0" w:line="240" w:lineRule="auto"/>
        <w:jc w:val="center"/>
        <w:rPr>
          <w:b/>
        </w:rPr>
      </w:pPr>
      <w:r w:rsidRPr="009078D1">
        <w:rPr>
          <w:b/>
        </w:rPr>
        <w:t>Сравнительная таблица</w:t>
      </w:r>
    </w:p>
    <w:p w:rsidR="002168F3" w:rsidRPr="00CF2DFB" w:rsidRDefault="002168F3" w:rsidP="00FA1B8B">
      <w:pPr>
        <w:spacing w:after="0" w:line="240" w:lineRule="auto"/>
        <w:ind w:firstLine="567"/>
        <w:jc w:val="center"/>
        <w:rPr>
          <w:b/>
          <w:szCs w:val="24"/>
        </w:rPr>
      </w:pPr>
      <w:r w:rsidRPr="00CF2DFB">
        <w:rPr>
          <w:b/>
          <w:szCs w:val="24"/>
        </w:rPr>
        <w:t>планируемых результатов стратегии смыслового чтения</w:t>
      </w:r>
    </w:p>
    <w:p w:rsidR="002168F3" w:rsidRPr="00CF2DFB" w:rsidRDefault="002168F3" w:rsidP="00FA1B8B">
      <w:pPr>
        <w:spacing w:after="0" w:line="240" w:lineRule="auto"/>
        <w:ind w:firstLine="567"/>
        <w:jc w:val="center"/>
        <w:rPr>
          <w:b/>
          <w:szCs w:val="24"/>
        </w:rPr>
      </w:pPr>
      <w:r w:rsidRPr="00CF2DFB">
        <w:rPr>
          <w:b/>
          <w:szCs w:val="24"/>
        </w:rPr>
        <w:t>на этапах начального общего и основного общего образования</w:t>
      </w:r>
    </w:p>
    <w:p w:rsidR="002168F3" w:rsidRPr="00CF2DFB" w:rsidRDefault="005B4D00" w:rsidP="002168F3">
      <w:pPr>
        <w:pStyle w:val="afa"/>
        <w:spacing w:before="8"/>
        <w:rPr>
          <w:b/>
          <w:szCs w:val="24"/>
        </w:rPr>
      </w:pPr>
      <w:r w:rsidRPr="005B4D00">
        <w:rPr>
          <w:szCs w:val="24"/>
        </w:rPr>
        <w:pict>
          <v:group id="_x0000_s1045" style="position:absolute;left:0;text-align:left;margin-left:79.2pt;margin-top:13.9pt;width:479.6pt;height:14.8pt;z-index:-251641856;mso-wrap-distance-left:0;mso-wrap-distance-right:0;mso-position-horizontal-relative:page" coordorigin="1584,278" coordsize="9592,2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left:1584;top:277;width:9592;height:296">
              <v:imagedata r:id="rId19" o:title=""/>
            </v:shape>
            <v:shapetype id="_x0000_t202" coordsize="21600,21600" o:spt="202" path="m,l,21600r21600,l21600,xe">
              <v:stroke joinstyle="miter"/>
              <v:path gradientshapeok="t" o:connecttype="rect"/>
            </v:shapetype>
            <v:shape id="_x0000_s1047" type="#_x0000_t202" style="position:absolute;left:1584;top:277;width:9592;height:296" filled="f" stroked="f">
              <v:textbox style="mso-next-textbox:#_x0000_s1047" inset="0,0,0,0">
                <w:txbxContent>
                  <w:p w:rsidR="00765E3F" w:rsidRDefault="00765E3F" w:rsidP="002168F3">
                    <w:pPr>
                      <w:spacing w:before="5"/>
                      <w:ind w:left="1228" w:right="1198"/>
                      <w:jc w:val="center"/>
                      <w:rPr>
                        <w:b/>
                      </w:rPr>
                    </w:pPr>
                    <w:r>
                      <w:rPr>
                        <w:b/>
                      </w:rPr>
                      <w:t>Работа с текстом: поиск информации и понимание прочитанного</w:t>
                    </w:r>
                  </w:p>
                </w:txbxContent>
              </v:textbox>
            </v:shape>
            <w10:wrap type="topAndBottom" anchorx="page"/>
          </v:group>
        </w:pict>
      </w:r>
    </w:p>
    <w:tbl>
      <w:tblPr>
        <w:tblW w:w="0" w:type="auto"/>
        <w:tblInd w:w="2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4786"/>
        <w:gridCol w:w="4796"/>
      </w:tblGrid>
      <w:tr w:rsidR="002168F3" w:rsidRPr="00CF2DFB" w:rsidTr="0078436D">
        <w:trPr>
          <w:trHeight w:val="270"/>
        </w:trPr>
        <w:tc>
          <w:tcPr>
            <w:tcW w:w="4786" w:type="dxa"/>
            <w:tcBorders>
              <w:left w:val="single" w:sz="4" w:space="0" w:color="000000"/>
              <w:right w:val="single" w:sz="4" w:space="0" w:color="000000"/>
            </w:tcBorders>
          </w:tcPr>
          <w:p w:rsidR="002168F3" w:rsidRPr="00CF2DFB" w:rsidRDefault="002168F3" w:rsidP="0078436D">
            <w:pPr>
              <w:pStyle w:val="TableParagraph"/>
              <w:spacing w:line="251" w:lineRule="exact"/>
              <w:ind w:left="1708" w:right="1689"/>
              <w:jc w:val="center"/>
              <w:rPr>
                <w:b/>
                <w:szCs w:val="24"/>
              </w:rPr>
            </w:pPr>
            <w:r w:rsidRPr="00CF2DFB">
              <w:rPr>
                <w:b/>
                <w:szCs w:val="24"/>
              </w:rPr>
              <w:t>ФГОС НОО</w:t>
            </w:r>
          </w:p>
        </w:tc>
        <w:tc>
          <w:tcPr>
            <w:tcW w:w="4796" w:type="dxa"/>
            <w:tcBorders>
              <w:left w:val="single" w:sz="4" w:space="0" w:color="000000"/>
              <w:right w:val="single" w:sz="4" w:space="0" w:color="000000"/>
            </w:tcBorders>
          </w:tcPr>
          <w:p w:rsidR="002168F3" w:rsidRPr="00CF2DFB" w:rsidRDefault="002168F3" w:rsidP="0078436D">
            <w:pPr>
              <w:pStyle w:val="TableParagraph"/>
              <w:spacing w:line="251" w:lineRule="exact"/>
              <w:ind w:left="1714" w:right="1693"/>
              <w:jc w:val="center"/>
              <w:rPr>
                <w:b/>
                <w:szCs w:val="24"/>
              </w:rPr>
            </w:pPr>
            <w:r w:rsidRPr="00CF2DFB">
              <w:rPr>
                <w:b/>
                <w:szCs w:val="24"/>
              </w:rPr>
              <w:t>ФГОС ООО</w:t>
            </w:r>
          </w:p>
        </w:tc>
      </w:tr>
      <w:tr w:rsidR="002168F3" w:rsidRPr="00CF2DFB" w:rsidTr="0078436D">
        <w:trPr>
          <w:trHeight w:val="546"/>
        </w:trPr>
        <w:tc>
          <w:tcPr>
            <w:tcW w:w="4786" w:type="dxa"/>
            <w:tcBorders>
              <w:left w:val="single" w:sz="4" w:space="0" w:color="000000"/>
              <w:right w:val="single" w:sz="4" w:space="0" w:color="000000"/>
            </w:tcBorders>
          </w:tcPr>
          <w:p w:rsidR="002168F3" w:rsidRPr="00CF2DFB" w:rsidRDefault="002168F3" w:rsidP="0078436D">
            <w:pPr>
              <w:pStyle w:val="TableParagraph"/>
              <w:spacing w:line="228" w:lineRule="auto"/>
              <w:ind w:left="113" w:right="467"/>
              <w:rPr>
                <w:szCs w:val="24"/>
              </w:rPr>
            </w:pPr>
            <w:r w:rsidRPr="00CF2DFB">
              <w:rPr>
                <w:szCs w:val="24"/>
              </w:rPr>
              <w:t>Находить в тексте конкретные сведения, факты, заданные в явном виде</w:t>
            </w:r>
          </w:p>
        </w:tc>
        <w:tc>
          <w:tcPr>
            <w:tcW w:w="4796" w:type="dxa"/>
            <w:tcBorders>
              <w:left w:val="single" w:sz="4" w:space="0" w:color="000000"/>
              <w:right w:val="single" w:sz="4" w:space="0" w:color="000000"/>
            </w:tcBorders>
          </w:tcPr>
          <w:p w:rsidR="002168F3" w:rsidRPr="00CF2DFB" w:rsidRDefault="002168F3" w:rsidP="0078436D">
            <w:pPr>
              <w:pStyle w:val="TableParagraph"/>
              <w:spacing w:line="228" w:lineRule="auto"/>
              <w:ind w:left="114" w:right="510"/>
              <w:rPr>
                <w:szCs w:val="24"/>
              </w:rPr>
            </w:pPr>
            <w:r w:rsidRPr="00CF2DFB">
              <w:rPr>
                <w:szCs w:val="24"/>
              </w:rPr>
              <w:t>Ориентироваться в содержании текста и понимать его целостный смысл</w:t>
            </w:r>
          </w:p>
        </w:tc>
      </w:tr>
      <w:tr w:rsidR="002168F3" w:rsidRPr="00CF2DFB" w:rsidTr="0078436D">
        <w:trPr>
          <w:trHeight w:val="546"/>
        </w:trPr>
        <w:tc>
          <w:tcPr>
            <w:tcW w:w="4786" w:type="dxa"/>
            <w:tcBorders>
              <w:left w:val="single" w:sz="4" w:space="0" w:color="000000"/>
              <w:right w:val="single" w:sz="4" w:space="0" w:color="000000"/>
            </w:tcBorders>
          </w:tcPr>
          <w:p w:rsidR="002168F3" w:rsidRPr="00CF2DFB" w:rsidRDefault="002168F3" w:rsidP="0078436D">
            <w:pPr>
              <w:pStyle w:val="TableParagraph"/>
              <w:spacing w:line="265" w:lineRule="exact"/>
              <w:ind w:left="113"/>
              <w:rPr>
                <w:szCs w:val="24"/>
              </w:rPr>
            </w:pPr>
            <w:r w:rsidRPr="00CF2DFB">
              <w:rPr>
                <w:szCs w:val="24"/>
              </w:rPr>
              <w:t>Определять тему и главную мысль текста</w:t>
            </w:r>
          </w:p>
        </w:tc>
        <w:tc>
          <w:tcPr>
            <w:tcW w:w="4796" w:type="dxa"/>
            <w:tcBorders>
              <w:left w:val="single" w:sz="4" w:space="0" w:color="000000"/>
              <w:right w:val="single" w:sz="4" w:space="0" w:color="000000"/>
            </w:tcBorders>
          </w:tcPr>
          <w:p w:rsidR="002168F3" w:rsidRPr="00CF2DFB" w:rsidRDefault="002168F3" w:rsidP="0078436D">
            <w:pPr>
              <w:pStyle w:val="TableParagraph"/>
              <w:spacing w:line="228" w:lineRule="auto"/>
              <w:ind w:left="114" w:right="174"/>
              <w:rPr>
                <w:szCs w:val="24"/>
              </w:rPr>
            </w:pPr>
            <w:r w:rsidRPr="00CF2DFB">
              <w:rPr>
                <w:szCs w:val="24"/>
              </w:rPr>
              <w:t>Определять главную тему, общую цель или назначение текста</w:t>
            </w:r>
          </w:p>
        </w:tc>
      </w:tr>
      <w:tr w:rsidR="002168F3" w:rsidRPr="00CF2DFB" w:rsidTr="0078436D">
        <w:trPr>
          <w:trHeight w:val="822"/>
        </w:trPr>
        <w:tc>
          <w:tcPr>
            <w:tcW w:w="4786" w:type="dxa"/>
            <w:tcBorders>
              <w:left w:val="single" w:sz="4" w:space="0" w:color="000000"/>
              <w:right w:val="single" w:sz="4" w:space="0" w:color="000000"/>
            </w:tcBorders>
          </w:tcPr>
          <w:p w:rsidR="002168F3" w:rsidRPr="00CF2DFB" w:rsidRDefault="002168F3" w:rsidP="0078436D">
            <w:pPr>
              <w:pStyle w:val="TableParagraph"/>
              <w:ind w:left="113" w:right="960"/>
              <w:rPr>
                <w:szCs w:val="24"/>
              </w:rPr>
            </w:pPr>
            <w:r w:rsidRPr="00CF2DFB">
              <w:rPr>
                <w:szCs w:val="24"/>
              </w:rPr>
              <w:t>Делить тексты на смысловые части, составлять план текста</w:t>
            </w:r>
          </w:p>
        </w:tc>
        <w:tc>
          <w:tcPr>
            <w:tcW w:w="4796" w:type="dxa"/>
            <w:tcBorders>
              <w:left w:val="single" w:sz="4" w:space="0" w:color="000000"/>
              <w:right w:val="single" w:sz="4" w:space="0" w:color="000000"/>
            </w:tcBorders>
          </w:tcPr>
          <w:p w:rsidR="002168F3" w:rsidRPr="00CF2DFB" w:rsidRDefault="002168F3" w:rsidP="0078436D">
            <w:pPr>
              <w:pStyle w:val="TableParagraph"/>
              <w:spacing w:line="272" w:lineRule="exact"/>
              <w:ind w:left="114"/>
              <w:rPr>
                <w:szCs w:val="24"/>
              </w:rPr>
            </w:pPr>
            <w:r w:rsidRPr="00CF2DFB">
              <w:rPr>
                <w:szCs w:val="24"/>
              </w:rPr>
              <w:t>Выбирать из текста или придумывать</w:t>
            </w:r>
          </w:p>
          <w:p w:rsidR="002168F3" w:rsidRPr="00CF2DFB" w:rsidRDefault="002168F3" w:rsidP="0078436D">
            <w:pPr>
              <w:pStyle w:val="TableParagraph"/>
              <w:spacing w:before="13" w:line="264" w:lineRule="exact"/>
              <w:ind w:left="114" w:right="148"/>
              <w:rPr>
                <w:szCs w:val="24"/>
              </w:rPr>
            </w:pPr>
            <w:r w:rsidRPr="00CF2DFB">
              <w:rPr>
                <w:szCs w:val="24"/>
              </w:rPr>
              <w:t>заголовок, соответствующий содержанию и общему смыслу текста</w:t>
            </w:r>
          </w:p>
        </w:tc>
      </w:tr>
      <w:tr w:rsidR="002168F3" w:rsidRPr="00CF2DFB" w:rsidTr="0078436D">
        <w:trPr>
          <w:trHeight w:val="822"/>
        </w:trPr>
        <w:tc>
          <w:tcPr>
            <w:tcW w:w="4786" w:type="dxa"/>
            <w:tcBorders>
              <w:left w:val="single" w:sz="4" w:space="0" w:color="000000"/>
              <w:right w:val="single" w:sz="4" w:space="0" w:color="000000"/>
            </w:tcBorders>
          </w:tcPr>
          <w:p w:rsidR="002168F3" w:rsidRPr="00CF2DFB" w:rsidRDefault="002168F3" w:rsidP="0078436D">
            <w:pPr>
              <w:pStyle w:val="TableParagraph"/>
              <w:spacing w:line="274" w:lineRule="exact"/>
              <w:ind w:left="113"/>
              <w:rPr>
                <w:szCs w:val="24"/>
              </w:rPr>
            </w:pPr>
            <w:r w:rsidRPr="00CF2DFB">
              <w:rPr>
                <w:szCs w:val="24"/>
              </w:rPr>
              <w:t>Вычленять содержащиеся в тексте</w:t>
            </w:r>
          </w:p>
          <w:p w:rsidR="002168F3" w:rsidRPr="00CF2DFB" w:rsidRDefault="002168F3" w:rsidP="0078436D">
            <w:pPr>
              <w:pStyle w:val="TableParagraph"/>
              <w:spacing w:before="13" w:line="264" w:lineRule="exact"/>
              <w:ind w:left="113" w:right="719"/>
              <w:rPr>
                <w:szCs w:val="24"/>
              </w:rPr>
            </w:pPr>
            <w:r w:rsidRPr="00CF2DFB">
              <w:rPr>
                <w:szCs w:val="24"/>
              </w:rPr>
              <w:t>основные события и устанавливать их Последовательность</w:t>
            </w:r>
          </w:p>
        </w:tc>
        <w:tc>
          <w:tcPr>
            <w:tcW w:w="4796" w:type="dxa"/>
            <w:tcBorders>
              <w:left w:val="single" w:sz="4" w:space="0" w:color="000000"/>
              <w:right w:val="single" w:sz="4" w:space="0" w:color="000000"/>
            </w:tcBorders>
          </w:tcPr>
          <w:p w:rsidR="002168F3" w:rsidRPr="00CF2DFB" w:rsidRDefault="002168F3" w:rsidP="0078436D">
            <w:pPr>
              <w:pStyle w:val="TableParagraph"/>
              <w:ind w:left="114" w:right="168"/>
              <w:rPr>
                <w:szCs w:val="24"/>
              </w:rPr>
            </w:pPr>
            <w:r w:rsidRPr="00CF2DFB">
              <w:rPr>
                <w:szCs w:val="24"/>
              </w:rPr>
              <w:t>Формулировать тезис, выражающий общий смысл текста</w:t>
            </w:r>
          </w:p>
        </w:tc>
      </w:tr>
      <w:tr w:rsidR="002168F3" w:rsidRPr="00CF2DFB" w:rsidTr="0078436D">
        <w:trPr>
          <w:trHeight w:val="822"/>
        </w:trPr>
        <w:tc>
          <w:tcPr>
            <w:tcW w:w="4786" w:type="dxa"/>
            <w:tcBorders>
              <w:left w:val="single" w:sz="4" w:space="0" w:color="000000"/>
              <w:right w:val="single" w:sz="4" w:space="0" w:color="000000"/>
            </w:tcBorders>
          </w:tcPr>
          <w:p w:rsidR="002168F3" w:rsidRPr="00CF2DFB" w:rsidRDefault="002168F3" w:rsidP="0078436D">
            <w:pPr>
              <w:pStyle w:val="TableParagraph"/>
              <w:ind w:left="113" w:right="214"/>
              <w:rPr>
                <w:szCs w:val="24"/>
              </w:rPr>
            </w:pPr>
            <w:r w:rsidRPr="00CF2DFB">
              <w:rPr>
                <w:szCs w:val="24"/>
              </w:rPr>
              <w:t>Упорядочивать информацию по заданному основанию</w:t>
            </w:r>
          </w:p>
        </w:tc>
        <w:tc>
          <w:tcPr>
            <w:tcW w:w="4796" w:type="dxa"/>
            <w:tcBorders>
              <w:left w:val="single" w:sz="4" w:space="0" w:color="000000"/>
              <w:right w:val="single" w:sz="4" w:space="0" w:color="000000"/>
            </w:tcBorders>
          </w:tcPr>
          <w:p w:rsidR="002168F3" w:rsidRPr="00CF2DFB" w:rsidRDefault="002168F3" w:rsidP="0078436D">
            <w:pPr>
              <w:pStyle w:val="TableParagraph"/>
              <w:spacing w:line="272" w:lineRule="exact"/>
              <w:ind w:left="114"/>
              <w:rPr>
                <w:szCs w:val="24"/>
              </w:rPr>
            </w:pPr>
            <w:r w:rsidRPr="00CF2DFB">
              <w:rPr>
                <w:szCs w:val="24"/>
              </w:rPr>
              <w:t>Предвосхищать содержание предметного</w:t>
            </w:r>
          </w:p>
          <w:p w:rsidR="002168F3" w:rsidRPr="00CF2DFB" w:rsidRDefault="002168F3" w:rsidP="0078436D">
            <w:pPr>
              <w:pStyle w:val="TableParagraph"/>
              <w:spacing w:before="13" w:line="264" w:lineRule="exact"/>
              <w:ind w:left="114" w:right="531"/>
              <w:rPr>
                <w:szCs w:val="24"/>
              </w:rPr>
            </w:pPr>
            <w:r w:rsidRPr="00CF2DFB">
              <w:rPr>
                <w:szCs w:val="24"/>
              </w:rPr>
              <w:t>плана текста по заголовку и с опорой на предыдущий опыт</w:t>
            </w:r>
          </w:p>
        </w:tc>
      </w:tr>
      <w:tr w:rsidR="002168F3" w:rsidRPr="00CF2DFB" w:rsidTr="0078436D">
        <w:trPr>
          <w:trHeight w:val="822"/>
        </w:trPr>
        <w:tc>
          <w:tcPr>
            <w:tcW w:w="4786" w:type="dxa"/>
            <w:tcBorders>
              <w:left w:val="single" w:sz="4" w:space="0" w:color="000000"/>
              <w:right w:val="single" w:sz="4" w:space="0" w:color="000000"/>
            </w:tcBorders>
          </w:tcPr>
          <w:p w:rsidR="002168F3" w:rsidRPr="00CF2DFB" w:rsidRDefault="002168F3" w:rsidP="0078436D">
            <w:pPr>
              <w:pStyle w:val="TableParagraph"/>
              <w:spacing w:line="237" w:lineRule="auto"/>
              <w:ind w:left="113" w:right="850"/>
              <w:rPr>
                <w:szCs w:val="24"/>
              </w:rPr>
            </w:pPr>
            <w:r w:rsidRPr="00CF2DFB">
              <w:rPr>
                <w:szCs w:val="24"/>
              </w:rPr>
              <w:t>Сравнивать между собой объекты, описанные в тексте, выделяя два-три</w:t>
            </w:r>
          </w:p>
          <w:p w:rsidR="002168F3" w:rsidRPr="00CF2DFB" w:rsidRDefault="002168F3" w:rsidP="0078436D">
            <w:pPr>
              <w:pStyle w:val="TableParagraph"/>
              <w:spacing w:line="264" w:lineRule="exact"/>
              <w:ind w:left="113"/>
              <w:rPr>
                <w:szCs w:val="24"/>
              </w:rPr>
            </w:pPr>
            <w:r w:rsidRPr="00CF2DFB">
              <w:rPr>
                <w:szCs w:val="24"/>
              </w:rPr>
              <w:t>существенных признака</w:t>
            </w:r>
          </w:p>
        </w:tc>
        <w:tc>
          <w:tcPr>
            <w:tcW w:w="4796" w:type="dxa"/>
            <w:tcBorders>
              <w:left w:val="single" w:sz="4" w:space="0" w:color="000000"/>
              <w:right w:val="single" w:sz="4" w:space="0" w:color="000000"/>
            </w:tcBorders>
          </w:tcPr>
          <w:p w:rsidR="002168F3" w:rsidRPr="00CF2DFB" w:rsidRDefault="002168F3" w:rsidP="0078436D">
            <w:pPr>
              <w:pStyle w:val="TableParagraph"/>
              <w:ind w:left="114" w:right="441"/>
              <w:rPr>
                <w:szCs w:val="24"/>
              </w:rPr>
            </w:pPr>
            <w:r w:rsidRPr="00CF2DFB">
              <w:rPr>
                <w:szCs w:val="24"/>
              </w:rPr>
              <w:t>Объяснять порядок частей (инструкций), содержащихся в тексте</w:t>
            </w:r>
          </w:p>
        </w:tc>
      </w:tr>
      <w:tr w:rsidR="002168F3" w:rsidRPr="00CF2DFB" w:rsidTr="0078436D">
        <w:trPr>
          <w:trHeight w:val="1926"/>
        </w:trPr>
        <w:tc>
          <w:tcPr>
            <w:tcW w:w="4786" w:type="dxa"/>
            <w:tcBorders>
              <w:left w:val="single" w:sz="4" w:space="0" w:color="000000"/>
              <w:right w:val="single" w:sz="4" w:space="0" w:color="000000"/>
            </w:tcBorders>
          </w:tcPr>
          <w:p w:rsidR="002168F3" w:rsidRPr="00CF2DFB" w:rsidRDefault="002168F3" w:rsidP="0078436D">
            <w:pPr>
              <w:pStyle w:val="TableParagraph"/>
              <w:ind w:left="113" w:right="101"/>
              <w:rPr>
                <w:szCs w:val="24"/>
              </w:rPr>
            </w:pPr>
            <w:r w:rsidRPr="00CF2DFB">
              <w:rPr>
                <w:szCs w:val="24"/>
              </w:rPr>
              <w:t>Понимать информацию, представленную в неявном виде (например, находить в тексте несколько примеров, доказывающих приведенные утверждения; характеризовать явление по его описанию, выделять общий признак группы элементов)</w:t>
            </w:r>
          </w:p>
        </w:tc>
        <w:tc>
          <w:tcPr>
            <w:tcW w:w="4796" w:type="dxa"/>
            <w:tcBorders>
              <w:left w:val="single" w:sz="4" w:space="0" w:color="000000"/>
              <w:right w:val="single" w:sz="4" w:space="0" w:color="000000"/>
            </w:tcBorders>
          </w:tcPr>
          <w:p w:rsidR="002168F3" w:rsidRPr="00CF2DFB" w:rsidRDefault="002168F3" w:rsidP="0078436D">
            <w:pPr>
              <w:pStyle w:val="TableParagraph"/>
              <w:ind w:left="114" w:right="364"/>
              <w:rPr>
                <w:szCs w:val="24"/>
              </w:rPr>
            </w:pPr>
            <w:r w:rsidRPr="00CF2DFB">
              <w:rPr>
                <w:szCs w:val="24"/>
              </w:rPr>
              <w:t>Сопоставлять основные текстовые и внетекстовые компоненты; обнаруживать соответствия между частью текста и его</w:t>
            </w:r>
          </w:p>
          <w:p w:rsidR="002168F3" w:rsidRPr="00CF2DFB" w:rsidRDefault="002168F3" w:rsidP="0078436D">
            <w:pPr>
              <w:pStyle w:val="TableParagraph"/>
              <w:ind w:left="114" w:right="130"/>
              <w:rPr>
                <w:szCs w:val="24"/>
              </w:rPr>
            </w:pPr>
            <w:r w:rsidRPr="00CF2DFB">
              <w:rPr>
                <w:szCs w:val="24"/>
              </w:rPr>
              <w:t>общей идеей, сформулированной вопросом, объяснять назначение карты, рисунка, пояснять части</w:t>
            </w:r>
          </w:p>
          <w:p w:rsidR="002168F3" w:rsidRPr="00CF2DFB" w:rsidRDefault="002168F3" w:rsidP="0078436D">
            <w:pPr>
              <w:pStyle w:val="TableParagraph"/>
              <w:spacing w:line="254" w:lineRule="exact"/>
              <w:ind w:left="114"/>
              <w:rPr>
                <w:szCs w:val="24"/>
              </w:rPr>
            </w:pPr>
            <w:r w:rsidRPr="00CF2DFB">
              <w:rPr>
                <w:szCs w:val="24"/>
              </w:rPr>
              <w:t>графика или таблицы и т. д.</w:t>
            </w:r>
          </w:p>
        </w:tc>
      </w:tr>
      <w:tr w:rsidR="002168F3" w:rsidRPr="00CF2DFB" w:rsidTr="0078436D">
        <w:trPr>
          <w:trHeight w:val="822"/>
        </w:trPr>
        <w:tc>
          <w:tcPr>
            <w:tcW w:w="4786" w:type="dxa"/>
            <w:tcBorders>
              <w:left w:val="single" w:sz="4" w:space="0" w:color="000000"/>
              <w:right w:val="single" w:sz="4" w:space="0" w:color="000000"/>
            </w:tcBorders>
          </w:tcPr>
          <w:p w:rsidR="002168F3" w:rsidRPr="00CF2DFB" w:rsidRDefault="002168F3" w:rsidP="0078436D">
            <w:pPr>
              <w:pStyle w:val="TableParagraph"/>
              <w:spacing w:line="272" w:lineRule="exact"/>
              <w:ind w:left="113"/>
              <w:rPr>
                <w:szCs w:val="24"/>
              </w:rPr>
            </w:pPr>
            <w:r w:rsidRPr="00CF2DFB">
              <w:rPr>
                <w:szCs w:val="24"/>
              </w:rPr>
              <w:lastRenderedPageBreak/>
              <w:t>Понимать информацию, представленную</w:t>
            </w:r>
          </w:p>
          <w:p w:rsidR="002168F3" w:rsidRPr="00CF2DFB" w:rsidRDefault="002168F3" w:rsidP="0078436D">
            <w:pPr>
              <w:pStyle w:val="TableParagraph"/>
              <w:spacing w:before="13" w:line="264" w:lineRule="exact"/>
              <w:ind w:left="113" w:right="789"/>
              <w:rPr>
                <w:szCs w:val="24"/>
              </w:rPr>
            </w:pPr>
            <w:r w:rsidRPr="00CF2DFB">
              <w:rPr>
                <w:szCs w:val="24"/>
              </w:rPr>
              <w:t>разными способами: словесно, в виде таблицы, схемы, диаграммы</w:t>
            </w:r>
          </w:p>
        </w:tc>
        <w:tc>
          <w:tcPr>
            <w:tcW w:w="4796" w:type="dxa"/>
            <w:tcBorders>
              <w:left w:val="single" w:sz="4" w:space="0" w:color="000000"/>
              <w:right w:val="single" w:sz="4" w:space="0" w:color="000000"/>
            </w:tcBorders>
          </w:tcPr>
          <w:p w:rsidR="002168F3" w:rsidRPr="00CF2DFB" w:rsidRDefault="002168F3" w:rsidP="0078436D">
            <w:pPr>
              <w:pStyle w:val="TableParagraph"/>
              <w:spacing w:line="264" w:lineRule="exact"/>
              <w:ind w:left="114"/>
              <w:rPr>
                <w:szCs w:val="24"/>
              </w:rPr>
            </w:pPr>
            <w:r w:rsidRPr="00CF2DFB">
              <w:rPr>
                <w:szCs w:val="24"/>
              </w:rPr>
              <w:t>Находить в тексте требуемую информацию</w:t>
            </w:r>
          </w:p>
        </w:tc>
      </w:tr>
      <w:tr w:rsidR="002168F3" w:rsidRPr="00CF2DFB" w:rsidTr="0078436D">
        <w:trPr>
          <w:trHeight w:val="1098"/>
        </w:trPr>
        <w:tc>
          <w:tcPr>
            <w:tcW w:w="4786" w:type="dxa"/>
            <w:tcBorders>
              <w:left w:val="single" w:sz="4" w:space="0" w:color="000000"/>
              <w:right w:val="single" w:sz="4" w:space="0" w:color="000000"/>
            </w:tcBorders>
          </w:tcPr>
          <w:p w:rsidR="002168F3" w:rsidRPr="00CF2DFB" w:rsidRDefault="002168F3" w:rsidP="0078436D">
            <w:pPr>
              <w:pStyle w:val="TableParagraph"/>
              <w:spacing w:line="274" w:lineRule="exact"/>
              <w:ind w:left="113"/>
              <w:rPr>
                <w:szCs w:val="24"/>
              </w:rPr>
            </w:pPr>
            <w:r w:rsidRPr="00CF2DFB">
              <w:rPr>
                <w:szCs w:val="24"/>
              </w:rPr>
              <w:t>Понимать текст, опираясь не только на</w:t>
            </w:r>
          </w:p>
          <w:p w:rsidR="002168F3" w:rsidRPr="00CF2DFB" w:rsidRDefault="002168F3" w:rsidP="0078436D">
            <w:pPr>
              <w:pStyle w:val="TableParagraph"/>
              <w:ind w:left="113"/>
              <w:rPr>
                <w:szCs w:val="24"/>
              </w:rPr>
            </w:pPr>
            <w:r w:rsidRPr="00CF2DFB">
              <w:rPr>
                <w:szCs w:val="24"/>
              </w:rPr>
              <w:t>содержащуюся в нем информацию, но и на</w:t>
            </w:r>
          </w:p>
          <w:p w:rsidR="002168F3" w:rsidRPr="00CF2DFB" w:rsidRDefault="002168F3" w:rsidP="0078436D">
            <w:pPr>
              <w:pStyle w:val="TableParagraph"/>
              <w:spacing w:before="13" w:line="264" w:lineRule="exact"/>
              <w:ind w:left="113" w:right="341"/>
              <w:rPr>
                <w:szCs w:val="24"/>
              </w:rPr>
            </w:pPr>
            <w:r w:rsidRPr="00CF2DFB">
              <w:rPr>
                <w:szCs w:val="24"/>
              </w:rPr>
              <w:t>жанр, структуру, выразительные средства Текста</w:t>
            </w:r>
          </w:p>
        </w:tc>
        <w:tc>
          <w:tcPr>
            <w:tcW w:w="4796" w:type="dxa"/>
            <w:tcBorders>
              <w:left w:val="single" w:sz="4" w:space="0" w:color="000000"/>
              <w:right w:val="single" w:sz="4" w:space="0" w:color="000000"/>
            </w:tcBorders>
          </w:tcPr>
          <w:p w:rsidR="002168F3" w:rsidRPr="00CF2DFB" w:rsidRDefault="002168F3" w:rsidP="0078436D">
            <w:pPr>
              <w:pStyle w:val="TableParagraph"/>
              <w:ind w:left="114" w:right="174"/>
              <w:rPr>
                <w:szCs w:val="24"/>
              </w:rPr>
            </w:pPr>
            <w:r w:rsidRPr="00CF2DFB">
              <w:rPr>
                <w:szCs w:val="24"/>
              </w:rPr>
              <w:t>Определять главную тему, общую цель или назначение текста</w:t>
            </w:r>
          </w:p>
        </w:tc>
      </w:tr>
      <w:tr w:rsidR="002168F3" w:rsidRPr="00CF2DFB" w:rsidTr="0078436D">
        <w:trPr>
          <w:trHeight w:val="1097"/>
        </w:trPr>
        <w:tc>
          <w:tcPr>
            <w:tcW w:w="4786" w:type="dxa"/>
            <w:tcBorders>
              <w:left w:val="single" w:sz="4" w:space="0" w:color="000000"/>
              <w:right w:val="single" w:sz="4" w:space="0" w:color="000000"/>
            </w:tcBorders>
          </w:tcPr>
          <w:p w:rsidR="002168F3" w:rsidRPr="00CF2DFB" w:rsidRDefault="002168F3" w:rsidP="0078436D">
            <w:pPr>
              <w:pStyle w:val="TableParagraph"/>
              <w:ind w:left="113" w:right="695"/>
              <w:rPr>
                <w:szCs w:val="24"/>
              </w:rPr>
            </w:pPr>
            <w:r w:rsidRPr="00CF2DFB">
              <w:rPr>
                <w:szCs w:val="24"/>
              </w:rPr>
              <w:t>Использовать различные виды чтения: ознакомительное изучение, поисковое, выбирать нужный вид чтения в</w:t>
            </w:r>
          </w:p>
          <w:p w:rsidR="002168F3" w:rsidRPr="00CF2DFB" w:rsidRDefault="002168F3" w:rsidP="0078436D">
            <w:pPr>
              <w:pStyle w:val="TableParagraph"/>
              <w:spacing w:line="253" w:lineRule="exact"/>
              <w:ind w:left="113"/>
              <w:rPr>
                <w:szCs w:val="24"/>
              </w:rPr>
            </w:pPr>
            <w:r w:rsidRPr="00CF2DFB">
              <w:rPr>
                <w:szCs w:val="24"/>
              </w:rPr>
              <w:t>соответствии с целью чтения</w:t>
            </w:r>
          </w:p>
        </w:tc>
        <w:tc>
          <w:tcPr>
            <w:tcW w:w="4796" w:type="dxa"/>
            <w:tcBorders>
              <w:left w:val="single" w:sz="4" w:space="0" w:color="000000"/>
              <w:right w:val="single" w:sz="4" w:space="0" w:color="000000"/>
            </w:tcBorders>
          </w:tcPr>
          <w:p w:rsidR="002168F3" w:rsidRPr="00CF2DFB" w:rsidRDefault="002168F3" w:rsidP="0078436D">
            <w:pPr>
              <w:pStyle w:val="TableParagraph"/>
              <w:ind w:left="114" w:right="148"/>
              <w:rPr>
                <w:szCs w:val="24"/>
              </w:rPr>
            </w:pPr>
            <w:r w:rsidRPr="00CF2DFB">
              <w:rPr>
                <w:szCs w:val="24"/>
              </w:rPr>
              <w:t>Выбирать из текста или придумывать заголовок, соответствующий содержанию и общему смыслу текста</w:t>
            </w:r>
          </w:p>
        </w:tc>
      </w:tr>
      <w:tr w:rsidR="002168F3" w:rsidRPr="00CF2DFB" w:rsidTr="0078436D">
        <w:trPr>
          <w:trHeight w:val="547"/>
        </w:trPr>
        <w:tc>
          <w:tcPr>
            <w:tcW w:w="4786" w:type="dxa"/>
            <w:tcBorders>
              <w:left w:val="single" w:sz="4" w:space="0" w:color="000000"/>
              <w:right w:val="single" w:sz="4" w:space="0" w:color="000000"/>
            </w:tcBorders>
          </w:tcPr>
          <w:p w:rsidR="002168F3" w:rsidRPr="00CF2DFB" w:rsidRDefault="002168F3" w:rsidP="0078436D">
            <w:pPr>
              <w:pStyle w:val="TableParagraph"/>
              <w:spacing w:line="228" w:lineRule="auto"/>
              <w:ind w:left="113" w:right="795"/>
              <w:rPr>
                <w:szCs w:val="24"/>
              </w:rPr>
            </w:pPr>
            <w:r w:rsidRPr="00CF2DFB">
              <w:rPr>
                <w:szCs w:val="24"/>
              </w:rPr>
              <w:t>Ориентироваться в соответствующих возрасту словарях и справочниках</w:t>
            </w:r>
          </w:p>
        </w:tc>
        <w:tc>
          <w:tcPr>
            <w:tcW w:w="4796" w:type="dxa"/>
            <w:tcBorders>
              <w:left w:val="single" w:sz="4" w:space="0" w:color="000000"/>
              <w:right w:val="single" w:sz="4" w:space="0" w:color="000000"/>
            </w:tcBorders>
          </w:tcPr>
          <w:p w:rsidR="002168F3" w:rsidRPr="00CF2DFB" w:rsidRDefault="002168F3" w:rsidP="0078436D">
            <w:pPr>
              <w:pStyle w:val="TableParagraph"/>
              <w:spacing w:line="228" w:lineRule="auto"/>
              <w:ind w:left="114" w:right="168"/>
              <w:rPr>
                <w:szCs w:val="24"/>
              </w:rPr>
            </w:pPr>
            <w:r w:rsidRPr="00CF2DFB">
              <w:rPr>
                <w:szCs w:val="24"/>
              </w:rPr>
              <w:t>Формулировать тезис, выражающий общий смысл текста</w:t>
            </w:r>
          </w:p>
        </w:tc>
      </w:tr>
      <w:tr w:rsidR="002168F3" w:rsidRPr="00CF2DFB" w:rsidTr="0078436D">
        <w:trPr>
          <w:trHeight w:val="822"/>
        </w:trPr>
        <w:tc>
          <w:tcPr>
            <w:tcW w:w="4786" w:type="dxa"/>
            <w:tcBorders>
              <w:left w:val="single" w:sz="4" w:space="0" w:color="000000"/>
              <w:right w:val="single" w:sz="4" w:space="0" w:color="000000"/>
            </w:tcBorders>
          </w:tcPr>
          <w:p w:rsidR="002168F3" w:rsidRPr="00CF2DFB" w:rsidRDefault="002168F3" w:rsidP="0078436D">
            <w:pPr>
              <w:pStyle w:val="TableParagraph"/>
              <w:rPr>
                <w:szCs w:val="24"/>
              </w:rPr>
            </w:pPr>
          </w:p>
        </w:tc>
        <w:tc>
          <w:tcPr>
            <w:tcW w:w="4796" w:type="dxa"/>
            <w:tcBorders>
              <w:left w:val="single" w:sz="4" w:space="0" w:color="000000"/>
              <w:right w:val="single" w:sz="4" w:space="0" w:color="000000"/>
            </w:tcBorders>
          </w:tcPr>
          <w:p w:rsidR="002168F3" w:rsidRPr="00CF2DFB" w:rsidRDefault="002168F3" w:rsidP="0078436D">
            <w:pPr>
              <w:pStyle w:val="TableParagraph"/>
              <w:spacing w:line="274" w:lineRule="exact"/>
              <w:ind w:left="114"/>
              <w:rPr>
                <w:szCs w:val="24"/>
              </w:rPr>
            </w:pPr>
            <w:r w:rsidRPr="00CF2DFB">
              <w:rPr>
                <w:szCs w:val="24"/>
              </w:rPr>
              <w:t>Предвосхищать содержание предметного</w:t>
            </w:r>
          </w:p>
          <w:p w:rsidR="002168F3" w:rsidRPr="00CF2DFB" w:rsidRDefault="002168F3" w:rsidP="0078436D">
            <w:pPr>
              <w:pStyle w:val="TableParagraph"/>
              <w:spacing w:before="13" w:line="264" w:lineRule="exact"/>
              <w:ind w:left="114" w:right="531"/>
              <w:rPr>
                <w:szCs w:val="24"/>
              </w:rPr>
            </w:pPr>
            <w:r w:rsidRPr="00CF2DFB">
              <w:rPr>
                <w:szCs w:val="24"/>
              </w:rPr>
              <w:t>плана текста по заголовку и с опорой на предыдущий опыт</w:t>
            </w:r>
          </w:p>
        </w:tc>
      </w:tr>
      <w:tr w:rsidR="002168F3" w:rsidRPr="00CF2DFB" w:rsidTr="0078436D">
        <w:trPr>
          <w:trHeight w:val="546"/>
        </w:trPr>
        <w:tc>
          <w:tcPr>
            <w:tcW w:w="4786" w:type="dxa"/>
            <w:tcBorders>
              <w:left w:val="single" w:sz="4" w:space="0" w:color="000000"/>
              <w:right w:val="single" w:sz="4" w:space="0" w:color="000000"/>
            </w:tcBorders>
          </w:tcPr>
          <w:p w:rsidR="002168F3" w:rsidRPr="00CF2DFB" w:rsidRDefault="002168F3" w:rsidP="0078436D">
            <w:pPr>
              <w:pStyle w:val="TableParagraph"/>
              <w:rPr>
                <w:szCs w:val="24"/>
              </w:rPr>
            </w:pPr>
          </w:p>
        </w:tc>
        <w:tc>
          <w:tcPr>
            <w:tcW w:w="4796" w:type="dxa"/>
            <w:tcBorders>
              <w:left w:val="single" w:sz="4" w:space="0" w:color="000000"/>
              <w:right w:val="single" w:sz="4" w:space="0" w:color="000000"/>
            </w:tcBorders>
          </w:tcPr>
          <w:p w:rsidR="002168F3" w:rsidRPr="00CF2DFB" w:rsidRDefault="002168F3" w:rsidP="0078436D">
            <w:pPr>
              <w:pStyle w:val="TableParagraph"/>
              <w:spacing w:line="228" w:lineRule="auto"/>
              <w:ind w:left="114" w:right="441"/>
              <w:rPr>
                <w:szCs w:val="24"/>
              </w:rPr>
            </w:pPr>
            <w:r w:rsidRPr="00CF2DFB">
              <w:rPr>
                <w:szCs w:val="24"/>
              </w:rPr>
              <w:t>Объяснять порядок частей (инструкций), содержащихся в тексте</w:t>
            </w:r>
          </w:p>
        </w:tc>
      </w:tr>
      <w:tr w:rsidR="002168F3" w:rsidRPr="00CF2DFB" w:rsidTr="0078436D">
        <w:trPr>
          <w:trHeight w:val="547"/>
        </w:trPr>
        <w:tc>
          <w:tcPr>
            <w:tcW w:w="4786" w:type="dxa"/>
            <w:tcBorders>
              <w:left w:val="single" w:sz="4" w:space="0" w:color="000000"/>
              <w:right w:val="single" w:sz="4" w:space="0" w:color="000000"/>
            </w:tcBorders>
          </w:tcPr>
          <w:p w:rsidR="002168F3" w:rsidRPr="00CF2DFB" w:rsidRDefault="002168F3" w:rsidP="0078436D">
            <w:pPr>
              <w:pStyle w:val="TableParagraph"/>
              <w:rPr>
                <w:szCs w:val="24"/>
              </w:rPr>
            </w:pPr>
          </w:p>
        </w:tc>
        <w:tc>
          <w:tcPr>
            <w:tcW w:w="4796" w:type="dxa"/>
            <w:tcBorders>
              <w:left w:val="single" w:sz="4" w:space="0" w:color="000000"/>
              <w:right w:val="single" w:sz="4" w:space="0" w:color="000000"/>
            </w:tcBorders>
          </w:tcPr>
          <w:p w:rsidR="002168F3" w:rsidRPr="00CF2DFB" w:rsidRDefault="002168F3" w:rsidP="0078436D">
            <w:pPr>
              <w:pStyle w:val="TableParagraph"/>
              <w:spacing w:before="1" w:line="228" w:lineRule="auto"/>
              <w:ind w:left="114" w:right="914"/>
              <w:rPr>
                <w:szCs w:val="24"/>
              </w:rPr>
            </w:pPr>
            <w:r w:rsidRPr="00CF2DFB">
              <w:rPr>
                <w:szCs w:val="24"/>
              </w:rPr>
              <w:t>Сопоставлять основные текстовые и внетекстовые компоненты</w:t>
            </w:r>
          </w:p>
        </w:tc>
      </w:tr>
      <w:tr w:rsidR="002168F3" w:rsidRPr="00CF2DFB" w:rsidTr="0078436D">
        <w:trPr>
          <w:trHeight w:val="1374"/>
        </w:trPr>
        <w:tc>
          <w:tcPr>
            <w:tcW w:w="4786" w:type="dxa"/>
            <w:tcBorders>
              <w:left w:val="single" w:sz="4" w:space="0" w:color="000000"/>
              <w:right w:val="single" w:sz="4" w:space="0" w:color="000000"/>
            </w:tcBorders>
          </w:tcPr>
          <w:p w:rsidR="002168F3" w:rsidRPr="00CF2DFB" w:rsidRDefault="002168F3" w:rsidP="0078436D">
            <w:pPr>
              <w:pStyle w:val="TableParagraph"/>
              <w:rPr>
                <w:szCs w:val="24"/>
              </w:rPr>
            </w:pPr>
          </w:p>
        </w:tc>
        <w:tc>
          <w:tcPr>
            <w:tcW w:w="4796" w:type="dxa"/>
            <w:tcBorders>
              <w:left w:val="single" w:sz="4" w:space="0" w:color="000000"/>
              <w:right w:val="single" w:sz="4" w:space="0" w:color="000000"/>
            </w:tcBorders>
          </w:tcPr>
          <w:p w:rsidR="002168F3" w:rsidRPr="00CF2DFB" w:rsidRDefault="002168F3" w:rsidP="0078436D">
            <w:pPr>
              <w:pStyle w:val="TableParagraph"/>
              <w:ind w:left="114" w:right="239"/>
              <w:rPr>
                <w:szCs w:val="24"/>
              </w:rPr>
            </w:pPr>
            <w:r w:rsidRPr="00CF2DFB">
              <w:rPr>
                <w:szCs w:val="24"/>
              </w:rPr>
              <w:t>Обнаруживать соответствия между частью текста и его общей идеей,</w:t>
            </w:r>
          </w:p>
          <w:p w:rsidR="002168F3" w:rsidRPr="00CF2DFB" w:rsidRDefault="002168F3" w:rsidP="0078436D">
            <w:pPr>
              <w:pStyle w:val="TableParagraph"/>
              <w:ind w:left="114"/>
              <w:rPr>
                <w:szCs w:val="24"/>
              </w:rPr>
            </w:pPr>
            <w:r w:rsidRPr="00CF2DFB">
              <w:rPr>
                <w:szCs w:val="24"/>
              </w:rPr>
              <w:t>сформулированной вопросом, объяснять</w:t>
            </w:r>
          </w:p>
          <w:p w:rsidR="002168F3" w:rsidRPr="00CF2DFB" w:rsidRDefault="002168F3" w:rsidP="0078436D">
            <w:pPr>
              <w:pStyle w:val="TableParagraph"/>
              <w:spacing w:before="9" w:line="264" w:lineRule="exact"/>
              <w:ind w:left="114" w:right="215"/>
              <w:rPr>
                <w:szCs w:val="24"/>
              </w:rPr>
            </w:pPr>
            <w:r w:rsidRPr="00CF2DFB">
              <w:rPr>
                <w:szCs w:val="24"/>
              </w:rPr>
              <w:t>назначение карты, рисунка, пояснять части графика или таблицы и т. д.</w:t>
            </w:r>
          </w:p>
        </w:tc>
      </w:tr>
      <w:tr w:rsidR="002168F3" w:rsidRPr="00CF2DFB" w:rsidTr="0078436D">
        <w:trPr>
          <w:trHeight w:val="822"/>
        </w:trPr>
        <w:tc>
          <w:tcPr>
            <w:tcW w:w="4786" w:type="dxa"/>
            <w:tcBorders>
              <w:left w:val="single" w:sz="4" w:space="0" w:color="000000"/>
              <w:right w:val="single" w:sz="4" w:space="0" w:color="000000"/>
            </w:tcBorders>
          </w:tcPr>
          <w:p w:rsidR="002168F3" w:rsidRPr="00CF2DFB" w:rsidRDefault="002168F3" w:rsidP="0078436D">
            <w:pPr>
              <w:pStyle w:val="TableParagraph"/>
              <w:rPr>
                <w:szCs w:val="24"/>
              </w:rPr>
            </w:pPr>
          </w:p>
        </w:tc>
        <w:tc>
          <w:tcPr>
            <w:tcW w:w="4796" w:type="dxa"/>
            <w:tcBorders>
              <w:left w:val="single" w:sz="4" w:space="0" w:color="000000"/>
              <w:right w:val="single" w:sz="4" w:space="0" w:color="000000"/>
            </w:tcBorders>
          </w:tcPr>
          <w:p w:rsidR="002168F3" w:rsidRPr="00CF2DFB" w:rsidRDefault="002168F3" w:rsidP="0078436D">
            <w:pPr>
              <w:pStyle w:val="TableParagraph"/>
              <w:ind w:left="114" w:right="53"/>
              <w:rPr>
                <w:b/>
                <w:szCs w:val="24"/>
              </w:rPr>
            </w:pPr>
            <w:r w:rsidRPr="00CF2DFB">
              <w:rPr>
                <w:b/>
                <w:szCs w:val="24"/>
              </w:rPr>
              <w:t>Решать учебно-познавательные и учебно- практические задачи, требующие полного</w:t>
            </w:r>
          </w:p>
          <w:p w:rsidR="002168F3" w:rsidRPr="00CF2DFB" w:rsidRDefault="002168F3" w:rsidP="0078436D">
            <w:pPr>
              <w:pStyle w:val="TableParagraph"/>
              <w:spacing w:line="261" w:lineRule="exact"/>
              <w:ind w:left="114"/>
              <w:rPr>
                <w:b/>
                <w:szCs w:val="24"/>
              </w:rPr>
            </w:pPr>
            <w:r w:rsidRPr="00CF2DFB">
              <w:rPr>
                <w:b/>
                <w:szCs w:val="24"/>
              </w:rPr>
              <w:t>и критического понимания текста:</w:t>
            </w:r>
          </w:p>
        </w:tc>
      </w:tr>
      <w:tr w:rsidR="002168F3" w:rsidRPr="00CF2DFB" w:rsidTr="0078436D">
        <w:trPr>
          <w:trHeight w:val="545"/>
        </w:trPr>
        <w:tc>
          <w:tcPr>
            <w:tcW w:w="4786" w:type="dxa"/>
            <w:tcBorders>
              <w:left w:val="single" w:sz="4" w:space="0" w:color="000000"/>
              <w:right w:val="single" w:sz="4" w:space="0" w:color="000000"/>
            </w:tcBorders>
          </w:tcPr>
          <w:p w:rsidR="002168F3" w:rsidRPr="00CF2DFB" w:rsidRDefault="002168F3" w:rsidP="0078436D">
            <w:pPr>
              <w:pStyle w:val="TableParagraph"/>
              <w:rPr>
                <w:szCs w:val="24"/>
              </w:rPr>
            </w:pPr>
          </w:p>
        </w:tc>
        <w:tc>
          <w:tcPr>
            <w:tcW w:w="4796" w:type="dxa"/>
            <w:tcBorders>
              <w:left w:val="single" w:sz="4" w:space="0" w:color="000000"/>
              <w:right w:val="single" w:sz="4" w:space="0" w:color="000000"/>
            </w:tcBorders>
          </w:tcPr>
          <w:p w:rsidR="002168F3" w:rsidRPr="00CF2DFB" w:rsidRDefault="002168F3" w:rsidP="0078436D">
            <w:pPr>
              <w:pStyle w:val="TableParagraph"/>
              <w:spacing w:line="228" w:lineRule="auto"/>
              <w:ind w:left="114" w:right="787"/>
              <w:rPr>
                <w:szCs w:val="24"/>
              </w:rPr>
            </w:pPr>
            <w:r w:rsidRPr="00CF2DFB">
              <w:rPr>
                <w:szCs w:val="24"/>
              </w:rPr>
              <w:t>Определять назначение разных видов текстов</w:t>
            </w:r>
          </w:p>
        </w:tc>
      </w:tr>
      <w:tr w:rsidR="002168F3" w:rsidRPr="00CF2DFB" w:rsidTr="0078436D">
        <w:trPr>
          <w:trHeight w:val="822"/>
        </w:trPr>
        <w:tc>
          <w:tcPr>
            <w:tcW w:w="4786" w:type="dxa"/>
            <w:tcBorders>
              <w:left w:val="single" w:sz="4" w:space="0" w:color="000000"/>
              <w:right w:val="single" w:sz="4" w:space="0" w:color="000000"/>
            </w:tcBorders>
          </w:tcPr>
          <w:p w:rsidR="002168F3" w:rsidRPr="00CF2DFB" w:rsidRDefault="002168F3" w:rsidP="0078436D">
            <w:pPr>
              <w:pStyle w:val="TableParagraph"/>
              <w:rPr>
                <w:szCs w:val="24"/>
              </w:rPr>
            </w:pPr>
          </w:p>
        </w:tc>
        <w:tc>
          <w:tcPr>
            <w:tcW w:w="4796" w:type="dxa"/>
            <w:tcBorders>
              <w:left w:val="single" w:sz="4" w:space="0" w:color="000000"/>
              <w:right w:val="single" w:sz="4" w:space="0" w:color="000000"/>
            </w:tcBorders>
          </w:tcPr>
          <w:p w:rsidR="002168F3" w:rsidRPr="00CF2DFB" w:rsidRDefault="002168F3" w:rsidP="0078436D">
            <w:pPr>
              <w:pStyle w:val="TableParagraph"/>
              <w:spacing w:line="273" w:lineRule="exact"/>
              <w:ind w:left="114"/>
              <w:rPr>
                <w:szCs w:val="24"/>
              </w:rPr>
            </w:pPr>
            <w:r w:rsidRPr="00CF2DFB">
              <w:rPr>
                <w:szCs w:val="24"/>
              </w:rPr>
              <w:t>Ставить перед собой цель чтения, направляя</w:t>
            </w:r>
          </w:p>
          <w:p w:rsidR="002168F3" w:rsidRPr="00CF2DFB" w:rsidRDefault="002168F3" w:rsidP="0078436D">
            <w:pPr>
              <w:pStyle w:val="TableParagraph"/>
              <w:spacing w:before="12" w:line="264" w:lineRule="exact"/>
              <w:ind w:left="114" w:right="475"/>
              <w:rPr>
                <w:szCs w:val="24"/>
              </w:rPr>
            </w:pPr>
            <w:r w:rsidRPr="00CF2DFB">
              <w:rPr>
                <w:szCs w:val="24"/>
              </w:rPr>
              <w:t>внимание на полезную в данный момент информацию</w:t>
            </w:r>
          </w:p>
        </w:tc>
      </w:tr>
      <w:tr w:rsidR="002168F3" w:rsidRPr="00CF2DFB" w:rsidTr="0078436D">
        <w:trPr>
          <w:trHeight w:val="546"/>
        </w:trPr>
        <w:tc>
          <w:tcPr>
            <w:tcW w:w="4786" w:type="dxa"/>
            <w:tcBorders>
              <w:left w:val="single" w:sz="4" w:space="0" w:color="000000"/>
              <w:right w:val="single" w:sz="4" w:space="0" w:color="000000"/>
            </w:tcBorders>
          </w:tcPr>
          <w:p w:rsidR="002168F3" w:rsidRPr="00CF2DFB" w:rsidRDefault="002168F3" w:rsidP="0078436D">
            <w:pPr>
              <w:pStyle w:val="TableParagraph"/>
              <w:rPr>
                <w:szCs w:val="24"/>
              </w:rPr>
            </w:pPr>
          </w:p>
        </w:tc>
        <w:tc>
          <w:tcPr>
            <w:tcW w:w="4796" w:type="dxa"/>
            <w:tcBorders>
              <w:left w:val="single" w:sz="4" w:space="0" w:color="000000"/>
              <w:right w:val="single" w:sz="4" w:space="0" w:color="000000"/>
            </w:tcBorders>
          </w:tcPr>
          <w:p w:rsidR="002168F3" w:rsidRPr="00CF2DFB" w:rsidRDefault="002168F3" w:rsidP="0078436D">
            <w:pPr>
              <w:pStyle w:val="TableParagraph"/>
              <w:spacing w:line="228" w:lineRule="auto"/>
              <w:ind w:left="114" w:right="438"/>
              <w:rPr>
                <w:szCs w:val="24"/>
              </w:rPr>
            </w:pPr>
            <w:r w:rsidRPr="00CF2DFB">
              <w:rPr>
                <w:szCs w:val="24"/>
              </w:rPr>
              <w:t>Различать темы и подтемы специального текста</w:t>
            </w:r>
          </w:p>
        </w:tc>
      </w:tr>
      <w:tr w:rsidR="002168F3" w:rsidRPr="00CF2DFB" w:rsidTr="0078436D">
        <w:trPr>
          <w:trHeight w:val="546"/>
        </w:trPr>
        <w:tc>
          <w:tcPr>
            <w:tcW w:w="4786" w:type="dxa"/>
            <w:tcBorders>
              <w:left w:val="single" w:sz="4" w:space="0" w:color="000000"/>
              <w:right w:val="single" w:sz="4" w:space="0" w:color="000000"/>
            </w:tcBorders>
          </w:tcPr>
          <w:p w:rsidR="002168F3" w:rsidRPr="00CF2DFB" w:rsidRDefault="002168F3" w:rsidP="0078436D">
            <w:pPr>
              <w:pStyle w:val="TableParagraph"/>
              <w:rPr>
                <w:szCs w:val="24"/>
              </w:rPr>
            </w:pPr>
          </w:p>
        </w:tc>
        <w:tc>
          <w:tcPr>
            <w:tcW w:w="4796" w:type="dxa"/>
            <w:tcBorders>
              <w:left w:val="single" w:sz="4" w:space="0" w:color="000000"/>
              <w:right w:val="single" w:sz="4" w:space="0" w:color="000000"/>
            </w:tcBorders>
          </w:tcPr>
          <w:p w:rsidR="002168F3" w:rsidRPr="00CF2DFB" w:rsidRDefault="002168F3" w:rsidP="0078436D">
            <w:pPr>
              <w:pStyle w:val="TableParagraph"/>
              <w:spacing w:line="228" w:lineRule="auto"/>
              <w:ind w:left="114" w:right="1203"/>
              <w:rPr>
                <w:szCs w:val="24"/>
              </w:rPr>
            </w:pPr>
            <w:r w:rsidRPr="00CF2DFB">
              <w:rPr>
                <w:szCs w:val="24"/>
              </w:rPr>
              <w:t>Выделять главную и избыточную информацию</w:t>
            </w:r>
          </w:p>
        </w:tc>
      </w:tr>
      <w:tr w:rsidR="002168F3" w:rsidRPr="00CF2DFB" w:rsidTr="0078436D">
        <w:trPr>
          <w:trHeight w:val="547"/>
        </w:trPr>
        <w:tc>
          <w:tcPr>
            <w:tcW w:w="4786" w:type="dxa"/>
            <w:tcBorders>
              <w:left w:val="single" w:sz="4" w:space="0" w:color="000000"/>
              <w:right w:val="single" w:sz="4" w:space="0" w:color="000000"/>
            </w:tcBorders>
          </w:tcPr>
          <w:p w:rsidR="002168F3" w:rsidRPr="00CF2DFB" w:rsidRDefault="002168F3" w:rsidP="0078436D">
            <w:pPr>
              <w:pStyle w:val="TableParagraph"/>
              <w:rPr>
                <w:szCs w:val="24"/>
              </w:rPr>
            </w:pPr>
          </w:p>
        </w:tc>
        <w:tc>
          <w:tcPr>
            <w:tcW w:w="4796" w:type="dxa"/>
            <w:tcBorders>
              <w:left w:val="single" w:sz="4" w:space="0" w:color="000000"/>
              <w:right w:val="single" w:sz="4" w:space="0" w:color="000000"/>
            </w:tcBorders>
          </w:tcPr>
          <w:p w:rsidR="002168F3" w:rsidRPr="00CF2DFB" w:rsidRDefault="002168F3" w:rsidP="0078436D">
            <w:pPr>
              <w:pStyle w:val="TableParagraph"/>
              <w:spacing w:before="1" w:line="228" w:lineRule="auto"/>
              <w:ind w:left="114" w:right="881"/>
              <w:rPr>
                <w:szCs w:val="24"/>
              </w:rPr>
            </w:pPr>
            <w:r w:rsidRPr="00CF2DFB">
              <w:rPr>
                <w:szCs w:val="24"/>
              </w:rPr>
              <w:t>Прогнозировать последовательность изложения идей текста</w:t>
            </w:r>
          </w:p>
        </w:tc>
      </w:tr>
      <w:tr w:rsidR="002168F3" w:rsidRPr="00CF2DFB" w:rsidTr="0078436D">
        <w:trPr>
          <w:trHeight w:val="546"/>
        </w:trPr>
        <w:tc>
          <w:tcPr>
            <w:tcW w:w="4786" w:type="dxa"/>
            <w:tcBorders>
              <w:left w:val="single" w:sz="4" w:space="0" w:color="000000"/>
              <w:right w:val="single" w:sz="4" w:space="0" w:color="000000"/>
            </w:tcBorders>
          </w:tcPr>
          <w:p w:rsidR="002168F3" w:rsidRPr="00CF2DFB" w:rsidRDefault="002168F3" w:rsidP="0078436D">
            <w:pPr>
              <w:pStyle w:val="TableParagraph"/>
              <w:rPr>
                <w:szCs w:val="24"/>
              </w:rPr>
            </w:pPr>
          </w:p>
        </w:tc>
        <w:tc>
          <w:tcPr>
            <w:tcW w:w="4796" w:type="dxa"/>
            <w:tcBorders>
              <w:left w:val="single" w:sz="4" w:space="0" w:color="000000"/>
              <w:right w:val="single" w:sz="4" w:space="0" w:color="000000"/>
            </w:tcBorders>
          </w:tcPr>
          <w:p w:rsidR="002168F3" w:rsidRPr="00CF2DFB" w:rsidRDefault="002168F3" w:rsidP="0078436D">
            <w:pPr>
              <w:pStyle w:val="TableParagraph"/>
              <w:spacing w:line="228" w:lineRule="auto"/>
              <w:ind w:left="114" w:right="105"/>
              <w:rPr>
                <w:szCs w:val="24"/>
              </w:rPr>
            </w:pPr>
            <w:r w:rsidRPr="00CF2DFB">
              <w:rPr>
                <w:szCs w:val="24"/>
              </w:rPr>
              <w:t>Сопоставлять разные точки зрения и разные источники информации по заданной теме</w:t>
            </w:r>
          </w:p>
        </w:tc>
      </w:tr>
      <w:tr w:rsidR="002168F3" w:rsidRPr="00CF2DFB" w:rsidTr="0078436D">
        <w:trPr>
          <w:trHeight w:val="546"/>
        </w:trPr>
        <w:tc>
          <w:tcPr>
            <w:tcW w:w="4786" w:type="dxa"/>
            <w:tcBorders>
              <w:left w:val="single" w:sz="4" w:space="0" w:color="000000"/>
              <w:right w:val="single" w:sz="4" w:space="0" w:color="000000"/>
            </w:tcBorders>
          </w:tcPr>
          <w:p w:rsidR="002168F3" w:rsidRPr="00CF2DFB" w:rsidRDefault="002168F3" w:rsidP="0078436D">
            <w:pPr>
              <w:pStyle w:val="TableParagraph"/>
              <w:rPr>
                <w:szCs w:val="24"/>
              </w:rPr>
            </w:pPr>
          </w:p>
        </w:tc>
        <w:tc>
          <w:tcPr>
            <w:tcW w:w="4796" w:type="dxa"/>
            <w:tcBorders>
              <w:left w:val="single" w:sz="4" w:space="0" w:color="000000"/>
              <w:right w:val="single" w:sz="4" w:space="0" w:color="000000"/>
            </w:tcBorders>
          </w:tcPr>
          <w:p w:rsidR="002168F3" w:rsidRPr="00CF2DFB" w:rsidRDefault="002168F3" w:rsidP="0078436D">
            <w:pPr>
              <w:pStyle w:val="TableParagraph"/>
              <w:spacing w:line="228" w:lineRule="auto"/>
              <w:ind w:left="114" w:right="987"/>
              <w:rPr>
                <w:szCs w:val="24"/>
              </w:rPr>
            </w:pPr>
            <w:r w:rsidRPr="00CF2DFB">
              <w:rPr>
                <w:szCs w:val="24"/>
              </w:rPr>
              <w:t>Выполнять смысловое свертывание выделенных фактов и мыслей</w:t>
            </w:r>
          </w:p>
        </w:tc>
      </w:tr>
      <w:tr w:rsidR="002168F3" w:rsidRPr="00CF2DFB" w:rsidTr="0078436D">
        <w:trPr>
          <w:trHeight w:val="822"/>
        </w:trPr>
        <w:tc>
          <w:tcPr>
            <w:tcW w:w="4786" w:type="dxa"/>
            <w:tcBorders>
              <w:left w:val="single" w:sz="4" w:space="0" w:color="000000"/>
              <w:right w:val="single" w:sz="4" w:space="0" w:color="000000"/>
            </w:tcBorders>
          </w:tcPr>
          <w:p w:rsidR="002168F3" w:rsidRPr="00CF2DFB" w:rsidRDefault="002168F3" w:rsidP="0078436D">
            <w:pPr>
              <w:pStyle w:val="TableParagraph"/>
              <w:rPr>
                <w:szCs w:val="24"/>
              </w:rPr>
            </w:pPr>
          </w:p>
        </w:tc>
        <w:tc>
          <w:tcPr>
            <w:tcW w:w="4796" w:type="dxa"/>
            <w:tcBorders>
              <w:left w:val="single" w:sz="4" w:space="0" w:color="000000"/>
              <w:right w:val="single" w:sz="4" w:space="0" w:color="000000"/>
            </w:tcBorders>
          </w:tcPr>
          <w:p w:rsidR="002168F3" w:rsidRPr="00CF2DFB" w:rsidRDefault="002168F3" w:rsidP="0078436D">
            <w:pPr>
              <w:pStyle w:val="TableParagraph"/>
              <w:spacing w:line="272" w:lineRule="exact"/>
              <w:ind w:left="114"/>
              <w:rPr>
                <w:szCs w:val="24"/>
              </w:rPr>
            </w:pPr>
            <w:r w:rsidRPr="00CF2DFB">
              <w:rPr>
                <w:szCs w:val="24"/>
              </w:rPr>
              <w:t>Формировать на основе текста систему</w:t>
            </w:r>
          </w:p>
          <w:p w:rsidR="002168F3" w:rsidRPr="00CF2DFB" w:rsidRDefault="002168F3" w:rsidP="0078436D">
            <w:pPr>
              <w:pStyle w:val="TableParagraph"/>
              <w:spacing w:before="13" w:line="264" w:lineRule="exact"/>
              <w:ind w:left="114" w:right="654"/>
              <w:rPr>
                <w:szCs w:val="24"/>
              </w:rPr>
            </w:pPr>
            <w:r w:rsidRPr="00CF2DFB">
              <w:rPr>
                <w:szCs w:val="24"/>
              </w:rPr>
              <w:t>аргументов (доводов) для обоснования определенной позиции</w:t>
            </w:r>
          </w:p>
        </w:tc>
      </w:tr>
      <w:tr w:rsidR="002168F3" w:rsidRPr="00CF2DFB" w:rsidTr="0078436D">
        <w:trPr>
          <w:trHeight w:val="545"/>
        </w:trPr>
        <w:tc>
          <w:tcPr>
            <w:tcW w:w="4786" w:type="dxa"/>
            <w:tcBorders>
              <w:left w:val="single" w:sz="4" w:space="0" w:color="000000"/>
              <w:right w:val="single" w:sz="4" w:space="0" w:color="000000"/>
            </w:tcBorders>
          </w:tcPr>
          <w:p w:rsidR="002168F3" w:rsidRPr="00CF2DFB" w:rsidRDefault="002168F3" w:rsidP="0078436D">
            <w:pPr>
              <w:pStyle w:val="TableParagraph"/>
              <w:rPr>
                <w:szCs w:val="24"/>
              </w:rPr>
            </w:pPr>
          </w:p>
        </w:tc>
        <w:tc>
          <w:tcPr>
            <w:tcW w:w="4796" w:type="dxa"/>
            <w:tcBorders>
              <w:left w:val="single" w:sz="4" w:space="0" w:color="000000"/>
              <w:right w:val="single" w:sz="4" w:space="0" w:color="000000"/>
            </w:tcBorders>
          </w:tcPr>
          <w:p w:rsidR="002168F3" w:rsidRPr="00CF2DFB" w:rsidRDefault="002168F3" w:rsidP="0078436D">
            <w:pPr>
              <w:pStyle w:val="TableParagraph"/>
              <w:spacing w:line="228" w:lineRule="auto"/>
              <w:ind w:left="114" w:right="198"/>
              <w:rPr>
                <w:szCs w:val="24"/>
              </w:rPr>
            </w:pPr>
            <w:r w:rsidRPr="00CF2DFB">
              <w:rPr>
                <w:szCs w:val="24"/>
              </w:rPr>
              <w:t>Понимать душевное состояние персонажей текста, сопереживать им</w:t>
            </w:r>
          </w:p>
        </w:tc>
      </w:tr>
      <w:tr w:rsidR="002168F3" w:rsidRPr="00CF2DFB" w:rsidTr="0078436D">
        <w:trPr>
          <w:trHeight w:val="547"/>
        </w:trPr>
        <w:tc>
          <w:tcPr>
            <w:tcW w:w="4786" w:type="dxa"/>
            <w:tcBorders>
              <w:left w:val="single" w:sz="4" w:space="0" w:color="000000"/>
              <w:right w:val="single" w:sz="4" w:space="0" w:color="000000"/>
            </w:tcBorders>
          </w:tcPr>
          <w:p w:rsidR="002168F3" w:rsidRPr="00CF2DFB" w:rsidRDefault="002168F3" w:rsidP="0078436D">
            <w:pPr>
              <w:pStyle w:val="TableParagraph"/>
              <w:spacing w:line="228" w:lineRule="auto"/>
              <w:ind w:left="113" w:right="940"/>
              <w:rPr>
                <w:b/>
                <w:szCs w:val="24"/>
              </w:rPr>
            </w:pPr>
            <w:r w:rsidRPr="00CF2DFB">
              <w:rPr>
                <w:b/>
                <w:szCs w:val="24"/>
              </w:rPr>
              <w:t>Выпускник получит возможность Научиться</w:t>
            </w:r>
          </w:p>
        </w:tc>
        <w:tc>
          <w:tcPr>
            <w:tcW w:w="4796" w:type="dxa"/>
            <w:tcBorders>
              <w:left w:val="single" w:sz="4" w:space="0" w:color="000000"/>
              <w:right w:val="single" w:sz="4" w:space="0" w:color="000000"/>
            </w:tcBorders>
          </w:tcPr>
          <w:p w:rsidR="002168F3" w:rsidRPr="00CF2DFB" w:rsidRDefault="002168F3" w:rsidP="0078436D">
            <w:pPr>
              <w:pStyle w:val="TableParagraph"/>
              <w:spacing w:line="228" w:lineRule="auto"/>
              <w:ind w:left="114" w:right="949"/>
              <w:rPr>
                <w:b/>
                <w:szCs w:val="24"/>
              </w:rPr>
            </w:pPr>
            <w:r w:rsidRPr="00CF2DFB">
              <w:rPr>
                <w:b/>
                <w:szCs w:val="24"/>
              </w:rPr>
              <w:t>Выпускник получит возможность научиться</w:t>
            </w:r>
          </w:p>
        </w:tc>
      </w:tr>
      <w:tr w:rsidR="002168F3" w:rsidRPr="00CF2DFB" w:rsidTr="0078436D">
        <w:trPr>
          <w:trHeight w:val="1649"/>
        </w:trPr>
        <w:tc>
          <w:tcPr>
            <w:tcW w:w="4786" w:type="dxa"/>
            <w:tcBorders>
              <w:left w:val="single" w:sz="4" w:space="0" w:color="000000"/>
              <w:right w:val="single" w:sz="4" w:space="0" w:color="000000"/>
            </w:tcBorders>
          </w:tcPr>
          <w:p w:rsidR="002168F3" w:rsidRPr="00CF2DFB" w:rsidRDefault="002168F3" w:rsidP="0078436D">
            <w:pPr>
              <w:pStyle w:val="TableParagraph"/>
              <w:ind w:left="113" w:right="148"/>
              <w:rPr>
                <w:szCs w:val="24"/>
              </w:rPr>
            </w:pPr>
            <w:r w:rsidRPr="00CF2DFB">
              <w:rPr>
                <w:szCs w:val="24"/>
              </w:rPr>
              <w:lastRenderedPageBreak/>
              <w:t>Использовать формальные элементы текста (например, подзаголовки, сноски) для поиска нужной информации; работать с несколькими источниками информации;</w:t>
            </w:r>
          </w:p>
          <w:p w:rsidR="002168F3" w:rsidRPr="00CF2DFB" w:rsidRDefault="002168F3" w:rsidP="0078436D">
            <w:pPr>
              <w:pStyle w:val="TableParagraph"/>
              <w:spacing w:before="9" w:line="264" w:lineRule="exact"/>
              <w:ind w:left="113" w:right="210"/>
              <w:rPr>
                <w:szCs w:val="24"/>
              </w:rPr>
            </w:pPr>
            <w:r w:rsidRPr="00CF2DFB">
              <w:rPr>
                <w:szCs w:val="24"/>
              </w:rPr>
              <w:t>сопоставлять информацию, полученную из нескольких источников</w:t>
            </w:r>
          </w:p>
        </w:tc>
        <w:tc>
          <w:tcPr>
            <w:tcW w:w="4796" w:type="dxa"/>
            <w:tcBorders>
              <w:left w:val="single" w:sz="4" w:space="0" w:color="000000"/>
              <w:right w:val="single" w:sz="4" w:space="0" w:color="000000"/>
            </w:tcBorders>
          </w:tcPr>
          <w:p w:rsidR="002168F3" w:rsidRPr="00CF2DFB" w:rsidRDefault="002168F3" w:rsidP="0078436D">
            <w:pPr>
              <w:pStyle w:val="TableParagraph"/>
              <w:ind w:left="114" w:right="717"/>
              <w:rPr>
                <w:szCs w:val="24"/>
              </w:rPr>
            </w:pPr>
            <w:r w:rsidRPr="00CF2DFB">
              <w:rPr>
                <w:szCs w:val="24"/>
              </w:rPr>
              <w:t>Анализировать изменения своего эмоционального состояния в процессе чтения, получения и переработки</w:t>
            </w:r>
          </w:p>
          <w:p w:rsidR="002168F3" w:rsidRPr="00CF2DFB" w:rsidRDefault="002168F3" w:rsidP="0078436D">
            <w:pPr>
              <w:pStyle w:val="TableParagraph"/>
              <w:ind w:left="114"/>
              <w:rPr>
                <w:szCs w:val="24"/>
              </w:rPr>
            </w:pPr>
            <w:r w:rsidRPr="00CF2DFB">
              <w:rPr>
                <w:szCs w:val="24"/>
              </w:rPr>
              <w:t>полученной информации и ее осмысления</w:t>
            </w:r>
          </w:p>
        </w:tc>
      </w:tr>
      <w:tr w:rsidR="002168F3" w:rsidRPr="00CF2DFB" w:rsidTr="0078436D">
        <w:trPr>
          <w:trHeight w:val="272"/>
        </w:trPr>
        <w:tc>
          <w:tcPr>
            <w:tcW w:w="9582" w:type="dxa"/>
            <w:gridSpan w:val="2"/>
            <w:tcBorders>
              <w:left w:val="single" w:sz="4" w:space="0" w:color="000000"/>
              <w:right w:val="single" w:sz="4" w:space="0" w:color="000000"/>
            </w:tcBorders>
          </w:tcPr>
          <w:p w:rsidR="002168F3" w:rsidRPr="00CF2DFB" w:rsidRDefault="002168F3" w:rsidP="0078436D">
            <w:pPr>
              <w:pStyle w:val="TableParagraph"/>
              <w:spacing w:line="252" w:lineRule="exact"/>
              <w:ind w:left="1975" w:right="1938"/>
              <w:jc w:val="center"/>
              <w:rPr>
                <w:b/>
                <w:szCs w:val="24"/>
              </w:rPr>
            </w:pPr>
            <w:r w:rsidRPr="00CF2DFB">
              <w:rPr>
                <w:b/>
                <w:szCs w:val="24"/>
              </w:rPr>
              <w:t>Работа с текстом: преобразование и интерпретация</w:t>
            </w:r>
          </w:p>
        </w:tc>
      </w:tr>
      <w:tr w:rsidR="002168F3" w:rsidRPr="00CF2DFB" w:rsidTr="0078436D">
        <w:trPr>
          <w:trHeight w:val="270"/>
        </w:trPr>
        <w:tc>
          <w:tcPr>
            <w:tcW w:w="4786" w:type="dxa"/>
            <w:tcBorders>
              <w:left w:val="single" w:sz="4" w:space="0" w:color="000000"/>
              <w:right w:val="single" w:sz="4" w:space="0" w:color="000000"/>
            </w:tcBorders>
          </w:tcPr>
          <w:p w:rsidR="002168F3" w:rsidRPr="00CF2DFB" w:rsidRDefault="002168F3" w:rsidP="0078436D">
            <w:pPr>
              <w:pStyle w:val="TableParagraph"/>
              <w:spacing w:line="251" w:lineRule="exact"/>
              <w:ind w:left="1708" w:right="1689"/>
              <w:jc w:val="center"/>
              <w:rPr>
                <w:b/>
                <w:szCs w:val="24"/>
              </w:rPr>
            </w:pPr>
            <w:r w:rsidRPr="00CF2DFB">
              <w:rPr>
                <w:b/>
                <w:szCs w:val="24"/>
              </w:rPr>
              <w:t>ФГОС НОО</w:t>
            </w:r>
          </w:p>
        </w:tc>
        <w:tc>
          <w:tcPr>
            <w:tcW w:w="4796" w:type="dxa"/>
            <w:tcBorders>
              <w:left w:val="single" w:sz="4" w:space="0" w:color="000000"/>
              <w:right w:val="single" w:sz="4" w:space="0" w:color="000000"/>
            </w:tcBorders>
          </w:tcPr>
          <w:p w:rsidR="002168F3" w:rsidRPr="00CF2DFB" w:rsidRDefault="002168F3" w:rsidP="0078436D">
            <w:pPr>
              <w:pStyle w:val="TableParagraph"/>
              <w:spacing w:line="251" w:lineRule="exact"/>
              <w:ind w:left="1714" w:right="1693"/>
              <w:jc w:val="center"/>
              <w:rPr>
                <w:b/>
                <w:szCs w:val="24"/>
              </w:rPr>
            </w:pPr>
            <w:r w:rsidRPr="00CF2DFB">
              <w:rPr>
                <w:b/>
                <w:szCs w:val="24"/>
              </w:rPr>
              <w:t>ФГОС ООО</w:t>
            </w:r>
          </w:p>
        </w:tc>
      </w:tr>
      <w:tr w:rsidR="002168F3" w:rsidRPr="00CF2DFB" w:rsidTr="0078436D">
        <w:trPr>
          <w:trHeight w:val="821"/>
        </w:trPr>
        <w:tc>
          <w:tcPr>
            <w:tcW w:w="4786" w:type="dxa"/>
            <w:tcBorders>
              <w:left w:val="single" w:sz="4" w:space="0" w:color="000000"/>
              <w:right w:val="single" w:sz="4" w:space="0" w:color="000000"/>
            </w:tcBorders>
          </w:tcPr>
          <w:p w:rsidR="002168F3" w:rsidRPr="00CF2DFB" w:rsidRDefault="002168F3" w:rsidP="0078436D">
            <w:pPr>
              <w:pStyle w:val="TableParagraph"/>
              <w:ind w:left="113" w:right="564"/>
              <w:rPr>
                <w:szCs w:val="24"/>
              </w:rPr>
            </w:pPr>
            <w:r w:rsidRPr="00CF2DFB">
              <w:rPr>
                <w:szCs w:val="24"/>
              </w:rPr>
              <w:t>Пересказывать текст подробно и сжато, устно и письменно</w:t>
            </w:r>
          </w:p>
        </w:tc>
        <w:tc>
          <w:tcPr>
            <w:tcW w:w="4796" w:type="dxa"/>
            <w:tcBorders>
              <w:left w:val="single" w:sz="4" w:space="0" w:color="000000"/>
              <w:right w:val="single" w:sz="4" w:space="0" w:color="000000"/>
            </w:tcBorders>
          </w:tcPr>
          <w:p w:rsidR="002168F3" w:rsidRPr="00CF2DFB" w:rsidRDefault="002168F3" w:rsidP="0078436D">
            <w:pPr>
              <w:pStyle w:val="TableParagraph"/>
              <w:spacing w:line="264" w:lineRule="exact"/>
              <w:ind w:left="114"/>
              <w:rPr>
                <w:b/>
                <w:szCs w:val="24"/>
              </w:rPr>
            </w:pPr>
            <w:r w:rsidRPr="00CF2DFB">
              <w:rPr>
                <w:b/>
                <w:szCs w:val="24"/>
              </w:rPr>
              <w:t>Структурировать текст:</w:t>
            </w:r>
          </w:p>
        </w:tc>
      </w:tr>
      <w:tr w:rsidR="002168F3" w:rsidRPr="00CF2DFB" w:rsidTr="0078436D">
        <w:trPr>
          <w:trHeight w:val="823"/>
        </w:trPr>
        <w:tc>
          <w:tcPr>
            <w:tcW w:w="4786" w:type="dxa"/>
            <w:tcBorders>
              <w:left w:val="single" w:sz="4" w:space="0" w:color="000000"/>
              <w:right w:val="single" w:sz="4" w:space="0" w:color="000000"/>
            </w:tcBorders>
          </w:tcPr>
          <w:p w:rsidR="002168F3" w:rsidRPr="00CF2DFB" w:rsidRDefault="002168F3" w:rsidP="0078436D">
            <w:pPr>
              <w:pStyle w:val="TableParagraph"/>
              <w:spacing w:line="265" w:lineRule="exact"/>
              <w:ind w:left="113"/>
              <w:rPr>
                <w:szCs w:val="24"/>
              </w:rPr>
            </w:pPr>
            <w:r w:rsidRPr="00CF2DFB">
              <w:rPr>
                <w:szCs w:val="24"/>
              </w:rPr>
              <w:t>Соотносить факты с общей идеей текста,</w:t>
            </w:r>
          </w:p>
          <w:p w:rsidR="002168F3" w:rsidRPr="00CF2DFB" w:rsidRDefault="002168F3" w:rsidP="0078436D">
            <w:pPr>
              <w:pStyle w:val="TableParagraph"/>
              <w:spacing w:before="4" w:line="274" w:lineRule="exact"/>
              <w:ind w:left="113" w:right="100"/>
              <w:rPr>
                <w:szCs w:val="24"/>
              </w:rPr>
            </w:pPr>
            <w:r w:rsidRPr="00CF2DFB">
              <w:rPr>
                <w:szCs w:val="24"/>
              </w:rPr>
              <w:t>устанавливать простые связи, непоказанные в тексте напрямую</w:t>
            </w:r>
          </w:p>
        </w:tc>
        <w:tc>
          <w:tcPr>
            <w:tcW w:w="4796" w:type="dxa"/>
            <w:tcBorders>
              <w:left w:val="single" w:sz="4" w:space="0" w:color="000000"/>
              <w:right w:val="single" w:sz="4" w:space="0" w:color="000000"/>
            </w:tcBorders>
          </w:tcPr>
          <w:p w:rsidR="002168F3" w:rsidRPr="00CF2DFB" w:rsidRDefault="002168F3" w:rsidP="0078436D">
            <w:pPr>
              <w:pStyle w:val="TableParagraph"/>
              <w:ind w:left="114" w:right="561"/>
              <w:rPr>
                <w:szCs w:val="24"/>
              </w:rPr>
            </w:pPr>
            <w:r w:rsidRPr="00CF2DFB">
              <w:rPr>
                <w:szCs w:val="24"/>
              </w:rPr>
              <w:t>Используя нумерацию страниц, списки, ссылки, оглавления</w:t>
            </w:r>
          </w:p>
        </w:tc>
      </w:tr>
      <w:tr w:rsidR="002168F3" w:rsidRPr="00CF2DFB" w:rsidTr="0078436D">
        <w:trPr>
          <w:trHeight w:val="546"/>
        </w:trPr>
        <w:tc>
          <w:tcPr>
            <w:tcW w:w="4786" w:type="dxa"/>
            <w:tcBorders>
              <w:left w:val="single" w:sz="4" w:space="0" w:color="000000"/>
              <w:right w:val="single" w:sz="4" w:space="0" w:color="000000"/>
            </w:tcBorders>
          </w:tcPr>
          <w:p w:rsidR="002168F3" w:rsidRPr="00CF2DFB" w:rsidRDefault="002168F3" w:rsidP="0078436D">
            <w:pPr>
              <w:pStyle w:val="TableParagraph"/>
              <w:spacing w:line="228" w:lineRule="auto"/>
              <w:ind w:left="113" w:right="904"/>
              <w:rPr>
                <w:szCs w:val="24"/>
              </w:rPr>
            </w:pPr>
            <w:r w:rsidRPr="00CF2DFB">
              <w:rPr>
                <w:szCs w:val="24"/>
              </w:rPr>
              <w:t>Формулировать несложные выводы, основываясь на тексте</w:t>
            </w:r>
          </w:p>
        </w:tc>
        <w:tc>
          <w:tcPr>
            <w:tcW w:w="4796" w:type="dxa"/>
            <w:tcBorders>
              <w:left w:val="single" w:sz="4" w:space="0" w:color="000000"/>
              <w:right w:val="single" w:sz="4" w:space="0" w:color="000000"/>
            </w:tcBorders>
          </w:tcPr>
          <w:p w:rsidR="002168F3" w:rsidRPr="00CF2DFB" w:rsidRDefault="002168F3" w:rsidP="0078436D">
            <w:pPr>
              <w:pStyle w:val="TableParagraph"/>
              <w:spacing w:line="265" w:lineRule="exact"/>
              <w:ind w:left="114"/>
              <w:rPr>
                <w:szCs w:val="24"/>
              </w:rPr>
            </w:pPr>
            <w:r w:rsidRPr="00CF2DFB">
              <w:rPr>
                <w:szCs w:val="24"/>
              </w:rPr>
              <w:t>Проводить проверку правописания</w:t>
            </w:r>
          </w:p>
        </w:tc>
      </w:tr>
      <w:tr w:rsidR="002168F3" w:rsidRPr="00CF2DFB" w:rsidTr="0078436D">
        <w:trPr>
          <w:trHeight w:val="546"/>
        </w:trPr>
        <w:tc>
          <w:tcPr>
            <w:tcW w:w="4786" w:type="dxa"/>
            <w:tcBorders>
              <w:left w:val="single" w:sz="4" w:space="0" w:color="000000"/>
              <w:right w:val="single" w:sz="4" w:space="0" w:color="000000"/>
            </w:tcBorders>
          </w:tcPr>
          <w:p w:rsidR="002168F3" w:rsidRPr="00CF2DFB" w:rsidRDefault="002168F3" w:rsidP="0078436D">
            <w:pPr>
              <w:pStyle w:val="TableParagraph"/>
              <w:spacing w:line="228" w:lineRule="auto"/>
              <w:ind w:left="113" w:right="571"/>
              <w:rPr>
                <w:szCs w:val="24"/>
              </w:rPr>
            </w:pPr>
            <w:r w:rsidRPr="00CF2DFB">
              <w:rPr>
                <w:szCs w:val="24"/>
              </w:rPr>
              <w:t>Находить аргументы, подтверждающие Вывод</w:t>
            </w:r>
          </w:p>
        </w:tc>
        <w:tc>
          <w:tcPr>
            <w:tcW w:w="4796" w:type="dxa"/>
            <w:tcBorders>
              <w:left w:val="single" w:sz="4" w:space="0" w:color="000000"/>
              <w:right w:val="single" w:sz="4" w:space="0" w:color="000000"/>
            </w:tcBorders>
          </w:tcPr>
          <w:p w:rsidR="002168F3" w:rsidRPr="00CF2DFB" w:rsidRDefault="002168F3" w:rsidP="0078436D">
            <w:pPr>
              <w:pStyle w:val="TableParagraph"/>
              <w:spacing w:line="228" w:lineRule="auto"/>
              <w:ind w:left="114" w:right="1374"/>
              <w:rPr>
                <w:szCs w:val="24"/>
              </w:rPr>
            </w:pPr>
            <w:r w:rsidRPr="00CF2DFB">
              <w:rPr>
                <w:szCs w:val="24"/>
              </w:rPr>
              <w:t>Использовать в тексте таблицы, изображения</w:t>
            </w:r>
          </w:p>
        </w:tc>
      </w:tr>
      <w:tr w:rsidR="002168F3" w:rsidRPr="00CF2DFB" w:rsidTr="0078436D">
        <w:trPr>
          <w:trHeight w:val="822"/>
        </w:trPr>
        <w:tc>
          <w:tcPr>
            <w:tcW w:w="4786" w:type="dxa"/>
            <w:tcBorders>
              <w:left w:val="single" w:sz="4" w:space="0" w:color="000000"/>
              <w:right w:val="single" w:sz="4" w:space="0" w:color="000000"/>
            </w:tcBorders>
          </w:tcPr>
          <w:p w:rsidR="002168F3" w:rsidRPr="00CF2DFB" w:rsidRDefault="002168F3" w:rsidP="0078436D">
            <w:pPr>
              <w:pStyle w:val="TableParagraph"/>
              <w:ind w:left="113" w:right="218"/>
              <w:rPr>
                <w:szCs w:val="24"/>
              </w:rPr>
            </w:pPr>
            <w:r w:rsidRPr="00CF2DFB">
              <w:rPr>
                <w:szCs w:val="24"/>
              </w:rPr>
              <w:t>Сопоставлять и обобщать содержащуюся в разных частях текста информацию</w:t>
            </w:r>
          </w:p>
        </w:tc>
        <w:tc>
          <w:tcPr>
            <w:tcW w:w="4796" w:type="dxa"/>
            <w:tcBorders>
              <w:left w:val="single" w:sz="4" w:space="0" w:color="000000"/>
              <w:right w:val="single" w:sz="4" w:space="0" w:color="000000"/>
            </w:tcBorders>
          </w:tcPr>
          <w:p w:rsidR="002168F3" w:rsidRPr="00CF2DFB" w:rsidRDefault="002168F3" w:rsidP="0078436D">
            <w:pPr>
              <w:pStyle w:val="TableParagraph"/>
              <w:spacing w:line="265" w:lineRule="exact"/>
              <w:ind w:left="114"/>
              <w:rPr>
                <w:b/>
                <w:szCs w:val="24"/>
              </w:rPr>
            </w:pPr>
            <w:r w:rsidRPr="00CF2DFB">
              <w:rPr>
                <w:b/>
                <w:szCs w:val="24"/>
              </w:rPr>
              <w:t>Преобразовывать текст:</w:t>
            </w:r>
          </w:p>
        </w:tc>
      </w:tr>
      <w:tr w:rsidR="002168F3" w:rsidRPr="00CF2DFB" w:rsidTr="0078436D">
        <w:trPr>
          <w:trHeight w:val="822"/>
        </w:trPr>
        <w:tc>
          <w:tcPr>
            <w:tcW w:w="4786" w:type="dxa"/>
            <w:tcBorders>
              <w:left w:val="single" w:sz="4" w:space="0" w:color="000000"/>
              <w:right w:val="single" w:sz="4" w:space="0" w:color="000000"/>
            </w:tcBorders>
          </w:tcPr>
          <w:p w:rsidR="002168F3" w:rsidRPr="00CF2DFB" w:rsidRDefault="002168F3" w:rsidP="0078436D">
            <w:pPr>
              <w:pStyle w:val="TableParagraph"/>
              <w:ind w:left="113" w:right="168"/>
              <w:rPr>
                <w:szCs w:val="24"/>
              </w:rPr>
            </w:pPr>
            <w:r w:rsidRPr="00CF2DFB">
              <w:rPr>
                <w:szCs w:val="24"/>
              </w:rPr>
              <w:t>Составлять на основании текста небольшое монологическое высказывание, отвечая на</w:t>
            </w:r>
          </w:p>
          <w:p w:rsidR="002168F3" w:rsidRPr="00CF2DFB" w:rsidRDefault="002168F3" w:rsidP="0078436D">
            <w:pPr>
              <w:pStyle w:val="TableParagraph"/>
              <w:spacing w:line="263" w:lineRule="exact"/>
              <w:ind w:left="113"/>
              <w:rPr>
                <w:szCs w:val="24"/>
              </w:rPr>
            </w:pPr>
            <w:r w:rsidRPr="00CF2DFB">
              <w:rPr>
                <w:szCs w:val="24"/>
              </w:rPr>
              <w:t>поставленный вопрос</w:t>
            </w:r>
          </w:p>
        </w:tc>
        <w:tc>
          <w:tcPr>
            <w:tcW w:w="4796" w:type="dxa"/>
            <w:tcBorders>
              <w:left w:val="single" w:sz="4" w:space="0" w:color="000000"/>
              <w:right w:val="single" w:sz="4" w:space="0" w:color="000000"/>
            </w:tcBorders>
          </w:tcPr>
          <w:p w:rsidR="002168F3" w:rsidRPr="00CF2DFB" w:rsidRDefault="002168F3" w:rsidP="0078436D">
            <w:pPr>
              <w:pStyle w:val="TableParagraph"/>
              <w:spacing w:line="263" w:lineRule="exact"/>
              <w:ind w:left="114"/>
              <w:rPr>
                <w:szCs w:val="24"/>
              </w:rPr>
            </w:pPr>
            <w:r w:rsidRPr="00CF2DFB">
              <w:rPr>
                <w:szCs w:val="24"/>
              </w:rPr>
              <w:t>Используя</w:t>
            </w:r>
          </w:p>
          <w:p w:rsidR="002168F3" w:rsidRPr="00CF2DFB" w:rsidRDefault="002168F3" w:rsidP="0078436D">
            <w:pPr>
              <w:pStyle w:val="TableParagraph"/>
              <w:spacing w:line="275" w:lineRule="exact"/>
              <w:ind w:left="114"/>
              <w:rPr>
                <w:szCs w:val="24"/>
              </w:rPr>
            </w:pPr>
            <w:r w:rsidRPr="00CF2DFB">
              <w:rPr>
                <w:szCs w:val="24"/>
              </w:rPr>
              <w:t>– новые формы представления информации</w:t>
            </w:r>
          </w:p>
        </w:tc>
      </w:tr>
      <w:tr w:rsidR="002168F3" w:rsidRPr="00CF2DFB" w:rsidTr="0078436D">
        <w:trPr>
          <w:trHeight w:val="1374"/>
        </w:trPr>
        <w:tc>
          <w:tcPr>
            <w:tcW w:w="4786" w:type="dxa"/>
            <w:tcBorders>
              <w:left w:val="single" w:sz="4" w:space="0" w:color="000000"/>
              <w:right w:val="single" w:sz="4" w:space="0" w:color="000000"/>
            </w:tcBorders>
          </w:tcPr>
          <w:p w:rsidR="002168F3" w:rsidRPr="00CF2DFB" w:rsidRDefault="002168F3" w:rsidP="0078436D">
            <w:pPr>
              <w:pStyle w:val="TableParagraph"/>
              <w:rPr>
                <w:szCs w:val="24"/>
              </w:rPr>
            </w:pPr>
          </w:p>
        </w:tc>
        <w:tc>
          <w:tcPr>
            <w:tcW w:w="4796" w:type="dxa"/>
            <w:tcBorders>
              <w:left w:val="single" w:sz="4" w:space="0" w:color="000000"/>
              <w:right w:val="single" w:sz="4" w:space="0" w:color="000000"/>
            </w:tcBorders>
          </w:tcPr>
          <w:p w:rsidR="002168F3" w:rsidRPr="00CF2DFB" w:rsidRDefault="002168F3" w:rsidP="0078436D">
            <w:pPr>
              <w:pStyle w:val="TableParagraph"/>
              <w:ind w:left="114" w:right="174"/>
              <w:rPr>
                <w:szCs w:val="24"/>
              </w:rPr>
            </w:pPr>
            <w:r w:rsidRPr="00CF2DFB">
              <w:rPr>
                <w:szCs w:val="24"/>
              </w:rPr>
              <w:t>– формулы, графики, диаграммы, таблицы (в том числе динамические, электронные, в частности в практических задачах),</w:t>
            </w:r>
          </w:p>
          <w:p w:rsidR="002168F3" w:rsidRPr="00CF2DFB" w:rsidRDefault="002168F3" w:rsidP="0078436D">
            <w:pPr>
              <w:pStyle w:val="TableParagraph"/>
              <w:spacing w:before="9" w:line="264" w:lineRule="exact"/>
              <w:ind w:left="114" w:right="43"/>
              <w:rPr>
                <w:szCs w:val="24"/>
              </w:rPr>
            </w:pPr>
            <w:r w:rsidRPr="00CF2DFB">
              <w:rPr>
                <w:szCs w:val="24"/>
              </w:rPr>
              <w:t>переходить от одного представления данных к другому</w:t>
            </w:r>
          </w:p>
        </w:tc>
      </w:tr>
      <w:tr w:rsidR="002168F3" w:rsidRPr="00CF2DFB" w:rsidTr="0078436D">
        <w:trPr>
          <w:trHeight w:val="269"/>
        </w:trPr>
        <w:tc>
          <w:tcPr>
            <w:tcW w:w="4786" w:type="dxa"/>
            <w:tcBorders>
              <w:left w:val="single" w:sz="4" w:space="0" w:color="000000"/>
              <w:right w:val="single" w:sz="4" w:space="0" w:color="000000"/>
            </w:tcBorders>
          </w:tcPr>
          <w:p w:rsidR="002168F3" w:rsidRPr="00CF2DFB" w:rsidRDefault="002168F3" w:rsidP="0078436D">
            <w:pPr>
              <w:pStyle w:val="TableParagraph"/>
              <w:rPr>
                <w:szCs w:val="24"/>
              </w:rPr>
            </w:pPr>
          </w:p>
        </w:tc>
        <w:tc>
          <w:tcPr>
            <w:tcW w:w="4796" w:type="dxa"/>
            <w:tcBorders>
              <w:left w:val="single" w:sz="4" w:space="0" w:color="000000"/>
              <w:right w:val="single" w:sz="4" w:space="0" w:color="000000"/>
            </w:tcBorders>
          </w:tcPr>
          <w:p w:rsidR="002168F3" w:rsidRPr="00CF2DFB" w:rsidRDefault="002168F3" w:rsidP="0078436D">
            <w:pPr>
              <w:pStyle w:val="TableParagraph"/>
              <w:spacing w:line="249" w:lineRule="exact"/>
              <w:ind w:left="114"/>
              <w:rPr>
                <w:b/>
                <w:szCs w:val="24"/>
              </w:rPr>
            </w:pPr>
            <w:r w:rsidRPr="00CF2DFB">
              <w:rPr>
                <w:b/>
                <w:szCs w:val="24"/>
              </w:rPr>
              <w:t>Интерпретировать текст:</w:t>
            </w:r>
          </w:p>
        </w:tc>
      </w:tr>
      <w:tr w:rsidR="002168F3" w:rsidRPr="00CF2DFB" w:rsidTr="0078436D">
        <w:trPr>
          <w:trHeight w:val="822"/>
        </w:trPr>
        <w:tc>
          <w:tcPr>
            <w:tcW w:w="4786" w:type="dxa"/>
            <w:tcBorders>
              <w:left w:val="single" w:sz="4" w:space="0" w:color="000000"/>
              <w:right w:val="single" w:sz="4" w:space="0" w:color="000000"/>
            </w:tcBorders>
          </w:tcPr>
          <w:p w:rsidR="002168F3" w:rsidRPr="00CF2DFB" w:rsidRDefault="002168F3" w:rsidP="0078436D">
            <w:pPr>
              <w:pStyle w:val="TableParagraph"/>
              <w:rPr>
                <w:szCs w:val="24"/>
              </w:rPr>
            </w:pPr>
          </w:p>
        </w:tc>
        <w:tc>
          <w:tcPr>
            <w:tcW w:w="4796" w:type="dxa"/>
            <w:tcBorders>
              <w:left w:val="single" w:sz="4" w:space="0" w:color="000000"/>
              <w:right w:val="single" w:sz="4" w:space="0" w:color="000000"/>
            </w:tcBorders>
          </w:tcPr>
          <w:p w:rsidR="002168F3" w:rsidRPr="00CF2DFB" w:rsidRDefault="002168F3" w:rsidP="0078436D">
            <w:pPr>
              <w:pStyle w:val="TableParagraph"/>
              <w:spacing w:line="273" w:lineRule="exact"/>
              <w:ind w:left="114"/>
              <w:rPr>
                <w:szCs w:val="24"/>
              </w:rPr>
            </w:pPr>
            <w:r w:rsidRPr="00CF2DFB">
              <w:rPr>
                <w:szCs w:val="24"/>
              </w:rPr>
              <w:t>– сравнивать и противопоставлять</w:t>
            </w:r>
          </w:p>
          <w:p w:rsidR="002168F3" w:rsidRPr="00CF2DFB" w:rsidRDefault="002168F3" w:rsidP="0078436D">
            <w:pPr>
              <w:pStyle w:val="TableParagraph"/>
              <w:spacing w:before="12" w:line="264" w:lineRule="exact"/>
              <w:ind w:left="114" w:right="117"/>
              <w:rPr>
                <w:szCs w:val="24"/>
              </w:rPr>
            </w:pPr>
            <w:r w:rsidRPr="00CF2DFB">
              <w:rPr>
                <w:szCs w:val="24"/>
              </w:rPr>
              <w:t>заключенную в тексте информацию разного характера</w:t>
            </w:r>
          </w:p>
        </w:tc>
      </w:tr>
      <w:tr w:rsidR="002168F3" w:rsidRPr="00CF2DFB" w:rsidTr="0078436D">
        <w:trPr>
          <w:trHeight w:val="546"/>
        </w:trPr>
        <w:tc>
          <w:tcPr>
            <w:tcW w:w="4786" w:type="dxa"/>
            <w:tcBorders>
              <w:left w:val="single" w:sz="4" w:space="0" w:color="000000"/>
              <w:right w:val="single" w:sz="4" w:space="0" w:color="000000"/>
            </w:tcBorders>
          </w:tcPr>
          <w:p w:rsidR="002168F3" w:rsidRPr="00CF2DFB" w:rsidRDefault="002168F3" w:rsidP="0078436D">
            <w:pPr>
              <w:pStyle w:val="TableParagraph"/>
              <w:rPr>
                <w:szCs w:val="24"/>
              </w:rPr>
            </w:pPr>
          </w:p>
        </w:tc>
        <w:tc>
          <w:tcPr>
            <w:tcW w:w="4796" w:type="dxa"/>
            <w:tcBorders>
              <w:left w:val="single" w:sz="4" w:space="0" w:color="000000"/>
              <w:right w:val="single" w:sz="4" w:space="0" w:color="000000"/>
            </w:tcBorders>
          </w:tcPr>
          <w:p w:rsidR="002168F3" w:rsidRPr="00CF2DFB" w:rsidRDefault="002168F3" w:rsidP="0078436D">
            <w:pPr>
              <w:pStyle w:val="TableParagraph"/>
              <w:spacing w:line="228" w:lineRule="auto"/>
              <w:ind w:left="114" w:right="911"/>
              <w:rPr>
                <w:szCs w:val="24"/>
              </w:rPr>
            </w:pPr>
            <w:r w:rsidRPr="00CF2DFB">
              <w:rPr>
                <w:szCs w:val="24"/>
              </w:rPr>
              <w:t>– обнаруживать в тексте доводы в подтверждение выдвинутых тезисов</w:t>
            </w:r>
          </w:p>
        </w:tc>
      </w:tr>
      <w:tr w:rsidR="002168F3" w:rsidRPr="00CF2DFB" w:rsidTr="0078436D">
        <w:trPr>
          <w:trHeight w:val="546"/>
        </w:trPr>
        <w:tc>
          <w:tcPr>
            <w:tcW w:w="4786" w:type="dxa"/>
            <w:tcBorders>
              <w:left w:val="single" w:sz="4" w:space="0" w:color="000000"/>
              <w:right w:val="single" w:sz="4" w:space="0" w:color="000000"/>
            </w:tcBorders>
          </w:tcPr>
          <w:p w:rsidR="002168F3" w:rsidRPr="00CF2DFB" w:rsidRDefault="002168F3" w:rsidP="0078436D">
            <w:pPr>
              <w:pStyle w:val="TableParagraph"/>
              <w:rPr>
                <w:szCs w:val="24"/>
              </w:rPr>
            </w:pPr>
          </w:p>
        </w:tc>
        <w:tc>
          <w:tcPr>
            <w:tcW w:w="4796" w:type="dxa"/>
            <w:tcBorders>
              <w:left w:val="single" w:sz="4" w:space="0" w:color="000000"/>
              <w:right w:val="single" w:sz="4" w:space="0" w:color="000000"/>
            </w:tcBorders>
          </w:tcPr>
          <w:p w:rsidR="002168F3" w:rsidRPr="00CF2DFB" w:rsidRDefault="002168F3" w:rsidP="0078436D">
            <w:pPr>
              <w:pStyle w:val="TableParagraph"/>
              <w:spacing w:line="228" w:lineRule="auto"/>
              <w:ind w:left="114" w:right="588"/>
              <w:rPr>
                <w:szCs w:val="24"/>
              </w:rPr>
            </w:pPr>
            <w:r w:rsidRPr="00CF2DFB">
              <w:rPr>
                <w:szCs w:val="24"/>
              </w:rPr>
              <w:t>– делать выводы из сформулированных посылок</w:t>
            </w:r>
          </w:p>
        </w:tc>
      </w:tr>
      <w:tr w:rsidR="002168F3" w:rsidRPr="00CF2DFB" w:rsidTr="0078436D">
        <w:trPr>
          <w:trHeight w:val="547"/>
        </w:trPr>
        <w:tc>
          <w:tcPr>
            <w:tcW w:w="4786" w:type="dxa"/>
            <w:tcBorders>
              <w:left w:val="single" w:sz="4" w:space="0" w:color="000000"/>
              <w:right w:val="single" w:sz="4" w:space="0" w:color="000000"/>
            </w:tcBorders>
          </w:tcPr>
          <w:p w:rsidR="002168F3" w:rsidRPr="00CF2DFB" w:rsidRDefault="002168F3" w:rsidP="0078436D">
            <w:pPr>
              <w:pStyle w:val="TableParagraph"/>
              <w:rPr>
                <w:szCs w:val="24"/>
              </w:rPr>
            </w:pPr>
          </w:p>
        </w:tc>
        <w:tc>
          <w:tcPr>
            <w:tcW w:w="4796" w:type="dxa"/>
            <w:tcBorders>
              <w:left w:val="single" w:sz="4" w:space="0" w:color="000000"/>
              <w:right w:val="single" w:sz="4" w:space="0" w:color="000000"/>
            </w:tcBorders>
          </w:tcPr>
          <w:p w:rsidR="002168F3" w:rsidRPr="00CF2DFB" w:rsidRDefault="002168F3" w:rsidP="0078436D">
            <w:pPr>
              <w:pStyle w:val="TableParagraph"/>
              <w:spacing w:line="228" w:lineRule="auto"/>
              <w:ind w:left="114" w:right="155"/>
              <w:rPr>
                <w:szCs w:val="24"/>
              </w:rPr>
            </w:pPr>
            <w:r w:rsidRPr="00CF2DFB">
              <w:rPr>
                <w:szCs w:val="24"/>
              </w:rPr>
              <w:t>– выводить заключение о намерении автора или главной мысли текста</w:t>
            </w:r>
          </w:p>
        </w:tc>
      </w:tr>
      <w:tr w:rsidR="002168F3" w:rsidRPr="00CF2DFB" w:rsidTr="0078436D">
        <w:trPr>
          <w:trHeight w:val="545"/>
        </w:trPr>
        <w:tc>
          <w:tcPr>
            <w:tcW w:w="4786" w:type="dxa"/>
            <w:tcBorders>
              <w:left w:val="single" w:sz="4" w:space="0" w:color="000000"/>
              <w:right w:val="single" w:sz="4" w:space="0" w:color="000000"/>
            </w:tcBorders>
          </w:tcPr>
          <w:p w:rsidR="002168F3" w:rsidRPr="00CF2DFB" w:rsidRDefault="002168F3" w:rsidP="0078436D">
            <w:pPr>
              <w:pStyle w:val="TableParagraph"/>
              <w:spacing w:line="228" w:lineRule="auto"/>
              <w:ind w:left="113" w:right="940"/>
              <w:rPr>
                <w:b/>
                <w:szCs w:val="24"/>
              </w:rPr>
            </w:pPr>
            <w:r w:rsidRPr="00CF2DFB">
              <w:rPr>
                <w:b/>
                <w:szCs w:val="24"/>
              </w:rPr>
              <w:t>Выпускник получит возможность Научиться</w:t>
            </w:r>
          </w:p>
        </w:tc>
        <w:tc>
          <w:tcPr>
            <w:tcW w:w="4796" w:type="dxa"/>
            <w:tcBorders>
              <w:left w:val="single" w:sz="4" w:space="0" w:color="000000"/>
              <w:right w:val="single" w:sz="4" w:space="0" w:color="000000"/>
            </w:tcBorders>
          </w:tcPr>
          <w:p w:rsidR="002168F3" w:rsidRPr="00CF2DFB" w:rsidRDefault="002168F3" w:rsidP="0078436D">
            <w:pPr>
              <w:pStyle w:val="TableParagraph"/>
              <w:spacing w:line="228" w:lineRule="auto"/>
              <w:ind w:left="114" w:right="949"/>
              <w:rPr>
                <w:b/>
                <w:szCs w:val="24"/>
              </w:rPr>
            </w:pPr>
            <w:r w:rsidRPr="00CF2DFB">
              <w:rPr>
                <w:b/>
                <w:szCs w:val="24"/>
              </w:rPr>
              <w:t>Выпускник получит возможность научиться</w:t>
            </w:r>
          </w:p>
        </w:tc>
      </w:tr>
      <w:tr w:rsidR="002168F3" w:rsidRPr="00CF2DFB" w:rsidTr="0078436D">
        <w:trPr>
          <w:trHeight w:val="1927"/>
        </w:trPr>
        <w:tc>
          <w:tcPr>
            <w:tcW w:w="4786" w:type="dxa"/>
            <w:tcBorders>
              <w:left w:val="single" w:sz="4" w:space="0" w:color="000000"/>
              <w:right w:val="single" w:sz="4" w:space="0" w:color="000000"/>
            </w:tcBorders>
          </w:tcPr>
          <w:p w:rsidR="002168F3" w:rsidRPr="00CF2DFB" w:rsidRDefault="002168F3" w:rsidP="0078436D">
            <w:pPr>
              <w:pStyle w:val="TableParagraph"/>
              <w:ind w:left="113" w:right="321"/>
              <w:rPr>
                <w:szCs w:val="24"/>
              </w:rPr>
            </w:pPr>
            <w:r w:rsidRPr="00CF2DFB">
              <w:rPr>
                <w:szCs w:val="24"/>
              </w:rPr>
              <w:t>делать выписки из прочитанных текстов с учетом цели их дальнейшего использования;</w:t>
            </w:r>
          </w:p>
          <w:p w:rsidR="002168F3" w:rsidRPr="00CF2DFB" w:rsidRDefault="002168F3" w:rsidP="0078436D">
            <w:pPr>
              <w:pStyle w:val="TableParagraph"/>
              <w:ind w:left="113"/>
              <w:rPr>
                <w:szCs w:val="24"/>
              </w:rPr>
            </w:pPr>
            <w:r w:rsidRPr="00CF2DFB">
              <w:rPr>
                <w:szCs w:val="24"/>
              </w:rPr>
              <w:t>составлять небольшие письменные</w:t>
            </w:r>
          </w:p>
          <w:p w:rsidR="002168F3" w:rsidRPr="00CF2DFB" w:rsidRDefault="002168F3" w:rsidP="0078436D">
            <w:pPr>
              <w:pStyle w:val="TableParagraph"/>
              <w:ind w:left="113"/>
              <w:rPr>
                <w:szCs w:val="24"/>
              </w:rPr>
            </w:pPr>
            <w:r w:rsidRPr="00CF2DFB">
              <w:rPr>
                <w:szCs w:val="24"/>
              </w:rPr>
              <w:t>аннотации к тексту, отзывы о прочитанном</w:t>
            </w:r>
          </w:p>
        </w:tc>
        <w:tc>
          <w:tcPr>
            <w:tcW w:w="4796" w:type="dxa"/>
            <w:tcBorders>
              <w:left w:val="single" w:sz="4" w:space="0" w:color="000000"/>
              <w:right w:val="single" w:sz="4" w:space="0" w:color="000000"/>
            </w:tcBorders>
          </w:tcPr>
          <w:p w:rsidR="002168F3" w:rsidRPr="00CF2DFB" w:rsidRDefault="002168F3" w:rsidP="0078436D">
            <w:pPr>
              <w:pStyle w:val="TableParagraph"/>
              <w:ind w:left="114" w:right="555"/>
              <w:rPr>
                <w:szCs w:val="24"/>
              </w:rPr>
            </w:pPr>
            <w:r w:rsidRPr="00CF2DFB">
              <w:rPr>
                <w:szCs w:val="24"/>
              </w:rPr>
              <w:t>выявлять имплицитную (скрытую, присутствующую неявно) информацию текста на основе сопоставления иллюстрированного материала с информацией текста, анализа подтекста (использованных языковых средств и</w:t>
            </w:r>
          </w:p>
          <w:p w:rsidR="002168F3" w:rsidRPr="00CF2DFB" w:rsidRDefault="002168F3" w:rsidP="0078436D">
            <w:pPr>
              <w:pStyle w:val="TableParagraph"/>
              <w:spacing w:line="254" w:lineRule="exact"/>
              <w:ind w:left="114"/>
              <w:rPr>
                <w:szCs w:val="24"/>
              </w:rPr>
            </w:pPr>
            <w:r w:rsidRPr="00CF2DFB">
              <w:rPr>
                <w:szCs w:val="24"/>
              </w:rPr>
              <w:t>структуры текста)</w:t>
            </w:r>
          </w:p>
        </w:tc>
      </w:tr>
      <w:tr w:rsidR="002168F3" w:rsidRPr="00CF2DFB" w:rsidTr="0078436D">
        <w:trPr>
          <w:trHeight w:val="269"/>
        </w:trPr>
        <w:tc>
          <w:tcPr>
            <w:tcW w:w="9582" w:type="dxa"/>
            <w:gridSpan w:val="2"/>
            <w:tcBorders>
              <w:left w:val="single" w:sz="4" w:space="0" w:color="000000"/>
              <w:right w:val="single" w:sz="4" w:space="0" w:color="000000"/>
            </w:tcBorders>
          </w:tcPr>
          <w:p w:rsidR="002168F3" w:rsidRPr="00CF2DFB" w:rsidRDefault="002168F3" w:rsidP="0078436D">
            <w:pPr>
              <w:pStyle w:val="TableParagraph"/>
              <w:spacing w:line="249" w:lineRule="exact"/>
              <w:ind w:left="1975" w:right="1927"/>
              <w:jc w:val="center"/>
              <w:rPr>
                <w:b/>
                <w:szCs w:val="24"/>
              </w:rPr>
            </w:pPr>
            <w:r w:rsidRPr="00CF2DFB">
              <w:rPr>
                <w:b/>
                <w:szCs w:val="24"/>
              </w:rPr>
              <w:t>Работа с текстом: оценка информации</w:t>
            </w:r>
          </w:p>
        </w:tc>
      </w:tr>
      <w:tr w:rsidR="002168F3" w:rsidRPr="00CF2DFB" w:rsidTr="0078436D">
        <w:trPr>
          <w:trHeight w:val="270"/>
        </w:trPr>
        <w:tc>
          <w:tcPr>
            <w:tcW w:w="4786" w:type="dxa"/>
            <w:tcBorders>
              <w:left w:val="single" w:sz="4" w:space="0" w:color="000000"/>
              <w:right w:val="single" w:sz="4" w:space="0" w:color="000000"/>
            </w:tcBorders>
          </w:tcPr>
          <w:p w:rsidR="002168F3" w:rsidRPr="00CF2DFB" w:rsidRDefault="002168F3" w:rsidP="0078436D">
            <w:pPr>
              <w:pStyle w:val="TableParagraph"/>
              <w:spacing w:line="251" w:lineRule="exact"/>
              <w:ind w:left="1708" w:right="1689"/>
              <w:jc w:val="center"/>
              <w:rPr>
                <w:b/>
                <w:szCs w:val="24"/>
              </w:rPr>
            </w:pPr>
            <w:r w:rsidRPr="00CF2DFB">
              <w:rPr>
                <w:b/>
                <w:szCs w:val="24"/>
              </w:rPr>
              <w:t>ФГОС НОО</w:t>
            </w:r>
          </w:p>
        </w:tc>
        <w:tc>
          <w:tcPr>
            <w:tcW w:w="4796" w:type="dxa"/>
            <w:tcBorders>
              <w:left w:val="single" w:sz="4" w:space="0" w:color="000000"/>
              <w:right w:val="single" w:sz="4" w:space="0" w:color="000000"/>
            </w:tcBorders>
          </w:tcPr>
          <w:p w:rsidR="002168F3" w:rsidRPr="00CF2DFB" w:rsidRDefault="002168F3" w:rsidP="0078436D">
            <w:pPr>
              <w:pStyle w:val="TableParagraph"/>
              <w:spacing w:line="251" w:lineRule="exact"/>
              <w:ind w:left="1714" w:right="1693"/>
              <w:jc w:val="center"/>
              <w:rPr>
                <w:b/>
                <w:szCs w:val="24"/>
              </w:rPr>
            </w:pPr>
            <w:r w:rsidRPr="00CF2DFB">
              <w:rPr>
                <w:b/>
                <w:szCs w:val="24"/>
              </w:rPr>
              <w:t>ФГОС ООО</w:t>
            </w:r>
          </w:p>
        </w:tc>
      </w:tr>
      <w:tr w:rsidR="002168F3" w:rsidRPr="00CF2DFB" w:rsidTr="0078436D">
        <w:trPr>
          <w:trHeight w:val="546"/>
        </w:trPr>
        <w:tc>
          <w:tcPr>
            <w:tcW w:w="4786" w:type="dxa"/>
            <w:tcBorders>
              <w:left w:val="single" w:sz="4" w:space="0" w:color="000000"/>
              <w:right w:val="single" w:sz="4" w:space="0" w:color="000000"/>
            </w:tcBorders>
          </w:tcPr>
          <w:p w:rsidR="002168F3" w:rsidRPr="00CF2DFB" w:rsidRDefault="002168F3" w:rsidP="0078436D">
            <w:pPr>
              <w:pStyle w:val="TableParagraph"/>
              <w:spacing w:line="228" w:lineRule="auto"/>
              <w:ind w:left="113" w:right="352"/>
              <w:rPr>
                <w:szCs w:val="24"/>
              </w:rPr>
            </w:pPr>
            <w:r w:rsidRPr="00CF2DFB">
              <w:rPr>
                <w:szCs w:val="24"/>
              </w:rPr>
              <w:t>высказывать оценочные суждения и свою точку зрения о прочитанном тексте</w:t>
            </w:r>
          </w:p>
        </w:tc>
        <w:tc>
          <w:tcPr>
            <w:tcW w:w="4796" w:type="dxa"/>
            <w:tcBorders>
              <w:left w:val="single" w:sz="4" w:space="0" w:color="000000"/>
              <w:right w:val="single" w:sz="4" w:space="0" w:color="000000"/>
            </w:tcBorders>
          </w:tcPr>
          <w:p w:rsidR="002168F3" w:rsidRPr="00CF2DFB" w:rsidRDefault="002168F3" w:rsidP="0078436D">
            <w:pPr>
              <w:pStyle w:val="TableParagraph"/>
              <w:spacing w:line="265" w:lineRule="exact"/>
              <w:ind w:left="114"/>
              <w:rPr>
                <w:b/>
                <w:szCs w:val="24"/>
              </w:rPr>
            </w:pPr>
            <w:r w:rsidRPr="00CF2DFB">
              <w:rPr>
                <w:b/>
                <w:szCs w:val="24"/>
              </w:rPr>
              <w:t>откликаться на содержание текста:</w:t>
            </w:r>
          </w:p>
        </w:tc>
      </w:tr>
      <w:tr w:rsidR="002168F3" w:rsidRPr="00CF2DFB" w:rsidTr="0078436D">
        <w:trPr>
          <w:trHeight w:val="822"/>
        </w:trPr>
        <w:tc>
          <w:tcPr>
            <w:tcW w:w="4786" w:type="dxa"/>
            <w:tcBorders>
              <w:left w:val="single" w:sz="4" w:space="0" w:color="000000"/>
              <w:right w:val="single" w:sz="4" w:space="0" w:color="000000"/>
            </w:tcBorders>
          </w:tcPr>
          <w:p w:rsidR="002168F3" w:rsidRPr="00CF2DFB" w:rsidRDefault="002168F3" w:rsidP="0078436D">
            <w:pPr>
              <w:pStyle w:val="TableParagraph"/>
              <w:ind w:left="113" w:right="106"/>
              <w:rPr>
                <w:szCs w:val="24"/>
              </w:rPr>
            </w:pPr>
            <w:r w:rsidRPr="00CF2DFB">
              <w:rPr>
                <w:szCs w:val="24"/>
              </w:rPr>
              <w:lastRenderedPageBreak/>
              <w:t>оценивать содержание, языковые особенности и структуру текста; определять</w:t>
            </w:r>
          </w:p>
          <w:p w:rsidR="002168F3" w:rsidRPr="00CF2DFB" w:rsidRDefault="002168F3" w:rsidP="0078436D">
            <w:pPr>
              <w:pStyle w:val="TableParagraph"/>
              <w:spacing w:line="263" w:lineRule="exact"/>
              <w:ind w:left="113"/>
              <w:rPr>
                <w:szCs w:val="24"/>
              </w:rPr>
            </w:pPr>
            <w:r w:rsidRPr="00CF2DFB">
              <w:rPr>
                <w:szCs w:val="24"/>
              </w:rPr>
              <w:t>место и роль иллюстративного ряда в тексте</w:t>
            </w:r>
          </w:p>
        </w:tc>
        <w:tc>
          <w:tcPr>
            <w:tcW w:w="4796" w:type="dxa"/>
            <w:tcBorders>
              <w:left w:val="single" w:sz="4" w:space="0" w:color="000000"/>
              <w:right w:val="single" w:sz="4" w:space="0" w:color="000000"/>
            </w:tcBorders>
          </w:tcPr>
          <w:p w:rsidR="002168F3" w:rsidRPr="00CF2DFB" w:rsidRDefault="002168F3" w:rsidP="0078436D">
            <w:pPr>
              <w:pStyle w:val="TableParagraph"/>
              <w:ind w:left="114" w:right="379"/>
              <w:rPr>
                <w:szCs w:val="24"/>
              </w:rPr>
            </w:pPr>
            <w:r w:rsidRPr="00CF2DFB">
              <w:rPr>
                <w:szCs w:val="24"/>
              </w:rPr>
              <w:t>– связывать информацию, обнаруженную в тексте, со знаниями из других</w:t>
            </w:r>
          </w:p>
          <w:p w:rsidR="002168F3" w:rsidRPr="00CF2DFB" w:rsidRDefault="002168F3" w:rsidP="0078436D">
            <w:pPr>
              <w:pStyle w:val="TableParagraph"/>
              <w:spacing w:line="263" w:lineRule="exact"/>
              <w:ind w:left="114"/>
              <w:rPr>
                <w:szCs w:val="24"/>
              </w:rPr>
            </w:pPr>
            <w:r w:rsidRPr="00CF2DFB">
              <w:rPr>
                <w:szCs w:val="24"/>
              </w:rPr>
              <w:t>источников</w:t>
            </w:r>
          </w:p>
        </w:tc>
      </w:tr>
      <w:tr w:rsidR="002168F3" w:rsidRPr="00CF2DFB" w:rsidTr="0078436D">
        <w:trPr>
          <w:trHeight w:val="1652"/>
        </w:trPr>
        <w:tc>
          <w:tcPr>
            <w:tcW w:w="4786" w:type="dxa"/>
            <w:tcBorders>
              <w:left w:val="single" w:sz="4" w:space="0" w:color="000000"/>
              <w:right w:val="single" w:sz="4" w:space="0" w:color="000000"/>
            </w:tcBorders>
          </w:tcPr>
          <w:p w:rsidR="002168F3" w:rsidRPr="00CF2DFB" w:rsidRDefault="002168F3" w:rsidP="0078436D">
            <w:pPr>
              <w:pStyle w:val="TableParagraph"/>
              <w:ind w:left="113" w:right="180"/>
              <w:rPr>
                <w:szCs w:val="24"/>
              </w:rPr>
            </w:pPr>
            <w:r w:rsidRPr="00CF2DFB">
              <w:rPr>
                <w:szCs w:val="24"/>
              </w:rPr>
              <w:t>на основе имеющихся знаний, жизненного опыта подвергать сомнению достоверность прочитанного, обнаруживать недостоверность получаемых сведений,</w:t>
            </w:r>
          </w:p>
          <w:p w:rsidR="002168F3" w:rsidRPr="00CF2DFB" w:rsidRDefault="002168F3" w:rsidP="0078436D">
            <w:pPr>
              <w:pStyle w:val="TableParagraph"/>
              <w:spacing w:before="11" w:line="264" w:lineRule="exact"/>
              <w:ind w:left="113" w:right="505"/>
              <w:rPr>
                <w:szCs w:val="24"/>
              </w:rPr>
            </w:pPr>
            <w:r w:rsidRPr="00CF2DFB">
              <w:rPr>
                <w:szCs w:val="24"/>
              </w:rPr>
              <w:t>пробелы в информации и находить пути восполнения этих пробелов</w:t>
            </w:r>
          </w:p>
        </w:tc>
        <w:tc>
          <w:tcPr>
            <w:tcW w:w="4796" w:type="dxa"/>
            <w:tcBorders>
              <w:left w:val="single" w:sz="4" w:space="0" w:color="000000"/>
              <w:right w:val="single" w:sz="4" w:space="0" w:color="000000"/>
            </w:tcBorders>
          </w:tcPr>
          <w:p w:rsidR="002168F3" w:rsidRPr="00CF2DFB" w:rsidRDefault="002168F3" w:rsidP="0078436D">
            <w:pPr>
              <w:pStyle w:val="TableParagraph"/>
              <w:spacing w:line="264" w:lineRule="exact"/>
              <w:ind w:left="114"/>
              <w:rPr>
                <w:szCs w:val="24"/>
              </w:rPr>
            </w:pPr>
            <w:r w:rsidRPr="00CF2DFB">
              <w:rPr>
                <w:szCs w:val="24"/>
              </w:rPr>
              <w:t>– оценивать утверждения, сделанные</w:t>
            </w:r>
          </w:p>
          <w:p w:rsidR="002168F3" w:rsidRPr="00CF2DFB" w:rsidRDefault="002168F3" w:rsidP="0078436D">
            <w:pPr>
              <w:pStyle w:val="TableParagraph"/>
              <w:ind w:left="114" w:right="493"/>
              <w:rPr>
                <w:szCs w:val="24"/>
              </w:rPr>
            </w:pPr>
            <w:r w:rsidRPr="00CF2DFB">
              <w:rPr>
                <w:szCs w:val="24"/>
              </w:rPr>
              <w:t>в тексте, исходя из своих представлений о мире</w:t>
            </w:r>
          </w:p>
        </w:tc>
      </w:tr>
      <w:tr w:rsidR="002168F3" w:rsidRPr="00CF2DFB" w:rsidTr="0078436D">
        <w:trPr>
          <w:trHeight w:val="821"/>
        </w:trPr>
        <w:tc>
          <w:tcPr>
            <w:tcW w:w="4786" w:type="dxa"/>
            <w:tcBorders>
              <w:left w:val="single" w:sz="4" w:space="0" w:color="000000"/>
              <w:right w:val="single" w:sz="4" w:space="0" w:color="000000"/>
            </w:tcBorders>
          </w:tcPr>
          <w:p w:rsidR="002168F3" w:rsidRPr="00CF2DFB" w:rsidRDefault="002168F3" w:rsidP="0078436D">
            <w:pPr>
              <w:pStyle w:val="TableParagraph"/>
              <w:spacing w:line="272" w:lineRule="exact"/>
              <w:ind w:left="113"/>
              <w:rPr>
                <w:szCs w:val="24"/>
              </w:rPr>
            </w:pPr>
            <w:r w:rsidRPr="00CF2DFB">
              <w:rPr>
                <w:szCs w:val="24"/>
              </w:rPr>
              <w:t>участвовать в учебном диалоге при</w:t>
            </w:r>
          </w:p>
          <w:p w:rsidR="002168F3" w:rsidRPr="00CF2DFB" w:rsidRDefault="002168F3" w:rsidP="0078436D">
            <w:pPr>
              <w:pStyle w:val="TableParagraph"/>
              <w:spacing w:before="13" w:line="264" w:lineRule="exact"/>
              <w:ind w:left="113" w:right="1473"/>
              <w:rPr>
                <w:szCs w:val="24"/>
              </w:rPr>
            </w:pPr>
            <w:r w:rsidRPr="00CF2DFB">
              <w:rPr>
                <w:szCs w:val="24"/>
              </w:rPr>
              <w:t>обсуждении прочитанного или прослушанного текста</w:t>
            </w:r>
          </w:p>
        </w:tc>
        <w:tc>
          <w:tcPr>
            <w:tcW w:w="4796" w:type="dxa"/>
            <w:tcBorders>
              <w:left w:val="single" w:sz="4" w:space="0" w:color="000000"/>
              <w:right w:val="single" w:sz="4" w:space="0" w:color="000000"/>
            </w:tcBorders>
          </w:tcPr>
          <w:p w:rsidR="002168F3" w:rsidRPr="00CF2DFB" w:rsidRDefault="002168F3" w:rsidP="0078436D">
            <w:pPr>
              <w:pStyle w:val="TableParagraph"/>
              <w:ind w:left="114" w:right="455"/>
              <w:rPr>
                <w:szCs w:val="24"/>
              </w:rPr>
            </w:pPr>
            <w:r w:rsidRPr="00CF2DFB">
              <w:rPr>
                <w:szCs w:val="24"/>
              </w:rPr>
              <w:t>– находить доводы в защиту своей точки зрения</w:t>
            </w:r>
          </w:p>
        </w:tc>
      </w:tr>
      <w:tr w:rsidR="002168F3" w:rsidRPr="00CF2DFB" w:rsidTr="0078436D">
        <w:trPr>
          <w:trHeight w:val="271"/>
        </w:trPr>
        <w:tc>
          <w:tcPr>
            <w:tcW w:w="4786" w:type="dxa"/>
            <w:tcBorders>
              <w:left w:val="single" w:sz="4" w:space="0" w:color="000000"/>
              <w:right w:val="single" w:sz="4" w:space="0" w:color="000000"/>
            </w:tcBorders>
          </w:tcPr>
          <w:p w:rsidR="002168F3" w:rsidRPr="00CF2DFB" w:rsidRDefault="002168F3" w:rsidP="0078436D">
            <w:pPr>
              <w:pStyle w:val="TableParagraph"/>
              <w:rPr>
                <w:szCs w:val="24"/>
              </w:rPr>
            </w:pPr>
          </w:p>
        </w:tc>
        <w:tc>
          <w:tcPr>
            <w:tcW w:w="4796" w:type="dxa"/>
            <w:tcBorders>
              <w:left w:val="single" w:sz="4" w:space="0" w:color="000000"/>
              <w:right w:val="single" w:sz="4" w:space="0" w:color="000000"/>
            </w:tcBorders>
          </w:tcPr>
          <w:p w:rsidR="002168F3" w:rsidRPr="00CF2DFB" w:rsidRDefault="002168F3" w:rsidP="0078436D">
            <w:pPr>
              <w:pStyle w:val="TableParagraph"/>
              <w:spacing w:line="252" w:lineRule="exact"/>
              <w:ind w:left="114"/>
              <w:rPr>
                <w:b/>
                <w:szCs w:val="24"/>
              </w:rPr>
            </w:pPr>
            <w:r w:rsidRPr="00CF2DFB">
              <w:rPr>
                <w:b/>
                <w:szCs w:val="24"/>
              </w:rPr>
              <w:t>откликаться на форму текста:</w:t>
            </w:r>
          </w:p>
        </w:tc>
      </w:tr>
      <w:tr w:rsidR="002168F3" w:rsidRPr="00CF2DFB" w:rsidTr="0078436D">
        <w:trPr>
          <w:trHeight w:val="822"/>
        </w:trPr>
        <w:tc>
          <w:tcPr>
            <w:tcW w:w="4786" w:type="dxa"/>
            <w:tcBorders>
              <w:left w:val="single" w:sz="4" w:space="0" w:color="000000"/>
              <w:right w:val="single" w:sz="4" w:space="0" w:color="000000"/>
            </w:tcBorders>
          </w:tcPr>
          <w:p w:rsidR="002168F3" w:rsidRPr="00CF2DFB" w:rsidRDefault="002168F3" w:rsidP="0078436D">
            <w:pPr>
              <w:pStyle w:val="TableParagraph"/>
              <w:rPr>
                <w:szCs w:val="24"/>
              </w:rPr>
            </w:pPr>
          </w:p>
        </w:tc>
        <w:tc>
          <w:tcPr>
            <w:tcW w:w="4796" w:type="dxa"/>
            <w:tcBorders>
              <w:left w:val="single" w:sz="4" w:space="0" w:color="000000"/>
              <w:right w:val="single" w:sz="4" w:space="0" w:color="000000"/>
            </w:tcBorders>
          </w:tcPr>
          <w:p w:rsidR="002168F3" w:rsidRPr="00CF2DFB" w:rsidRDefault="002168F3" w:rsidP="0078436D">
            <w:pPr>
              <w:pStyle w:val="TableParagraph"/>
              <w:spacing w:line="274" w:lineRule="exact"/>
              <w:ind w:left="114"/>
              <w:rPr>
                <w:szCs w:val="24"/>
              </w:rPr>
            </w:pPr>
            <w:r w:rsidRPr="00CF2DFB">
              <w:rPr>
                <w:szCs w:val="24"/>
              </w:rPr>
              <w:t>– оценивать не только содержание</w:t>
            </w:r>
          </w:p>
          <w:p w:rsidR="002168F3" w:rsidRPr="00CF2DFB" w:rsidRDefault="002168F3" w:rsidP="0078436D">
            <w:pPr>
              <w:pStyle w:val="TableParagraph"/>
              <w:spacing w:before="13" w:line="264" w:lineRule="exact"/>
              <w:ind w:left="114" w:right="1070"/>
              <w:rPr>
                <w:szCs w:val="24"/>
              </w:rPr>
            </w:pPr>
            <w:r w:rsidRPr="00CF2DFB">
              <w:rPr>
                <w:szCs w:val="24"/>
              </w:rPr>
              <w:t>текста, но и его форму, а в целом – мастерство его исполнения</w:t>
            </w:r>
          </w:p>
        </w:tc>
      </w:tr>
      <w:tr w:rsidR="002168F3" w:rsidRPr="00CF2DFB" w:rsidTr="0078436D">
        <w:trPr>
          <w:trHeight w:val="3035"/>
        </w:trPr>
        <w:tc>
          <w:tcPr>
            <w:tcW w:w="4786" w:type="dxa"/>
            <w:tcBorders>
              <w:left w:val="single" w:sz="4" w:space="0" w:color="000000"/>
              <w:right w:val="single" w:sz="4" w:space="0" w:color="000000"/>
            </w:tcBorders>
          </w:tcPr>
          <w:p w:rsidR="002168F3" w:rsidRPr="00CF2DFB" w:rsidRDefault="002168F3" w:rsidP="0078436D">
            <w:pPr>
              <w:pStyle w:val="TableParagraph"/>
              <w:rPr>
                <w:szCs w:val="24"/>
              </w:rPr>
            </w:pPr>
          </w:p>
        </w:tc>
        <w:tc>
          <w:tcPr>
            <w:tcW w:w="4796" w:type="dxa"/>
            <w:tcBorders>
              <w:left w:val="single" w:sz="4" w:space="0" w:color="000000"/>
              <w:right w:val="single" w:sz="4" w:space="0" w:color="000000"/>
            </w:tcBorders>
          </w:tcPr>
          <w:p w:rsidR="002168F3" w:rsidRPr="00CF2DFB" w:rsidRDefault="002168F3" w:rsidP="00D20222">
            <w:pPr>
              <w:pStyle w:val="TableParagraph"/>
              <w:numPr>
                <w:ilvl w:val="0"/>
                <w:numId w:val="329"/>
              </w:numPr>
              <w:tabs>
                <w:tab w:val="left" w:pos="296"/>
              </w:tabs>
              <w:spacing w:line="242" w:lineRule="auto"/>
              <w:ind w:right="1404" w:firstLine="0"/>
              <w:rPr>
                <w:b/>
                <w:szCs w:val="24"/>
              </w:rPr>
            </w:pPr>
            <w:r w:rsidRPr="00CF2DFB">
              <w:rPr>
                <w:szCs w:val="24"/>
              </w:rPr>
              <w:t xml:space="preserve">на основе имеющихся знаний, жизненного опыта </w:t>
            </w:r>
            <w:r w:rsidRPr="00CF2DFB">
              <w:rPr>
                <w:b/>
                <w:szCs w:val="24"/>
              </w:rPr>
              <w:t>подвергать сомнению достоверность:</w:t>
            </w:r>
          </w:p>
          <w:p w:rsidR="002168F3" w:rsidRPr="00CF2DFB" w:rsidRDefault="002168F3" w:rsidP="00D20222">
            <w:pPr>
              <w:pStyle w:val="TableParagraph"/>
              <w:numPr>
                <w:ilvl w:val="0"/>
                <w:numId w:val="329"/>
              </w:numPr>
              <w:tabs>
                <w:tab w:val="left" w:pos="296"/>
              </w:tabs>
              <w:ind w:right="144" w:firstLine="0"/>
              <w:rPr>
                <w:szCs w:val="24"/>
              </w:rPr>
            </w:pPr>
            <w:r w:rsidRPr="00CF2DFB">
              <w:rPr>
                <w:szCs w:val="24"/>
              </w:rPr>
              <w:t>имеющейся информации, обнаруживать недостоверность получаемой информации, пробелы в информации и находить пути восполнения этих пробелов в процессе работы с одним или несколькими источниками выявлять содержащуюся в них противоречивую, конфликтную</w:t>
            </w:r>
          </w:p>
          <w:p w:rsidR="002168F3" w:rsidRPr="00CF2DFB" w:rsidRDefault="002168F3" w:rsidP="0078436D">
            <w:pPr>
              <w:pStyle w:val="TableParagraph"/>
              <w:spacing w:line="259" w:lineRule="exact"/>
              <w:ind w:left="115"/>
              <w:rPr>
                <w:szCs w:val="24"/>
              </w:rPr>
            </w:pPr>
            <w:r w:rsidRPr="00CF2DFB">
              <w:rPr>
                <w:szCs w:val="24"/>
              </w:rPr>
              <w:t>информацию</w:t>
            </w:r>
          </w:p>
        </w:tc>
      </w:tr>
      <w:tr w:rsidR="002168F3" w:rsidRPr="00CF2DFB" w:rsidTr="0078436D">
        <w:trPr>
          <w:trHeight w:val="540"/>
        </w:trPr>
        <w:tc>
          <w:tcPr>
            <w:tcW w:w="4786" w:type="dxa"/>
            <w:tcBorders>
              <w:left w:val="single" w:sz="4" w:space="0" w:color="000000"/>
              <w:right w:val="single" w:sz="4" w:space="0" w:color="000000"/>
            </w:tcBorders>
          </w:tcPr>
          <w:p w:rsidR="002168F3" w:rsidRPr="00CF2DFB" w:rsidRDefault="002168F3" w:rsidP="0078436D">
            <w:pPr>
              <w:pStyle w:val="TableParagraph"/>
              <w:rPr>
                <w:szCs w:val="24"/>
              </w:rPr>
            </w:pPr>
          </w:p>
        </w:tc>
        <w:tc>
          <w:tcPr>
            <w:tcW w:w="4796" w:type="dxa"/>
            <w:tcBorders>
              <w:left w:val="single" w:sz="4" w:space="0" w:color="000000"/>
              <w:right w:val="single" w:sz="4" w:space="0" w:color="000000"/>
            </w:tcBorders>
          </w:tcPr>
          <w:p w:rsidR="002168F3" w:rsidRPr="00CF2DFB" w:rsidRDefault="002168F3" w:rsidP="0078436D">
            <w:pPr>
              <w:pStyle w:val="TableParagraph"/>
              <w:spacing w:line="225" w:lineRule="auto"/>
              <w:ind w:left="114" w:right="607"/>
              <w:rPr>
                <w:szCs w:val="24"/>
              </w:rPr>
            </w:pPr>
            <w:r w:rsidRPr="00CF2DFB">
              <w:rPr>
                <w:szCs w:val="24"/>
              </w:rPr>
              <w:t>использовать полученный опыт восприятия информационных объектов</w:t>
            </w:r>
          </w:p>
        </w:tc>
      </w:tr>
      <w:tr w:rsidR="002168F3" w:rsidRPr="00CF2DFB" w:rsidTr="0078436D">
        <w:trPr>
          <w:trHeight w:val="270"/>
        </w:trPr>
        <w:tc>
          <w:tcPr>
            <w:tcW w:w="4786" w:type="dxa"/>
            <w:tcBorders>
              <w:left w:val="single" w:sz="4" w:space="0" w:color="000000"/>
              <w:right w:val="single" w:sz="4" w:space="0" w:color="000000"/>
            </w:tcBorders>
          </w:tcPr>
          <w:p w:rsidR="002168F3" w:rsidRPr="00CF2DFB" w:rsidRDefault="002168F3" w:rsidP="0078436D">
            <w:pPr>
              <w:pStyle w:val="TableParagraph"/>
              <w:rPr>
                <w:szCs w:val="24"/>
              </w:rPr>
            </w:pPr>
          </w:p>
        </w:tc>
        <w:tc>
          <w:tcPr>
            <w:tcW w:w="4796" w:type="dxa"/>
            <w:tcBorders>
              <w:left w:val="single" w:sz="4" w:space="0" w:color="000000"/>
              <w:right w:val="single" w:sz="4" w:space="0" w:color="000000"/>
            </w:tcBorders>
          </w:tcPr>
          <w:p w:rsidR="002168F3" w:rsidRPr="00CF2DFB" w:rsidRDefault="002168F3" w:rsidP="0078436D">
            <w:pPr>
              <w:pStyle w:val="TableParagraph"/>
              <w:spacing w:line="251" w:lineRule="exact"/>
              <w:ind w:left="114"/>
              <w:rPr>
                <w:szCs w:val="24"/>
              </w:rPr>
            </w:pPr>
            <w:r w:rsidRPr="00CF2DFB">
              <w:rPr>
                <w:szCs w:val="24"/>
              </w:rPr>
              <w:t>для обогащения чувственного опыта</w:t>
            </w:r>
          </w:p>
        </w:tc>
      </w:tr>
      <w:tr w:rsidR="002168F3" w:rsidRPr="00CF2DFB" w:rsidTr="0078436D">
        <w:trPr>
          <w:trHeight w:val="822"/>
        </w:trPr>
        <w:tc>
          <w:tcPr>
            <w:tcW w:w="4786" w:type="dxa"/>
            <w:tcBorders>
              <w:left w:val="single" w:sz="4" w:space="0" w:color="000000"/>
              <w:right w:val="single" w:sz="4" w:space="0" w:color="000000"/>
            </w:tcBorders>
          </w:tcPr>
          <w:p w:rsidR="002168F3" w:rsidRPr="00CF2DFB" w:rsidRDefault="002168F3" w:rsidP="0078436D">
            <w:pPr>
              <w:pStyle w:val="TableParagraph"/>
              <w:rPr>
                <w:szCs w:val="24"/>
              </w:rPr>
            </w:pPr>
          </w:p>
        </w:tc>
        <w:tc>
          <w:tcPr>
            <w:tcW w:w="4796" w:type="dxa"/>
            <w:tcBorders>
              <w:left w:val="single" w:sz="4" w:space="0" w:color="000000"/>
              <w:right w:val="single" w:sz="4" w:space="0" w:color="000000"/>
            </w:tcBorders>
          </w:tcPr>
          <w:p w:rsidR="002168F3" w:rsidRPr="00CF2DFB" w:rsidRDefault="002168F3" w:rsidP="0078436D">
            <w:pPr>
              <w:pStyle w:val="TableParagraph"/>
              <w:spacing w:line="272" w:lineRule="exact"/>
              <w:ind w:left="114"/>
              <w:rPr>
                <w:szCs w:val="24"/>
              </w:rPr>
            </w:pPr>
            <w:r w:rsidRPr="00CF2DFB">
              <w:rPr>
                <w:szCs w:val="24"/>
              </w:rPr>
              <w:t>высказывать оценочные суждения и свою</w:t>
            </w:r>
          </w:p>
          <w:p w:rsidR="002168F3" w:rsidRPr="00CF2DFB" w:rsidRDefault="002168F3" w:rsidP="0078436D">
            <w:pPr>
              <w:pStyle w:val="TableParagraph"/>
              <w:spacing w:before="13" w:line="264" w:lineRule="exact"/>
              <w:ind w:left="114" w:right="631"/>
              <w:rPr>
                <w:szCs w:val="24"/>
              </w:rPr>
            </w:pPr>
            <w:r w:rsidRPr="00CF2DFB">
              <w:rPr>
                <w:szCs w:val="24"/>
              </w:rPr>
              <w:t>точку зрения о полученном сообщении (прочитанном тексте)</w:t>
            </w:r>
          </w:p>
        </w:tc>
      </w:tr>
      <w:tr w:rsidR="002168F3" w:rsidRPr="00CF2DFB" w:rsidTr="0078436D">
        <w:trPr>
          <w:trHeight w:val="546"/>
        </w:trPr>
        <w:tc>
          <w:tcPr>
            <w:tcW w:w="4786" w:type="dxa"/>
            <w:tcBorders>
              <w:left w:val="single" w:sz="4" w:space="0" w:color="000000"/>
              <w:right w:val="single" w:sz="4" w:space="0" w:color="000000"/>
            </w:tcBorders>
          </w:tcPr>
          <w:p w:rsidR="002168F3" w:rsidRPr="00CF2DFB" w:rsidRDefault="002168F3" w:rsidP="0078436D">
            <w:pPr>
              <w:pStyle w:val="TableParagraph"/>
              <w:spacing w:line="228" w:lineRule="auto"/>
              <w:ind w:left="113" w:right="940"/>
              <w:rPr>
                <w:b/>
                <w:szCs w:val="24"/>
              </w:rPr>
            </w:pPr>
            <w:r w:rsidRPr="00CF2DFB">
              <w:rPr>
                <w:b/>
                <w:szCs w:val="24"/>
              </w:rPr>
              <w:t>Выпускник получит возможность Научиться</w:t>
            </w:r>
          </w:p>
        </w:tc>
        <w:tc>
          <w:tcPr>
            <w:tcW w:w="4796" w:type="dxa"/>
            <w:tcBorders>
              <w:left w:val="single" w:sz="4" w:space="0" w:color="000000"/>
              <w:right w:val="single" w:sz="4" w:space="0" w:color="000000"/>
            </w:tcBorders>
          </w:tcPr>
          <w:p w:rsidR="002168F3" w:rsidRPr="00CF2DFB" w:rsidRDefault="002168F3" w:rsidP="0078436D">
            <w:pPr>
              <w:pStyle w:val="TableParagraph"/>
              <w:spacing w:line="228" w:lineRule="auto"/>
              <w:ind w:left="114" w:right="949"/>
              <w:rPr>
                <w:b/>
                <w:szCs w:val="24"/>
              </w:rPr>
            </w:pPr>
            <w:r w:rsidRPr="00CF2DFB">
              <w:rPr>
                <w:b/>
                <w:szCs w:val="24"/>
              </w:rPr>
              <w:t>Выпускник получит возможность научиться</w:t>
            </w:r>
          </w:p>
        </w:tc>
      </w:tr>
      <w:tr w:rsidR="002168F3" w:rsidRPr="00CF2DFB" w:rsidTr="0078436D">
        <w:trPr>
          <w:trHeight w:val="1650"/>
        </w:trPr>
        <w:tc>
          <w:tcPr>
            <w:tcW w:w="4786" w:type="dxa"/>
            <w:tcBorders>
              <w:left w:val="single" w:sz="4" w:space="0" w:color="000000"/>
              <w:right w:val="single" w:sz="4" w:space="0" w:color="000000"/>
            </w:tcBorders>
          </w:tcPr>
          <w:p w:rsidR="002168F3" w:rsidRPr="00CF2DFB" w:rsidRDefault="002168F3" w:rsidP="0078436D">
            <w:pPr>
              <w:pStyle w:val="TableParagraph"/>
              <w:spacing w:line="272" w:lineRule="exact"/>
              <w:ind w:left="113"/>
              <w:rPr>
                <w:szCs w:val="24"/>
              </w:rPr>
            </w:pPr>
            <w:r w:rsidRPr="00CF2DFB">
              <w:rPr>
                <w:szCs w:val="24"/>
              </w:rPr>
              <w:t>сопоставлять различные точки зрения;</w:t>
            </w:r>
          </w:p>
          <w:p w:rsidR="002168F3" w:rsidRPr="00CF2DFB" w:rsidRDefault="002168F3" w:rsidP="0078436D">
            <w:pPr>
              <w:pStyle w:val="TableParagraph"/>
              <w:ind w:left="113" w:right="300"/>
              <w:rPr>
                <w:szCs w:val="24"/>
              </w:rPr>
            </w:pPr>
            <w:r w:rsidRPr="00CF2DFB">
              <w:rPr>
                <w:szCs w:val="24"/>
              </w:rPr>
              <w:t>соотносить позицию автора с собственной точкой зрения; в процессе работы с одним или несколькими источниками выявлять</w:t>
            </w:r>
          </w:p>
          <w:p w:rsidR="002168F3" w:rsidRPr="00CF2DFB" w:rsidRDefault="002168F3" w:rsidP="0078436D">
            <w:pPr>
              <w:pStyle w:val="TableParagraph"/>
              <w:spacing w:before="13" w:line="264" w:lineRule="exact"/>
              <w:ind w:left="113" w:right="1374"/>
              <w:rPr>
                <w:szCs w:val="24"/>
              </w:rPr>
            </w:pPr>
            <w:r w:rsidRPr="00CF2DFB">
              <w:rPr>
                <w:szCs w:val="24"/>
              </w:rPr>
              <w:t>достоверную (противоречивую) информацию</w:t>
            </w:r>
          </w:p>
        </w:tc>
        <w:tc>
          <w:tcPr>
            <w:tcW w:w="4796" w:type="dxa"/>
            <w:tcBorders>
              <w:left w:val="single" w:sz="4" w:space="0" w:color="000000"/>
              <w:right w:val="single" w:sz="4" w:space="0" w:color="000000"/>
            </w:tcBorders>
          </w:tcPr>
          <w:p w:rsidR="002168F3" w:rsidRPr="00CF2DFB" w:rsidRDefault="002168F3" w:rsidP="0078436D">
            <w:pPr>
              <w:pStyle w:val="TableParagraph"/>
              <w:ind w:left="114" w:right="351"/>
              <w:rPr>
                <w:szCs w:val="24"/>
              </w:rPr>
            </w:pPr>
            <w:r w:rsidRPr="00CF2DFB">
              <w:rPr>
                <w:szCs w:val="24"/>
              </w:rPr>
              <w:t>критически относиться к рекламной информации; находить способы проверки противоречивой информации; определять</w:t>
            </w:r>
          </w:p>
          <w:p w:rsidR="002168F3" w:rsidRPr="00CF2DFB" w:rsidRDefault="002168F3" w:rsidP="0078436D">
            <w:pPr>
              <w:pStyle w:val="TableParagraph"/>
              <w:ind w:left="114" w:right="87"/>
              <w:rPr>
                <w:szCs w:val="24"/>
              </w:rPr>
            </w:pPr>
            <w:r w:rsidRPr="00CF2DFB">
              <w:rPr>
                <w:szCs w:val="24"/>
              </w:rPr>
              <w:t>достоверную информацию в случае наличия противоречий или конфликтной ситуации</w:t>
            </w:r>
          </w:p>
        </w:tc>
      </w:tr>
    </w:tbl>
    <w:p w:rsidR="002168F3" w:rsidRPr="00CF2DFB" w:rsidRDefault="002168F3" w:rsidP="002168F3">
      <w:pPr>
        <w:pStyle w:val="afa"/>
        <w:spacing w:before="2"/>
        <w:rPr>
          <w:b/>
          <w:szCs w:val="24"/>
        </w:rPr>
      </w:pPr>
    </w:p>
    <w:p w:rsidR="002168F3" w:rsidRPr="00CF2DFB" w:rsidRDefault="002168F3" w:rsidP="00FA1B8B">
      <w:pPr>
        <w:tabs>
          <w:tab w:val="left" w:pos="709"/>
        </w:tabs>
        <w:spacing w:after="0" w:line="240" w:lineRule="auto"/>
        <w:ind w:right="-7" w:firstLine="540"/>
        <w:rPr>
          <w:szCs w:val="24"/>
        </w:rPr>
      </w:pPr>
      <w:r w:rsidRPr="00CF2DFB">
        <w:rPr>
          <w:szCs w:val="24"/>
        </w:rPr>
        <w:t xml:space="preserve">В результате изучения всех без исключения учебных предметов на уровне основного общего образования </w:t>
      </w:r>
      <w:r w:rsidRPr="00CF2DFB">
        <w:rPr>
          <w:b/>
          <w:i/>
          <w:szCs w:val="24"/>
        </w:rPr>
        <w:t xml:space="preserve">выпускники школы приобретут навыки работы с содержащейся в текстах информацией в процессе чтения, </w:t>
      </w:r>
      <w:r w:rsidRPr="00CF2DFB">
        <w:rPr>
          <w:szCs w:val="24"/>
        </w:rPr>
        <w:t>соответствующих возрасту литературных, учебных, научно-познавательных текстов, инструкций.</w:t>
      </w:r>
    </w:p>
    <w:p w:rsidR="002168F3" w:rsidRPr="00CF2DFB" w:rsidRDefault="002168F3" w:rsidP="00FA1B8B">
      <w:pPr>
        <w:tabs>
          <w:tab w:val="left" w:pos="709"/>
        </w:tabs>
        <w:spacing w:after="0" w:line="240" w:lineRule="auto"/>
        <w:ind w:right="-7" w:firstLine="540"/>
        <w:rPr>
          <w:szCs w:val="24"/>
        </w:rPr>
      </w:pPr>
      <w:r w:rsidRPr="00CF2DFB">
        <w:rPr>
          <w:szCs w:val="24"/>
        </w:rPr>
        <w:t xml:space="preserve">Выпускники </w:t>
      </w:r>
      <w:r w:rsidRPr="00CF2DFB">
        <w:rPr>
          <w:b/>
          <w:i/>
          <w:szCs w:val="24"/>
        </w:rPr>
        <w:t xml:space="preserve">научатся осознанно читать тексты </w:t>
      </w:r>
      <w:r w:rsidRPr="00CF2DFB">
        <w:rPr>
          <w:szCs w:val="24"/>
        </w:rPr>
        <w:t xml:space="preserve">с целью удовлетворения познавательного интереса, освоения и использования информации, </w:t>
      </w:r>
      <w:r w:rsidRPr="00CF2DFB">
        <w:rPr>
          <w:b/>
          <w:i/>
          <w:szCs w:val="24"/>
        </w:rPr>
        <w:t>овладеют элементарными навыками чтения информации</w:t>
      </w:r>
      <w:r w:rsidRPr="00CF2DFB">
        <w:rPr>
          <w:i/>
          <w:szCs w:val="24"/>
        </w:rPr>
        <w:t xml:space="preserve">, </w:t>
      </w:r>
      <w:r w:rsidRPr="00CF2DFB">
        <w:rPr>
          <w:szCs w:val="24"/>
        </w:rPr>
        <w:t xml:space="preserve">представленной в наглядно- символической форме, </w:t>
      </w:r>
      <w:r w:rsidRPr="00CF2DFB">
        <w:rPr>
          <w:b/>
          <w:i/>
          <w:szCs w:val="24"/>
        </w:rPr>
        <w:t>приобретут опыт работы с текстами</w:t>
      </w:r>
      <w:r w:rsidRPr="00CF2DFB">
        <w:rPr>
          <w:szCs w:val="24"/>
        </w:rPr>
        <w:t xml:space="preserve">, содержащими рисунки, </w:t>
      </w:r>
      <w:r w:rsidRPr="00CF2DFB">
        <w:rPr>
          <w:szCs w:val="24"/>
        </w:rPr>
        <w:lastRenderedPageBreak/>
        <w:t xml:space="preserve">таблицы, диаграммы, схемы. У выпускников будут развиты такие </w:t>
      </w:r>
      <w:r w:rsidRPr="00CF2DFB">
        <w:rPr>
          <w:b/>
          <w:i/>
          <w:szCs w:val="24"/>
        </w:rPr>
        <w:t xml:space="preserve">читательские действия, как поиск информации, </w:t>
      </w:r>
      <w:r w:rsidRPr="00CF2DFB">
        <w:rPr>
          <w:szCs w:val="24"/>
        </w:rPr>
        <w:t xml:space="preserve">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интерпретация и преобразование этих идей и информации.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 Выпускники получат </w:t>
      </w:r>
      <w:r w:rsidRPr="00CF2DFB">
        <w:rPr>
          <w:b/>
          <w:i/>
          <w:szCs w:val="24"/>
        </w:rPr>
        <w:t xml:space="preserve">возможность научиться самостоятельно организовывать поиск информации. </w:t>
      </w:r>
      <w:r w:rsidRPr="00CF2DFB">
        <w:rPr>
          <w:szCs w:val="24"/>
        </w:rPr>
        <w:t>Они приобретут первичный опыт критического отношения к получаемой информации, сопоставления еѐ с информацией из других источников и имеющимся жизненным опытом.</w:t>
      </w:r>
    </w:p>
    <w:p w:rsidR="002168F3" w:rsidRPr="00CF2DFB" w:rsidRDefault="002168F3" w:rsidP="00FA1B8B">
      <w:pPr>
        <w:pStyle w:val="afa"/>
        <w:tabs>
          <w:tab w:val="left" w:pos="709"/>
        </w:tabs>
        <w:spacing w:after="0" w:line="240" w:lineRule="auto"/>
        <w:ind w:right="-7" w:firstLine="540"/>
        <w:rPr>
          <w:szCs w:val="24"/>
        </w:rPr>
      </w:pPr>
      <w:r w:rsidRPr="00CF2DFB">
        <w:rPr>
          <w:szCs w:val="24"/>
        </w:rPr>
        <w:t>Установленные ФГОС требования к результатам обучения вызывают необходимость в изменении содержания обучения на основе принципов метапредметности как условия достижения высокого качества образования. Педагог сегодня должен стать создателем новых педагогических ситуаций, новых заданий, направленных на использование обобщенных способов деятельности и создание учащимися собственных продуктов в</w:t>
      </w:r>
      <w:r w:rsidR="009C581C" w:rsidRPr="00CF2DFB">
        <w:rPr>
          <w:szCs w:val="24"/>
        </w:rPr>
        <w:t xml:space="preserve"> </w:t>
      </w:r>
      <w:r w:rsidRPr="00CF2DFB">
        <w:rPr>
          <w:szCs w:val="24"/>
        </w:rPr>
        <w:t>освоении знаний.</w:t>
      </w:r>
    </w:p>
    <w:p w:rsidR="002168F3" w:rsidRPr="00CF2DFB" w:rsidRDefault="002168F3" w:rsidP="00FA1B8B">
      <w:pPr>
        <w:pStyle w:val="afa"/>
        <w:tabs>
          <w:tab w:val="left" w:pos="709"/>
        </w:tabs>
        <w:spacing w:after="0" w:line="240" w:lineRule="auto"/>
        <w:ind w:right="-7" w:firstLine="540"/>
        <w:rPr>
          <w:szCs w:val="24"/>
        </w:rPr>
      </w:pPr>
      <w:r w:rsidRPr="00CF2DFB">
        <w:rPr>
          <w:b/>
          <w:i/>
          <w:szCs w:val="24"/>
        </w:rPr>
        <w:t xml:space="preserve">Связующим звеном всех учебных предметов является текст, </w:t>
      </w:r>
      <w:r w:rsidRPr="00CF2DFB">
        <w:rPr>
          <w:szCs w:val="24"/>
        </w:rPr>
        <w:t>работа с которым позволяет добиваться оптимального результата. В школе необходимо обучать чтению и пониманию текста. И это заключается не только в освоении учащимися алфавита, техникой чтения. Появилось новое понятие – смысловое чтение. Смысловое чтение – вид чтения, которое нацелено на понимание читающим смыслового содержания текста. Для смыслового понимания недостаточно просто прочесть текст. Необходимо дать оценку информации, откликнуться на содержание.</w:t>
      </w:r>
    </w:p>
    <w:p w:rsidR="002168F3" w:rsidRPr="00CF2DFB" w:rsidRDefault="002168F3" w:rsidP="00FA1B8B">
      <w:pPr>
        <w:pStyle w:val="afa"/>
        <w:tabs>
          <w:tab w:val="left" w:pos="709"/>
        </w:tabs>
        <w:spacing w:after="0" w:line="240" w:lineRule="auto"/>
        <w:ind w:right="-7" w:firstLine="540"/>
        <w:rPr>
          <w:szCs w:val="24"/>
        </w:rPr>
      </w:pPr>
      <w:r w:rsidRPr="00CF2DFB">
        <w:rPr>
          <w:szCs w:val="24"/>
        </w:rPr>
        <w:t xml:space="preserve">В концепции универсальных учебных действий (Асмолов А. Г., Бурменская Г. В., Володарская И. А. и др.), наряду со многими универсальными действиями, выделены </w:t>
      </w:r>
      <w:r w:rsidRPr="00CF2DFB">
        <w:rPr>
          <w:b/>
          <w:i/>
          <w:szCs w:val="24"/>
        </w:rPr>
        <w:t xml:space="preserve">действия смыслового чтения, </w:t>
      </w:r>
      <w:r w:rsidRPr="00CF2DFB">
        <w:rPr>
          <w:szCs w:val="24"/>
        </w:rPr>
        <w:t>связанные с осмыслением цели и выбором вида чтения в зависимости от коммуникативной задачи и определением основной и второстепенной информации, с формулированием проблемы и главной идеи текста.</w:t>
      </w:r>
    </w:p>
    <w:p w:rsidR="002168F3" w:rsidRPr="00CF2DFB" w:rsidRDefault="002168F3" w:rsidP="00FA1B8B">
      <w:pPr>
        <w:pStyle w:val="afa"/>
        <w:tabs>
          <w:tab w:val="left" w:pos="709"/>
        </w:tabs>
        <w:spacing w:after="0" w:line="240" w:lineRule="auto"/>
        <w:ind w:right="-7" w:firstLine="540"/>
        <w:rPr>
          <w:szCs w:val="24"/>
        </w:rPr>
      </w:pPr>
    </w:p>
    <w:p w:rsidR="002168F3" w:rsidRPr="009078D1" w:rsidRDefault="002168F3" w:rsidP="009078D1">
      <w:pPr>
        <w:jc w:val="center"/>
        <w:rPr>
          <w:b/>
        </w:rPr>
      </w:pPr>
      <w:bookmarkStart w:id="201" w:name="_TOC_250011"/>
      <w:bookmarkEnd w:id="201"/>
      <w:r w:rsidRPr="009078D1">
        <w:rPr>
          <w:b/>
        </w:rPr>
        <w:t>Обеспечение преемственности начальной и основной школы</w:t>
      </w:r>
    </w:p>
    <w:p w:rsidR="002168F3" w:rsidRPr="00CF2DFB" w:rsidRDefault="002168F3" w:rsidP="00FA1B8B">
      <w:pPr>
        <w:pStyle w:val="afa"/>
        <w:tabs>
          <w:tab w:val="left" w:pos="709"/>
        </w:tabs>
        <w:spacing w:after="0" w:line="240" w:lineRule="auto"/>
        <w:ind w:right="-7" w:firstLine="540"/>
        <w:rPr>
          <w:b/>
          <w:szCs w:val="24"/>
        </w:rPr>
      </w:pPr>
      <w:r w:rsidRPr="00CF2DFB">
        <w:rPr>
          <w:szCs w:val="24"/>
        </w:rPr>
        <w:t xml:space="preserve">Метапредметный результат освоения основной образовательной программы основного общего образования (5–9(2 год обучения)  классы) – </w:t>
      </w:r>
      <w:r w:rsidRPr="00CF2DFB">
        <w:rPr>
          <w:b/>
          <w:i/>
          <w:szCs w:val="24"/>
        </w:rPr>
        <w:t>смысловое чтение</w:t>
      </w:r>
      <w:r w:rsidRPr="00CF2DFB">
        <w:rPr>
          <w:b/>
          <w:szCs w:val="24"/>
        </w:rPr>
        <w:t>.</w:t>
      </w:r>
    </w:p>
    <w:p w:rsidR="002168F3" w:rsidRPr="00CF2DFB" w:rsidRDefault="002168F3" w:rsidP="00FA1B8B">
      <w:pPr>
        <w:pStyle w:val="afa"/>
        <w:tabs>
          <w:tab w:val="left" w:pos="709"/>
        </w:tabs>
        <w:spacing w:after="0" w:line="240" w:lineRule="auto"/>
        <w:ind w:right="-7" w:firstLine="540"/>
        <w:rPr>
          <w:szCs w:val="24"/>
        </w:rPr>
      </w:pPr>
      <w:r w:rsidRPr="00CF2DFB">
        <w:rPr>
          <w:szCs w:val="24"/>
        </w:rPr>
        <w:t>Уже в 5 классе должны быть заложены определенные основы данного умения, преемственные к сформированным начальной школой отдельным навыкам смыслового чтения.</w:t>
      </w:r>
    </w:p>
    <w:p w:rsidR="002168F3" w:rsidRPr="00CF2DFB" w:rsidRDefault="002168F3" w:rsidP="00FA1B8B">
      <w:pPr>
        <w:tabs>
          <w:tab w:val="left" w:pos="709"/>
        </w:tabs>
        <w:spacing w:after="0" w:line="240" w:lineRule="auto"/>
        <w:ind w:right="-7" w:firstLine="540"/>
        <w:rPr>
          <w:szCs w:val="24"/>
        </w:rPr>
      </w:pPr>
      <w:r w:rsidRPr="00CF2DFB">
        <w:rPr>
          <w:b/>
          <w:i/>
          <w:szCs w:val="24"/>
        </w:rPr>
        <w:t xml:space="preserve">Усложнение требований </w:t>
      </w:r>
      <w:r w:rsidRPr="00CF2DFB">
        <w:rPr>
          <w:szCs w:val="24"/>
        </w:rPr>
        <w:t>от начальной школы к основной:</w:t>
      </w:r>
    </w:p>
    <w:p w:rsidR="002168F3" w:rsidRPr="00CF2DFB" w:rsidRDefault="002168F3" w:rsidP="00FA1B8B">
      <w:pPr>
        <w:pStyle w:val="a8"/>
        <w:widowControl w:val="0"/>
        <w:numPr>
          <w:ilvl w:val="0"/>
          <w:numId w:val="330"/>
        </w:numPr>
        <w:tabs>
          <w:tab w:val="left" w:pos="504"/>
          <w:tab w:val="left" w:pos="709"/>
        </w:tabs>
        <w:autoSpaceDE w:val="0"/>
        <w:autoSpaceDN w:val="0"/>
        <w:ind w:left="0" w:right="-7" w:firstLine="540"/>
        <w:contextualSpacing w:val="0"/>
      </w:pPr>
      <w:r w:rsidRPr="00CF2DFB">
        <w:t>в ожидаемых умениях (новых, более сложных на уровне основной школы)</w:t>
      </w:r>
    </w:p>
    <w:p w:rsidR="002168F3" w:rsidRPr="00CF2DFB" w:rsidRDefault="002168F3" w:rsidP="00FA1B8B">
      <w:pPr>
        <w:pStyle w:val="a8"/>
        <w:widowControl w:val="0"/>
        <w:numPr>
          <w:ilvl w:val="0"/>
          <w:numId w:val="330"/>
        </w:numPr>
        <w:tabs>
          <w:tab w:val="left" w:pos="544"/>
          <w:tab w:val="left" w:pos="709"/>
        </w:tabs>
        <w:autoSpaceDE w:val="0"/>
        <w:autoSpaceDN w:val="0"/>
        <w:ind w:left="0" w:right="-7" w:firstLine="540"/>
        <w:contextualSpacing w:val="0"/>
      </w:pPr>
      <w:r w:rsidRPr="00CF2DFB">
        <w:t>в усложнении содержания (состава, структуры) предлагаемых для чтения текстов при сохранении одинаковых (на формальном уровне) требований.</w:t>
      </w:r>
    </w:p>
    <w:p w:rsidR="002168F3" w:rsidRPr="009078D1" w:rsidRDefault="002168F3" w:rsidP="009078D1">
      <w:pPr>
        <w:spacing w:after="0"/>
        <w:rPr>
          <w:b/>
          <w:i/>
        </w:rPr>
      </w:pPr>
      <w:r w:rsidRPr="009078D1">
        <w:rPr>
          <w:b/>
          <w:i/>
        </w:rPr>
        <w:t>Для этого необходимы следующие аспекты работы: Для учителей</w:t>
      </w:r>
    </w:p>
    <w:p w:rsidR="002168F3" w:rsidRPr="00CF2DFB" w:rsidRDefault="002168F3" w:rsidP="00FA1B8B">
      <w:pPr>
        <w:pStyle w:val="a8"/>
        <w:widowControl w:val="0"/>
        <w:numPr>
          <w:ilvl w:val="0"/>
          <w:numId w:val="328"/>
        </w:numPr>
        <w:tabs>
          <w:tab w:val="left" w:pos="670"/>
          <w:tab w:val="left" w:pos="709"/>
        </w:tabs>
        <w:autoSpaceDE w:val="0"/>
        <w:autoSpaceDN w:val="0"/>
        <w:ind w:left="0" w:right="-7" w:firstLine="540"/>
        <w:contextualSpacing w:val="0"/>
      </w:pPr>
      <w:r w:rsidRPr="00CF2DFB">
        <w:t>Мониторинг с целью выявления уровня сформированности смыслового чтения (по методическим объединениям).</w:t>
      </w:r>
    </w:p>
    <w:p w:rsidR="002168F3" w:rsidRPr="00CF2DFB" w:rsidRDefault="002168F3" w:rsidP="00FA1B8B">
      <w:pPr>
        <w:pStyle w:val="a8"/>
        <w:widowControl w:val="0"/>
        <w:numPr>
          <w:ilvl w:val="0"/>
          <w:numId w:val="328"/>
        </w:numPr>
        <w:tabs>
          <w:tab w:val="left" w:pos="632"/>
          <w:tab w:val="left" w:pos="709"/>
        </w:tabs>
        <w:autoSpaceDE w:val="0"/>
        <w:autoSpaceDN w:val="0"/>
        <w:ind w:left="0" w:right="-7" w:firstLine="540"/>
        <w:contextualSpacing w:val="0"/>
      </w:pPr>
      <w:r w:rsidRPr="00CF2DFB">
        <w:t>Практикум по подготовке заданий с включением аспектов по смысловому чтению (по методическим объединениям).</w:t>
      </w:r>
    </w:p>
    <w:p w:rsidR="002168F3" w:rsidRPr="00CF2DFB" w:rsidRDefault="002168F3" w:rsidP="00FA1B8B">
      <w:pPr>
        <w:pStyle w:val="a8"/>
        <w:widowControl w:val="0"/>
        <w:numPr>
          <w:ilvl w:val="0"/>
          <w:numId w:val="328"/>
        </w:numPr>
        <w:tabs>
          <w:tab w:val="left" w:pos="709"/>
          <w:tab w:val="left" w:pos="960"/>
          <w:tab w:val="left" w:pos="961"/>
          <w:tab w:val="left" w:pos="2545"/>
          <w:tab w:val="left" w:pos="3759"/>
          <w:tab w:val="left" w:pos="5578"/>
          <w:tab w:val="left" w:pos="6110"/>
          <w:tab w:val="left" w:pos="7817"/>
        </w:tabs>
        <w:autoSpaceDE w:val="0"/>
        <w:autoSpaceDN w:val="0"/>
        <w:ind w:left="0" w:right="-7" w:firstLine="540"/>
        <w:contextualSpacing w:val="0"/>
      </w:pPr>
      <w:r w:rsidRPr="00CF2DFB">
        <w:t>Показатели</w:t>
      </w:r>
      <w:r w:rsidRPr="00CF2DFB">
        <w:tab/>
        <w:t>участия</w:t>
      </w:r>
      <w:r w:rsidRPr="00CF2DFB">
        <w:tab/>
        <w:t>обучающихся</w:t>
      </w:r>
      <w:r w:rsidRPr="00CF2DFB">
        <w:tab/>
        <w:t>в</w:t>
      </w:r>
      <w:r w:rsidRPr="00CF2DFB">
        <w:tab/>
        <w:t>олимпиадах,</w:t>
      </w:r>
      <w:r w:rsidRPr="00CF2DFB">
        <w:tab/>
        <w:t>интеллектуальных марафонах,конкурсах.</w:t>
      </w:r>
    </w:p>
    <w:p w:rsidR="002168F3" w:rsidRPr="009078D1" w:rsidRDefault="002168F3" w:rsidP="009078D1">
      <w:pPr>
        <w:spacing w:after="0" w:line="240" w:lineRule="auto"/>
        <w:rPr>
          <w:b/>
          <w:i/>
        </w:rPr>
      </w:pPr>
      <w:r w:rsidRPr="009078D1">
        <w:rPr>
          <w:b/>
          <w:i/>
        </w:rPr>
        <w:t>Для учеников</w:t>
      </w:r>
    </w:p>
    <w:p w:rsidR="002168F3" w:rsidRPr="00CF2DFB" w:rsidRDefault="002168F3" w:rsidP="00FA1B8B">
      <w:pPr>
        <w:pStyle w:val="a8"/>
        <w:widowControl w:val="0"/>
        <w:numPr>
          <w:ilvl w:val="0"/>
          <w:numId w:val="327"/>
        </w:numPr>
        <w:tabs>
          <w:tab w:val="left" w:pos="604"/>
          <w:tab w:val="left" w:pos="709"/>
        </w:tabs>
        <w:autoSpaceDE w:val="0"/>
        <w:autoSpaceDN w:val="0"/>
        <w:ind w:left="0" w:right="-7" w:firstLine="540"/>
        <w:contextualSpacing w:val="0"/>
      </w:pPr>
      <w:r w:rsidRPr="00CF2DFB">
        <w:t>Участие в конкурсах чтецов разного уровня.</w:t>
      </w:r>
    </w:p>
    <w:p w:rsidR="002168F3" w:rsidRPr="00CF2DFB" w:rsidRDefault="002168F3" w:rsidP="00FA1B8B">
      <w:pPr>
        <w:pStyle w:val="a8"/>
        <w:widowControl w:val="0"/>
        <w:numPr>
          <w:ilvl w:val="0"/>
          <w:numId w:val="327"/>
        </w:numPr>
        <w:tabs>
          <w:tab w:val="left" w:pos="604"/>
          <w:tab w:val="left" w:pos="709"/>
        </w:tabs>
        <w:autoSpaceDE w:val="0"/>
        <w:autoSpaceDN w:val="0"/>
        <w:ind w:left="0" w:right="-7" w:firstLine="540"/>
        <w:contextualSpacing w:val="0"/>
      </w:pPr>
      <w:r w:rsidRPr="00CF2DFB">
        <w:t>Участие в конкурсах сочинений, эссе и других творческих жанров различного уровня.</w:t>
      </w:r>
    </w:p>
    <w:p w:rsidR="002168F3" w:rsidRPr="00CF2DFB" w:rsidRDefault="002168F3" w:rsidP="00FA1B8B">
      <w:pPr>
        <w:pStyle w:val="a8"/>
        <w:widowControl w:val="0"/>
        <w:numPr>
          <w:ilvl w:val="0"/>
          <w:numId w:val="327"/>
        </w:numPr>
        <w:tabs>
          <w:tab w:val="left" w:pos="604"/>
          <w:tab w:val="left" w:pos="709"/>
        </w:tabs>
        <w:autoSpaceDE w:val="0"/>
        <w:autoSpaceDN w:val="0"/>
        <w:ind w:left="0" w:right="-7" w:firstLine="540"/>
        <w:contextualSpacing w:val="0"/>
      </w:pPr>
      <w:r w:rsidRPr="00CF2DFB">
        <w:lastRenderedPageBreak/>
        <w:t>Участие обучающихся в олимпиадах, интеллектуальных марафонах, конкурсах, и др.. В качестве комплексной диагностики желательно проведение комплекснойработы.</w:t>
      </w:r>
    </w:p>
    <w:p w:rsidR="002168F3" w:rsidRPr="009078D1" w:rsidRDefault="002168F3" w:rsidP="009078D1">
      <w:pPr>
        <w:spacing w:after="0" w:line="240" w:lineRule="auto"/>
        <w:rPr>
          <w:b/>
          <w:i/>
        </w:rPr>
      </w:pPr>
      <w:r w:rsidRPr="009078D1">
        <w:rPr>
          <w:b/>
          <w:i/>
        </w:rPr>
        <w:t>Предмет проверки:</w:t>
      </w:r>
    </w:p>
    <w:p w:rsidR="002168F3" w:rsidRPr="00CF2DFB" w:rsidRDefault="002168F3" w:rsidP="00FA1B8B">
      <w:pPr>
        <w:pStyle w:val="a8"/>
        <w:widowControl w:val="0"/>
        <w:numPr>
          <w:ilvl w:val="0"/>
          <w:numId w:val="330"/>
        </w:numPr>
        <w:tabs>
          <w:tab w:val="left" w:pos="504"/>
          <w:tab w:val="left" w:pos="709"/>
        </w:tabs>
        <w:autoSpaceDE w:val="0"/>
        <w:autoSpaceDN w:val="0"/>
        <w:ind w:left="0" w:right="-7" w:firstLine="540"/>
        <w:contextualSpacing w:val="0"/>
      </w:pPr>
      <w:r w:rsidRPr="00CF2DFB">
        <w:t>стратегии смыслового чтения;</w:t>
      </w:r>
    </w:p>
    <w:p w:rsidR="002168F3" w:rsidRPr="00CF2DFB" w:rsidRDefault="002168F3" w:rsidP="00FA1B8B">
      <w:pPr>
        <w:pStyle w:val="a8"/>
        <w:widowControl w:val="0"/>
        <w:numPr>
          <w:ilvl w:val="0"/>
          <w:numId w:val="330"/>
        </w:numPr>
        <w:tabs>
          <w:tab w:val="left" w:pos="504"/>
          <w:tab w:val="left" w:pos="709"/>
        </w:tabs>
        <w:autoSpaceDE w:val="0"/>
        <w:autoSpaceDN w:val="0"/>
        <w:ind w:left="0" w:right="-7" w:firstLine="540"/>
        <w:contextualSpacing w:val="0"/>
      </w:pPr>
      <w:r w:rsidRPr="00CF2DFB">
        <w:t>способы работы с текстом.</w:t>
      </w:r>
    </w:p>
    <w:p w:rsidR="002168F3" w:rsidRPr="009078D1" w:rsidRDefault="002168F3" w:rsidP="009078D1">
      <w:pPr>
        <w:spacing w:after="0" w:line="240" w:lineRule="auto"/>
        <w:rPr>
          <w:b/>
          <w:i/>
        </w:rPr>
      </w:pPr>
      <w:r w:rsidRPr="009078D1">
        <w:rPr>
          <w:b/>
          <w:i/>
        </w:rPr>
        <w:t>Метапредметный характер:</w:t>
      </w:r>
    </w:p>
    <w:p w:rsidR="002168F3" w:rsidRPr="00CF2DFB" w:rsidRDefault="002168F3" w:rsidP="00FA1B8B">
      <w:pPr>
        <w:pStyle w:val="a8"/>
        <w:widowControl w:val="0"/>
        <w:numPr>
          <w:ilvl w:val="0"/>
          <w:numId w:val="330"/>
        </w:numPr>
        <w:tabs>
          <w:tab w:val="left" w:pos="594"/>
          <w:tab w:val="left" w:pos="709"/>
        </w:tabs>
        <w:autoSpaceDE w:val="0"/>
        <w:autoSpaceDN w:val="0"/>
        <w:ind w:left="0" w:right="-7" w:firstLine="540"/>
        <w:contextualSpacing w:val="0"/>
      </w:pPr>
      <w:r w:rsidRPr="00CF2DFB">
        <w:t>выполнение заданий предполагает привлечение знаний, полученных при изучении разных предметов</w:t>
      </w:r>
    </w:p>
    <w:p w:rsidR="002168F3" w:rsidRPr="009078D1" w:rsidRDefault="002168F3" w:rsidP="009078D1">
      <w:pPr>
        <w:spacing w:after="0" w:line="240" w:lineRule="auto"/>
        <w:rPr>
          <w:b/>
        </w:rPr>
      </w:pPr>
      <w:r w:rsidRPr="009078D1">
        <w:rPr>
          <w:b/>
        </w:rPr>
        <w:t>характер текстов:</w:t>
      </w:r>
    </w:p>
    <w:p w:rsidR="002168F3" w:rsidRPr="00CF2DFB" w:rsidRDefault="002168F3" w:rsidP="00FA1B8B">
      <w:pPr>
        <w:pStyle w:val="afa"/>
        <w:tabs>
          <w:tab w:val="left" w:pos="709"/>
        </w:tabs>
        <w:spacing w:after="0" w:line="240" w:lineRule="auto"/>
        <w:ind w:right="-7" w:firstLine="540"/>
        <w:rPr>
          <w:szCs w:val="24"/>
        </w:rPr>
      </w:pPr>
      <w:r w:rsidRPr="00CF2DFB">
        <w:rPr>
          <w:b/>
          <w:szCs w:val="24"/>
        </w:rPr>
        <w:t>- у</w:t>
      </w:r>
      <w:r w:rsidRPr="00CF2DFB">
        <w:rPr>
          <w:b/>
          <w:i/>
          <w:szCs w:val="24"/>
        </w:rPr>
        <w:t xml:space="preserve">чебная </w:t>
      </w:r>
      <w:r w:rsidRPr="00CF2DFB">
        <w:rPr>
          <w:szCs w:val="24"/>
        </w:rPr>
        <w:t xml:space="preserve">ситуация </w:t>
      </w:r>
      <w:r w:rsidRPr="00CF2DFB">
        <w:rPr>
          <w:b/>
          <w:szCs w:val="24"/>
        </w:rPr>
        <w:t xml:space="preserve">– </w:t>
      </w:r>
      <w:r w:rsidRPr="00CF2DFB">
        <w:rPr>
          <w:szCs w:val="24"/>
        </w:rPr>
        <w:t>текст, который сообщает информацию, необходимую для решения образовательных задач.</w:t>
      </w:r>
    </w:p>
    <w:p w:rsidR="002168F3" w:rsidRPr="00CF2DFB" w:rsidRDefault="002168F3" w:rsidP="00FA1B8B">
      <w:pPr>
        <w:pStyle w:val="a8"/>
        <w:widowControl w:val="0"/>
        <w:numPr>
          <w:ilvl w:val="0"/>
          <w:numId w:val="326"/>
        </w:numPr>
        <w:tabs>
          <w:tab w:val="left" w:pos="578"/>
          <w:tab w:val="left" w:pos="709"/>
        </w:tabs>
        <w:autoSpaceDE w:val="0"/>
        <w:autoSpaceDN w:val="0"/>
        <w:ind w:left="0" w:right="-7" w:firstLine="540"/>
        <w:contextualSpacing w:val="0"/>
      </w:pPr>
      <w:r w:rsidRPr="00CF2DFB">
        <w:rPr>
          <w:b/>
          <w:i/>
        </w:rPr>
        <w:t xml:space="preserve">общественная </w:t>
      </w:r>
      <w:r w:rsidRPr="00CF2DFB">
        <w:t xml:space="preserve">ситуация </w:t>
      </w:r>
      <w:r w:rsidRPr="00CF2DFB">
        <w:rPr>
          <w:b/>
        </w:rPr>
        <w:t xml:space="preserve">– </w:t>
      </w:r>
      <w:r w:rsidRPr="00CF2DFB">
        <w:t>текст с выходом на социальную активность школьника, общественные объединения (группы), участниками которых являются учащиеся, а также на информацию о событиях в стране и мире.</w:t>
      </w:r>
    </w:p>
    <w:p w:rsidR="002168F3" w:rsidRPr="00CF2DFB" w:rsidRDefault="002168F3" w:rsidP="00FA1B8B">
      <w:pPr>
        <w:pStyle w:val="a8"/>
        <w:widowControl w:val="0"/>
        <w:numPr>
          <w:ilvl w:val="0"/>
          <w:numId w:val="326"/>
        </w:numPr>
        <w:tabs>
          <w:tab w:val="left" w:pos="502"/>
          <w:tab w:val="left" w:pos="709"/>
        </w:tabs>
        <w:autoSpaceDE w:val="0"/>
        <w:autoSpaceDN w:val="0"/>
        <w:ind w:left="0" w:right="-7" w:firstLine="540"/>
        <w:contextualSpacing w:val="0"/>
      </w:pPr>
      <w:r w:rsidRPr="00CF2DFB">
        <w:rPr>
          <w:b/>
          <w:i/>
        </w:rPr>
        <w:t xml:space="preserve">личностная </w:t>
      </w:r>
      <w:r w:rsidRPr="00CF2DFB">
        <w:t xml:space="preserve">ситуация </w:t>
      </w:r>
      <w:r w:rsidRPr="00CF2DFB">
        <w:rPr>
          <w:b/>
        </w:rPr>
        <w:t xml:space="preserve">– </w:t>
      </w:r>
      <w:r w:rsidRPr="00CF2DFB">
        <w:t>может отражать досуг, занятия по интересам и др.</w:t>
      </w:r>
    </w:p>
    <w:p w:rsidR="002168F3" w:rsidRPr="009078D1" w:rsidRDefault="002168F3" w:rsidP="009078D1">
      <w:pPr>
        <w:spacing w:after="0" w:line="240" w:lineRule="auto"/>
        <w:rPr>
          <w:b/>
        </w:rPr>
      </w:pPr>
      <w:r w:rsidRPr="009078D1">
        <w:rPr>
          <w:b/>
        </w:rPr>
        <w:t>характер заданий</w:t>
      </w:r>
    </w:p>
    <w:p w:rsidR="002168F3" w:rsidRPr="00CF2DFB" w:rsidRDefault="002168F3" w:rsidP="00FA1B8B">
      <w:pPr>
        <w:pStyle w:val="a8"/>
        <w:widowControl w:val="0"/>
        <w:numPr>
          <w:ilvl w:val="0"/>
          <w:numId w:val="325"/>
        </w:numPr>
        <w:tabs>
          <w:tab w:val="left" w:pos="504"/>
          <w:tab w:val="left" w:pos="709"/>
        </w:tabs>
        <w:autoSpaceDE w:val="0"/>
        <w:autoSpaceDN w:val="0"/>
        <w:ind w:left="0" w:right="-7" w:firstLine="540"/>
        <w:contextualSpacing w:val="0"/>
      </w:pPr>
      <w:r w:rsidRPr="00CF2DFB">
        <w:t>задания, связанные непосредственно с информацией текста</w:t>
      </w:r>
    </w:p>
    <w:p w:rsidR="002168F3" w:rsidRPr="00CF2DFB" w:rsidRDefault="002168F3" w:rsidP="00FA1B8B">
      <w:pPr>
        <w:pStyle w:val="a8"/>
        <w:widowControl w:val="0"/>
        <w:numPr>
          <w:ilvl w:val="0"/>
          <w:numId w:val="325"/>
        </w:numPr>
        <w:tabs>
          <w:tab w:val="left" w:pos="504"/>
          <w:tab w:val="left" w:pos="709"/>
        </w:tabs>
        <w:autoSpaceDE w:val="0"/>
        <w:autoSpaceDN w:val="0"/>
        <w:ind w:left="0" w:right="-7" w:firstLine="540"/>
        <w:contextualSpacing w:val="0"/>
      </w:pPr>
      <w:r w:rsidRPr="00CF2DFB">
        <w:t>задания, связанные с разными учебными предметами</w:t>
      </w:r>
      <w:r w:rsidR="009C581C" w:rsidRPr="00CF2DFB">
        <w:t xml:space="preserve"> </w:t>
      </w:r>
      <w:r w:rsidRPr="00CF2DFB">
        <w:t>задания, связанные с современностью</w:t>
      </w:r>
    </w:p>
    <w:p w:rsidR="002168F3" w:rsidRPr="00CF2DFB" w:rsidRDefault="002168F3" w:rsidP="00FA1B8B">
      <w:pPr>
        <w:pStyle w:val="a8"/>
        <w:widowControl w:val="0"/>
        <w:numPr>
          <w:ilvl w:val="0"/>
          <w:numId w:val="325"/>
        </w:numPr>
        <w:tabs>
          <w:tab w:val="left" w:pos="504"/>
          <w:tab w:val="left" w:pos="709"/>
        </w:tabs>
        <w:autoSpaceDE w:val="0"/>
        <w:autoSpaceDN w:val="0"/>
        <w:ind w:left="0" w:right="-7" w:firstLine="540"/>
        <w:contextualSpacing w:val="0"/>
        <w:rPr>
          <w:b/>
        </w:rPr>
      </w:pPr>
      <w:r w:rsidRPr="00CF2DFB">
        <w:t xml:space="preserve">задания, связанные с личным опытом школьника Проверяется сформированность </w:t>
      </w:r>
      <w:r w:rsidRPr="00CF2DFB">
        <w:rPr>
          <w:b/>
        </w:rPr>
        <w:t>трех групп умений</w:t>
      </w:r>
    </w:p>
    <w:p w:rsidR="002168F3" w:rsidRPr="00CF2DFB" w:rsidRDefault="002168F3" w:rsidP="00FA1B8B">
      <w:pPr>
        <w:pStyle w:val="a8"/>
        <w:widowControl w:val="0"/>
        <w:numPr>
          <w:ilvl w:val="0"/>
          <w:numId w:val="324"/>
        </w:numPr>
        <w:tabs>
          <w:tab w:val="left" w:pos="565"/>
          <w:tab w:val="left" w:pos="709"/>
        </w:tabs>
        <w:autoSpaceDE w:val="0"/>
        <w:autoSpaceDN w:val="0"/>
        <w:ind w:left="0" w:right="-7" w:firstLine="540"/>
        <w:contextualSpacing w:val="0"/>
        <w:rPr>
          <w:b/>
        </w:rPr>
      </w:pPr>
      <w:r w:rsidRPr="00CF2DFB">
        <w:rPr>
          <w:b/>
          <w:i/>
        </w:rPr>
        <w:t xml:space="preserve">я группа </w:t>
      </w:r>
      <w:r w:rsidRPr="00CF2DFB">
        <w:rPr>
          <w:b/>
        </w:rPr>
        <w:t>умений</w:t>
      </w:r>
    </w:p>
    <w:p w:rsidR="002168F3" w:rsidRPr="00CF2DFB" w:rsidRDefault="002168F3" w:rsidP="00FA1B8B">
      <w:pPr>
        <w:pStyle w:val="afa"/>
        <w:tabs>
          <w:tab w:val="left" w:pos="709"/>
        </w:tabs>
        <w:spacing w:after="0" w:line="240" w:lineRule="auto"/>
        <w:ind w:right="-7" w:firstLine="540"/>
        <w:rPr>
          <w:szCs w:val="24"/>
        </w:rPr>
      </w:pPr>
      <w:r w:rsidRPr="00CF2DFB">
        <w:rPr>
          <w:szCs w:val="24"/>
        </w:rPr>
        <w:t>Ориентация в тексте и общее понимание текста поиск и выявление в тексте информации, представленной в различном виде (ориентация в тексте) формулирование прямых выводов и заключений на основе фактов, имеющихся в тексте (общее понимание того, о чем говорится в тексте)</w:t>
      </w:r>
    </w:p>
    <w:p w:rsidR="002168F3" w:rsidRPr="00CF2DFB" w:rsidRDefault="002168F3" w:rsidP="00FA1B8B">
      <w:pPr>
        <w:pStyle w:val="a8"/>
        <w:widowControl w:val="0"/>
        <w:numPr>
          <w:ilvl w:val="0"/>
          <w:numId w:val="324"/>
        </w:numPr>
        <w:tabs>
          <w:tab w:val="left" w:pos="565"/>
          <w:tab w:val="left" w:pos="709"/>
        </w:tabs>
        <w:autoSpaceDE w:val="0"/>
        <w:autoSpaceDN w:val="0"/>
        <w:ind w:left="0" w:right="-7" w:firstLine="540"/>
        <w:contextualSpacing w:val="0"/>
        <w:rPr>
          <w:b/>
        </w:rPr>
      </w:pPr>
      <w:r w:rsidRPr="00CF2DFB">
        <w:rPr>
          <w:b/>
          <w:i/>
        </w:rPr>
        <w:t xml:space="preserve">я группа </w:t>
      </w:r>
      <w:r w:rsidRPr="00CF2DFB">
        <w:rPr>
          <w:b/>
        </w:rPr>
        <w:t>умений</w:t>
      </w:r>
    </w:p>
    <w:p w:rsidR="002168F3" w:rsidRPr="00CF2DFB" w:rsidRDefault="002168F3" w:rsidP="00FA1B8B">
      <w:pPr>
        <w:pStyle w:val="afa"/>
        <w:tabs>
          <w:tab w:val="left" w:pos="709"/>
        </w:tabs>
        <w:spacing w:after="0" w:line="240" w:lineRule="auto"/>
        <w:ind w:right="-7" w:firstLine="540"/>
        <w:rPr>
          <w:szCs w:val="24"/>
        </w:rPr>
      </w:pPr>
      <w:r w:rsidRPr="00CF2DFB">
        <w:rPr>
          <w:szCs w:val="24"/>
        </w:rPr>
        <w:t>Глубокое и детальное понимание содержания и формы текста анализ, интерпретация и обобщение информации, представленной в тексте формулирование на ее основе сложных выводов и оценочных суждений</w:t>
      </w:r>
    </w:p>
    <w:p w:rsidR="002168F3" w:rsidRPr="00CF2DFB" w:rsidRDefault="002168F3" w:rsidP="00FA1B8B">
      <w:pPr>
        <w:pStyle w:val="a8"/>
        <w:widowControl w:val="0"/>
        <w:numPr>
          <w:ilvl w:val="0"/>
          <w:numId w:val="324"/>
        </w:numPr>
        <w:tabs>
          <w:tab w:val="left" w:pos="565"/>
          <w:tab w:val="left" w:pos="709"/>
        </w:tabs>
        <w:autoSpaceDE w:val="0"/>
        <w:autoSpaceDN w:val="0"/>
        <w:ind w:left="0" w:right="-7" w:firstLine="540"/>
        <w:contextualSpacing w:val="0"/>
        <w:rPr>
          <w:b/>
        </w:rPr>
      </w:pPr>
      <w:r w:rsidRPr="00CF2DFB">
        <w:rPr>
          <w:b/>
          <w:i/>
        </w:rPr>
        <w:t xml:space="preserve">я группа </w:t>
      </w:r>
      <w:r w:rsidRPr="00CF2DFB">
        <w:rPr>
          <w:b/>
        </w:rPr>
        <w:t>умений</w:t>
      </w:r>
    </w:p>
    <w:p w:rsidR="002168F3" w:rsidRPr="00CF2DFB" w:rsidRDefault="002168F3" w:rsidP="00FA1B8B">
      <w:pPr>
        <w:pStyle w:val="afa"/>
        <w:tabs>
          <w:tab w:val="left" w:pos="709"/>
        </w:tabs>
        <w:spacing w:after="0" w:line="240" w:lineRule="auto"/>
        <w:ind w:right="-7" w:firstLine="540"/>
        <w:rPr>
          <w:szCs w:val="24"/>
        </w:rPr>
      </w:pPr>
      <w:r w:rsidRPr="00CF2DFB">
        <w:rPr>
          <w:szCs w:val="24"/>
        </w:rPr>
        <w:t>Использование информации из текста для решения различных задач без привлечения дополнительных знаний с привлечением дополнительных знаний</w:t>
      </w:r>
    </w:p>
    <w:p w:rsidR="002168F3" w:rsidRPr="00CF2DFB" w:rsidRDefault="002168F3" w:rsidP="00FA1B8B">
      <w:pPr>
        <w:tabs>
          <w:tab w:val="left" w:pos="709"/>
        </w:tabs>
        <w:spacing w:after="0" w:line="240" w:lineRule="auto"/>
        <w:ind w:right="-7" w:firstLine="540"/>
        <w:rPr>
          <w:i/>
          <w:szCs w:val="24"/>
        </w:rPr>
      </w:pPr>
      <w:r w:rsidRPr="00CF2DFB">
        <w:rPr>
          <w:i/>
          <w:szCs w:val="24"/>
        </w:rPr>
        <w:t>С учѐтом совершенно новой оценочной системы необходимы серьѐзные изменения в системе внутришкольного мониторинга образовательных достижений, новые подходы к созданию портфеля достижений (портфолио) как инструмента динамики образовательных достижений.</w:t>
      </w:r>
    </w:p>
    <w:p w:rsidR="0078436D" w:rsidRPr="00CF2DFB" w:rsidRDefault="002168F3" w:rsidP="009078D1">
      <w:pPr>
        <w:spacing w:after="0" w:line="240" w:lineRule="auto"/>
        <w:ind w:firstLine="567"/>
      </w:pPr>
      <w:r w:rsidRPr="00CF2DFB">
        <w:t>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 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r w:rsidR="0078436D" w:rsidRPr="00CF2DFB">
        <w:t xml:space="preserve"> </w:t>
      </w:r>
    </w:p>
    <w:p w:rsidR="0078436D" w:rsidRPr="009078D1" w:rsidRDefault="0078436D" w:rsidP="009078D1">
      <w:pPr>
        <w:spacing w:after="0" w:line="240" w:lineRule="auto"/>
        <w:ind w:firstLine="567"/>
      </w:pPr>
      <w:r w:rsidRPr="00CF2DFB">
        <w:t>Система педагогического взаимодействия для формирования универсальных учебных действий смыслового чтения и работы с текстом как компонента</w:t>
      </w:r>
      <w:r w:rsidR="009078D1">
        <w:t xml:space="preserve"> </w:t>
      </w:r>
      <w:r w:rsidRPr="009078D1">
        <w:t>компетентностей обучающихся</w:t>
      </w:r>
    </w:p>
    <w:p w:rsidR="0078436D" w:rsidRPr="00CF2DFB" w:rsidRDefault="0078436D" w:rsidP="00FA1B8B">
      <w:pPr>
        <w:pStyle w:val="afa"/>
        <w:tabs>
          <w:tab w:val="left" w:pos="709"/>
        </w:tabs>
        <w:spacing w:after="0" w:line="240" w:lineRule="auto"/>
        <w:ind w:right="-7" w:firstLine="540"/>
        <w:rPr>
          <w:szCs w:val="24"/>
        </w:rPr>
      </w:pPr>
      <w:r w:rsidRPr="00CF2DFB">
        <w:rPr>
          <w:szCs w:val="24"/>
        </w:rPr>
        <w:t xml:space="preserve">В новой, развивающейся в России ситуации школьник с помощью новых информационных и телекоммуникационных технологий включается в бескрайнее </w:t>
      </w:r>
      <w:r w:rsidRPr="00CF2DFB">
        <w:rPr>
          <w:szCs w:val="24"/>
        </w:rPr>
        <w:lastRenderedPageBreak/>
        <w:t>информационное пространство. Где и как создаются условия для того, чтобы школьники могли освоить комплекс знаний и умений работать с информацией?</w:t>
      </w:r>
    </w:p>
    <w:p w:rsidR="0078436D" w:rsidRPr="00CF2DFB" w:rsidRDefault="0078436D" w:rsidP="00FA1B8B">
      <w:pPr>
        <w:pStyle w:val="afa"/>
        <w:tabs>
          <w:tab w:val="left" w:pos="709"/>
        </w:tabs>
        <w:spacing w:after="0" w:line="240" w:lineRule="auto"/>
        <w:ind w:right="-7" w:firstLine="540"/>
        <w:rPr>
          <w:szCs w:val="24"/>
        </w:rPr>
      </w:pPr>
      <w:r w:rsidRPr="00CF2DFB">
        <w:rPr>
          <w:szCs w:val="24"/>
        </w:rPr>
        <w:t>Что же касается условий, то пока что в полной мере не осознается простая истина: главная площадка для этой работы – это школьная библиотека-медиацентр, которая при обучении школьников читательской и информационной культуре начинает играть центральную роль. Вместе с учителем литературы и учителем, обучающим школьников информационной культуре, школьный библиотекарь также участвует в этом процессе как библиотекарь-педагог.</w:t>
      </w:r>
    </w:p>
    <w:p w:rsidR="0078436D" w:rsidRPr="00CF2DFB" w:rsidRDefault="0078436D" w:rsidP="00FA1B8B">
      <w:pPr>
        <w:pStyle w:val="afa"/>
        <w:tabs>
          <w:tab w:val="left" w:pos="709"/>
        </w:tabs>
        <w:spacing w:after="0" w:line="240" w:lineRule="auto"/>
        <w:ind w:right="-7" w:firstLine="540"/>
        <w:rPr>
          <w:szCs w:val="24"/>
        </w:rPr>
      </w:pPr>
      <w:r w:rsidRPr="00CF2DFB">
        <w:rPr>
          <w:szCs w:val="24"/>
        </w:rPr>
        <w:t>В последнее время создают для школьников программы, где интегрируются основные компоненты для развития у школьников читательской и информационной культуры. В младших классах идет помощь учителям в развитии у школьников основ читательской культуры (помощь в рекомендации программ внеклассного чтения,  проведение библиотечных уроков, организация экскурсий в детские библиотеки и др.),  в 5 – 7 классах – обучение основам библиотечно-библиографических знаний,  умению работать с информацией, в 8 - 9(2 год обучения)  классах – обучение школьников основам читательской и информационной культуры.</w:t>
      </w:r>
    </w:p>
    <w:p w:rsidR="0078436D" w:rsidRPr="00CF2DFB" w:rsidRDefault="0078436D" w:rsidP="00FA1B8B">
      <w:pPr>
        <w:pStyle w:val="afa"/>
        <w:tabs>
          <w:tab w:val="left" w:pos="709"/>
        </w:tabs>
        <w:spacing w:after="0" w:line="240" w:lineRule="auto"/>
        <w:ind w:right="-7" w:firstLine="540"/>
        <w:rPr>
          <w:szCs w:val="24"/>
        </w:rPr>
      </w:pPr>
      <w:r w:rsidRPr="00CF2DFB">
        <w:rPr>
          <w:szCs w:val="24"/>
        </w:rPr>
        <w:t>Обучение любому предмету должно включать обучение стратегиям чтения и письма на разнообразном учебном материале, разнообразных и разножанровых текстах, что будет активизировать</w:t>
      </w:r>
      <w:r w:rsidRPr="00CF2DFB">
        <w:rPr>
          <w:szCs w:val="24"/>
        </w:rPr>
        <w:tab/>
        <w:t>познавательную,</w:t>
      </w:r>
      <w:r w:rsidRPr="00CF2DFB">
        <w:rPr>
          <w:szCs w:val="24"/>
        </w:rPr>
        <w:tab/>
        <w:t>творческую</w:t>
      </w:r>
      <w:r w:rsidRPr="00CF2DFB">
        <w:rPr>
          <w:szCs w:val="24"/>
        </w:rPr>
        <w:tab/>
        <w:t>(креативную),</w:t>
      </w:r>
      <w:r w:rsidRPr="00CF2DFB">
        <w:rPr>
          <w:szCs w:val="24"/>
        </w:rPr>
        <w:tab/>
        <w:t>критическую</w:t>
      </w:r>
      <w:r w:rsidRPr="00CF2DFB">
        <w:rPr>
          <w:szCs w:val="24"/>
        </w:rPr>
        <w:tab/>
        <w:t>и коммуникативную деятельность и тем самым удовлетворять понятию целостности образовательного процесса. Необходимо изменение взгляда на чтение и тесно связанную с ним информационную культуру: это задача всего педагогического коллектива.</w:t>
      </w:r>
    </w:p>
    <w:p w:rsidR="0078436D" w:rsidRPr="009078D1" w:rsidRDefault="0078436D" w:rsidP="009078D1">
      <w:pPr>
        <w:spacing w:after="0"/>
        <w:rPr>
          <w:b/>
        </w:rPr>
      </w:pPr>
      <w:bookmarkStart w:id="202" w:name="_TOC_250010"/>
      <w:bookmarkEnd w:id="202"/>
      <w:r w:rsidRPr="009078D1">
        <w:rPr>
          <w:b/>
        </w:rPr>
        <w:t>Механизмы формирования полноценного чтения</w:t>
      </w:r>
    </w:p>
    <w:p w:rsidR="0078436D" w:rsidRPr="00CF2DFB" w:rsidRDefault="0078436D" w:rsidP="00FA1B8B">
      <w:pPr>
        <w:pStyle w:val="afa"/>
        <w:tabs>
          <w:tab w:val="left" w:pos="709"/>
        </w:tabs>
        <w:spacing w:after="0" w:line="240" w:lineRule="auto"/>
        <w:ind w:right="-7" w:firstLine="540"/>
        <w:rPr>
          <w:szCs w:val="24"/>
        </w:rPr>
      </w:pPr>
      <w:r w:rsidRPr="00CF2DFB">
        <w:rPr>
          <w:szCs w:val="24"/>
        </w:rPr>
        <w:t>Основные компоненты сформированного навыка чтения: техника чтения и понимание текста (извлечение его смысла, содержания).</w:t>
      </w:r>
    </w:p>
    <w:p w:rsidR="0078436D" w:rsidRPr="00CF2DFB" w:rsidRDefault="0078436D" w:rsidP="00FA1B8B">
      <w:pPr>
        <w:pStyle w:val="afa"/>
        <w:tabs>
          <w:tab w:val="left" w:pos="709"/>
        </w:tabs>
        <w:spacing w:after="0" w:line="240" w:lineRule="auto"/>
        <w:ind w:right="-7" w:firstLine="540"/>
        <w:rPr>
          <w:szCs w:val="24"/>
        </w:rPr>
      </w:pPr>
      <w:r w:rsidRPr="00CF2DFB">
        <w:rPr>
          <w:b/>
          <w:i/>
          <w:szCs w:val="24"/>
        </w:rPr>
        <w:t xml:space="preserve">Полноценное чтение </w:t>
      </w:r>
      <w:r w:rsidRPr="00CF2DFB">
        <w:rPr>
          <w:b/>
          <w:szCs w:val="24"/>
        </w:rPr>
        <w:t xml:space="preserve">– </w:t>
      </w:r>
      <w:r w:rsidRPr="00CF2DFB">
        <w:rPr>
          <w:szCs w:val="24"/>
        </w:rPr>
        <w:t xml:space="preserve">это процесс, включающий не только овладение техникой чтения, но и совокупность ЗУН, приобретаемых на уроках по </w:t>
      </w:r>
      <w:r w:rsidRPr="00CF2DFB">
        <w:rPr>
          <w:i/>
          <w:szCs w:val="24"/>
        </w:rPr>
        <w:t xml:space="preserve">всем предметам </w:t>
      </w:r>
      <w:r w:rsidRPr="00CF2DFB">
        <w:rPr>
          <w:szCs w:val="24"/>
        </w:rPr>
        <w:t>с целью извлечения смысла из содержания текста. Совершенствуя чтение</w:t>
      </w:r>
      <w:r w:rsidRPr="00CF2DFB">
        <w:rPr>
          <w:b/>
          <w:szCs w:val="24"/>
        </w:rPr>
        <w:t xml:space="preserve">, </w:t>
      </w:r>
      <w:r w:rsidRPr="00CF2DFB">
        <w:rPr>
          <w:szCs w:val="24"/>
        </w:rPr>
        <w:t>надо помнить о задаче формирования интереса к процессу чтения, снятия эмоционального напряжения. При этом средством формирования задачи станет использование методики совершенствования умения читать правильно, быстро, гибко (с разной скоростью в зависимости от речевой ситуации).</w:t>
      </w:r>
    </w:p>
    <w:p w:rsidR="0078436D" w:rsidRPr="00CF2DFB" w:rsidRDefault="0078436D" w:rsidP="00FA1B8B">
      <w:pPr>
        <w:tabs>
          <w:tab w:val="left" w:pos="709"/>
        </w:tabs>
        <w:spacing w:after="0" w:line="240" w:lineRule="auto"/>
        <w:ind w:right="-7" w:firstLine="540"/>
        <w:rPr>
          <w:b/>
          <w:i/>
          <w:szCs w:val="24"/>
        </w:rPr>
      </w:pPr>
      <w:r w:rsidRPr="00CF2DFB">
        <w:rPr>
          <w:b/>
          <w:i/>
          <w:szCs w:val="24"/>
        </w:rPr>
        <w:t xml:space="preserve">Методика совершенствования читать </w:t>
      </w:r>
      <w:r w:rsidRPr="00CF2DFB">
        <w:rPr>
          <w:szCs w:val="24"/>
        </w:rPr>
        <w:t xml:space="preserve">правильно имеет </w:t>
      </w:r>
      <w:r w:rsidRPr="00CF2DFB">
        <w:rPr>
          <w:b/>
          <w:i/>
          <w:szCs w:val="24"/>
        </w:rPr>
        <w:t>целью:</w:t>
      </w:r>
    </w:p>
    <w:p w:rsidR="0078436D" w:rsidRPr="00CF2DFB" w:rsidRDefault="0078436D" w:rsidP="00FA1B8B">
      <w:pPr>
        <w:pStyle w:val="a8"/>
        <w:widowControl w:val="0"/>
        <w:numPr>
          <w:ilvl w:val="0"/>
          <w:numId w:val="325"/>
        </w:numPr>
        <w:tabs>
          <w:tab w:val="left" w:pos="584"/>
          <w:tab w:val="left" w:pos="709"/>
        </w:tabs>
        <w:autoSpaceDE w:val="0"/>
        <w:autoSpaceDN w:val="0"/>
        <w:ind w:left="0" w:right="-7" w:firstLine="540"/>
        <w:contextualSpacing w:val="0"/>
      </w:pPr>
      <w:r w:rsidRPr="00CF2DFB">
        <w:t>пробудить интерес к чтению формой обучения (игра, речевые образы, алгоритмы, практикумы)</w:t>
      </w:r>
    </w:p>
    <w:p w:rsidR="0078436D" w:rsidRPr="00CF2DFB" w:rsidRDefault="0078436D" w:rsidP="00FA1B8B">
      <w:pPr>
        <w:pStyle w:val="a8"/>
        <w:widowControl w:val="0"/>
        <w:numPr>
          <w:ilvl w:val="0"/>
          <w:numId w:val="325"/>
        </w:numPr>
        <w:tabs>
          <w:tab w:val="left" w:pos="504"/>
          <w:tab w:val="left" w:pos="709"/>
        </w:tabs>
        <w:autoSpaceDE w:val="0"/>
        <w:autoSpaceDN w:val="0"/>
        <w:ind w:left="0" w:right="-7" w:firstLine="540"/>
        <w:contextualSpacing w:val="0"/>
      </w:pPr>
      <w:r w:rsidRPr="00CF2DFB">
        <w:t>стимулировать продуктивность чтения регулярными замерами</w:t>
      </w:r>
    </w:p>
    <w:p w:rsidR="0078436D" w:rsidRPr="00CF2DFB" w:rsidRDefault="0078436D" w:rsidP="00FA1B8B">
      <w:pPr>
        <w:pStyle w:val="a8"/>
        <w:widowControl w:val="0"/>
        <w:numPr>
          <w:ilvl w:val="0"/>
          <w:numId w:val="325"/>
        </w:numPr>
        <w:tabs>
          <w:tab w:val="left" w:pos="504"/>
          <w:tab w:val="left" w:pos="709"/>
        </w:tabs>
        <w:autoSpaceDE w:val="0"/>
        <w:autoSpaceDN w:val="0"/>
        <w:ind w:left="0" w:right="-7" w:firstLine="540"/>
        <w:contextualSpacing w:val="0"/>
      </w:pPr>
      <w:r w:rsidRPr="00CF2DFB">
        <w:t>давать установку на максимальную скорость</w:t>
      </w:r>
    </w:p>
    <w:p w:rsidR="0078436D" w:rsidRPr="00CF2DFB" w:rsidRDefault="0078436D" w:rsidP="00FA1B8B">
      <w:pPr>
        <w:pStyle w:val="a8"/>
        <w:widowControl w:val="0"/>
        <w:numPr>
          <w:ilvl w:val="0"/>
          <w:numId w:val="325"/>
        </w:numPr>
        <w:tabs>
          <w:tab w:val="left" w:pos="562"/>
          <w:tab w:val="left" w:pos="709"/>
        </w:tabs>
        <w:autoSpaceDE w:val="0"/>
        <w:autoSpaceDN w:val="0"/>
        <w:ind w:left="0" w:right="-7" w:firstLine="540"/>
        <w:contextualSpacing w:val="0"/>
      </w:pPr>
      <w:r w:rsidRPr="00CF2DFB">
        <w:t>в систему упражнений включать задания, помогающие преодолеть физиологические, психологические, мыслительные барьеры чтения: восполнение пропусков букв в словах, пропусков слов в предложениях; деформация слов, текста; поиск смысловых несуразностей в связном тексте и т.д.</w:t>
      </w:r>
    </w:p>
    <w:p w:rsidR="0078436D" w:rsidRPr="00CF2DFB" w:rsidRDefault="0078436D" w:rsidP="00FA1B8B">
      <w:pPr>
        <w:pStyle w:val="afa"/>
        <w:tabs>
          <w:tab w:val="left" w:pos="709"/>
        </w:tabs>
        <w:spacing w:after="0" w:line="240" w:lineRule="auto"/>
        <w:ind w:right="-7" w:firstLine="540"/>
        <w:rPr>
          <w:szCs w:val="24"/>
        </w:rPr>
      </w:pPr>
      <w:r w:rsidRPr="00CF2DFB">
        <w:rPr>
          <w:szCs w:val="24"/>
        </w:rPr>
        <w:t>При работе с текстом понимание начинается еще до его чтения, разворачивается по ходу чтения и продолжается в размышлениях о прочитанном. С точки зрения лингвистики (теория лингвиста И. Р. Гальперина) понимание текста – это вычитывание разных видов текстовой информации: фактуальной, подтекстовой, концептуальной.</w:t>
      </w:r>
    </w:p>
    <w:p w:rsidR="0078436D" w:rsidRPr="00CF2DFB" w:rsidRDefault="0078436D" w:rsidP="00FA1B8B">
      <w:pPr>
        <w:pStyle w:val="afa"/>
        <w:tabs>
          <w:tab w:val="left" w:pos="709"/>
        </w:tabs>
        <w:spacing w:after="0" w:line="240" w:lineRule="auto"/>
        <w:ind w:right="-7" w:firstLine="540"/>
        <w:rPr>
          <w:szCs w:val="24"/>
        </w:rPr>
      </w:pPr>
      <w:r w:rsidRPr="00CF2DFB">
        <w:rPr>
          <w:b/>
          <w:i/>
          <w:szCs w:val="24"/>
        </w:rPr>
        <w:t xml:space="preserve">Фактуальную </w:t>
      </w:r>
      <w:r w:rsidRPr="00CF2DFB">
        <w:rPr>
          <w:szCs w:val="24"/>
        </w:rPr>
        <w:t xml:space="preserve">информацию составляет описание событий, героев, места и времени действия и т. д. </w:t>
      </w:r>
      <w:r w:rsidRPr="00CF2DFB">
        <w:rPr>
          <w:b/>
          <w:i/>
          <w:szCs w:val="24"/>
        </w:rPr>
        <w:t xml:space="preserve">Подтекстовая </w:t>
      </w:r>
      <w:r w:rsidRPr="00CF2DFB">
        <w:rPr>
          <w:szCs w:val="24"/>
        </w:rPr>
        <w:t xml:space="preserve">информация напрямую не выражена в словах. Она содержится в текстовых «скважинах» (пропусках, которые читатель заполняет, опираясь  на имеющиеся знания, опыт), в словах-образах (художественных средствах) и т. д. Под </w:t>
      </w:r>
      <w:r w:rsidRPr="00CF2DFB">
        <w:rPr>
          <w:b/>
          <w:i/>
          <w:szCs w:val="24"/>
        </w:rPr>
        <w:t xml:space="preserve">концептуальной </w:t>
      </w:r>
      <w:r w:rsidRPr="00CF2DFB">
        <w:rPr>
          <w:szCs w:val="24"/>
        </w:rPr>
        <w:t xml:space="preserve">информацией понимается система взглядов, мыслей и чувств автора, которые он отражает в тексте, рассчитывая на ее восприятие читателем. Конечно, текст – </w:t>
      </w:r>
      <w:r w:rsidRPr="00CF2DFB">
        <w:rPr>
          <w:szCs w:val="24"/>
        </w:rPr>
        <w:lastRenderedPageBreak/>
        <w:t>это единое целое, и виды текстовой информации разграничиваются условно: в науке – в исследовательских, а на практике – в учебных целях.</w:t>
      </w:r>
    </w:p>
    <w:p w:rsidR="0078436D" w:rsidRPr="00CF2DFB" w:rsidRDefault="0078436D" w:rsidP="00FA1B8B">
      <w:pPr>
        <w:pStyle w:val="afa"/>
        <w:tabs>
          <w:tab w:val="left" w:pos="709"/>
        </w:tabs>
        <w:spacing w:after="0" w:line="240" w:lineRule="auto"/>
        <w:ind w:right="-7" w:firstLine="540"/>
        <w:rPr>
          <w:szCs w:val="24"/>
        </w:rPr>
      </w:pPr>
      <w:r w:rsidRPr="00CF2DFB">
        <w:rPr>
          <w:szCs w:val="24"/>
        </w:rPr>
        <w:t>С точки зрения психологов, в процессе, направленном на понимание текста, сливаются внимание и память, воображение и мышление, эмоции и воля, интересы и установки читателя. Поэтому одна из основных психологических задач обучения смысловому чтению – активизация психических процессов ученика при работе с текстом.</w:t>
      </w:r>
    </w:p>
    <w:p w:rsidR="0078436D" w:rsidRPr="00CF2DFB" w:rsidRDefault="0078436D" w:rsidP="00FA1B8B">
      <w:pPr>
        <w:pStyle w:val="afa"/>
        <w:tabs>
          <w:tab w:val="left" w:pos="709"/>
        </w:tabs>
        <w:spacing w:after="0" w:line="240" w:lineRule="auto"/>
        <w:ind w:right="-7" w:firstLine="540"/>
        <w:rPr>
          <w:szCs w:val="24"/>
        </w:rPr>
      </w:pPr>
      <w:r w:rsidRPr="00CF2DFB">
        <w:rPr>
          <w:szCs w:val="24"/>
        </w:rPr>
        <w:t>Продуктивность учебной деятельности зависит от умения ориентироваться в информационных потоках, искать и использовать недостающие знания или другие ресурсы для достижения поставленных целей.</w:t>
      </w:r>
    </w:p>
    <w:p w:rsidR="0078436D" w:rsidRPr="00CF2DFB" w:rsidRDefault="0078436D" w:rsidP="00FA1B8B">
      <w:pPr>
        <w:pStyle w:val="afa"/>
        <w:tabs>
          <w:tab w:val="left" w:pos="709"/>
        </w:tabs>
        <w:spacing w:after="0" w:line="240" w:lineRule="auto"/>
        <w:ind w:right="-7" w:firstLine="540"/>
        <w:rPr>
          <w:szCs w:val="24"/>
        </w:rPr>
      </w:pPr>
      <w:r w:rsidRPr="00CF2DFB">
        <w:rPr>
          <w:szCs w:val="24"/>
        </w:rPr>
        <w:t>Важно развитие у учащихся умений читать тексты с разным уровнем понимания содержащейся в них информации:</w:t>
      </w:r>
    </w:p>
    <w:p w:rsidR="0078436D" w:rsidRPr="00CF2DFB" w:rsidRDefault="0078436D" w:rsidP="00FA1B8B">
      <w:pPr>
        <w:pStyle w:val="a8"/>
        <w:widowControl w:val="0"/>
        <w:numPr>
          <w:ilvl w:val="0"/>
          <w:numId w:val="325"/>
        </w:numPr>
        <w:tabs>
          <w:tab w:val="left" w:pos="504"/>
          <w:tab w:val="left" w:pos="709"/>
        </w:tabs>
        <w:autoSpaceDE w:val="0"/>
        <w:autoSpaceDN w:val="0"/>
        <w:ind w:left="0" w:right="-7" w:firstLine="540"/>
        <w:contextualSpacing w:val="0"/>
      </w:pPr>
      <w:r w:rsidRPr="00CF2DFB">
        <w:t>с пониманием основного содержания (просмотровое чтение);</w:t>
      </w:r>
    </w:p>
    <w:p w:rsidR="0078436D" w:rsidRPr="00CF2DFB" w:rsidRDefault="0078436D" w:rsidP="00FA1B8B">
      <w:pPr>
        <w:pStyle w:val="a8"/>
        <w:widowControl w:val="0"/>
        <w:numPr>
          <w:ilvl w:val="0"/>
          <w:numId w:val="325"/>
        </w:numPr>
        <w:tabs>
          <w:tab w:val="left" w:pos="504"/>
          <w:tab w:val="left" w:pos="709"/>
        </w:tabs>
        <w:autoSpaceDE w:val="0"/>
        <w:autoSpaceDN w:val="0"/>
        <w:ind w:left="0" w:right="-7" w:firstLine="540"/>
        <w:contextualSpacing w:val="0"/>
      </w:pPr>
      <w:r w:rsidRPr="00CF2DFB">
        <w:t>с полным пониманием содержания (изучающее (аналитическое) чтение);</w:t>
      </w:r>
    </w:p>
    <w:p w:rsidR="0078436D" w:rsidRPr="00CF2DFB" w:rsidRDefault="0078436D" w:rsidP="00FA1B8B">
      <w:pPr>
        <w:pStyle w:val="a8"/>
        <w:widowControl w:val="0"/>
        <w:numPr>
          <w:ilvl w:val="0"/>
          <w:numId w:val="325"/>
        </w:numPr>
        <w:tabs>
          <w:tab w:val="left" w:pos="504"/>
          <w:tab w:val="left" w:pos="709"/>
        </w:tabs>
        <w:autoSpaceDE w:val="0"/>
        <w:autoSpaceDN w:val="0"/>
        <w:ind w:left="0" w:right="-7" w:firstLine="540"/>
        <w:contextualSpacing w:val="0"/>
      </w:pPr>
      <w:r w:rsidRPr="00CF2DFB">
        <w:t>с извлечением необходимо значимой информации (поисковое);</w:t>
      </w:r>
    </w:p>
    <w:p w:rsidR="0078436D" w:rsidRPr="00CF2DFB" w:rsidRDefault="0078436D" w:rsidP="00FA1B8B">
      <w:pPr>
        <w:pStyle w:val="a8"/>
        <w:widowControl w:val="0"/>
        <w:numPr>
          <w:ilvl w:val="0"/>
          <w:numId w:val="325"/>
        </w:numPr>
        <w:tabs>
          <w:tab w:val="left" w:pos="504"/>
          <w:tab w:val="left" w:pos="709"/>
        </w:tabs>
        <w:autoSpaceDE w:val="0"/>
        <w:autoSpaceDN w:val="0"/>
        <w:ind w:left="0" w:right="-7" w:firstLine="540"/>
        <w:contextualSpacing w:val="0"/>
      </w:pPr>
      <w:r w:rsidRPr="00CF2DFB">
        <w:t>критическое понимание информации.</w:t>
      </w:r>
    </w:p>
    <w:p w:rsidR="0078436D" w:rsidRPr="00CF2DFB" w:rsidRDefault="0078436D" w:rsidP="00FA1B8B">
      <w:pPr>
        <w:pStyle w:val="afa"/>
        <w:tabs>
          <w:tab w:val="left" w:pos="709"/>
        </w:tabs>
        <w:spacing w:after="0" w:line="240" w:lineRule="auto"/>
        <w:ind w:right="-7" w:firstLine="540"/>
        <w:rPr>
          <w:szCs w:val="24"/>
        </w:rPr>
      </w:pPr>
      <w:r w:rsidRPr="00CF2DFB">
        <w:rPr>
          <w:szCs w:val="24"/>
        </w:rPr>
        <w:t>Зрелое умение читать предполагает как владение всеми видами чтения, так и легкость перехода от одного его вида к другому в зависимости от изменения цели получения информации из данного текста.</w:t>
      </w:r>
    </w:p>
    <w:p w:rsidR="0078436D" w:rsidRPr="00CF2DFB" w:rsidRDefault="0078436D" w:rsidP="00FA1B8B">
      <w:pPr>
        <w:pStyle w:val="afa"/>
        <w:tabs>
          <w:tab w:val="left" w:pos="709"/>
        </w:tabs>
        <w:spacing w:after="0" w:line="240" w:lineRule="auto"/>
        <w:ind w:right="-7" w:firstLine="540"/>
        <w:rPr>
          <w:szCs w:val="24"/>
        </w:rPr>
      </w:pPr>
      <w:r w:rsidRPr="00CF2DFB">
        <w:rPr>
          <w:szCs w:val="24"/>
        </w:rPr>
        <w:t>Сотрудничество ребѐнка с учителем, логопедом, психологом, медицинским работником, родителями будет служить эффективному обучению чтению.</w:t>
      </w:r>
    </w:p>
    <w:p w:rsidR="00652477" w:rsidRPr="00CF2DFB" w:rsidRDefault="00652477" w:rsidP="00F06604">
      <w:pPr>
        <w:pStyle w:val="3"/>
      </w:pPr>
      <w:bookmarkStart w:id="203" w:name="_Toc109731534"/>
      <w:r w:rsidRPr="00CF2DFB">
        <w:t>2.1.10. Описание условий, обеспечивающих развитие универсальных учебных действий у слепых и слабовидящих обучающихся, в том числе организационно-методического и ресурсного обеспечения учебно-исследовательской и проектной деятельности обучающихся</w:t>
      </w:r>
      <w:bookmarkEnd w:id="203"/>
    </w:p>
    <w:p w:rsidR="0078436D" w:rsidRPr="00CF2DFB" w:rsidRDefault="00652477" w:rsidP="00F06604">
      <w:pPr>
        <w:pStyle w:val="afa"/>
        <w:spacing w:after="0" w:line="240" w:lineRule="auto"/>
        <w:ind w:right="-7" w:firstLine="540"/>
        <w:rPr>
          <w:szCs w:val="24"/>
        </w:rPr>
      </w:pPr>
      <w:r w:rsidRPr="00CF2DFB">
        <w:rPr>
          <w:szCs w:val="24"/>
        </w:rPr>
        <w:t xml:space="preserve"> </w:t>
      </w:r>
      <w:r w:rsidR="0078436D" w:rsidRPr="00CF2DFB">
        <w:rPr>
          <w:szCs w:val="24"/>
        </w:rPr>
        <w:t>«Умение учиться» выступает существенным фактором повышения эффективности освоения учащимися предметных знаний, умений и формирования компетенции, образа мира и ценностно-смысловых оснований личностного морального выбора.</w:t>
      </w:r>
    </w:p>
    <w:p w:rsidR="0078436D" w:rsidRPr="009078D1" w:rsidRDefault="0078436D" w:rsidP="009078D1">
      <w:pPr>
        <w:spacing w:after="0" w:line="240" w:lineRule="auto"/>
        <w:rPr>
          <w:b/>
          <w:i/>
        </w:rPr>
      </w:pPr>
      <w:r w:rsidRPr="009078D1">
        <w:rPr>
          <w:b/>
          <w:i/>
        </w:rPr>
        <w:t>Условия, обеспечивающие развитие универсальных учебных действий в образовательном процессе определяются следующими взаимодополняющими положениями:</w:t>
      </w:r>
    </w:p>
    <w:p w:rsidR="0078436D" w:rsidRPr="00CF2DFB" w:rsidRDefault="0078436D" w:rsidP="00F06604">
      <w:pPr>
        <w:pStyle w:val="a8"/>
        <w:widowControl w:val="0"/>
        <w:numPr>
          <w:ilvl w:val="3"/>
          <w:numId w:val="364"/>
        </w:numPr>
        <w:tabs>
          <w:tab w:val="left" w:pos="1160"/>
        </w:tabs>
        <w:autoSpaceDE w:val="0"/>
        <w:autoSpaceDN w:val="0"/>
        <w:ind w:left="0" w:right="-7" w:firstLine="540"/>
        <w:contextualSpacing w:val="0"/>
      </w:pPr>
      <w:r w:rsidRPr="00CF2DFB">
        <w:t>Формирование универсальных учебных действий рассматривается как важнейшая цель образовательного процесса, определяющая его содержание и организацию. Отбор и структурирование содержания образования, выбор методов, определение форм обучения должны учитывать цели формирования конкретных видов универсальных учебных действий.</w:t>
      </w:r>
    </w:p>
    <w:p w:rsidR="0078436D" w:rsidRPr="00CF2DFB" w:rsidRDefault="0078436D" w:rsidP="00F06604">
      <w:pPr>
        <w:pStyle w:val="a8"/>
        <w:widowControl w:val="0"/>
        <w:numPr>
          <w:ilvl w:val="3"/>
          <w:numId w:val="364"/>
        </w:numPr>
        <w:tabs>
          <w:tab w:val="left" w:pos="1160"/>
        </w:tabs>
        <w:autoSpaceDE w:val="0"/>
        <w:autoSpaceDN w:val="0"/>
        <w:ind w:left="0" w:right="-7" w:firstLine="540"/>
        <w:contextualSpacing w:val="0"/>
      </w:pPr>
      <w:r w:rsidRPr="00CF2DFB">
        <w:t>Организация полной ориентировочной основы универсального учебного действия с учетом предметного содержания учебной дисциплины.</w:t>
      </w:r>
    </w:p>
    <w:p w:rsidR="0078436D" w:rsidRPr="00CF2DFB" w:rsidRDefault="0078436D" w:rsidP="00F06604">
      <w:pPr>
        <w:pStyle w:val="a8"/>
        <w:widowControl w:val="0"/>
        <w:numPr>
          <w:ilvl w:val="3"/>
          <w:numId w:val="364"/>
        </w:numPr>
        <w:tabs>
          <w:tab w:val="left" w:pos="1146"/>
        </w:tabs>
        <w:autoSpaceDE w:val="0"/>
        <w:autoSpaceDN w:val="0"/>
        <w:ind w:left="0" w:right="-7" w:firstLine="540"/>
        <w:contextualSpacing w:val="0"/>
      </w:pPr>
      <w:r w:rsidRPr="00CF2DFB">
        <w:t>Формирование универсальных учебных действий происходит в контексте усвоения разных предметных дисциплин.</w:t>
      </w:r>
    </w:p>
    <w:p w:rsidR="0078436D" w:rsidRPr="00CF2DFB" w:rsidRDefault="0078436D" w:rsidP="00F06604">
      <w:pPr>
        <w:pStyle w:val="a8"/>
        <w:widowControl w:val="0"/>
        <w:numPr>
          <w:ilvl w:val="3"/>
          <w:numId w:val="364"/>
        </w:numPr>
        <w:tabs>
          <w:tab w:val="left" w:pos="1226"/>
        </w:tabs>
        <w:autoSpaceDE w:val="0"/>
        <w:autoSpaceDN w:val="0"/>
        <w:ind w:left="0" w:right="-7" w:firstLine="540"/>
        <w:contextualSpacing w:val="0"/>
      </w:pPr>
      <w:r w:rsidRPr="00CF2DFB">
        <w:t>Организация поэтапной отработки УУД, обеспечивающей переход к высшим уровням выполнения (от материализованной к речевой и умственной форме действия).</w:t>
      </w:r>
    </w:p>
    <w:p w:rsidR="0078436D" w:rsidRPr="00CF2DFB" w:rsidRDefault="0078436D" w:rsidP="00F06604">
      <w:pPr>
        <w:pStyle w:val="a8"/>
        <w:widowControl w:val="0"/>
        <w:numPr>
          <w:ilvl w:val="3"/>
          <w:numId w:val="364"/>
        </w:numPr>
        <w:tabs>
          <w:tab w:val="left" w:pos="1362"/>
        </w:tabs>
        <w:autoSpaceDE w:val="0"/>
        <w:autoSpaceDN w:val="0"/>
        <w:ind w:left="0" w:right="-7" w:firstLine="540"/>
        <w:contextualSpacing w:val="0"/>
      </w:pPr>
      <w:r w:rsidRPr="00CF2DFB">
        <w:t>Разработка системы задач (заданий), выполнение которых обеспечит формирование заданных свойств универсального действия (обобщенности, разумности, осознанности, критичности, освоенности).</w:t>
      </w:r>
    </w:p>
    <w:p w:rsidR="0078436D" w:rsidRPr="00CF2DFB" w:rsidRDefault="0078436D" w:rsidP="00F06604">
      <w:pPr>
        <w:pStyle w:val="a8"/>
        <w:widowControl w:val="0"/>
        <w:numPr>
          <w:ilvl w:val="3"/>
          <w:numId w:val="364"/>
        </w:numPr>
        <w:tabs>
          <w:tab w:val="left" w:pos="1409"/>
        </w:tabs>
        <w:autoSpaceDE w:val="0"/>
        <w:autoSpaceDN w:val="0"/>
        <w:ind w:left="0" w:right="-7" w:firstLine="540"/>
        <w:contextualSpacing w:val="0"/>
      </w:pPr>
      <w:r w:rsidRPr="00CF2DFB">
        <w:t>Успешность развития универсальных учебных действий определяет эффективность образовательного процесса в целом, в частности – качество усвоения знаний и предметных умений, формирование образа мира и основных видов компетенций учащихся, включая социальную и личностную компетентности.</w:t>
      </w:r>
    </w:p>
    <w:p w:rsidR="0078436D" w:rsidRPr="00CF2DFB" w:rsidRDefault="0078436D" w:rsidP="00F06604">
      <w:pPr>
        <w:pStyle w:val="a8"/>
        <w:widowControl w:val="0"/>
        <w:numPr>
          <w:ilvl w:val="3"/>
          <w:numId w:val="364"/>
        </w:numPr>
        <w:tabs>
          <w:tab w:val="left" w:pos="1145"/>
        </w:tabs>
        <w:autoSpaceDE w:val="0"/>
        <w:autoSpaceDN w:val="0"/>
        <w:ind w:left="0" w:right="-7" w:firstLine="540"/>
        <w:contextualSpacing w:val="0"/>
      </w:pPr>
      <w:r w:rsidRPr="00CF2DFB">
        <w:t xml:space="preserve">Представление о функциях, содержании и видах универсальных учебных действий быть положено в основу построения целостного учебно-воспитательного </w:t>
      </w:r>
      <w:r w:rsidRPr="00CF2DFB">
        <w:lastRenderedPageBreak/>
        <w:t>процесса.</w:t>
      </w:r>
    </w:p>
    <w:p w:rsidR="0078436D" w:rsidRPr="00CF2DFB" w:rsidRDefault="0078436D" w:rsidP="00F06604">
      <w:pPr>
        <w:pStyle w:val="afa"/>
        <w:spacing w:after="0" w:line="240" w:lineRule="auto"/>
        <w:ind w:right="-7" w:firstLine="540"/>
        <w:rPr>
          <w:szCs w:val="24"/>
        </w:rPr>
      </w:pPr>
      <w:r w:rsidRPr="00CF2DFB">
        <w:rPr>
          <w:szCs w:val="24"/>
        </w:rPr>
        <w:t>Формирование УУД в образовательном процессе определяется тремя следующими взаимодополняющими положениями:</w:t>
      </w:r>
    </w:p>
    <w:p w:rsidR="0078436D" w:rsidRPr="00CF2DFB" w:rsidRDefault="0078436D" w:rsidP="00F06604">
      <w:pPr>
        <w:pStyle w:val="a8"/>
        <w:widowControl w:val="0"/>
        <w:numPr>
          <w:ilvl w:val="0"/>
          <w:numId w:val="325"/>
        </w:numPr>
        <w:tabs>
          <w:tab w:val="left" w:pos="542"/>
        </w:tabs>
        <w:autoSpaceDE w:val="0"/>
        <w:autoSpaceDN w:val="0"/>
        <w:ind w:left="0" w:right="-7" w:firstLine="540"/>
        <w:contextualSpacing w:val="0"/>
      </w:pPr>
      <w:r w:rsidRPr="00CF2DFB">
        <w:t>формирование УУД как цель образовательного процесса определяет его содержание и организацию;</w:t>
      </w:r>
    </w:p>
    <w:p w:rsidR="0078436D" w:rsidRPr="00CF2DFB" w:rsidRDefault="0078436D" w:rsidP="00F06604">
      <w:pPr>
        <w:pStyle w:val="a8"/>
        <w:widowControl w:val="0"/>
        <w:numPr>
          <w:ilvl w:val="0"/>
          <w:numId w:val="325"/>
        </w:numPr>
        <w:tabs>
          <w:tab w:val="left" w:pos="504"/>
        </w:tabs>
        <w:autoSpaceDE w:val="0"/>
        <w:autoSpaceDN w:val="0"/>
        <w:ind w:left="0" w:right="-7" w:firstLine="540"/>
        <w:contextualSpacing w:val="0"/>
      </w:pPr>
      <w:r w:rsidRPr="00CF2DFB">
        <w:t>формирование УУД происходит в контексте усвоения разных предметных дисциплин;</w:t>
      </w:r>
    </w:p>
    <w:p w:rsidR="0078436D" w:rsidRPr="00CF2DFB" w:rsidRDefault="0078436D" w:rsidP="00F06604">
      <w:pPr>
        <w:pStyle w:val="a8"/>
        <w:widowControl w:val="0"/>
        <w:numPr>
          <w:ilvl w:val="0"/>
          <w:numId w:val="325"/>
        </w:numPr>
        <w:tabs>
          <w:tab w:val="left" w:pos="536"/>
        </w:tabs>
        <w:autoSpaceDE w:val="0"/>
        <w:autoSpaceDN w:val="0"/>
        <w:ind w:left="0" w:right="-7" w:firstLine="540"/>
        <w:contextualSpacing w:val="0"/>
      </w:pPr>
      <w:r w:rsidRPr="00CF2DFB">
        <w:t>УУД, их свойства и качества определяют эффективность образовательного процесса, в частности усвоение знаний и умений, формирование образа мира и основных видов компетентности учащегося, в том числе социальной и личностной.</w:t>
      </w:r>
    </w:p>
    <w:p w:rsidR="0078436D" w:rsidRPr="00CF2DFB" w:rsidRDefault="0078436D" w:rsidP="00F06604">
      <w:pPr>
        <w:pStyle w:val="afa"/>
        <w:spacing w:after="0" w:line="240" w:lineRule="auto"/>
        <w:ind w:right="-7" w:firstLine="540"/>
        <w:rPr>
          <w:szCs w:val="24"/>
        </w:rPr>
      </w:pPr>
    </w:p>
    <w:p w:rsidR="0078436D" w:rsidRPr="009078D1" w:rsidRDefault="0078436D" w:rsidP="009078D1">
      <w:pPr>
        <w:jc w:val="center"/>
        <w:rPr>
          <w:b/>
          <w:i/>
        </w:rPr>
      </w:pPr>
      <w:bookmarkStart w:id="204" w:name="_TOC_250008"/>
      <w:bookmarkEnd w:id="204"/>
      <w:r w:rsidRPr="009078D1">
        <w:rPr>
          <w:b/>
          <w:i/>
        </w:rPr>
        <w:t>Условия и средства формирования универсальных учебных действий</w:t>
      </w:r>
    </w:p>
    <w:p w:rsidR="0078436D" w:rsidRPr="009078D1" w:rsidRDefault="0078436D" w:rsidP="009078D1">
      <w:pPr>
        <w:spacing w:after="0" w:line="240" w:lineRule="auto"/>
        <w:rPr>
          <w:b/>
          <w:i/>
        </w:rPr>
      </w:pPr>
      <w:r w:rsidRPr="009078D1">
        <w:rPr>
          <w:b/>
          <w:i/>
        </w:rPr>
        <w:t>Учебное сотрудничество</w:t>
      </w:r>
    </w:p>
    <w:p w:rsidR="0078436D" w:rsidRPr="00CF2DFB" w:rsidRDefault="0078436D" w:rsidP="00F06604">
      <w:pPr>
        <w:pStyle w:val="afa"/>
        <w:spacing w:after="0" w:line="240" w:lineRule="auto"/>
        <w:ind w:right="-7" w:firstLine="540"/>
        <w:rPr>
          <w:szCs w:val="24"/>
        </w:rPr>
      </w:pPr>
      <w:r w:rsidRPr="00CF2DFB">
        <w:rPr>
          <w:szCs w:val="24"/>
        </w:rPr>
        <w:t xml:space="preserve">На уровне основного общего образования дети активно включаются в совместные занятия. Хотя учебная деятельность по своему характеру остаѐтся преимущественно </w:t>
      </w:r>
      <w:r w:rsidRPr="00CF2DFB">
        <w:rPr>
          <w:i/>
          <w:szCs w:val="24"/>
        </w:rPr>
        <w:t xml:space="preserve">индивидуальной, </w:t>
      </w:r>
      <w:r w:rsidRPr="00CF2DFB">
        <w:rPr>
          <w:szCs w:val="24"/>
        </w:rPr>
        <w:t xml:space="preserve">тем не менее </w:t>
      </w:r>
      <w:r w:rsidRPr="00CF2DFB">
        <w:rPr>
          <w:i/>
          <w:szCs w:val="24"/>
        </w:rPr>
        <w:t xml:space="preserve">вокруг </w:t>
      </w:r>
      <w:r w:rsidRPr="00CF2DFB">
        <w:rPr>
          <w:szCs w:val="24"/>
        </w:rPr>
        <w:t xml:space="preserve">неѐ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CF2DFB">
        <w:rPr>
          <w:i/>
          <w:szCs w:val="24"/>
        </w:rPr>
        <w:t xml:space="preserve">помогают </w:t>
      </w:r>
      <w:r w:rsidRPr="00CF2DFB">
        <w:rPr>
          <w:szCs w:val="24"/>
        </w:rPr>
        <w:t xml:space="preserve">друг другу, осуществляют </w:t>
      </w:r>
      <w:r w:rsidRPr="00CF2DFB">
        <w:rPr>
          <w:i/>
          <w:szCs w:val="24"/>
        </w:rPr>
        <w:t xml:space="preserve">взаимоконтроль </w:t>
      </w:r>
      <w:r w:rsidRPr="00CF2DFB">
        <w:rPr>
          <w:szCs w:val="24"/>
        </w:rPr>
        <w:t xml:space="preserve">и т. д. В условиях </w:t>
      </w:r>
      <w:r w:rsidRPr="00CF2DFB">
        <w:rPr>
          <w:i/>
          <w:szCs w:val="24"/>
        </w:rPr>
        <w:t xml:space="preserve">специально организуемого учебного сотрудничества </w:t>
      </w:r>
      <w:r w:rsidRPr="00CF2DFB">
        <w:rPr>
          <w:szCs w:val="24"/>
        </w:rPr>
        <w:t>формирование коммуникативных действий происходит более интенсивно (т. е. в более ранние сроки), с более высокими показателями и в более широком спектре.</w:t>
      </w:r>
    </w:p>
    <w:p w:rsidR="0078436D" w:rsidRPr="00CF2DFB" w:rsidRDefault="0078436D" w:rsidP="00F06604">
      <w:pPr>
        <w:pStyle w:val="afa"/>
        <w:spacing w:after="0" w:line="240" w:lineRule="auto"/>
        <w:ind w:right="-7" w:firstLine="540"/>
        <w:rPr>
          <w:szCs w:val="24"/>
        </w:rPr>
      </w:pPr>
      <w:r w:rsidRPr="00CF2DFB">
        <w:rPr>
          <w:szCs w:val="24"/>
        </w:rPr>
        <w:t>К числу основных составляющих организации совместного действия можно отнести:</w:t>
      </w:r>
    </w:p>
    <w:p w:rsidR="0078436D" w:rsidRPr="00CF2DFB" w:rsidRDefault="0078436D" w:rsidP="00F06604">
      <w:pPr>
        <w:pStyle w:val="a8"/>
        <w:widowControl w:val="0"/>
        <w:numPr>
          <w:ilvl w:val="0"/>
          <w:numId w:val="325"/>
        </w:numPr>
        <w:tabs>
          <w:tab w:val="left" w:pos="620"/>
        </w:tabs>
        <w:autoSpaceDE w:val="0"/>
        <w:autoSpaceDN w:val="0"/>
        <w:ind w:left="0" w:right="-7" w:firstLine="540"/>
        <w:contextualSpacing w:val="0"/>
      </w:pPr>
      <w:r w:rsidRPr="00CF2DFB">
        <w:t>распределение начальных действий и операций, заданное предметным условием совместной работы;</w:t>
      </w:r>
    </w:p>
    <w:p w:rsidR="0078436D" w:rsidRPr="00CF2DFB" w:rsidRDefault="0078436D" w:rsidP="00F06604">
      <w:pPr>
        <w:pStyle w:val="a8"/>
        <w:widowControl w:val="0"/>
        <w:numPr>
          <w:ilvl w:val="0"/>
          <w:numId w:val="325"/>
        </w:numPr>
        <w:tabs>
          <w:tab w:val="left" w:pos="530"/>
        </w:tabs>
        <w:autoSpaceDE w:val="0"/>
        <w:autoSpaceDN w:val="0"/>
        <w:ind w:left="0" w:right="-7" w:firstLine="540"/>
        <w:contextualSpacing w:val="0"/>
      </w:pPr>
      <w:r w:rsidRPr="00CF2DFB">
        <w:t>обмен способами действия, обусловленный необходимостью включения различных для</w:t>
      </w:r>
    </w:p>
    <w:p w:rsidR="0078436D" w:rsidRPr="00CF2DFB" w:rsidRDefault="0078436D" w:rsidP="00F06604">
      <w:pPr>
        <w:pStyle w:val="afa"/>
        <w:spacing w:after="0" w:line="240" w:lineRule="auto"/>
        <w:ind w:right="-7" w:firstLine="540"/>
        <w:rPr>
          <w:szCs w:val="24"/>
        </w:rPr>
      </w:pPr>
      <w:r w:rsidRPr="00CF2DFB">
        <w:rPr>
          <w:szCs w:val="24"/>
        </w:rPr>
        <w:t>участников моделей действия в качестве средства для получения продукта совместной работы;</w:t>
      </w:r>
    </w:p>
    <w:p w:rsidR="0078436D" w:rsidRPr="00CF2DFB" w:rsidRDefault="0078436D" w:rsidP="00F06604">
      <w:pPr>
        <w:pStyle w:val="a8"/>
        <w:widowControl w:val="0"/>
        <w:numPr>
          <w:ilvl w:val="0"/>
          <w:numId w:val="325"/>
        </w:numPr>
        <w:tabs>
          <w:tab w:val="left" w:pos="622"/>
        </w:tabs>
        <w:autoSpaceDE w:val="0"/>
        <w:autoSpaceDN w:val="0"/>
        <w:ind w:left="0" w:right="-7" w:firstLine="540"/>
        <w:contextualSpacing w:val="0"/>
      </w:pPr>
      <w:r w:rsidRPr="00CF2DFB">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включѐнного в деятельность);</w:t>
      </w:r>
    </w:p>
    <w:p w:rsidR="0078436D" w:rsidRPr="00CF2DFB" w:rsidRDefault="0078436D" w:rsidP="00F06604">
      <w:pPr>
        <w:pStyle w:val="a8"/>
        <w:widowControl w:val="0"/>
        <w:numPr>
          <w:ilvl w:val="0"/>
          <w:numId w:val="325"/>
        </w:numPr>
        <w:tabs>
          <w:tab w:val="left" w:pos="600"/>
        </w:tabs>
        <w:autoSpaceDE w:val="0"/>
        <w:autoSpaceDN w:val="0"/>
        <w:ind w:left="0" w:right="-7" w:firstLine="540"/>
        <w:contextualSpacing w:val="0"/>
      </w:pPr>
      <w:r w:rsidRPr="00CF2DFB">
        <w:t>коммуникацию (общение), обеспечивающую реализацию процессов распределения, обмена и взаимопонимания;</w:t>
      </w:r>
    </w:p>
    <w:p w:rsidR="0078436D" w:rsidRPr="00CF2DFB" w:rsidRDefault="0078436D" w:rsidP="00F06604">
      <w:pPr>
        <w:pStyle w:val="a8"/>
        <w:widowControl w:val="0"/>
        <w:numPr>
          <w:ilvl w:val="0"/>
          <w:numId w:val="325"/>
        </w:numPr>
        <w:tabs>
          <w:tab w:val="left" w:pos="582"/>
        </w:tabs>
        <w:autoSpaceDE w:val="0"/>
        <w:autoSpaceDN w:val="0"/>
        <w:ind w:left="0" w:right="-7" w:firstLine="540"/>
        <w:contextualSpacing w:val="0"/>
      </w:pPr>
      <w:r w:rsidRPr="00CF2DFB">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78436D" w:rsidRPr="00CF2DFB" w:rsidRDefault="0078436D" w:rsidP="00F06604">
      <w:pPr>
        <w:pStyle w:val="a8"/>
        <w:widowControl w:val="0"/>
        <w:numPr>
          <w:ilvl w:val="0"/>
          <w:numId w:val="325"/>
        </w:numPr>
        <w:tabs>
          <w:tab w:val="left" w:pos="672"/>
        </w:tabs>
        <w:autoSpaceDE w:val="0"/>
        <w:autoSpaceDN w:val="0"/>
        <w:ind w:left="0" w:right="-7" w:firstLine="540"/>
        <w:contextualSpacing w:val="0"/>
      </w:pPr>
      <w:r w:rsidRPr="00CF2DFB">
        <w:t>рефлексию, обеспечивающую преодоление ограничений собственного действия относительно общей схемы деятельности.</w:t>
      </w:r>
    </w:p>
    <w:p w:rsidR="0078436D" w:rsidRPr="009078D1" w:rsidRDefault="0078436D" w:rsidP="009078D1">
      <w:pPr>
        <w:spacing w:after="0" w:line="240" w:lineRule="auto"/>
        <w:rPr>
          <w:b/>
          <w:i/>
        </w:rPr>
      </w:pPr>
      <w:r w:rsidRPr="009078D1">
        <w:rPr>
          <w:b/>
          <w:i/>
        </w:rPr>
        <w:t>Совместная деятельность</w:t>
      </w:r>
    </w:p>
    <w:p w:rsidR="0078436D" w:rsidRPr="00CF2DFB" w:rsidRDefault="0078436D" w:rsidP="00F06604">
      <w:pPr>
        <w:pStyle w:val="afa"/>
        <w:spacing w:after="0" w:line="240" w:lineRule="auto"/>
        <w:ind w:right="-7" w:firstLine="540"/>
        <w:rPr>
          <w:szCs w:val="24"/>
        </w:rPr>
      </w:pPr>
      <w:r w:rsidRPr="00CF2DFB">
        <w:rPr>
          <w:szCs w:val="24"/>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78436D" w:rsidRPr="00CF2DFB" w:rsidRDefault="0078436D" w:rsidP="00F06604">
      <w:pPr>
        <w:pStyle w:val="afa"/>
        <w:spacing w:after="0" w:line="240" w:lineRule="auto"/>
        <w:ind w:right="-7" w:firstLine="540"/>
        <w:rPr>
          <w:szCs w:val="24"/>
        </w:rPr>
      </w:pPr>
      <w:r w:rsidRPr="00CF2DFB">
        <w:rPr>
          <w:szCs w:val="24"/>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78436D" w:rsidRPr="00CF2DFB" w:rsidRDefault="0078436D" w:rsidP="00F06604">
      <w:pPr>
        <w:pStyle w:val="afa"/>
        <w:spacing w:after="0" w:line="240" w:lineRule="auto"/>
        <w:ind w:right="-7" w:firstLine="540"/>
        <w:rPr>
          <w:szCs w:val="24"/>
        </w:rPr>
      </w:pPr>
      <w:r w:rsidRPr="00CF2DFB">
        <w:rPr>
          <w:szCs w:val="24"/>
        </w:rPr>
        <w:t xml:space="preserve">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w:t>
      </w:r>
      <w:r w:rsidRPr="00CF2DFB">
        <w:rPr>
          <w:szCs w:val="24"/>
        </w:rPr>
        <w:lastRenderedPageBreak/>
        <w:t>условий еѐ совместного осуществления, понимать и учитывать при выполнении задания позиции других участников.</w:t>
      </w:r>
    </w:p>
    <w:p w:rsidR="0078436D" w:rsidRPr="00CF2DFB" w:rsidRDefault="0078436D" w:rsidP="00F06604">
      <w:pPr>
        <w:pStyle w:val="afa"/>
        <w:spacing w:after="0" w:line="240" w:lineRule="auto"/>
        <w:ind w:right="-7" w:firstLine="540"/>
        <w:rPr>
          <w:szCs w:val="24"/>
        </w:rPr>
      </w:pPr>
      <w:r w:rsidRPr="00CF2DFB">
        <w:rPr>
          <w:szCs w:val="24"/>
        </w:rPr>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rsidR="0078436D" w:rsidRPr="00CF2DFB" w:rsidRDefault="0078436D" w:rsidP="00F06604">
      <w:pPr>
        <w:pStyle w:val="afa"/>
        <w:spacing w:after="0" w:line="240" w:lineRule="auto"/>
        <w:ind w:right="-7" w:firstLine="540"/>
        <w:rPr>
          <w:szCs w:val="24"/>
        </w:rPr>
      </w:pPr>
      <w:r w:rsidRPr="00CF2DFB">
        <w:rPr>
          <w:szCs w:val="24"/>
        </w:rPr>
        <w:t>Цели организации работы в группе:</w:t>
      </w:r>
    </w:p>
    <w:p w:rsidR="0078436D" w:rsidRPr="00CF2DFB" w:rsidRDefault="0078436D" w:rsidP="00F06604">
      <w:pPr>
        <w:pStyle w:val="a8"/>
        <w:widowControl w:val="0"/>
        <w:numPr>
          <w:ilvl w:val="0"/>
          <w:numId w:val="325"/>
        </w:numPr>
        <w:tabs>
          <w:tab w:val="left" w:pos="504"/>
        </w:tabs>
        <w:autoSpaceDE w:val="0"/>
        <w:autoSpaceDN w:val="0"/>
        <w:ind w:left="0" w:right="-7" w:firstLine="540"/>
        <w:contextualSpacing w:val="0"/>
      </w:pPr>
      <w:r w:rsidRPr="00CF2DFB">
        <w:t>создание учебной мотивации;</w:t>
      </w:r>
    </w:p>
    <w:p w:rsidR="0078436D" w:rsidRPr="00CF2DFB" w:rsidRDefault="0078436D" w:rsidP="00F06604">
      <w:pPr>
        <w:pStyle w:val="a8"/>
        <w:widowControl w:val="0"/>
        <w:numPr>
          <w:ilvl w:val="0"/>
          <w:numId w:val="325"/>
        </w:numPr>
        <w:tabs>
          <w:tab w:val="left" w:pos="504"/>
        </w:tabs>
        <w:autoSpaceDE w:val="0"/>
        <w:autoSpaceDN w:val="0"/>
        <w:ind w:left="0" w:right="-7" w:firstLine="540"/>
        <w:contextualSpacing w:val="0"/>
      </w:pPr>
      <w:r w:rsidRPr="00CF2DFB">
        <w:t>пробуждение в учениках познавательного интереса;</w:t>
      </w:r>
    </w:p>
    <w:p w:rsidR="0078436D" w:rsidRPr="00CF2DFB" w:rsidRDefault="0078436D" w:rsidP="00F06604">
      <w:pPr>
        <w:pStyle w:val="a8"/>
        <w:widowControl w:val="0"/>
        <w:numPr>
          <w:ilvl w:val="0"/>
          <w:numId w:val="325"/>
        </w:numPr>
        <w:tabs>
          <w:tab w:val="left" w:pos="504"/>
        </w:tabs>
        <w:autoSpaceDE w:val="0"/>
        <w:autoSpaceDN w:val="0"/>
        <w:ind w:left="0" w:right="-7" w:firstLine="540"/>
        <w:contextualSpacing w:val="0"/>
      </w:pPr>
      <w:r w:rsidRPr="00CF2DFB">
        <w:t>развитие стремления к успеху и одобрению;</w:t>
      </w:r>
    </w:p>
    <w:p w:rsidR="0078436D" w:rsidRPr="00CF2DFB" w:rsidRDefault="0078436D" w:rsidP="00F06604">
      <w:pPr>
        <w:pStyle w:val="a8"/>
        <w:widowControl w:val="0"/>
        <w:numPr>
          <w:ilvl w:val="0"/>
          <w:numId w:val="325"/>
        </w:numPr>
        <w:tabs>
          <w:tab w:val="left" w:pos="504"/>
        </w:tabs>
        <w:autoSpaceDE w:val="0"/>
        <w:autoSpaceDN w:val="0"/>
        <w:ind w:left="0" w:right="-7" w:firstLine="540"/>
        <w:contextualSpacing w:val="0"/>
      </w:pPr>
      <w:r w:rsidRPr="00CF2DFB">
        <w:t>снятие неуверенности в себе, боязни сделать ошибку и получить за это порицание;</w:t>
      </w:r>
    </w:p>
    <w:p w:rsidR="0078436D" w:rsidRPr="00CF2DFB" w:rsidRDefault="0078436D" w:rsidP="00F06604">
      <w:pPr>
        <w:pStyle w:val="a8"/>
        <w:widowControl w:val="0"/>
        <w:numPr>
          <w:ilvl w:val="0"/>
          <w:numId w:val="325"/>
        </w:numPr>
        <w:tabs>
          <w:tab w:val="left" w:pos="504"/>
        </w:tabs>
        <w:autoSpaceDE w:val="0"/>
        <w:autoSpaceDN w:val="0"/>
        <w:ind w:left="0" w:right="-7" w:firstLine="540"/>
        <w:contextualSpacing w:val="0"/>
      </w:pPr>
      <w:r w:rsidRPr="00CF2DFB">
        <w:t>развитие способности к самостоятельной оценке своей работы;</w:t>
      </w:r>
    </w:p>
    <w:p w:rsidR="0078436D" w:rsidRPr="00CF2DFB" w:rsidRDefault="0078436D" w:rsidP="00F06604">
      <w:pPr>
        <w:pStyle w:val="a8"/>
        <w:widowControl w:val="0"/>
        <w:numPr>
          <w:ilvl w:val="0"/>
          <w:numId w:val="325"/>
        </w:numPr>
        <w:tabs>
          <w:tab w:val="left" w:pos="504"/>
        </w:tabs>
        <w:autoSpaceDE w:val="0"/>
        <w:autoSpaceDN w:val="0"/>
        <w:ind w:left="0" w:right="-7" w:firstLine="540"/>
        <w:contextualSpacing w:val="0"/>
      </w:pPr>
      <w:r w:rsidRPr="00CF2DFB">
        <w:t>формирование умения общаться и взаимодействовать с другими обучающимися.</w:t>
      </w:r>
    </w:p>
    <w:p w:rsidR="0078436D" w:rsidRPr="00CF2DFB" w:rsidRDefault="0078436D" w:rsidP="00F06604">
      <w:pPr>
        <w:pStyle w:val="afa"/>
        <w:spacing w:after="0" w:line="240" w:lineRule="auto"/>
        <w:ind w:right="-7" w:firstLine="540"/>
        <w:rPr>
          <w:szCs w:val="24"/>
        </w:rPr>
      </w:pPr>
      <w:r w:rsidRPr="00CF2DFB">
        <w:rPr>
          <w:szCs w:val="24"/>
        </w:rPr>
        <w:t>Для организации групповой работы класс делится на группы по 3—6 человек, чаще всего по 4 человека. Задание даѐтся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w:t>
      </w:r>
    </w:p>
    <w:p w:rsidR="0078436D" w:rsidRPr="00CF2DFB" w:rsidRDefault="0078436D" w:rsidP="00F06604">
      <w:pPr>
        <w:pStyle w:val="afa"/>
        <w:spacing w:after="0" w:line="240" w:lineRule="auto"/>
        <w:ind w:right="-7" w:firstLine="540"/>
        <w:rPr>
          <w:szCs w:val="24"/>
        </w:rPr>
      </w:pPr>
      <w:r w:rsidRPr="00CF2DFB">
        <w:rPr>
          <w:szCs w:val="24"/>
        </w:rPr>
        <w:t xml:space="preserve">Под </w:t>
      </w:r>
      <w:r w:rsidRPr="00CF2DFB">
        <w:rPr>
          <w:b/>
          <w:i/>
          <w:szCs w:val="24"/>
        </w:rPr>
        <w:t xml:space="preserve">групповой формой </w:t>
      </w:r>
      <w:r w:rsidRPr="00CF2DFB">
        <w:rPr>
          <w:szCs w:val="24"/>
        </w:rPr>
        <w:t>обучения понимают такую форму организации деятельности, при которой на базе класса создаются небольшие рабочие группы (3-5 учащихся) для совместного выполнения учебного задания.</w:t>
      </w:r>
    </w:p>
    <w:p w:rsidR="0078436D" w:rsidRPr="00CF2DFB" w:rsidRDefault="0078436D" w:rsidP="00F06604">
      <w:pPr>
        <w:pStyle w:val="afa"/>
        <w:spacing w:after="0" w:line="240" w:lineRule="auto"/>
        <w:ind w:right="-7" w:firstLine="540"/>
        <w:rPr>
          <w:szCs w:val="24"/>
        </w:rPr>
      </w:pPr>
      <w:r w:rsidRPr="00CF2DFB">
        <w:rPr>
          <w:szCs w:val="24"/>
        </w:rPr>
        <w:t>Любой учитель, тем более учитель, работающий в системе развивающего обучения, стремится воспитать ученика, умеющего учиться, стремится обучить детей умению</w:t>
      </w:r>
    </w:p>
    <w:p w:rsidR="0078436D" w:rsidRPr="00CF2DFB" w:rsidRDefault="0078436D" w:rsidP="00F06604">
      <w:pPr>
        <w:pStyle w:val="afa"/>
        <w:spacing w:after="0" w:line="240" w:lineRule="auto"/>
        <w:ind w:right="-7" w:firstLine="540"/>
        <w:rPr>
          <w:szCs w:val="24"/>
        </w:rPr>
      </w:pPr>
      <w:r w:rsidRPr="00CF2DFB">
        <w:rPr>
          <w:szCs w:val="24"/>
        </w:rPr>
        <w:t>спорить, отстаивать свое мнение, задавать вопросы, быть инициативным в получении новых знаний. Известно, что умение учиться – это «новообразование, которое в первую очередь связано с освоением формы учебного сотрудничества» (Г. А. Цукерман).</w:t>
      </w:r>
    </w:p>
    <w:p w:rsidR="0078436D" w:rsidRPr="00CF2DFB" w:rsidRDefault="0078436D" w:rsidP="00F06604">
      <w:pPr>
        <w:pStyle w:val="afa"/>
        <w:tabs>
          <w:tab w:val="left" w:pos="1719"/>
          <w:tab w:val="left" w:pos="2561"/>
          <w:tab w:val="left" w:pos="4072"/>
          <w:tab w:val="left" w:pos="4667"/>
          <w:tab w:val="left" w:pos="6479"/>
          <w:tab w:val="left" w:pos="8561"/>
        </w:tabs>
        <w:spacing w:after="0" w:line="240" w:lineRule="auto"/>
        <w:ind w:right="-7" w:firstLine="540"/>
        <w:rPr>
          <w:szCs w:val="24"/>
        </w:rPr>
      </w:pPr>
      <w:r w:rsidRPr="00CF2DFB">
        <w:rPr>
          <w:szCs w:val="24"/>
        </w:rPr>
        <w:t>Психологи</w:t>
      </w:r>
      <w:r w:rsidRPr="00CF2DFB">
        <w:rPr>
          <w:szCs w:val="24"/>
        </w:rPr>
        <w:tab/>
        <w:t>давно</w:t>
      </w:r>
      <w:r w:rsidRPr="00CF2DFB">
        <w:rPr>
          <w:szCs w:val="24"/>
        </w:rPr>
        <w:tab/>
        <w:t>определили,</w:t>
      </w:r>
      <w:r w:rsidRPr="00CF2DFB">
        <w:rPr>
          <w:szCs w:val="24"/>
        </w:rPr>
        <w:tab/>
        <w:t>что</w:t>
      </w:r>
      <w:r w:rsidRPr="00CF2DFB">
        <w:rPr>
          <w:szCs w:val="24"/>
        </w:rPr>
        <w:tab/>
        <w:t>«инкубатором»</w:t>
      </w:r>
      <w:r w:rsidRPr="00CF2DFB">
        <w:rPr>
          <w:szCs w:val="24"/>
        </w:rPr>
        <w:tab/>
        <w:t>самостоятельного</w:t>
      </w:r>
      <w:r w:rsidRPr="00CF2DFB">
        <w:rPr>
          <w:szCs w:val="24"/>
        </w:rPr>
        <w:tab/>
        <w:t xml:space="preserve">мышления, познавательной активности ребенка является не индивидуальная работа под руководством сколь угодно чуткого взрослого, а сотрудничество в группах совместно работающих детей. </w:t>
      </w:r>
    </w:p>
    <w:p w:rsidR="0078436D" w:rsidRPr="00CF2DFB" w:rsidRDefault="0078436D" w:rsidP="00F06604">
      <w:pPr>
        <w:pStyle w:val="afa"/>
        <w:tabs>
          <w:tab w:val="left" w:pos="1719"/>
          <w:tab w:val="left" w:pos="2561"/>
          <w:tab w:val="left" w:pos="4072"/>
          <w:tab w:val="left" w:pos="4667"/>
          <w:tab w:val="left" w:pos="6479"/>
          <w:tab w:val="left" w:pos="8561"/>
        </w:tabs>
        <w:spacing w:after="0" w:line="240" w:lineRule="auto"/>
        <w:ind w:right="-7" w:firstLine="540"/>
        <w:rPr>
          <w:szCs w:val="24"/>
        </w:rPr>
      </w:pPr>
      <w:r w:rsidRPr="00CF2DFB">
        <w:rPr>
          <w:b/>
          <w:i/>
          <w:szCs w:val="24"/>
        </w:rPr>
        <w:t>Цель групповой работы</w:t>
      </w:r>
      <w:r w:rsidRPr="00CF2DFB">
        <w:rPr>
          <w:b/>
          <w:szCs w:val="24"/>
        </w:rPr>
        <w:t xml:space="preserve">: </w:t>
      </w:r>
      <w:r w:rsidRPr="00CF2DFB">
        <w:rPr>
          <w:szCs w:val="24"/>
        </w:rPr>
        <w:t>активное включение каждого ученика в процесс усвоения,</w:t>
      </w:r>
    </w:p>
    <w:p w:rsidR="0078436D" w:rsidRPr="00CF2DFB" w:rsidRDefault="0078436D" w:rsidP="00F06604">
      <w:pPr>
        <w:pStyle w:val="afa"/>
        <w:spacing w:after="0" w:line="240" w:lineRule="auto"/>
        <w:ind w:right="-7" w:firstLine="540"/>
        <w:rPr>
          <w:szCs w:val="24"/>
        </w:rPr>
      </w:pPr>
      <w:r w:rsidRPr="00CF2DFB">
        <w:rPr>
          <w:szCs w:val="24"/>
        </w:rPr>
        <w:t>повышение успешности решения проблемы, развитие в процессе совместной</w:t>
      </w:r>
    </w:p>
    <w:p w:rsidR="0078436D" w:rsidRPr="00CF2DFB" w:rsidRDefault="0078436D" w:rsidP="00F06604">
      <w:pPr>
        <w:pStyle w:val="afa"/>
        <w:spacing w:after="0" w:line="240" w:lineRule="auto"/>
        <w:ind w:right="-7" w:firstLine="540"/>
        <w:rPr>
          <w:szCs w:val="24"/>
        </w:rPr>
      </w:pPr>
      <w:r w:rsidRPr="00CF2DFB">
        <w:rPr>
          <w:szCs w:val="24"/>
        </w:rPr>
        <w:t>деятельности когнитивных (интеллектуальных) и личностных образований (структур).</w:t>
      </w:r>
    </w:p>
    <w:p w:rsidR="0078436D" w:rsidRPr="009078D1" w:rsidRDefault="0078436D" w:rsidP="009078D1">
      <w:pPr>
        <w:spacing w:after="0" w:line="240" w:lineRule="auto"/>
        <w:rPr>
          <w:b/>
          <w:i/>
        </w:rPr>
      </w:pPr>
      <w:r w:rsidRPr="009078D1">
        <w:rPr>
          <w:b/>
          <w:i/>
        </w:rPr>
        <w:t>Варианты комплектования групп</w:t>
      </w:r>
    </w:p>
    <w:p w:rsidR="0078436D" w:rsidRPr="00CF2DFB" w:rsidRDefault="0078436D" w:rsidP="00F06604">
      <w:pPr>
        <w:pStyle w:val="afa"/>
        <w:spacing w:after="0" w:line="240" w:lineRule="auto"/>
        <w:ind w:right="-7" w:firstLine="540"/>
        <w:rPr>
          <w:szCs w:val="24"/>
        </w:rPr>
      </w:pPr>
      <w:r w:rsidRPr="00CF2DFB">
        <w:rPr>
          <w:szCs w:val="24"/>
        </w:rPr>
        <w:t>Разделение класса на группы – это важный момент в организации работы. Способов разделения существует множество, и они в значительной степени определяют то, как будет протекать дальнейшая работа в группе, и на какой результат эта группа выйдет.</w:t>
      </w:r>
    </w:p>
    <w:p w:rsidR="0078436D" w:rsidRPr="00CF2DFB" w:rsidRDefault="0078436D" w:rsidP="00F06604">
      <w:pPr>
        <w:pStyle w:val="a8"/>
        <w:widowControl w:val="0"/>
        <w:numPr>
          <w:ilvl w:val="0"/>
          <w:numId w:val="372"/>
        </w:numPr>
        <w:tabs>
          <w:tab w:val="left" w:pos="1145"/>
        </w:tabs>
        <w:autoSpaceDE w:val="0"/>
        <w:autoSpaceDN w:val="0"/>
        <w:ind w:left="0" w:right="-7" w:firstLine="540"/>
        <w:contextualSpacing w:val="0"/>
      </w:pPr>
      <w:r w:rsidRPr="00CF2DFB">
        <w:rPr>
          <w:u w:val="single"/>
        </w:rPr>
        <w:t xml:space="preserve"> По желанию.</w:t>
      </w:r>
    </w:p>
    <w:p w:rsidR="0078436D" w:rsidRPr="00CF2DFB" w:rsidRDefault="0078436D" w:rsidP="00F06604">
      <w:pPr>
        <w:pStyle w:val="afa"/>
        <w:spacing w:after="0" w:line="240" w:lineRule="auto"/>
        <w:ind w:right="-7" w:firstLine="540"/>
        <w:rPr>
          <w:szCs w:val="24"/>
        </w:rPr>
      </w:pPr>
      <w:r w:rsidRPr="00CF2DFB">
        <w:rPr>
          <w:szCs w:val="24"/>
        </w:rPr>
        <w:t>Объединение в группы происходит по взаимному выбору. Задание на формирование группы по желанию может даваться, как минимум, в двух вариантах:</w:t>
      </w:r>
    </w:p>
    <w:p w:rsidR="0078436D" w:rsidRPr="00CF2DFB" w:rsidRDefault="0078436D" w:rsidP="00F06604">
      <w:pPr>
        <w:pStyle w:val="a8"/>
        <w:widowControl w:val="0"/>
        <w:numPr>
          <w:ilvl w:val="0"/>
          <w:numId w:val="325"/>
        </w:numPr>
        <w:tabs>
          <w:tab w:val="left" w:pos="480"/>
        </w:tabs>
        <w:autoSpaceDE w:val="0"/>
        <w:autoSpaceDN w:val="0"/>
        <w:ind w:left="0" w:right="-7" w:firstLine="540"/>
        <w:contextualSpacing w:val="0"/>
      </w:pPr>
      <w:r w:rsidRPr="00CF2DFB">
        <w:t>разделитесь на группы по ... человек.</w:t>
      </w:r>
    </w:p>
    <w:p w:rsidR="0078436D" w:rsidRPr="00CF2DFB" w:rsidRDefault="0078436D" w:rsidP="00F06604">
      <w:pPr>
        <w:pStyle w:val="a8"/>
        <w:widowControl w:val="0"/>
        <w:numPr>
          <w:ilvl w:val="0"/>
          <w:numId w:val="325"/>
        </w:numPr>
        <w:tabs>
          <w:tab w:val="left" w:pos="480"/>
        </w:tabs>
        <w:autoSpaceDE w:val="0"/>
        <w:autoSpaceDN w:val="0"/>
        <w:ind w:left="0" w:right="-7" w:firstLine="540"/>
        <w:contextualSpacing w:val="0"/>
      </w:pPr>
      <w:r w:rsidRPr="00CF2DFB">
        <w:t>разделитесь на ... равные группы.</w:t>
      </w:r>
    </w:p>
    <w:p w:rsidR="0078436D" w:rsidRPr="00CF2DFB" w:rsidRDefault="0078436D" w:rsidP="00F06604">
      <w:pPr>
        <w:pStyle w:val="a8"/>
        <w:widowControl w:val="0"/>
        <w:numPr>
          <w:ilvl w:val="0"/>
          <w:numId w:val="372"/>
        </w:numPr>
        <w:tabs>
          <w:tab w:val="left" w:pos="1145"/>
        </w:tabs>
        <w:autoSpaceDE w:val="0"/>
        <w:autoSpaceDN w:val="0"/>
        <w:ind w:left="0" w:right="-7" w:firstLine="540"/>
        <w:contextualSpacing w:val="0"/>
      </w:pPr>
      <w:r w:rsidRPr="00CF2DFB">
        <w:rPr>
          <w:u w:val="single"/>
        </w:rPr>
        <w:t xml:space="preserve"> Случайным образом.</w:t>
      </w:r>
    </w:p>
    <w:p w:rsidR="0078436D" w:rsidRPr="00CF2DFB" w:rsidRDefault="0078436D" w:rsidP="00F06604">
      <w:pPr>
        <w:pStyle w:val="afa"/>
        <w:spacing w:after="0" w:line="240" w:lineRule="auto"/>
        <w:ind w:right="-7" w:firstLine="540"/>
        <w:rPr>
          <w:szCs w:val="24"/>
        </w:rPr>
      </w:pPr>
      <w:r w:rsidRPr="00CF2DFB">
        <w:rPr>
          <w:szCs w:val="24"/>
        </w:rPr>
        <w:t xml:space="preserve">Группа, формируемая по признаку случайности, характеризуется тем, что в неймогут объединяться (правда, не по взаимному желанию, а волей случая) дети, которые в иных условиях никак не взаимодействуют между собой либо даже враждуют. Работа в такой группе развивает у участников способность приспосабливаться к различным условиям деятельности и к разным деловым партнерам. Этот метод формирования групп полезен в тех случаях, когда перед учителем стоит задача научить детей сотрудничеству. Метод  также может использоваться в классах, в которых между учениками сложились в целом </w:t>
      </w:r>
      <w:r w:rsidRPr="00CF2DFB">
        <w:rPr>
          <w:szCs w:val="24"/>
        </w:rPr>
        <w:lastRenderedPageBreak/>
        <w:t>доброжелательные отношения. Но в любом случае педагог должен обладать достаточной компетентностью в работе с межличностными конфликтами.</w:t>
      </w:r>
    </w:p>
    <w:p w:rsidR="0078436D" w:rsidRPr="00CF2DFB" w:rsidRDefault="0078436D" w:rsidP="00F06604">
      <w:pPr>
        <w:pStyle w:val="afa"/>
        <w:spacing w:after="0" w:line="240" w:lineRule="auto"/>
        <w:ind w:right="-7" w:firstLine="540"/>
        <w:rPr>
          <w:szCs w:val="24"/>
        </w:rPr>
      </w:pPr>
      <w:r w:rsidRPr="00CF2DFB">
        <w:rPr>
          <w:szCs w:val="24"/>
        </w:rPr>
        <w:t>Способы формирования «случайной» группы: жребий; объединение тех, кто сидит рядом (в одном ряду, в одной половине класса); с помощью импровизированных «фантов» (один из учеников с закрытыми глазами называет номер группы, куда отправится ученик, на которого указывает в данный момент педагог) и т.п.</w:t>
      </w:r>
    </w:p>
    <w:p w:rsidR="0078436D" w:rsidRPr="00CF2DFB" w:rsidRDefault="0078436D" w:rsidP="00F06604">
      <w:pPr>
        <w:pStyle w:val="a8"/>
        <w:widowControl w:val="0"/>
        <w:numPr>
          <w:ilvl w:val="0"/>
          <w:numId w:val="372"/>
        </w:numPr>
        <w:tabs>
          <w:tab w:val="left" w:pos="1145"/>
        </w:tabs>
        <w:autoSpaceDE w:val="0"/>
        <w:autoSpaceDN w:val="0"/>
        <w:ind w:left="0" w:right="-7" w:firstLine="540"/>
        <w:contextualSpacing w:val="0"/>
      </w:pPr>
      <w:r w:rsidRPr="00CF2DFB">
        <w:rPr>
          <w:u w:val="single"/>
        </w:rPr>
        <w:t xml:space="preserve"> По определенному признаку.</w:t>
      </w:r>
    </w:p>
    <w:p w:rsidR="0078436D" w:rsidRPr="00CF2DFB" w:rsidRDefault="0078436D" w:rsidP="00F06604">
      <w:pPr>
        <w:pStyle w:val="afa"/>
        <w:spacing w:after="0" w:line="240" w:lineRule="auto"/>
        <w:ind w:right="-7" w:firstLine="540"/>
        <w:rPr>
          <w:szCs w:val="24"/>
        </w:rPr>
      </w:pPr>
      <w:r w:rsidRPr="00CF2DFB">
        <w:rPr>
          <w:szCs w:val="24"/>
        </w:rPr>
        <w:t>Такой признак задается либо учителем, либо любым учеником. Так, можно разделиться по первой букве имени (гласная – согласная), в соответствии с тем, в какое время года родился (на четыре группы), по цвету глаз (карие, серо-голубые, зеленые) и так далее. Этот способ деления интересен тем, что, с одной стороны, может объединить детей, которые либо редко взаимодействуют друг с другом, либо вообще испытывают эмоциональную неприязнь, а с другой – изначально задает некоторый общий признак, который сближает объединившихся учащихся. Есть нечто, что их роднит и одновременно отделяет от других. Это создает основу для эмоционального принятии друг друга в группе и некоторого отдаления от других (по сути дела – конкуренции)</w:t>
      </w:r>
    </w:p>
    <w:p w:rsidR="0078436D" w:rsidRPr="00CF2DFB" w:rsidRDefault="0078436D" w:rsidP="00F06604">
      <w:pPr>
        <w:pStyle w:val="a8"/>
        <w:widowControl w:val="0"/>
        <w:numPr>
          <w:ilvl w:val="0"/>
          <w:numId w:val="372"/>
        </w:numPr>
        <w:tabs>
          <w:tab w:val="left" w:pos="1145"/>
        </w:tabs>
        <w:autoSpaceDE w:val="0"/>
        <w:autoSpaceDN w:val="0"/>
        <w:ind w:left="0" w:right="-7" w:firstLine="540"/>
        <w:contextualSpacing w:val="0"/>
      </w:pPr>
      <w:r w:rsidRPr="00CF2DFB">
        <w:rPr>
          <w:u w:val="single"/>
        </w:rPr>
        <w:t xml:space="preserve"> По выбору «лидера».</w:t>
      </w:r>
    </w:p>
    <w:p w:rsidR="0078436D" w:rsidRPr="00CF2DFB" w:rsidRDefault="0078436D" w:rsidP="00F06604">
      <w:pPr>
        <w:pStyle w:val="afa"/>
        <w:spacing w:after="0" w:line="240" w:lineRule="auto"/>
        <w:ind w:right="-7" w:firstLine="540"/>
        <w:rPr>
          <w:szCs w:val="24"/>
        </w:rPr>
      </w:pPr>
      <w:r w:rsidRPr="00CF2DFB">
        <w:rPr>
          <w:szCs w:val="24"/>
        </w:rPr>
        <w:t>«Лидер» в данном случае может либо назначаться учителем (в соответствии с целью, поэтому в качестве лидера может выступать любой ученик), либо выбираться детьми. Формирование групп осуществляется самими «лидерами». Например, они выходят к доске и по очереди называют имена тех, кого они хотели бы взять в свою группу. Наблюдения показывают, что в первую очередь «лидеры» выбирают тех, кто действительно способен работать и достигать результата. Иногда даже дружба и личные симпатии отходят на второй план. В том случае если в классе есть явные аутсайдеры, для которых ситуация набора в команду может быть чрезвычайно болезненной, лучше или не применять этот способ, или сделать их «лидерами».</w:t>
      </w:r>
    </w:p>
    <w:p w:rsidR="0078436D" w:rsidRPr="00CF2DFB" w:rsidRDefault="0078436D" w:rsidP="00F06604">
      <w:pPr>
        <w:pStyle w:val="a8"/>
        <w:widowControl w:val="0"/>
        <w:numPr>
          <w:ilvl w:val="0"/>
          <w:numId w:val="372"/>
        </w:numPr>
        <w:tabs>
          <w:tab w:val="left" w:pos="1145"/>
        </w:tabs>
        <w:autoSpaceDE w:val="0"/>
        <w:autoSpaceDN w:val="0"/>
        <w:ind w:left="0" w:right="-7" w:firstLine="540"/>
        <w:contextualSpacing w:val="0"/>
      </w:pPr>
      <w:r w:rsidRPr="00CF2DFB">
        <w:rPr>
          <w:u w:val="single"/>
        </w:rPr>
        <w:t xml:space="preserve"> По выбору педагога.</w:t>
      </w:r>
    </w:p>
    <w:p w:rsidR="0078436D" w:rsidRPr="00CF2DFB" w:rsidRDefault="0078436D" w:rsidP="00F06604">
      <w:pPr>
        <w:pStyle w:val="afa"/>
        <w:spacing w:after="0" w:line="240" w:lineRule="auto"/>
        <w:ind w:right="-7" w:firstLine="540"/>
        <w:rPr>
          <w:szCs w:val="24"/>
        </w:rPr>
      </w:pPr>
      <w:r w:rsidRPr="00CF2DFB">
        <w:rPr>
          <w:szCs w:val="24"/>
        </w:rPr>
        <w:t>В этом случае учитель создает группы по некоторому важному для него признаку, решая тем самым определенные педагогические задачи. Он может объединить учеников с</w:t>
      </w:r>
    </w:p>
    <w:p w:rsidR="0078436D" w:rsidRPr="00CF2DFB" w:rsidRDefault="0078436D" w:rsidP="00F06604">
      <w:pPr>
        <w:pStyle w:val="afa"/>
        <w:spacing w:after="0" w:line="240" w:lineRule="auto"/>
        <w:ind w:right="-7" w:firstLine="540"/>
        <w:rPr>
          <w:szCs w:val="24"/>
        </w:rPr>
      </w:pPr>
      <w:r w:rsidRPr="00CF2DFB">
        <w:rPr>
          <w:szCs w:val="24"/>
        </w:rPr>
        <w:t>близкими интеллектуальными возможностями, со схожим темпом работы, а может, напротив, создать равные по силе команды. При этом организатор групповой  работы может объяснить принцип объединения, а может уйти от ответа на вопросы участников по этому поводу.</w:t>
      </w:r>
    </w:p>
    <w:p w:rsidR="0078436D" w:rsidRPr="009078D1" w:rsidRDefault="0078436D" w:rsidP="009078D1">
      <w:pPr>
        <w:spacing w:after="0" w:line="240" w:lineRule="auto"/>
        <w:rPr>
          <w:b/>
          <w:i/>
        </w:rPr>
      </w:pPr>
      <w:r w:rsidRPr="009078D1">
        <w:rPr>
          <w:b/>
          <w:i/>
        </w:rPr>
        <w:t>Виды групповой работы</w:t>
      </w:r>
    </w:p>
    <w:p w:rsidR="0078436D" w:rsidRPr="00CF2DFB" w:rsidRDefault="0078436D" w:rsidP="00F06604">
      <w:pPr>
        <w:pStyle w:val="afa"/>
        <w:spacing w:after="0" w:line="240" w:lineRule="auto"/>
        <w:ind w:right="-7" w:firstLine="540"/>
        <w:rPr>
          <w:szCs w:val="24"/>
        </w:rPr>
      </w:pPr>
      <w:r w:rsidRPr="00CF2DFB">
        <w:rPr>
          <w:szCs w:val="24"/>
        </w:rPr>
        <w:t>Назовем несколько видов групповой работы, которые можно использовать на уроках в основной школе: работа в парах, снежный ком и др..</w:t>
      </w:r>
    </w:p>
    <w:p w:rsidR="0078436D" w:rsidRPr="00CF2DFB" w:rsidRDefault="0078436D" w:rsidP="00F06604">
      <w:pPr>
        <w:pStyle w:val="afa"/>
        <w:spacing w:after="0" w:line="240" w:lineRule="auto"/>
        <w:ind w:right="-7" w:firstLine="540"/>
        <w:rPr>
          <w:szCs w:val="24"/>
        </w:rPr>
      </w:pPr>
      <w:r w:rsidRPr="00CF2DFB">
        <w:rPr>
          <w:szCs w:val="24"/>
        </w:rPr>
        <w:t>Задание даѐтся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w:t>
      </w:r>
    </w:p>
    <w:p w:rsidR="0078436D" w:rsidRPr="009078D1" w:rsidRDefault="0078436D" w:rsidP="009078D1">
      <w:pPr>
        <w:spacing w:after="0" w:line="240" w:lineRule="auto"/>
        <w:rPr>
          <w:b/>
          <w:i/>
        </w:rPr>
      </w:pPr>
      <w:r w:rsidRPr="009078D1">
        <w:rPr>
          <w:b/>
          <w:i/>
        </w:rPr>
        <w:t>Принципы групповой работы</w:t>
      </w:r>
    </w:p>
    <w:p w:rsidR="0078436D" w:rsidRPr="00CF2DFB" w:rsidRDefault="0078436D" w:rsidP="00F06604">
      <w:pPr>
        <w:pStyle w:val="afa"/>
        <w:spacing w:after="0" w:line="240" w:lineRule="auto"/>
        <w:ind w:right="-7" w:firstLine="540"/>
        <w:rPr>
          <w:szCs w:val="24"/>
        </w:rPr>
      </w:pPr>
      <w:r w:rsidRPr="00CF2DFB">
        <w:rPr>
          <w:szCs w:val="24"/>
        </w:rPr>
        <w:t>С этой точки зрения, среди различных подходов можно выделить три основных</w:t>
      </w:r>
    </w:p>
    <w:p w:rsidR="0078436D" w:rsidRPr="00CF2DFB" w:rsidRDefault="0078436D" w:rsidP="00F06604">
      <w:pPr>
        <w:pStyle w:val="afa"/>
        <w:spacing w:after="0" w:line="240" w:lineRule="auto"/>
        <w:ind w:right="-7" w:firstLine="540"/>
        <w:rPr>
          <w:szCs w:val="24"/>
        </w:rPr>
      </w:pPr>
      <w:r w:rsidRPr="00CF2DFB">
        <w:rPr>
          <w:b/>
          <w:i/>
          <w:szCs w:val="24"/>
        </w:rPr>
        <w:t xml:space="preserve">принципа </w:t>
      </w:r>
      <w:r w:rsidRPr="00CF2DFB">
        <w:rPr>
          <w:szCs w:val="24"/>
        </w:rPr>
        <w:t>организации совместной деятельности, которые могут быть условно названы:</w:t>
      </w:r>
    </w:p>
    <w:p w:rsidR="0078436D" w:rsidRPr="00CF2DFB" w:rsidRDefault="0078436D" w:rsidP="00F06604">
      <w:pPr>
        <w:pStyle w:val="a8"/>
        <w:widowControl w:val="0"/>
        <w:numPr>
          <w:ilvl w:val="0"/>
          <w:numId w:val="371"/>
        </w:numPr>
        <w:tabs>
          <w:tab w:val="left" w:pos="630"/>
        </w:tabs>
        <w:autoSpaceDE w:val="0"/>
        <w:autoSpaceDN w:val="0"/>
        <w:ind w:left="0" w:right="-7" w:firstLine="540"/>
        <w:contextualSpacing w:val="0"/>
      </w:pPr>
      <w:r w:rsidRPr="00CF2DFB">
        <w:t xml:space="preserve">принцип «индивидуальных вкладов» (Подход разрабатывается преимущественно в рамках общей и социальной психологии. Главной целью изучения является исследование эффективности совместного решения проблем по сравнению с индивидуальным. При этом содержательная сторона организации совместной деятельности отодвигается на задний план. Исходным тезисом представителей данного направления является утверждение, что характер протекания совместной деятельности, ее эффективность и возникающие в ней взаимоотношения предопределены индивидуальными особенностями включенных в групповую работу участников. </w:t>
      </w:r>
      <w:r w:rsidRPr="00CF2DFB">
        <w:lastRenderedPageBreak/>
        <w:t>Методически оно реализуется в правильном подборе качественного и количественного состава группы, совместно решающей определенную задачу или проблему. Учитываются интеллектуальные и личностные особенности включенных в группу участников)</w:t>
      </w:r>
    </w:p>
    <w:p w:rsidR="0078436D" w:rsidRPr="00CF2DFB" w:rsidRDefault="0078436D" w:rsidP="00F06604">
      <w:pPr>
        <w:pStyle w:val="a8"/>
        <w:widowControl w:val="0"/>
        <w:numPr>
          <w:ilvl w:val="0"/>
          <w:numId w:val="371"/>
        </w:numPr>
        <w:tabs>
          <w:tab w:val="left" w:pos="630"/>
        </w:tabs>
        <w:autoSpaceDE w:val="0"/>
        <w:autoSpaceDN w:val="0"/>
        <w:ind w:left="0" w:right="-7" w:firstLine="540"/>
        <w:contextualSpacing w:val="0"/>
      </w:pPr>
      <w:r w:rsidRPr="00CF2DFB">
        <w:t>«позиционный» принцип (Этот принцип является в известной степени промежуточным между принципом индивидуальных вкладов и содержательно-деятельностным принципом, поскольку учитывает как те, так и другие параметры. При данной организации совместной деятельности эффективность достигается благодаря тому, что различия в позициях, точках зрения вызывают их неизбежное сопоставление, что приводит к более полному пониманию характера решаемой задачи и может способствовать развитию ребенка. Отличительной чертой этого принципа является отсутствие прямой зависимости распределения позиций внутри группы от содержания деятельности, поэтому такой подход отражает и реализует совместную деятельность на уровне отношений участников. Основная цель – развитие личности, интеллекта, формирование ряда учебных действий, что приобретает особое значение в младшем школьном возрасте).</w:t>
      </w:r>
    </w:p>
    <w:p w:rsidR="0078436D" w:rsidRPr="00CF2DFB" w:rsidRDefault="0078436D" w:rsidP="00F06604">
      <w:pPr>
        <w:pStyle w:val="a8"/>
        <w:widowControl w:val="0"/>
        <w:numPr>
          <w:ilvl w:val="0"/>
          <w:numId w:val="371"/>
        </w:numPr>
        <w:tabs>
          <w:tab w:val="left" w:pos="785"/>
        </w:tabs>
        <w:autoSpaceDE w:val="0"/>
        <w:autoSpaceDN w:val="0"/>
        <w:ind w:left="0" w:right="-7" w:firstLine="540"/>
        <w:contextualSpacing w:val="0"/>
      </w:pPr>
      <w:r w:rsidRPr="00CF2DFB">
        <w:t>содержательный принцип (Данный подход рассматривает деятельность как детерминанту эффективности группового взаимодействия, которое определяется формально-организационными и содержательными переменными. Организационные переменные - работа с индивидуальным или общим исходным материалом, получение общего или индивидуального результата, стихийное разделение или жесткая регламентация действий, предписанных каждому из участников, и т. д. Содержательные переменные - специфика объекта усвоения и те учебно- деятельностные средства (например, моделирование), с помощью которых это усвоение осуществляется ).</w:t>
      </w:r>
    </w:p>
    <w:p w:rsidR="0078436D" w:rsidRPr="00CF2DFB" w:rsidRDefault="0078436D" w:rsidP="00F06604">
      <w:pPr>
        <w:pStyle w:val="afa"/>
        <w:spacing w:after="0" w:line="240" w:lineRule="auto"/>
        <w:ind w:right="-7" w:firstLine="540"/>
        <w:rPr>
          <w:szCs w:val="24"/>
        </w:rPr>
      </w:pPr>
      <w:r w:rsidRPr="00CF2DFB">
        <w:rPr>
          <w:szCs w:val="24"/>
        </w:rPr>
        <w:t>Группа может быть составлена из обучающихся, имеющих высокий уровень интеллектуального развития, обучающихся с недостаточным уровнем компетенции в изучаемом предмете и обучающихся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78436D" w:rsidRPr="00CF2DFB" w:rsidRDefault="0078436D" w:rsidP="00F06604">
      <w:pPr>
        <w:pStyle w:val="afa"/>
        <w:spacing w:after="0" w:line="240" w:lineRule="auto"/>
        <w:ind w:right="-7" w:firstLine="540"/>
        <w:rPr>
          <w:szCs w:val="24"/>
        </w:rPr>
      </w:pPr>
      <w:r w:rsidRPr="00CF2DFB">
        <w:rPr>
          <w:szCs w:val="24"/>
        </w:rPr>
        <w:t>Роли обучающихся при работе в группе могут распределяться по-разному:</w:t>
      </w:r>
    </w:p>
    <w:p w:rsidR="0078436D" w:rsidRPr="00CF2DFB" w:rsidRDefault="0078436D" w:rsidP="00F06604">
      <w:pPr>
        <w:pStyle w:val="a8"/>
        <w:widowControl w:val="0"/>
        <w:numPr>
          <w:ilvl w:val="0"/>
          <w:numId w:val="325"/>
        </w:numPr>
        <w:tabs>
          <w:tab w:val="left" w:pos="504"/>
        </w:tabs>
        <w:autoSpaceDE w:val="0"/>
        <w:autoSpaceDN w:val="0"/>
        <w:ind w:left="0" w:right="-7" w:firstLine="540"/>
        <w:contextualSpacing w:val="0"/>
      </w:pPr>
      <w:r w:rsidRPr="00CF2DFB">
        <w:t>все роли заранее распределены учителем;</w:t>
      </w:r>
    </w:p>
    <w:p w:rsidR="0078436D" w:rsidRPr="00CF2DFB" w:rsidRDefault="0078436D" w:rsidP="00F06604">
      <w:pPr>
        <w:pStyle w:val="a8"/>
        <w:widowControl w:val="0"/>
        <w:numPr>
          <w:ilvl w:val="0"/>
          <w:numId w:val="325"/>
        </w:numPr>
        <w:tabs>
          <w:tab w:val="left" w:pos="540"/>
        </w:tabs>
        <w:autoSpaceDE w:val="0"/>
        <w:autoSpaceDN w:val="0"/>
        <w:ind w:left="0" w:right="-7" w:firstLine="540"/>
        <w:contextualSpacing w:val="0"/>
      </w:pPr>
      <w:r w:rsidRPr="00CF2DFB">
        <w:t>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78436D" w:rsidRPr="00CF2DFB" w:rsidRDefault="0078436D" w:rsidP="00F06604">
      <w:pPr>
        <w:pStyle w:val="a8"/>
        <w:widowControl w:val="0"/>
        <w:numPr>
          <w:ilvl w:val="0"/>
          <w:numId w:val="325"/>
        </w:numPr>
        <w:tabs>
          <w:tab w:val="left" w:pos="504"/>
        </w:tabs>
        <w:autoSpaceDE w:val="0"/>
        <w:autoSpaceDN w:val="0"/>
        <w:ind w:left="0" w:right="-7" w:firstLine="540"/>
        <w:contextualSpacing w:val="0"/>
      </w:pPr>
      <w:r w:rsidRPr="00CF2DFB">
        <w:t>участники группы сами выбирают себе роли.</w:t>
      </w:r>
    </w:p>
    <w:p w:rsidR="0078436D" w:rsidRPr="00CF2DFB" w:rsidRDefault="0078436D" w:rsidP="00F06604">
      <w:pPr>
        <w:pStyle w:val="afa"/>
        <w:spacing w:after="0" w:line="240" w:lineRule="auto"/>
        <w:ind w:right="-7" w:firstLine="540"/>
        <w:rPr>
          <w:szCs w:val="24"/>
        </w:rPr>
      </w:pPr>
      <w:r w:rsidRPr="00CF2DFB">
        <w:rPr>
          <w:szCs w:val="24"/>
        </w:rPr>
        <w:t>Во время работы обучающихся в группах учитель может занимать следующие позиции — руководителя, «режиссѐра»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78436D" w:rsidRPr="00CF2DFB" w:rsidRDefault="0078436D" w:rsidP="00F06604">
      <w:pPr>
        <w:pStyle w:val="afa"/>
        <w:spacing w:after="0" w:line="240" w:lineRule="auto"/>
        <w:ind w:right="-7" w:firstLine="540"/>
        <w:rPr>
          <w:szCs w:val="24"/>
        </w:rPr>
      </w:pPr>
      <w:r w:rsidRPr="00CF2DFB">
        <w:rPr>
          <w:szCs w:val="24"/>
        </w:rPr>
        <w:t xml:space="preserve">Частным случаем групповой совместной деятельности обучающихся является </w:t>
      </w:r>
      <w:r w:rsidRPr="00CF2DFB">
        <w:rPr>
          <w:b/>
          <w:szCs w:val="24"/>
        </w:rPr>
        <w:t xml:space="preserve">работа парами </w:t>
      </w:r>
      <w:r w:rsidRPr="00CF2DFB">
        <w:rPr>
          <w:szCs w:val="24"/>
        </w:rPr>
        <w:t xml:space="preserve">(Наиболее благоприятные условия для включения каждого ученика в активную работу на уроке создают групповые формы работы. Работу в парах начинают вводить с начальной школы. В качестве подготовительной работы на уроках имеет место сочетание фронтальной и индивидуальной формы работы. В одном классе учатся сильные, слабые, средние ученики. Поэтому задания для индивидуальной работы даются дифференцированно. После того как дети научатся работать по индивидуальным карточкам, предлагают учиться работать в парах «учитель – ученик». Главным становится выработка умения договориться, умения общаться. Знакомятся с правилами общения: как сидеть за партой, при разговоре смотреть на собеседника, тихо говорить в паре, называть товарища по имени, как соглашаться, как возражать, как помогать, как просить о помощи. Необходимо научить внимательно выслушивать ответ, тактично исправлять и дополнять, справедливо оценивать). Эта форма учебной деятельности может быть использована как на этапе предварительной ориентировки, когда школьники выделяют (с помощью учителя </w:t>
      </w:r>
      <w:r w:rsidRPr="00CF2DFB">
        <w:rPr>
          <w:szCs w:val="24"/>
        </w:rPr>
        <w:lastRenderedPageBreak/>
        <w:t>или самостоятельно) содержание новых для них знаний, так и на этапе отработки материала и контроля за процессом усвоения.</w:t>
      </w:r>
    </w:p>
    <w:p w:rsidR="0078436D" w:rsidRPr="00CF2DFB" w:rsidRDefault="0078436D" w:rsidP="00F06604">
      <w:pPr>
        <w:spacing w:after="0" w:line="240" w:lineRule="auto"/>
        <w:ind w:right="-7" w:firstLine="540"/>
        <w:rPr>
          <w:szCs w:val="24"/>
        </w:rPr>
      </w:pPr>
      <w:r w:rsidRPr="00CF2DFB">
        <w:rPr>
          <w:b/>
          <w:szCs w:val="24"/>
        </w:rPr>
        <w:t xml:space="preserve">В качестве вариантов работы парами </w:t>
      </w:r>
      <w:r w:rsidRPr="00CF2DFB">
        <w:rPr>
          <w:szCs w:val="24"/>
        </w:rPr>
        <w:t>можно назвать следующие:</w:t>
      </w:r>
    </w:p>
    <w:p w:rsidR="0078436D" w:rsidRPr="00CF2DFB" w:rsidRDefault="0078436D" w:rsidP="00F06604">
      <w:pPr>
        <w:pStyle w:val="a8"/>
        <w:widowControl w:val="0"/>
        <w:numPr>
          <w:ilvl w:val="1"/>
          <w:numId w:val="371"/>
        </w:numPr>
        <w:tabs>
          <w:tab w:val="left" w:pos="1229"/>
        </w:tabs>
        <w:autoSpaceDE w:val="0"/>
        <w:autoSpaceDN w:val="0"/>
        <w:ind w:left="0" w:right="-7" w:firstLine="540"/>
        <w:contextualSpacing w:val="0"/>
      </w:pPr>
      <w:r w:rsidRPr="00CF2DFB">
        <w:t>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78436D" w:rsidRPr="00CF2DFB" w:rsidRDefault="0078436D" w:rsidP="00F06604">
      <w:pPr>
        <w:pStyle w:val="a8"/>
        <w:widowControl w:val="0"/>
        <w:numPr>
          <w:ilvl w:val="1"/>
          <w:numId w:val="371"/>
        </w:numPr>
        <w:tabs>
          <w:tab w:val="left" w:pos="1164"/>
        </w:tabs>
        <w:autoSpaceDE w:val="0"/>
        <w:autoSpaceDN w:val="0"/>
        <w:ind w:left="0" w:right="-7" w:firstLine="540"/>
        <w:contextualSpacing w:val="0"/>
      </w:pPr>
      <w:r w:rsidRPr="00CF2DFB">
        <w:t>ученики поочерѐдно выполняют общее задание, используя те определѐнные знания и средства, которые имеются у каждого;</w:t>
      </w:r>
    </w:p>
    <w:p w:rsidR="0078436D" w:rsidRPr="00CF2DFB" w:rsidRDefault="0078436D" w:rsidP="00F06604">
      <w:pPr>
        <w:pStyle w:val="a8"/>
        <w:widowControl w:val="0"/>
        <w:numPr>
          <w:ilvl w:val="1"/>
          <w:numId w:val="371"/>
        </w:numPr>
        <w:tabs>
          <w:tab w:val="left" w:pos="1247"/>
        </w:tabs>
        <w:autoSpaceDE w:val="0"/>
        <w:autoSpaceDN w:val="0"/>
        <w:ind w:left="0" w:right="-7" w:firstLine="540"/>
        <w:contextualSpacing w:val="0"/>
      </w:pPr>
      <w:r w:rsidRPr="00CF2DFB">
        <w:t>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еѐ ученикам, обсудить еѐ и попросить исправить. Ученики, в свою очередь, могут также оценить качество предложенных заданий (сложность, оригинальность и т. п.).</w:t>
      </w:r>
    </w:p>
    <w:p w:rsidR="0078436D" w:rsidRPr="00CF2DFB" w:rsidRDefault="0078436D" w:rsidP="00F06604">
      <w:pPr>
        <w:pStyle w:val="afa"/>
        <w:spacing w:after="0" w:line="240" w:lineRule="auto"/>
        <w:ind w:right="-7" w:firstLine="540"/>
        <w:rPr>
          <w:szCs w:val="24"/>
        </w:rPr>
      </w:pPr>
      <w:r w:rsidRPr="00CF2DFB">
        <w:rPr>
          <w:szCs w:val="24"/>
        </w:rPr>
        <w:t>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уделять больше внимания слабым учащимся.</w:t>
      </w:r>
    </w:p>
    <w:p w:rsidR="0078436D" w:rsidRPr="00765E3F" w:rsidRDefault="0078436D" w:rsidP="00765E3F">
      <w:pPr>
        <w:spacing w:after="0"/>
        <w:rPr>
          <w:b/>
        </w:rPr>
      </w:pPr>
      <w:r w:rsidRPr="00765E3F">
        <w:rPr>
          <w:b/>
        </w:rPr>
        <w:t>Разновозрастное сотрудничество</w:t>
      </w:r>
    </w:p>
    <w:p w:rsidR="0078436D" w:rsidRPr="00CF2DFB" w:rsidRDefault="0078436D" w:rsidP="00F06604">
      <w:pPr>
        <w:pStyle w:val="afa"/>
        <w:spacing w:after="0" w:line="240" w:lineRule="auto"/>
        <w:ind w:right="-7" w:firstLine="540"/>
        <w:rPr>
          <w:szCs w:val="24"/>
        </w:rPr>
      </w:pPr>
      <w:r w:rsidRPr="00CF2DFB">
        <w:rPr>
          <w:szCs w:val="24"/>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w:t>
      </w:r>
    </w:p>
    <w:p w:rsidR="0078436D" w:rsidRPr="00CF2DFB" w:rsidRDefault="0078436D" w:rsidP="00F06604">
      <w:pPr>
        <w:pStyle w:val="afa"/>
        <w:spacing w:after="0" w:line="240" w:lineRule="auto"/>
        <w:ind w:right="-7" w:firstLine="540"/>
        <w:rPr>
          <w:szCs w:val="24"/>
        </w:rPr>
      </w:pPr>
      <w:r w:rsidRPr="00CF2DFB">
        <w:rPr>
          <w:szCs w:val="24"/>
        </w:rPr>
        <w:t>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 (Разновозрастное учебное сотрудничество, где младшим подросткам предоставляется новое место в системе учебных отношений – место учителя детей из 1–4-х классов, может стать одним из существенных элементов школы, отвечающим возрастным особенностям детей. Место «младшего учителя» – посредника между взрослым и младшим школьником</w:t>
      </w:r>
    </w:p>
    <w:p w:rsidR="0078436D" w:rsidRPr="00CF2DFB" w:rsidRDefault="0078436D" w:rsidP="00F06604">
      <w:pPr>
        <w:pStyle w:val="a8"/>
        <w:widowControl w:val="0"/>
        <w:numPr>
          <w:ilvl w:val="0"/>
          <w:numId w:val="362"/>
        </w:numPr>
        <w:tabs>
          <w:tab w:val="left" w:pos="660"/>
        </w:tabs>
        <w:autoSpaceDE w:val="0"/>
        <w:autoSpaceDN w:val="0"/>
        <w:ind w:left="0" w:right="-7" w:firstLine="540"/>
        <w:contextualSpacing w:val="0"/>
      </w:pPr>
      <w:r w:rsidRPr="00CF2DFB">
        <w:t>в точности соответствует реальному положению подросткового возраста между детством и взрослостью. Таким образом, в современной школе разновозрастное учебное сотрудничество подростков и младших школьников может стать средством решения двух задач.</w:t>
      </w:r>
    </w:p>
    <w:p w:rsidR="0078436D" w:rsidRPr="00CF2DFB" w:rsidRDefault="0078436D" w:rsidP="00F06604">
      <w:pPr>
        <w:pStyle w:val="afa"/>
        <w:spacing w:after="0" w:line="240" w:lineRule="auto"/>
        <w:ind w:right="-7" w:firstLine="540"/>
        <w:rPr>
          <w:szCs w:val="24"/>
        </w:rPr>
      </w:pPr>
      <w:r w:rsidRPr="00CF2DFB">
        <w:rPr>
          <w:b/>
          <w:szCs w:val="24"/>
        </w:rPr>
        <w:t xml:space="preserve">Во-первых, </w:t>
      </w:r>
      <w:r w:rsidRPr="00CF2DFB">
        <w:rPr>
          <w:szCs w:val="24"/>
        </w:rPr>
        <w:t>отвечая притязаниям младших подростков на равноправные, ответственные,</w:t>
      </w:r>
    </w:p>
    <w:p w:rsidR="0078436D" w:rsidRPr="00CF2DFB" w:rsidRDefault="0078436D" w:rsidP="00F06604">
      <w:pPr>
        <w:pStyle w:val="afa"/>
        <w:spacing w:after="0" w:line="240" w:lineRule="auto"/>
        <w:ind w:right="-7" w:firstLine="540"/>
        <w:rPr>
          <w:szCs w:val="24"/>
        </w:rPr>
      </w:pPr>
      <w:r w:rsidRPr="00CF2DFB">
        <w:rPr>
          <w:szCs w:val="24"/>
        </w:rPr>
        <w:t>«серьезные» отношения с миром взрослых, работа в позиции учителя может служить одной из мер профилактики подросткового негативизма в его школьных проявлениях (дисциплинарных, учебных, мотивационных).</w:t>
      </w:r>
    </w:p>
    <w:p w:rsidR="0078436D" w:rsidRPr="00CF2DFB" w:rsidRDefault="0078436D" w:rsidP="00F06604">
      <w:pPr>
        <w:pStyle w:val="afa"/>
        <w:spacing w:after="0" w:line="240" w:lineRule="auto"/>
        <w:ind w:right="-7" w:firstLine="540"/>
        <w:rPr>
          <w:szCs w:val="24"/>
        </w:rPr>
      </w:pPr>
      <w:r w:rsidRPr="00CF2DFB">
        <w:rPr>
          <w:b/>
          <w:szCs w:val="24"/>
        </w:rPr>
        <w:t xml:space="preserve">Во-вторых, </w:t>
      </w:r>
      <w:r w:rsidRPr="00CF2DFB">
        <w:rPr>
          <w:szCs w:val="24"/>
        </w:rPr>
        <w:t>работа в позиции учителя продолжает формирование учебной самостоятельности школьников, основанной на способности удерживать точку зрения другого человека (младшего, незнающего, неумелого). Младшему нужно не просто подсказать, сделать вместо него, предложить ему готовый результат, навязать свою точку зрения. Младшему нужно помочь самостоятельно прийти к результату. Младший подросток может и должен на какое-то время стать учителем маленьких, для того чтобы окончательно утвердиться в собственной позиции учащегося).</w:t>
      </w:r>
    </w:p>
    <w:p w:rsidR="0078436D" w:rsidRPr="00CF2DFB" w:rsidRDefault="0078436D" w:rsidP="00F06604">
      <w:pPr>
        <w:pStyle w:val="afa"/>
        <w:spacing w:after="0" w:line="240" w:lineRule="auto"/>
        <w:ind w:right="-7" w:firstLine="540"/>
        <w:rPr>
          <w:szCs w:val="24"/>
        </w:rPr>
      </w:pPr>
      <w:r w:rsidRPr="00CF2DFB">
        <w:rPr>
          <w:szCs w:val="24"/>
        </w:rPr>
        <w:t xml:space="preserve">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вкритический период развития учащихся. Она создаѐт условия для опробования, анализа и обобщения </w:t>
      </w:r>
      <w:r w:rsidRPr="00CF2DFB">
        <w:rPr>
          <w:szCs w:val="24"/>
        </w:rPr>
        <w:lastRenderedPageBreak/>
        <w:t>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78436D" w:rsidRPr="00765E3F" w:rsidRDefault="0078436D" w:rsidP="00765E3F">
      <w:pPr>
        <w:spacing w:after="0" w:line="240" w:lineRule="auto"/>
        <w:rPr>
          <w:b/>
        </w:rPr>
      </w:pPr>
      <w:bookmarkStart w:id="205" w:name="_TOC_250007"/>
      <w:bookmarkEnd w:id="205"/>
      <w:r w:rsidRPr="00765E3F">
        <w:rPr>
          <w:b/>
        </w:rPr>
        <w:t>Проектная деятельность обучающихся как форма сотрудничества</w:t>
      </w:r>
    </w:p>
    <w:p w:rsidR="0078436D" w:rsidRPr="00CF2DFB" w:rsidRDefault="0078436D" w:rsidP="00F06604">
      <w:pPr>
        <w:pStyle w:val="afa"/>
        <w:spacing w:after="0" w:line="240" w:lineRule="auto"/>
        <w:ind w:right="-7" w:firstLine="540"/>
        <w:rPr>
          <w:szCs w:val="24"/>
        </w:rPr>
      </w:pPr>
      <w:r w:rsidRPr="00CF2DFB">
        <w:rPr>
          <w:szCs w:val="24"/>
        </w:rPr>
        <w:t xml:space="preserve">Основной уровень школьного образования является исключительно благоприятным периодом для развития коммуникативных способностей и </w:t>
      </w:r>
      <w:r w:rsidRPr="00CF2DFB">
        <w:rPr>
          <w:i/>
          <w:szCs w:val="24"/>
        </w:rPr>
        <w:t xml:space="preserve">сотрудничества, кооперации </w:t>
      </w:r>
      <w:r w:rsidRPr="00CF2DFB">
        <w:rPr>
          <w:szCs w:val="24"/>
        </w:rPr>
        <w:t>между детьми, а также для вхождения в проектную (продуктивную) деятельность. Исходными умениями здесь могут выступать: соблюдение договорѐнности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w:t>
      </w:r>
    </w:p>
    <w:p w:rsidR="0078436D" w:rsidRPr="00CF2DFB" w:rsidRDefault="0078436D" w:rsidP="00F06604">
      <w:pPr>
        <w:spacing w:after="0" w:line="240" w:lineRule="auto"/>
        <w:ind w:right="-7" w:firstLine="540"/>
        <w:rPr>
          <w:b/>
          <w:i/>
          <w:szCs w:val="24"/>
        </w:rPr>
      </w:pPr>
      <w:r w:rsidRPr="00CF2DFB">
        <w:rPr>
          <w:szCs w:val="24"/>
        </w:rPr>
        <w:t xml:space="preserve">Целесообразно разделять </w:t>
      </w:r>
      <w:r w:rsidRPr="00CF2DFB">
        <w:rPr>
          <w:b/>
          <w:i/>
          <w:szCs w:val="24"/>
        </w:rPr>
        <w:t>разные типы ситуаций сотрудничества.</w:t>
      </w:r>
    </w:p>
    <w:p w:rsidR="0078436D" w:rsidRPr="00CF2DFB" w:rsidRDefault="0078436D" w:rsidP="00F06604">
      <w:pPr>
        <w:pStyle w:val="a8"/>
        <w:widowControl w:val="0"/>
        <w:numPr>
          <w:ilvl w:val="0"/>
          <w:numId w:val="370"/>
        </w:numPr>
        <w:tabs>
          <w:tab w:val="left" w:pos="1314"/>
        </w:tabs>
        <w:autoSpaceDE w:val="0"/>
        <w:autoSpaceDN w:val="0"/>
        <w:ind w:left="0" w:right="-7" w:firstLine="540"/>
        <w:contextualSpacing w:val="0"/>
      </w:pPr>
      <w:r w:rsidRPr="00CF2DFB">
        <w:t xml:space="preserve">Ситуация </w:t>
      </w:r>
      <w:r w:rsidRPr="00CF2DFB">
        <w:rPr>
          <w:i/>
        </w:rPr>
        <w:t xml:space="preserve">сотрудничества со сверстниками с распределением функций. </w:t>
      </w:r>
      <w:r w:rsidRPr="00CF2DFB">
        <w:t>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w:t>
      </w:r>
    </w:p>
    <w:p w:rsidR="0078436D" w:rsidRPr="00CF2DFB" w:rsidRDefault="0078436D" w:rsidP="00F06604">
      <w:pPr>
        <w:pStyle w:val="a8"/>
        <w:widowControl w:val="0"/>
        <w:numPr>
          <w:ilvl w:val="0"/>
          <w:numId w:val="370"/>
        </w:numPr>
        <w:tabs>
          <w:tab w:val="left" w:pos="1176"/>
        </w:tabs>
        <w:autoSpaceDE w:val="0"/>
        <w:autoSpaceDN w:val="0"/>
        <w:ind w:left="0" w:right="-7" w:firstLine="540"/>
        <w:contextualSpacing w:val="0"/>
      </w:pPr>
      <w:r w:rsidRPr="00CF2DFB">
        <w:t xml:space="preserve">Ситуация </w:t>
      </w:r>
      <w:r w:rsidRPr="00CF2DFB">
        <w:rPr>
          <w:i/>
        </w:rPr>
        <w:t xml:space="preserve">сотрудничества со взрослым с распределением функций. </w:t>
      </w:r>
      <w:r w:rsidRPr="00CF2DFB">
        <w:t>Эта ситуация отличается от предыдущей тем, что партнѐром обучающегося выступает не сверстник, а взрослый. Здесь требуется способность обучающегося проявлять инициативу в ситуации неопределѐнной задачи: с помощью вопросов получать недостающую информацию.</w:t>
      </w:r>
    </w:p>
    <w:p w:rsidR="0078436D" w:rsidRPr="00CF2DFB" w:rsidRDefault="0078436D" w:rsidP="00F06604">
      <w:pPr>
        <w:pStyle w:val="a8"/>
        <w:widowControl w:val="0"/>
        <w:numPr>
          <w:ilvl w:val="0"/>
          <w:numId w:val="370"/>
        </w:numPr>
        <w:tabs>
          <w:tab w:val="left" w:pos="1145"/>
        </w:tabs>
        <w:autoSpaceDE w:val="0"/>
        <w:autoSpaceDN w:val="0"/>
        <w:ind w:left="0" w:right="-7" w:firstLine="540"/>
        <w:contextualSpacing w:val="0"/>
        <w:rPr>
          <w:i/>
        </w:rPr>
      </w:pPr>
      <w:r w:rsidRPr="00CF2DFB">
        <w:t xml:space="preserve">Ситуация </w:t>
      </w:r>
      <w:r w:rsidRPr="00CF2DFB">
        <w:rPr>
          <w:i/>
        </w:rPr>
        <w:t>взаимодействия со сверстниками без чѐткого разделения функций.</w:t>
      </w:r>
    </w:p>
    <w:p w:rsidR="0078436D" w:rsidRPr="00CF2DFB" w:rsidRDefault="0078436D" w:rsidP="00F06604">
      <w:pPr>
        <w:pStyle w:val="a8"/>
        <w:widowControl w:val="0"/>
        <w:numPr>
          <w:ilvl w:val="0"/>
          <w:numId w:val="370"/>
        </w:numPr>
        <w:tabs>
          <w:tab w:val="left" w:pos="1145"/>
        </w:tabs>
        <w:autoSpaceDE w:val="0"/>
        <w:autoSpaceDN w:val="0"/>
        <w:ind w:left="0" w:right="-7" w:firstLine="540"/>
        <w:contextualSpacing w:val="0"/>
        <w:rPr>
          <w:i/>
        </w:rPr>
      </w:pPr>
      <w:r w:rsidRPr="00CF2DFB">
        <w:t xml:space="preserve">Ситуация </w:t>
      </w:r>
      <w:r w:rsidRPr="00CF2DFB">
        <w:rPr>
          <w:i/>
        </w:rPr>
        <w:t>конфликтного взаимодействия со сверстниками.</w:t>
      </w:r>
    </w:p>
    <w:p w:rsidR="0078436D" w:rsidRPr="00CF2DFB" w:rsidRDefault="0078436D" w:rsidP="00F06604">
      <w:pPr>
        <w:pStyle w:val="afa"/>
        <w:spacing w:after="0" w:line="240" w:lineRule="auto"/>
        <w:ind w:right="-7" w:firstLine="540"/>
        <w:rPr>
          <w:szCs w:val="24"/>
        </w:rPr>
      </w:pPr>
      <w:r w:rsidRPr="00CF2DFB">
        <w:rPr>
          <w:szCs w:val="24"/>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78436D" w:rsidRPr="00765E3F" w:rsidRDefault="0078436D" w:rsidP="00765E3F">
      <w:pPr>
        <w:spacing w:after="0" w:line="240" w:lineRule="auto"/>
        <w:rPr>
          <w:b/>
        </w:rPr>
      </w:pPr>
      <w:bookmarkStart w:id="206" w:name="_TOC_250006"/>
      <w:bookmarkEnd w:id="206"/>
      <w:r w:rsidRPr="00765E3F">
        <w:rPr>
          <w:b/>
        </w:rPr>
        <w:t>Дискуссия</w:t>
      </w:r>
    </w:p>
    <w:p w:rsidR="0078436D" w:rsidRPr="00CF2DFB" w:rsidRDefault="0078436D" w:rsidP="00F06604">
      <w:pPr>
        <w:pStyle w:val="afa"/>
        <w:spacing w:after="0" w:line="240" w:lineRule="auto"/>
        <w:ind w:right="-7" w:firstLine="540"/>
        <w:rPr>
          <w:szCs w:val="24"/>
        </w:rPr>
      </w:pPr>
      <w:r w:rsidRPr="00CF2DFB">
        <w:rPr>
          <w:szCs w:val="24"/>
        </w:rPr>
        <w:t xml:space="preserve">Диалог обучающихся может проходить не только в устной, но и в письменной форме. На определѐнном этапе эффективным средством работы обучающихся со своей и чужой точками зрения может стать </w:t>
      </w:r>
      <w:r w:rsidRPr="00CF2DFB">
        <w:rPr>
          <w:i/>
          <w:szCs w:val="24"/>
        </w:rPr>
        <w:t xml:space="preserve">письменная дискуссия. </w:t>
      </w:r>
      <w:r w:rsidRPr="00CF2DFB">
        <w:rPr>
          <w:szCs w:val="24"/>
        </w:rPr>
        <w:t xml:space="preserve">В начальной школе на протяжении более чем трѐх лет совместные действия обучающихся строятся преимущественно через </w:t>
      </w:r>
      <w:r w:rsidRPr="00CF2DFB">
        <w:rPr>
          <w:i/>
          <w:szCs w:val="24"/>
        </w:rPr>
        <w:t xml:space="preserve">устные формы учебных диалогов </w:t>
      </w:r>
      <w:r w:rsidRPr="00CF2DFB">
        <w:rPr>
          <w:szCs w:val="24"/>
        </w:rPr>
        <w:t>с одноклассниками и учителем.</w:t>
      </w:r>
    </w:p>
    <w:p w:rsidR="0078436D" w:rsidRPr="00CF2DFB" w:rsidRDefault="0078436D" w:rsidP="00F06604">
      <w:pPr>
        <w:pStyle w:val="afa"/>
        <w:spacing w:after="0" w:line="240" w:lineRule="auto"/>
        <w:ind w:right="-7" w:firstLine="540"/>
        <w:rPr>
          <w:szCs w:val="24"/>
        </w:rPr>
      </w:pPr>
      <w:r w:rsidRPr="00CF2DFB">
        <w:rPr>
          <w:i/>
          <w:szCs w:val="24"/>
        </w:rPr>
        <w:t xml:space="preserve">Устная дискуссия </w:t>
      </w:r>
      <w:r w:rsidRPr="00CF2DFB">
        <w:rPr>
          <w:szCs w:val="24"/>
        </w:rPr>
        <w:t>помогает ребѐнку сформировать свою точку зрения, отличить еѐ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w:t>
      </w:r>
    </w:p>
    <w:p w:rsidR="0078436D" w:rsidRPr="00CF2DFB" w:rsidRDefault="0078436D" w:rsidP="00F06604">
      <w:pPr>
        <w:pStyle w:val="afa"/>
        <w:spacing w:after="0" w:line="240" w:lineRule="auto"/>
        <w:ind w:right="-7" w:firstLine="540"/>
        <w:rPr>
          <w:szCs w:val="24"/>
        </w:rPr>
      </w:pPr>
      <w:r w:rsidRPr="00CF2DFB">
        <w:rPr>
          <w:szCs w:val="24"/>
        </w:rPr>
        <w:t>Наиболее удобное время для этого — основное звено школы (5—9 классы), где может произойти следующий шаг в развитии учебного сотрудничества — переход к письменным формам ведения дискуссии.</w:t>
      </w:r>
    </w:p>
    <w:p w:rsidR="0078436D" w:rsidRPr="00CF2DFB" w:rsidRDefault="0078436D" w:rsidP="00F06604">
      <w:pPr>
        <w:spacing w:after="0" w:line="240" w:lineRule="auto"/>
        <w:ind w:right="-7" w:firstLine="540"/>
        <w:rPr>
          <w:b/>
          <w:szCs w:val="24"/>
        </w:rPr>
      </w:pPr>
      <w:r w:rsidRPr="00CF2DFB">
        <w:rPr>
          <w:szCs w:val="24"/>
        </w:rPr>
        <w:t xml:space="preserve">Выделяются следующие </w:t>
      </w:r>
      <w:r w:rsidRPr="00CF2DFB">
        <w:rPr>
          <w:b/>
          <w:szCs w:val="24"/>
        </w:rPr>
        <w:t>функции письменной дискуссии:</w:t>
      </w:r>
    </w:p>
    <w:p w:rsidR="0078436D" w:rsidRPr="00CF2DFB" w:rsidRDefault="0078436D" w:rsidP="00F06604">
      <w:pPr>
        <w:pStyle w:val="a8"/>
        <w:widowControl w:val="0"/>
        <w:numPr>
          <w:ilvl w:val="0"/>
          <w:numId w:val="325"/>
        </w:numPr>
        <w:tabs>
          <w:tab w:val="left" w:pos="524"/>
        </w:tabs>
        <w:autoSpaceDE w:val="0"/>
        <w:autoSpaceDN w:val="0"/>
        <w:ind w:left="0" w:right="-7" w:firstLine="540"/>
        <w:contextualSpacing w:val="0"/>
      </w:pPr>
      <w:r w:rsidRPr="00CF2DFB">
        <w:t>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78436D" w:rsidRPr="00CF2DFB" w:rsidRDefault="0078436D" w:rsidP="00F06604">
      <w:pPr>
        <w:pStyle w:val="a8"/>
        <w:widowControl w:val="0"/>
        <w:numPr>
          <w:ilvl w:val="0"/>
          <w:numId w:val="325"/>
        </w:numPr>
        <w:tabs>
          <w:tab w:val="left" w:pos="536"/>
        </w:tabs>
        <w:autoSpaceDE w:val="0"/>
        <w:autoSpaceDN w:val="0"/>
        <w:ind w:left="0" w:right="-7" w:firstLine="540"/>
        <w:contextualSpacing w:val="0"/>
      </w:pPr>
      <w:r w:rsidRPr="00CF2DFB">
        <w:t>усиление письменного оформления мысли за счѐт развития речи младших подростков, умения формулировать своѐ мнение так, чтобы быть понятым другими;</w:t>
      </w:r>
    </w:p>
    <w:p w:rsidR="0078436D" w:rsidRPr="00CF2DFB" w:rsidRDefault="0078436D" w:rsidP="00F06604">
      <w:pPr>
        <w:pStyle w:val="a8"/>
        <w:widowControl w:val="0"/>
        <w:numPr>
          <w:ilvl w:val="0"/>
          <w:numId w:val="325"/>
        </w:numPr>
        <w:tabs>
          <w:tab w:val="left" w:pos="548"/>
        </w:tabs>
        <w:autoSpaceDE w:val="0"/>
        <w:autoSpaceDN w:val="0"/>
        <w:ind w:left="0" w:right="-7" w:firstLine="540"/>
        <w:contextualSpacing w:val="0"/>
      </w:pPr>
      <w:r w:rsidRPr="00CF2DFB">
        <w:t xml:space="preserve">письменное оформление мысли способствует развитию речи младших подростков, их умения формулировать свое мнение так, чтобы быть понятым другими – письменная речь является средством развития теоретического мышления школьника, помогает фиксировать наиболее важные моменты в изучаемом тексте (определение новой </w:t>
      </w:r>
      <w:r w:rsidRPr="00CF2DFB">
        <w:lastRenderedPageBreak/>
        <w:t>проблемы, установление противоречия, высказывание гипотезы, выявление способов их проверки, фиксация выводов и др.);</w:t>
      </w:r>
    </w:p>
    <w:p w:rsidR="0078436D" w:rsidRPr="00CF2DFB" w:rsidRDefault="0078436D" w:rsidP="00F06604">
      <w:pPr>
        <w:pStyle w:val="a8"/>
        <w:widowControl w:val="0"/>
        <w:numPr>
          <w:ilvl w:val="0"/>
          <w:numId w:val="325"/>
        </w:numPr>
        <w:tabs>
          <w:tab w:val="left" w:pos="552"/>
        </w:tabs>
        <w:autoSpaceDE w:val="0"/>
        <w:autoSpaceDN w:val="0"/>
        <w:ind w:left="0" w:right="-7" w:firstLine="540"/>
        <w:contextualSpacing w:val="0"/>
      </w:pPr>
      <w:r w:rsidRPr="00CF2DFB">
        <w:t>организация на уроке письменной дискуссии предоставляет возможность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w:t>
      </w:r>
    </w:p>
    <w:p w:rsidR="0078436D" w:rsidRPr="00CF2DFB" w:rsidRDefault="0078436D" w:rsidP="00F06604">
      <w:pPr>
        <w:pStyle w:val="a8"/>
        <w:widowControl w:val="0"/>
        <w:numPr>
          <w:ilvl w:val="0"/>
          <w:numId w:val="325"/>
        </w:numPr>
        <w:tabs>
          <w:tab w:val="left" w:pos="640"/>
        </w:tabs>
        <w:autoSpaceDE w:val="0"/>
        <w:autoSpaceDN w:val="0"/>
        <w:ind w:left="0" w:right="-7" w:firstLine="540"/>
        <w:contextualSpacing w:val="0"/>
      </w:pPr>
      <w:r w:rsidRPr="00CF2DFB">
        <w:t>организация письменной дискуссии предоставляет дополнительные возможности концентрации внимания детей на уроке.</w:t>
      </w:r>
    </w:p>
    <w:p w:rsidR="0078436D" w:rsidRPr="00CF2DFB" w:rsidRDefault="0078436D" w:rsidP="00F06604">
      <w:pPr>
        <w:pStyle w:val="afa"/>
        <w:spacing w:after="0" w:line="240" w:lineRule="auto"/>
        <w:ind w:right="-7" w:firstLine="540"/>
        <w:rPr>
          <w:szCs w:val="24"/>
        </w:rPr>
      </w:pPr>
      <w:r w:rsidRPr="00CF2DFB">
        <w:rPr>
          <w:szCs w:val="24"/>
        </w:rPr>
        <w:t>Письменная речь является средством удержания целостности задачи, помогающим ученикам в потоке устных дискуссий, быстро развертывающихся на уроке, выделять наиболее важные моменты (противоречия, обнаружение новой проблемы, гипотезы о неизвестном, способы их проверки, выводы) и фиксировать их.</w:t>
      </w:r>
    </w:p>
    <w:p w:rsidR="0078436D" w:rsidRPr="00765E3F" w:rsidRDefault="0078436D" w:rsidP="00765E3F">
      <w:pPr>
        <w:spacing w:after="0" w:line="240" w:lineRule="auto"/>
        <w:rPr>
          <w:b/>
        </w:rPr>
      </w:pPr>
      <w:r w:rsidRPr="00765E3F">
        <w:rPr>
          <w:b/>
        </w:rPr>
        <w:t>Тренинги</w:t>
      </w:r>
    </w:p>
    <w:p w:rsidR="0078436D" w:rsidRPr="00CF2DFB" w:rsidRDefault="0078436D" w:rsidP="00F06604">
      <w:pPr>
        <w:pStyle w:val="Heading1"/>
        <w:spacing w:line="240" w:lineRule="auto"/>
        <w:ind w:left="0" w:right="-7" w:firstLine="540"/>
        <w:rPr>
          <w:sz w:val="24"/>
          <w:szCs w:val="24"/>
        </w:rPr>
      </w:pPr>
    </w:p>
    <w:p w:rsidR="0078436D" w:rsidRPr="00CF2DFB" w:rsidRDefault="0078436D" w:rsidP="00765E3F">
      <w:pPr>
        <w:spacing w:after="0" w:line="240" w:lineRule="auto"/>
        <w:ind w:firstLine="567"/>
      </w:pPr>
      <w:r w:rsidRPr="00CF2DFB">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CF2DFB">
        <w:rPr>
          <w:i/>
        </w:rPr>
        <w:t xml:space="preserve">тренингов </w:t>
      </w:r>
      <w:r w:rsidRPr="00CF2DFB">
        <w:t>для подростков.</w:t>
      </w:r>
    </w:p>
    <w:p w:rsidR="0078436D" w:rsidRPr="00CF2DFB" w:rsidRDefault="0078436D" w:rsidP="00F06604">
      <w:pPr>
        <w:pStyle w:val="afa"/>
        <w:spacing w:after="0" w:line="240" w:lineRule="auto"/>
        <w:ind w:right="-7" w:firstLine="540"/>
        <w:rPr>
          <w:szCs w:val="24"/>
        </w:rPr>
      </w:pPr>
      <w:r w:rsidRPr="00CF2DFB">
        <w:rPr>
          <w:szCs w:val="24"/>
        </w:rPr>
        <w:t>Программы тренингов позволяют ставить и достигать следующих конкретных целей:</w:t>
      </w:r>
    </w:p>
    <w:p w:rsidR="0078436D" w:rsidRPr="00CF2DFB" w:rsidRDefault="0078436D" w:rsidP="00F06604">
      <w:pPr>
        <w:pStyle w:val="a8"/>
        <w:widowControl w:val="0"/>
        <w:numPr>
          <w:ilvl w:val="0"/>
          <w:numId w:val="325"/>
        </w:numPr>
        <w:tabs>
          <w:tab w:val="left" w:pos="550"/>
        </w:tabs>
        <w:autoSpaceDE w:val="0"/>
        <w:autoSpaceDN w:val="0"/>
        <w:ind w:left="0" w:right="-7" w:firstLine="540"/>
        <w:contextualSpacing w:val="0"/>
      </w:pPr>
      <w:r w:rsidRPr="00CF2DFB">
        <w:t>вырабатывать положительное отношение друг к другу и умение общаться так, чтобы общение с тобой приносило радость окружающим;</w:t>
      </w:r>
    </w:p>
    <w:p w:rsidR="0078436D" w:rsidRPr="00CF2DFB" w:rsidRDefault="0078436D" w:rsidP="00F06604">
      <w:pPr>
        <w:pStyle w:val="a8"/>
        <w:widowControl w:val="0"/>
        <w:numPr>
          <w:ilvl w:val="0"/>
          <w:numId w:val="325"/>
        </w:numPr>
        <w:tabs>
          <w:tab w:val="left" w:pos="504"/>
        </w:tabs>
        <w:autoSpaceDE w:val="0"/>
        <w:autoSpaceDN w:val="0"/>
        <w:ind w:left="0" w:right="-7" w:firstLine="540"/>
        <w:contextualSpacing w:val="0"/>
      </w:pPr>
      <w:r w:rsidRPr="00CF2DFB">
        <w:t>развивать навыки взаимодействия в группе;</w:t>
      </w:r>
    </w:p>
    <w:p w:rsidR="0078436D" w:rsidRPr="00CF2DFB" w:rsidRDefault="0078436D" w:rsidP="00F06604">
      <w:pPr>
        <w:pStyle w:val="a8"/>
        <w:widowControl w:val="0"/>
        <w:numPr>
          <w:ilvl w:val="0"/>
          <w:numId w:val="325"/>
        </w:numPr>
        <w:tabs>
          <w:tab w:val="left" w:pos="540"/>
        </w:tabs>
        <w:autoSpaceDE w:val="0"/>
        <w:autoSpaceDN w:val="0"/>
        <w:ind w:left="0" w:right="-7" w:firstLine="540"/>
        <w:contextualSpacing w:val="0"/>
      </w:pPr>
      <w:r w:rsidRPr="00CF2DFB">
        <w:t>создать положительное настроение на дальнейшее продолжительное взаимодействие в тренинговой группе;</w:t>
      </w:r>
    </w:p>
    <w:p w:rsidR="0078436D" w:rsidRPr="00CF2DFB" w:rsidRDefault="0078436D" w:rsidP="00F06604">
      <w:pPr>
        <w:pStyle w:val="a8"/>
        <w:widowControl w:val="0"/>
        <w:numPr>
          <w:ilvl w:val="0"/>
          <w:numId w:val="325"/>
        </w:numPr>
        <w:tabs>
          <w:tab w:val="left" w:pos="504"/>
        </w:tabs>
        <w:autoSpaceDE w:val="0"/>
        <w:autoSpaceDN w:val="0"/>
        <w:ind w:left="0" w:right="-7" w:firstLine="540"/>
        <w:contextualSpacing w:val="0"/>
      </w:pPr>
      <w:r w:rsidRPr="00CF2DFB">
        <w:t>развивать невербальные навыки общения;</w:t>
      </w:r>
    </w:p>
    <w:p w:rsidR="0078436D" w:rsidRPr="00CF2DFB" w:rsidRDefault="0078436D" w:rsidP="00F06604">
      <w:pPr>
        <w:pStyle w:val="a8"/>
        <w:widowControl w:val="0"/>
        <w:numPr>
          <w:ilvl w:val="0"/>
          <w:numId w:val="325"/>
        </w:numPr>
        <w:tabs>
          <w:tab w:val="left" w:pos="504"/>
        </w:tabs>
        <w:autoSpaceDE w:val="0"/>
        <w:autoSpaceDN w:val="0"/>
        <w:ind w:left="0" w:right="-7" w:firstLine="540"/>
        <w:contextualSpacing w:val="0"/>
      </w:pPr>
      <w:r w:rsidRPr="00CF2DFB">
        <w:t>развивать навыки самопознания;</w:t>
      </w:r>
    </w:p>
    <w:p w:rsidR="0078436D" w:rsidRPr="00CF2DFB" w:rsidRDefault="0078436D" w:rsidP="00F06604">
      <w:pPr>
        <w:pStyle w:val="a8"/>
        <w:widowControl w:val="0"/>
        <w:numPr>
          <w:ilvl w:val="0"/>
          <w:numId w:val="325"/>
        </w:numPr>
        <w:tabs>
          <w:tab w:val="left" w:pos="504"/>
        </w:tabs>
        <w:autoSpaceDE w:val="0"/>
        <w:autoSpaceDN w:val="0"/>
        <w:ind w:left="0" w:right="-7" w:firstLine="540"/>
        <w:contextualSpacing w:val="0"/>
      </w:pPr>
      <w:r w:rsidRPr="00CF2DFB">
        <w:t>развивать навыки восприятия и понимания других людей;</w:t>
      </w:r>
    </w:p>
    <w:p w:rsidR="0078436D" w:rsidRPr="00CF2DFB" w:rsidRDefault="0078436D" w:rsidP="00F06604">
      <w:pPr>
        <w:pStyle w:val="a8"/>
        <w:widowControl w:val="0"/>
        <w:numPr>
          <w:ilvl w:val="0"/>
          <w:numId w:val="325"/>
        </w:numPr>
        <w:tabs>
          <w:tab w:val="left" w:pos="504"/>
        </w:tabs>
        <w:autoSpaceDE w:val="0"/>
        <w:autoSpaceDN w:val="0"/>
        <w:ind w:left="0" w:right="-7" w:firstLine="540"/>
        <w:contextualSpacing w:val="0"/>
      </w:pPr>
      <w:r w:rsidRPr="00CF2DFB">
        <w:t>учиться познавать себя через восприятие другого;</w:t>
      </w:r>
    </w:p>
    <w:p w:rsidR="0078436D" w:rsidRPr="00CF2DFB" w:rsidRDefault="0078436D" w:rsidP="00F06604">
      <w:pPr>
        <w:pStyle w:val="a8"/>
        <w:widowControl w:val="0"/>
        <w:numPr>
          <w:ilvl w:val="0"/>
          <w:numId w:val="325"/>
        </w:numPr>
        <w:tabs>
          <w:tab w:val="left" w:pos="504"/>
        </w:tabs>
        <w:autoSpaceDE w:val="0"/>
        <w:autoSpaceDN w:val="0"/>
        <w:ind w:left="0" w:right="-7" w:firstLine="540"/>
        <w:contextualSpacing w:val="0"/>
      </w:pPr>
      <w:r w:rsidRPr="00CF2DFB">
        <w:t>получить представление о «неверных средствах общения»;</w:t>
      </w:r>
    </w:p>
    <w:p w:rsidR="0078436D" w:rsidRPr="00CF2DFB" w:rsidRDefault="0078436D" w:rsidP="00F06604">
      <w:pPr>
        <w:pStyle w:val="a8"/>
        <w:widowControl w:val="0"/>
        <w:numPr>
          <w:ilvl w:val="0"/>
          <w:numId w:val="325"/>
        </w:numPr>
        <w:tabs>
          <w:tab w:val="left" w:pos="504"/>
        </w:tabs>
        <w:autoSpaceDE w:val="0"/>
        <w:autoSpaceDN w:val="0"/>
        <w:ind w:left="0" w:right="-7" w:firstLine="540"/>
        <w:contextualSpacing w:val="0"/>
      </w:pPr>
      <w:r w:rsidRPr="00CF2DFB">
        <w:t>развивать положительную самооценку;</w:t>
      </w:r>
    </w:p>
    <w:p w:rsidR="0078436D" w:rsidRPr="00CF2DFB" w:rsidRDefault="0078436D" w:rsidP="00F06604">
      <w:pPr>
        <w:pStyle w:val="a8"/>
        <w:widowControl w:val="0"/>
        <w:numPr>
          <w:ilvl w:val="0"/>
          <w:numId w:val="325"/>
        </w:numPr>
        <w:tabs>
          <w:tab w:val="left" w:pos="504"/>
        </w:tabs>
        <w:autoSpaceDE w:val="0"/>
        <w:autoSpaceDN w:val="0"/>
        <w:ind w:left="0" w:right="-7" w:firstLine="540"/>
        <w:contextualSpacing w:val="0"/>
      </w:pPr>
      <w:r w:rsidRPr="00CF2DFB">
        <w:t>сформировать чувство уверенности в себе и осознание себя в новом качестве;</w:t>
      </w:r>
    </w:p>
    <w:p w:rsidR="0078436D" w:rsidRPr="00CF2DFB" w:rsidRDefault="0078436D" w:rsidP="00F06604">
      <w:pPr>
        <w:pStyle w:val="a8"/>
        <w:widowControl w:val="0"/>
        <w:numPr>
          <w:ilvl w:val="0"/>
          <w:numId w:val="325"/>
        </w:numPr>
        <w:tabs>
          <w:tab w:val="left" w:pos="504"/>
        </w:tabs>
        <w:autoSpaceDE w:val="0"/>
        <w:autoSpaceDN w:val="0"/>
        <w:ind w:left="0" w:right="-7" w:firstLine="540"/>
        <w:contextualSpacing w:val="0"/>
      </w:pPr>
      <w:r w:rsidRPr="00CF2DFB">
        <w:t>познакомить с понятием «конфликт»;</w:t>
      </w:r>
    </w:p>
    <w:p w:rsidR="0078436D" w:rsidRPr="00CF2DFB" w:rsidRDefault="0078436D" w:rsidP="00F06604">
      <w:pPr>
        <w:pStyle w:val="a8"/>
        <w:widowControl w:val="0"/>
        <w:numPr>
          <w:ilvl w:val="0"/>
          <w:numId w:val="346"/>
        </w:numPr>
        <w:tabs>
          <w:tab w:val="left" w:pos="507"/>
        </w:tabs>
        <w:autoSpaceDE w:val="0"/>
        <w:autoSpaceDN w:val="0"/>
        <w:ind w:left="0" w:right="-7" w:firstLine="540"/>
        <w:contextualSpacing w:val="0"/>
      </w:pPr>
      <w:r w:rsidRPr="00CF2DFB">
        <w:t>определить особенности поведения в конфликтной ситуации;</w:t>
      </w:r>
    </w:p>
    <w:p w:rsidR="0078436D" w:rsidRPr="00CF2DFB" w:rsidRDefault="0078436D" w:rsidP="00F06604">
      <w:pPr>
        <w:pStyle w:val="a8"/>
        <w:widowControl w:val="0"/>
        <w:numPr>
          <w:ilvl w:val="0"/>
          <w:numId w:val="346"/>
        </w:numPr>
        <w:tabs>
          <w:tab w:val="left" w:pos="507"/>
        </w:tabs>
        <w:autoSpaceDE w:val="0"/>
        <w:autoSpaceDN w:val="0"/>
        <w:ind w:left="0" w:right="-7" w:firstLine="540"/>
        <w:contextualSpacing w:val="0"/>
      </w:pPr>
      <w:r w:rsidRPr="00CF2DFB">
        <w:t>обучить способам выхода из конфликтной ситуации;</w:t>
      </w:r>
    </w:p>
    <w:p w:rsidR="0078436D" w:rsidRPr="00CF2DFB" w:rsidRDefault="0078436D" w:rsidP="00F06604">
      <w:pPr>
        <w:pStyle w:val="a8"/>
        <w:widowControl w:val="0"/>
        <w:numPr>
          <w:ilvl w:val="0"/>
          <w:numId w:val="346"/>
        </w:numPr>
        <w:tabs>
          <w:tab w:val="left" w:pos="507"/>
        </w:tabs>
        <w:autoSpaceDE w:val="0"/>
        <w:autoSpaceDN w:val="0"/>
        <w:ind w:left="0" w:right="-7" w:firstLine="540"/>
        <w:contextualSpacing w:val="0"/>
      </w:pPr>
      <w:r w:rsidRPr="00CF2DFB">
        <w:t>отработать ситуации предотвращения конфликтов;</w:t>
      </w:r>
    </w:p>
    <w:p w:rsidR="0078436D" w:rsidRPr="00CF2DFB" w:rsidRDefault="0078436D" w:rsidP="00F06604">
      <w:pPr>
        <w:pStyle w:val="a8"/>
        <w:widowControl w:val="0"/>
        <w:numPr>
          <w:ilvl w:val="0"/>
          <w:numId w:val="346"/>
        </w:numPr>
        <w:tabs>
          <w:tab w:val="left" w:pos="507"/>
        </w:tabs>
        <w:autoSpaceDE w:val="0"/>
        <w:autoSpaceDN w:val="0"/>
        <w:ind w:left="0" w:right="-7" w:firstLine="540"/>
        <w:contextualSpacing w:val="0"/>
      </w:pPr>
      <w:r w:rsidRPr="00CF2DFB">
        <w:t>закрепить навыки поведения в конфликтной ситуации;</w:t>
      </w:r>
    </w:p>
    <w:p w:rsidR="0078436D" w:rsidRPr="00CF2DFB" w:rsidRDefault="0078436D" w:rsidP="00F06604">
      <w:pPr>
        <w:pStyle w:val="a8"/>
        <w:widowControl w:val="0"/>
        <w:numPr>
          <w:ilvl w:val="0"/>
          <w:numId w:val="346"/>
        </w:numPr>
        <w:tabs>
          <w:tab w:val="left" w:pos="507"/>
        </w:tabs>
        <w:autoSpaceDE w:val="0"/>
        <w:autoSpaceDN w:val="0"/>
        <w:ind w:left="0" w:right="-7" w:firstLine="540"/>
        <w:contextualSpacing w:val="0"/>
      </w:pPr>
      <w:r w:rsidRPr="00CF2DFB">
        <w:t>снизить уровень конфликтности подростков.</w:t>
      </w:r>
    </w:p>
    <w:p w:rsidR="0078436D" w:rsidRPr="00CF2DFB" w:rsidRDefault="0078436D" w:rsidP="00F06604">
      <w:pPr>
        <w:pStyle w:val="afa"/>
        <w:spacing w:after="0" w:line="240" w:lineRule="auto"/>
        <w:ind w:right="-7" w:firstLine="540"/>
        <w:rPr>
          <w:szCs w:val="24"/>
        </w:rPr>
      </w:pPr>
      <w:r w:rsidRPr="00CF2DFB">
        <w:rPr>
          <w:szCs w:val="24"/>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создаѐтся специфический вид эмоционального контакта. Сознание групповой принадлежности, солидарности, товарищеской взаимопомощи даѐт подростку чувство благополучия и устойчивости.</w:t>
      </w:r>
    </w:p>
    <w:p w:rsidR="0078436D" w:rsidRPr="00CF2DFB" w:rsidRDefault="0078436D" w:rsidP="00F06604">
      <w:pPr>
        <w:pStyle w:val="afa"/>
        <w:spacing w:after="0" w:line="240" w:lineRule="auto"/>
        <w:ind w:right="-7" w:firstLine="540"/>
        <w:rPr>
          <w:szCs w:val="24"/>
        </w:rPr>
      </w:pPr>
      <w:r w:rsidRPr="00CF2DFB">
        <w:rPr>
          <w:szCs w:val="24"/>
        </w:rPr>
        <w:t>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w:t>
      </w:r>
    </w:p>
    <w:p w:rsidR="0078436D" w:rsidRPr="00765E3F" w:rsidRDefault="0078436D" w:rsidP="00765E3F">
      <w:pPr>
        <w:spacing w:after="0"/>
        <w:rPr>
          <w:b/>
        </w:rPr>
      </w:pPr>
      <w:r w:rsidRPr="00765E3F">
        <w:rPr>
          <w:b/>
        </w:rPr>
        <w:t>Общий приѐм доказательства</w:t>
      </w:r>
    </w:p>
    <w:p w:rsidR="0078436D" w:rsidRPr="00CF2DFB" w:rsidRDefault="0078436D" w:rsidP="00F06604">
      <w:pPr>
        <w:pStyle w:val="afa"/>
        <w:spacing w:after="0" w:line="240" w:lineRule="auto"/>
        <w:ind w:right="-7" w:firstLine="540"/>
        <w:rPr>
          <w:szCs w:val="24"/>
        </w:rPr>
      </w:pPr>
      <w:r w:rsidRPr="00CF2DFB">
        <w:rPr>
          <w:szCs w:val="24"/>
        </w:rPr>
        <w:t>Доказательства могут выступать в процессе обучения в разнообразных функциях:</w:t>
      </w:r>
    </w:p>
    <w:p w:rsidR="0078436D" w:rsidRPr="00CF2DFB" w:rsidRDefault="0078436D" w:rsidP="00F06604">
      <w:pPr>
        <w:pStyle w:val="a8"/>
        <w:widowControl w:val="0"/>
        <w:numPr>
          <w:ilvl w:val="0"/>
          <w:numId w:val="325"/>
        </w:numPr>
        <w:tabs>
          <w:tab w:val="left" w:pos="504"/>
        </w:tabs>
        <w:autoSpaceDE w:val="0"/>
        <w:autoSpaceDN w:val="0"/>
        <w:ind w:left="0" w:right="-7" w:firstLine="540"/>
        <w:contextualSpacing w:val="0"/>
      </w:pPr>
      <w:r w:rsidRPr="00CF2DFB">
        <w:t>как средство развития логического мышления обучающихся;</w:t>
      </w:r>
    </w:p>
    <w:p w:rsidR="0078436D" w:rsidRPr="00CF2DFB" w:rsidRDefault="0078436D" w:rsidP="00F06604">
      <w:pPr>
        <w:pStyle w:val="a8"/>
        <w:widowControl w:val="0"/>
        <w:numPr>
          <w:ilvl w:val="0"/>
          <w:numId w:val="325"/>
        </w:numPr>
        <w:tabs>
          <w:tab w:val="left" w:pos="504"/>
        </w:tabs>
        <w:autoSpaceDE w:val="0"/>
        <w:autoSpaceDN w:val="0"/>
        <w:ind w:left="0" w:right="-7" w:firstLine="540"/>
        <w:contextualSpacing w:val="0"/>
      </w:pPr>
      <w:r w:rsidRPr="00CF2DFB">
        <w:t>как приѐм активизации мыслительной деятельности;</w:t>
      </w:r>
    </w:p>
    <w:p w:rsidR="0078436D" w:rsidRPr="00CF2DFB" w:rsidRDefault="0078436D" w:rsidP="00F06604">
      <w:pPr>
        <w:pStyle w:val="a8"/>
        <w:widowControl w:val="0"/>
        <w:numPr>
          <w:ilvl w:val="0"/>
          <w:numId w:val="325"/>
        </w:numPr>
        <w:tabs>
          <w:tab w:val="left" w:pos="504"/>
        </w:tabs>
        <w:autoSpaceDE w:val="0"/>
        <w:autoSpaceDN w:val="0"/>
        <w:ind w:left="0" w:right="-7" w:firstLine="540"/>
        <w:contextualSpacing w:val="0"/>
      </w:pPr>
      <w:r w:rsidRPr="00CF2DFB">
        <w:lastRenderedPageBreak/>
        <w:t>как особый способ организации усвоения знаний;</w:t>
      </w:r>
    </w:p>
    <w:p w:rsidR="0078436D" w:rsidRPr="00CF2DFB" w:rsidRDefault="0078436D" w:rsidP="00F06604">
      <w:pPr>
        <w:pStyle w:val="a8"/>
        <w:widowControl w:val="0"/>
        <w:numPr>
          <w:ilvl w:val="0"/>
          <w:numId w:val="325"/>
        </w:numPr>
        <w:tabs>
          <w:tab w:val="left" w:pos="644"/>
          <w:tab w:val="left" w:pos="645"/>
          <w:tab w:val="left" w:pos="1537"/>
          <w:tab w:val="left" w:pos="8192"/>
        </w:tabs>
        <w:autoSpaceDE w:val="0"/>
        <w:autoSpaceDN w:val="0"/>
        <w:ind w:left="0" w:right="-7" w:firstLine="540"/>
        <w:contextualSpacing w:val="0"/>
      </w:pPr>
      <w:r w:rsidRPr="00CF2DFB">
        <w:t>иногда</w:t>
      </w:r>
      <w:r w:rsidRPr="00CF2DFB">
        <w:tab/>
        <w:t>как   единственно   возможная   форма   адекватной   передачи</w:t>
      </w:r>
      <w:r w:rsidRPr="00CF2DFB">
        <w:tab/>
        <w:t>определѐнного содержания, обеспечивающая последовательность и непротиворечивость выводов;</w:t>
      </w:r>
    </w:p>
    <w:p w:rsidR="0078436D" w:rsidRPr="00CF2DFB" w:rsidRDefault="0078436D" w:rsidP="00F06604">
      <w:pPr>
        <w:pStyle w:val="a8"/>
        <w:widowControl w:val="0"/>
        <w:numPr>
          <w:ilvl w:val="0"/>
          <w:numId w:val="325"/>
        </w:numPr>
        <w:tabs>
          <w:tab w:val="left" w:pos="562"/>
        </w:tabs>
        <w:autoSpaceDE w:val="0"/>
        <w:autoSpaceDN w:val="0"/>
        <w:ind w:left="0" w:right="-7" w:firstLine="540"/>
        <w:contextualSpacing w:val="0"/>
      </w:pPr>
      <w:r w:rsidRPr="00CF2DFB">
        <w:t>как средство формирования и проявления поисковых, творческих умений и навыков учащихся.</w:t>
      </w:r>
    </w:p>
    <w:p w:rsidR="0078436D" w:rsidRPr="00CF2DFB" w:rsidRDefault="0078436D" w:rsidP="00F06604">
      <w:pPr>
        <w:pStyle w:val="afa"/>
        <w:spacing w:after="0" w:line="240" w:lineRule="auto"/>
        <w:ind w:right="-7" w:firstLine="540"/>
        <w:rPr>
          <w:szCs w:val="24"/>
        </w:rPr>
      </w:pPr>
      <w:r w:rsidRPr="00CF2DFB">
        <w:rPr>
          <w:szCs w:val="24"/>
        </w:rPr>
        <w:t>Понятие доказательства и его структурные элементы рассматривают с двух точек зрения: как результат и как процесс.</w:t>
      </w:r>
    </w:p>
    <w:p w:rsidR="0078436D" w:rsidRPr="00CF2DFB" w:rsidRDefault="0078436D" w:rsidP="00F06604">
      <w:pPr>
        <w:pStyle w:val="afa"/>
        <w:spacing w:after="0" w:line="240" w:lineRule="auto"/>
        <w:ind w:right="-7" w:firstLine="540"/>
        <w:rPr>
          <w:szCs w:val="24"/>
        </w:rPr>
      </w:pPr>
      <w:r w:rsidRPr="00CF2DFB">
        <w:rPr>
          <w:szCs w:val="24"/>
        </w:rPr>
        <w:t>Обучение доказательству в школе предполагает формирование умений по решению следующих задач:</w:t>
      </w:r>
    </w:p>
    <w:p w:rsidR="0078436D" w:rsidRPr="00CF2DFB" w:rsidRDefault="0078436D" w:rsidP="00F06604">
      <w:pPr>
        <w:pStyle w:val="a8"/>
        <w:widowControl w:val="0"/>
        <w:numPr>
          <w:ilvl w:val="0"/>
          <w:numId w:val="325"/>
        </w:numPr>
        <w:tabs>
          <w:tab w:val="left" w:pos="504"/>
        </w:tabs>
        <w:autoSpaceDE w:val="0"/>
        <w:autoSpaceDN w:val="0"/>
        <w:ind w:left="0" w:right="-7" w:firstLine="540"/>
        <w:contextualSpacing w:val="0"/>
      </w:pPr>
      <w:r w:rsidRPr="00CF2DFB">
        <w:t>анализ и воспроизведение готовых доказательств;</w:t>
      </w:r>
    </w:p>
    <w:p w:rsidR="0078436D" w:rsidRPr="00CF2DFB" w:rsidRDefault="0078436D" w:rsidP="00F06604">
      <w:pPr>
        <w:pStyle w:val="a8"/>
        <w:widowControl w:val="0"/>
        <w:numPr>
          <w:ilvl w:val="0"/>
          <w:numId w:val="325"/>
        </w:numPr>
        <w:tabs>
          <w:tab w:val="left" w:pos="504"/>
        </w:tabs>
        <w:autoSpaceDE w:val="0"/>
        <w:autoSpaceDN w:val="0"/>
        <w:ind w:left="0" w:right="-7" w:firstLine="540"/>
        <w:contextualSpacing w:val="0"/>
      </w:pPr>
      <w:r w:rsidRPr="00CF2DFB">
        <w:t>опровержение предложенных доказательств;</w:t>
      </w:r>
    </w:p>
    <w:p w:rsidR="0078436D" w:rsidRPr="00CF2DFB" w:rsidRDefault="0078436D" w:rsidP="00F06604">
      <w:pPr>
        <w:pStyle w:val="a8"/>
        <w:widowControl w:val="0"/>
        <w:numPr>
          <w:ilvl w:val="0"/>
          <w:numId w:val="325"/>
        </w:numPr>
        <w:tabs>
          <w:tab w:val="left" w:pos="504"/>
        </w:tabs>
        <w:autoSpaceDE w:val="0"/>
        <w:autoSpaceDN w:val="0"/>
        <w:ind w:left="0" w:right="-7" w:firstLine="540"/>
        <w:contextualSpacing w:val="0"/>
      </w:pPr>
      <w:r w:rsidRPr="00CF2DFB">
        <w:t>самостоятельный поиск, конструирование и осуществление доказательства. Необходимость использования обучающимися доказательства возникает в ситуациях,</w:t>
      </w:r>
    </w:p>
    <w:p w:rsidR="0078436D" w:rsidRPr="00CF2DFB" w:rsidRDefault="0078436D" w:rsidP="00F06604">
      <w:pPr>
        <w:pStyle w:val="afa"/>
        <w:spacing w:after="0" w:line="240" w:lineRule="auto"/>
        <w:ind w:right="-7" w:firstLine="540"/>
        <w:rPr>
          <w:szCs w:val="24"/>
        </w:rPr>
      </w:pPr>
      <w:r w:rsidRPr="00CF2DFB">
        <w:rPr>
          <w:szCs w:val="24"/>
        </w:rPr>
        <w:t>когда:</w:t>
      </w:r>
    </w:p>
    <w:p w:rsidR="0078436D" w:rsidRPr="00CF2DFB" w:rsidRDefault="0078436D" w:rsidP="00F06604">
      <w:pPr>
        <w:pStyle w:val="a8"/>
        <w:widowControl w:val="0"/>
        <w:numPr>
          <w:ilvl w:val="0"/>
          <w:numId w:val="325"/>
        </w:numPr>
        <w:tabs>
          <w:tab w:val="left" w:pos="534"/>
        </w:tabs>
        <w:autoSpaceDE w:val="0"/>
        <w:autoSpaceDN w:val="0"/>
        <w:ind w:left="0" w:right="-7" w:firstLine="540"/>
        <w:contextualSpacing w:val="0"/>
      </w:pPr>
      <w:r w:rsidRPr="00CF2DFB">
        <w:t>учитель сам формулирует то или иное положение и предлагает обучающимся доказать его;</w:t>
      </w:r>
    </w:p>
    <w:p w:rsidR="0078436D" w:rsidRPr="00CF2DFB" w:rsidRDefault="0078436D" w:rsidP="00F06604">
      <w:pPr>
        <w:pStyle w:val="a8"/>
        <w:widowControl w:val="0"/>
        <w:numPr>
          <w:ilvl w:val="0"/>
          <w:numId w:val="325"/>
        </w:numPr>
        <w:tabs>
          <w:tab w:val="left" w:pos="508"/>
        </w:tabs>
        <w:autoSpaceDE w:val="0"/>
        <w:autoSpaceDN w:val="0"/>
        <w:ind w:left="0" w:right="-7" w:firstLine="540"/>
        <w:contextualSpacing w:val="0"/>
      </w:pPr>
      <w:r w:rsidRPr="00CF2DFB">
        <w:t>учитель ставит проблему, в ходе решения которой у обучающихся возникает потребность доказать правильность (истинность) выбранного пути решения.</w:t>
      </w:r>
    </w:p>
    <w:p w:rsidR="0078436D" w:rsidRPr="00CF2DFB" w:rsidRDefault="0078436D" w:rsidP="00F06604">
      <w:pPr>
        <w:pStyle w:val="afa"/>
        <w:spacing w:after="0" w:line="240" w:lineRule="auto"/>
        <w:ind w:right="-7" w:firstLine="540"/>
        <w:rPr>
          <w:szCs w:val="24"/>
        </w:rPr>
      </w:pPr>
      <w:r w:rsidRPr="00CF2DFB">
        <w:rPr>
          <w:szCs w:val="24"/>
        </w:rPr>
        <w:t>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приѐмов мышления.</w:t>
      </w:r>
    </w:p>
    <w:p w:rsidR="0078436D" w:rsidRPr="00CF2DFB" w:rsidRDefault="0078436D" w:rsidP="00F06604">
      <w:pPr>
        <w:pStyle w:val="afa"/>
        <w:spacing w:after="0" w:line="240" w:lineRule="auto"/>
        <w:ind w:right="-7" w:firstLine="540"/>
        <w:rPr>
          <w:szCs w:val="24"/>
        </w:rPr>
      </w:pPr>
      <w:r w:rsidRPr="00CF2DFB">
        <w:rPr>
          <w:szCs w:val="24"/>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78436D" w:rsidRPr="00CF2DFB" w:rsidRDefault="0078436D" w:rsidP="00F06604">
      <w:pPr>
        <w:pStyle w:val="afa"/>
        <w:spacing w:after="0" w:line="240" w:lineRule="auto"/>
        <w:ind w:right="-7" w:firstLine="540"/>
        <w:rPr>
          <w:szCs w:val="24"/>
        </w:rPr>
      </w:pPr>
      <w:r w:rsidRPr="00CF2DFB">
        <w:rPr>
          <w:szCs w:val="24"/>
        </w:rPr>
        <w:t>Любое доказательство включает:</w:t>
      </w:r>
    </w:p>
    <w:p w:rsidR="0078436D" w:rsidRPr="00CF2DFB" w:rsidRDefault="0078436D" w:rsidP="00F06604">
      <w:pPr>
        <w:pStyle w:val="a8"/>
        <w:widowControl w:val="0"/>
        <w:numPr>
          <w:ilvl w:val="0"/>
          <w:numId w:val="325"/>
        </w:numPr>
        <w:tabs>
          <w:tab w:val="left" w:pos="504"/>
        </w:tabs>
        <w:autoSpaceDE w:val="0"/>
        <w:autoSpaceDN w:val="0"/>
        <w:ind w:left="0" w:right="-7" w:firstLine="540"/>
        <w:contextualSpacing w:val="0"/>
      </w:pPr>
      <w:r w:rsidRPr="00CF2DFB">
        <w:rPr>
          <w:i/>
        </w:rPr>
        <w:t xml:space="preserve">тезис </w:t>
      </w:r>
      <w:r w:rsidRPr="00CF2DFB">
        <w:t>— суждение (утверждение), истинность которого доказывается;</w:t>
      </w:r>
    </w:p>
    <w:p w:rsidR="0078436D" w:rsidRPr="00CF2DFB" w:rsidRDefault="0078436D" w:rsidP="00F06604">
      <w:pPr>
        <w:pStyle w:val="a8"/>
        <w:widowControl w:val="0"/>
        <w:numPr>
          <w:ilvl w:val="0"/>
          <w:numId w:val="325"/>
        </w:numPr>
        <w:tabs>
          <w:tab w:val="left" w:pos="590"/>
        </w:tabs>
        <w:autoSpaceDE w:val="0"/>
        <w:autoSpaceDN w:val="0"/>
        <w:ind w:left="0" w:right="-7" w:firstLine="540"/>
        <w:contextualSpacing w:val="0"/>
      </w:pPr>
      <w:r w:rsidRPr="00CF2DFB">
        <w:rPr>
          <w:i/>
        </w:rPr>
        <w:t xml:space="preserve">аргументы </w:t>
      </w:r>
      <w:r w:rsidRPr="00CF2DFB">
        <w:t>(основания,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78436D" w:rsidRPr="00CF2DFB" w:rsidRDefault="0078436D" w:rsidP="00F06604">
      <w:pPr>
        <w:pStyle w:val="a8"/>
        <w:widowControl w:val="0"/>
        <w:numPr>
          <w:ilvl w:val="0"/>
          <w:numId w:val="325"/>
        </w:numPr>
        <w:tabs>
          <w:tab w:val="left" w:pos="506"/>
        </w:tabs>
        <w:autoSpaceDE w:val="0"/>
        <w:autoSpaceDN w:val="0"/>
        <w:ind w:left="0" w:right="-7" w:firstLine="540"/>
        <w:contextualSpacing w:val="0"/>
      </w:pPr>
      <w:r w:rsidRPr="00CF2DFB">
        <w:rPr>
          <w:i/>
        </w:rPr>
        <w:t xml:space="preserve">демонстрация </w:t>
      </w:r>
      <w:r w:rsidRPr="00CF2DFB">
        <w:t>—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обобщѐнным умением доказывать.</w:t>
      </w:r>
    </w:p>
    <w:p w:rsidR="0078436D" w:rsidRPr="00765E3F" w:rsidRDefault="0078436D" w:rsidP="00765E3F">
      <w:pPr>
        <w:spacing w:after="0" w:line="240" w:lineRule="auto"/>
        <w:rPr>
          <w:b/>
        </w:rPr>
      </w:pPr>
      <w:r w:rsidRPr="00765E3F">
        <w:rPr>
          <w:b/>
        </w:rPr>
        <w:t>Рефлексия</w:t>
      </w:r>
    </w:p>
    <w:p w:rsidR="0078436D" w:rsidRPr="00CF2DFB" w:rsidRDefault="0078436D" w:rsidP="00F06604">
      <w:pPr>
        <w:spacing w:after="0" w:line="240" w:lineRule="auto"/>
        <w:ind w:right="-7" w:firstLine="540"/>
        <w:rPr>
          <w:szCs w:val="24"/>
        </w:rPr>
      </w:pPr>
      <w:r w:rsidRPr="00CF2DFB">
        <w:rPr>
          <w:szCs w:val="24"/>
        </w:rPr>
        <w:t xml:space="preserve">В наиболее широком значении </w:t>
      </w:r>
      <w:r w:rsidRPr="00CF2DFB">
        <w:rPr>
          <w:i/>
          <w:szCs w:val="24"/>
        </w:rPr>
        <w:t xml:space="preserve">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w:t>
      </w:r>
      <w:r w:rsidRPr="00CF2DFB">
        <w:rPr>
          <w:szCs w:val="24"/>
        </w:rPr>
        <w:t>Задача рефлексии — осознание внешнего и внутреннего опыта субъекта и его отражение в той или иной форме.</w:t>
      </w:r>
    </w:p>
    <w:p w:rsidR="0078436D" w:rsidRPr="00765E3F" w:rsidRDefault="0078436D" w:rsidP="00765E3F">
      <w:pPr>
        <w:spacing w:after="0" w:line="240" w:lineRule="auto"/>
        <w:rPr>
          <w:b/>
          <w:i/>
        </w:rPr>
      </w:pPr>
      <w:r w:rsidRPr="00765E3F">
        <w:rPr>
          <w:b/>
          <w:i/>
        </w:rPr>
        <w:t>Задача рефлексии — осознание внешнего и внутреннего опыта субъекта и его отражение в той или иной форме.</w:t>
      </w:r>
    </w:p>
    <w:p w:rsidR="0078436D" w:rsidRPr="00CF2DFB" w:rsidRDefault="0078436D" w:rsidP="00F06604">
      <w:pPr>
        <w:pStyle w:val="afa"/>
        <w:spacing w:after="0" w:line="240" w:lineRule="auto"/>
        <w:ind w:right="-7" w:firstLine="540"/>
        <w:rPr>
          <w:szCs w:val="24"/>
        </w:rPr>
      </w:pPr>
      <w:r w:rsidRPr="00CF2DFB">
        <w:rPr>
          <w:b/>
          <w:szCs w:val="24"/>
        </w:rPr>
        <w:t xml:space="preserve">Рефлексия </w:t>
      </w:r>
      <w:r w:rsidRPr="00CF2DFB">
        <w:rPr>
          <w:szCs w:val="24"/>
        </w:rPr>
        <w:t>– способность человека осмыслить собственный опыт с целью прийти к новому пониманию, оценить и обосновать собственные убеждения и ценностные отношения. Включает построение умозаключений, обобщений, аналогий, сопоставлений и оценок.</w:t>
      </w:r>
    </w:p>
    <w:p w:rsidR="0078436D" w:rsidRPr="00CF2DFB" w:rsidRDefault="0078436D" w:rsidP="00F06604">
      <w:pPr>
        <w:pStyle w:val="afa"/>
        <w:spacing w:after="0" w:line="240" w:lineRule="auto"/>
        <w:ind w:right="-7" w:firstLine="540"/>
        <w:rPr>
          <w:szCs w:val="24"/>
        </w:rPr>
      </w:pPr>
      <w:r w:rsidRPr="00CF2DFB">
        <w:rPr>
          <w:b/>
          <w:szCs w:val="24"/>
        </w:rPr>
        <w:t xml:space="preserve">Рефлексия </w:t>
      </w:r>
      <w:r w:rsidRPr="00CF2DFB">
        <w:rPr>
          <w:szCs w:val="24"/>
        </w:rPr>
        <w:t>(от позднелат. reflexio – обращение назад)</w:t>
      </w:r>
    </w:p>
    <w:p w:rsidR="0078436D" w:rsidRPr="00CF2DFB" w:rsidRDefault="0078436D" w:rsidP="00F06604">
      <w:pPr>
        <w:pStyle w:val="a8"/>
        <w:widowControl w:val="0"/>
        <w:numPr>
          <w:ilvl w:val="0"/>
          <w:numId w:val="369"/>
        </w:numPr>
        <w:tabs>
          <w:tab w:val="left" w:pos="624"/>
        </w:tabs>
        <w:autoSpaceDE w:val="0"/>
        <w:autoSpaceDN w:val="0"/>
        <w:ind w:left="0" w:right="-7" w:firstLine="540"/>
        <w:contextualSpacing w:val="0"/>
      </w:pPr>
      <w:r w:rsidRPr="00CF2DFB">
        <w:lastRenderedPageBreak/>
        <w:t>размышление, самонаблюдение.</w:t>
      </w:r>
    </w:p>
    <w:p w:rsidR="0078436D" w:rsidRPr="00CF2DFB" w:rsidRDefault="0078436D" w:rsidP="00F06604">
      <w:pPr>
        <w:pStyle w:val="a8"/>
        <w:widowControl w:val="0"/>
        <w:numPr>
          <w:ilvl w:val="0"/>
          <w:numId w:val="369"/>
        </w:numPr>
        <w:tabs>
          <w:tab w:val="left" w:pos="624"/>
        </w:tabs>
        <w:autoSpaceDE w:val="0"/>
        <w:autoSpaceDN w:val="0"/>
        <w:ind w:left="0" w:right="-7" w:firstLine="540"/>
        <w:contextualSpacing w:val="0"/>
      </w:pPr>
      <w:r w:rsidRPr="00CF2DFB">
        <w:t>форма теоретической деятельности человека, направленная на осмысление собственных действий и их законов.</w:t>
      </w:r>
    </w:p>
    <w:p w:rsidR="0078436D" w:rsidRPr="00CF2DFB" w:rsidRDefault="0078436D" w:rsidP="00F06604">
      <w:pPr>
        <w:spacing w:after="0" w:line="240" w:lineRule="auto"/>
        <w:ind w:right="-7" w:firstLine="540"/>
        <w:rPr>
          <w:i/>
          <w:szCs w:val="24"/>
        </w:rPr>
      </w:pPr>
      <w:r w:rsidRPr="00CF2DFB">
        <w:rPr>
          <w:szCs w:val="24"/>
        </w:rPr>
        <w:t xml:space="preserve">В конкретно-практическом плане развитая способность обучающихся к рефлексии своих действий предполагает осознание ими всех </w:t>
      </w:r>
      <w:r w:rsidRPr="00CF2DFB">
        <w:rPr>
          <w:i/>
          <w:szCs w:val="24"/>
        </w:rPr>
        <w:t>компонентов учебной деятельности:</w:t>
      </w:r>
    </w:p>
    <w:p w:rsidR="0078436D" w:rsidRPr="00CF2DFB" w:rsidRDefault="0078436D" w:rsidP="00F06604">
      <w:pPr>
        <w:pStyle w:val="a8"/>
        <w:widowControl w:val="0"/>
        <w:numPr>
          <w:ilvl w:val="0"/>
          <w:numId w:val="325"/>
        </w:numPr>
        <w:tabs>
          <w:tab w:val="left" w:pos="536"/>
        </w:tabs>
        <w:autoSpaceDE w:val="0"/>
        <w:autoSpaceDN w:val="0"/>
        <w:ind w:left="0" w:right="-7" w:firstLine="540"/>
        <w:contextualSpacing w:val="0"/>
      </w:pPr>
      <w:r w:rsidRPr="00CF2DFB">
        <w:t>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78436D" w:rsidRPr="00CF2DFB" w:rsidRDefault="0078436D" w:rsidP="00F06604">
      <w:pPr>
        <w:pStyle w:val="a8"/>
        <w:widowControl w:val="0"/>
        <w:numPr>
          <w:ilvl w:val="0"/>
          <w:numId w:val="325"/>
        </w:numPr>
        <w:tabs>
          <w:tab w:val="left" w:pos="510"/>
        </w:tabs>
        <w:autoSpaceDE w:val="0"/>
        <w:autoSpaceDN w:val="0"/>
        <w:ind w:left="0" w:right="-7" w:firstLine="540"/>
        <w:contextualSpacing w:val="0"/>
      </w:pPr>
      <w:r w:rsidRPr="00CF2DFB">
        <w:t>понимание цели учебной деятельности (чему я научился на уроке? каких целей добился? чему можно было научиться ещѐ?);</w:t>
      </w:r>
    </w:p>
    <w:p w:rsidR="0078436D" w:rsidRPr="00CF2DFB" w:rsidRDefault="0078436D" w:rsidP="00F06604">
      <w:pPr>
        <w:pStyle w:val="a8"/>
        <w:widowControl w:val="0"/>
        <w:numPr>
          <w:ilvl w:val="0"/>
          <w:numId w:val="325"/>
        </w:numPr>
        <w:tabs>
          <w:tab w:val="left" w:pos="504"/>
        </w:tabs>
        <w:autoSpaceDE w:val="0"/>
        <w:autoSpaceDN w:val="0"/>
        <w:ind w:left="0" w:right="-7" w:firstLine="540"/>
        <w:contextualSpacing w:val="0"/>
      </w:pPr>
      <w:r w:rsidRPr="00CF2DFB">
        <w:t>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78436D" w:rsidRPr="00CF2DFB" w:rsidRDefault="0078436D" w:rsidP="00F06604">
      <w:pPr>
        <w:pStyle w:val="afa"/>
        <w:spacing w:after="0" w:line="240" w:lineRule="auto"/>
        <w:ind w:right="-7" w:firstLine="540"/>
        <w:rPr>
          <w:i/>
          <w:szCs w:val="24"/>
        </w:rPr>
      </w:pPr>
      <w:r w:rsidRPr="00CF2DFB">
        <w:rPr>
          <w:szCs w:val="24"/>
        </w:rPr>
        <w:t xml:space="preserve">Соответственно развитию рефлексии будет способствовать организация учебной деятельности, отвечающая следующим </w:t>
      </w:r>
      <w:r w:rsidRPr="00CF2DFB">
        <w:rPr>
          <w:i/>
          <w:szCs w:val="24"/>
        </w:rPr>
        <w:t>критериям:</w:t>
      </w:r>
    </w:p>
    <w:p w:rsidR="0078436D" w:rsidRPr="00CF2DFB" w:rsidRDefault="0078436D" w:rsidP="00F06604">
      <w:pPr>
        <w:pStyle w:val="a8"/>
        <w:widowControl w:val="0"/>
        <w:numPr>
          <w:ilvl w:val="0"/>
          <w:numId w:val="325"/>
        </w:numPr>
        <w:tabs>
          <w:tab w:val="left" w:pos="504"/>
        </w:tabs>
        <w:autoSpaceDE w:val="0"/>
        <w:autoSpaceDN w:val="0"/>
        <w:ind w:left="0" w:right="-7" w:firstLine="540"/>
        <w:contextualSpacing w:val="0"/>
      </w:pPr>
      <w:r w:rsidRPr="00CF2DFB">
        <w:t>постановка всякой новой задачи как задачи с недостающими данными;</w:t>
      </w:r>
    </w:p>
    <w:p w:rsidR="0078436D" w:rsidRPr="00CF2DFB" w:rsidRDefault="0078436D" w:rsidP="00F06604">
      <w:pPr>
        <w:pStyle w:val="a8"/>
        <w:widowControl w:val="0"/>
        <w:numPr>
          <w:ilvl w:val="0"/>
          <w:numId w:val="325"/>
        </w:numPr>
        <w:tabs>
          <w:tab w:val="left" w:pos="504"/>
        </w:tabs>
        <w:autoSpaceDE w:val="0"/>
        <w:autoSpaceDN w:val="0"/>
        <w:ind w:left="0" w:right="-7" w:firstLine="540"/>
        <w:contextualSpacing w:val="0"/>
      </w:pPr>
      <w:r w:rsidRPr="00CF2DFB">
        <w:t>анализ наличия способов и средств выполнения задачи;</w:t>
      </w:r>
    </w:p>
    <w:p w:rsidR="0078436D" w:rsidRPr="00CF2DFB" w:rsidRDefault="0078436D" w:rsidP="00F06604">
      <w:pPr>
        <w:pStyle w:val="a8"/>
        <w:widowControl w:val="0"/>
        <w:numPr>
          <w:ilvl w:val="0"/>
          <w:numId w:val="325"/>
        </w:numPr>
        <w:tabs>
          <w:tab w:val="left" w:pos="504"/>
        </w:tabs>
        <w:autoSpaceDE w:val="0"/>
        <w:autoSpaceDN w:val="0"/>
        <w:ind w:left="0" w:right="-7" w:firstLine="540"/>
        <w:contextualSpacing w:val="0"/>
      </w:pPr>
      <w:r w:rsidRPr="00CF2DFB">
        <w:t>оценка своей готовности к решению проблемы;</w:t>
      </w:r>
    </w:p>
    <w:p w:rsidR="0078436D" w:rsidRPr="00CF2DFB" w:rsidRDefault="0078436D" w:rsidP="00F06604">
      <w:pPr>
        <w:pStyle w:val="a8"/>
        <w:widowControl w:val="0"/>
        <w:numPr>
          <w:ilvl w:val="0"/>
          <w:numId w:val="325"/>
        </w:numPr>
        <w:tabs>
          <w:tab w:val="left" w:pos="560"/>
        </w:tabs>
        <w:autoSpaceDE w:val="0"/>
        <w:autoSpaceDN w:val="0"/>
        <w:ind w:left="0" w:right="-7" w:firstLine="540"/>
        <w:contextualSpacing w:val="0"/>
      </w:pPr>
      <w:r w:rsidRPr="00CF2DFB">
        <w:t>самостоятельный поиск недостающей информации в любом «хранилище» (учебнике, справочнике, книге, у учителя);</w:t>
      </w:r>
    </w:p>
    <w:p w:rsidR="0078436D" w:rsidRPr="00CF2DFB" w:rsidRDefault="0078436D" w:rsidP="00F06604">
      <w:pPr>
        <w:pStyle w:val="a8"/>
        <w:widowControl w:val="0"/>
        <w:numPr>
          <w:ilvl w:val="0"/>
          <w:numId w:val="325"/>
        </w:numPr>
        <w:tabs>
          <w:tab w:val="left" w:pos="514"/>
        </w:tabs>
        <w:autoSpaceDE w:val="0"/>
        <w:autoSpaceDN w:val="0"/>
        <w:ind w:left="0" w:right="-7" w:firstLine="540"/>
        <w:contextualSpacing w:val="0"/>
      </w:pPr>
      <w:r w:rsidRPr="00CF2DFB">
        <w:t>самостоятельное изобретение недостающего способа действия (практически это перевод учебной задачи в творческую).</w:t>
      </w:r>
    </w:p>
    <w:p w:rsidR="0078436D" w:rsidRPr="00CF2DFB" w:rsidRDefault="0078436D" w:rsidP="00F06604">
      <w:pPr>
        <w:pStyle w:val="afa"/>
        <w:spacing w:after="0" w:line="240" w:lineRule="auto"/>
        <w:ind w:right="-7" w:firstLine="540"/>
        <w:rPr>
          <w:szCs w:val="24"/>
        </w:rPr>
      </w:pPr>
      <w:r w:rsidRPr="00CF2DFB">
        <w:rPr>
          <w:szCs w:val="24"/>
        </w:rPr>
        <w:t xml:space="preserve">Формирование у школьников привычки к </w:t>
      </w:r>
      <w:r w:rsidRPr="00CF2DFB">
        <w:rPr>
          <w:i/>
          <w:szCs w:val="24"/>
        </w:rPr>
        <w:t xml:space="preserve">систематическому развѐрнутому словесному разъяснению всех совершаемых действий </w:t>
      </w:r>
      <w:r w:rsidRPr="00CF2DFB">
        <w:rPr>
          <w:szCs w:val="24"/>
        </w:rPr>
        <w:t xml:space="preserve">(а это возможно только в условиях совместной деятельности или учебного сотрудничества) способствует возникновению </w:t>
      </w:r>
      <w:r w:rsidRPr="00CF2DFB">
        <w:rPr>
          <w:i/>
          <w:szCs w:val="24"/>
        </w:rPr>
        <w:t xml:space="preserve">рефлексии, </w:t>
      </w:r>
      <w:r w:rsidRPr="00CF2DFB">
        <w:rPr>
          <w:szCs w:val="24"/>
        </w:rPr>
        <w:t xml:space="preserve">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CF2DFB">
        <w:rPr>
          <w:i/>
          <w:szCs w:val="24"/>
        </w:rPr>
        <w:t xml:space="preserve">рефлексия. </w:t>
      </w:r>
      <w:r w:rsidRPr="00CF2DFB">
        <w:rPr>
          <w:szCs w:val="24"/>
        </w:rPr>
        <w:t xml:space="preserve">В конечном счѐте рефлексия даѐт возможность человеку определять подлинные </w:t>
      </w:r>
      <w:r w:rsidRPr="00CF2DFB">
        <w:rPr>
          <w:i/>
          <w:szCs w:val="24"/>
        </w:rPr>
        <w:t xml:space="preserve">основания </w:t>
      </w:r>
      <w:r w:rsidRPr="00CF2DFB">
        <w:rPr>
          <w:szCs w:val="24"/>
        </w:rPr>
        <w:t>собственных действий при решении задач.</w:t>
      </w:r>
    </w:p>
    <w:p w:rsidR="0078436D" w:rsidRPr="00CF2DFB" w:rsidRDefault="0078436D" w:rsidP="00F06604">
      <w:pPr>
        <w:pStyle w:val="afa"/>
        <w:spacing w:after="0" w:line="240" w:lineRule="auto"/>
        <w:ind w:right="-7" w:firstLine="540"/>
        <w:rPr>
          <w:szCs w:val="24"/>
        </w:rPr>
      </w:pPr>
      <w:r w:rsidRPr="00CF2DFB">
        <w:rPr>
          <w:szCs w:val="24"/>
        </w:rPr>
        <w:t xml:space="preserve">В </w:t>
      </w:r>
      <w:r w:rsidRPr="00CF2DFB">
        <w:rPr>
          <w:i/>
          <w:szCs w:val="24"/>
        </w:rPr>
        <w:t xml:space="preserve">процессе совместной коллективно-распределнной деятельности </w:t>
      </w:r>
      <w:r w:rsidRPr="00CF2DFB">
        <w:rPr>
          <w:szCs w:val="24"/>
        </w:rPr>
        <w:t xml:space="preserve">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своѐ действие с учѐтом действий партнѐра, понимать относительность и субъективность отдельного частного мнения. </w:t>
      </w:r>
      <w:r w:rsidRPr="00CF2DFB">
        <w:rPr>
          <w:i/>
          <w:szCs w:val="24"/>
        </w:rPr>
        <w:t xml:space="preserve">Кооперация со сверстниками </w:t>
      </w:r>
      <w:r w:rsidRPr="00CF2DFB">
        <w:rPr>
          <w:szCs w:val="24"/>
        </w:rPr>
        <w:t>не только создаѐт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w:t>
      </w:r>
    </w:p>
    <w:p w:rsidR="0078436D" w:rsidRPr="00CF2DFB" w:rsidRDefault="0078436D" w:rsidP="00F06604">
      <w:pPr>
        <w:spacing w:after="0" w:line="240" w:lineRule="auto"/>
        <w:ind w:right="-7" w:firstLine="540"/>
        <w:rPr>
          <w:szCs w:val="24"/>
        </w:rPr>
      </w:pPr>
      <w:r w:rsidRPr="00CF2DFB">
        <w:rPr>
          <w:i/>
          <w:szCs w:val="24"/>
        </w:rPr>
        <w:t xml:space="preserve">Коммуникативная деятельность в рамках специально организованного учебного сотрудничества </w:t>
      </w:r>
      <w:r w:rsidRPr="00CF2DFB">
        <w:rPr>
          <w:szCs w:val="24"/>
        </w:rPr>
        <w:t xml:space="preserve">учеников со взрослыми и сверстниками сопровождается яркими </w:t>
      </w:r>
      <w:r w:rsidRPr="00CF2DFB">
        <w:rPr>
          <w:i/>
          <w:szCs w:val="24"/>
        </w:rPr>
        <w:t xml:space="preserve">эмоциональными </w:t>
      </w:r>
      <w:r w:rsidRPr="00CF2DFB">
        <w:rPr>
          <w:szCs w:val="24"/>
        </w:rPr>
        <w:t xml:space="preserve">переживаниями, ведѐт к усложнению эмоциональных оценок за счѐт появления интеллектуальных эмоций (заинтересованность, сосредоточенность, раздумье) и в результате способствует формированию </w:t>
      </w:r>
      <w:r w:rsidRPr="00CF2DFB">
        <w:rPr>
          <w:i/>
          <w:szCs w:val="24"/>
        </w:rPr>
        <w:t xml:space="preserve">эмпатического </w:t>
      </w:r>
      <w:r w:rsidRPr="00CF2DFB">
        <w:rPr>
          <w:szCs w:val="24"/>
        </w:rPr>
        <w:t>отношения друг к другу.</w:t>
      </w:r>
    </w:p>
    <w:p w:rsidR="0078436D" w:rsidRPr="008F777F" w:rsidRDefault="0078436D" w:rsidP="008F777F">
      <w:pPr>
        <w:rPr>
          <w:b/>
        </w:rPr>
      </w:pPr>
      <w:r w:rsidRPr="008F777F">
        <w:rPr>
          <w:b/>
        </w:rPr>
        <w:t>Педагогическое общение</w:t>
      </w:r>
    </w:p>
    <w:p w:rsidR="0078436D" w:rsidRPr="00CF2DFB" w:rsidRDefault="0078436D" w:rsidP="00F06604">
      <w:pPr>
        <w:pStyle w:val="afa"/>
        <w:spacing w:after="0" w:line="240" w:lineRule="auto"/>
        <w:ind w:right="-7" w:firstLine="540"/>
        <w:rPr>
          <w:szCs w:val="24"/>
        </w:rPr>
      </w:pPr>
      <w:r w:rsidRPr="00CF2DFB">
        <w:rPr>
          <w:szCs w:val="24"/>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w:t>
      </w:r>
      <w:r w:rsidRPr="00CF2DFB">
        <w:rPr>
          <w:szCs w:val="24"/>
        </w:rPr>
        <w:lastRenderedPageBreak/>
        <w:t>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определѐнной степени причиной этого является ригидность педагогических установок, определяющих авторитарное отношение учителя к обучающемуся.</w:t>
      </w:r>
    </w:p>
    <w:p w:rsidR="0078436D" w:rsidRPr="00CF2DFB" w:rsidRDefault="0078436D" w:rsidP="00F06604">
      <w:pPr>
        <w:pStyle w:val="afa"/>
        <w:spacing w:after="0" w:line="240" w:lineRule="auto"/>
        <w:ind w:right="-7" w:firstLine="540"/>
        <w:rPr>
          <w:szCs w:val="24"/>
        </w:rPr>
      </w:pPr>
      <w:r w:rsidRPr="00CF2DFB">
        <w:rPr>
          <w:szCs w:val="24"/>
        </w:rPr>
        <w:t>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w:t>
      </w:r>
    </w:p>
    <w:p w:rsidR="0078436D" w:rsidRPr="00CF2DFB" w:rsidRDefault="0078436D" w:rsidP="00F06604">
      <w:pPr>
        <w:pStyle w:val="afa"/>
        <w:spacing w:after="0" w:line="240" w:lineRule="auto"/>
        <w:ind w:right="-7" w:firstLine="540"/>
        <w:rPr>
          <w:szCs w:val="24"/>
        </w:rPr>
      </w:pPr>
      <w:r w:rsidRPr="00CF2DFB">
        <w:rPr>
          <w:szCs w:val="24"/>
        </w:rPr>
        <w:t>Можно выделить две основные позиции педагога — авторитарную и партнѐрскую.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78436D" w:rsidRPr="00CF2DFB" w:rsidRDefault="0078436D" w:rsidP="00F06604">
      <w:pPr>
        <w:pStyle w:val="afa"/>
        <w:spacing w:after="0" w:line="240" w:lineRule="auto"/>
        <w:ind w:right="-7" w:firstLine="540"/>
        <w:rPr>
          <w:szCs w:val="24"/>
        </w:rPr>
      </w:pPr>
    </w:p>
    <w:p w:rsidR="0078436D" w:rsidRPr="00765E3F" w:rsidRDefault="0078436D" w:rsidP="00765E3F">
      <w:pPr>
        <w:spacing w:after="0"/>
        <w:rPr>
          <w:b/>
        </w:rPr>
      </w:pPr>
      <w:bookmarkStart w:id="207" w:name="_TOC_250002"/>
      <w:r w:rsidRPr="00765E3F">
        <w:rPr>
          <w:b/>
        </w:rPr>
        <w:t xml:space="preserve">Система оценки деятельности образовательного учреждения по формированию и развитию универсальных учебных действий у </w:t>
      </w:r>
      <w:bookmarkEnd w:id="207"/>
      <w:r w:rsidRPr="00765E3F">
        <w:rPr>
          <w:b/>
        </w:rPr>
        <w:t>обучающихся</w:t>
      </w:r>
    </w:p>
    <w:p w:rsidR="0078436D" w:rsidRPr="00CF2DFB" w:rsidRDefault="0078436D" w:rsidP="00F06604">
      <w:pPr>
        <w:pStyle w:val="afa"/>
        <w:spacing w:after="0" w:line="240" w:lineRule="auto"/>
        <w:ind w:right="-7" w:firstLine="540"/>
        <w:rPr>
          <w:szCs w:val="24"/>
        </w:rPr>
      </w:pPr>
      <w:r w:rsidRPr="00CF2DFB">
        <w:rPr>
          <w:szCs w:val="24"/>
        </w:rPr>
        <w:t>Система оценки качества образования ОУ представляет собой совокупность диагностических и оценочных процедур, обеспечивающих оценку образовательных достижений обучающихся, эффективности деятельности образовательного процесса и строится в соответствии с требованиями Федерального  государственного образовательного стандарта.</w:t>
      </w:r>
    </w:p>
    <w:p w:rsidR="0078436D" w:rsidRPr="00765E3F" w:rsidRDefault="0078436D" w:rsidP="00765E3F">
      <w:pPr>
        <w:spacing w:after="0" w:line="240" w:lineRule="auto"/>
        <w:rPr>
          <w:b/>
          <w:i/>
        </w:rPr>
      </w:pPr>
      <w:r w:rsidRPr="00765E3F">
        <w:rPr>
          <w:b/>
          <w:i/>
        </w:rPr>
        <w:t>Особенностями системы оценки качества образовательных результатов являются:</w:t>
      </w:r>
    </w:p>
    <w:p w:rsidR="0078436D" w:rsidRPr="00CF2DFB" w:rsidRDefault="0078436D" w:rsidP="00F06604">
      <w:pPr>
        <w:pStyle w:val="a8"/>
        <w:widowControl w:val="0"/>
        <w:numPr>
          <w:ilvl w:val="0"/>
          <w:numId w:val="325"/>
        </w:numPr>
        <w:tabs>
          <w:tab w:val="left" w:pos="672"/>
        </w:tabs>
        <w:autoSpaceDE w:val="0"/>
        <w:autoSpaceDN w:val="0"/>
        <w:ind w:left="0" w:right="-7" w:firstLine="540"/>
        <w:contextualSpacing w:val="0"/>
      </w:pPr>
      <w:r w:rsidRPr="00CF2DFB">
        <w:t>комплексный подход к оценке результатов образования (оценка предметных, метапредметных и личностных результатов общего образования);</w:t>
      </w:r>
    </w:p>
    <w:p w:rsidR="0078436D" w:rsidRPr="00CF2DFB" w:rsidRDefault="0078436D" w:rsidP="00F06604">
      <w:pPr>
        <w:pStyle w:val="a8"/>
        <w:widowControl w:val="0"/>
        <w:numPr>
          <w:ilvl w:val="0"/>
          <w:numId w:val="325"/>
        </w:numPr>
        <w:tabs>
          <w:tab w:val="left" w:pos="516"/>
        </w:tabs>
        <w:autoSpaceDE w:val="0"/>
        <w:autoSpaceDN w:val="0"/>
        <w:ind w:left="0" w:right="-7" w:firstLine="540"/>
        <w:contextualSpacing w:val="0"/>
      </w:pPr>
      <w:r w:rsidRPr="00CF2DFB">
        <w:t>использование планируемых результатов освоения основных образовательных программ в качестве содержательной и критериальной базы оценки;</w:t>
      </w:r>
    </w:p>
    <w:p w:rsidR="0078436D" w:rsidRPr="00CF2DFB" w:rsidRDefault="0078436D" w:rsidP="00F06604">
      <w:pPr>
        <w:pStyle w:val="a8"/>
        <w:widowControl w:val="0"/>
        <w:numPr>
          <w:ilvl w:val="0"/>
          <w:numId w:val="325"/>
        </w:numPr>
        <w:tabs>
          <w:tab w:val="left" w:pos="636"/>
        </w:tabs>
        <w:autoSpaceDE w:val="0"/>
        <w:autoSpaceDN w:val="0"/>
        <w:ind w:left="0" w:right="-7" w:firstLine="540"/>
        <w:contextualSpacing w:val="0"/>
      </w:pPr>
      <w:r w:rsidRPr="00CF2DFB">
        <w:t>сочетание внешней и внутренней оценки как механизма обеспечения качества образования;</w:t>
      </w:r>
    </w:p>
    <w:p w:rsidR="0078436D" w:rsidRPr="00CF2DFB" w:rsidRDefault="0078436D" w:rsidP="00F06604">
      <w:pPr>
        <w:pStyle w:val="a8"/>
        <w:widowControl w:val="0"/>
        <w:numPr>
          <w:ilvl w:val="0"/>
          <w:numId w:val="325"/>
        </w:numPr>
        <w:tabs>
          <w:tab w:val="left" w:pos="662"/>
        </w:tabs>
        <w:autoSpaceDE w:val="0"/>
        <w:autoSpaceDN w:val="0"/>
        <w:ind w:left="0" w:right="-7" w:firstLine="540"/>
        <w:contextualSpacing w:val="0"/>
      </w:pPr>
      <w:r w:rsidRPr="00CF2DFB">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78436D" w:rsidRPr="00CF2DFB" w:rsidRDefault="0078436D" w:rsidP="00F06604">
      <w:pPr>
        <w:pStyle w:val="a8"/>
        <w:widowControl w:val="0"/>
        <w:numPr>
          <w:ilvl w:val="0"/>
          <w:numId w:val="325"/>
        </w:numPr>
        <w:tabs>
          <w:tab w:val="left" w:pos="668"/>
        </w:tabs>
        <w:autoSpaceDE w:val="0"/>
        <w:autoSpaceDN w:val="0"/>
        <w:ind w:left="0" w:right="-7" w:firstLine="540"/>
        <w:contextualSpacing w:val="0"/>
      </w:pPr>
      <w:r w:rsidRPr="00CF2DFB">
        <w:t>уровневый подход к разработке планируемых результатов, инструментария и представлению их;</w:t>
      </w:r>
    </w:p>
    <w:p w:rsidR="0078436D" w:rsidRPr="00CF2DFB" w:rsidRDefault="0078436D" w:rsidP="00F06604">
      <w:pPr>
        <w:pStyle w:val="a8"/>
        <w:widowControl w:val="0"/>
        <w:numPr>
          <w:ilvl w:val="0"/>
          <w:numId w:val="325"/>
        </w:numPr>
        <w:tabs>
          <w:tab w:val="left" w:pos="612"/>
        </w:tabs>
        <w:autoSpaceDE w:val="0"/>
        <w:autoSpaceDN w:val="0"/>
        <w:ind w:left="0" w:right="-7" w:firstLine="540"/>
        <w:contextualSpacing w:val="0"/>
      </w:pPr>
      <w:r w:rsidRPr="00CF2DFB">
        <w:t>использование накопительной системы оценивания (портфолио), характеризующей динамику индивидуальных образовательных достижений;</w:t>
      </w:r>
    </w:p>
    <w:p w:rsidR="0078436D" w:rsidRPr="00CF2DFB" w:rsidRDefault="0078436D" w:rsidP="00F06604">
      <w:pPr>
        <w:pStyle w:val="a8"/>
        <w:widowControl w:val="0"/>
        <w:numPr>
          <w:ilvl w:val="0"/>
          <w:numId w:val="325"/>
        </w:numPr>
        <w:tabs>
          <w:tab w:val="left" w:pos="538"/>
        </w:tabs>
        <w:autoSpaceDE w:val="0"/>
        <w:autoSpaceDN w:val="0"/>
        <w:ind w:left="0" w:right="-7" w:firstLine="540"/>
        <w:contextualSpacing w:val="0"/>
      </w:pPr>
      <w:r w:rsidRPr="00CF2DFB">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78436D" w:rsidRPr="00CF2DFB" w:rsidRDefault="0078436D" w:rsidP="00F06604">
      <w:pPr>
        <w:pStyle w:val="afa"/>
        <w:spacing w:after="0" w:line="240" w:lineRule="auto"/>
        <w:ind w:right="-7" w:firstLine="540"/>
        <w:rPr>
          <w:szCs w:val="24"/>
        </w:rPr>
      </w:pPr>
      <w:r w:rsidRPr="00CF2DFB">
        <w:rPr>
          <w:szCs w:val="24"/>
        </w:rPr>
        <w:t>Оценивание метапредметных и личностных результатов, так же как и предметных осуществляется в соответствии с технологией оценивания учебных успехов.</w:t>
      </w:r>
    </w:p>
    <w:p w:rsidR="0078436D" w:rsidRPr="00765E3F" w:rsidRDefault="0078436D" w:rsidP="00765E3F">
      <w:pPr>
        <w:spacing w:after="0" w:line="240" w:lineRule="auto"/>
        <w:rPr>
          <w:b/>
          <w:i/>
        </w:rPr>
      </w:pPr>
      <w:r w:rsidRPr="00765E3F">
        <w:rPr>
          <w:b/>
          <w:i/>
        </w:rPr>
        <w:t>Внутренняя оценка по формированию и развитию УУД:</w:t>
      </w:r>
    </w:p>
    <w:p w:rsidR="0078436D" w:rsidRPr="00CF2DFB" w:rsidRDefault="0078436D" w:rsidP="00F06604">
      <w:pPr>
        <w:pStyle w:val="a8"/>
        <w:widowControl w:val="0"/>
        <w:numPr>
          <w:ilvl w:val="0"/>
          <w:numId w:val="325"/>
        </w:numPr>
        <w:tabs>
          <w:tab w:val="left" w:pos="504"/>
        </w:tabs>
        <w:autoSpaceDE w:val="0"/>
        <w:autoSpaceDN w:val="0"/>
        <w:ind w:left="0" w:right="-7" w:firstLine="540"/>
        <w:contextualSpacing w:val="0"/>
      </w:pPr>
      <w:r w:rsidRPr="00CF2DFB">
        <w:t>входная диагностика;</w:t>
      </w:r>
    </w:p>
    <w:p w:rsidR="0078436D" w:rsidRPr="00CF2DFB" w:rsidRDefault="0078436D" w:rsidP="00F06604">
      <w:pPr>
        <w:pStyle w:val="a8"/>
        <w:widowControl w:val="0"/>
        <w:numPr>
          <w:ilvl w:val="0"/>
          <w:numId w:val="325"/>
        </w:numPr>
        <w:tabs>
          <w:tab w:val="left" w:pos="536"/>
        </w:tabs>
        <w:autoSpaceDE w:val="0"/>
        <w:autoSpaceDN w:val="0"/>
        <w:ind w:left="0" w:right="-7" w:firstLine="540"/>
        <w:contextualSpacing w:val="0"/>
      </w:pPr>
      <w:r w:rsidRPr="00CF2DFB">
        <w:t>первая диагностическая работа, направленная на выявление уровня сформированности умения задавать вопросы, высказывать своѐ мнение и аргументировать его;</w:t>
      </w:r>
    </w:p>
    <w:p w:rsidR="0078436D" w:rsidRPr="00CF2DFB" w:rsidRDefault="0078436D" w:rsidP="00F06604">
      <w:pPr>
        <w:pStyle w:val="a8"/>
        <w:widowControl w:val="0"/>
        <w:numPr>
          <w:ilvl w:val="0"/>
          <w:numId w:val="325"/>
        </w:numPr>
        <w:tabs>
          <w:tab w:val="left" w:pos="504"/>
        </w:tabs>
        <w:autoSpaceDE w:val="0"/>
        <w:autoSpaceDN w:val="0"/>
        <w:ind w:left="0" w:right="-7" w:firstLine="540"/>
        <w:contextualSpacing w:val="0"/>
      </w:pPr>
      <w:r w:rsidRPr="00CF2DFB">
        <w:t>промежуточные диагностические работы по предметам;</w:t>
      </w:r>
    </w:p>
    <w:p w:rsidR="0078436D" w:rsidRPr="00CF2DFB" w:rsidRDefault="0078436D" w:rsidP="00F06604">
      <w:pPr>
        <w:pStyle w:val="a8"/>
        <w:widowControl w:val="0"/>
        <w:numPr>
          <w:ilvl w:val="0"/>
          <w:numId w:val="325"/>
        </w:numPr>
        <w:tabs>
          <w:tab w:val="left" w:pos="504"/>
        </w:tabs>
        <w:autoSpaceDE w:val="0"/>
        <w:autoSpaceDN w:val="0"/>
        <w:ind w:left="0" w:right="-7" w:firstLine="540"/>
        <w:contextualSpacing w:val="0"/>
      </w:pPr>
      <w:r w:rsidRPr="00CF2DFB">
        <w:t>практикумы во внеурочной деятельности;</w:t>
      </w:r>
    </w:p>
    <w:p w:rsidR="0078436D" w:rsidRPr="00CF2DFB" w:rsidRDefault="0078436D" w:rsidP="00F06604">
      <w:pPr>
        <w:pStyle w:val="a8"/>
        <w:widowControl w:val="0"/>
        <w:numPr>
          <w:ilvl w:val="0"/>
          <w:numId w:val="325"/>
        </w:numPr>
        <w:tabs>
          <w:tab w:val="left" w:pos="504"/>
        </w:tabs>
        <w:autoSpaceDE w:val="0"/>
        <w:autoSpaceDN w:val="0"/>
        <w:ind w:left="0" w:right="-7" w:firstLine="540"/>
        <w:contextualSpacing w:val="0"/>
      </w:pPr>
      <w:r w:rsidRPr="00CF2DFB">
        <w:t>социологический опрос участников апробации;</w:t>
      </w:r>
    </w:p>
    <w:p w:rsidR="0078436D" w:rsidRPr="00CF2DFB" w:rsidRDefault="0078436D" w:rsidP="00F06604">
      <w:pPr>
        <w:pStyle w:val="a8"/>
        <w:widowControl w:val="0"/>
        <w:numPr>
          <w:ilvl w:val="0"/>
          <w:numId w:val="325"/>
        </w:numPr>
        <w:tabs>
          <w:tab w:val="left" w:pos="504"/>
        </w:tabs>
        <w:autoSpaceDE w:val="0"/>
        <w:autoSpaceDN w:val="0"/>
        <w:ind w:left="0" w:right="-7" w:firstLine="540"/>
        <w:contextualSpacing w:val="0"/>
      </w:pPr>
      <w:r w:rsidRPr="00CF2DFB">
        <w:t>статистическая диагностика в течение учебного года;</w:t>
      </w:r>
    </w:p>
    <w:p w:rsidR="0078436D" w:rsidRPr="00CF2DFB" w:rsidRDefault="0078436D" w:rsidP="00F06604">
      <w:pPr>
        <w:pStyle w:val="a8"/>
        <w:widowControl w:val="0"/>
        <w:numPr>
          <w:ilvl w:val="0"/>
          <w:numId w:val="325"/>
        </w:numPr>
        <w:tabs>
          <w:tab w:val="left" w:pos="504"/>
        </w:tabs>
        <w:autoSpaceDE w:val="0"/>
        <w:autoSpaceDN w:val="0"/>
        <w:ind w:left="0" w:right="-7" w:firstLine="540"/>
        <w:contextualSpacing w:val="0"/>
      </w:pPr>
      <w:r w:rsidRPr="00CF2DFB">
        <w:t>итоговая диагностика для определения уровня сформированности УУД;</w:t>
      </w:r>
    </w:p>
    <w:p w:rsidR="0078436D" w:rsidRPr="00CF2DFB" w:rsidRDefault="0078436D" w:rsidP="00F06604">
      <w:pPr>
        <w:pStyle w:val="a8"/>
        <w:widowControl w:val="0"/>
        <w:numPr>
          <w:ilvl w:val="0"/>
          <w:numId w:val="325"/>
        </w:numPr>
        <w:tabs>
          <w:tab w:val="left" w:pos="504"/>
        </w:tabs>
        <w:autoSpaceDE w:val="0"/>
        <w:autoSpaceDN w:val="0"/>
        <w:ind w:left="0" w:right="-7" w:firstLine="540"/>
        <w:contextualSpacing w:val="0"/>
      </w:pPr>
      <w:r w:rsidRPr="00CF2DFB">
        <w:t>ранжирование результатов диагностики по каждому классу и предмету.</w:t>
      </w:r>
    </w:p>
    <w:p w:rsidR="0078436D" w:rsidRPr="00765E3F" w:rsidRDefault="0078436D" w:rsidP="00765E3F">
      <w:pPr>
        <w:spacing w:after="0" w:line="240" w:lineRule="auto"/>
        <w:rPr>
          <w:b/>
          <w:i/>
        </w:rPr>
      </w:pPr>
      <w:r w:rsidRPr="00765E3F">
        <w:rPr>
          <w:b/>
          <w:i/>
        </w:rPr>
        <w:lastRenderedPageBreak/>
        <w:t>Внешняя оценка:</w:t>
      </w:r>
    </w:p>
    <w:p w:rsidR="0078436D" w:rsidRPr="00CF2DFB" w:rsidRDefault="0078436D" w:rsidP="00F06604">
      <w:pPr>
        <w:pStyle w:val="a8"/>
        <w:widowControl w:val="0"/>
        <w:numPr>
          <w:ilvl w:val="0"/>
          <w:numId w:val="325"/>
        </w:numPr>
        <w:tabs>
          <w:tab w:val="left" w:pos="504"/>
        </w:tabs>
        <w:autoSpaceDE w:val="0"/>
        <w:autoSpaceDN w:val="0"/>
        <w:ind w:left="0" w:right="-7" w:firstLine="540"/>
        <w:contextualSpacing w:val="0"/>
      </w:pPr>
      <w:r w:rsidRPr="00CF2DFB">
        <w:t>мониторинги;</w:t>
      </w:r>
    </w:p>
    <w:p w:rsidR="0078436D" w:rsidRPr="00CF2DFB" w:rsidRDefault="0078436D" w:rsidP="00F06604">
      <w:pPr>
        <w:pStyle w:val="afa"/>
        <w:spacing w:after="0" w:line="240" w:lineRule="auto"/>
        <w:ind w:right="-7" w:firstLine="540"/>
        <w:rPr>
          <w:szCs w:val="24"/>
        </w:rPr>
      </w:pPr>
      <w:r w:rsidRPr="00CF2DFB">
        <w:rPr>
          <w:szCs w:val="24"/>
        </w:rPr>
        <w:t>подведение итогов конкурсов, конференций, олимпиад на разных уровнях.</w:t>
      </w:r>
    </w:p>
    <w:p w:rsidR="0078436D" w:rsidRPr="00765E3F" w:rsidRDefault="0078436D" w:rsidP="00765E3F">
      <w:pPr>
        <w:spacing w:after="0" w:line="240" w:lineRule="auto"/>
        <w:rPr>
          <w:b/>
          <w:i/>
        </w:rPr>
      </w:pPr>
      <w:r w:rsidRPr="00765E3F">
        <w:rPr>
          <w:b/>
          <w:i/>
        </w:rPr>
        <w:t>Процедуры:</w:t>
      </w:r>
    </w:p>
    <w:p w:rsidR="0078436D" w:rsidRPr="00CF2DFB" w:rsidRDefault="0078436D" w:rsidP="00F06604">
      <w:pPr>
        <w:pStyle w:val="a8"/>
        <w:widowControl w:val="0"/>
        <w:numPr>
          <w:ilvl w:val="0"/>
          <w:numId w:val="325"/>
        </w:numPr>
        <w:tabs>
          <w:tab w:val="left" w:pos="504"/>
        </w:tabs>
        <w:autoSpaceDE w:val="0"/>
        <w:autoSpaceDN w:val="0"/>
        <w:ind w:left="0" w:right="-7" w:firstLine="540"/>
        <w:contextualSpacing w:val="0"/>
      </w:pPr>
      <w:r w:rsidRPr="00CF2DFB">
        <w:t>проверка сформированности УУД по окончании периода формирования;</w:t>
      </w:r>
    </w:p>
    <w:p w:rsidR="0078436D" w:rsidRPr="00CF2DFB" w:rsidRDefault="0078436D" w:rsidP="00F06604">
      <w:pPr>
        <w:pStyle w:val="a8"/>
        <w:widowControl w:val="0"/>
        <w:numPr>
          <w:ilvl w:val="0"/>
          <w:numId w:val="325"/>
        </w:numPr>
        <w:tabs>
          <w:tab w:val="left" w:pos="504"/>
        </w:tabs>
        <w:autoSpaceDE w:val="0"/>
        <w:autoSpaceDN w:val="0"/>
        <w:ind w:left="0" w:right="-7" w:firstLine="540"/>
        <w:contextualSpacing w:val="0"/>
      </w:pPr>
      <w:r w:rsidRPr="00CF2DFB">
        <w:t>защита итогового индивидуального проекта, исследовательские работы;</w:t>
      </w:r>
    </w:p>
    <w:p w:rsidR="0078436D" w:rsidRPr="00765E3F" w:rsidRDefault="0078436D" w:rsidP="00765E3F">
      <w:pPr>
        <w:spacing w:after="0" w:line="240" w:lineRule="auto"/>
        <w:rPr>
          <w:b/>
          <w:i/>
        </w:rPr>
      </w:pPr>
      <w:r w:rsidRPr="00765E3F">
        <w:rPr>
          <w:b/>
          <w:i/>
        </w:rPr>
        <w:t>Методы:</w:t>
      </w:r>
    </w:p>
    <w:p w:rsidR="0078436D" w:rsidRPr="00CF2DFB" w:rsidRDefault="0078436D" w:rsidP="00F06604">
      <w:pPr>
        <w:pStyle w:val="a8"/>
        <w:widowControl w:val="0"/>
        <w:numPr>
          <w:ilvl w:val="0"/>
          <w:numId w:val="325"/>
        </w:numPr>
        <w:tabs>
          <w:tab w:val="left" w:pos="504"/>
        </w:tabs>
        <w:autoSpaceDE w:val="0"/>
        <w:autoSpaceDN w:val="0"/>
        <w:ind w:left="0" w:right="-7" w:firstLine="540"/>
        <w:contextualSpacing w:val="0"/>
        <w:rPr>
          <w:i/>
        </w:rPr>
      </w:pPr>
      <w:r w:rsidRPr="00CF2DFB">
        <w:rPr>
          <w:i/>
        </w:rPr>
        <w:t>наблюдение;</w:t>
      </w:r>
    </w:p>
    <w:p w:rsidR="0078436D" w:rsidRPr="00CF2DFB" w:rsidRDefault="0078436D" w:rsidP="00F06604">
      <w:pPr>
        <w:pStyle w:val="a8"/>
        <w:widowControl w:val="0"/>
        <w:numPr>
          <w:ilvl w:val="0"/>
          <w:numId w:val="325"/>
        </w:numPr>
        <w:tabs>
          <w:tab w:val="left" w:pos="504"/>
        </w:tabs>
        <w:autoSpaceDE w:val="0"/>
        <w:autoSpaceDN w:val="0"/>
        <w:ind w:left="0" w:right="-7" w:firstLine="540"/>
        <w:contextualSpacing w:val="0"/>
        <w:rPr>
          <w:i/>
        </w:rPr>
      </w:pPr>
      <w:r w:rsidRPr="00CF2DFB">
        <w:rPr>
          <w:i/>
        </w:rPr>
        <w:t>практические работы;</w:t>
      </w:r>
    </w:p>
    <w:p w:rsidR="0078436D" w:rsidRPr="00CF2DFB" w:rsidRDefault="0078436D" w:rsidP="00F06604">
      <w:pPr>
        <w:pStyle w:val="a8"/>
        <w:widowControl w:val="0"/>
        <w:numPr>
          <w:ilvl w:val="0"/>
          <w:numId w:val="325"/>
        </w:numPr>
        <w:tabs>
          <w:tab w:val="left" w:pos="504"/>
        </w:tabs>
        <w:autoSpaceDE w:val="0"/>
        <w:autoSpaceDN w:val="0"/>
        <w:ind w:left="0" w:right="-7" w:firstLine="540"/>
        <w:contextualSpacing w:val="0"/>
        <w:rPr>
          <w:i/>
        </w:rPr>
      </w:pPr>
      <w:r w:rsidRPr="00CF2DFB">
        <w:rPr>
          <w:i/>
        </w:rPr>
        <w:t>тест;</w:t>
      </w:r>
    </w:p>
    <w:p w:rsidR="0078436D" w:rsidRPr="00CF2DFB" w:rsidRDefault="0078436D" w:rsidP="00F06604">
      <w:pPr>
        <w:pStyle w:val="a8"/>
        <w:widowControl w:val="0"/>
        <w:numPr>
          <w:ilvl w:val="0"/>
          <w:numId w:val="325"/>
        </w:numPr>
        <w:tabs>
          <w:tab w:val="left" w:pos="504"/>
        </w:tabs>
        <w:autoSpaceDE w:val="0"/>
        <w:autoSpaceDN w:val="0"/>
        <w:ind w:left="0" w:right="-7" w:firstLine="540"/>
        <w:contextualSpacing w:val="0"/>
        <w:rPr>
          <w:i/>
        </w:rPr>
      </w:pPr>
      <w:r w:rsidRPr="00CF2DFB">
        <w:rPr>
          <w:i/>
        </w:rPr>
        <w:t>и т.д.</w:t>
      </w:r>
    </w:p>
    <w:p w:rsidR="00777D59" w:rsidRPr="00CF2DFB" w:rsidRDefault="006821ED" w:rsidP="00F06604">
      <w:pPr>
        <w:pStyle w:val="3"/>
      </w:pPr>
      <w:bookmarkStart w:id="208" w:name="_Toc109731535"/>
      <w:r w:rsidRPr="00CF2DFB">
        <w:t>2.1.11. Методика и инструментарий мониторинга успешности освоения и применения обучающимися универсальных учебных действий</w:t>
      </w:r>
      <w:bookmarkEnd w:id="208"/>
    </w:p>
    <w:p w:rsidR="00083374" w:rsidRPr="00CF2DFB" w:rsidRDefault="00083374" w:rsidP="00F06604">
      <w:pPr>
        <w:pStyle w:val="afa"/>
        <w:spacing w:after="0" w:line="240" w:lineRule="auto"/>
        <w:ind w:right="-7" w:firstLine="570"/>
        <w:rPr>
          <w:szCs w:val="24"/>
        </w:rPr>
      </w:pPr>
      <w:bookmarkStart w:id="209" w:name="_Toc406059015"/>
      <w:r w:rsidRPr="00CF2DFB">
        <w:rPr>
          <w:szCs w:val="24"/>
        </w:rPr>
        <w:t>Программа предназначена для осуществления психолого-педагогического сопровождения образовательного</w:t>
      </w:r>
      <w:r w:rsidR="009E058B" w:rsidRPr="00CF2DFB">
        <w:rPr>
          <w:szCs w:val="24"/>
        </w:rPr>
        <w:t xml:space="preserve"> процесса детей  снарушениями зрения</w:t>
      </w:r>
      <w:r w:rsidRPr="00CF2DFB">
        <w:rPr>
          <w:szCs w:val="24"/>
        </w:rPr>
        <w:t>.</w:t>
      </w:r>
    </w:p>
    <w:p w:rsidR="00083374" w:rsidRPr="00CF2DFB" w:rsidRDefault="00083374" w:rsidP="00F06604">
      <w:pPr>
        <w:pStyle w:val="afa"/>
        <w:spacing w:after="0" w:line="240" w:lineRule="auto"/>
        <w:ind w:right="-7" w:firstLine="570"/>
        <w:rPr>
          <w:szCs w:val="24"/>
        </w:rPr>
      </w:pPr>
      <w:r w:rsidRPr="00CF2DFB">
        <w:rPr>
          <w:szCs w:val="24"/>
        </w:rPr>
        <w:t xml:space="preserve">В широком смысле термин </w:t>
      </w:r>
      <w:r w:rsidRPr="00CF2DFB">
        <w:rPr>
          <w:b/>
          <w:szCs w:val="24"/>
        </w:rPr>
        <w:t xml:space="preserve">«универсальные учебные действия» </w:t>
      </w:r>
      <w:r w:rsidRPr="00CF2DFB">
        <w:rPr>
          <w:szCs w:val="24"/>
        </w:rPr>
        <w:t>означает умение учиться, т. е. способность субъекта к саморазвитию и самосовершенствованию путем сознательного и активного присвоения нового социального опыта. В более узком (собственно психологическом) смысле - совокупность способов действия учащегося (а также связанных с ними навыков учебной работы), обеспечивающих самостоятельное усвоение новых знаний, формирование умений, включая организацию этого процесса.</w:t>
      </w:r>
    </w:p>
    <w:p w:rsidR="00083374" w:rsidRPr="00CF2DFB" w:rsidRDefault="00083374" w:rsidP="00F06604">
      <w:pPr>
        <w:pStyle w:val="afa"/>
        <w:spacing w:after="0" w:line="240" w:lineRule="auto"/>
        <w:ind w:right="-7" w:firstLine="570"/>
        <w:rPr>
          <w:szCs w:val="24"/>
        </w:rPr>
      </w:pPr>
      <w:r w:rsidRPr="00CF2DFB">
        <w:rPr>
          <w:szCs w:val="24"/>
        </w:rPr>
        <w:t>В составе основных видов универсальных учебных действий, соответствующих ключевым целям общего образования, выделяются четыре блока:</w:t>
      </w:r>
    </w:p>
    <w:p w:rsidR="00083374" w:rsidRPr="00CF2DFB" w:rsidRDefault="00083374" w:rsidP="00F06604">
      <w:pPr>
        <w:pStyle w:val="a8"/>
        <w:widowControl w:val="0"/>
        <w:numPr>
          <w:ilvl w:val="0"/>
          <w:numId w:val="432"/>
        </w:numPr>
        <w:tabs>
          <w:tab w:val="left" w:pos="538"/>
        </w:tabs>
        <w:autoSpaceDE w:val="0"/>
        <w:autoSpaceDN w:val="0"/>
        <w:ind w:left="0" w:right="-7" w:firstLine="570"/>
        <w:contextualSpacing w:val="0"/>
      </w:pPr>
      <w:r w:rsidRPr="00CF2DFB">
        <w:t>личностный;</w:t>
      </w:r>
    </w:p>
    <w:p w:rsidR="00083374" w:rsidRPr="00CF2DFB" w:rsidRDefault="00083374" w:rsidP="00F06604">
      <w:pPr>
        <w:pStyle w:val="a8"/>
        <w:widowControl w:val="0"/>
        <w:numPr>
          <w:ilvl w:val="0"/>
          <w:numId w:val="432"/>
        </w:numPr>
        <w:tabs>
          <w:tab w:val="left" w:pos="541"/>
        </w:tabs>
        <w:autoSpaceDE w:val="0"/>
        <w:autoSpaceDN w:val="0"/>
        <w:ind w:left="0" w:right="-7" w:firstLine="570"/>
        <w:contextualSpacing w:val="0"/>
      </w:pPr>
      <w:r w:rsidRPr="00CF2DFB">
        <w:t>регулятивный (включающий также действия саморегуляции);</w:t>
      </w:r>
    </w:p>
    <w:p w:rsidR="00083374" w:rsidRPr="00CF2DFB" w:rsidRDefault="00083374" w:rsidP="00F06604">
      <w:pPr>
        <w:pStyle w:val="a8"/>
        <w:widowControl w:val="0"/>
        <w:numPr>
          <w:ilvl w:val="0"/>
          <w:numId w:val="432"/>
        </w:numPr>
        <w:tabs>
          <w:tab w:val="left" w:pos="539"/>
        </w:tabs>
        <w:autoSpaceDE w:val="0"/>
        <w:autoSpaceDN w:val="0"/>
        <w:ind w:left="0" w:right="-7" w:firstLine="570"/>
        <w:contextualSpacing w:val="0"/>
      </w:pPr>
      <w:r w:rsidRPr="00CF2DFB">
        <w:t>познавательный;</w:t>
      </w:r>
    </w:p>
    <w:p w:rsidR="00083374" w:rsidRPr="00CF2DFB" w:rsidRDefault="00083374" w:rsidP="00F06604">
      <w:pPr>
        <w:pStyle w:val="a8"/>
        <w:widowControl w:val="0"/>
        <w:numPr>
          <w:ilvl w:val="0"/>
          <w:numId w:val="432"/>
        </w:numPr>
        <w:tabs>
          <w:tab w:val="left" w:pos="539"/>
        </w:tabs>
        <w:autoSpaceDE w:val="0"/>
        <w:autoSpaceDN w:val="0"/>
        <w:ind w:left="0" w:right="-7" w:firstLine="570"/>
        <w:contextualSpacing w:val="0"/>
      </w:pPr>
      <w:r w:rsidRPr="00CF2DFB">
        <w:t>коммуникативный.</w:t>
      </w:r>
    </w:p>
    <w:p w:rsidR="00083374" w:rsidRPr="00CF2DFB" w:rsidRDefault="00083374" w:rsidP="00F06604">
      <w:pPr>
        <w:pStyle w:val="afa"/>
        <w:spacing w:after="0" w:line="240" w:lineRule="auto"/>
        <w:ind w:right="-7" w:firstLine="570"/>
        <w:rPr>
          <w:szCs w:val="24"/>
        </w:rPr>
      </w:pPr>
      <w:r w:rsidRPr="00CF2DFB">
        <w:rPr>
          <w:b/>
          <w:szCs w:val="24"/>
        </w:rPr>
        <w:t xml:space="preserve">Цель мониторинга уровня сформированности </w:t>
      </w:r>
      <w:r w:rsidRPr="00CF2DFB">
        <w:rPr>
          <w:szCs w:val="24"/>
        </w:rPr>
        <w:t>УУД: получение объективной информации о состоянии и динамике уровня сформированности универсальных учебных действий у школьников.</w:t>
      </w:r>
    </w:p>
    <w:p w:rsidR="00083374" w:rsidRPr="00CF2DFB" w:rsidRDefault="00083374" w:rsidP="00F06604">
      <w:pPr>
        <w:pStyle w:val="Heading5"/>
        <w:ind w:left="0" w:right="-7" w:firstLine="570"/>
        <w:rPr>
          <w:sz w:val="24"/>
          <w:szCs w:val="24"/>
        </w:rPr>
      </w:pPr>
      <w:r w:rsidRPr="00CF2DFB">
        <w:rPr>
          <w:sz w:val="24"/>
          <w:szCs w:val="24"/>
        </w:rPr>
        <w:t>Задачи мониторинга:</w:t>
      </w:r>
    </w:p>
    <w:p w:rsidR="00083374" w:rsidRPr="00CF2DFB" w:rsidRDefault="00083374" w:rsidP="00F06604">
      <w:pPr>
        <w:pStyle w:val="a8"/>
        <w:widowControl w:val="0"/>
        <w:numPr>
          <w:ilvl w:val="0"/>
          <w:numId w:val="431"/>
        </w:numPr>
        <w:tabs>
          <w:tab w:val="left" w:pos="517"/>
          <w:tab w:val="left" w:pos="993"/>
        </w:tabs>
        <w:autoSpaceDE w:val="0"/>
        <w:autoSpaceDN w:val="0"/>
        <w:ind w:left="0" w:right="-7" w:firstLine="570"/>
        <w:contextualSpacing w:val="0"/>
      </w:pPr>
      <w:r w:rsidRPr="00CF2DFB">
        <w:t>Диагностика уровня сформированности УУД у школьников основного общего образования;</w:t>
      </w:r>
    </w:p>
    <w:p w:rsidR="00083374" w:rsidRPr="00CF2DFB" w:rsidRDefault="00083374" w:rsidP="00F06604">
      <w:pPr>
        <w:pStyle w:val="a8"/>
        <w:widowControl w:val="0"/>
        <w:numPr>
          <w:ilvl w:val="0"/>
          <w:numId w:val="431"/>
        </w:numPr>
        <w:tabs>
          <w:tab w:val="left" w:pos="521"/>
          <w:tab w:val="left" w:pos="993"/>
        </w:tabs>
        <w:autoSpaceDE w:val="0"/>
        <w:autoSpaceDN w:val="0"/>
        <w:ind w:left="0" w:right="-7" w:firstLine="570"/>
        <w:contextualSpacing w:val="0"/>
      </w:pPr>
      <w:r w:rsidRPr="00CF2DFB">
        <w:t>Выявление и анализ социально-психологических детерминант, способствующих формированию</w:t>
      </w:r>
    </w:p>
    <w:p w:rsidR="00083374" w:rsidRPr="00CF2DFB" w:rsidRDefault="00083374" w:rsidP="00F06604">
      <w:pPr>
        <w:pStyle w:val="a8"/>
        <w:widowControl w:val="0"/>
        <w:numPr>
          <w:ilvl w:val="0"/>
          <w:numId w:val="431"/>
        </w:numPr>
        <w:tabs>
          <w:tab w:val="left" w:pos="516"/>
          <w:tab w:val="left" w:pos="993"/>
        </w:tabs>
        <w:autoSpaceDE w:val="0"/>
        <w:autoSpaceDN w:val="0"/>
        <w:ind w:left="0" w:right="-7" w:firstLine="570"/>
        <w:contextualSpacing w:val="0"/>
      </w:pPr>
      <w:r w:rsidRPr="00CF2DFB">
        <w:t>Формирование банка методических материалов для организации и проведения мониторинга уровня сформированности УУД у обучающихся 5-9 классов;</w:t>
      </w:r>
    </w:p>
    <w:p w:rsidR="00083374" w:rsidRPr="00CF2DFB" w:rsidRDefault="00083374" w:rsidP="00F06604">
      <w:pPr>
        <w:pStyle w:val="a8"/>
        <w:widowControl w:val="0"/>
        <w:numPr>
          <w:ilvl w:val="0"/>
          <w:numId w:val="431"/>
        </w:numPr>
        <w:tabs>
          <w:tab w:val="left" w:pos="517"/>
          <w:tab w:val="left" w:pos="993"/>
        </w:tabs>
        <w:autoSpaceDE w:val="0"/>
        <w:autoSpaceDN w:val="0"/>
        <w:ind w:left="0" w:right="-7" w:firstLine="570"/>
        <w:contextualSpacing w:val="0"/>
      </w:pPr>
      <w:r w:rsidRPr="00CF2DFB">
        <w:t>Обеспечение преемственности и единообразия в процедурах оценки качества результатов начального школьного образования и основного общего образования;</w:t>
      </w:r>
    </w:p>
    <w:p w:rsidR="00083374" w:rsidRPr="00CF2DFB" w:rsidRDefault="00083374" w:rsidP="00F06604">
      <w:pPr>
        <w:pStyle w:val="a8"/>
        <w:widowControl w:val="0"/>
        <w:numPr>
          <w:ilvl w:val="0"/>
          <w:numId w:val="431"/>
        </w:numPr>
        <w:tabs>
          <w:tab w:val="left" w:pos="521"/>
          <w:tab w:val="left" w:pos="993"/>
        </w:tabs>
        <w:autoSpaceDE w:val="0"/>
        <w:autoSpaceDN w:val="0"/>
        <w:ind w:left="0" w:right="-7" w:firstLine="570"/>
        <w:contextualSpacing w:val="0"/>
      </w:pPr>
      <w:r w:rsidRPr="00CF2DFB">
        <w:t>Разработка и апробация системы критериев и показателей уровня сформированности УУД у обучающихся основного общего образования.</w:t>
      </w:r>
    </w:p>
    <w:p w:rsidR="00083374" w:rsidRPr="00CF2DFB" w:rsidRDefault="00083374" w:rsidP="00F06604">
      <w:pPr>
        <w:spacing w:after="0" w:line="240" w:lineRule="auto"/>
        <w:ind w:right="-7" w:firstLine="570"/>
        <w:rPr>
          <w:szCs w:val="24"/>
        </w:rPr>
      </w:pPr>
      <w:r w:rsidRPr="00CF2DFB">
        <w:rPr>
          <w:b/>
          <w:szCs w:val="24"/>
        </w:rPr>
        <w:t xml:space="preserve">Объекты </w:t>
      </w:r>
      <w:r w:rsidRPr="00CF2DFB">
        <w:rPr>
          <w:szCs w:val="24"/>
        </w:rPr>
        <w:t>мониторинга:</w:t>
      </w:r>
    </w:p>
    <w:p w:rsidR="00083374" w:rsidRPr="00CF2DFB" w:rsidRDefault="00083374" w:rsidP="00F06604">
      <w:pPr>
        <w:pStyle w:val="a8"/>
        <w:widowControl w:val="0"/>
        <w:numPr>
          <w:ilvl w:val="0"/>
          <w:numId w:val="430"/>
        </w:numPr>
        <w:tabs>
          <w:tab w:val="left" w:pos="522"/>
        </w:tabs>
        <w:autoSpaceDE w:val="0"/>
        <w:autoSpaceDN w:val="0"/>
        <w:ind w:left="0" w:right="-7" w:firstLine="570"/>
        <w:contextualSpacing w:val="0"/>
      </w:pPr>
      <w:r w:rsidRPr="00CF2DFB">
        <w:t>Универсальные учебные действия школьников 5-9</w:t>
      </w:r>
      <w:r w:rsidR="009E058B" w:rsidRPr="00CF2DFB">
        <w:t>(2 год обучения)</w:t>
      </w:r>
      <w:r w:rsidRPr="00CF2DFB">
        <w:t xml:space="preserve"> классов;</w:t>
      </w:r>
    </w:p>
    <w:p w:rsidR="00083374" w:rsidRPr="00CF2DFB" w:rsidRDefault="00083374" w:rsidP="00F06604">
      <w:pPr>
        <w:pStyle w:val="a8"/>
        <w:widowControl w:val="0"/>
        <w:numPr>
          <w:ilvl w:val="0"/>
          <w:numId w:val="430"/>
        </w:numPr>
        <w:tabs>
          <w:tab w:val="left" w:pos="521"/>
        </w:tabs>
        <w:autoSpaceDE w:val="0"/>
        <w:autoSpaceDN w:val="0"/>
        <w:ind w:left="0" w:right="-7" w:firstLine="570"/>
        <w:contextualSpacing w:val="0"/>
      </w:pPr>
      <w:r w:rsidRPr="00CF2DFB">
        <w:t>Психолого - педагогические условия обучения..</w:t>
      </w:r>
    </w:p>
    <w:p w:rsidR="00083374" w:rsidRPr="00CF2DFB" w:rsidRDefault="00083374" w:rsidP="00F06604">
      <w:pPr>
        <w:spacing w:after="0" w:line="240" w:lineRule="auto"/>
        <w:ind w:right="-7" w:firstLine="570"/>
        <w:rPr>
          <w:szCs w:val="24"/>
        </w:rPr>
      </w:pPr>
      <w:r w:rsidRPr="00CF2DFB">
        <w:rPr>
          <w:b/>
          <w:szCs w:val="24"/>
        </w:rPr>
        <w:t xml:space="preserve">Условия реализации программы </w:t>
      </w:r>
      <w:r w:rsidRPr="00CF2DFB">
        <w:rPr>
          <w:szCs w:val="24"/>
        </w:rPr>
        <w:t>мониторинга банк диагностических методик, кадровый pecypc.</w:t>
      </w:r>
    </w:p>
    <w:p w:rsidR="00083374" w:rsidRPr="00CF2DFB" w:rsidRDefault="00083374" w:rsidP="00F06604">
      <w:pPr>
        <w:pStyle w:val="afa"/>
        <w:spacing w:after="0" w:line="240" w:lineRule="auto"/>
        <w:ind w:right="-7" w:firstLine="570"/>
        <w:rPr>
          <w:szCs w:val="24"/>
        </w:rPr>
      </w:pPr>
      <w:r w:rsidRPr="00CF2DFB">
        <w:rPr>
          <w:szCs w:val="24"/>
        </w:rPr>
        <w:t>Срок реализации программы 5 лет (уровень основного общего образования). Программа мониторинга представляет собой лонгитюдное исследование, направленное на отслеживание индивидуальной динамики уровня сформированности УУД на уровне основного общего образования.</w:t>
      </w:r>
    </w:p>
    <w:p w:rsidR="00083374" w:rsidRPr="00CF2DFB" w:rsidRDefault="00083374" w:rsidP="00F06604">
      <w:pPr>
        <w:pStyle w:val="afa"/>
        <w:spacing w:after="0" w:line="240" w:lineRule="auto"/>
        <w:ind w:right="-7" w:firstLine="570"/>
        <w:rPr>
          <w:szCs w:val="24"/>
        </w:rPr>
      </w:pPr>
      <w:r w:rsidRPr="00CF2DFB">
        <w:rPr>
          <w:b/>
          <w:szCs w:val="24"/>
        </w:rPr>
        <w:lastRenderedPageBreak/>
        <w:t xml:space="preserve">Области применения данных мониторинга: </w:t>
      </w:r>
      <w:r w:rsidRPr="00CF2DFB">
        <w:rPr>
          <w:szCs w:val="24"/>
        </w:rPr>
        <w:t>данные, полученные в ходе мониторинга используются для оперативной психолого-педагогической коррекции; учебно-воспитательного процесса (неблагополучий и трудностей обучения и воспитания).</w:t>
      </w:r>
    </w:p>
    <w:p w:rsidR="00083374" w:rsidRPr="00CF2DFB" w:rsidRDefault="00083374" w:rsidP="00F06604">
      <w:pPr>
        <w:spacing w:after="0" w:line="240" w:lineRule="auto"/>
        <w:ind w:right="-7" w:firstLine="570"/>
        <w:rPr>
          <w:szCs w:val="24"/>
        </w:rPr>
      </w:pPr>
      <w:r w:rsidRPr="00CF2DFB">
        <w:rPr>
          <w:b/>
          <w:position w:val="1"/>
          <w:szCs w:val="24"/>
          <w:u w:val="thick" w:color="181818"/>
        </w:rPr>
        <w:t xml:space="preserve">Система критериев и показателей </w:t>
      </w:r>
      <w:r w:rsidRPr="00CF2DFB">
        <w:rPr>
          <w:b/>
          <w:szCs w:val="24"/>
          <w:u w:val="thick" w:color="181818"/>
        </w:rPr>
        <w:t xml:space="preserve">vровня </w:t>
      </w:r>
      <w:r w:rsidRPr="00CF2DFB">
        <w:rPr>
          <w:b/>
          <w:position w:val="1"/>
          <w:szCs w:val="24"/>
          <w:u w:val="thick" w:color="181818"/>
        </w:rPr>
        <w:t xml:space="preserve">сформированности </w:t>
      </w:r>
      <w:r w:rsidRPr="00CF2DFB">
        <w:rPr>
          <w:position w:val="1"/>
          <w:szCs w:val="24"/>
          <w:u w:val="thick" w:color="181818"/>
        </w:rPr>
        <w:t>УУД.</w:t>
      </w:r>
    </w:p>
    <w:p w:rsidR="00083374" w:rsidRPr="00CF2DFB" w:rsidRDefault="00083374" w:rsidP="00F06604">
      <w:pPr>
        <w:pStyle w:val="afa"/>
        <w:tabs>
          <w:tab w:val="left" w:pos="2004"/>
          <w:tab w:val="left" w:pos="2916"/>
          <w:tab w:val="left" w:pos="6812"/>
          <w:tab w:val="left" w:pos="7866"/>
          <w:tab w:val="left" w:pos="8996"/>
        </w:tabs>
        <w:spacing w:after="0" w:line="240" w:lineRule="auto"/>
        <w:ind w:right="-7" w:firstLine="570"/>
        <w:rPr>
          <w:szCs w:val="24"/>
        </w:rPr>
      </w:pPr>
      <w:r w:rsidRPr="00CF2DFB">
        <w:rPr>
          <w:szCs w:val="24"/>
        </w:rPr>
        <w:t>Критериями</w:t>
      </w:r>
      <w:r w:rsidRPr="00CF2DFB">
        <w:rPr>
          <w:szCs w:val="24"/>
        </w:rPr>
        <w:tab/>
        <w:t>оценки</w:t>
      </w:r>
      <w:r w:rsidRPr="00CF2DFB">
        <w:rPr>
          <w:szCs w:val="24"/>
        </w:rPr>
        <w:tab/>
        <w:t>сформированности универсальных</w:t>
      </w:r>
      <w:r w:rsidRPr="00CF2DFB">
        <w:rPr>
          <w:szCs w:val="24"/>
        </w:rPr>
        <w:tab/>
        <w:t>учебных</w:t>
      </w:r>
      <w:r w:rsidRPr="00CF2DFB">
        <w:rPr>
          <w:szCs w:val="24"/>
        </w:rPr>
        <w:tab/>
        <w:t>действий</w:t>
      </w:r>
      <w:r w:rsidRPr="00CF2DFB">
        <w:rPr>
          <w:szCs w:val="24"/>
        </w:rPr>
        <w:tab/>
        <w:t>у обучающихся</w:t>
      </w:r>
      <w:r w:rsidR="00BA007D" w:rsidRPr="00CF2DFB">
        <w:rPr>
          <w:szCs w:val="24"/>
        </w:rPr>
        <w:t xml:space="preserve"> выступают:</w:t>
      </w:r>
    </w:p>
    <w:p w:rsidR="00083374" w:rsidRPr="00CF2DFB" w:rsidRDefault="00083374" w:rsidP="00F06604">
      <w:pPr>
        <w:pStyle w:val="afa"/>
        <w:spacing w:after="0" w:line="240" w:lineRule="auto"/>
        <w:ind w:right="-7" w:firstLine="570"/>
        <w:rPr>
          <w:szCs w:val="24"/>
        </w:rPr>
      </w:pPr>
      <w:r w:rsidRPr="00CF2DFB">
        <w:rPr>
          <w:szCs w:val="24"/>
        </w:rPr>
        <w:t>соответствие возрастно-психологическим нормативным требованиям;</w:t>
      </w:r>
    </w:p>
    <w:p w:rsidR="00083374" w:rsidRPr="00CF2DFB" w:rsidRDefault="00083374" w:rsidP="00F06604">
      <w:pPr>
        <w:pStyle w:val="a8"/>
        <w:widowControl w:val="0"/>
        <w:numPr>
          <w:ilvl w:val="1"/>
          <w:numId w:val="430"/>
        </w:numPr>
        <w:tabs>
          <w:tab w:val="left" w:pos="794"/>
        </w:tabs>
        <w:autoSpaceDE w:val="0"/>
        <w:autoSpaceDN w:val="0"/>
        <w:ind w:left="0" w:right="-7" w:firstLine="570"/>
        <w:contextualSpacing w:val="0"/>
      </w:pPr>
      <w:r w:rsidRPr="00CF2DFB">
        <w:t>соответствие свойств универсальных действий заранее заданным требованиям;</w:t>
      </w:r>
    </w:p>
    <w:p w:rsidR="00083374" w:rsidRPr="00CF2DFB" w:rsidRDefault="00083374" w:rsidP="00F06604">
      <w:pPr>
        <w:pStyle w:val="a8"/>
        <w:widowControl w:val="0"/>
        <w:numPr>
          <w:ilvl w:val="1"/>
          <w:numId w:val="430"/>
        </w:numPr>
        <w:tabs>
          <w:tab w:val="left" w:pos="791"/>
        </w:tabs>
        <w:autoSpaceDE w:val="0"/>
        <w:autoSpaceDN w:val="0"/>
        <w:ind w:left="0" w:right="-7" w:firstLine="570"/>
        <w:contextualSpacing w:val="0"/>
      </w:pPr>
      <w:r w:rsidRPr="00CF2DFB">
        <w:t>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w:t>
      </w:r>
    </w:p>
    <w:p w:rsidR="00083374" w:rsidRPr="00CF2DFB" w:rsidRDefault="00083374" w:rsidP="00F06604">
      <w:pPr>
        <w:spacing w:after="0" w:line="240" w:lineRule="auto"/>
        <w:ind w:right="-7" w:firstLine="570"/>
        <w:rPr>
          <w:szCs w:val="24"/>
        </w:rPr>
      </w:pPr>
      <w:r w:rsidRPr="00CF2DFB">
        <w:rPr>
          <w:szCs w:val="24"/>
        </w:rPr>
        <w:t>Возрастно-психологические нормативы формулируются для каждого из видов УУД с учетом стадиальности их развития.</w:t>
      </w:r>
    </w:p>
    <w:p w:rsidR="00083374" w:rsidRPr="00CF2DFB" w:rsidRDefault="00083374" w:rsidP="00F06604">
      <w:pPr>
        <w:spacing w:after="0" w:line="240" w:lineRule="auto"/>
        <w:ind w:right="-7" w:firstLine="570"/>
        <w:rPr>
          <w:b/>
          <w:szCs w:val="24"/>
        </w:rPr>
      </w:pPr>
      <w:r w:rsidRPr="00CF2DFB">
        <w:rPr>
          <w:b/>
          <w:szCs w:val="24"/>
          <w:u w:val="thick"/>
        </w:rPr>
        <w:t>Методы сбора информации:</w:t>
      </w:r>
    </w:p>
    <w:p w:rsidR="00083374" w:rsidRPr="00CF2DFB" w:rsidRDefault="00083374" w:rsidP="00F06604">
      <w:pPr>
        <w:pStyle w:val="a8"/>
        <w:widowControl w:val="0"/>
        <w:numPr>
          <w:ilvl w:val="0"/>
          <w:numId w:val="429"/>
        </w:numPr>
        <w:tabs>
          <w:tab w:val="left" w:pos="712"/>
        </w:tabs>
        <w:autoSpaceDE w:val="0"/>
        <w:autoSpaceDN w:val="0"/>
        <w:ind w:left="0" w:right="-7" w:firstLine="570"/>
        <w:contextualSpacing w:val="0"/>
      </w:pPr>
      <w:r w:rsidRPr="00CF2DFB">
        <w:t>анкетирование;</w:t>
      </w:r>
    </w:p>
    <w:p w:rsidR="00083374" w:rsidRPr="00CF2DFB" w:rsidRDefault="00083374" w:rsidP="00F06604">
      <w:pPr>
        <w:pStyle w:val="a8"/>
        <w:widowControl w:val="0"/>
        <w:numPr>
          <w:ilvl w:val="0"/>
          <w:numId w:val="429"/>
        </w:numPr>
        <w:tabs>
          <w:tab w:val="left" w:pos="712"/>
        </w:tabs>
        <w:autoSpaceDE w:val="0"/>
        <w:autoSpaceDN w:val="0"/>
        <w:ind w:left="0" w:right="-7" w:firstLine="570"/>
        <w:contextualSpacing w:val="0"/>
      </w:pPr>
      <w:r w:rsidRPr="00CF2DFB">
        <w:t>тестирование;</w:t>
      </w:r>
    </w:p>
    <w:p w:rsidR="00083374" w:rsidRPr="00CF2DFB" w:rsidRDefault="00083374" w:rsidP="00F06604">
      <w:pPr>
        <w:pStyle w:val="a8"/>
        <w:widowControl w:val="0"/>
        <w:numPr>
          <w:ilvl w:val="0"/>
          <w:numId w:val="429"/>
        </w:numPr>
        <w:tabs>
          <w:tab w:val="left" w:pos="712"/>
        </w:tabs>
        <w:autoSpaceDE w:val="0"/>
        <w:autoSpaceDN w:val="0"/>
        <w:ind w:left="0" w:right="-7" w:firstLine="570"/>
        <w:contextualSpacing w:val="0"/>
      </w:pPr>
      <w:r w:rsidRPr="00CF2DFB">
        <w:t>наблюдение;</w:t>
      </w:r>
    </w:p>
    <w:p w:rsidR="00083374" w:rsidRPr="00CF2DFB" w:rsidRDefault="00083374" w:rsidP="00F06604">
      <w:pPr>
        <w:pStyle w:val="a8"/>
        <w:widowControl w:val="0"/>
        <w:numPr>
          <w:ilvl w:val="0"/>
          <w:numId w:val="429"/>
        </w:numPr>
        <w:tabs>
          <w:tab w:val="left" w:pos="712"/>
        </w:tabs>
        <w:autoSpaceDE w:val="0"/>
        <w:autoSpaceDN w:val="0"/>
        <w:ind w:left="0" w:right="-7" w:firstLine="570"/>
        <w:contextualSpacing w:val="0"/>
      </w:pPr>
      <w:r w:rsidRPr="00CF2DFB">
        <w:t>беседа.</w:t>
      </w:r>
    </w:p>
    <w:p w:rsidR="00083374" w:rsidRPr="00CF2DFB" w:rsidRDefault="00083374" w:rsidP="00F06604">
      <w:pPr>
        <w:pStyle w:val="a8"/>
        <w:widowControl w:val="0"/>
        <w:numPr>
          <w:ilvl w:val="0"/>
          <w:numId w:val="428"/>
        </w:numPr>
        <w:tabs>
          <w:tab w:val="left" w:pos="743"/>
        </w:tabs>
        <w:autoSpaceDE w:val="0"/>
        <w:autoSpaceDN w:val="0"/>
        <w:ind w:left="0" w:right="-7" w:firstLine="570"/>
        <w:contextualSpacing w:val="0"/>
        <w:jc w:val="both"/>
        <w:rPr>
          <w:b/>
        </w:rPr>
      </w:pPr>
      <w:r w:rsidRPr="00CF2DFB">
        <w:rPr>
          <w:b/>
        </w:rPr>
        <w:t>Требования к методам и организации психолого-педагогического и оценки сформированности универсальных учебных действий</w:t>
      </w:r>
    </w:p>
    <w:p w:rsidR="00083374" w:rsidRPr="00CF2DFB" w:rsidRDefault="00083374" w:rsidP="00F06604">
      <w:pPr>
        <w:pStyle w:val="a8"/>
        <w:widowControl w:val="0"/>
        <w:numPr>
          <w:ilvl w:val="1"/>
          <w:numId w:val="428"/>
        </w:numPr>
        <w:tabs>
          <w:tab w:val="left" w:pos="979"/>
        </w:tabs>
        <w:autoSpaceDE w:val="0"/>
        <w:autoSpaceDN w:val="0"/>
        <w:ind w:left="0" w:right="-7" w:firstLine="570"/>
        <w:contextualSpacing w:val="0"/>
        <w:rPr>
          <w:b/>
        </w:rPr>
      </w:pPr>
      <w:r w:rsidRPr="00CF2DFB">
        <w:rPr>
          <w:b/>
        </w:rPr>
        <w:t>Обоснование выбора диагностического инструментария.</w:t>
      </w:r>
    </w:p>
    <w:p w:rsidR="00083374" w:rsidRPr="00CF2DFB" w:rsidRDefault="00083374" w:rsidP="00F06604">
      <w:pPr>
        <w:spacing w:after="0" w:line="240" w:lineRule="auto"/>
        <w:ind w:right="-7" w:firstLine="570"/>
        <w:rPr>
          <w:szCs w:val="24"/>
        </w:rPr>
      </w:pPr>
      <w:r w:rsidRPr="00CF2DFB">
        <w:rPr>
          <w:szCs w:val="24"/>
        </w:rPr>
        <w:t>Выбор диагностического инструментария основывался на следующих критериях:</w:t>
      </w:r>
    </w:p>
    <w:p w:rsidR="00083374" w:rsidRPr="00CF2DFB" w:rsidRDefault="00083374" w:rsidP="00F06604">
      <w:pPr>
        <w:pStyle w:val="a8"/>
        <w:widowControl w:val="0"/>
        <w:numPr>
          <w:ilvl w:val="0"/>
          <w:numId w:val="427"/>
        </w:numPr>
        <w:tabs>
          <w:tab w:val="left" w:pos="701"/>
        </w:tabs>
        <w:autoSpaceDE w:val="0"/>
        <w:autoSpaceDN w:val="0"/>
        <w:ind w:left="0" w:right="-7" w:firstLine="570"/>
        <w:contextualSpacing w:val="0"/>
      </w:pPr>
      <w:r w:rsidRPr="00CF2DFB">
        <w:rPr>
          <w:i/>
        </w:rPr>
        <w:t xml:space="preserve">показательность </w:t>
      </w:r>
      <w:r w:rsidRPr="00CF2DFB">
        <w:t>конкретного вида УУД для общей характеристики уровня развития личностных, регулятивных, познавательных, коммуникативных УУД;</w:t>
      </w:r>
    </w:p>
    <w:p w:rsidR="00083374" w:rsidRPr="00CF2DFB" w:rsidRDefault="00083374" w:rsidP="00F06604">
      <w:pPr>
        <w:pStyle w:val="a8"/>
        <w:widowControl w:val="0"/>
        <w:numPr>
          <w:ilvl w:val="0"/>
          <w:numId w:val="427"/>
        </w:numPr>
        <w:tabs>
          <w:tab w:val="left" w:pos="708"/>
        </w:tabs>
        <w:autoSpaceDE w:val="0"/>
        <w:autoSpaceDN w:val="0"/>
        <w:ind w:left="0" w:right="-7" w:firstLine="570"/>
        <w:contextualSpacing w:val="0"/>
      </w:pPr>
      <w:r w:rsidRPr="00CF2DFB">
        <w:rPr>
          <w:i/>
        </w:rPr>
        <w:t xml:space="preserve">учет системного характера </w:t>
      </w:r>
      <w:r w:rsidRPr="00CF2DFB">
        <w:t>видов УУД (одно универсальное учебное действие может быть рассмотрено как принадлежащее к различным классам. Например, рефлексивная 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 символическое действие и пр.);</w:t>
      </w:r>
    </w:p>
    <w:p w:rsidR="00083374" w:rsidRPr="00CF2DFB" w:rsidRDefault="00083374" w:rsidP="00F06604">
      <w:pPr>
        <w:pStyle w:val="a8"/>
        <w:widowControl w:val="0"/>
        <w:numPr>
          <w:ilvl w:val="0"/>
          <w:numId w:val="427"/>
        </w:numPr>
        <w:tabs>
          <w:tab w:val="left" w:pos="708"/>
        </w:tabs>
        <w:autoSpaceDE w:val="0"/>
        <w:autoSpaceDN w:val="0"/>
        <w:ind w:left="0" w:right="-7" w:firstLine="570"/>
        <w:contextualSpacing w:val="0"/>
      </w:pPr>
      <w:r w:rsidRPr="00CF2DFB">
        <w:t xml:space="preserve">учет </w:t>
      </w:r>
      <w:r w:rsidRPr="00CF2DFB">
        <w:rPr>
          <w:i/>
        </w:rPr>
        <w:t xml:space="preserve">возрастной специфики </w:t>
      </w:r>
      <w:r w:rsidRPr="00CF2DFB">
        <w:t>сформированности видов УУД. Показательность видов УУД и их значение для развития учащихся меняется при переходе с одной возрастной ступени на другую, поэтому выбор диагностического инструментария может меняться.</w:t>
      </w:r>
    </w:p>
    <w:p w:rsidR="00083374" w:rsidRPr="00CF2DFB" w:rsidRDefault="00083374" w:rsidP="00F06604">
      <w:pPr>
        <w:pStyle w:val="a8"/>
        <w:widowControl w:val="0"/>
        <w:numPr>
          <w:ilvl w:val="1"/>
          <w:numId w:val="428"/>
        </w:numPr>
        <w:tabs>
          <w:tab w:val="left" w:pos="1051"/>
        </w:tabs>
        <w:autoSpaceDE w:val="0"/>
        <w:autoSpaceDN w:val="0"/>
        <w:ind w:left="0" w:right="-7" w:firstLine="570"/>
        <w:contextualSpacing w:val="0"/>
        <w:rPr>
          <w:b/>
        </w:rPr>
      </w:pPr>
      <w:r w:rsidRPr="00CF2DFB">
        <w:rPr>
          <w:b/>
        </w:rPr>
        <w:t>Требования к методам, инструментарию и организации оценивания уровня развития универсальных учебных действий.</w:t>
      </w:r>
    </w:p>
    <w:p w:rsidR="00083374" w:rsidRPr="00CF2DFB" w:rsidRDefault="00083374" w:rsidP="00F06604">
      <w:pPr>
        <w:pStyle w:val="a8"/>
        <w:widowControl w:val="0"/>
        <w:numPr>
          <w:ilvl w:val="0"/>
          <w:numId w:val="429"/>
        </w:numPr>
        <w:tabs>
          <w:tab w:val="left" w:pos="712"/>
        </w:tabs>
        <w:autoSpaceDE w:val="0"/>
        <w:autoSpaceDN w:val="0"/>
        <w:ind w:left="0" w:right="-7" w:firstLine="570"/>
        <w:contextualSpacing w:val="0"/>
      </w:pPr>
      <w:r w:rsidRPr="00CF2DFB">
        <w:t>адекватность методик целям и задачам исследования;</w:t>
      </w:r>
    </w:p>
    <w:p w:rsidR="00083374" w:rsidRPr="00CF2DFB" w:rsidRDefault="00083374" w:rsidP="00F06604">
      <w:pPr>
        <w:pStyle w:val="a8"/>
        <w:widowControl w:val="0"/>
        <w:numPr>
          <w:ilvl w:val="0"/>
          <w:numId w:val="429"/>
        </w:numPr>
        <w:tabs>
          <w:tab w:val="left" w:pos="712"/>
        </w:tabs>
        <w:autoSpaceDE w:val="0"/>
        <w:autoSpaceDN w:val="0"/>
        <w:ind w:left="0" w:right="-7" w:firstLine="570"/>
        <w:contextualSpacing w:val="0"/>
      </w:pPr>
      <w:r w:rsidRPr="00CF2DFB">
        <w:t>теоретическая обоснованность диагностической направленности методик;</w:t>
      </w:r>
    </w:p>
    <w:p w:rsidR="00083374" w:rsidRPr="00CF2DFB" w:rsidRDefault="00083374" w:rsidP="00F06604">
      <w:pPr>
        <w:pStyle w:val="a8"/>
        <w:widowControl w:val="0"/>
        <w:numPr>
          <w:ilvl w:val="0"/>
          <w:numId w:val="429"/>
        </w:numPr>
        <w:tabs>
          <w:tab w:val="left" w:pos="712"/>
        </w:tabs>
        <w:autoSpaceDE w:val="0"/>
        <w:autoSpaceDN w:val="0"/>
        <w:ind w:left="0" w:right="-7" w:firstLine="570"/>
        <w:contextualSpacing w:val="0"/>
      </w:pPr>
      <w:r w:rsidRPr="00CF2DFB">
        <w:t>адекватность методов (процедур, содержания конкретных заданий и уровня их сложности) возрастным и социокультурным особенностям оцениваемых групп учащихся;</w:t>
      </w:r>
    </w:p>
    <w:p w:rsidR="00083374" w:rsidRPr="00CF2DFB" w:rsidRDefault="00083374" w:rsidP="00F06604">
      <w:pPr>
        <w:pStyle w:val="a8"/>
        <w:widowControl w:val="0"/>
        <w:numPr>
          <w:ilvl w:val="0"/>
          <w:numId w:val="429"/>
        </w:numPr>
        <w:tabs>
          <w:tab w:val="left" w:pos="647"/>
        </w:tabs>
        <w:autoSpaceDE w:val="0"/>
        <w:autoSpaceDN w:val="0"/>
        <w:ind w:left="0" w:right="-7" w:firstLine="570"/>
        <w:contextualSpacing w:val="0"/>
      </w:pPr>
      <w:r w:rsidRPr="00CF2DFB">
        <w:t>валидность надежность применяемых методик;</w:t>
      </w:r>
    </w:p>
    <w:p w:rsidR="00083374" w:rsidRPr="00CF2DFB" w:rsidRDefault="00083374" w:rsidP="00F06604">
      <w:pPr>
        <w:pStyle w:val="a8"/>
        <w:widowControl w:val="0"/>
        <w:numPr>
          <w:ilvl w:val="0"/>
          <w:numId w:val="429"/>
        </w:numPr>
        <w:tabs>
          <w:tab w:val="left" w:pos="712"/>
        </w:tabs>
        <w:autoSpaceDE w:val="0"/>
        <w:autoSpaceDN w:val="0"/>
        <w:ind w:left="0" w:right="-7" w:firstLine="570"/>
        <w:contextualSpacing w:val="0"/>
      </w:pPr>
      <w:r w:rsidRPr="00CF2DFB">
        <w:t>профессиональная компетентность и специальная подготовленность лиц, осуществляющих обследование (сбор диагностических данных), обработку и интерпретацию результатов;</w:t>
      </w:r>
    </w:p>
    <w:p w:rsidR="00083374" w:rsidRPr="00CF2DFB" w:rsidRDefault="00083374" w:rsidP="00F06604">
      <w:pPr>
        <w:pStyle w:val="a8"/>
        <w:widowControl w:val="0"/>
        <w:numPr>
          <w:ilvl w:val="0"/>
          <w:numId w:val="429"/>
        </w:numPr>
        <w:tabs>
          <w:tab w:val="left" w:pos="712"/>
        </w:tabs>
        <w:autoSpaceDE w:val="0"/>
        <w:autoSpaceDN w:val="0"/>
        <w:ind w:left="0" w:right="-7" w:firstLine="570"/>
        <w:contextualSpacing w:val="0"/>
      </w:pPr>
      <w:r w:rsidRPr="00CF2DFB">
        <w:t>этические стандарты деятельности психологов.</w:t>
      </w:r>
    </w:p>
    <w:p w:rsidR="00083374" w:rsidRPr="00CF2DFB" w:rsidRDefault="00083374" w:rsidP="00F06604">
      <w:pPr>
        <w:spacing w:after="0" w:line="240" w:lineRule="auto"/>
        <w:ind w:right="-7" w:firstLine="570"/>
        <w:rPr>
          <w:szCs w:val="24"/>
        </w:rPr>
      </w:pPr>
      <w:r w:rsidRPr="00CF2DFB">
        <w:rPr>
          <w:i/>
          <w:szCs w:val="24"/>
        </w:rPr>
        <w:t xml:space="preserve">Адекватность методического комплекса оценки УУД целям и задачам исследования. </w:t>
      </w:r>
      <w:r w:rsidRPr="00CF2DFB">
        <w:rPr>
          <w:szCs w:val="24"/>
        </w:rPr>
        <w:t>Система критериев и задач при оценке УУД должна быть направлена на определение уровня развития базовых составляющих учебной деятельности, что обеспечивает ее соответствие поставленным целям и задачам.</w:t>
      </w:r>
    </w:p>
    <w:p w:rsidR="00083374" w:rsidRPr="00CF2DFB" w:rsidRDefault="00083374" w:rsidP="00F06604">
      <w:pPr>
        <w:spacing w:after="0" w:line="240" w:lineRule="auto"/>
        <w:ind w:right="-7" w:firstLine="570"/>
        <w:rPr>
          <w:szCs w:val="24"/>
        </w:rPr>
      </w:pPr>
      <w:r w:rsidRPr="00CF2DFB">
        <w:rPr>
          <w:i/>
          <w:szCs w:val="24"/>
        </w:rPr>
        <w:t xml:space="preserve">Теоретическая обоснованность методик. </w:t>
      </w:r>
      <w:r w:rsidRPr="00CF2DFB">
        <w:rPr>
          <w:szCs w:val="24"/>
        </w:rPr>
        <w:t xml:space="preserve">Психодиагностические методики должны иметь четкое и содержательное указание своей диагностической направленности и того теоретического основания, которому они соответствуют. Понятия, с помощью которых в методике формулируются ее диагностические возможности, должны быть четко </w:t>
      </w:r>
      <w:r w:rsidRPr="00CF2DFB">
        <w:rPr>
          <w:szCs w:val="24"/>
        </w:rPr>
        <w:lastRenderedPageBreak/>
        <w:t>определены, что образует необходимое условие интерпретации полученных результатов (Акимова, Раевский, 1995).</w:t>
      </w:r>
    </w:p>
    <w:p w:rsidR="00083374" w:rsidRPr="00CF2DFB" w:rsidRDefault="00083374" w:rsidP="00F06604">
      <w:pPr>
        <w:spacing w:after="0" w:line="240" w:lineRule="auto"/>
        <w:ind w:right="-7" w:firstLine="570"/>
        <w:rPr>
          <w:szCs w:val="24"/>
        </w:rPr>
      </w:pPr>
      <w:r w:rsidRPr="00CF2DFB">
        <w:rPr>
          <w:szCs w:val="24"/>
        </w:rPr>
        <w:t>Смысл данного требования состоит в использовании только таких методик, содержательная сторона которых получила достаточный психологический анализ. В результате в них должна быть четко объективирована диагностическая направленность, а также показатели и критерии оценки исследуемой стороны развития ребенка.</w:t>
      </w:r>
    </w:p>
    <w:p w:rsidR="00083374" w:rsidRPr="00CF2DFB" w:rsidRDefault="00083374" w:rsidP="00F06604">
      <w:pPr>
        <w:spacing w:after="0" w:line="240" w:lineRule="auto"/>
        <w:ind w:right="-7" w:firstLine="570"/>
        <w:rPr>
          <w:i/>
          <w:szCs w:val="24"/>
        </w:rPr>
      </w:pPr>
      <w:r w:rsidRPr="00CF2DFB">
        <w:rPr>
          <w:i/>
          <w:szCs w:val="24"/>
        </w:rPr>
        <w:t>Адекватность методов возрастным и социокультурным особенностям оцениваемых групп</w:t>
      </w:r>
    </w:p>
    <w:p w:rsidR="00083374" w:rsidRPr="00CF2DFB" w:rsidRDefault="00083374" w:rsidP="00F06604">
      <w:pPr>
        <w:spacing w:after="0" w:line="240" w:lineRule="auto"/>
        <w:ind w:right="-7" w:firstLine="570"/>
        <w:rPr>
          <w:szCs w:val="24"/>
        </w:rPr>
      </w:pPr>
      <w:r w:rsidRPr="00CF2DFB">
        <w:rPr>
          <w:i/>
          <w:szCs w:val="24"/>
        </w:rPr>
        <w:t xml:space="preserve">учащихся. </w:t>
      </w:r>
      <w:r w:rsidRPr="00CF2DFB">
        <w:rPr>
          <w:szCs w:val="24"/>
        </w:rPr>
        <w:t>Согласно данному требованию, применяемые методики должны содержать только такие задания, которые по своей процедуре, а также уровню сложности отвечают реальным возрастным интересам и возможностям исследуемых детей.</w:t>
      </w:r>
    </w:p>
    <w:p w:rsidR="00083374" w:rsidRPr="00CF2DFB" w:rsidRDefault="00083374" w:rsidP="00F06604">
      <w:pPr>
        <w:spacing w:after="0" w:line="240" w:lineRule="auto"/>
        <w:ind w:right="-7" w:firstLine="570"/>
        <w:rPr>
          <w:szCs w:val="24"/>
        </w:rPr>
      </w:pPr>
      <w:r w:rsidRPr="00CF2DFB">
        <w:rPr>
          <w:i/>
          <w:szCs w:val="24"/>
        </w:rPr>
        <w:t xml:space="preserve">Валидность и надежность методик. </w:t>
      </w:r>
      <w:r w:rsidRPr="00CF2DFB">
        <w:rPr>
          <w:szCs w:val="24"/>
        </w:rPr>
        <w:t>Валидность методики - это свидетельство ее достаточно высокого соответствия заявляемому диагностическому предназначению. Под надежностью методики понимается ее достаточная устойчивость к внешним помехам. В состав диагностического комплекса для оценки УУД включены преимущественно те методики, валидность и надежность которых подтверждена значительным числом психологических исследований, в рамках которых они ранее применялись. В то же время часть заданий, составленных специально для данной системы оценивания УУД, прошла необходимое опробование.</w:t>
      </w:r>
    </w:p>
    <w:p w:rsidR="00083374" w:rsidRPr="00CF2DFB" w:rsidRDefault="00083374" w:rsidP="00F06604">
      <w:pPr>
        <w:spacing w:after="0" w:line="240" w:lineRule="auto"/>
        <w:ind w:right="-7" w:firstLine="570"/>
        <w:rPr>
          <w:szCs w:val="24"/>
        </w:rPr>
      </w:pPr>
      <w:r w:rsidRPr="00CF2DFB">
        <w:rPr>
          <w:i/>
          <w:szCs w:val="24"/>
        </w:rPr>
        <w:t xml:space="preserve">Профессиональная компетентность и специальная подготовленность лиц, осуществляющих обследование (сбор диагностических данных), обработку и интерпретацию результатов. </w:t>
      </w:r>
      <w:r w:rsidRPr="00CF2DFB">
        <w:rPr>
          <w:szCs w:val="24"/>
        </w:rPr>
        <w:t>В психологической диагностике принципиальное значение придается требованию, чтобы диагностические методики использовались только достаточно квалифицированными специалистами- психологами, что является необходимой и обязательной мерой по защите прав человека - будь то ребенок или взрослый - от неправильного использования средств оценки их интеллекта, личностных и иных социально значимых качеств. Для правильного применения диагностического инструментария требуется достаточно длинный период обучения и специальной подготовки. Только квалифицированный психолог может обеспечить необходимые условия для правильной процедуры проведения обследования и последующей правильной интерпретации диагностических оценок.</w:t>
      </w:r>
    </w:p>
    <w:p w:rsidR="00083374" w:rsidRPr="00CF2DFB" w:rsidRDefault="00083374" w:rsidP="00F06604">
      <w:pPr>
        <w:spacing w:after="0" w:line="240" w:lineRule="auto"/>
        <w:ind w:right="-7" w:firstLine="570"/>
        <w:rPr>
          <w:szCs w:val="24"/>
        </w:rPr>
      </w:pPr>
      <w:r w:rsidRPr="00CF2DFB">
        <w:rPr>
          <w:b/>
          <w:szCs w:val="24"/>
        </w:rPr>
        <w:t xml:space="preserve">Личностные результаты освоения основной образовательной программы основного общего образования </w:t>
      </w:r>
      <w:r w:rsidRPr="00CF2DFB">
        <w:rPr>
          <w:szCs w:val="24"/>
        </w:rPr>
        <w:t>должны отражать:</w:t>
      </w:r>
    </w:p>
    <w:p w:rsidR="00083374" w:rsidRPr="00CF2DFB" w:rsidRDefault="00083374" w:rsidP="00F06604">
      <w:pPr>
        <w:pStyle w:val="a8"/>
        <w:widowControl w:val="0"/>
        <w:numPr>
          <w:ilvl w:val="0"/>
          <w:numId w:val="426"/>
        </w:numPr>
        <w:tabs>
          <w:tab w:val="left" w:pos="828"/>
        </w:tabs>
        <w:autoSpaceDE w:val="0"/>
        <w:autoSpaceDN w:val="0"/>
        <w:ind w:left="0" w:right="-7" w:firstLine="570"/>
        <w:contextualSpacing w:val="0"/>
      </w:pPr>
      <w:r w:rsidRPr="00CF2DFB">
        <w:t>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083374" w:rsidRPr="00CF2DFB" w:rsidRDefault="00083374" w:rsidP="00F06604">
      <w:pPr>
        <w:pStyle w:val="a8"/>
        <w:widowControl w:val="0"/>
        <w:numPr>
          <w:ilvl w:val="0"/>
          <w:numId w:val="426"/>
        </w:numPr>
        <w:tabs>
          <w:tab w:val="left" w:pos="821"/>
        </w:tabs>
        <w:autoSpaceDE w:val="0"/>
        <w:autoSpaceDN w:val="0"/>
        <w:ind w:left="0" w:right="-7" w:firstLine="570"/>
        <w:contextualSpacing w:val="0"/>
      </w:pPr>
      <w:r w:rsidRPr="00CF2DFB">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083374" w:rsidRPr="00CF2DFB" w:rsidRDefault="00083374" w:rsidP="00F06604">
      <w:pPr>
        <w:pStyle w:val="a8"/>
        <w:widowControl w:val="0"/>
        <w:numPr>
          <w:ilvl w:val="0"/>
          <w:numId w:val="426"/>
        </w:numPr>
        <w:tabs>
          <w:tab w:val="left" w:pos="818"/>
        </w:tabs>
        <w:autoSpaceDE w:val="0"/>
        <w:autoSpaceDN w:val="0"/>
        <w:ind w:left="0" w:right="-7" w:firstLine="570"/>
        <w:contextualSpacing w:val="0"/>
      </w:pPr>
      <w:r w:rsidRPr="00CF2DFB">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83374" w:rsidRPr="00CF2DFB" w:rsidRDefault="00083374" w:rsidP="00F06604">
      <w:pPr>
        <w:pStyle w:val="a8"/>
        <w:widowControl w:val="0"/>
        <w:numPr>
          <w:ilvl w:val="0"/>
          <w:numId w:val="426"/>
        </w:numPr>
        <w:tabs>
          <w:tab w:val="left" w:pos="821"/>
        </w:tabs>
        <w:autoSpaceDE w:val="0"/>
        <w:autoSpaceDN w:val="0"/>
        <w:ind w:left="0" w:right="-7" w:firstLine="570"/>
        <w:contextualSpacing w:val="0"/>
      </w:pPr>
      <w:r w:rsidRPr="00CF2DFB">
        <w:t xml:space="preserve">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w:t>
      </w:r>
      <w:r w:rsidRPr="00CF2DFB">
        <w:lastRenderedPageBreak/>
        <w:t>нем взаимопонимания;</w:t>
      </w:r>
    </w:p>
    <w:p w:rsidR="00083374" w:rsidRPr="00CF2DFB" w:rsidRDefault="00083374" w:rsidP="00F06604">
      <w:pPr>
        <w:pStyle w:val="a8"/>
        <w:widowControl w:val="0"/>
        <w:numPr>
          <w:ilvl w:val="0"/>
          <w:numId w:val="426"/>
        </w:numPr>
        <w:tabs>
          <w:tab w:val="left" w:pos="816"/>
        </w:tabs>
        <w:autoSpaceDE w:val="0"/>
        <w:autoSpaceDN w:val="0"/>
        <w:ind w:left="0" w:right="-7" w:firstLine="570"/>
        <w:contextualSpacing w:val="0"/>
      </w:pPr>
      <w:r w:rsidRPr="00CF2DFB">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083374" w:rsidRPr="00CF2DFB" w:rsidRDefault="00083374" w:rsidP="00F06604">
      <w:pPr>
        <w:pStyle w:val="a8"/>
        <w:widowControl w:val="0"/>
        <w:numPr>
          <w:ilvl w:val="0"/>
          <w:numId w:val="426"/>
        </w:numPr>
        <w:tabs>
          <w:tab w:val="left" w:pos="818"/>
        </w:tabs>
        <w:autoSpaceDE w:val="0"/>
        <w:autoSpaceDN w:val="0"/>
        <w:ind w:left="0" w:right="-7" w:firstLine="570"/>
        <w:contextualSpacing w:val="0"/>
      </w:pPr>
      <w:r w:rsidRPr="00CF2DFB">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083374" w:rsidRPr="00CF2DFB" w:rsidRDefault="00083374" w:rsidP="00F06604">
      <w:pPr>
        <w:pStyle w:val="a8"/>
        <w:widowControl w:val="0"/>
        <w:numPr>
          <w:ilvl w:val="0"/>
          <w:numId w:val="426"/>
        </w:numPr>
        <w:tabs>
          <w:tab w:val="left" w:pos="818"/>
        </w:tabs>
        <w:autoSpaceDE w:val="0"/>
        <w:autoSpaceDN w:val="0"/>
        <w:ind w:left="0" w:right="-7" w:firstLine="570"/>
        <w:contextualSpacing w:val="0"/>
      </w:pPr>
      <w:r w:rsidRPr="00CF2DFB">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w:t>
      </w:r>
    </w:p>
    <w:p w:rsidR="00083374" w:rsidRPr="00CF2DFB" w:rsidRDefault="00083374" w:rsidP="00F06604">
      <w:pPr>
        <w:pStyle w:val="afa"/>
        <w:spacing w:after="0" w:line="240" w:lineRule="auto"/>
        <w:ind w:right="-7" w:firstLine="570"/>
        <w:rPr>
          <w:szCs w:val="24"/>
        </w:rPr>
      </w:pPr>
      <w:r w:rsidRPr="00CF2DFB">
        <w:rPr>
          <w:szCs w:val="24"/>
        </w:rPr>
        <w:t>общественно полезной, учебно-исследовательской, творческой и других видов деятельности;</w:t>
      </w:r>
    </w:p>
    <w:p w:rsidR="00083374" w:rsidRPr="00CF2DFB" w:rsidRDefault="00083374" w:rsidP="00F06604">
      <w:pPr>
        <w:pStyle w:val="a8"/>
        <w:widowControl w:val="0"/>
        <w:numPr>
          <w:ilvl w:val="0"/>
          <w:numId w:val="426"/>
        </w:numPr>
        <w:tabs>
          <w:tab w:val="left" w:pos="817"/>
        </w:tabs>
        <w:autoSpaceDE w:val="0"/>
        <w:autoSpaceDN w:val="0"/>
        <w:ind w:left="0" w:right="-7" w:firstLine="570"/>
        <w:contextualSpacing w:val="0"/>
      </w:pPr>
      <w:r w:rsidRPr="00CF2DFB">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083374" w:rsidRPr="00CF2DFB" w:rsidRDefault="00083374" w:rsidP="00F06604">
      <w:pPr>
        <w:pStyle w:val="a8"/>
        <w:widowControl w:val="0"/>
        <w:numPr>
          <w:ilvl w:val="0"/>
          <w:numId w:val="426"/>
        </w:numPr>
        <w:tabs>
          <w:tab w:val="left" w:pos="817"/>
        </w:tabs>
        <w:autoSpaceDE w:val="0"/>
        <w:autoSpaceDN w:val="0"/>
        <w:ind w:left="0" w:right="-7" w:firstLine="570"/>
        <w:contextualSpacing w:val="0"/>
      </w:pPr>
      <w:r w:rsidRPr="00CF2DFB">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083374" w:rsidRPr="00CF2DFB" w:rsidRDefault="00083374" w:rsidP="00F06604">
      <w:pPr>
        <w:pStyle w:val="a8"/>
        <w:widowControl w:val="0"/>
        <w:numPr>
          <w:ilvl w:val="0"/>
          <w:numId w:val="426"/>
        </w:numPr>
        <w:tabs>
          <w:tab w:val="left" w:pos="915"/>
        </w:tabs>
        <w:autoSpaceDE w:val="0"/>
        <w:autoSpaceDN w:val="0"/>
        <w:ind w:left="0" w:right="-7" w:firstLine="570"/>
        <w:contextualSpacing w:val="0"/>
      </w:pPr>
      <w:r w:rsidRPr="00CF2DFB">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083374" w:rsidRPr="00CF2DFB" w:rsidRDefault="00083374" w:rsidP="00F06604">
      <w:pPr>
        <w:pStyle w:val="a8"/>
        <w:widowControl w:val="0"/>
        <w:numPr>
          <w:ilvl w:val="0"/>
          <w:numId w:val="426"/>
        </w:numPr>
        <w:tabs>
          <w:tab w:val="left" w:pos="915"/>
        </w:tabs>
        <w:autoSpaceDE w:val="0"/>
        <w:autoSpaceDN w:val="0"/>
        <w:ind w:left="0" w:right="-7" w:firstLine="570"/>
        <w:contextualSpacing w:val="0"/>
      </w:pPr>
      <w:r w:rsidRPr="00CF2DFB">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083374" w:rsidRPr="00CF2DFB" w:rsidRDefault="00083374" w:rsidP="00F06604">
      <w:pPr>
        <w:pStyle w:val="Heading5"/>
        <w:ind w:left="0" w:right="-7" w:firstLine="570"/>
        <w:rPr>
          <w:sz w:val="24"/>
          <w:szCs w:val="24"/>
        </w:rPr>
      </w:pPr>
      <w:r w:rsidRPr="00CF2DFB">
        <w:rPr>
          <w:sz w:val="24"/>
          <w:szCs w:val="24"/>
        </w:rPr>
        <w:t xml:space="preserve">Регулятивные </w:t>
      </w:r>
      <w:r w:rsidRPr="00CF2DFB">
        <w:rPr>
          <w:b w:val="0"/>
          <w:sz w:val="24"/>
          <w:szCs w:val="24"/>
        </w:rPr>
        <w:t xml:space="preserve">УУД на этапе </w:t>
      </w:r>
      <w:r w:rsidRPr="00CF2DFB">
        <w:rPr>
          <w:sz w:val="24"/>
          <w:szCs w:val="24"/>
        </w:rPr>
        <w:t>освоения основной образовательной программы основного</w:t>
      </w:r>
      <w:r w:rsidR="00BA007D" w:rsidRPr="00CF2DFB">
        <w:rPr>
          <w:sz w:val="24"/>
          <w:szCs w:val="24"/>
        </w:rPr>
        <w:t xml:space="preserve"> </w:t>
      </w:r>
      <w:r w:rsidRPr="00CF2DFB">
        <w:rPr>
          <w:sz w:val="24"/>
          <w:szCs w:val="24"/>
        </w:rPr>
        <w:t>общего образования должны отражать:</w:t>
      </w:r>
    </w:p>
    <w:p w:rsidR="00083374" w:rsidRPr="00CF2DFB" w:rsidRDefault="00083374" w:rsidP="00F06604">
      <w:pPr>
        <w:pStyle w:val="a8"/>
        <w:widowControl w:val="0"/>
        <w:numPr>
          <w:ilvl w:val="0"/>
          <w:numId w:val="425"/>
        </w:numPr>
        <w:tabs>
          <w:tab w:val="left" w:pos="817"/>
        </w:tabs>
        <w:autoSpaceDE w:val="0"/>
        <w:autoSpaceDN w:val="0"/>
        <w:ind w:left="0" w:right="-7" w:firstLine="570"/>
        <w:contextualSpacing w:val="0"/>
        <w:jc w:val="both"/>
      </w:pPr>
      <w:r w:rsidRPr="00CF2DFB">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083374" w:rsidRPr="00CF2DFB" w:rsidRDefault="00083374" w:rsidP="00F06604">
      <w:pPr>
        <w:pStyle w:val="a8"/>
        <w:widowControl w:val="0"/>
        <w:numPr>
          <w:ilvl w:val="0"/>
          <w:numId w:val="425"/>
        </w:numPr>
        <w:tabs>
          <w:tab w:val="left" w:pos="817"/>
        </w:tabs>
        <w:autoSpaceDE w:val="0"/>
        <w:autoSpaceDN w:val="0"/>
        <w:ind w:left="0" w:right="-7" w:firstLine="570"/>
        <w:contextualSpacing w:val="0"/>
        <w:jc w:val="both"/>
      </w:pPr>
      <w:r w:rsidRPr="00CF2DFB">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083374" w:rsidRPr="00CF2DFB" w:rsidRDefault="00083374" w:rsidP="00F06604">
      <w:pPr>
        <w:pStyle w:val="a8"/>
        <w:widowControl w:val="0"/>
        <w:numPr>
          <w:ilvl w:val="0"/>
          <w:numId w:val="425"/>
        </w:numPr>
        <w:tabs>
          <w:tab w:val="left" w:pos="817"/>
        </w:tabs>
        <w:autoSpaceDE w:val="0"/>
        <w:autoSpaceDN w:val="0"/>
        <w:ind w:left="0" w:right="-7" w:firstLine="570"/>
        <w:contextualSpacing w:val="0"/>
        <w:jc w:val="both"/>
      </w:pPr>
      <w:r w:rsidRPr="00CF2DFB">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83374" w:rsidRPr="00CF2DFB" w:rsidRDefault="00083374" w:rsidP="00F06604">
      <w:pPr>
        <w:pStyle w:val="a8"/>
        <w:widowControl w:val="0"/>
        <w:numPr>
          <w:ilvl w:val="0"/>
          <w:numId w:val="425"/>
        </w:numPr>
        <w:tabs>
          <w:tab w:val="left" w:pos="817"/>
        </w:tabs>
        <w:autoSpaceDE w:val="0"/>
        <w:autoSpaceDN w:val="0"/>
        <w:ind w:left="0" w:right="-7" w:firstLine="570"/>
        <w:contextualSpacing w:val="0"/>
        <w:jc w:val="both"/>
      </w:pPr>
      <w:r w:rsidRPr="00CF2DFB">
        <w:t>умение оценивать правильность выполнения учебной задачи, собственные возможности ее решения;</w:t>
      </w:r>
    </w:p>
    <w:p w:rsidR="00083374" w:rsidRPr="00CF2DFB" w:rsidRDefault="00083374" w:rsidP="00F06604">
      <w:pPr>
        <w:pStyle w:val="a8"/>
        <w:widowControl w:val="0"/>
        <w:numPr>
          <w:ilvl w:val="0"/>
          <w:numId w:val="425"/>
        </w:numPr>
        <w:tabs>
          <w:tab w:val="left" w:pos="817"/>
        </w:tabs>
        <w:autoSpaceDE w:val="0"/>
        <w:autoSpaceDN w:val="0"/>
        <w:ind w:left="0" w:right="-7" w:firstLine="570"/>
        <w:contextualSpacing w:val="0"/>
        <w:jc w:val="both"/>
      </w:pPr>
      <w:r w:rsidRPr="00CF2DFB">
        <w:t>владение основами самоконтроля, самооценки, принятия решений и осуществления осознанного выбора в учебной и познавательной деятельности.</w:t>
      </w:r>
    </w:p>
    <w:p w:rsidR="00083374" w:rsidRPr="00CF2DFB" w:rsidRDefault="00083374" w:rsidP="00F06604">
      <w:pPr>
        <w:pStyle w:val="Heading5"/>
        <w:ind w:left="0" w:right="-7" w:firstLine="570"/>
        <w:rPr>
          <w:b w:val="0"/>
          <w:sz w:val="24"/>
          <w:szCs w:val="24"/>
        </w:rPr>
      </w:pPr>
      <w:r w:rsidRPr="00CF2DFB">
        <w:rPr>
          <w:sz w:val="24"/>
          <w:szCs w:val="24"/>
        </w:rPr>
        <w:t xml:space="preserve">Познавательные </w:t>
      </w:r>
      <w:r w:rsidRPr="00CF2DFB">
        <w:rPr>
          <w:b w:val="0"/>
          <w:sz w:val="24"/>
          <w:szCs w:val="24"/>
        </w:rPr>
        <w:t xml:space="preserve">УУД </w:t>
      </w:r>
      <w:r w:rsidRPr="00CF2DFB">
        <w:rPr>
          <w:sz w:val="24"/>
          <w:szCs w:val="24"/>
        </w:rPr>
        <w:t xml:space="preserve">на этапе освоения основной образовательной программы основного общего образования </w:t>
      </w:r>
      <w:r w:rsidRPr="00CF2DFB">
        <w:rPr>
          <w:b w:val="0"/>
          <w:sz w:val="24"/>
          <w:szCs w:val="24"/>
        </w:rPr>
        <w:t>должны отражать:</w:t>
      </w:r>
    </w:p>
    <w:p w:rsidR="00083374" w:rsidRPr="00CF2DFB" w:rsidRDefault="00083374" w:rsidP="00F06604">
      <w:pPr>
        <w:pStyle w:val="a8"/>
        <w:widowControl w:val="0"/>
        <w:numPr>
          <w:ilvl w:val="0"/>
          <w:numId w:val="424"/>
        </w:numPr>
        <w:tabs>
          <w:tab w:val="left" w:pos="827"/>
        </w:tabs>
        <w:autoSpaceDE w:val="0"/>
        <w:autoSpaceDN w:val="0"/>
        <w:ind w:left="0" w:right="-7" w:firstLine="570"/>
        <w:contextualSpacing w:val="0"/>
      </w:pPr>
      <w:r w:rsidRPr="00CF2DFB">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083374" w:rsidRPr="00CF2DFB" w:rsidRDefault="00083374" w:rsidP="00F06604">
      <w:pPr>
        <w:pStyle w:val="a8"/>
        <w:widowControl w:val="0"/>
        <w:numPr>
          <w:ilvl w:val="0"/>
          <w:numId w:val="424"/>
        </w:numPr>
        <w:tabs>
          <w:tab w:val="left" w:pos="827"/>
        </w:tabs>
        <w:autoSpaceDE w:val="0"/>
        <w:autoSpaceDN w:val="0"/>
        <w:ind w:left="0" w:right="-7" w:firstLine="570"/>
        <w:contextualSpacing w:val="0"/>
      </w:pPr>
      <w:r w:rsidRPr="00CF2DFB">
        <w:t>умение создавать, применять и преобразовывать знаки и символы, модели и схемы для решения учебных и познавательных задач;</w:t>
      </w:r>
    </w:p>
    <w:p w:rsidR="00083374" w:rsidRPr="00CF2DFB" w:rsidRDefault="00083374" w:rsidP="00F06604">
      <w:pPr>
        <w:pStyle w:val="a8"/>
        <w:widowControl w:val="0"/>
        <w:numPr>
          <w:ilvl w:val="0"/>
          <w:numId w:val="424"/>
        </w:numPr>
        <w:tabs>
          <w:tab w:val="left" w:pos="824"/>
        </w:tabs>
        <w:autoSpaceDE w:val="0"/>
        <w:autoSpaceDN w:val="0"/>
        <w:ind w:left="0" w:right="-7" w:firstLine="570"/>
        <w:contextualSpacing w:val="0"/>
      </w:pPr>
      <w:r w:rsidRPr="00CF2DFB">
        <w:t>смысловое чтение.</w:t>
      </w:r>
    </w:p>
    <w:p w:rsidR="00083374" w:rsidRPr="00CF2DFB" w:rsidRDefault="00083374" w:rsidP="00F06604">
      <w:pPr>
        <w:spacing w:after="0" w:line="240" w:lineRule="auto"/>
        <w:ind w:right="-7" w:firstLine="570"/>
        <w:rPr>
          <w:szCs w:val="24"/>
        </w:rPr>
      </w:pPr>
      <w:r w:rsidRPr="00CF2DFB">
        <w:rPr>
          <w:b/>
          <w:szCs w:val="24"/>
        </w:rPr>
        <w:t xml:space="preserve">Коммуникативные </w:t>
      </w:r>
      <w:r w:rsidRPr="00CF2DFB">
        <w:rPr>
          <w:szCs w:val="24"/>
        </w:rPr>
        <w:t xml:space="preserve">УУД на этапе </w:t>
      </w:r>
      <w:r w:rsidRPr="00CF2DFB">
        <w:rPr>
          <w:b/>
          <w:szCs w:val="24"/>
        </w:rPr>
        <w:t xml:space="preserve">освоения основной образовательной программы основного общего образования </w:t>
      </w:r>
      <w:r w:rsidRPr="00CF2DFB">
        <w:rPr>
          <w:szCs w:val="24"/>
        </w:rPr>
        <w:t>должны отражать:</w:t>
      </w:r>
    </w:p>
    <w:p w:rsidR="00083374" w:rsidRPr="00CF2DFB" w:rsidRDefault="00083374" w:rsidP="00F06604">
      <w:pPr>
        <w:pStyle w:val="a8"/>
        <w:widowControl w:val="0"/>
        <w:numPr>
          <w:ilvl w:val="0"/>
          <w:numId w:val="423"/>
        </w:numPr>
        <w:tabs>
          <w:tab w:val="left" w:pos="879"/>
        </w:tabs>
        <w:autoSpaceDE w:val="0"/>
        <w:autoSpaceDN w:val="0"/>
        <w:ind w:left="0" w:right="-7" w:firstLine="570"/>
        <w:contextualSpacing w:val="0"/>
      </w:pPr>
      <w:r w:rsidRPr="00CF2DFB">
        <w:t xml:space="preserve">умение организовывать учебное сотрудничество и совместную деятельность с учителем и сверстниками; работать индивидуально и в гpyппe: находить общее решение и </w:t>
      </w:r>
      <w:r w:rsidRPr="00CF2DFB">
        <w:lastRenderedPageBreak/>
        <w:t>разрешать конфликты на основе согласования позиций и учета интересов; формулировать, аргументировать и отстаивать свое мнение;</w:t>
      </w:r>
    </w:p>
    <w:p w:rsidR="00083374" w:rsidRPr="00CF2DFB" w:rsidRDefault="00083374" w:rsidP="00F06604">
      <w:pPr>
        <w:pStyle w:val="a8"/>
        <w:widowControl w:val="0"/>
        <w:numPr>
          <w:ilvl w:val="0"/>
          <w:numId w:val="423"/>
        </w:numPr>
        <w:tabs>
          <w:tab w:val="left" w:pos="817"/>
        </w:tabs>
        <w:autoSpaceDE w:val="0"/>
        <w:autoSpaceDN w:val="0"/>
        <w:ind w:left="0" w:right="-7" w:firstLine="570"/>
        <w:contextualSpacing w:val="0"/>
      </w:pPr>
      <w:r w:rsidRPr="00CF2DFB">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083374" w:rsidRPr="00CF2DFB" w:rsidRDefault="00083374" w:rsidP="00F06604">
      <w:pPr>
        <w:pStyle w:val="a8"/>
        <w:widowControl w:val="0"/>
        <w:numPr>
          <w:ilvl w:val="0"/>
          <w:numId w:val="423"/>
        </w:numPr>
        <w:tabs>
          <w:tab w:val="left" w:pos="817"/>
        </w:tabs>
        <w:autoSpaceDE w:val="0"/>
        <w:autoSpaceDN w:val="0"/>
        <w:ind w:left="0" w:right="-7" w:firstLine="570"/>
        <w:contextualSpacing w:val="0"/>
      </w:pPr>
      <w:r w:rsidRPr="00CF2DFB">
        <w:t>формирование и развитие компетентности в области использования информационно- коммуникационных технологий (далее ИКТ - компетенции);</w:t>
      </w:r>
    </w:p>
    <w:p w:rsidR="00083374" w:rsidRPr="00CF2DFB" w:rsidRDefault="00083374" w:rsidP="00F06604">
      <w:pPr>
        <w:pStyle w:val="a8"/>
        <w:widowControl w:val="0"/>
        <w:numPr>
          <w:ilvl w:val="0"/>
          <w:numId w:val="423"/>
        </w:numPr>
        <w:tabs>
          <w:tab w:val="left" w:pos="817"/>
        </w:tabs>
        <w:autoSpaceDE w:val="0"/>
        <w:autoSpaceDN w:val="0"/>
        <w:ind w:left="0" w:right="-7" w:firstLine="570"/>
        <w:contextualSpacing w:val="0"/>
      </w:pPr>
      <w:r w:rsidRPr="00CF2DFB">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083374" w:rsidRPr="00CF2DFB" w:rsidRDefault="00083374" w:rsidP="00F06604">
      <w:pPr>
        <w:pStyle w:val="Heading5"/>
        <w:numPr>
          <w:ilvl w:val="0"/>
          <w:numId w:val="428"/>
        </w:numPr>
        <w:tabs>
          <w:tab w:val="left" w:pos="1018"/>
        </w:tabs>
        <w:ind w:left="0" w:right="-6" w:firstLine="561"/>
        <w:jc w:val="both"/>
        <w:rPr>
          <w:b w:val="0"/>
          <w:sz w:val="24"/>
          <w:szCs w:val="24"/>
        </w:rPr>
      </w:pPr>
      <w:bookmarkStart w:id="210" w:name="_TOC_250001"/>
      <w:r w:rsidRPr="00CF2DFB">
        <w:rPr>
          <w:sz w:val="24"/>
          <w:szCs w:val="24"/>
        </w:rPr>
        <w:t>Ожидаемые результаты внедрения психологического сопровождения учебно- воспитательного процесса</w:t>
      </w:r>
      <w:bookmarkEnd w:id="210"/>
      <w:r w:rsidRPr="00CF2DFB">
        <w:rPr>
          <w:b w:val="0"/>
          <w:sz w:val="24"/>
          <w:szCs w:val="24"/>
        </w:rPr>
        <w:t>.</w:t>
      </w:r>
    </w:p>
    <w:p w:rsidR="00083374" w:rsidRPr="00CF2DFB" w:rsidRDefault="00F06604" w:rsidP="00F06604">
      <w:pPr>
        <w:pStyle w:val="a8"/>
        <w:widowControl w:val="0"/>
        <w:numPr>
          <w:ilvl w:val="0"/>
          <w:numId w:val="422"/>
        </w:numPr>
        <w:tabs>
          <w:tab w:val="left" w:pos="561"/>
          <w:tab w:val="left" w:pos="562"/>
          <w:tab w:val="left" w:pos="1018"/>
          <w:tab w:val="left" w:pos="2180"/>
          <w:tab w:val="left" w:pos="3335"/>
          <w:tab w:val="left" w:pos="4767"/>
          <w:tab w:val="left" w:pos="6134"/>
          <w:tab w:val="left" w:pos="6501"/>
          <w:tab w:val="left" w:pos="8137"/>
          <w:tab w:val="left" w:pos="9495"/>
        </w:tabs>
        <w:autoSpaceDE w:val="0"/>
        <w:autoSpaceDN w:val="0"/>
        <w:ind w:left="0" w:right="-6" w:firstLine="561"/>
        <w:contextualSpacing w:val="0"/>
      </w:pPr>
      <w:r w:rsidRPr="00CF2DFB">
        <w:t xml:space="preserve">Гармоничное развитие учащихся, способных к </w:t>
      </w:r>
      <w:r w:rsidR="00083374" w:rsidRPr="00CF2DFB">
        <w:t xml:space="preserve"> </w:t>
      </w:r>
      <w:r w:rsidRPr="00CF2DFB">
        <w:t xml:space="preserve">дальнейшему развитию </w:t>
      </w:r>
      <w:r w:rsidR="00BA007D" w:rsidRPr="00CF2DFB">
        <w:t xml:space="preserve">своего </w:t>
      </w:r>
      <w:r w:rsidR="00083374" w:rsidRPr="00CF2DFB">
        <w:t>личностного, физического, интеллектуального потенциала;</w:t>
      </w:r>
    </w:p>
    <w:p w:rsidR="00083374" w:rsidRPr="00CF2DFB" w:rsidRDefault="00083374" w:rsidP="00F06604">
      <w:pPr>
        <w:pStyle w:val="afa"/>
        <w:tabs>
          <w:tab w:val="left" w:pos="1018"/>
        </w:tabs>
        <w:spacing w:after="0" w:line="240" w:lineRule="auto"/>
        <w:ind w:right="-6" w:firstLine="561"/>
        <w:rPr>
          <w:szCs w:val="24"/>
        </w:rPr>
      </w:pPr>
      <w:r w:rsidRPr="00CF2DFB">
        <w:rPr>
          <w:szCs w:val="24"/>
        </w:rP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083374" w:rsidRPr="00CF2DFB" w:rsidRDefault="00083374" w:rsidP="00F06604">
      <w:pPr>
        <w:pStyle w:val="afa"/>
        <w:tabs>
          <w:tab w:val="left" w:pos="1018"/>
        </w:tabs>
        <w:spacing w:after="0" w:line="240" w:lineRule="auto"/>
        <w:ind w:right="-6" w:firstLine="561"/>
        <w:rPr>
          <w:szCs w:val="24"/>
        </w:rPr>
      </w:pPr>
      <w:r w:rsidRPr="00CF2DFB">
        <w:rPr>
          <w:szCs w:val="24"/>
        </w:rPr>
        <w:t>самоопределение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083374" w:rsidRPr="00CF2DFB" w:rsidRDefault="00083374" w:rsidP="00F06604">
      <w:pPr>
        <w:pStyle w:val="afa"/>
        <w:tabs>
          <w:tab w:val="left" w:pos="1018"/>
        </w:tabs>
        <w:spacing w:after="0" w:line="240" w:lineRule="auto"/>
        <w:ind w:right="-6" w:firstLine="561"/>
        <w:rPr>
          <w:szCs w:val="24"/>
        </w:rPr>
      </w:pPr>
      <w:r w:rsidRPr="00CF2DFB">
        <w:rPr>
          <w:szCs w:val="24"/>
        </w:rPr>
        <w:t>смыслоообразование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083374" w:rsidRPr="00CF2DFB" w:rsidRDefault="00083374" w:rsidP="00F06604">
      <w:pPr>
        <w:pStyle w:val="afa"/>
        <w:tabs>
          <w:tab w:val="left" w:pos="1018"/>
        </w:tabs>
        <w:spacing w:after="0" w:line="240" w:lineRule="auto"/>
        <w:ind w:right="-6" w:firstLine="561"/>
        <w:rPr>
          <w:szCs w:val="24"/>
        </w:rPr>
      </w:pPr>
      <w:r w:rsidRPr="00CF2DFB">
        <w:rPr>
          <w:szCs w:val="24"/>
        </w:rPr>
        <w:t>морально-этическая ориентация—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083374" w:rsidRPr="00CF2DFB" w:rsidRDefault="00083374" w:rsidP="00F06604">
      <w:pPr>
        <w:pStyle w:val="afa"/>
        <w:tabs>
          <w:tab w:val="left" w:pos="1018"/>
        </w:tabs>
        <w:spacing w:after="0" w:line="240" w:lineRule="auto"/>
        <w:ind w:right="-6" w:firstLine="561"/>
        <w:rPr>
          <w:szCs w:val="24"/>
        </w:rPr>
      </w:pPr>
      <w:r w:rsidRPr="00CF2DFB">
        <w:rPr>
          <w:szCs w:val="24"/>
        </w:rPr>
        <w:t>Основным объектом оценки метапредметных результатов служит сформированность у обучающегося указанных выше регулятивных, коммуникативных и познавательных универсальных действий, т. е. таких умственных действий обучающихся, которые направлены на анализ своей познавательной деятельности и управление ею. К ним относятся:</w:t>
      </w:r>
    </w:p>
    <w:p w:rsidR="00083374" w:rsidRPr="00CF2DFB" w:rsidRDefault="00083374" w:rsidP="00F06604">
      <w:pPr>
        <w:pStyle w:val="afa"/>
        <w:tabs>
          <w:tab w:val="left" w:pos="1018"/>
        </w:tabs>
        <w:spacing w:after="0" w:line="240" w:lineRule="auto"/>
        <w:ind w:right="-6" w:firstLine="561"/>
        <w:rPr>
          <w:szCs w:val="24"/>
        </w:rPr>
      </w:pPr>
      <w:r w:rsidRPr="00CF2DFB">
        <w:rPr>
          <w:szCs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083374" w:rsidRPr="00CF2DFB" w:rsidRDefault="00083374" w:rsidP="00F06604">
      <w:pPr>
        <w:pStyle w:val="afa"/>
        <w:tabs>
          <w:tab w:val="left" w:pos="1018"/>
        </w:tabs>
        <w:spacing w:after="0" w:line="240" w:lineRule="auto"/>
        <w:ind w:right="-6" w:firstLine="561"/>
        <w:rPr>
          <w:szCs w:val="24"/>
        </w:rPr>
      </w:pPr>
      <w:r w:rsidRPr="00CF2DFB">
        <w:rPr>
          <w:szCs w:val="24"/>
        </w:rPr>
        <w:t>умение осуществлять информационный поиск, сбор и выделение существенной информации из различных информационных источников;</w:t>
      </w:r>
    </w:p>
    <w:p w:rsidR="00083374" w:rsidRPr="00CF2DFB" w:rsidRDefault="00083374" w:rsidP="00F06604">
      <w:pPr>
        <w:pStyle w:val="afa"/>
        <w:tabs>
          <w:tab w:val="left" w:pos="1018"/>
        </w:tabs>
        <w:spacing w:after="0" w:line="240" w:lineRule="auto"/>
        <w:ind w:right="-6" w:firstLine="561"/>
        <w:rPr>
          <w:szCs w:val="24"/>
        </w:rPr>
      </w:pPr>
      <w:r w:rsidRPr="00CF2DFB">
        <w:rPr>
          <w:szCs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083374" w:rsidRPr="00CF2DFB" w:rsidRDefault="00083374" w:rsidP="00F06604">
      <w:pPr>
        <w:pStyle w:val="afa"/>
        <w:tabs>
          <w:tab w:val="left" w:pos="1018"/>
        </w:tabs>
        <w:spacing w:after="0" w:line="240" w:lineRule="auto"/>
        <w:ind w:right="-6" w:firstLine="561"/>
        <w:rPr>
          <w:szCs w:val="24"/>
        </w:rPr>
      </w:pPr>
      <w:r w:rsidRPr="00CF2DFB">
        <w:rPr>
          <w:szCs w:val="24"/>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083374" w:rsidRPr="00CF2DFB" w:rsidRDefault="00083374" w:rsidP="00F06604">
      <w:pPr>
        <w:pStyle w:val="afa"/>
        <w:tabs>
          <w:tab w:val="left" w:pos="1018"/>
        </w:tabs>
        <w:spacing w:after="0" w:line="240" w:lineRule="auto"/>
        <w:ind w:right="-6" w:firstLine="561"/>
        <w:rPr>
          <w:szCs w:val="24"/>
        </w:rPr>
      </w:pPr>
      <w:r w:rsidRPr="00CF2DFB">
        <w:rPr>
          <w:szCs w:val="24"/>
        </w:rPr>
        <w:lastRenderedPageBreak/>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083374" w:rsidRPr="00CF2DFB" w:rsidRDefault="00083374" w:rsidP="00F06604">
      <w:pPr>
        <w:pStyle w:val="afa"/>
        <w:tabs>
          <w:tab w:val="left" w:pos="1018"/>
        </w:tabs>
        <w:spacing w:after="0" w:line="240" w:lineRule="auto"/>
        <w:ind w:right="-6" w:firstLine="561"/>
        <w:rPr>
          <w:szCs w:val="24"/>
        </w:rPr>
      </w:pPr>
    </w:p>
    <w:p w:rsidR="00083374" w:rsidRPr="00CF2DFB" w:rsidRDefault="00083374" w:rsidP="00F06604">
      <w:pPr>
        <w:pStyle w:val="a8"/>
        <w:widowControl w:val="0"/>
        <w:numPr>
          <w:ilvl w:val="0"/>
          <w:numId w:val="422"/>
        </w:numPr>
        <w:tabs>
          <w:tab w:val="left" w:pos="924"/>
          <w:tab w:val="left" w:pos="925"/>
          <w:tab w:val="left" w:pos="1018"/>
        </w:tabs>
        <w:autoSpaceDE w:val="0"/>
        <w:autoSpaceDN w:val="0"/>
        <w:ind w:left="0" w:right="-6" w:firstLine="561"/>
        <w:contextualSpacing w:val="0"/>
      </w:pPr>
      <w:r w:rsidRPr="00CF2DFB">
        <w:t>Успешная адаптация учащихся в учебно-воспитательном процессе.</w:t>
      </w:r>
    </w:p>
    <w:p w:rsidR="00083374" w:rsidRPr="00CF2DFB" w:rsidRDefault="00083374" w:rsidP="00F06604">
      <w:pPr>
        <w:pStyle w:val="a8"/>
        <w:widowControl w:val="0"/>
        <w:numPr>
          <w:ilvl w:val="0"/>
          <w:numId w:val="422"/>
        </w:numPr>
        <w:tabs>
          <w:tab w:val="left" w:pos="919"/>
          <w:tab w:val="left" w:pos="921"/>
          <w:tab w:val="left" w:pos="1018"/>
        </w:tabs>
        <w:autoSpaceDE w:val="0"/>
        <w:autoSpaceDN w:val="0"/>
        <w:ind w:left="0" w:right="-6" w:firstLine="561"/>
        <w:contextualSpacing w:val="0"/>
      </w:pPr>
      <w:r w:rsidRPr="00CF2DFB">
        <w:t>Успешная адаптация и социализация выпускников школы.</w:t>
      </w:r>
    </w:p>
    <w:p w:rsidR="00083374" w:rsidRPr="00CF2DFB" w:rsidRDefault="00083374" w:rsidP="00F06604">
      <w:pPr>
        <w:pStyle w:val="a8"/>
        <w:widowControl w:val="0"/>
        <w:numPr>
          <w:ilvl w:val="0"/>
          <w:numId w:val="422"/>
        </w:numPr>
        <w:tabs>
          <w:tab w:val="left" w:pos="918"/>
          <w:tab w:val="left" w:pos="919"/>
          <w:tab w:val="left" w:pos="1018"/>
        </w:tabs>
        <w:autoSpaceDE w:val="0"/>
        <w:autoSpaceDN w:val="0"/>
        <w:ind w:left="0" w:right="-6" w:firstLine="561"/>
        <w:contextualSpacing w:val="0"/>
      </w:pPr>
      <w:r w:rsidRPr="00CF2DFB">
        <w:t>Создание мониторинга психологического статуса школьника.</w:t>
      </w:r>
    </w:p>
    <w:p w:rsidR="00083374" w:rsidRPr="00CF2DFB" w:rsidRDefault="00F06604" w:rsidP="00F06604">
      <w:pPr>
        <w:pStyle w:val="a8"/>
        <w:widowControl w:val="0"/>
        <w:numPr>
          <w:ilvl w:val="0"/>
          <w:numId w:val="422"/>
        </w:numPr>
        <w:tabs>
          <w:tab w:val="left" w:pos="919"/>
          <w:tab w:val="left" w:pos="1018"/>
          <w:tab w:val="left" w:pos="2114"/>
          <w:tab w:val="left" w:pos="3202"/>
          <w:tab w:val="left" w:pos="5282"/>
          <w:tab w:val="left" w:pos="7090"/>
          <w:tab w:val="left" w:pos="7577"/>
          <w:tab w:val="left" w:pos="9087"/>
        </w:tabs>
        <w:autoSpaceDE w:val="0"/>
        <w:autoSpaceDN w:val="0"/>
        <w:ind w:left="0" w:right="-6" w:firstLine="561"/>
        <w:contextualSpacing w:val="0"/>
      </w:pPr>
      <w:r w:rsidRPr="00CF2DFB">
        <w:t xml:space="preserve">Создание системы психологического сопровождения по </w:t>
      </w:r>
      <w:r w:rsidR="00083374" w:rsidRPr="00CF2DFB">
        <w:t>организации</w:t>
      </w:r>
      <w:r w:rsidRPr="00CF2DFB">
        <w:t xml:space="preserve"> </w:t>
      </w:r>
      <w:r w:rsidR="00083374" w:rsidRPr="00CF2DFB">
        <w:t>психологически безопасной образовательной среды.</w:t>
      </w:r>
    </w:p>
    <w:p w:rsidR="00083374" w:rsidRPr="00CF2DFB" w:rsidRDefault="00083374" w:rsidP="00F06604">
      <w:pPr>
        <w:pStyle w:val="Heading5"/>
        <w:tabs>
          <w:tab w:val="left" w:pos="1018"/>
        </w:tabs>
        <w:ind w:left="0" w:right="-6" w:firstLine="561"/>
        <w:rPr>
          <w:b w:val="0"/>
          <w:sz w:val="24"/>
          <w:szCs w:val="24"/>
        </w:rPr>
      </w:pPr>
      <w:r w:rsidRPr="00CF2DFB">
        <w:rPr>
          <w:sz w:val="24"/>
          <w:szCs w:val="24"/>
        </w:rPr>
        <w:t xml:space="preserve">4.Модель психолого-педагогического сопровождения </w:t>
      </w:r>
    </w:p>
    <w:p w:rsidR="00083374" w:rsidRPr="00CF2DFB" w:rsidRDefault="00BA007D" w:rsidP="00F06604">
      <w:pPr>
        <w:tabs>
          <w:tab w:val="left" w:pos="1018"/>
        </w:tabs>
        <w:spacing w:after="0" w:line="240" w:lineRule="auto"/>
        <w:ind w:right="-6" w:firstLine="561"/>
        <w:rPr>
          <w:b/>
          <w:szCs w:val="24"/>
        </w:rPr>
      </w:pPr>
      <w:r w:rsidRPr="00CF2DFB">
        <w:rPr>
          <w:b/>
          <w:szCs w:val="24"/>
          <w:u w:val="thick" w:color="080808"/>
        </w:rPr>
        <w:t xml:space="preserve">L </w:t>
      </w:r>
      <w:r w:rsidR="00083374" w:rsidRPr="00CF2DFB">
        <w:rPr>
          <w:b/>
          <w:szCs w:val="24"/>
          <w:u w:val="thick" w:color="080808"/>
        </w:rPr>
        <w:t>этап</w:t>
      </w:r>
      <w:r w:rsidR="00083374" w:rsidRPr="00CF2DFB">
        <w:rPr>
          <w:b/>
          <w:szCs w:val="24"/>
        </w:rPr>
        <w:t xml:space="preserve"> (5 класс)</w:t>
      </w:r>
    </w:p>
    <w:p w:rsidR="00083374" w:rsidRPr="00CF2DFB" w:rsidRDefault="00083374" w:rsidP="00F06604">
      <w:pPr>
        <w:pStyle w:val="Heading5"/>
        <w:tabs>
          <w:tab w:val="left" w:pos="1018"/>
        </w:tabs>
        <w:ind w:left="0" w:right="-6" w:firstLine="561"/>
        <w:rPr>
          <w:sz w:val="24"/>
          <w:szCs w:val="24"/>
        </w:rPr>
      </w:pPr>
      <w:r w:rsidRPr="00CF2DFB">
        <w:rPr>
          <w:sz w:val="24"/>
          <w:szCs w:val="24"/>
        </w:rPr>
        <w:t>Переход учащегося на новую ступень образования.</w:t>
      </w:r>
    </w:p>
    <w:p w:rsidR="00083374" w:rsidRPr="00CF2DFB" w:rsidRDefault="00083374" w:rsidP="00F06604">
      <w:pPr>
        <w:pStyle w:val="afa"/>
        <w:tabs>
          <w:tab w:val="left" w:pos="1018"/>
        </w:tabs>
        <w:spacing w:after="0" w:line="240" w:lineRule="auto"/>
        <w:ind w:right="-6" w:firstLine="561"/>
        <w:rPr>
          <w:szCs w:val="24"/>
        </w:rPr>
      </w:pPr>
      <w:r w:rsidRPr="00CF2DFB">
        <w:rPr>
          <w:szCs w:val="24"/>
        </w:rPr>
        <w:t>Психолого-педагогическое сопровождение обучающихся 5-х классов направлено на создание условий для успешного обучения учащихся в среднем звене школы. Особое значение придается созданию условий для успешной социально-психологической адаптации к новой социальной ситуации. По своим задачам этот этап обеспечивается психологическими программами и формами работы с детьми. Главное - создание в рамках образовательной среды психологических условий успешной адаптации.</w:t>
      </w:r>
    </w:p>
    <w:p w:rsidR="00BA007D" w:rsidRPr="00CF2DFB" w:rsidRDefault="00083374" w:rsidP="00F06604">
      <w:pPr>
        <w:tabs>
          <w:tab w:val="left" w:pos="1018"/>
        </w:tabs>
        <w:spacing w:after="0" w:line="240" w:lineRule="auto"/>
        <w:ind w:right="-6" w:firstLine="561"/>
        <w:rPr>
          <w:szCs w:val="24"/>
        </w:rPr>
      </w:pPr>
      <w:r w:rsidRPr="00CF2DFB">
        <w:rPr>
          <w:szCs w:val="24"/>
        </w:rPr>
        <w:t>Проводит</w:t>
      </w:r>
      <w:r w:rsidR="00BA007D" w:rsidRPr="00CF2DFB">
        <w:rPr>
          <w:szCs w:val="24"/>
        </w:rPr>
        <w:t xml:space="preserve">ся фронтальная и индивидуальная  </w:t>
      </w:r>
      <w:r w:rsidRPr="00CF2DFB">
        <w:rPr>
          <w:szCs w:val="24"/>
        </w:rPr>
        <w:t xml:space="preserve">диагностика </w:t>
      </w:r>
      <w:r w:rsidRPr="00CF2DFB">
        <w:rPr>
          <w:i/>
          <w:szCs w:val="24"/>
        </w:rPr>
        <w:t xml:space="preserve">(циклограмма диагностических мероприятий). </w:t>
      </w:r>
      <w:r w:rsidRPr="00CF2DFB">
        <w:rPr>
          <w:szCs w:val="24"/>
        </w:rPr>
        <w:t xml:space="preserve">Ее результаты заносятся в «Итоговые </w:t>
      </w:r>
      <w:r w:rsidR="00BA007D" w:rsidRPr="00CF2DFB">
        <w:rPr>
          <w:szCs w:val="24"/>
        </w:rPr>
        <w:t>бланки аналитических отчетов» см.</w:t>
      </w:r>
      <w:r w:rsidR="00BA007D" w:rsidRPr="00CF2DFB">
        <w:rPr>
          <w:color w:val="1C1C1C"/>
          <w:szCs w:val="24"/>
        </w:rPr>
        <w:t xml:space="preserve"> </w:t>
      </w:r>
      <w:r w:rsidR="00BA007D" w:rsidRPr="00CF2DFB">
        <w:rPr>
          <w:b/>
          <w:color w:val="1C1C1C"/>
          <w:szCs w:val="24"/>
        </w:rPr>
        <w:t xml:space="preserve">Программа мониторинга </w:t>
      </w:r>
      <w:r w:rsidR="00BA007D" w:rsidRPr="00CF2DFB">
        <w:rPr>
          <w:b/>
          <w:color w:val="181818"/>
          <w:szCs w:val="24"/>
        </w:rPr>
        <w:t xml:space="preserve">уровня </w:t>
      </w:r>
      <w:r w:rsidR="00BA007D" w:rsidRPr="00CF2DFB">
        <w:rPr>
          <w:b/>
          <w:color w:val="232323"/>
          <w:szCs w:val="24"/>
        </w:rPr>
        <w:t>сформированности</w:t>
      </w:r>
      <w:r w:rsidR="00BA007D" w:rsidRPr="00CF2DFB">
        <w:rPr>
          <w:b/>
          <w:szCs w:val="24"/>
        </w:rPr>
        <w:t xml:space="preserve"> </w:t>
      </w:r>
      <w:r w:rsidR="00BA007D" w:rsidRPr="00CF2DFB">
        <w:rPr>
          <w:b/>
          <w:color w:val="242424"/>
          <w:szCs w:val="24"/>
        </w:rPr>
        <w:t xml:space="preserve">универсальных </w:t>
      </w:r>
      <w:r w:rsidR="00BA007D" w:rsidRPr="00CF2DFB">
        <w:rPr>
          <w:b/>
          <w:color w:val="1A1A1A"/>
          <w:szCs w:val="24"/>
        </w:rPr>
        <w:t xml:space="preserve">учебных действий </w:t>
      </w:r>
      <w:r w:rsidR="00BA007D" w:rsidRPr="00CF2DFB">
        <w:rPr>
          <w:b/>
          <w:color w:val="131313"/>
          <w:szCs w:val="24"/>
        </w:rPr>
        <w:t xml:space="preserve">основного </w:t>
      </w:r>
      <w:r w:rsidR="00BA007D" w:rsidRPr="00CF2DFB">
        <w:rPr>
          <w:b/>
          <w:color w:val="212121"/>
          <w:szCs w:val="24"/>
        </w:rPr>
        <w:t xml:space="preserve">общего </w:t>
      </w:r>
      <w:r w:rsidR="00BA007D" w:rsidRPr="00CF2DFB">
        <w:rPr>
          <w:b/>
          <w:color w:val="111111"/>
          <w:szCs w:val="24"/>
        </w:rPr>
        <w:t>образования для детей с нарушениями зрения</w:t>
      </w:r>
      <w:r w:rsidR="00BA007D" w:rsidRPr="00CF2DFB">
        <w:rPr>
          <w:color w:val="111111"/>
          <w:szCs w:val="24"/>
        </w:rPr>
        <w:t xml:space="preserve"> </w:t>
      </w:r>
      <w:r w:rsidR="00BA007D" w:rsidRPr="00CF2DFB">
        <w:rPr>
          <w:i/>
          <w:szCs w:val="24"/>
        </w:rPr>
        <w:t>П</w:t>
      </w:r>
      <w:r w:rsidRPr="00CF2DFB">
        <w:rPr>
          <w:i/>
          <w:szCs w:val="24"/>
        </w:rPr>
        <w:t xml:space="preserve">риложение 1), </w:t>
      </w:r>
      <w:r w:rsidRPr="00CF2DFB">
        <w:rPr>
          <w:szCs w:val="24"/>
        </w:rPr>
        <w:t xml:space="preserve">заполняется сводная ведомость сформированности УУД учащихся на начало учебного года и на конец учебного года </w:t>
      </w:r>
      <w:r w:rsidR="00BA007D" w:rsidRPr="00CF2DFB">
        <w:rPr>
          <w:i/>
          <w:szCs w:val="24"/>
        </w:rPr>
        <w:t>(П</w:t>
      </w:r>
      <w:r w:rsidRPr="00CF2DFB">
        <w:rPr>
          <w:i/>
          <w:szCs w:val="24"/>
        </w:rPr>
        <w:t xml:space="preserve">риложение </w:t>
      </w:r>
      <w:r w:rsidRPr="00CF2DFB">
        <w:rPr>
          <w:szCs w:val="24"/>
        </w:rPr>
        <w:t xml:space="preserve">2). Таким образом, создается банк данных об интеллектуальном и личностном развитии, о формировании УУД учащихся. Индивидуальная диагностика проводится по запросу педагогов или родителей учащихся. Комплекс методик обследования адаптационного периода включает в себя наиболее показательные для адаптации процессы: </w:t>
      </w:r>
      <w:r w:rsidRPr="00CF2DFB">
        <w:rPr>
          <w:b/>
          <w:szCs w:val="24"/>
        </w:rPr>
        <w:t xml:space="preserve">мотивация </w:t>
      </w:r>
      <w:r w:rsidRPr="00CF2DFB">
        <w:rPr>
          <w:szCs w:val="24"/>
        </w:rPr>
        <w:t xml:space="preserve">учения, </w:t>
      </w:r>
      <w:r w:rsidRPr="00CF2DFB">
        <w:rPr>
          <w:b/>
          <w:szCs w:val="24"/>
        </w:rPr>
        <w:t xml:space="preserve">самочувствие, </w:t>
      </w:r>
      <w:r w:rsidRPr="00CF2DFB">
        <w:rPr>
          <w:szCs w:val="24"/>
        </w:rPr>
        <w:t>тревожность.</w:t>
      </w:r>
    </w:p>
    <w:p w:rsidR="00083374" w:rsidRPr="00CF2DFB" w:rsidRDefault="00083374" w:rsidP="00F06604">
      <w:pPr>
        <w:tabs>
          <w:tab w:val="left" w:pos="1018"/>
        </w:tabs>
        <w:spacing w:after="0" w:line="240" w:lineRule="auto"/>
        <w:ind w:right="-6" w:firstLine="561"/>
        <w:rPr>
          <w:szCs w:val="24"/>
        </w:rPr>
      </w:pPr>
      <w:r w:rsidRPr="00CF2DFB">
        <w:rPr>
          <w:szCs w:val="24"/>
        </w:rPr>
        <w:t>В рамках данного этапа (с сентября по май) предполагается:</w:t>
      </w:r>
    </w:p>
    <w:p w:rsidR="00083374" w:rsidRPr="00CF2DFB" w:rsidRDefault="00083374" w:rsidP="00F06604">
      <w:pPr>
        <w:pStyle w:val="a8"/>
        <w:widowControl w:val="0"/>
        <w:numPr>
          <w:ilvl w:val="0"/>
          <w:numId w:val="421"/>
        </w:numPr>
        <w:tabs>
          <w:tab w:val="left" w:pos="520"/>
          <w:tab w:val="left" w:pos="1018"/>
        </w:tabs>
        <w:autoSpaceDE w:val="0"/>
        <w:autoSpaceDN w:val="0"/>
        <w:ind w:left="0" w:right="-6" w:firstLine="561"/>
        <w:contextualSpacing w:val="0"/>
      </w:pPr>
      <w:r w:rsidRPr="00CF2DFB">
        <w:rPr>
          <w:b/>
        </w:rPr>
        <w:t xml:space="preserve">Проведение психолого-педагогической диагностики, </w:t>
      </w:r>
      <w:r w:rsidRPr="00CF2DFB">
        <w:t>направленной на изучение уровня психологической адаптации обучающихся к учебному процессу.</w:t>
      </w:r>
    </w:p>
    <w:p w:rsidR="00083374" w:rsidRPr="00CF2DFB" w:rsidRDefault="00083374" w:rsidP="00F06604">
      <w:pPr>
        <w:pStyle w:val="a8"/>
        <w:widowControl w:val="0"/>
        <w:numPr>
          <w:ilvl w:val="0"/>
          <w:numId w:val="421"/>
        </w:numPr>
        <w:tabs>
          <w:tab w:val="left" w:pos="520"/>
          <w:tab w:val="left" w:pos="1018"/>
        </w:tabs>
        <w:autoSpaceDE w:val="0"/>
        <w:autoSpaceDN w:val="0"/>
        <w:ind w:left="0" w:right="-6" w:firstLine="561"/>
        <w:contextualSpacing w:val="0"/>
      </w:pPr>
      <w:r w:rsidRPr="00CF2DFB">
        <w:rPr>
          <w:b/>
        </w:rPr>
        <w:t xml:space="preserve">Проведение консультационной и просветительской работы с родителями (законными представителями) пятиклассников, </w:t>
      </w:r>
      <w:r w:rsidRPr="00CF2DFB">
        <w:t>направленной на ознакомление взрослых с основными задачами и трудностями адаптационного периода.</w:t>
      </w:r>
    </w:p>
    <w:p w:rsidR="00083374" w:rsidRPr="00CF2DFB" w:rsidRDefault="00083374" w:rsidP="00F06604">
      <w:pPr>
        <w:pStyle w:val="a8"/>
        <w:widowControl w:val="0"/>
        <w:numPr>
          <w:ilvl w:val="0"/>
          <w:numId w:val="421"/>
        </w:numPr>
        <w:tabs>
          <w:tab w:val="left" w:pos="520"/>
          <w:tab w:val="left" w:pos="1018"/>
        </w:tabs>
        <w:autoSpaceDE w:val="0"/>
        <w:autoSpaceDN w:val="0"/>
        <w:ind w:left="0" w:right="-6" w:firstLine="561"/>
        <w:contextualSpacing w:val="0"/>
      </w:pPr>
      <w:r w:rsidRPr="00CF2DFB">
        <w:rPr>
          <w:b/>
        </w:rPr>
        <w:t xml:space="preserve">Проведение групповых и индивидуальных консультаций с </w:t>
      </w:r>
      <w:r w:rsidRPr="00CF2DFB">
        <w:t>педагогами по выявлению возможных сложностей в формировании УУД. Данное направление позволяет направить работу педагогов на построение учебного процесса в соответствии с индивидуальными особенностями и возможностями школьников.</w:t>
      </w:r>
    </w:p>
    <w:p w:rsidR="00083374" w:rsidRPr="00CF2DFB" w:rsidRDefault="00083374" w:rsidP="00F06604">
      <w:pPr>
        <w:pStyle w:val="a8"/>
        <w:widowControl w:val="0"/>
        <w:numPr>
          <w:ilvl w:val="0"/>
          <w:numId w:val="421"/>
        </w:numPr>
        <w:tabs>
          <w:tab w:val="left" w:pos="520"/>
          <w:tab w:val="left" w:pos="1018"/>
        </w:tabs>
        <w:autoSpaceDE w:val="0"/>
        <w:autoSpaceDN w:val="0"/>
        <w:ind w:left="0" w:right="-6" w:firstLine="561"/>
        <w:contextualSpacing w:val="0"/>
      </w:pPr>
      <w:r w:rsidRPr="00CF2DFB">
        <w:rPr>
          <w:b/>
        </w:rPr>
        <w:t xml:space="preserve">Коррекционно-развивающая работа </w:t>
      </w:r>
      <w:r w:rsidRPr="00CF2DFB">
        <w:t>проводится с двумя целевыми группами:</w:t>
      </w:r>
    </w:p>
    <w:p w:rsidR="00083374" w:rsidRPr="00CF2DFB" w:rsidRDefault="00083374" w:rsidP="00F06604">
      <w:pPr>
        <w:pStyle w:val="afa"/>
        <w:tabs>
          <w:tab w:val="left" w:pos="1018"/>
        </w:tabs>
        <w:spacing w:after="0" w:line="240" w:lineRule="auto"/>
        <w:ind w:right="-6" w:firstLine="561"/>
        <w:rPr>
          <w:szCs w:val="24"/>
        </w:rPr>
      </w:pPr>
      <w:r w:rsidRPr="00CF2DFB">
        <w:rPr>
          <w:szCs w:val="24"/>
        </w:rPr>
        <w:t>обучающимися с ООП (разрабатывается и реализуется специалистами ОУ по результатам работы консилиума), обучающимися, испытывающими временные трудности адаптационного периода.</w:t>
      </w:r>
    </w:p>
    <w:p w:rsidR="00083374" w:rsidRPr="00CF2DFB" w:rsidRDefault="00083374" w:rsidP="00F06604">
      <w:pPr>
        <w:pStyle w:val="afa"/>
        <w:tabs>
          <w:tab w:val="left" w:pos="1018"/>
        </w:tabs>
        <w:spacing w:after="0" w:line="240" w:lineRule="auto"/>
        <w:ind w:right="-6" w:firstLine="561"/>
        <w:rPr>
          <w:szCs w:val="24"/>
        </w:rPr>
      </w:pPr>
      <w:r w:rsidRPr="00CF2DFB">
        <w:rPr>
          <w:szCs w:val="24"/>
        </w:rPr>
        <w:t>Занятия проводятся как в индивидуальной, так и в групповой форме. Их задача — настроить обучающихся на предъявляемую основной школой систему требований, снять чрезмерное психическое напряжение, сформировать у учащихся коммуникативные навыки, необходимые для установления межличностных отношений, общения и сотрудничества, оказать помощь в усвоении школьных правил</w:t>
      </w:r>
    </w:p>
    <w:p w:rsidR="00083374" w:rsidRPr="00CF2DFB" w:rsidRDefault="00083374" w:rsidP="00CF2DFB">
      <w:pPr>
        <w:pStyle w:val="a8"/>
        <w:widowControl w:val="0"/>
        <w:numPr>
          <w:ilvl w:val="0"/>
          <w:numId w:val="421"/>
        </w:numPr>
        <w:tabs>
          <w:tab w:val="left" w:pos="519"/>
          <w:tab w:val="left" w:pos="1018"/>
        </w:tabs>
        <w:autoSpaceDE w:val="0"/>
        <w:autoSpaceDN w:val="0"/>
        <w:ind w:left="0" w:right="-6" w:firstLine="561"/>
        <w:contextualSpacing w:val="0"/>
      </w:pPr>
      <w:r w:rsidRPr="00CF2DFB">
        <w:rPr>
          <w:b/>
        </w:rPr>
        <w:t xml:space="preserve">Аналитическая работа, </w:t>
      </w:r>
      <w:r w:rsidRPr="00CF2DFB">
        <w:t>направленная на осмысление итогов деятельности по</w:t>
      </w:r>
      <w:r w:rsidR="00CF2DFB">
        <w:t xml:space="preserve"> </w:t>
      </w:r>
      <w:r w:rsidRPr="00CF2DFB">
        <w:t>психолого-педагогическому сопровождению, планирование работы на следующий год.</w:t>
      </w:r>
    </w:p>
    <w:p w:rsidR="00083374" w:rsidRPr="00CF2DFB" w:rsidRDefault="00083374" w:rsidP="00F06604">
      <w:pPr>
        <w:pStyle w:val="a8"/>
        <w:widowControl w:val="0"/>
        <w:numPr>
          <w:ilvl w:val="0"/>
          <w:numId w:val="420"/>
        </w:numPr>
        <w:tabs>
          <w:tab w:val="left" w:pos="527"/>
          <w:tab w:val="left" w:pos="1018"/>
        </w:tabs>
        <w:autoSpaceDE w:val="0"/>
        <w:autoSpaceDN w:val="0"/>
        <w:ind w:left="0" w:right="-6" w:firstLine="561"/>
        <w:contextualSpacing w:val="0"/>
      </w:pPr>
      <w:r w:rsidRPr="00CF2DFB">
        <w:t>этап (6-8 классы)</w:t>
      </w:r>
    </w:p>
    <w:p w:rsidR="00083374" w:rsidRPr="00CF2DFB" w:rsidRDefault="00083374" w:rsidP="00F06604">
      <w:pPr>
        <w:pStyle w:val="afa"/>
        <w:tabs>
          <w:tab w:val="left" w:pos="1018"/>
        </w:tabs>
        <w:spacing w:after="0" w:line="240" w:lineRule="auto"/>
        <w:ind w:right="-6" w:firstLine="561"/>
        <w:rPr>
          <w:szCs w:val="24"/>
        </w:rPr>
      </w:pPr>
      <w:r w:rsidRPr="00CF2DFB">
        <w:rPr>
          <w:szCs w:val="24"/>
        </w:rPr>
        <w:t>Работа по сопровождению 6-8 классов определяется запросом со стороны родителей</w:t>
      </w:r>
      <w:r w:rsidR="00CF2DFB">
        <w:rPr>
          <w:szCs w:val="24"/>
        </w:rPr>
        <w:t xml:space="preserve"> </w:t>
      </w:r>
      <w:r w:rsidRPr="00CF2DFB">
        <w:rPr>
          <w:szCs w:val="24"/>
        </w:rPr>
        <w:t xml:space="preserve">обучающихся и администрации образовательной организации. По итогам учебного года </w:t>
      </w:r>
      <w:r w:rsidRPr="00CF2DFB">
        <w:rPr>
          <w:szCs w:val="24"/>
        </w:rPr>
        <w:lastRenderedPageBreak/>
        <w:t xml:space="preserve">совместно с педагогами проводится диагностика УУД </w:t>
      </w:r>
      <w:r w:rsidRPr="00CF2DFB">
        <w:rPr>
          <w:i/>
          <w:szCs w:val="24"/>
        </w:rPr>
        <w:t xml:space="preserve">(диагностический инструментарий приложение 1). </w:t>
      </w:r>
      <w:r w:rsidRPr="00CF2DFB">
        <w:rPr>
          <w:szCs w:val="24"/>
        </w:rPr>
        <w:t xml:space="preserve">Ее результаты заносятся в «Итоговые бланки аналитических отчетов» </w:t>
      </w:r>
      <w:r w:rsidRPr="00CF2DFB">
        <w:rPr>
          <w:i/>
          <w:szCs w:val="24"/>
        </w:rPr>
        <w:t xml:space="preserve">(приложение </w:t>
      </w:r>
      <w:r w:rsidRPr="00CF2DFB">
        <w:rPr>
          <w:szCs w:val="24"/>
        </w:rPr>
        <w:t xml:space="preserve">2 , заполняется сводная ведомость сформированности УУД учащихся на конец учебного года </w:t>
      </w:r>
      <w:r w:rsidRPr="00CF2DFB">
        <w:rPr>
          <w:i/>
          <w:szCs w:val="24"/>
        </w:rPr>
        <w:t xml:space="preserve">(приложение </w:t>
      </w:r>
      <w:r w:rsidRPr="00CF2DFB">
        <w:rPr>
          <w:szCs w:val="24"/>
        </w:rPr>
        <w:t>3).</w:t>
      </w:r>
    </w:p>
    <w:p w:rsidR="00083374" w:rsidRPr="00CF2DFB" w:rsidRDefault="00083374" w:rsidP="00F06604">
      <w:pPr>
        <w:pStyle w:val="Heading5"/>
        <w:numPr>
          <w:ilvl w:val="0"/>
          <w:numId w:val="420"/>
        </w:numPr>
        <w:tabs>
          <w:tab w:val="left" w:pos="618"/>
          <w:tab w:val="left" w:pos="1018"/>
        </w:tabs>
        <w:ind w:left="0" w:right="-6" w:firstLine="561"/>
        <w:rPr>
          <w:sz w:val="24"/>
          <w:szCs w:val="24"/>
        </w:rPr>
      </w:pPr>
      <w:r w:rsidRPr="00CF2DFB">
        <w:rPr>
          <w:sz w:val="24"/>
          <w:szCs w:val="24"/>
        </w:rPr>
        <w:t>этап (9 класс)</w:t>
      </w:r>
    </w:p>
    <w:p w:rsidR="00083374" w:rsidRPr="00CF2DFB" w:rsidRDefault="00083374" w:rsidP="00F06604">
      <w:pPr>
        <w:pStyle w:val="afa"/>
        <w:tabs>
          <w:tab w:val="left" w:pos="1018"/>
        </w:tabs>
        <w:spacing w:after="0" w:line="240" w:lineRule="auto"/>
        <w:ind w:right="-6" w:firstLine="561"/>
        <w:rPr>
          <w:szCs w:val="24"/>
        </w:rPr>
      </w:pPr>
      <w:r w:rsidRPr="00CF2DFB">
        <w:rPr>
          <w:szCs w:val="24"/>
        </w:rPr>
        <w:t>В рамках этого этапа предполагается:</w:t>
      </w:r>
    </w:p>
    <w:p w:rsidR="00083374" w:rsidRPr="00CF2DFB" w:rsidRDefault="00083374" w:rsidP="00F06604">
      <w:pPr>
        <w:pStyle w:val="a8"/>
        <w:widowControl w:val="0"/>
        <w:numPr>
          <w:ilvl w:val="0"/>
          <w:numId w:val="419"/>
        </w:numPr>
        <w:tabs>
          <w:tab w:val="left" w:pos="521"/>
          <w:tab w:val="left" w:pos="1018"/>
        </w:tabs>
        <w:autoSpaceDE w:val="0"/>
        <w:autoSpaceDN w:val="0"/>
        <w:ind w:left="0" w:right="-6" w:firstLine="561"/>
        <w:contextualSpacing w:val="0"/>
        <w:jc w:val="both"/>
      </w:pPr>
      <w:r w:rsidRPr="00CF2DFB">
        <w:t>Проведение психолого-педагогических элективных курсов направленных на самоопределение подростков и выбор ими дальнейшего образовательного маршрута.</w:t>
      </w:r>
    </w:p>
    <w:p w:rsidR="00083374" w:rsidRPr="00CF2DFB" w:rsidRDefault="00083374" w:rsidP="00F06604">
      <w:pPr>
        <w:pStyle w:val="a8"/>
        <w:widowControl w:val="0"/>
        <w:numPr>
          <w:ilvl w:val="0"/>
          <w:numId w:val="419"/>
        </w:numPr>
        <w:tabs>
          <w:tab w:val="left" w:pos="521"/>
          <w:tab w:val="left" w:pos="1018"/>
        </w:tabs>
        <w:autoSpaceDE w:val="0"/>
        <w:autoSpaceDN w:val="0"/>
        <w:ind w:left="0" w:right="-6" w:firstLine="561"/>
        <w:contextualSpacing w:val="0"/>
        <w:jc w:val="both"/>
      </w:pPr>
      <w:r w:rsidRPr="00CF2DFB">
        <w:t>Проведение психолого-педагогической диагностики, направленной на определение</w:t>
      </w:r>
      <w:r w:rsidR="00CF2DFB">
        <w:t xml:space="preserve"> </w:t>
      </w:r>
      <w:r w:rsidRPr="00CF2DFB">
        <w:t>у учащихся уровня сформированности универсальных учебных действий; готовности к выбору индивидуального образовательного маршрута при завершении обучения в 9 классе;</w:t>
      </w:r>
    </w:p>
    <w:p w:rsidR="00083374" w:rsidRPr="00CF2DFB" w:rsidRDefault="00083374" w:rsidP="00F06604">
      <w:pPr>
        <w:pStyle w:val="a8"/>
        <w:widowControl w:val="0"/>
        <w:numPr>
          <w:ilvl w:val="0"/>
          <w:numId w:val="419"/>
        </w:numPr>
        <w:tabs>
          <w:tab w:val="left" w:pos="521"/>
          <w:tab w:val="left" w:pos="1018"/>
        </w:tabs>
        <w:autoSpaceDE w:val="0"/>
        <w:autoSpaceDN w:val="0"/>
        <w:ind w:left="0" w:right="-6" w:firstLine="561"/>
        <w:contextualSpacing w:val="0"/>
        <w:jc w:val="both"/>
      </w:pPr>
      <w:r w:rsidRPr="00CF2DFB">
        <w:t>Проведение индивидуальных и групповых консультаций обучающихся и родителей (законных представителей).</w:t>
      </w:r>
    </w:p>
    <w:p w:rsidR="00083374" w:rsidRPr="00CF2DFB" w:rsidRDefault="00083374" w:rsidP="00F06604">
      <w:pPr>
        <w:pStyle w:val="a8"/>
        <w:widowControl w:val="0"/>
        <w:numPr>
          <w:ilvl w:val="0"/>
          <w:numId w:val="419"/>
        </w:numPr>
        <w:tabs>
          <w:tab w:val="left" w:pos="519"/>
          <w:tab w:val="left" w:pos="1018"/>
        </w:tabs>
        <w:autoSpaceDE w:val="0"/>
        <w:autoSpaceDN w:val="0"/>
        <w:ind w:left="0" w:right="-6" w:firstLine="561"/>
        <w:contextualSpacing w:val="0"/>
        <w:jc w:val="both"/>
      </w:pPr>
      <w:r w:rsidRPr="00CF2DFB">
        <w:rPr>
          <w:b/>
        </w:rPr>
        <w:t xml:space="preserve">Аналитическая работа, </w:t>
      </w:r>
      <w:r w:rsidRPr="00CF2DFB">
        <w:t>направленная на осмысление итогов деятельности по</w:t>
      </w:r>
      <w:r w:rsidR="00F06604" w:rsidRPr="00CF2DFB">
        <w:t xml:space="preserve"> </w:t>
      </w:r>
      <w:r w:rsidRPr="00CF2DFB">
        <w:t>психолого-педагогическому сопровождению, выводы для продолжения работы по созданию условий для успешного обучения по программам основного общего образования.</w:t>
      </w:r>
    </w:p>
    <w:p w:rsidR="00083374" w:rsidRPr="00CF2DFB" w:rsidRDefault="00BA007D" w:rsidP="00F06604">
      <w:pPr>
        <w:pStyle w:val="Heading5"/>
        <w:tabs>
          <w:tab w:val="left" w:pos="1018"/>
        </w:tabs>
        <w:ind w:left="0" w:right="-6" w:firstLine="561"/>
        <w:rPr>
          <w:b w:val="0"/>
          <w:sz w:val="24"/>
          <w:szCs w:val="24"/>
        </w:rPr>
      </w:pPr>
      <w:r w:rsidRPr="00CF2DFB">
        <w:rPr>
          <w:sz w:val="24"/>
          <w:szCs w:val="24"/>
        </w:rPr>
        <w:t>5.</w:t>
      </w:r>
      <w:r w:rsidR="00083374" w:rsidRPr="00CF2DFB">
        <w:rPr>
          <w:sz w:val="24"/>
          <w:szCs w:val="24"/>
        </w:rPr>
        <w:t xml:space="preserve">Циклограмма диагностических мероприятий (диагностика УУД в 5-9( 2 год обучения) классах) </w:t>
      </w:r>
      <w:r w:rsidR="00083374" w:rsidRPr="00CF2DFB">
        <w:rPr>
          <w:b w:val="0"/>
          <w:sz w:val="24"/>
          <w:szCs w:val="24"/>
        </w:rPr>
        <w:t>.</w:t>
      </w:r>
    </w:p>
    <w:p w:rsidR="00083374" w:rsidRPr="00CF2DFB" w:rsidRDefault="00083374" w:rsidP="00083374">
      <w:pPr>
        <w:pStyle w:val="afa"/>
        <w:spacing w:before="9"/>
        <w:rPr>
          <w:szCs w:val="24"/>
        </w:rPr>
      </w:pPr>
    </w:p>
    <w:tbl>
      <w:tblPr>
        <w:tblW w:w="9240" w:type="dxa"/>
        <w:tblInd w:w="156" w:type="dxa"/>
        <w:tblBorders>
          <w:top w:val="single" w:sz="12" w:space="0" w:color="0C0C0C"/>
          <w:left w:val="single" w:sz="12" w:space="0" w:color="0C0C0C"/>
          <w:bottom w:val="single" w:sz="12" w:space="0" w:color="0C0C0C"/>
          <w:right w:val="single" w:sz="12" w:space="0" w:color="0C0C0C"/>
          <w:insideH w:val="single" w:sz="12" w:space="0" w:color="0C0C0C"/>
          <w:insideV w:val="single" w:sz="12" w:space="0" w:color="0C0C0C"/>
        </w:tblBorders>
        <w:tblLayout w:type="fixed"/>
        <w:tblCellMar>
          <w:left w:w="0" w:type="dxa"/>
          <w:right w:w="0" w:type="dxa"/>
        </w:tblCellMar>
        <w:tblLook w:val="01E0"/>
      </w:tblPr>
      <w:tblGrid>
        <w:gridCol w:w="960"/>
        <w:gridCol w:w="2179"/>
        <w:gridCol w:w="4091"/>
        <w:gridCol w:w="2010"/>
      </w:tblGrid>
      <w:tr w:rsidR="00083374" w:rsidRPr="00CF2DFB" w:rsidTr="00BA007D">
        <w:trPr>
          <w:trHeight w:val="589"/>
        </w:trPr>
        <w:tc>
          <w:tcPr>
            <w:tcW w:w="960" w:type="dxa"/>
          </w:tcPr>
          <w:p w:rsidR="00083374" w:rsidRPr="00CF2DFB" w:rsidRDefault="00083374" w:rsidP="00BA007D">
            <w:pPr>
              <w:pStyle w:val="TableParagraph"/>
              <w:ind w:left="201"/>
              <w:rPr>
                <w:szCs w:val="24"/>
              </w:rPr>
            </w:pPr>
            <w:r w:rsidRPr="00CF2DFB">
              <w:rPr>
                <w:szCs w:val="24"/>
              </w:rPr>
              <w:t>Класс</w:t>
            </w:r>
          </w:p>
        </w:tc>
        <w:tc>
          <w:tcPr>
            <w:tcW w:w="2179" w:type="dxa"/>
          </w:tcPr>
          <w:p w:rsidR="00083374" w:rsidRPr="00CF2DFB" w:rsidRDefault="00083374" w:rsidP="00BA007D">
            <w:pPr>
              <w:pStyle w:val="TableParagraph"/>
              <w:spacing w:before="9"/>
              <w:rPr>
                <w:szCs w:val="24"/>
              </w:rPr>
            </w:pPr>
          </w:p>
          <w:p w:rsidR="00083374" w:rsidRPr="00CF2DFB" w:rsidRDefault="00083374" w:rsidP="00BA007D">
            <w:pPr>
              <w:pStyle w:val="TableParagraph"/>
              <w:ind w:left="853"/>
              <w:rPr>
                <w:szCs w:val="24"/>
              </w:rPr>
            </w:pPr>
            <w:r w:rsidRPr="00CF2DFB">
              <w:rPr>
                <w:noProof/>
                <w:position w:val="-3"/>
                <w:szCs w:val="24"/>
                <w:lang w:eastAsia="ru-RU"/>
              </w:rPr>
              <w:drawing>
                <wp:inline distT="0" distB="0" distL="0" distR="0">
                  <wp:extent cx="309880" cy="127000"/>
                  <wp:effectExtent l="1905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0"/>
                          <a:srcRect/>
                          <a:stretch>
                            <a:fillRect/>
                          </a:stretch>
                        </pic:blipFill>
                        <pic:spPr bwMode="auto">
                          <a:xfrm>
                            <a:off x="0" y="0"/>
                            <a:ext cx="309880" cy="127000"/>
                          </a:xfrm>
                          <a:prstGeom prst="rect">
                            <a:avLst/>
                          </a:prstGeom>
                          <a:noFill/>
                          <a:ln w="9525">
                            <a:noFill/>
                            <a:miter lim="800000"/>
                            <a:headEnd/>
                            <a:tailEnd/>
                          </a:ln>
                        </pic:spPr>
                      </pic:pic>
                    </a:graphicData>
                  </a:graphic>
                </wp:inline>
              </w:drawing>
            </w:r>
          </w:p>
        </w:tc>
        <w:tc>
          <w:tcPr>
            <w:tcW w:w="4091" w:type="dxa"/>
          </w:tcPr>
          <w:p w:rsidR="00083374" w:rsidRPr="00CF2DFB" w:rsidRDefault="00083374" w:rsidP="00BA007D">
            <w:pPr>
              <w:pStyle w:val="TableParagraph"/>
              <w:ind w:left="1129"/>
              <w:rPr>
                <w:szCs w:val="24"/>
              </w:rPr>
            </w:pPr>
            <w:r w:rsidRPr="00CF2DFB">
              <w:rPr>
                <w:szCs w:val="24"/>
              </w:rPr>
              <w:t>Методики для диагностики УУД</w:t>
            </w:r>
          </w:p>
        </w:tc>
        <w:tc>
          <w:tcPr>
            <w:tcW w:w="2010" w:type="dxa"/>
          </w:tcPr>
          <w:p w:rsidR="00083374" w:rsidRPr="00CF2DFB" w:rsidRDefault="00083374" w:rsidP="00BA007D">
            <w:pPr>
              <w:pStyle w:val="TableParagraph"/>
              <w:spacing w:before="15"/>
              <w:ind w:left="470" w:firstLine="265"/>
              <w:rPr>
                <w:szCs w:val="24"/>
              </w:rPr>
            </w:pPr>
            <w:r w:rsidRPr="00CF2DFB">
              <w:rPr>
                <w:szCs w:val="24"/>
              </w:rPr>
              <w:t>Сроки проведения</w:t>
            </w:r>
          </w:p>
        </w:tc>
      </w:tr>
      <w:tr w:rsidR="00083374" w:rsidRPr="00CF2DFB" w:rsidTr="00BA007D">
        <w:trPr>
          <w:trHeight w:val="1981"/>
        </w:trPr>
        <w:tc>
          <w:tcPr>
            <w:tcW w:w="960" w:type="dxa"/>
            <w:vMerge w:val="restart"/>
          </w:tcPr>
          <w:p w:rsidR="00083374" w:rsidRPr="00CF2DFB" w:rsidRDefault="00083374" w:rsidP="00BA007D">
            <w:pPr>
              <w:pStyle w:val="TableParagraph"/>
              <w:rPr>
                <w:szCs w:val="24"/>
              </w:rPr>
            </w:pPr>
          </w:p>
          <w:p w:rsidR="00083374" w:rsidRPr="00CF2DFB" w:rsidRDefault="00083374" w:rsidP="00BA007D">
            <w:pPr>
              <w:pStyle w:val="TableParagraph"/>
              <w:rPr>
                <w:szCs w:val="24"/>
              </w:rPr>
            </w:pPr>
          </w:p>
          <w:p w:rsidR="00083374" w:rsidRPr="00CF2DFB" w:rsidRDefault="00083374" w:rsidP="00BA007D">
            <w:pPr>
              <w:pStyle w:val="TableParagraph"/>
              <w:rPr>
                <w:szCs w:val="24"/>
              </w:rPr>
            </w:pPr>
          </w:p>
          <w:p w:rsidR="00083374" w:rsidRPr="00CF2DFB" w:rsidRDefault="00083374" w:rsidP="00BA007D">
            <w:pPr>
              <w:pStyle w:val="TableParagraph"/>
              <w:rPr>
                <w:szCs w:val="24"/>
              </w:rPr>
            </w:pPr>
          </w:p>
          <w:p w:rsidR="00083374" w:rsidRPr="00CF2DFB" w:rsidRDefault="00083374" w:rsidP="00BA007D">
            <w:pPr>
              <w:pStyle w:val="TableParagraph"/>
              <w:rPr>
                <w:szCs w:val="24"/>
              </w:rPr>
            </w:pPr>
          </w:p>
          <w:p w:rsidR="00083374" w:rsidRPr="00CF2DFB" w:rsidRDefault="00083374" w:rsidP="00BA007D">
            <w:pPr>
              <w:pStyle w:val="TableParagraph"/>
              <w:rPr>
                <w:szCs w:val="24"/>
              </w:rPr>
            </w:pPr>
          </w:p>
          <w:p w:rsidR="00083374" w:rsidRPr="00CF2DFB" w:rsidRDefault="00083374" w:rsidP="00BA007D">
            <w:pPr>
              <w:pStyle w:val="TableParagraph"/>
              <w:rPr>
                <w:szCs w:val="24"/>
              </w:rPr>
            </w:pPr>
          </w:p>
          <w:p w:rsidR="00083374" w:rsidRPr="00CF2DFB" w:rsidRDefault="00083374" w:rsidP="00BA007D">
            <w:pPr>
              <w:pStyle w:val="TableParagraph"/>
              <w:rPr>
                <w:szCs w:val="24"/>
              </w:rPr>
            </w:pPr>
          </w:p>
          <w:p w:rsidR="00083374" w:rsidRPr="00CF2DFB" w:rsidRDefault="00083374" w:rsidP="00BA007D">
            <w:pPr>
              <w:pStyle w:val="TableParagraph"/>
              <w:rPr>
                <w:szCs w:val="24"/>
              </w:rPr>
            </w:pPr>
          </w:p>
          <w:p w:rsidR="00083374" w:rsidRPr="00CF2DFB" w:rsidRDefault="00083374" w:rsidP="00BA007D">
            <w:pPr>
              <w:pStyle w:val="TableParagraph"/>
              <w:rPr>
                <w:szCs w:val="24"/>
              </w:rPr>
            </w:pPr>
          </w:p>
          <w:p w:rsidR="00083374" w:rsidRPr="00CF2DFB" w:rsidRDefault="00083374" w:rsidP="00BA007D">
            <w:pPr>
              <w:pStyle w:val="TableParagraph"/>
              <w:rPr>
                <w:szCs w:val="24"/>
              </w:rPr>
            </w:pPr>
          </w:p>
          <w:p w:rsidR="00083374" w:rsidRPr="00CF2DFB" w:rsidRDefault="00083374" w:rsidP="00BA007D">
            <w:pPr>
              <w:pStyle w:val="TableParagraph"/>
              <w:rPr>
                <w:szCs w:val="24"/>
              </w:rPr>
            </w:pPr>
          </w:p>
          <w:p w:rsidR="00083374" w:rsidRPr="00CF2DFB" w:rsidRDefault="00083374" w:rsidP="00BA007D">
            <w:pPr>
              <w:pStyle w:val="TableParagraph"/>
              <w:rPr>
                <w:szCs w:val="24"/>
              </w:rPr>
            </w:pPr>
          </w:p>
          <w:p w:rsidR="00083374" w:rsidRPr="00CF2DFB" w:rsidRDefault="00083374" w:rsidP="00BA007D">
            <w:pPr>
              <w:pStyle w:val="TableParagraph"/>
              <w:rPr>
                <w:szCs w:val="24"/>
              </w:rPr>
            </w:pPr>
          </w:p>
          <w:p w:rsidR="00083374" w:rsidRPr="00CF2DFB" w:rsidRDefault="00083374" w:rsidP="00BA007D">
            <w:pPr>
              <w:pStyle w:val="TableParagraph"/>
              <w:spacing w:before="200"/>
              <w:ind w:left="73"/>
              <w:jc w:val="center"/>
              <w:rPr>
                <w:szCs w:val="24"/>
              </w:rPr>
            </w:pPr>
            <w:r w:rsidRPr="00CF2DFB">
              <w:rPr>
                <w:szCs w:val="24"/>
              </w:rPr>
              <w:t>5</w:t>
            </w:r>
          </w:p>
          <w:p w:rsidR="00083374" w:rsidRPr="00CF2DFB" w:rsidRDefault="00083374" w:rsidP="00BA007D">
            <w:pPr>
              <w:pStyle w:val="TableParagraph"/>
              <w:ind w:left="161" w:right="105"/>
              <w:jc w:val="center"/>
              <w:rPr>
                <w:szCs w:val="24"/>
              </w:rPr>
            </w:pPr>
            <w:r w:rsidRPr="00CF2DFB">
              <w:rPr>
                <w:szCs w:val="24"/>
              </w:rPr>
              <w:t>класс</w:t>
            </w:r>
          </w:p>
        </w:tc>
        <w:tc>
          <w:tcPr>
            <w:tcW w:w="2179" w:type="dxa"/>
            <w:vMerge w:val="restart"/>
          </w:tcPr>
          <w:p w:rsidR="00083374" w:rsidRPr="00CF2DFB" w:rsidRDefault="00083374" w:rsidP="00BA007D">
            <w:pPr>
              <w:pStyle w:val="TableParagraph"/>
              <w:rPr>
                <w:szCs w:val="24"/>
              </w:rPr>
            </w:pPr>
          </w:p>
          <w:p w:rsidR="00083374" w:rsidRPr="00CF2DFB" w:rsidRDefault="00083374" w:rsidP="00BA007D">
            <w:pPr>
              <w:pStyle w:val="TableParagraph"/>
              <w:rPr>
                <w:szCs w:val="24"/>
              </w:rPr>
            </w:pPr>
          </w:p>
          <w:p w:rsidR="00083374" w:rsidRPr="00CF2DFB" w:rsidRDefault="00083374" w:rsidP="00BA007D">
            <w:pPr>
              <w:pStyle w:val="TableParagraph"/>
              <w:rPr>
                <w:szCs w:val="24"/>
              </w:rPr>
            </w:pPr>
          </w:p>
          <w:p w:rsidR="00083374" w:rsidRPr="00CF2DFB" w:rsidRDefault="00083374" w:rsidP="00BA007D">
            <w:pPr>
              <w:pStyle w:val="TableParagraph"/>
              <w:rPr>
                <w:szCs w:val="24"/>
              </w:rPr>
            </w:pPr>
          </w:p>
          <w:p w:rsidR="00083374" w:rsidRPr="00CF2DFB" w:rsidRDefault="00083374" w:rsidP="00BA007D">
            <w:pPr>
              <w:pStyle w:val="TableParagraph"/>
              <w:rPr>
                <w:szCs w:val="24"/>
              </w:rPr>
            </w:pPr>
          </w:p>
          <w:p w:rsidR="00083374" w:rsidRPr="00CF2DFB" w:rsidRDefault="00083374" w:rsidP="00BA007D">
            <w:pPr>
              <w:pStyle w:val="TableParagraph"/>
              <w:rPr>
                <w:szCs w:val="24"/>
              </w:rPr>
            </w:pPr>
          </w:p>
          <w:p w:rsidR="00083374" w:rsidRPr="00CF2DFB" w:rsidRDefault="00083374" w:rsidP="00BA007D">
            <w:pPr>
              <w:pStyle w:val="TableParagraph"/>
              <w:ind w:left="467"/>
              <w:rPr>
                <w:szCs w:val="24"/>
              </w:rPr>
            </w:pPr>
            <w:r w:rsidRPr="00CF2DFB">
              <w:rPr>
                <w:szCs w:val="24"/>
              </w:rPr>
              <w:t>Личностные</w:t>
            </w:r>
          </w:p>
        </w:tc>
        <w:tc>
          <w:tcPr>
            <w:tcW w:w="4091" w:type="dxa"/>
          </w:tcPr>
          <w:p w:rsidR="00083374" w:rsidRPr="00CF2DFB" w:rsidRDefault="00083374" w:rsidP="00BA007D">
            <w:pPr>
              <w:pStyle w:val="TableParagraph"/>
              <w:ind w:left="299"/>
              <w:rPr>
                <w:i/>
                <w:szCs w:val="24"/>
              </w:rPr>
            </w:pPr>
            <w:r w:rsidRPr="00CF2DFB">
              <w:rPr>
                <w:i/>
                <w:szCs w:val="24"/>
              </w:rPr>
              <w:t>Начало года</w:t>
            </w:r>
          </w:p>
          <w:p w:rsidR="00083374" w:rsidRPr="00CF2DFB" w:rsidRDefault="00083374" w:rsidP="00D20222">
            <w:pPr>
              <w:pStyle w:val="TableParagraph"/>
              <w:numPr>
                <w:ilvl w:val="0"/>
                <w:numId w:val="418"/>
              </w:numPr>
              <w:tabs>
                <w:tab w:val="left" w:pos="299"/>
              </w:tabs>
              <w:spacing w:before="12"/>
              <w:ind w:right="129" w:hanging="114"/>
              <w:rPr>
                <w:szCs w:val="24"/>
              </w:rPr>
            </w:pPr>
            <w:r w:rsidRPr="00CF2DFB">
              <w:rPr>
                <w:szCs w:val="24"/>
              </w:rPr>
              <w:t>Мотивация учения и эмоционального отношения к учению (А.Д. Андреева)</w:t>
            </w:r>
          </w:p>
          <w:p w:rsidR="00083374" w:rsidRPr="00CF2DFB" w:rsidRDefault="00083374" w:rsidP="00D20222">
            <w:pPr>
              <w:pStyle w:val="TableParagraph"/>
              <w:numPr>
                <w:ilvl w:val="0"/>
                <w:numId w:val="418"/>
              </w:numPr>
              <w:tabs>
                <w:tab w:val="left" w:pos="299"/>
              </w:tabs>
              <w:spacing w:before="18"/>
              <w:ind w:left="237" w:right="467" w:hanging="118"/>
              <w:rPr>
                <w:szCs w:val="24"/>
              </w:rPr>
            </w:pPr>
            <w:r w:rsidRPr="00CF2DFB">
              <w:rPr>
                <w:szCs w:val="24"/>
              </w:rPr>
              <w:t>Методика «Размышляем о жизненном опыте» Щурковой</w:t>
            </w:r>
          </w:p>
          <w:p w:rsidR="00083374" w:rsidRPr="00CF2DFB" w:rsidRDefault="00083374" w:rsidP="00D20222">
            <w:pPr>
              <w:pStyle w:val="TableParagraph"/>
              <w:numPr>
                <w:ilvl w:val="0"/>
                <w:numId w:val="418"/>
              </w:numPr>
              <w:tabs>
                <w:tab w:val="left" w:pos="299"/>
              </w:tabs>
              <w:spacing w:before="23"/>
              <w:ind w:right="305" w:hanging="114"/>
              <w:rPr>
                <w:szCs w:val="24"/>
              </w:rPr>
            </w:pPr>
            <w:r w:rsidRPr="00CF2DFB">
              <w:rPr>
                <w:szCs w:val="24"/>
              </w:rPr>
              <w:t>Модифицированный вариант анкеты школьной мотивации Н.Г. Лускановой</w:t>
            </w:r>
          </w:p>
        </w:tc>
        <w:tc>
          <w:tcPr>
            <w:tcW w:w="2010" w:type="dxa"/>
          </w:tcPr>
          <w:p w:rsidR="00083374" w:rsidRPr="00CF2DFB" w:rsidRDefault="00083374" w:rsidP="00BA007D">
            <w:pPr>
              <w:pStyle w:val="TableParagraph"/>
              <w:ind w:left="236"/>
              <w:rPr>
                <w:szCs w:val="24"/>
              </w:rPr>
            </w:pPr>
            <w:r w:rsidRPr="00CF2DFB">
              <w:rPr>
                <w:szCs w:val="24"/>
              </w:rPr>
              <w:t>Сентябрь-</w:t>
            </w:r>
          </w:p>
          <w:p w:rsidR="00083374" w:rsidRPr="00CF2DFB" w:rsidRDefault="00BA007D" w:rsidP="00BA007D">
            <w:pPr>
              <w:pStyle w:val="TableParagraph"/>
              <w:spacing w:before="5"/>
              <w:ind w:left="237"/>
              <w:rPr>
                <w:szCs w:val="24"/>
              </w:rPr>
            </w:pPr>
            <w:r w:rsidRPr="00CF2DFB">
              <w:rPr>
                <w:szCs w:val="24"/>
              </w:rPr>
              <w:t>ок</w:t>
            </w:r>
            <w:r w:rsidR="00083374" w:rsidRPr="00CF2DFB">
              <w:rPr>
                <w:szCs w:val="24"/>
              </w:rPr>
              <w:t>тябрь</w:t>
            </w:r>
          </w:p>
        </w:tc>
      </w:tr>
      <w:tr w:rsidR="00083374" w:rsidRPr="00CF2DFB" w:rsidTr="00BA007D">
        <w:trPr>
          <w:trHeight w:val="2255"/>
        </w:trPr>
        <w:tc>
          <w:tcPr>
            <w:tcW w:w="960" w:type="dxa"/>
            <w:vMerge/>
            <w:tcBorders>
              <w:top w:val="nil"/>
            </w:tcBorders>
          </w:tcPr>
          <w:p w:rsidR="00083374" w:rsidRPr="00CF2DFB" w:rsidRDefault="00083374" w:rsidP="00BA007D">
            <w:pPr>
              <w:rPr>
                <w:szCs w:val="24"/>
              </w:rPr>
            </w:pPr>
          </w:p>
        </w:tc>
        <w:tc>
          <w:tcPr>
            <w:tcW w:w="2179" w:type="dxa"/>
            <w:vMerge/>
            <w:tcBorders>
              <w:top w:val="nil"/>
            </w:tcBorders>
          </w:tcPr>
          <w:p w:rsidR="00083374" w:rsidRPr="00CF2DFB" w:rsidRDefault="00083374" w:rsidP="00BA007D">
            <w:pPr>
              <w:rPr>
                <w:szCs w:val="24"/>
              </w:rPr>
            </w:pPr>
          </w:p>
        </w:tc>
        <w:tc>
          <w:tcPr>
            <w:tcW w:w="4091" w:type="dxa"/>
          </w:tcPr>
          <w:p w:rsidR="00083374" w:rsidRPr="00CF2DFB" w:rsidRDefault="00083374" w:rsidP="00BA007D">
            <w:pPr>
              <w:pStyle w:val="TableParagraph"/>
              <w:ind w:left="237"/>
              <w:rPr>
                <w:i/>
                <w:szCs w:val="24"/>
              </w:rPr>
            </w:pPr>
            <w:r w:rsidRPr="00CF2DFB">
              <w:rPr>
                <w:i/>
                <w:szCs w:val="24"/>
              </w:rPr>
              <w:t>Конец года</w:t>
            </w:r>
          </w:p>
          <w:p w:rsidR="00083374" w:rsidRPr="00CF2DFB" w:rsidRDefault="00083374" w:rsidP="00D20222">
            <w:pPr>
              <w:pStyle w:val="TableParagraph"/>
              <w:numPr>
                <w:ilvl w:val="0"/>
                <w:numId w:val="417"/>
              </w:numPr>
              <w:tabs>
                <w:tab w:val="left" w:pos="299"/>
              </w:tabs>
              <w:spacing w:before="17"/>
              <w:ind w:right="106" w:hanging="115"/>
              <w:rPr>
                <w:szCs w:val="24"/>
              </w:rPr>
            </w:pPr>
            <w:r w:rsidRPr="00CF2DFB">
              <w:rPr>
                <w:szCs w:val="24"/>
              </w:rPr>
              <w:t>Методика Александровской Э.М. в модификации Еськиной Е.С. и Больбот Т.Л.: критерии 2.1.; 4.</w:t>
            </w:r>
          </w:p>
          <w:p w:rsidR="00083374" w:rsidRPr="00CF2DFB" w:rsidRDefault="00083374" w:rsidP="00D20222">
            <w:pPr>
              <w:pStyle w:val="TableParagraph"/>
              <w:numPr>
                <w:ilvl w:val="0"/>
                <w:numId w:val="417"/>
              </w:numPr>
              <w:tabs>
                <w:tab w:val="left" w:pos="299"/>
              </w:tabs>
              <w:spacing w:before="20"/>
              <w:ind w:left="237" w:right="459" w:hanging="118"/>
              <w:rPr>
                <w:szCs w:val="24"/>
              </w:rPr>
            </w:pPr>
            <w:r w:rsidRPr="00CF2DFB">
              <w:rPr>
                <w:szCs w:val="24"/>
              </w:rPr>
              <w:t>Методика «Размышляем о жизненном опыте» Щурковой</w:t>
            </w:r>
          </w:p>
          <w:p w:rsidR="00083374" w:rsidRPr="00CF2DFB" w:rsidRDefault="00083374" w:rsidP="00BA007D">
            <w:pPr>
              <w:pStyle w:val="TableParagraph"/>
              <w:numPr>
                <w:ilvl w:val="0"/>
                <w:numId w:val="417"/>
              </w:numPr>
              <w:tabs>
                <w:tab w:val="left" w:pos="360"/>
              </w:tabs>
              <w:spacing w:before="13"/>
              <w:ind w:left="240" w:hanging="240"/>
              <w:rPr>
                <w:szCs w:val="24"/>
              </w:rPr>
            </w:pPr>
            <w:r w:rsidRPr="00CF2DFB">
              <w:rPr>
                <w:szCs w:val="24"/>
              </w:rPr>
              <w:t>методике М. Р. Гинзбурга «Изучение учебной</w:t>
            </w:r>
            <w:r w:rsidR="00CF2DFB" w:rsidRPr="00CF2DFB">
              <w:rPr>
                <w:szCs w:val="24"/>
              </w:rPr>
              <w:t xml:space="preserve"> </w:t>
            </w:r>
            <w:r w:rsidRPr="00CF2DFB">
              <w:rPr>
                <w:noProof/>
                <w:position w:val="-2"/>
                <w:szCs w:val="24"/>
                <w:lang w:eastAsia="ru-RU"/>
              </w:rPr>
              <w:drawing>
                <wp:inline distT="0" distB="0" distL="0" distR="0">
                  <wp:extent cx="771525" cy="87630"/>
                  <wp:effectExtent l="19050" t="0" r="9525" b="0"/>
                  <wp:docPr id="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1"/>
                          <a:srcRect/>
                          <a:stretch>
                            <a:fillRect/>
                          </a:stretch>
                        </pic:blipFill>
                        <pic:spPr bwMode="auto">
                          <a:xfrm>
                            <a:off x="0" y="0"/>
                            <a:ext cx="771525" cy="87630"/>
                          </a:xfrm>
                          <a:prstGeom prst="rect">
                            <a:avLst/>
                          </a:prstGeom>
                          <a:noFill/>
                          <a:ln w="9525">
                            <a:noFill/>
                            <a:miter lim="800000"/>
                            <a:headEnd/>
                            <a:tailEnd/>
                          </a:ln>
                        </pic:spPr>
                      </pic:pic>
                    </a:graphicData>
                  </a:graphic>
                </wp:inline>
              </w:drawing>
            </w:r>
          </w:p>
          <w:p w:rsidR="00083374" w:rsidRPr="00CF2DFB" w:rsidRDefault="00083374" w:rsidP="00D20222">
            <w:pPr>
              <w:pStyle w:val="TableParagraph"/>
              <w:numPr>
                <w:ilvl w:val="0"/>
                <w:numId w:val="417"/>
              </w:numPr>
              <w:tabs>
                <w:tab w:val="left" w:pos="299"/>
              </w:tabs>
              <w:spacing w:before="26"/>
              <w:ind w:left="298"/>
              <w:rPr>
                <w:szCs w:val="24"/>
              </w:rPr>
            </w:pPr>
            <w:r w:rsidRPr="00CF2DFB">
              <w:rPr>
                <w:szCs w:val="24"/>
              </w:rPr>
              <w:t>Методика самооценки Казанцевой</w:t>
            </w:r>
          </w:p>
        </w:tc>
        <w:tc>
          <w:tcPr>
            <w:tcW w:w="2010" w:type="dxa"/>
          </w:tcPr>
          <w:p w:rsidR="00083374" w:rsidRPr="00CF2DFB" w:rsidRDefault="00083374" w:rsidP="00BA007D">
            <w:pPr>
              <w:pStyle w:val="TableParagraph"/>
              <w:ind w:left="239"/>
              <w:rPr>
                <w:szCs w:val="24"/>
              </w:rPr>
            </w:pPr>
            <w:r w:rsidRPr="00CF2DFB">
              <w:rPr>
                <w:szCs w:val="24"/>
              </w:rPr>
              <w:t>Апрель-май</w:t>
            </w:r>
          </w:p>
        </w:tc>
      </w:tr>
      <w:tr w:rsidR="00083374" w:rsidRPr="00CF2DFB" w:rsidTr="00BA007D">
        <w:trPr>
          <w:trHeight w:val="1112"/>
        </w:trPr>
        <w:tc>
          <w:tcPr>
            <w:tcW w:w="960" w:type="dxa"/>
            <w:vMerge/>
            <w:tcBorders>
              <w:top w:val="nil"/>
            </w:tcBorders>
          </w:tcPr>
          <w:p w:rsidR="00083374" w:rsidRPr="00CF2DFB" w:rsidRDefault="00083374" w:rsidP="00BA007D">
            <w:pPr>
              <w:rPr>
                <w:szCs w:val="24"/>
              </w:rPr>
            </w:pPr>
          </w:p>
        </w:tc>
        <w:tc>
          <w:tcPr>
            <w:tcW w:w="2179" w:type="dxa"/>
            <w:vMerge w:val="restart"/>
          </w:tcPr>
          <w:p w:rsidR="00083374" w:rsidRPr="00CF2DFB" w:rsidRDefault="00083374" w:rsidP="00BA007D">
            <w:pPr>
              <w:pStyle w:val="TableParagraph"/>
              <w:rPr>
                <w:szCs w:val="24"/>
              </w:rPr>
            </w:pPr>
          </w:p>
          <w:p w:rsidR="00083374" w:rsidRPr="00CF2DFB" w:rsidRDefault="00083374" w:rsidP="00BA007D">
            <w:pPr>
              <w:pStyle w:val="TableParagraph"/>
              <w:rPr>
                <w:szCs w:val="24"/>
              </w:rPr>
            </w:pPr>
          </w:p>
          <w:p w:rsidR="00083374" w:rsidRPr="00CF2DFB" w:rsidRDefault="00083374" w:rsidP="00BA007D">
            <w:pPr>
              <w:pStyle w:val="TableParagraph"/>
              <w:spacing w:before="4"/>
              <w:rPr>
                <w:szCs w:val="24"/>
              </w:rPr>
            </w:pPr>
          </w:p>
          <w:p w:rsidR="00083374" w:rsidRPr="00CF2DFB" w:rsidRDefault="00083374" w:rsidP="00BA007D">
            <w:pPr>
              <w:pStyle w:val="TableParagraph"/>
              <w:ind w:left="263"/>
              <w:rPr>
                <w:szCs w:val="24"/>
              </w:rPr>
            </w:pPr>
            <w:r w:rsidRPr="00CF2DFB">
              <w:rPr>
                <w:szCs w:val="24"/>
              </w:rPr>
              <w:t>Познавательные</w:t>
            </w:r>
          </w:p>
        </w:tc>
        <w:tc>
          <w:tcPr>
            <w:tcW w:w="4091" w:type="dxa"/>
          </w:tcPr>
          <w:p w:rsidR="00083374" w:rsidRPr="00CF2DFB" w:rsidRDefault="00083374" w:rsidP="00BA007D">
            <w:pPr>
              <w:pStyle w:val="TableParagraph"/>
              <w:ind w:left="236"/>
              <w:rPr>
                <w:i/>
                <w:szCs w:val="24"/>
              </w:rPr>
            </w:pPr>
            <w:r w:rsidRPr="00CF2DFB">
              <w:rPr>
                <w:i/>
                <w:szCs w:val="24"/>
              </w:rPr>
              <w:t>Начало года</w:t>
            </w:r>
          </w:p>
          <w:p w:rsidR="00083374" w:rsidRPr="00CF2DFB" w:rsidRDefault="00083374" w:rsidP="00D20222">
            <w:pPr>
              <w:pStyle w:val="TableParagraph"/>
              <w:numPr>
                <w:ilvl w:val="0"/>
                <w:numId w:val="416"/>
              </w:numPr>
              <w:tabs>
                <w:tab w:val="left" w:pos="301"/>
              </w:tabs>
              <w:spacing w:before="5"/>
              <w:ind w:left="300" w:hanging="181"/>
              <w:rPr>
                <w:szCs w:val="24"/>
              </w:rPr>
            </w:pPr>
            <w:r w:rsidRPr="00CF2DFB">
              <w:rPr>
                <w:szCs w:val="24"/>
              </w:rPr>
              <w:t>Александровская критерий 1.1.,1.4</w:t>
            </w:r>
          </w:p>
          <w:p w:rsidR="00083374" w:rsidRPr="00CF2DFB" w:rsidRDefault="00083374" w:rsidP="00D20222">
            <w:pPr>
              <w:pStyle w:val="TableParagraph"/>
              <w:numPr>
                <w:ilvl w:val="0"/>
                <w:numId w:val="416"/>
              </w:numPr>
              <w:tabs>
                <w:tab w:val="left" w:pos="300"/>
                <w:tab w:val="left" w:pos="1560"/>
              </w:tabs>
              <w:spacing w:before="24"/>
              <w:ind w:right="1119" w:hanging="114"/>
              <w:rPr>
                <w:szCs w:val="24"/>
              </w:rPr>
            </w:pPr>
            <w:r w:rsidRPr="00CF2DFB">
              <w:rPr>
                <w:szCs w:val="24"/>
              </w:rPr>
              <w:t>Ясюкова</w:t>
            </w:r>
            <w:r w:rsidRPr="00CF2DFB">
              <w:rPr>
                <w:szCs w:val="24"/>
              </w:rPr>
              <w:tab/>
              <w:t>Оценка самостоятельности мышления.</w:t>
            </w:r>
          </w:p>
        </w:tc>
        <w:tc>
          <w:tcPr>
            <w:tcW w:w="2010" w:type="dxa"/>
          </w:tcPr>
          <w:p w:rsidR="00083374" w:rsidRPr="00CF2DFB" w:rsidRDefault="00083374" w:rsidP="00BA007D">
            <w:pPr>
              <w:pStyle w:val="TableParagraph"/>
              <w:ind w:left="236"/>
              <w:rPr>
                <w:szCs w:val="24"/>
              </w:rPr>
            </w:pPr>
            <w:r w:rsidRPr="00CF2DFB">
              <w:rPr>
                <w:szCs w:val="24"/>
              </w:rPr>
              <w:t>Сентябрь-</w:t>
            </w:r>
          </w:p>
          <w:p w:rsidR="00083374" w:rsidRPr="00CF2DFB" w:rsidRDefault="00083374" w:rsidP="00BA007D">
            <w:pPr>
              <w:pStyle w:val="TableParagraph"/>
              <w:ind w:left="237"/>
              <w:rPr>
                <w:szCs w:val="24"/>
              </w:rPr>
            </w:pPr>
            <w:r w:rsidRPr="00CF2DFB">
              <w:rPr>
                <w:szCs w:val="24"/>
              </w:rPr>
              <w:t>октябрь</w:t>
            </w:r>
          </w:p>
        </w:tc>
      </w:tr>
      <w:tr w:rsidR="00083374" w:rsidRPr="00CF2DFB" w:rsidTr="00BA007D">
        <w:trPr>
          <w:trHeight w:val="874"/>
        </w:trPr>
        <w:tc>
          <w:tcPr>
            <w:tcW w:w="960" w:type="dxa"/>
            <w:vMerge/>
            <w:tcBorders>
              <w:top w:val="nil"/>
            </w:tcBorders>
          </w:tcPr>
          <w:p w:rsidR="00083374" w:rsidRPr="00CF2DFB" w:rsidRDefault="00083374" w:rsidP="00BA007D">
            <w:pPr>
              <w:rPr>
                <w:szCs w:val="24"/>
              </w:rPr>
            </w:pPr>
          </w:p>
        </w:tc>
        <w:tc>
          <w:tcPr>
            <w:tcW w:w="2179" w:type="dxa"/>
            <w:vMerge/>
            <w:tcBorders>
              <w:top w:val="nil"/>
            </w:tcBorders>
          </w:tcPr>
          <w:p w:rsidR="00083374" w:rsidRPr="00CF2DFB" w:rsidRDefault="00083374" w:rsidP="00BA007D">
            <w:pPr>
              <w:rPr>
                <w:szCs w:val="24"/>
              </w:rPr>
            </w:pPr>
          </w:p>
        </w:tc>
        <w:tc>
          <w:tcPr>
            <w:tcW w:w="4091" w:type="dxa"/>
          </w:tcPr>
          <w:p w:rsidR="00083374" w:rsidRPr="00CF2DFB" w:rsidRDefault="00083374" w:rsidP="00BA007D">
            <w:pPr>
              <w:pStyle w:val="TableParagraph"/>
              <w:ind w:left="237"/>
              <w:rPr>
                <w:i/>
                <w:szCs w:val="24"/>
              </w:rPr>
            </w:pPr>
            <w:r w:rsidRPr="00CF2DFB">
              <w:rPr>
                <w:i/>
                <w:szCs w:val="24"/>
              </w:rPr>
              <w:t>Конец года</w:t>
            </w:r>
          </w:p>
          <w:p w:rsidR="00083374" w:rsidRPr="00CF2DFB" w:rsidRDefault="00083374" w:rsidP="00D20222">
            <w:pPr>
              <w:pStyle w:val="TableParagraph"/>
              <w:numPr>
                <w:ilvl w:val="0"/>
                <w:numId w:val="415"/>
              </w:numPr>
              <w:tabs>
                <w:tab w:val="left" w:pos="299"/>
              </w:tabs>
              <w:spacing w:before="5"/>
              <w:rPr>
                <w:szCs w:val="24"/>
              </w:rPr>
            </w:pPr>
            <w:r w:rsidRPr="00CF2DFB">
              <w:rPr>
                <w:szCs w:val="24"/>
              </w:rPr>
              <w:t>Методика Л. Переслени, Т. Фотекова</w:t>
            </w:r>
          </w:p>
          <w:p w:rsidR="00083374" w:rsidRPr="00CF2DFB" w:rsidRDefault="00083374" w:rsidP="00D20222">
            <w:pPr>
              <w:pStyle w:val="TableParagraph"/>
              <w:numPr>
                <w:ilvl w:val="0"/>
                <w:numId w:val="415"/>
              </w:numPr>
              <w:tabs>
                <w:tab w:val="left" w:pos="301"/>
              </w:tabs>
              <w:spacing w:before="5"/>
              <w:ind w:left="300" w:hanging="181"/>
              <w:rPr>
                <w:szCs w:val="24"/>
              </w:rPr>
            </w:pPr>
            <w:r w:rsidRPr="00CF2DFB">
              <w:rPr>
                <w:szCs w:val="24"/>
              </w:rPr>
              <w:t>Александровская критерий 1.1.,1.4</w:t>
            </w:r>
          </w:p>
        </w:tc>
        <w:tc>
          <w:tcPr>
            <w:tcW w:w="2010" w:type="dxa"/>
          </w:tcPr>
          <w:p w:rsidR="00083374" w:rsidRPr="00CF2DFB" w:rsidRDefault="00083374" w:rsidP="00BA007D">
            <w:pPr>
              <w:pStyle w:val="TableParagraph"/>
              <w:ind w:left="234"/>
              <w:rPr>
                <w:szCs w:val="24"/>
              </w:rPr>
            </w:pPr>
            <w:r w:rsidRPr="00CF2DFB">
              <w:rPr>
                <w:szCs w:val="24"/>
              </w:rPr>
              <w:t>Апрель-май</w:t>
            </w:r>
          </w:p>
        </w:tc>
      </w:tr>
      <w:tr w:rsidR="00083374" w:rsidRPr="00CF2DFB" w:rsidTr="00BA007D">
        <w:trPr>
          <w:trHeight w:val="843"/>
        </w:trPr>
        <w:tc>
          <w:tcPr>
            <w:tcW w:w="960" w:type="dxa"/>
            <w:vMerge/>
            <w:tcBorders>
              <w:top w:val="nil"/>
            </w:tcBorders>
          </w:tcPr>
          <w:p w:rsidR="00083374" w:rsidRPr="00CF2DFB" w:rsidRDefault="00083374" w:rsidP="00BA007D">
            <w:pPr>
              <w:rPr>
                <w:szCs w:val="24"/>
              </w:rPr>
            </w:pPr>
          </w:p>
        </w:tc>
        <w:tc>
          <w:tcPr>
            <w:tcW w:w="2179" w:type="dxa"/>
            <w:vMerge w:val="restart"/>
          </w:tcPr>
          <w:p w:rsidR="00083374" w:rsidRPr="00CF2DFB" w:rsidRDefault="00083374" w:rsidP="00BA007D">
            <w:pPr>
              <w:pStyle w:val="TableParagraph"/>
              <w:rPr>
                <w:szCs w:val="24"/>
              </w:rPr>
            </w:pPr>
          </w:p>
          <w:p w:rsidR="00083374" w:rsidRPr="00CF2DFB" w:rsidRDefault="00083374" w:rsidP="00BA007D">
            <w:pPr>
              <w:pStyle w:val="TableParagraph"/>
              <w:rPr>
                <w:szCs w:val="24"/>
              </w:rPr>
            </w:pPr>
          </w:p>
          <w:p w:rsidR="00083374" w:rsidRPr="00CF2DFB" w:rsidRDefault="00083374" w:rsidP="00BA007D">
            <w:pPr>
              <w:pStyle w:val="TableParagraph"/>
              <w:spacing w:before="11"/>
              <w:rPr>
                <w:szCs w:val="24"/>
              </w:rPr>
            </w:pPr>
          </w:p>
          <w:p w:rsidR="00083374" w:rsidRPr="00CF2DFB" w:rsidRDefault="00083374" w:rsidP="00BA007D">
            <w:pPr>
              <w:pStyle w:val="TableParagraph"/>
              <w:ind w:left="389"/>
              <w:rPr>
                <w:szCs w:val="24"/>
              </w:rPr>
            </w:pPr>
            <w:r w:rsidRPr="00CF2DFB">
              <w:rPr>
                <w:szCs w:val="24"/>
              </w:rPr>
              <w:t>Регулятивные</w:t>
            </w:r>
          </w:p>
        </w:tc>
        <w:tc>
          <w:tcPr>
            <w:tcW w:w="4091" w:type="dxa"/>
          </w:tcPr>
          <w:p w:rsidR="00083374" w:rsidRPr="00CF2DFB" w:rsidRDefault="00083374" w:rsidP="00BA007D">
            <w:pPr>
              <w:pStyle w:val="TableParagraph"/>
              <w:ind w:left="486"/>
              <w:rPr>
                <w:i/>
                <w:szCs w:val="24"/>
              </w:rPr>
            </w:pPr>
            <w:r w:rsidRPr="00CF2DFB">
              <w:rPr>
                <w:i/>
                <w:szCs w:val="24"/>
              </w:rPr>
              <w:t>Начало года</w:t>
            </w:r>
          </w:p>
          <w:p w:rsidR="00083374" w:rsidRPr="00CF2DFB" w:rsidRDefault="00083374" w:rsidP="00D20222">
            <w:pPr>
              <w:pStyle w:val="TableParagraph"/>
              <w:numPr>
                <w:ilvl w:val="0"/>
                <w:numId w:val="414"/>
              </w:numPr>
              <w:tabs>
                <w:tab w:val="left" w:pos="482"/>
                <w:tab w:val="left" w:pos="483"/>
              </w:tabs>
              <w:spacing w:before="5"/>
              <w:rPr>
                <w:szCs w:val="24"/>
              </w:rPr>
            </w:pPr>
            <w:r w:rsidRPr="00CF2DFB">
              <w:rPr>
                <w:szCs w:val="24"/>
              </w:rPr>
              <w:t>Александровская критерии 1.2.,1.3,2.2</w:t>
            </w:r>
          </w:p>
          <w:p w:rsidR="00083374" w:rsidRPr="00CF2DFB" w:rsidRDefault="00083374" w:rsidP="00D20222">
            <w:pPr>
              <w:pStyle w:val="TableParagraph"/>
              <w:numPr>
                <w:ilvl w:val="0"/>
                <w:numId w:val="414"/>
              </w:numPr>
              <w:tabs>
                <w:tab w:val="left" w:pos="480"/>
                <w:tab w:val="left" w:pos="481"/>
              </w:tabs>
              <w:spacing w:before="10"/>
              <w:ind w:left="480" w:hanging="361"/>
              <w:rPr>
                <w:szCs w:val="24"/>
              </w:rPr>
            </w:pPr>
            <w:r w:rsidRPr="00CF2DFB">
              <w:rPr>
                <w:szCs w:val="24"/>
              </w:rPr>
              <w:t>Счет по Крипелину</w:t>
            </w:r>
          </w:p>
        </w:tc>
        <w:tc>
          <w:tcPr>
            <w:tcW w:w="2010" w:type="dxa"/>
          </w:tcPr>
          <w:p w:rsidR="00083374" w:rsidRPr="00CF2DFB" w:rsidRDefault="00083374" w:rsidP="00BA007D">
            <w:pPr>
              <w:pStyle w:val="TableParagraph"/>
              <w:ind w:left="121"/>
              <w:rPr>
                <w:szCs w:val="24"/>
              </w:rPr>
            </w:pPr>
            <w:r w:rsidRPr="00CF2DFB">
              <w:rPr>
                <w:szCs w:val="24"/>
              </w:rPr>
              <w:t>Октябрь</w:t>
            </w:r>
          </w:p>
        </w:tc>
      </w:tr>
      <w:tr w:rsidR="00083374" w:rsidRPr="00CF2DFB" w:rsidTr="00BA007D">
        <w:trPr>
          <w:trHeight w:val="1395"/>
        </w:trPr>
        <w:tc>
          <w:tcPr>
            <w:tcW w:w="960" w:type="dxa"/>
            <w:vMerge/>
            <w:tcBorders>
              <w:top w:val="nil"/>
            </w:tcBorders>
          </w:tcPr>
          <w:p w:rsidR="00083374" w:rsidRPr="00CF2DFB" w:rsidRDefault="00083374" w:rsidP="00BA007D">
            <w:pPr>
              <w:rPr>
                <w:szCs w:val="24"/>
              </w:rPr>
            </w:pPr>
          </w:p>
        </w:tc>
        <w:tc>
          <w:tcPr>
            <w:tcW w:w="2179" w:type="dxa"/>
            <w:vMerge/>
            <w:tcBorders>
              <w:top w:val="nil"/>
            </w:tcBorders>
          </w:tcPr>
          <w:p w:rsidR="00083374" w:rsidRPr="00CF2DFB" w:rsidRDefault="00083374" w:rsidP="00BA007D">
            <w:pPr>
              <w:rPr>
                <w:szCs w:val="24"/>
              </w:rPr>
            </w:pPr>
          </w:p>
        </w:tc>
        <w:tc>
          <w:tcPr>
            <w:tcW w:w="4091" w:type="dxa"/>
          </w:tcPr>
          <w:p w:rsidR="00083374" w:rsidRPr="00CF2DFB" w:rsidRDefault="00083374" w:rsidP="00BA007D">
            <w:pPr>
              <w:pStyle w:val="TableParagraph"/>
              <w:ind w:left="482"/>
              <w:rPr>
                <w:i/>
                <w:szCs w:val="24"/>
              </w:rPr>
            </w:pPr>
            <w:r w:rsidRPr="00CF2DFB">
              <w:rPr>
                <w:i/>
                <w:szCs w:val="24"/>
              </w:rPr>
              <w:t>Конец года</w:t>
            </w:r>
          </w:p>
          <w:p w:rsidR="00083374" w:rsidRPr="00CF2DFB" w:rsidRDefault="00083374" w:rsidP="00D20222">
            <w:pPr>
              <w:pStyle w:val="TableParagraph"/>
              <w:numPr>
                <w:ilvl w:val="0"/>
                <w:numId w:val="413"/>
              </w:numPr>
              <w:tabs>
                <w:tab w:val="left" w:pos="482"/>
                <w:tab w:val="left" w:pos="483"/>
              </w:tabs>
              <w:spacing w:before="5"/>
              <w:ind w:left="482"/>
              <w:rPr>
                <w:szCs w:val="24"/>
              </w:rPr>
            </w:pPr>
            <w:r w:rsidRPr="00CF2DFB">
              <w:rPr>
                <w:szCs w:val="24"/>
              </w:rPr>
              <w:t>Александровская критерии 1.2.,1.3,2.2</w:t>
            </w:r>
          </w:p>
          <w:p w:rsidR="00083374" w:rsidRPr="00CF2DFB" w:rsidRDefault="00083374" w:rsidP="00D20222">
            <w:pPr>
              <w:pStyle w:val="TableParagraph"/>
              <w:numPr>
                <w:ilvl w:val="0"/>
                <w:numId w:val="413"/>
              </w:numPr>
              <w:tabs>
                <w:tab w:val="left" w:pos="484"/>
                <w:tab w:val="left" w:pos="485"/>
              </w:tabs>
              <w:spacing w:before="22"/>
              <w:ind w:right="1009" w:hanging="357"/>
              <w:rPr>
                <w:szCs w:val="24"/>
              </w:rPr>
            </w:pPr>
            <w:r w:rsidRPr="00CF2DFB">
              <w:rPr>
                <w:szCs w:val="24"/>
              </w:rPr>
              <w:t xml:space="preserve">/дополнительно: Личностный Кетелла </w:t>
            </w:r>
            <w:r w:rsidRPr="00CF2DFB">
              <w:rPr>
                <w:i/>
                <w:szCs w:val="24"/>
              </w:rPr>
              <w:t xml:space="preserve">(Волевой самоконтроль </w:t>
            </w:r>
            <w:r w:rsidRPr="00CF2DFB">
              <w:rPr>
                <w:szCs w:val="24"/>
              </w:rPr>
              <w:t>модификация Ясюковой/</w:t>
            </w:r>
          </w:p>
        </w:tc>
        <w:tc>
          <w:tcPr>
            <w:tcW w:w="2010" w:type="dxa"/>
          </w:tcPr>
          <w:p w:rsidR="00083374" w:rsidRPr="00CF2DFB" w:rsidRDefault="00083374" w:rsidP="00BA007D">
            <w:pPr>
              <w:pStyle w:val="TableParagraph"/>
              <w:ind w:left="123"/>
              <w:rPr>
                <w:szCs w:val="24"/>
              </w:rPr>
            </w:pPr>
            <w:r w:rsidRPr="00CF2DFB">
              <w:rPr>
                <w:szCs w:val="24"/>
              </w:rPr>
              <w:t>Апрель</w:t>
            </w:r>
          </w:p>
        </w:tc>
      </w:tr>
      <w:tr w:rsidR="00083374" w:rsidRPr="00CF2DFB" w:rsidTr="00BA007D">
        <w:trPr>
          <w:trHeight w:val="1136"/>
        </w:trPr>
        <w:tc>
          <w:tcPr>
            <w:tcW w:w="960" w:type="dxa"/>
            <w:vMerge/>
            <w:tcBorders>
              <w:top w:val="nil"/>
            </w:tcBorders>
          </w:tcPr>
          <w:p w:rsidR="00083374" w:rsidRPr="00CF2DFB" w:rsidRDefault="00083374" w:rsidP="00BA007D">
            <w:pPr>
              <w:rPr>
                <w:szCs w:val="24"/>
              </w:rPr>
            </w:pPr>
          </w:p>
        </w:tc>
        <w:tc>
          <w:tcPr>
            <w:tcW w:w="2179" w:type="dxa"/>
          </w:tcPr>
          <w:p w:rsidR="00083374" w:rsidRPr="00CF2DFB" w:rsidRDefault="00083374" w:rsidP="00BA007D">
            <w:pPr>
              <w:pStyle w:val="TableParagraph"/>
              <w:spacing w:before="3"/>
              <w:rPr>
                <w:szCs w:val="24"/>
              </w:rPr>
            </w:pPr>
          </w:p>
          <w:p w:rsidR="00083374" w:rsidRPr="00CF2DFB" w:rsidRDefault="00083374" w:rsidP="00BA007D">
            <w:pPr>
              <w:pStyle w:val="TableParagraph"/>
              <w:ind w:left="81" w:right="15"/>
              <w:jc w:val="center"/>
              <w:rPr>
                <w:szCs w:val="24"/>
              </w:rPr>
            </w:pPr>
            <w:r w:rsidRPr="00CF2DFB">
              <w:rPr>
                <w:szCs w:val="24"/>
              </w:rPr>
              <w:t>Коммуникативные</w:t>
            </w:r>
          </w:p>
        </w:tc>
        <w:tc>
          <w:tcPr>
            <w:tcW w:w="4091" w:type="dxa"/>
          </w:tcPr>
          <w:p w:rsidR="00083374" w:rsidRPr="00CF2DFB" w:rsidRDefault="00083374" w:rsidP="00D20222">
            <w:pPr>
              <w:pStyle w:val="TableParagraph"/>
              <w:numPr>
                <w:ilvl w:val="0"/>
                <w:numId w:val="412"/>
              </w:numPr>
              <w:tabs>
                <w:tab w:val="left" w:pos="300"/>
              </w:tabs>
              <w:ind w:left="299"/>
              <w:rPr>
                <w:szCs w:val="24"/>
              </w:rPr>
            </w:pPr>
            <w:r w:rsidRPr="00CF2DFB">
              <w:rPr>
                <w:szCs w:val="24"/>
              </w:rPr>
              <w:t>Тест Коломиец Ю.Г. «Мои коммуникативные</w:t>
            </w:r>
          </w:p>
          <w:p w:rsidR="00083374" w:rsidRPr="00CF2DFB" w:rsidRDefault="00083374" w:rsidP="00BA007D">
            <w:pPr>
              <w:pStyle w:val="TableParagraph"/>
              <w:ind w:left="238"/>
              <w:rPr>
                <w:szCs w:val="24"/>
              </w:rPr>
            </w:pPr>
            <w:r w:rsidRPr="00CF2DFB">
              <w:rPr>
                <w:szCs w:val="24"/>
              </w:rPr>
              <w:t>умения»</w:t>
            </w:r>
          </w:p>
          <w:p w:rsidR="00083374" w:rsidRPr="00CF2DFB" w:rsidRDefault="00083374" w:rsidP="00D20222">
            <w:pPr>
              <w:pStyle w:val="TableParagraph"/>
              <w:numPr>
                <w:ilvl w:val="0"/>
                <w:numId w:val="412"/>
              </w:numPr>
              <w:tabs>
                <w:tab w:val="left" w:pos="299"/>
              </w:tabs>
              <w:spacing w:before="17"/>
              <w:ind w:right="179" w:hanging="115"/>
              <w:rPr>
                <w:szCs w:val="24"/>
              </w:rPr>
            </w:pPr>
            <w:r w:rsidRPr="00CF2DFB">
              <w:rPr>
                <w:szCs w:val="24"/>
              </w:rPr>
              <w:t>Методика Александровской Э.М критерии 2.3., 3.1,3.2</w:t>
            </w:r>
          </w:p>
        </w:tc>
        <w:tc>
          <w:tcPr>
            <w:tcW w:w="2010" w:type="dxa"/>
          </w:tcPr>
          <w:p w:rsidR="00083374" w:rsidRPr="00CF2DFB" w:rsidRDefault="00083374" w:rsidP="00BA007D">
            <w:pPr>
              <w:pStyle w:val="TableParagraph"/>
              <w:ind w:left="121"/>
              <w:rPr>
                <w:szCs w:val="24"/>
              </w:rPr>
            </w:pPr>
            <w:r w:rsidRPr="00CF2DFB">
              <w:rPr>
                <w:szCs w:val="24"/>
              </w:rPr>
              <w:t>Октябрь, апрель</w:t>
            </w:r>
          </w:p>
        </w:tc>
      </w:tr>
      <w:tr w:rsidR="00083374" w:rsidRPr="00CF2DFB" w:rsidTr="00BA007D">
        <w:trPr>
          <w:trHeight w:val="1995"/>
        </w:trPr>
        <w:tc>
          <w:tcPr>
            <w:tcW w:w="960" w:type="dxa"/>
            <w:vMerge w:val="restart"/>
          </w:tcPr>
          <w:p w:rsidR="00083374" w:rsidRPr="00CF2DFB" w:rsidRDefault="00083374" w:rsidP="00BA007D">
            <w:pPr>
              <w:pStyle w:val="TableParagraph"/>
              <w:rPr>
                <w:szCs w:val="24"/>
              </w:rPr>
            </w:pPr>
          </w:p>
          <w:p w:rsidR="00083374" w:rsidRPr="00CF2DFB" w:rsidRDefault="00083374" w:rsidP="00BA007D">
            <w:pPr>
              <w:pStyle w:val="TableParagraph"/>
              <w:rPr>
                <w:szCs w:val="24"/>
              </w:rPr>
            </w:pPr>
          </w:p>
          <w:p w:rsidR="00083374" w:rsidRPr="00CF2DFB" w:rsidRDefault="00083374" w:rsidP="00BA007D">
            <w:pPr>
              <w:pStyle w:val="TableParagraph"/>
              <w:rPr>
                <w:szCs w:val="24"/>
              </w:rPr>
            </w:pPr>
          </w:p>
          <w:p w:rsidR="00083374" w:rsidRPr="00CF2DFB" w:rsidRDefault="00083374" w:rsidP="00BA007D">
            <w:pPr>
              <w:pStyle w:val="TableParagraph"/>
              <w:spacing w:before="10"/>
              <w:rPr>
                <w:szCs w:val="24"/>
              </w:rPr>
            </w:pPr>
          </w:p>
          <w:p w:rsidR="00083374" w:rsidRPr="00CF2DFB" w:rsidRDefault="00083374" w:rsidP="00BA007D">
            <w:pPr>
              <w:pStyle w:val="TableParagraph"/>
              <w:ind w:left="67"/>
              <w:jc w:val="center"/>
              <w:rPr>
                <w:szCs w:val="24"/>
              </w:rPr>
            </w:pPr>
            <w:r w:rsidRPr="00CF2DFB">
              <w:rPr>
                <w:szCs w:val="24"/>
              </w:rPr>
              <w:t>6</w:t>
            </w:r>
          </w:p>
          <w:p w:rsidR="00083374" w:rsidRPr="00CF2DFB" w:rsidRDefault="00083374" w:rsidP="00BA007D">
            <w:pPr>
              <w:pStyle w:val="TableParagraph"/>
              <w:ind w:left="161" w:right="113"/>
              <w:jc w:val="center"/>
              <w:rPr>
                <w:szCs w:val="24"/>
              </w:rPr>
            </w:pPr>
            <w:r w:rsidRPr="00CF2DFB">
              <w:rPr>
                <w:szCs w:val="24"/>
              </w:rPr>
              <w:t>класс</w:t>
            </w:r>
          </w:p>
        </w:tc>
        <w:tc>
          <w:tcPr>
            <w:tcW w:w="2179" w:type="dxa"/>
          </w:tcPr>
          <w:p w:rsidR="00083374" w:rsidRPr="00CF2DFB" w:rsidRDefault="00083374" w:rsidP="00BA007D">
            <w:pPr>
              <w:pStyle w:val="TableParagraph"/>
              <w:rPr>
                <w:szCs w:val="24"/>
              </w:rPr>
            </w:pPr>
          </w:p>
          <w:p w:rsidR="00083374" w:rsidRPr="00CF2DFB" w:rsidRDefault="00083374" w:rsidP="00BA007D">
            <w:pPr>
              <w:pStyle w:val="TableParagraph"/>
              <w:rPr>
                <w:szCs w:val="24"/>
              </w:rPr>
            </w:pPr>
          </w:p>
          <w:p w:rsidR="00083374" w:rsidRPr="00CF2DFB" w:rsidRDefault="00083374" w:rsidP="00BA007D">
            <w:pPr>
              <w:pStyle w:val="TableParagraph"/>
              <w:spacing w:before="180"/>
              <w:ind w:left="47" w:right="15"/>
              <w:jc w:val="center"/>
              <w:rPr>
                <w:szCs w:val="24"/>
              </w:rPr>
            </w:pPr>
            <w:r w:rsidRPr="00CF2DFB">
              <w:rPr>
                <w:szCs w:val="24"/>
              </w:rPr>
              <w:t>Личностные</w:t>
            </w:r>
          </w:p>
        </w:tc>
        <w:tc>
          <w:tcPr>
            <w:tcW w:w="4091" w:type="dxa"/>
          </w:tcPr>
          <w:p w:rsidR="00083374" w:rsidRPr="00CF2DFB" w:rsidRDefault="00083374" w:rsidP="00D20222">
            <w:pPr>
              <w:pStyle w:val="TableParagraph"/>
              <w:numPr>
                <w:ilvl w:val="0"/>
                <w:numId w:val="411"/>
              </w:numPr>
              <w:tabs>
                <w:tab w:val="left" w:pos="299"/>
              </w:tabs>
              <w:ind w:right="129" w:hanging="114"/>
              <w:rPr>
                <w:szCs w:val="24"/>
              </w:rPr>
            </w:pPr>
            <w:r w:rsidRPr="00CF2DFB">
              <w:rPr>
                <w:szCs w:val="24"/>
              </w:rPr>
              <w:t>Мотивация учения и эмоционального отношения к учению (А.Д. Андреева)</w:t>
            </w:r>
          </w:p>
          <w:p w:rsidR="00083374" w:rsidRPr="00CF2DFB" w:rsidRDefault="00083374" w:rsidP="00D20222">
            <w:pPr>
              <w:pStyle w:val="TableParagraph"/>
              <w:numPr>
                <w:ilvl w:val="0"/>
                <w:numId w:val="411"/>
              </w:numPr>
              <w:tabs>
                <w:tab w:val="left" w:pos="299"/>
              </w:tabs>
              <w:spacing w:before="5"/>
              <w:ind w:left="235" w:right="106" w:hanging="115"/>
              <w:rPr>
                <w:i/>
                <w:szCs w:val="24"/>
              </w:rPr>
            </w:pPr>
            <w:r w:rsidRPr="00CF2DFB">
              <w:rPr>
                <w:szCs w:val="24"/>
              </w:rPr>
              <w:t xml:space="preserve">Методика Александровской Э.М. в модификации Еськиной Е.С. и Больбот Т.Л.: </w:t>
            </w:r>
            <w:r w:rsidRPr="00CF2DFB">
              <w:rPr>
                <w:i/>
                <w:szCs w:val="24"/>
              </w:rPr>
              <w:t>критерии 2.1.; 4.</w:t>
            </w:r>
          </w:p>
          <w:p w:rsidR="00083374" w:rsidRPr="00CF2DFB" w:rsidRDefault="00083374" w:rsidP="00D20222">
            <w:pPr>
              <w:pStyle w:val="TableParagraph"/>
              <w:numPr>
                <w:ilvl w:val="0"/>
                <w:numId w:val="411"/>
              </w:numPr>
              <w:tabs>
                <w:tab w:val="left" w:pos="299"/>
              </w:tabs>
              <w:spacing w:before="25"/>
              <w:ind w:left="237" w:right="459" w:hanging="118"/>
              <w:rPr>
                <w:szCs w:val="24"/>
              </w:rPr>
            </w:pPr>
            <w:r w:rsidRPr="00CF2DFB">
              <w:rPr>
                <w:szCs w:val="24"/>
              </w:rPr>
              <w:t>Методика «Размышляем о жизненном опыте» Щурковой</w:t>
            </w:r>
          </w:p>
          <w:p w:rsidR="00083374" w:rsidRPr="00CF2DFB" w:rsidRDefault="00083374" w:rsidP="00D20222">
            <w:pPr>
              <w:pStyle w:val="TableParagraph"/>
              <w:numPr>
                <w:ilvl w:val="0"/>
                <w:numId w:val="411"/>
              </w:numPr>
              <w:tabs>
                <w:tab w:val="left" w:pos="299"/>
              </w:tabs>
              <w:spacing w:before="8"/>
              <w:ind w:left="298"/>
              <w:rPr>
                <w:szCs w:val="24"/>
              </w:rPr>
            </w:pPr>
            <w:r w:rsidRPr="00CF2DFB">
              <w:rPr>
                <w:szCs w:val="24"/>
              </w:rPr>
              <w:t>Методика самооценки Казанцевой</w:t>
            </w:r>
          </w:p>
        </w:tc>
        <w:tc>
          <w:tcPr>
            <w:tcW w:w="2010" w:type="dxa"/>
          </w:tcPr>
          <w:p w:rsidR="00083374" w:rsidRPr="00CF2DFB" w:rsidRDefault="00083374" w:rsidP="00BA007D">
            <w:pPr>
              <w:pStyle w:val="TableParagraph"/>
              <w:ind w:left="234"/>
              <w:rPr>
                <w:szCs w:val="24"/>
              </w:rPr>
            </w:pPr>
            <w:r w:rsidRPr="00CF2DFB">
              <w:rPr>
                <w:szCs w:val="24"/>
              </w:rPr>
              <w:t>Апрель</w:t>
            </w:r>
          </w:p>
        </w:tc>
      </w:tr>
      <w:tr w:rsidR="00083374" w:rsidRPr="00CF2DFB" w:rsidTr="00BA007D">
        <w:trPr>
          <w:trHeight w:val="838"/>
        </w:trPr>
        <w:tc>
          <w:tcPr>
            <w:tcW w:w="960" w:type="dxa"/>
            <w:vMerge/>
            <w:tcBorders>
              <w:top w:val="nil"/>
            </w:tcBorders>
          </w:tcPr>
          <w:p w:rsidR="00083374" w:rsidRPr="00CF2DFB" w:rsidRDefault="00083374" w:rsidP="00BA007D">
            <w:pPr>
              <w:rPr>
                <w:szCs w:val="24"/>
              </w:rPr>
            </w:pPr>
          </w:p>
        </w:tc>
        <w:tc>
          <w:tcPr>
            <w:tcW w:w="2179" w:type="dxa"/>
          </w:tcPr>
          <w:p w:rsidR="00083374" w:rsidRPr="00CF2DFB" w:rsidRDefault="00083374" w:rsidP="00BA007D">
            <w:pPr>
              <w:pStyle w:val="TableParagraph"/>
              <w:spacing w:before="239"/>
              <w:ind w:left="77" w:right="15"/>
              <w:jc w:val="center"/>
              <w:rPr>
                <w:szCs w:val="24"/>
              </w:rPr>
            </w:pPr>
            <w:r w:rsidRPr="00CF2DFB">
              <w:rPr>
                <w:szCs w:val="24"/>
              </w:rPr>
              <w:t>Познавательные</w:t>
            </w:r>
          </w:p>
        </w:tc>
        <w:tc>
          <w:tcPr>
            <w:tcW w:w="4091" w:type="dxa"/>
          </w:tcPr>
          <w:p w:rsidR="00083374" w:rsidRPr="00CF2DFB" w:rsidRDefault="00083374" w:rsidP="00BA007D">
            <w:pPr>
              <w:pStyle w:val="TableParagraph"/>
              <w:numPr>
                <w:ilvl w:val="0"/>
                <w:numId w:val="410"/>
              </w:numPr>
              <w:tabs>
                <w:tab w:val="left" w:pos="299"/>
              </w:tabs>
              <w:ind w:left="235"/>
              <w:rPr>
                <w:szCs w:val="24"/>
              </w:rPr>
            </w:pPr>
            <w:r w:rsidRPr="00CF2DFB">
              <w:rPr>
                <w:szCs w:val="24"/>
              </w:rPr>
              <w:t>Методика Александровской Э.М критерий</w:t>
            </w:r>
            <w:r w:rsidR="00CF2DFB">
              <w:rPr>
                <w:szCs w:val="24"/>
              </w:rPr>
              <w:t xml:space="preserve"> </w:t>
            </w:r>
            <w:r w:rsidRPr="00CF2DFB">
              <w:rPr>
                <w:szCs w:val="24"/>
              </w:rPr>
              <w:t>1.1.,1.4</w:t>
            </w:r>
          </w:p>
          <w:p w:rsidR="00083374" w:rsidRPr="00CF2DFB" w:rsidRDefault="00083374" w:rsidP="00D20222">
            <w:pPr>
              <w:pStyle w:val="TableParagraph"/>
              <w:numPr>
                <w:ilvl w:val="0"/>
                <w:numId w:val="410"/>
              </w:numPr>
              <w:tabs>
                <w:tab w:val="left" w:pos="299"/>
              </w:tabs>
              <w:spacing w:before="5"/>
              <w:rPr>
                <w:szCs w:val="24"/>
              </w:rPr>
            </w:pPr>
            <w:r w:rsidRPr="00CF2DFB">
              <w:rPr>
                <w:szCs w:val="24"/>
              </w:rPr>
              <w:t>Методика ГИТ</w:t>
            </w:r>
          </w:p>
        </w:tc>
        <w:tc>
          <w:tcPr>
            <w:tcW w:w="2010" w:type="dxa"/>
          </w:tcPr>
          <w:p w:rsidR="00083374" w:rsidRPr="00CF2DFB" w:rsidRDefault="00083374" w:rsidP="00BA007D">
            <w:pPr>
              <w:pStyle w:val="TableParagraph"/>
              <w:ind w:left="237"/>
              <w:rPr>
                <w:szCs w:val="24"/>
              </w:rPr>
            </w:pPr>
            <w:r w:rsidRPr="00CF2DFB">
              <w:rPr>
                <w:szCs w:val="24"/>
              </w:rPr>
              <w:t>Март</w:t>
            </w:r>
          </w:p>
        </w:tc>
      </w:tr>
      <w:tr w:rsidR="00083374" w:rsidRPr="00CF2DFB" w:rsidTr="00BA007D">
        <w:trPr>
          <w:trHeight w:val="834"/>
        </w:trPr>
        <w:tc>
          <w:tcPr>
            <w:tcW w:w="960" w:type="dxa"/>
            <w:vMerge/>
            <w:tcBorders>
              <w:top w:val="nil"/>
            </w:tcBorders>
          </w:tcPr>
          <w:p w:rsidR="00083374" w:rsidRPr="00CF2DFB" w:rsidRDefault="00083374" w:rsidP="00BA007D">
            <w:pPr>
              <w:rPr>
                <w:szCs w:val="24"/>
              </w:rPr>
            </w:pPr>
          </w:p>
        </w:tc>
        <w:tc>
          <w:tcPr>
            <w:tcW w:w="2179" w:type="dxa"/>
          </w:tcPr>
          <w:p w:rsidR="00083374" w:rsidRPr="00CF2DFB" w:rsidRDefault="00083374" w:rsidP="00BA007D">
            <w:pPr>
              <w:pStyle w:val="TableParagraph"/>
              <w:spacing w:before="243"/>
              <w:ind w:left="50" w:right="15"/>
              <w:jc w:val="center"/>
              <w:rPr>
                <w:szCs w:val="24"/>
              </w:rPr>
            </w:pPr>
            <w:r w:rsidRPr="00CF2DFB">
              <w:rPr>
                <w:szCs w:val="24"/>
              </w:rPr>
              <w:t>Регулятивные</w:t>
            </w:r>
          </w:p>
        </w:tc>
        <w:tc>
          <w:tcPr>
            <w:tcW w:w="4091" w:type="dxa"/>
          </w:tcPr>
          <w:p w:rsidR="00083374" w:rsidRPr="00CF2DFB" w:rsidRDefault="00083374" w:rsidP="00BA007D">
            <w:pPr>
              <w:pStyle w:val="TableParagraph"/>
              <w:numPr>
                <w:ilvl w:val="0"/>
                <w:numId w:val="409"/>
              </w:numPr>
              <w:tabs>
                <w:tab w:val="left" w:pos="481"/>
                <w:tab w:val="left" w:pos="482"/>
              </w:tabs>
              <w:ind w:left="484" w:hanging="362"/>
              <w:rPr>
                <w:szCs w:val="24"/>
              </w:rPr>
            </w:pPr>
            <w:r w:rsidRPr="00CF2DFB">
              <w:rPr>
                <w:szCs w:val="24"/>
              </w:rPr>
              <w:t>Методика Александровской Э.М критерии</w:t>
            </w:r>
            <w:r w:rsidR="00CF2DFB">
              <w:rPr>
                <w:szCs w:val="24"/>
              </w:rPr>
              <w:t xml:space="preserve"> </w:t>
            </w:r>
            <w:r w:rsidRPr="00CF2DFB">
              <w:rPr>
                <w:szCs w:val="24"/>
              </w:rPr>
              <w:t>1.2.,1.3,2.2</w:t>
            </w:r>
          </w:p>
          <w:p w:rsidR="00083374" w:rsidRPr="00CF2DFB" w:rsidRDefault="00083374" w:rsidP="00D20222">
            <w:pPr>
              <w:pStyle w:val="TableParagraph"/>
              <w:numPr>
                <w:ilvl w:val="0"/>
                <w:numId w:val="409"/>
              </w:numPr>
              <w:tabs>
                <w:tab w:val="left" w:pos="484"/>
                <w:tab w:val="left" w:pos="485"/>
              </w:tabs>
              <w:spacing w:before="10"/>
              <w:ind w:left="484" w:hanging="365"/>
              <w:rPr>
                <w:szCs w:val="24"/>
              </w:rPr>
            </w:pPr>
            <w:r w:rsidRPr="00CF2DFB">
              <w:rPr>
                <w:szCs w:val="24"/>
              </w:rPr>
              <w:t>/дополнительно: Личностный Кетелла</w:t>
            </w:r>
          </w:p>
        </w:tc>
        <w:tc>
          <w:tcPr>
            <w:tcW w:w="2010" w:type="dxa"/>
          </w:tcPr>
          <w:p w:rsidR="00083374" w:rsidRPr="00CF2DFB" w:rsidRDefault="00083374" w:rsidP="00BA007D">
            <w:pPr>
              <w:pStyle w:val="TableParagraph"/>
              <w:ind w:left="186"/>
              <w:rPr>
                <w:szCs w:val="24"/>
              </w:rPr>
            </w:pPr>
            <w:r w:rsidRPr="00CF2DFB">
              <w:rPr>
                <w:szCs w:val="24"/>
              </w:rPr>
              <w:t>Апрель</w:t>
            </w:r>
          </w:p>
          <w:p w:rsidR="00083374" w:rsidRPr="00CF2DFB" w:rsidRDefault="00083374" w:rsidP="00BA007D">
            <w:pPr>
              <w:pStyle w:val="TableParagraph"/>
              <w:spacing w:before="148"/>
              <w:ind w:right="17"/>
              <w:jc w:val="right"/>
              <w:rPr>
                <w:szCs w:val="24"/>
              </w:rPr>
            </w:pPr>
          </w:p>
        </w:tc>
      </w:tr>
      <w:tr w:rsidR="00083374" w:rsidRPr="00CF2DFB" w:rsidTr="00BA007D">
        <w:tblPrEx>
          <w:tblBorders>
            <w:top w:val="single" w:sz="12" w:space="0" w:color="0F0F0F"/>
            <w:left w:val="single" w:sz="12" w:space="0" w:color="0F0F0F"/>
            <w:bottom w:val="single" w:sz="12" w:space="0" w:color="0F0F0F"/>
            <w:right w:val="single" w:sz="12" w:space="0" w:color="0F0F0F"/>
            <w:insideH w:val="single" w:sz="12" w:space="0" w:color="0F0F0F"/>
            <w:insideV w:val="single" w:sz="12" w:space="0" w:color="0F0F0F"/>
          </w:tblBorders>
        </w:tblPrEx>
        <w:trPr>
          <w:trHeight w:val="541"/>
        </w:trPr>
        <w:tc>
          <w:tcPr>
            <w:tcW w:w="960" w:type="dxa"/>
            <w:vMerge w:val="restart"/>
          </w:tcPr>
          <w:p w:rsidR="00083374" w:rsidRPr="00CF2DFB" w:rsidRDefault="00083374" w:rsidP="00BA007D">
            <w:pPr>
              <w:pStyle w:val="TableParagraph"/>
              <w:rPr>
                <w:szCs w:val="24"/>
              </w:rPr>
            </w:pPr>
          </w:p>
        </w:tc>
        <w:tc>
          <w:tcPr>
            <w:tcW w:w="2179" w:type="dxa"/>
          </w:tcPr>
          <w:p w:rsidR="00083374" w:rsidRPr="00CF2DFB" w:rsidRDefault="00083374" w:rsidP="00BA007D">
            <w:pPr>
              <w:pStyle w:val="TableParagraph"/>
              <w:rPr>
                <w:szCs w:val="24"/>
              </w:rPr>
            </w:pPr>
          </w:p>
        </w:tc>
        <w:tc>
          <w:tcPr>
            <w:tcW w:w="4091" w:type="dxa"/>
          </w:tcPr>
          <w:p w:rsidR="00083374" w:rsidRPr="00CF2DFB" w:rsidRDefault="00083374" w:rsidP="00BA007D">
            <w:pPr>
              <w:pStyle w:val="TableParagraph"/>
              <w:ind w:left="472"/>
              <w:rPr>
                <w:szCs w:val="24"/>
              </w:rPr>
            </w:pPr>
            <w:r w:rsidRPr="00CF2DFB">
              <w:rPr>
                <w:i/>
                <w:szCs w:val="24"/>
              </w:rPr>
              <w:t xml:space="preserve">(Волевой самоконтроль </w:t>
            </w:r>
            <w:r w:rsidRPr="00CF2DFB">
              <w:rPr>
                <w:szCs w:val="24"/>
              </w:rPr>
              <w:t>модификация</w:t>
            </w:r>
          </w:p>
          <w:p w:rsidR="00083374" w:rsidRPr="00CF2DFB" w:rsidRDefault="00083374" w:rsidP="00BA007D">
            <w:pPr>
              <w:pStyle w:val="TableParagraph"/>
              <w:ind w:left="477"/>
              <w:rPr>
                <w:szCs w:val="24"/>
              </w:rPr>
            </w:pPr>
            <w:r w:rsidRPr="00CF2DFB">
              <w:rPr>
                <w:szCs w:val="24"/>
              </w:rPr>
              <w:t>Ясюковой/</w:t>
            </w:r>
          </w:p>
        </w:tc>
        <w:tc>
          <w:tcPr>
            <w:tcW w:w="2010" w:type="dxa"/>
          </w:tcPr>
          <w:p w:rsidR="00083374" w:rsidRPr="00CF2DFB" w:rsidRDefault="00083374" w:rsidP="00BA007D">
            <w:pPr>
              <w:pStyle w:val="TableParagraph"/>
              <w:rPr>
                <w:szCs w:val="24"/>
              </w:rPr>
            </w:pPr>
          </w:p>
        </w:tc>
      </w:tr>
      <w:tr w:rsidR="00083374" w:rsidRPr="00CF2DFB" w:rsidTr="00BA007D">
        <w:tblPrEx>
          <w:tblBorders>
            <w:top w:val="single" w:sz="12" w:space="0" w:color="0F0F0F"/>
            <w:left w:val="single" w:sz="12" w:space="0" w:color="0F0F0F"/>
            <w:bottom w:val="single" w:sz="12" w:space="0" w:color="0F0F0F"/>
            <w:right w:val="single" w:sz="12" w:space="0" w:color="0F0F0F"/>
            <w:insideH w:val="single" w:sz="12" w:space="0" w:color="0F0F0F"/>
            <w:insideV w:val="single" w:sz="12" w:space="0" w:color="0F0F0F"/>
          </w:tblBorders>
        </w:tblPrEx>
        <w:trPr>
          <w:trHeight w:val="1117"/>
        </w:trPr>
        <w:tc>
          <w:tcPr>
            <w:tcW w:w="960" w:type="dxa"/>
            <w:vMerge/>
            <w:tcBorders>
              <w:top w:val="nil"/>
            </w:tcBorders>
          </w:tcPr>
          <w:p w:rsidR="00083374" w:rsidRPr="00CF2DFB" w:rsidRDefault="00083374" w:rsidP="00BA007D">
            <w:pPr>
              <w:rPr>
                <w:szCs w:val="24"/>
              </w:rPr>
            </w:pPr>
          </w:p>
        </w:tc>
        <w:tc>
          <w:tcPr>
            <w:tcW w:w="2179" w:type="dxa"/>
          </w:tcPr>
          <w:p w:rsidR="00083374" w:rsidRPr="00CF2DFB" w:rsidRDefault="00083374" w:rsidP="00BA007D">
            <w:pPr>
              <w:pStyle w:val="TableParagraph"/>
              <w:spacing w:before="5"/>
              <w:rPr>
                <w:szCs w:val="24"/>
              </w:rPr>
            </w:pPr>
          </w:p>
          <w:p w:rsidR="00083374" w:rsidRPr="00CF2DFB" w:rsidRDefault="00083374" w:rsidP="00BA007D">
            <w:pPr>
              <w:pStyle w:val="TableParagraph"/>
              <w:ind w:left="76" w:right="15"/>
              <w:jc w:val="center"/>
              <w:rPr>
                <w:szCs w:val="24"/>
              </w:rPr>
            </w:pPr>
            <w:r w:rsidRPr="00CF2DFB">
              <w:rPr>
                <w:szCs w:val="24"/>
              </w:rPr>
              <w:t>Коммуникативные</w:t>
            </w:r>
          </w:p>
        </w:tc>
        <w:tc>
          <w:tcPr>
            <w:tcW w:w="4091" w:type="dxa"/>
          </w:tcPr>
          <w:p w:rsidR="00083374" w:rsidRPr="00CF2DFB" w:rsidRDefault="00083374" w:rsidP="00D20222">
            <w:pPr>
              <w:pStyle w:val="TableParagraph"/>
              <w:numPr>
                <w:ilvl w:val="0"/>
                <w:numId w:val="408"/>
              </w:numPr>
              <w:tabs>
                <w:tab w:val="left" w:pos="295"/>
              </w:tabs>
              <w:rPr>
                <w:szCs w:val="24"/>
              </w:rPr>
            </w:pPr>
            <w:r w:rsidRPr="00CF2DFB">
              <w:rPr>
                <w:szCs w:val="24"/>
              </w:rPr>
              <w:t>Тест Коломиец Ю.Г. «Мои коммуникативные</w:t>
            </w:r>
          </w:p>
          <w:p w:rsidR="00083374" w:rsidRPr="00CF2DFB" w:rsidRDefault="00083374" w:rsidP="00BA007D">
            <w:pPr>
              <w:pStyle w:val="TableParagraph"/>
              <w:ind w:left="229"/>
              <w:rPr>
                <w:szCs w:val="24"/>
              </w:rPr>
            </w:pPr>
            <w:r w:rsidRPr="00CF2DFB">
              <w:rPr>
                <w:szCs w:val="24"/>
              </w:rPr>
              <w:t>умения»</w:t>
            </w:r>
          </w:p>
          <w:p w:rsidR="00083374" w:rsidRPr="00CF2DFB" w:rsidRDefault="00083374" w:rsidP="00BA007D">
            <w:pPr>
              <w:pStyle w:val="TableParagraph"/>
              <w:spacing w:before="2"/>
              <w:ind w:left="119" w:right="354" w:firstLine="1"/>
              <w:rPr>
                <w:szCs w:val="24"/>
              </w:rPr>
            </w:pPr>
            <w:r w:rsidRPr="00CF2DFB">
              <w:rPr>
                <w:szCs w:val="24"/>
              </w:rPr>
              <w:t>Методика Александровской Э.М критерии 2.3., 3.1,3.2</w:t>
            </w:r>
          </w:p>
        </w:tc>
        <w:tc>
          <w:tcPr>
            <w:tcW w:w="2010" w:type="dxa"/>
          </w:tcPr>
          <w:p w:rsidR="00083374" w:rsidRPr="00CF2DFB" w:rsidRDefault="00083374" w:rsidP="00BA007D">
            <w:pPr>
              <w:pStyle w:val="TableParagraph"/>
              <w:ind w:left="233"/>
              <w:rPr>
                <w:szCs w:val="24"/>
              </w:rPr>
            </w:pPr>
            <w:r w:rsidRPr="00CF2DFB">
              <w:rPr>
                <w:szCs w:val="24"/>
              </w:rPr>
              <w:t>Апрель</w:t>
            </w:r>
          </w:p>
        </w:tc>
      </w:tr>
      <w:tr w:rsidR="00083374" w:rsidRPr="00CF2DFB" w:rsidTr="00BA007D">
        <w:tblPrEx>
          <w:tblBorders>
            <w:top w:val="single" w:sz="12" w:space="0" w:color="0F0F0F"/>
            <w:left w:val="single" w:sz="12" w:space="0" w:color="0F0F0F"/>
            <w:bottom w:val="single" w:sz="12" w:space="0" w:color="0F0F0F"/>
            <w:right w:val="single" w:sz="12" w:space="0" w:color="0F0F0F"/>
            <w:insideH w:val="single" w:sz="12" w:space="0" w:color="0F0F0F"/>
            <w:insideV w:val="single" w:sz="12" w:space="0" w:color="0F0F0F"/>
          </w:tblBorders>
        </w:tblPrEx>
        <w:trPr>
          <w:trHeight w:val="1995"/>
        </w:trPr>
        <w:tc>
          <w:tcPr>
            <w:tcW w:w="960" w:type="dxa"/>
            <w:vMerge w:val="restart"/>
          </w:tcPr>
          <w:p w:rsidR="00083374" w:rsidRPr="00CF2DFB" w:rsidRDefault="00083374" w:rsidP="00BA007D">
            <w:pPr>
              <w:pStyle w:val="TableParagraph"/>
              <w:rPr>
                <w:szCs w:val="24"/>
              </w:rPr>
            </w:pPr>
          </w:p>
          <w:p w:rsidR="00083374" w:rsidRPr="00CF2DFB" w:rsidRDefault="00083374" w:rsidP="00BA007D">
            <w:pPr>
              <w:pStyle w:val="TableParagraph"/>
              <w:rPr>
                <w:szCs w:val="24"/>
              </w:rPr>
            </w:pPr>
          </w:p>
          <w:p w:rsidR="00083374" w:rsidRPr="00CF2DFB" w:rsidRDefault="00083374" w:rsidP="00BA007D">
            <w:pPr>
              <w:pStyle w:val="TableParagraph"/>
              <w:rPr>
                <w:szCs w:val="24"/>
              </w:rPr>
            </w:pPr>
          </w:p>
          <w:p w:rsidR="00083374" w:rsidRPr="00CF2DFB" w:rsidRDefault="00083374" w:rsidP="00BA007D">
            <w:pPr>
              <w:pStyle w:val="TableParagraph"/>
              <w:rPr>
                <w:szCs w:val="24"/>
              </w:rPr>
            </w:pPr>
          </w:p>
          <w:p w:rsidR="00083374" w:rsidRPr="00CF2DFB" w:rsidRDefault="00083374" w:rsidP="00BA007D">
            <w:pPr>
              <w:pStyle w:val="TableParagraph"/>
              <w:rPr>
                <w:szCs w:val="24"/>
              </w:rPr>
            </w:pPr>
          </w:p>
          <w:p w:rsidR="00083374" w:rsidRPr="00CF2DFB" w:rsidRDefault="00083374" w:rsidP="00BA007D">
            <w:pPr>
              <w:pStyle w:val="TableParagraph"/>
              <w:spacing w:before="242"/>
              <w:ind w:left="70"/>
              <w:jc w:val="center"/>
              <w:rPr>
                <w:szCs w:val="24"/>
              </w:rPr>
            </w:pPr>
            <w:r w:rsidRPr="00CF2DFB">
              <w:rPr>
                <w:szCs w:val="24"/>
              </w:rPr>
              <w:t>7</w:t>
            </w:r>
          </w:p>
          <w:p w:rsidR="00083374" w:rsidRPr="00CF2DFB" w:rsidRDefault="00083374" w:rsidP="00BA007D">
            <w:pPr>
              <w:pStyle w:val="TableParagraph"/>
              <w:ind w:left="161" w:right="105"/>
              <w:jc w:val="center"/>
              <w:rPr>
                <w:szCs w:val="24"/>
              </w:rPr>
            </w:pPr>
            <w:r w:rsidRPr="00CF2DFB">
              <w:rPr>
                <w:szCs w:val="24"/>
              </w:rPr>
              <w:t>класс</w:t>
            </w:r>
          </w:p>
        </w:tc>
        <w:tc>
          <w:tcPr>
            <w:tcW w:w="2179" w:type="dxa"/>
          </w:tcPr>
          <w:p w:rsidR="00083374" w:rsidRPr="00CF2DFB" w:rsidRDefault="00083374" w:rsidP="00BA007D">
            <w:pPr>
              <w:pStyle w:val="TableParagraph"/>
              <w:rPr>
                <w:szCs w:val="24"/>
              </w:rPr>
            </w:pPr>
          </w:p>
          <w:p w:rsidR="00083374" w:rsidRPr="00CF2DFB" w:rsidRDefault="00083374" w:rsidP="00BA007D">
            <w:pPr>
              <w:pStyle w:val="TableParagraph"/>
              <w:rPr>
                <w:szCs w:val="24"/>
              </w:rPr>
            </w:pPr>
          </w:p>
          <w:p w:rsidR="00083374" w:rsidRPr="00CF2DFB" w:rsidRDefault="00083374" w:rsidP="00BA007D">
            <w:pPr>
              <w:pStyle w:val="TableParagraph"/>
              <w:spacing w:before="190"/>
              <w:ind w:left="47" w:right="20"/>
              <w:jc w:val="center"/>
              <w:rPr>
                <w:szCs w:val="24"/>
              </w:rPr>
            </w:pPr>
            <w:r w:rsidRPr="00CF2DFB">
              <w:rPr>
                <w:szCs w:val="24"/>
              </w:rPr>
              <w:t>Личностные</w:t>
            </w:r>
          </w:p>
        </w:tc>
        <w:tc>
          <w:tcPr>
            <w:tcW w:w="4091" w:type="dxa"/>
          </w:tcPr>
          <w:p w:rsidR="00083374" w:rsidRPr="00CF2DFB" w:rsidRDefault="00083374" w:rsidP="00D20222">
            <w:pPr>
              <w:pStyle w:val="TableParagraph"/>
              <w:numPr>
                <w:ilvl w:val="0"/>
                <w:numId w:val="407"/>
              </w:numPr>
              <w:tabs>
                <w:tab w:val="left" w:pos="294"/>
              </w:tabs>
              <w:spacing w:before="1"/>
              <w:ind w:right="135" w:hanging="114"/>
              <w:rPr>
                <w:szCs w:val="24"/>
              </w:rPr>
            </w:pPr>
            <w:r w:rsidRPr="00CF2DFB">
              <w:rPr>
                <w:szCs w:val="24"/>
              </w:rPr>
              <w:t>Мотивация учения и эмоционального отношения к учению (А.Д. Андреева)</w:t>
            </w:r>
          </w:p>
          <w:p w:rsidR="00083374" w:rsidRPr="00CF2DFB" w:rsidRDefault="00083374" w:rsidP="00D20222">
            <w:pPr>
              <w:pStyle w:val="TableParagraph"/>
              <w:numPr>
                <w:ilvl w:val="0"/>
                <w:numId w:val="407"/>
              </w:numPr>
              <w:tabs>
                <w:tab w:val="left" w:pos="294"/>
              </w:tabs>
              <w:spacing w:before="15"/>
              <w:ind w:left="230" w:right="112" w:hanging="115"/>
              <w:rPr>
                <w:szCs w:val="24"/>
              </w:rPr>
            </w:pPr>
            <w:r w:rsidRPr="00CF2DFB">
              <w:rPr>
                <w:szCs w:val="24"/>
              </w:rPr>
              <w:t>Методика Александровской Э.М. в модификации Еськиной Е.С. и Больбот Т.Л.: критерии 2.1.; 4.</w:t>
            </w:r>
          </w:p>
          <w:p w:rsidR="00083374" w:rsidRPr="00CF2DFB" w:rsidRDefault="00083374" w:rsidP="00D20222">
            <w:pPr>
              <w:pStyle w:val="TableParagraph"/>
              <w:numPr>
                <w:ilvl w:val="0"/>
                <w:numId w:val="407"/>
              </w:numPr>
              <w:tabs>
                <w:tab w:val="left" w:pos="294"/>
                <w:tab w:val="left" w:pos="1061"/>
              </w:tabs>
              <w:spacing w:before="7"/>
              <w:ind w:left="472" w:right="473" w:hanging="357"/>
              <w:rPr>
                <w:szCs w:val="24"/>
              </w:rPr>
            </w:pPr>
            <w:r w:rsidRPr="00CF2DFB">
              <w:rPr>
                <w:szCs w:val="24"/>
              </w:rPr>
              <w:t xml:space="preserve">Методика «Размышляем о жизненном опыте» </w:t>
            </w:r>
          </w:p>
          <w:p w:rsidR="00083374" w:rsidRPr="00CF2DFB" w:rsidRDefault="00083374" w:rsidP="00D20222">
            <w:pPr>
              <w:pStyle w:val="TableParagraph"/>
              <w:numPr>
                <w:ilvl w:val="0"/>
                <w:numId w:val="407"/>
              </w:numPr>
              <w:tabs>
                <w:tab w:val="left" w:pos="294"/>
              </w:tabs>
              <w:ind w:left="293"/>
              <w:rPr>
                <w:szCs w:val="24"/>
              </w:rPr>
            </w:pPr>
            <w:r w:rsidRPr="00CF2DFB">
              <w:rPr>
                <w:szCs w:val="24"/>
              </w:rPr>
              <w:t>Методика самооценки Казанцевой</w:t>
            </w:r>
          </w:p>
        </w:tc>
        <w:tc>
          <w:tcPr>
            <w:tcW w:w="2010" w:type="dxa"/>
          </w:tcPr>
          <w:p w:rsidR="00083374" w:rsidRPr="00CF2DFB" w:rsidRDefault="00083374" w:rsidP="00BA007D">
            <w:pPr>
              <w:pStyle w:val="TableParagraph"/>
              <w:ind w:left="228"/>
              <w:rPr>
                <w:szCs w:val="24"/>
              </w:rPr>
            </w:pPr>
            <w:r w:rsidRPr="00CF2DFB">
              <w:rPr>
                <w:szCs w:val="24"/>
              </w:rPr>
              <w:t>Апрель</w:t>
            </w:r>
          </w:p>
        </w:tc>
      </w:tr>
      <w:tr w:rsidR="00083374" w:rsidRPr="00CF2DFB" w:rsidTr="00BA007D">
        <w:tblPrEx>
          <w:tblBorders>
            <w:top w:val="single" w:sz="12" w:space="0" w:color="0F0F0F"/>
            <w:left w:val="single" w:sz="12" w:space="0" w:color="0F0F0F"/>
            <w:bottom w:val="single" w:sz="12" w:space="0" w:color="0F0F0F"/>
            <w:right w:val="single" w:sz="12" w:space="0" w:color="0F0F0F"/>
            <w:insideH w:val="single" w:sz="12" w:space="0" w:color="0F0F0F"/>
            <w:insideV w:val="single" w:sz="12" w:space="0" w:color="0F0F0F"/>
          </w:tblBorders>
        </w:tblPrEx>
        <w:trPr>
          <w:trHeight w:val="848"/>
        </w:trPr>
        <w:tc>
          <w:tcPr>
            <w:tcW w:w="960" w:type="dxa"/>
            <w:vMerge/>
            <w:tcBorders>
              <w:top w:val="nil"/>
            </w:tcBorders>
          </w:tcPr>
          <w:p w:rsidR="00083374" w:rsidRPr="00CF2DFB" w:rsidRDefault="00083374" w:rsidP="00BA007D">
            <w:pPr>
              <w:rPr>
                <w:szCs w:val="24"/>
              </w:rPr>
            </w:pPr>
          </w:p>
        </w:tc>
        <w:tc>
          <w:tcPr>
            <w:tcW w:w="2179" w:type="dxa"/>
          </w:tcPr>
          <w:p w:rsidR="00083374" w:rsidRPr="00CF2DFB" w:rsidRDefault="00083374" w:rsidP="00BA007D">
            <w:pPr>
              <w:pStyle w:val="TableParagraph"/>
              <w:spacing w:before="248"/>
              <w:ind w:left="76" w:right="19"/>
              <w:jc w:val="center"/>
              <w:rPr>
                <w:szCs w:val="24"/>
              </w:rPr>
            </w:pPr>
            <w:r w:rsidRPr="00CF2DFB">
              <w:rPr>
                <w:szCs w:val="24"/>
              </w:rPr>
              <w:t>Познавательные</w:t>
            </w:r>
          </w:p>
        </w:tc>
        <w:tc>
          <w:tcPr>
            <w:tcW w:w="4091" w:type="dxa"/>
          </w:tcPr>
          <w:p w:rsidR="00083374" w:rsidRPr="00CF2DFB" w:rsidRDefault="00083374" w:rsidP="00BA007D">
            <w:pPr>
              <w:pStyle w:val="TableParagraph"/>
              <w:numPr>
                <w:ilvl w:val="0"/>
                <w:numId w:val="406"/>
              </w:numPr>
              <w:tabs>
                <w:tab w:val="left" w:pos="294"/>
              </w:tabs>
              <w:ind w:left="230"/>
              <w:rPr>
                <w:szCs w:val="24"/>
              </w:rPr>
            </w:pPr>
            <w:r w:rsidRPr="00CF2DFB">
              <w:rPr>
                <w:szCs w:val="24"/>
              </w:rPr>
              <w:t>Методика Александровской Э.М критерии</w:t>
            </w:r>
            <w:r w:rsidR="00CF2DFB">
              <w:rPr>
                <w:szCs w:val="24"/>
              </w:rPr>
              <w:t xml:space="preserve"> </w:t>
            </w:r>
            <w:r w:rsidRPr="00CF2DFB">
              <w:rPr>
                <w:szCs w:val="24"/>
              </w:rPr>
              <w:t>1.1.,1.4</w:t>
            </w:r>
          </w:p>
          <w:p w:rsidR="00083374" w:rsidRPr="00CF2DFB" w:rsidRDefault="00083374" w:rsidP="00D20222">
            <w:pPr>
              <w:pStyle w:val="TableParagraph"/>
              <w:numPr>
                <w:ilvl w:val="0"/>
                <w:numId w:val="406"/>
              </w:numPr>
              <w:tabs>
                <w:tab w:val="left" w:pos="298"/>
              </w:tabs>
              <w:spacing w:before="10"/>
              <w:ind w:left="297" w:hanging="183"/>
              <w:rPr>
                <w:szCs w:val="24"/>
              </w:rPr>
            </w:pPr>
            <w:r w:rsidRPr="00CF2DFB">
              <w:rPr>
                <w:szCs w:val="24"/>
              </w:rPr>
              <w:t>КИТ (модификация методик Н.В. Бузина)</w:t>
            </w:r>
          </w:p>
        </w:tc>
        <w:tc>
          <w:tcPr>
            <w:tcW w:w="2010" w:type="dxa"/>
          </w:tcPr>
          <w:p w:rsidR="00083374" w:rsidRPr="00CF2DFB" w:rsidRDefault="00083374" w:rsidP="00BA007D">
            <w:pPr>
              <w:pStyle w:val="TableParagraph"/>
              <w:ind w:left="231"/>
              <w:rPr>
                <w:szCs w:val="24"/>
              </w:rPr>
            </w:pPr>
            <w:r w:rsidRPr="00CF2DFB">
              <w:rPr>
                <w:szCs w:val="24"/>
              </w:rPr>
              <w:t>Март</w:t>
            </w:r>
          </w:p>
        </w:tc>
      </w:tr>
      <w:tr w:rsidR="00083374" w:rsidRPr="00CF2DFB" w:rsidTr="00BA007D">
        <w:tblPrEx>
          <w:tblBorders>
            <w:top w:val="single" w:sz="12" w:space="0" w:color="0F0F0F"/>
            <w:left w:val="single" w:sz="12" w:space="0" w:color="0F0F0F"/>
            <w:bottom w:val="single" w:sz="12" w:space="0" w:color="0F0F0F"/>
            <w:right w:val="single" w:sz="12" w:space="0" w:color="0F0F0F"/>
            <w:insideH w:val="single" w:sz="12" w:space="0" w:color="0F0F0F"/>
            <w:insideV w:val="single" w:sz="12" w:space="0" w:color="0F0F0F"/>
          </w:tblBorders>
        </w:tblPrEx>
        <w:trPr>
          <w:trHeight w:val="248"/>
        </w:trPr>
        <w:tc>
          <w:tcPr>
            <w:tcW w:w="960" w:type="dxa"/>
            <w:vMerge/>
            <w:tcBorders>
              <w:top w:val="nil"/>
            </w:tcBorders>
          </w:tcPr>
          <w:p w:rsidR="00083374" w:rsidRPr="00CF2DFB" w:rsidRDefault="00083374" w:rsidP="00BA007D">
            <w:pPr>
              <w:rPr>
                <w:szCs w:val="24"/>
              </w:rPr>
            </w:pPr>
          </w:p>
        </w:tc>
        <w:tc>
          <w:tcPr>
            <w:tcW w:w="2179" w:type="dxa"/>
          </w:tcPr>
          <w:p w:rsidR="00083374" w:rsidRPr="00CF2DFB" w:rsidRDefault="00083374" w:rsidP="00BA007D">
            <w:pPr>
              <w:pStyle w:val="TableParagraph"/>
              <w:ind w:left="50" w:right="20"/>
              <w:jc w:val="center"/>
              <w:rPr>
                <w:szCs w:val="24"/>
              </w:rPr>
            </w:pPr>
            <w:r w:rsidRPr="00CF2DFB">
              <w:rPr>
                <w:szCs w:val="24"/>
              </w:rPr>
              <w:t>Регулятивные</w:t>
            </w:r>
          </w:p>
        </w:tc>
        <w:tc>
          <w:tcPr>
            <w:tcW w:w="4091" w:type="dxa"/>
          </w:tcPr>
          <w:p w:rsidR="00083374" w:rsidRPr="00CF2DFB" w:rsidRDefault="00083374" w:rsidP="00BA007D">
            <w:pPr>
              <w:pStyle w:val="TableParagraph"/>
              <w:ind w:left="117"/>
              <w:rPr>
                <w:szCs w:val="24"/>
              </w:rPr>
            </w:pPr>
            <w:r w:rsidRPr="00CF2DFB">
              <w:rPr>
                <w:szCs w:val="24"/>
              </w:rPr>
              <w:t>Александровская критерии 1.2.,1.3,2.2</w:t>
            </w:r>
          </w:p>
        </w:tc>
        <w:tc>
          <w:tcPr>
            <w:tcW w:w="2010" w:type="dxa"/>
          </w:tcPr>
          <w:p w:rsidR="00083374" w:rsidRPr="00CF2DFB" w:rsidRDefault="00083374" w:rsidP="00BA007D">
            <w:pPr>
              <w:pStyle w:val="TableParagraph"/>
              <w:ind w:left="175"/>
              <w:rPr>
                <w:szCs w:val="24"/>
              </w:rPr>
            </w:pPr>
            <w:r w:rsidRPr="00CF2DFB">
              <w:rPr>
                <w:szCs w:val="24"/>
              </w:rPr>
              <w:t>Апрель</w:t>
            </w:r>
          </w:p>
        </w:tc>
      </w:tr>
      <w:tr w:rsidR="00083374" w:rsidRPr="00CF2DFB" w:rsidTr="00BA007D">
        <w:tblPrEx>
          <w:tblBorders>
            <w:top w:val="single" w:sz="12" w:space="0" w:color="0F0F0F"/>
            <w:left w:val="single" w:sz="12" w:space="0" w:color="0F0F0F"/>
            <w:bottom w:val="single" w:sz="12" w:space="0" w:color="0F0F0F"/>
            <w:right w:val="single" w:sz="12" w:space="0" w:color="0F0F0F"/>
            <w:insideH w:val="single" w:sz="12" w:space="0" w:color="0F0F0F"/>
            <w:insideV w:val="single" w:sz="12" w:space="0" w:color="0F0F0F"/>
          </w:tblBorders>
        </w:tblPrEx>
        <w:trPr>
          <w:trHeight w:val="1136"/>
        </w:trPr>
        <w:tc>
          <w:tcPr>
            <w:tcW w:w="960" w:type="dxa"/>
            <w:vMerge/>
            <w:tcBorders>
              <w:top w:val="nil"/>
            </w:tcBorders>
          </w:tcPr>
          <w:p w:rsidR="00083374" w:rsidRPr="00CF2DFB" w:rsidRDefault="00083374" w:rsidP="00BA007D">
            <w:pPr>
              <w:rPr>
                <w:szCs w:val="24"/>
              </w:rPr>
            </w:pPr>
          </w:p>
        </w:tc>
        <w:tc>
          <w:tcPr>
            <w:tcW w:w="2179" w:type="dxa"/>
          </w:tcPr>
          <w:p w:rsidR="00083374" w:rsidRPr="00CF2DFB" w:rsidRDefault="00083374" w:rsidP="00BA007D">
            <w:pPr>
              <w:pStyle w:val="TableParagraph"/>
              <w:spacing w:before="3"/>
              <w:rPr>
                <w:szCs w:val="24"/>
              </w:rPr>
            </w:pPr>
          </w:p>
          <w:p w:rsidR="00083374" w:rsidRPr="00CF2DFB" w:rsidRDefault="00083374" w:rsidP="00BA007D">
            <w:pPr>
              <w:pStyle w:val="TableParagraph"/>
              <w:ind w:left="71" w:right="20"/>
              <w:jc w:val="center"/>
              <w:rPr>
                <w:szCs w:val="24"/>
              </w:rPr>
            </w:pPr>
            <w:r w:rsidRPr="00CF2DFB">
              <w:rPr>
                <w:szCs w:val="24"/>
              </w:rPr>
              <w:t>Коммуникативные</w:t>
            </w:r>
          </w:p>
        </w:tc>
        <w:tc>
          <w:tcPr>
            <w:tcW w:w="4091" w:type="dxa"/>
          </w:tcPr>
          <w:p w:rsidR="00083374" w:rsidRPr="00CF2DFB" w:rsidRDefault="00083374" w:rsidP="00BA007D">
            <w:pPr>
              <w:pStyle w:val="TableParagraph"/>
              <w:numPr>
                <w:ilvl w:val="0"/>
                <w:numId w:val="405"/>
              </w:numPr>
              <w:tabs>
                <w:tab w:val="left" w:pos="295"/>
              </w:tabs>
              <w:ind w:left="229"/>
              <w:rPr>
                <w:szCs w:val="24"/>
              </w:rPr>
            </w:pPr>
            <w:r w:rsidRPr="00CF2DFB">
              <w:rPr>
                <w:szCs w:val="24"/>
              </w:rPr>
              <w:t>Тест Коломиец Ю.Г. «Мои коммуникативные</w:t>
            </w:r>
            <w:r w:rsidR="00CF2DFB">
              <w:rPr>
                <w:szCs w:val="24"/>
              </w:rPr>
              <w:t xml:space="preserve"> </w:t>
            </w:r>
            <w:r w:rsidRPr="00CF2DFB">
              <w:rPr>
                <w:szCs w:val="24"/>
              </w:rPr>
              <w:t>умения»</w:t>
            </w:r>
          </w:p>
          <w:p w:rsidR="00083374" w:rsidRPr="00CF2DFB" w:rsidRDefault="00083374" w:rsidP="00D20222">
            <w:pPr>
              <w:pStyle w:val="TableParagraph"/>
              <w:numPr>
                <w:ilvl w:val="0"/>
                <w:numId w:val="405"/>
              </w:numPr>
              <w:tabs>
                <w:tab w:val="left" w:pos="294"/>
              </w:tabs>
              <w:spacing w:before="22"/>
              <w:ind w:right="123" w:hanging="119"/>
              <w:rPr>
                <w:szCs w:val="24"/>
              </w:rPr>
            </w:pPr>
            <w:r w:rsidRPr="00CF2DFB">
              <w:rPr>
                <w:szCs w:val="24"/>
              </w:rPr>
              <w:t>Методика Александровской Э.М критерии 2.3., 3.1,3.2</w:t>
            </w:r>
          </w:p>
        </w:tc>
        <w:tc>
          <w:tcPr>
            <w:tcW w:w="2010" w:type="dxa"/>
          </w:tcPr>
          <w:p w:rsidR="00083374" w:rsidRPr="00CF2DFB" w:rsidRDefault="00083374" w:rsidP="00BA007D">
            <w:pPr>
              <w:pStyle w:val="TableParagraph"/>
              <w:ind w:left="233"/>
              <w:rPr>
                <w:szCs w:val="24"/>
              </w:rPr>
            </w:pPr>
            <w:r w:rsidRPr="00CF2DFB">
              <w:rPr>
                <w:szCs w:val="24"/>
              </w:rPr>
              <w:t>Апрель</w:t>
            </w:r>
          </w:p>
        </w:tc>
      </w:tr>
      <w:tr w:rsidR="00083374" w:rsidRPr="00CF2DFB" w:rsidTr="00BA007D">
        <w:tblPrEx>
          <w:tblBorders>
            <w:top w:val="single" w:sz="12" w:space="0" w:color="0F0F0F"/>
            <w:left w:val="single" w:sz="12" w:space="0" w:color="0F0F0F"/>
            <w:bottom w:val="single" w:sz="12" w:space="0" w:color="0F0F0F"/>
            <w:right w:val="single" w:sz="12" w:space="0" w:color="0F0F0F"/>
            <w:insideH w:val="single" w:sz="12" w:space="0" w:color="0F0F0F"/>
            <w:insideV w:val="single" w:sz="12" w:space="0" w:color="0F0F0F"/>
          </w:tblBorders>
        </w:tblPrEx>
        <w:trPr>
          <w:trHeight w:val="2077"/>
        </w:trPr>
        <w:tc>
          <w:tcPr>
            <w:tcW w:w="960" w:type="dxa"/>
            <w:vMerge w:val="restart"/>
          </w:tcPr>
          <w:p w:rsidR="00083374" w:rsidRPr="00CF2DFB" w:rsidRDefault="00083374" w:rsidP="00BA007D">
            <w:pPr>
              <w:pStyle w:val="TableParagraph"/>
              <w:rPr>
                <w:szCs w:val="24"/>
              </w:rPr>
            </w:pPr>
          </w:p>
          <w:p w:rsidR="00083374" w:rsidRPr="00CF2DFB" w:rsidRDefault="00083374" w:rsidP="00BA007D">
            <w:pPr>
              <w:pStyle w:val="TableParagraph"/>
              <w:rPr>
                <w:szCs w:val="24"/>
              </w:rPr>
            </w:pPr>
          </w:p>
          <w:p w:rsidR="00083374" w:rsidRPr="00CF2DFB" w:rsidRDefault="00083374" w:rsidP="00BA007D">
            <w:pPr>
              <w:pStyle w:val="TableParagraph"/>
              <w:rPr>
                <w:szCs w:val="24"/>
              </w:rPr>
            </w:pPr>
          </w:p>
          <w:p w:rsidR="00083374" w:rsidRPr="00CF2DFB" w:rsidRDefault="00083374" w:rsidP="00BA007D">
            <w:pPr>
              <w:pStyle w:val="TableParagraph"/>
              <w:rPr>
                <w:szCs w:val="24"/>
              </w:rPr>
            </w:pPr>
          </w:p>
          <w:p w:rsidR="00083374" w:rsidRPr="00CF2DFB" w:rsidRDefault="00083374" w:rsidP="00BA007D">
            <w:pPr>
              <w:pStyle w:val="TableParagraph"/>
              <w:rPr>
                <w:szCs w:val="24"/>
              </w:rPr>
            </w:pPr>
          </w:p>
          <w:p w:rsidR="00083374" w:rsidRPr="00CF2DFB" w:rsidRDefault="00083374" w:rsidP="00BA007D">
            <w:pPr>
              <w:pStyle w:val="TableParagraph"/>
              <w:rPr>
                <w:szCs w:val="24"/>
              </w:rPr>
            </w:pPr>
          </w:p>
          <w:p w:rsidR="00083374" w:rsidRPr="00CF2DFB" w:rsidRDefault="00083374" w:rsidP="00BA007D">
            <w:pPr>
              <w:pStyle w:val="TableParagraph"/>
              <w:rPr>
                <w:szCs w:val="24"/>
              </w:rPr>
            </w:pPr>
          </w:p>
          <w:p w:rsidR="00083374" w:rsidRPr="00CF2DFB" w:rsidRDefault="00083374" w:rsidP="00BA007D">
            <w:pPr>
              <w:pStyle w:val="TableParagraph"/>
              <w:spacing w:before="1"/>
              <w:rPr>
                <w:szCs w:val="24"/>
              </w:rPr>
            </w:pPr>
          </w:p>
          <w:p w:rsidR="00083374" w:rsidRPr="00CF2DFB" w:rsidRDefault="00083374" w:rsidP="00BA007D">
            <w:pPr>
              <w:pStyle w:val="TableParagraph"/>
              <w:ind w:left="67"/>
              <w:jc w:val="center"/>
              <w:rPr>
                <w:szCs w:val="24"/>
              </w:rPr>
            </w:pPr>
            <w:r w:rsidRPr="00CF2DFB">
              <w:rPr>
                <w:szCs w:val="24"/>
              </w:rPr>
              <w:t>8</w:t>
            </w:r>
          </w:p>
          <w:p w:rsidR="00083374" w:rsidRPr="00CF2DFB" w:rsidRDefault="00083374" w:rsidP="00BA007D">
            <w:pPr>
              <w:pStyle w:val="TableParagraph"/>
              <w:spacing w:before="19"/>
              <w:ind w:left="161" w:right="102"/>
              <w:jc w:val="center"/>
              <w:rPr>
                <w:szCs w:val="24"/>
              </w:rPr>
            </w:pPr>
            <w:r w:rsidRPr="00CF2DFB">
              <w:rPr>
                <w:szCs w:val="24"/>
              </w:rPr>
              <w:t>класс</w:t>
            </w:r>
          </w:p>
        </w:tc>
        <w:tc>
          <w:tcPr>
            <w:tcW w:w="2179" w:type="dxa"/>
          </w:tcPr>
          <w:p w:rsidR="00083374" w:rsidRPr="00CF2DFB" w:rsidRDefault="00083374" w:rsidP="00BA007D">
            <w:pPr>
              <w:pStyle w:val="TableParagraph"/>
              <w:rPr>
                <w:szCs w:val="24"/>
              </w:rPr>
            </w:pPr>
          </w:p>
          <w:p w:rsidR="00083374" w:rsidRPr="00CF2DFB" w:rsidRDefault="00083374" w:rsidP="00BA007D">
            <w:pPr>
              <w:pStyle w:val="TableParagraph"/>
              <w:rPr>
                <w:szCs w:val="24"/>
              </w:rPr>
            </w:pPr>
          </w:p>
          <w:p w:rsidR="00083374" w:rsidRPr="00CF2DFB" w:rsidRDefault="00083374" w:rsidP="00BA007D">
            <w:pPr>
              <w:pStyle w:val="TableParagraph"/>
              <w:spacing w:before="2"/>
              <w:rPr>
                <w:szCs w:val="24"/>
              </w:rPr>
            </w:pPr>
          </w:p>
          <w:p w:rsidR="00083374" w:rsidRPr="00CF2DFB" w:rsidRDefault="00083374" w:rsidP="00BA007D">
            <w:pPr>
              <w:pStyle w:val="TableParagraph"/>
              <w:ind w:left="47" w:right="20"/>
              <w:jc w:val="center"/>
              <w:rPr>
                <w:szCs w:val="24"/>
              </w:rPr>
            </w:pPr>
            <w:r w:rsidRPr="00CF2DFB">
              <w:rPr>
                <w:szCs w:val="24"/>
              </w:rPr>
              <w:t>Личностные</w:t>
            </w:r>
          </w:p>
        </w:tc>
        <w:tc>
          <w:tcPr>
            <w:tcW w:w="4091" w:type="dxa"/>
          </w:tcPr>
          <w:p w:rsidR="00083374" w:rsidRPr="00CF2DFB" w:rsidRDefault="00083374" w:rsidP="00D20222">
            <w:pPr>
              <w:pStyle w:val="TableParagraph"/>
              <w:numPr>
                <w:ilvl w:val="0"/>
                <w:numId w:val="404"/>
              </w:numPr>
              <w:tabs>
                <w:tab w:val="left" w:pos="299"/>
              </w:tabs>
              <w:ind w:right="135" w:hanging="114"/>
              <w:rPr>
                <w:szCs w:val="24"/>
              </w:rPr>
            </w:pPr>
            <w:r w:rsidRPr="00CF2DFB">
              <w:rPr>
                <w:szCs w:val="24"/>
              </w:rPr>
              <w:t>Мотивация учения и эмоционального отношения к учению (А.Д. Андреева)</w:t>
            </w:r>
          </w:p>
          <w:p w:rsidR="00083374" w:rsidRPr="00CF2DFB" w:rsidRDefault="00083374" w:rsidP="00D20222">
            <w:pPr>
              <w:pStyle w:val="TableParagraph"/>
              <w:numPr>
                <w:ilvl w:val="0"/>
                <w:numId w:val="404"/>
              </w:numPr>
              <w:tabs>
                <w:tab w:val="left" w:pos="294"/>
              </w:tabs>
              <w:spacing w:before="9"/>
              <w:ind w:left="230" w:right="112" w:hanging="115"/>
              <w:rPr>
                <w:szCs w:val="24"/>
              </w:rPr>
            </w:pPr>
            <w:r w:rsidRPr="00CF2DFB">
              <w:rPr>
                <w:szCs w:val="24"/>
              </w:rPr>
              <w:t>Методика Александровской Э.М. в модификации Еськиной Е.С. и Больбот Т.Л.: критерии 2.1.; 4.</w:t>
            </w:r>
          </w:p>
          <w:p w:rsidR="00083374" w:rsidRPr="00CF2DFB" w:rsidRDefault="00083374" w:rsidP="00D20222">
            <w:pPr>
              <w:pStyle w:val="TableParagraph"/>
              <w:numPr>
                <w:ilvl w:val="0"/>
                <w:numId w:val="404"/>
              </w:numPr>
              <w:tabs>
                <w:tab w:val="left" w:pos="294"/>
              </w:tabs>
              <w:spacing w:before="9"/>
              <w:ind w:left="293" w:hanging="179"/>
              <w:rPr>
                <w:szCs w:val="24"/>
              </w:rPr>
            </w:pPr>
            <w:r w:rsidRPr="00CF2DFB">
              <w:rPr>
                <w:szCs w:val="24"/>
              </w:rPr>
              <w:t>Методика самооценки Казанцевой</w:t>
            </w:r>
          </w:p>
          <w:p w:rsidR="00083374" w:rsidRPr="00CF2DFB" w:rsidRDefault="00083374" w:rsidP="00D20222">
            <w:pPr>
              <w:pStyle w:val="TableParagraph"/>
              <w:numPr>
                <w:ilvl w:val="0"/>
                <w:numId w:val="404"/>
              </w:numPr>
              <w:tabs>
                <w:tab w:val="left" w:pos="294"/>
              </w:tabs>
              <w:spacing w:before="17"/>
              <w:ind w:left="231" w:right="133" w:hanging="116"/>
              <w:rPr>
                <w:szCs w:val="24"/>
              </w:rPr>
            </w:pPr>
            <w:r w:rsidRPr="00CF2DFB">
              <w:rPr>
                <w:szCs w:val="24"/>
              </w:rPr>
              <w:t>Методика социализированности личности (М.И. Рожкова)</w:t>
            </w:r>
          </w:p>
        </w:tc>
        <w:tc>
          <w:tcPr>
            <w:tcW w:w="2010" w:type="dxa"/>
          </w:tcPr>
          <w:p w:rsidR="00083374" w:rsidRPr="00CF2DFB" w:rsidRDefault="00083374" w:rsidP="00BA007D">
            <w:pPr>
              <w:pStyle w:val="TableParagraph"/>
              <w:ind w:left="233"/>
              <w:rPr>
                <w:szCs w:val="24"/>
              </w:rPr>
            </w:pPr>
            <w:r w:rsidRPr="00CF2DFB">
              <w:rPr>
                <w:szCs w:val="24"/>
              </w:rPr>
              <w:t>Апрель</w:t>
            </w:r>
          </w:p>
        </w:tc>
      </w:tr>
      <w:tr w:rsidR="00083374" w:rsidRPr="00CF2DFB" w:rsidTr="00BA007D">
        <w:tblPrEx>
          <w:tblBorders>
            <w:top w:val="single" w:sz="12" w:space="0" w:color="0F0F0F"/>
            <w:left w:val="single" w:sz="12" w:space="0" w:color="0F0F0F"/>
            <w:bottom w:val="single" w:sz="12" w:space="0" w:color="0F0F0F"/>
            <w:right w:val="single" w:sz="12" w:space="0" w:color="0F0F0F"/>
            <w:insideH w:val="single" w:sz="12" w:space="0" w:color="0F0F0F"/>
            <w:insideV w:val="single" w:sz="12" w:space="0" w:color="0F0F0F"/>
          </w:tblBorders>
        </w:tblPrEx>
        <w:trPr>
          <w:trHeight w:val="1131"/>
        </w:trPr>
        <w:tc>
          <w:tcPr>
            <w:tcW w:w="960" w:type="dxa"/>
            <w:vMerge/>
            <w:tcBorders>
              <w:top w:val="nil"/>
            </w:tcBorders>
          </w:tcPr>
          <w:p w:rsidR="00083374" w:rsidRPr="00CF2DFB" w:rsidRDefault="00083374" w:rsidP="00BA007D">
            <w:pPr>
              <w:rPr>
                <w:szCs w:val="24"/>
              </w:rPr>
            </w:pPr>
          </w:p>
        </w:tc>
        <w:tc>
          <w:tcPr>
            <w:tcW w:w="2179" w:type="dxa"/>
          </w:tcPr>
          <w:p w:rsidR="00083374" w:rsidRPr="00CF2DFB" w:rsidRDefault="00083374" w:rsidP="00BA007D">
            <w:pPr>
              <w:pStyle w:val="TableParagraph"/>
              <w:spacing w:before="8"/>
              <w:rPr>
                <w:szCs w:val="24"/>
              </w:rPr>
            </w:pPr>
          </w:p>
          <w:p w:rsidR="00083374" w:rsidRPr="00CF2DFB" w:rsidRDefault="00083374" w:rsidP="00BA007D">
            <w:pPr>
              <w:pStyle w:val="TableParagraph"/>
              <w:ind w:left="76" w:right="19"/>
              <w:jc w:val="center"/>
              <w:rPr>
                <w:szCs w:val="24"/>
              </w:rPr>
            </w:pPr>
            <w:r w:rsidRPr="00CF2DFB">
              <w:rPr>
                <w:szCs w:val="24"/>
              </w:rPr>
              <w:t>Познавательные</w:t>
            </w:r>
          </w:p>
        </w:tc>
        <w:tc>
          <w:tcPr>
            <w:tcW w:w="4091" w:type="dxa"/>
          </w:tcPr>
          <w:p w:rsidR="00083374" w:rsidRPr="00CF2DFB" w:rsidRDefault="00083374" w:rsidP="00BA007D">
            <w:pPr>
              <w:pStyle w:val="TableParagraph"/>
              <w:numPr>
                <w:ilvl w:val="0"/>
                <w:numId w:val="403"/>
              </w:numPr>
              <w:tabs>
                <w:tab w:val="left" w:pos="294"/>
              </w:tabs>
              <w:ind w:left="230"/>
              <w:rPr>
                <w:szCs w:val="24"/>
              </w:rPr>
            </w:pPr>
            <w:r w:rsidRPr="00CF2DFB">
              <w:rPr>
                <w:szCs w:val="24"/>
              </w:rPr>
              <w:t>Методика Александровской Э.М критерии</w:t>
            </w:r>
            <w:r w:rsidR="00CF2DFB">
              <w:rPr>
                <w:szCs w:val="24"/>
              </w:rPr>
              <w:t xml:space="preserve"> </w:t>
            </w:r>
            <w:r w:rsidRPr="00CF2DFB">
              <w:rPr>
                <w:szCs w:val="24"/>
              </w:rPr>
              <w:t>1.1.,1.4</w:t>
            </w:r>
          </w:p>
          <w:p w:rsidR="00083374" w:rsidRPr="00CF2DFB" w:rsidRDefault="00083374" w:rsidP="00D20222">
            <w:pPr>
              <w:pStyle w:val="TableParagraph"/>
              <w:numPr>
                <w:ilvl w:val="0"/>
                <w:numId w:val="403"/>
              </w:numPr>
              <w:tabs>
                <w:tab w:val="left" w:pos="299"/>
              </w:tabs>
              <w:spacing w:before="10"/>
              <w:ind w:left="298" w:hanging="184"/>
              <w:rPr>
                <w:szCs w:val="24"/>
              </w:rPr>
            </w:pPr>
            <w:r w:rsidRPr="00CF2DFB">
              <w:rPr>
                <w:szCs w:val="24"/>
              </w:rPr>
              <w:t>Методика «Интеллектуальная лабильность»</w:t>
            </w:r>
          </w:p>
          <w:p w:rsidR="00083374" w:rsidRPr="00CF2DFB" w:rsidRDefault="00083374" w:rsidP="00D20222">
            <w:pPr>
              <w:pStyle w:val="TableParagraph"/>
              <w:numPr>
                <w:ilvl w:val="0"/>
                <w:numId w:val="403"/>
              </w:numPr>
              <w:tabs>
                <w:tab w:val="left" w:pos="296"/>
              </w:tabs>
              <w:spacing w:before="5"/>
              <w:ind w:left="295" w:hanging="181"/>
              <w:rPr>
                <w:szCs w:val="24"/>
              </w:rPr>
            </w:pPr>
            <w:r w:rsidRPr="00CF2DFB">
              <w:rPr>
                <w:szCs w:val="24"/>
              </w:rPr>
              <w:t>ШТУР</w:t>
            </w:r>
          </w:p>
        </w:tc>
        <w:tc>
          <w:tcPr>
            <w:tcW w:w="2010" w:type="dxa"/>
          </w:tcPr>
          <w:p w:rsidR="00083374" w:rsidRPr="00CF2DFB" w:rsidRDefault="00083374" w:rsidP="00BA007D">
            <w:pPr>
              <w:pStyle w:val="TableParagraph"/>
              <w:ind w:left="231"/>
              <w:rPr>
                <w:szCs w:val="24"/>
              </w:rPr>
            </w:pPr>
            <w:r w:rsidRPr="00CF2DFB">
              <w:rPr>
                <w:szCs w:val="24"/>
              </w:rPr>
              <w:t>Март</w:t>
            </w:r>
          </w:p>
        </w:tc>
      </w:tr>
      <w:tr w:rsidR="00083374" w:rsidRPr="00CF2DFB" w:rsidTr="00BA007D">
        <w:tblPrEx>
          <w:tblBorders>
            <w:top w:val="single" w:sz="12" w:space="0" w:color="0F0F0F"/>
            <w:left w:val="single" w:sz="12" w:space="0" w:color="0F0F0F"/>
            <w:bottom w:val="single" w:sz="12" w:space="0" w:color="0F0F0F"/>
            <w:right w:val="single" w:sz="12" w:space="0" w:color="0F0F0F"/>
            <w:insideH w:val="single" w:sz="12" w:space="0" w:color="0F0F0F"/>
            <w:insideV w:val="single" w:sz="12" w:space="0" w:color="0F0F0F"/>
          </w:tblBorders>
        </w:tblPrEx>
        <w:trPr>
          <w:trHeight w:val="1390"/>
        </w:trPr>
        <w:tc>
          <w:tcPr>
            <w:tcW w:w="960" w:type="dxa"/>
            <w:vMerge/>
            <w:tcBorders>
              <w:top w:val="nil"/>
            </w:tcBorders>
          </w:tcPr>
          <w:p w:rsidR="00083374" w:rsidRPr="00CF2DFB" w:rsidRDefault="00083374" w:rsidP="00BA007D">
            <w:pPr>
              <w:rPr>
                <w:szCs w:val="24"/>
              </w:rPr>
            </w:pPr>
          </w:p>
        </w:tc>
        <w:tc>
          <w:tcPr>
            <w:tcW w:w="2179" w:type="dxa"/>
          </w:tcPr>
          <w:p w:rsidR="00083374" w:rsidRPr="00CF2DFB" w:rsidRDefault="00083374" w:rsidP="00BA007D">
            <w:pPr>
              <w:pStyle w:val="TableParagraph"/>
              <w:rPr>
                <w:szCs w:val="24"/>
              </w:rPr>
            </w:pPr>
          </w:p>
          <w:p w:rsidR="00083374" w:rsidRPr="00CF2DFB" w:rsidRDefault="00083374" w:rsidP="00BA007D">
            <w:pPr>
              <w:pStyle w:val="TableParagraph"/>
              <w:spacing w:before="195"/>
              <w:ind w:left="50" w:right="20"/>
              <w:jc w:val="center"/>
              <w:rPr>
                <w:szCs w:val="24"/>
              </w:rPr>
            </w:pPr>
            <w:r w:rsidRPr="00CF2DFB">
              <w:rPr>
                <w:szCs w:val="24"/>
              </w:rPr>
              <w:t>Регулятивные</w:t>
            </w:r>
          </w:p>
        </w:tc>
        <w:tc>
          <w:tcPr>
            <w:tcW w:w="4091" w:type="dxa"/>
          </w:tcPr>
          <w:p w:rsidR="00083374" w:rsidRPr="00CF2DFB" w:rsidRDefault="00083374" w:rsidP="00BA007D">
            <w:pPr>
              <w:pStyle w:val="TableParagraph"/>
              <w:numPr>
                <w:ilvl w:val="0"/>
                <w:numId w:val="402"/>
              </w:numPr>
              <w:tabs>
                <w:tab w:val="left" w:pos="294"/>
              </w:tabs>
              <w:ind w:left="230"/>
              <w:rPr>
                <w:szCs w:val="24"/>
              </w:rPr>
            </w:pPr>
            <w:r w:rsidRPr="00CF2DFB">
              <w:rPr>
                <w:szCs w:val="24"/>
              </w:rPr>
              <w:t>Методика Александровской Э.М критерии</w:t>
            </w:r>
            <w:r w:rsidR="00CF2DFB">
              <w:rPr>
                <w:szCs w:val="24"/>
              </w:rPr>
              <w:t xml:space="preserve"> </w:t>
            </w:r>
            <w:r w:rsidRPr="00CF2DFB">
              <w:rPr>
                <w:szCs w:val="24"/>
              </w:rPr>
              <w:t>1.2.,1.3,2.2</w:t>
            </w:r>
          </w:p>
          <w:p w:rsidR="00083374" w:rsidRPr="00CF2DFB" w:rsidRDefault="00083374" w:rsidP="00CF2DFB">
            <w:pPr>
              <w:pStyle w:val="TableParagraph"/>
              <w:numPr>
                <w:ilvl w:val="0"/>
                <w:numId w:val="402"/>
              </w:numPr>
              <w:tabs>
                <w:tab w:val="left" w:pos="298"/>
              </w:tabs>
              <w:spacing w:before="22"/>
              <w:ind w:right="281" w:hanging="119"/>
              <w:rPr>
                <w:szCs w:val="24"/>
              </w:rPr>
            </w:pPr>
            <w:r w:rsidRPr="00CF2DFB">
              <w:rPr>
                <w:szCs w:val="24"/>
              </w:rPr>
              <w:t>/Дополнительно /Тест-опросник «Исследование волевой саморегуляции», разработанный А. В.</w:t>
            </w:r>
            <w:r w:rsidR="00CF2DFB">
              <w:rPr>
                <w:szCs w:val="24"/>
              </w:rPr>
              <w:t xml:space="preserve"> </w:t>
            </w:r>
            <w:r w:rsidRPr="00CF2DFB">
              <w:rPr>
                <w:szCs w:val="24"/>
              </w:rPr>
              <w:t>Зверьковым и Е. В. Эйдманом</w:t>
            </w:r>
          </w:p>
        </w:tc>
        <w:tc>
          <w:tcPr>
            <w:tcW w:w="2010" w:type="dxa"/>
          </w:tcPr>
          <w:p w:rsidR="00083374" w:rsidRPr="00CF2DFB" w:rsidRDefault="00083374" w:rsidP="00BA007D">
            <w:pPr>
              <w:pStyle w:val="TableParagraph"/>
              <w:ind w:left="180"/>
              <w:rPr>
                <w:szCs w:val="24"/>
              </w:rPr>
            </w:pPr>
            <w:r w:rsidRPr="00CF2DFB">
              <w:rPr>
                <w:szCs w:val="24"/>
              </w:rPr>
              <w:t>Апрель</w:t>
            </w:r>
          </w:p>
        </w:tc>
      </w:tr>
      <w:tr w:rsidR="00083374" w:rsidRPr="00CF2DFB" w:rsidTr="00BA007D">
        <w:tblPrEx>
          <w:tblBorders>
            <w:top w:val="single" w:sz="12" w:space="0" w:color="0F0F0F"/>
            <w:left w:val="single" w:sz="12" w:space="0" w:color="0F0F0F"/>
            <w:bottom w:val="single" w:sz="12" w:space="0" w:color="0F0F0F"/>
            <w:right w:val="single" w:sz="12" w:space="0" w:color="0F0F0F"/>
            <w:insideH w:val="single" w:sz="12" w:space="0" w:color="0F0F0F"/>
            <w:insideV w:val="single" w:sz="12" w:space="0" w:color="0F0F0F"/>
          </w:tblBorders>
        </w:tblPrEx>
        <w:trPr>
          <w:trHeight w:val="1122"/>
        </w:trPr>
        <w:tc>
          <w:tcPr>
            <w:tcW w:w="960" w:type="dxa"/>
            <w:vMerge/>
            <w:tcBorders>
              <w:top w:val="nil"/>
            </w:tcBorders>
          </w:tcPr>
          <w:p w:rsidR="00083374" w:rsidRPr="00CF2DFB" w:rsidRDefault="00083374" w:rsidP="00BA007D">
            <w:pPr>
              <w:rPr>
                <w:szCs w:val="24"/>
              </w:rPr>
            </w:pPr>
          </w:p>
        </w:tc>
        <w:tc>
          <w:tcPr>
            <w:tcW w:w="2179" w:type="dxa"/>
          </w:tcPr>
          <w:p w:rsidR="00083374" w:rsidRPr="00CF2DFB" w:rsidRDefault="00083374" w:rsidP="00BA007D">
            <w:pPr>
              <w:pStyle w:val="TableParagraph"/>
              <w:spacing w:before="10"/>
              <w:rPr>
                <w:szCs w:val="24"/>
              </w:rPr>
            </w:pPr>
          </w:p>
          <w:p w:rsidR="00083374" w:rsidRPr="00CF2DFB" w:rsidRDefault="00083374" w:rsidP="00BA007D">
            <w:pPr>
              <w:pStyle w:val="TableParagraph"/>
              <w:ind w:left="71" w:right="20"/>
              <w:jc w:val="center"/>
              <w:rPr>
                <w:szCs w:val="24"/>
              </w:rPr>
            </w:pPr>
            <w:r w:rsidRPr="00CF2DFB">
              <w:rPr>
                <w:szCs w:val="24"/>
              </w:rPr>
              <w:t>Коммуникативные</w:t>
            </w:r>
          </w:p>
        </w:tc>
        <w:tc>
          <w:tcPr>
            <w:tcW w:w="4091" w:type="dxa"/>
          </w:tcPr>
          <w:p w:rsidR="00083374" w:rsidRPr="00CF2DFB" w:rsidRDefault="00083374" w:rsidP="00BA007D">
            <w:pPr>
              <w:pStyle w:val="TableParagraph"/>
              <w:numPr>
                <w:ilvl w:val="0"/>
                <w:numId w:val="401"/>
              </w:numPr>
              <w:tabs>
                <w:tab w:val="left" w:pos="295"/>
              </w:tabs>
              <w:ind w:left="233"/>
              <w:rPr>
                <w:szCs w:val="24"/>
              </w:rPr>
            </w:pPr>
            <w:r w:rsidRPr="00CF2DFB">
              <w:rPr>
                <w:szCs w:val="24"/>
              </w:rPr>
              <w:t>Тест Коломиец Ю.Г. «Мои коммуникативные</w:t>
            </w:r>
            <w:r w:rsidR="00CF2DFB">
              <w:rPr>
                <w:szCs w:val="24"/>
              </w:rPr>
              <w:t xml:space="preserve"> </w:t>
            </w:r>
            <w:r w:rsidRPr="00CF2DFB">
              <w:rPr>
                <w:szCs w:val="24"/>
              </w:rPr>
              <w:t>умения»</w:t>
            </w:r>
          </w:p>
          <w:p w:rsidR="00083374" w:rsidRPr="00CF2DFB" w:rsidRDefault="00083374" w:rsidP="00D20222">
            <w:pPr>
              <w:pStyle w:val="TableParagraph"/>
              <w:numPr>
                <w:ilvl w:val="0"/>
                <w:numId w:val="401"/>
              </w:numPr>
              <w:tabs>
                <w:tab w:val="left" w:pos="294"/>
              </w:tabs>
              <w:spacing w:before="17"/>
              <w:ind w:right="185" w:hanging="115"/>
              <w:rPr>
                <w:szCs w:val="24"/>
              </w:rPr>
            </w:pPr>
            <w:r w:rsidRPr="00CF2DFB">
              <w:rPr>
                <w:szCs w:val="24"/>
              </w:rPr>
              <w:t>Методика Александровской Э.М критерии 2.3., 3.1,3.2</w:t>
            </w:r>
          </w:p>
        </w:tc>
        <w:tc>
          <w:tcPr>
            <w:tcW w:w="2010" w:type="dxa"/>
          </w:tcPr>
          <w:p w:rsidR="00083374" w:rsidRPr="00CF2DFB" w:rsidRDefault="00083374" w:rsidP="00BA007D">
            <w:pPr>
              <w:pStyle w:val="TableParagraph"/>
              <w:ind w:left="228"/>
              <w:rPr>
                <w:szCs w:val="24"/>
              </w:rPr>
            </w:pPr>
            <w:r w:rsidRPr="00CF2DFB">
              <w:rPr>
                <w:szCs w:val="24"/>
              </w:rPr>
              <w:t>Апрель</w:t>
            </w:r>
          </w:p>
        </w:tc>
      </w:tr>
      <w:tr w:rsidR="00083374" w:rsidRPr="00CF2DFB" w:rsidTr="00BA007D">
        <w:tblPrEx>
          <w:tblBorders>
            <w:top w:val="single" w:sz="12" w:space="0" w:color="0F0F0F"/>
            <w:left w:val="single" w:sz="12" w:space="0" w:color="0F0F0F"/>
            <w:bottom w:val="single" w:sz="12" w:space="0" w:color="0F0F0F"/>
            <w:right w:val="single" w:sz="12" w:space="0" w:color="0F0F0F"/>
            <w:insideH w:val="single" w:sz="12" w:space="0" w:color="0F0F0F"/>
            <w:insideV w:val="single" w:sz="12" w:space="0" w:color="0F0F0F"/>
          </w:tblBorders>
        </w:tblPrEx>
        <w:trPr>
          <w:trHeight w:val="2283"/>
        </w:trPr>
        <w:tc>
          <w:tcPr>
            <w:tcW w:w="960" w:type="dxa"/>
            <w:vMerge w:val="restart"/>
          </w:tcPr>
          <w:p w:rsidR="00083374" w:rsidRPr="00CF2DFB" w:rsidRDefault="00083374" w:rsidP="00BA007D">
            <w:pPr>
              <w:pStyle w:val="TableParagraph"/>
              <w:rPr>
                <w:szCs w:val="24"/>
              </w:rPr>
            </w:pPr>
          </w:p>
          <w:p w:rsidR="00083374" w:rsidRPr="00CF2DFB" w:rsidRDefault="00083374" w:rsidP="00BA007D">
            <w:pPr>
              <w:pStyle w:val="TableParagraph"/>
              <w:rPr>
                <w:szCs w:val="24"/>
              </w:rPr>
            </w:pPr>
          </w:p>
          <w:p w:rsidR="00083374" w:rsidRPr="00CF2DFB" w:rsidRDefault="00083374" w:rsidP="00BA007D">
            <w:pPr>
              <w:pStyle w:val="TableParagraph"/>
              <w:spacing w:before="10"/>
              <w:rPr>
                <w:szCs w:val="24"/>
              </w:rPr>
            </w:pPr>
          </w:p>
          <w:p w:rsidR="00083374" w:rsidRPr="00CF2DFB" w:rsidRDefault="00083374" w:rsidP="00BA007D">
            <w:pPr>
              <w:pStyle w:val="TableParagraph"/>
              <w:ind w:left="70"/>
              <w:jc w:val="center"/>
              <w:rPr>
                <w:szCs w:val="24"/>
              </w:rPr>
            </w:pPr>
            <w:r w:rsidRPr="00CF2DFB">
              <w:rPr>
                <w:szCs w:val="24"/>
              </w:rPr>
              <w:t>9</w:t>
            </w:r>
          </w:p>
          <w:p w:rsidR="00083374" w:rsidRPr="00CF2DFB" w:rsidRDefault="00083374" w:rsidP="00BA007D">
            <w:pPr>
              <w:pStyle w:val="TableParagraph"/>
              <w:ind w:left="161" w:right="105"/>
              <w:jc w:val="center"/>
              <w:rPr>
                <w:szCs w:val="24"/>
              </w:rPr>
            </w:pPr>
            <w:r w:rsidRPr="00CF2DFB">
              <w:rPr>
                <w:szCs w:val="24"/>
              </w:rPr>
              <w:t>класс</w:t>
            </w:r>
          </w:p>
        </w:tc>
        <w:tc>
          <w:tcPr>
            <w:tcW w:w="2179" w:type="dxa"/>
          </w:tcPr>
          <w:p w:rsidR="00083374" w:rsidRPr="00CF2DFB" w:rsidRDefault="00083374" w:rsidP="00BA007D">
            <w:pPr>
              <w:pStyle w:val="TableParagraph"/>
              <w:rPr>
                <w:szCs w:val="24"/>
              </w:rPr>
            </w:pPr>
          </w:p>
          <w:p w:rsidR="00083374" w:rsidRPr="00CF2DFB" w:rsidRDefault="00083374" w:rsidP="00BA007D">
            <w:pPr>
              <w:pStyle w:val="TableParagraph"/>
              <w:rPr>
                <w:szCs w:val="24"/>
              </w:rPr>
            </w:pPr>
          </w:p>
          <w:p w:rsidR="00083374" w:rsidRPr="00CF2DFB" w:rsidRDefault="00083374" w:rsidP="00BA007D">
            <w:pPr>
              <w:pStyle w:val="TableParagraph"/>
              <w:spacing w:before="10"/>
              <w:rPr>
                <w:szCs w:val="24"/>
              </w:rPr>
            </w:pPr>
          </w:p>
          <w:p w:rsidR="00083374" w:rsidRPr="00CF2DFB" w:rsidRDefault="00083374" w:rsidP="00BA007D">
            <w:pPr>
              <w:pStyle w:val="TableParagraph"/>
              <w:ind w:left="47" w:right="20"/>
              <w:jc w:val="center"/>
              <w:rPr>
                <w:szCs w:val="24"/>
              </w:rPr>
            </w:pPr>
            <w:r w:rsidRPr="00CF2DFB">
              <w:rPr>
                <w:szCs w:val="24"/>
              </w:rPr>
              <w:t>Личностные</w:t>
            </w:r>
          </w:p>
        </w:tc>
        <w:tc>
          <w:tcPr>
            <w:tcW w:w="4091" w:type="dxa"/>
          </w:tcPr>
          <w:p w:rsidR="00083374" w:rsidRPr="00CF2DFB" w:rsidRDefault="00083374" w:rsidP="00D20222">
            <w:pPr>
              <w:pStyle w:val="TableParagraph"/>
              <w:numPr>
                <w:ilvl w:val="0"/>
                <w:numId w:val="400"/>
              </w:numPr>
              <w:tabs>
                <w:tab w:val="left" w:pos="294"/>
              </w:tabs>
              <w:spacing w:before="10"/>
              <w:ind w:right="135" w:hanging="114"/>
              <w:rPr>
                <w:szCs w:val="24"/>
              </w:rPr>
            </w:pPr>
            <w:r w:rsidRPr="00CF2DFB">
              <w:rPr>
                <w:szCs w:val="24"/>
              </w:rPr>
              <w:t>Мотивация учения и эмоционального отношения к учению (А.Д. Андреева)</w:t>
            </w:r>
          </w:p>
          <w:p w:rsidR="00083374" w:rsidRPr="00CF2DFB" w:rsidRDefault="00083374" w:rsidP="00D20222">
            <w:pPr>
              <w:pStyle w:val="TableParagraph"/>
              <w:numPr>
                <w:ilvl w:val="0"/>
                <w:numId w:val="400"/>
              </w:numPr>
              <w:tabs>
                <w:tab w:val="left" w:pos="294"/>
              </w:tabs>
              <w:spacing w:before="20"/>
              <w:ind w:left="230" w:right="112" w:hanging="115"/>
              <w:rPr>
                <w:szCs w:val="24"/>
              </w:rPr>
            </w:pPr>
            <w:r w:rsidRPr="00CF2DFB">
              <w:rPr>
                <w:szCs w:val="24"/>
              </w:rPr>
              <w:t>Методика Александровской Э.М. в модификации Еськиной Е.С. и Больбот Т.Л.: критерии 2.1.; 4.</w:t>
            </w:r>
          </w:p>
          <w:p w:rsidR="00083374" w:rsidRPr="00CF2DFB" w:rsidRDefault="00083374" w:rsidP="00D20222">
            <w:pPr>
              <w:pStyle w:val="TableParagraph"/>
              <w:numPr>
                <w:ilvl w:val="0"/>
                <w:numId w:val="400"/>
              </w:numPr>
              <w:tabs>
                <w:tab w:val="left" w:pos="294"/>
              </w:tabs>
              <w:spacing w:before="14"/>
              <w:ind w:left="293"/>
              <w:rPr>
                <w:szCs w:val="24"/>
              </w:rPr>
            </w:pPr>
            <w:r w:rsidRPr="00CF2DFB">
              <w:rPr>
                <w:szCs w:val="24"/>
              </w:rPr>
              <w:t>Методика самооценки Казанцевой</w:t>
            </w:r>
          </w:p>
          <w:p w:rsidR="00083374" w:rsidRPr="00CF2DFB" w:rsidRDefault="00083374" w:rsidP="00D20222">
            <w:pPr>
              <w:pStyle w:val="TableParagraph"/>
              <w:numPr>
                <w:ilvl w:val="0"/>
                <w:numId w:val="400"/>
              </w:numPr>
              <w:tabs>
                <w:tab w:val="left" w:pos="299"/>
              </w:tabs>
              <w:spacing w:before="17"/>
              <w:ind w:right="829" w:hanging="114"/>
              <w:rPr>
                <w:szCs w:val="24"/>
              </w:rPr>
            </w:pPr>
            <w:r w:rsidRPr="00CF2DFB">
              <w:rPr>
                <w:szCs w:val="24"/>
              </w:rPr>
              <w:t>Методика В. Б. Успенского «Готовность к выбору профессии»</w:t>
            </w:r>
          </w:p>
        </w:tc>
        <w:tc>
          <w:tcPr>
            <w:tcW w:w="2010" w:type="dxa"/>
          </w:tcPr>
          <w:p w:rsidR="00083374" w:rsidRPr="00CF2DFB" w:rsidRDefault="00083374" w:rsidP="00BA007D">
            <w:pPr>
              <w:pStyle w:val="TableParagraph"/>
              <w:ind w:left="228"/>
              <w:rPr>
                <w:szCs w:val="24"/>
              </w:rPr>
            </w:pPr>
            <w:r w:rsidRPr="00CF2DFB">
              <w:rPr>
                <w:szCs w:val="24"/>
              </w:rPr>
              <w:t>Апрель</w:t>
            </w:r>
          </w:p>
        </w:tc>
      </w:tr>
      <w:tr w:rsidR="00083374" w:rsidRPr="00CF2DFB" w:rsidTr="00BA007D">
        <w:tblPrEx>
          <w:tblBorders>
            <w:top w:val="single" w:sz="12" w:space="0" w:color="0F0F0F"/>
            <w:left w:val="single" w:sz="12" w:space="0" w:color="0F0F0F"/>
            <w:bottom w:val="single" w:sz="12" w:space="0" w:color="0F0F0F"/>
            <w:right w:val="single" w:sz="12" w:space="0" w:color="0F0F0F"/>
            <w:insideH w:val="single" w:sz="12" w:space="0" w:color="0F0F0F"/>
            <w:insideV w:val="single" w:sz="12" w:space="0" w:color="0F0F0F"/>
          </w:tblBorders>
        </w:tblPrEx>
        <w:trPr>
          <w:trHeight w:val="267"/>
        </w:trPr>
        <w:tc>
          <w:tcPr>
            <w:tcW w:w="960" w:type="dxa"/>
            <w:vMerge/>
            <w:tcBorders>
              <w:top w:val="nil"/>
            </w:tcBorders>
          </w:tcPr>
          <w:p w:rsidR="00083374" w:rsidRPr="00CF2DFB" w:rsidRDefault="00083374" w:rsidP="00BA007D">
            <w:pPr>
              <w:rPr>
                <w:szCs w:val="24"/>
              </w:rPr>
            </w:pPr>
          </w:p>
        </w:tc>
        <w:tc>
          <w:tcPr>
            <w:tcW w:w="2179" w:type="dxa"/>
          </w:tcPr>
          <w:p w:rsidR="00083374" w:rsidRPr="00CF2DFB" w:rsidRDefault="00083374" w:rsidP="00BA007D">
            <w:pPr>
              <w:pStyle w:val="TableParagraph"/>
              <w:ind w:left="76" w:right="19"/>
              <w:jc w:val="center"/>
              <w:rPr>
                <w:szCs w:val="24"/>
              </w:rPr>
            </w:pPr>
            <w:r w:rsidRPr="00CF2DFB">
              <w:rPr>
                <w:szCs w:val="24"/>
              </w:rPr>
              <w:t>Познавательные</w:t>
            </w:r>
          </w:p>
        </w:tc>
        <w:tc>
          <w:tcPr>
            <w:tcW w:w="4091" w:type="dxa"/>
          </w:tcPr>
          <w:p w:rsidR="00083374" w:rsidRPr="00CF2DFB" w:rsidRDefault="00083374" w:rsidP="00D20222">
            <w:pPr>
              <w:pStyle w:val="TableParagraph"/>
              <w:numPr>
                <w:ilvl w:val="0"/>
                <w:numId w:val="399"/>
              </w:numPr>
              <w:tabs>
                <w:tab w:val="left" w:pos="294"/>
              </w:tabs>
              <w:rPr>
                <w:szCs w:val="24"/>
              </w:rPr>
            </w:pPr>
            <w:r w:rsidRPr="00CF2DFB">
              <w:rPr>
                <w:szCs w:val="24"/>
              </w:rPr>
              <w:t>Методика «Интеллектуальная лабильность»</w:t>
            </w:r>
          </w:p>
        </w:tc>
        <w:tc>
          <w:tcPr>
            <w:tcW w:w="2010" w:type="dxa"/>
          </w:tcPr>
          <w:p w:rsidR="00083374" w:rsidRPr="00CF2DFB" w:rsidRDefault="00083374" w:rsidP="00BA007D">
            <w:pPr>
              <w:pStyle w:val="TableParagraph"/>
              <w:ind w:left="231"/>
              <w:rPr>
                <w:szCs w:val="24"/>
              </w:rPr>
            </w:pPr>
            <w:r w:rsidRPr="00CF2DFB">
              <w:rPr>
                <w:szCs w:val="24"/>
              </w:rPr>
              <w:t>Март</w:t>
            </w:r>
          </w:p>
        </w:tc>
      </w:tr>
    </w:tbl>
    <w:p w:rsidR="00083374" w:rsidRPr="00CF2DFB" w:rsidRDefault="00083374" w:rsidP="00083374">
      <w:pPr>
        <w:rPr>
          <w:szCs w:val="24"/>
        </w:rPr>
        <w:sectPr w:rsidR="00083374" w:rsidRPr="00CF2DFB" w:rsidSect="009E058B">
          <w:footerReference w:type="default" r:id="rId22"/>
          <w:pgSz w:w="11900" w:h="16840"/>
          <w:pgMar w:top="1134" w:right="850" w:bottom="1134" w:left="1701" w:header="0" w:footer="954" w:gutter="0"/>
          <w:pgNumType w:start="11"/>
          <w:cols w:space="720"/>
        </w:sectPr>
      </w:pPr>
    </w:p>
    <w:tbl>
      <w:tblPr>
        <w:tblW w:w="0" w:type="auto"/>
        <w:tblInd w:w="157" w:type="dxa"/>
        <w:tblBorders>
          <w:top w:val="single" w:sz="12" w:space="0" w:color="080808"/>
          <w:left w:val="single" w:sz="12" w:space="0" w:color="080808"/>
          <w:bottom w:val="single" w:sz="12" w:space="0" w:color="080808"/>
          <w:right w:val="single" w:sz="12" w:space="0" w:color="080808"/>
          <w:insideH w:val="single" w:sz="12" w:space="0" w:color="080808"/>
          <w:insideV w:val="single" w:sz="12" w:space="0" w:color="080808"/>
        </w:tblBorders>
        <w:tblLayout w:type="fixed"/>
        <w:tblCellMar>
          <w:left w:w="0" w:type="dxa"/>
          <w:right w:w="0" w:type="dxa"/>
        </w:tblCellMar>
        <w:tblLook w:val="01E0"/>
      </w:tblPr>
      <w:tblGrid>
        <w:gridCol w:w="992"/>
        <w:gridCol w:w="2127"/>
        <w:gridCol w:w="4140"/>
        <w:gridCol w:w="1843"/>
      </w:tblGrid>
      <w:tr w:rsidR="00083374" w:rsidRPr="00CF2DFB" w:rsidTr="00BA007D">
        <w:trPr>
          <w:trHeight w:val="853"/>
        </w:trPr>
        <w:tc>
          <w:tcPr>
            <w:tcW w:w="992" w:type="dxa"/>
            <w:vMerge w:val="restart"/>
          </w:tcPr>
          <w:p w:rsidR="00083374" w:rsidRPr="00CF2DFB" w:rsidRDefault="00083374" w:rsidP="00BA007D">
            <w:pPr>
              <w:pStyle w:val="TableParagraph"/>
              <w:rPr>
                <w:szCs w:val="24"/>
              </w:rPr>
            </w:pPr>
          </w:p>
        </w:tc>
        <w:tc>
          <w:tcPr>
            <w:tcW w:w="2127" w:type="dxa"/>
          </w:tcPr>
          <w:p w:rsidR="00083374" w:rsidRPr="00CF2DFB" w:rsidRDefault="00083374" w:rsidP="00BA007D">
            <w:pPr>
              <w:pStyle w:val="TableParagraph"/>
              <w:rPr>
                <w:szCs w:val="24"/>
              </w:rPr>
            </w:pPr>
          </w:p>
        </w:tc>
        <w:tc>
          <w:tcPr>
            <w:tcW w:w="4140" w:type="dxa"/>
          </w:tcPr>
          <w:p w:rsidR="00083374" w:rsidRPr="00CF2DFB" w:rsidRDefault="00083374" w:rsidP="00D20222">
            <w:pPr>
              <w:pStyle w:val="TableParagraph"/>
              <w:numPr>
                <w:ilvl w:val="0"/>
                <w:numId w:val="398"/>
              </w:numPr>
              <w:tabs>
                <w:tab w:val="left" w:pos="362"/>
              </w:tabs>
              <w:ind w:right="730" w:hanging="115"/>
              <w:rPr>
                <w:szCs w:val="24"/>
              </w:rPr>
            </w:pPr>
            <w:r w:rsidRPr="00CF2DFB">
              <w:rPr>
                <w:szCs w:val="24"/>
              </w:rPr>
              <w:t>Методика Александровской Э.М критерий 1.1.,1.4</w:t>
            </w:r>
          </w:p>
          <w:p w:rsidR="00083374" w:rsidRPr="00CF2DFB" w:rsidRDefault="00083374" w:rsidP="00D20222">
            <w:pPr>
              <w:pStyle w:val="TableParagraph"/>
              <w:numPr>
                <w:ilvl w:val="0"/>
                <w:numId w:val="398"/>
              </w:numPr>
              <w:tabs>
                <w:tab w:val="left" w:pos="301"/>
              </w:tabs>
              <w:spacing w:before="4"/>
              <w:ind w:left="300" w:hanging="181"/>
              <w:rPr>
                <w:szCs w:val="24"/>
              </w:rPr>
            </w:pPr>
            <w:r w:rsidRPr="00CF2DFB">
              <w:rPr>
                <w:szCs w:val="24"/>
              </w:rPr>
              <w:t>ШТУР</w:t>
            </w:r>
          </w:p>
        </w:tc>
        <w:tc>
          <w:tcPr>
            <w:tcW w:w="1843" w:type="dxa"/>
          </w:tcPr>
          <w:p w:rsidR="00083374" w:rsidRPr="00CF2DFB" w:rsidRDefault="00083374" w:rsidP="00BA007D">
            <w:pPr>
              <w:pStyle w:val="TableParagraph"/>
              <w:rPr>
                <w:szCs w:val="24"/>
              </w:rPr>
            </w:pPr>
          </w:p>
        </w:tc>
      </w:tr>
      <w:tr w:rsidR="00083374" w:rsidRPr="00CF2DFB" w:rsidTr="00BA007D">
        <w:trPr>
          <w:trHeight w:val="1395"/>
        </w:trPr>
        <w:tc>
          <w:tcPr>
            <w:tcW w:w="992" w:type="dxa"/>
            <w:vMerge/>
            <w:tcBorders>
              <w:top w:val="nil"/>
            </w:tcBorders>
          </w:tcPr>
          <w:p w:rsidR="00083374" w:rsidRPr="00CF2DFB" w:rsidRDefault="00083374" w:rsidP="00BA007D">
            <w:pPr>
              <w:rPr>
                <w:szCs w:val="24"/>
              </w:rPr>
            </w:pPr>
          </w:p>
        </w:tc>
        <w:tc>
          <w:tcPr>
            <w:tcW w:w="2127" w:type="dxa"/>
          </w:tcPr>
          <w:p w:rsidR="00083374" w:rsidRPr="00CF2DFB" w:rsidRDefault="00083374" w:rsidP="00BA007D">
            <w:pPr>
              <w:pStyle w:val="TableParagraph"/>
              <w:rPr>
                <w:szCs w:val="24"/>
              </w:rPr>
            </w:pPr>
          </w:p>
          <w:p w:rsidR="00083374" w:rsidRPr="00CF2DFB" w:rsidRDefault="00083374" w:rsidP="00BA007D">
            <w:pPr>
              <w:pStyle w:val="TableParagraph"/>
              <w:spacing w:before="214"/>
              <w:ind w:left="50" w:right="15"/>
              <w:jc w:val="center"/>
              <w:rPr>
                <w:szCs w:val="24"/>
              </w:rPr>
            </w:pPr>
            <w:r w:rsidRPr="00CF2DFB">
              <w:rPr>
                <w:szCs w:val="24"/>
              </w:rPr>
              <w:t>Регулятивные</w:t>
            </w:r>
          </w:p>
        </w:tc>
        <w:tc>
          <w:tcPr>
            <w:tcW w:w="4140" w:type="dxa"/>
          </w:tcPr>
          <w:p w:rsidR="00083374" w:rsidRPr="00CF2DFB" w:rsidRDefault="00083374" w:rsidP="00BA007D">
            <w:pPr>
              <w:pStyle w:val="TableParagraph"/>
              <w:numPr>
                <w:ilvl w:val="0"/>
                <w:numId w:val="397"/>
              </w:numPr>
              <w:tabs>
                <w:tab w:val="left" w:pos="299"/>
              </w:tabs>
              <w:ind w:left="235"/>
              <w:rPr>
                <w:szCs w:val="24"/>
              </w:rPr>
            </w:pPr>
            <w:r w:rsidRPr="00CF2DFB">
              <w:rPr>
                <w:szCs w:val="24"/>
              </w:rPr>
              <w:t>Методика Александровской Э.М критерии</w:t>
            </w:r>
            <w:r w:rsidR="00CF2DFB">
              <w:rPr>
                <w:szCs w:val="24"/>
              </w:rPr>
              <w:t xml:space="preserve"> </w:t>
            </w:r>
            <w:r w:rsidRPr="00CF2DFB">
              <w:rPr>
                <w:szCs w:val="24"/>
              </w:rPr>
              <w:t>1.2.,1.3,2.2</w:t>
            </w:r>
          </w:p>
          <w:p w:rsidR="00083374" w:rsidRPr="00CF2DFB" w:rsidRDefault="00083374" w:rsidP="00D20222">
            <w:pPr>
              <w:pStyle w:val="TableParagraph"/>
              <w:numPr>
                <w:ilvl w:val="0"/>
                <w:numId w:val="397"/>
              </w:numPr>
              <w:tabs>
                <w:tab w:val="left" w:pos="303"/>
              </w:tabs>
              <w:spacing w:before="14"/>
              <w:ind w:right="275" w:hanging="114"/>
              <w:rPr>
                <w:szCs w:val="24"/>
              </w:rPr>
            </w:pPr>
            <w:r w:rsidRPr="00CF2DFB">
              <w:rPr>
                <w:szCs w:val="24"/>
              </w:rPr>
              <w:t>/Дополнительно /Тест-опросник «Исследование волевой саморегуляции» разработанный А. В. Зверьковым и Е. В. Эйдманом</w:t>
            </w:r>
          </w:p>
        </w:tc>
        <w:tc>
          <w:tcPr>
            <w:tcW w:w="1843" w:type="dxa"/>
          </w:tcPr>
          <w:p w:rsidR="00083374" w:rsidRPr="00CF2DFB" w:rsidRDefault="00083374" w:rsidP="00BA007D">
            <w:pPr>
              <w:pStyle w:val="TableParagraph"/>
              <w:ind w:left="186"/>
              <w:rPr>
                <w:szCs w:val="24"/>
              </w:rPr>
            </w:pPr>
            <w:r w:rsidRPr="00CF2DFB">
              <w:rPr>
                <w:szCs w:val="24"/>
              </w:rPr>
              <w:t>Апрель</w:t>
            </w:r>
          </w:p>
        </w:tc>
      </w:tr>
      <w:tr w:rsidR="00083374" w:rsidRPr="00CF2DFB" w:rsidTr="00BA007D">
        <w:trPr>
          <w:trHeight w:val="1198"/>
        </w:trPr>
        <w:tc>
          <w:tcPr>
            <w:tcW w:w="992" w:type="dxa"/>
            <w:vMerge/>
            <w:tcBorders>
              <w:top w:val="nil"/>
            </w:tcBorders>
          </w:tcPr>
          <w:p w:rsidR="00083374" w:rsidRPr="00CF2DFB" w:rsidRDefault="00083374" w:rsidP="00BA007D">
            <w:pPr>
              <w:rPr>
                <w:szCs w:val="24"/>
              </w:rPr>
            </w:pPr>
          </w:p>
        </w:tc>
        <w:tc>
          <w:tcPr>
            <w:tcW w:w="2127" w:type="dxa"/>
          </w:tcPr>
          <w:p w:rsidR="00083374" w:rsidRPr="00CF2DFB" w:rsidRDefault="00083374" w:rsidP="00BA007D">
            <w:pPr>
              <w:pStyle w:val="TableParagraph"/>
              <w:spacing w:before="2"/>
              <w:rPr>
                <w:szCs w:val="24"/>
              </w:rPr>
            </w:pPr>
          </w:p>
          <w:p w:rsidR="00083374" w:rsidRPr="00CF2DFB" w:rsidRDefault="00083374" w:rsidP="00BA007D">
            <w:pPr>
              <w:pStyle w:val="TableParagraph"/>
              <w:ind w:left="81" w:right="15"/>
              <w:jc w:val="center"/>
              <w:rPr>
                <w:szCs w:val="24"/>
              </w:rPr>
            </w:pPr>
            <w:r w:rsidRPr="00CF2DFB">
              <w:rPr>
                <w:szCs w:val="24"/>
              </w:rPr>
              <w:t>Коммуникативные</w:t>
            </w:r>
          </w:p>
        </w:tc>
        <w:tc>
          <w:tcPr>
            <w:tcW w:w="4140" w:type="dxa"/>
          </w:tcPr>
          <w:p w:rsidR="00083374" w:rsidRPr="00CF2DFB" w:rsidRDefault="00083374" w:rsidP="00D20222">
            <w:pPr>
              <w:pStyle w:val="TableParagraph"/>
              <w:numPr>
                <w:ilvl w:val="0"/>
                <w:numId w:val="396"/>
              </w:numPr>
              <w:tabs>
                <w:tab w:val="left" w:pos="299"/>
              </w:tabs>
              <w:ind w:left="298"/>
              <w:rPr>
                <w:szCs w:val="24"/>
              </w:rPr>
            </w:pPr>
            <w:r w:rsidRPr="00CF2DFB">
              <w:rPr>
                <w:szCs w:val="24"/>
              </w:rPr>
              <w:t>Методика КОС ( В.В.Синявского и</w:t>
            </w:r>
          </w:p>
          <w:p w:rsidR="00083374" w:rsidRPr="00CF2DFB" w:rsidRDefault="00083374" w:rsidP="00BA007D">
            <w:pPr>
              <w:pStyle w:val="TableParagraph"/>
              <w:spacing w:before="34"/>
              <w:ind w:left="235"/>
              <w:rPr>
                <w:szCs w:val="24"/>
              </w:rPr>
            </w:pPr>
            <w:r w:rsidRPr="00CF2DFB">
              <w:rPr>
                <w:szCs w:val="24"/>
              </w:rPr>
              <w:t>Б.А.Федоришина)</w:t>
            </w:r>
          </w:p>
          <w:p w:rsidR="00083374" w:rsidRPr="00CF2DFB" w:rsidRDefault="00083374" w:rsidP="00D20222">
            <w:pPr>
              <w:pStyle w:val="TableParagraph"/>
              <w:numPr>
                <w:ilvl w:val="0"/>
                <w:numId w:val="396"/>
              </w:numPr>
              <w:tabs>
                <w:tab w:val="left" w:pos="299"/>
              </w:tabs>
              <w:spacing w:before="19"/>
              <w:ind w:right="179" w:hanging="114"/>
              <w:rPr>
                <w:szCs w:val="24"/>
              </w:rPr>
            </w:pPr>
            <w:r w:rsidRPr="00CF2DFB">
              <w:rPr>
                <w:szCs w:val="24"/>
              </w:rPr>
              <w:t>Методика Александровской Э.М критерии 2.3., 3.1,3.2</w:t>
            </w:r>
          </w:p>
        </w:tc>
        <w:tc>
          <w:tcPr>
            <w:tcW w:w="1843" w:type="dxa"/>
          </w:tcPr>
          <w:p w:rsidR="00083374" w:rsidRPr="00CF2DFB" w:rsidRDefault="00083374" w:rsidP="00BA007D">
            <w:pPr>
              <w:pStyle w:val="TableParagraph"/>
              <w:ind w:left="239"/>
              <w:rPr>
                <w:szCs w:val="24"/>
              </w:rPr>
            </w:pPr>
            <w:r w:rsidRPr="00CF2DFB">
              <w:rPr>
                <w:szCs w:val="24"/>
              </w:rPr>
              <w:t>Апрель</w:t>
            </w:r>
          </w:p>
        </w:tc>
      </w:tr>
    </w:tbl>
    <w:p w:rsidR="0078436D" w:rsidRPr="00CF2DFB" w:rsidRDefault="0078436D" w:rsidP="0078436D">
      <w:pPr>
        <w:pStyle w:val="afa"/>
        <w:spacing w:before="2"/>
        <w:rPr>
          <w:szCs w:val="24"/>
        </w:rPr>
      </w:pPr>
    </w:p>
    <w:p w:rsidR="0078436D" w:rsidRPr="008F777F" w:rsidRDefault="0078436D" w:rsidP="008F777F">
      <w:pPr>
        <w:spacing w:after="0" w:line="240" w:lineRule="auto"/>
        <w:jc w:val="center"/>
        <w:rPr>
          <w:b/>
          <w:i/>
        </w:rPr>
      </w:pPr>
      <w:r w:rsidRPr="008F777F">
        <w:rPr>
          <w:b/>
          <w:i/>
        </w:rPr>
        <w:t>Возрастно-психологические нормативы формулируются</w:t>
      </w:r>
    </w:p>
    <w:p w:rsidR="0078436D" w:rsidRPr="008F777F" w:rsidRDefault="0078436D" w:rsidP="008F777F">
      <w:pPr>
        <w:spacing w:after="0" w:line="240" w:lineRule="auto"/>
        <w:jc w:val="center"/>
        <w:rPr>
          <w:b/>
          <w:i/>
          <w:szCs w:val="24"/>
        </w:rPr>
      </w:pPr>
      <w:r w:rsidRPr="008F777F">
        <w:rPr>
          <w:b/>
          <w:i/>
          <w:szCs w:val="24"/>
        </w:rPr>
        <w:t>для каждого из видов УУД с учетом стадиальности их развития:</w:t>
      </w:r>
    </w:p>
    <w:tbl>
      <w:tblPr>
        <w:tblW w:w="8931"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141"/>
        <w:gridCol w:w="4522"/>
        <w:gridCol w:w="425"/>
        <w:gridCol w:w="425"/>
        <w:gridCol w:w="425"/>
        <w:gridCol w:w="426"/>
        <w:gridCol w:w="567"/>
      </w:tblGrid>
      <w:tr w:rsidR="0078436D" w:rsidRPr="00CF2DFB" w:rsidTr="00411AC2">
        <w:trPr>
          <w:trHeight w:val="270"/>
        </w:trPr>
        <w:tc>
          <w:tcPr>
            <w:tcW w:w="2141" w:type="dxa"/>
            <w:vMerge w:val="restart"/>
            <w:tcBorders>
              <w:left w:val="single" w:sz="4" w:space="0" w:color="000000"/>
              <w:right w:val="single" w:sz="4" w:space="0" w:color="000000"/>
            </w:tcBorders>
          </w:tcPr>
          <w:p w:rsidR="0078436D" w:rsidRPr="00CF2DFB" w:rsidRDefault="0078436D" w:rsidP="0078436D">
            <w:pPr>
              <w:pStyle w:val="TableParagraph"/>
              <w:spacing w:line="269" w:lineRule="exact"/>
              <w:ind w:left="440"/>
              <w:rPr>
                <w:szCs w:val="24"/>
              </w:rPr>
            </w:pPr>
            <w:r w:rsidRPr="00CF2DFB">
              <w:rPr>
                <w:szCs w:val="24"/>
              </w:rPr>
              <w:t>Действия</w:t>
            </w:r>
          </w:p>
        </w:tc>
        <w:tc>
          <w:tcPr>
            <w:tcW w:w="4522" w:type="dxa"/>
            <w:vMerge w:val="restart"/>
            <w:tcBorders>
              <w:left w:val="single" w:sz="4" w:space="0" w:color="000000"/>
              <w:right w:val="single" w:sz="4" w:space="0" w:color="000000"/>
            </w:tcBorders>
          </w:tcPr>
          <w:p w:rsidR="0078436D" w:rsidRPr="00CF2DFB" w:rsidRDefault="0078436D" w:rsidP="0078436D">
            <w:pPr>
              <w:pStyle w:val="TableParagraph"/>
              <w:spacing w:line="269" w:lineRule="exact"/>
              <w:ind w:left="1615"/>
              <w:rPr>
                <w:szCs w:val="24"/>
              </w:rPr>
            </w:pPr>
            <w:r w:rsidRPr="00CF2DFB">
              <w:rPr>
                <w:szCs w:val="24"/>
              </w:rPr>
              <w:t>Виды деятельности</w:t>
            </w:r>
          </w:p>
        </w:tc>
        <w:tc>
          <w:tcPr>
            <w:tcW w:w="2268" w:type="dxa"/>
            <w:gridSpan w:val="5"/>
            <w:tcBorders>
              <w:left w:val="single" w:sz="4" w:space="0" w:color="000000"/>
              <w:right w:val="single" w:sz="4" w:space="0" w:color="000000"/>
            </w:tcBorders>
          </w:tcPr>
          <w:p w:rsidR="0078436D" w:rsidRPr="00CF2DFB" w:rsidRDefault="0078436D" w:rsidP="0078436D">
            <w:pPr>
              <w:pStyle w:val="TableParagraph"/>
              <w:spacing w:line="251" w:lineRule="exact"/>
              <w:ind w:left="511"/>
              <w:rPr>
                <w:szCs w:val="24"/>
              </w:rPr>
            </w:pPr>
            <w:r w:rsidRPr="00CF2DFB">
              <w:rPr>
                <w:szCs w:val="24"/>
              </w:rPr>
              <w:t>Классы/четверти</w:t>
            </w:r>
          </w:p>
        </w:tc>
      </w:tr>
      <w:tr w:rsidR="0078436D" w:rsidRPr="00CF2DFB" w:rsidTr="00411AC2">
        <w:trPr>
          <w:trHeight w:val="270"/>
        </w:trPr>
        <w:tc>
          <w:tcPr>
            <w:tcW w:w="2141" w:type="dxa"/>
            <w:vMerge/>
            <w:tcBorders>
              <w:top w:val="nil"/>
              <w:left w:val="single" w:sz="4" w:space="0" w:color="000000"/>
              <w:right w:val="single" w:sz="4" w:space="0" w:color="000000"/>
            </w:tcBorders>
          </w:tcPr>
          <w:p w:rsidR="0078436D" w:rsidRPr="00CF2DFB" w:rsidRDefault="0078436D" w:rsidP="0078436D">
            <w:pPr>
              <w:rPr>
                <w:szCs w:val="24"/>
              </w:rPr>
            </w:pPr>
          </w:p>
        </w:tc>
        <w:tc>
          <w:tcPr>
            <w:tcW w:w="4522" w:type="dxa"/>
            <w:vMerge/>
            <w:tcBorders>
              <w:top w:val="nil"/>
              <w:left w:val="single" w:sz="4" w:space="0" w:color="000000"/>
              <w:right w:val="single" w:sz="4" w:space="0" w:color="000000"/>
            </w:tcBorders>
          </w:tcPr>
          <w:p w:rsidR="0078436D" w:rsidRPr="00CF2DFB" w:rsidRDefault="0078436D" w:rsidP="0078436D">
            <w:pPr>
              <w:rPr>
                <w:szCs w:val="24"/>
              </w:rPr>
            </w:pPr>
          </w:p>
        </w:tc>
        <w:tc>
          <w:tcPr>
            <w:tcW w:w="425" w:type="dxa"/>
            <w:tcBorders>
              <w:left w:val="single" w:sz="4" w:space="0" w:color="000000"/>
              <w:right w:val="single" w:sz="4" w:space="0" w:color="000000"/>
            </w:tcBorders>
          </w:tcPr>
          <w:p w:rsidR="0078436D" w:rsidRPr="00CF2DFB" w:rsidRDefault="0078436D" w:rsidP="0078436D">
            <w:pPr>
              <w:pStyle w:val="TableParagraph"/>
              <w:spacing w:line="251" w:lineRule="exact"/>
              <w:ind w:left="19"/>
              <w:jc w:val="center"/>
              <w:rPr>
                <w:b/>
                <w:szCs w:val="24"/>
              </w:rPr>
            </w:pPr>
            <w:r w:rsidRPr="00CF2DFB">
              <w:rPr>
                <w:b/>
                <w:szCs w:val="24"/>
              </w:rPr>
              <w:t>5</w:t>
            </w:r>
          </w:p>
        </w:tc>
        <w:tc>
          <w:tcPr>
            <w:tcW w:w="425" w:type="dxa"/>
            <w:tcBorders>
              <w:left w:val="single" w:sz="4" w:space="0" w:color="000000"/>
              <w:right w:val="single" w:sz="4" w:space="0" w:color="000000"/>
            </w:tcBorders>
          </w:tcPr>
          <w:p w:rsidR="0078436D" w:rsidRPr="00CF2DFB" w:rsidRDefault="0078436D" w:rsidP="0078436D">
            <w:pPr>
              <w:pStyle w:val="TableParagraph"/>
              <w:spacing w:line="251" w:lineRule="exact"/>
              <w:ind w:left="19"/>
              <w:jc w:val="center"/>
              <w:rPr>
                <w:b/>
                <w:szCs w:val="24"/>
              </w:rPr>
            </w:pPr>
            <w:r w:rsidRPr="00CF2DFB">
              <w:rPr>
                <w:b/>
                <w:szCs w:val="24"/>
              </w:rPr>
              <w:t>6</w:t>
            </w:r>
          </w:p>
        </w:tc>
        <w:tc>
          <w:tcPr>
            <w:tcW w:w="425" w:type="dxa"/>
            <w:tcBorders>
              <w:left w:val="single" w:sz="4" w:space="0" w:color="000000"/>
              <w:right w:val="single" w:sz="4" w:space="0" w:color="000000"/>
            </w:tcBorders>
          </w:tcPr>
          <w:p w:rsidR="0078436D" w:rsidRPr="00CF2DFB" w:rsidRDefault="0078436D" w:rsidP="0078436D">
            <w:pPr>
              <w:pStyle w:val="TableParagraph"/>
              <w:spacing w:line="251" w:lineRule="exact"/>
              <w:ind w:left="22"/>
              <w:jc w:val="center"/>
              <w:rPr>
                <w:b/>
                <w:szCs w:val="24"/>
              </w:rPr>
            </w:pPr>
            <w:r w:rsidRPr="00CF2DFB">
              <w:rPr>
                <w:b/>
                <w:szCs w:val="24"/>
              </w:rPr>
              <w:t>7</w:t>
            </w:r>
          </w:p>
        </w:tc>
        <w:tc>
          <w:tcPr>
            <w:tcW w:w="426" w:type="dxa"/>
            <w:tcBorders>
              <w:left w:val="single" w:sz="4" w:space="0" w:color="000000"/>
              <w:right w:val="single" w:sz="4" w:space="0" w:color="000000"/>
            </w:tcBorders>
          </w:tcPr>
          <w:p w:rsidR="0078436D" w:rsidRPr="00CF2DFB" w:rsidRDefault="0078436D" w:rsidP="0078436D">
            <w:pPr>
              <w:pStyle w:val="TableParagraph"/>
              <w:spacing w:line="251" w:lineRule="exact"/>
              <w:ind w:left="23"/>
              <w:jc w:val="center"/>
              <w:rPr>
                <w:b/>
                <w:szCs w:val="24"/>
              </w:rPr>
            </w:pPr>
            <w:r w:rsidRPr="00CF2DFB">
              <w:rPr>
                <w:b/>
                <w:szCs w:val="24"/>
              </w:rPr>
              <w:t>8</w:t>
            </w:r>
          </w:p>
        </w:tc>
        <w:tc>
          <w:tcPr>
            <w:tcW w:w="567" w:type="dxa"/>
            <w:tcBorders>
              <w:left w:val="single" w:sz="4" w:space="0" w:color="000000"/>
              <w:right w:val="single" w:sz="4" w:space="0" w:color="000000"/>
            </w:tcBorders>
          </w:tcPr>
          <w:p w:rsidR="0078436D" w:rsidRPr="00CF2DFB" w:rsidRDefault="0078436D" w:rsidP="0078436D">
            <w:pPr>
              <w:pStyle w:val="TableParagraph"/>
              <w:spacing w:line="251" w:lineRule="exact"/>
              <w:ind w:right="196"/>
              <w:jc w:val="right"/>
              <w:rPr>
                <w:b/>
                <w:szCs w:val="24"/>
              </w:rPr>
            </w:pPr>
            <w:r w:rsidRPr="00CF2DFB">
              <w:rPr>
                <w:b/>
                <w:szCs w:val="24"/>
              </w:rPr>
              <w:t>9-9</w:t>
            </w:r>
            <w:r w:rsidRPr="00CF2DFB">
              <w:rPr>
                <w:szCs w:val="24"/>
                <w:vertAlign w:val="superscript"/>
              </w:rPr>
              <w:t>(2 год обучения)</w:t>
            </w:r>
          </w:p>
        </w:tc>
      </w:tr>
      <w:tr w:rsidR="0078436D" w:rsidRPr="00CF2DFB" w:rsidTr="00411AC2">
        <w:trPr>
          <w:trHeight w:val="271"/>
        </w:trPr>
        <w:tc>
          <w:tcPr>
            <w:tcW w:w="2141" w:type="dxa"/>
            <w:vMerge w:val="restart"/>
            <w:tcBorders>
              <w:left w:val="single" w:sz="4" w:space="0" w:color="000000"/>
              <w:right w:val="single" w:sz="4" w:space="0" w:color="000000"/>
            </w:tcBorders>
          </w:tcPr>
          <w:p w:rsidR="0078436D" w:rsidRPr="00CF2DFB" w:rsidRDefault="0078436D" w:rsidP="0078436D">
            <w:pPr>
              <w:pStyle w:val="TableParagraph"/>
              <w:ind w:left="492" w:right="325" w:hanging="380"/>
              <w:rPr>
                <w:szCs w:val="24"/>
              </w:rPr>
            </w:pPr>
            <w:r w:rsidRPr="00CF2DFB">
              <w:rPr>
                <w:szCs w:val="24"/>
              </w:rPr>
              <w:t>Регулятивные действия</w:t>
            </w:r>
          </w:p>
        </w:tc>
        <w:tc>
          <w:tcPr>
            <w:tcW w:w="4522" w:type="dxa"/>
            <w:tcBorders>
              <w:left w:val="single" w:sz="4" w:space="0" w:color="000000"/>
              <w:right w:val="single" w:sz="4" w:space="0" w:color="000000"/>
            </w:tcBorders>
          </w:tcPr>
          <w:p w:rsidR="0078436D" w:rsidRPr="00CF2DFB" w:rsidRDefault="0078436D" w:rsidP="0078436D">
            <w:pPr>
              <w:pStyle w:val="TableParagraph"/>
              <w:spacing w:line="252" w:lineRule="exact"/>
              <w:ind w:left="112"/>
              <w:rPr>
                <w:szCs w:val="24"/>
              </w:rPr>
            </w:pPr>
            <w:r w:rsidRPr="00CF2DFB">
              <w:rPr>
                <w:szCs w:val="24"/>
              </w:rPr>
              <w:t>ставить учебную задачу</w:t>
            </w:r>
          </w:p>
        </w:tc>
        <w:tc>
          <w:tcPr>
            <w:tcW w:w="425" w:type="dxa"/>
            <w:tcBorders>
              <w:left w:val="single" w:sz="4" w:space="0" w:color="000000"/>
              <w:right w:val="single" w:sz="4" w:space="0" w:color="000000"/>
            </w:tcBorders>
          </w:tcPr>
          <w:p w:rsidR="0078436D" w:rsidRPr="00CF2DFB" w:rsidRDefault="0078436D" w:rsidP="0078436D">
            <w:pPr>
              <w:pStyle w:val="TableParagraph"/>
              <w:spacing w:line="252" w:lineRule="exact"/>
              <w:ind w:left="19"/>
              <w:jc w:val="center"/>
              <w:rPr>
                <w:szCs w:val="24"/>
              </w:rPr>
            </w:pPr>
            <w:r w:rsidRPr="00CF2DFB">
              <w:rPr>
                <w:szCs w:val="24"/>
              </w:rPr>
              <w:t>1</w:t>
            </w:r>
          </w:p>
        </w:tc>
        <w:tc>
          <w:tcPr>
            <w:tcW w:w="425" w:type="dxa"/>
            <w:tcBorders>
              <w:left w:val="single" w:sz="4" w:space="0" w:color="000000"/>
              <w:right w:val="single" w:sz="4" w:space="0" w:color="000000"/>
            </w:tcBorders>
          </w:tcPr>
          <w:p w:rsidR="0078436D" w:rsidRPr="00CF2DFB" w:rsidRDefault="0078436D" w:rsidP="0078436D">
            <w:pPr>
              <w:pStyle w:val="TableParagraph"/>
              <w:spacing w:line="252" w:lineRule="exact"/>
              <w:ind w:left="19"/>
              <w:jc w:val="center"/>
              <w:rPr>
                <w:szCs w:val="24"/>
              </w:rPr>
            </w:pPr>
            <w:r w:rsidRPr="00CF2DFB">
              <w:rPr>
                <w:szCs w:val="24"/>
              </w:rPr>
              <w:t>1</w:t>
            </w:r>
          </w:p>
        </w:tc>
        <w:tc>
          <w:tcPr>
            <w:tcW w:w="425" w:type="dxa"/>
            <w:tcBorders>
              <w:left w:val="single" w:sz="4" w:space="0" w:color="000000"/>
              <w:right w:val="single" w:sz="4" w:space="0" w:color="000000"/>
            </w:tcBorders>
          </w:tcPr>
          <w:p w:rsidR="0078436D" w:rsidRPr="00CF2DFB" w:rsidRDefault="0078436D" w:rsidP="0078436D">
            <w:pPr>
              <w:pStyle w:val="TableParagraph"/>
              <w:rPr>
                <w:szCs w:val="24"/>
              </w:rPr>
            </w:pPr>
          </w:p>
        </w:tc>
        <w:tc>
          <w:tcPr>
            <w:tcW w:w="426" w:type="dxa"/>
            <w:tcBorders>
              <w:left w:val="single" w:sz="4" w:space="0" w:color="000000"/>
              <w:right w:val="single" w:sz="4" w:space="0" w:color="000000"/>
            </w:tcBorders>
          </w:tcPr>
          <w:p w:rsidR="0078436D" w:rsidRPr="00CF2DFB" w:rsidRDefault="0078436D" w:rsidP="0078436D">
            <w:pPr>
              <w:pStyle w:val="TableParagraph"/>
              <w:rPr>
                <w:szCs w:val="24"/>
              </w:rPr>
            </w:pPr>
          </w:p>
        </w:tc>
        <w:tc>
          <w:tcPr>
            <w:tcW w:w="567" w:type="dxa"/>
            <w:tcBorders>
              <w:left w:val="single" w:sz="4" w:space="0" w:color="000000"/>
              <w:right w:val="single" w:sz="4" w:space="0" w:color="000000"/>
            </w:tcBorders>
          </w:tcPr>
          <w:p w:rsidR="0078436D" w:rsidRPr="00CF2DFB" w:rsidRDefault="0078436D" w:rsidP="0078436D">
            <w:pPr>
              <w:pStyle w:val="TableParagraph"/>
              <w:rPr>
                <w:szCs w:val="24"/>
              </w:rPr>
            </w:pPr>
          </w:p>
        </w:tc>
      </w:tr>
      <w:tr w:rsidR="0078436D" w:rsidRPr="00CF2DFB" w:rsidTr="00411AC2">
        <w:trPr>
          <w:trHeight w:val="270"/>
        </w:trPr>
        <w:tc>
          <w:tcPr>
            <w:tcW w:w="2141" w:type="dxa"/>
            <w:vMerge/>
            <w:tcBorders>
              <w:top w:val="nil"/>
              <w:left w:val="single" w:sz="4" w:space="0" w:color="000000"/>
              <w:right w:val="single" w:sz="4" w:space="0" w:color="000000"/>
            </w:tcBorders>
          </w:tcPr>
          <w:p w:rsidR="0078436D" w:rsidRPr="00CF2DFB" w:rsidRDefault="0078436D" w:rsidP="0078436D">
            <w:pPr>
              <w:rPr>
                <w:szCs w:val="24"/>
              </w:rPr>
            </w:pPr>
          </w:p>
        </w:tc>
        <w:tc>
          <w:tcPr>
            <w:tcW w:w="4522" w:type="dxa"/>
            <w:tcBorders>
              <w:left w:val="single" w:sz="4" w:space="0" w:color="000000"/>
              <w:right w:val="single" w:sz="4" w:space="0" w:color="000000"/>
            </w:tcBorders>
          </w:tcPr>
          <w:p w:rsidR="0078436D" w:rsidRPr="00CF2DFB" w:rsidRDefault="0078436D" w:rsidP="0078436D">
            <w:pPr>
              <w:pStyle w:val="TableParagraph"/>
              <w:spacing w:line="251" w:lineRule="exact"/>
              <w:ind w:left="112"/>
              <w:rPr>
                <w:szCs w:val="24"/>
              </w:rPr>
            </w:pPr>
            <w:r w:rsidRPr="00CF2DFB">
              <w:rPr>
                <w:szCs w:val="24"/>
              </w:rPr>
              <w:t>правильно оформлять и вести записи в тетради</w:t>
            </w:r>
          </w:p>
        </w:tc>
        <w:tc>
          <w:tcPr>
            <w:tcW w:w="425" w:type="dxa"/>
            <w:tcBorders>
              <w:left w:val="single" w:sz="4" w:space="0" w:color="000000"/>
              <w:right w:val="single" w:sz="4" w:space="0" w:color="000000"/>
            </w:tcBorders>
          </w:tcPr>
          <w:p w:rsidR="0078436D" w:rsidRPr="00CF2DFB" w:rsidRDefault="0078436D" w:rsidP="0078436D">
            <w:pPr>
              <w:pStyle w:val="TableParagraph"/>
              <w:spacing w:line="251" w:lineRule="exact"/>
              <w:ind w:left="19"/>
              <w:jc w:val="center"/>
              <w:rPr>
                <w:szCs w:val="24"/>
              </w:rPr>
            </w:pPr>
            <w:r w:rsidRPr="00CF2DFB">
              <w:rPr>
                <w:szCs w:val="24"/>
              </w:rPr>
              <w:t>1</w:t>
            </w:r>
          </w:p>
        </w:tc>
        <w:tc>
          <w:tcPr>
            <w:tcW w:w="425" w:type="dxa"/>
            <w:tcBorders>
              <w:left w:val="single" w:sz="4" w:space="0" w:color="000000"/>
              <w:right w:val="single" w:sz="4" w:space="0" w:color="000000"/>
            </w:tcBorders>
          </w:tcPr>
          <w:p w:rsidR="0078436D" w:rsidRPr="00CF2DFB" w:rsidRDefault="0078436D" w:rsidP="0078436D">
            <w:pPr>
              <w:pStyle w:val="TableParagraph"/>
              <w:rPr>
                <w:szCs w:val="24"/>
              </w:rPr>
            </w:pPr>
          </w:p>
        </w:tc>
        <w:tc>
          <w:tcPr>
            <w:tcW w:w="425" w:type="dxa"/>
            <w:tcBorders>
              <w:left w:val="single" w:sz="4" w:space="0" w:color="000000"/>
              <w:right w:val="single" w:sz="4" w:space="0" w:color="000000"/>
            </w:tcBorders>
          </w:tcPr>
          <w:p w:rsidR="0078436D" w:rsidRPr="00CF2DFB" w:rsidRDefault="0078436D" w:rsidP="0078436D">
            <w:pPr>
              <w:pStyle w:val="TableParagraph"/>
              <w:rPr>
                <w:szCs w:val="24"/>
              </w:rPr>
            </w:pPr>
          </w:p>
        </w:tc>
        <w:tc>
          <w:tcPr>
            <w:tcW w:w="426" w:type="dxa"/>
            <w:tcBorders>
              <w:left w:val="single" w:sz="4" w:space="0" w:color="000000"/>
              <w:right w:val="single" w:sz="4" w:space="0" w:color="000000"/>
            </w:tcBorders>
          </w:tcPr>
          <w:p w:rsidR="0078436D" w:rsidRPr="00CF2DFB" w:rsidRDefault="0078436D" w:rsidP="0078436D">
            <w:pPr>
              <w:pStyle w:val="TableParagraph"/>
              <w:rPr>
                <w:szCs w:val="24"/>
              </w:rPr>
            </w:pPr>
          </w:p>
        </w:tc>
        <w:tc>
          <w:tcPr>
            <w:tcW w:w="567" w:type="dxa"/>
            <w:tcBorders>
              <w:left w:val="single" w:sz="4" w:space="0" w:color="000000"/>
              <w:right w:val="single" w:sz="4" w:space="0" w:color="000000"/>
            </w:tcBorders>
          </w:tcPr>
          <w:p w:rsidR="0078436D" w:rsidRPr="00CF2DFB" w:rsidRDefault="0078436D" w:rsidP="0078436D">
            <w:pPr>
              <w:pStyle w:val="TableParagraph"/>
              <w:rPr>
                <w:szCs w:val="24"/>
              </w:rPr>
            </w:pPr>
          </w:p>
        </w:tc>
      </w:tr>
      <w:tr w:rsidR="0078436D" w:rsidRPr="00CF2DFB" w:rsidTr="00411AC2">
        <w:trPr>
          <w:trHeight w:val="270"/>
        </w:trPr>
        <w:tc>
          <w:tcPr>
            <w:tcW w:w="2141" w:type="dxa"/>
            <w:vMerge/>
            <w:tcBorders>
              <w:top w:val="nil"/>
              <w:left w:val="single" w:sz="4" w:space="0" w:color="000000"/>
              <w:right w:val="single" w:sz="4" w:space="0" w:color="000000"/>
            </w:tcBorders>
          </w:tcPr>
          <w:p w:rsidR="0078436D" w:rsidRPr="00CF2DFB" w:rsidRDefault="0078436D" w:rsidP="0078436D">
            <w:pPr>
              <w:rPr>
                <w:szCs w:val="24"/>
              </w:rPr>
            </w:pPr>
          </w:p>
        </w:tc>
        <w:tc>
          <w:tcPr>
            <w:tcW w:w="4522" w:type="dxa"/>
            <w:tcBorders>
              <w:left w:val="single" w:sz="4" w:space="0" w:color="000000"/>
              <w:right w:val="single" w:sz="4" w:space="0" w:color="000000"/>
            </w:tcBorders>
          </w:tcPr>
          <w:p w:rsidR="0078436D" w:rsidRPr="00CF2DFB" w:rsidRDefault="0078436D" w:rsidP="0078436D">
            <w:pPr>
              <w:pStyle w:val="TableParagraph"/>
              <w:spacing w:line="251" w:lineRule="exact"/>
              <w:ind w:left="112"/>
              <w:rPr>
                <w:szCs w:val="24"/>
              </w:rPr>
            </w:pPr>
            <w:r w:rsidRPr="00CF2DFB">
              <w:rPr>
                <w:szCs w:val="24"/>
              </w:rPr>
              <w:t>понимать последовательность действий</w:t>
            </w:r>
          </w:p>
        </w:tc>
        <w:tc>
          <w:tcPr>
            <w:tcW w:w="425" w:type="dxa"/>
            <w:tcBorders>
              <w:left w:val="single" w:sz="4" w:space="0" w:color="000000"/>
              <w:right w:val="single" w:sz="4" w:space="0" w:color="000000"/>
            </w:tcBorders>
          </w:tcPr>
          <w:p w:rsidR="0078436D" w:rsidRPr="00CF2DFB" w:rsidRDefault="0078436D" w:rsidP="0078436D">
            <w:pPr>
              <w:pStyle w:val="TableParagraph"/>
              <w:rPr>
                <w:szCs w:val="24"/>
              </w:rPr>
            </w:pPr>
          </w:p>
        </w:tc>
        <w:tc>
          <w:tcPr>
            <w:tcW w:w="425" w:type="dxa"/>
            <w:tcBorders>
              <w:left w:val="single" w:sz="4" w:space="0" w:color="000000"/>
              <w:right w:val="single" w:sz="4" w:space="0" w:color="000000"/>
            </w:tcBorders>
          </w:tcPr>
          <w:p w:rsidR="0078436D" w:rsidRPr="00CF2DFB" w:rsidRDefault="0078436D" w:rsidP="0078436D">
            <w:pPr>
              <w:pStyle w:val="TableParagraph"/>
              <w:spacing w:line="251" w:lineRule="exact"/>
              <w:ind w:left="19"/>
              <w:jc w:val="center"/>
              <w:rPr>
                <w:szCs w:val="24"/>
              </w:rPr>
            </w:pPr>
            <w:r w:rsidRPr="00CF2DFB">
              <w:rPr>
                <w:szCs w:val="24"/>
              </w:rPr>
              <w:t>1</w:t>
            </w:r>
          </w:p>
        </w:tc>
        <w:tc>
          <w:tcPr>
            <w:tcW w:w="425" w:type="dxa"/>
            <w:tcBorders>
              <w:left w:val="single" w:sz="4" w:space="0" w:color="000000"/>
              <w:right w:val="single" w:sz="4" w:space="0" w:color="000000"/>
            </w:tcBorders>
          </w:tcPr>
          <w:p w:rsidR="0078436D" w:rsidRPr="00CF2DFB" w:rsidRDefault="0078436D" w:rsidP="0078436D">
            <w:pPr>
              <w:pStyle w:val="TableParagraph"/>
              <w:rPr>
                <w:szCs w:val="24"/>
              </w:rPr>
            </w:pPr>
          </w:p>
        </w:tc>
        <w:tc>
          <w:tcPr>
            <w:tcW w:w="426" w:type="dxa"/>
            <w:tcBorders>
              <w:left w:val="single" w:sz="4" w:space="0" w:color="000000"/>
              <w:right w:val="single" w:sz="4" w:space="0" w:color="000000"/>
            </w:tcBorders>
          </w:tcPr>
          <w:p w:rsidR="0078436D" w:rsidRPr="00CF2DFB" w:rsidRDefault="0078436D" w:rsidP="0078436D">
            <w:pPr>
              <w:pStyle w:val="TableParagraph"/>
              <w:rPr>
                <w:szCs w:val="24"/>
              </w:rPr>
            </w:pPr>
          </w:p>
        </w:tc>
        <w:tc>
          <w:tcPr>
            <w:tcW w:w="567" w:type="dxa"/>
            <w:tcBorders>
              <w:left w:val="single" w:sz="4" w:space="0" w:color="000000"/>
              <w:right w:val="single" w:sz="4" w:space="0" w:color="000000"/>
            </w:tcBorders>
          </w:tcPr>
          <w:p w:rsidR="0078436D" w:rsidRPr="00CF2DFB" w:rsidRDefault="0078436D" w:rsidP="0078436D">
            <w:pPr>
              <w:pStyle w:val="TableParagraph"/>
              <w:rPr>
                <w:szCs w:val="24"/>
              </w:rPr>
            </w:pPr>
          </w:p>
        </w:tc>
      </w:tr>
      <w:tr w:rsidR="0078436D" w:rsidRPr="00CF2DFB" w:rsidTr="00411AC2">
        <w:trPr>
          <w:trHeight w:val="546"/>
        </w:trPr>
        <w:tc>
          <w:tcPr>
            <w:tcW w:w="2141" w:type="dxa"/>
            <w:vMerge/>
            <w:tcBorders>
              <w:top w:val="nil"/>
              <w:left w:val="single" w:sz="4" w:space="0" w:color="000000"/>
              <w:right w:val="single" w:sz="4" w:space="0" w:color="000000"/>
            </w:tcBorders>
          </w:tcPr>
          <w:p w:rsidR="0078436D" w:rsidRPr="00CF2DFB" w:rsidRDefault="0078436D" w:rsidP="0078436D">
            <w:pPr>
              <w:rPr>
                <w:szCs w:val="24"/>
              </w:rPr>
            </w:pPr>
          </w:p>
        </w:tc>
        <w:tc>
          <w:tcPr>
            <w:tcW w:w="4522" w:type="dxa"/>
            <w:tcBorders>
              <w:left w:val="single" w:sz="4" w:space="0" w:color="000000"/>
              <w:right w:val="single" w:sz="4" w:space="0" w:color="000000"/>
            </w:tcBorders>
          </w:tcPr>
          <w:p w:rsidR="0078436D" w:rsidRPr="00CF2DFB" w:rsidRDefault="0078436D" w:rsidP="0078436D">
            <w:pPr>
              <w:pStyle w:val="TableParagraph"/>
              <w:spacing w:before="6" w:line="225" w:lineRule="auto"/>
              <w:ind w:left="112" w:right="369"/>
              <w:rPr>
                <w:szCs w:val="24"/>
              </w:rPr>
            </w:pPr>
            <w:r w:rsidRPr="00CF2DFB">
              <w:rPr>
                <w:szCs w:val="24"/>
              </w:rPr>
              <w:t>сравнивать полученные результаты с учебной задачей</w:t>
            </w:r>
          </w:p>
        </w:tc>
        <w:tc>
          <w:tcPr>
            <w:tcW w:w="425" w:type="dxa"/>
            <w:tcBorders>
              <w:left w:val="single" w:sz="4" w:space="0" w:color="000000"/>
              <w:right w:val="single" w:sz="4" w:space="0" w:color="000000"/>
            </w:tcBorders>
          </w:tcPr>
          <w:p w:rsidR="0078436D" w:rsidRPr="00CF2DFB" w:rsidRDefault="0078436D" w:rsidP="0078436D">
            <w:pPr>
              <w:pStyle w:val="TableParagraph"/>
              <w:rPr>
                <w:szCs w:val="24"/>
              </w:rPr>
            </w:pPr>
          </w:p>
        </w:tc>
        <w:tc>
          <w:tcPr>
            <w:tcW w:w="425" w:type="dxa"/>
            <w:tcBorders>
              <w:left w:val="single" w:sz="4" w:space="0" w:color="000000"/>
              <w:right w:val="single" w:sz="4" w:space="0" w:color="000000"/>
            </w:tcBorders>
          </w:tcPr>
          <w:p w:rsidR="0078436D" w:rsidRPr="00CF2DFB" w:rsidRDefault="0078436D" w:rsidP="0078436D">
            <w:pPr>
              <w:pStyle w:val="TableParagraph"/>
              <w:spacing w:line="269" w:lineRule="exact"/>
              <w:ind w:left="19"/>
              <w:jc w:val="center"/>
              <w:rPr>
                <w:szCs w:val="24"/>
              </w:rPr>
            </w:pPr>
            <w:r w:rsidRPr="00CF2DFB">
              <w:rPr>
                <w:szCs w:val="24"/>
              </w:rPr>
              <w:t>1</w:t>
            </w:r>
          </w:p>
        </w:tc>
        <w:tc>
          <w:tcPr>
            <w:tcW w:w="425" w:type="dxa"/>
            <w:tcBorders>
              <w:left w:val="single" w:sz="4" w:space="0" w:color="000000"/>
              <w:right w:val="single" w:sz="4" w:space="0" w:color="000000"/>
            </w:tcBorders>
          </w:tcPr>
          <w:p w:rsidR="0078436D" w:rsidRPr="00CF2DFB" w:rsidRDefault="0078436D" w:rsidP="0078436D">
            <w:pPr>
              <w:pStyle w:val="TableParagraph"/>
              <w:rPr>
                <w:szCs w:val="24"/>
              </w:rPr>
            </w:pPr>
          </w:p>
        </w:tc>
        <w:tc>
          <w:tcPr>
            <w:tcW w:w="426" w:type="dxa"/>
            <w:tcBorders>
              <w:left w:val="single" w:sz="4" w:space="0" w:color="000000"/>
              <w:right w:val="single" w:sz="4" w:space="0" w:color="000000"/>
            </w:tcBorders>
          </w:tcPr>
          <w:p w:rsidR="0078436D" w:rsidRPr="00CF2DFB" w:rsidRDefault="0078436D" w:rsidP="0078436D">
            <w:pPr>
              <w:pStyle w:val="TableParagraph"/>
              <w:rPr>
                <w:szCs w:val="24"/>
              </w:rPr>
            </w:pPr>
          </w:p>
        </w:tc>
        <w:tc>
          <w:tcPr>
            <w:tcW w:w="567" w:type="dxa"/>
            <w:tcBorders>
              <w:left w:val="single" w:sz="4" w:space="0" w:color="000000"/>
              <w:right w:val="single" w:sz="4" w:space="0" w:color="000000"/>
            </w:tcBorders>
          </w:tcPr>
          <w:p w:rsidR="0078436D" w:rsidRPr="00CF2DFB" w:rsidRDefault="0078436D" w:rsidP="0078436D">
            <w:pPr>
              <w:pStyle w:val="TableParagraph"/>
              <w:rPr>
                <w:szCs w:val="24"/>
              </w:rPr>
            </w:pPr>
          </w:p>
        </w:tc>
      </w:tr>
      <w:tr w:rsidR="0078436D" w:rsidRPr="00CF2DFB" w:rsidTr="00411AC2">
        <w:trPr>
          <w:trHeight w:val="546"/>
        </w:trPr>
        <w:tc>
          <w:tcPr>
            <w:tcW w:w="2141" w:type="dxa"/>
            <w:vMerge/>
            <w:tcBorders>
              <w:top w:val="nil"/>
              <w:left w:val="single" w:sz="4" w:space="0" w:color="000000"/>
              <w:right w:val="single" w:sz="4" w:space="0" w:color="000000"/>
            </w:tcBorders>
          </w:tcPr>
          <w:p w:rsidR="0078436D" w:rsidRPr="00CF2DFB" w:rsidRDefault="0078436D" w:rsidP="0078436D">
            <w:pPr>
              <w:rPr>
                <w:szCs w:val="24"/>
              </w:rPr>
            </w:pPr>
          </w:p>
        </w:tc>
        <w:tc>
          <w:tcPr>
            <w:tcW w:w="4522" w:type="dxa"/>
            <w:tcBorders>
              <w:left w:val="single" w:sz="4" w:space="0" w:color="000000"/>
              <w:right w:val="single" w:sz="4" w:space="0" w:color="000000"/>
            </w:tcBorders>
          </w:tcPr>
          <w:p w:rsidR="0078436D" w:rsidRPr="00CF2DFB" w:rsidRDefault="0078436D" w:rsidP="0078436D">
            <w:pPr>
              <w:pStyle w:val="TableParagraph"/>
              <w:spacing w:before="6" w:line="225" w:lineRule="auto"/>
              <w:ind w:left="112" w:right="972"/>
              <w:rPr>
                <w:szCs w:val="24"/>
              </w:rPr>
            </w:pPr>
            <w:r w:rsidRPr="00CF2DFB">
              <w:rPr>
                <w:szCs w:val="24"/>
              </w:rPr>
              <w:t>определять наиболее рациональную последовательность своей деятельности</w:t>
            </w:r>
          </w:p>
        </w:tc>
        <w:tc>
          <w:tcPr>
            <w:tcW w:w="425" w:type="dxa"/>
            <w:tcBorders>
              <w:left w:val="single" w:sz="4" w:space="0" w:color="000000"/>
              <w:right w:val="single" w:sz="4" w:space="0" w:color="000000"/>
            </w:tcBorders>
          </w:tcPr>
          <w:p w:rsidR="0078436D" w:rsidRPr="00CF2DFB" w:rsidRDefault="0078436D" w:rsidP="0078436D">
            <w:pPr>
              <w:pStyle w:val="TableParagraph"/>
              <w:rPr>
                <w:szCs w:val="24"/>
              </w:rPr>
            </w:pPr>
          </w:p>
        </w:tc>
        <w:tc>
          <w:tcPr>
            <w:tcW w:w="425" w:type="dxa"/>
            <w:tcBorders>
              <w:left w:val="single" w:sz="4" w:space="0" w:color="000000"/>
              <w:right w:val="single" w:sz="4" w:space="0" w:color="000000"/>
            </w:tcBorders>
          </w:tcPr>
          <w:p w:rsidR="0078436D" w:rsidRPr="00CF2DFB" w:rsidRDefault="0078436D" w:rsidP="0078436D">
            <w:pPr>
              <w:pStyle w:val="TableParagraph"/>
              <w:rPr>
                <w:szCs w:val="24"/>
              </w:rPr>
            </w:pPr>
          </w:p>
        </w:tc>
        <w:tc>
          <w:tcPr>
            <w:tcW w:w="425" w:type="dxa"/>
            <w:tcBorders>
              <w:left w:val="single" w:sz="4" w:space="0" w:color="000000"/>
              <w:right w:val="single" w:sz="4" w:space="0" w:color="000000"/>
            </w:tcBorders>
          </w:tcPr>
          <w:p w:rsidR="0078436D" w:rsidRPr="00CF2DFB" w:rsidRDefault="0078436D" w:rsidP="0078436D">
            <w:pPr>
              <w:pStyle w:val="TableParagraph"/>
              <w:spacing w:line="269" w:lineRule="exact"/>
              <w:ind w:left="22"/>
              <w:jc w:val="center"/>
              <w:rPr>
                <w:szCs w:val="24"/>
              </w:rPr>
            </w:pPr>
            <w:r w:rsidRPr="00CF2DFB">
              <w:rPr>
                <w:szCs w:val="24"/>
              </w:rPr>
              <w:t>1</w:t>
            </w:r>
          </w:p>
        </w:tc>
        <w:tc>
          <w:tcPr>
            <w:tcW w:w="426" w:type="dxa"/>
            <w:tcBorders>
              <w:left w:val="single" w:sz="4" w:space="0" w:color="000000"/>
              <w:right w:val="single" w:sz="4" w:space="0" w:color="000000"/>
            </w:tcBorders>
          </w:tcPr>
          <w:p w:rsidR="0078436D" w:rsidRPr="00CF2DFB" w:rsidRDefault="0078436D" w:rsidP="0078436D">
            <w:pPr>
              <w:pStyle w:val="TableParagraph"/>
              <w:rPr>
                <w:szCs w:val="24"/>
              </w:rPr>
            </w:pPr>
          </w:p>
        </w:tc>
        <w:tc>
          <w:tcPr>
            <w:tcW w:w="567" w:type="dxa"/>
            <w:tcBorders>
              <w:left w:val="single" w:sz="4" w:space="0" w:color="000000"/>
              <w:right w:val="single" w:sz="4" w:space="0" w:color="000000"/>
            </w:tcBorders>
          </w:tcPr>
          <w:p w:rsidR="0078436D" w:rsidRPr="00CF2DFB" w:rsidRDefault="0078436D" w:rsidP="0078436D">
            <w:pPr>
              <w:pStyle w:val="TableParagraph"/>
              <w:rPr>
                <w:szCs w:val="24"/>
              </w:rPr>
            </w:pPr>
          </w:p>
        </w:tc>
      </w:tr>
      <w:tr w:rsidR="0078436D" w:rsidRPr="00CF2DFB" w:rsidTr="00411AC2">
        <w:trPr>
          <w:trHeight w:val="546"/>
        </w:trPr>
        <w:tc>
          <w:tcPr>
            <w:tcW w:w="2141" w:type="dxa"/>
            <w:vMerge/>
            <w:tcBorders>
              <w:top w:val="nil"/>
              <w:left w:val="single" w:sz="4" w:space="0" w:color="000000"/>
              <w:right w:val="single" w:sz="4" w:space="0" w:color="000000"/>
            </w:tcBorders>
          </w:tcPr>
          <w:p w:rsidR="0078436D" w:rsidRPr="00CF2DFB" w:rsidRDefault="0078436D" w:rsidP="0078436D">
            <w:pPr>
              <w:rPr>
                <w:szCs w:val="24"/>
              </w:rPr>
            </w:pPr>
          </w:p>
        </w:tc>
        <w:tc>
          <w:tcPr>
            <w:tcW w:w="4522" w:type="dxa"/>
            <w:tcBorders>
              <w:left w:val="single" w:sz="4" w:space="0" w:color="000000"/>
              <w:right w:val="single" w:sz="4" w:space="0" w:color="000000"/>
            </w:tcBorders>
          </w:tcPr>
          <w:p w:rsidR="0078436D" w:rsidRPr="00CF2DFB" w:rsidRDefault="0078436D" w:rsidP="0078436D">
            <w:pPr>
              <w:pStyle w:val="TableParagraph"/>
              <w:spacing w:before="9" w:line="223" w:lineRule="auto"/>
              <w:ind w:left="112" w:right="1685"/>
              <w:rPr>
                <w:szCs w:val="24"/>
              </w:rPr>
            </w:pPr>
            <w:r w:rsidRPr="00CF2DFB">
              <w:rPr>
                <w:szCs w:val="24"/>
              </w:rPr>
              <w:t>оценивать деятельность – свою и одноклассников</w:t>
            </w:r>
          </w:p>
        </w:tc>
        <w:tc>
          <w:tcPr>
            <w:tcW w:w="425" w:type="dxa"/>
            <w:tcBorders>
              <w:left w:val="single" w:sz="4" w:space="0" w:color="000000"/>
              <w:right w:val="single" w:sz="4" w:space="0" w:color="000000"/>
            </w:tcBorders>
          </w:tcPr>
          <w:p w:rsidR="0078436D" w:rsidRPr="00CF2DFB" w:rsidRDefault="0078436D" w:rsidP="0078436D">
            <w:pPr>
              <w:pStyle w:val="TableParagraph"/>
              <w:rPr>
                <w:szCs w:val="24"/>
              </w:rPr>
            </w:pPr>
          </w:p>
        </w:tc>
        <w:tc>
          <w:tcPr>
            <w:tcW w:w="425" w:type="dxa"/>
            <w:tcBorders>
              <w:left w:val="single" w:sz="4" w:space="0" w:color="000000"/>
              <w:right w:val="single" w:sz="4" w:space="0" w:color="000000"/>
            </w:tcBorders>
          </w:tcPr>
          <w:p w:rsidR="0078436D" w:rsidRPr="00CF2DFB" w:rsidRDefault="0078436D" w:rsidP="0078436D">
            <w:pPr>
              <w:pStyle w:val="TableParagraph"/>
              <w:rPr>
                <w:szCs w:val="24"/>
              </w:rPr>
            </w:pPr>
          </w:p>
        </w:tc>
        <w:tc>
          <w:tcPr>
            <w:tcW w:w="425" w:type="dxa"/>
            <w:tcBorders>
              <w:left w:val="single" w:sz="4" w:space="0" w:color="000000"/>
              <w:right w:val="single" w:sz="4" w:space="0" w:color="000000"/>
            </w:tcBorders>
          </w:tcPr>
          <w:p w:rsidR="0078436D" w:rsidRPr="00CF2DFB" w:rsidRDefault="0078436D" w:rsidP="0078436D">
            <w:pPr>
              <w:pStyle w:val="TableParagraph"/>
              <w:spacing w:line="270" w:lineRule="exact"/>
              <w:ind w:left="22"/>
              <w:jc w:val="center"/>
              <w:rPr>
                <w:szCs w:val="24"/>
              </w:rPr>
            </w:pPr>
            <w:r w:rsidRPr="00CF2DFB">
              <w:rPr>
                <w:szCs w:val="24"/>
              </w:rPr>
              <w:t>1</w:t>
            </w:r>
          </w:p>
        </w:tc>
        <w:tc>
          <w:tcPr>
            <w:tcW w:w="426" w:type="dxa"/>
            <w:tcBorders>
              <w:left w:val="single" w:sz="4" w:space="0" w:color="000000"/>
              <w:right w:val="single" w:sz="4" w:space="0" w:color="000000"/>
            </w:tcBorders>
          </w:tcPr>
          <w:p w:rsidR="0078436D" w:rsidRPr="00CF2DFB" w:rsidRDefault="0078436D" w:rsidP="0078436D">
            <w:pPr>
              <w:pStyle w:val="TableParagraph"/>
              <w:rPr>
                <w:szCs w:val="24"/>
              </w:rPr>
            </w:pPr>
          </w:p>
        </w:tc>
        <w:tc>
          <w:tcPr>
            <w:tcW w:w="567" w:type="dxa"/>
            <w:tcBorders>
              <w:left w:val="single" w:sz="4" w:space="0" w:color="000000"/>
              <w:right w:val="single" w:sz="4" w:space="0" w:color="000000"/>
            </w:tcBorders>
          </w:tcPr>
          <w:p w:rsidR="0078436D" w:rsidRPr="00CF2DFB" w:rsidRDefault="0078436D" w:rsidP="0078436D">
            <w:pPr>
              <w:pStyle w:val="TableParagraph"/>
              <w:rPr>
                <w:szCs w:val="24"/>
              </w:rPr>
            </w:pPr>
          </w:p>
        </w:tc>
      </w:tr>
      <w:tr w:rsidR="0078436D" w:rsidRPr="00CF2DFB" w:rsidTr="00411AC2">
        <w:trPr>
          <w:trHeight w:val="270"/>
        </w:trPr>
        <w:tc>
          <w:tcPr>
            <w:tcW w:w="2141" w:type="dxa"/>
            <w:vMerge/>
            <w:tcBorders>
              <w:top w:val="nil"/>
              <w:left w:val="single" w:sz="4" w:space="0" w:color="000000"/>
              <w:right w:val="single" w:sz="4" w:space="0" w:color="000000"/>
            </w:tcBorders>
          </w:tcPr>
          <w:p w:rsidR="0078436D" w:rsidRPr="00CF2DFB" w:rsidRDefault="0078436D" w:rsidP="0078436D">
            <w:pPr>
              <w:rPr>
                <w:szCs w:val="24"/>
              </w:rPr>
            </w:pPr>
          </w:p>
        </w:tc>
        <w:tc>
          <w:tcPr>
            <w:tcW w:w="4522" w:type="dxa"/>
            <w:tcBorders>
              <w:left w:val="single" w:sz="4" w:space="0" w:color="000000"/>
              <w:right w:val="single" w:sz="4" w:space="0" w:color="000000"/>
            </w:tcBorders>
          </w:tcPr>
          <w:p w:rsidR="0078436D" w:rsidRPr="00CF2DFB" w:rsidRDefault="0078436D" w:rsidP="0078436D">
            <w:pPr>
              <w:pStyle w:val="TableParagraph"/>
              <w:spacing w:line="251" w:lineRule="exact"/>
              <w:ind w:left="112"/>
              <w:rPr>
                <w:szCs w:val="24"/>
              </w:rPr>
            </w:pPr>
            <w:r w:rsidRPr="00CF2DFB">
              <w:rPr>
                <w:szCs w:val="24"/>
              </w:rPr>
              <w:t>планировать свою деятельность</w:t>
            </w:r>
          </w:p>
        </w:tc>
        <w:tc>
          <w:tcPr>
            <w:tcW w:w="425" w:type="dxa"/>
            <w:tcBorders>
              <w:left w:val="single" w:sz="4" w:space="0" w:color="000000"/>
              <w:right w:val="single" w:sz="4" w:space="0" w:color="000000"/>
            </w:tcBorders>
          </w:tcPr>
          <w:p w:rsidR="0078436D" w:rsidRPr="00CF2DFB" w:rsidRDefault="0078436D" w:rsidP="0078436D">
            <w:pPr>
              <w:pStyle w:val="TableParagraph"/>
              <w:rPr>
                <w:szCs w:val="24"/>
              </w:rPr>
            </w:pPr>
          </w:p>
        </w:tc>
        <w:tc>
          <w:tcPr>
            <w:tcW w:w="425" w:type="dxa"/>
            <w:tcBorders>
              <w:left w:val="single" w:sz="4" w:space="0" w:color="000000"/>
              <w:right w:val="single" w:sz="4" w:space="0" w:color="000000"/>
            </w:tcBorders>
          </w:tcPr>
          <w:p w:rsidR="0078436D" w:rsidRPr="00CF2DFB" w:rsidRDefault="0078436D" w:rsidP="0078436D">
            <w:pPr>
              <w:pStyle w:val="TableParagraph"/>
              <w:rPr>
                <w:szCs w:val="24"/>
              </w:rPr>
            </w:pPr>
          </w:p>
        </w:tc>
        <w:tc>
          <w:tcPr>
            <w:tcW w:w="425" w:type="dxa"/>
            <w:tcBorders>
              <w:left w:val="single" w:sz="4" w:space="0" w:color="000000"/>
              <w:right w:val="single" w:sz="4" w:space="0" w:color="000000"/>
            </w:tcBorders>
          </w:tcPr>
          <w:p w:rsidR="0078436D" w:rsidRPr="00CF2DFB" w:rsidRDefault="0078436D" w:rsidP="0078436D">
            <w:pPr>
              <w:pStyle w:val="TableParagraph"/>
              <w:rPr>
                <w:szCs w:val="24"/>
              </w:rPr>
            </w:pPr>
          </w:p>
        </w:tc>
        <w:tc>
          <w:tcPr>
            <w:tcW w:w="426" w:type="dxa"/>
            <w:tcBorders>
              <w:left w:val="single" w:sz="4" w:space="0" w:color="000000"/>
              <w:right w:val="single" w:sz="4" w:space="0" w:color="000000"/>
            </w:tcBorders>
          </w:tcPr>
          <w:p w:rsidR="0078436D" w:rsidRPr="00CF2DFB" w:rsidRDefault="0078436D" w:rsidP="0078436D">
            <w:pPr>
              <w:pStyle w:val="TableParagraph"/>
              <w:spacing w:line="251" w:lineRule="exact"/>
              <w:ind w:left="23"/>
              <w:jc w:val="center"/>
              <w:rPr>
                <w:szCs w:val="24"/>
              </w:rPr>
            </w:pPr>
            <w:r w:rsidRPr="00CF2DFB">
              <w:rPr>
                <w:szCs w:val="24"/>
              </w:rPr>
              <w:t>1</w:t>
            </w:r>
          </w:p>
        </w:tc>
        <w:tc>
          <w:tcPr>
            <w:tcW w:w="567" w:type="dxa"/>
            <w:tcBorders>
              <w:left w:val="single" w:sz="4" w:space="0" w:color="000000"/>
              <w:right w:val="single" w:sz="4" w:space="0" w:color="000000"/>
            </w:tcBorders>
          </w:tcPr>
          <w:p w:rsidR="0078436D" w:rsidRPr="00CF2DFB" w:rsidRDefault="0078436D" w:rsidP="0078436D">
            <w:pPr>
              <w:pStyle w:val="TableParagraph"/>
              <w:spacing w:line="251" w:lineRule="exact"/>
              <w:ind w:right="196"/>
              <w:jc w:val="right"/>
              <w:rPr>
                <w:szCs w:val="24"/>
              </w:rPr>
            </w:pPr>
            <w:r w:rsidRPr="00CF2DFB">
              <w:rPr>
                <w:szCs w:val="24"/>
              </w:rPr>
              <w:t>1</w:t>
            </w:r>
          </w:p>
        </w:tc>
      </w:tr>
      <w:tr w:rsidR="0078436D" w:rsidRPr="00CF2DFB" w:rsidTr="00411AC2">
        <w:trPr>
          <w:trHeight w:val="270"/>
        </w:trPr>
        <w:tc>
          <w:tcPr>
            <w:tcW w:w="2141" w:type="dxa"/>
            <w:vMerge/>
            <w:tcBorders>
              <w:top w:val="nil"/>
              <w:left w:val="single" w:sz="4" w:space="0" w:color="000000"/>
              <w:right w:val="single" w:sz="4" w:space="0" w:color="000000"/>
            </w:tcBorders>
          </w:tcPr>
          <w:p w:rsidR="0078436D" w:rsidRPr="00CF2DFB" w:rsidRDefault="0078436D" w:rsidP="0078436D">
            <w:pPr>
              <w:rPr>
                <w:szCs w:val="24"/>
              </w:rPr>
            </w:pPr>
          </w:p>
        </w:tc>
        <w:tc>
          <w:tcPr>
            <w:tcW w:w="4522" w:type="dxa"/>
            <w:tcBorders>
              <w:left w:val="single" w:sz="4" w:space="0" w:color="000000"/>
              <w:right w:val="single" w:sz="4" w:space="0" w:color="000000"/>
            </w:tcBorders>
          </w:tcPr>
          <w:p w:rsidR="0078436D" w:rsidRPr="00CF2DFB" w:rsidRDefault="0078436D" w:rsidP="0078436D">
            <w:pPr>
              <w:pStyle w:val="TableParagraph"/>
              <w:spacing w:line="251" w:lineRule="exact"/>
              <w:ind w:left="112"/>
              <w:rPr>
                <w:szCs w:val="24"/>
              </w:rPr>
            </w:pPr>
            <w:r w:rsidRPr="00CF2DFB">
              <w:rPr>
                <w:szCs w:val="24"/>
              </w:rPr>
              <w:t>вносить изменения в содержание задач</w:t>
            </w:r>
          </w:p>
        </w:tc>
        <w:tc>
          <w:tcPr>
            <w:tcW w:w="425" w:type="dxa"/>
            <w:tcBorders>
              <w:left w:val="single" w:sz="4" w:space="0" w:color="000000"/>
              <w:right w:val="single" w:sz="4" w:space="0" w:color="000000"/>
            </w:tcBorders>
          </w:tcPr>
          <w:p w:rsidR="0078436D" w:rsidRPr="00CF2DFB" w:rsidRDefault="0078436D" w:rsidP="0078436D">
            <w:pPr>
              <w:pStyle w:val="TableParagraph"/>
              <w:rPr>
                <w:szCs w:val="24"/>
              </w:rPr>
            </w:pPr>
          </w:p>
        </w:tc>
        <w:tc>
          <w:tcPr>
            <w:tcW w:w="425" w:type="dxa"/>
            <w:tcBorders>
              <w:left w:val="single" w:sz="4" w:space="0" w:color="000000"/>
              <w:right w:val="single" w:sz="4" w:space="0" w:color="000000"/>
            </w:tcBorders>
          </w:tcPr>
          <w:p w:rsidR="0078436D" w:rsidRPr="00CF2DFB" w:rsidRDefault="0078436D" w:rsidP="0078436D">
            <w:pPr>
              <w:pStyle w:val="TableParagraph"/>
              <w:rPr>
                <w:szCs w:val="24"/>
              </w:rPr>
            </w:pPr>
          </w:p>
        </w:tc>
        <w:tc>
          <w:tcPr>
            <w:tcW w:w="425" w:type="dxa"/>
            <w:tcBorders>
              <w:left w:val="single" w:sz="4" w:space="0" w:color="000000"/>
              <w:right w:val="single" w:sz="4" w:space="0" w:color="000000"/>
            </w:tcBorders>
          </w:tcPr>
          <w:p w:rsidR="0078436D" w:rsidRPr="00CF2DFB" w:rsidRDefault="0078436D" w:rsidP="0078436D">
            <w:pPr>
              <w:pStyle w:val="TableParagraph"/>
              <w:rPr>
                <w:szCs w:val="24"/>
              </w:rPr>
            </w:pPr>
          </w:p>
        </w:tc>
        <w:tc>
          <w:tcPr>
            <w:tcW w:w="426" w:type="dxa"/>
            <w:tcBorders>
              <w:left w:val="single" w:sz="4" w:space="0" w:color="000000"/>
              <w:right w:val="single" w:sz="4" w:space="0" w:color="000000"/>
            </w:tcBorders>
          </w:tcPr>
          <w:p w:rsidR="0078436D" w:rsidRPr="00CF2DFB" w:rsidRDefault="0078436D" w:rsidP="0078436D">
            <w:pPr>
              <w:pStyle w:val="TableParagraph"/>
              <w:spacing w:line="251" w:lineRule="exact"/>
              <w:ind w:left="23"/>
              <w:jc w:val="center"/>
              <w:rPr>
                <w:szCs w:val="24"/>
              </w:rPr>
            </w:pPr>
            <w:r w:rsidRPr="00CF2DFB">
              <w:rPr>
                <w:szCs w:val="24"/>
              </w:rPr>
              <w:t>1</w:t>
            </w:r>
          </w:p>
        </w:tc>
        <w:tc>
          <w:tcPr>
            <w:tcW w:w="567" w:type="dxa"/>
            <w:tcBorders>
              <w:left w:val="single" w:sz="4" w:space="0" w:color="000000"/>
              <w:right w:val="single" w:sz="4" w:space="0" w:color="000000"/>
            </w:tcBorders>
          </w:tcPr>
          <w:p w:rsidR="0078436D" w:rsidRPr="00CF2DFB" w:rsidRDefault="0078436D" w:rsidP="0078436D">
            <w:pPr>
              <w:pStyle w:val="TableParagraph"/>
              <w:rPr>
                <w:szCs w:val="24"/>
              </w:rPr>
            </w:pPr>
          </w:p>
        </w:tc>
      </w:tr>
      <w:tr w:rsidR="0078436D" w:rsidRPr="00CF2DFB" w:rsidTr="00411AC2">
        <w:trPr>
          <w:trHeight w:val="546"/>
        </w:trPr>
        <w:tc>
          <w:tcPr>
            <w:tcW w:w="2141" w:type="dxa"/>
            <w:vMerge/>
            <w:tcBorders>
              <w:top w:val="nil"/>
              <w:left w:val="single" w:sz="4" w:space="0" w:color="000000"/>
              <w:right w:val="single" w:sz="4" w:space="0" w:color="000000"/>
            </w:tcBorders>
          </w:tcPr>
          <w:p w:rsidR="0078436D" w:rsidRPr="00CF2DFB" w:rsidRDefault="0078436D" w:rsidP="0078436D">
            <w:pPr>
              <w:rPr>
                <w:szCs w:val="24"/>
              </w:rPr>
            </w:pPr>
          </w:p>
        </w:tc>
        <w:tc>
          <w:tcPr>
            <w:tcW w:w="4522" w:type="dxa"/>
            <w:tcBorders>
              <w:left w:val="single" w:sz="4" w:space="0" w:color="000000"/>
              <w:right w:val="single" w:sz="4" w:space="0" w:color="000000"/>
            </w:tcBorders>
          </w:tcPr>
          <w:p w:rsidR="0078436D" w:rsidRPr="00CF2DFB" w:rsidRDefault="0078436D" w:rsidP="0078436D">
            <w:pPr>
              <w:pStyle w:val="TableParagraph"/>
              <w:spacing w:before="7" w:line="225" w:lineRule="auto"/>
              <w:ind w:left="112" w:right="76"/>
              <w:rPr>
                <w:szCs w:val="24"/>
              </w:rPr>
            </w:pPr>
            <w:r w:rsidRPr="00CF2DFB">
              <w:rPr>
                <w:szCs w:val="24"/>
              </w:rPr>
              <w:t>определять проблемы собственной деятельности и устанавливать их причины</w:t>
            </w:r>
          </w:p>
        </w:tc>
        <w:tc>
          <w:tcPr>
            <w:tcW w:w="425" w:type="dxa"/>
            <w:tcBorders>
              <w:left w:val="single" w:sz="4" w:space="0" w:color="000000"/>
              <w:right w:val="single" w:sz="4" w:space="0" w:color="000000"/>
            </w:tcBorders>
          </w:tcPr>
          <w:p w:rsidR="0078436D" w:rsidRPr="00CF2DFB" w:rsidRDefault="0078436D" w:rsidP="0078436D">
            <w:pPr>
              <w:pStyle w:val="TableParagraph"/>
              <w:rPr>
                <w:szCs w:val="24"/>
              </w:rPr>
            </w:pPr>
          </w:p>
        </w:tc>
        <w:tc>
          <w:tcPr>
            <w:tcW w:w="425" w:type="dxa"/>
            <w:tcBorders>
              <w:left w:val="single" w:sz="4" w:space="0" w:color="000000"/>
              <w:right w:val="single" w:sz="4" w:space="0" w:color="000000"/>
            </w:tcBorders>
          </w:tcPr>
          <w:p w:rsidR="0078436D" w:rsidRPr="00CF2DFB" w:rsidRDefault="0078436D" w:rsidP="0078436D">
            <w:pPr>
              <w:pStyle w:val="TableParagraph"/>
              <w:rPr>
                <w:szCs w:val="24"/>
              </w:rPr>
            </w:pPr>
          </w:p>
        </w:tc>
        <w:tc>
          <w:tcPr>
            <w:tcW w:w="425" w:type="dxa"/>
            <w:tcBorders>
              <w:left w:val="single" w:sz="4" w:space="0" w:color="000000"/>
              <w:right w:val="single" w:sz="4" w:space="0" w:color="000000"/>
            </w:tcBorders>
          </w:tcPr>
          <w:p w:rsidR="0078436D" w:rsidRPr="00CF2DFB" w:rsidRDefault="0078436D" w:rsidP="0078436D">
            <w:pPr>
              <w:pStyle w:val="TableParagraph"/>
              <w:rPr>
                <w:szCs w:val="24"/>
              </w:rPr>
            </w:pPr>
          </w:p>
        </w:tc>
        <w:tc>
          <w:tcPr>
            <w:tcW w:w="426" w:type="dxa"/>
            <w:tcBorders>
              <w:left w:val="single" w:sz="4" w:space="0" w:color="000000"/>
              <w:right w:val="single" w:sz="4" w:space="0" w:color="000000"/>
            </w:tcBorders>
          </w:tcPr>
          <w:p w:rsidR="0078436D" w:rsidRPr="00CF2DFB" w:rsidRDefault="0078436D" w:rsidP="0078436D">
            <w:pPr>
              <w:pStyle w:val="TableParagraph"/>
              <w:spacing w:line="270" w:lineRule="exact"/>
              <w:ind w:left="23"/>
              <w:jc w:val="center"/>
              <w:rPr>
                <w:szCs w:val="24"/>
              </w:rPr>
            </w:pPr>
            <w:r w:rsidRPr="00CF2DFB">
              <w:rPr>
                <w:szCs w:val="24"/>
              </w:rPr>
              <w:t>1</w:t>
            </w:r>
          </w:p>
        </w:tc>
        <w:tc>
          <w:tcPr>
            <w:tcW w:w="567" w:type="dxa"/>
            <w:tcBorders>
              <w:left w:val="single" w:sz="4" w:space="0" w:color="000000"/>
              <w:right w:val="single" w:sz="4" w:space="0" w:color="000000"/>
            </w:tcBorders>
          </w:tcPr>
          <w:p w:rsidR="0078436D" w:rsidRPr="00CF2DFB" w:rsidRDefault="0078436D" w:rsidP="0078436D">
            <w:pPr>
              <w:pStyle w:val="TableParagraph"/>
              <w:spacing w:line="270" w:lineRule="exact"/>
              <w:ind w:right="196"/>
              <w:jc w:val="right"/>
              <w:rPr>
                <w:szCs w:val="24"/>
              </w:rPr>
            </w:pPr>
            <w:r w:rsidRPr="00CF2DFB">
              <w:rPr>
                <w:szCs w:val="24"/>
              </w:rPr>
              <w:t>2</w:t>
            </w:r>
          </w:p>
        </w:tc>
      </w:tr>
      <w:tr w:rsidR="0078436D" w:rsidRPr="00CF2DFB" w:rsidTr="00411AC2">
        <w:trPr>
          <w:trHeight w:val="546"/>
        </w:trPr>
        <w:tc>
          <w:tcPr>
            <w:tcW w:w="2141" w:type="dxa"/>
            <w:vMerge w:val="restart"/>
            <w:tcBorders>
              <w:left w:val="single" w:sz="4" w:space="0" w:color="000000"/>
              <w:right w:val="single" w:sz="4" w:space="0" w:color="000000"/>
            </w:tcBorders>
          </w:tcPr>
          <w:p w:rsidR="0078436D" w:rsidRPr="00CF2DFB" w:rsidRDefault="0078436D" w:rsidP="0078436D">
            <w:pPr>
              <w:pStyle w:val="TableParagraph"/>
              <w:ind w:left="113" w:right="76"/>
              <w:rPr>
                <w:szCs w:val="24"/>
              </w:rPr>
            </w:pPr>
            <w:r w:rsidRPr="00CF2DFB">
              <w:rPr>
                <w:szCs w:val="24"/>
              </w:rPr>
              <w:t>Познавательные универсальные действия: общеучебные</w:t>
            </w:r>
          </w:p>
        </w:tc>
        <w:tc>
          <w:tcPr>
            <w:tcW w:w="4522" w:type="dxa"/>
            <w:tcBorders>
              <w:left w:val="single" w:sz="4" w:space="0" w:color="000000"/>
              <w:right w:val="single" w:sz="4" w:space="0" w:color="000000"/>
            </w:tcBorders>
          </w:tcPr>
          <w:p w:rsidR="0078436D" w:rsidRPr="00CF2DFB" w:rsidRDefault="0078436D" w:rsidP="0078436D">
            <w:pPr>
              <w:pStyle w:val="TableParagraph"/>
              <w:spacing w:before="6" w:line="225" w:lineRule="auto"/>
              <w:ind w:left="112" w:right="225"/>
              <w:rPr>
                <w:szCs w:val="24"/>
              </w:rPr>
            </w:pPr>
            <w:r w:rsidRPr="00CF2DFB">
              <w:rPr>
                <w:szCs w:val="24"/>
              </w:rPr>
              <w:t>самостоятельное выделение и формулирование познавательной цели</w:t>
            </w:r>
          </w:p>
        </w:tc>
        <w:tc>
          <w:tcPr>
            <w:tcW w:w="425" w:type="dxa"/>
            <w:tcBorders>
              <w:left w:val="single" w:sz="4" w:space="0" w:color="000000"/>
              <w:right w:val="single" w:sz="4" w:space="0" w:color="000000"/>
            </w:tcBorders>
          </w:tcPr>
          <w:p w:rsidR="0078436D" w:rsidRPr="00CF2DFB" w:rsidRDefault="0078436D" w:rsidP="0078436D">
            <w:pPr>
              <w:pStyle w:val="TableParagraph"/>
              <w:rPr>
                <w:szCs w:val="24"/>
              </w:rPr>
            </w:pPr>
          </w:p>
        </w:tc>
        <w:tc>
          <w:tcPr>
            <w:tcW w:w="425" w:type="dxa"/>
            <w:tcBorders>
              <w:left w:val="single" w:sz="4" w:space="0" w:color="000000"/>
              <w:right w:val="single" w:sz="4" w:space="0" w:color="000000"/>
            </w:tcBorders>
          </w:tcPr>
          <w:p w:rsidR="0078436D" w:rsidRPr="00CF2DFB" w:rsidRDefault="0078436D" w:rsidP="0078436D">
            <w:pPr>
              <w:pStyle w:val="TableParagraph"/>
              <w:rPr>
                <w:szCs w:val="24"/>
              </w:rPr>
            </w:pPr>
          </w:p>
        </w:tc>
        <w:tc>
          <w:tcPr>
            <w:tcW w:w="425" w:type="dxa"/>
            <w:tcBorders>
              <w:left w:val="single" w:sz="4" w:space="0" w:color="000000"/>
              <w:right w:val="single" w:sz="4" w:space="0" w:color="000000"/>
            </w:tcBorders>
          </w:tcPr>
          <w:p w:rsidR="0078436D" w:rsidRPr="00CF2DFB" w:rsidRDefault="0078436D" w:rsidP="0078436D">
            <w:pPr>
              <w:pStyle w:val="TableParagraph"/>
              <w:rPr>
                <w:szCs w:val="24"/>
              </w:rPr>
            </w:pPr>
          </w:p>
        </w:tc>
        <w:tc>
          <w:tcPr>
            <w:tcW w:w="426" w:type="dxa"/>
            <w:tcBorders>
              <w:left w:val="single" w:sz="4" w:space="0" w:color="000000"/>
              <w:right w:val="single" w:sz="4" w:space="0" w:color="000000"/>
            </w:tcBorders>
          </w:tcPr>
          <w:p w:rsidR="0078436D" w:rsidRPr="00CF2DFB" w:rsidRDefault="0078436D" w:rsidP="0078436D">
            <w:pPr>
              <w:pStyle w:val="TableParagraph"/>
              <w:rPr>
                <w:szCs w:val="24"/>
              </w:rPr>
            </w:pPr>
          </w:p>
        </w:tc>
        <w:tc>
          <w:tcPr>
            <w:tcW w:w="567" w:type="dxa"/>
            <w:tcBorders>
              <w:left w:val="single" w:sz="4" w:space="0" w:color="000000"/>
              <w:right w:val="single" w:sz="4" w:space="0" w:color="000000"/>
            </w:tcBorders>
          </w:tcPr>
          <w:p w:rsidR="0078436D" w:rsidRPr="00CF2DFB" w:rsidRDefault="0078436D" w:rsidP="0078436D">
            <w:pPr>
              <w:pStyle w:val="TableParagraph"/>
              <w:spacing w:line="269" w:lineRule="exact"/>
              <w:ind w:right="196"/>
              <w:jc w:val="right"/>
              <w:rPr>
                <w:szCs w:val="24"/>
              </w:rPr>
            </w:pPr>
            <w:r w:rsidRPr="00CF2DFB">
              <w:rPr>
                <w:szCs w:val="24"/>
              </w:rPr>
              <w:t>2</w:t>
            </w:r>
          </w:p>
        </w:tc>
      </w:tr>
      <w:tr w:rsidR="0078436D" w:rsidRPr="00CF2DFB" w:rsidTr="00411AC2">
        <w:trPr>
          <w:trHeight w:val="1099"/>
        </w:trPr>
        <w:tc>
          <w:tcPr>
            <w:tcW w:w="2141" w:type="dxa"/>
            <w:vMerge/>
            <w:tcBorders>
              <w:top w:val="nil"/>
              <w:left w:val="single" w:sz="4" w:space="0" w:color="000000"/>
              <w:right w:val="single" w:sz="4" w:space="0" w:color="000000"/>
            </w:tcBorders>
          </w:tcPr>
          <w:p w:rsidR="0078436D" w:rsidRPr="00CF2DFB" w:rsidRDefault="0078436D" w:rsidP="0078436D">
            <w:pPr>
              <w:rPr>
                <w:szCs w:val="24"/>
              </w:rPr>
            </w:pPr>
          </w:p>
        </w:tc>
        <w:tc>
          <w:tcPr>
            <w:tcW w:w="4522" w:type="dxa"/>
            <w:tcBorders>
              <w:left w:val="single" w:sz="4" w:space="0" w:color="000000"/>
              <w:right w:val="single" w:sz="4" w:space="0" w:color="000000"/>
            </w:tcBorders>
          </w:tcPr>
          <w:p w:rsidR="0078436D" w:rsidRPr="00CF2DFB" w:rsidRDefault="0078436D" w:rsidP="0078436D">
            <w:pPr>
              <w:pStyle w:val="TableParagraph"/>
              <w:ind w:left="112"/>
              <w:rPr>
                <w:szCs w:val="24"/>
              </w:rPr>
            </w:pPr>
            <w:r w:rsidRPr="00CF2DFB">
              <w:rPr>
                <w:szCs w:val="24"/>
              </w:rPr>
              <w:t>поиск необходимой информации (работать с учебником, дополнительной литературой,</w:t>
            </w:r>
          </w:p>
          <w:p w:rsidR="0078436D" w:rsidRPr="00CF2DFB" w:rsidRDefault="0078436D" w:rsidP="0078436D">
            <w:pPr>
              <w:pStyle w:val="TableParagraph"/>
              <w:spacing w:before="14" w:line="260" w:lineRule="exact"/>
              <w:ind w:left="112" w:right="420"/>
              <w:rPr>
                <w:szCs w:val="24"/>
              </w:rPr>
            </w:pPr>
            <w:r w:rsidRPr="00CF2DFB">
              <w:rPr>
                <w:szCs w:val="24"/>
              </w:rPr>
              <w:t>использовать компьютерные средства поиска информации)</w:t>
            </w:r>
          </w:p>
        </w:tc>
        <w:tc>
          <w:tcPr>
            <w:tcW w:w="425" w:type="dxa"/>
            <w:tcBorders>
              <w:left w:val="single" w:sz="4" w:space="0" w:color="000000"/>
              <w:right w:val="single" w:sz="4" w:space="0" w:color="000000"/>
            </w:tcBorders>
          </w:tcPr>
          <w:p w:rsidR="0078436D" w:rsidRPr="00CF2DFB" w:rsidRDefault="0078436D" w:rsidP="0078436D">
            <w:pPr>
              <w:pStyle w:val="TableParagraph"/>
              <w:spacing w:line="270" w:lineRule="exact"/>
              <w:ind w:left="19"/>
              <w:jc w:val="center"/>
              <w:rPr>
                <w:szCs w:val="24"/>
              </w:rPr>
            </w:pPr>
            <w:r w:rsidRPr="00CF2DFB">
              <w:rPr>
                <w:szCs w:val="24"/>
              </w:rPr>
              <w:t>2</w:t>
            </w:r>
          </w:p>
        </w:tc>
        <w:tc>
          <w:tcPr>
            <w:tcW w:w="425" w:type="dxa"/>
            <w:tcBorders>
              <w:left w:val="single" w:sz="4" w:space="0" w:color="000000"/>
              <w:right w:val="single" w:sz="4" w:space="0" w:color="000000"/>
            </w:tcBorders>
          </w:tcPr>
          <w:p w:rsidR="0078436D" w:rsidRPr="00CF2DFB" w:rsidRDefault="0078436D" w:rsidP="0078436D">
            <w:pPr>
              <w:pStyle w:val="TableParagraph"/>
              <w:spacing w:line="270" w:lineRule="exact"/>
              <w:ind w:left="19"/>
              <w:jc w:val="center"/>
              <w:rPr>
                <w:szCs w:val="24"/>
              </w:rPr>
            </w:pPr>
            <w:r w:rsidRPr="00CF2DFB">
              <w:rPr>
                <w:szCs w:val="24"/>
              </w:rPr>
              <w:t>2</w:t>
            </w:r>
          </w:p>
        </w:tc>
        <w:tc>
          <w:tcPr>
            <w:tcW w:w="425" w:type="dxa"/>
            <w:tcBorders>
              <w:left w:val="single" w:sz="4" w:space="0" w:color="000000"/>
              <w:right w:val="single" w:sz="4" w:space="0" w:color="000000"/>
            </w:tcBorders>
          </w:tcPr>
          <w:p w:rsidR="0078436D" w:rsidRPr="00CF2DFB" w:rsidRDefault="0078436D" w:rsidP="0078436D">
            <w:pPr>
              <w:pStyle w:val="TableParagraph"/>
              <w:rPr>
                <w:szCs w:val="24"/>
              </w:rPr>
            </w:pPr>
          </w:p>
        </w:tc>
        <w:tc>
          <w:tcPr>
            <w:tcW w:w="426" w:type="dxa"/>
            <w:tcBorders>
              <w:left w:val="single" w:sz="4" w:space="0" w:color="000000"/>
              <w:right w:val="single" w:sz="4" w:space="0" w:color="000000"/>
            </w:tcBorders>
          </w:tcPr>
          <w:p w:rsidR="0078436D" w:rsidRPr="00CF2DFB" w:rsidRDefault="0078436D" w:rsidP="0078436D">
            <w:pPr>
              <w:pStyle w:val="TableParagraph"/>
              <w:rPr>
                <w:szCs w:val="24"/>
              </w:rPr>
            </w:pPr>
          </w:p>
        </w:tc>
        <w:tc>
          <w:tcPr>
            <w:tcW w:w="567" w:type="dxa"/>
            <w:tcBorders>
              <w:left w:val="single" w:sz="4" w:space="0" w:color="000000"/>
              <w:right w:val="single" w:sz="4" w:space="0" w:color="000000"/>
            </w:tcBorders>
          </w:tcPr>
          <w:p w:rsidR="0078436D" w:rsidRPr="00CF2DFB" w:rsidRDefault="0078436D" w:rsidP="0078436D">
            <w:pPr>
              <w:pStyle w:val="TableParagraph"/>
              <w:rPr>
                <w:szCs w:val="24"/>
              </w:rPr>
            </w:pPr>
          </w:p>
        </w:tc>
      </w:tr>
      <w:tr w:rsidR="0078436D" w:rsidRPr="00CF2DFB" w:rsidTr="00411AC2">
        <w:trPr>
          <w:trHeight w:val="546"/>
        </w:trPr>
        <w:tc>
          <w:tcPr>
            <w:tcW w:w="2141" w:type="dxa"/>
            <w:vMerge/>
            <w:tcBorders>
              <w:top w:val="nil"/>
              <w:left w:val="single" w:sz="4" w:space="0" w:color="000000"/>
              <w:right w:val="single" w:sz="4" w:space="0" w:color="000000"/>
            </w:tcBorders>
          </w:tcPr>
          <w:p w:rsidR="0078436D" w:rsidRPr="00CF2DFB" w:rsidRDefault="0078436D" w:rsidP="0078436D">
            <w:pPr>
              <w:rPr>
                <w:szCs w:val="24"/>
              </w:rPr>
            </w:pPr>
          </w:p>
        </w:tc>
        <w:tc>
          <w:tcPr>
            <w:tcW w:w="4522" w:type="dxa"/>
            <w:tcBorders>
              <w:left w:val="single" w:sz="4" w:space="0" w:color="000000"/>
              <w:right w:val="single" w:sz="4" w:space="0" w:color="000000"/>
            </w:tcBorders>
          </w:tcPr>
          <w:p w:rsidR="0078436D" w:rsidRPr="00CF2DFB" w:rsidRDefault="0078436D" w:rsidP="0078436D">
            <w:pPr>
              <w:pStyle w:val="TableParagraph"/>
              <w:spacing w:before="6" w:line="225" w:lineRule="auto"/>
              <w:ind w:left="112" w:right="213"/>
              <w:rPr>
                <w:szCs w:val="24"/>
              </w:rPr>
            </w:pPr>
            <w:r w:rsidRPr="00CF2DFB">
              <w:rPr>
                <w:szCs w:val="24"/>
              </w:rPr>
              <w:t>владеть различными видами пересказа (устно и письменно)</w:t>
            </w:r>
          </w:p>
        </w:tc>
        <w:tc>
          <w:tcPr>
            <w:tcW w:w="425" w:type="dxa"/>
            <w:tcBorders>
              <w:left w:val="single" w:sz="4" w:space="0" w:color="000000"/>
              <w:right w:val="single" w:sz="4" w:space="0" w:color="000000"/>
            </w:tcBorders>
          </w:tcPr>
          <w:p w:rsidR="0078436D" w:rsidRPr="00CF2DFB" w:rsidRDefault="0078436D" w:rsidP="0078436D">
            <w:pPr>
              <w:pStyle w:val="TableParagraph"/>
              <w:rPr>
                <w:szCs w:val="24"/>
              </w:rPr>
            </w:pPr>
          </w:p>
        </w:tc>
        <w:tc>
          <w:tcPr>
            <w:tcW w:w="425" w:type="dxa"/>
            <w:tcBorders>
              <w:left w:val="single" w:sz="4" w:space="0" w:color="000000"/>
              <w:right w:val="single" w:sz="4" w:space="0" w:color="000000"/>
            </w:tcBorders>
          </w:tcPr>
          <w:p w:rsidR="0078436D" w:rsidRPr="00CF2DFB" w:rsidRDefault="0078436D" w:rsidP="0078436D">
            <w:pPr>
              <w:pStyle w:val="TableParagraph"/>
              <w:rPr>
                <w:szCs w:val="24"/>
              </w:rPr>
            </w:pPr>
          </w:p>
        </w:tc>
        <w:tc>
          <w:tcPr>
            <w:tcW w:w="425" w:type="dxa"/>
            <w:tcBorders>
              <w:left w:val="single" w:sz="4" w:space="0" w:color="000000"/>
              <w:right w:val="single" w:sz="4" w:space="0" w:color="000000"/>
            </w:tcBorders>
          </w:tcPr>
          <w:p w:rsidR="0078436D" w:rsidRPr="00CF2DFB" w:rsidRDefault="0078436D" w:rsidP="0078436D">
            <w:pPr>
              <w:pStyle w:val="TableParagraph"/>
              <w:spacing w:line="269" w:lineRule="exact"/>
              <w:ind w:left="22"/>
              <w:jc w:val="center"/>
              <w:rPr>
                <w:szCs w:val="24"/>
              </w:rPr>
            </w:pPr>
            <w:r w:rsidRPr="00CF2DFB">
              <w:rPr>
                <w:szCs w:val="24"/>
              </w:rPr>
              <w:t>2</w:t>
            </w:r>
          </w:p>
        </w:tc>
        <w:tc>
          <w:tcPr>
            <w:tcW w:w="426" w:type="dxa"/>
            <w:tcBorders>
              <w:left w:val="single" w:sz="4" w:space="0" w:color="000000"/>
              <w:right w:val="single" w:sz="4" w:space="0" w:color="000000"/>
            </w:tcBorders>
          </w:tcPr>
          <w:p w:rsidR="0078436D" w:rsidRPr="00CF2DFB" w:rsidRDefault="0078436D" w:rsidP="0078436D">
            <w:pPr>
              <w:pStyle w:val="TableParagraph"/>
              <w:spacing w:line="269" w:lineRule="exact"/>
              <w:ind w:left="23"/>
              <w:jc w:val="center"/>
              <w:rPr>
                <w:szCs w:val="24"/>
              </w:rPr>
            </w:pPr>
            <w:r w:rsidRPr="00CF2DFB">
              <w:rPr>
                <w:szCs w:val="24"/>
              </w:rPr>
              <w:t>2</w:t>
            </w:r>
          </w:p>
        </w:tc>
        <w:tc>
          <w:tcPr>
            <w:tcW w:w="567" w:type="dxa"/>
            <w:tcBorders>
              <w:left w:val="single" w:sz="4" w:space="0" w:color="000000"/>
              <w:right w:val="single" w:sz="4" w:space="0" w:color="000000"/>
            </w:tcBorders>
          </w:tcPr>
          <w:p w:rsidR="0078436D" w:rsidRPr="00CF2DFB" w:rsidRDefault="0078436D" w:rsidP="0078436D">
            <w:pPr>
              <w:pStyle w:val="TableParagraph"/>
              <w:spacing w:line="269" w:lineRule="exact"/>
              <w:ind w:right="196"/>
              <w:jc w:val="right"/>
              <w:rPr>
                <w:szCs w:val="24"/>
              </w:rPr>
            </w:pPr>
            <w:r w:rsidRPr="00CF2DFB">
              <w:rPr>
                <w:szCs w:val="24"/>
              </w:rPr>
              <w:t>2</w:t>
            </w:r>
          </w:p>
        </w:tc>
      </w:tr>
      <w:tr w:rsidR="0078436D" w:rsidRPr="00CF2DFB" w:rsidTr="00411AC2">
        <w:trPr>
          <w:trHeight w:val="822"/>
        </w:trPr>
        <w:tc>
          <w:tcPr>
            <w:tcW w:w="2141" w:type="dxa"/>
            <w:vMerge/>
            <w:tcBorders>
              <w:top w:val="nil"/>
              <w:left w:val="single" w:sz="4" w:space="0" w:color="000000"/>
              <w:right w:val="single" w:sz="4" w:space="0" w:color="000000"/>
            </w:tcBorders>
          </w:tcPr>
          <w:p w:rsidR="0078436D" w:rsidRPr="00CF2DFB" w:rsidRDefault="0078436D" w:rsidP="0078436D">
            <w:pPr>
              <w:rPr>
                <w:szCs w:val="24"/>
              </w:rPr>
            </w:pPr>
          </w:p>
        </w:tc>
        <w:tc>
          <w:tcPr>
            <w:tcW w:w="4522" w:type="dxa"/>
            <w:tcBorders>
              <w:left w:val="single" w:sz="4" w:space="0" w:color="000000"/>
              <w:right w:val="single" w:sz="4" w:space="0" w:color="000000"/>
            </w:tcBorders>
          </w:tcPr>
          <w:p w:rsidR="0078436D" w:rsidRPr="00CF2DFB" w:rsidRDefault="0078436D" w:rsidP="0078436D">
            <w:pPr>
              <w:pStyle w:val="TableParagraph"/>
              <w:spacing w:line="274" w:lineRule="exact"/>
              <w:ind w:left="112"/>
              <w:rPr>
                <w:szCs w:val="24"/>
              </w:rPr>
            </w:pPr>
            <w:r w:rsidRPr="00CF2DFB">
              <w:rPr>
                <w:szCs w:val="24"/>
              </w:rPr>
              <w:t>различать стили текстов,воспринимать тексты</w:t>
            </w:r>
          </w:p>
          <w:p w:rsidR="0078436D" w:rsidRPr="00CF2DFB" w:rsidRDefault="0078436D" w:rsidP="0078436D">
            <w:pPr>
              <w:pStyle w:val="TableParagraph"/>
              <w:spacing w:before="16" w:line="260" w:lineRule="exact"/>
              <w:ind w:left="112" w:right="120"/>
              <w:rPr>
                <w:szCs w:val="24"/>
              </w:rPr>
            </w:pPr>
            <w:r w:rsidRPr="00CF2DFB">
              <w:rPr>
                <w:szCs w:val="24"/>
              </w:rPr>
              <w:t>художественного, научного, публицистического и официально-делового стилей</w:t>
            </w:r>
          </w:p>
        </w:tc>
        <w:tc>
          <w:tcPr>
            <w:tcW w:w="425" w:type="dxa"/>
            <w:tcBorders>
              <w:left w:val="single" w:sz="4" w:space="0" w:color="000000"/>
              <w:right w:val="single" w:sz="4" w:space="0" w:color="000000"/>
            </w:tcBorders>
          </w:tcPr>
          <w:p w:rsidR="0078436D" w:rsidRPr="00CF2DFB" w:rsidRDefault="0078436D" w:rsidP="0078436D">
            <w:pPr>
              <w:pStyle w:val="TableParagraph"/>
              <w:spacing w:line="270" w:lineRule="exact"/>
              <w:ind w:left="19"/>
              <w:jc w:val="center"/>
              <w:rPr>
                <w:szCs w:val="24"/>
              </w:rPr>
            </w:pPr>
            <w:r w:rsidRPr="00CF2DFB">
              <w:rPr>
                <w:szCs w:val="24"/>
              </w:rPr>
              <w:t>2</w:t>
            </w:r>
          </w:p>
        </w:tc>
        <w:tc>
          <w:tcPr>
            <w:tcW w:w="425" w:type="dxa"/>
            <w:tcBorders>
              <w:left w:val="single" w:sz="4" w:space="0" w:color="000000"/>
              <w:right w:val="single" w:sz="4" w:space="0" w:color="000000"/>
            </w:tcBorders>
          </w:tcPr>
          <w:p w:rsidR="0078436D" w:rsidRPr="00CF2DFB" w:rsidRDefault="0078436D" w:rsidP="0078436D">
            <w:pPr>
              <w:pStyle w:val="TableParagraph"/>
              <w:rPr>
                <w:szCs w:val="24"/>
              </w:rPr>
            </w:pPr>
          </w:p>
        </w:tc>
        <w:tc>
          <w:tcPr>
            <w:tcW w:w="425" w:type="dxa"/>
            <w:tcBorders>
              <w:left w:val="single" w:sz="4" w:space="0" w:color="000000"/>
              <w:right w:val="single" w:sz="4" w:space="0" w:color="000000"/>
            </w:tcBorders>
          </w:tcPr>
          <w:p w:rsidR="0078436D" w:rsidRPr="00CF2DFB" w:rsidRDefault="0078436D" w:rsidP="0078436D">
            <w:pPr>
              <w:pStyle w:val="TableParagraph"/>
              <w:rPr>
                <w:szCs w:val="24"/>
              </w:rPr>
            </w:pPr>
          </w:p>
        </w:tc>
        <w:tc>
          <w:tcPr>
            <w:tcW w:w="426" w:type="dxa"/>
            <w:tcBorders>
              <w:left w:val="single" w:sz="4" w:space="0" w:color="000000"/>
              <w:right w:val="single" w:sz="4" w:space="0" w:color="000000"/>
            </w:tcBorders>
          </w:tcPr>
          <w:p w:rsidR="0078436D" w:rsidRPr="00CF2DFB" w:rsidRDefault="0078436D" w:rsidP="0078436D">
            <w:pPr>
              <w:pStyle w:val="TableParagraph"/>
              <w:rPr>
                <w:szCs w:val="24"/>
              </w:rPr>
            </w:pPr>
          </w:p>
        </w:tc>
        <w:tc>
          <w:tcPr>
            <w:tcW w:w="567" w:type="dxa"/>
            <w:tcBorders>
              <w:left w:val="single" w:sz="4" w:space="0" w:color="000000"/>
              <w:right w:val="single" w:sz="4" w:space="0" w:color="000000"/>
            </w:tcBorders>
          </w:tcPr>
          <w:p w:rsidR="0078436D" w:rsidRPr="00CF2DFB" w:rsidRDefault="0078436D" w:rsidP="0078436D">
            <w:pPr>
              <w:pStyle w:val="TableParagraph"/>
              <w:rPr>
                <w:szCs w:val="24"/>
              </w:rPr>
            </w:pPr>
          </w:p>
        </w:tc>
      </w:tr>
      <w:tr w:rsidR="0078436D" w:rsidRPr="00CF2DFB" w:rsidTr="00411A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47"/>
        </w:trPr>
        <w:tc>
          <w:tcPr>
            <w:tcW w:w="2141" w:type="dxa"/>
            <w:vMerge w:val="restart"/>
            <w:tcBorders>
              <w:top w:val="nil"/>
              <w:bottom w:val="single" w:sz="6" w:space="0" w:color="000000"/>
            </w:tcBorders>
          </w:tcPr>
          <w:p w:rsidR="0078436D" w:rsidRPr="00CF2DFB" w:rsidRDefault="0078436D" w:rsidP="0078436D">
            <w:pPr>
              <w:pStyle w:val="TableParagraph"/>
              <w:rPr>
                <w:szCs w:val="24"/>
              </w:rPr>
            </w:pPr>
          </w:p>
        </w:tc>
        <w:tc>
          <w:tcPr>
            <w:tcW w:w="4522" w:type="dxa"/>
            <w:tcBorders>
              <w:top w:val="single" w:sz="6" w:space="0" w:color="000000"/>
              <w:bottom w:val="single" w:sz="6" w:space="0" w:color="000000"/>
            </w:tcBorders>
          </w:tcPr>
          <w:p w:rsidR="0078436D" w:rsidRPr="00CF2DFB" w:rsidRDefault="0078436D" w:rsidP="0078436D">
            <w:pPr>
              <w:pStyle w:val="TableParagraph"/>
              <w:spacing w:before="7" w:line="225" w:lineRule="auto"/>
              <w:ind w:left="112" w:right="578"/>
              <w:rPr>
                <w:szCs w:val="24"/>
              </w:rPr>
            </w:pPr>
            <w:r w:rsidRPr="00CF2DFB">
              <w:rPr>
                <w:szCs w:val="24"/>
              </w:rPr>
              <w:t>составлять на основе текст таблицы, схемы, графики</w:t>
            </w:r>
          </w:p>
        </w:tc>
        <w:tc>
          <w:tcPr>
            <w:tcW w:w="425"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425" w:type="dxa"/>
            <w:tcBorders>
              <w:top w:val="single" w:sz="6" w:space="0" w:color="000000"/>
              <w:bottom w:val="single" w:sz="6" w:space="0" w:color="000000"/>
            </w:tcBorders>
          </w:tcPr>
          <w:p w:rsidR="0078436D" w:rsidRPr="00CF2DFB" w:rsidRDefault="0078436D" w:rsidP="0078436D">
            <w:pPr>
              <w:pStyle w:val="TableParagraph"/>
              <w:spacing w:line="270" w:lineRule="exact"/>
              <w:ind w:left="19"/>
              <w:jc w:val="center"/>
              <w:rPr>
                <w:szCs w:val="24"/>
              </w:rPr>
            </w:pPr>
            <w:r w:rsidRPr="00CF2DFB">
              <w:rPr>
                <w:szCs w:val="24"/>
              </w:rPr>
              <w:t>2</w:t>
            </w:r>
          </w:p>
        </w:tc>
        <w:tc>
          <w:tcPr>
            <w:tcW w:w="425" w:type="dxa"/>
            <w:tcBorders>
              <w:top w:val="single" w:sz="6" w:space="0" w:color="000000"/>
              <w:bottom w:val="single" w:sz="6" w:space="0" w:color="000000"/>
            </w:tcBorders>
          </w:tcPr>
          <w:p w:rsidR="0078436D" w:rsidRPr="00CF2DFB" w:rsidRDefault="0078436D" w:rsidP="0078436D">
            <w:pPr>
              <w:pStyle w:val="TableParagraph"/>
              <w:spacing w:line="270" w:lineRule="exact"/>
              <w:ind w:left="22"/>
              <w:jc w:val="center"/>
              <w:rPr>
                <w:szCs w:val="24"/>
              </w:rPr>
            </w:pPr>
            <w:r w:rsidRPr="00CF2DFB">
              <w:rPr>
                <w:szCs w:val="24"/>
              </w:rPr>
              <w:t>2</w:t>
            </w:r>
          </w:p>
        </w:tc>
        <w:tc>
          <w:tcPr>
            <w:tcW w:w="426" w:type="dxa"/>
            <w:tcBorders>
              <w:top w:val="single" w:sz="6" w:space="0" w:color="000000"/>
              <w:bottom w:val="single" w:sz="6" w:space="0" w:color="000000"/>
            </w:tcBorders>
          </w:tcPr>
          <w:p w:rsidR="0078436D" w:rsidRPr="00CF2DFB" w:rsidRDefault="0078436D" w:rsidP="0078436D">
            <w:pPr>
              <w:pStyle w:val="TableParagraph"/>
              <w:spacing w:line="270" w:lineRule="exact"/>
              <w:ind w:left="23"/>
              <w:jc w:val="center"/>
              <w:rPr>
                <w:szCs w:val="24"/>
              </w:rPr>
            </w:pPr>
            <w:r w:rsidRPr="00CF2DFB">
              <w:rPr>
                <w:szCs w:val="24"/>
              </w:rPr>
              <w:t>2</w:t>
            </w:r>
          </w:p>
        </w:tc>
        <w:tc>
          <w:tcPr>
            <w:tcW w:w="567" w:type="dxa"/>
            <w:tcBorders>
              <w:top w:val="single" w:sz="6" w:space="0" w:color="000000"/>
              <w:bottom w:val="single" w:sz="6" w:space="0" w:color="000000"/>
            </w:tcBorders>
          </w:tcPr>
          <w:p w:rsidR="0078436D" w:rsidRPr="00CF2DFB" w:rsidRDefault="0078436D" w:rsidP="0078436D">
            <w:pPr>
              <w:pStyle w:val="TableParagraph"/>
              <w:rPr>
                <w:szCs w:val="24"/>
              </w:rPr>
            </w:pPr>
          </w:p>
        </w:tc>
      </w:tr>
      <w:tr w:rsidR="0078436D" w:rsidRPr="00CF2DFB" w:rsidTr="00411A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9"/>
        </w:trPr>
        <w:tc>
          <w:tcPr>
            <w:tcW w:w="2141" w:type="dxa"/>
            <w:vMerge/>
            <w:tcBorders>
              <w:top w:val="nil"/>
              <w:bottom w:val="single" w:sz="6" w:space="0" w:color="000000"/>
            </w:tcBorders>
          </w:tcPr>
          <w:p w:rsidR="0078436D" w:rsidRPr="00CF2DFB" w:rsidRDefault="0078436D" w:rsidP="0078436D">
            <w:pPr>
              <w:rPr>
                <w:szCs w:val="24"/>
              </w:rPr>
            </w:pPr>
          </w:p>
        </w:tc>
        <w:tc>
          <w:tcPr>
            <w:tcW w:w="4522" w:type="dxa"/>
            <w:tcBorders>
              <w:top w:val="single" w:sz="6" w:space="0" w:color="000000"/>
              <w:bottom w:val="single" w:sz="6" w:space="0" w:color="000000"/>
            </w:tcBorders>
          </w:tcPr>
          <w:p w:rsidR="0078436D" w:rsidRPr="00CF2DFB" w:rsidRDefault="0078436D" w:rsidP="0078436D">
            <w:pPr>
              <w:pStyle w:val="TableParagraph"/>
              <w:spacing w:line="249" w:lineRule="exact"/>
              <w:ind w:left="112"/>
              <w:rPr>
                <w:szCs w:val="24"/>
              </w:rPr>
            </w:pPr>
            <w:r w:rsidRPr="00CF2DFB">
              <w:rPr>
                <w:szCs w:val="24"/>
              </w:rPr>
              <w:t>составлять сложный и тезисный план</w:t>
            </w:r>
          </w:p>
        </w:tc>
        <w:tc>
          <w:tcPr>
            <w:tcW w:w="425"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425"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425"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426" w:type="dxa"/>
            <w:tcBorders>
              <w:top w:val="single" w:sz="6" w:space="0" w:color="000000"/>
              <w:bottom w:val="single" w:sz="6" w:space="0" w:color="000000"/>
            </w:tcBorders>
          </w:tcPr>
          <w:p w:rsidR="0078436D" w:rsidRPr="00CF2DFB" w:rsidRDefault="0078436D" w:rsidP="0078436D">
            <w:pPr>
              <w:pStyle w:val="TableParagraph"/>
              <w:spacing w:line="249" w:lineRule="exact"/>
              <w:ind w:left="23"/>
              <w:jc w:val="center"/>
              <w:rPr>
                <w:szCs w:val="24"/>
              </w:rPr>
            </w:pPr>
            <w:r w:rsidRPr="00CF2DFB">
              <w:rPr>
                <w:szCs w:val="24"/>
              </w:rPr>
              <w:t>2</w:t>
            </w:r>
          </w:p>
        </w:tc>
        <w:tc>
          <w:tcPr>
            <w:tcW w:w="567" w:type="dxa"/>
            <w:tcBorders>
              <w:top w:val="single" w:sz="6" w:space="0" w:color="000000"/>
              <w:bottom w:val="single" w:sz="6" w:space="0" w:color="000000"/>
            </w:tcBorders>
          </w:tcPr>
          <w:p w:rsidR="0078436D" w:rsidRPr="00CF2DFB" w:rsidRDefault="0078436D" w:rsidP="0078436D">
            <w:pPr>
              <w:pStyle w:val="TableParagraph"/>
              <w:rPr>
                <w:szCs w:val="24"/>
              </w:rPr>
            </w:pPr>
          </w:p>
        </w:tc>
      </w:tr>
      <w:tr w:rsidR="0078436D" w:rsidRPr="00CF2DFB" w:rsidTr="00411A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4"/>
        </w:trPr>
        <w:tc>
          <w:tcPr>
            <w:tcW w:w="2141"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4522" w:type="dxa"/>
            <w:tcBorders>
              <w:top w:val="single" w:sz="6" w:space="0" w:color="000000"/>
              <w:bottom w:val="single" w:sz="6" w:space="0" w:color="000000"/>
            </w:tcBorders>
          </w:tcPr>
          <w:p w:rsidR="0078436D" w:rsidRPr="00CF2DFB" w:rsidRDefault="0078436D" w:rsidP="0078436D">
            <w:pPr>
              <w:pStyle w:val="TableParagraph"/>
              <w:spacing w:line="274" w:lineRule="exact"/>
              <w:ind w:left="112"/>
              <w:rPr>
                <w:szCs w:val="24"/>
              </w:rPr>
            </w:pPr>
            <w:r w:rsidRPr="00CF2DFB">
              <w:rPr>
                <w:szCs w:val="24"/>
              </w:rPr>
              <w:t>готовить доклады, выполнять</w:t>
            </w:r>
          </w:p>
          <w:p w:rsidR="0078436D" w:rsidRPr="00CF2DFB" w:rsidRDefault="0078436D" w:rsidP="0078436D">
            <w:pPr>
              <w:pStyle w:val="TableParagraph"/>
              <w:spacing w:before="13" w:line="264" w:lineRule="exact"/>
              <w:ind w:left="112" w:right="625"/>
              <w:rPr>
                <w:szCs w:val="24"/>
              </w:rPr>
            </w:pPr>
            <w:r w:rsidRPr="00CF2DFB">
              <w:rPr>
                <w:szCs w:val="24"/>
              </w:rPr>
              <w:t>реферативные работы, составлять конспект тезиса, выступления</w:t>
            </w:r>
          </w:p>
        </w:tc>
        <w:tc>
          <w:tcPr>
            <w:tcW w:w="425"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425"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425" w:type="dxa"/>
            <w:tcBorders>
              <w:top w:val="single" w:sz="6" w:space="0" w:color="000000"/>
              <w:bottom w:val="single" w:sz="6" w:space="0" w:color="000000"/>
            </w:tcBorders>
          </w:tcPr>
          <w:p w:rsidR="0078436D" w:rsidRPr="00CF2DFB" w:rsidRDefault="0078436D" w:rsidP="0078436D">
            <w:pPr>
              <w:pStyle w:val="TableParagraph"/>
              <w:spacing w:line="265" w:lineRule="exact"/>
              <w:ind w:left="22"/>
              <w:jc w:val="center"/>
              <w:rPr>
                <w:szCs w:val="24"/>
              </w:rPr>
            </w:pPr>
            <w:r w:rsidRPr="00CF2DFB">
              <w:rPr>
                <w:szCs w:val="24"/>
              </w:rPr>
              <w:t>2</w:t>
            </w:r>
          </w:p>
        </w:tc>
        <w:tc>
          <w:tcPr>
            <w:tcW w:w="426" w:type="dxa"/>
            <w:tcBorders>
              <w:top w:val="single" w:sz="6" w:space="0" w:color="000000"/>
              <w:bottom w:val="single" w:sz="6" w:space="0" w:color="000000"/>
            </w:tcBorders>
          </w:tcPr>
          <w:p w:rsidR="0078436D" w:rsidRPr="00CF2DFB" w:rsidRDefault="0078436D" w:rsidP="0078436D">
            <w:pPr>
              <w:pStyle w:val="TableParagraph"/>
              <w:spacing w:line="265" w:lineRule="exact"/>
              <w:ind w:left="23"/>
              <w:jc w:val="center"/>
              <w:rPr>
                <w:szCs w:val="24"/>
              </w:rPr>
            </w:pPr>
            <w:r w:rsidRPr="00CF2DFB">
              <w:rPr>
                <w:szCs w:val="24"/>
              </w:rPr>
              <w:t>2</w:t>
            </w:r>
          </w:p>
        </w:tc>
        <w:tc>
          <w:tcPr>
            <w:tcW w:w="567" w:type="dxa"/>
            <w:tcBorders>
              <w:top w:val="single" w:sz="6" w:space="0" w:color="000000"/>
              <w:bottom w:val="single" w:sz="6" w:space="0" w:color="000000"/>
            </w:tcBorders>
          </w:tcPr>
          <w:p w:rsidR="0078436D" w:rsidRPr="00CF2DFB" w:rsidRDefault="0078436D" w:rsidP="0078436D">
            <w:pPr>
              <w:pStyle w:val="TableParagraph"/>
              <w:spacing w:line="265" w:lineRule="exact"/>
              <w:ind w:right="196"/>
              <w:jc w:val="right"/>
              <w:rPr>
                <w:szCs w:val="24"/>
              </w:rPr>
            </w:pPr>
            <w:r w:rsidRPr="00CF2DFB">
              <w:rPr>
                <w:szCs w:val="24"/>
              </w:rPr>
              <w:t>2</w:t>
            </w:r>
          </w:p>
        </w:tc>
      </w:tr>
      <w:tr w:rsidR="0078436D" w:rsidRPr="00CF2DFB" w:rsidTr="00411A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74"/>
        </w:trPr>
        <w:tc>
          <w:tcPr>
            <w:tcW w:w="2141" w:type="dxa"/>
            <w:tcBorders>
              <w:top w:val="single" w:sz="6" w:space="0" w:color="000000"/>
              <w:bottom w:val="single" w:sz="6" w:space="0" w:color="000000"/>
            </w:tcBorders>
          </w:tcPr>
          <w:p w:rsidR="0078436D" w:rsidRPr="00CF2DFB" w:rsidRDefault="0078436D" w:rsidP="0078436D">
            <w:pPr>
              <w:pStyle w:val="TableParagraph"/>
              <w:ind w:left="113" w:right="94"/>
              <w:rPr>
                <w:szCs w:val="24"/>
              </w:rPr>
            </w:pPr>
            <w:r w:rsidRPr="00CF2DFB">
              <w:rPr>
                <w:szCs w:val="24"/>
              </w:rPr>
              <w:t>Познавательные универсальные действия: знаково-</w:t>
            </w:r>
          </w:p>
          <w:p w:rsidR="0078436D" w:rsidRPr="00CF2DFB" w:rsidRDefault="0078436D" w:rsidP="0078436D">
            <w:pPr>
              <w:pStyle w:val="TableParagraph"/>
              <w:spacing w:line="254" w:lineRule="exact"/>
              <w:ind w:left="113"/>
              <w:rPr>
                <w:szCs w:val="24"/>
              </w:rPr>
            </w:pPr>
            <w:r w:rsidRPr="00CF2DFB">
              <w:rPr>
                <w:szCs w:val="24"/>
              </w:rPr>
              <w:t>символические</w:t>
            </w:r>
          </w:p>
        </w:tc>
        <w:tc>
          <w:tcPr>
            <w:tcW w:w="4522" w:type="dxa"/>
            <w:tcBorders>
              <w:top w:val="single" w:sz="6" w:space="0" w:color="000000"/>
              <w:bottom w:val="single" w:sz="6" w:space="0" w:color="000000"/>
            </w:tcBorders>
          </w:tcPr>
          <w:p w:rsidR="0078436D" w:rsidRPr="00CF2DFB" w:rsidRDefault="0078436D" w:rsidP="0078436D">
            <w:pPr>
              <w:pStyle w:val="TableParagraph"/>
              <w:ind w:left="112" w:right="532"/>
              <w:rPr>
                <w:szCs w:val="24"/>
              </w:rPr>
            </w:pPr>
            <w:r w:rsidRPr="00CF2DFB">
              <w:rPr>
                <w:szCs w:val="24"/>
              </w:rPr>
              <w:t>моделирование – преобразование объекта из чувственной формы в модель, где выделены существенные характеристики объекта</w:t>
            </w:r>
          </w:p>
          <w:p w:rsidR="0078436D" w:rsidRPr="00CF2DFB" w:rsidRDefault="0078436D" w:rsidP="0078436D">
            <w:pPr>
              <w:pStyle w:val="TableParagraph"/>
              <w:spacing w:before="9" w:line="264" w:lineRule="exact"/>
              <w:ind w:left="112" w:right="532"/>
              <w:rPr>
                <w:szCs w:val="24"/>
              </w:rPr>
            </w:pPr>
            <w:r w:rsidRPr="00CF2DFB">
              <w:rPr>
                <w:szCs w:val="24"/>
              </w:rPr>
              <w:t>(пространственно-графические или знаково- символические)</w:t>
            </w:r>
          </w:p>
        </w:tc>
        <w:tc>
          <w:tcPr>
            <w:tcW w:w="425" w:type="dxa"/>
            <w:tcBorders>
              <w:top w:val="single" w:sz="6" w:space="0" w:color="000000"/>
              <w:bottom w:val="single" w:sz="6" w:space="0" w:color="000000"/>
            </w:tcBorders>
          </w:tcPr>
          <w:p w:rsidR="0078436D" w:rsidRPr="00CF2DFB" w:rsidRDefault="0078436D" w:rsidP="0078436D">
            <w:pPr>
              <w:pStyle w:val="TableParagraph"/>
              <w:spacing w:line="264" w:lineRule="exact"/>
              <w:ind w:left="19"/>
              <w:jc w:val="center"/>
              <w:rPr>
                <w:szCs w:val="24"/>
              </w:rPr>
            </w:pPr>
            <w:r w:rsidRPr="00CF2DFB">
              <w:rPr>
                <w:szCs w:val="24"/>
              </w:rPr>
              <w:t>2</w:t>
            </w:r>
          </w:p>
        </w:tc>
        <w:tc>
          <w:tcPr>
            <w:tcW w:w="425" w:type="dxa"/>
            <w:tcBorders>
              <w:top w:val="single" w:sz="6" w:space="0" w:color="000000"/>
              <w:bottom w:val="single" w:sz="6" w:space="0" w:color="000000"/>
            </w:tcBorders>
          </w:tcPr>
          <w:p w:rsidR="0078436D" w:rsidRPr="00CF2DFB" w:rsidRDefault="0078436D" w:rsidP="0078436D">
            <w:pPr>
              <w:pStyle w:val="TableParagraph"/>
              <w:spacing w:line="264" w:lineRule="exact"/>
              <w:ind w:left="19"/>
              <w:jc w:val="center"/>
              <w:rPr>
                <w:szCs w:val="24"/>
              </w:rPr>
            </w:pPr>
            <w:r w:rsidRPr="00CF2DFB">
              <w:rPr>
                <w:szCs w:val="24"/>
              </w:rPr>
              <w:t>2</w:t>
            </w:r>
          </w:p>
        </w:tc>
        <w:tc>
          <w:tcPr>
            <w:tcW w:w="425" w:type="dxa"/>
            <w:tcBorders>
              <w:top w:val="single" w:sz="6" w:space="0" w:color="000000"/>
              <w:bottom w:val="single" w:sz="6" w:space="0" w:color="000000"/>
            </w:tcBorders>
          </w:tcPr>
          <w:p w:rsidR="0078436D" w:rsidRPr="00CF2DFB" w:rsidRDefault="0078436D" w:rsidP="0078436D">
            <w:pPr>
              <w:pStyle w:val="TableParagraph"/>
              <w:spacing w:line="264" w:lineRule="exact"/>
              <w:ind w:left="22"/>
              <w:jc w:val="center"/>
              <w:rPr>
                <w:szCs w:val="24"/>
              </w:rPr>
            </w:pPr>
            <w:r w:rsidRPr="00CF2DFB">
              <w:rPr>
                <w:szCs w:val="24"/>
              </w:rPr>
              <w:t>2</w:t>
            </w:r>
          </w:p>
        </w:tc>
        <w:tc>
          <w:tcPr>
            <w:tcW w:w="426" w:type="dxa"/>
            <w:tcBorders>
              <w:top w:val="single" w:sz="6" w:space="0" w:color="000000"/>
              <w:bottom w:val="single" w:sz="6" w:space="0" w:color="000000"/>
            </w:tcBorders>
          </w:tcPr>
          <w:p w:rsidR="0078436D" w:rsidRPr="00CF2DFB" w:rsidRDefault="0078436D" w:rsidP="0078436D">
            <w:pPr>
              <w:pStyle w:val="TableParagraph"/>
              <w:spacing w:line="264" w:lineRule="exact"/>
              <w:ind w:left="23"/>
              <w:jc w:val="center"/>
              <w:rPr>
                <w:szCs w:val="24"/>
              </w:rPr>
            </w:pPr>
            <w:r w:rsidRPr="00CF2DFB">
              <w:rPr>
                <w:szCs w:val="24"/>
              </w:rPr>
              <w:t>2</w:t>
            </w:r>
          </w:p>
        </w:tc>
        <w:tc>
          <w:tcPr>
            <w:tcW w:w="567" w:type="dxa"/>
            <w:tcBorders>
              <w:top w:val="single" w:sz="6" w:space="0" w:color="000000"/>
              <w:bottom w:val="single" w:sz="6" w:space="0" w:color="000000"/>
            </w:tcBorders>
          </w:tcPr>
          <w:p w:rsidR="0078436D" w:rsidRPr="00CF2DFB" w:rsidRDefault="0078436D" w:rsidP="0078436D">
            <w:pPr>
              <w:pStyle w:val="TableParagraph"/>
              <w:spacing w:line="264" w:lineRule="exact"/>
              <w:ind w:right="196"/>
              <w:jc w:val="right"/>
              <w:rPr>
                <w:szCs w:val="24"/>
              </w:rPr>
            </w:pPr>
            <w:r w:rsidRPr="00CF2DFB">
              <w:rPr>
                <w:szCs w:val="24"/>
              </w:rPr>
              <w:t>2</w:t>
            </w:r>
          </w:p>
        </w:tc>
      </w:tr>
      <w:tr w:rsidR="0078436D" w:rsidRPr="00CF2DFB" w:rsidTr="00411A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45"/>
        </w:trPr>
        <w:tc>
          <w:tcPr>
            <w:tcW w:w="2141" w:type="dxa"/>
            <w:vMerge w:val="restart"/>
            <w:tcBorders>
              <w:top w:val="single" w:sz="6" w:space="0" w:color="000000"/>
              <w:bottom w:val="single" w:sz="6" w:space="0" w:color="000000"/>
            </w:tcBorders>
          </w:tcPr>
          <w:p w:rsidR="0078436D" w:rsidRPr="00CF2DFB" w:rsidRDefault="0078436D" w:rsidP="0078436D">
            <w:pPr>
              <w:pStyle w:val="TableParagraph"/>
              <w:ind w:left="113" w:right="76"/>
              <w:rPr>
                <w:szCs w:val="24"/>
              </w:rPr>
            </w:pPr>
            <w:r w:rsidRPr="00CF2DFB">
              <w:rPr>
                <w:szCs w:val="24"/>
              </w:rPr>
              <w:t>Познавательные универсальные действия: логические</w:t>
            </w:r>
          </w:p>
          <w:p w:rsidR="0078436D" w:rsidRPr="00CF2DFB" w:rsidRDefault="0078436D" w:rsidP="0078436D">
            <w:pPr>
              <w:pStyle w:val="TableParagraph"/>
              <w:ind w:left="113"/>
              <w:rPr>
                <w:szCs w:val="24"/>
              </w:rPr>
            </w:pPr>
            <w:r w:rsidRPr="00CF2DFB">
              <w:rPr>
                <w:szCs w:val="24"/>
              </w:rPr>
              <w:t>действия</w:t>
            </w:r>
          </w:p>
        </w:tc>
        <w:tc>
          <w:tcPr>
            <w:tcW w:w="4522" w:type="dxa"/>
            <w:tcBorders>
              <w:top w:val="single" w:sz="6" w:space="0" w:color="000000"/>
              <w:bottom w:val="single" w:sz="6" w:space="0" w:color="000000"/>
            </w:tcBorders>
          </w:tcPr>
          <w:p w:rsidR="0078436D" w:rsidRPr="00CF2DFB" w:rsidRDefault="0078436D" w:rsidP="0078436D">
            <w:pPr>
              <w:pStyle w:val="TableParagraph"/>
              <w:spacing w:line="228" w:lineRule="auto"/>
              <w:ind w:left="112" w:right="1787"/>
              <w:rPr>
                <w:szCs w:val="24"/>
              </w:rPr>
            </w:pPr>
            <w:r w:rsidRPr="00CF2DFB">
              <w:rPr>
                <w:szCs w:val="24"/>
              </w:rPr>
              <w:t>преобразование модели с целью выявления общих законов</w:t>
            </w:r>
          </w:p>
        </w:tc>
        <w:tc>
          <w:tcPr>
            <w:tcW w:w="425" w:type="dxa"/>
            <w:tcBorders>
              <w:top w:val="single" w:sz="6" w:space="0" w:color="000000"/>
              <w:bottom w:val="single" w:sz="6" w:space="0" w:color="000000"/>
            </w:tcBorders>
          </w:tcPr>
          <w:p w:rsidR="0078436D" w:rsidRPr="00CF2DFB" w:rsidRDefault="0078436D" w:rsidP="0078436D">
            <w:pPr>
              <w:pStyle w:val="TableParagraph"/>
              <w:spacing w:line="264" w:lineRule="exact"/>
              <w:ind w:left="19"/>
              <w:jc w:val="center"/>
              <w:rPr>
                <w:szCs w:val="24"/>
              </w:rPr>
            </w:pPr>
            <w:r w:rsidRPr="00CF2DFB">
              <w:rPr>
                <w:szCs w:val="24"/>
              </w:rPr>
              <w:t>2</w:t>
            </w:r>
          </w:p>
        </w:tc>
        <w:tc>
          <w:tcPr>
            <w:tcW w:w="425"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425"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426"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567" w:type="dxa"/>
            <w:tcBorders>
              <w:top w:val="single" w:sz="6" w:space="0" w:color="000000"/>
              <w:bottom w:val="single" w:sz="6" w:space="0" w:color="000000"/>
            </w:tcBorders>
          </w:tcPr>
          <w:p w:rsidR="0078436D" w:rsidRPr="00CF2DFB" w:rsidRDefault="0078436D" w:rsidP="0078436D">
            <w:pPr>
              <w:pStyle w:val="TableParagraph"/>
              <w:spacing w:line="264" w:lineRule="exact"/>
              <w:ind w:right="196"/>
              <w:jc w:val="right"/>
              <w:rPr>
                <w:szCs w:val="24"/>
              </w:rPr>
            </w:pPr>
            <w:r w:rsidRPr="00CF2DFB">
              <w:rPr>
                <w:szCs w:val="24"/>
              </w:rPr>
              <w:t>2</w:t>
            </w:r>
          </w:p>
        </w:tc>
      </w:tr>
      <w:tr w:rsidR="0078436D" w:rsidRPr="00CF2DFB" w:rsidTr="00411A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0"/>
        </w:trPr>
        <w:tc>
          <w:tcPr>
            <w:tcW w:w="2141" w:type="dxa"/>
            <w:vMerge/>
            <w:tcBorders>
              <w:top w:val="nil"/>
              <w:bottom w:val="single" w:sz="6" w:space="0" w:color="000000"/>
            </w:tcBorders>
          </w:tcPr>
          <w:p w:rsidR="0078436D" w:rsidRPr="00CF2DFB" w:rsidRDefault="0078436D" w:rsidP="0078436D">
            <w:pPr>
              <w:rPr>
                <w:szCs w:val="24"/>
              </w:rPr>
            </w:pPr>
          </w:p>
        </w:tc>
        <w:tc>
          <w:tcPr>
            <w:tcW w:w="4522" w:type="dxa"/>
            <w:tcBorders>
              <w:top w:val="single" w:sz="6" w:space="0" w:color="000000"/>
              <w:bottom w:val="single" w:sz="6" w:space="0" w:color="000000"/>
            </w:tcBorders>
          </w:tcPr>
          <w:p w:rsidR="0078436D" w:rsidRPr="00CF2DFB" w:rsidRDefault="0078436D" w:rsidP="0078436D">
            <w:pPr>
              <w:pStyle w:val="TableParagraph"/>
              <w:spacing w:line="251" w:lineRule="exact"/>
              <w:ind w:left="112"/>
              <w:rPr>
                <w:szCs w:val="24"/>
              </w:rPr>
            </w:pPr>
            <w:r w:rsidRPr="00CF2DFB">
              <w:rPr>
                <w:szCs w:val="24"/>
              </w:rPr>
              <w:t>выделять главное</w:t>
            </w:r>
          </w:p>
        </w:tc>
        <w:tc>
          <w:tcPr>
            <w:tcW w:w="425" w:type="dxa"/>
            <w:tcBorders>
              <w:top w:val="single" w:sz="6" w:space="0" w:color="000000"/>
              <w:bottom w:val="single" w:sz="6" w:space="0" w:color="000000"/>
            </w:tcBorders>
          </w:tcPr>
          <w:p w:rsidR="0078436D" w:rsidRPr="00CF2DFB" w:rsidRDefault="0078436D" w:rsidP="0078436D">
            <w:pPr>
              <w:pStyle w:val="TableParagraph"/>
              <w:spacing w:line="251" w:lineRule="exact"/>
              <w:ind w:left="19"/>
              <w:jc w:val="center"/>
              <w:rPr>
                <w:szCs w:val="24"/>
              </w:rPr>
            </w:pPr>
            <w:r w:rsidRPr="00CF2DFB">
              <w:rPr>
                <w:szCs w:val="24"/>
              </w:rPr>
              <w:t>3</w:t>
            </w:r>
          </w:p>
        </w:tc>
        <w:tc>
          <w:tcPr>
            <w:tcW w:w="425"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425"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426"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567" w:type="dxa"/>
            <w:tcBorders>
              <w:top w:val="single" w:sz="6" w:space="0" w:color="000000"/>
              <w:bottom w:val="single" w:sz="6" w:space="0" w:color="000000"/>
            </w:tcBorders>
          </w:tcPr>
          <w:p w:rsidR="0078436D" w:rsidRPr="00CF2DFB" w:rsidRDefault="0078436D" w:rsidP="0078436D">
            <w:pPr>
              <w:pStyle w:val="TableParagraph"/>
              <w:rPr>
                <w:szCs w:val="24"/>
              </w:rPr>
            </w:pPr>
          </w:p>
        </w:tc>
      </w:tr>
      <w:tr w:rsidR="0078436D" w:rsidRPr="00CF2DFB" w:rsidTr="00411A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9"/>
        </w:trPr>
        <w:tc>
          <w:tcPr>
            <w:tcW w:w="2141" w:type="dxa"/>
            <w:vMerge/>
            <w:tcBorders>
              <w:top w:val="nil"/>
              <w:bottom w:val="single" w:sz="6" w:space="0" w:color="000000"/>
            </w:tcBorders>
          </w:tcPr>
          <w:p w:rsidR="0078436D" w:rsidRPr="00CF2DFB" w:rsidRDefault="0078436D" w:rsidP="0078436D">
            <w:pPr>
              <w:rPr>
                <w:szCs w:val="24"/>
              </w:rPr>
            </w:pPr>
          </w:p>
        </w:tc>
        <w:tc>
          <w:tcPr>
            <w:tcW w:w="4522" w:type="dxa"/>
            <w:tcBorders>
              <w:top w:val="single" w:sz="6" w:space="0" w:color="000000"/>
              <w:bottom w:val="single" w:sz="6" w:space="0" w:color="000000"/>
            </w:tcBorders>
          </w:tcPr>
          <w:p w:rsidR="0078436D" w:rsidRPr="00CF2DFB" w:rsidRDefault="0078436D" w:rsidP="0078436D">
            <w:pPr>
              <w:pStyle w:val="TableParagraph"/>
              <w:spacing w:line="249" w:lineRule="exact"/>
              <w:ind w:left="112"/>
              <w:rPr>
                <w:szCs w:val="24"/>
              </w:rPr>
            </w:pPr>
            <w:r w:rsidRPr="00CF2DFB">
              <w:rPr>
                <w:szCs w:val="24"/>
              </w:rPr>
              <w:t>составлять простой план</w:t>
            </w:r>
          </w:p>
        </w:tc>
        <w:tc>
          <w:tcPr>
            <w:tcW w:w="425" w:type="dxa"/>
            <w:tcBorders>
              <w:top w:val="single" w:sz="6" w:space="0" w:color="000000"/>
              <w:bottom w:val="single" w:sz="6" w:space="0" w:color="000000"/>
            </w:tcBorders>
          </w:tcPr>
          <w:p w:rsidR="0078436D" w:rsidRPr="00CF2DFB" w:rsidRDefault="0078436D" w:rsidP="0078436D">
            <w:pPr>
              <w:pStyle w:val="TableParagraph"/>
              <w:spacing w:line="249" w:lineRule="exact"/>
              <w:ind w:left="19"/>
              <w:jc w:val="center"/>
              <w:rPr>
                <w:szCs w:val="24"/>
              </w:rPr>
            </w:pPr>
            <w:r w:rsidRPr="00CF2DFB">
              <w:rPr>
                <w:szCs w:val="24"/>
              </w:rPr>
              <w:t>3</w:t>
            </w:r>
          </w:p>
        </w:tc>
        <w:tc>
          <w:tcPr>
            <w:tcW w:w="425"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425"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426"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567" w:type="dxa"/>
            <w:tcBorders>
              <w:top w:val="single" w:sz="6" w:space="0" w:color="000000"/>
              <w:bottom w:val="single" w:sz="6" w:space="0" w:color="000000"/>
            </w:tcBorders>
          </w:tcPr>
          <w:p w:rsidR="0078436D" w:rsidRPr="00CF2DFB" w:rsidRDefault="0078436D" w:rsidP="0078436D">
            <w:pPr>
              <w:pStyle w:val="TableParagraph"/>
              <w:rPr>
                <w:szCs w:val="24"/>
              </w:rPr>
            </w:pPr>
          </w:p>
        </w:tc>
      </w:tr>
      <w:tr w:rsidR="0078436D" w:rsidRPr="00CF2DFB" w:rsidTr="00411A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47"/>
        </w:trPr>
        <w:tc>
          <w:tcPr>
            <w:tcW w:w="2141" w:type="dxa"/>
            <w:vMerge/>
            <w:tcBorders>
              <w:top w:val="nil"/>
              <w:bottom w:val="single" w:sz="6" w:space="0" w:color="000000"/>
            </w:tcBorders>
          </w:tcPr>
          <w:p w:rsidR="0078436D" w:rsidRPr="00CF2DFB" w:rsidRDefault="0078436D" w:rsidP="0078436D">
            <w:pPr>
              <w:rPr>
                <w:szCs w:val="24"/>
              </w:rPr>
            </w:pPr>
          </w:p>
        </w:tc>
        <w:tc>
          <w:tcPr>
            <w:tcW w:w="4522" w:type="dxa"/>
            <w:tcBorders>
              <w:top w:val="single" w:sz="6" w:space="0" w:color="000000"/>
              <w:bottom w:val="single" w:sz="6" w:space="0" w:color="000000"/>
            </w:tcBorders>
          </w:tcPr>
          <w:p w:rsidR="0078436D" w:rsidRPr="00CF2DFB" w:rsidRDefault="0078436D" w:rsidP="0078436D">
            <w:pPr>
              <w:pStyle w:val="TableParagraph"/>
              <w:spacing w:line="228" w:lineRule="auto"/>
              <w:ind w:left="112" w:right="811"/>
              <w:rPr>
                <w:szCs w:val="24"/>
              </w:rPr>
            </w:pPr>
            <w:r w:rsidRPr="00CF2DFB">
              <w:rPr>
                <w:szCs w:val="24"/>
              </w:rPr>
              <w:t>сравнивать факты и явления по заданным критериям</w:t>
            </w:r>
          </w:p>
        </w:tc>
        <w:tc>
          <w:tcPr>
            <w:tcW w:w="425" w:type="dxa"/>
            <w:tcBorders>
              <w:top w:val="single" w:sz="6" w:space="0" w:color="000000"/>
              <w:bottom w:val="single" w:sz="6" w:space="0" w:color="000000"/>
            </w:tcBorders>
          </w:tcPr>
          <w:p w:rsidR="0078436D" w:rsidRPr="00CF2DFB" w:rsidRDefault="0078436D" w:rsidP="0078436D">
            <w:pPr>
              <w:pStyle w:val="TableParagraph"/>
              <w:spacing w:line="265" w:lineRule="exact"/>
              <w:ind w:left="19"/>
              <w:jc w:val="center"/>
              <w:rPr>
                <w:szCs w:val="24"/>
              </w:rPr>
            </w:pPr>
            <w:r w:rsidRPr="00CF2DFB">
              <w:rPr>
                <w:szCs w:val="24"/>
              </w:rPr>
              <w:t>3</w:t>
            </w:r>
          </w:p>
        </w:tc>
        <w:tc>
          <w:tcPr>
            <w:tcW w:w="425"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425"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426"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567" w:type="dxa"/>
            <w:tcBorders>
              <w:top w:val="single" w:sz="6" w:space="0" w:color="000000"/>
              <w:bottom w:val="single" w:sz="6" w:space="0" w:color="000000"/>
            </w:tcBorders>
          </w:tcPr>
          <w:p w:rsidR="0078436D" w:rsidRPr="00CF2DFB" w:rsidRDefault="0078436D" w:rsidP="0078436D">
            <w:pPr>
              <w:pStyle w:val="TableParagraph"/>
              <w:rPr>
                <w:szCs w:val="24"/>
              </w:rPr>
            </w:pPr>
          </w:p>
        </w:tc>
      </w:tr>
      <w:tr w:rsidR="0078436D" w:rsidRPr="00CF2DFB" w:rsidTr="00411A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45"/>
        </w:trPr>
        <w:tc>
          <w:tcPr>
            <w:tcW w:w="2141" w:type="dxa"/>
            <w:vMerge/>
            <w:tcBorders>
              <w:top w:val="nil"/>
              <w:bottom w:val="single" w:sz="6" w:space="0" w:color="000000"/>
            </w:tcBorders>
          </w:tcPr>
          <w:p w:rsidR="0078436D" w:rsidRPr="00CF2DFB" w:rsidRDefault="0078436D" w:rsidP="0078436D">
            <w:pPr>
              <w:rPr>
                <w:szCs w:val="24"/>
              </w:rPr>
            </w:pPr>
          </w:p>
        </w:tc>
        <w:tc>
          <w:tcPr>
            <w:tcW w:w="4522" w:type="dxa"/>
            <w:tcBorders>
              <w:top w:val="single" w:sz="6" w:space="0" w:color="000000"/>
              <w:bottom w:val="single" w:sz="6" w:space="0" w:color="000000"/>
            </w:tcBorders>
          </w:tcPr>
          <w:p w:rsidR="0078436D" w:rsidRPr="00CF2DFB" w:rsidRDefault="0078436D" w:rsidP="0078436D">
            <w:pPr>
              <w:pStyle w:val="TableParagraph"/>
              <w:spacing w:line="257" w:lineRule="exact"/>
              <w:ind w:left="112"/>
              <w:rPr>
                <w:szCs w:val="24"/>
              </w:rPr>
            </w:pPr>
            <w:r w:rsidRPr="00CF2DFB">
              <w:rPr>
                <w:szCs w:val="24"/>
              </w:rPr>
              <w:t>выделять критерии для сравнения и</w:t>
            </w:r>
          </w:p>
          <w:p w:rsidR="0078436D" w:rsidRPr="00CF2DFB" w:rsidRDefault="0078436D" w:rsidP="0078436D">
            <w:pPr>
              <w:pStyle w:val="TableParagraph"/>
              <w:spacing w:line="268" w:lineRule="exact"/>
              <w:ind w:left="112"/>
              <w:rPr>
                <w:szCs w:val="24"/>
              </w:rPr>
            </w:pPr>
            <w:r w:rsidRPr="00CF2DFB">
              <w:rPr>
                <w:szCs w:val="24"/>
              </w:rPr>
              <w:t>осуществлять сравнение, формулировать вывод</w:t>
            </w:r>
          </w:p>
        </w:tc>
        <w:tc>
          <w:tcPr>
            <w:tcW w:w="425"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425" w:type="dxa"/>
            <w:tcBorders>
              <w:top w:val="single" w:sz="6" w:space="0" w:color="000000"/>
              <w:bottom w:val="single" w:sz="6" w:space="0" w:color="000000"/>
            </w:tcBorders>
          </w:tcPr>
          <w:p w:rsidR="0078436D" w:rsidRPr="00CF2DFB" w:rsidRDefault="0078436D" w:rsidP="0078436D">
            <w:pPr>
              <w:pStyle w:val="TableParagraph"/>
              <w:spacing w:line="264" w:lineRule="exact"/>
              <w:ind w:left="19"/>
              <w:jc w:val="center"/>
              <w:rPr>
                <w:szCs w:val="24"/>
              </w:rPr>
            </w:pPr>
            <w:r w:rsidRPr="00CF2DFB">
              <w:rPr>
                <w:szCs w:val="24"/>
              </w:rPr>
              <w:t>4</w:t>
            </w:r>
          </w:p>
        </w:tc>
        <w:tc>
          <w:tcPr>
            <w:tcW w:w="425"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426"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567" w:type="dxa"/>
            <w:tcBorders>
              <w:top w:val="single" w:sz="6" w:space="0" w:color="000000"/>
              <w:bottom w:val="single" w:sz="6" w:space="0" w:color="000000"/>
            </w:tcBorders>
          </w:tcPr>
          <w:p w:rsidR="0078436D" w:rsidRPr="00CF2DFB" w:rsidRDefault="0078436D" w:rsidP="0078436D">
            <w:pPr>
              <w:pStyle w:val="TableParagraph"/>
              <w:rPr>
                <w:szCs w:val="24"/>
              </w:rPr>
            </w:pPr>
          </w:p>
        </w:tc>
      </w:tr>
      <w:tr w:rsidR="0078436D" w:rsidRPr="00CF2DFB" w:rsidTr="00411A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0"/>
        </w:trPr>
        <w:tc>
          <w:tcPr>
            <w:tcW w:w="2141" w:type="dxa"/>
            <w:vMerge/>
            <w:tcBorders>
              <w:top w:val="nil"/>
              <w:bottom w:val="single" w:sz="6" w:space="0" w:color="000000"/>
            </w:tcBorders>
          </w:tcPr>
          <w:p w:rsidR="0078436D" w:rsidRPr="00CF2DFB" w:rsidRDefault="0078436D" w:rsidP="0078436D">
            <w:pPr>
              <w:rPr>
                <w:szCs w:val="24"/>
              </w:rPr>
            </w:pPr>
          </w:p>
        </w:tc>
        <w:tc>
          <w:tcPr>
            <w:tcW w:w="4522" w:type="dxa"/>
            <w:tcBorders>
              <w:top w:val="single" w:sz="6" w:space="0" w:color="000000"/>
              <w:bottom w:val="single" w:sz="6" w:space="0" w:color="000000"/>
            </w:tcBorders>
          </w:tcPr>
          <w:p w:rsidR="0078436D" w:rsidRPr="00CF2DFB" w:rsidRDefault="0078436D" w:rsidP="0078436D">
            <w:pPr>
              <w:pStyle w:val="TableParagraph"/>
              <w:spacing w:line="251" w:lineRule="exact"/>
              <w:ind w:left="112"/>
              <w:rPr>
                <w:szCs w:val="24"/>
              </w:rPr>
            </w:pPr>
            <w:r w:rsidRPr="00CF2DFB">
              <w:rPr>
                <w:szCs w:val="24"/>
              </w:rPr>
              <w:t>классифицировать по нескольким признакам</w:t>
            </w:r>
          </w:p>
        </w:tc>
        <w:tc>
          <w:tcPr>
            <w:tcW w:w="425"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425" w:type="dxa"/>
            <w:tcBorders>
              <w:top w:val="single" w:sz="6" w:space="0" w:color="000000"/>
              <w:bottom w:val="single" w:sz="6" w:space="0" w:color="000000"/>
            </w:tcBorders>
          </w:tcPr>
          <w:p w:rsidR="0078436D" w:rsidRPr="00CF2DFB" w:rsidRDefault="0078436D" w:rsidP="0078436D">
            <w:pPr>
              <w:pStyle w:val="TableParagraph"/>
              <w:spacing w:line="251" w:lineRule="exact"/>
              <w:ind w:left="19"/>
              <w:jc w:val="center"/>
              <w:rPr>
                <w:szCs w:val="24"/>
              </w:rPr>
            </w:pPr>
            <w:r w:rsidRPr="00CF2DFB">
              <w:rPr>
                <w:szCs w:val="24"/>
              </w:rPr>
              <w:t>4</w:t>
            </w:r>
          </w:p>
        </w:tc>
        <w:tc>
          <w:tcPr>
            <w:tcW w:w="425"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426"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567" w:type="dxa"/>
            <w:tcBorders>
              <w:top w:val="single" w:sz="6" w:space="0" w:color="000000"/>
              <w:bottom w:val="single" w:sz="6" w:space="0" w:color="000000"/>
            </w:tcBorders>
          </w:tcPr>
          <w:p w:rsidR="0078436D" w:rsidRPr="00CF2DFB" w:rsidRDefault="0078436D" w:rsidP="0078436D">
            <w:pPr>
              <w:pStyle w:val="TableParagraph"/>
              <w:rPr>
                <w:szCs w:val="24"/>
              </w:rPr>
            </w:pPr>
          </w:p>
        </w:tc>
      </w:tr>
      <w:tr w:rsidR="0078436D" w:rsidRPr="00CF2DFB" w:rsidTr="00411A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0"/>
        </w:trPr>
        <w:tc>
          <w:tcPr>
            <w:tcW w:w="2141" w:type="dxa"/>
            <w:vMerge/>
            <w:tcBorders>
              <w:top w:val="nil"/>
              <w:bottom w:val="single" w:sz="6" w:space="0" w:color="000000"/>
            </w:tcBorders>
          </w:tcPr>
          <w:p w:rsidR="0078436D" w:rsidRPr="00CF2DFB" w:rsidRDefault="0078436D" w:rsidP="0078436D">
            <w:pPr>
              <w:rPr>
                <w:szCs w:val="24"/>
              </w:rPr>
            </w:pPr>
          </w:p>
        </w:tc>
        <w:tc>
          <w:tcPr>
            <w:tcW w:w="4522" w:type="dxa"/>
            <w:tcBorders>
              <w:top w:val="single" w:sz="6" w:space="0" w:color="000000"/>
              <w:bottom w:val="single" w:sz="6" w:space="0" w:color="000000"/>
            </w:tcBorders>
          </w:tcPr>
          <w:p w:rsidR="0078436D" w:rsidRPr="00CF2DFB" w:rsidRDefault="0078436D" w:rsidP="0078436D">
            <w:pPr>
              <w:pStyle w:val="TableParagraph"/>
              <w:spacing w:line="251" w:lineRule="exact"/>
              <w:ind w:left="112"/>
              <w:rPr>
                <w:szCs w:val="24"/>
              </w:rPr>
            </w:pPr>
            <w:r w:rsidRPr="00CF2DFB">
              <w:rPr>
                <w:szCs w:val="24"/>
              </w:rPr>
              <w:t>доказывать и опровергать</w:t>
            </w:r>
          </w:p>
        </w:tc>
        <w:tc>
          <w:tcPr>
            <w:tcW w:w="425"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425" w:type="dxa"/>
            <w:tcBorders>
              <w:top w:val="single" w:sz="6" w:space="0" w:color="000000"/>
              <w:bottom w:val="single" w:sz="6" w:space="0" w:color="000000"/>
            </w:tcBorders>
          </w:tcPr>
          <w:p w:rsidR="0078436D" w:rsidRPr="00CF2DFB" w:rsidRDefault="0078436D" w:rsidP="0078436D">
            <w:pPr>
              <w:pStyle w:val="TableParagraph"/>
              <w:spacing w:line="251" w:lineRule="exact"/>
              <w:ind w:left="19"/>
              <w:jc w:val="center"/>
              <w:rPr>
                <w:szCs w:val="24"/>
              </w:rPr>
            </w:pPr>
            <w:r w:rsidRPr="00CF2DFB">
              <w:rPr>
                <w:szCs w:val="24"/>
              </w:rPr>
              <w:t>4</w:t>
            </w:r>
          </w:p>
        </w:tc>
        <w:tc>
          <w:tcPr>
            <w:tcW w:w="425" w:type="dxa"/>
            <w:tcBorders>
              <w:top w:val="single" w:sz="6" w:space="0" w:color="000000"/>
              <w:bottom w:val="single" w:sz="6" w:space="0" w:color="000000"/>
            </w:tcBorders>
          </w:tcPr>
          <w:p w:rsidR="0078436D" w:rsidRPr="00CF2DFB" w:rsidRDefault="0078436D" w:rsidP="0078436D">
            <w:pPr>
              <w:pStyle w:val="TableParagraph"/>
              <w:spacing w:line="251" w:lineRule="exact"/>
              <w:ind w:left="22"/>
              <w:jc w:val="center"/>
              <w:rPr>
                <w:szCs w:val="24"/>
              </w:rPr>
            </w:pPr>
            <w:r w:rsidRPr="00CF2DFB">
              <w:rPr>
                <w:szCs w:val="24"/>
              </w:rPr>
              <w:t>3</w:t>
            </w:r>
          </w:p>
        </w:tc>
        <w:tc>
          <w:tcPr>
            <w:tcW w:w="426"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567" w:type="dxa"/>
            <w:tcBorders>
              <w:top w:val="single" w:sz="6" w:space="0" w:color="000000"/>
              <w:bottom w:val="single" w:sz="6" w:space="0" w:color="000000"/>
            </w:tcBorders>
          </w:tcPr>
          <w:p w:rsidR="0078436D" w:rsidRPr="00CF2DFB" w:rsidRDefault="0078436D" w:rsidP="0078436D">
            <w:pPr>
              <w:pStyle w:val="TableParagraph"/>
              <w:spacing w:line="251" w:lineRule="exact"/>
              <w:ind w:right="196"/>
              <w:jc w:val="right"/>
              <w:rPr>
                <w:szCs w:val="24"/>
              </w:rPr>
            </w:pPr>
            <w:r w:rsidRPr="00CF2DFB">
              <w:rPr>
                <w:szCs w:val="24"/>
              </w:rPr>
              <w:t>4</w:t>
            </w:r>
          </w:p>
        </w:tc>
      </w:tr>
      <w:tr w:rsidR="0078436D" w:rsidRPr="00CF2DFB" w:rsidTr="00411A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46"/>
        </w:trPr>
        <w:tc>
          <w:tcPr>
            <w:tcW w:w="2141" w:type="dxa"/>
            <w:vMerge/>
            <w:tcBorders>
              <w:top w:val="nil"/>
              <w:bottom w:val="single" w:sz="6" w:space="0" w:color="000000"/>
            </w:tcBorders>
          </w:tcPr>
          <w:p w:rsidR="0078436D" w:rsidRPr="00CF2DFB" w:rsidRDefault="0078436D" w:rsidP="0078436D">
            <w:pPr>
              <w:rPr>
                <w:szCs w:val="24"/>
              </w:rPr>
            </w:pPr>
          </w:p>
        </w:tc>
        <w:tc>
          <w:tcPr>
            <w:tcW w:w="4522" w:type="dxa"/>
            <w:tcBorders>
              <w:top w:val="single" w:sz="6" w:space="0" w:color="000000"/>
              <w:bottom w:val="single" w:sz="6" w:space="0" w:color="000000"/>
            </w:tcBorders>
          </w:tcPr>
          <w:p w:rsidR="0078436D" w:rsidRPr="00CF2DFB" w:rsidRDefault="0078436D" w:rsidP="0078436D">
            <w:pPr>
              <w:pStyle w:val="TableParagraph"/>
              <w:spacing w:line="228" w:lineRule="auto"/>
              <w:ind w:left="112" w:right="700"/>
              <w:rPr>
                <w:szCs w:val="24"/>
              </w:rPr>
            </w:pPr>
            <w:r w:rsidRPr="00CF2DFB">
              <w:rPr>
                <w:szCs w:val="24"/>
              </w:rPr>
              <w:t>определять причинно- следственную связь между компонентами</w:t>
            </w:r>
          </w:p>
        </w:tc>
        <w:tc>
          <w:tcPr>
            <w:tcW w:w="425"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425"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425" w:type="dxa"/>
            <w:tcBorders>
              <w:top w:val="single" w:sz="6" w:space="0" w:color="000000"/>
              <w:bottom w:val="single" w:sz="6" w:space="0" w:color="000000"/>
            </w:tcBorders>
          </w:tcPr>
          <w:p w:rsidR="0078436D" w:rsidRPr="00CF2DFB" w:rsidRDefault="0078436D" w:rsidP="0078436D">
            <w:pPr>
              <w:pStyle w:val="TableParagraph"/>
              <w:spacing w:line="265" w:lineRule="exact"/>
              <w:ind w:left="22"/>
              <w:jc w:val="center"/>
              <w:rPr>
                <w:szCs w:val="24"/>
              </w:rPr>
            </w:pPr>
            <w:r w:rsidRPr="00CF2DFB">
              <w:rPr>
                <w:szCs w:val="24"/>
              </w:rPr>
              <w:t>3</w:t>
            </w:r>
          </w:p>
        </w:tc>
        <w:tc>
          <w:tcPr>
            <w:tcW w:w="426" w:type="dxa"/>
            <w:tcBorders>
              <w:top w:val="single" w:sz="6" w:space="0" w:color="000000"/>
              <w:bottom w:val="single" w:sz="6" w:space="0" w:color="000000"/>
            </w:tcBorders>
          </w:tcPr>
          <w:p w:rsidR="0078436D" w:rsidRPr="00CF2DFB" w:rsidRDefault="0078436D" w:rsidP="0078436D">
            <w:pPr>
              <w:pStyle w:val="TableParagraph"/>
              <w:spacing w:line="265" w:lineRule="exact"/>
              <w:ind w:left="23"/>
              <w:jc w:val="center"/>
              <w:rPr>
                <w:szCs w:val="24"/>
              </w:rPr>
            </w:pPr>
            <w:r w:rsidRPr="00CF2DFB">
              <w:rPr>
                <w:szCs w:val="24"/>
              </w:rPr>
              <w:t>4</w:t>
            </w:r>
          </w:p>
        </w:tc>
        <w:tc>
          <w:tcPr>
            <w:tcW w:w="567" w:type="dxa"/>
            <w:tcBorders>
              <w:top w:val="single" w:sz="6" w:space="0" w:color="000000"/>
              <w:bottom w:val="single" w:sz="6" w:space="0" w:color="000000"/>
            </w:tcBorders>
          </w:tcPr>
          <w:p w:rsidR="0078436D" w:rsidRPr="00CF2DFB" w:rsidRDefault="0078436D" w:rsidP="0078436D">
            <w:pPr>
              <w:pStyle w:val="TableParagraph"/>
              <w:rPr>
                <w:szCs w:val="24"/>
              </w:rPr>
            </w:pPr>
          </w:p>
        </w:tc>
      </w:tr>
      <w:tr w:rsidR="0078436D" w:rsidRPr="00CF2DFB" w:rsidTr="00411A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0"/>
        </w:trPr>
        <w:tc>
          <w:tcPr>
            <w:tcW w:w="2141" w:type="dxa"/>
            <w:vMerge/>
            <w:tcBorders>
              <w:top w:val="nil"/>
              <w:bottom w:val="single" w:sz="6" w:space="0" w:color="000000"/>
            </w:tcBorders>
          </w:tcPr>
          <w:p w:rsidR="0078436D" w:rsidRPr="00CF2DFB" w:rsidRDefault="0078436D" w:rsidP="0078436D">
            <w:pPr>
              <w:rPr>
                <w:szCs w:val="24"/>
              </w:rPr>
            </w:pPr>
          </w:p>
        </w:tc>
        <w:tc>
          <w:tcPr>
            <w:tcW w:w="4522" w:type="dxa"/>
            <w:tcBorders>
              <w:top w:val="single" w:sz="6" w:space="0" w:color="000000"/>
              <w:bottom w:val="single" w:sz="6" w:space="0" w:color="000000"/>
            </w:tcBorders>
          </w:tcPr>
          <w:p w:rsidR="0078436D" w:rsidRPr="00CF2DFB" w:rsidRDefault="0078436D" w:rsidP="0078436D">
            <w:pPr>
              <w:pStyle w:val="TableParagraph"/>
              <w:spacing w:line="251" w:lineRule="exact"/>
              <w:ind w:left="112"/>
              <w:rPr>
                <w:szCs w:val="24"/>
              </w:rPr>
            </w:pPr>
            <w:r w:rsidRPr="00CF2DFB">
              <w:rPr>
                <w:szCs w:val="24"/>
              </w:rPr>
              <w:t>владеть навыками синтеза и анализа</w:t>
            </w:r>
          </w:p>
        </w:tc>
        <w:tc>
          <w:tcPr>
            <w:tcW w:w="425"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425"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425" w:type="dxa"/>
            <w:tcBorders>
              <w:top w:val="single" w:sz="6" w:space="0" w:color="000000"/>
              <w:bottom w:val="single" w:sz="6" w:space="0" w:color="000000"/>
            </w:tcBorders>
          </w:tcPr>
          <w:p w:rsidR="0078436D" w:rsidRPr="00CF2DFB" w:rsidRDefault="0078436D" w:rsidP="0078436D">
            <w:pPr>
              <w:pStyle w:val="TableParagraph"/>
              <w:spacing w:line="251" w:lineRule="exact"/>
              <w:ind w:left="22"/>
              <w:jc w:val="center"/>
              <w:rPr>
                <w:szCs w:val="24"/>
              </w:rPr>
            </w:pPr>
            <w:r w:rsidRPr="00CF2DFB">
              <w:rPr>
                <w:szCs w:val="24"/>
              </w:rPr>
              <w:t>3</w:t>
            </w:r>
          </w:p>
        </w:tc>
        <w:tc>
          <w:tcPr>
            <w:tcW w:w="426"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567" w:type="dxa"/>
            <w:tcBorders>
              <w:top w:val="single" w:sz="6" w:space="0" w:color="000000"/>
              <w:bottom w:val="single" w:sz="6" w:space="0" w:color="000000"/>
            </w:tcBorders>
          </w:tcPr>
          <w:p w:rsidR="0078436D" w:rsidRPr="00CF2DFB" w:rsidRDefault="0078436D" w:rsidP="0078436D">
            <w:pPr>
              <w:pStyle w:val="TableParagraph"/>
              <w:spacing w:line="251" w:lineRule="exact"/>
              <w:ind w:right="196"/>
              <w:jc w:val="right"/>
              <w:rPr>
                <w:szCs w:val="24"/>
              </w:rPr>
            </w:pPr>
            <w:r w:rsidRPr="00CF2DFB">
              <w:rPr>
                <w:szCs w:val="24"/>
              </w:rPr>
              <w:t>4</w:t>
            </w:r>
          </w:p>
        </w:tc>
      </w:tr>
      <w:tr w:rsidR="0078436D" w:rsidRPr="00CF2DFB" w:rsidTr="00411A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1"/>
        </w:trPr>
        <w:tc>
          <w:tcPr>
            <w:tcW w:w="2141" w:type="dxa"/>
            <w:vMerge w:val="restart"/>
            <w:tcBorders>
              <w:top w:val="single" w:sz="6" w:space="0" w:color="000000"/>
              <w:bottom w:val="single" w:sz="6" w:space="0" w:color="000000"/>
            </w:tcBorders>
          </w:tcPr>
          <w:p w:rsidR="0078436D" w:rsidRPr="00CF2DFB" w:rsidRDefault="0078436D" w:rsidP="0078436D">
            <w:pPr>
              <w:pStyle w:val="TableParagraph"/>
              <w:ind w:left="113" w:right="149"/>
              <w:rPr>
                <w:szCs w:val="24"/>
              </w:rPr>
            </w:pPr>
            <w:r w:rsidRPr="00CF2DFB">
              <w:rPr>
                <w:szCs w:val="24"/>
              </w:rPr>
              <w:t>Коммуникативн ые действия</w:t>
            </w:r>
          </w:p>
        </w:tc>
        <w:tc>
          <w:tcPr>
            <w:tcW w:w="4522" w:type="dxa"/>
            <w:tcBorders>
              <w:top w:val="single" w:sz="6" w:space="0" w:color="000000"/>
              <w:bottom w:val="single" w:sz="6" w:space="0" w:color="000000"/>
            </w:tcBorders>
          </w:tcPr>
          <w:p w:rsidR="0078436D" w:rsidRPr="00CF2DFB" w:rsidRDefault="0078436D" w:rsidP="0078436D">
            <w:pPr>
              <w:pStyle w:val="TableParagraph"/>
              <w:spacing w:line="251" w:lineRule="exact"/>
              <w:ind w:left="112"/>
              <w:rPr>
                <w:szCs w:val="24"/>
              </w:rPr>
            </w:pPr>
            <w:r w:rsidRPr="00CF2DFB">
              <w:rPr>
                <w:szCs w:val="24"/>
              </w:rPr>
              <w:t>задавать уточняющие вопросы</w:t>
            </w:r>
          </w:p>
        </w:tc>
        <w:tc>
          <w:tcPr>
            <w:tcW w:w="425" w:type="dxa"/>
            <w:tcBorders>
              <w:top w:val="single" w:sz="6" w:space="0" w:color="000000"/>
              <w:bottom w:val="single" w:sz="6" w:space="0" w:color="000000"/>
            </w:tcBorders>
          </w:tcPr>
          <w:p w:rsidR="0078436D" w:rsidRPr="00CF2DFB" w:rsidRDefault="0078436D" w:rsidP="0078436D">
            <w:pPr>
              <w:pStyle w:val="TableParagraph"/>
              <w:spacing w:line="251" w:lineRule="exact"/>
              <w:ind w:left="19"/>
              <w:jc w:val="center"/>
              <w:rPr>
                <w:szCs w:val="24"/>
              </w:rPr>
            </w:pPr>
            <w:r w:rsidRPr="00CF2DFB">
              <w:rPr>
                <w:szCs w:val="24"/>
              </w:rPr>
              <w:t>4</w:t>
            </w:r>
          </w:p>
        </w:tc>
        <w:tc>
          <w:tcPr>
            <w:tcW w:w="425"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425"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426"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567" w:type="dxa"/>
            <w:tcBorders>
              <w:top w:val="single" w:sz="6" w:space="0" w:color="000000"/>
              <w:bottom w:val="single" w:sz="6" w:space="0" w:color="000000"/>
            </w:tcBorders>
          </w:tcPr>
          <w:p w:rsidR="0078436D" w:rsidRPr="00CF2DFB" w:rsidRDefault="0078436D" w:rsidP="0078436D">
            <w:pPr>
              <w:pStyle w:val="TableParagraph"/>
              <w:rPr>
                <w:szCs w:val="24"/>
              </w:rPr>
            </w:pPr>
          </w:p>
        </w:tc>
      </w:tr>
      <w:tr w:rsidR="0078436D" w:rsidRPr="00CF2DFB" w:rsidTr="00411A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0"/>
        </w:trPr>
        <w:tc>
          <w:tcPr>
            <w:tcW w:w="2141" w:type="dxa"/>
            <w:vMerge/>
            <w:tcBorders>
              <w:top w:val="nil"/>
              <w:bottom w:val="single" w:sz="6" w:space="0" w:color="000000"/>
            </w:tcBorders>
          </w:tcPr>
          <w:p w:rsidR="0078436D" w:rsidRPr="00CF2DFB" w:rsidRDefault="0078436D" w:rsidP="0078436D">
            <w:pPr>
              <w:rPr>
                <w:szCs w:val="24"/>
              </w:rPr>
            </w:pPr>
          </w:p>
        </w:tc>
        <w:tc>
          <w:tcPr>
            <w:tcW w:w="4522" w:type="dxa"/>
            <w:tcBorders>
              <w:top w:val="single" w:sz="6" w:space="0" w:color="000000"/>
              <w:bottom w:val="single" w:sz="6" w:space="0" w:color="000000"/>
            </w:tcBorders>
          </w:tcPr>
          <w:p w:rsidR="0078436D" w:rsidRPr="00CF2DFB" w:rsidRDefault="0078436D" w:rsidP="0078436D">
            <w:pPr>
              <w:pStyle w:val="TableParagraph"/>
              <w:spacing w:line="251" w:lineRule="exact"/>
              <w:ind w:left="112"/>
              <w:rPr>
                <w:szCs w:val="24"/>
              </w:rPr>
            </w:pPr>
            <w:r w:rsidRPr="00CF2DFB">
              <w:rPr>
                <w:szCs w:val="24"/>
              </w:rPr>
              <w:t>высказывать суждения</w:t>
            </w:r>
          </w:p>
        </w:tc>
        <w:tc>
          <w:tcPr>
            <w:tcW w:w="425" w:type="dxa"/>
            <w:tcBorders>
              <w:top w:val="single" w:sz="6" w:space="0" w:color="000000"/>
              <w:bottom w:val="single" w:sz="6" w:space="0" w:color="000000"/>
            </w:tcBorders>
          </w:tcPr>
          <w:p w:rsidR="0078436D" w:rsidRPr="00CF2DFB" w:rsidRDefault="0078436D" w:rsidP="0078436D">
            <w:pPr>
              <w:pStyle w:val="TableParagraph"/>
              <w:spacing w:line="251" w:lineRule="exact"/>
              <w:ind w:left="19"/>
              <w:jc w:val="center"/>
              <w:rPr>
                <w:szCs w:val="24"/>
              </w:rPr>
            </w:pPr>
            <w:r w:rsidRPr="00CF2DFB">
              <w:rPr>
                <w:szCs w:val="24"/>
              </w:rPr>
              <w:t>4</w:t>
            </w:r>
          </w:p>
        </w:tc>
        <w:tc>
          <w:tcPr>
            <w:tcW w:w="425"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425"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426"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567" w:type="dxa"/>
            <w:tcBorders>
              <w:top w:val="single" w:sz="6" w:space="0" w:color="000000"/>
              <w:bottom w:val="single" w:sz="6" w:space="0" w:color="000000"/>
            </w:tcBorders>
          </w:tcPr>
          <w:p w:rsidR="0078436D" w:rsidRPr="00CF2DFB" w:rsidRDefault="0078436D" w:rsidP="0078436D">
            <w:pPr>
              <w:pStyle w:val="TableParagraph"/>
              <w:rPr>
                <w:szCs w:val="24"/>
              </w:rPr>
            </w:pPr>
          </w:p>
        </w:tc>
      </w:tr>
      <w:tr w:rsidR="0078436D" w:rsidRPr="00CF2DFB" w:rsidTr="00411A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0"/>
        </w:trPr>
        <w:tc>
          <w:tcPr>
            <w:tcW w:w="2141" w:type="dxa"/>
            <w:vMerge/>
            <w:tcBorders>
              <w:top w:val="nil"/>
              <w:bottom w:val="single" w:sz="6" w:space="0" w:color="000000"/>
            </w:tcBorders>
          </w:tcPr>
          <w:p w:rsidR="0078436D" w:rsidRPr="00CF2DFB" w:rsidRDefault="0078436D" w:rsidP="0078436D">
            <w:pPr>
              <w:rPr>
                <w:szCs w:val="24"/>
              </w:rPr>
            </w:pPr>
          </w:p>
        </w:tc>
        <w:tc>
          <w:tcPr>
            <w:tcW w:w="4522" w:type="dxa"/>
            <w:tcBorders>
              <w:top w:val="single" w:sz="6" w:space="0" w:color="000000"/>
              <w:bottom w:val="single" w:sz="6" w:space="0" w:color="000000"/>
            </w:tcBorders>
          </w:tcPr>
          <w:p w:rsidR="0078436D" w:rsidRPr="00CF2DFB" w:rsidRDefault="0078436D" w:rsidP="0078436D">
            <w:pPr>
              <w:pStyle w:val="TableParagraph"/>
              <w:spacing w:line="251" w:lineRule="exact"/>
              <w:ind w:left="112"/>
              <w:rPr>
                <w:szCs w:val="24"/>
              </w:rPr>
            </w:pPr>
            <w:r w:rsidRPr="00CF2DFB">
              <w:rPr>
                <w:szCs w:val="24"/>
              </w:rPr>
              <w:t>слушать друг друга</w:t>
            </w:r>
          </w:p>
        </w:tc>
        <w:tc>
          <w:tcPr>
            <w:tcW w:w="425" w:type="dxa"/>
            <w:tcBorders>
              <w:top w:val="single" w:sz="6" w:space="0" w:color="000000"/>
              <w:bottom w:val="single" w:sz="6" w:space="0" w:color="000000"/>
            </w:tcBorders>
          </w:tcPr>
          <w:p w:rsidR="0078436D" w:rsidRPr="00CF2DFB" w:rsidRDefault="0078436D" w:rsidP="0078436D">
            <w:pPr>
              <w:pStyle w:val="TableParagraph"/>
              <w:spacing w:line="251" w:lineRule="exact"/>
              <w:ind w:left="19"/>
              <w:jc w:val="center"/>
              <w:rPr>
                <w:szCs w:val="24"/>
              </w:rPr>
            </w:pPr>
            <w:r w:rsidRPr="00CF2DFB">
              <w:rPr>
                <w:szCs w:val="24"/>
              </w:rPr>
              <w:t>4</w:t>
            </w:r>
          </w:p>
        </w:tc>
        <w:tc>
          <w:tcPr>
            <w:tcW w:w="425"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425"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426"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567" w:type="dxa"/>
            <w:tcBorders>
              <w:top w:val="single" w:sz="6" w:space="0" w:color="000000"/>
              <w:bottom w:val="single" w:sz="6" w:space="0" w:color="000000"/>
            </w:tcBorders>
          </w:tcPr>
          <w:p w:rsidR="0078436D" w:rsidRPr="00CF2DFB" w:rsidRDefault="0078436D" w:rsidP="0078436D">
            <w:pPr>
              <w:pStyle w:val="TableParagraph"/>
              <w:rPr>
                <w:szCs w:val="24"/>
              </w:rPr>
            </w:pPr>
          </w:p>
        </w:tc>
      </w:tr>
      <w:tr w:rsidR="0078436D" w:rsidRPr="00CF2DFB" w:rsidTr="00411A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0"/>
        </w:trPr>
        <w:tc>
          <w:tcPr>
            <w:tcW w:w="2141" w:type="dxa"/>
            <w:vMerge/>
            <w:tcBorders>
              <w:top w:val="nil"/>
              <w:bottom w:val="single" w:sz="6" w:space="0" w:color="000000"/>
            </w:tcBorders>
          </w:tcPr>
          <w:p w:rsidR="0078436D" w:rsidRPr="00CF2DFB" w:rsidRDefault="0078436D" w:rsidP="0078436D">
            <w:pPr>
              <w:rPr>
                <w:szCs w:val="24"/>
              </w:rPr>
            </w:pPr>
          </w:p>
        </w:tc>
        <w:tc>
          <w:tcPr>
            <w:tcW w:w="4522" w:type="dxa"/>
            <w:tcBorders>
              <w:top w:val="single" w:sz="6" w:space="0" w:color="000000"/>
              <w:bottom w:val="single" w:sz="6" w:space="0" w:color="000000"/>
            </w:tcBorders>
          </w:tcPr>
          <w:p w:rsidR="0078436D" w:rsidRPr="00CF2DFB" w:rsidRDefault="0078436D" w:rsidP="0078436D">
            <w:pPr>
              <w:pStyle w:val="TableParagraph"/>
              <w:spacing w:line="251" w:lineRule="exact"/>
              <w:ind w:left="112"/>
              <w:rPr>
                <w:szCs w:val="24"/>
              </w:rPr>
            </w:pPr>
            <w:r w:rsidRPr="00CF2DFB">
              <w:rPr>
                <w:szCs w:val="24"/>
              </w:rPr>
              <w:t>вести диалог</w:t>
            </w:r>
          </w:p>
        </w:tc>
        <w:tc>
          <w:tcPr>
            <w:tcW w:w="425"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425" w:type="dxa"/>
            <w:tcBorders>
              <w:top w:val="single" w:sz="6" w:space="0" w:color="000000"/>
              <w:bottom w:val="single" w:sz="6" w:space="0" w:color="000000"/>
            </w:tcBorders>
          </w:tcPr>
          <w:p w:rsidR="0078436D" w:rsidRPr="00CF2DFB" w:rsidRDefault="0078436D" w:rsidP="0078436D">
            <w:pPr>
              <w:pStyle w:val="TableParagraph"/>
              <w:spacing w:line="251" w:lineRule="exact"/>
              <w:ind w:left="19"/>
              <w:jc w:val="center"/>
              <w:rPr>
                <w:szCs w:val="24"/>
              </w:rPr>
            </w:pPr>
            <w:r w:rsidRPr="00CF2DFB">
              <w:rPr>
                <w:szCs w:val="24"/>
              </w:rPr>
              <w:t>3</w:t>
            </w:r>
          </w:p>
        </w:tc>
        <w:tc>
          <w:tcPr>
            <w:tcW w:w="425"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426"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567" w:type="dxa"/>
            <w:tcBorders>
              <w:top w:val="single" w:sz="6" w:space="0" w:color="000000"/>
              <w:bottom w:val="single" w:sz="6" w:space="0" w:color="000000"/>
            </w:tcBorders>
          </w:tcPr>
          <w:p w:rsidR="0078436D" w:rsidRPr="00CF2DFB" w:rsidRDefault="0078436D" w:rsidP="0078436D">
            <w:pPr>
              <w:pStyle w:val="TableParagraph"/>
              <w:rPr>
                <w:szCs w:val="24"/>
              </w:rPr>
            </w:pPr>
          </w:p>
        </w:tc>
      </w:tr>
      <w:tr w:rsidR="0078436D" w:rsidRPr="00CF2DFB" w:rsidTr="00411A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1"/>
        </w:trPr>
        <w:tc>
          <w:tcPr>
            <w:tcW w:w="2141" w:type="dxa"/>
            <w:vMerge/>
            <w:tcBorders>
              <w:top w:val="nil"/>
              <w:bottom w:val="single" w:sz="6" w:space="0" w:color="000000"/>
            </w:tcBorders>
          </w:tcPr>
          <w:p w:rsidR="0078436D" w:rsidRPr="00CF2DFB" w:rsidRDefault="0078436D" w:rsidP="0078436D">
            <w:pPr>
              <w:rPr>
                <w:szCs w:val="24"/>
              </w:rPr>
            </w:pPr>
          </w:p>
        </w:tc>
        <w:tc>
          <w:tcPr>
            <w:tcW w:w="4522" w:type="dxa"/>
            <w:tcBorders>
              <w:top w:val="single" w:sz="6" w:space="0" w:color="000000"/>
              <w:bottom w:val="single" w:sz="6" w:space="0" w:color="000000"/>
            </w:tcBorders>
          </w:tcPr>
          <w:p w:rsidR="0078436D" w:rsidRPr="00CF2DFB" w:rsidRDefault="0078436D" w:rsidP="0078436D">
            <w:pPr>
              <w:pStyle w:val="TableParagraph"/>
              <w:spacing w:line="252" w:lineRule="exact"/>
              <w:ind w:left="112"/>
              <w:rPr>
                <w:szCs w:val="24"/>
              </w:rPr>
            </w:pPr>
            <w:r w:rsidRPr="00CF2DFB">
              <w:rPr>
                <w:szCs w:val="24"/>
              </w:rPr>
              <w:t>кратко формулировать свои мысли</w:t>
            </w:r>
          </w:p>
        </w:tc>
        <w:tc>
          <w:tcPr>
            <w:tcW w:w="425"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425" w:type="dxa"/>
            <w:tcBorders>
              <w:top w:val="single" w:sz="6" w:space="0" w:color="000000"/>
              <w:bottom w:val="single" w:sz="6" w:space="0" w:color="000000"/>
            </w:tcBorders>
          </w:tcPr>
          <w:p w:rsidR="0078436D" w:rsidRPr="00CF2DFB" w:rsidRDefault="0078436D" w:rsidP="0078436D">
            <w:pPr>
              <w:pStyle w:val="TableParagraph"/>
              <w:spacing w:line="252" w:lineRule="exact"/>
              <w:ind w:left="19"/>
              <w:jc w:val="center"/>
              <w:rPr>
                <w:szCs w:val="24"/>
              </w:rPr>
            </w:pPr>
            <w:r w:rsidRPr="00CF2DFB">
              <w:rPr>
                <w:szCs w:val="24"/>
              </w:rPr>
              <w:t>3</w:t>
            </w:r>
          </w:p>
        </w:tc>
        <w:tc>
          <w:tcPr>
            <w:tcW w:w="425"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426"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567" w:type="dxa"/>
            <w:tcBorders>
              <w:top w:val="single" w:sz="6" w:space="0" w:color="000000"/>
              <w:bottom w:val="single" w:sz="6" w:space="0" w:color="000000"/>
            </w:tcBorders>
          </w:tcPr>
          <w:p w:rsidR="0078436D" w:rsidRPr="00CF2DFB" w:rsidRDefault="0078436D" w:rsidP="0078436D">
            <w:pPr>
              <w:pStyle w:val="TableParagraph"/>
              <w:rPr>
                <w:szCs w:val="24"/>
              </w:rPr>
            </w:pPr>
          </w:p>
        </w:tc>
      </w:tr>
      <w:tr w:rsidR="0078436D" w:rsidRPr="00CF2DFB" w:rsidTr="00411A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0"/>
        </w:trPr>
        <w:tc>
          <w:tcPr>
            <w:tcW w:w="2141" w:type="dxa"/>
            <w:vMerge/>
            <w:tcBorders>
              <w:top w:val="nil"/>
              <w:bottom w:val="single" w:sz="6" w:space="0" w:color="000000"/>
            </w:tcBorders>
          </w:tcPr>
          <w:p w:rsidR="0078436D" w:rsidRPr="00CF2DFB" w:rsidRDefault="0078436D" w:rsidP="0078436D">
            <w:pPr>
              <w:rPr>
                <w:szCs w:val="24"/>
              </w:rPr>
            </w:pPr>
          </w:p>
        </w:tc>
        <w:tc>
          <w:tcPr>
            <w:tcW w:w="4522" w:type="dxa"/>
            <w:tcBorders>
              <w:top w:val="single" w:sz="6" w:space="0" w:color="000000"/>
              <w:bottom w:val="single" w:sz="6" w:space="0" w:color="000000"/>
            </w:tcBorders>
          </w:tcPr>
          <w:p w:rsidR="0078436D" w:rsidRPr="00CF2DFB" w:rsidRDefault="0078436D" w:rsidP="0078436D">
            <w:pPr>
              <w:pStyle w:val="TableParagraph"/>
              <w:spacing w:line="251" w:lineRule="exact"/>
              <w:ind w:left="112"/>
              <w:rPr>
                <w:szCs w:val="24"/>
              </w:rPr>
            </w:pPr>
            <w:r w:rsidRPr="00CF2DFB">
              <w:rPr>
                <w:szCs w:val="24"/>
              </w:rPr>
              <w:t>продолжить и развить мысль собеседника</w:t>
            </w:r>
          </w:p>
        </w:tc>
        <w:tc>
          <w:tcPr>
            <w:tcW w:w="425"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425" w:type="dxa"/>
            <w:tcBorders>
              <w:top w:val="single" w:sz="6" w:space="0" w:color="000000"/>
              <w:bottom w:val="single" w:sz="6" w:space="0" w:color="000000"/>
            </w:tcBorders>
          </w:tcPr>
          <w:p w:rsidR="0078436D" w:rsidRPr="00CF2DFB" w:rsidRDefault="0078436D" w:rsidP="0078436D">
            <w:pPr>
              <w:pStyle w:val="TableParagraph"/>
              <w:spacing w:line="251" w:lineRule="exact"/>
              <w:ind w:left="19"/>
              <w:jc w:val="center"/>
              <w:rPr>
                <w:szCs w:val="24"/>
              </w:rPr>
            </w:pPr>
            <w:r w:rsidRPr="00CF2DFB">
              <w:rPr>
                <w:szCs w:val="24"/>
              </w:rPr>
              <w:t>3</w:t>
            </w:r>
          </w:p>
        </w:tc>
        <w:tc>
          <w:tcPr>
            <w:tcW w:w="425"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426"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567" w:type="dxa"/>
            <w:tcBorders>
              <w:top w:val="single" w:sz="6" w:space="0" w:color="000000"/>
              <w:bottom w:val="single" w:sz="6" w:space="0" w:color="000000"/>
            </w:tcBorders>
          </w:tcPr>
          <w:p w:rsidR="0078436D" w:rsidRPr="00CF2DFB" w:rsidRDefault="0078436D" w:rsidP="0078436D">
            <w:pPr>
              <w:pStyle w:val="TableParagraph"/>
              <w:rPr>
                <w:szCs w:val="24"/>
              </w:rPr>
            </w:pPr>
          </w:p>
        </w:tc>
      </w:tr>
      <w:tr w:rsidR="0078436D" w:rsidRPr="00CF2DFB" w:rsidTr="00411A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0"/>
        </w:trPr>
        <w:tc>
          <w:tcPr>
            <w:tcW w:w="2141" w:type="dxa"/>
            <w:vMerge/>
            <w:tcBorders>
              <w:top w:val="nil"/>
              <w:bottom w:val="single" w:sz="6" w:space="0" w:color="000000"/>
            </w:tcBorders>
          </w:tcPr>
          <w:p w:rsidR="0078436D" w:rsidRPr="00CF2DFB" w:rsidRDefault="0078436D" w:rsidP="0078436D">
            <w:pPr>
              <w:rPr>
                <w:szCs w:val="24"/>
              </w:rPr>
            </w:pPr>
          </w:p>
        </w:tc>
        <w:tc>
          <w:tcPr>
            <w:tcW w:w="4522" w:type="dxa"/>
            <w:tcBorders>
              <w:top w:val="single" w:sz="6" w:space="0" w:color="000000"/>
              <w:bottom w:val="single" w:sz="6" w:space="0" w:color="000000"/>
            </w:tcBorders>
          </w:tcPr>
          <w:p w:rsidR="0078436D" w:rsidRPr="00CF2DFB" w:rsidRDefault="0078436D" w:rsidP="0078436D">
            <w:pPr>
              <w:pStyle w:val="TableParagraph"/>
              <w:spacing w:line="251" w:lineRule="exact"/>
              <w:ind w:left="112"/>
              <w:rPr>
                <w:szCs w:val="24"/>
              </w:rPr>
            </w:pPr>
            <w:r w:rsidRPr="00CF2DFB">
              <w:rPr>
                <w:szCs w:val="24"/>
              </w:rPr>
              <w:t>выслушивать и объективно оценивать другого</w:t>
            </w:r>
          </w:p>
        </w:tc>
        <w:tc>
          <w:tcPr>
            <w:tcW w:w="425"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425"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425" w:type="dxa"/>
            <w:tcBorders>
              <w:top w:val="single" w:sz="6" w:space="0" w:color="000000"/>
              <w:bottom w:val="single" w:sz="6" w:space="0" w:color="000000"/>
            </w:tcBorders>
          </w:tcPr>
          <w:p w:rsidR="0078436D" w:rsidRPr="00CF2DFB" w:rsidRDefault="0078436D" w:rsidP="0078436D">
            <w:pPr>
              <w:pStyle w:val="TableParagraph"/>
              <w:spacing w:line="251" w:lineRule="exact"/>
              <w:ind w:left="22"/>
              <w:jc w:val="center"/>
              <w:rPr>
                <w:szCs w:val="24"/>
              </w:rPr>
            </w:pPr>
            <w:r w:rsidRPr="00CF2DFB">
              <w:rPr>
                <w:szCs w:val="24"/>
              </w:rPr>
              <w:t>4</w:t>
            </w:r>
          </w:p>
        </w:tc>
        <w:tc>
          <w:tcPr>
            <w:tcW w:w="426"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567" w:type="dxa"/>
            <w:tcBorders>
              <w:top w:val="single" w:sz="6" w:space="0" w:color="000000"/>
              <w:bottom w:val="single" w:sz="6" w:space="0" w:color="000000"/>
            </w:tcBorders>
          </w:tcPr>
          <w:p w:rsidR="0078436D" w:rsidRPr="00CF2DFB" w:rsidRDefault="0078436D" w:rsidP="0078436D">
            <w:pPr>
              <w:pStyle w:val="TableParagraph"/>
              <w:rPr>
                <w:szCs w:val="24"/>
              </w:rPr>
            </w:pPr>
          </w:p>
        </w:tc>
      </w:tr>
      <w:tr w:rsidR="0078436D" w:rsidRPr="00CF2DFB" w:rsidTr="00411A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0"/>
        </w:trPr>
        <w:tc>
          <w:tcPr>
            <w:tcW w:w="2141" w:type="dxa"/>
            <w:vMerge/>
            <w:tcBorders>
              <w:top w:val="nil"/>
              <w:bottom w:val="single" w:sz="6" w:space="0" w:color="000000"/>
            </w:tcBorders>
          </w:tcPr>
          <w:p w:rsidR="0078436D" w:rsidRPr="00CF2DFB" w:rsidRDefault="0078436D" w:rsidP="0078436D">
            <w:pPr>
              <w:rPr>
                <w:szCs w:val="24"/>
              </w:rPr>
            </w:pPr>
          </w:p>
        </w:tc>
        <w:tc>
          <w:tcPr>
            <w:tcW w:w="4522" w:type="dxa"/>
            <w:tcBorders>
              <w:top w:val="single" w:sz="6" w:space="0" w:color="000000"/>
              <w:bottom w:val="single" w:sz="6" w:space="0" w:color="000000"/>
            </w:tcBorders>
          </w:tcPr>
          <w:p w:rsidR="0078436D" w:rsidRPr="00CF2DFB" w:rsidRDefault="0078436D" w:rsidP="0078436D">
            <w:pPr>
              <w:pStyle w:val="TableParagraph"/>
              <w:spacing w:line="251" w:lineRule="exact"/>
              <w:ind w:left="112"/>
              <w:rPr>
                <w:szCs w:val="24"/>
              </w:rPr>
            </w:pPr>
            <w:r w:rsidRPr="00CF2DFB">
              <w:rPr>
                <w:szCs w:val="24"/>
              </w:rPr>
              <w:t>вырабатывать общее решение</w:t>
            </w:r>
          </w:p>
        </w:tc>
        <w:tc>
          <w:tcPr>
            <w:tcW w:w="425"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425"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425" w:type="dxa"/>
            <w:tcBorders>
              <w:top w:val="single" w:sz="6" w:space="0" w:color="000000"/>
              <w:bottom w:val="single" w:sz="6" w:space="0" w:color="000000"/>
            </w:tcBorders>
          </w:tcPr>
          <w:p w:rsidR="0078436D" w:rsidRPr="00CF2DFB" w:rsidRDefault="0078436D" w:rsidP="0078436D">
            <w:pPr>
              <w:pStyle w:val="TableParagraph"/>
              <w:spacing w:line="251" w:lineRule="exact"/>
              <w:ind w:left="22"/>
              <w:jc w:val="center"/>
              <w:rPr>
                <w:szCs w:val="24"/>
              </w:rPr>
            </w:pPr>
            <w:r w:rsidRPr="00CF2DFB">
              <w:rPr>
                <w:szCs w:val="24"/>
              </w:rPr>
              <w:t>4</w:t>
            </w:r>
          </w:p>
        </w:tc>
        <w:tc>
          <w:tcPr>
            <w:tcW w:w="426"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567" w:type="dxa"/>
            <w:tcBorders>
              <w:top w:val="single" w:sz="6" w:space="0" w:color="000000"/>
              <w:bottom w:val="single" w:sz="6" w:space="0" w:color="000000"/>
            </w:tcBorders>
          </w:tcPr>
          <w:p w:rsidR="0078436D" w:rsidRPr="00CF2DFB" w:rsidRDefault="0078436D" w:rsidP="0078436D">
            <w:pPr>
              <w:pStyle w:val="TableParagraph"/>
              <w:rPr>
                <w:szCs w:val="24"/>
              </w:rPr>
            </w:pPr>
          </w:p>
        </w:tc>
      </w:tr>
      <w:tr w:rsidR="0078436D" w:rsidRPr="00CF2DFB" w:rsidTr="00411A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0"/>
        </w:trPr>
        <w:tc>
          <w:tcPr>
            <w:tcW w:w="2141" w:type="dxa"/>
            <w:vMerge/>
            <w:tcBorders>
              <w:top w:val="nil"/>
              <w:bottom w:val="single" w:sz="6" w:space="0" w:color="000000"/>
            </w:tcBorders>
          </w:tcPr>
          <w:p w:rsidR="0078436D" w:rsidRPr="00CF2DFB" w:rsidRDefault="0078436D" w:rsidP="0078436D">
            <w:pPr>
              <w:rPr>
                <w:szCs w:val="24"/>
              </w:rPr>
            </w:pPr>
          </w:p>
        </w:tc>
        <w:tc>
          <w:tcPr>
            <w:tcW w:w="4522" w:type="dxa"/>
            <w:tcBorders>
              <w:top w:val="single" w:sz="6" w:space="0" w:color="000000"/>
              <w:bottom w:val="single" w:sz="6" w:space="0" w:color="000000"/>
            </w:tcBorders>
          </w:tcPr>
          <w:p w:rsidR="0078436D" w:rsidRPr="00CF2DFB" w:rsidRDefault="0078436D" w:rsidP="0078436D">
            <w:pPr>
              <w:pStyle w:val="TableParagraph"/>
              <w:spacing w:line="251" w:lineRule="exact"/>
              <w:ind w:left="112"/>
              <w:rPr>
                <w:szCs w:val="24"/>
              </w:rPr>
            </w:pPr>
            <w:r w:rsidRPr="00CF2DFB">
              <w:rPr>
                <w:szCs w:val="24"/>
              </w:rPr>
              <w:t>выступать перед аудиторией</w:t>
            </w:r>
          </w:p>
        </w:tc>
        <w:tc>
          <w:tcPr>
            <w:tcW w:w="425"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425"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425"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426" w:type="dxa"/>
            <w:tcBorders>
              <w:top w:val="single" w:sz="6" w:space="0" w:color="000000"/>
              <w:bottom w:val="single" w:sz="6" w:space="0" w:color="000000"/>
            </w:tcBorders>
          </w:tcPr>
          <w:p w:rsidR="0078436D" w:rsidRPr="00CF2DFB" w:rsidRDefault="0078436D" w:rsidP="0078436D">
            <w:pPr>
              <w:pStyle w:val="TableParagraph"/>
              <w:spacing w:line="251" w:lineRule="exact"/>
              <w:ind w:left="23"/>
              <w:jc w:val="center"/>
              <w:rPr>
                <w:szCs w:val="24"/>
              </w:rPr>
            </w:pPr>
            <w:r w:rsidRPr="00CF2DFB">
              <w:rPr>
                <w:szCs w:val="24"/>
              </w:rPr>
              <w:t>3</w:t>
            </w:r>
          </w:p>
        </w:tc>
        <w:tc>
          <w:tcPr>
            <w:tcW w:w="567" w:type="dxa"/>
            <w:tcBorders>
              <w:top w:val="single" w:sz="6" w:space="0" w:color="000000"/>
              <w:bottom w:val="single" w:sz="6" w:space="0" w:color="000000"/>
            </w:tcBorders>
          </w:tcPr>
          <w:p w:rsidR="0078436D" w:rsidRPr="00CF2DFB" w:rsidRDefault="0078436D" w:rsidP="0078436D">
            <w:pPr>
              <w:pStyle w:val="TableParagraph"/>
              <w:spacing w:line="251" w:lineRule="exact"/>
              <w:ind w:right="196"/>
              <w:jc w:val="right"/>
              <w:rPr>
                <w:szCs w:val="24"/>
              </w:rPr>
            </w:pPr>
            <w:r w:rsidRPr="00CF2DFB">
              <w:rPr>
                <w:szCs w:val="24"/>
              </w:rPr>
              <w:t>3</w:t>
            </w:r>
          </w:p>
        </w:tc>
      </w:tr>
      <w:tr w:rsidR="0078436D" w:rsidRPr="00CF2DFB" w:rsidTr="00411A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1"/>
        </w:trPr>
        <w:tc>
          <w:tcPr>
            <w:tcW w:w="2141" w:type="dxa"/>
            <w:vMerge/>
            <w:tcBorders>
              <w:top w:val="nil"/>
              <w:bottom w:val="single" w:sz="6" w:space="0" w:color="000000"/>
            </w:tcBorders>
          </w:tcPr>
          <w:p w:rsidR="0078436D" w:rsidRPr="00CF2DFB" w:rsidRDefault="0078436D" w:rsidP="0078436D">
            <w:pPr>
              <w:rPr>
                <w:szCs w:val="24"/>
              </w:rPr>
            </w:pPr>
          </w:p>
        </w:tc>
        <w:tc>
          <w:tcPr>
            <w:tcW w:w="4522" w:type="dxa"/>
            <w:tcBorders>
              <w:top w:val="single" w:sz="6" w:space="0" w:color="000000"/>
              <w:bottom w:val="single" w:sz="6" w:space="0" w:color="000000"/>
            </w:tcBorders>
          </w:tcPr>
          <w:p w:rsidR="0078436D" w:rsidRPr="00CF2DFB" w:rsidRDefault="0078436D" w:rsidP="0078436D">
            <w:pPr>
              <w:pStyle w:val="TableParagraph"/>
              <w:spacing w:line="252" w:lineRule="exact"/>
              <w:ind w:left="112"/>
              <w:rPr>
                <w:szCs w:val="24"/>
              </w:rPr>
            </w:pPr>
            <w:r w:rsidRPr="00CF2DFB">
              <w:rPr>
                <w:szCs w:val="24"/>
              </w:rPr>
              <w:t>уметь донести свое мнение до других</w:t>
            </w:r>
          </w:p>
        </w:tc>
        <w:tc>
          <w:tcPr>
            <w:tcW w:w="425"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425"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425"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426" w:type="dxa"/>
            <w:tcBorders>
              <w:top w:val="single" w:sz="6" w:space="0" w:color="000000"/>
              <w:bottom w:val="single" w:sz="6" w:space="0" w:color="000000"/>
            </w:tcBorders>
          </w:tcPr>
          <w:p w:rsidR="0078436D" w:rsidRPr="00CF2DFB" w:rsidRDefault="0078436D" w:rsidP="0078436D">
            <w:pPr>
              <w:pStyle w:val="TableParagraph"/>
              <w:spacing w:line="252" w:lineRule="exact"/>
              <w:ind w:left="23"/>
              <w:jc w:val="center"/>
              <w:rPr>
                <w:szCs w:val="24"/>
              </w:rPr>
            </w:pPr>
            <w:r w:rsidRPr="00CF2DFB">
              <w:rPr>
                <w:szCs w:val="24"/>
              </w:rPr>
              <w:t>3</w:t>
            </w:r>
          </w:p>
        </w:tc>
        <w:tc>
          <w:tcPr>
            <w:tcW w:w="567" w:type="dxa"/>
            <w:tcBorders>
              <w:top w:val="single" w:sz="6" w:space="0" w:color="000000"/>
              <w:bottom w:val="single" w:sz="6" w:space="0" w:color="000000"/>
            </w:tcBorders>
          </w:tcPr>
          <w:p w:rsidR="0078436D" w:rsidRPr="00CF2DFB" w:rsidRDefault="0078436D" w:rsidP="0078436D">
            <w:pPr>
              <w:pStyle w:val="TableParagraph"/>
              <w:spacing w:line="252" w:lineRule="exact"/>
              <w:ind w:right="196"/>
              <w:jc w:val="right"/>
              <w:rPr>
                <w:szCs w:val="24"/>
              </w:rPr>
            </w:pPr>
            <w:r w:rsidRPr="00CF2DFB">
              <w:rPr>
                <w:szCs w:val="24"/>
              </w:rPr>
              <w:t>3</w:t>
            </w:r>
          </w:p>
        </w:tc>
      </w:tr>
      <w:tr w:rsidR="0078436D" w:rsidRPr="00CF2DFB" w:rsidTr="00411A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46"/>
        </w:trPr>
        <w:tc>
          <w:tcPr>
            <w:tcW w:w="2141" w:type="dxa"/>
            <w:vMerge/>
            <w:tcBorders>
              <w:top w:val="nil"/>
              <w:bottom w:val="single" w:sz="6" w:space="0" w:color="000000"/>
            </w:tcBorders>
          </w:tcPr>
          <w:p w:rsidR="0078436D" w:rsidRPr="00CF2DFB" w:rsidRDefault="0078436D" w:rsidP="0078436D">
            <w:pPr>
              <w:rPr>
                <w:szCs w:val="24"/>
              </w:rPr>
            </w:pPr>
          </w:p>
        </w:tc>
        <w:tc>
          <w:tcPr>
            <w:tcW w:w="4522" w:type="dxa"/>
            <w:tcBorders>
              <w:top w:val="single" w:sz="6" w:space="0" w:color="000000"/>
              <w:bottom w:val="single" w:sz="6" w:space="0" w:color="000000"/>
            </w:tcBorders>
          </w:tcPr>
          <w:p w:rsidR="0078436D" w:rsidRPr="00CF2DFB" w:rsidRDefault="0078436D" w:rsidP="0078436D">
            <w:pPr>
              <w:pStyle w:val="TableParagraph"/>
              <w:spacing w:line="228" w:lineRule="auto"/>
              <w:ind w:left="112" w:right="549"/>
              <w:rPr>
                <w:szCs w:val="24"/>
              </w:rPr>
            </w:pPr>
            <w:r w:rsidRPr="00CF2DFB">
              <w:rPr>
                <w:szCs w:val="24"/>
              </w:rPr>
              <w:t>находить приемлемое решение при наличии разных точек зрения</w:t>
            </w:r>
          </w:p>
        </w:tc>
        <w:tc>
          <w:tcPr>
            <w:tcW w:w="425"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425"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425"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426" w:type="dxa"/>
            <w:tcBorders>
              <w:top w:val="single" w:sz="6" w:space="0" w:color="000000"/>
              <w:bottom w:val="single" w:sz="6" w:space="0" w:color="000000"/>
            </w:tcBorders>
          </w:tcPr>
          <w:p w:rsidR="0078436D" w:rsidRPr="00CF2DFB" w:rsidRDefault="0078436D" w:rsidP="0078436D">
            <w:pPr>
              <w:pStyle w:val="TableParagraph"/>
              <w:rPr>
                <w:szCs w:val="24"/>
              </w:rPr>
            </w:pPr>
          </w:p>
        </w:tc>
        <w:tc>
          <w:tcPr>
            <w:tcW w:w="567" w:type="dxa"/>
            <w:tcBorders>
              <w:top w:val="single" w:sz="6" w:space="0" w:color="000000"/>
              <w:bottom w:val="single" w:sz="6" w:space="0" w:color="000000"/>
            </w:tcBorders>
          </w:tcPr>
          <w:p w:rsidR="0078436D" w:rsidRPr="00CF2DFB" w:rsidRDefault="0078436D" w:rsidP="0078436D">
            <w:pPr>
              <w:pStyle w:val="TableParagraph"/>
              <w:spacing w:line="264" w:lineRule="exact"/>
              <w:ind w:right="196"/>
              <w:jc w:val="right"/>
              <w:rPr>
                <w:szCs w:val="24"/>
              </w:rPr>
            </w:pPr>
            <w:r w:rsidRPr="00CF2DFB">
              <w:rPr>
                <w:szCs w:val="24"/>
              </w:rPr>
              <w:t>3</w:t>
            </w:r>
          </w:p>
        </w:tc>
      </w:tr>
    </w:tbl>
    <w:p w:rsidR="0078436D" w:rsidRPr="00CF2DFB" w:rsidRDefault="0078436D" w:rsidP="00CF2DFB">
      <w:pPr>
        <w:spacing w:after="0" w:line="240" w:lineRule="auto"/>
        <w:ind w:firstLine="539"/>
        <w:rPr>
          <w:b/>
          <w:i/>
          <w:szCs w:val="24"/>
        </w:rPr>
      </w:pPr>
      <w:r w:rsidRPr="00CF2DFB">
        <w:rPr>
          <w:szCs w:val="24"/>
        </w:rPr>
        <w:t xml:space="preserve">Для оптимизации трудоемкости измерительных процедур набора модельных универсальных учебных действий </w:t>
      </w:r>
      <w:r w:rsidRPr="00CF2DFB">
        <w:rPr>
          <w:b/>
          <w:i/>
          <w:szCs w:val="24"/>
        </w:rPr>
        <w:t>для оценки сформированности универсальных учебных действий в школе используются следующие принципы:</w:t>
      </w:r>
    </w:p>
    <w:p w:rsidR="0078436D" w:rsidRPr="00CF2DFB" w:rsidRDefault="0078436D" w:rsidP="00CF2DFB">
      <w:pPr>
        <w:pStyle w:val="a8"/>
        <w:widowControl w:val="0"/>
        <w:numPr>
          <w:ilvl w:val="0"/>
          <w:numId w:val="325"/>
        </w:numPr>
        <w:tabs>
          <w:tab w:val="left" w:pos="508"/>
        </w:tabs>
        <w:autoSpaceDE w:val="0"/>
        <w:autoSpaceDN w:val="0"/>
        <w:ind w:left="0" w:firstLine="539"/>
        <w:contextualSpacing w:val="0"/>
      </w:pPr>
      <w:r w:rsidRPr="00CF2DFB">
        <w:t xml:space="preserve">учет системного характера видов универсальных учебных действий (одно универсальное учебное действие может быть рассмотрено как принадлежащее к различным </w:t>
      </w:r>
      <w:r w:rsidRPr="00CF2DFB">
        <w:lastRenderedPageBreak/>
        <w:t>классам. Например, рефлексивная 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знаково-символическое действие и пр.)</w:t>
      </w:r>
    </w:p>
    <w:p w:rsidR="0078436D" w:rsidRPr="00CF2DFB" w:rsidRDefault="0078436D" w:rsidP="00CF2DFB">
      <w:pPr>
        <w:spacing w:after="0" w:line="240" w:lineRule="auto"/>
        <w:ind w:firstLine="539"/>
        <w:rPr>
          <w:b/>
          <w:i/>
          <w:szCs w:val="24"/>
        </w:rPr>
      </w:pPr>
      <w:r w:rsidRPr="00CF2DFB">
        <w:rPr>
          <w:szCs w:val="24"/>
        </w:rPr>
        <w:t xml:space="preserve">Системный характер универсальных учебных действий позволяет </w:t>
      </w:r>
      <w:r w:rsidRPr="00CF2DFB">
        <w:rPr>
          <w:b/>
          <w:i/>
          <w:szCs w:val="24"/>
        </w:rPr>
        <w:t>использовать одну задачу для оценки сформированности нескольких видов универсальных учебных действий;</w:t>
      </w:r>
    </w:p>
    <w:p w:rsidR="0078436D" w:rsidRPr="00CF2DFB" w:rsidRDefault="0078436D" w:rsidP="00CF2DFB">
      <w:pPr>
        <w:pStyle w:val="a8"/>
        <w:widowControl w:val="0"/>
        <w:numPr>
          <w:ilvl w:val="0"/>
          <w:numId w:val="325"/>
        </w:numPr>
        <w:tabs>
          <w:tab w:val="left" w:pos="550"/>
        </w:tabs>
        <w:autoSpaceDE w:val="0"/>
        <w:autoSpaceDN w:val="0"/>
        <w:ind w:left="0" w:firstLine="539"/>
        <w:contextualSpacing w:val="0"/>
      </w:pPr>
      <w:r w:rsidRPr="00CF2DFB">
        <w:t>построение связи между универсальными учебными действиями на каждой уровне и между уровнями обучения и выделение набора ключевых учебных компетенций, измерение реализации которых позволит оптимизировать измерение всего комплекса требований к набору УУД выпускника соответствующего уровня.</w:t>
      </w:r>
    </w:p>
    <w:p w:rsidR="0078436D" w:rsidRPr="008F777F" w:rsidRDefault="0078436D" w:rsidP="008F777F">
      <w:pPr>
        <w:spacing w:after="0" w:line="240" w:lineRule="auto"/>
        <w:jc w:val="center"/>
        <w:rPr>
          <w:b/>
          <w:i/>
        </w:rPr>
      </w:pPr>
      <w:r w:rsidRPr="008F777F">
        <w:rPr>
          <w:b/>
          <w:i/>
        </w:rPr>
        <w:t>Выбор модельных универсальных учебных действий для оценки сформированности универсальных учебных действий основывается на следующих критериях:</w:t>
      </w:r>
    </w:p>
    <w:p w:rsidR="0078436D" w:rsidRPr="00CF2DFB" w:rsidRDefault="0078436D" w:rsidP="00CF2DFB">
      <w:pPr>
        <w:pStyle w:val="afa"/>
        <w:spacing w:after="0" w:line="240" w:lineRule="auto"/>
        <w:ind w:firstLine="539"/>
        <w:rPr>
          <w:szCs w:val="24"/>
        </w:rPr>
      </w:pPr>
      <w:r w:rsidRPr="00CF2DFB">
        <w:rPr>
          <w:szCs w:val="24"/>
        </w:rPr>
        <w:t>показательность конкретного вида универсальных учебных действий для общей характеристики уровня развития класса личностных, регулятивных, познавательных, коммуникативных универсальных учебных действий;</w:t>
      </w:r>
    </w:p>
    <w:p w:rsidR="0078436D" w:rsidRPr="00CF2DFB" w:rsidRDefault="0078436D" w:rsidP="00CF2DFB">
      <w:pPr>
        <w:pStyle w:val="a8"/>
        <w:widowControl w:val="0"/>
        <w:numPr>
          <w:ilvl w:val="0"/>
          <w:numId w:val="325"/>
        </w:numPr>
        <w:tabs>
          <w:tab w:val="left" w:pos="504"/>
        </w:tabs>
        <w:autoSpaceDE w:val="0"/>
        <w:autoSpaceDN w:val="0"/>
        <w:ind w:left="0" w:firstLine="539"/>
        <w:contextualSpacing w:val="0"/>
      </w:pPr>
      <w:r w:rsidRPr="00CF2DFB">
        <w:t>учет системного характера видов универсальных учебных действий;</w:t>
      </w:r>
    </w:p>
    <w:p w:rsidR="0078436D" w:rsidRPr="00CF2DFB" w:rsidRDefault="0078436D" w:rsidP="00CF2DFB">
      <w:pPr>
        <w:pStyle w:val="a8"/>
        <w:widowControl w:val="0"/>
        <w:numPr>
          <w:ilvl w:val="0"/>
          <w:numId w:val="325"/>
        </w:numPr>
        <w:tabs>
          <w:tab w:val="left" w:pos="540"/>
        </w:tabs>
        <w:autoSpaceDE w:val="0"/>
        <w:autoSpaceDN w:val="0"/>
        <w:ind w:left="0" w:firstLine="539"/>
        <w:contextualSpacing w:val="0"/>
      </w:pPr>
      <w:r w:rsidRPr="00CF2DFB">
        <w:t>учет возрастной специфики видов универсальных учебных действий. Показательность видов универсальных учебных действий и их значение для развития ребенка меняется при переходе от уровня к уровню, поэтому выбор модельных видов универсальных учебных действий для различных уровней школьного образования может меняться;</w:t>
      </w:r>
    </w:p>
    <w:p w:rsidR="0078436D" w:rsidRPr="00CF2DFB" w:rsidRDefault="0078436D" w:rsidP="00CF2DFB">
      <w:pPr>
        <w:pStyle w:val="a8"/>
        <w:widowControl w:val="0"/>
        <w:numPr>
          <w:ilvl w:val="0"/>
          <w:numId w:val="325"/>
        </w:numPr>
        <w:tabs>
          <w:tab w:val="left" w:pos="516"/>
        </w:tabs>
        <w:autoSpaceDE w:val="0"/>
        <w:autoSpaceDN w:val="0"/>
        <w:ind w:left="0" w:firstLine="539"/>
        <w:contextualSpacing w:val="0"/>
      </w:pPr>
      <w:r w:rsidRPr="00CF2DFB">
        <w:t>возможности объективирования свойств универсальных учебных действий при решении типовой задачи, их качественной и количественной оценки.</w:t>
      </w:r>
    </w:p>
    <w:p w:rsidR="0078436D" w:rsidRPr="00CF2DFB" w:rsidRDefault="0078436D" w:rsidP="00CF2DFB">
      <w:pPr>
        <w:pStyle w:val="afa"/>
        <w:spacing w:after="0" w:line="240" w:lineRule="auto"/>
        <w:ind w:firstLine="539"/>
        <w:rPr>
          <w:szCs w:val="24"/>
        </w:rPr>
      </w:pPr>
      <w:r w:rsidRPr="00CF2DFB">
        <w:rPr>
          <w:szCs w:val="24"/>
        </w:rPr>
        <w:t>Задачу оценки уровня сформированности у обучающихся основных видов универсальных учебных действий следует рассматривать одновременно и как традиционную для методологии психологической диагностики, и как новую и нетривиальную по своей содержательной направленности.</w:t>
      </w:r>
    </w:p>
    <w:p w:rsidR="0078436D" w:rsidRPr="008F777F" w:rsidRDefault="005B4D00" w:rsidP="008F777F">
      <w:pPr>
        <w:spacing w:after="0" w:line="240" w:lineRule="auto"/>
        <w:jc w:val="center"/>
        <w:rPr>
          <w:b/>
          <w:i/>
        </w:rPr>
      </w:pPr>
      <w:r>
        <w:rPr>
          <w:b/>
          <w:i/>
        </w:rPr>
        <w:pict>
          <v:line id="_x0000_s1048" style="position:absolute;left:0;text-align:left;z-index:-251639808;mso-position-horizontal-relative:page" from="536.3pt,96.6pt" to="538.8pt,96.6pt" strokeweight=".6pt">
            <w10:wrap anchorx="page"/>
          </v:line>
        </w:pict>
      </w:r>
      <w:r>
        <w:rPr>
          <w:b/>
          <w:i/>
        </w:rPr>
        <w:pict>
          <v:line id="_x0000_s1049" style="position:absolute;left:0;text-align:left;z-index:-251638784;mso-position-horizontal-relative:page" from="507.3pt,108.2pt" to="509.8pt,108.2pt" strokeweight=".6pt">
            <w10:wrap anchorx="page"/>
          </v:line>
        </w:pict>
      </w:r>
      <w:bookmarkStart w:id="211" w:name="_TOC_250000"/>
      <w:bookmarkEnd w:id="211"/>
      <w:r w:rsidR="0078436D" w:rsidRPr="008F777F">
        <w:rPr>
          <w:b/>
          <w:i/>
        </w:rPr>
        <w:t>Мониторинг сформированности и развития УУД</w:t>
      </w:r>
    </w:p>
    <w:tbl>
      <w:tblPr>
        <w:tblW w:w="9581" w:type="dxa"/>
        <w:tblInd w:w="2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4768"/>
        <w:gridCol w:w="2386"/>
        <w:gridCol w:w="2427"/>
      </w:tblGrid>
      <w:tr w:rsidR="0078436D" w:rsidRPr="00CF2DFB" w:rsidTr="00CF2DFB">
        <w:trPr>
          <w:trHeight w:val="917"/>
        </w:trPr>
        <w:tc>
          <w:tcPr>
            <w:tcW w:w="4768" w:type="dxa"/>
            <w:tcBorders>
              <w:left w:val="single" w:sz="4" w:space="0" w:color="000000"/>
              <w:right w:val="single" w:sz="4" w:space="0" w:color="000000"/>
            </w:tcBorders>
          </w:tcPr>
          <w:p w:rsidR="0078436D" w:rsidRPr="00CF2DFB" w:rsidRDefault="0078436D" w:rsidP="0078436D">
            <w:pPr>
              <w:pStyle w:val="TableParagraph"/>
              <w:spacing w:before="8"/>
              <w:rPr>
                <w:b/>
                <w:i/>
                <w:sz w:val="20"/>
                <w:szCs w:val="20"/>
              </w:rPr>
            </w:pPr>
          </w:p>
          <w:p w:rsidR="0078436D" w:rsidRPr="00CF2DFB" w:rsidRDefault="0078436D" w:rsidP="00DF52EA">
            <w:pPr>
              <w:pStyle w:val="TableParagraph"/>
              <w:ind w:right="2128"/>
              <w:rPr>
                <w:b/>
                <w:sz w:val="20"/>
                <w:szCs w:val="20"/>
              </w:rPr>
            </w:pPr>
            <w:r w:rsidRPr="00CF2DFB">
              <w:rPr>
                <w:b/>
                <w:sz w:val="20"/>
                <w:szCs w:val="20"/>
              </w:rPr>
              <w:t>УУД</w:t>
            </w:r>
          </w:p>
        </w:tc>
        <w:tc>
          <w:tcPr>
            <w:tcW w:w="2386" w:type="dxa"/>
            <w:tcBorders>
              <w:left w:val="single" w:sz="4" w:space="0" w:color="000000"/>
              <w:right w:val="single" w:sz="4" w:space="0" w:color="000000"/>
            </w:tcBorders>
          </w:tcPr>
          <w:p w:rsidR="0078436D" w:rsidRPr="00CF2DFB" w:rsidRDefault="0078436D" w:rsidP="0078436D">
            <w:pPr>
              <w:pStyle w:val="TableParagraph"/>
              <w:ind w:left="551" w:right="335" w:hanging="170"/>
              <w:rPr>
                <w:b/>
                <w:sz w:val="20"/>
                <w:szCs w:val="20"/>
              </w:rPr>
            </w:pPr>
            <w:r w:rsidRPr="00CF2DFB">
              <w:rPr>
                <w:b/>
                <w:sz w:val="20"/>
                <w:szCs w:val="20"/>
              </w:rPr>
              <w:t>Формы и способы развития УУД</w:t>
            </w:r>
          </w:p>
        </w:tc>
        <w:tc>
          <w:tcPr>
            <w:tcW w:w="2427" w:type="dxa"/>
            <w:tcBorders>
              <w:left w:val="single" w:sz="4" w:space="0" w:color="000000"/>
              <w:right w:val="single" w:sz="4" w:space="0" w:color="000000"/>
            </w:tcBorders>
          </w:tcPr>
          <w:p w:rsidR="0078436D" w:rsidRPr="00CF2DFB" w:rsidRDefault="0078436D" w:rsidP="0078436D">
            <w:pPr>
              <w:pStyle w:val="TableParagraph"/>
              <w:spacing w:before="4" w:line="232" w:lineRule="auto"/>
              <w:ind w:left="279" w:right="254" w:hanging="1"/>
              <w:jc w:val="center"/>
              <w:rPr>
                <w:b/>
                <w:sz w:val="20"/>
                <w:szCs w:val="20"/>
              </w:rPr>
            </w:pPr>
            <w:r w:rsidRPr="00CF2DFB">
              <w:rPr>
                <w:b/>
                <w:sz w:val="20"/>
                <w:szCs w:val="20"/>
              </w:rPr>
              <w:t>Диагностический инструментарий для сформированности УУД</w:t>
            </w:r>
          </w:p>
        </w:tc>
      </w:tr>
      <w:tr w:rsidR="0078436D" w:rsidRPr="00CF2DFB" w:rsidTr="00CF2DFB">
        <w:trPr>
          <w:trHeight w:val="921"/>
        </w:trPr>
        <w:tc>
          <w:tcPr>
            <w:tcW w:w="9581" w:type="dxa"/>
            <w:gridSpan w:val="3"/>
            <w:tcBorders>
              <w:left w:val="single" w:sz="4" w:space="0" w:color="000000"/>
              <w:right w:val="single" w:sz="4" w:space="0" w:color="000000"/>
            </w:tcBorders>
          </w:tcPr>
          <w:p w:rsidR="0078436D" w:rsidRPr="00CF2DFB" w:rsidRDefault="0078436D" w:rsidP="0078436D">
            <w:pPr>
              <w:pStyle w:val="TableParagraph"/>
              <w:tabs>
                <w:tab w:val="left" w:pos="4322"/>
              </w:tabs>
              <w:spacing w:line="225" w:lineRule="exact"/>
              <w:ind w:left="3963"/>
              <w:rPr>
                <w:b/>
                <w:szCs w:val="24"/>
              </w:rPr>
            </w:pPr>
            <w:r w:rsidRPr="00CF2DFB">
              <w:rPr>
                <w:b/>
                <w:szCs w:val="24"/>
                <w:u w:val="single"/>
              </w:rPr>
              <w:t>1.</w:t>
            </w:r>
            <w:r w:rsidRPr="00CF2DFB">
              <w:rPr>
                <w:b/>
                <w:szCs w:val="24"/>
                <w:u w:val="single"/>
              </w:rPr>
              <w:tab/>
              <w:t>Личностные УУД:</w:t>
            </w:r>
          </w:p>
          <w:p w:rsidR="0078436D" w:rsidRPr="00CF2DFB" w:rsidRDefault="0078436D" w:rsidP="0078436D">
            <w:pPr>
              <w:pStyle w:val="TableParagraph"/>
              <w:ind w:left="113"/>
              <w:rPr>
                <w:szCs w:val="24"/>
              </w:rPr>
            </w:pPr>
            <w:r w:rsidRPr="00CF2DFB">
              <w:rPr>
                <w:szCs w:val="24"/>
              </w:rPr>
              <w:t>умение соотносить поступки и события с принятыми этическими принципами, знание моральных норм и</w:t>
            </w:r>
          </w:p>
          <w:p w:rsidR="0078436D" w:rsidRPr="00CF2DFB" w:rsidRDefault="0078436D" w:rsidP="0078436D">
            <w:pPr>
              <w:pStyle w:val="TableParagraph"/>
              <w:spacing w:before="6" w:line="230" w:lineRule="exact"/>
              <w:ind w:left="113" w:right="130"/>
              <w:rPr>
                <w:szCs w:val="24"/>
              </w:rPr>
            </w:pPr>
            <w:r w:rsidRPr="00CF2DFB">
              <w:rPr>
                <w:szCs w:val="24"/>
              </w:rPr>
              <w:t>умения выделять нравственный аспект поведения на основе определения учащимся своего места в обществе и в жизни в целом</w:t>
            </w:r>
          </w:p>
        </w:tc>
      </w:tr>
      <w:tr w:rsidR="0078436D" w:rsidRPr="00CF2DFB" w:rsidTr="00CF2DFB">
        <w:trPr>
          <w:trHeight w:val="215"/>
        </w:trPr>
        <w:tc>
          <w:tcPr>
            <w:tcW w:w="4768" w:type="dxa"/>
            <w:tcBorders>
              <w:left w:val="single" w:sz="4" w:space="0" w:color="000000"/>
              <w:bottom w:val="nil"/>
              <w:right w:val="single" w:sz="4" w:space="0" w:color="000000"/>
            </w:tcBorders>
          </w:tcPr>
          <w:p w:rsidR="0078436D" w:rsidRPr="00CF2DFB" w:rsidRDefault="0078436D" w:rsidP="0078436D">
            <w:pPr>
              <w:pStyle w:val="TableParagraph"/>
              <w:spacing w:line="196" w:lineRule="exact"/>
              <w:ind w:left="113"/>
              <w:rPr>
                <w:b/>
                <w:szCs w:val="24"/>
              </w:rPr>
            </w:pPr>
            <w:r w:rsidRPr="00CF2DFB">
              <w:rPr>
                <w:b/>
                <w:szCs w:val="24"/>
              </w:rPr>
              <w:t>5 класс:</w:t>
            </w:r>
          </w:p>
        </w:tc>
        <w:tc>
          <w:tcPr>
            <w:tcW w:w="2386" w:type="dxa"/>
            <w:tcBorders>
              <w:left w:val="single" w:sz="4" w:space="0" w:color="000000"/>
              <w:bottom w:val="nil"/>
              <w:right w:val="single" w:sz="4" w:space="0" w:color="000000"/>
            </w:tcBorders>
          </w:tcPr>
          <w:p w:rsidR="0078436D" w:rsidRPr="00CF2DFB" w:rsidRDefault="0078436D" w:rsidP="0078436D">
            <w:pPr>
              <w:pStyle w:val="TableParagraph"/>
              <w:spacing w:line="196" w:lineRule="exact"/>
              <w:ind w:left="114"/>
              <w:rPr>
                <w:szCs w:val="24"/>
              </w:rPr>
            </w:pPr>
            <w:r w:rsidRPr="00CF2DFB">
              <w:rPr>
                <w:szCs w:val="24"/>
              </w:rPr>
              <w:t>- урочная и внеурочная</w:t>
            </w:r>
          </w:p>
        </w:tc>
        <w:tc>
          <w:tcPr>
            <w:tcW w:w="2427" w:type="dxa"/>
            <w:tcBorders>
              <w:left w:val="single" w:sz="4" w:space="0" w:color="000000"/>
              <w:bottom w:val="nil"/>
              <w:right w:val="single" w:sz="4" w:space="0" w:color="000000"/>
            </w:tcBorders>
          </w:tcPr>
          <w:p w:rsidR="0078436D" w:rsidRPr="00CF2DFB" w:rsidRDefault="0078436D" w:rsidP="0078436D">
            <w:pPr>
              <w:pStyle w:val="TableParagraph"/>
              <w:spacing w:line="196" w:lineRule="exact"/>
              <w:ind w:left="113"/>
              <w:rPr>
                <w:szCs w:val="24"/>
              </w:rPr>
            </w:pPr>
            <w:r w:rsidRPr="00CF2DFB">
              <w:rPr>
                <w:szCs w:val="24"/>
              </w:rPr>
              <w:t>- Диагностический</w:t>
            </w:r>
          </w:p>
        </w:tc>
      </w:tr>
      <w:tr w:rsidR="0078436D" w:rsidRPr="00CF2DFB" w:rsidTr="00CF2DFB">
        <w:trPr>
          <w:trHeight w:val="231"/>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1. ценить и принимать следующие базовые</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4"/>
              <w:rPr>
                <w:szCs w:val="24"/>
              </w:rPr>
            </w:pPr>
            <w:r w:rsidRPr="00CF2DFB">
              <w:rPr>
                <w:szCs w:val="24"/>
              </w:rPr>
              <w:t>деятельность;</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опросник «Личностный</w:t>
            </w: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ценности:</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4"/>
              <w:rPr>
                <w:szCs w:val="24"/>
              </w:rPr>
            </w:pPr>
            <w:r w:rsidRPr="00CF2DFB">
              <w:rPr>
                <w:szCs w:val="24"/>
              </w:rPr>
              <w:t>- этические беседы,</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рост»</w:t>
            </w: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«добро», «терпение», «любовь к России к своей</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4"/>
              <w:rPr>
                <w:szCs w:val="24"/>
              </w:rPr>
            </w:pPr>
            <w:r w:rsidRPr="00CF2DFB">
              <w:rPr>
                <w:szCs w:val="24"/>
              </w:rPr>
              <w:t>лекции, диспуты;</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 Личностный опросник</w:t>
            </w: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малой родине», «природа», «семья», «мир»,</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4"/>
              <w:rPr>
                <w:szCs w:val="24"/>
              </w:rPr>
            </w:pPr>
            <w:r w:rsidRPr="00CF2DFB">
              <w:rPr>
                <w:szCs w:val="24"/>
              </w:rPr>
              <w:t>- тематические вечера,</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«ОТКЛЭ» Н.И.Рейнвальд</w:t>
            </w:r>
          </w:p>
        </w:tc>
      </w:tr>
      <w:tr w:rsidR="0078436D" w:rsidRPr="00CF2DFB" w:rsidTr="00CF2DFB">
        <w:trPr>
          <w:trHeight w:val="231"/>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«справедливость», «желание понимать друг друга»,</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4"/>
              <w:rPr>
                <w:szCs w:val="24"/>
              </w:rPr>
            </w:pPr>
            <w:r w:rsidRPr="00CF2DFB">
              <w:rPr>
                <w:szCs w:val="24"/>
              </w:rPr>
              <w:t>турниры знатоков этики;</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 Анкета</w:t>
            </w: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«доверие к людям», «милосердие», «честь» и</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4"/>
              <w:rPr>
                <w:szCs w:val="24"/>
              </w:rPr>
            </w:pPr>
            <w:r w:rsidRPr="00CF2DFB">
              <w:rPr>
                <w:szCs w:val="24"/>
              </w:rPr>
              <w:t>-совместная</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«Субъективность</w:t>
            </w:r>
          </w:p>
        </w:tc>
      </w:tr>
      <w:tr w:rsidR="0078436D" w:rsidRPr="00CF2DFB" w:rsidTr="00CF2DFB">
        <w:trPr>
          <w:trHeight w:val="231"/>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«достоинство»;</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4"/>
              <w:rPr>
                <w:szCs w:val="24"/>
              </w:rPr>
            </w:pPr>
            <w:r w:rsidRPr="00CF2DFB">
              <w:rPr>
                <w:szCs w:val="24"/>
              </w:rPr>
              <w:t>деятельность,</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учащихся</w:t>
            </w: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2. уважение к своему народу, развитие</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4"/>
              <w:rPr>
                <w:szCs w:val="24"/>
              </w:rPr>
            </w:pPr>
            <w:r w:rsidRPr="00CF2DFB">
              <w:rPr>
                <w:szCs w:val="24"/>
              </w:rPr>
              <w:t>сотрудничество.</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в образовательном</w:t>
            </w: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толерантности;</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процессе»</w:t>
            </w: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3. освоения личностного смысла учения, выбор</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1"/>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дальнейшего образовательного маршрута;</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4. оценка жизненных ситуаций и поступков героев</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художественных текстов с точки зрения</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lastRenderedPageBreak/>
              <w:t>общечеловеческих норм, нравственных и этических</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1"/>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ценностей гражданина России;</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1"/>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5. выполнение норм и требований школьной жизни и</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29"/>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09" w:lineRule="exact"/>
              <w:ind w:left="113"/>
              <w:rPr>
                <w:szCs w:val="24"/>
              </w:rPr>
            </w:pPr>
            <w:r w:rsidRPr="00CF2DFB">
              <w:rPr>
                <w:szCs w:val="24"/>
              </w:rPr>
              <w:t>обязанностей ученика; знание прав учащихся и</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41"/>
        </w:trPr>
        <w:tc>
          <w:tcPr>
            <w:tcW w:w="4768" w:type="dxa"/>
            <w:tcBorders>
              <w:top w:val="nil"/>
              <w:left w:val="single" w:sz="4" w:space="0" w:color="000000"/>
              <w:right w:val="single" w:sz="4" w:space="0" w:color="000000"/>
            </w:tcBorders>
          </w:tcPr>
          <w:p w:rsidR="0078436D" w:rsidRPr="00CF2DFB" w:rsidRDefault="0078436D" w:rsidP="0078436D">
            <w:pPr>
              <w:pStyle w:val="TableParagraph"/>
              <w:spacing w:line="221" w:lineRule="exact"/>
              <w:ind w:left="113"/>
              <w:rPr>
                <w:szCs w:val="24"/>
              </w:rPr>
            </w:pPr>
            <w:r w:rsidRPr="00CF2DFB">
              <w:rPr>
                <w:szCs w:val="24"/>
              </w:rPr>
              <w:t>умение ими пользоваться.</w:t>
            </w:r>
          </w:p>
        </w:tc>
        <w:tc>
          <w:tcPr>
            <w:tcW w:w="2386" w:type="dxa"/>
            <w:tcBorders>
              <w:top w:val="nil"/>
              <w:left w:val="single" w:sz="4" w:space="0" w:color="000000"/>
              <w:right w:val="single" w:sz="4" w:space="0" w:color="000000"/>
            </w:tcBorders>
          </w:tcPr>
          <w:p w:rsidR="0078436D" w:rsidRPr="00CF2DFB" w:rsidRDefault="0078436D" w:rsidP="0078436D">
            <w:pPr>
              <w:pStyle w:val="TableParagraph"/>
              <w:rPr>
                <w:szCs w:val="24"/>
              </w:rPr>
            </w:pPr>
          </w:p>
        </w:tc>
        <w:tc>
          <w:tcPr>
            <w:tcW w:w="2427" w:type="dxa"/>
            <w:tcBorders>
              <w:top w:val="nil"/>
              <w:left w:val="single" w:sz="4" w:space="0" w:color="000000"/>
              <w:right w:val="single" w:sz="4" w:space="0" w:color="000000"/>
            </w:tcBorders>
          </w:tcPr>
          <w:p w:rsidR="0078436D" w:rsidRPr="00CF2DFB" w:rsidRDefault="0078436D" w:rsidP="0078436D">
            <w:pPr>
              <w:pStyle w:val="TableParagraph"/>
              <w:rPr>
                <w:szCs w:val="24"/>
              </w:rPr>
            </w:pPr>
          </w:p>
        </w:tc>
      </w:tr>
      <w:tr w:rsidR="0078436D" w:rsidRPr="00CF2DFB" w:rsidTr="00CF2DFB">
        <w:trPr>
          <w:trHeight w:val="216"/>
        </w:trPr>
        <w:tc>
          <w:tcPr>
            <w:tcW w:w="4768" w:type="dxa"/>
            <w:tcBorders>
              <w:left w:val="single" w:sz="4" w:space="0" w:color="000000"/>
              <w:bottom w:val="nil"/>
              <w:right w:val="single" w:sz="4" w:space="0" w:color="000000"/>
            </w:tcBorders>
          </w:tcPr>
          <w:p w:rsidR="0078436D" w:rsidRPr="00CF2DFB" w:rsidRDefault="0078436D" w:rsidP="0078436D">
            <w:pPr>
              <w:pStyle w:val="TableParagraph"/>
              <w:spacing w:line="196" w:lineRule="exact"/>
              <w:ind w:left="113"/>
              <w:rPr>
                <w:b/>
                <w:szCs w:val="24"/>
              </w:rPr>
            </w:pPr>
            <w:r w:rsidRPr="00CF2DFB">
              <w:rPr>
                <w:b/>
                <w:szCs w:val="24"/>
              </w:rPr>
              <w:t>6 класс:</w:t>
            </w:r>
          </w:p>
        </w:tc>
        <w:tc>
          <w:tcPr>
            <w:tcW w:w="2386" w:type="dxa"/>
            <w:tcBorders>
              <w:left w:val="single" w:sz="4" w:space="0" w:color="000000"/>
              <w:bottom w:val="nil"/>
              <w:right w:val="single" w:sz="4" w:space="0" w:color="000000"/>
            </w:tcBorders>
          </w:tcPr>
          <w:p w:rsidR="0078436D" w:rsidRPr="00CF2DFB" w:rsidRDefault="0078436D" w:rsidP="0078436D">
            <w:pPr>
              <w:pStyle w:val="TableParagraph"/>
              <w:spacing w:line="196" w:lineRule="exact"/>
              <w:ind w:left="114"/>
              <w:rPr>
                <w:szCs w:val="24"/>
              </w:rPr>
            </w:pPr>
            <w:r w:rsidRPr="00CF2DFB">
              <w:rPr>
                <w:szCs w:val="24"/>
              </w:rPr>
              <w:t>- урочная и внеурочная</w:t>
            </w:r>
          </w:p>
        </w:tc>
        <w:tc>
          <w:tcPr>
            <w:tcW w:w="2427" w:type="dxa"/>
            <w:tcBorders>
              <w:left w:val="single" w:sz="4" w:space="0" w:color="000000"/>
              <w:bottom w:val="nil"/>
              <w:right w:val="single" w:sz="4" w:space="0" w:color="000000"/>
            </w:tcBorders>
          </w:tcPr>
          <w:p w:rsidR="0078436D" w:rsidRPr="00CF2DFB" w:rsidRDefault="0078436D" w:rsidP="0078436D">
            <w:pPr>
              <w:pStyle w:val="TableParagraph"/>
              <w:spacing w:line="196" w:lineRule="exact"/>
              <w:ind w:left="113"/>
              <w:rPr>
                <w:szCs w:val="24"/>
              </w:rPr>
            </w:pPr>
            <w:r w:rsidRPr="00CF2DFB">
              <w:rPr>
                <w:szCs w:val="24"/>
              </w:rPr>
              <w:t>- Диагностический</w:t>
            </w:r>
          </w:p>
        </w:tc>
      </w:tr>
      <w:tr w:rsidR="0078436D" w:rsidRPr="00CF2DFB" w:rsidTr="00CF2DFB">
        <w:trPr>
          <w:trHeight w:val="231"/>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1. создание историко-географического образа,</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4"/>
              <w:rPr>
                <w:szCs w:val="24"/>
              </w:rPr>
            </w:pPr>
            <w:r w:rsidRPr="00CF2DFB">
              <w:rPr>
                <w:szCs w:val="24"/>
              </w:rPr>
              <w:t>деятельность;</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опросник «Личностный</w:t>
            </w:r>
          </w:p>
        </w:tc>
      </w:tr>
      <w:tr w:rsidR="0078436D" w:rsidRPr="00CF2DFB" w:rsidTr="00CF2DFB">
        <w:trPr>
          <w:trHeight w:val="231"/>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включающего представление о территории и</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4"/>
              <w:rPr>
                <w:szCs w:val="24"/>
              </w:rPr>
            </w:pPr>
            <w:r w:rsidRPr="00CF2DFB">
              <w:rPr>
                <w:szCs w:val="24"/>
              </w:rPr>
              <w:t>- этические беседы,</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рост»</w:t>
            </w: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границах России, ее географических особенностях,</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4"/>
              <w:rPr>
                <w:szCs w:val="24"/>
              </w:rPr>
            </w:pPr>
            <w:r w:rsidRPr="00CF2DFB">
              <w:rPr>
                <w:szCs w:val="24"/>
              </w:rPr>
              <w:t>лекции, диспуты;</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 Пословицы (методика</w:t>
            </w:r>
          </w:p>
        </w:tc>
      </w:tr>
      <w:tr w:rsidR="0078436D" w:rsidRPr="00CF2DFB" w:rsidTr="00CF2DFB">
        <w:trPr>
          <w:trHeight w:val="229"/>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знание основных исторических событий развития</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4"/>
              <w:rPr>
                <w:szCs w:val="24"/>
              </w:rPr>
            </w:pPr>
            <w:r w:rsidRPr="00CF2DFB">
              <w:rPr>
                <w:szCs w:val="24"/>
              </w:rPr>
              <w:t>- тематические вечера,</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С.М.Петровой)</w:t>
            </w: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государственности и общества;</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4"/>
              <w:rPr>
                <w:szCs w:val="24"/>
              </w:rPr>
            </w:pPr>
            <w:r w:rsidRPr="00CF2DFB">
              <w:rPr>
                <w:szCs w:val="24"/>
              </w:rPr>
              <w:t>турниры знатоков этики;</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w:t>
            </w:r>
            <w:r w:rsidRPr="00CF2DFB">
              <w:rPr>
                <w:noProof/>
                <w:position w:val="-3"/>
                <w:szCs w:val="24"/>
                <w:lang w:eastAsia="ru-RU"/>
              </w:rPr>
              <w:drawing>
                <wp:inline distT="0" distB="0" distL="0" distR="0">
                  <wp:extent cx="707390" cy="135255"/>
                  <wp:effectExtent l="19050" t="0" r="0" b="0"/>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3"/>
                          <a:srcRect/>
                          <a:stretch>
                            <a:fillRect/>
                          </a:stretch>
                        </pic:blipFill>
                        <pic:spPr bwMode="auto">
                          <a:xfrm>
                            <a:off x="0" y="0"/>
                            <a:ext cx="707390" cy="135255"/>
                          </a:xfrm>
                          <a:prstGeom prst="rect">
                            <a:avLst/>
                          </a:prstGeom>
                          <a:noFill/>
                          <a:ln w="9525">
                            <a:noFill/>
                            <a:miter lim="800000"/>
                            <a:headEnd/>
                            <a:tailEnd/>
                          </a:ln>
                        </pic:spPr>
                      </pic:pic>
                    </a:graphicData>
                  </a:graphic>
                </wp:inline>
              </w:drawing>
            </w: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2. формирование образа социально-политического</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4"/>
              <w:rPr>
                <w:szCs w:val="24"/>
              </w:rPr>
            </w:pPr>
            <w:r w:rsidRPr="00CF2DFB">
              <w:rPr>
                <w:szCs w:val="24"/>
              </w:rPr>
              <w:t>-совместная</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«Психологическая</w:t>
            </w: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устройства России, представления о ее</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4"/>
              <w:rPr>
                <w:szCs w:val="24"/>
              </w:rPr>
            </w:pPr>
            <w:r w:rsidRPr="00CF2DFB">
              <w:rPr>
                <w:szCs w:val="24"/>
              </w:rPr>
              <w:t>деятельность,</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культура личности»</w:t>
            </w: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государственной организации, символике, знание</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4"/>
              <w:rPr>
                <w:szCs w:val="24"/>
              </w:rPr>
            </w:pPr>
            <w:r w:rsidRPr="00CF2DFB">
              <w:rPr>
                <w:szCs w:val="24"/>
              </w:rPr>
              <w:t>сотрудничество;</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(Т.А.Огнева,О.И.Мотков)</w:t>
            </w:r>
          </w:p>
        </w:tc>
      </w:tr>
      <w:tr w:rsidR="0078436D" w:rsidRPr="00CF2DFB" w:rsidTr="00CF2DFB">
        <w:trPr>
          <w:trHeight w:val="228"/>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08" w:lineRule="exact"/>
              <w:ind w:left="113"/>
              <w:rPr>
                <w:szCs w:val="24"/>
              </w:rPr>
            </w:pPr>
            <w:r w:rsidRPr="00CF2DFB">
              <w:rPr>
                <w:szCs w:val="24"/>
              </w:rPr>
              <w:t>государственных праздников;</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08" w:lineRule="exact"/>
              <w:ind w:left="114"/>
              <w:rPr>
                <w:szCs w:val="24"/>
              </w:rPr>
            </w:pPr>
            <w:r w:rsidRPr="00CF2DFB">
              <w:rPr>
                <w:szCs w:val="24"/>
              </w:rPr>
              <w:t>- психологические</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41"/>
        </w:trPr>
        <w:tc>
          <w:tcPr>
            <w:tcW w:w="4768" w:type="dxa"/>
            <w:tcBorders>
              <w:top w:val="nil"/>
              <w:left w:val="single" w:sz="4" w:space="0" w:color="000000"/>
              <w:right w:val="single" w:sz="4" w:space="0" w:color="000000"/>
            </w:tcBorders>
          </w:tcPr>
          <w:p w:rsidR="0078436D" w:rsidRPr="00CF2DFB" w:rsidRDefault="0078436D" w:rsidP="0078436D">
            <w:pPr>
              <w:pStyle w:val="TableParagraph"/>
              <w:spacing w:line="221" w:lineRule="exact"/>
              <w:ind w:left="113"/>
              <w:rPr>
                <w:szCs w:val="24"/>
              </w:rPr>
            </w:pPr>
            <w:r w:rsidRPr="00CF2DFB">
              <w:rPr>
                <w:szCs w:val="24"/>
              </w:rPr>
              <w:t>3. уважение и принятие других народов России и</w:t>
            </w:r>
          </w:p>
        </w:tc>
        <w:tc>
          <w:tcPr>
            <w:tcW w:w="2386" w:type="dxa"/>
            <w:tcBorders>
              <w:top w:val="nil"/>
              <w:left w:val="single" w:sz="4" w:space="0" w:color="000000"/>
              <w:right w:val="single" w:sz="4" w:space="0" w:color="000000"/>
            </w:tcBorders>
          </w:tcPr>
          <w:p w:rsidR="0078436D" w:rsidRPr="00CF2DFB" w:rsidRDefault="0078436D" w:rsidP="0078436D">
            <w:pPr>
              <w:pStyle w:val="TableParagraph"/>
              <w:spacing w:line="221" w:lineRule="exact"/>
              <w:ind w:left="114"/>
              <w:rPr>
                <w:szCs w:val="24"/>
              </w:rPr>
            </w:pPr>
            <w:r w:rsidRPr="00CF2DFB">
              <w:rPr>
                <w:szCs w:val="24"/>
              </w:rPr>
              <w:t>тренинги</w:t>
            </w:r>
          </w:p>
        </w:tc>
        <w:tc>
          <w:tcPr>
            <w:tcW w:w="2427" w:type="dxa"/>
            <w:tcBorders>
              <w:top w:val="nil"/>
              <w:left w:val="single" w:sz="4" w:space="0" w:color="000000"/>
              <w:right w:val="single" w:sz="4" w:space="0" w:color="000000"/>
            </w:tcBorders>
          </w:tcPr>
          <w:p w:rsidR="0078436D" w:rsidRPr="00CF2DFB" w:rsidRDefault="0078436D" w:rsidP="0078436D">
            <w:pPr>
              <w:pStyle w:val="TableParagraph"/>
              <w:rPr>
                <w:szCs w:val="24"/>
              </w:rPr>
            </w:pPr>
          </w:p>
        </w:tc>
      </w:tr>
      <w:tr w:rsidR="0078436D" w:rsidRPr="00CF2DFB" w:rsidTr="00CF2DFB">
        <w:trPr>
          <w:trHeight w:val="1842"/>
        </w:trPr>
        <w:tc>
          <w:tcPr>
            <w:tcW w:w="4768" w:type="dxa"/>
            <w:tcBorders>
              <w:left w:val="single" w:sz="4" w:space="0" w:color="000000"/>
              <w:right w:val="single" w:sz="4" w:space="0" w:color="000000"/>
            </w:tcBorders>
          </w:tcPr>
          <w:p w:rsidR="0078436D" w:rsidRPr="00CF2DFB" w:rsidRDefault="0078436D" w:rsidP="0078436D">
            <w:pPr>
              <w:pStyle w:val="TableParagraph"/>
              <w:ind w:left="113" w:right="336"/>
              <w:rPr>
                <w:szCs w:val="24"/>
              </w:rPr>
            </w:pPr>
            <w:r w:rsidRPr="00CF2DFB">
              <w:rPr>
                <w:szCs w:val="24"/>
              </w:rPr>
              <w:t>мира, межэтническая толерантность, готовность к равноправному сотрудничеству;</w:t>
            </w:r>
          </w:p>
          <w:p w:rsidR="0078436D" w:rsidRPr="00CF2DFB" w:rsidRDefault="0078436D" w:rsidP="00D20222">
            <w:pPr>
              <w:pStyle w:val="TableParagraph"/>
              <w:numPr>
                <w:ilvl w:val="0"/>
                <w:numId w:val="395"/>
              </w:numPr>
              <w:tabs>
                <w:tab w:val="left" w:pos="313"/>
              </w:tabs>
              <w:ind w:right="733" w:firstLine="0"/>
              <w:rPr>
                <w:szCs w:val="24"/>
              </w:rPr>
            </w:pPr>
            <w:r w:rsidRPr="00CF2DFB">
              <w:rPr>
                <w:szCs w:val="24"/>
              </w:rPr>
              <w:t>гражданский патриотизм, любовь к Родине, чувство гордости за свою страну;</w:t>
            </w:r>
          </w:p>
          <w:p w:rsidR="0078436D" w:rsidRPr="00CF2DFB" w:rsidRDefault="0078436D" w:rsidP="00D20222">
            <w:pPr>
              <w:pStyle w:val="TableParagraph"/>
              <w:numPr>
                <w:ilvl w:val="0"/>
                <w:numId w:val="395"/>
              </w:numPr>
              <w:tabs>
                <w:tab w:val="left" w:pos="313"/>
              </w:tabs>
              <w:ind w:right="316" w:firstLine="0"/>
              <w:rPr>
                <w:szCs w:val="24"/>
              </w:rPr>
            </w:pPr>
            <w:r w:rsidRPr="00CF2DFB">
              <w:rPr>
                <w:szCs w:val="24"/>
              </w:rPr>
              <w:t>участие в школьном самоуправлении в пределах возраста (дежурство в классе и в школе, участие в</w:t>
            </w:r>
          </w:p>
          <w:p w:rsidR="0078436D" w:rsidRPr="00CF2DFB" w:rsidRDefault="0078436D" w:rsidP="0078436D">
            <w:pPr>
              <w:pStyle w:val="TableParagraph"/>
              <w:spacing w:before="8" w:line="220" w:lineRule="exact"/>
              <w:ind w:left="113"/>
              <w:rPr>
                <w:szCs w:val="24"/>
              </w:rPr>
            </w:pPr>
            <w:r w:rsidRPr="00CF2DFB">
              <w:rPr>
                <w:szCs w:val="24"/>
              </w:rPr>
              <w:t>детский общественных организациях, школьных и внешкольных мероприятиях).</w:t>
            </w:r>
          </w:p>
        </w:tc>
        <w:tc>
          <w:tcPr>
            <w:tcW w:w="2386" w:type="dxa"/>
            <w:tcBorders>
              <w:left w:val="single" w:sz="4" w:space="0" w:color="000000"/>
              <w:right w:val="single" w:sz="4" w:space="0" w:color="000000"/>
            </w:tcBorders>
          </w:tcPr>
          <w:p w:rsidR="0078436D" w:rsidRPr="00CF2DFB" w:rsidRDefault="0078436D" w:rsidP="0078436D">
            <w:pPr>
              <w:pStyle w:val="TableParagraph"/>
              <w:rPr>
                <w:szCs w:val="24"/>
              </w:rPr>
            </w:pPr>
          </w:p>
        </w:tc>
        <w:tc>
          <w:tcPr>
            <w:tcW w:w="2427" w:type="dxa"/>
            <w:tcBorders>
              <w:left w:val="single" w:sz="4" w:space="0" w:color="000000"/>
              <w:right w:val="single" w:sz="4" w:space="0" w:color="000000"/>
            </w:tcBorders>
          </w:tcPr>
          <w:p w:rsidR="0078436D" w:rsidRPr="00CF2DFB" w:rsidRDefault="0078436D" w:rsidP="0078436D">
            <w:pPr>
              <w:pStyle w:val="TableParagraph"/>
              <w:rPr>
                <w:szCs w:val="24"/>
              </w:rPr>
            </w:pPr>
          </w:p>
        </w:tc>
      </w:tr>
      <w:tr w:rsidR="0078436D" w:rsidRPr="00CF2DFB" w:rsidTr="00CF2DFB">
        <w:trPr>
          <w:trHeight w:val="3682"/>
        </w:trPr>
        <w:tc>
          <w:tcPr>
            <w:tcW w:w="4768" w:type="dxa"/>
            <w:tcBorders>
              <w:left w:val="single" w:sz="4" w:space="0" w:color="000000"/>
              <w:right w:val="single" w:sz="4" w:space="0" w:color="000000"/>
            </w:tcBorders>
          </w:tcPr>
          <w:p w:rsidR="0078436D" w:rsidRPr="00CF2DFB" w:rsidRDefault="0078436D" w:rsidP="0078436D">
            <w:pPr>
              <w:pStyle w:val="TableParagraph"/>
              <w:spacing w:line="213" w:lineRule="exact"/>
              <w:ind w:left="113"/>
              <w:rPr>
                <w:b/>
                <w:szCs w:val="24"/>
              </w:rPr>
            </w:pPr>
            <w:r w:rsidRPr="00CF2DFB">
              <w:rPr>
                <w:b/>
                <w:szCs w:val="24"/>
              </w:rPr>
              <w:t>7 класс:</w:t>
            </w:r>
          </w:p>
          <w:p w:rsidR="0078436D" w:rsidRPr="00CF2DFB" w:rsidRDefault="0078436D" w:rsidP="00D20222">
            <w:pPr>
              <w:pStyle w:val="TableParagraph"/>
              <w:numPr>
                <w:ilvl w:val="0"/>
                <w:numId w:val="394"/>
              </w:numPr>
              <w:tabs>
                <w:tab w:val="left" w:pos="314"/>
              </w:tabs>
              <w:ind w:right="637" w:firstLine="0"/>
              <w:rPr>
                <w:szCs w:val="24"/>
              </w:rPr>
            </w:pPr>
            <w:r w:rsidRPr="00CF2DFB">
              <w:rPr>
                <w:szCs w:val="24"/>
              </w:rPr>
              <w:t>знание о своей этнической принадлежности, освоение национальных ценностей, традиций,</w:t>
            </w:r>
          </w:p>
          <w:p w:rsidR="0078436D" w:rsidRPr="00CF2DFB" w:rsidRDefault="0078436D" w:rsidP="0078436D">
            <w:pPr>
              <w:pStyle w:val="TableParagraph"/>
              <w:spacing w:before="1"/>
              <w:ind w:left="113" w:right="357"/>
              <w:rPr>
                <w:szCs w:val="24"/>
              </w:rPr>
            </w:pPr>
            <w:r w:rsidRPr="00CF2DFB">
              <w:rPr>
                <w:szCs w:val="24"/>
              </w:rPr>
              <w:t>культуры, знание о народах и этнических группах России; эмоциональное положительное принятие своей этнической идентичности;</w:t>
            </w:r>
          </w:p>
          <w:p w:rsidR="0078436D" w:rsidRPr="00CF2DFB" w:rsidRDefault="0078436D" w:rsidP="00D20222">
            <w:pPr>
              <w:pStyle w:val="TableParagraph"/>
              <w:numPr>
                <w:ilvl w:val="0"/>
                <w:numId w:val="394"/>
              </w:numPr>
              <w:tabs>
                <w:tab w:val="left" w:pos="315"/>
              </w:tabs>
              <w:spacing w:before="1"/>
              <w:ind w:left="314" w:hanging="202"/>
              <w:rPr>
                <w:szCs w:val="24"/>
              </w:rPr>
            </w:pPr>
            <w:r w:rsidRPr="00CF2DFB">
              <w:rPr>
                <w:szCs w:val="24"/>
              </w:rPr>
              <w:t>уважение личности, ее достоинства,</w:t>
            </w:r>
          </w:p>
          <w:p w:rsidR="0078436D" w:rsidRPr="00CF2DFB" w:rsidRDefault="0078436D" w:rsidP="0078436D">
            <w:pPr>
              <w:pStyle w:val="TableParagraph"/>
              <w:spacing w:before="1"/>
              <w:ind w:left="113" w:right="181"/>
              <w:rPr>
                <w:szCs w:val="24"/>
              </w:rPr>
            </w:pPr>
            <w:r w:rsidRPr="00CF2DFB">
              <w:rPr>
                <w:szCs w:val="24"/>
              </w:rPr>
              <w:t>доброжелательное отношение к окружающим, нетерпимость к любым видам насилия и готовность противостоять им;</w:t>
            </w:r>
          </w:p>
          <w:p w:rsidR="0078436D" w:rsidRPr="00CF2DFB" w:rsidRDefault="0078436D" w:rsidP="00D20222">
            <w:pPr>
              <w:pStyle w:val="TableParagraph"/>
              <w:numPr>
                <w:ilvl w:val="0"/>
                <w:numId w:val="394"/>
              </w:numPr>
              <w:tabs>
                <w:tab w:val="left" w:pos="315"/>
              </w:tabs>
              <w:spacing w:before="2"/>
              <w:ind w:right="454" w:firstLine="0"/>
              <w:rPr>
                <w:szCs w:val="24"/>
              </w:rPr>
            </w:pPr>
            <w:r w:rsidRPr="00CF2DFB">
              <w:rPr>
                <w:szCs w:val="24"/>
              </w:rPr>
              <w:t>уважение ценностей семьи, любовь к природе, признание ценности здоровья своего и других людей, оптимизм в восприятии мира;</w:t>
            </w:r>
          </w:p>
          <w:p w:rsidR="0078436D" w:rsidRPr="00CF2DFB" w:rsidRDefault="0078436D" w:rsidP="00D20222">
            <w:pPr>
              <w:pStyle w:val="TableParagraph"/>
              <w:numPr>
                <w:ilvl w:val="0"/>
                <w:numId w:val="394"/>
              </w:numPr>
              <w:tabs>
                <w:tab w:val="left" w:pos="315"/>
              </w:tabs>
              <w:ind w:left="314" w:hanging="202"/>
              <w:rPr>
                <w:szCs w:val="24"/>
              </w:rPr>
            </w:pPr>
            <w:r w:rsidRPr="00CF2DFB">
              <w:rPr>
                <w:szCs w:val="24"/>
              </w:rPr>
              <w:t>умение вести диалог на основе равноправных</w:t>
            </w:r>
          </w:p>
          <w:p w:rsidR="0078436D" w:rsidRPr="00CF2DFB" w:rsidRDefault="0078436D" w:rsidP="0078436D">
            <w:pPr>
              <w:pStyle w:val="TableParagraph"/>
              <w:spacing w:before="8" w:line="226" w:lineRule="exact"/>
              <w:ind w:left="113" w:right="246"/>
              <w:rPr>
                <w:szCs w:val="24"/>
              </w:rPr>
            </w:pPr>
            <w:r w:rsidRPr="00CF2DFB">
              <w:rPr>
                <w:szCs w:val="24"/>
              </w:rPr>
              <w:t xml:space="preserve">отношений и взаимного уважения, </w:t>
            </w:r>
            <w:r w:rsidRPr="00CF2DFB">
              <w:rPr>
                <w:szCs w:val="24"/>
              </w:rPr>
              <w:lastRenderedPageBreak/>
              <w:t>конструктивное разрешение конфликтов.</w:t>
            </w:r>
          </w:p>
        </w:tc>
        <w:tc>
          <w:tcPr>
            <w:tcW w:w="2386" w:type="dxa"/>
            <w:tcBorders>
              <w:left w:val="single" w:sz="4" w:space="0" w:color="000000"/>
              <w:right w:val="single" w:sz="4" w:space="0" w:color="000000"/>
            </w:tcBorders>
          </w:tcPr>
          <w:p w:rsidR="0078436D" w:rsidRPr="00CF2DFB" w:rsidRDefault="0078436D" w:rsidP="00D20222">
            <w:pPr>
              <w:pStyle w:val="TableParagraph"/>
              <w:numPr>
                <w:ilvl w:val="0"/>
                <w:numId w:val="393"/>
              </w:numPr>
              <w:tabs>
                <w:tab w:val="left" w:pos="232"/>
              </w:tabs>
              <w:spacing w:line="213" w:lineRule="exact"/>
              <w:ind w:left="231"/>
              <w:rPr>
                <w:szCs w:val="24"/>
              </w:rPr>
            </w:pPr>
            <w:r w:rsidRPr="00CF2DFB">
              <w:rPr>
                <w:szCs w:val="24"/>
              </w:rPr>
              <w:lastRenderedPageBreak/>
              <w:t>урочная и внеурочная</w:t>
            </w:r>
          </w:p>
          <w:p w:rsidR="0078436D" w:rsidRPr="00CF2DFB" w:rsidRDefault="0078436D" w:rsidP="0078436D">
            <w:pPr>
              <w:pStyle w:val="TableParagraph"/>
              <w:ind w:left="114"/>
              <w:rPr>
                <w:szCs w:val="24"/>
              </w:rPr>
            </w:pPr>
            <w:r w:rsidRPr="00CF2DFB">
              <w:rPr>
                <w:szCs w:val="24"/>
              </w:rPr>
              <w:t>деятельность;</w:t>
            </w:r>
          </w:p>
          <w:p w:rsidR="0078436D" w:rsidRPr="00CF2DFB" w:rsidRDefault="0078436D" w:rsidP="00D20222">
            <w:pPr>
              <w:pStyle w:val="TableParagraph"/>
              <w:numPr>
                <w:ilvl w:val="0"/>
                <w:numId w:val="393"/>
              </w:numPr>
              <w:tabs>
                <w:tab w:val="left" w:pos="232"/>
              </w:tabs>
              <w:spacing w:before="1"/>
              <w:ind w:right="587" w:firstLine="0"/>
              <w:rPr>
                <w:szCs w:val="24"/>
              </w:rPr>
            </w:pPr>
            <w:r w:rsidRPr="00CF2DFB">
              <w:rPr>
                <w:szCs w:val="24"/>
              </w:rPr>
              <w:t>этические беседы, лекции, диспуты;</w:t>
            </w:r>
          </w:p>
          <w:p w:rsidR="0078436D" w:rsidRPr="00CF2DFB" w:rsidRDefault="0078436D" w:rsidP="00D20222">
            <w:pPr>
              <w:pStyle w:val="TableParagraph"/>
              <w:numPr>
                <w:ilvl w:val="0"/>
                <w:numId w:val="393"/>
              </w:numPr>
              <w:tabs>
                <w:tab w:val="left" w:pos="232"/>
              </w:tabs>
              <w:spacing w:before="2"/>
              <w:ind w:right="129" w:firstLine="0"/>
              <w:rPr>
                <w:szCs w:val="24"/>
              </w:rPr>
            </w:pPr>
            <w:r w:rsidRPr="00CF2DFB">
              <w:rPr>
                <w:szCs w:val="24"/>
              </w:rPr>
              <w:t>тематические вечера, турниры знатоков этики;</w:t>
            </w:r>
          </w:p>
          <w:p w:rsidR="0078436D" w:rsidRPr="00CF2DFB" w:rsidRDefault="0078436D" w:rsidP="0078436D">
            <w:pPr>
              <w:pStyle w:val="TableParagraph"/>
              <w:ind w:left="114" w:right="1067"/>
              <w:rPr>
                <w:szCs w:val="24"/>
              </w:rPr>
            </w:pPr>
            <w:r w:rsidRPr="00CF2DFB">
              <w:rPr>
                <w:szCs w:val="24"/>
              </w:rPr>
              <w:t>-совместная деятельность,</w:t>
            </w:r>
          </w:p>
          <w:p w:rsidR="0078436D" w:rsidRPr="00CF2DFB" w:rsidRDefault="0078436D" w:rsidP="0078436D">
            <w:pPr>
              <w:pStyle w:val="TableParagraph"/>
              <w:ind w:left="114"/>
              <w:rPr>
                <w:szCs w:val="24"/>
              </w:rPr>
            </w:pPr>
            <w:r w:rsidRPr="00CF2DFB">
              <w:rPr>
                <w:szCs w:val="24"/>
              </w:rPr>
              <w:t>сотрудничество;</w:t>
            </w:r>
          </w:p>
          <w:p w:rsidR="0078436D" w:rsidRPr="00CF2DFB" w:rsidRDefault="0078436D" w:rsidP="00D20222">
            <w:pPr>
              <w:pStyle w:val="TableParagraph"/>
              <w:numPr>
                <w:ilvl w:val="0"/>
                <w:numId w:val="393"/>
              </w:numPr>
              <w:tabs>
                <w:tab w:val="left" w:pos="232"/>
              </w:tabs>
              <w:ind w:right="680" w:firstLine="0"/>
              <w:rPr>
                <w:szCs w:val="24"/>
              </w:rPr>
            </w:pPr>
            <w:r w:rsidRPr="00CF2DFB">
              <w:rPr>
                <w:szCs w:val="24"/>
              </w:rPr>
              <w:t>психологические практикумы.</w:t>
            </w:r>
          </w:p>
        </w:tc>
        <w:tc>
          <w:tcPr>
            <w:tcW w:w="2427" w:type="dxa"/>
            <w:tcBorders>
              <w:left w:val="single" w:sz="4" w:space="0" w:color="000000"/>
              <w:right w:val="single" w:sz="4" w:space="0" w:color="000000"/>
            </w:tcBorders>
          </w:tcPr>
          <w:p w:rsidR="0078436D" w:rsidRPr="00CF2DFB" w:rsidRDefault="0078436D" w:rsidP="00D20222">
            <w:pPr>
              <w:pStyle w:val="TableParagraph"/>
              <w:numPr>
                <w:ilvl w:val="0"/>
                <w:numId w:val="392"/>
              </w:numPr>
              <w:tabs>
                <w:tab w:val="left" w:pos="232"/>
              </w:tabs>
              <w:spacing w:line="213" w:lineRule="exact"/>
              <w:ind w:left="231" w:hanging="119"/>
              <w:rPr>
                <w:szCs w:val="24"/>
              </w:rPr>
            </w:pPr>
            <w:r w:rsidRPr="00CF2DFB">
              <w:rPr>
                <w:szCs w:val="24"/>
              </w:rPr>
              <w:t>Диагностический</w:t>
            </w:r>
          </w:p>
          <w:p w:rsidR="0078436D" w:rsidRPr="00CF2DFB" w:rsidRDefault="0078436D" w:rsidP="0078436D">
            <w:pPr>
              <w:pStyle w:val="TableParagraph"/>
              <w:ind w:left="113" w:right="252"/>
              <w:rPr>
                <w:szCs w:val="24"/>
              </w:rPr>
            </w:pPr>
            <w:r w:rsidRPr="00CF2DFB">
              <w:rPr>
                <w:szCs w:val="24"/>
              </w:rPr>
              <w:t>опросник «Личностный рост»</w:t>
            </w:r>
          </w:p>
          <w:p w:rsidR="0078436D" w:rsidRPr="00CF2DFB" w:rsidRDefault="0078436D" w:rsidP="00D20222">
            <w:pPr>
              <w:pStyle w:val="TableParagraph"/>
              <w:numPr>
                <w:ilvl w:val="0"/>
                <w:numId w:val="392"/>
              </w:numPr>
              <w:tabs>
                <w:tab w:val="left" w:pos="232"/>
              </w:tabs>
              <w:spacing w:before="1"/>
              <w:ind w:right="589" w:firstLine="0"/>
              <w:rPr>
                <w:szCs w:val="24"/>
              </w:rPr>
            </w:pPr>
            <w:r w:rsidRPr="00CF2DFB">
              <w:rPr>
                <w:szCs w:val="24"/>
              </w:rPr>
              <w:t>Анкета «Ценности образования»</w:t>
            </w:r>
          </w:p>
          <w:p w:rsidR="0078436D" w:rsidRPr="00CF2DFB" w:rsidRDefault="0078436D" w:rsidP="00D20222">
            <w:pPr>
              <w:pStyle w:val="TableParagraph"/>
              <w:numPr>
                <w:ilvl w:val="0"/>
                <w:numId w:val="392"/>
              </w:numPr>
              <w:tabs>
                <w:tab w:val="left" w:pos="256"/>
              </w:tabs>
              <w:spacing w:before="2" w:line="230" w:lineRule="exact"/>
              <w:ind w:left="255" w:hanging="143"/>
              <w:rPr>
                <w:szCs w:val="24"/>
              </w:rPr>
            </w:pPr>
            <w:r w:rsidRPr="00CF2DFB">
              <w:rPr>
                <w:szCs w:val="24"/>
              </w:rPr>
              <w:t>Анкета</w:t>
            </w:r>
          </w:p>
          <w:p w:rsidR="0078436D" w:rsidRPr="00CF2DFB" w:rsidRDefault="0078436D" w:rsidP="0078436D">
            <w:pPr>
              <w:pStyle w:val="TableParagraph"/>
              <w:ind w:left="113" w:right="796"/>
              <w:rPr>
                <w:szCs w:val="24"/>
              </w:rPr>
            </w:pPr>
            <w:r w:rsidRPr="00CF2DFB">
              <w:rPr>
                <w:szCs w:val="24"/>
              </w:rPr>
              <w:t>«Субъективность учащихся в образовательном процессе»</w:t>
            </w:r>
          </w:p>
        </w:tc>
      </w:tr>
      <w:tr w:rsidR="0078436D" w:rsidRPr="00CF2DFB" w:rsidTr="00CF2DFB">
        <w:trPr>
          <w:trHeight w:val="1402"/>
        </w:trPr>
        <w:tc>
          <w:tcPr>
            <w:tcW w:w="4768" w:type="dxa"/>
            <w:tcBorders>
              <w:left w:val="single" w:sz="4" w:space="0" w:color="000000"/>
              <w:right w:val="single" w:sz="4" w:space="0" w:color="000000"/>
            </w:tcBorders>
          </w:tcPr>
          <w:p w:rsidR="0078436D" w:rsidRPr="00CF2DFB" w:rsidRDefault="0078436D" w:rsidP="0078436D">
            <w:pPr>
              <w:pStyle w:val="TableParagraph"/>
              <w:spacing w:line="213" w:lineRule="exact"/>
              <w:ind w:left="113"/>
              <w:rPr>
                <w:b/>
                <w:szCs w:val="24"/>
              </w:rPr>
            </w:pPr>
            <w:r w:rsidRPr="00CF2DFB">
              <w:rPr>
                <w:b/>
                <w:szCs w:val="24"/>
              </w:rPr>
              <w:lastRenderedPageBreak/>
              <w:t>8 класс:</w:t>
            </w:r>
          </w:p>
          <w:p w:rsidR="0078436D" w:rsidRPr="00CF2DFB" w:rsidRDefault="0078436D" w:rsidP="00D20222">
            <w:pPr>
              <w:pStyle w:val="TableParagraph"/>
              <w:numPr>
                <w:ilvl w:val="0"/>
                <w:numId w:val="391"/>
              </w:numPr>
              <w:tabs>
                <w:tab w:val="left" w:pos="314"/>
              </w:tabs>
              <w:ind w:right="475" w:firstLine="0"/>
              <w:rPr>
                <w:szCs w:val="24"/>
              </w:rPr>
            </w:pPr>
            <w:r w:rsidRPr="00CF2DFB">
              <w:rPr>
                <w:szCs w:val="24"/>
              </w:rPr>
              <w:t>освоение общекультурного наследия России и общемирового культурного наследия;</w:t>
            </w:r>
          </w:p>
          <w:p w:rsidR="0078436D" w:rsidRPr="00CF2DFB" w:rsidRDefault="0078436D" w:rsidP="00D20222">
            <w:pPr>
              <w:pStyle w:val="TableParagraph"/>
              <w:numPr>
                <w:ilvl w:val="0"/>
                <w:numId w:val="391"/>
              </w:numPr>
              <w:tabs>
                <w:tab w:val="left" w:pos="314"/>
              </w:tabs>
              <w:spacing w:before="1"/>
              <w:ind w:right="458" w:firstLine="0"/>
              <w:rPr>
                <w:szCs w:val="24"/>
              </w:rPr>
            </w:pPr>
            <w:r w:rsidRPr="00CF2DFB">
              <w:rPr>
                <w:szCs w:val="24"/>
              </w:rPr>
              <w:t>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78436D" w:rsidRPr="00CF2DFB" w:rsidRDefault="0078436D" w:rsidP="00D20222">
            <w:pPr>
              <w:pStyle w:val="TableParagraph"/>
              <w:numPr>
                <w:ilvl w:val="0"/>
                <w:numId w:val="391"/>
              </w:numPr>
              <w:tabs>
                <w:tab w:val="left" w:pos="315"/>
              </w:tabs>
              <w:spacing w:before="5"/>
              <w:ind w:left="314" w:hanging="202"/>
              <w:rPr>
                <w:szCs w:val="24"/>
              </w:rPr>
            </w:pPr>
            <w:r w:rsidRPr="00CF2DFB">
              <w:rPr>
                <w:szCs w:val="24"/>
              </w:rPr>
              <w:t>сформированность позитивной моральной</w:t>
            </w:r>
          </w:p>
          <w:p w:rsidR="0078436D" w:rsidRPr="00CF2DFB" w:rsidRDefault="0078436D" w:rsidP="00CF2DFB">
            <w:pPr>
              <w:pStyle w:val="TableParagraph"/>
              <w:spacing w:before="2"/>
              <w:ind w:left="113" w:right="172"/>
              <w:rPr>
                <w:szCs w:val="24"/>
              </w:rPr>
            </w:pPr>
            <w:r w:rsidRPr="00CF2DFB">
              <w:rPr>
                <w:szCs w:val="24"/>
              </w:rPr>
              <w:t>самооценки и моральных чувств – чувства гордости при следовании моральным нормам, переживание</w:t>
            </w:r>
            <w:r w:rsidR="00CF2DFB">
              <w:rPr>
                <w:szCs w:val="24"/>
              </w:rPr>
              <w:t xml:space="preserve"> </w:t>
            </w:r>
            <w:r w:rsidRPr="00CF2DFB">
              <w:rPr>
                <w:szCs w:val="24"/>
              </w:rPr>
              <w:t>стыда при их нарушении;</w:t>
            </w:r>
          </w:p>
          <w:p w:rsidR="0078436D" w:rsidRPr="00CF2DFB" w:rsidRDefault="0078436D" w:rsidP="00D20222">
            <w:pPr>
              <w:pStyle w:val="TableParagraph"/>
              <w:numPr>
                <w:ilvl w:val="0"/>
                <w:numId w:val="391"/>
              </w:numPr>
              <w:tabs>
                <w:tab w:val="left" w:pos="316"/>
              </w:tabs>
              <w:ind w:right="1022" w:firstLine="0"/>
              <w:rPr>
                <w:szCs w:val="24"/>
              </w:rPr>
            </w:pPr>
            <w:r w:rsidRPr="00CF2DFB">
              <w:rPr>
                <w:szCs w:val="24"/>
              </w:rPr>
              <w:t>устойчивый познавательный интерес и становление смыслообразующей функции познавательного мотива;</w:t>
            </w:r>
          </w:p>
          <w:p w:rsidR="0078436D" w:rsidRPr="00CF2DFB" w:rsidRDefault="0078436D" w:rsidP="00D20222">
            <w:pPr>
              <w:pStyle w:val="TableParagraph"/>
              <w:numPr>
                <w:ilvl w:val="0"/>
                <w:numId w:val="391"/>
              </w:numPr>
              <w:tabs>
                <w:tab w:val="left" w:pos="316"/>
              </w:tabs>
              <w:spacing w:before="9" w:line="226" w:lineRule="exact"/>
              <w:ind w:right="93" w:firstLine="0"/>
              <w:rPr>
                <w:szCs w:val="24"/>
              </w:rPr>
            </w:pPr>
            <w:r w:rsidRPr="00CF2DFB">
              <w:rPr>
                <w:szCs w:val="24"/>
              </w:rPr>
              <w:t>участие в общественной жизни на уровне школы и социума;</w:t>
            </w:r>
          </w:p>
        </w:tc>
        <w:tc>
          <w:tcPr>
            <w:tcW w:w="2386" w:type="dxa"/>
            <w:tcBorders>
              <w:left w:val="single" w:sz="4" w:space="0" w:color="000000"/>
              <w:right w:val="single" w:sz="4" w:space="0" w:color="000000"/>
            </w:tcBorders>
          </w:tcPr>
          <w:p w:rsidR="0078436D" w:rsidRPr="00CF2DFB" w:rsidRDefault="0078436D" w:rsidP="00D20222">
            <w:pPr>
              <w:pStyle w:val="TableParagraph"/>
              <w:numPr>
                <w:ilvl w:val="0"/>
                <w:numId w:val="390"/>
              </w:numPr>
              <w:tabs>
                <w:tab w:val="left" w:pos="232"/>
              </w:tabs>
              <w:spacing w:line="213" w:lineRule="exact"/>
              <w:ind w:left="231"/>
              <w:rPr>
                <w:szCs w:val="24"/>
              </w:rPr>
            </w:pPr>
            <w:r w:rsidRPr="00CF2DFB">
              <w:rPr>
                <w:szCs w:val="24"/>
              </w:rPr>
              <w:t>урочная и внеурочная</w:t>
            </w:r>
          </w:p>
          <w:p w:rsidR="0078436D" w:rsidRPr="00CF2DFB" w:rsidRDefault="0078436D" w:rsidP="0078436D">
            <w:pPr>
              <w:pStyle w:val="TableParagraph"/>
              <w:ind w:left="114"/>
              <w:rPr>
                <w:szCs w:val="24"/>
              </w:rPr>
            </w:pPr>
            <w:r w:rsidRPr="00CF2DFB">
              <w:rPr>
                <w:szCs w:val="24"/>
              </w:rPr>
              <w:t>деятельность;</w:t>
            </w:r>
          </w:p>
          <w:p w:rsidR="0078436D" w:rsidRPr="00CF2DFB" w:rsidRDefault="0078436D" w:rsidP="00D20222">
            <w:pPr>
              <w:pStyle w:val="TableParagraph"/>
              <w:numPr>
                <w:ilvl w:val="0"/>
                <w:numId w:val="390"/>
              </w:numPr>
              <w:tabs>
                <w:tab w:val="left" w:pos="232"/>
              </w:tabs>
              <w:spacing w:before="2"/>
              <w:ind w:right="587" w:firstLine="0"/>
              <w:rPr>
                <w:szCs w:val="24"/>
              </w:rPr>
            </w:pPr>
            <w:r w:rsidRPr="00CF2DFB">
              <w:rPr>
                <w:szCs w:val="24"/>
              </w:rPr>
              <w:t>этические беседы, лекции, диспуты;</w:t>
            </w:r>
          </w:p>
          <w:p w:rsidR="0078436D" w:rsidRPr="00CF2DFB" w:rsidRDefault="0078436D" w:rsidP="00D20222">
            <w:pPr>
              <w:pStyle w:val="TableParagraph"/>
              <w:numPr>
                <w:ilvl w:val="0"/>
                <w:numId w:val="390"/>
              </w:numPr>
              <w:tabs>
                <w:tab w:val="left" w:pos="232"/>
              </w:tabs>
              <w:spacing w:before="1"/>
              <w:ind w:right="129" w:firstLine="0"/>
              <w:rPr>
                <w:szCs w:val="24"/>
              </w:rPr>
            </w:pPr>
            <w:r w:rsidRPr="00CF2DFB">
              <w:rPr>
                <w:szCs w:val="24"/>
              </w:rPr>
              <w:t>тематические вечера, турниры знатоков этики;</w:t>
            </w:r>
          </w:p>
          <w:p w:rsidR="0078436D" w:rsidRPr="00CF2DFB" w:rsidRDefault="0078436D" w:rsidP="0078436D">
            <w:pPr>
              <w:pStyle w:val="TableParagraph"/>
              <w:spacing w:before="2"/>
              <w:ind w:left="114" w:right="1067"/>
              <w:rPr>
                <w:szCs w:val="24"/>
              </w:rPr>
            </w:pPr>
            <w:r w:rsidRPr="00CF2DFB">
              <w:rPr>
                <w:szCs w:val="24"/>
              </w:rPr>
              <w:t>-совместная деятельность,</w:t>
            </w:r>
          </w:p>
          <w:p w:rsidR="0078436D" w:rsidRPr="00CF2DFB" w:rsidRDefault="0078436D" w:rsidP="0078436D">
            <w:pPr>
              <w:pStyle w:val="TableParagraph"/>
              <w:spacing w:before="1"/>
              <w:ind w:left="114"/>
              <w:rPr>
                <w:szCs w:val="24"/>
              </w:rPr>
            </w:pPr>
            <w:r w:rsidRPr="00CF2DFB">
              <w:rPr>
                <w:szCs w:val="24"/>
              </w:rPr>
              <w:t>сотрудничество</w:t>
            </w:r>
          </w:p>
          <w:p w:rsidR="0078436D" w:rsidRPr="00CF2DFB" w:rsidRDefault="0078436D" w:rsidP="00D20222">
            <w:pPr>
              <w:pStyle w:val="TableParagraph"/>
              <w:numPr>
                <w:ilvl w:val="0"/>
                <w:numId w:val="390"/>
              </w:numPr>
              <w:tabs>
                <w:tab w:val="left" w:pos="232"/>
              </w:tabs>
              <w:ind w:right="269" w:firstLine="0"/>
              <w:rPr>
                <w:szCs w:val="24"/>
              </w:rPr>
            </w:pPr>
            <w:r w:rsidRPr="00CF2DFB">
              <w:rPr>
                <w:szCs w:val="24"/>
              </w:rPr>
              <w:t>участие в социальном проектировании;</w:t>
            </w:r>
          </w:p>
        </w:tc>
        <w:tc>
          <w:tcPr>
            <w:tcW w:w="2427" w:type="dxa"/>
            <w:tcBorders>
              <w:left w:val="single" w:sz="4" w:space="0" w:color="000000"/>
              <w:right w:val="single" w:sz="4" w:space="0" w:color="000000"/>
            </w:tcBorders>
          </w:tcPr>
          <w:p w:rsidR="0078436D" w:rsidRPr="00CF2DFB" w:rsidRDefault="0078436D" w:rsidP="00D20222">
            <w:pPr>
              <w:pStyle w:val="TableParagraph"/>
              <w:numPr>
                <w:ilvl w:val="0"/>
                <w:numId w:val="389"/>
              </w:numPr>
              <w:tabs>
                <w:tab w:val="left" w:pos="232"/>
              </w:tabs>
              <w:spacing w:line="213" w:lineRule="exact"/>
              <w:ind w:left="231" w:hanging="119"/>
              <w:rPr>
                <w:szCs w:val="24"/>
              </w:rPr>
            </w:pPr>
            <w:r w:rsidRPr="00CF2DFB">
              <w:rPr>
                <w:szCs w:val="24"/>
              </w:rPr>
              <w:t>Диагностический</w:t>
            </w:r>
          </w:p>
          <w:p w:rsidR="0078436D" w:rsidRPr="00CF2DFB" w:rsidRDefault="0078436D" w:rsidP="0078436D">
            <w:pPr>
              <w:pStyle w:val="TableParagraph"/>
              <w:ind w:left="113" w:right="252"/>
              <w:rPr>
                <w:szCs w:val="24"/>
              </w:rPr>
            </w:pPr>
            <w:r w:rsidRPr="00CF2DFB">
              <w:rPr>
                <w:szCs w:val="24"/>
              </w:rPr>
              <w:t>опросник «Личностный рост»</w:t>
            </w:r>
          </w:p>
          <w:p w:rsidR="0078436D" w:rsidRPr="00CF2DFB" w:rsidRDefault="0078436D" w:rsidP="00D20222">
            <w:pPr>
              <w:pStyle w:val="TableParagraph"/>
              <w:numPr>
                <w:ilvl w:val="0"/>
                <w:numId w:val="389"/>
              </w:numPr>
              <w:tabs>
                <w:tab w:val="left" w:pos="306"/>
              </w:tabs>
              <w:spacing w:before="1"/>
              <w:ind w:right="281" w:firstLine="0"/>
              <w:rPr>
                <w:szCs w:val="24"/>
              </w:rPr>
            </w:pPr>
            <w:r w:rsidRPr="00CF2DFB">
              <w:rPr>
                <w:szCs w:val="24"/>
              </w:rPr>
              <w:t>Опросник профильно- ориентационной</w:t>
            </w:r>
          </w:p>
          <w:p w:rsidR="0078436D" w:rsidRPr="00CF2DFB" w:rsidRDefault="0078436D" w:rsidP="0078436D">
            <w:pPr>
              <w:pStyle w:val="TableParagraph"/>
              <w:spacing w:before="2"/>
              <w:ind w:left="113" w:right="410"/>
              <w:rPr>
                <w:szCs w:val="24"/>
              </w:rPr>
            </w:pPr>
            <w:r w:rsidRPr="00CF2DFB">
              <w:rPr>
                <w:szCs w:val="24"/>
              </w:rPr>
              <w:t>компетенции (ОПОК) С.Л.Братченко</w:t>
            </w:r>
          </w:p>
          <w:p w:rsidR="0078436D" w:rsidRPr="00CF2DFB" w:rsidRDefault="0078436D" w:rsidP="00D20222">
            <w:pPr>
              <w:pStyle w:val="TableParagraph"/>
              <w:numPr>
                <w:ilvl w:val="0"/>
                <w:numId w:val="389"/>
              </w:numPr>
              <w:tabs>
                <w:tab w:val="left" w:pos="306"/>
              </w:tabs>
              <w:spacing w:before="2"/>
              <w:ind w:right="846" w:firstLine="0"/>
              <w:rPr>
                <w:szCs w:val="24"/>
              </w:rPr>
            </w:pPr>
            <w:r w:rsidRPr="00CF2DFB">
              <w:rPr>
                <w:szCs w:val="24"/>
              </w:rPr>
              <w:t>Определение направленности личности (ориентационная анкета)</w:t>
            </w:r>
          </w:p>
        </w:tc>
      </w:tr>
      <w:tr w:rsidR="0078436D" w:rsidRPr="00CF2DFB" w:rsidTr="00CF2DFB">
        <w:trPr>
          <w:trHeight w:val="4606"/>
        </w:trPr>
        <w:tc>
          <w:tcPr>
            <w:tcW w:w="4768" w:type="dxa"/>
            <w:tcBorders>
              <w:left w:val="single" w:sz="4" w:space="0" w:color="000000"/>
              <w:right w:val="single" w:sz="4" w:space="0" w:color="000000"/>
            </w:tcBorders>
          </w:tcPr>
          <w:p w:rsidR="0078436D" w:rsidRPr="00CF2DFB" w:rsidRDefault="0078436D" w:rsidP="0078436D">
            <w:pPr>
              <w:pStyle w:val="TableParagraph"/>
              <w:spacing w:line="213" w:lineRule="exact"/>
              <w:ind w:left="113"/>
              <w:rPr>
                <w:b/>
                <w:szCs w:val="24"/>
              </w:rPr>
            </w:pPr>
            <w:r w:rsidRPr="00CF2DFB">
              <w:rPr>
                <w:b/>
                <w:szCs w:val="24"/>
              </w:rPr>
              <w:lastRenderedPageBreak/>
              <w:t xml:space="preserve">9-9 </w:t>
            </w:r>
            <w:r w:rsidRPr="00CF2DFB">
              <w:rPr>
                <w:szCs w:val="24"/>
              </w:rPr>
              <w:t xml:space="preserve">(2 год обучения) </w:t>
            </w:r>
            <w:r w:rsidRPr="00CF2DFB">
              <w:rPr>
                <w:b/>
                <w:szCs w:val="24"/>
              </w:rPr>
              <w:t>класс:</w:t>
            </w:r>
          </w:p>
          <w:p w:rsidR="0078436D" w:rsidRPr="00CF2DFB" w:rsidRDefault="0078436D" w:rsidP="0078436D">
            <w:pPr>
              <w:pStyle w:val="TableParagraph"/>
              <w:numPr>
                <w:ilvl w:val="0"/>
                <w:numId w:val="388"/>
              </w:numPr>
              <w:tabs>
                <w:tab w:val="left" w:pos="314"/>
              </w:tabs>
              <w:spacing w:before="4" w:line="230" w:lineRule="exact"/>
              <w:ind w:right="427" w:firstLine="0"/>
              <w:rPr>
                <w:szCs w:val="24"/>
              </w:rPr>
            </w:pPr>
            <w:r w:rsidRPr="00CF2DFB">
              <w:rPr>
                <w:szCs w:val="24"/>
              </w:rPr>
              <w:t>знание основных положений Конституции РФ, основных прав и обязанностей гражданина, ориентация в правовом пространстве</w:t>
            </w:r>
            <w:r w:rsidR="00CF2DFB">
              <w:rPr>
                <w:szCs w:val="24"/>
              </w:rPr>
              <w:t xml:space="preserve"> </w:t>
            </w:r>
            <w:r w:rsidRPr="00CF2DFB">
              <w:rPr>
                <w:szCs w:val="24"/>
              </w:rPr>
              <w:t>государственно- общественных отношений;</w:t>
            </w:r>
          </w:p>
          <w:p w:rsidR="0078436D" w:rsidRPr="00CF2DFB" w:rsidRDefault="0078436D" w:rsidP="0078436D">
            <w:pPr>
              <w:pStyle w:val="TableParagraph"/>
              <w:numPr>
                <w:ilvl w:val="0"/>
                <w:numId w:val="388"/>
              </w:numPr>
              <w:tabs>
                <w:tab w:val="left" w:pos="315"/>
              </w:tabs>
              <w:spacing w:before="3" w:line="230" w:lineRule="exact"/>
              <w:ind w:right="200" w:hanging="202"/>
              <w:rPr>
                <w:szCs w:val="24"/>
              </w:rPr>
            </w:pPr>
            <w:r w:rsidRPr="00CF2DFB">
              <w:rPr>
                <w:szCs w:val="24"/>
              </w:rPr>
              <w:t>сформированность социально-критического</w:t>
            </w:r>
            <w:r w:rsidR="00CF2DFB" w:rsidRPr="00CF2DFB">
              <w:rPr>
                <w:szCs w:val="24"/>
              </w:rPr>
              <w:t xml:space="preserve"> </w:t>
            </w:r>
            <w:r w:rsidRPr="00CF2DFB">
              <w:rPr>
                <w:szCs w:val="24"/>
              </w:rPr>
              <w:t>мышления, ориентация в особенностях социальных отношений и взаимодействий, установление взаимосвязи между общественно-политическими</w:t>
            </w:r>
            <w:r w:rsidR="00CF2DFB">
              <w:rPr>
                <w:szCs w:val="24"/>
              </w:rPr>
              <w:t xml:space="preserve"> </w:t>
            </w:r>
            <w:r w:rsidRPr="00CF2DFB">
              <w:rPr>
                <w:szCs w:val="24"/>
              </w:rPr>
              <w:t>событиями;</w:t>
            </w:r>
          </w:p>
          <w:p w:rsidR="0078436D" w:rsidRPr="00CF2DFB" w:rsidRDefault="0078436D" w:rsidP="0078436D">
            <w:pPr>
              <w:pStyle w:val="TableParagraph"/>
              <w:numPr>
                <w:ilvl w:val="0"/>
                <w:numId w:val="388"/>
              </w:numPr>
              <w:tabs>
                <w:tab w:val="left" w:pos="314"/>
              </w:tabs>
              <w:spacing w:before="2"/>
              <w:ind w:right="947" w:firstLine="0"/>
              <w:rPr>
                <w:szCs w:val="24"/>
              </w:rPr>
            </w:pPr>
            <w:r w:rsidRPr="00CF2DFB">
              <w:rPr>
                <w:szCs w:val="24"/>
              </w:rPr>
              <w:t>ориентация в системе моральных норм и ценностей и их иерархии, понимание</w:t>
            </w:r>
            <w:r w:rsidR="00CF2DFB">
              <w:rPr>
                <w:szCs w:val="24"/>
              </w:rPr>
              <w:t xml:space="preserve"> </w:t>
            </w:r>
            <w:r w:rsidRPr="00CF2DFB">
              <w:rPr>
                <w:szCs w:val="24"/>
              </w:rPr>
              <w:t>конвенционального характера морали;</w:t>
            </w:r>
          </w:p>
          <w:p w:rsidR="0078436D" w:rsidRPr="00CF2DFB" w:rsidRDefault="0078436D" w:rsidP="00D20222">
            <w:pPr>
              <w:pStyle w:val="TableParagraph"/>
              <w:numPr>
                <w:ilvl w:val="0"/>
                <w:numId w:val="388"/>
              </w:numPr>
              <w:tabs>
                <w:tab w:val="left" w:pos="315"/>
              </w:tabs>
              <w:spacing w:before="1"/>
              <w:ind w:right="898" w:firstLine="0"/>
              <w:rPr>
                <w:szCs w:val="24"/>
              </w:rPr>
            </w:pPr>
            <w:r w:rsidRPr="00CF2DFB">
              <w:rPr>
                <w:szCs w:val="24"/>
              </w:rPr>
              <w:t>сформированность потребности в самовыражении и самореализации, социальном признании;</w:t>
            </w:r>
            <w:r w:rsidR="00CF2DFB">
              <w:rPr>
                <w:szCs w:val="24"/>
              </w:rPr>
              <w:t xml:space="preserve"> </w:t>
            </w:r>
            <w:r w:rsidRPr="00CF2DFB">
              <w:rPr>
                <w:szCs w:val="24"/>
              </w:rPr>
              <w:t>готовность к выбору проффесионального образования;</w:t>
            </w:r>
          </w:p>
          <w:p w:rsidR="0078436D" w:rsidRPr="00CF2DFB" w:rsidRDefault="0078436D" w:rsidP="00CF2DFB">
            <w:pPr>
              <w:pStyle w:val="TableParagraph"/>
              <w:numPr>
                <w:ilvl w:val="0"/>
                <w:numId w:val="388"/>
              </w:numPr>
              <w:tabs>
                <w:tab w:val="left" w:pos="315"/>
              </w:tabs>
              <w:spacing w:line="230" w:lineRule="exact"/>
              <w:ind w:left="314" w:hanging="202"/>
              <w:rPr>
                <w:szCs w:val="24"/>
              </w:rPr>
            </w:pPr>
            <w:r w:rsidRPr="00CF2DFB">
              <w:rPr>
                <w:szCs w:val="24"/>
              </w:rPr>
              <w:t>умение строить жизненные планы с учетом</w:t>
            </w:r>
            <w:r w:rsidR="00CF2DFB">
              <w:rPr>
                <w:szCs w:val="24"/>
              </w:rPr>
              <w:t xml:space="preserve"> </w:t>
            </w:r>
            <w:r w:rsidRPr="00CF2DFB">
              <w:rPr>
                <w:szCs w:val="24"/>
              </w:rPr>
              <w:t>конкретных социально-исторических, политических и экономических условий</w:t>
            </w:r>
          </w:p>
        </w:tc>
        <w:tc>
          <w:tcPr>
            <w:tcW w:w="2386" w:type="dxa"/>
            <w:tcBorders>
              <w:left w:val="single" w:sz="4" w:space="0" w:color="000000"/>
              <w:right w:val="single" w:sz="4" w:space="0" w:color="000000"/>
            </w:tcBorders>
          </w:tcPr>
          <w:p w:rsidR="0078436D" w:rsidRPr="00CF2DFB" w:rsidRDefault="0078436D" w:rsidP="00D20222">
            <w:pPr>
              <w:pStyle w:val="TableParagraph"/>
              <w:numPr>
                <w:ilvl w:val="0"/>
                <w:numId w:val="387"/>
              </w:numPr>
              <w:tabs>
                <w:tab w:val="left" w:pos="232"/>
              </w:tabs>
              <w:spacing w:line="213" w:lineRule="exact"/>
              <w:ind w:left="231"/>
              <w:rPr>
                <w:szCs w:val="24"/>
              </w:rPr>
            </w:pPr>
            <w:r w:rsidRPr="00CF2DFB">
              <w:rPr>
                <w:szCs w:val="24"/>
              </w:rPr>
              <w:t>урочная и внеурочная</w:t>
            </w:r>
          </w:p>
          <w:p w:rsidR="0078436D" w:rsidRPr="00CF2DFB" w:rsidRDefault="0078436D" w:rsidP="0078436D">
            <w:pPr>
              <w:pStyle w:val="TableParagraph"/>
              <w:ind w:left="114"/>
              <w:rPr>
                <w:szCs w:val="24"/>
              </w:rPr>
            </w:pPr>
            <w:r w:rsidRPr="00CF2DFB">
              <w:rPr>
                <w:szCs w:val="24"/>
              </w:rPr>
              <w:t>деятельность;</w:t>
            </w:r>
          </w:p>
          <w:p w:rsidR="0078436D" w:rsidRPr="00CF2DFB" w:rsidRDefault="0078436D" w:rsidP="00D20222">
            <w:pPr>
              <w:pStyle w:val="TableParagraph"/>
              <w:numPr>
                <w:ilvl w:val="0"/>
                <w:numId w:val="387"/>
              </w:numPr>
              <w:tabs>
                <w:tab w:val="left" w:pos="232"/>
              </w:tabs>
              <w:spacing w:before="2"/>
              <w:ind w:right="587" w:firstLine="0"/>
              <w:rPr>
                <w:szCs w:val="24"/>
              </w:rPr>
            </w:pPr>
            <w:r w:rsidRPr="00CF2DFB">
              <w:rPr>
                <w:szCs w:val="24"/>
              </w:rPr>
              <w:t>этические беседы, лекции, диспуты;</w:t>
            </w:r>
          </w:p>
          <w:p w:rsidR="0078436D" w:rsidRPr="00CF2DFB" w:rsidRDefault="0078436D" w:rsidP="00D20222">
            <w:pPr>
              <w:pStyle w:val="TableParagraph"/>
              <w:numPr>
                <w:ilvl w:val="0"/>
                <w:numId w:val="387"/>
              </w:numPr>
              <w:tabs>
                <w:tab w:val="left" w:pos="232"/>
              </w:tabs>
              <w:spacing w:before="2"/>
              <w:ind w:right="129" w:firstLine="0"/>
              <w:rPr>
                <w:szCs w:val="24"/>
              </w:rPr>
            </w:pPr>
            <w:r w:rsidRPr="00CF2DFB">
              <w:rPr>
                <w:szCs w:val="24"/>
              </w:rPr>
              <w:t>тематические вечера, турниры знатоков этики;</w:t>
            </w:r>
          </w:p>
          <w:p w:rsidR="0078436D" w:rsidRPr="00CF2DFB" w:rsidRDefault="0078436D" w:rsidP="00CF2DFB">
            <w:pPr>
              <w:pStyle w:val="TableParagraph"/>
              <w:ind w:left="114" w:right="1067"/>
              <w:rPr>
                <w:szCs w:val="24"/>
              </w:rPr>
            </w:pPr>
            <w:r w:rsidRPr="00CF2DFB">
              <w:rPr>
                <w:szCs w:val="24"/>
              </w:rPr>
              <w:t>-совместная деятельность,</w:t>
            </w:r>
            <w:r w:rsidR="00CF2DFB">
              <w:rPr>
                <w:szCs w:val="24"/>
              </w:rPr>
              <w:t xml:space="preserve"> </w:t>
            </w:r>
            <w:r w:rsidRPr="00CF2DFB">
              <w:rPr>
                <w:szCs w:val="24"/>
              </w:rPr>
              <w:t>сотрудничество;</w:t>
            </w:r>
          </w:p>
          <w:p w:rsidR="0078436D" w:rsidRPr="00CF2DFB" w:rsidRDefault="0078436D" w:rsidP="00D20222">
            <w:pPr>
              <w:pStyle w:val="TableParagraph"/>
              <w:numPr>
                <w:ilvl w:val="0"/>
                <w:numId w:val="387"/>
              </w:numPr>
              <w:tabs>
                <w:tab w:val="left" w:pos="232"/>
              </w:tabs>
              <w:spacing w:before="1"/>
              <w:ind w:right="270" w:firstLine="0"/>
              <w:rPr>
                <w:szCs w:val="24"/>
              </w:rPr>
            </w:pPr>
            <w:r w:rsidRPr="00CF2DFB">
              <w:rPr>
                <w:szCs w:val="24"/>
              </w:rPr>
              <w:t>участие в социальном проектировании</w:t>
            </w:r>
          </w:p>
        </w:tc>
        <w:tc>
          <w:tcPr>
            <w:tcW w:w="2427" w:type="dxa"/>
            <w:tcBorders>
              <w:left w:val="single" w:sz="4" w:space="0" w:color="000000"/>
              <w:right w:val="single" w:sz="4" w:space="0" w:color="000000"/>
            </w:tcBorders>
          </w:tcPr>
          <w:p w:rsidR="0078436D" w:rsidRPr="00CF2DFB" w:rsidRDefault="0078436D" w:rsidP="00D20222">
            <w:pPr>
              <w:pStyle w:val="TableParagraph"/>
              <w:numPr>
                <w:ilvl w:val="0"/>
                <w:numId w:val="386"/>
              </w:numPr>
              <w:tabs>
                <w:tab w:val="left" w:pos="303"/>
              </w:tabs>
              <w:spacing w:line="213" w:lineRule="exact"/>
              <w:ind w:left="302" w:hanging="190"/>
              <w:rPr>
                <w:szCs w:val="24"/>
              </w:rPr>
            </w:pPr>
            <w:r w:rsidRPr="00CF2DFB">
              <w:rPr>
                <w:szCs w:val="24"/>
              </w:rPr>
              <w:t>Диагностический</w:t>
            </w:r>
          </w:p>
          <w:p w:rsidR="0078436D" w:rsidRPr="00CF2DFB" w:rsidRDefault="0078436D" w:rsidP="0078436D">
            <w:pPr>
              <w:pStyle w:val="TableParagraph"/>
              <w:ind w:left="113" w:right="252"/>
              <w:rPr>
                <w:szCs w:val="24"/>
              </w:rPr>
            </w:pPr>
            <w:r w:rsidRPr="00CF2DFB">
              <w:rPr>
                <w:szCs w:val="24"/>
              </w:rPr>
              <w:t>опросник «Личностный рост»</w:t>
            </w:r>
          </w:p>
          <w:p w:rsidR="0078436D" w:rsidRPr="00CF2DFB" w:rsidRDefault="0078436D" w:rsidP="0078436D">
            <w:pPr>
              <w:pStyle w:val="TableParagraph"/>
              <w:tabs>
                <w:tab w:val="left" w:pos="303"/>
              </w:tabs>
              <w:spacing w:before="2"/>
              <w:ind w:left="113" w:right="176"/>
              <w:rPr>
                <w:szCs w:val="24"/>
              </w:rPr>
            </w:pPr>
            <w:r w:rsidRPr="00CF2DFB">
              <w:rPr>
                <w:szCs w:val="24"/>
              </w:rPr>
              <w:t>карта самодиагностики степени готовности к выбору дальнейшего обучения</w:t>
            </w:r>
          </w:p>
          <w:p w:rsidR="0078436D" w:rsidRPr="00CF2DFB" w:rsidRDefault="0078436D" w:rsidP="00D20222">
            <w:pPr>
              <w:pStyle w:val="TableParagraph"/>
              <w:numPr>
                <w:ilvl w:val="0"/>
                <w:numId w:val="386"/>
              </w:numPr>
              <w:tabs>
                <w:tab w:val="left" w:pos="306"/>
              </w:tabs>
              <w:spacing w:before="2"/>
              <w:ind w:left="305" w:hanging="193"/>
              <w:rPr>
                <w:szCs w:val="24"/>
              </w:rPr>
            </w:pPr>
            <w:r w:rsidRPr="00CF2DFB">
              <w:rPr>
                <w:szCs w:val="24"/>
              </w:rPr>
              <w:t>Анкета</w:t>
            </w:r>
          </w:p>
          <w:p w:rsidR="0078436D" w:rsidRPr="00CF2DFB" w:rsidRDefault="0078436D" w:rsidP="00CF2DFB">
            <w:pPr>
              <w:pStyle w:val="TableParagraph"/>
              <w:spacing w:before="1"/>
              <w:ind w:left="113"/>
              <w:rPr>
                <w:szCs w:val="24"/>
              </w:rPr>
            </w:pPr>
            <w:r w:rsidRPr="00CF2DFB">
              <w:rPr>
                <w:szCs w:val="24"/>
              </w:rPr>
              <w:t>«Ценностиобразования»- Модифицированный вариант</w:t>
            </w:r>
          </w:p>
          <w:p w:rsidR="0078436D" w:rsidRPr="00CF2DFB" w:rsidRDefault="0078436D" w:rsidP="00CF2DFB">
            <w:pPr>
              <w:pStyle w:val="TableParagraph"/>
              <w:spacing w:before="1"/>
              <w:ind w:left="113"/>
              <w:rPr>
                <w:szCs w:val="24"/>
              </w:rPr>
            </w:pPr>
            <w:r w:rsidRPr="00CF2DFB">
              <w:rPr>
                <w:szCs w:val="24"/>
              </w:rPr>
              <w:t>«Самоактуализационного</w:t>
            </w:r>
            <w:r w:rsidR="00CF2DFB">
              <w:rPr>
                <w:szCs w:val="24"/>
              </w:rPr>
              <w:t xml:space="preserve"> </w:t>
            </w:r>
            <w:r w:rsidRPr="00CF2DFB">
              <w:rPr>
                <w:noProof/>
                <w:position w:val="-3"/>
                <w:szCs w:val="24"/>
                <w:lang w:eastAsia="ru-RU"/>
              </w:rPr>
              <w:drawing>
                <wp:inline distT="0" distB="0" distL="0" distR="0">
                  <wp:extent cx="501015" cy="135255"/>
                  <wp:effectExtent l="1905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24"/>
                          <a:srcRect/>
                          <a:stretch>
                            <a:fillRect/>
                          </a:stretch>
                        </pic:blipFill>
                        <pic:spPr bwMode="auto">
                          <a:xfrm>
                            <a:off x="0" y="0"/>
                            <a:ext cx="501015" cy="135255"/>
                          </a:xfrm>
                          <a:prstGeom prst="rect">
                            <a:avLst/>
                          </a:prstGeom>
                          <a:noFill/>
                          <a:ln w="9525">
                            <a:noFill/>
                            <a:miter lim="800000"/>
                            <a:headEnd/>
                            <a:tailEnd/>
                          </a:ln>
                        </pic:spPr>
                      </pic:pic>
                    </a:graphicData>
                  </a:graphic>
                </wp:inline>
              </w:drawing>
            </w:r>
          </w:p>
          <w:p w:rsidR="0078436D" w:rsidRPr="00CF2DFB" w:rsidRDefault="0078436D" w:rsidP="0078436D">
            <w:pPr>
              <w:pStyle w:val="TableParagraph"/>
              <w:rPr>
                <w:b/>
                <w:i/>
                <w:szCs w:val="24"/>
              </w:rPr>
            </w:pPr>
          </w:p>
          <w:p w:rsidR="0078436D" w:rsidRPr="00CF2DFB" w:rsidRDefault="0078436D" w:rsidP="0078436D">
            <w:pPr>
              <w:pStyle w:val="TableParagraph"/>
              <w:rPr>
                <w:b/>
                <w:i/>
                <w:szCs w:val="24"/>
              </w:rPr>
            </w:pPr>
          </w:p>
          <w:p w:rsidR="0078436D" w:rsidRPr="00CF2DFB" w:rsidRDefault="0078436D" w:rsidP="0078436D">
            <w:pPr>
              <w:pStyle w:val="TableParagraph"/>
              <w:rPr>
                <w:b/>
                <w:i/>
                <w:szCs w:val="24"/>
              </w:rPr>
            </w:pPr>
          </w:p>
          <w:p w:rsidR="0078436D" w:rsidRPr="00CF2DFB" w:rsidRDefault="0078436D" w:rsidP="0078436D">
            <w:pPr>
              <w:pStyle w:val="TableParagraph"/>
              <w:spacing w:before="3"/>
              <w:rPr>
                <w:b/>
                <w:i/>
                <w:szCs w:val="24"/>
              </w:rPr>
            </w:pPr>
          </w:p>
        </w:tc>
      </w:tr>
      <w:tr w:rsidR="0078436D" w:rsidRPr="00CF2DFB" w:rsidTr="00CF2DFB">
        <w:trPr>
          <w:trHeight w:val="456"/>
        </w:trPr>
        <w:tc>
          <w:tcPr>
            <w:tcW w:w="9581" w:type="dxa"/>
            <w:gridSpan w:val="3"/>
            <w:tcBorders>
              <w:left w:val="single" w:sz="4" w:space="0" w:color="000000"/>
              <w:right w:val="single" w:sz="4" w:space="0" w:color="000000"/>
            </w:tcBorders>
          </w:tcPr>
          <w:p w:rsidR="0078436D" w:rsidRPr="00CF2DFB" w:rsidRDefault="0078436D" w:rsidP="0078436D">
            <w:pPr>
              <w:pStyle w:val="TableParagraph"/>
              <w:spacing w:line="215" w:lineRule="exact"/>
              <w:ind w:left="22"/>
              <w:jc w:val="center"/>
              <w:rPr>
                <w:b/>
                <w:szCs w:val="24"/>
              </w:rPr>
            </w:pPr>
            <w:r w:rsidRPr="00CF2DFB">
              <w:rPr>
                <w:szCs w:val="24"/>
                <w:u w:val="single"/>
              </w:rPr>
              <w:t xml:space="preserve"> </w:t>
            </w:r>
            <w:r w:rsidRPr="00CF2DFB">
              <w:rPr>
                <w:b/>
                <w:szCs w:val="24"/>
                <w:u w:val="single"/>
              </w:rPr>
              <w:t>2. Регулятивные УУД:</w:t>
            </w:r>
          </w:p>
          <w:p w:rsidR="0078436D" w:rsidRPr="00CF2DFB" w:rsidRDefault="0078436D" w:rsidP="0078436D">
            <w:pPr>
              <w:pStyle w:val="TableParagraph"/>
              <w:spacing w:line="221" w:lineRule="exact"/>
              <w:ind w:left="16"/>
              <w:jc w:val="center"/>
              <w:rPr>
                <w:szCs w:val="24"/>
              </w:rPr>
            </w:pPr>
            <w:r w:rsidRPr="00CF2DFB">
              <w:rPr>
                <w:szCs w:val="24"/>
              </w:rPr>
              <w:t>умение организовывать свою учебную деятельность</w:t>
            </w:r>
          </w:p>
        </w:tc>
      </w:tr>
      <w:tr w:rsidR="0078436D" w:rsidRPr="00CF2DFB" w:rsidTr="00CF2DFB">
        <w:trPr>
          <w:trHeight w:val="2304"/>
        </w:trPr>
        <w:tc>
          <w:tcPr>
            <w:tcW w:w="4768" w:type="dxa"/>
            <w:tcBorders>
              <w:left w:val="single" w:sz="4" w:space="0" w:color="000000"/>
              <w:right w:val="single" w:sz="4" w:space="0" w:color="000000"/>
            </w:tcBorders>
          </w:tcPr>
          <w:p w:rsidR="0078436D" w:rsidRPr="00CF2DFB" w:rsidRDefault="0078436D" w:rsidP="0078436D">
            <w:pPr>
              <w:pStyle w:val="TableParagraph"/>
              <w:spacing w:line="220" w:lineRule="exact"/>
              <w:ind w:left="113"/>
              <w:rPr>
                <w:b/>
                <w:szCs w:val="24"/>
              </w:rPr>
            </w:pPr>
            <w:r w:rsidRPr="00CF2DFB">
              <w:rPr>
                <w:b/>
                <w:szCs w:val="24"/>
              </w:rPr>
              <w:t>5 класс:</w:t>
            </w:r>
          </w:p>
          <w:p w:rsidR="0078436D" w:rsidRPr="00CF2DFB" w:rsidRDefault="0078436D" w:rsidP="00D20222">
            <w:pPr>
              <w:pStyle w:val="TableParagraph"/>
              <w:numPr>
                <w:ilvl w:val="0"/>
                <w:numId w:val="385"/>
              </w:numPr>
              <w:tabs>
                <w:tab w:val="left" w:pos="313"/>
              </w:tabs>
              <w:ind w:right="233" w:firstLine="0"/>
              <w:rPr>
                <w:szCs w:val="24"/>
              </w:rPr>
            </w:pPr>
            <w:r w:rsidRPr="00CF2DFB">
              <w:rPr>
                <w:szCs w:val="24"/>
              </w:rPr>
              <w:t>постановка частных задач на усвоение готовых знаний и действий (стоит задача понять, запомнить, воспроизвести)</w:t>
            </w:r>
          </w:p>
          <w:p w:rsidR="0078436D" w:rsidRPr="00CF2DFB" w:rsidRDefault="0078436D" w:rsidP="00D20222">
            <w:pPr>
              <w:pStyle w:val="TableParagraph"/>
              <w:numPr>
                <w:ilvl w:val="0"/>
                <w:numId w:val="385"/>
              </w:numPr>
              <w:tabs>
                <w:tab w:val="left" w:pos="313"/>
              </w:tabs>
              <w:spacing w:before="3"/>
              <w:ind w:right="729" w:firstLine="0"/>
              <w:rPr>
                <w:szCs w:val="24"/>
              </w:rPr>
            </w:pPr>
            <w:r w:rsidRPr="00CF2DFB">
              <w:rPr>
                <w:szCs w:val="24"/>
              </w:rPr>
              <w:t>использовать справочную литературу, ИКТ, инструменты и приборы;</w:t>
            </w:r>
          </w:p>
          <w:p w:rsidR="0078436D" w:rsidRPr="00CF2DFB" w:rsidRDefault="0078436D" w:rsidP="00D20222">
            <w:pPr>
              <w:pStyle w:val="TableParagraph"/>
              <w:numPr>
                <w:ilvl w:val="0"/>
                <w:numId w:val="385"/>
              </w:numPr>
              <w:tabs>
                <w:tab w:val="left" w:pos="313"/>
              </w:tabs>
              <w:spacing w:before="7" w:line="235" w:lineRule="auto"/>
              <w:ind w:right="433" w:firstLine="0"/>
              <w:rPr>
                <w:szCs w:val="24"/>
              </w:rPr>
            </w:pPr>
            <w:r w:rsidRPr="00CF2DFB">
              <w:rPr>
                <w:szCs w:val="24"/>
              </w:rPr>
              <w:t>умение самостоятельно анализировать условия достижения цели на основе учета выделенных учителем ориентиров действий в новом учебном материале;</w:t>
            </w:r>
          </w:p>
        </w:tc>
        <w:tc>
          <w:tcPr>
            <w:tcW w:w="2386" w:type="dxa"/>
            <w:tcBorders>
              <w:left w:val="single" w:sz="4" w:space="0" w:color="000000"/>
              <w:right w:val="single" w:sz="4" w:space="0" w:color="000000"/>
            </w:tcBorders>
          </w:tcPr>
          <w:p w:rsidR="0078436D" w:rsidRPr="00CF2DFB" w:rsidRDefault="0078436D" w:rsidP="0078436D">
            <w:pPr>
              <w:pStyle w:val="TableParagraph"/>
              <w:ind w:left="114" w:right="319"/>
              <w:rPr>
                <w:szCs w:val="24"/>
              </w:rPr>
            </w:pPr>
            <w:r w:rsidRPr="00CF2DFB">
              <w:rPr>
                <w:b/>
                <w:szCs w:val="24"/>
              </w:rPr>
              <w:t xml:space="preserve">- </w:t>
            </w:r>
            <w:r w:rsidRPr="00CF2DFB">
              <w:rPr>
                <w:szCs w:val="24"/>
              </w:rPr>
              <w:t>творческие учебные задания, практические работы;</w:t>
            </w:r>
          </w:p>
          <w:p w:rsidR="0078436D" w:rsidRPr="00CF2DFB" w:rsidRDefault="0078436D" w:rsidP="0078436D">
            <w:pPr>
              <w:pStyle w:val="TableParagraph"/>
              <w:ind w:left="114"/>
              <w:rPr>
                <w:szCs w:val="24"/>
              </w:rPr>
            </w:pPr>
            <w:r w:rsidRPr="00CF2DFB">
              <w:rPr>
                <w:szCs w:val="24"/>
              </w:rPr>
              <w:t>-проблемные ситуации;</w:t>
            </w:r>
          </w:p>
          <w:p w:rsidR="0078436D" w:rsidRPr="00CF2DFB" w:rsidRDefault="0078436D" w:rsidP="0078436D">
            <w:pPr>
              <w:pStyle w:val="TableParagraph"/>
              <w:ind w:left="114" w:right="650"/>
              <w:rPr>
                <w:szCs w:val="24"/>
              </w:rPr>
            </w:pPr>
            <w:r w:rsidRPr="00CF2DFB">
              <w:rPr>
                <w:szCs w:val="24"/>
              </w:rPr>
              <w:t>-проектная и исследовательская деятельность.</w:t>
            </w:r>
          </w:p>
        </w:tc>
        <w:tc>
          <w:tcPr>
            <w:tcW w:w="2427" w:type="dxa"/>
            <w:tcBorders>
              <w:left w:val="single" w:sz="4" w:space="0" w:color="000000"/>
              <w:right w:val="single" w:sz="4" w:space="0" w:color="000000"/>
            </w:tcBorders>
          </w:tcPr>
          <w:p w:rsidR="0078436D" w:rsidRPr="00CF2DFB" w:rsidRDefault="0078436D" w:rsidP="00D20222">
            <w:pPr>
              <w:pStyle w:val="TableParagraph"/>
              <w:numPr>
                <w:ilvl w:val="0"/>
                <w:numId w:val="384"/>
              </w:numPr>
              <w:tabs>
                <w:tab w:val="left" w:pos="233"/>
              </w:tabs>
              <w:ind w:right="577" w:firstLine="0"/>
              <w:rPr>
                <w:szCs w:val="24"/>
              </w:rPr>
            </w:pPr>
            <w:r w:rsidRPr="00CF2DFB">
              <w:rPr>
                <w:szCs w:val="24"/>
              </w:rPr>
              <w:t>Тест-опросник для определения уровня самооценки (С.В.Ковалев)</w:t>
            </w:r>
          </w:p>
          <w:p w:rsidR="0078436D" w:rsidRPr="00CF2DFB" w:rsidRDefault="0078436D" w:rsidP="00CF2DFB">
            <w:pPr>
              <w:pStyle w:val="TableParagraph"/>
              <w:numPr>
                <w:ilvl w:val="0"/>
                <w:numId w:val="384"/>
              </w:numPr>
              <w:tabs>
                <w:tab w:val="left" w:pos="233"/>
              </w:tabs>
              <w:ind w:right="717" w:firstLine="0"/>
              <w:rPr>
                <w:szCs w:val="24"/>
              </w:rPr>
            </w:pPr>
            <w:r w:rsidRPr="00CF2DFB">
              <w:rPr>
                <w:szCs w:val="24"/>
              </w:rPr>
              <w:t>Диагностика коммуникативного</w:t>
            </w:r>
            <w:r w:rsidR="00CF2DFB">
              <w:rPr>
                <w:szCs w:val="24"/>
              </w:rPr>
              <w:t xml:space="preserve"> </w:t>
            </w:r>
            <w:r w:rsidRPr="00CF2DFB">
              <w:rPr>
                <w:szCs w:val="24"/>
              </w:rPr>
              <w:t>контроля (М.Шнайдер)</w:t>
            </w:r>
          </w:p>
        </w:tc>
      </w:tr>
      <w:tr w:rsidR="0078436D" w:rsidRPr="00CF2DFB" w:rsidTr="00CF2DFB">
        <w:trPr>
          <w:trHeight w:val="551"/>
        </w:trPr>
        <w:tc>
          <w:tcPr>
            <w:tcW w:w="4768" w:type="dxa"/>
            <w:tcBorders>
              <w:left w:val="single" w:sz="4" w:space="0" w:color="000000"/>
              <w:right w:val="single" w:sz="4" w:space="0" w:color="000000"/>
            </w:tcBorders>
          </w:tcPr>
          <w:p w:rsidR="0078436D" w:rsidRPr="00CF2DFB" w:rsidRDefault="0078436D" w:rsidP="0078436D">
            <w:pPr>
              <w:pStyle w:val="TableParagraph"/>
              <w:spacing w:line="220" w:lineRule="exact"/>
              <w:ind w:left="113"/>
              <w:rPr>
                <w:b/>
                <w:szCs w:val="24"/>
              </w:rPr>
            </w:pPr>
            <w:r w:rsidRPr="00CF2DFB">
              <w:rPr>
                <w:b/>
                <w:szCs w:val="24"/>
              </w:rPr>
              <w:t>6 класс:</w:t>
            </w:r>
          </w:p>
          <w:p w:rsidR="0078436D" w:rsidRPr="00CF2DFB" w:rsidRDefault="0078436D" w:rsidP="00D20222">
            <w:pPr>
              <w:pStyle w:val="TableParagraph"/>
              <w:numPr>
                <w:ilvl w:val="0"/>
                <w:numId w:val="383"/>
              </w:numPr>
              <w:tabs>
                <w:tab w:val="left" w:pos="313"/>
              </w:tabs>
              <w:spacing w:line="242" w:lineRule="auto"/>
              <w:ind w:right="417" w:firstLine="0"/>
              <w:rPr>
                <w:szCs w:val="24"/>
              </w:rPr>
            </w:pPr>
            <w:r w:rsidRPr="00CF2DFB">
              <w:rPr>
                <w:szCs w:val="24"/>
              </w:rPr>
              <w:t>принятие и самостоятельная постановка новых учебных задач (анализ условий, выбор</w:t>
            </w:r>
          </w:p>
          <w:p w:rsidR="0078436D" w:rsidRPr="00CF2DFB" w:rsidRDefault="0078436D" w:rsidP="0078436D">
            <w:pPr>
              <w:pStyle w:val="TableParagraph"/>
              <w:ind w:left="113" w:right="436"/>
              <w:rPr>
                <w:szCs w:val="24"/>
              </w:rPr>
            </w:pPr>
            <w:r w:rsidRPr="00CF2DFB">
              <w:rPr>
                <w:szCs w:val="24"/>
              </w:rPr>
              <w:t>соответствующего способа действий, контроль и оценка его выполнения)</w:t>
            </w:r>
          </w:p>
          <w:p w:rsidR="0078436D" w:rsidRPr="00CF2DFB" w:rsidRDefault="0078436D" w:rsidP="00D20222">
            <w:pPr>
              <w:pStyle w:val="TableParagraph"/>
              <w:numPr>
                <w:ilvl w:val="0"/>
                <w:numId w:val="383"/>
              </w:numPr>
              <w:tabs>
                <w:tab w:val="left" w:pos="313"/>
              </w:tabs>
              <w:spacing w:before="2" w:line="242" w:lineRule="auto"/>
              <w:ind w:right="117" w:firstLine="0"/>
              <w:rPr>
                <w:szCs w:val="24"/>
              </w:rPr>
            </w:pPr>
            <w:r w:rsidRPr="00CF2DFB">
              <w:rPr>
                <w:szCs w:val="24"/>
              </w:rPr>
              <w:t>умение планировать пути достижения намеченных целей;</w:t>
            </w:r>
          </w:p>
          <w:p w:rsidR="0078436D" w:rsidRPr="00CF2DFB" w:rsidRDefault="0078436D" w:rsidP="00D20222">
            <w:pPr>
              <w:pStyle w:val="TableParagraph"/>
              <w:numPr>
                <w:ilvl w:val="0"/>
                <w:numId w:val="383"/>
              </w:numPr>
              <w:tabs>
                <w:tab w:val="left" w:pos="313"/>
              </w:tabs>
              <w:ind w:right="208" w:firstLine="0"/>
              <w:rPr>
                <w:szCs w:val="24"/>
              </w:rPr>
            </w:pPr>
            <w:r w:rsidRPr="00CF2DFB">
              <w:rPr>
                <w:szCs w:val="24"/>
              </w:rPr>
              <w:t>умение адекватно оценить степень объективнойи субъектной трудности выполнения учебнойзадачи;</w:t>
            </w:r>
          </w:p>
          <w:p w:rsidR="0078436D" w:rsidRPr="00CF2DFB" w:rsidRDefault="0078436D" w:rsidP="00D20222">
            <w:pPr>
              <w:pStyle w:val="TableParagraph"/>
              <w:numPr>
                <w:ilvl w:val="0"/>
                <w:numId w:val="383"/>
              </w:numPr>
              <w:tabs>
                <w:tab w:val="left" w:pos="313"/>
              </w:tabs>
              <w:spacing w:before="3"/>
              <w:ind w:right="444" w:firstLine="0"/>
              <w:rPr>
                <w:szCs w:val="24"/>
              </w:rPr>
            </w:pPr>
            <w:r w:rsidRPr="00CF2DFB">
              <w:rPr>
                <w:szCs w:val="24"/>
              </w:rPr>
              <w:t>умение обнаружить отклонение от эталонного образца и внести соответствующие коррективы в процесс выполнения учебной задачи;</w:t>
            </w:r>
          </w:p>
          <w:p w:rsidR="0078436D" w:rsidRPr="00CF2DFB" w:rsidRDefault="0078436D" w:rsidP="00D20222">
            <w:pPr>
              <w:pStyle w:val="TableParagraph"/>
              <w:numPr>
                <w:ilvl w:val="0"/>
                <w:numId w:val="383"/>
              </w:numPr>
              <w:tabs>
                <w:tab w:val="left" w:pos="313"/>
              </w:tabs>
              <w:spacing w:before="3" w:line="230" w:lineRule="exact"/>
              <w:ind w:right="447" w:firstLine="0"/>
              <w:rPr>
                <w:szCs w:val="24"/>
              </w:rPr>
            </w:pPr>
            <w:r w:rsidRPr="00CF2DFB">
              <w:rPr>
                <w:szCs w:val="24"/>
              </w:rPr>
              <w:t>принимать решения в проблемной ситуациина основе переговоров.</w:t>
            </w:r>
          </w:p>
        </w:tc>
        <w:tc>
          <w:tcPr>
            <w:tcW w:w="2386" w:type="dxa"/>
            <w:tcBorders>
              <w:left w:val="single" w:sz="4" w:space="0" w:color="000000"/>
              <w:right w:val="single" w:sz="4" w:space="0" w:color="000000"/>
            </w:tcBorders>
          </w:tcPr>
          <w:p w:rsidR="0078436D" w:rsidRPr="00CF2DFB" w:rsidRDefault="0078436D" w:rsidP="0078436D">
            <w:pPr>
              <w:pStyle w:val="TableParagraph"/>
              <w:ind w:left="114" w:right="319"/>
              <w:rPr>
                <w:szCs w:val="24"/>
              </w:rPr>
            </w:pPr>
            <w:r w:rsidRPr="00CF2DFB">
              <w:rPr>
                <w:b/>
                <w:szCs w:val="24"/>
              </w:rPr>
              <w:t xml:space="preserve">- </w:t>
            </w:r>
            <w:r w:rsidRPr="00CF2DFB">
              <w:rPr>
                <w:szCs w:val="24"/>
              </w:rPr>
              <w:t>творческие учебные задания, практические работы;</w:t>
            </w:r>
          </w:p>
          <w:p w:rsidR="0078436D" w:rsidRPr="00CF2DFB" w:rsidRDefault="0078436D" w:rsidP="0078436D">
            <w:pPr>
              <w:pStyle w:val="TableParagraph"/>
              <w:ind w:left="114"/>
              <w:rPr>
                <w:szCs w:val="24"/>
              </w:rPr>
            </w:pPr>
            <w:r w:rsidRPr="00CF2DFB">
              <w:rPr>
                <w:szCs w:val="24"/>
              </w:rPr>
              <w:t>-проблемные ситуации;</w:t>
            </w:r>
          </w:p>
          <w:p w:rsidR="0078436D" w:rsidRPr="00CF2DFB" w:rsidRDefault="0078436D" w:rsidP="0078436D">
            <w:pPr>
              <w:pStyle w:val="TableParagraph"/>
              <w:ind w:left="114" w:right="650"/>
              <w:rPr>
                <w:szCs w:val="24"/>
              </w:rPr>
            </w:pPr>
            <w:r w:rsidRPr="00CF2DFB">
              <w:rPr>
                <w:szCs w:val="24"/>
              </w:rPr>
              <w:t>-проектная и исследовательская деятельность</w:t>
            </w:r>
          </w:p>
        </w:tc>
        <w:tc>
          <w:tcPr>
            <w:tcW w:w="2427" w:type="dxa"/>
            <w:tcBorders>
              <w:left w:val="single" w:sz="4" w:space="0" w:color="000000"/>
              <w:right w:val="single" w:sz="4" w:space="0" w:color="000000"/>
            </w:tcBorders>
          </w:tcPr>
          <w:p w:rsidR="0078436D" w:rsidRPr="00CF2DFB" w:rsidRDefault="0078436D" w:rsidP="0078436D">
            <w:pPr>
              <w:pStyle w:val="TableParagraph"/>
              <w:ind w:left="113" w:right="575"/>
              <w:rPr>
                <w:szCs w:val="24"/>
              </w:rPr>
            </w:pPr>
            <w:r w:rsidRPr="00CF2DFB">
              <w:rPr>
                <w:szCs w:val="24"/>
              </w:rPr>
              <w:t>-  Тест-опросник для определения уровня самооценки</w:t>
            </w:r>
          </w:p>
          <w:p w:rsidR="0078436D" w:rsidRPr="00CF2DFB" w:rsidRDefault="0078436D" w:rsidP="0078436D">
            <w:pPr>
              <w:pStyle w:val="TableParagraph"/>
              <w:ind w:left="113"/>
              <w:rPr>
                <w:szCs w:val="24"/>
              </w:rPr>
            </w:pPr>
            <w:r w:rsidRPr="00CF2DFB">
              <w:rPr>
                <w:szCs w:val="24"/>
              </w:rPr>
              <w:t>(С.В.Ковалев)</w:t>
            </w:r>
          </w:p>
          <w:p w:rsidR="0078436D" w:rsidRPr="00CF2DFB" w:rsidRDefault="0078436D" w:rsidP="0078436D">
            <w:pPr>
              <w:pStyle w:val="TableParagraph"/>
              <w:ind w:left="221"/>
              <w:rPr>
                <w:szCs w:val="24"/>
              </w:rPr>
            </w:pPr>
            <w:r w:rsidRPr="00CF2DFB">
              <w:rPr>
                <w:szCs w:val="24"/>
              </w:rPr>
              <w:t>- Диагностика</w:t>
            </w:r>
          </w:p>
          <w:p w:rsidR="0078436D" w:rsidRPr="00CF2DFB" w:rsidRDefault="0078436D" w:rsidP="0078436D">
            <w:pPr>
              <w:pStyle w:val="TableParagraph"/>
              <w:spacing w:line="230" w:lineRule="exact"/>
              <w:ind w:left="113"/>
              <w:rPr>
                <w:szCs w:val="24"/>
              </w:rPr>
            </w:pPr>
            <w:r w:rsidRPr="00CF2DFB">
              <w:rPr>
                <w:szCs w:val="24"/>
              </w:rPr>
              <w:t>коммуникативного</w:t>
            </w:r>
          </w:p>
          <w:p w:rsidR="0078436D" w:rsidRPr="00CF2DFB" w:rsidRDefault="0078436D" w:rsidP="0078436D">
            <w:pPr>
              <w:pStyle w:val="TableParagraph"/>
              <w:spacing w:line="230" w:lineRule="exact"/>
              <w:ind w:left="113"/>
              <w:rPr>
                <w:szCs w:val="24"/>
              </w:rPr>
            </w:pPr>
            <w:r w:rsidRPr="00CF2DFB">
              <w:rPr>
                <w:szCs w:val="24"/>
              </w:rPr>
              <w:t>контроля (М.Шнайдер)</w:t>
            </w:r>
          </w:p>
        </w:tc>
      </w:tr>
      <w:tr w:rsidR="0078436D" w:rsidRPr="00CF2DFB" w:rsidTr="00CF2DFB">
        <w:trPr>
          <w:trHeight w:val="2305"/>
        </w:trPr>
        <w:tc>
          <w:tcPr>
            <w:tcW w:w="4768" w:type="dxa"/>
            <w:tcBorders>
              <w:left w:val="single" w:sz="4" w:space="0" w:color="000000"/>
              <w:right w:val="single" w:sz="4" w:space="0" w:color="000000"/>
            </w:tcBorders>
          </w:tcPr>
          <w:p w:rsidR="0078436D" w:rsidRPr="00CF2DFB" w:rsidRDefault="0078436D" w:rsidP="0078436D">
            <w:pPr>
              <w:pStyle w:val="TableParagraph"/>
              <w:spacing w:line="220" w:lineRule="exact"/>
              <w:ind w:left="113"/>
              <w:rPr>
                <w:b/>
                <w:szCs w:val="24"/>
              </w:rPr>
            </w:pPr>
            <w:r w:rsidRPr="00CF2DFB">
              <w:rPr>
                <w:b/>
                <w:szCs w:val="24"/>
              </w:rPr>
              <w:lastRenderedPageBreak/>
              <w:t>7 класс:</w:t>
            </w:r>
          </w:p>
          <w:p w:rsidR="0078436D" w:rsidRPr="00CF2DFB" w:rsidRDefault="0078436D" w:rsidP="00D20222">
            <w:pPr>
              <w:pStyle w:val="TableParagraph"/>
              <w:numPr>
                <w:ilvl w:val="0"/>
                <w:numId w:val="382"/>
              </w:numPr>
              <w:tabs>
                <w:tab w:val="left" w:pos="313"/>
              </w:tabs>
              <w:ind w:right="342" w:firstLine="0"/>
              <w:rPr>
                <w:szCs w:val="24"/>
              </w:rPr>
            </w:pPr>
            <w:r w:rsidRPr="00CF2DFB">
              <w:rPr>
                <w:szCs w:val="24"/>
              </w:rPr>
              <w:t>формирование навыков целеполагания, включая постановку новых целей, преобразование практической задачи в познавательную;</w:t>
            </w:r>
          </w:p>
          <w:p w:rsidR="0078436D" w:rsidRPr="00CF2DFB" w:rsidRDefault="0078436D" w:rsidP="00D20222">
            <w:pPr>
              <w:pStyle w:val="TableParagraph"/>
              <w:numPr>
                <w:ilvl w:val="0"/>
                <w:numId w:val="382"/>
              </w:numPr>
              <w:tabs>
                <w:tab w:val="left" w:pos="313"/>
              </w:tabs>
              <w:spacing w:before="2"/>
              <w:ind w:left="313"/>
              <w:rPr>
                <w:szCs w:val="24"/>
              </w:rPr>
            </w:pPr>
            <w:r w:rsidRPr="00CF2DFB">
              <w:rPr>
                <w:szCs w:val="24"/>
              </w:rPr>
              <w:t>формирование действий планирования</w:t>
            </w:r>
          </w:p>
          <w:p w:rsidR="0078436D" w:rsidRPr="00CF2DFB" w:rsidRDefault="0078436D" w:rsidP="0078436D">
            <w:pPr>
              <w:pStyle w:val="TableParagraph"/>
              <w:spacing w:before="1"/>
              <w:ind w:left="113"/>
              <w:rPr>
                <w:szCs w:val="24"/>
              </w:rPr>
            </w:pPr>
            <w:r w:rsidRPr="00CF2DFB">
              <w:rPr>
                <w:szCs w:val="24"/>
              </w:rPr>
              <w:t>деятельности во времени и регуляция темпа его выполнения на основе овладения приемами управления временем (тайм-менеджмент)</w:t>
            </w:r>
          </w:p>
          <w:p w:rsidR="0078436D" w:rsidRPr="00CF2DFB" w:rsidRDefault="0078436D" w:rsidP="00D20222">
            <w:pPr>
              <w:pStyle w:val="TableParagraph"/>
              <w:numPr>
                <w:ilvl w:val="0"/>
                <w:numId w:val="382"/>
              </w:numPr>
              <w:tabs>
                <w:tab w:val="left" w:pos="313"/>
              </w:tabs>
              <w:spacing w:before="3" w:line="230" w:lineRule="atLeast"/>
              <w:ind w:right="341" w:firstLine="0"/>
              <w:rPr>
                <w:szCs w:val="24"/>
              </w:rPr>
            </w:pPr>
            <w:r w:rsidRPr="00CF2DFB">
              <w:rPr>
                <w:szCs w:val="24"/>
              </w:rPr>
              <w:t>адекватная оценка собственных возможностейв отношении решения поставленной задачи.</w:t>
            </w:r>
          </w:p>
        </w:tc>
        <w:tc>
          <w:tcPr>
            <w:tcW w:w="2386" w:type="dxa"/>
            <w:tcBorders>
              <w:left w:val="single" w:sz="4" w:space="0" w:color="000000"/>
              <w:right w:val="single" w:sz="4" w:space="0" w:color="000000"/>
            </w:tcBorders>
          </w:tcPr>
          <w:p w:rsidR="0078436D" w:rsidRPr="00CF2DFB" w:rsidRDefault="0078436D" w:rsidP="0078436D">
            <w:pPr>
              <w:pStyle w:val="TableParagraph"/>
              <w:ind w:left="114" w:right="319"/>
              <w:rPr>
                <w:szCs w:val="24"/>
              </w:rPr>
            </w:pPr>
            <w:r w:rsidRPr="00CF2DFB">
              <w:rPr>
                <w:b/>
                <w:szCs w:val="24"/>
              </w:rPr>
              <w:t xml:space="preserve">- </w:t>
            </w:r>
            <w:r w:rsidRPr="00CF2DFB">
              <w:rPr>
                <w:szCs w:val="24"/>
              </w:rPr>
              <w:t>творческие учебные задания, практические работы;</w:t>
            </w:r>
          </w:p>
          <w:p w:rsidR="0078436D" w:rsidRPr="00CF2DFB" w:rsidRDefault="0078436D" w:rsidP="0078436D">
            <w:pPr>
              <w:pStyle w:val="TableParagraph"/>
              <w:spacing w:line="230" w:lineRule="exact"/>
              <w:ind w:left="114"/>
              <w:rPr>
                <w:szCs w:val="24"/>
              </w:rPr>
            </w:pPr>
            <w:r w:rsidRPr="00CF2DFB">
              <w:rPr>
                <w:szCs w:val="24"/>
              </w:rPr>
              <w:t>-проблемные ситуации;</w:t>
            </w:r>
          </w:p>
          <w:p w:rsidR="0078436D" w:rsidRPr="00CF2DFB" w:rsidRDefault="0078436D" w:rsidP="0078436D">
            <w:pPr>
              <w:pStyle w:val="TableParagraph"/>
              <w:ind w:left="114" w:right="650"/>
              <w:rPr>
                <w:szCs w:val="24"/>
              </w:rPr>
            </w:pPr>
            <w:r w:rsidRPr="00CF2DFB">
              <w:rPr>
                <w:szCs w:val="24"/>
              </w:rPr>
              <w:t>-проектная и исследовательская деятельность</w:t>
            </w:r>
          </w:p>
        </w:tc>
        <w:tc>
          <w:tcPr>
            <w:tcW w:w="2427" w:type="dxa"/>
            <w:tcBorders>
              <w:left w:val="single" w:sz="4" w:space="0" w:color="000000"/>
              <w:right w:val="single" w:sz="4" w:space="0" w:color="000000"/>
            </w:tcBorders>
          </w:tcPr>
          <w:p w:rsidR="0078436D" w:rsidRPr="00CF2DFB" w:rsidRDefault="0078436D" w:rsidP="00D20222">
            <w:pPr>
              <w:pStyle w:val="TableParagraph"/>
              <w:numPr>
                <w:ilvl w:val="0"/>
                <w:numId w:val="381"/>
              </w:numPr>
              <w:tabs>
                <w:tab w:val="left" w:pos="233"/>
              </w:tabs>
              <w:ind w:right="576" w:firstLine="0"/>
              <w:rPr>
                <w:szCs w:val="24"/>
              </w:rPr>
            </w:pPr>
            <w:r w:rsidRPr="00CF2DFB">
              <w:rPr>
                <w:szCs w:val="24"/>
              </w:rPr>
              <w:t>Тест-опросник для определения уровня самооценки (С.В.Ковалев)</w:t>
            </w:r>
          </w:p>
          <w:p w:rsidR="0078436D" w:rsidRPr="00CF2DFB" w:rsidRDefault="0078436D" w:rsidP="00CF2DFB">
            <w:pPr>
              <w:pStyle w:val="TableParagraph"/>
              <w:numPr>
                <w:ilvl w:val="0"/>
                <w:numId w:val="381"/>
              </w:numPr>
              <w:tabs>
                <w:tab w:val="left" w:pos="304"/>
              </w:tabs>
              <w:ind w:right="717" w:firstLine="0"/>
              <w:rPr>
                <w:szCs w:val="24"/>
              </w:rPr>
            </w:pPr>
            <w:r w:rsidRPr="00CF2DFB">
              <w:rPr>
                <w:szCs w:val="24"/>
              </w:rPr>
              <w:t>Диагностика коммуникативного</w:t>
            </w:r>
            <w:r w:rsidR="00CF2DFB">
              <w:rPr>
                <w:szCs w:val="24"/>
              </w:rPr>
              <w:t xml:space="preserve"> </w:t>
            </w:r>
            <w:r w:rsidRPr="00CF2DFB">
              <w:rPr>
                <w:szCs w:val="24"/>
              </w:rPr>
              <w:t>контроля (М.Шнайдер)</w:t>
            </w:r>
          </w:p>
        </w:tc>
      </w:tr>
      <w:tr w:rsidR="0078436D" w:rsidRPr="00CF2DFB" w:rsidTr="00CF2DFB">
        <w:trPr>
          <w:trHeight w:val="2074"/>
        </w:trPr>
        <w:tc>
          <w:tcPr>
            <w:tcW w:w="4768" w:type="dxa"/>
            <w:tcBorders>
              <w:left w:val="single" w:sz="4" w:space="0" w:color="000000"/>
              <w:right w:val="single" w:sz="4" w:space="0" w:color="000000"/>
            </w:tcBorders>
          </w:tcPr>
          <w:p w:rsidR="0078436D" w:rsidRPr="00CF2DFB" w:rsidRDefault="0078436D" w:rsidP="0078436D">
            <w:pPr>
              <w:pStyle w:val="TableParagraph"/>
              <w:spacing w:line="220" w:lineRule="exact"/>
              <w:ind w:left="113"/>
              <w:rPr>
                <w:b/>
                <w:szCs w:val="24"/>
              </w:rPr>
            </w:pPr>
            <w:r w:rsidRPr="00CF2DFB">
              <w:rPr>
                <w:b/>
                <w:szCs w:val="24"/>
              </w:rPr>
              <w:t>8 класс:</w:t>
            </w:r>
          </w:p>
          <w:p w:rsidR="0078436D" w:rsidRPr="00CF2DFB" w:rsidRDefault="0078436D" w:rsidP="00D20222">
            <w:pPr>
              <w:pStyle w:val="TableParagraph"/>
              <w:numPr>
                <w:ilvl w:val="0"/>
                <w:numId w:val="380"/>
              </w:numPr>
              <w:tabs>
                <w:tab w:val="left" w:pos="313"/>
              </w:tabs>
              <w:ind w:right="204" w:firstLine="0"/>
              <w:rPr>
                <w:szCs w:val="24"/>
              </w:rPr>
            </w:pPr>
            <w:r w:rsidRPr="00CF2DFB">
              <w:rPr>
                <w:szCs w:val="24"/>
              </w:rPr>
              <w:t>умение анализировать причины проблем инеудач в выполнении деятельности и находить рациональные способы их устранения;</w:t>
            </w:r>
          </w:p>
          <w:p w:rsidR="0078436D" w:rsidRPr="00CF2DFB" w:rsidRDefault="0078436D" w:rsidP="00D20222">
            <w:pPr>
              <w:pStyle w:val="TableParagraph"/>
              <w:numPr>
                <w:ilvl w:val="0"/>
                <w:numId w:val="380"/>
              </w:numPr>
              <w:tabs>
                <w:tab w:val="left" w:pos="313"/>
              </w:tabs>
              <w:spacing w:before="2"/>
              <w:ind w:right="359" w:firstLine="0"/>
              <w:rPr>
                <w:szCs w:val="24"/>
              </w:rPr>
            </w:pPr>
            <w:r w:rsidRPr="00CF2DFB">
              <w:rPr>
                <w:szCs w:val="24"/>
              </w:rPr>
              <w:t>формирование рефлексивной самооценкисвоих возможностей управления;</w:t>
            </w:r>
          </w:p>
          <w:p w:rsidR="0078436D" w:rsidRPr="00CF2DFB" w:rsidRDefault="0078436D" w:rsidP="00D20222">
            <w:pPr>
              <w:pStyle w:val="TableParagraph"/>
              <w:numPr>
                <w:ilvl w:val="0"/>
                <w:numId w:val="380"/>
              </w:numPr>
              <w:tabs>
                <w:tab w:val="left" w:pos="313"/>
              </w:tabs>
              <w:spacing w:before="4" w:line="230" w:lineRule="exact"/>
              <w:ind w:left="313"/>
              <w:rPr>
                <w:szCs w:val="24"/>
              </w:rPr>
            </w:pPr>
            <w:r w:rsidRPr="00CF2DFB">
              <w:rPr>
                <w:szCs w:val="24"/>
              </w:rPr>
              <w:t>осуществлять констатирующий и</w:t>
            </w:r>
          </w:p>
          <w:p w:rsidR="0078436D" w:rsidRPr="00CF2DFB" w:rsidRDefault="0078436D" w:rsidP="0078436D">
            <w:pPr>
              <w:pStyle w:val="TableParagraph"/>
              <w:spacing w:before="7" w:line="230" w:lineRule="auto"/>
              <w:ind w:left="113" w:right="500"/>
              <w:rPr>
                <w:szCs w:val="24"/>
              </w:rPr>
            </w:pPr>
            <w:r w:rsidRPr="00CF2DFB">
              <w:rPr>
                <w:szCs w:val="24"/>
              </w:rPr>
              <w:t>предвосхищающий контроль по результату и по способу действия.</w:t>
            </w:r>
          </w:p>
        </w:tc>
        <w:tc>
          <w:tcPr>
            <w:tcW w:w="2386" w:type="dxa"/>
            <w:tcBorders>
              <w:left w:val="single" w:sz="4" w:space="0" w:color="000000"/>
              <w:right w:val="single" w:sz="4" w:space="0" w:color="000000"/>
            </w:tcBorders>
          </w:tcPr>
          <w:p w:rsidR="0078436D" w:rsidRPr="00CF2DFB" w:rsidRDefault="0078436D" w:rsidP="0078436D">
            <w:pPr>
              <w:pStyle w:val="TableParagraph"/>
              <w:ind w:left="114" w:right="319"/>
              <w:rPr>
                <w:szCs w:val="24"/>
              </w:rPr>
            </w:pPr>
            <w:r w:rsidRPr="00CF2DFB">
              <w:rPr>
                <w:b/>
                <w:szCs w:val="24"/>
              </w:rPr>
              <w:t xml:space="preserve">- </w:t>
            </w:r>
            <w:r w:rsidRPr="00CF2DFB">
              <w:rPr>
                <w:szCs w:val="24"/>
              </w:rPr>
              <w:t>творческие учебные задания, практические работы;</w:t>
            </w:r>
          </w:p>
          <w:p w:rsidR="0078436D" w:rsidRPr="00CF2DFB" w:rsidRDefault="0078436D" w:rsidP="0078436D">
            <w:pPr>
              <w:pStyle w:val="TableParagraph"/>
              <w:ind w:left="114"/>
              <w:rPr>
                <w:szCs w:val="24"/>
              </w:rPr>
            </w:pPr>
            <w:r w:rsidRPr="00CF2DFB">
              <w:rPr>
                <w:szCs w:val="24"/>
              </w:rPr>
              <w:t>-проблемные ситуации;</w:t>
            </w:r>
          </w:p>
          <w:p w:rsidR="0078436D" w:rsidRPr="00CF2DFB" w:rsidRDefault="0078436D" w:rsidP="0078436D">
            <w:pPr>
              <w:pStyle w:val="TableParagraph"/>
              <w:ind w:left="114" w:right="650"/>
              <w:rPr>
                <w:szCs w:val="24"/>
              </w:rPr>
            </w:pPr>
            <w:r w:rsidRPr="00CF2DFB">
              <w:rPr>
                <w:szCs w:val="24"/>
              </w:rPr>
              <w:t>-проектная и исследовательская деятельность</w:t>
            </w:r>
          </w:p>
        </w:tc>
        <w:tc>
          <w:tcPr>
            <w:tcW w:w="2427" w:type="dxa"/>
            <w:tcBorders>
              <w:left w:val="single" w:sz="4" w:space="0" w:color="000000"/>
              <w:right w:val="single" w:sz="4" w:space="0" w:color="000000"/>
            </w:tcBorders>
          </w:tcPr>
          <w:p w:rsidR="0078436D" w:rsidRPr="00CF2DFB" w:rsidRDefault="0078436D" w:rsidP="00D20222">
            <w:pPr>
              <w:pStyle w:val="TableParagraph"/>
              <w:numPr>
                <w:ilvl w:val="0"/>
                <w:numId w:val="379"/>
              </w:numPr>
              <w:tabs>
                <w:tab w:val="left" w:pos="233"/>
              </w:tabs>
              <w:ind w:right="576" w:firstLine="0"/>
              <w:rPr>
                <w:szCs w:val="24"/>
              </w:rPr>
            </w:pPr>
            <w:r w:rsidRPr="00CF2DFB">
              <w:rPr>
                <w:szCs w:val="24"/>
              </w:rPr>
              <w:t>Тест-опросник для определения уровня самооценки (С.В.Ковалев)</w:t>
            </w:r>
          </w:p>
          <w:p w:rsidR="0078436D" w:rsidRPr="00CF2DFB" w:rsidRDefault="0078436D" w:rsidP="00D20222">
            <w:pPr>
              <w:pStyle w:val="TableParagraph"/>
              <w:numPr>
                <w:ilvl w:val="0"/>
                <w:numId w:val="379"/>
              </w:numPr>
              <w:tabs>
                <w:tab w:val="left" w:pos="233"/>
              </w:tabs>
              <w:ind w:right="717" w:firstLine="0"/>
              <w:rPr>
                <w:szCs w:val="24"/>
              </w:rPr>
            </w:pPr>
            <w:r w:rsidRPr="00CF2DFB">
              <w:rPr>
                <w:szCs w:val="24"/>
              </w:rPr>
              <w:t>Диагностика коммуникативного</w:t>
            </w:r>
          </w:p>
          <w:p w:rsidR="0078436D" w:rsidRPr="00CF2DFB" w:rsidRDefault="0078436D" w:rsidP="0078436D">
            <w:pPr>
              <w:pStyle w:val="TableParagraph"/>
              <w:spacing w:line="230" w:lineRule="exact"/>
              <w:ind w:left="115"/>
              <w:rPr>
                <w:szCs w:val="24"/>
              </w:rPr>
            </w:pPr>
            <w:r w:rsidRPr="00CF2DFB">
              <w:rPr>
                <w:szCs w:val="24"/>
              </w:rPr>
              <w:t>контроля (М.Шнайдер)</w:t>
            </w:r>
          </w:p>
        </w:tc>
      </w:tr>
      <w:tr w:rsidR="0078436D" w:rsidRPr="00CF2DFB" w:rsidTr="00CF2DFB">
        <w:trPr>
          <w:trHeight w:val="2535"/>
        </w:trPr>
        <w:tc>
          <w:tcPr>
            <w:tcW w:w="4768" w:type="dxa"/>
            <w:tcBorders>
              <w:left w:val="single" w:sz="4" w:space="0" w:color="000000"/>
              <w:right w:val="single" w:sz="4" w:space="0" w:color="000000"/>
            </w:tcBorders>
          </w:tcPr>
          <w:p w:rsidR="0078436D" w:rsidRPr="00CF2DFB" w:rsidRDefault="0078436D" w:rsidP="0078436D">
            <w:pPr>
              <w:pStyle w:val="TableParagraph"/>
              <w:spacing w:line="220" w:lineRule="exact"/>
              <w:ind w:left="113"/>
              <w:rPr>
                <w:b/>
                <w:szCs w:val="24"/>
              </w:rPr>
            </w:pPr>
            <w:r w:rsidRPr="00CF2DFB">
              <w:rPr>
                <w:b/>
                <w:szCs w:val="24"/>
              </w:rPr>
              <w:t xml:space="preserve">9-9 </w:t>
            </w:r>
            <w:r w:rsidRPr="00CF2DFB">
              <w:rPr>
                <w:szCs w:val="24"/>
              </w:rPr>
              <w:t xml:space="preserve">(2 год обучения) </w:t>
            </w:r>
            <w:r w:rsidRPr="00CF2DFB">
              <w:rPr>
                <w:b/>
                <w:szCs w:val="24"/>
              </w:rPr>
              <w:t>класс:</w:t>
            </w:r>
          </w:p>
          <w:p w:rsidR="0078436D" w:rsidRPr="00CF2DFB" w:rsidRDefault="0078436D" w:rsidP="00D20222">
            <w:pPr>
              <w:pStyle w:val="TableParagraph"/>
              <w:numPr>
                <w:ilvl w:val="0"/>
                <w:numId w:val="378"/>
              </w:numPr>
              <w:tabs>
                <w:tab w:val="left" w:pos="313"/>
              </w:tabs>
              <w:ind w:right="1055" w:firstLine="0"/>
              <w:rPr>
                <w:szCs w:val="24"/>
              </w:rPr>
            </w:pPr>
            <w:r w:rsidRPr="00CF2DFB">
              <w:rPr>
                <w:szCs w:val="24"/>
              </w:rPr>
              <w:t>умение самостоятельно вырабатывать и применять</w:t>
            </w:r>
          </w:p>
          <w:p w:rsidR="0078436D" w:rsidRPr="00CF2DFB" w:rsidRDefault="0078436D" w:rsidP="0078436D">
            <w:pPr>
              <w:pStyle w:val="TableParagraph"/>
              <w:spacing w:before="1"/>
              <w:ind w:left="113" w:right="324"/>
              <w:rPr>
                <w:szCs w:val="24"/>
              </w:rPr>
            </w:pPr>
            <w:r w:rsidRPr="00CF2DFB">
              <w:rPr>
                <w:szCs w:val="24"/>
              </w:rPr>
              <w:t>критерии и способы дифференцированной оценки собственной учебной деятельности;</w:t>
            </w:r>
          </w:p>
          <w:p w:rsidR="0078436D" w:rsidRPr="00CF2DFB" w:rsidRDefault="0078436D" w:rsidP="00D20222">
            <w:pPr>
              <w:pStyle w:val="TableParagraph"/>
              <w:numPr>
                <w:ilvl w:val="0"/>
                <w:numId w:val="378"/>
              </w:numPr>
              <w:tabs>
                <w:tab w:val="left" w:pos="313"/>
              </w:tabs>
              <w:spacing w:before="2"/>
              <w:ind w:right="1094" w:firstLine="0"/>
              <w:rPr>
                <w:szCs w:val="24"/>
              </w:rPr>
            </w:pPr>
            <w:r w:rsidRPr="00CF2DFB">
              <w:rPr>
                <w:szCs w:val="24"/>
              </w:rPr>
              <w:t>самоконтроль в организации учебной и внеучебнойдеятельности;</w:t>
            </w:r>
          </w:p>
          <w:p w:rsidR="0078436D" w:rsidRPr="00CF2DFB" w:rsidRDefault="0078436D" w:rsidP="00D20222">
            <w:pPr>
              <w:pStyle w:val="TableParagraph"/>
              <w:numPr>
                <w:ilvl w:val="0"/>
                <w:numId w:val="378"/>
              </w:numPr>
              <w:tabs>
                <w:tab w:val="left" w:pos="313"/>
              </w:tabs>
              <w:spacing w:before="3"/>
              <w:ind w:right="155" w:firstLine="0"/>
              <w:rPr>
                <w:szCs w:val="24"/>
              </w:rPr>
            </w:pPr>
            <w:r w:rsidRPr="00CF2DFB">
              <w:rPr>
                <w:szCs w:val="24"/>
              </w:rPr>
              <w:t>формирование навыков прогнозирования как предвидения будущих событий и развития процесса;</w:t>
            </w:r>
          </w:p>
          <w:p w:rsidR="0078436D" w:rsidRPr="00CF2DFB" w:rsidRDefault="0078436D" w:rsidP="00D20222">
            <w:pPr>
              <w:pStyle w:val="TableParagraph"/>
              <w:numPr>
                <w:ilvl w:val="0"/>
                <w:numId w:val="378"/>
              </w:numPr>
              <w:tabs>
                <w:tab w:val="left" w:pos="313"/>
              </w:tabs>
              <w:spacing w:before="5" w:line="230" w:lineRule="exact"/>
              <w:ind w:right="957" w:firstLine="0"/>
              <w:rPr>
                <w:szCs w:val="24"/>
              </w:rPr>
            </w:pPr>
            <w:r w:rsidRPr="00CF2DFB">
              <w:rPr>
                <w:szCs w:val="24"/>
              </w:rPr>
              <w:t>принятие ответственности за свой выбор организации своей учебной деятельности</w:t>
            </w:r>
          </w:p>
        </w:tc>
        <w:tc>
          <w:tcPr>
            <w:tcW w:w="2386" w:type="dxa"/>
            <w:tcBorders>
              <w:left w:val="single" w:sz="4" w:space="0" w:color="000000"/>
              <w:right w:val="single" w:sz="4" w:space="0" w:color="000000"/>
            </w:tcBorders>
          </w:tcPr>
          <w:p w:rsidR="0078436D" w:rsidRPr="00CF2DFB" w:rsidRDefault="0078436D" w:rsidP="0078436D">
            <w:pPr>
              <w:pStyle w:val="TableParagraph"/>
              <w:ind w:left="114" w:right="319"/>
              <w:rPr>
                <w:szCs w:val="24"/>
              </w:rPr>
            </w:pPr>
            <w:r w:rsidRPr="00CF2DFB">
              <w:rPr>
                <w:b/>
                <w:szCs w:val="24"/>
              </w:rPr>
              <w:t xml:space="preserve">- </w:t>
            </w:r>
            <w:r w:rsidRPr="00CF2DFB">
              <w:rPr>
                <w:szCs w:val="24"/>
              </w:rPr>
              <w:t>творческие учебные задания, практические работы;</w:t>
            </w:r>
          </w:p>
          <w:p w:rsidR="0078436D" w:rsidRPr="00CF2DFB" w:rsidRDefault="0078436D" w:rsidP="0078436D">
            <w:pPr>
              <w:pStyle w:val="TableParagraph"/>
              <w:spacing w:line="230" w:lineRule="exact"/>
              <w:ind w:left="114"/>
              <w:rPr>
                <w:szCs w:val="24"/>
              </w:rPr>
            </w:pPr>
            <w:r w:rsidRPr="00CF2DFB">
              <w:rPr>
                <w:szCs w:val="24"/>
              </w:rPr>
              <w:t>-проблемные ситуации;</w:t>
            </w:r>
          </w:p>
          <w:p w:rsidR="0078436D" w:rsidRPr="00CF2DFB" w:rsidRDefault="0078436D" w:rsidP="0078436D">
            <w:pPr>
              <w:pStyle w:val="TableParagraph"/>
              <w:ind w:left="114" w:right="650"/>
              <w:rPr>
                <w:szCs w:val="24"/>
              </w:rPr>
            </w:pPr>
            <w:r w:rsidRPr="00CF2DFB">
              <w:rPr>
                <w:szCs w:val="24"/>
              </w:rPr>
              <w:t>-проектная и исследовательская деятельность</w:t>
            </w:r>
          </w:p>
        </w:tc>
        <w:tc>
          <w:tcPr>
            <w:tcW w:w="2427" w:type="dxa"/>
            <w:tcBorders>
              <w:left w:val="single" w:sz="4" w:space="0" w:color="000000"/>
              <w:right w:val="single" w:sz="4" w:space="0" w:color="000000"/>
            </w:tcBorders>
          </w:tcPr>
          <w:p w:rsidR="0078436D" w:rsidRPr="00CF2DFB" w:rsidRDefault="0078436D" w:rsidP="00D20222">
            <w:pPr>
              <w:pStyle w:val="TableParagraph"/>
              <w:numPr>
                <w:ilvl w:val="0"/>
                <w:numId w:val="377"/>
              </w:numPr>
              <w:tabs>
                <w:tab w:val="left" w:pos="233"/>
              </w:tabs>
              <w:spacing w:line="242" w:lineRule="auto"/>
              <w:ind w:right="576" w:firstLine="0"/>
              <w:rPr>
                <w:szCs w:val="24"/>
              </w:rPr>
            </w:pPr>
            <w:r w:rsidRPr="00CF2DFB">
              <w:rPr>
                <w:szCs w:val="24"/>
              </w:rPr>
              <w:t>Тест-опросник для определения уровня самооценки (С.В.Ковалев)</w:t>
            </w:r>
          </w:p>
          <w:p w:rsidR="0078436D" w:rsidRPr="00CF2DFB" w:rsidRDefault="0078436D" w:rsidP="00CF2DFB">
            <w:pPr>
              <w:pStyle w:val="TableParagraph"/>
              <w:numPr>
                <w:ilvl w:val="0"/>
                <w:numId w:val="377"/>
              </w:numPr>
              <w:tabs>
                <w:tab w:val="left" w:pos="233"/>
              </w:tabs>
              <w:ind w:right="717" w:firstLine="0"/>
              <w:rPr>
                <w:szCs w:val="24"/>
              </w:rPr>
            </w:pPr>
            <w:r w:rsidRPr="00CF2DFB">
              <w:rPr>
                <w:szCs w:val="24"/>
              </w:rPr>
              <w:t>Диагностика коммуникативного</w:t>
            </w:r>
            <w:r w:rsidR="00CF2DFB">
              <w:rPr>
                <w:szCs w:val="24"/>
              </w:rPr>
              <w:t xml:space="preserve"> </w:t>
            </w:r>
            <w:r w:rsidRPr="00CF2DFB">
              <w:rPr>
                <w:szCs w:val="24"/>
              </w:rPr>
              <w:t>контроля (М.Шнайдер)</w:t>
            </w:r>
          </w:p>
        </w:tc>
      </w:tr>
      <w:tr w:rsidR="0078436D" w:rsidRPr="00CF2DFB" w:rsidTr="00CF2DFB">
        <w:trPr>
          <w:trHeight w:val="456"/>
        </w:trPr>
        <w:tc>
          <w:tcPr>
            <w:tcW w:w="9581" w:type="dxa"/>
            <w:gridSpan w:val="3"/>
            <w:tcBorders>
              <w:left w:val="single" w:sz="4" w:space="0" w:color="000000"/>
              <w:right w:val="single" w:sz="4" w:space="0" w:color="000000"/>
            </w:tcBorders>
          </w:tcPr>
          <w:p w:rsidR="0078436D" w:rsidRPr="00CF2DFB" w:rsidRDefault="0078436D" w:rsidP="0078436D">
            <w:pPr>
              <w:pStyle w:val="TableParagraph"/>
              <w:spacing w:line="215" w:lineRule="exact"/>
              <w:ind w:left="29"/>
              <w:jc w:val="center"/>
              <w:rPr>
                <w:b/>
                <w:szCs w:val="24"/>
              </w:rPr>
            </w:pPr>
            <w:r w:rsidRPr="00CF2DFB">
              <w:rPr>
                <w:szCs w:val="24"/>
                <w:u w:val="single"/>
              </w:rPr>
              <w:t xml:space="preserve"> </w:t>
            </w:r>
            <w:r w:rsidRPr="00CF2DFB">
              <w:rPr>
                <w:b/>
                <w:szCs w:val="24"/>
                <w:u w:val="single"/>
              </w:rPr>
              <w:t>3. Познавательные УУД</w:t>
            </w:r>
          </w:p>
          <w:p w:rsidR="0078436D" w:rsidRPr="00CF2DFB" w:rsidRDefault="0078436D" w:rsidP="0078436D">
            <w:pPr>
              <w:pStyle w:val="TableParagraph"/>
              <w:spacing w:line="221" w:lineRule="exact"/>
              <w:ind w:left="15"/>
              <w:jc w:val="center"/>
              <w:rPr>
                <w:szCs w:val="24"/>
              </w:rPr>
            </w:pPr>
            <w:r w:rsidRPr="00CF2DFB">
              <w:rPr>
                <w:szCs w:val="24"/>
              </w:rPr>
              <w:t>включают общеучебные, логические, действия постановки и решения проблем</w:t>
            </w:r>
          </w:p>
        </w:tc>
      </w:tr>
      <w:tr w:rsidR="0078436D" w:rsidRPr="00CF2DFB" w:rsidTr="00CF2DFB">
        <w:trPr>
          <w:trHeight w:val="918"/>
        </w:trPr>
        <w:tc>
          <w:tcPr>
            <w:tcW w:w="4768" w:type="dxa"/>
            <w:tcBorders>
              <w:left w:val="single" w:sz="4" w:space="0" w:color="000000"/>
              <w:right w:val="single" w:sz="4" w:space="0" w:color="000000"/>
            </w:tcBorders>
          </w:tcPr>
          <w:p w:rsidR="0078436D" w:rsidRPr="00CF2DFB" w:rsidRDefault="0078436D" w:rsidP="0078436D">
            <w:pPr>
              <w:pStyle w:val="TableParagraph"/>
              <w:spacing w:line="220" w:lineRule="exact"/>
              <w:ind w:left="113"/>
              <w:rPr>
                <w:b/>
                <w:szCs w:val="24"/>
              </w:rPr>
            </w:pPr>
            <w:r w:rsidRPr="00CF2DFB">
              <w:rPr>
                <w:b/>
                <w:szCs w:val="24"/>
              </w:rPr>
              <w:t>5 класс:</w:t>
            </w:r>
          </w:p>
          <w:p w:rsidR="0078436D" w:rsidRPr="00CF2DFB" w:rsidRDefault="0078436D" w:rsidP="00D20222">
            <w:pPr>
              <w:pStyle w:val="TableParagraph"/>
              <w:numPr>
                <w:ilvl w:val="0"/>
                <w:numId w:val="376"/>
              </w:numPr>
              <w:tabs>
                <w:tab w:val="left" w:pos="313"/>
              </w:tabs>
              <w:spacing w:line="229" w:lineRule="exact"/>
              <w:rPr>
                <w:szCs w:val="24"/>
              </w:rPr>
            </w:pPr>
            <w:r w:rsidRPr="00CF2DFB">
              <w:rPr>
                <w:szCs w:val="24"/>
              </w:rPr>
              <w:t>самостоятельно выделять и формулировать цель;</w:t>
            </w:r>
          </w:p>
          <w:p w:rsidR="0078436D" w:rsidRPr="00CF2DFB" w:rsidRDefault="0078436D" w:rsidP="00D20222">
            <w:pPr>
              <w:pStyle w:val="TableParagraph"/>
              <w:numPr>
                <w:ilvl w:val="0"/>
                <w:numId w:val="376"/>
              </w:numPr>
              <w:tabs>
                <w:tab w:val="left" w:pos="313"/>
              </w:tabs>
              <w:spacing w:before="3" w:line="224" w:lineRule="exact"/>
              <w:rPr>
                <w:szCs w:val="24"/>
              </w:rPr>
            </w:pPr>
            <w:r w:rsidRPr="00CF2DFB">
              <w:rPr>
                <w:szCs w:val="24"/>
              </w:rPr>
              <w:t>ориентироваться в учебных источниках;</w:t>
            </w:r>
          </w:p>
          <w:p w:rsidR="0078436D" w:rsidRPr="00CF2DFB" w:rsidRDefault="0078436D" w:rsidP="00D20222">
            <w:pPr>
              <w:pStyle w:val="TableParagraph"/>
              <w:numPr>
                <w:ilvl w:val="0"/>
                <w:numId w:val="376"/>
              </w:numPr>
              <w:tabs>
                <w:tab w:val="left" w:pos="313"/>
              </w:tabs>
              <w:spacing w:line="223" w:lineRule="exact"/>
              <w:rPr>
                <w:szCs w:val="24"/>
              </w:rPr>
            </w:pPr>
            <w:r w:rsidRPr="00CF2DFB">
              <w:rPr>
                <w:szCs w:val="24"/>
              </w:rPr>
              <w:t>отбирать и сопоставлять необходимую</w:t>
            </w:r>
          </w:p>
        </w:tc>
        <w:tc>
          <w:tcPr>
            <w:tcW w:w="2386" w:type="dxa"/>
            <w:tcBorders>
              <w:left w:val="single" w:sz="4" w:space="0" w:color="000000"/>
              <w:right w:val="single" w:sz="4" w:space="0" w:color="000000"/>
            </w:tcBorders>
          </w:tcPr>
          <w:p w:rsidR="0078436D" w:rsidRPr="00CF2DFB" w:rsidRDefault="0078436D" w:rsidP="00CF2DFB">
            <w:pPr>
              <w:pStyle w:val="TableParagraph"/>
              <w:ind w:left="114" w:right="214"/>
              <w:rPr>
                <w:szCs w:val="24"/>
              </w:rPr>
            </w:pPr>
            <w:r w:rsidRPr="00CF2DFB">
              <w:rPr>
                <w:szCs w:val="24"/>
              </w:rPr>
              <w:t>- задания творческого и поискового характера</w:t>
            </w:r>
            <w:r w:rsidR="00CF2DFB">
              <w:rPr>
                <w:szCs w:val="24"/>
              </w:rPr>
              <w:t xml:space="preserve"> </w:t>
            </w:r>
            <w:r w:rsidRPr="00CF2DFB">
              <w:rPr>
                <w:szCs w:val="24"/>
              </w:rPr>
              <w:t>(проблемные вопросы, учебные задачи или</w:t>
            </w:r>
          </w:p>
        </w:tc>
        <w:tc>
          <w:tcPr>
            <w:tcW w:w="2427" w:type="dxa"/>
            <w:tcBorders>
              <w:left w:val="single" w:sz="4" w:space="0" w:color="000000"/>
              <w:right w:val="single" w:sz="4" w:space="0" w:color="000000"/>
            </w:tcBorders>
          </w:tcPr>
          <w:p w:rsidR="0078436D" w:rsidRPr="00CF2DFB" w:rsidRDefault="0078436D" w:rsidP="00D20222">
            <w:pPr>
              <w:pStyle w:val="TableParagraph"/>
              <w:numPr>
                <w:ilvl w:val="0"/>
                <w:numId w:val="375"/>
              </w:numPr>
              <w:tabs>
                <w:tab w:val="left" w:pos="307"/>
              </w:tabs>
              <w:spacing w:line="220" w:lineRule="exact"/>
              <w:ind w:left="307"/>
              <w:rPr>
                <w:szCs w:val="24"/>
              </w:rPr>
            </w:pPr>
            <w:r w:rsidRPr="00CF2DFB">
              <w:rPr>
                <w:szCs w:val="24"/>
              </w:rPr>
              <w:t>Предметные тесты</w:t>
            </w:r>
          </w:p>
          <w:p w:rsidR="0078436D" w:rsidRPr="00CF2DFB" w:rsidRDefault="0078436D" w:rsidP="00CF2DFB">
            <w:pPr>
              <w:pStyle w:val="TableParagraph"/>
              <w:numPr>
                <w:ilvl w:val="0"/>
                <w:numId w:val="375"/>
              </w:numPr>
              <w:tabs>
                <w:tab w:val="left" w:pos="232"/>
              </w:tabs>
              <w:spacing w:line="242" w:lineRule="auto"/>
              <w:ind w:right="253" w:firstLine="0"/>
              <w:rPr>
                <w:szCs w:val="24"/>
              </w:rPr>
            </w:pPr>
            <w:r w:rsidRPr="00CF2DFB">
              <w:rPr>
                <w:szCs w:val="24"/>
              </w:rPr>
              <w:t>С резовые контрольные работы</w:t>
            </w:r>
            <w:r w:rsidR="00CF2DFB">
              <w:rPr>
                <w:szCs w:val="24"/>
              </w:rPr>
              <w:t xml:space="preserve"> </w:t>
            </w:r>
            <w:r w:rsidRPr="00CF2DFB">
              <w:rPr>
                <w:szCs w:val="24"/>
              </w:rPr>
              <w:t>-С пециальные срезовые</w:t>
            </w:r>
          </w:p>
        </w:tc>
      </w:tr>
      <w:tr w:rsidR="0078436D" w:rsidRPr="00CF2DFB" w:rsidTr="00CF2DFB">
        <w:trPr>
          <w:trHeight w:val="217"/>
        </w:trPr>
        <w:tc>
          <w:tcPr>
            <w:tcW w:w="4768" w:type="dxa"/>
            <w:tcBorders>
              <w:left w:val="single" w:sz="4" w:space="0" w:color="000000"/>
              <w:bottom w:val="nil"/>
              <w:right w:val="single" w:sz="4" w:space="0" w:color="000000"/>
            </w:tcBorders>
          </w:tcPr>
          <w:p w:rsidR="0078436D" w:rsidRPr="00CF2DFB" w:rsidRDefault="0078436D" w:rsidP="0078436D">
            <w:pPr>
              <w:pStyle w:val="TableParagraph"/>
              <w:spacing w:line="198" w:lineRule="exact"/>
              <w:ind w:left="113"/>
              <w:rPr>
                <w:szCs w:val="24"/>
              </w:rPr>
            </w:pPr>
            <w:r w:rsidRPr="00CF2DFB">
              <w:rPr>
                <w:szCs w:val="24"/>
              </w:rPr>
              <w:t>информацию из разных источников;</w:t>
            </w:r>
          </w:p>
        </w:tc>
        <w:tc>
          <w:tcPr>
            <w:tcW w:w="2386" w:type="dxa"/>
            <w:tcBorders>
              <w:left w:val="single" w:sz="4" w:space="0" w:color="000000"/>
              <w:bottom w:val="nil"/>
              <w:right w:val="single" w:sz="4" w:space="0" w:color="000000"/>
            </w:tcBorders>
          </w:tcPr>
          <w:p w:rsidR="0078436D" w:rsidRPr="00CF2DFB" w:rsidRDefault="0078436D" w:rsidP="0078436D">
            <w:pPr>
              <w:pStyle w:val="TableParagraph"/>
              <w:spacing w:line="198" w:lineRule="exact"/>
              <w:ind w:left="114"/>
              <w:rPr>
                <w:szCs w:val="24"/>
              </w:rPr>
            </w:pPr>
            <w:r w:rsidRPr="00CF2DFB">
              <w:rPr>
                <w:szCs w:val="24"/>
              </w:rPr>
              <w:t>проблемные ситуации);</w:t>
            </w:r>
          </w:p>
        </w:tc>
        <w:tc>
          <w:tcPr>
            <w:tcW w:w="2427" w:type="dxa"/>
            <w:tcBorders>
              <w:left w:val="single" w:sz="4" w:space="0" w:color="000000"/>
              <w:bottom w:val="nil"/>
              <w:right w:val="single" w:sz="4" w:space="0" w:color="000000"/>
            </w:tcBorders>
          </w:tcPr>
          <w:p w:rsidR="0078436D" w:rsidRPr="00CF2DFB" w:rsidRDefault="0078436D" w:rsidP="0078436D">
            <w:pPr>
              <w:pStyle w:val="TableParagraph"/>
              <w:spacing w:line="198" w:lineRule="exact"/>
              <w:ind w:left="113"/>
              <w:rPr>
                <w:szCs w:val="24"/>
              </w:rPr>
            </w:pPr>
            <w:r w:rsidRPr="00CF2DFB">
              <w:rPr>
                <w:szCs w:val="24"/>
              </w:rPr>
              <w:t>тесты</w:t>
            </w: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4. анализировать, сравнивать, структурировать</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4"/>
              <w:rPr>
                <w:szCs w:val="24"/>
              </w:rPr>
            </w:pPr>
            <w:r w:rsidRPr="00CF2DFB">
              <w:rPr>
                <w:szCs w:val="24"/>
              </w:rPr>
              <w:t>- учебные проекты и</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   Педагогическое</w:t>
            </w: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различные объекты, явления и факты;</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4"/>
              <w:rPr>
                <w:szCs w:val="24"/>
              </w:rPr>
            </w:pPr>
            <w:r w:rsidRPr="00CF2DFB">
              <w:rPr>
                <w:szCs w:val="24"/>
              </w:rPr>
              <w:t>проектные задачи,</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наблюдение</w:t>
            </w: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5. самостоятельно делать выводы, перерабатывать</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4"/>
              <w:rPr>
                <w:szCs w:val="24"/>
              </w:rPr>
            </w:pPr>
            <w:r w:rsidRPr="00CF2DFB">
              <w:rPr>
                <w:szCs w:val="24"/>
              </w:rPr>
              <w:t>моделирование;</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 Контроль выполнения</w:t>
            </w:r>
          </w:p>
        </w:tc>
      </w:tr>
      <w:tr w:rsidR="0078436D" w:rsidRPr="00CF2DFB" w:rsidTr="00CF2DFB">
        <w:trPr>
          <w:trHeight w:val="229"/>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lastRenderedPageBreak/>
              <w:t>информацию, преобразовывать ее, представлять</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4"/>
              <w:rPr>
                <w:szCs w:val="24"/>
              </w:rPr>
            </w:pPr>
            <w:r w:rsidRPr="00CF2DFB">
              <w:rPr>
                <w:szCs w:val="24"/>
              </w:rPr>
              <w:t>- дискуссии, беседы,</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домашних заданий</w:t>
            </w: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информацию на основе схем, моделей, сообщений;</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4"/>
              <w:rPr>
                <w:szCs w:val="24"/>
              </w:rPr>
            </w:pPr>
            <w:r w:rsidRPr="00CF2DFB">
              <w:rPr>
                <w:szCs w:val="24"/>
              </w:rPr>
              <w:t>наблюдения, опыты,</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1"/>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6. уметь передавать содержание в сжатом,</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4"/>
              <w:rPr>
                <w:szCs w:val="24"/>
              </w:rPr>
            </w:pPr>
            <w:r w:rsidRPr="00CF2DFB">
              <w:rPr>
                <w:szCs w:val="24"/>
              </w:rPr>
              <w:t>практические работы;</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1"/>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выборочном и развернутом виде;</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4"/>
              <w:rPr>
                <w:szCs w:val="24"/>
              </w:rPr>
            </w:pPr>
            <w:r w:rsidRPr="00CF2DFB">
              <w:rPr>
                <w:szCs w:val="24"/>
              </w:rPr>
              <w:t>- сочинения на заданную</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7. строить речевое высказывание в устной и</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4"/>
              <w:rPr>
                <w:szCs w:val="24"/>
              </w:rPr>
            </w:pPr>
            <w:r w:rsidRPr="00CF2DFB">
              <w:rPr>
                <w:szCs w:val="24"/>
              </w:rPr>
              <w:t>тему и редактирование;</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29"/>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письменной форме;</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4"/>
              <w:rPr>
                <w:szCs w:val="24"/>
              </w:rPr>
            </w:pPr>
            <w:r w:rsidRPr="00CF2DFB">
              <w:rPr>
                <w:szCs w:val="24"/>
              </w:rPr>
              <w:t>- смысловое чтение и</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27"/>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08" w:lineRule="exact"/>
              <w:ind w:left="113"/>
              <w:rPr>
                <w:szCs w:val="24"/>
              </w:rPr>
            </w:pPr>
            <w:r w:rsidRPr="00CF2DFB">
              <w:rPr>
                <w:szCs w:val="24"/>
              </w:rPr>
              <w:t>8. проводить наблюдение и эксперимент под</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08" w:lineRule="exact"/>
              <w:ind w:left="114"/>
              <w:rPr>
                <w:szCs w:val="24"/>
              </w:rPr>
            </w:pPr>
            <w:r w:rsidRPr="00CF2DFB">
              <w:rPr>
                <w:szCs w:val="24"/>
              </w:rPr>
              <w:t>извлечение необходимой</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41"/>
        </w:trPr>
        <w:tc>
          <w:tcPr>
            <w:tcW w:w="4768" w:type="dxa"/>
            <w:tcBorders>
              <w:top w:val="nil"/>
              <w:left w:val="single" w:sz="4" w:space="0" w:color="000000"/>
              <w:right w:val="single" w:sz="4" w:space="0" w:color="000000"/>
            </w:tcBorders>
          </w:tcPr>
          <w:p w:rsidR="0078436D" w:rsidRPr="00CF2DFB" w:rsidRDefault="0078436D" w:rsidP="0078436D">
            <w:pPr>
              <w:pStyle w:val="TableParagraph"/>
              <w:spacing w:line="222" w:lineRule="exact"/>
              <w:ind w:left="113"/>
              <w:rPr>
                <w:szCs w:val="24"/>
              </w:rPr>
            </w:pPr>
            <w:r w:rsidRPr="00CF2DFB">
              <w:rPr>
                <w:szCs w:val="24"/>
              </w:rPr>
              <w:t>руководством учителя.</w:t>
            </w:r>
          </w:p>
        </w:tc>
        <w:tc>
          <w:tcPr>
            <w:tcW w:w="2386" w:type="dxa"/>
            <w:tcBorders>
              <w:top w:val="nil"/>
              <w:left w:val="single" w:sz="4" w:space="0" w:color="000000"/>
              <w:right w:val="single" w:sz="4" w:space="0" w:color="000000"/>
            </w:tcBorders>
          </w:tcPr>
          <w:p w:rsidR="0078436D" w:rsidRPr="00CF2DFB" w:rsidRDefault="0078436D" w:rsidP="0078436D">
            <w:pPr>
              <w:pStyle w:val="TableParagraph"/>
              <w:spacing w:line="222" w:lineRule="exact"/>
              <w:ind w:left="114"/>
              <w:rPr>
                <w:szCs w:val="24"/>
              </w:rPr>
            </w:pPr>
            <w:r w:rsidRPr="00CF2DFB">
              <w:rPr>
                <w:szCs w:val="24"/>
              </w:rPr>
              <w:t>информации</w:t>
            </w:r>
          </w:p>
        </w:tc>
        <w:tc>
          <w:tcPr>
            <w:tcW w:w="2427" w:type="dxa"/>
            <w:tcBorders>
              <w:top w:val="nil"/>
              <w:left w:val="single" w:sz="4" w:space="0" w:color="000000"/>
              <w:right w:val="single" w:sz="4" w:space="0" w:color="000000"/>
            </w:tcBorders>
          </w:tcPr>
          <w:p w:rsidR="0078436D" w:rsidRPr="00CF2DFB" w:rsidRDefault="0078436D" w:rsidP="0078436D">
            <w:pPr>
              <w:pStyle w:val="TableParagraph"/>
              <w:rPr>
                <w:szCs w:val="24"/>
              </w:rPr>
            </w:pPr>
          </w:p>
        </w:tc>
      </w:tr>
      <w:tr w:rsidR="0078436D" w:rsidRPr="00CF2DFB" w:rsidTr="00CF2DFB">
        <w:trPr>
          <w:trHeight w:val="216"/>
        </w:trPr>
        <w:tc>
          <w:tcPr>
            <w:tcW w:w="4768" w:type="dxa"/>
            <w:tcBorders>
              <w:left w:val="single" w:sz="4" w:space="0" w:color="000000"/>
              <w:bottom w:val="nil"/>
              <w:right w:val="single" w:sz="4" w:space="0" w:color="000000"/>
            </w:tcBorders>
          </w:tcPr>
          <w:p w:rsidR="0078436D" w:rsidRPr="00CF2DFB" w:rsidRDefault="0078436D" w:rsidP="0078436D">
            <w:pPr>
              <w:pStyle w:val="TableParagraph"/>
              <w:spacing w:line="196" w:lineRule="exact"/>
              <w:ind w:left="113"/>
              <w:rPr>
                <w:b/>
                <w:szCs w:val="24"/>
              </w:rPr>
            </w:pPr>
            <w:r w:rsidRPr="00CF2DFB">
              <w:rPr>
                <w:b/>
                <w:szCs w:val="24"/>
              </w:rPr>
              <w:t>6 класс:</w:t>
            </w:r>
          </w:p>
        </w:tc>
        <w:tc>
          <w:tcPr>
            <w:tcW w:w="2386" w:type="dxa"/>
            <w:tcBorders>
              <w:left w:val="single" w:sz="4" w:space="0" w:color="000000"/>
              <w:bottom w:val="nil"/>
              <w:right w:val="single" w:sz="4" w:space="0" w:color="000000"/>
            </w:tcBorders>
          </w:tcPr>
          <w:p w:rsidR="0078436D" w:rsidRPr="00CF2DFB" w:rsidRDefault="0078436D" w:rsidP="0078436D">
            <w:pPr>
              <w:pStyle w:val="TableParagraph"/>
              <w:spacing w:line="196" w:lineRule="exact"/>
              <w:ind w:left="114"/>
              <w:rPr>
                <w:szCs w:val="24"/>
              </w:rPr>
            </w:pPr>
            <w:r w:rsidRPr="00CF2DFB">
              <w:rPr>
                <w:szCs w:val="24"/>
              </w:rPr>
              <w:t>- задания творческого и</w:t>
            </w:r>
          </w:p>
        </w:tc>
        <w:tc>
          <w:tcPr>
            <w:tcW w:w="2427" w:type="dxa"/>
            <w:tcBorders>
              <w:left w:val="single" w:sz="4" w:space="0" w:color="000000"/>
              <w:bottom w:val="nil"/>
              <w:right w:val="single" w:sz="4" w:space="0" w:color="000000"/>
            </w:tcBorders>
          </w:tcPr>
          <w:p w:rsidR="0078436D" w:rsidRPr="00CF2DFB" w:rsidRDefault="0078436D" w:rsidP="0078436D">
            <w:pPr>
              <w:pStyle w:val="TableParagraph"/>
              <w:spacing w:line="196" w:lineRule="exact"/>
              <w:ind w:left="113"/>
              <w:rPr>
                <w:szCs w:val="24"/>
              </w:rPr>
            </w:pPr>
            <w:r w:rsidRPr="00CF2DFB">
              <w:rPr>
                <w:szCs w:val="24"/>
              </w:rPr>
              <w:t>-   Предметные тесты</w:t>
            </w: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1. выбирать наиболее эффективных способов</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4"/>
              <w:rPr>
                <w:szCs w:val="24"/>
              </w:rPr>
            </w:pPr>
            <w:r w:rsidRPr="00CF2DFB">
              <w:rPr>
                <w:szCs w:val="24"/>
              </w:rPr>
              <w:t>поискового характера</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 С резовые контрольные</w:t>
            </w: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решения задач в зависимости от конкретных</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4"/>
              <w:rPr>
                <w:szCs w:val="24"/>
              </w:rPr>
            </w:pPr>
            <w:r w:rsidRPr="00CF2DFB">
              <w:rPr>
                <w:szCs w:val="24"/>
              </w:rPr>
              <w:t>(проблемные вопросы,</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Работы</w:t>
            </w:r>
          </w:p>
        </w:tc>
      </w:tr>
      <w:tr w:rsidR="0078436D" w:rsidRPr="00CF2DFB" w:rsidTr="00CF2DFB">
        <w:trPr>
          <w:trHeight w:val="229"/>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условий;</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4"/>
              <w:rPr>
                <w:szCs w:val="24"/>
              </w:rPr>
            </w:pPr>
            <w:r w:rsidRPr="00CF2DFB">
              <w:rPr>
                <w:szCs w:val="24"/>
              </w:rPr>
              <w:t>учебные задачи или</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 С пециальные срезовые</w:t>
            </w: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2. контролировать и оценивать процесс и результат</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4"/>
              <w:rPr>
                <w:szCs w:val="24"/>
              </w:rPr>
            </w:pPr>
            <w:r w:rsidRPr="00CF2DFB">
              <w:rPr>
                <w:szCs w:val="24"/>
              </w:rPr>
              <w:t>проблемные ситуации);</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тесты</w:t>
            </w: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деятельности;</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4"/>
              <w:rPr>
                <w:szCs w:val="24"/>
              </w:rPr>
            </w:pPr>
            <w:r w:rsidRPr="00CF2DFB">
              <w:rPr>
                <w:szCs w:val="24"/>
              </w:rPr>
              <w:t>- учебные проекты и</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   Педагогическое</w:t>
            </w: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3. овладеть навыками смыслового чтения как</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4"/>
              <w:rPr>
                <w:szCs w:val="24"/>
              </w:rPr>
            </w:pPr>
            <w:r w:rsidRPr="00CF2DFB">
              <w:rPr>
                <w:szCs w:val="24"/>
              </w:rPr>
              <w:t>проектные задачи,</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наблюдение</w:t>
            </w: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способа осмысление цели чтения и выбор вида</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4"/>
              <w:rPr>
                <w:szCs w:val="24"/>
              </w:rPr>
            </w:pPr>
            <w:r w:rsidRPr="00CF2DFB">
              <w:rPr>
                <w:szCs w:val="24"/>
              </w:rPr>
              <w:t>моделирование;</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  Контроль выполнения</w:t>
            </w: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чтения в зависимости от цели;</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4"/>
              <w:rPr>
                <w:szCs w:val="24"/>
              </w:rPr>
            </w:pPr>
            <w:r w:rsidRPr="00CF2DFB">
              <w:rPr>
                <w:szCs w:val="24"/>
              </w:rPr>
              <w:t>- дискуссии, беседы,</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домашних заданий</w:t>
            </w:r>
          </w:p>
        </w:tc>
      </w:tr>
      <w:tr w:rsidR="0078436D" w:rsidRPr="00CF2DFB" w:rsidTr="00CF2DFB">
        <w:trPr>
          <w:trHeight w:val="231"/>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4. извлечение необходимой информации из</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4"/>
              <w:rPr>
                <w:szCs w:val="24"/>
              </w:rPr>
            </w:pPr>
            <w:r w:rsidRPr="00CF2DFB">
              <w:rPr>
                <w:szCs w:val="24"/>
              </w:rPr>
              <w:t>наблюдения, опыты,</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прослушанных текстов различных жанров;</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4"/>
              <w:rPr>
                <w:szCs w:val="24"/>
              </w:rPr>
            </w:pPr>
            <w:r w:rsidRPr="00CF2DFB">
              <w:rPr>
                <w:szCs w:val="24"/>
              </w:rPr>
              <w:t>практические работы;</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29"/>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5. определение основной и второстепенной</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4"/>
              <w:rPr>
                <w:szCs w:val="24"/>
              </w:rPr>
            </w:pPr>
            <w:r w:rsidRPr="00CF2DFB">
              <w:rPr>
                <w:szCs w:val="24"/>
              </w:rPr>
              <w:t>- сочинения на заданную</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1"/>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информации;</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4"/>
              <w:rPr>
                <w:szCs w:val="24"/>
              </w:rPr>
            </w:pPr>
            <w:r w:rsidRPr="00CF2DFB">
              <w:rPr>
                <w:szCs w:val="24"/>
              </w:rPr>
              <w:t>тему и редактирование;</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1"/>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6. давать определения понятиям, устанавливать</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4"/>
              <w:rPr>
                <w:szCs w:val="24"/>
              </w:rPr>
            </w:pPr>
            <w:r w:rsidRPr="00CF2DFB">
              <w:rPr>
                <w:szCs w:val="24"/>
              </w:rPr>
              <w:t>- смысловое чтение и</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причинно-следственные связи;</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4"/>
              <w:rPr>
                <w:szCs w:val="24"/>
              </w:rPr>
            </w:pPr>
            <w:r w:rsidRPr="00CF2DFB">
              <w:rPr>
                <w:szCs w:val="24"/>
              </w:rPr>
              <w:t>извлечение необходимой</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28"/>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09" w:lineRule="exact"/>
              <w:ind w:left="113"/>
              <w:rPr>
                <w:szCs w:val="24"/>
              </w:rPr>
            </w:pPr>
            <w:r w:rsidRPr="00CF2DFB">
              <w:rPr>
                <w:szCs w:val="24"/>
              </w:rPr>
              <w:t>7. осуществлять расширенный поиск информации с</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09" w:lineRule="exact"/>
              <w:ind w:left="114"/>
              <w:rPr>
                <w:szCs w:val="24"/>
              </w:rPr>
            </w:pPr>
            <w:r w:rsidRPr="00CF2DFB">
              <w:rPr>
                <w:szCs w:val="24"/>
              </w:rPr>
              <w:t>информации</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41"/>
        </w:trPr>
        <w:tc>
          <w:tcPr>
            <w:tcW w:w="4768" w:type="dxa"/>
            <w:tcBorders>
              <w:top w:val="nil"/>
              <w:left w:val="single" w:sz="4" w:space="0" w:color="000000"/>
              <w:right w:val="single" w:sz="4" w:space="0" w:color="000000"/>
            </w:tcBorders>
          </w:tcPr>
          <w:p w:rsidR="0078436D" w:rsidRPr="00CF2DFB" w:rsidRDefault="0078436D" w:rsidP="0078436D">
            <w:pPr>
              <w:pStyle w:val="TableParagraph"/>
              <w:spacing w:line="222" w:lineRule="exact"/>
              <w:ind w:left="113"/>
              <w:rPr>
                <w:szCs w:val="24"/>
              </w:rPr>
            </w:pPr>
            <w:r w:rsidRPr="00CF2DFB">
              <w:rPr>
                <w:szCs w:val="24"/>
              </w:rPr>
              <w:t>использованием ресурсов библиотек и Интернета</w:t>
            </w:r>
          </w:p>
        </w:tc>
        <w:tc>
          <w:tcPr>
            <w:tcW w:w="2386" w:type="dxa"/>
            <w:tcBorders>
              <w:top w:val="nil"/>
              <w:left w:val="single" w:sz="4" w:space="0" w:color="000000"/>
              <w:right w:val="single" w:sz="4" w:space="0" w:color="000000"/>
            </w:tcBorders>
          </w:tcPr>
          <w:p w:rsidR="0078436D" w:rsidRPr="00CF2DFB" w:rsidRDefault="0078436D" w:rsidP="0078436D">
            <w:pPr>
              <w:pStyle w:val="TableParagraph"/>
              <w:rPr>
                <w:szCs w:val="24"/>
              </w:rPr>
            </w:pPr>
          </w:p>
        </w:tc>
        <w:tc>
          <w:tcPr>
            <w:tcW w:w="2427" w:type="dxa"/>
            <w:tcBorders>
              <w:top w:val="nil"/>
              <w:left w:val="single" w:sz="4" w:space="0" w:color="000000"/>
              <w:right w:val="single" w:sz="4" w:space="0" w:color="000000"/>
            </w:tcBorders>
          </w:tcPr>
          <w:p w:rsidR="0078436D" w:rsidRPr="00CF2DFB" w:rsidRDefault="0078436D" w:rsidP="0078436D">
            <w:pPr>
              <w:pStyle w:val="TableParagraph"/>
              <w:rPr>
                <w:szCs w:val="24"/>
              </w:rPr>
            </w:pPr>
          </w:p>
        </w:tc>
      </w:tr>
      <w:tr w:rsidR="0078436D" w:rsidRPr="00CF2DFB" w:rsidTr="00CF2DFB">
        <w:trPr>
          <w:trHeight w:val="216"/>
        </w:trPr>
        <w:tc>
          <w:tcPr>
            <w:tcW w:w="4768" w:type="dxa"/>
            <w:tcBorders>
              <w:left w:val="single" w:sz="4" w:space="0" w:color="000000"/>
              <w:bottom w:val="nil"/>
              <w:right w:val="single" w:sz="4" w:space="0" w:color="000000"/>
            </w:tcBorders>
          </w:tcPr>
          <w:p w:rsidR="0078436D" w:rsidRPr="00CF2DFB" w:rsidRDefault="0078436D" w:rsidP="0078436D">
            <w:pPr>
              <w:pStyle w:val="TableParagraph"/>
              <w:spacing w:line="196" w:lineRule="exact"/>
              <w:ind w:left="113"/>
              <w:rPr>
                <w:b/>
                <w:szCs w:val="24"/>
              </w:rPr>
            </w:pPr>
            <w:r w:rsidRPr="00CF2DFB">
              <w:rPr>
                <w:b/>
                <w:szCs w:val="24"/>
              </w:rPr>
              <w:t>7 класс:</w:t>
            </w:r>
          </w:p>
        </w:tc>
        <w:tc>
          <w:tcPr>
            <w:tcW w:w="2386" w:type="dxa"/>
            <w:tcBorders>
              <w:left w:val="single" w:sz="4" w:space="0" w:color="000000"/>
              <w:bottom w:val="nil"/>
              <w:right w:val="single" w:sz="4" w:space="0" w:color="000000"/>
            </w:tcBorders>
          </w:tcPr>
          <w:p w:rsidR="0078436D" w:rsidRPr="00CF2DFB" w:rsidRDefault="0078436D" w:rsidP="0078436D">
            <w:pPr>
              <w:pStyle w:val="TableParagraph"/>
              <w:spacing w:line="196" w:lineRule="exact"/>
              <w:ind w:left="114"/>
              <w:rPr>
                <w:szCs w:val="24"/>
              </w:rPr>
            </w:pPr>
            <w:r w:rsidRPr="00CF2DFB">
              <w:rPr>
                <w:szCs w:val="24"/>
              </w:rPr>
              <w:t>- задания творческого и</w:t>
            </w:r>
          </w:p>
        </w:tc>
        <w:tc>
          <w:tcPr>
            <w:tcW w:w="2427" w:type="dxa"/>
            <w:tcBorders>
              <w:left w:val="single" w:sz="4" w:space="0" w:color="000000"/>
              <w:bottom w:val="nil"/>
              <w:right w:val="single" w:sz="4" w:space="0" w:color="000000"/>
            </w:tcBorders>
          </w:tcPr>
          <w:p w:rsidR="0078436D" w:rsidRPr="00CF2DFB" w:rsidRDefault="0078436D" w:rsidP="0078436D">
            <w:pPr>
              <w:pStyle w:val="TableParagraph"/>
              <w:spacing w:line="196" w:lineRule="exact"/>
              <w:ind w:left="113"/>
              <w:rPr>
                <w:szCs w:val="24"/>
              </w:rPr>
            </w:pPr>
            <w:r w:rsidRPr="00CF2DFB">
              <w:rPr>
                <w:szCs w:val="24"/>
              </w:rPr>
              <w:t>- Предметные тесты</w:t>
            </w: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1. свободно ориентироваться и воспринимать тексты</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4"/>
              <w:rPr>
                <w:szCs w:val="24"/>
              </w:rPr>
            </w:pPr>
            <w:r w:rsidRPr="00CF2DFB">
              <w:rPr>
                <w:szCs w:val="24"/>
              </w:rPr>
              <w:t>поискового характера</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-С резовые контрольные</w:t>
            </w: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художественного, научного, публицистического и</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4"/>
              <w:rPr>
                <w:szCs w:val="24"/>
              </w:rPr>
            </w:pPr>
            <w:r w:rsidRPr="00CF2DFB">
              <w:rPr>
                <w:szCs w:val="24"/>
              </w:rPr>
              <w:t>(проблемные вопросы,</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работы</w:t>
            </w: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официально-делового стилей;</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4"/>
              <w:rPr>
                <w:szCs w:val="24"/>
              </w:rPr>
            </w:pPr>
            <w:r w:rsidRPr="00CF2DFB">
              <w:rPr>
                <w:szCs w:val="24"/>
              </w:rPr>
              <w:t>учебные задачи или</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-С пециальные срезовые</w:t>
            </w:r>
          </w:p>
        </w:tc>
      </w:tr>
      <w:tr w:rsidR="0078436D" w:rsidRPr="00CF2DFB" w:rsidTr="00CF2DFB">
        <w:trPr>
          <w:trHeight w:val="231"/>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2. понимать и адекватно оценивать язык средств</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4"/>
              <w:rPr>
                <w:szCs w:val="24"/>
              </w:rPr>
            </w:pPr>
            <w:r w:rsidRPr="00CF2DFB">
              <w:rPr>
                <w:szCs w:val="24"/>
              </w:rPr>
              <w:t>проблемные ситуации);</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тесты</w:t>
            </w: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массовой информации;</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4"/>
              <w:rPr>
                <w:szCs w:val="24"/>
              </w:rPr>
            </w:pPr>
            <w:r w:rsidRPr="00CF2DFB">
              <w:rPr>
                <w:szCs w:val="24"/>
              </w:rPr>
              <w:t>- учебные проекты и</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 Педагогическое</w:t>
            </w:r>
          </w:p>
        </w:tc>
      </w:tr>
      <w:tr w:rsidR="0078436D" w:rsidRPr="00CF2DFB" w:rsidTr="00CF2DFB">
        <w:trPr>
          <w:trHeight w:val="231"/>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3. умение адекватно, подробно, сжато, выборочно</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4"/>
              <w:rPr>
                <w:szCs w:val="24"/>
              </w:rPr>
            </w:pPr>
            <w:r w:rsidRPr="00CF2DFB">
              <w:rPr>
                <w:szCs w:val="24"/>
              </w:rPr>
              <w:t>проектные задачи,</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наблюдение</w:t>
            </w: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передавать содержание текста;</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4"/>
              <w:rPr>
                <w:szCs w:val="24"/>
              </w:rPr>
            </w:pPr>
            <w:r w:rsidRPr="00CF2DFB">
              <w:rPr>
                <w:szCs w:val="24"/>
              </w:rPr>
              <w:t>моделирование;</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 Контроль выполнения</w:t>
            </w: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4. составлять тексты различных жанров, соблюдая</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4"/>
              <w:rPr>
                <w:szCs w:val="24"/>
              </w:rPr>
            </w:pPr>
            <w:r w:rsidRPr="00CF2DFB">
              <w:rPr>
                <w:szCs w:val="24"/>
              </w:rPr>
              <w:t>- дискуссии, беседы,</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домашних заданий</w:t>
            </w:r>
          </w:p>
        </w:tc>
      </w:tr>
      <w:tr w:rsidR="0078436D" w:rsidRPr="00CF2DFB" w:rsidTr="00CF2DFB">
        <w:trPr>
          <w:trHeight w:val="231"/>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нормы построения текста (соответствие теме, жанру,</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4"/>
              <w:rPr>
                <w:szCs w:val="24"/>
              </w:rPr>
            </w:pPr>
            <w:r w:rsidRPr="00CF2DFB">
              <w:rPr>
                <w:szCs w:val="24"/>
              </w:rPr>
              <w:t>наблюдения, опыты,</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1"/>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стилю речи и др.);</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4"/>
              <w:rPr>
                <w:szCs w:val="24"/>
              </w:rPr>
            </w:pPr>
            <w:r w:rsidRPr="00CF2DFB">
              <w:rPr>
                <w:szCs w:val="24"/>
              </w:rPr>
              <w:t>практические работы;</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1"/>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5. создавать и преобразовывать модели и схемы для</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4"/>
              <w:rPr>
                <w:szCs w:val="24"/>
              </w:rPr>
            </w:pPr>
            <w:r w:rsidRPr="00CF2DFB">
              <w:rPr>
                <w:szCs w:val="24"/>
              </w:rPr>
              <w:t>- сочинения на заданную</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решения задач;</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4"/>
              <w:rPr>
                <w:szCs w:val="24"/>
              </w:rPr>
            </w:pPr>
            <w:r w:rsidRPr="00CF2DFB">
              <w:rPr>
                <w:szCs w:val="24"/>
              </w:rPr>
              <w:t>тему и редактирование;</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lastRenderedPageBreak/>
              <w:t>6. умение структурировать тексты, выделять главное</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4"/>
              <w:rPr>
                <w:szCs w:val="24"/>
              </w:rPr>
            </w:pPr>
            <w:r w:rsidRPr="00CF2DFB">
              <w:rPr>
                <w:szCs w:val="24"/>
              </w:rPr>
              <w:t>- смысловое чтение и</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и второстепенное, главную идею текста,</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4"/>
              <w:rPr>
                <w:szCs w:val="24"/>
              </w:rPr>
            </w:pPr>
            <w:r w:rsidRPr="00CF2DFB">
              <w:rPr>
                <w:szCs w:val="24"/>
              </w:rPr>
              <w:t>извлечение необходимой</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28"/>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09" w:lineRule="exact"/>
              <w:ind w:left="113"/>
              <w:rPr>
                <w:szCs w:val="24"/>
              </w:rPr>
            </w:pPr>
            <w:r w:rsidRPr="00CF2DFB">
              <w:rPr>
                <w:szCs w:val="24"/>
              </w:rPr>
              <w:t>выстраивать последовательность описываемых</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09" w:lineRule="exact"/>
              <w:ind w:left="114"/>
              <w:rPr>
                <w:szCs w:val="24"/>
              </w:rPr>
            </w:pPr>
            <w:r w:rsidRPr="00CF2DFB">
              <w:rPr>
                <w:szCs w:val="24"/>
              </w:rPr>
              <w:t>информации.</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40"/>
        </w:trPr>
        <w:tc>
          <w:tcPr>
            <w:tcW w:w="4768" w:type="dxa"/>
            <w:tcBorders>
              <w:top w:val="nil"/>
              <w:left w:val="single" w:sz="4" w:space="0" w:color="000000"/>
              <w:right w:val="single" w:sz="4" w:space="0" w:color="000000"/>
            </w:tcBorders>
          </w:tcPr>
          <w:p w:rsidR="0078436D" w:rsidRPr="00CF2DFB" w:rsidRDefault="0078436D" w:rsidP="0078436D">
            <w:pPr>
              <w:pStyle w:val="TableParagraph"/>
              <w:spacing w:line="221" w:lineRule="exact"/>
              <w:ind w:left="113"/>
              <w:rPr>
                <w:szCs w:val="24"/>
              </w:rPr>
            </w:pPr>
            <w:r w:rsidRPr="00CF2DFB">
              <w:rPr>
                <w:szCs w:val="24"/>
              </w:rPr>
              <w:t>событий.</w:t>
            </w:r>
          </w:p>
        </w:tc>
        <w:tc>
          <w:tcPr>
            <w:tcW w:w="2386" w:type="dxa"/>
            <w:tcBorders>
              <w:top w:val="nil"/>
              <w:left w:val="single" w:sz="4" w:space="0" w:color="000000"/>
              <w:right w:val="single" w:sz="4" w:space="0" w:color="000000"/>
            </w:tcBorders>
          </w:tcPr>
          <w:p w:rsidR="0078436D" w:rsidRPr="00CF2DFB" w:rsidRDefault="0078436D" w:rsidP="0078436D">
            <w:pPr>
              <w:pStyle w:val="TableParagraph"/>
              <w:rPr>
                <w:szCs w:val="24"/>
              </w:rPr>
            </w:pPr>
          </w:p>
        </w:tc>
        <w:tc>
          <w:tcPr>
            <w:tcW w:w="2427" w:type="dxa"/>
            <w:tcBorders>
              <w:top w:val="nil"/>
              <w:left w:val="single" w:sz="4" w:space="0" w:color="000000"/>
              <w:right w:val="single" w:sz="4" w:space="0" w:color="000000"/>
            </w:tcBorders>
          </w:tcPr>
          <w:p w:rsidR="0078436D" w:rsidRPr="00CF2DFB" w:rsidRDefault="0078436D" w:rsidP="0078436D">
            <w:pPr>
              <w:pStyle w:val="TableParagraph"/>
              <w:rPr>
                <w:szCs w:val="24"/>
              </w:rPr>
            </w:pPr>
          </w:p>
        </w:tc>
      </w:tr>
      <w:tr w:rsidR="0078436D" w:rsidRPr="00CF2DFB" w:rsidTr="00CF2DFB">
        <w:trPr>
          <w:trHeight w:val="217"/>
        </w:trPr>
        <w:tc>
          <w:tcPr>
            <w:tcW w:w="4768" w:type="dxa"/>
            <w:tcBorders>
              <w:left w:val="single" w:sz="4" w:space="0" w:color="000000"/>
              <w:bottom w:val="nil"/>
              <w:right w:val="single" w:sz="4" w:space="0" w:color="000000"/>
            </w:tcBorders>
          </w:tcPr>
          <w:p w:rsidR="0078436D" w:rsidRPr="00CF2DFB" w:rsidRDefault="0078436D" w:rsidP="0078436D">
            <w:pPr>
              <w:pStyle w:val="TableParagraph"/>
              <w:spacing w:line="198" w:lineRule="exact"/>
              <w:ind w:left="113"/>
              <w:rPr>
                <w:b/>
                <w:szCs w:val="24"/>
              </w:rPr>
            </w:pPr>
            <w:r w:rsidRPr="00CF2DFB">
              <w:rPr>
                <w:b/>
                <w:szCs w:val="24"/>
              </w:rPr>
              <w:t>8 класс:</w:t>
            </w:r>
          </w:p>
        </w:tc>
        <w:tc>
          <w:tcPr>
            <w:tcW w:w="2386" w:type="dxa"/>
            <w:tcBorders>
              <w:left w:val="single" w:sz="4" w:space="0" w:color="000000"/>
              <w:bottom w:val="nil"/>
              <w:right w:val="single" w:sz="4" w:space="0" w:color="000000"/>
            </w:tcBorders>
          </w:tcPr>
          <w:p w:rsidR="0078436D" w:rsidRPr="00CF2DFB" w:rsidRDefault="0078436D" w:rsidP="0078436D">
            <w:pPr>
              <w:pStyle w:val="TableParagraph"/>
              <w:spacing w:line="198" w:lineRule="exact"/>
              <w:ind w:left="114"/>
              <w:rPr>
                <w:szCs w:val="24"/>
              </w:rPr>
            </w:pPr>
            <w:r w:rsidRPr="00CF2DFB">
              <w:rPr>
                <w:szCs w:val="24"/>
              </w:rPr>
              <w:t>- задания творческого и</w:t>
            </w:r>
          </w:p>
        </w:tc>
        <w:tc>
          <w:tcPr>
            <w:tcW w:w="2427" w:type="dxa"/>
            <w:tcBorders>
              <w:left w:val="single" w:sz="4" w:space="0" w:color="000000"/>
              <w:bottom w:val="nil"/>
              <w:right w:val="single" w:sz="4" w:space="0" w:color="000000"/>
            </w:tcBorders>
          </w:tcPr>
          <w:p w:rsidR="0078436D" w:rsidRPr="00CF2DFB" w:rsidRDefault="0078436D" w:rsidP="0078436D">
            <w:pPr>
              <w:pStyle w:val="TableParagraph"/>
              <w:spacing w:line="198" w:lineRule="exact"/>
              <w:ind w:left="113"/>
              <w:rPr>
                <w:szCs w:val="24"/>
              </w:rPr>
            </w:pPr>
            <w:r w:rsidRPr="00CF2DFB">
              <w:rPr>
                <w:szCs w:val="24"/>
              </w:rPr>
              <w:t>-   Предметные тесты</w:t>
            </w: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1. анализ объектов с целью выделения признаков</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4"/>
              <w:rPr>
                <w:szCs w:val="24"/>
              </w:rPr>
            </w:pPr>
            <w:r w:rsidRPr="00CF2DFB">
              <w:rPr>
                <w:szCs w:val="24"/>
              </w:rPr>
              <w:t>поискового характера</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 С резовые контрольные</w:t>
            </w: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(существенных, несущественных);</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4"/>
              <w:rPr>
                <w:szCs w:val="24"/>
              </w:rPr>
            </w:pPr>
            <w:r w:rsidRPr="00CF2DFB">
              <w:rPr>
                <w:szCs w:val="24"/>
              </w:rPr>
              <w:t>(проблемные вопросы,</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работы</w:t>
            </w: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2. синтез как составление целого из частей, в том</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4"/>
              <w:rPr>
                <w:szCs w:val="24"/>
              </w:rPr>
            </w:pPr>
            <w:r w:rsidRPr="00CF2DFB">
              <w:rPr>
                <w:szCs w:val="24"/>
              </w:rPr>
              <w:t>учебные задачи или</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 С пециальные срезовые</w:t>
            </w:r>
          </w:p>
        </w:tc>
      </w:tr>
      <w:tr w:rsidR="0078436D" w:rsidRPr="00CF2DFB" w:rsidTr="00CF2DFB">
        <w:trPr>
          <w:trHeight w:val="231"/>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числе самостоятельно достраивая, восполняя</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4"/>
              <w:rPr>
                <w:szCs w:val="24"/>
              </w:rPr>
            </w:pPr>
            <w:r w:rsidRPr="00CF2DFB">
              <w:rPr>
                <w:szCs w:val="24"/>
              </w:rPr>
              <w:t>проблемные ситуации);</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тесты</w:t>
            </w: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недостающие компоненты;</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4"/>
              <w:rPr>
                <w:szCs w:val="24"/>
              </w:rPr>
            </w:pPr>
            <w:r w:rsidRPr="00CF2DFB">
              <w:rPr>
                <w:szCs w:val="24"/>
              </w:rPr>
              <w:t>- учебные проекты и</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   Педагогическое</w:t>
            </w: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3. выбор оснований и критериев для сравнения,</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4"/>
              <w:rPr>
                <w:szCs w:val="24"/>
              </w:rPr>
            </w:pPr>
            <w:r w:rsidRPr="00CF2DFB">
              <w:rPr>
                <w:szCs w:val="24"/>
              </w:rPr>
              <w:t>проектные задачи,</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наблюдение</w:t>
            </w: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классификации объектов, самостоятельно</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4"/>
              <w:rPr>
                <w:szCs w:val="24"/>
              </w:rPr>
            </w:pPr>
            <w:r w:rsidRPr="00CF2DFB">
              <w:rPr>
                <w:szCs w:val="24"/>
              </w:rPr>
              <w:t>моделирование;</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 Контроль выполнения</w:t>
            </w: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выбирая основания для указанных логических</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4"/>
              <w:rPr>
                <w:szCs w:val="24"/>
              </w:rPr>
            </w:pPr>
            <w:r w:rsidRPr="00CF2DFB">
              <w:rPr>
                <w:szCs w:val="24"/>
              </w:rPr>
              <w:t>- дискуссии, беседы,</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домашних заданий</w:t>
            </w:r>
          </w:p>
        </w:tc>
      </w:tr>
      <w:tr w:rsidR="0078436D" w:rsidRPr="00CF2DFB" w:rsidTr="00CF2DFB">
        <w:trPr>
          <w:trHeight w:val="231"/>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операций;</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4"/>
              <w:rPr>
                <w:szCs w:val="24"/>
              </w:rPr>
            </w:pPr>
            <w:r w:rsidRPr="00CF2DFB">
              <w:rPr>
                <w:szCs w:val="24"/>
              </w:rPr>
              <w:t>наблюдения, опыты,</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4. осуществлять выбор наиболее эффективных</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4"/>
              <w:rPr>
                <w:szCs w:val="24"/>
              </w:rPr>
            </w:pPr>
            <w:r w:rsidRPr="00CF2DFB">
              <w:rPr>
                <w:szCs w:val="24"/>
              </w:rPr>
              <w:t>практические работы;</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способов решения задач в зависимости от</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4"/>
              <w:rPr>
                <w:szCs w:val="24"/>
              </w:rPr>
            </w:pPr>
            <w:r w:rsidRPr="00CF2DFB">
              <w:rPr>
                <w:szCs w:val="24"/>
              </w:rPr>
              <w:t>- сочинения на заданную</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29"/>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конкретных условий;</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4"/>
              <w:rPr>
                <w:szCs w:val="24"/>
              </w:rPr>
            </w:pPr>
            <w:r w:rsidRPr="00CF2DFB">
              <w:rPr>
                <w:szCs w:val="24"/>
              </w:rPr>
              <w:t>тему и редактирование;</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29"/>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5. обобщать понятия – осуществлять логическую</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4"/>
              <w:rPr>
                <w:szCs w:val="24"/>
              </w:rPr>
            </w:pPr>
            <w:r w:rsidRPr="00CF2DFB">
              <w:rPr>
                <w:szCs w:val="24"/>
              </w:rPr>
              <w:t>- смысловое чтение и</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27"/>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08" w:lineRule="exact"/>
              <w:ind w:left="113"/>
              <w:rPr>
                <w:szCs w:val="24"/>
              </w:rPr>
            </w:pPr>
            <w:r w:rsidRPr="00CF2DFB">
              <w:rPr>
                <w:szCs w:val="24"/>
              </w:rPr>
              <w:t>операцию перехода от видовых признаков к</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08" w:lineRule="exact"/>
              <w:ind w:left="114"/>
              <w:rPr>
                <w:szCs w:val="24"/>
              </w:rPr>
            </w:pPr>
            <w:r w:rsidRPr="00CF2DFB">
              <w:rPr>
                <w:szCs w:val="24"/>
              </w:rPr>
              <w:t>извлечение необходимой</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41"/>
        </w:trPr>
        <w:tc>
          <w:tcPr>
            <w:tcW w:w="4768" w:type="dxa"/>
            <w:tcBorders>
              <w:top w:val="nil"/>
              <w:left w:val="single" w:sz="4" w:space="0" w:color="000000"/>
              <w:right w:val="single" w:sz="4" w:space="0" w:color="000000"/>
            </w:tcBorders>
          </w:tcPr>
          <w:p w:rsidR="0078436D" w:rsidRPr="00CF2DFB" w:rsidRDefault="0078436D" w:rsidP="0078436D">
            <w:pPr>
              <w:pStyle w:val="TableParagraph"/>
              <w:spacing w:line="221" w:lineRule="exact"/>
              <w:ind w:left="113"/>
              <w:rPr>
                <w:szCs w:val="24"/>
              </w:rPr>
            </w:pPr>
            <w:r w:rsidRPr="00CF2DFB">
              <w:rPr>
                <w:szCs w:val="24"/>
              </w:rPr>
              <w:t>родовому понятию, от понятия с наименьшим</w:t>
            </w:r>
          </w:p>
        </w:tc>
        <w:tc>
          <w:tcPr>
            <w:tcW w:w="2386" w:type="dxa"/>
            <w:tcBorders>
              <w:top w:val="nil"/>
              <w:left w:val="single" w:sz="4" w:space="0" w:color="000000"/>
              <w:right w:val="single" w:sz="4" w:space="0" w:color="000000"/>
            </w:tcBorders>
          </w:tcPr>
          <w:p w:rsidR="0078436D" w:rsidRPr="00CF2DFB" w:rsidRDefault="0078436D" w:rsidP="0078436D">
            <w:pPr>
              <w:pStyle w:val="TableParagraph"/>
              <w:spacing w:line="221" w:lineRule="exact"/>
              <w:ind w:left="114"/>
              <w:rPr>
                <w:szCs w:val="24"/>
              </w:rPr>
            </w:pPr>
            <w:r w:rsidRPr="00CF2DFB">
              <w:rPr>
                <w:szCs w:val="24"/>
              </w:rPr>
              <w:t>информации</w:t>
            </w:r>
          </w:p>
        </w:tc>
        <w:tc>
          <w:tcPr>
            <w:tcW w:w="2427" w:type="dxa"/>
            <w:tcBorders>
              <w:top w:val="nil"/>
              <w:left w:val="single" w:sz="4" w:space="0" w:color="000000"/>
              <w:right w:val="single" w:sz="4" w:space="0" w:color="000000"/>
            </w:tcBorders>
          </w:tcPr>
          <w:p w:rsidR="0078436D" w:rsidRPr="00CF2DFB" w:rsidRDefault="0078436D" w:rsidP="0078436D">
            <w:pPr>
              <w:pStyle w:val="TableParagraph"/>
              <w:rPr>
                <w:szCs w:val="24"/>
              </w:rPr>
            </w:pPr>
          </w:p>
        </w:tc>
      </w:tr>
      <w:tr w:rsidR="0078436D" w:rsidRPr="00CF2DFB" w:rsidTr="00CF2DFB">
        <w:trPr>
          <w:trHeight w:val="1150"/>
        </w:trPr>
        <w:tc>
          <w:tcPr>
            <w:tcW w:w="4768" w:type="dxa"/>
            <w:tcBorders>
              <w:left w:val="single" w:sz="4" w:space="0" w:color="000000"/>
              <w:right w:val="single" w:sz="4" w:space="0" w:color="000000"/>
            </w:tcBorders>
          </w:tcPr>
          <w:p w:rsidR="0078436D" w:rsidRPr="00CF2DFB" w:rsidRDefault="0078436D" w:rsidP="0078436D">
            <w:pPr>
              <w:pStyle w:val="TableParagraph"/>
              <w:spacing w:line="221" w:lineRule="exact"/>
              <w:ind w:left="113"/>
              <w:rPr>
                <w:szCs w:val="24"/>
              </w:rPr>
            </w:pPr>
            <w:r w:rsidRPr="00CF2DFB">
              <w:rPr>
                <w:szCs w:val="24"/>
              </w:rPr>
              <w:t>объемом к понятию с большим объемом;</w:t>
            </w:r>
          </w:p>
          <w:p w:rsidR="0078436D" w:rsidRPr="00CF2DFB" w:rsidRDefault="0078436D" w:rsidP="0078436D">
            <w:pPr>
              <w:pStyle w:val="TableParagraph"/>
              <w:spacing w:line="229" w:lineRule="exact"/>
              <w:ind w:left="113"/>
              <w:rPr>
                <w:szCs w:val="24"/>
              </w:rPr>
            </w:pPr>
            <w:r w:rsidRPr="00CF2DFB">
              <w:rPr>
                <w:szCs w:val="24"/>
              </w:rPr>
              <w:t>6. работать с метафорами – понимать переносной</w:t>
            </w:r>
          </w:p>
          <w:p w:rsidR="0078436D" w:rsidRPr="00CF2DFB" w:rsidRDefault="0078436D" w:rsidP="0078436D">
            <w:pPr>
              <w:pStyle w:val="TableParagraph"/>
              <w:ind w:left="113" w:right="120"/>
              <w:rPr>
                <w:szCs w:val="24"/>
              </w:rPr>
            </w:pPr>
            <w:r w:rsidRPr="00CF2DFB">
              <w:rPr>
                <w:szCs w:val="24"/>
              </w:rPr>
              <w:t>смысл выражений, понимать и употреблять обороты речи, построенные на скрытом уподоблении,</w:t>
            </w:r>
          </w:p>
          <w:p w:rsidR="0078436D" w:rsidRPr="00CF2DFB" w:rsidRDefault="0078436D" w:rsidP="0078436D">
            <w:pPr>
              <w:pStyle w:val="TableParagraph"/>
              <w:spacing w:line="221" w:lineRule="exact"/>
              <w:ind w:left="113"/>
              <w:rPr>
                <w:szCs w:val="24"/>
              </w:rPr>
            </w:pPr>
            <w:r w:rsidRPr="00CF2DFB">
              <w:rPr>
                <w:szCs w:val="24"/>
              </w:rPr>
              <w:t>образном сближении слов.</w:t>
            </w:r>
          </w:p>
        </w:tc>
        <w:tc>
          <w:tcPr>
            <w:tcW w:w="2386" w:type="dxa"/>
            <w:tcBorders>
              <w:left w:val="single" w:sz="4" w:space="0" w:color="000000"/>
              <w:right w:val="single" w:sz="4" w:space="0" w:color="000000"/>
            </w:tcBorders>
          </w:tcPr>
          <w:p w:rsidR="0078436D" w:rsidRPr="00CF2DFB" w:rsidRDefault="0078436D" w:rsidP="0078436D">
            <w:pPr>
              <w:pStyle w:val="TableParagraph"/>
              <w:rPr>
                <w:szCs w:val="24"/>
              </w:rPr>
            </w:pPr>
          </w:p>
        </w:tc>
        <w:tc>
          <w:tcPr>
            <w:tcW w:w="2427" w:type="dxa"/>
            <w:tcBorders>
              <w:left w:val="single" w:sz="4" w:space="0" w:color="000000"/>
              <w:right w:val="single" w:sz="4" w:space="0" w:color="000000"/>
            </w:tcBorders>
          </w:tcPr>
          <w:p w:rsidR="0078436D" w:rsidRPr="00CF2DFB" w:rsidRDefault="0078436D" w:rsidP="0078436D">
            <w:pPr>
              <w:pStyle w:val="TableParagraph"/>
              <w:rPr>
                <w:szCs w:val="24"/>
              </w:rPr>
            </w:pPr>
          </w:p>
        </w:tc>
      </w:tr>
      <w:tr w:rsidR="0078436D" w:rsidRPr="00CF2DFB" w:rsidTr="00CF2DFB">
        <w:trPr>
          <w:trHeight w:val="226"/>
        </w:trPr>
        <w:tc>
          <w:tcPr>
            <w:tcW w:w="4768" w:type="dxa"/>
            <w:tcBorders>
              <w:left w:val="single" w:sz="4" w:space="0" w:color="000000"/>
              <w:bottom w:val="nil"/>
              <w:right w:val="single" w:sz="4" w:space="0" w:color="000000"/>
            </w:tcBorders>
          </w:tcPr>
          <w:p w:rsidR="0078436D" w:rsidRPr="00CF2DFB" w:rsidRDefault="0078436D" w:rsidP="0078436D">
            <w:pPr>
              <w:pStyle w:val="TableParagraph"/>
              <w:spacing w:line="207" w:lineRule="exact"/>
              <w:ind w:left="113"/>
              <w:rPr>
                <w:b/>
                <w:szCs w:val="24"/>
              </w:rPr>
            </w:pPr>
            <w:r w:rsidRPr="00CF2DFB">
              <w:rPr>
                <w:b/>
                <w:szCs w:val="24"/>
              </w:rPr>
              <w:t>9 -9</w:t>
            </w:r>
            <w:r w:rsidRPr="00CF2DFB">
              <w:rPr>
                <w:szCs w:val="24"/>
              </w:rPr>
              <w:t xml:space="preserve">(2 год обучения) </w:t>
            </w:r>
            <w:r w:rsidRPr="00CF2DFB">
              <w:rPr>
                <w:b/>
                <w:szCs w:val="24"/>
              </w:rPr>
              <w:t>класс:</w:t>
            </w:r>
          </w:p>
        </w:tc>
        <w:tc>
          <w:tcPr>
            <w:tcW w:w="2386" w:type="dxa"/>
            <w:tcBorders>
              <w:left w:val="single" w:sz="4" w:space="0" w:color="000000"/>
              <w:bottom w:val="nil"/>
              <w:right w:val="single" w:sz="4" w:space="0" w:color="000000"/>
            </w:tcBorders>
          </w:tcPr>
          <w:p w:rsidR="0078436D" w:rsidRPr="00CF2DFB" w:rsidRDefault="0078436D" w:rsidP="0078436D">
            <w:pPr>
              <w:pStyle w:val="TableParagraph"/>
              <w:spacing w:line="207" w:lineRule="exact"/>
              <w:ind w:left="115"/>
              <w:rPr>
                <w:szCs w:val="24"/>
              </w:rPr>
            </w:pPr>
            <w:r w:rsidRPr="00CF2DFB">
              <w:rPr>
                <w:szCs w:val="24"/>
              </w:rPr>
              <w:t>- задания творческого и</w:t>
            </w:r>
          </w:p>
        </w:tc>
        <w:tc>
          <w:tcPr>
            <w:tcW w:w="2427" w:type="dxa"/>
            <w:tcBorders>
              <w:left w:val="single" w:sz="4" w:space="0" w:color="000000"/>
              <w:bottom w:val="nil"/>
              <w:right w:val="single" w:sz="4" w:space="0" w:color="000000"/>
            </w:tcBorders>
          </w:tcPr>
          <w:p w:rsidR="0078436D" w:rsidRPr="00CF2DFB" w:rsidRDefault="0078436D" w:rsidP="0078436D">
            <w:pPr>
              <w:pStyle w:val="TableParagraph"/>
              <w:spacing w:line="207" w:lineRule="exact"/>
              <w:ind w:left="113"/>
              <w:rPr>
                <w:szCs w:val="24"/>
              </w:rPr>
            </w:pPr>
            <w:r w:rsidRPr="00CF2DFB">
              <w:rPr>
                <w:szCs w:val="24"/>
              </w:rPr>
              <w:t>- Предметные тесты</w:t>
            </w: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1. умение строить классификацию на основе</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5"/>
              <w:rPr>
                <w:szCs w:val="24"/>
              </w:rPr>
            </w:pPr>
            <w:r w:rsidRPr="00CF2DFB">
              <w:rPr>
                <w:szCs w:val="24"/>
              </w:rPr>
              <w:t>поискового характера</w:t>
            </w:r>
          </w:p>
        </w:tc>
        <w:tc>
          <w:tcPr>
            <w:tcW w:w="2427" w:type="dxa"/>
            <w:tcBorders>
              <w:top w:val="nil"/>
              <w:left w:val="single" w:sz="4" w:space="0" w:color="000000"/>
              <w:bottom w:val="nil"/>
              <w:right w:val="single" w:sz="4" w:space="0" w:color="000000"/>
            </w:tcBorders>
          </w:tcPr>
          <w:p w:rsidR="0078436D" w:rsidRPr="00CF2DFB" w:rsidRDefault="00203004" w:rsidP="0078436D">
            <w:pPr>
              <w:pStyle w:val="TableParagraph"/>
              <w:tabs>
                <w:tab w:val="left" w:pos="587"/>
              </w:tabs>
              <w:spacing w:line="211" w:lineRule="exact"/>
              <w:ind w:left="113"/>
              <w:rPr>
                <w:szCs w:val="24"/>
              </w:rPr>
            </w:pPr>
            <w:r w:rsidRPr="00CF2DFB">
              <w:rPr>
                <w:szCs w:val="24"/>
              </w:rPr>
              <w:t>-Ср</w:t>
            </w:r>
            <w:r w:rsidR="0078436D" w:rsidRPr="00CF2DFB">
              <w:rPr>
                <w:szCs w:val="24"/>
              </w:rPr>
              <w:t>езовые контрольные</w:t>
            </w: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дихотомического деления (на основе отрицания);</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5"/>
              <w:rPr>
                <w:szCs w:val="24"/>
              </w:rPr>
            </w:pPr>
            <w:r w:rsidRPr="00CF2DFB">
              <w:rPr>
                <w:szCs w:val="24"/>
              </w:rPr>
              <w:t>(проблемные вопросы,</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работы</w:t>
            </w:r>
          </w:p>
        </w:tc>
      </w:tr>
      <w:tr w:rsidR="0078436D" w:rsidRPr="00CF2DFB" w:rsidTr="00CF2DFB">
        <w:trPr>
          <w:trHeight w:val="229"/>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2. умение устанавливать причинно-следственных</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5"/>
              <w:rPr>
                <w:szCs w:val="24"/>
              </w:rPr>
            </w:pPr>
            <w:r w:rsidRPr="00CF2DFB">
              <w:rPr>
                <w:szCs w:val="24"/>
              </w:rPr>
              <w:t>учебные задачи или</w:t>
            </w:r>
          </w:p>
        </w:tc>
        <w:tc>
          <w:tcPr>
            <w:tcW w:w="2427" w:type="dxa"/>
            <w:tcBorders>
              <w:top w:val="nil"/>
              <w:left w:val="single" w:sz="4" w:space="0" w:color="000000"/>
              <w:bottom w:val="nil"/>
              <w:right w:val="single" w:sz="4" w:space="0" w:color="000000"/>
            </w:tcBorders>
          </w:tcPr>
          <w:p w:rsidR="0078436D" w:rsidRPr="00CF2DFB" w:rsidRDefault="00203004" w:rsidP="0078436D">
            <w:pPr>
              <w:pStyle w:val="TableParagraph"/>
              <w:tabs>
                <w:tab w:val="left" w:pos="593"/>
              </w:tabs>
              <w:spacing w:line="210" w:lineRule="exact"/>
              <w:ind w:left="113"/>
              <w:rPr>
                <w:szCs w:val="24"/>
              </w:rPr>
            </w:pPr>
            <w:r w:rsidRPr="00CF2DFB">
              <w:rPr>
                <w:szCs w:val="24"/>
              </w:rPr>
              <w:t>-Сп</w:t>
            </w:r>
            <w:r w:rsidR="0078436D" w:rsidRPr="00CF2DFB">
              <w:rPr>
                <w:szCs w:val="24"/>
              </w:rPr>
              <w:t>ециальные срезовые</w:t>
            </w: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связей, строить логические цепи рассуждений,</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5"/>
              <w:rPr>
                <w:szCs w:val="24"/>
              </w:rPr>
            </w:pPr>
            <w:r w:rsidRPr="00CF2DFB">
              <w:rPr>
                <w:szCs w:val="24"/>
              </w:rPr>
              <w:t>проблемные ситуации);</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тесты</w:t>
            </w: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доказательств;</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5"/>
              <w:rPr>
                <w:szCs w:val="24"/>
              </w:rPr>
            </w:pPr>
            <w:r w:rsidRPr="00CF2DFB">
              <w:rPr>
                <w:szCs w:val="24"/>
              </w:rPr>
              <w:t>- учебные проекты и</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 Педагогическое</w:t>
            </w: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3. выдвижение гипотез, их обоснование через поиск</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5"/>
              <w:rPr>
                <w:szCs w:val="24"/>
              </w:rPr>
            </w:pPr>
            <w:r w:rsidRPr="00CF2DFB">
              <w:rPr>
                <w:szCs w:val="24"/>
              </w:rPr>
              <w:t>проектные задачи,</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наблюдение</w:t>
            </w: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решения путем проведения исследования с</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5"/>
              <w:rPr>
                <w:szCs w:val="24"/>
              </w:rPr>
            </w:pPr>
            <w:r w:rsidRPr="00CF2DFB">
              <w:rPr>
                <w:szCs w:val="24"/>
              </w:rPr>
              <w:t>моделирование;</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 онтроль выполнения</w:t>
            </w:r>
          </w:p>
        </w:tc>
      </w:tr>
      <w:tr w:rsidR="0078436D" w:rsidRPr="00CF2DFB" w:rsidTr="00CF2DFB">
        <w:trPr>
          <w:trHeight w:val="231"/>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поэтапным контролем и коррекцией результатов</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5"/>
              <w:rPr>
                <w:szCs w:val="24"/>
              </w:rPr>
            </w:pPr>
            <w:r w:rsidRPr="00CF2DFB">
              <w:rPr>
                <w:szCs w:val="24"/>
              </w:rPr>
              <w:t>- дискуссии, беседы,</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домашних заданий</w:t>
            </w: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работы;</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5"/>
              <w:rPr>
                <w:szCs w:val="24"/>
              </w:rPr>
            </w:pPr>
            <w:r w:rsidRPr="00CF2DFB">
              <w:rPr>
                <w:szCs w:val="24"/>
              </w:rPr>
              <w:t>наблюдения, опыты,</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1"/>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2" w:lineRule="exact"/>
              <w:ind w:left="113"/>
              <w:rPr>
                <w:szCs w:val="24"/>
              </w:rPr>
            </w:pPr>
            <w:r w:rsidRPr="00CF2DFB">
              <w:rPr>
                <w:szCs w:val="24"/>
              </w:rPr>
              <w:t>4. объяснять явления, процессы, связи иотношения,</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2" w:lineRule="exact"/>
              <w:ind w:left="115"/>
              <w:rPr>
                <w:szCs w:val="24"/>
              </w:rPr>
            </w:pPr>
            <w:r w:rsidRPr="00CF2DFB">
              <w:rPr>
                <w:szCs w:val="24"/>
              </w:rPr>
              <w:t>практические работы;</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1"/>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выявляемые в ходе исследования;</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5"/>
              <w:rPr>
                <w:szCs w:val="24"/>
              </w:rPr>
            </w:pPr>
            <w:r w:rsidRPr="00CF2DFB">
              <w:rPr>
                <w:szCs w:val="24"/>
              </w:rPr>
              <w:t>- сочинения на заданную</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1"/>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2" w:lineRule="exact"/>
              <w:ind w:left="113"/>
              <w:rPr>
                <w:szCs w:val="24"/>
              </w:rPr>
            </w:pPr>
            <w:r w:rsidRPr="00CF2DFB">
              <w:rPr>
                <w:szCs w:val="24"/>
              </w:rPr>
              <w:t>5. овладение основами ознакомительного,</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2" w:lineRule="exact"/>
              <w:ind w:left="115"/>
              <w:rPr>
                <w:szCs w:val="24"/>
              </w:rPr>
            </w:pPr>
            <w:r w:rsidRPr="00CF2DFB">
              <w:rPr>
                <w:szCs w:val="24"/>
              </w:rPr>
              <w:t xml:space="preserve">тему и </w:t>
            </w:r>
            <w:r w:rsidRPr="00CF2DFB">
              <w:rPr>
                <w:szCs w:val="24"/>
              </w:rPr>
              <w:lastRenderedPageBreak/>
              <w:t>редактирование;</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1"/>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lastRenderedPageBreak/>
              <w:t>изучающего, усваивающего и поисковогочтения</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2" w:lineRule="exact"/>
              <w:ind w:left="115"/>
              <w:rPr>
                <w:szCs w:val="24"/>
              </w:rPr>
            </w:pPr>
            <w:r w:rsidRPr="00CF2DFB">
              <w:rPr>
                <w:szCs w:val="24"/>
              </w:rPr>
              <w:t>- смысловое чтение и</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21"/>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02" w:lineRule="exact"/>
              <w:ind w:left="115"/>
              <w:rPr>
                <w:szCs w:val="24"/>
              </w:rPr>
            </w:pPr>
            <w:r w:rsidRPr="00CF2DFB">
              <w:rPr>
                <w:szCs w:val="24"/>
              </w:rPr>
              <w:t>извлечение необходимой</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9"/>
        </w:trPr>
        <w:tc>
          <w:tcPr>
            <w:tcW w:w="4768" w:type="dxa"/>
            <w:tcBorders>
              <w:top w:val="nil"/>
              <w:left w:val="single" w:sz="4" w:space="0" w:color="000000"/>
              <w:right w:val="single" w:sz="4" w:space="0" w:color="000000"/>
            </w:tcBorders>
          </w:tcPr>
          <w:p w:rsidR="0078436D" w:rsidRPr="00CF2DFB" w:rsidRDefault="0078436D" w:rsidP="0078436D">
            <w:pPr>
              <w:pStyle w:val="TableParagraph"/>
              <w:rPr>
                <w:szCs w:val="24"/>
              </w:rPr>
            </w:pPr>
          </w:p>
        </w:tc>
        <w:tc>
          <w:tcPr>
            <w:tcW w:w="2386" w:type="dxa"/>
            <w:tcBorders>
              <w:top w:val="nil"/>
              <w:left w:val="single" w:sz="4" w:space="0" w:color="000000"/>
              <w:right w:val="single" w:sz="4" w:space="0" w:color="000000"/>
            </w:tcBorders>
          </w:tcPr>
          <w:p w:rsidR="0078436D" w:rsidRPr="00CF2DFB" w:rsidRDefault="0078436D" w:rsidP="0078436D">
            <w:pPr>
              <w:pStyle w:val="TableParagraph"/>
              <w:spacing w:line="220" w:lineRule="exact"/>
              <w:ind w:left="114"/>
              <w:rPr>
                <w:szCs w:val="24"/>
              </w:rPr>
            </w:pPr>
            <w:r w:rsidRPr="00CF2DFB">
              <w:rPr>
                <w:szCs w:val="24"/>
              </w:rPr>
              <w:t>информации</w:t>
            </w:r>
          </w:p>
        </w:tc>
        <w:tc>
          <w:tcPr>
            <w:tcW w:w="2427" w:type="dxa"/>
            <w:tcBorders>
              <w:top w:val="nil"/>
              <w:left w:val="single" w:sz="4" w:space="0" w:color="000000"/>
              <w:right w:val="single" w:sz="4" w:space="0" w:color="000000"/>
            </w:tcBorders>
          </w:tcPr>
          <w:p w:rsidR="0078436D" w:rsidRPr="00CF2DFB" w:rsidRDefault="0078436D" w:rsidP="0078436D">
            <w:pPr>
              <w:pStyle w:val="TableParagraph"/>
              <w:rPr>
                <w:szCs w:val="24"/>
              </w:rPr>
            </w:pPr>
          </w:p>
        </w:tc>
      </w:tr>
      <w:tr w:rsidR="0078436D" w:rsidRPr="00CF2DFB" w:rsidTr="00CF2DFB">
        <w:trPr>
          <w:trHeight w:val="457"/>
        </w:trPr>
        <w:tc>
          <w:tcPr>
            <w:tcW w:w="9581" w:type="dxa"/>
            <w:gridSpan w:val="3"/>
            <w:tcBorders>
              <w:left w:val="single" w:sz="4" w:space="0" w:color="000000"/>
              <w:right w:val="single" w:sz="4" w:space="0" w:color="000000"/>
            </w:tcBorders>
          </w:tcPr>
          <w:p w:rsidR="0078436D" w:rsidRPr="00CF2DFB" w:rsidRDefault="0078436D" w:rsidP="0078436D">
            <w:pPr>
              <w:pStyle w:val="TableParagraph"/>
              <w:spacing w:line="214" w:lineRule="exact"/>
              <w:ind w:left="22"/>
              <w:jc w:val="center"/>
              <w:rPr>
                <w:b/>
                <w:szCs w:val="24"/>
              </w:rPr>
            </w:pPr>
            <w:r w:rsidRPr="00CF2DFB">
              <w:rPr>
                <w:szCs w:val="24"/>
                <w:u w:val="single"/>
              </w:rPr>
              <w:t xml:space="preserve"> </w:t>
            </w:r>
            <w:r w:rsidRPr="00CF2DFB">
              <w:rPr>
                <w:b/>
                <w:szCs w:val="24"/>
                <w:u w:val="single"/>
              </w:rPr>
              <w:t>4. Коммуникативные УУД</w:t>
            </w:r>
            <w:r w:rsidRPr="00CF2DFB">
              <w:rPr>
                <w:b/>
                <w:szCs w:val="24"/>
              </w:rPr>
              <w:t>:</w:t>
            </w:r>
          </w:p>
          <w:p w:rsidR="0078436D" w:rsidRPr="00CF2DFB" w:rsidRDefault="0078436D" w:rsidP="0078436D">
            <w:pPr>
              <w:pStyle w:val="TableParagraph"/>
              <w:spacing w:line="224" w:lineRule="exact"/>
              <w:ind w:left="19"/>
              <w:jc w:val="center"/>
              <w:rPr>
                <w:szCs w:val="24"/>
              </w:rPr>
            </w:pPr>
            <w:r w:rsidRPr="00CF2DFB">
              <w:rPr>
                <w:szCs w:val="24"/>
              </w:rPr>
              <w:t>умение общаться, взаимодействовать с людьми</w:t>
            </w:r>
          </w:p>
        </w:tc>
      </w:tr>
      <w:tr w:rsidR="0078436D" w:rsidRPr="00CF2DFB" w:rsidTr="00CF2DFB">
        <w:trPr>
          <w:trHeight w:val="227"/>
        </w:trPr>
        <w:tc>
          <w:tcPr>
            <w:tcW w:w="4768" w:type="dxa"/>
            <w:tcBorders>
              <w:left w:val="single" w:sz="4" w:space="0" w:color="000000"/>
              <w:bottom w:val="nil"/>
              <w:right w:val="single" w:sz="4" w:space="0" w:color="000000"/>
            </w:tcBorders>
          </w:tcPr>
          <w:p w:rsidR="0078436D" w:rsidRPr="00CF2DFB" w:rsidRDefault="0078436D" w:rsidP="0078436D">
            <w:pPr>
              <w:pStyle w:val="TableParagraph"/>
              <w:spacing w:line="207" w:lineRule="exact"/>
              <w:ind w:left="113"/>
              <w:rPr>
                <w:b/>
                <w:szCs w:val="24"/>
              </w:rPr>
            </w:pPr>
            <w:r w:rsidRPr="00CF2DFB">
              <w:rPr>
                <w:b/>
                <w:szCs w:val="24"/>
              </w:rPr>
              <w:t>5 класс:</w:t>
            </w:r>
          </w:p>
        </w:tc>
        <w:tc>
          <w:tcPr>
            <w:tcW w:w="2386" w:type="dxa"/>
            <w:tcBorders>
              <w:left w:val="single" w:sz="4" w:space="0" w:color="000000"/>
              <w:bottom w:val="nil"/>
              <w:right w:val="single" w:sz="4" w:space="0" w:color="000000"/>
            </w:tcBorders>
          </w:tcPr>
          <w:p w:rsidR="0078436D" w:rsidRPr="00CF2DFB" w:rsidRDefault="0078436D" w:rsidP="0078436D">
            <w:pPr>
              <w:pStyle w:val="TableParagraph"/>
              <w:spacing w:line="207" w:lineRule="exact"/>
              <w:ind w:left="115"/>
              <w:rPr>
                <w:szCs w:val="24"/>
              </w:rPr>
            </w:pPr>
            <w:r w:rsidRPr="00CF2DFB">
              <w:rPr>
                <w:szCs w:val="24"/>
              </w:rPr>
              <w:t>- групповые формы</w:t>
            </w:r>
          </w:p>
        </w:tc>
        <w:tc>
          <w:tcPr>
            <w:tcW w:w="2427" w:type="dxa"/>
            <w:tcBorders>
              <w:left w:val="single" w:sz="4" w:space="0" w:color="000000"/>
              <w:bottom w:val="nil"/>
              <w:right w:val="single" w:sz="4" w:space="0" w:color="000000"/>
            </w:tcBorders>
          </w:tcPr>
          <w:p w:rsidR="0078436D" w:rsidRPr="00CF2DFB" w:rsidRDefault="0078436D" w:rsidP="0078436D">
            <w:pPr>
              <w:pStyle w:val="TableParagraph"/>
              <w:spacing w:line="207" w:lineRule="exact"/>
              <w:ind w:left="113"/>
              <w:rPr>
                <w:szCs w:val="24"/>
              </w:rPr>
            </w:pPr>
            <w:r w:rsidRPr="00CF2DFB">
              <w:rPr>
                <w:szCs w:val="24"/>
              </w:rPr>
              <w:t>- педагогическое</w:t>
            </w: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1. участвовать в диалоге: слушать и понимать</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before="1" w:line="210" w:lineRule="exact"/>
              <w:ind w:left="115"/>
              <w:rPr>
                <w:szCs w:val="24"/>
              </w:rPr>
            </w:pPr>
            <w:r w:rsidRPr="00CF2DFB">
              <w:rPr>
                <w:szCs w:val="24"/>
              </w:rPr>
              <w:t>работы;</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spacing w:before="1" w:line="210" w:lineRule="exact"/>
              <w:ind w:left="113"/>
              <w:rPr>
                <w:szCs w:val="24"/>
              </w:rPr>
            </w:pPr>
            <w:r w:rsidRPr="00CF2DFB">
              <w:rPr>
                <w:szCs w:val="24"/>
              </w:rPr>
              <w:t>наблюдение</w:t>
            </w:r>
          </w:p>
        </w:tc>
      </w:tr>
      <w:tr w:rsidR="0078436D" w:rsidRPr="00CF2DFB" w:rsidTr="00CF2DFB">
        <w:trPr>
          <w:trHeight w:val="231"/>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других, высказывать свою точку зрения на события,</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before="3" w:line="208" w:lineRule="exact"/>
              <w:ind w:left="115"/>
              <w:rPr>
                <w:szCs w:val="24"/>
              </w:rPr>
            </w:pPr>
            <w:r w:rsidRPr="00CF2DFB">
              <w:rPr>
                <w:szCs w:val="24"/>
              </w:rPr>
              <w:t>- беседы, игры,</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1"/>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2" w:lineRule="exact"/>
              <w:ind w:left="113"/>
              <w:rPr>
                <w:szCs w:val="24"/>
              </w:rPr>
            </w:pPr>
            <w:r w:rsidRPr="00CF2DFB">
              <w:rPr>
                <w:szCs w:val="24"/>
              </w:rPr>
              <w:t>поступки;</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before="4" w:line="208" w:lineRule="exact"/>
              <w:ind w:left="115"/>
              <w:rPr>
                <w:szCs w:val="24"/>
              </w:rPr>
            </w:pPr>
            <w:r w:rsidRPr="00CF2DFB">
              <w:rPr>
                <w:szCs w:val="24"/>
              </w:rPr>
              <w:t>сочинения;</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1"/>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2" w:lineRule="exact"/>
              <w:ind w:left="113"/>
              <w:rPr>
                <w:szCs w:val="24"/>
              </w:rPr>
            </w:pPr>
            <w:r w:rsidRPr="00CF2DFB">
              <w:rPr>
                <w:szCs w:val="24"/>
              </w:rPr>
              <w:t>2. оформлять свои мысли в устной и письменной</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before="2" w:line="209" w:lineRule="exact"/>
              <w:ind w:left="114"/>
              <w:rPr>
                <w:szCs w:val="24"/>
              </w:rPr>
            </w:pPr>
            <w:r w:rsidRPr="00CF2DFB">
              <w:rPr>
                <w:szCs w:val="24"/>
              </w:rPr>
              <w:t>-КТД, дискуссии;</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речи;</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4"/>
              <w:rPr>
                <w:szCs w:val="24"/>
              </w:rPr>
            </w:pPr>
            <w:r w:rsidRPr="00CF2DFB">
              <w:rPr>
                <w:szCs w:val="24"/>
              </w:rPr>
              <w:t>-самоуправление;</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1"/>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2" w:lineRule="exact"/>
              <w:ind w:left="113"/>
              <w:rPr>
                <w:szCs w:val="24"/>
              </w:rPr>
            </w:pPr>
            <w:r w:rsidRPr="00CF2DFB">
              <w:rPr>
                <w:szCs w:val="24"/>
              </w:rPr>
              <w:t>3. выполнять различные роли в группе, сотрудничать</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2" w:lineRule="exact"/>
              <w:ind w:left="114"/>
              <w:rPr>
                <w:szCs w:val="24"/>
              </w:rPr>
            </w:pPr>
            <w:r w:rsidRPr="00CF2DFB">
              <w:rPr>
                <w:szCs w:val="24"/>
              </w:rPr>
              <w:t>-конференции;</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в совместном решении проблемы;</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5"/>
              <w:rPr>
                <w:szCs w:val="24"/>
              </w:rPr>
            </w:pPr>
            <w:r w:rsidRPr="00CF2DFB">
              <w:rPr>
                <w:szCs w:val="24"/>
              </w:rPr>
              <w:t>- игры – состязания,</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4. отстаивать и аргументировать свою точкузрения,</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5"/>
              <w:rPr>
                <w:szCs w:val="24"/>
              </w:rPr>
            </w:pPr>
            <w:r w:rsidRPr="00CF2DFB">
              <w:rPr>
                <w:szCs w:val="24"/>
              </w:rPr>
              <w:t>игры</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1"/>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соблюдая правила речевого этикета;</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4"/>
              <w:rPr>
                <w:szCs w:val="24"/>
              </w:rPr>
            </w:pPr>
            <w:r w:rsidRPr="00CF2DFB">
              <w:rPr>
                <w:szCs w:val="24"/>
              </w:rPr>
              <w:t>– конкурсы</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5. критично относиться к своему мнению,</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договариваться с людьми иных позиций, понимать</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24"/>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04" w:lineRule="exact"/>
              <w:ind w:left="113"/>
              <w:rPr>
                <w:szCs w:val="24"/>
              </w:rPr>
            </w:pPr>
            <w:r w:rsidRPr="00CF2DFB">
              <w:rPr>
                <w:szCs w:val="24"/>
              </w:rPr>
              <w:t>точку зрения другого;</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6"/>
        </w:trPr>
        <w:tc>
          <w:tcPr>
            <w:tcW w:w="4768" w:type="dxa"/>
            <w:tcBorders>
              <w:top w:val="nil"/>
              <w:left w:val="single" w:sz="4" w:space="0" w:color="000000"/>
              <w:right w:val="single" w:sz="4" w:space="0" w:color="000000"/>
            </w:tcBorders>
          </w:tcPr>
          <w:p w:rsidR="0078436D" w:rsidRPr="00CF2DFB" w:rsidRDefault="0078436D" w:rsidP="0078436D">
            <w:pPr>
              <w:pStyle w:val="TableParagraph"/>
              <w:spacing w:line="217" w:lineRule="exact"/>
              <w:ind w:left="113"/>
              <w:rPr>
                <w:szCs w:val="24"/>
              </w:rPr>
            </w:pPr>
            <w:r w:rsidRPr="00CF2DFB">
              <w:rPr>
                <w:szCs w:val="24"/>
              </w:rPr>
              <w:t>6. предвидеть последствия коллективных решений</w:t>
            </w:r>
          </w:p>
        </w:tc>
        <w:tc>
          <w:tcPr>
            <w:tcW w:w="2386" w:type="dxa"/>
            <w:tcBorders>
              <w:top w:val="nil"/>
              <w:left w:val="single" w:sz="4" w:space="0" w:color="000000"/>
              <w:right w:val="single" w:sz="4" w:space="0" w:color="000000"/>
            </w:tcBorders>
          </w:tcPr>
          <w:p w:rsidR="0078436D" w:rsidRPr="00CF2DFB" w:rsidRDefault="0078436D" w:rsidP="0078436D">
            <w:pPr>
              <w:pStyle w:val="TableParagraph"/>
              <w:rPr>
                <w:szCs w:val="24"/>
              </w:rPr>
            </w:pPr>
          </w:p>
        </w:tc>
        <w:tc>
          <w:tcPr>
            <w:tcW w:w="2427" w:type="dxa"/>
            <w:tcBorders>
              <w:top w:val="nil"/>
              <w:left w:val="single" w:sz="4" w:space="0" w:color="000000"/>
              <w:right w:val="single" w:sz="4" w:space="0" w:color="000000"/>
            </w:tcBorders>
          </w:tcPr>
          <w:p w:rsidR="0078436D" w:rsidRPr="00CF2DFB" w:rsidRDefault="0078436D" w:rsidP="0078436D">
            <w:pPr>
              <w:pStyle w:val="TableParagraph"/>
              <w:rPr>
                <w:szCs w:val="24"/>
              </w:rPr>
            </w:pPr>
          </w:p>
        </w:tc>
      </w:tr>
      <w:tr w:rsidR="0078436D" w:rsidRPr="00CF2DFB" w:rsidTr="00CF2DFB">
        <w:trPr>
          <w:trHeight w:val="227"/>
        </w:trPr>
        <w:tc>
          <w:tcPr>
            <w:tcW w:w="4768" w:type="dxa"/>
            <w:tcBorders>
              <w:left w:val="single" w:sz="4" w:space="0" w:color="000000"/>
              <w:bottom w:val="nil"/>
              <w:right w:val="single" w:sz="4" w:space="0" w:color="000000"/>
            </w:tcBorders>
          </w:tcPr>
          <w:p w:rsidR="0078436D" w:rsidRPr="00CF2DFB" w:rsidRDefault="0078436D" w:rsidP="0078436D">
            <w:pPr>
              <w:pStyle w:val="TableParagraph"/>
              <w:spacing w:line="208" w:lineRule="exact"/>
              <w:ind w:left="113"/>
              <w:rPr>
                <w:b/>
                <w:szCs w:val="24"/>
              </w:rPr>
            </w:pPr>
            <w:r w:rsidRPr="00CF2DFB">
              <w:rPr>
                <w:b/>
                <w:szCs w:val="24"/>
              </w:rPr>
              <w:t>6 класс:</w:t>
            </w:r>
          </w:p>
        </w:tc>
        <w:tc>
          <w:tcPr>
            <w:tcW w:w="2386" w:type="dxa"/>
            <w:tcBorders>
              <w:left w:val="single" w:sz="4" w:space="0" w:color="000000"/>
              <w:bottom w:val="nil"/>
              <w:right w:val="single" w:sz="4" w:space="0" w:color="000000"/>
            </w:tcBorders>
          </w:tcPr>
          <w:p w:rsidR="0078436D" w:rsidRPr="00CF2DFB" w:rsidRDefault="0078436D" w:rsidP="0078436D">
            <w:pPr>
              <w:pStyle w:val="TableParagraph"/>
              <w:spacing w:line="208" w:lineRule="exact"/>
              <w:ind w:left="115"/>
              <w:rPr>
                <w:szCs w:val="24"/>
              </w:rPr>
            </w:pPr>
            <w:r w:rsidRPr="00CF2DFB">
              <w:rPr>
                <w:szCs w:val="24"/>
              </w:rPr>
              <w:t>- групповые формы</w:t>
            </w:r>
          </w:p>
        </w:tc>
        <w:tc>
          <w:tcPr>
            <w:tcW w:w="2427" w:type="dxa"/>
            <w:tcBorders>
              <w:left w:val="single" w:sz="4" w:space="0" w:color="000000"/>
              <w:bottom w:val="nil"/>
              <w:right w:val="single" w:sz="4" w:space="0" w:color="000000"/>
            </w:tcBorders>
          </w:tcPr>
          <w:p w:rsidR="0078436D" w:rsidRPr="00CF2DFB" w:rsidRDefault="0078436D" w:rsidP="0078436D">
            <w:pPr>
              <w:pStyle w:val="TableParagraph"/>
              <w:spacing w:line="208" w:lineRule="exact"/>
              <w:ind w:left="113"/>
              <w:rPr>
                <w:szCs w:val="24"/>
              </w:rPr>
            </w:pPr>
            <w:r w:rsidRPr="00CF2DFB">
              <w:rPr>
                <w:szCs w:val="24"/>
              </w:rPr>
              <w:t>- педагогическое</w:t>
            </w: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1. понимать возможности различных точек зрения,</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before="1" w:line="209" w:lineRule="exact"/>
              <w:ind w:left="115"/>
              <w:rPr>
                <w:szCs w:val="24"/>
              </w:rPr>
            </w:pPr>
            <w:r w:rsidRPr="00CF2DFB">
              <w:rPr>
                <w:szCs w:val="24"/>
              </w:rPr>
              <w:t>работы;</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spacing w:before="1" w:line="209" w:lineRule="exact"/>
              <w:ind w:left="113"/>
              <w:rPr>
                <w:szCs w:val="24"/>
              </w:rPr>
            </w:pPr>
            <w:r w:rsidRPr="00CF2DFB">
              <w:rPr>
                <w:szCs w:val="24"/>
              </w:rPr>
              <w:t>наблюдение</w:t>
            </w:r>
          </w:p>
        </w:tc>
      </w:tr>
      <w:tr w:rsidR="0078436D" w:rsidRPr="00CF2DFB" w:rsidTr="00CF2DFB">
        <w:trPr>
          <w:trHeight w:val="232"/>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2" w:lineRule="exact"/>
              <w:ind w:left="113"/>
              <w:rPr>
                <w:szCs w:val="24"/>
              </w:rPr>
            </w:pPr>
            <w:r w:rsidRPr="00CF2DFB">
              <w:rPr>
                <w:szCs w:val="24"/>
              </w:rPr>
              <w:t>которые не совпадают с собственной;</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before="2" w:line="210" w:lineRule="exact"/>
              <w:ind w:left="115"/>
              <w:rPr>
                <w:szCs w:val="24"/>
              </w:rPr>
            </w:pPr>
            <w:r w:rsidRPr="00CF2DFB">
              <w:rPr>
                <w:szCs w:val="24"/>
              </w:rPr>
              <w:t>- беседы, игры,</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2. готовность к обсуждению разных точек зрения и</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before="2" w:line="208" w:lineRule="exact"/>
              <w:ind w:left="115"/>
              <w:rPr>
                <w:szCs w:val="24"/>
              </w:rPr>
            </w:pPr>
            <w:r w:rsidRPr="00CF2DFB">
              <w:rPr>
                <w:szCs w:val="24"/>
              </w:rPr>
              <w:t>сочинения;</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2"/>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2" w:lineRule="exact"/>
              <w:ind w:left="113"/>
              <w:rPr>
                <w:szCs w:val="24"/>
              </w:rPr>
            </w:pPr>
            <w:r w:rsidRPr="00CF2DFB">
              <w:rPr>
                <w:szCs w:val="24"/>
              </w:rPr>
              <w:t>выработке общей (групповой позиции);</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before="3" w:line="209" w:lineRule="exact"/>
              <w:ind w:left="114"/>
              <w:rPr>
                <w:szCs w:val="24"/>
              </w:rPr>
            </w:pPr>
            <w:r w:rsidRPr="00CF2DFB">
              <w:rPr>
                <w:szCs w:val="24"/>
              </w:rPr>
              <w:t>-КТД, дискуссии;</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28"/>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09" w:lineRule="exact"/>
              <w:ind w:left="113"/>
              <w:rPr>
                <w:szCs w:val="24"/>
              </w:rPr>
            </w:pPr>
            <w:r w:rsidRPr="00CF2DFB">
              <w:rPr>
                <w:szCs w:val="24"/>
              </w:rPr>
              <w:t>3. определять цели и функции участников, способы</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09" w:lineRule="exact"/>
              <w:ind w:left="114"/>
              <w:rPr>
                <w:szCs w:val="24"/>
              </w:rPr>
            </w:pPr>
            <w:r w:rsidRPr="00CF2DFB">
              <w:rPr>
                <w:szCs w:val="24"/>
              </w:rPr>
              <w:t>-самоуправление;</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1"/>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их взаимодействия;</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4"/>
              <w:rPr>
                <w:szCs w:val="24"/>
              </w:rPr>
            </w:pPr>
            <w:r w:rsidRPr="00CF2DFB">
              <w:rPr>
                <w:szCs w:val="24"/>
              </w:rPr>
              <w:t>-конференции;</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29"/>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4. планировать общие способы работы группы;</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5"/>
              <w:rPr>
                <w:szCs w:val="24"/>
              </w:rPr>
            </w:pPr>
            <w:r w:rsidRPr="00CF2DFB">
              <w:rPr>
                <w:szCs w:val="24"/>
              </w:rPr>
              <w:t>- игры – состязания,</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1"/>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5. обмениваться знаниями между членамигруппы</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5"/>
              <w:rPr>
                <w:szCs w:val="24"/>
              </w:rPr>
            </w:pPr>
            <w:r w:rsidRPr="00CF2DFB">
              <w:rPr>
                <w:szCs w:val="24"/>
              </w:rPr>
              <w:t>игры</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для принятия эффективных совместных решений;</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4"/>
              <w:rPr>
                <w:szCs w:val="24"/>
              </w:rPr>
            </w:pPr>
            <w:r w:rsidRPr="00CF2DFB">
              <w:rPr>
                <w:szCs w:val="24"/>
              </w:rPr>
              <w:t>– конкурсы</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22"/>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03" w:lineRule="exact"/>
              <w:ind w:left="113"/>
              <w:rPr>
                <w:szCs w:val="24"/>
              </w:rPr>
            </w:pPr>
            <w:r w:rsidRPr="00CF2DFB">
              <w:rPr>
                <w:szCs w:val="24"/>
              </w:rPr>
              <w:t>6. уважительное отношение к партнерам, внимание к</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41"/>
        </w:trPr>
        <w:tc>
          <w:tcPr>
            <w:tcW w:w="4768" w:type="dxa"/>
            <w:tcBorders>
              <w:top w:val="nil"/>
              <w:left w:val="single" w:sz="4" w:space="0" w:color="000000"/>
              <w:right w:val="single" w:sz="4" w:space="0" w:color="000000"/>
            </w:tcBorders>
          </w:tcPr>
          <w:p w:rsidR="0078436D" w:rsidRPr="00CF2DFB" w:rsidRDefault="0078436D" w:rsidP="0078436D">
            <w:pPr>
              <w:pStyle w:val="TableParagraph"/>
              <w:spacing w:line="220" w:lineRule="exact"/>
              <w:ind w:left="113"/>
              <w:rPr>
                <w:szCs w:val="24"/>
              </w:rPr>
            </w:pPr>
            <w:r w:rsidRPr="00CF2DFB">
              <w:rPr>
                <w:szCs w:val="24"/>
              </w:rPr>
              <w:t>личности другого</w:t>
            </w:r>
          </w:p>
        </w:tc>
        <w:tc>
          <w:tcPr>
            <w:tcW w:w="2386" w:type="dxa"/>
            <w:tcBorders>
              <w:top w:val="nil"/>
              <w:left w:val="single" w:sz="4" w:space="0" w:color="000000"/>
              <w:right w:val="single" w:sz="4" w:space="0" w:color="000000"/>
            </w:tcBorders>
          </w:tcPr>
          <w:p w:rsidR="0078436D" w:rsidRPr="00CF2DFB" w:rsidRDefault="0078436D" w:rsidP="0078436D">
            <w:pPr>
              <w:pStyle w:val="TableParagraph"/>
              <w:rPr>
                <w:szCs w:val="24"/>
              </w:rPr>
            </w:pPr>
          </w:p>
        </w:tc>
        <w:tc>
          <w:tcPr>
            <w:tcW w:w="2427" w:type="dxa"/>
            <w:tcBorders>
              <w:top w:val="nil"/>
              <w:left w:val="single" w:sz="4" w:space="0" w:color="000000"/>
              <w:right w:val="single" w:sz="4" w:space="0" w:color="000000"/>
            </w:tcBorders>
          </w:tcPr>
          <w:p w:rsidR="0078436D" w:rsidRPr="00CF2DFB" w:rsidRDefault="0078436D" w:rsidP="0078436D">
            <w:pPr>
              <w:pStyle w:val="TableParagraph"/>
              <w:rPr>
                <w:szCs w:val="24"/>
              </w:rPr>
            </w:pPr>
          </w:p>
        </w:tc>
      </w:tr>
      <w:tr w:rsidR="0078436D" w:rsidRPr="00CF2DFB" w:rsidTr="00CF2DFB">
        <w:trPr>
          <w:trHeight w:val="226"/>
        </w:trPr>
        <w:tc>
          <w:tcPr>
            <w:tcW w:w="4768" w:type="dxa"/>
            <w:tcBorders>
              <w:left w:val="single" w:sz="4" w:space="0" w:color="000000"/>
              <w:bottom w:val="nil"/>
              <w:right w:val="single" w:sz="4" w:space="0" w:color="000000"/>
            </w:tcBorders>
          </w:tcPr>
          <w:p w:rsidR="0078436D" w:rsidRPr="00CF2DFB" w:rsidRDefault="0078436D" w:rsidP="0078436D">
            <w:pPr>
              <w:pStyle w:val="TableParagraph"/>
              <w:spacing w:line="207" w:lineRule="exact"/>
              <w:ind w:left="113"/>
              <w:rPr>
                <w:b/>
                <w:szCs w:val="24"/>
              </w:rPr>
            </w:pPr>
            <w:r w:rsidRPr="00CF2DFB">
              <w:rPr>
                <w:b/>
                <w:szCs w:val="24"/>
              </w:rPr>
              <w:t>7 класс:</w:t>
            </w:r>
          </w:p>
        </w:tc>
        <w:tc>
          <w:tcPr>
            <w:tcW w:w="2386" w:type="dxa"/>
            <w:tcBorders>
              <w:left w:val="single" w:sz="4" w:space="0" w:color="000000"/>
              <w:bottom w:val="nil"/>
              <w:right w:val="single" w:sz="4" w:space="0" w:color="000000"/>
            </w:tcBorders>
          </w:tcPr>
          <w:p w:rsidR="0078436D" w:rsidRPr="00CF2DFB" w:rsidRDefault="0078436D" w:rsidP="0078436D">
            <w:pPr>
              <w:pStyle w:val="TableParagraph"/>
              <w:spacing w:line="207" w:lineRule="exact"/>
              <w:ind w:left="115"/>
              <w:rPr>
                <w:szCs w:val="24"/>
              </w:rPr>
            </w:pPr>
            <w:r w:rsidRPr="00CF2DFB">
              <w:rPr>
                <w:szCs w:val="24"/>
              </w:rPr>
              <w:t>- групповые формы</w:t>
            </w:r>
          </w:p>
        </w:tc>
        <w:tc>
          <w:tcPr>
            <w:tcW w:w="2427" w:type="dxa"/>
            <w:tcBorders>
              <w:left w:val="single" w:sz="4" w:space="0" w:color="000000"/>
              <w:bottom w:val="nil"/>
              <w:right w:val="single" w:sz="4" w:space="0" w:color="000000"/>
            </w:tcBorders>
          </w:tcPr>
          <w:p w:rsidR="0078436D" w:rsidRPr="00CF2DFB" w:rsidRDefault="0078436D" w:rsidP="0078436D">
            <w:pPr>
              <w:pStyle w:val="TableParagraph"/>
              <w:spacing w:line="207" w:lineRule="exact"/>
              <w:ind w:left="113"/>
              <w:rPr>
                <w:szCs w:val="24"/>
              </w:rPr>
            </w:pPr>
            <w:r w:rsidRPr="00CF2DFB">
              <w:rPr>
                <w:szCs w:val="24"/>
              </w:rPr>
              <w:t>- педагогическое</w:t>
            </w: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1. умение устанавливать и сравнивать разные точки</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before="1" w:line="210" w:lineRule="exact"/>
              <w:ind w:left="115"/>
              <w:rPr>
                <w:szCs w:val="24"/>
              </w:rPr>
            </w:pPr>
            <w:r w:rsidRPr="00CF2DFB">
              <w:rPr>
                <w:szCs w:val="24"/>
              </w:rPr>
              <w:t>работы;</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spacing w:before="1" w:line="210" w:lineRule="exact"/>
              <w:ind w:left="113"/>
              <w:rPr>
                <w:szCs w:val="24"/>
              </w:rPr>
            </w:pPr>
            <w:r w:rsidRPr="00CF2DFB">
              <w:rPr>
                <w:szCs w:val="24"/>
              </w:rPr>
              <w:t>наблюдение</w:t>
            </w:r>
          </w:p>
        </w:tc>
      </w:tr>
      <w:tr w:rsidR="0078436D" w:rsidRPr="00CF2DFB" w:rsidTr="00CF2DFB">
        <w:trPr>
          <w:trHeight w:val="231"/>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зрения, прежде чем принимать решение и делать</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before="3" w:line="208" w:lineRule="exact"/>
              <w:ind w:left="115"/>
              <w:rPr>
                <w:szCs w:val="24"/>
              </w:rPr>
            </w:pPr>
            <w:r w:rsidRPr="00CF2DFB">
              <w:rPr>
                <w:szCs w:val="24"/>
              </w:rPr>
              <w:t>- беседы, игры,</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1"/>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2" w:lineRule="exact"/>
              <w:ind w:left="113"/>
              <w:rPr>
                <w:szCs w:val="24"/>
              </w:rPr>
            </w:pPr>
            <w:r w:rsidRPr="00CF2DFB">
              <w:rPr>
                <w:szCs w:val="24"/>
              </w:rPr>
              <w:t>выбор;</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before="4" w:line="208" w:lineRule="exact"/>
              <w:ind w:left="115"/>
              <w:rPr>
                <w:szCs w:val="24"/>
              </w:rPr>
            </w:pPr>
            <w:r w:rsidRPr="00CF2DFB">
              <w:rPr>
                <w:szCs w:val="24"/>
              </w:rPr>
              <w:t>сочинения;</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1"/>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2" w:lineRule="exact"/>
              <w:ind w:left="113"/>
              <w:rPr>
                <w:szCs w:val="24"/>
              </w:rPr>
            </w:pPr>
            <w:r w:rsidRPr="00CF2DFB">
              <w:rPr>
                <w:szCs w:val="24"/>
              </w:rPr>
              <w:t>2. способность брать на себя инициативу в</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before="2" w:line="209" w:lineRule="exact"/>
              <w:ind w:left="114"/>
              <w:rPr>
                <w:szCs w:val="24"/>
              </w:rPr>
            </w:pPr>
            <w:r w:rsidRPr="00CF2DFB">
              <w:rPr>
                <w:szCs w:val="24"/>
              </w:rPr>
              <w:t>-КТД, дискуссии;</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29"/>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организации совместного действия;</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4"/>
              <w:rPr>
                <w:szCs w:val="24"/>
              </w:rPr>
            </w:pPr>
            <w:r w:rsidRPr="00CF2DFB">
              <w:rPr>
                <w:szCs w:val="24"/>
              </w:rPr>
              <w:t>-самоуправление;</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1"/>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3. готовность адекватно реагировать на нужды</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4"/>
              <w:rPr>
                <w:szCs w:val="24"/>
              </w:rPr>
            </w:pPr>
            <w:r w:rsidRPr="00CF2DFB">
              <w:rPr>
                <w:szCs w:val="24"/>
              </w:rPr>
              <w:t>-конференции;</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других, оказывать помощь и эмоциональную</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5"/>
              <w:rPr>
                <w:szCs w:val="24"/>
              </w:rPr>
            </w:pPr>
            <w:r w:rsidRPr="00CF2DFB">
              <w:rPr>
                <w:szCs w:val="24"/>
              </w:rPr>
              <w:t>- игры – состязания,</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1"/>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поддержку партнерам в процессе достижения общей</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5"/>
              <w:rPr>
                <w:szCs w:val="24"/>
              </w:rPr>
            </w:pPr>
            <w:r w:rsidRPr="00CF2DFB">
              <w:rPr>
                <w:szCs w:val="24"/>
              </w:rPr>
              <w:t>игры</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29"/>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09" w:lineRule="exact"/>
              <w:ind w:left="113"/>
              <w:rPr>
                <w:szCs w:val="24"/>
              </w:rPr>
            </w:pPr>
            <w:r w:rsidRPr="00CF2DFB">
              <w:rPr>
                <w:szCs w:val="24"/>
              </w:rPr>
              <w:t>цели совместной деятельности;</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09" w:lineRule="exact"/>
              <w:ind w:left="114"/>
              <w:rPr>
                <w:szCs w:val="24"/>
              </w:rPr>
            </w:pPr>
            <w:r w:rsidRPr="00CF2DFB">
              <w:rPr>
                <w:szCs w:val="24"/>
              </w:rPr>
              <w:t>– конкурсы;</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29"/>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09" w:lineRule="exact"/>
              <w:ind w:left="113"/>
              <w:rPr>
                <w:szCs w:val="24"/>
              </w:rPr>
            </w:pPr>
            <w:r w:rsidRPr="00CF2DFB">
              <w:rPr>
                <w:szCs w:val="24"/>
              </w:rPr>
              <w:t xml:space="preserve">4. использовать адекватные языковые </w:t>
            </w:r>
            <w:r w:rsidRPr="00CF2DFB">
              <w:rPr>
                <w:szCs w:val="24"/>
              </w:rPr>
              <w:lastRenderedPageBreak/>
              <w:t>средства для</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09" w:lineRule="exact"/>
              <w:ind w:left="114"/>
              <w:rPr>
                <w:szCs w:val="24"/>
              </w:rPr>
            </w:pPr>
            <w:r w:rsidRPr="00CF2DFB">
              <w:rPr>
                <w:szCs w:val="24"/>
              </w:rPr>
              <w:lastRenderedPageBreak/>
              <w:t>- психологические</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lastRenderedPageBreak/>
              <w:t>отражения в форме речевых высказываний своих</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4"/>
              <w:rPr>
                <w:szCs w:val="24"/>
              </w:rPr>
            </w:pPr>
            <w:r w:rsidRPr="00CF2DFB">
              <w:rPr>
                <w:szCs w:val="24"/>
              </w:rPr>
              <w:t>практикумы и тренинги</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2"/>
        </w:trPr>
        <w:tc>
          <w:tcPr>
            <w:tcW w:w="4768" w:type="dxa"/>
            <w:tcBorders>
              <w:top w:val="nil"/>
              <w:left w:val="single" w:sz="4" w:space="0" w:color="000000"/>
              <w:right w:val="single" w:sz="4" w:space="0" w:color="000000"/>
            </w:tcBorders>
          </w:tcPr>
          <w:p w:rsidR="0078436D" w:rsidRPr="00CF2DFB" w:rsidRDefault="0078436D" w:rsidP="0078436D">
            <w:pPr>
              <w:pStyle w:val="TableParagraph"/>
              <w:spacing w:line="213" w:lineRule="exact"/>
              <w:ind w:left="113"/>
              <w:rPr>
                <w:szCs w:val="24"/>
              </w:rPr>
            </w:pPr>
            <w:r w:rsidRPr="00CF2DFB">
              <w:rPr>
                <w:szCs w:val="24"/>
              </w:rPr>
              <w:t>чувств, мыслей, побуждений.</w:t>
            </w:r>
          </w:p>
        </w:tc>
        <w:tc>
          <w:tcPr>
            <w:tcW w:w="2386" w:type="dxa"/>
            <w:tcBorders>
              <w:top w:val="nil"/>
              <w:left w:val="single" w:sz="4" w:space="0" w:color="000000"/>
              <w:right w:val="single" w:sz="4" w:space="0" w:color="000000"/>
            </w:tcBorders>
          </w:tcPr>
          <w:p w:rsidR="0078436D" w:rsidRPr="00CF2DFB" w:rsidRDefault="0078436D" w:rsidP="0078436D">
            <w:pPr>
              <w:pStyle w:val="TableParagraph"/>
              <w:rPr>
                <w:szCs w:val="24"/>
              </w:rPr>
            </w:pPr>
          </w:p>
        </w:tc>
        <w:tc>
          <w:tcPr>
            <w:tcW w:w="2427" w:type="dxa"/>
            <w:tcBorders>
              <w:top w:val="nil"/>
              <w:left w:val="single" w:sz="4" w:space="0" w:color="000000"/>
              <w:right w:val="single" w:sz="4" w:space="0" w:color="000000"/>
            </w:tcBorders>
          </w:tcPr>
          <w:p w:rsidR="0078436D" w:rsidRPr="00CF2DFB" w:rsidRDefault="0078436D" w:rsidP="0078436D">
            <w:pPr>
              <w:pStyle w:val="TableParagraph"/>
              <w:rPr>
                <w:szCs w:val="24"/>
              </w:rPr>
            </w:pPr>
          </w:p>
        </w:tc>
      </w:tr>
      <w:tr w:rsidR="0078436D" w:rsidRPr="00CF2DFB" w:rsidTr="00CF2DFB">
        <w:trPr>
          <w:trHeight w:val="217"/>
        </w:trPr>
        <w:tc>
          <w:tcPr>
            <w:tcW w:w="4768" w:type="dxa"/>
            <w:tcBorders>
              <w:left w:val="single" w:sz="4" w:space="0" w:color="000000"/>
              <w:bottom w:val="nil"/>
              <w:right w:val="single" w:sz="4" w:space="0" w:color="000000"/>
            </w:tcBorders>
          </w:tcPr>
          <w:p w:rsidR="0078436D" w:rsidRPr="00CF2DFB" w:rsidRDefault="0078436D" w:rsidP="0078436D">
            <w:pPr>
              <w:pStyle w:val="TableParagraph"/>
              <w:spacing w:line="198" w:lineRule="exact"/>
              <w:ind w:left="113"/>
              <w:rPr>
                <w:b/>
                <w:szCs w:val="24"/>
              </w:rPr>
            </w:pPr>
            <w:r w:rsidRPr="00CF2DFB">
              <w:rPr>
                <w:b/>
                <w:szCs w:val="24"/>
              </w:rPr>
              <w:t>8 класс:</w:t>
            </w:r>
          </w:p>
        </w:tc>
        <w:tc>
          <w:tcPr>
            <w:tcW w:w="2386" w:type="dxa"/>
            <w:tcBorders>
              <w:left w:val="single" w:sz="4" w:space="0" w:color="000000"/>
              <w:bottom w:val="nil"/>
              <w:right w:val="single" w:sz="4" w:space="0" w:color="000000"/>
            </w:tcBorders>
          </w:tcPr>
          <w:p w:rsidR="0078436D" w:rsidRPr="00CF2DFB" w:rsidRDefault="0078436D" w:rsidP="0078436D">
            <w:pPr>
              <w:pStyle w:val="TableParagraph"/>
              <w:spacing w:line="198" w:lineRule="exact"/>
              <w:ind w:left="114"/>
              <w:rPr>
                <w:szCs w:val="24"/>
              </w:rPr>
            </w:pPr>
            <w:r w:rsidRPr="00CF2DFB">
              <w:rPr>
                <w:szCs w:val="24"/>
              </w:rPr>
              <w:t>- групповые формы</w:t>
            </w:r>
          </w:p>
        </w:tc>
        <w:tc>
          <w:tcPr>
            <w:tcW w:w="2427" w:type="dxa"/>
            <w:tcBorders>
              <w:left w:val="single" w:sz="4" w:space="0" w:color="000000"/>
              <w:bottom w:val="nil"/>
              <w:right w:val="single" w:sz="4" w:space="0" w:color="000000"/>
            </w:tcBorders>
          </w:tcPr>
          <w:p w:rsidR="0078436D" w:rsidRPr="00CF2DFB" w:rsidRDefault="0078436D" w:rsidP="0078436D">
            <w:pPr>
              <w:pStyle w:val="TableParagraph"/>
              <w:spacing w:line="198" w:lineRule="exact"/>
              <w:ind w:left="113"/>
              <w:rPr>
                <w:szCs w:val="24"/>
              </w:rPr>
            </w:pPr>
            <w:r w:rsidRPr="00CF2DFB">
              <w:rPr>
                <w:szCs w:val="24"/>
              </w:rPr>
              <w:t>- педагогическое</w:t>
            </w: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1. вступать в диалог, участвовать в коллективном</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4"/>
              <w:rPr>
                <w:szCs w:val="24"/>
              </w:rPr>
            </w:pPr>
            <w:r w:rsidRPr="00CF2DFB">
              <w:rPr>
                <w:szCs w:val="24"/>
              </w:rPr>
              <w:t>работы;</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наблюдение</w:t>
            </w: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обсуждении проблем, владеть монологической и</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4"/>
              <w:rPr>
                <w:szCs w:val="24"/>
              </w:rPr>
            </w:pPr>
            <w:r w:rsidRPr="00CF2DFB">
              <w:rPr>
                <w:szCs w:val="24"/>
              </w:rPr>
              <w:t>- беседы, игры,</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диалогической формами речи в соответствии с</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4"/>
              <w:rPr>
                <w:szCs w:val="24"/>
              </w:rPr>
            </w:pPr>
            <w:r w:rsidRPr="00CF2DFB">
              <w:rPr>
                <w:szCs w:val="24"/>
              </w:rPr>
              <w:t>сочинения;</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29"/>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грамматическими и синтаксическими формами</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4"/>
              <w:rPr>
                <w:szCs w:val="24"/>
              </w:rPr>
            </w:pPr>
            <w:r w:rsidRPr="00CF2DFB">
              <w:rPr>
                <w:szCs w:val="24"/>
              </w:rPr>
              <w:t>-КТД, дискуссии;</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родного языка;</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4"/>
              <w:rPr>
                <w:szCs w:val="24"/>
              </w:rPr>
            </w:pPr>
            <w:r w:rsidRPr="00CF2DFB">
              <w:rPr>
                <w:szCs w:val="24"/>
              </w:rPr>
              <w:t>-самоуправление;</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1"/>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2. умение аргументировать свою точку зрения,</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4"/>
              <w:rPr>
                <w:szCs w:val="24"/>
              </w:rPr>
            </w:pPr>
            <w:r w:rsidRPr="00CF2DFB">
              <w:rPr>
                <w:szCs w:val="24"/>
              </w:rPr>
              <w:t>-конференции;</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1"/>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спорить и отстаивать свою позицию невраждебным</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4"/>
              <w:rPr>
                <w:szCs w:val="24"/>
              </w:rPr>
            </w:pPr>
            <w:r w:rsidRPr="00CF2DFB">
              <w:rPr>
                <w:szCs w:val="24"/>
              </w:rPr>
              <w:t>- игры – состязания,</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для оппонентов способом;</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4"/>
              <w:rPr>
                <w:szCs w:val="24"/>
              </w:rPr>
            </w:pPr>
            <w:r w:rsidRPr="00CF2DFB">
              <w:rPr>
                <w:szCs w:val="24"/>
              </w:rPr>
              <w:t>игры</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29"/>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3. способность с помощью вопросов добывать</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4"/>
              <w:rPr>
                <w:szCs w:val="24"/>
              </w:rPr>
            </w:pPr>
            <w:r w:rsidRPr="00CF2DFB">
              <w:rPr>
                <w:szCs w:val="24"/>
              </w:rPr>
              <w:t>– конкурсы</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недостающую информацию (познавательная</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1"/>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инициативность);</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4. устанавливать рабочие отношения, эффективно</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сотрудничать и способствовать продуктивной</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27"/>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07" w:lineRule="exact"/>
              <w:ind w:left="113"/>
              <w:rPr>
                <w:szCs w:val="24"/>
              </w:rPr>
            </w:pPr>
            <w:r w:rsidRPr="00CF2DFB">
              <w:rPr>
                <w:szCs w:val="24"/>
              </w:rPr>
              <w:t>кооперации;</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40"/>
        </w:trPr>
        <w:tc>
          <w:tcPr>
            <w:tcW w:w="4768" w:type="dxa"/>
            <w:tcBorders>
              <w:top w:val="nil"/>
              <w:left w:val="single" w:sz="4" w:space="0" w:color="000000"/>
              <w:right w:val="single" w:sz="4" w:space="0" w:color="000000"/>
            </w:tcBorders>
          </w:tcPr>
          <w:p w:rsidR="0078436D" w:rsidRPr="00CF2DFB" w:rsidRDefault="0078436D" w:rsidP="0078436D">
            <w:pPr>
              <w:pStyle w:val="TableParagraph"/>
              <w:spacing w:line="221" w:lineRule="exact"/>
              <w:ind w:left="113"/>
              <w:rPr>
                <w:szCs w:val="24"/>
              </w:rPr>
            </w:pPr>
            <w:r w:rsidRPr="00CF2DFB">
              <w:rPr>
                <w:szCs w:val="24"/>
              </w:rPr>
              <w:t>5. адекватное межличностное восприятие партнера</w:t>
            </w:r>
          </w:p>
        </w:tc>
        <w:tc>
          <w:tcPr>
            <w:tcW w:w="2386" w:type="dxa"/>
            <w:tcBorders>
              <w:top w:val="nil"/>
              <w:left w:val="single" w:sz="4" w:space="0" w:color="000000"/>
              <w:right w:val="single" w:sz="4" w:space="0" w:color="000000"/>
            </w:tcBorders>
          </w:tcPr>
          <w:p w:rsidR="0078436D" w:rsidRPr="00CF2DFB" w:rsidRDefault="0078436D" w:rsidP="0078436D">
            <w:pPr>
              <w:pStyle w:val="TableParagraph"/>
              <w:rPr>
                <w:szCs w:val="24"/>
              </w:rPr>
            </w:pPr>
          </w:p>
        </w:tc>
        <w:tc>
          <w:tcPr>
            <w:tcW w:w="2427" w:type="dxa"/>
            <w:tcBorders>
              <w:top w:val="nil"/>
              <w:left w:val="single" w:sz="4" w:space="0" w:color="000000"/>
              <w:right w:val="single" w:sz="4" w:space="0" w:color="000000"/>
            </w:tcBorders>
          </w:tcPr>
          <w:p w:rsidR="0078436D" w:rsidRPr="00CF2DFB" w:rsidRDefault="0078436D" w:rsidP="0078436D">
            <w:pPr>
              <w:pStyle w:val="TableParagraph"/>
              <w:rPr>
                <w:szCs w:val="24"/>
              </w:rPr>
            </w:pPr>
          </w:p>
        </w:tc>
      </w:tr>
      <w:tr w:rsidR="0078436D" w:rsidRPr="00CF2DFB" w:rsidTr="00CF2DFB">
        <w:trPr>
          <w:trHeight w:val="217"/>
        </w:trPr>
        <w:tc>
          <w:tcPr>
            <w:tcW w:w="4768" w:type="dxa"/>
            <w:tcBorders>
              <w:left w:val="single" w:sz="4" w:space="0" w:color="000000"/>
              <w:bottom w:val="nil"/>
              <w:right w:val="single" w:sz="4" w:space="0" w:color="000000"/>
            </w:tcBorders>
          </w:tcPr>
          <w:p w:rsidR="0078436D" w:rsidRPr="00CF2DFB" w:rsidRDefault="0078436D" w:rsidP="0078436D">
            <w:pPr>
              <w:pStyle w:val="TableParagraph"/>
              <w:spacing w:line="198" w:lineRule="exact"/>
              <w:ind w:left="113"/>
              <w:rPr>
                <w:b/>
                <w:szCs w:val="24"/>
              </w:rPr>
            </w:pPr>
            <w:r w:rsidRPr="00CF2DFB">
              <w:rPr>
                <w:b/>
                <w:szCs w:val="24"/>
              </w:rPr>
              <w:t>9 -9</w:t>
            </w:r>
            <w:r w:rsidRPr="00CF2DFB">
              <w:rPr>
                <w:szCs w:val="24"/>
              </w:rPr>
              <w:t xml:space="preserve">(2 год обучения) </w:t>
            </w:r>
            <w:r w:rsidRPr="00CF2DFB">
              <w:rPr>
                <w:b/>
                <w:szCs w:val="24"/>
              </w:rPr>
              <w:t>класс:</w:t>
            </w:r>
          </w:p>
        </w:tc>
        <w:tc>
          <w:tcPr>
            <w:tcW w:w="2386" w:type="dxa"/>
            <w:tcBorders>
              <w:left w:val="single" w:sz="4" w:space="0" w:color="000000"/>
              <w:bottom w:val="nil"/>
              <w:right w:val="single" w:sz="4" w:space="0" w:color="000000"/>
            </w:tcBorders>
          </w:tcPr>
          <w:p w:rsidR="0078436D" w:rsidRPr="00CF2DFB" w:rsidRDefault="0078436D" w:rsidP="0078436D">
            <w:pPr>
              <w:pStyle w:val="TableParagraph"/>
              <w:spacing w:line="198" w:lineRule="exact"/>
              <w:ind w:left="114"/>
              <w:rPr>
                <w:szCs w:val="24"/>
              </w:rPr>
            </w:pPr>
            <w:r w:rsidRPr="00CF2DFB">
              <w:rPr>
                <w:szCs w:val="24"/>
              </w:rPr>
              <w:t>- групповые формы</w:t>
            </w:r>
          </w:p>
        </w:tc>
        <w:tc>
          <w:tcPr>
            <w:tcW w:w="2427" w:type="dxa"/>
            <w:tcBorders>
              <w:left w:val="single" w:sz="4" w:space="0" w:color="000000"/>
              <w:bottom w:val="nil"/>
              <w:right w:val="single" w:sz="4" w:space="0" w:color="000000"/>
            </w:tcBorders>
          </w:tcPr>
          <w:p w:rsidR="0078436D" w:rsidRPr="00CF2DFB" w:rsidRDefault="0078436D" w:rsidP="0078436D">
            <w:pPr>
              <w:pStyle w:val="TableParagraph"/>
              <w:spacing w:line="198" w:lineRule="exact"/>
              <w:ind w:left="113"/>
              <w:rPr>
                <w:szCs w:val="24"/>
              </w:rPr>
            </w:pPr>
            <w:r w:rsidRPr="00CF2DFB">
              <w:rPr>
                <w:szCs w:val="24"/>
              </w:rPr>
              <w:t>- Тест коммуникативных</w:t>
            </w: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1. разрешать конфликты через выявление,</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4"/>
              <w:rPr>
                <w:szCs w:val="24"/>
              </w:rPr>
            </w:pPr>
            <w:r w:rsidRPr="00CF2DFB">
              <w:rPr>
                <w:szCs w:val="24"/>
              </w:rPr>
              <w:t>работы;</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умений Л.Михельсона</w:t>
            </w: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идентификацию проблемы, поиск и оценку</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4"/>
              <w:rPr>
                <w:szCs w:val="24"/>
              </w:rPr>
            </w:pPr>
            <w:r w:rsidRPr="00CF2DFB">
              <w:rPr>
                <w:szCs w:val="24"/>
              </w:rPr>
              <w:t>- беседы, игры,</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 xml:space="preserve">- </w:t>
            </w:r>
            <w:r w:rsidRPr="00CF2DFB">
              <w:rPr>
                <w:noProof/>
                <w:position w:val="-3"/>
                <w:szCs w:val="24"/>
                <w:lang w:eastAsia="ru-RU"/>
              </w:rPr>
              <w:drawing>
                <wp:inline distT="0" distB="0" distL="0" distR="0">
                  <wp:extent cx="1256030" cy="135255"/>
                  <wp:effectExtent l="19050" t="0" r="0" b="0"/>
                  <wp:docPr id="2"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5"/>
                          <a:srcRect/>
                          <a:stretch>
                            <a:fillRect/>
                          </a:stretch>
                        </pic:blipFill>
                        <pic:spPr bwMode="auto">
                          <a:xfrm>
                            <a:off x="0" y="0"/>
                            <a:ext cx="1256030" cy="135255"/>
                          </a:xfrm>
                          <a:prstGeom prst="rect">
                            <a:avLst/>
                          </a:prstGeom>
                          <a:noFill/>
                          <a:ln w="9525">
                            <a:noFill/>
                            <a:miter lim="800000"/>
                            <a:headEnd/>
                            <a:tailEnd/>
                          </a:ln>
                        </pic:spPr>
                      </pic:pic>
                    </a:graphicData>
                  </a:graphic>
                </wp:inline>
              </w:drawing>
            </w: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альтернативных способов разрешение конфликта,</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4"/>
              <w:rPr>
                <w:szCs w:val="24"/>
              </w:rPr>
            </w:pPr>
            <w:r w:rsidRPr="00CF2DFB">
              <w:rPr>
                <w:szCs w:val="24"/>
              </w:rPr>
              <w:t>сочинения;</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общительности»</w:t>
            </w: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принимать решение и реализовывать его;</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4"/>
              <w:rPr>
                <w:szCs w:val="24"/>
              </w:rPr>
            </w:pPr>
            <w:r w:rsidRPr="00CF2DFB">
              <w:rPr>
                <w:szCs w:val="24"/>
              </w:rPr>
              <w:t>-КТД, дискуссии;</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(В.Ф.Ряховский)</w:t>
            </w:r>
          </w:p>
        </w:tc>
      </w:tr>
      <w:tr w:rsidR="0078436D" w:rsidRPr="00CF2DFB" w:rsidTr="00CF2DFB">
        <w:trPr>
          <w:trHeight w:val="231"/>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2. управлять поведением партнера через контроль,</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4"/>
              <w:rPr>
                <w:szCs w:val="24"/>
              </w:rPr>
            </w:pPr>
            <w:r w:rsidRPr="00CF2DFB">
              <w:rPr>
                <w:szCs w:val="24"/>
              </w:rPr>
              <w:t>-самоуправление;</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коррекцию, оценку действий, умение убеждать;</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4"/>
              <w:rPr>
                <w:szCs w:val="24"/>
              </w:rPr>
            </w:pPr>
            <w:r w:rsidRPr="00CF2DFB">
              <w:rPr>
                <w:szCs w:val="24"/>
              </w:rPr>
              <w:t>-конференции;</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29"/>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3. интегрироваться в группу сверстников и строить</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4"/>
              <w:rPr>
                <w:szCs w:val="24"/>
              </w:rPr>
            </w:pPr>
            <w:r w:rsidRPr="00CF2DFB">
              <w:rPr>
                <w:szCs w:val="24"/>
              </w:rPr>
              <w:t>- игры – состязания,</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1"/>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продуктивное взаимодействие с людьми разных</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4"/>
              <w:rPr>
                <w:szCs w:val="24"/>
              </w:rPr>
            </w:pPr>
            <w:r w:rsidRPr="00CF2DFB">
              <w:rPr>
                <w:szCs w:val="24"/>
              </w:rPr>
              <w:t>игры</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1"/>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возрастных категорий;</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4"/>
              <w:rPr>
                <w:szCs w:val="24"/>
              </w:rPr>
            </w:pPr>
            <w:r w:rsidRPr="00CF2DFB">
              <w:rPr>
                <w:szCs w:val="24"/>
              </w:rPr>
              <w:t>– конкурсы;</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4. переводить конфликтную ситуацию в логический</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4"/>
              <w:rPr>
                <w:szCs w:val="24"/>
              </w:rPr>
            </w:pPr>
            <w:r w:rsidRPr="00CF2DFB">
              <w:rPr>
                <w:szCs w:val="24"/>
              </w:rPr>
              <w:t>- психологические</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план и разрешать ее как задачу через анализ ее</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4"/>
              <w:rPr>
                <w:szCs w:val="24"/>
              </w:rPr>
            </w:pPr>
            <w:r w:rsidRPr="00CF2DFB">
              <w:rPr>
                <w:szCs w:val="24"/>
              </w:rPr>
              <w:t>практикумы, тренинги,</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1"/>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условий;</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4"/>
              <w:rPr>
                <w:szCs w:val="24"/>
              </w:rPr>
            </w:pPr>
            <w:r w:rsidRPr="00CF2DFB">
              <w:rPr>
                <w:szCs w:val="24"/>
              </w:rPr>
              <w:t>ролевые игры</w:t>
            </w: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1"/>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5. стремиться устанавливать доверительные</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1"/>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отношения взаимопонимания, способность к</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эмпатии;</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6. речевое отображение (описание, объяснение)</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содержания совершаемых действий в форме речевых</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1"/>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значений с целью ориентировки (планирование,</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контроль, оценка) предметно-практической или</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0"/>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0" w:lineRule="exact"/>
              <w:ind w:left="113"/>
              <w:rPr>
                <w:szCs w:val="24"/>
              </w:rPr>
            </w:pPr>
            <w:r w:rsidRPr="00CF2DFB">
              <w:rPr>
                <w:szCs w:val="24"/>
              </w:rPr>
              <w:t>инойдеятельности как в форме громкой</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1"/>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lastRenderedPageBreak/>
              <w:t>социализированной речи, так и в форме внутренней</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1"/>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речи (внутреннего говорения), служащей этапом</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31"/>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11" w:lineRule="exact"/>
              <w:ind w:left="113"/>
              <w:rPr>
                <w:szCs w:val="24"/>
              </w:rPr>
            </w:pPr>
            <w:r w:rsidRPr="00CF2DFB">
              <w:rPr>
                <w:szCs w:val="24"/>
              </w:rPr>
              <w:t>интериоризации – процесса переноса во внутренний</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28"/>
        </w:trPr>
        <w:tc>
          <w:tcPr>
            <w:tcW w:w="4768" w:type="dxa"/>
            <w:tcBorders>
              <w:top w:val="nil"/>
              <w:left w:val="single" w:sz="4" w:space="0" w:color="000000"/>
              <w:bottom w:val="nil"/>
              <w:right w:val="single" w:sz="4" w:space="0" w:color="000000"/>
            </w:tcBorders>
          </w:tcPr>
          <w:p w:rsidR="0078436D" w:rsidRPr="00CF2DFB" w:rsidRDefault="0078436D" w:rsidP="0078436D">
            <w:pPr>
              <w:pStyle w:val="TableParagraph"/>
              <w:spacing w:line="209" w:lineRule="exact"/>
              <w:ind w:left="113"/>
              <w:rPr>
                <w:szCs w:val="24"/>
              </w:rPr>
            </w:pPr>
            <w:r w:rsidRPr="00CF2DFB">
              <w:rPr>
                <w:szCs w:val="24"/>
              </w:rPr>
              <w:t>план в ходе усвоения умственных действий и</w:t>
            </w:r>
            <w:r w:rsidR="00CF2DFB" w:rsidRPr="00CF2DFB">
              <w:rPr>
                <w:szCs w:val="24"/>
              </w:rPr>
              <w:t xml:space="preserve"> Понятий</w:t>
            </w:r>
          </w:p>
        </w:tc>
        <w:tc>
          <w:tcPr>
            <w:tcW w:w="2386"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c>
          <w:tcPr>
            <w:tcW w:w="2427" w:type="dxa"/>
            <w:tcBorders>
              <w:top w:val="nil"/>
              <w:left w:val="single" w:sz="4" w:space="0" w:color="000000"/>
              <w:bottom w:val="nil"/>
              <w:right w:val="single" w:sz="4" w:space="0" w:color="000000"/>
            </w:tcBorders>
          </w:tcPr>
          <w:p w:rsidR="0078436D" w:rsidRPr="00CF2DFB" w:rsidRDefault="0078436D" w:rsidP="0078436D">
            <w:pPr>
              <w:pStyle w:val="TableParagraph"/>
              <w:rPr>
                <w:szCs w:val="24"/>
              </w:rPr>
            </w:pPr>
          </w:p>
        </w:tc>
      </w:tr>
      <w:tr w:rsidR="0078436D" w:rsidRPr="00CF2DFB" w:rsidTr="00CF2DFB">
        <w:trPr>
          <w:trHeight w:val="241"/>
        </w:trPr>
        <w:tc>
          <w:tcPr>
            <w:tcW w:w="4768" w:type="dxa"/>
            <w:tcBorders>
              <w:top w:val="nil"/>
              <w:left w:val="single" w:sz="4" w:space="0" w:color="000000"/>
              <w:right w:val="single" w:sz="4" w:space="0" w:color="000000"/>
            </w:tcBorders>
          </w:tcPr>
          <w:p w:rsidR="0078436D" w:rsidRPr="00CF2DFB" w:rsidRDefault="0078436D" w:rsidP="0078436D">
            <w:pPr>
              <w:pStyle w:val="TableParagraph"/>
              <w:spacing w:line="221" w:lineRule="exact"/>
              <w:ind w:left="113"/>
              <w:rPr>
                <w:szCs w:val="24"/>
              </w:rPr>
            </w:pPr>
          </w:p>
        </w:tc>
        <w:tc>
          <w:tcPr>
            <w:tcW w:w="2386" w:type="dxa"/>
            <w:tcBorders>
              <w:top w:val="nil"/>
              <w:left w:val="single" w:sz="4" w:space="0" w:color="000000"/>
              <w:right w:val="single" w:sz="4" w:space="0" w:color="000000"/>
            </w:tcBorders>
          </w:tcPr>
          <w:p w:rsidR="0078436D" w:rsidRPr="00CF2DFB" w:rsidRDefault="0078436D" w:rsidP="0078436D">
            <w:pPr>
              <w:pStyle w:val="TableParagraph"/>
              <w:rPr>
                <w:szCs w:val="24"/>
              </w:rPr>
            </w:pPr>
          </w:p>
        </w:tc>
        <w:tc>
          <w:tcPr>
            <w:tcW w:w="2427" w:type="dxa"/>
            <w:tcBorders>
              <w:top w:val="nil"/>
              <w:left w:val="single" w:sz="4" w:space="0" w:color="000000"/>
              <w:right w:val="single" w:sz="4" w:space="0" w:color="000000"/>
            </w:tcBorders>
          </w:tcPr>
          <w:p w:rsidR="0078436D" w:rsidRPr="00CF2DFB" w:rsidRDefault="0078436D" w:rsidP="0078436D">
            <w:pPr>
              <w:pStyle w:val="TableParagraph"/>
              <w:rPr>
                <w:szCs w:val="24"/>
              </w:rPr>
            </w:pPr>
          </w:p>
        </w:tc>
      </w:tr>
    </w:tbl>
    <w:p w:rsidR="0078436D" w:rsidRPr="00CF2DFB" w:rsidRDefault="0078436D" w:rsidP="00CF2DFB">
      <w:pPr>
        <w:pStyle w:val="afa"/>
        <w:spacing w:after="0" w:line="240" w:lineRule="auto"/>
        <w:ind w:firstLine="567"/>
        <w:rPr>
          <w:b/>
          <w:i/>
          <w:szCs w:val="24"/>
        </w:rPr>
      </w:pPr>
    </w:p>
    <w:p w:rsidR="0078436D" w:rsidRPr="00CF2DFB" w:rsidRDefault="0078436D" w:rsidP="00CF2DFB">
      <w:pPr>
        <w:pStyle w:val="afa"/>
        <w:spacing w:after="0" w:line="240" w:lineRule="auto"/>
        <w:ind w:firstLine="567"/>
        <w:rPr>
          <w:szCs w:val="24"/>
        </w:rPr>
      </w:pPr>
      <w:r w:rsidRPr="00CF2DFB">
        <w:rPr>
          <w:szCs w:val="24"/>
        </w:rPr>
        <w:t>В качестве диагностических материалов для выявления уровня развития общеучебных умений (УУД) могут выступать проверочные работы, состоящие из компетентностных задач.</w:t>
      </w:r>
    </w:p>
    <w:p w:rsidR="0078436D" w:rsidRPr="00CF2DFB" w:rsidRDefault="0078436D" w:rsidP="00CF2DFB">
      <w:pPr>
        <w:pStyle w:val="afa"/>
        <w:spacing w:after="0" w:line="240" w:lineRule="auto"/>
        <w:ind w:firstLine="567"/>
        <w:rPr>
          <w:szCs w:val="24"/>
        </w:rPr>
      </w:pPr>
      <w:r w:rsidRPr="00CF2DFB">
        <w:rPr>
          <w:szCs w:val="24"/>
        </w:rPr>
        <w:t>Критерием проверки результатов программы будут являться данные комплексной диагностики уровня развития общеучебных умений (УУД) у учеников на начальном и заключительном этапах основной школы.</w:t>
      </w:r>
    </w:p>
    <w:p w:rsidR="0078436D" w:rsidRPr="008F777F" w:rsidRDefault="0078436D" w:rsidP="008F777F">
      <w:pPr>
        <w:spacing w:after="0" w:line="240" w:lineRule="auto"/>
        <w:rPr>
          <w:b/>
          <w:i/>
        </w:rPr>
      </w:pPr>
      <w:r w:rsidRPr="008F777F">
        <w:rPr>
          <w:b/>
          <w:i/>
        </w:rPr>
        <w:t>Критериями оценки сформированности универсальных учебных действий у учащихся, соответственно, выступают:</w:t>
      </w:r>
    </w:p>
    <w:p w:rsidR="0078436D" w:rsidRPr="00CF2DFB" w:rsidRDefault="0078436D" w:rsidP="00CF2DFB">
      <w:pPr>
        <w:pStyle w:val="a8"/>
        <w:widowControl w:val="0"/>
        <w:numPr>
          <w:ilvl w:val="0"/>
          <w:numId w:val="374"/>
        </w:numPr>
        <w:tabs>
          <w:tab w:val="left" w:pos="604"/>
        </w:tabs>
        <w:autoSpaceDE w:val="0"/>
        <w:autoSpaceDN w:val="0"/>
        <w:ind w:left="0" w:firstLine="567"/>
        <w:contextualSpacing w:val="0"/>
      </w:pPr>
      <w:r w:rsidRPr="00CF2DFB">
        <w:t>соответствие возрастно-психологическим нормативным требованиям;</w:t>
      </w:r>
    </w:p>
    <w:p w:rsidR="0078436D" w:rsidRPr="00CF2DFB" w:rsidRDefault="0078436D" w:rsidP="00CF2DFB">
      <w:pPr>
        <w:pStyle w:val="a8"/>
        <w:widowControl w:val="0"/>
        <w:numPr>
          <w:ilvl w:val="0"/>
          <w:numId w:val="374"/>
        </w:numPr>
        <w:tabs>
          <w:tab w:val="left" w:pos="604"/>
        </w:tabs>
        <w:autoSpaceDE w:val="0"/>
        <w:autoSpaceDN w:val="0"/>
        <w:ind w:left="0" w:firstLine="567"/>
        <w:contextualSpacing w:val="0"/>
      </w:pPr>
      <w:r w:rsidRPr="00CF2DFB">
        <w:t>соответствие свойств универсальных действий заранее заданным требованиям;</w:t>
      </w:r>
    </w:p>
    <w:p w:rsidR="0078436D" w:rsidRPr="00CF2DFB" w:rsidRDefault="0078436D" w:rsidP="00CF2DFB">
      <w:pPr>
        <w:pStyle w:val="a8"/>
        <w:widowControl w:val="0"/>
        <w:numPr>
          <w:ilvl w:val="0"/>
          <w:numId w:val="374"/>
        </w:numPr>
        <w:tabs>
          <w:tab w:val="left" w:pos="604"/>
        </w:tabs>
        <w:autoSpaceDE w:val="0"/>
        <w:autoSpaceDN w:val="0"/>
        <w:ind w:left="0" w:firstLine="567"/>
        <w:contextualSpacing w:val="0"/>
      </w:pPr>
      <w:r w:rsidRPr="00CF2DFB">
        <w:t>сформированность учебной деятельности у учащихся, отражающая уровеньразвития метапредметных действий, выполняющих функцию управления познавательной</w:t>
      </w:r>
    </w:p>
    <w:p w:rsidR="0078436D" w:rsidRPr="00CF2DFB" w:rsidRDefault="0078436D" w:rsidP="00CF2DFB">
      <w:pPr>
        <w:pStyle w:val="afa"/>
        <w:spacing w:after="0" w:line="240" w:lineRule="auto"/>
        <w:ind w:firstLine="567"/>
        <w:rPr>
          <w:szCs w:val="24"/>
        </w:rPr>
      </w:pPr>
      <w:r w:rsidRPr="00CF2DFB">
        <w:rPr>
          <w:szCs w:val="24"/>
        </w:rPr>
        <w:t>деятельностью учащихся.</w:t>
      </w:r>
    </w:p>
    <w:p w:rsidR="00DF52EA" w:rsidRPr="00CF2DFB" w:rsidRDefault="0078436D" w:rsidP="00CF2DFB">
      <w:pPr>
        <w:pStyle w:val="afa"/>
        <w:spacing w:after="0" w:line="240" w:lineRule="auto"/>
        <w:ind w:firstLine="567"/>
        <w:rPr>
          <w:szCs w:val="24"/>
        </w:rPr>
      </w:pPr>
      <w:r w:rsidRPr="00CF2DFB">
        <w:rPr>
          <w:szCs w:val="24"/>
        </w:rPr>
        <w:t>Возрастно-психологические нормативы формулируются для каждого из видов УУД с учетом стадиальности их развития.</w:t>
      </w:r>
    </w:p>
    <w:p w:rsidR="0078436D" w:rsidRPr="00CF2DFB" w:rsidRDefault="0078436D" w:rsidP="00CF2DFB">
      <w:pPr>
        <w:pStyle w:val="afa"/>
        <w:spacing w:after="0" w:line="240" w:lineRule="auto"/>
        <w:ind w:firstLine="567"/>
        <w:rPr>
          <w:i/>
          <w:szCs w:val="24"/>
        </w:rPr>
      </w:pPr>
      <w:r w:rsidRPr="00CF2DFB">
        <w:rPr>
          <w:b/>
          <w:i/>
          <w:szCs w:val="24"/>
        </w:rPr>
        <w:t xml:space="preserve">Свойства действий, </w:t>
      </w:r>
      <w:r w:rsidRPr="00CF2DFB">
        <w:rPr>
          <w:szCs w:val="24"/>
        </w:rPr>
        <w:t>подлежащие оценке, включают уровень (форму) выполнения действия; полноту (развернутость); разумность; сознательность (осознанность); обобщенность; критичность и освоенность</w:t>
      </w:r>
      <w:r w:rsidRPr="00CF2DFB">
        <w:rPr>
          <w:i/>
          <w:szCs w:val="24"/>
        </w:rPr>
        <w:t>.</w:t>
      </w:r>
    </w:p>
    <w:p w:rsidR="0078436D" w:rsidRPr="008F777F" w:rsidRDefault="0078436D" w:rsidP="008F777F">
      <w:pPr>
        <w:spacing w:after="0" w:line="240" w:lineRule="auto"/>
        <w:rPr>
          <w:b/>
          <w:i/>
        </w:rPr>
      </w:pPr>
      <w:r w:rsidRPr="008F777F">
        <w:rPr>
          <w:b/>
          <w:i/>
        </w:rPr>
        <w:t>Уровень действия может выступать в трех основных формах действия:</w:t>
      </w:r>
    </w:p>
    <w:p w:rsidR="0078436D" w:rsidRPr="00CF2DFB" w:rsidRDefault="0078436D" w:rsidP="00CF2DFB">
      <w:pPr>
        <w:pStyle w:val="a8"/>
        <w:widowControl w:val="0"/>
        <w:numPr>
          <w:ilvl w:val="0"/>
          <w:numId w:val="373"/>
        </w:numPr>
        <w:tabs>
          <w:tab w:val="left" w:pos="900"/>
        </w:tabs>
        <w:autoSpaceDE w:val="0"/>
        <w:autoSpaceDN w:val="0"/>
        <w:ind w:left="0" w:firstLine="567"/>
        <w:contextualSpacing w:val="0"/>
      </w:pPr>
      <w:r w:rsidRPr="00CF2DFB">
        <w:t>в форме реального преобразования вещей и их материальных заместителей, материальная (материализованная – с заместителями – символами, знаками, моделями) форма действия;</w:t>
      </w:r>
    </w:p>
    <w:p w:rsidR="0078436D" w:rsidRPr="00CF2DFB" w:rsidRDefault="0078436D" w:rsidP="00CF2DFB">
      <w:pPr>
        <w:pStyle w:val="a8"/>
        <w:widowControl w:val="0"/>
        <w:numPr>
          <w:ilvl w:val="0"/>
          <w:numId w:val="373"/>
        </w:numPr>
        <w:tabs>
          <w:tab w:val="left" w:pos="744"/>
        </w:tabs>
        <w:autoSpaceDE w:val="0"/>
        <w:autoSpaceDN w:val="0"/>
        <w:ind w:left="0" w:firstLine="567"/>
        <w:contextualSpacing w:val="0"/>
      </w:pPr>
      <w:r w:rsidRPr="00CF2DFB">
        <w:t xml:space="preserve">действие в словесной, или </w:t>
      </w:r>
      <w:r w:rsidRPr="00CF2DFB">
        <w:rPr>
          <w:i/>
        </w:rPr>
        <w:t xml:space="preserve">речевой, </w:t>
      </w:r>
      <w:r w:rsidRPr="00CF2DFB">
        <w:t>форме;</w:t>
      </w:r>
    </w:p>
    <w:p w:rsidR="0078436D" w:rsidRPr="00CF2DFB" w:rsidRDefault="0078436D" w:rsidP="00CF2DFB">
      <w:pPr>
        <w:pStyle w:val="a8"/>
        <w:widowControl w:val="0"/>
        <w:numPr>
          <w:ilvl w:val="0"/>
          <w:numId w:val="373"/>
        </w:numPr>
        <w:tabs>
          <w:tab w:val="left" w:pos="744"/>
        </w:tabs>
        <w:autoSpaceDE w:val="0"/>
        <w:autoSpaceDN w:val="0"/>
        <w:ind w:left="0" w:firstLine="567"/>
        <w:contextualSpacing w:val="0"/>
      </w:pPr>
      <w:r w:rsidRPr="00CF2DFB">
        <w:t xml:space="preserve">действие </w:t>
      </w:r>
      <w:r w:rsidRPr="00CF2DFB">
        <w:rPr>
          <w:i/>
        </w:rPr>
        <w:t xml:space="preserve">в уме </w:t>
      </w:r>
      <w:r w:rsidRPr="00CF2DFB">
        <w:t>— умственная форма действия.</w:t>
      </w:r>
    </w:p>
    <w:p w:rsidR="0078436D" w:rsidRPr="00CF2DFB" w:rsidRDefault="0078436D" w:rsidP="00CF2DFB">
      <w:pPr>
        <w:pStyle w:val="afa"/>
        <w:spacing w:after="0" w:line="240" w:lineRule="auto"/>
        <w:ind w:firstLine="567"/>
        <w:rPr>
          <w:szCs w:val="24"/>
        </w:rPr>
      </w:pPr>
      <w:r w:rsidRPr="00CF2DFB">
        <w:rPr>
          <w:b/>
          <w:i/>
          <w:szCs w:val="24"/>
        </w:rPr>
        <w:t xml:space="preserve">Полнота действия </w:t>
      </w:r>
      <w:r w:rsidRPr="00CF2DFB">
        <w:rPr>
          <w:szCs w:val="24"/>
        </w:rPr>
        <w:t>определяется полнотой операций и характеризует действие как развернутое (в начале становления) и сокращенное (на завершающих этапах своего развития).</w:t>
      </w:r>
    </w:p>
    <w:p w:rsidR="0078436D" w:rsidRPr="00CF2DFB" w:rsidRDefault="0078436D" w:rsidP="00CF2DFB">
      <w:pPr>
        <w:pStyle w:val="afa"/>
        <w:spacing w:after="0" w:line="240" w:lineRule="auto"/>
        <w:ind w:firstLine="567"/>
        <w:rPr>
          <w:szCs w:val="24"/>
        </w:rPr>
      </w:pPr>
      <w:r w:rsidRPr="00CF2DFB">
        <w:rPr>
          <w:b/>
          <w:i/>
          <w:szCs w:val="24"/>
        </w:rPr>
        <w:t xml:space="preserve">Разумность </w:t>
      </w:r>
      <w:r w:rsidRPr="00CF2DFB">
        <w:rPr>
          <w:szCs w:val="24"/>
        </w:rPr>
        <w:t>действия характеризует ориентацию учащегося на существенные для выполнения действия условия, степень дифференциации существенных, необходимых для достижения цели условий, и несущественных условий. Разумность определяет такие особенности ориентировки учащегося как степень целенаправленности и успешности поиска и выделения, необходимых и достаточных для решения задачи условий. Далеко не всегда действие, приводящее к правильному результату, характеризуется разумностью – оно может быть заучено путем механического запоминания и воспроизводится без понимания сущностных связей и отношений предметного содержания действия.</w:t>
      </w:r>
    </w:p>
    <w:p w:rsidR="0078436D" w:rsidRPr="00CF2DFB" w:rsidRDefault="0078436D" w:rsidP="00CF2DFB">
      <w:pPr>
        <w:pStyle w:val="afa"/>
        <w:spacing w:after="0" w:line="240" w:lineRule="auto"/>
        <w:ind w:firstLine="567"/>
        <w:rPr>
          <w:szCs w:val="24"/>
        </w:rPr>
      </w:pPr>
      <w:r w:rsidRPr="00CF2DFB">
        <w:rPr>
          <w:b/>
          <w:i/>
          <w:szCs w:val="24"/>
        </w:rPr>
        <w:t xml:space="preserve">Сознательность </w:t>
      </w:r>
      <w:r w:rsidRPr="00CF2DFB">
        <w:rPr>
          <w:szCs w:val="24"/>
        </w:rPr>
        <w:t>(осознанность) – возможность отражения в речи, т.е. в системе социальных значений, содержания действия, последовательности его операций, значимых для выполнения условий и достигнутого результата. Разумность и осознанность в значительной степени обеспечивают обобщенность действия.</w:t>
      </w:r>
    </w:p>
    <w:p w:rsidR="0078436D" w:rsidRPr="00CF2DFB" w:rsidRDefault="0078436D" w:rsidP="00CF2DFB">
      <w:pPr>
        <w:pStyle w:val="afa"/>
        <w:spacing w:after="0" w:line="240" w:lineRule="auto"/>
        <w:ind w:firstLine="567"/>
        <w:rPr>
          <w:szCs w:val="24"/>
        </w:rPr>
      </w:pPr>
      <w:r w:rsidRPr="00CF2DFB">
        <w:rPr>
          <w:b/>
          <w:i/>
          <w:szCs w:val="24"/>
        </w:rPr>
        <w:t xml:space="preserve">Обобщенность </w:t>
      </w:r>
      <w:r w:rsidRPr="00CF2DFB">
        <w:rPr>
          <w:szCs w:val="24"/>
        </w:rPr>
        <w:t>характеризует возможности переноса и применения учащимся действия (способа решения задачи) в различные предметные сферы и ситуации. Широта переноса характеризует меру обобщенности действия.</w:t>
      </w:r>
    </w:p>
    <w:p w:rsidR="0078436D" w:rsidRPr="00CF2DFB" w:rsidRDefault="0078436D" w:rsidP="00CF2DFB">
      <w:pPr>
        <w:pStyle w:val="afa"/>
        <w:spacing w:after="0" w:line="240" w:lineRule="auto"/>
        <w:ind w:firstLine="567"/>
        <w:rPr>
          <w:szCs w:val="24"/>
        </w:rPr>
      </w:pPr>
      <w:r w:rsidRPr="00CF2DFB">
        <w:rPr>
          <w:b/>
          <w:i/>
          <w:szCs w:val="24"/>
        </w:rPr>
        <w:t xml:space="preserve">Критичность </w:t>
      </w:r>
      <w:r w:rsidRPr="00CF2DFB">
        <w:rPr>
          <w:szCs w:val="24"/>
        </w:rPr>
        <w:t xml:space="preserve">действия определяет меру понимания и осознания действия в его функционально-структурной и содержательной и характеристиках, понимания адекватности </w:t>
      </w:r>
      <w:r w:rsidRPr="00CF2DFB">
        <w:rPr>
          <w:szCs w:val="24"/>
        </w:rPr>
        <w:lastRenderedPageBreak/>
        <w:t>способа действия реальным условиям его выполнения и рефлексии выбора оснований выполнения действия.</w:t>
      </w:r>
    </w:p>
    <w:p w:rsidR="0078436D" w:rsidRPr="00CF2DFB" w:rsidRDefault="0078436D" w:rsidP="00CF2DFB">
      <w:pPr>
        <w:spacing w:after="0" w:line="240" w:lineRule="auto"/>
        <w:ind w:firstLine="567"/>
        <w:rPr>
          <w:szCs w:val="24"/>
        </w:rPr>
      </w:pPr>
      <w:r w:rsidRPr="00CF2DFB">
        <w:rPr>
          <w:b/>
          <w:i/>
          <w:szCs w:val="24"/>
        </w:rPr>
        <w:t xml:space="preserve">Освоенность или мера овладения </w:t>
      </w:r>
      <w:r w:rsidRPr="00CF2DFB">
        <w:rPr>
          <w:szCs w:val="24"/>
        </w:rPr>
        <w:t>действием характеризует его временные характеристики и легкость перехода от одной формы действия к другой</w:t>
      </w:r>
      <w:r w:rsidRPr="00CF2DFB">
        <w:rPr>
          <w:color w:val="E26C09"/>
          <w:szCs w:val="24"/>
        </w:rPr>
        <w:t>.</w:t>
      </w:r>
    </w:p>
    <w:p w:rsidR="0078436D" w:rsidRPr="00CF2DFB" w:rsidRDefault="0078436D" w:rsidP="00CF2DFB">
      <w:pPr>
        <w:pStyle w:val="afa"/>
        <w:spacing w:after="0" w:line="240" w:lineRule="auto"/>
        <w:ind w:firstLine="567"/>
        <w:rPr>
          <w:szCs w:val="24"/>
        </w:rPr>
      </w:pPr>
      <w:r w:rsidRPr="00CF2DFB">
        <w:rPr>
          <w:szCs w:val="24"/>
        </w:rPr>
        <w:t>Для оценки обучающихся на соответствие их персональных достижений поэтапным требованиям создаются фонды оценочных средств для проведения текущего контроля успеваемости и промежуточной аттестации. Эти фонды могут включать:</w:t>
      </w:r>
    </w:p>
    <w:p w:rsidR="0078436D" w:rsidRPr="00CF2DFB" w:rsidRDefault="0078436D" w:rsidP="00CF2DFB">
      <w:pPr>
        <w:pStyle w:val="afa"/>
        <w:spacing w:after="0" w:line="240" w:lineRule="auto"/>
        <w:ind w:firstLine="567"/>
        <w:rPr>
          <w:szCs w:val="24"/>
        </w:rPr>
      </w:pPr>
      <w:r w:rsidRPr="00CF2DFB">
        <w:rPr>
          <w:szCs w:val="24"/>
        </w:rPr>
        <w:t>контрольные вопросы и типовые задания для практических занятий, лабораторных и контрольных работ, зачетов; тесты и компьютерные тестирующие программы; примерную тематику проектов, рефератов и т.п., а также иные формы контроля, позволяющие оценить степень сформированности компетенций обучающихся.</w:t>
      </w:r>
    </w:p>
    <w:p w:rsidR="0078436D" w:rsidRPr="00CF2DFB" w:rsidRDefault="0078436D" w:rsidP="00CF2DFB">
      <w:pPr>
        <w:pStyle w:val="afa"/>
        <w:spacing w:after="0" w:line="240" w:lineRule="auto"/>
        <w:ind w:firstLine="567"/>
        <w:rPr>
          <w:szCs w:val="24"/>
        </w:rPr>
      </w:pPr>
      <w:r w:rsidRPr="00CF2DFB">
        <w:rPr>
          <w:szCs w:val="24"/>
        </w:rPr>
        <w:t xml:space="preserve">Для определения уровня формирования компетенций учащегося, прошедшего соответствующую подготовку, в настоящее время разработаны </w:t>
      </w:r>
      <w:r w:rsidRPr="00CF2DFB">
        <w:rPr>
          <w:b/>
          <w:i/>
          <w:szCs w:val="24"/>
        </w:rPr>
        <w:t xml:space="preserve">новые методы. </w:t>
      </w:r>
      <w:r w:rsidRPr="00CF2DFB">
        <w:rPr>
          <w:szCs w:val="24"/>
        </w:rPr>
        <w:t>Наиболее распространенными из них являются стандартизированные тесты с дополнительным творческим заданием и рейтинговая система оценки.</w:t>
      </w:r>
    </w:p>
    <w:p w:rsidR="0078436D" w:rsidRPr="00CF2DFB" w:rsidRDefault="0078436D" w:rsidP="00CF2DFB">
      <w:pPr>
        <w:pStyle w:val="afa"/>
        <w:spacing w:after="0" w:line="240" w:lineRule="auto"/>
        <w:ind w:firstLine="567"/>
        <w:rPr>
          <w:szCs w:val="24"/>
        </w:rPr>
      </w:pPr>
      <w:r w:rsidRPr="00CF2DFB">
        <w:rPr>
          <w:szCs w:val="24"/>
        </w:rPr>
        <w:t>Стандартизированный тест – это тест, производимый в максимально унифицированных условиях и в силу этого позволяющий сопоставить подготовку сдает этот тест по месту своей учебы. Поскольку в наше время данный тест направлен на определение не только ЗУНов, но и компетенций, он не является полностью закрытым (не предполагает только выбор правильных вариантов ответа), но включает в себя творческое задание (ситуационная задача, анализ текста и т.д.). Стандартизированные тесты с творческим заданием могут проводиться на всех этапах обучения, то есть служить и для промежуточного, и для итогового контроля.</w:t>
      </w:r>
    </w:p>
    <w:p w:rsidR="0078436D" w:rsidRPr="00CF2DFB" w:rsidRDefault="0078436D" w:rsidP="00CF2DFB">
      <w:pPr>
        <w:pStyle w:val="afa"/>
        <w:spacing w:after="0" w:line="240" w:lineRule="auto"/>
        <w:ind w:firstLine="567"/>
        <w:rPr>
          <w:szCs w:val="24"/>
        </w:rPr>
      </w:pPr>
      <w:r w:rsidRPr="00CF2DFB">
        <w:rPr>
          <w:szCs w:val="24"/>
        </w:rPr>
        <w:t xml:space="preserve">Еще один перспективный </w:t>
      </w:r>
      <w:r w:rsidRPr="00CF2DFB">
        <w:rPr>
          <w:b/>
          <w:i/>
          <w:szCs w:val="24"/>
        </w:rPr>
        <w:t xml:space="preserve">метод – портфолио </w:t>
      </w:r>
      <w:r w:rsidRPr="00CF2DFB">
        <w:rPr>
          <w:szCs w:val="24"/>
        </w:rPr>
        <w:t>- комплексы индивидуальных учебных достижений учащихся. Они могут содержать их рефераты, сочинения, эссе, решения задачи т.п. Это – новый подход к обучению, новый способ работы, выражающий современное понимание процесса преподавания и учения, новую культуру образования. Портфолио позволяет выяснить не только то, что знает учащийся, но и как он пришел к этим знаниям, подталкивает к диалогу между учителем и учащимся. При этом важно, что учащийся сам решает, что именно будет входить в его портфолио, то есть вырабатывает навыки оценки собственных достижений.</w:t>
      </w:r>
    </w:p>
    <w:p w:rsidR="0078436D" w:rsidRPr="00CF2DFB" w:rsidRDefault="0078436D" w:rsidP="00CF2DFB">
      <w:pPr>
        <w:pStyle w:val="afa"/>
        <w:spacing w:after="0" w:line="240" w:lineRule="auto"/>
        <w:ind w:firstLine="567"/>
        <w:rPr>
          <w:szCs w:val="24"/>
        </w:rPr>
      </w:pPr>
      <w:r w:rsidRPr="00CF2DFB">
        <w:rPr>
          <w:szCs w:val="24"/>
        </w:rPr>
        <w:t>Существенная положительная динамика в уровне развития универсальных учебных действий учащихся и в умении применять полученные знания в жизни</w:t>
      </w:r>
      <w:r w:rsidR="00411AC2" w:rsidRPr="00CF2DFB">
        <w:rPr>
          <w:szCs w:val="24"/>
        </w:rPr>
        <w:t xml:space="preserve"> </w:t>
      </w:r>
      <w:r w:rsidRPr="00CF2DFB">
        <w:rPr>
          <w:szCs w:val="24"/>
        </w:rPr>
        <w:t>будет свидетельствовать о том, что гипотеза о возможности получить новый образовательный результат, реализуя принцип преемственности на уровне целей,</w:t>
      </w:r>
    </w:p>
    <w:p w:rsidR="0078436D" w:rsidRPr="00CF2DFB" w:rsidRDefault="0078436D" w:rsidP="00CF2DFB">
      <w:pPr>
        <w:pStyle w:val="afa"/>
        <w:spacing w:after="0" w:line="240" w:lineRule="auto"/>
        <w:ind w:firstLine="567"/>
        <w:rPr>
          <w:szCs w:val="24"/>
        </w:rPr>
      </w:pPr>
      <w:r w:rsidRPr="00CF2DFB">
        <w:rPr>
          <w:szCs w:val="24"/>
        </w:rPr>
        <w:t>содержания и технологий обучения, подтвердилась.</w:t>
      </w:r>
    </w:p>
    <w:p w:rsidR="0078436D" w:rsidRPr="00CF2DFB" w:rsidRDefault="0078436D" w:rsidP="00CF2DFB">
      <w:pPr>
        <w:pStyle w:val="afa"/>
        <w:spacing w:after="0" w:line="240" w:lineRule="auto"/>
        <w:ind w:firstLine="567"/>
        <w:rPr>
          <w:szCs w:val="24"/>
        </w:rPr>
      </w:pPr>
      <w:r w:rsidRPr="00CF2DFB">
        <w:rPr>
          <w:szCs w:val="24"/>
        </w:rPr>
        <w:t>С другой стороны, система оценивания позволяет получать интегральную и дифференцированную информацию о процессе преподавания и процессе учения, отслеживать индивидуальный прогресс учащихся в достижении планируемых результатов, обеспечивать обратную связь для учителей, учащихся и родителей, отслеживать эффективность образовательной программы.</w:t>
      </w:r>
    </w:p>
    <w:p w:rsidR="00411AC2" w:rsidRPr="00CF2DFB" w:rsidRDefault="0078436D" w:rsidP="00CF2DFB">
      <w:pPr>
        <w:pStyle w:val="afa"/>
        <w:spacing w:after="0" w:line="240" w:lineRule="auto"/>
        <w:ind w:firstLine="567"/>
        <w:rPr>
          <w:szCs w:val="24"/>
        </w:rPr>
      </w:pPr>
      <w:r w:rsidRPr="00CF2DFB">
        <w:rPr>
          <w:szCs w:val="24"/>
        </w:rPr>
        <w:t>Это налагает особые требования на выстраивание системы оценивания,</w:t>
      </w:r>
    </w:p>
    <w:p w:rsidR="0078436D" w:rsidRPr="00CF2DFB" w:rsidRDefault="0078436D" w:rsidP="00CF2DFB">
      <w:pPr>
        <w:pStyle w:val="afa"/>
        <w:spacing w:after="0" w:line="240" w:lineRule="auto"/>
        <w:ind w:firstLine="567"/>
        <w:rPr>
          <w:szCs w:val="24"/>
        </w:rPr>
      </w:pPr>
      <w:r w:rsidRPr="00CF2DFB">
        <w:rPr>
          <w:szCs w:val="24"/>
        </w:rPr>
        <w:t>в частности:</w:t>
      </w:r>
    </w:p>
    <w:p w:rsidR="0078436D" w:rsidRPr="00CF2DFB" w:rsidRDefault="0078436D" w:rsidP="00CF2DFB">
      <w:pPr>
        <w:pStyle w:val="a8"/>
        <w:widowControl w:val="0"/>
        <w:numPr>
          <w:ilvl w:val="0"/>
          <w:numId w:val="373"/>
        </w:numPr>
        <w:tabs>
          <w:tab w:val="left" w:pos="880"/>
        </w:tabs>
        <w:autoSpaceDE w:val="0"/>
        <w:autoSpaceDN w:val="0"/>
        <w:ind w:left="0" w:firstLine="567"/>
        <w:contextualSpacing w:val="0"/>
      </w:pPr>
      <w:r w:rsidRPr="00CF2DFB">
        <w:t>включение учащихся в контрольно-оценочную деятельность с тем, чтобы они приобретали навыки и привычку к самооценке и самоанализу (рефлексии);</w:t>
      </w:r>
    </w:p>
    <w:p w:rsidR="0078436D" w:rsidRPr="00CF2DFB" w:rsidRDefault="0078436D" w:rsidP="00CF2DFB">
      <w:pPr>
        <w:pStyle w:val="a8"/>
        <w:widowControl w:val="0"/>
        <w:numPr>
          <w:ilvl w:val="0"/>
          <w:numId w:val="373"/>
        </w:numPr>
        <w:tabs>
          <w:tab w:val="left" w:pos="744"/>
        </w:tabs>
        <w:autoSpaceDE w:val="0"/>
        <w:autoSpaceDN w:val="0"/>
        <w:ind w:left="0" w:firstLine="567"/>
        <w:contextualSpacing w:val="0"/>
      </w:pPr>
      <w:r w:rsidRPr="00CF2DFB">
        <w:t>использование критериальной системы оценивания;</w:t>
      </w:r>
    </w:p>
    <w:p w:rsidR="0078436D" w:rsidRPr="00CF2DFB" w:rsidRDefault="0078436D" w:rsidP="00CF2DFB">
      <w:pPr>
        <w:pStyle w:val="a8"/>
        <w:widowControl w:val="0"/>
        <w:numPr>
          <w:ilvl w:val="0"/>
          <w:numId w:val="373"/>
        </w:numPr>
        <w:tabs>
          <w:tab w:val="left" w:pos="754"/>
        </w:tabs>
        <w:autoSpaceDE w:val="0"/>
        <w:autoSpaceDN w:val="0"/>
        <w:ind w:left="0" w:firstLine="567"/>
        <w:contextualSpacing w:val="0"/>
      </w:pPr>
      <w:r w:rsidRPr="00CF2DFB">
        <w:t>использование разнообразных видов, методов, форм и объектов оценивания, в том числе как внутреннюю, так и внешнюю оценку, при последовательном нарастании объема внешней оценки на каждом последующем уровне обучения;</w:t>
      </w:r>
    </w:p>
    <w:p w:rsidR="0078436D" w:rsidRPr="00CF2DFB" w:rsidRDefault="0078436D" w:rsidP="00CF2DFB">
      <w:pPr>
        <w:pStyle w:val="a8"/>
        <w:widowControl w:val="0"/>
        <w:numPr>
          <w:ilvl w:val="0"/>
          <w:numId w:val="373"/>
        </w:numPr>
        <w:tabs>
          <w:tab w:val="left" w:pos="744"/>
        </w:tabs>
        <w:autoSpaceDE w:val="0"/>
        <w:autoSpaceDN w:val="0"/>
        <w:ind w:left="0" w:firstLine="567"/>
        <w:contextualSpacing w:val="0"/>
      </w:pPr>
      <w:r w:rsidRPr="00CF2DFB">
        <w:t>субъективные и объективные методы оценивания; стандартизованные оценки;</w:t>
      </w:r>
    </w:p>
    <w:p w:rsidR="0078436D" w:rsidRPr="00CF2DFB" w:rsidRDefault="0078436D" w:rsidP="00CF2DFB">
      <w:pPr>
        <w:pStyle w:val="a8"/>
        <w:widowControl w:val="0"/>
        <w:numPr>
          <w:ilvl w:val="0"/>
          <w:numId w:val="373"/>
        </w:numPr>
        <w:tabs>
          <w:tab w:val="left" w:pos="840"/>
        </w:tabs>
        <w:autoSpaceDE w:val="0"/>
        <w:autoSpaceDN w:val="0"/>
        <w:ind w:left="0" w:firstLine="567"/>
        <w:contextualSpacing w:val="0"/>
      </w:pPr>
      <w:r w:rsidRPr="00CF2DFB">
        <w:t>интегральную оценку, в том числе – портфолио, и дифференцированную оценку отдельных аспектов обучения (например, формирование правописных умений и навыков, речевых навыков, навыков работы с информацией и т.д.);</w:t>
      </w:r>
    </w:p>
    <w:p w:rsidR="0078436D" w:rsidRPr="00CF2DFB" w:rsidRDefault="0078436D" w:rsidP="00CF2DFB">
      <w:pPr>
        <w:pStyle w:val="a8"/>
        <w:widowControl w:val="0"/>
        <w:numPr>
          <w:ilvl w:val="0"/>
          <w:numId w:val="373"/>
        </w:numPr>
        <w:tabs>
          <w:tab w:val="left" w:pos="744"/>
        </w:tabs>
        <w:autoSpaceDE w:val="0"/>
        <w:autoSpaceDN w:val="0"/>
        <w:ind w:left="0" w:firstLine="567"/>
        <w:contextualSpacing w:val="0"/>
      </w:pPr>
      <w:r w:rsidRPr="00CF2DFB">
        <w:lastRenderedPageBreak/>
        <w:t>самоанализ и самооценку обучающихся;</w:t>
      </w:r>
    </w:p>
    <w:p w:rsidR="0078436D" w:rsidRPr="00CF2DFB" w:rsidRDefault="0078436D" w:rsidP="00CF2DFB">
      <w:pPr>
        <w:pStyle w:val="a8"/>
        <w:widowControl w:val="0"/>
        <w:numPr>
          <w:ilvl w:val="0"/>
          <w:numId w:val="373"/>
        </w:numPr>
        <w:tabs>
          <w:tab w:val="left" w:pos="880"/>
        </w:tabs>
        <w:autoSpaceDE w:val="0"/>
        <w:autoSpaceDN w:val="0"/>
        <w:ind w:left="0" w:firstLine="567"/>
        <w:contextualSpacing w:val="0"/>
      </w:pPr>
      <w:r w:rsidRPr="00CF2DFB">
        <w:t>оценивание как достигаемых образовательных результатов, так и процесса их формирования, а также оценивание осознанности каждым обучающимся особенностей развития своего собственного процесса обучения;</w:t>
      </w:r>
    </w:p>
    <w:p w:rsidR="0078436D" w:rsidRPr="00CF2DFB" w:rsidRDefault="0078436D" w:rsidP="00CF2DFB">
      <w:pPr>
        <w:pStyle w:val="a8"/>
        <w:widowControl w:val="0"/>
        <w:numPr>
          <w:ilvl w:val="0"/>
          <w:numId w:val="373"/>
        </w:numPr>
        <w:tabs>
          <w:tab w:val="left" w:pos="836"/>
        </w:tabs>
        <w:autoSpaceDE w:val="0"/>
        <w:autoSpaceDN w:val="0"/>
        <w:ind w:left="0" w:firstLine="567"/>
        <w:contextualSpacing w:val="0"/>
      </w:pPr>
      <w:r w:rsidRPr="00CF2DFB">
        <w:t>разнообразные формы оценивания, выбор которых определяется этапом обучения, общими и специальными целями обучения, текущими учебными задачами, целью получения информации.</w:t>
      </w:r>
    </w:p>
    <w:p w:rsidR="0078436D" w:rsidRPr="00CF2DFB" w:rsidRDefault="0078436D" w:rsidP="00CF2DFB">
      <w:pPr>
        <w:pStyle w:val="afa"/>
        <w:spacing w:after="0" w:line="240" w:lineRule="auto"/>
        <w:ind w:firstLine="567"/>
        <w:rPr>
          <w:szCs w:val="24"/>
        </w:rPr>
      </w:pPr>
      <w:r w:rsidRPr="00CF2DFB">
        <w:rPr>
          <w:szCs w:val="24"/>
        </w:rPr>
        <w:t>Для каждого из критериев разрабатываются задания, позволяющие на основе экспертной оценки качественно оценить уровень подготовки обучаемых (высокий, средний, низкий).</w:t>
      </w:r>
    </w:p>
    <w:tbl>
      <w:tblPr>
        <w:tblW w:w="9016" w:type="dxa"/>
        <w:tblInd w:w="4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392"/>
        <w:gridCol w:w="2394"/>
        <w:gridCol w:w="2393"/>
        <w:gridCol w:w="1837"/>
      </w:tblGrid>
      <w:tr w:rsidR="0078436D" w:rsidRPr="00CF2DFB" w:rsidTr="00DF52EA">
        <w:trPr>
          <w:trHeight w:val="459"/>
        </w:trPr>
        <w:tc>
          <w:tcPr>
            <w:tcW w:w="2392" w:type="dxa"/>
            <w:tcBorders>
              <w:left w:val="single" w:sz="4" w:space="0" w:color="000000"/>
              <w:right w:val="single" w:sz="4" w:space="0" w:color="000000"/>
            </w:tcBorders>
          </w:tcPr>
          <w:p w:rsidR="0078436D" w:rsidRPr="00CF2DFB" w:rsidRDefault="0078436D" w:rsidP="0078436D">
            <w:pPr>
              <w:pStyle w:val="TableParagraph"/>
              <w:spacing w:line="227" w:lineRule="exact"/>
              <w:ind w:left="542" w:right="521"/>
              <w:jc w:val="center"/>
              <w:rPr>
                <w:b/>
                <w:szCs w:val="24"/>
              </w:rPr>
            </w:pPr>
            <w:r w:rsidRPr="00CF2DFB">
              <w:rPr>
                <w:b/>
                <w:szCs w:val="24"/>
              </w:rPr>
              <w:t>Критерии</w:t>
            </w:r>
          </w:p>
          <w:p w:rsidR="0078436D" w:rsidRPr="00CF2DFB" w:rsidRDefault="0078436D" w:rsidP="0078436D">
            <w:pPr>
              <w:pStyle w:val="TableParagraph"/>
              <w:spacing w:line="212" w:lineRule="exact"/>
              <w:ind w:left="563" w:right="521"/>
              <w:jc w:val="center"/>
              <w:rPr>
                <w:b/>
                <w:szCs w:val="24"/>
              </w:rPr>
            </w:pPr>
            <w:r w:rsidRPr="00CF2DFB">
              <w:rPr>
                <w:b/>
                <w:szCs w:val="24"/>
              </w:rPr>
              <w:t>(формы УУД)</w:t>
            </w:r>
          </w:p>
        </w:tc>
        <w:tc>
          <w:tcPr>
            <w:tcW w:w="2394" w:type="dxa"/>
            <w:tcBorders>
              <w:left w:val="single" w:sz="4" w:space="0" w:color="000000"/>
              <w:right w:val="single" w:sz="4" w:space="0" w:color="000000"/>
            </w:tcBorders>
          </w:tcPr>
          <w:p w:rsidR="0078436D" w:rsidRPr="00CF2DFB" w:rsidRDefault="0078436D" w:rsidP="0055576D">
            <w:pPr>
              <w:pStyle w:val="TableParagraph"/>
              <w:spacing w:line="224" w:lineRule="exact"/>
              <w:ind w:right="833"/>
              <w:rPr>
                <w:b/>
                <w:szCs w:val="24"/>
              </w:rPr>
            </w:pPr>
            <w:r w:rsidRPr="00CF2DFB">
              <w:rPr>
                <w:b/>
                <w:szCs w:val="24"/>
              </w:rPr>
              <w:t>низкий</w:t>
            </w:r>
          </w:p>
        </w:tc>
        <w:tc>
          <w:tcPr>
            <w:tcW w:w="2393" w:type="dxa"/>
            <w:tcBorders>
              <w:left w:val="single" w:sz="4" w:space="0" w:color="000000"/>
              <w:right w:val="single" w:sz="4" w:space="0" w:color="000000"/>
            </w:tcBorders>
          </w:tcPr>
          <w:p w:rsidR="0078436D" w:rsidRPr="00CF2DFB" w:rsidRDefault="0078436D" w:rsidP="0055576D">
            <w:pPr>
              <w:pStyle w:val="TableParagraph"/>
              <w:spacing w:line="224" w:lineRule="exact"/>
              <w:ind w:right="793"/>
              <w:rPr>
                <w:b/>
                <w:szCs w:val="24"/>
              </w:rPr>
            </w:pPr>
            <w:r w:rsidRPr="00CF2DFB">
              <w:rPr>
                <w:b/>
                <w:szCs w:val="24"/>
              </w:rPr>
              <w:t>средний</w:t>
            </w:r>
          </w:p>
        </w:tc>
        <w:tc>
          <w:tcPr>
            <w:tcW w:w="1837" w:type="dxa"/>
            <w:tcBorders>
              <w:left w:val="single" w:sz="4" w:space="0" w:color="000000"/>
              <w:right w:val="single" w:sz="4" w:space="0" w:color="000000"/>
            </w:tcBorders>
          </w:tcPr>
          <w:p w:rsidR="0078436D" w:rsidRPr="00CF2DFB" w:rsidRDefault="0078436D" w:rsidP="0055576D">
            <w:pPr>
              <w:pStyle w:val="TableParagraph"/>
              <w:spacing w:line="224" w:lineRule="exact"/>
              <w:rPr>
                <w:b/>
                <w:szCs w:val="24"/>
              </w:rPr>
            </w:pPr>
            <w:r w:rsidRPr="00CF2DFB">
              <w:rPr>
                <w:b/>
                <w:szCs w:val="24"/>
              </w:rPr>
              <w:t>высокий</w:t>
            </w:r>
          </w:p>
        </w:tc>
      </w:tr>
      <w:tr w:rsidR="0078436D" w:rsidRPr="00CF2DFB" w:rsidTr="00DF52EA">
        <w:trPr>
          <w:trHeight w:val="267"/>
        </w:trPr>
        <w:tc>
          <w:tcPr>
            <w:tcW w:w="2392" w:type="dxa"/>
            <w:tcBorders>
              <w:left w:val="single" w:sz="4" w:space="0" w:color="000000"/>
              <w:right w:val="single" w:sz="4" w:space="0" w:color="000000"/>
            </w:tcBorders>
          </w:tcPr>
          <w:p w:rsidR="0078436D" w:rsidRPr="00CF2DFB" w:rsidRDefault="0078436D" w:rsidP="0078436D">
            <w:pPr>
              <w:pStyle w:val="TableParagraph"/>
              <w:spacing w:line="224" w:lineRule="exact"/>
              <w:ind w:left="113"/>
              <w:rPr>
                <w:szCs w:val="24"/>
              </w:rPr>
            </w:pPr>
            <w:r w:rsidRPr="00CF2DFB">
              <w:rPr>
                <w:szCs w:val="24"/>
              </w:rPr>
              <w:t>выделять</w:t>
            </w:r>
          </w:p>
        </w:tc>
        <w:tc>
          <w:tcPr>
            <w:tcW w:w="2394" w:type="dxa"/>
            <w:tcBorders>
              <w:left w:val="single" w:sz="4" w:space="0" w:color="000000"/>
              <w:right w:val="single" w:sz="4" w:space="0" w:color="000000"/>
            </w:tcBorders>
          </w:tcPr>
          <w:p w:rsidR="0078436D" w:rsidRPr="00CF2DFB" w:rsidRDefault="0078436D" w:rsidP="0078436D">
            <w:pPr>
              <w:pStyle w:val="TableParagraph"/>
              <w:rPr>
                <w:szCs w:val="24"/>
              </w:rPr>
            </w:pPr>
          </w:p>
        </w:tc>
        <w:tc>
          <w:tcPr>
            <w:tcW w:w="2393" w:type="dxa"/>
            <w:tcBorders>
              <w:left w:val="single" w:sz="4" w:space="0" w:color="000000"/>
              <w:right w:val="single" w:sz="4" w:space="0" w:color="000000"/>
            </w:tcBorders>
          </w:tcPr>
          <w:p w:rsidR="0078436D" w:rsidRPr="00CF2DFB" w:rsidRDefault="0078436D" w:rsidP="0078436D">
            <w:pPr>
              <w:pStyle w:val="TableParagraph"/>
              <w:rPr>
                <w:szCs w:val="24"/>
              </w:rPr>
            </w:pPr>
          </w:p>
        </w:tc>
        <w:tc>
          <w:tcPr>
            <w:tcW w:w="1837" w:type="dxa"/>
            <w:tcBorders>
              <w:left w:val="single" w:sz="4" w:space="0" w:color="000000"/>
              <w:right w:val="single" w:sz="4" w:space="0" w:color="000000"/>
            </w:tcBorders>
          </w:tcPr>
          <w:p w:rsidR="0078436D" w:rsidRPr="00CF2DFB" w:rsidRDefault="0078436D" w:rsidP="0078436D">
            <w:pPr>
              <w:pStyle w:val="TableParagraph"/>
              <w:rPr>
                <w:szCs w:val="24"/>
              </w:rPr>
            </w:pPr>
          </w:p>
        </w:tc>
      </w:tr>
      <w:tr w:rsidR="0078436D" w:rsidRPr="00CF2DFB" w:rsidTr="00DF52EA">
        <w:trPr>
          <w:trHeight w:val="270"/>
        </w:trPr>
        <w:tc>
          <w:tcPr>
            <w:tcW w:w="2392" w:type="dxa"/>
            <w:tcBorders>
              <w:left w:val="single" w:sz="4" w:space="0" w:color="000000"/>
              <w:right w:val="single" w:sz="4" w:space="0" w:color="000000"/>
            </w:tcBorders>
          </w:tcPr>
          <w:p w:rsidR="0078436D" w:rsidRPr="00CF2DFB" w:rsidRDefault="0078436D" w:rsidP="0078436D">
            <w:pPr>
              <w:pStyle w:val="TableParagraph"/>
              <w:spacing w:line="225" w:lineRule="exact"/>
              <w:ind w:left="113"/>
              <w:rPr>
                <w:szCs w:val="24"/>
              </w:rPr>
            </w:pPr>
            <w:r w:rsidRPr="00CF2DFB">
              <w:rPr>
                <w:szCs w:val="24"/>
              </w:rPr>
              <w:t>называть</w:t>
            </w:r>
          </w:p>
        </w:tc>
        <w:tc>
          <w:tcPr>
            <w:tcW w:w="2394" w:type="dxa"/>
            <w:tcBorders>
              <w:left w:val="single" w:sz="4" w:space="0" w:color="000000"/>
              <w:right w:val="single" w:sz="4" w:space="0" w:color="000000"/>
            </w:tcBorders>
          </w:tcPr>
          <w:p w:rsidR="0078436D" w:rsidRPr="00CF2DFB" w:rsidRDefault="0078436D" w:rsidP="0078436D">
            <w:pPr>
              <w:pStyle w:val="TableParagraph"/>
              <w:rPr>
                <w:szCs w:val="24"/>
              </w:rPr>
            </w:pPr>
          </w:p>
        </w:tc>
        <w:tc>
          <w:tcPr>
            <w:tcW w:w="2393" w:type="dxa"/>
            <w:tcBorders>
              <w:left w:val="single" w:sz="4" w:space="0" w:color="000000"/>
              <w:right w:val="single" w:sz="4" w:space="0" w:color="000000"/>
            </w:tcBorders>
          </w:tcPr>
          <w:p w:rsidR="0078436D" w:rsidRPr="00CF2DFB" w:rsidRDefault="0078436D" w:rsidP="0078436D">
            <w:pPr>
              <w:pStyle w:val="TableParagraph"/>
              <w:rPr>
                <w:szCs w:val="24"/>
              </w:rPr>
            </w:pPr>
          </w:p>
        </w:tc>
        <w:tc>
          <w:tcPr>
            <w:tcW w:w="1837" w:type="dxa"/>
            <w:tcBorders>
              <w:left w:val="single" w:sz="4" w:space="0" w:color="000000"/>
              <w:right w:val="single" w:sz="4" w:space="0" w:color="000000"/>
            </w:tcBorders>
          </w:tcPr>
          <w:p w:rsidR="0078436D" w:rsidRPr="00CF2DFB" w:rsidRDefault="0078436D" w:rsidP="0078436D">
            <w:pPr>
              <w:pStyle w:val="TableParagraph"/>
              <w:rPr>
                <w:szCs w:val="24"/>
              </w:rPr>
            </w:pPr>
          </w:p>
        </w:tc>
      </w:tr>
      <w:tr w:rsidR="0078436D" w:rsidRPr="00CF2DFB" w:rsidTr="00DF52EA">
        <w:trPr>
          <w:trHeight w:val="269"/>
        </w:trPr>
        <w:tc>
          <w:tcPr>
            <w:tcW w:w="2392" w:type="dxa"/>
            <w:tcBorders>
              <w:left w:val="single" w:sz="4" w:space="0" w:color="000000"/>
              <w:right w:val="single" w:sz="4" w:space="0" w:color="000000"/>
            </w:tcBorders>
          </w:tcPr>
          <w:p w:rsidR="0078436D" w:rsidRPr="00CF2DFB" w:rsidRDefault="0078436D" w:rsidP="0078436D">
            <w:pPr>
              <w:pStyle w:val="TableParagraph"/>
              <w:spacing w:line="221" w:lineRule="exact"/>
              <w:ind w:left="113"/>
              <w:rPr>
                <w:szCs w:val="24"/>
              </w:rPr>
            </w:pPr>
            <w:r w:rsidRPr="00CF2DFB">
              <w:rPr>
                <w:szCs w:val="24"/>
              </w:rPr>
              <w:t>читать</w:t>
            </w:r>
          </w:p>
        </w:tc>
        <w:tc>
          <w:tcPr>
            <w:tcW w:w="2394" w:type="dxa"/>
            <w:tcBorders>
              <w:left w:val="single" w:sz="4" w:space="0" w:color="000000"/>
              <w:right w:val="single" w:sz="4" w:space="0" w:color="000000"/>
            </w:tcBorders>
          </w:tcPr>
          <w:p w:rsidR="0078436D" w:rsidRPr="00CF2DFB" w:rsidRDefault="0078436D" w:rsidP="0078436D">
            <w:pPr>
              <w:pStyle w:val="TableParagraph"/>
              <w:rPr>
                <w:szCs w:val="24"/>
              </w:rPr>
            </w:pPr>
          </w:p>
        </w:tc>
        <w:tc>
          <w:tcPr>
            <w:tcW w:w="2393" w:type="dxa"/>
            <w:tcBorders>
              <w:left w:val="single" w:sz="4" w:space="0" w:color="000000"/>
              <w:right w:val="single" w:sz="4" w:space="0" w:color="000000"/>
            </w:tcBorders>
          </w:tcPr>
          <w:p w:rsidR="0078436D" w:rsidRPr="00CF2DFB" w:rsidRDefault="0078436D" w:rsidP="0078436D">
            <w:pPr>
              <w:pStyle w:val="TableParagraph"/>
              <w:rPr>
                <w:szCs w:val="24"/>
              </w:rPr>
            </w:pPr>
          </w:p>
        </w:tc>
        <w:tc>
          <w:tcPr>
            <w:tcW w:w="1837" w:type="dxa"/>
            <w:tcBorders>
              <w:left w:val="single" w:sz="4" w:space="0" w:color="000000"/>
              <w:right w:val="single" w:sz="4" w:space="0" w:color="000000"/>
            </w:tcBorders>
          </w:tcPr>
          <w:p w:rsidR="0078436D" w:rsidRPr="00CF2DFB" w:rsidRDefault="0078436D" w:rsidP="0078436D">
            <w:pPr>
              <w:pStyle w:val="TableParagraph"/>
              <w:rPr>
                <w:szCs w:val="24"/>
              </w:rPr>
            </w:pPr>
          </w:p>
        </w:tc>
      </w:tr>
      <w:tr w:rsidR="0078436D" w:rsidRPr="00CF2DFB" w:rsidTr="00DF52EA">
        <w:trPr>
          <w:trHeight w:val="270"/>
        </w:trPr>
        <w:tc>
          <w:tcPr>
            <w:tcW w:w="2392" w:type="dxa"/>
            <w:tcBorders>
              <w:left w:val="single" w:sz="4" w:space="0" w:color="000000"/>
              <w:right w:val="single" w:sz="4" w:space="0" w:color="000000"/>
            </w:tcBorders>
          </w:tcPr>
          <w:p w:rsidR="0078436D" w:rsidRPr="00CF2DFB" w:rsidRDefault="0078436D" w:rsidP="0078436D">
            <w:pPr>
              <w:pStyle w:val="TableParagraph"/>
              <w:spacing w:line="222" w:lineRule="exact"/>
              <w:ind w:left="113"/>
              <w:rPr>
                <w:szCs w:val="24"/>
              </w:rPr>
            </w:pPr>
            <w:r w:rsidRPr="00CF2DFB">
              <w:rPr>
                <w:szCs w:val="24"/>
              </w:rPr>
              <w:t>описывать</w:t>
            </w:r>
          </w:p>
        </w:tc>
        <w:tc>
          <w:tcPr>
            <w:tcW w:w="2394" w:type="dxa"/>
            <w:tcBorders>
              <w:left w:val="single" w:sz="4" w:space="0" w:color="000000"/>
              <w:right w:val="single" w:sz="4" w:space="0" w:color="000000"/>
            </w:tcBorders>
          </w:tcPr>
          <w:p w:rsidR="0078436D" w:rsidRPr="00CF2DFB" w:rsidRDefault="0078436D" w:rsidP="0078436D">
            <w:pPr>
              <w:pStyle w:val="TableParagraph"/>
              <w:rPr>
                <w:szCs w:val="24"/>
              </w:rPr>
            </w:pPr>
          </w:p>
        </w:tc>
        <w:tc>
          <w:tcPr>
            <w:tcW w:w="2393" w:type="dxa"/>
            <w:tcBorders>
              <w:left w:val="single" w:sz="4" w:space="0" w:color="000000"/>
              <w:right w:val="single" w:sz="4" w:space="0" w:color="000000"/>
            </w:tcBorders>
          </w:tcPr>
          <w:p w:rsidR="0078436D" w:rsidRPr="00CF2DFB" w:rsidRDefault="0078436D" w:rsidP="0078436D">
            <w:pPr>
              <w:pStyle w:val="TableParagraph"/>
              <w:rPr>
                <w:szCs w:val="24"/>
              </w:rPr>
            </w:pPr>
          </w:p>
        </w:tc>
        <w:tc>
          <w:tcPr>
            <w:tcW w:w="1837" w:type="dxa"/>
            <w:tcBorders>
              <w:left w:val="single" w:sz="4" w:space="0" w:color="000000"/>
              <w:right w:val="single" w:sz="4" w:space="0" w:color="000000"/>
            </w:tcBorders>
          </w:tcPr>
          <w:p w:rsidR="0078436D" w:rsidRPr="00CF2DFB" w:rsidRDefault="0078436D" w:rsidP="0078436D">
            <w:pPr>
              <w:pStyle w:val="TableParagraph"/>
              <w:rPr>
                <w:szCs w:val="24"/>
              </w:rPr>
            </w:pPr>
          </w:p>
        </w:tc>
      </w:tr>
      <w:tr w:rsidR="0078436D" w:rsidRPr="00CF2DFB" w:rsidTr="00DF52EA">
        <w:trPr>
          <w:trHeight w:val="270"/>
        </w:trPr>
        <w:tc>
          <w:tcPr>
            <w:tcW w:w="2392" w:type="dxa"/>
            <w:tcBorders>
              <w:left w:val="single" w:sz="4" w:space="0" w:color="000000"/>
              <w:right w:val="single" w:sz="4" w:space="0" w:color="000000"/>
            </w:tcBorders>
          </w:tcPr>
          <w:p w:rsidR="0078436D" w:rsidRPr="00CF2DFB" w:rsidRDefault="0078436D" w:rsidP="0078436D">
            <w:pPr>
              <w:pStyle w:val="TableParagraph"/>
              <w:spacing w:line="221" w:lineRule="exact"/>
              <w:ind w:left="113"/>
              <w:rPr>
                <w:szCs w:val="24"/>
              </w:rPr>
            </w:pPr>
            <w:r w:rsidRPr="00CF2DFB">
              <w:rPr>
                <w:szCs w:val="24"/>
              </w:rPr>
              <w:t>объяснять</w:t>
            </w:r>
          </w:p>
        </w:tc>
        <w:tc>
          <w:tcPr>
            <w:tcW w:w="2394" w:type="dxa"/>
            <w:tcBorders>
              <w:left w:val="single" w:sz="4" w:space="0" w:color="000000"/>
              <w:right w:val="single" w:sz="4" w:space="0" w:color="000000"/>
            </w:tcBorders>
          </w:tcPr>
          <w:p w:rsidR="0078436D" w:rsidRPr="00CF2DFB" w:rsidRDefault="0078436D" w:rsidP="0078436D">
            <w:pPr>
              <w:pStyle w:val="TableParagraph"/>
              <w:rPr>
                <w:szCs w:val="24"/>
              </w:rPr>
            </w:pPr>
          </w:p>
        </w:tc>
        <w:tc>
          <w:tcPr>
            <w:tcW w:w="2393" w:type="dxa"/>
            <w:tcBorders>
              <w:left w:val="single" w:sz="4" w:space="0" w:color="000000"/>
              <w:right w:val="single" w:sz="4" w:space="0" w:color="000000"/>
            </w:tcBorders>
          </w:tcPr>
          <w:p w:rsidR="0078436D" w:rsidRPr="00CF2DFB" w:rsidRDefault="0078436D" w:rsidP="0078436D">
            <w:pPr>
              <w:pStyle w:val="TableParagraph"/>
              <w:rPr>
                <w:szCs w:val="24"/>
              </w:rPr>
            </w:pPr>
          </w:p>
        </w:tc>
        <w:tc>
          <w:tcPr>
            <w:tcW w:w="1837" w:type="dxa"/>
            <w:tcBorders>
              <w:left w:val="single" w:sz="4" w:space="0" w:color="000000"/>
              <w:right w:val="single" w:sz="4" w:space="0" w:color="000000"/>
            </w:tcBorders>
          </w:tcPr>
          <w:p w:rsidR="0078436D" w:rsidRPr="00CF2DFB" w:rsidRDefault="0078436D" w:rsidP="0078436D">
            <w:pPr>
              <w:pStyle w:val="TableParagraph"/>
              <w:rPr>
                <w:szCs w:val="24"/>
              </w:rPr>
            </w:pPr>
          </w:p>
        </w:tc>
      </w:tr>
      <w:tr w:rsidR="0078436D" w:rsidRPr="00CF2DFB" w:rsidTr="00DF52EA">
        <w:trPr>
          <w:trHeight w:val="270"/>
        </w:trPr>
        <w:tc>
          <w:tcPr>
            <w:tcW w:w="2392" w:type="dxa"/>
            <w:tcBorders>
              <w:left w:val="single" w:sz="4" w:space="0" w:color="000000"/>
              <w:right w:val="single" w:sz="4" w:space="0" w:color="000000"/>
            </w:tcBorders>
          </w:tcPr>
          <w:p w:rsidR="0078436D" w:rsidRPr="00CF2DFB" w:rsidRDefault="0078436D" w:rsidP="0078436D">
            <w:pPr>
              <w:pStyle w:val="TableParagraph"/>
              <w:spacing w:line="222" w:lineRule="exact"/>
              <w:ind w:left="113"/>
              <w:rPr>
                <w:szCs w:val="24"/>
              </w:rPr>
            </w:pPr>
            <w:r w:rsidRPr="00CF2DFB">
              <w:rPr>
                <w:szCs w:val="24"/>
              </w:rPr>
              <w:t>формализовать</w:t>
            </w:r>
          </w:p>
        </w:tc>
        <w:tc>
          <w:tcPr>
            <w:tcW w:w="2394" w:type="dxa"/>
            <w:tcBorders>
              <w:left w:val="single" w:sz="4" w:space="0" w:color="000000"/>
              <w:right w:val="single" w:sz="4" w:space="0" w:color="000000"/>
            </w:tcBorders>
          </w:tcPr>
          <w:p w:rsidR="0078436D" w:rsidRPr="00CF2DFB" w:rsidRDefault="0078436D" w:rsidP="0078436D">
            <w:pPr>
              <w:pStyle w:val="TableParagraph"/>
              <w:rPr>
                <w:szCs w:val="24"/>
              </w:rPr>
            </w:pPr>
          </w:p>
        </w:tc>
        <w:tc>
          <w:tcPr>
            <w:tcW w:w="2393" w:type="dxa"/>
            <w:tcBorders>
              <w:left w:val="single" w:sz="4" w:space="0" w:color="000000"/>
              <w:right w:val="single" w:sz="4" w:space="0" w:color="000000"/>
            </w:tcBorders>
          </w:tcPr>
          <w:p w:rsidR="0078436D" w:rsidRPr="00CF2DFB" w:rsidRDefault="0078436D" w:rsidP="0078436D">
            <w:pPr>
              <w:pStyle w:val="TableParagraph"/>
              <w:rPr>
                <w:szCs w:val="24"/>
              </w:rPr>
            </w:pPr>
          </w:p>
        </w:tc>
        <w:tc>
          <w:tcPr>
            <w:tcW w:w="1837" w:type="dxa"/>
            <w:tcBorders>
              <w:left w:val="single" w:sz="4" w:space="0" w:color="000000"/>
              <w:right w:val="single" w:sz="4" w:space="0" w:color="000000"/>
            </w:tcBorders>
          </w:tcPr>
          <w:p w:rsidR="0078436D" w:rsidRPr="00CF2DFB" w:rsidRDefault="0078436D" w:rsidP="0078436D">
            <w:pPr>
              <w:pStyle w:val="TableParagraph"/>
              <w:rPr>
                <w:szCs w:val="24"/>
              </w:rPr>
            </w:pPr>
          </w:p>
        </w:tc>
      </w:tr>
      <w:tr w:rsidR="0078436D" w:rsidRPr="00CF2DFB" w:rsidTr="00DF52EA">
        <w:trPr>
          <w:trHeight w:val="270"/>
        </w:trPr>
        <w:tc>
          <w:tcPr>
            <w:tcW w:w="2392" w:type="dxa"/>
            <w:tcBorders>
              <w:left w:val="single" w:sz="4" w:space="0" w:color="000000"/>
              <w:right w:val="single" w:sz="4" w:space="0" w:color="000000"/>
            </w:tcBorders>
          </w:tcPr>
          <w:p w:rsidR="0078436D" w:rsidRPr="00CF2DFB" w:rsidRDefault="0078436D" w:rsidP="0078436D">
            <w:pPr>
              <w:pStyle w:val="TableParagraph"/>
              <w:spacing w:line="221" w:lineRule="exact"/>
              <w:ind w:left="113"/>
              <w:rPr>
                <w:szCs w:val="24"/>
              </w:rPr>
            </w:pPr>
            <w:r w:rsidRPr="00CF2DFB">
              <w:rPr>
                <w:szCs w:val="24"/>
              </w:rPr>
              <w:t>моделировать</w:t>
            </w:r>
          </w:p>
        </w:tc>
        <w:tc>
          <w:tcPr>
            <w:tcW w:w="2394" w:type="dxa"/>
            <w:tcBorders>
              <w:left w:val="single" w:sz="4" w:space="0" w:color="000000"/>
              <w:right w:val="single" w:sz="4" w:space="0" w:color="000000"/>
            </w:tcBorders>
          </w:tcPr>
          <w:p w:rsidR="0078436D" w:rsidRPr="00CF2DFB" w:rsidRDefault="0078436D" w:rsidP="0078436D">
            <w:pPr>
              <w:pStyle w:val="TableParagraph"/>
              <w:rPr>
                <w:szCs w:val="24"/>
              </w:rPr>
            </w:pPr>
          </w:p>
        </w:tc>
        <w:tc>
          <w:tcPr>
            <w:tcW w:w="2393" w:type="dxa"/>
            <w:tcBorders>
              <w:left w:val="single" w:sz="4" w:space="0" w:color="000000"/>
              <w:right w:val="single" w:sz="4" w:space="0" w:color="000000"/>
            </w:tcBorders>
          </w:tcPr>
          <w:p w:rsidR="0078436D" w:rsidRPr="00CF2DFB" w:rsidRDefault="0078436D" w:rsidP="0078436D">
            <w:pPr>
              <w:pStyle w:val="TableParagraph"/>
              <w:rPr>
                <w:szCs w:val="24"/>
              </w:rPr>
            </w:pPr>
          </w:p>
        </w:tc>
        <w:tc>
          <w:tcPr>
            <w:tcW w:w="1837" w:type="dxa"/>
            <w:tcBorders>
              <w:left w:val="single" w:sz="4" w:space="0" w:color="000000"/>
              <w:right w:val="single" w:sz="4" w:space="0" w:color="000000"/>
            </w:tcBorders>
          </w:tcPr>
          <w:p w:rsidR="0078436D" w:rsidRPr="00CF2DFB" w:rsidRDefault="0078436D" w:rsidP="0078436D">
            <w:pPr>
              <w:pStyle w:val="TableParagraph"/>
              <w:rPr>
                <w:szCs w:val="24"/>
              </w:rPr>
            </w:pPr>
          </w:p>
        </w:tc>
      </w:tr>
      <w:tr w:rsidR="0078436D" w:rsidRPr="00CF2DFB" w:rsidTr="00DF52EA">
        <w:trPr>
          <w:trHeight w:val="269"/>
        </w:trPr>
        <w:tc>
          <w:tcPr>
            <w:tcW w:w="2392" w:type="dxa"/>
            <w:tcBorders>
              <w:left w:val="single" w:sz="4" w:space="0" w:color="000000"/>
              <w:right w:val="single" w:sz="4" w:space="0" w:color="000000"/>
            </w:tcBorders>
          </w:tcPr>
          <w:p w:rsidR="0078436D" w:rsidRPr="00CF2DFB" w:rsidRDefault="0078436D" w:rsidP="0078436D">
            <w:pPr>
              <w:pStyle w:val="TableParagraph"/>
              <w:spacing w:line="221" w:lineRule="exact"/>
              <w:ind w:left="113"/>
              <w:rPr>
                <w:szCs w:val="24"/>
              </w:rPr>
            </w:pPr>
            <w:r w:rsidRPr="00CF2DFB">
              <w:rPr>
                <w:szCs w:val="24"/>
              </w:rPr>
              <w:t>создавать</w:t>
            </w:r>
          </w:p>
        </w:tc>
        <w:tc>
          <w:tcPr>
            <w:tcW w:w="2394" w:type="dxa"/>
            <w:tcBorders>
              <w:left w:val="single" w:sz="4" w:space="0" w:color="000000"/>
              <w:right w:val="single" w:sz="4" w:space="0" w:color="000000"/>
            </w:tcBorders>
          </w:tcPr>
          <w:p w:rsidR="0078436D" w:rsidRPr="00CF2DFB" w:rsidRDefault="0078436D" w:rsidP="0078436D">
            <w:pPr>
              <w:pStyle w:val="TableParagraph"/>
              <w:rPr>
                <w:szCs w:val="24"/>
              </w:rPr>
            </w:pPr>
          </w:p>
        </w:tc>
        <w:tc>
          <w:tcPr>
            <w:tcW w:w="2393" w:type="dxa"/>
            <w:tcBorders>
              <w:left w:val="single" w:sz="4" w:space="0" w:color="000000"/>
              <w:right w:val="single" w:sz="4" w:space="0" w:color="000000"/>
            </w:tcBorders>
          </w:tcPr>
          <w:p w:rsidR="0078436D" w:rsidRPr="00CF2DFB" w:rsidRDefault="0078436D" w:rsidP="0078436D">
            <w:pPr>
              <w:pStyle w:val="TableParagraph"/>
              <w:rPr>
                <w:szCs w:val="24"/>
              </w:rPr>
            </w:pPr>
          </w:p>
        </w:tc>
        <w:tc>
          <w:tcPr>
            <w:tcW w:w="1837" w:type="dxa"/>
            <w:tcBorders>
              <w:left w:val="single" w:sz="4" w:space="0" w:color="000000"/>
              <w:right w:val="single" w:sz="4" w:space="0" w:color="000000"/>
            </w:tcBorders>
          </w:tcPr>
          <w:p w:rsidR="0078436D" w:rsidRPr="00CF2DFB" w:rsidRDefault="0078436D" w:rsidP="0078436D">
            <w:pPr>
              <w:pStyle w:val="TableParagraph"/>
              <w:rPr>
                <w:szCs w:val="24"/>
              </w:rPr>
            </w:pPr>
          </w:p>
        </w:tc>
      </w:tr>
      <w:tr w:rsidR="0078436D" w:rsidRPr="00CF2DFB" w:rsidTr="00DF52EA">
        <w:trPr>
          <w:trHeight w:val="270"/>
        </w:trPr>
        <w:tc>
          <w:tcPr>
            <w:tcW w:w="2392" w:type="dxa"/>
            <w:tcBorders>
              <w:left w:val="single" w:sz="4" w:space="0" w:color="000000"/>
              <w:right w:val="single" w:sz="4" w:space="0" w:color="000000"/>
            </w:tcBorders>
          </w:tcPr>
          <w:p w:rsidR="0078436D" w:rsidRPr="00CF2DFB" w:rsidRDefault="0078436D" w:rsidP="0078436D">
            <w:pPr>
              <w:pStyle w:val="TableParagraph"/>
              <w:spacing w:line="222" w:lineRule="exact"/>
              <w:ind w:left="113"/>
              <w:rPr>
                <w:szCs w:val="24"/>
              </w:rPr>
            </w:pPr>
            <w:r w:rsidRPr="00CF2DFB">
              <w:rPr>
                <w:szCs w:val="24"/>
              </w:rPr>
              <w:t>оценивать</w:t>
            </w:r>
          </w:p>
        </w:tc>
        <w:tc>
          <w:tcPr>
            <w:tcW w:w="2394" w:type="dxa"/>
            <w:tcBorders>
              <w:left w:val="single" w:sz="4" w:space="0" w:color="000000"/>
              <w:right w:val="single" w:sz="4" w:space="0" w:color="000000"/>
            </w:tcBorders>
          </w:tcPr>
          <w:p w:rsidR="0078436D" w:rsidRPr="00CF2DFB" w:rsidRDefault="0078436D" w:rsidP="0078436D">
            <w:pPr>
              <w:pStyle w:val="TableParagraph"/>
              <w:rPr>
                <w:szCs w:val="24"/>
              </w:rPr>
            </w:pPr>
          </w:p>
        </w:tc>
        <w:tc>
          <w:tcPr>
            <w:tcW w:w="2393" w:type="dxa"/>
            <w:tcBorders>
              <w:left w:val="single" w:sz="4" w:space="0" w:color="000000"/>
              <w:right w:val="single" w:sz="4" w:space="0" w:color="000000"/>
            </w:tcBorders>
          </w:tcPr>
          <w:p w:rsidR="0078436D" w:rsidRPr="00CF2DFB" w:rsidRDefault="0078436D" w:rsidP="0078436D">
            <w:pPr>
              <w:pStyle w:val="TableParagraph"/>
              <w:rPr>
                <w:szCs w:val="24"/>
              </w:rPr>
            </w:pPr>
          </w:p>
        </w:tc>
        <w:tc>
          <w:tcPr>
            <w:tcW w:w="1837" w:type="dxa"/>
            <w:tcBorders>
              <w:left w:val="single" w:sz="4" w:space="0" w:color="000000"/>
              <w:right w:val="single" w:sz="4" w:space="0" w:color="000000"/>
            </w:tcBorders>
          </w:tcPr>
          <w:p w:rsidR="0078436D" w:rsidRPr="00CF2DFB" w:rsidRDefault="0078436D" w:rsidP="0078436D">
            <w:pPr>
              <w:pStyle w:val="TableParagraph"/>
              <w:rPr>
                <w:szCs w:val="24"/>
              </w:rPr>
            </w:pPr>
          </w:p>
        </w:tc>
      </w:tr>
      <w:tr w:rsidR="0078436D" w:rsidRPr="00CF2DFB" w:rsidTr="00DF52EA">
        <w:trPr>
          <w:trHeight w:val="270"/>
        </w:trPr>
        <w:tc>
          <w:tcPr>
            <w:tcW w:w="2392" w:type="dxa"/>
            <w:tcBorders>
              <w:left w:val="single" w:sz="4" w:space="0" w:color="000000"/>
              <w:right w:val="single" w:sz="4" w:space="0" w:color="000000"/>
            </w:tcBorders>
          </w:tcPr>
          <w:p w:rsidR="0078436D" w:rsidRPr="00CF2DFB" w:rsidRDefault="0078436D" w:rsidP="0078436D">
            <w:pPr>
              <w:pStyle w:val="TableParagraph"/>
              <w:spacing w:line="221" w:lineRule="exact"/>
              <w:ind w:left="113"/>
              <w:rPr>
                <w:szCs w:val="24"/>
              </w:rPr>
            </w:pPr>
            <w:r w:rsidRPr="00CF2DFB">
              <w:rPr>
                <w:szCs w:val="24"/>
              </w:rPr>
              <w:t>корректировать</w:t>
            </w:r>
          </w:p>
        </w:tc>
        <w:tc>
          <w:tcPr>
            <w:tcW w:w="2394" w:type="dxa"/>
            <w:tcBorders>
              <w:left w:val="single" w:sz="4" w:space="0" w:color="000000"/>
              <w:right w:val="single" w:sz="4" w:space="0" w:color="000000"/>
            </w:tcBorders>
          </w:tcPr>
          <w:p w:rsidR="0078436D" w:rsidRPr="00CF2DFB" w:rsidRDefault="0078436D" w:rsidP="0078436D">
            <w:pPr>
              <w:pStyle w:val="TableParagraph"/>
              <w:rPr>
                <w:szCs w:val="24"/>
              </w:rPr>
            </w:pPr>
          </w:p>
        </w:tc>
        <w:tc>
          <w:tcPr>
            <w:tcW w:w="2393" w:type="dxa"/>
            <w:tcBorders>
              <w:left w:val="single" w:sz="4" w:space="0" w:color="000000"/>
              <w:right w:val="single" w:sz="4" w:space="0" w:color="000000"/>
            </w:tcBorders>
          </w:tcPr>
          <w:p w:rsidR="0078436D" w:rsidRPr="00CF2DFB" w:rsidRDefault="0078436D" w:rsidP="0078436D">
            <w:pPr>
              <w:pStyle w:val="TableParagraph"/>
              <w:rPr>
                <w:szCs w:val="24"/>
              </w:rPr>
            </w:pPr>
          </w:p>
        </w:tc>
        <w:tc>
          <w:tcPr>
            <w:tcW w:w="1837" w:type="dxa"/>
            <w:tcBorders>
              <w:left w:val="single" w:sz="4" w:space="0" w:color="000000"/>
              <w:right w:val="single" w:sz="4" w:space="0" w:color="000000"/>
            </w:tcBorders>
          </w:tcPr>
          <w:p w:rsidR="0078436D" w:rsidRPr="00CF2DFB" w:rsidRDefault="0078436D" w:rsidP="0078436D">
            <w:pPr>
              <w:pStyle w:val="TableParagraph"/>
              <w:rPr>
                <w:szCs w:val="24"/>
              </w:rPr>
            </w:pPr>
          </w:p>
        </w:tc>
      </w:tr>
      <w:tr w:rsidR="0078436D" w:rsidRPr="00CF2DFB" w:rsidTr="00DF52EA">
        <w:trPr>
          <w:trHeight w:val="270"/>
        </w:trPr>
        <w:tc>
          <w:tcPr>
            <w:tcW w:w="2392" w:type="dxa"/>
            <w:tcBorders>
              <w:left w:val="single" w:sz="4" w:space="0" w:color="000000"/>
              <w:right w:val="single" w:sz="4" w:space="0" w:color="000000"/>
            </w:tcBorders>
          </w:tcPr>
          <w:p w:rsidR="0078436D" w:rsidRPr="00CF2DFB" w:rsidRDefault="0078436D" w:rsidP="0078436D">
            <w:pPr>
              <w:pStyle w:val="TableParagraph"/>
              <w:spacing w:line="222" w:lineRule="exact"/>
              <w:ind w:left="113"/>
              <w:rPr>
                <w:szCs w:val="24"/>
              </w:rPr>
            </w:pPr>
            <w:r w:rsidRPr="00CF2DFB">
              <w:rPr>
                <w:szCs w:val="24"/>
              </w:rPr>
              <w:t>использовать</w:t>
            </w:r>
          </w:p>
        </w:tc>
        <w:tc>
          <w:tcPr>
            <w:tcW w:w="2394" w:type="dxa"/>
            <w:tcBorders>
              <w:left w:val="single" w:sz="4" w:space="0" w:color="000000"/>
              <w:right w:val="single" w:sz="4" w:space="0" w:color="000000"/>
            </w:tcBorders>
          </w:tcPr>
          <w:p w:rsidR="0078436D" w:rsidRPr="00CF2DFB" w:rsidRDefault="0078436D" w:rsidP="0078436D">
            <w:pPr>
              <w:pStyle w:val="TableParagraph"/>
              <w:rPr>
                <w:szCs w:val="24"/>
              </w:rPr>
            </w:pPr>
          </w:p>
        </w:tc>
        <w:tc>
          <w:tcPr>
            <w:tcW w:w="2393" w:type="dxa"/>
            <w:tcBorders>
              <w:left w:val="single" w:sz="4" w:space="0" w:color="000000"/>
              <w:right w:val="single" w:sz="4" w:space="0" w:color="000000"/>
            </w:tcBorders>
          </w:tcPr>
          <w:p w:rsidR="0078436D" w:rsidRPr="00CF2DFB" w:rsidRDefault="0078436D" w:rsidP="0078436D">
            <w:pPr>
              <w:pStyle w:val="TableParagraph"/>
              <w:rPr>
                <w:szCs w:val="24"/>
              </w:rPr>
            </w:pPr>
          </w:p>
        </w:tc>
        <w:tc>
          <w:tcPr>
            <w:tcW w:w="1837" w:type="dxa"/>
            <w:tcBorders>
              <w:left w:val="single" w:sz="4" w:space="0" w:color="000000"/>
              <w:right w:val="single" w:sz="4" w:space="0" w:color="000000"/>
            </w:tcBorders>
          </w:tcPr>
          <w:p w:rsidR="0078436D" w:rsidRPr="00CF2DFB" w:rsidRDefault="0078436D" w:rsidP="0078436D">
            <w:pPr>
              <w:pStyle w:val="TableParagraph"/>
              <w:rPr>
                <w:szCs w:val="24"/>
              </w:rPr>
            </w:pPr>
          </w:p>
        </w:tc>
      </w:tr>
      <w:tr w:rsidR="0078436D" w:rsidRPr="00CF2DFB" w:rsidTr="00DF52EA">
        <w:trPr>
          <w:trHeight w:val="270"/>
        </w:trPr>
        <w:tc>
          <w:tcPr>
            <w:tcW w:w="2392" w:type="dxa"/>
            <w:tcBorders>
              <w:left w:val="single" w:sz="4" w:space="0" w:color="000000"/>
              <w:right w:val="single" w:sz="4" w:space="0" w:color="000000"/>
            </w:tcBorders>
          </w:tcPr>
          <w:p w:rsidR="0078436D" w:rsidRPr="00CF2DFB" w:rsidRDefault="0078436D" w:rsidP="0078436D">
            <w:pPr>
              <w:pStyle w:val="TableParagraph"/>
              <w:spacing w:line="221" w:lineRule="exact"/>
              <w:ind w:left="113"/>
              <w:rPr>
                <w:szCs w:val="24"/>
              </w:rPr>
            </w:pPr>
            <w:r w:rsidRPr="00CF2DFB">
              <w:rPr>
                <w:szCs w:val="24"/>
              </w:rPr>
              <w:t>прогнозировать</w:t>
            </w:r>
          </w:p>
        </w:tc>
        <w:tc>
          <w:tcPr>
            <w:tcW w:w="2394" w:type="dxa"/>
            <w:tcBorders>
              <w:left w:val="single" w:sz="4" w:space="0" w:color="000000"/>
              <w:right w:val="single" w:sz="4" w:space="0" w:color="000000"/>
            </w:tcBorders>
          </w:tcPr>
          <w:p w:rsidR="0078436D" w:rsidRPr="00CF2DFB" w:rsidRDefault="0078436D" w:rsidP="0078436D">
            <w:pPr>
              <w:pStyle w:val="TableParagraph"/>
              <w:rPr>
                <w:szCs w:val="24"/>
              </w:rPr>
            </w:pPr>
          </w:p>
        </w:tc>
        <w:tc>
          <w:tcPr>
            <w:tcW w:w="2393" w:type="dxa"/>
            <w:tcBorders>
              <w:left w:val="single" w:sz="4" w:space="0" w:color="000000"/>
              <w:right w:val="single" w:sz="4" w:space="0" w:color="000000"/>
            </w:tcBorders>
          </w:tcPr>
          <w:p w:rsidR="0078436D" w:rsidRPr="00CF2DFB" w:rsidRDefault="0078436D" w:rsidP="0078436D">
            <w:pPr>
              <w:pStyle w:val="TableParagraph"/>
              <w:rPr>
                <w:szCs w:val="24"/>
              </w:rPr>
            </w:pPr>
          </w:p>
        </w:tc>
        <w:tc>
          <w:tcPr>
            <w:tcW w:w="1837" w:type="dxa"/>
            <w:tcBorders>
              <w:left w:val="single" w:sz="4" w:space="0" w:color="000000"/>
              <w:right w:val="single" w:sz="4" w:space="0" w:color="000000"/>
            </w:tcBorders>
          </w:tcPr>
          <w:p w:rsidR="0078436D" w:rsidRPr="00CF2DFB" w:rsidRDefault="0078436D" w:rsidP="0078436D">
            <w:pPr>
              <w:pStyle w:val="TableParagraph"/>
              <w:rPr>
                <w:szCs w:val="24"/>
              </w:rPr>
            </w:pPr>
          </w:p>
        </w:tc>
      </w:tr>
    </w:tbl>
    <w:p w:rsidR="0078436D" w:rsidRPr="00CF2DFB" w:rsidRDefault="0078436D" w:rsidP="00CF2DFB">
      <w:pPr>
        <w:pStyle w:val="afa"/>
        <w:spacing w:after="0" w:line="240" w:lineRule="auto"/>
        <w:ind w:firstLine="567"/>
        <w:rPr>
          <w:szCs w:val="24"/>
        </w:rPr>
      </w:pPr>
      <w:r w:rsidRPr="00CF2DFB">
        <w:rPr>
          <w:szCs w:val="24"/>
        </w:rPr>
        <w:t>Завершающим этапом деятельности являются контрольно-оценочные действия.</w:t>
      </w:r>
    </w:p>
    <w:p w:rsidR="0078436D" w:rsidRPr="00CF2DFB" w:rsidRDefault="0078436D" w:rsidP="00CF2DFB">
      <w:pPr>
        <w:pStyle w:val="afa"/>
        <w:spacing w:after="0" w:line="240" w:lineRule="auto"/>
        <w:ind w:firstLine="567"/>
        <w:rPr>
          <w:szCs w:val="24"/>
        </w:rPr>
      </w:pPr>
      <w:r w:rsidRPr="00CF2DFB">
        <w:rPr>
          <w:szCs w:val="24"/>
        </w:rPr>
        <w:t>Необходимость их проведения на каждом уроке, достаточная развернутость во времени, владение разнообразными приемами контроля и организации самоконтроля предполагают осуществление учителем фиксируемых наблюдений по данному учебному действию.</w:t>
      </w:r>
    </w:p>
    <w:p w:rsidR="0078436D" w:rsidRPr="008F777F" w:rsidRDefault="0078436D" w:rsidP="008F777F">
      <w:pPr>
        <w:jc w:val="center"/>
        <w:rPr>
          <w:b/>
          <w:i/>
        </w:rPr>
      </w:pPr>
      <w:r w:rsidRPr="008F777F">
        <w:rPr>
          <w:b/>
          <w:i/>
        </w:rPr>
        <w:t>Уровни контроля</w:t>
      </w:r>
    </w:p>
    <w:tbl>
      <w:tblPr>
        <w:tblW w:w="9583"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268"/>
        <w:gridCol w:w="3600"/>
        <w:gridCol w:w="3715"/>
      </w:tblGrid>
      <w:tr w:rsidR="0078436D" w:rsidRPr="00CF2DFB" w:rsidTr="00CF2DFB">
        <w:trPr>
          <w:trHeight w:val="505"/>
        </w:trPr>
        <w:tc>
          <w:tcPr>
            <w:tcW w:w="2268" w:type="dxa"/>
            <w:tcBorders>
              <w:left w:val="single" w:sz="4" w:space="0" w:color="000000"/>
              <w:right w:val="single" w:sz="4" w:space="0" w:color="000000"/>
            </w:tcBorders>
          </w:tcPr>
          <w:p w:rsidR="0078436D" w:rsidRPr="00CF2DFB" w:rsidRDefault="0078436D" w:rsidP="00203004">
            <w:pPr>
              <w:pStyle w:val="TableParagraph"/>
              <w:spacing w:line="249" w:lineRule="exact"/>
              <w:rPr>
                <w:b/>
                <w:szCs w:val="24"/>
              </w:rPr>
            </w:pPr>
            <w:r w:rsidRPr="00CF2DFB">
              <w:rPr>
                <w:b/>
                <w:szCs w:val="24"/>
              </w:rPr>
              <w:t>Уровень</w:t>
            </w:r>
          </w:p>
        </w:tc>
        <w:tc>
          <w:tcPr>
            <w:tcW w:w="3600" w:type="dxa"/>
            <w:tcBorders>
              <w:left w:val="single" w:sz="4" w:space="0" w:color="000000"/>
              <w:right w:val="single" w:sz="4" w:space="0" w:color="000000"/>
            </w:tcBorders>
          </w:tcPr>
          <w:p w:rsidR="0078436D" w:rsidRPr="00CF2DFB" w:rsidRDefault="0078436D" w:rsidP="00203004">
            <w:pPr>
              <w:pStyle w:val="TableParagraph"/>
              <w:spacing w:line="250" w:lineRule="exact"/>
              <w:ind w:right="801"/>
              <w:rPr>
                <w:b/>
                <w:szCs w:val="24"/>
              </w:rPr>
            </w:pPr>
            <w:r w:rsidRPr="00CF2DFB">
              <w:rPr>
                <w:b/>
                <w:szCs w:val="24"/>
              </w:rPr>
              <w:t>Показатель</w:t>
            </w:r>
          </w:p>
          <w:p w:rsidR="0078436D" w:rsidRPr="00CF2DFB" w:rsidRDefault="0078436D" w:rsidP="00203004">
            <w:pPr>
              <w:pStyle w:val="TableParagraph"/>
              <w:spacing w:line="235" w:lineRule="exact"/>
              <w:ind w:right="801"/>
              <w:rPr>
                <w:b/>
                <w:szCs w:val="24"/>
              </w:rPr>
            </w:pPr>
            <w:r w:rsidRPr="00CF2DFB">
              <w:rPr>
                <w:b/>
                <w:szCs w:val="24"/>
              </w:rPr>
              <w:t>сформированности</w:t>
            </w:r>
          </w:p>
        </w:tc>
        <w:tc>
          <w:tcPr>
            <w:tcW w:w="3715" w:type="dxa"/>
            <w:tcBorders>
              <w:left w:val="single" w:sz="4" w:space="0" w:color="000000"/>
              <w:right w:val="single" w:sz="4" w:space="0" w:color="000000"/>
            </w:tcBorders>
          </w:tcPr>
          <w:p w:rsidR="0078436D" w:rsidRPr="00CF2DFB" w:rsidRDefault="0078436D" w:rsidP="00203004">
            <w:pPr>
              <w:pStyle w:val="TableParagraph"/>
              <w:spacing w:line="250" w:lineRule="exact"/>
              <w:ind w:right="645"/>
              <w:rPr>
                <w:b/>
                <w:szCs w:val="24"/>
              </w:rPr>
            </w:pPr>
            <w:r w:rsidRPr="00CF2DFB">
              <w:rPr>
                <w:b/>
                <w:szCs w:val="24"/>
              </w:rPr>
              <w:t>Дополнительный</w:t>
            </w:r>
          </w:p>
          <w:p w:rsidR="0078436D" w:rsidRPr="00CF2DFB" w:rsidRDefault="0078436D" w:rsidP="00203004">
            <w:pPr>
              <w:pStyle w:val="TableParagraph"/>
              <w:spacing w:line="235" w:lineRule="exact"/>
              <w:ind w:right="650"/>
              <w:rPr>
                <w:b/>
                <w:szCs w:val="24"/>
              </w:rPr>
            </w:pPr>
            <w:r w:rsidRPr="00CF2DFB">
              <w:rPr>
                <w:b/>
                <w:szCs w:val="24"/>
              </w:rPr>
              <w:t>диагностический признак</w:t>
            </w:r>
          </w:p>
        </w:tc>
      </w:tr>
      <w:tr w:rsidR="0078436D" w:rsidRPr="00CF2DFB" w:rsidTr="00CF2DFB">
        <w:trPr>
          <w:trHeight w:val="1507"/>
        </w:trPr>
        <w:tc>
          <w:tcPr>
            <w:tcW w:w="2268" w:type="dxa"/>
            <w:tcBorders>
              <w:left w:val="single" w:sz="4" w:space="0" w:color="000000"/>
              <w:right w:val="single" w:sz="4" w:space="0" w:color="000000"/>
            </w:tcBorders>
          </w:tcPr>
          <w:p w:rsidR="0078436D" w:rsidRPr="00CF2DFB" w:rsidRDefault="0078436D" w:rsidP="0078436D">
            <w:pPr>
              <w:pStyle w:val="TableParagraph"/>
              <w:ind w:left="113" w:right="148"/>
              <w:rPr>
                <w:b/>
                <w:szCs w:val="24"/>
              </w:rPr>
            </w:pPr>
            <w:r w:rsidRPr="00CF2DFB">
              <w:rPr>
                <w:b/>
                <w:szCs w:val="24"/>
              </w:rPr>
              <w:t>Отсутствие контроля</w:t>
            </w:r>
          </w:p>
        </w:tc>
        <w:tc>
          <w:tcPr>
            <w:tcW w:w="3600" w:type="dxa"/>
            <w:tcBorders>
              <w:left w:val="single" w:sz="4" w:space="0" w:color="000000"/>
              <w:right w:val="single" w:sz="4" w:space="0" w:color="000000"/>
            </w:tcBorders>
          </w:tcPr>
          <w:p w:rsidR="0078436D" w:rsidRPr="00CF2DFB" w:rsidRDefault="0078436D" w:rsidP="0078436D">
            <w:pPr>
              <w:pStyle w:val="TableParagraph"/>
              <w:ind w:left="112" w:right="145"/>
              <w:rPr>
                <w:szCs w:val="24"/>
              </w:rPr>
            </w:pPr>
            <w:r w:rsidRPr="00CF2DFB">
              <w:rPr>
                <w:szCs w:val="24"/>
              </w:rPr>
              <w:t>Ученик не контролирует учебные действия, не замечает допущенных ошибок</w:t>
            </w:r>
          </w:p>
        </w:tc>
        <w:tc>
          <w:tcPr>
            <w:tcW w:w="3715" w:type="dxa"/>
            <w:tcBorders>
              <w:left w:val="single" w:sz="4" w:space="0" w:color="000000"/>
              <w:right w:val="single" w:sz="4" w:space="0" w:color="000000"/>
            </w:tcBorders>
          </w:tcPr>
          <w:p w:rsidR="0078436D" w:rsidRPr="00CF2DFB" w:rsidRDefault="0078436D" w:rsidP="00CF2DFB">
            <w:pPr>
              <w:pStyle w:val="TableParagraph"/>
              <w:ind w:left="113" w:right="286"/>
              <w:rPr>
                <w:szCs w:val="24"/>
              </w:rPr>
            </w:pPr>
            <w:r w:rsidRPr="00CF2DFB">
              <w:rPr>
                <w:szCs w:val="24"/>
              </w:rPr>
              <w:t>Ученик не умеет обнаружить и исправить ошибку даже по просьбе учителя, некритично относится к исправленным ошибкам в своих</w:t>
            </w:r>
            <w:r w:rsidR="00CF2DFB">
              <w:rPr>
                <w:szCs w:val="24"/>
              </w:rPr>
              <w:t xml:space="preserve"> </w:t>
            </w:r>
            <w:r w:rsidRPr="00CF2DFB">
              <w:rPr>
                <w:szCs w:val="24"/>
              </w:rPr>
              <w:t>работах и не замечает ошибок других учеников</w:t>
            </w:r>
          </w:p>
        </w:tc>
      </w:tr>
      <w:tr w:rsidR="0078436D" w:rsidRPr="00CF2DFB" w:rsidTr="00CF2DFB">
        <w:trPr>
          <w:trHeight w:val="1511"/>
        </w:trPr>
        <w:tc>
          <w:tcPr>
            <w:tcW w:w="2268" w:type="dxa"/>
            <w:tcBorders>
              <w:left w:val="single" w:sz="4" w:space="0" w:color="000000"/>
              <w:right w:val="single" w:sz="4" w:space="0" w:color="000000"/>
            </w:tcBorders>
          </w:tcPr>
          <w:p w:rsidR="0078436D" w:rsidRPr="00CF2DFB" w:rsidRDefault="0078436D" w:rsidP="0078436D">
            <w:pPr>
              <w:pStyle w:val="TableParagraph"/>
              <w:ind w:left="113" w:right="116"/>
              <w:rPr>
                <w:b/>
                <w:szCs w:val="24"/>
              </w:rPr>
            </w:pPr>
            <w:r w:rsidRPr="00CF2DFB">
              <w:rPr>
                <w:b/>
                <w:szCs w:val="24"/>
              </w:rPr>
              <w:t>Контроль на уровне непроизвольного внимания</w:t>
            </w:r>
          </w:p>
        </w:tc>
        <w:tc>
          <w:tcPr>
            <w:tcW w:w="3600" w:type="dxa"/>
            <w:tcBorders>
              <w:left w:val="single" w:sz="4" w:space="0" w:color="000000"/>
              <w:right w:val="single" w:sz="4" w:space="0" w:color="000000"/>
            </w:tcBorders>
          </w:tcPr>
          <w:p w:rsidR="0078436D" w:rsidRPr="00CF2DFB" w:rsidRDefault="0078436D" w:rsidP="0078436D">
            <w:pPr>
              <w:pStyle w:val="TableParagraph"/>
              <w:ind w:left="112" w:right="162"/>
              <w:rPr>
                <w:szCs w:val="24"/>
              </w:rPr>
            </w:pPr>
            <w:r w:rsidRPr="00CF2DFB">
              <w:rPr>
                <w:szCs w:val="24"/>
              </w:rPr>
              <w:t>Контроль носит случайный непроизвольный характер, заметив ошибку, ученик не может</w:t>
            </w:r>
          </w:p>
          <w:p w:rsidR="0078436D" w:rsidRPr="00CF2DFB" w:rsidRDefault="0078436D" w:rsidP="0078436D">
            <w:pPr>
              <w:pStyle w:val="TableParagraph"/>
              <w:ind w:left="112"/>
              <w:rPr>
                <w:szCs w:val="24"/>
              </w:rPr>
            </w:pPr>
            <w:r w:rsidRPr="00CF2DFB">
              <w:rPr>
                <w:szCs w:val="24"/>
              </w:rPr>
              <w:t>обосновать своих действий</w:t>
            </w:r>
          </w:p>
        </w:tc>
        <w:tc>
          <w:tcPr>
            <w:tcW w:w="3715" w:type="dxa"/>
            <w:tcBorders>
              <w:left w:val="single" w:sz="4" w:space="0" w:color="000000"/>
              <w:right w:val="single" w:sz="4" w:space="0" w:color="000000"/>
            </w:tcBorders>
          </w:tcPr>
          <w:p w:rsidR="0078436D" w:rsidRPr="00CF2DFB" w:rsidRDefault="0078436D" w:rsidP="0078436D">
            <w:pPr>
              <w:pStyle w:val="TableParagraph"/>
              <w:ind w:left="113" w:right="96"/>
              <w:rPr>
                <w:szCs w:val="24"/>
              </w:rPr>
            </w:pPr>
            <w:r w:rsidRPr="00CF2DFB">
              <w:rPr>
                <w:szCs w:val="24"/>
              </w:rPr>
              <w:t>Действуя неосознанно, предугадывает правильное направление действия;</w:t>
            </w:r>
          </w:p>
          <w:p w:rsidR="0078436D" w:rsidRPr="00CF2DFB" w:rsidRDefault="0078436D" w:rsidP="00CF2DFB">
            <w:pPr>
              <w:pStyle w:val="TableParagraph"/>
              <w:ind w:left="113" w:right="96"/>
              <w:rPr>
                <w:szCs w:val="24"/>
              </w:rPr>
            </w:pPr>
            <w:r w:rsidRPr="00CF2DFB">
              <w:rPr>
                <w:szCs w:val="24"/>
              </w:rPr>
              <w:t>сделанные ошибки исправляет неуверенно, в малознакомых действиях</w:t>
            </w:r>
            <w:r w:rsidR="00CF2DFB">
              <w:rPr>
                <w:szCs w:val="24"/>
              </w:rPr>
              <w:t xml:space="preserve"> </w:t>
            </w:r>
            <w:r w:rsidRPr="00CF2DFB">
              <w:rPr>
                <w:szCs w:val="24"/>
              </w:rPr>
              <w:t>ошибки допускает чаще, чем в знакомых</w:t>
            </w:r>
          </w:p>
        </w:tc>
      </w:tr>
      <w:tr w:rsidR="0078436D" w:rsidRPr="00CF2DFB" w:rsidTr="00CF2DFB">
        <w:trPr>
          <w:trHeight w:val="564"/>
        </w:trPr>
        <w:tc>
          <w:tcPr>
            <w:tcW w:w="2268" w:type="dxa"/>
            <w:tcBorders>
              <w:left w:val="single" w:sz="4" w:space="0" w:color="000000"/>
              <w:right w:val="single" w:sz="4" w:space="0" w:color="000000"/>
            </w:tcBorders>
          </w:tcPr>
          <w:p w:rsidR="0078436D" w:rsidRPr="00CF2DFB" w:rsidRDefault="0078436D" w:rsidP="0078436D">
            <w:pPr>
              <w:pStyle w:val="TableParagraph"/>
              <w:ind w:left="113" w:right="148"/>
              <w:rPr>
                <w:b/>
                <w:szCs w:val="24"/>
              </w:rPr>
            </w:pPr>
            <w:r w:rsidRPr="00CF2DFB">
              <w:rPr>
                <w:b/>
                <w:szCs w:val="24"/>
              </w:rPr>
              <w:t xml:space="preserve">Потенциальный контроль на уровне произвольного </w:t>
            </w:r>
            <w:r w:rsidRPr="00CF2DFB">
              <w:rPr>
                <w:b/>
                <w:szCs w:val="24"/>
              </w:rPr>
              <w:lastRenderedPageBreak/>
              <w:t>внимания</w:t>
            </w:r>
          </w:p>
        </w:tc>
        <w:tc>
          <w:tcPr>
            <w:tcW w:w="3600" w:type="dxa"/>
            <w:tcBorders>
              <w:left w:val="single" w:sz="4" w:space="0" w:color="000000"/>
              <w:right w:val="single" w:sz="4" w:space="0" w:color="000000"/>
            </w:tcBorders>
          </w:tcPr>
          <w:p w:rsidR="0078436D" w:rsidRPr="00CF2DFB" w:rsidRDefault="0078436D" w:rsidP="0078436D">
            <w:pPr>
              <w:pStyle w:val="TableParagraph"/>
              <w:spacing w:line="251" w:lineRule="exact"/>
              <w:ind w:left="112"/>
              <w:rPr>
                <w:szCs w:val="24"/>
              </w:rPr>
            </w:pPr>
            <w:r w:rsidRPr="00CF2DFB">
              <w:rPr>
                <w:szCs w:val="24"/>
              </w:rPr>
              <w:lastRenderedPageBreak/>
              <w:t>Ученик осознает правило</w:t>
            </w:r>
          </w:p>
          <w:p w:rsidR="0078436D" w:rsidRPr="00CF2DFB" w:rsidRDefault="0078436D" w:rsidP="0078436D">
            <w:pPr>
              <w:pStyle w:val="TableParagraph"/>
              <w:ind w:left="112" w:right="371"/>
              <w:rPr>
                <w:szCs w:val="24"/>
              </w:rPr>
            </w:pPr>
            <w:r w:rsidRPr="00CF2DFB">
              <w:rPr>
                <w:szCs w:val="24"/>
              </w:rPr>
              <w:t>контроля, но одновременное выполнение учебных действий и</w:t>
            </w:r>
          </w:p>
          <w:p w:rsidR="0078436D" w:rsidRPr="00CF2DFB" w:rsidRDefault="0078436D" w:rsidP="0078436D">
            <w:pPr>
              <w:pStyle w:val="TableParagraph"/>
              <w:spacing w:before="14" w:line="223" w:lineRule="auto"/>
              <w:ind w:left="112" w:right="517"/>
              <w:rPr>
                <w:szCs w:val="24"/>
              </w:rPr>
            </w:pPr>
            <w:r w:rsidRPr="00CF2DFB">
              <w:rPr>
                <w:szCs w:val="24"/>
              </w:rPr>
              <w:lastRenderedPageBreak/>
              <w:t>контроля затруднено; ошибки ученик исправляет и объясняет</w:t>
            </w:r>
          </w:p>
        </w:tc>
        <w:tc>
          <w:tcPr>
            <w:tcW w:w="3715" w:type="dxa"/>
            <w:tcBorders>
              <w:left w:val="single" w:sz="4" w:space="0" w:color="000000"/>
              <w:right w:val="single" w:sz="4" w:space="0" w:color="000000"/>
            </w:tcBorders>
          </w:tcPr>
          <w:p w:rsidR="0078436D" w:rsidRPr="00CF2DFB" w:rsidRDefault="0078436D" w:rsidP="00CF2DFB">
            <w:pPr>
              <w:pStyle w:val="TableParagraph"/>
              <w:ind w:left="113" w:right="319"/>
              <w:rPr>
                <w:szCs w:val="24"/>
              </w:rPr>
            </w:pPr>
            <w:r w:rsidRPr="00CF2DFB">
              <w:rPr>
                <w:szCs w:val="24"/>
              </w:rPr>
              <w:lastRenderedPageBreak/>
              <w:t>В процессе решения задачи контроль затруднен, после решения</w:t>
            </w:r>
            <w:r w:rsidR="00CF2DFB">
              <w:rPr>
                <w:szCs w:val="24"/>
              </w:rPr>
              <w:t xml:space="preserve"> </w:t>
            </w:r>
            <w:r w:rsidRPr="00CF2DFB">
              <w:rPr>
                <w:szCs w:val="24"/>
              </w:rPr>
              <w:t>ученик может найти и исправить</w:t>
            </w:r>
            <w:r w:rsidR="00CF2DFB">
              <w:rPr>
                <w:szCs w:val="24"/>
              </w:rPr>
              <w:t xml:space="preserve"> </w:t>
            </w:r>
            <w:r w:rsidRPr="00CF2DFB">
              <w:rPr>
                <w:szCs w:val="24"/>
              </w:rPr>
              <w:t xml:space="preserve">ошибки, в </w:t>
            </w:r>
            <w:r w:rsidRPr="00CF2DFB">
              <w:rPr>
                <w:szCs w:val="24"/>
              </w:rPr>
              <w:lastRenderedPageBreak/>
              <w:t>многократно повторенных действиях ошибок не допускает</w:t>
            </w:r>
          </w:p>
        </w:tc>
      </w:tr>
      <w:tr w:rsidR="0078436D" w:rsidRPr="00CF2DFB" w:rsidTr="00CF2DFB">
        <w:trPr>
          <w:trHeight w:val="1511"/>
        </w:trPr>
        <w:tc>
          <w:tcPr>
            <w:tcW w:w="2268" w:type="dxa"/>
            <w:tcBorders>
              <w:left w:val="single" w:sz="4" w:space="0" w:color="000000"/>
              <w:right w:val="single" w:sz="4" w:space="0" w:color="000000"/>
            </w:tcBorders>
          </w:tcPr>
          <w:p w:rsidR="0078436D" w:rsidRPr="00CF2DFB" w:rsidRDefault="0078436D" w:rsidP="0078436D">
            <w:pPr>
              <w:pStyle w:val="TableParagraph"/>
              <w:ind w:left="113" w:right="148"/>
              <w:rPr>
                <w:b/>
                <w:szCs w:val="24"/>
              </w:rPr>
            </w:pPr>
            <w:r w:rsidRPr="00CF2DFB">
              <w:rPr>
                <w:b/>
                <w:szCs w:val="24"/>
              </w:rPr>
              <w:lastRenderedPageBreak/>
              <w:t>Актуальный контроль на уровне произвольного внимания</w:t>
            </w:r>
          </w:p>
        </w:tc>
        <w:tc>
          <w:tcPr>
            <w:tcW w:w="3600" w:type="dxa"/>
            <w:tcBorders>
              <w:left w:val="single" w:sz="4" w:space="0" w:color="000000"/>
              <w:right w:val="single" w:sz="4" w:space="0" w:color="000000"/>
            </w:tcBorders>
          </w:tcPr>
          <w:p w:rsidR="0078436D" w:rsidRPr="00CF2DFB" w:rsidRDefault="0078436D" w:rsidP="0078436D">
            <w:pPr>
              <w:pStyle w:val="TableParagraph"/>
              <w:spacing w:line="245" w:lineRule="exact"/>
              <w:ind w:left="112"/>
              <w:rPr>
                <w:szCs w:val="24"/>
              </w:rPr>
            </w:pPr>
            <w:r w:rsidRPr="00CF2DFB">
              <w:rPr>
                <w:szCs w:val="24"/>
              </w:rPr>
              <w:t>В процессе выполнения</w:t>
            </w:r>
          </w:p>
          <w:p w:rsidR="0078436D" w:rsidRPr="00CF2DFB" w:rsidRDefault="0078436D" w:rsidP="0078436D">
            <w:pPr>
              <w:pStyle w:val="TableParagraph"/>
              <w:spacing w:before="5" w:line="235" w:lineRule="auto"/>
              <w:ind w:left="112" w:right="233"/>
              <w:rPr>
                <w:szCs w:val="24"/>
              </w:rPr>
            </w:pPr>
            <w:r w:rsidRPr="00CF2DFB">
              <w:rPr>
                <w:szCs w:val="24"/>
              </w:rPr>
              <w:t>действия ученик ориентируется на правило контроля и успешно использует его в процессе решения задач, почти не допуская ошибок</w:t>
            </w:r>
          </w:p>
        </w:tc>
        <w:tc>
          <w:tcPr>
            <w:tcW w:w="3715" w:type="dxa"/>
            <w:tcBorders>
              <w:left w:val="single" w:sz="4" w:space="0" w:color="000000"/>
              <w:right w:val="single" w:sz="4" w:space="0" w:color="000000"/>
            </w:tcBorders>
          </w:tcPr>
          <w:p w:rsidR="0078436D" w:rsidRPr="00CF2DFB" w:rsidRDefault="0078436D" w:rsidP="0078436D">
            <w:pPr>
              <w:pStyle w:val="TableParagraph"/>
              <w:ind w:left="113" w:right="103"/>
              <w:rPr>
                <w:szCs w:val="24"/>
              </w:rPr>
            </w:pPr>
            <w:r w:rsidRPr="00CF2DFB">
              <w:rPr>
                <w:szCs w:val="24"/>
              </w:rPr>
              <w:t>Ошибки исправляет самостоятельно, контролирует процесс решения задачи другими учениками, при решении новой задачи не может скорректировать правило контроля новым условиям</w:t>
            </w:r>
          </w:p>
        </w:tc>
      </w:tr>
      <w:tr w:rsidR="0078436D" w:rsidRPr="00CF2DFB" w:rsidTr="00CF2DFB">
        <w:trPr>
          <w:trHeight w:val="1512"/>
        </w:trPr>
        <w:tc>
          <w:tcPr>
            <w:tcW w:w="2268" w:type="dxa"/>
            <w:tcBorders>
              <w:left w:val="single" w:sz="4" w:space="0" w:color="000000"/>
              <w:right w:val="single" w:sz="4" w:space="0" w:color="000000"/>
            </w:tcBorders>
          </w:tcPr>
          <w:p w:rsidR="0078436D" w:rsidRPr="00CF2DFB" w:rsidRDefault="0078436D" w:rsidP="0078436D">
            <w:pPr>
              <w:pStyle w:val="TableParagraph"/>
              <w:ind w:left="113"/>
              <w:rPr>
                <w:b/>
                <w:szCs w:val="24"/>
              </w:rPr>
            </w:pPr>
            <w:r w:rsidRPr="00CF2DFB">
              <w:rPr>
                <w:b/>
                <w:szCs w:val="24"/>
              </w:rPr>
              <w:t>Потенциальный рефлексивный контроль</w:t>
            </w:r>
          </w:p>
        </w:tc>
        <w:tc>
          <w:tcPr>
            <w:tcW w:w="3600" w:type="dxa"/>
            <w:tcBorders>
              <w:left w:val="single" w:sz="4" w:space="0" w:color="000000"/>
              <w:right w:val="single" w:sz="4" w:space="0" w:color="000000"/>
            </w:tcBorders>
          </w:tcPr>
          <w:p w:rsidR="0078436D" w:rsidRPr="00CF2DFB" w:rsidRDefault="0078436D" w:rsidP="0078436D">
            <w:pPr>
              <w:pStyle w:val="TableParagraph"/>
              <w:ind w:left="112" w:right="375"/>
              <w:rPr>
                <w:szCs w:val="24"/>
              </w:rPr>
            </w:pPr>
            <w:r w:rsidRPr="00CF2DFB">
              <w:rPr>
                <w:szCs w:val="24"/>
              </w:rPr>
              <w:t>Решая новую задачу, ученик применяет старый неадекватный способ, с помощью учителя обнаруживает неадекватность</w:t>
            </w:r>
          </w:p>
          <w:p w:rsidR="0078436D" w:rsidRPr="00CF2DFB" w:rsidRDefault="0078436D" w:rsidP="0078436D">
            <w:pPr>
              <w:pStyle w:val="TableParagraph"/>
              <w:spacing w:before="14" w:line="236" w:lineRule="exact"/>
              <w:ind w:left="112" w:right="963"/>
              <w:rPr>
                <w:szCs w:val="24"/>
              </w:rPr>
            </w:pPr>
            <w:r w:rsidRPr="00CF2DFB">
              <w:rPr>
                <w:szCs w:val="24"/>
              </w:rPr>
              <w:t>способа и пытается ввести коррективы</w:t>
            </w:r>
          </w:p>
        </w:tc>
        <w:tc>
          <w:tcPr>
            <w:tcW w:w="3715" w:type="dxa"/>
            <w:tcBorders>
              <w:left w:val="single" w:sz="4" w:space="0" w:color="000000"/>
              <w:right w:val="single" w:sz="4" w:space="0" w:color="000000"/>
            </w:tcBorders>
          </w:tcPr>
          <w:p w:rsidR="0078436D" w:rsidRPr="00CF2DFB" w:rsidRDefault="0078436D" w:rsidP="00CF2DFB">
            <w:pPr>
              <w:pStyle w:val="TableParagraph"/>
              <w:spacing w:line="251" w:lineRule="exact"/>
              <w:ind w:left="113"/>
              <w:rPr>
                <w:szCs w:val="24"/>
              </w:rPr>
            </w:pPr>
            <w:r w:rsidRPr="00CF2DFB">
              <w:rPr>
                <w:szCs w:val="24"/>
              </w:rPr>
              <w:t>Задачи, соответствующие</w:t>
            </w:r>
            <w:r w:rsidR="00CF2DFB">
              <w:rPr>
                <w:szCs w:val="24"/>
              </w:rPr>
              <w:t xml:space="preserve"> </w:t>
            </w:r>
            <w:r w:rsidRPr="00CF2DFB">
              <w:rPr>
                <w:szCs w:val="24"/>
              </w:rPr>
              <w:t>усвоенному способу, выполняются</w:t>
            </w:r>
            <w:r w:rsidR="00CF2DFB">
              <w:rPr>
                <w:szCs w:val="24"/>
              </w:rPr>
              <w:t xml:space="preserve"> </w:t>
            </w:r>
            <w:r w:rsidRPr="00CF2DFB">
              <w:rPr>
                <w:szCs w:val="24"/>
              </w:rPr>
              <w:t>безошибочно. Без помощи учителя не может обнаружить несоответствие</w:t>
            </w:r>
          </w:p>
          <w:p w:rsidR="0078436D" w:rsidRPr="00CF2DFB" w:rsidRDefault="0078436D" w:rsidP="0078436D">
            <w:pPr>
              <w:pStyle w:val="TableParagraph"/>
              <w:spacing w:before="17" w:line="236" w:lineRule="exact"/>
              <w:ind w:left="113" w:right="286"/>
              <w:rPr>
                <w:szCs w:val="24"/>
              </w:rPr>
            </w:pPr>
            <w:r w:rsidRPr="00CF2DFB">
              <w:rPr>
                <w:szCs w:val="24"/>
              </w:rPr>
              <w:t>усвоенного способа действия новым условиям</w:t>
            </w:r>
          </w:p>
        </w:tc>
      </w:tr>
      <w:tr w:rsidR="0078436D" w:rsidRPr="00CF2DFB" w:rsidTr="00CF2DFB">
        <w:trPr>
          <w:trHeight w:val="1264"/>
        </w:trPr>
        <w:tc>
          <w:tcPr>
            <w:tcW w:w="2268" w:type="dxa"/>
            <w:tcBorders>
              <w:left w:val="single" w:sz="4" w:space="0" w:color="000000"/>
              <w:right w:val="single" w:sz="4" w:space="0" w:color="000000"/>
            </w:tcBorders>
          </w:tcPr>
          <w:p w:rsidR="0078436D" w:rsidRPr="00CF2DFB" w:rsidRDefault="0078436D" w:rsidP="0078436D">
            <w:pPr>
              <w:pStyle w:val="TableParagraph"/>
              <w:ind w:left="113"/>
              <w:rPr>
                <w:b/>
                <w:szCs w:val="24"/>
              </w:rPr>
            </w:pPr>
            <w:r w:rsidRPr="00CF2DFB">
              <w:rPr>
                <w:b/>
                <w:szCs w:val="24"/>
              </w:rPr>
              <w:t>Актуальный рефлексивный контроль</w:t>
            </w:r>
          </w:p>
        </w:tc>
        <w:tc>
          <w:tcPr>
            <w:tcW w:w="3600" w:type="dxa"/>
            <w:tcBorders>
              <w:left w:val="single" w:sz="4" w:space="0" w:color="000000"/>
              <w:right w:val="single" w:sz="4" w:space="0" w:color="000000"/>
            </w:tcBorders>
          </w:tcPr>
          <w:p w:rsidR="0078436D" w:rsidRPr="00CF2DFB" w:rsidRDefault="0078436D" w:rsidP="00CF2DFB">
            <w:pPr>
              <w:pStyle w:val="TableParagraph"/>
              <w:ind w:left="112" w:right="550"/>
              <w:rPr>
                <w:szCs w:val="24"/>
              </w:rPr>
            </w:pPr>
            <w:r w:rsidRPr="00CF2DFB">
              <w:rPr>
                <w:szCs w:val="24"/>
              </w:rPr>
              <w:t>Самостоятельно обнаруживает ошибки, вызванные несоответствием усвоенного</w:t>
            </w:r>
            <w:r w:rsidR="00CF2DFB">
              <w:rPr>
                <w:szCs w:val="24"/>
              </w:rPr>
              <w:t xml:space="preserve"> </w:t>
            </w:r>
            <w:r w:rsidRPr="00CF2DFB">
              <w:rPr>
                <w:szCs w:val="24"/>
              </w:rPr>
              <w:t>способа действия и условий задачи, и вносит коррективы</w:t>
            </w:r>
          </w:p>
        </w:tc>
        <w:tc>
          <w:tcPr>
            <w:tcW w:w="3715" w:type="dxa"/>
            <w:tcBorders>
              <w:left w:val="single" w:sz="4" w:space="0" w:color="000000"/>
              <w:right w:val="single" w:sz="4" w:space="0" w:color="000000"/>
            </w:tcBorders>
          </w:tcPr>
          <w:p w:rsidR="0078436D" w:rsidRPr="00CF2DFB" w:rsidRDefault="0078436D" w:rsidP="00CF2DFB">
            <w:pPr>
              <w:pStyle w:val="TableParagraph"/>
              <w:ind w:left="113" w:right="343"/>
              <w:rPr>
                <w:szCs w:val="24"/>
              </w:rPr>
            </w:pPr>
            <w:r w:rsidRPr="00CF2DFB">
              <w:rPr>
                <w:szCs w:val="24"/>
              </w:rPr>
              <w:t>Контролирует соответствие выполняемых действий способу, при изменении условий вносит</w:t>
            </w:r>
            <w:r w:rsidR="00CF2DFB">
              <w:rPr>
                <w:szCs w:val="24"/>
              </w:rPr>
              <w:t xml:space="preserve"> </w:t>
            </w:r>
            <w:r w:rsidRPr="00CF2DFB">
              <w:rPr>
                <w:szCs w:val="24"/>
              </w:rPr>
              <w:t>коррективы в способ действия до начала решения</w:t>
            </w:r>
          </w:p>
        </w:tc>
      </w:tr>
    </w:tbl>
    <w:p w:rsidR="0078436D" w:rsidRPr="00CF2DFB" w:rsidRDefault="0078436D" w:rsidP="00203004">
      <w:pPr>
        <w:ind w:right="3670"/>
        <w:rPr>
          <w:b/>
          <w:i/>
          <w:szCs w:val="24"/>
        </w:rPr>
      </w:pPr>
      <w:r w:rsidRPr="00CF2DFB">
        <w:rPr>
          <w:b/>
          <w:i/>
          <w:szCs w:val="24"/>
        </w:rPr>
        <w:t>Уровни развития оценки</w:t>
      </w:r>
    </w:p>
    <w:tbl>
      <w:tblPr>
        <w:tblW w:w="9583"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088"/>
        <w:gridCol w:w="3384"/>
        <w:gridCol w:w="4111"/>
      </w:tblGrid>
      <w:tr w:rsidR="0078436D" w:rsidRPr="00CF2DFB" w:rsidTr="00CF2DFB">
        <w:trPr>
          <w:trHeight w:val="248"/>
        </w:trPr>
        <w:tc>
          <w:tcPr>
            <w:tcW w:w="2088" w:type="dxa"/>
            <w:tcBorders>
              <w:left w:val="single" w:sz="4" w:space="0" w:color="000000"/>
              <w:right w:val="single" w:sz="4" w:space="0" w:color="000000"/>
            </w:tcBorders>
          </w:tcPr>
          <w:p w:rsidR="0078436D" w:rsidRPr="00CF2DFB" w:rsidRDefault="0078436D" w:rsidP="00203004">
            <w:pPr>
              <w:pStyle w:val="TableParagraph"/>
              <w:spacing w:line="229" w:lineRule="exact"/>
              <w:rPr>
                <w:b/>
                <w:szCs w:val="24"/>
              </w:rPr>
            </w:pPr>
            <w:r w:rsidRPr="00CF2DFB">
              <w:rPr>
                <w:b/>
                <w:szCs w:val="24"/>
              </w:rPr>
              <w:t>Уровень</w:t>
            </w:r>
          </w:p>
        </w:tc>
        <w:tc>
          <w:tcPr>
            <w:tcW w:w="3384" w:type="dxa"/>
            <w:tcBorders>
              <w:left w:val="single" w:sz="4" w:space="0" w:color="000000"/>
              <w:right w:val="single" w:sz="4" w:space="0" w:color="000000"/>
            </w:tcBorders>
          </w:tcPr>
          <w:p w:rsidR="0078436D" w:rsidRPr="00CF2DFB" w:rsidRDefault="0078436D" w:rsidP="00DF52EA">
            <w:pPr>
              <w:pStyle w:val="TableParagraph"/>
              <w:spacing w:line="229" w:lineRule="exact"/>
              <w:ind w:right="1275"/>
              <w:rPr>
                <w:b/>
                <w:szCs w:val="24"/>
              </w:rPr>
            </w:pPr>
            <w:r w:rsidRPr="00CF2DFB">
              <w:rPr>
                <w:b/>
                <w:szCs w:val="24"/>
              </w:rPr>
              <w:t>Показатель</w:t>
            </w:r>
          </w:p>
        </w:tc>
        <w:tc>
          <w:tcPr>
            <w:tcW w:w="4111" w:type="dxa"/>
            <w:tcBorders>
              <w:left w:val="single" w:sz="4" w:space="0" w:color="000000"/>
              <w:right w:val="single" w:sz="4" w:space="0" w:color="000000"/>
            </w:tcBorders>
          </w:tcPr>
          <w:p w:rsidR="0078436D" w:rsidRPr="00CF2DFB" w:rsidRDefault="0078436D" w:rsidP="00203004">
            <w:pPr>
              <w:pStyle w:val="TableParagraph"/>
              <w:spacing w:line="229" w:lineRule="exact"/>
              <w:rPr>
                <w:b/>
                <w:szCs w:val="24"/>
              </w:rPr>
            </w:pPr>
            <w:r w:rsidRPr="00CF2DFB">
              <w:rPr>
                <w:b/>
                <w:szCs w:val="24"/>
              </w:rPr>
              <w:t>Поведенческий индикатор</w:t>
            </w:r>
          </w:p>
        </w:tc>
      </w:tr>
      <w:tr w:rsidR="0078436D" w:rsidRPr="00CF2DFB" w:rsidTr="00CF2DFB">
        <w:trPr>
          <w:trHeight w:val="1768"/>
        </w:trPr>
        <w:tc>
          <w:tcPr>
            <w:tcW w:w="2088" w:type="dxa"/>
            <w:tcBorders>
              <w:left w:val="single" w:sz="4" w:space="0" w:color="000000"/>
              <w:right w:val="single" w:sz="4" w:space="0" w:color="000000"/>
            </w:tcBorders>
          </w:tcPr>
          <w:p w:rsidR="0078436D" w:rsidRPr="00CF2DFB" w:rsidRDefault="0078436D" w:rsidP="0078436D">
            <w:pPr>
              <w:pStyle w:val="TableParagraph"/>
              <w:ind w:left="113" w:right="226"/>
              <w:rPr>
                <w:b/>
                <w:szCs w:val="24"/>
              </w:rPr>
            </w:pPr>
            <w:r w:rsidRPr="00CF2DFB">
              <w:rPr>
                <w:b/>
                <w:szCs w:val="24"/>
              </w:rPr>
              <w:t>Отсутствие оценки</w:t>
            </w:r>
          </w:p>
        </w:tc>
        <w:tc>
          <w:tcPr>
            <w:tcW w:w="3384" w:type="dxa"/>
            <w:tcBorders>
              <w:left w:val="single" w:sz="4" w:space="0" w:color="000000"/>
              <w:right w:val="single" w:sz="4" w:space="0" w:color="000000"/>
            </w:tcBorders>
          </w:tcPr>
          <w:p w:rsidR="0078436D" w:rsidRPr="00CF2DFB" w:rsidRDefault="0078436D" w:rsidP="00CF2DFB">
            <w:pPr>
              <w:pStyle w:val="TableParagraph"/>
              <w:ind w:left="112" w:right="409"/>
              <w:rPr>
                <w:szCs w:val="24"/>
              </w:rPr>
            </w:pPr>
            <w:r w:rsidRPr="00CF2DFB">
              <w:rPr>
                <w:szCs w:val="24"/>
              </w:rPr>
              <w:t>Ученик не умеет, не пытается и не испытывает потребности в оценке своих действий – ни</w:t>
            </w:r>
            <w:r w:rsidR="00CF2DFB">
              <w:rPr>
                <w:szCs w:val="24"/>
              </w:rPr>
              <w:t xml:space="preserve"> </w:t>
            </w:r>
            <w:r w:rsidRPr="00CF2DFB">
              <w:rPr>
                <w:szCs w:val="24"/>
              </w:rPr>
              <w:t>самостоятельной, ни по просьбе учителя</w:t>
            </w:r>
          </w:p>
        </w:tc>
        <w:tc>
          <w:tcPr>
            <w:tcW w:w="4111" w:type="dxa"/>
            <w:tcBorders>
              <w:left w:val="single" w:sz="4" w:space="0" w:color="000000"/>
              <w:right w:val="single" w:sz="4" w:space="0" w:color="000000"/>
            </w:tcBorders>
          </w:tcPr>
          <w:p w:rsidR="0078436D" w:rsidRPr="00CF2DFB" w:rsidRDefault="0078436D" w:rsidP="0078436D">
            <w:pPr>
              <w:pStyle w:val="TableParagraph"/>
              <w:ind w:left="113" w:right="717"/>
              <w:rPr>
                <w:szCs w:val="24"/>
              </w:rPr>
            </w:pPr>
            <w:r w:rsidRPr="00CF2DFB">
              <w:rPr>
                <w:szCs w:val="24"/>
              </w:rPr>
              <w:t>Всецело полагается на отметку учителя, воспринимает ее некритически (даже в случае</w:t>
            </w:r>
          </w:p>
          <w:p w:rsidR="0078436D" w:rsidRPr="00CF2DFB" w:rsidRDefault="0078436D" w:rsidP="0078436D">
            <w:pPr>
              <w:pStyle w:val="TableParagraph"/>
              <w:ind w:left="113" w:right="175"/>
              <w:rPr>
                <w:szCs w:val="24"/>
              </w:rPr>
            </w:pPr>
            <w:r w:rsidRPr="00CF2DFB">
              <w:rPr>
                <w:szCs w:val="24"/>
              </w:rPr>
              <w:t>явного занижения), не воспринимает аргументацию оценки; не может</w:t>
            </w:r>
          </w:p>
          <w:p w:rsidR="0078436D" w:rsidRPr="00CF2DFB" w:rsidRDefault="0078436D" w:rsidP="0078436D">
            <w:pPr>
              <w:pStyle w:val="TableParagraph"/>
              <w:spacing w:line="252" w:lineRule="exact"/>
              <w:ind w:left="113" w:right="541"/>
              <w:rPr>
                <w:szCs w:val="24"/>
              </w:rPr>
            </w:pPr>
            <w:r w:rsidRPr="00CF2DFB">
              <w:rPr>
                <w:szCs w:val="24"/>
              </w:rPr>
              <w:t>оценить свои силы относительно решения поставленной задачи</w:t>
            </w:r>
          </w:p>
        </w:tc>
      </w:tr>
      <w:tr w:rsidR="0078436D" w:rsidRPr="00CF2DFB" w:rsidTr="00CF2DFB">
        <w:trPr>
          <w:trHeight w:val="1507"/>
        </w:trPr>
        <w:tc>
          <w:tcPr>
            <w:tcW w:w="2088" w:type="dxa"/>
            <w:tcBorders>
              <w:left w:val="single" w:sz="4" w:space="0" w:color="000000"/>
              <w:right w:val="single" w:sz="4" w:space="0" w:color="000000"/>
            </w:tcBorders>
          </w:tcPr>
          <w:p w:rsidR="0078436D" w:rsidRPr="00CF2DFB" w:rsidRDefault="0078436D" w:rsidP="0078436D">
            <w:pPr>
              <w:pStyle w:val="TableParagraph"/>
              <w:ind w:left="113" w:right="226"/>
              <w:rPr>
                <w:b/>
                <w:szCs w:val="24"/>
              </w:rPr>
            </w:pPr>
            <w:r w:rsidRPr="00CF2DFB">
              <w:rPr>
                <w:b/>
                <w:szCs w:val="24"/>
              </w:rPr>
              <w:t>Адекватная ретроспективная оценка</w:t>
            </w:r>
          </w:p>
        </w:tc>
        <w:tc>
          <w:tcPr>
            <w:tcW w:w="3384" w:type="dxa"/>
            <w:tcBorders>
              <w:left w:val="single" w:sz="4" w:space="0" w:color="000000"/>
              <w:right w:val="single" w:sz="4" w:space="0" w:color="000000"/>
            </w:tcBorders>
          </w:tcPr>
          <w:p w:rsidR="0078436D" w:rsidRPr="00CF2DFB" w:rsidRDefault="0078436D" w:rsidP="0078436D">
            <w:pPr>
              <w:pStyle w:val="TableParagraph"/>
              <w:ind w:left="112"/>
              <w:rPr>
                <w:szCs w:val="24"/>
              </w:rPr>
            </w:pPr>
            <w:r w:rsidRPr="00CF2DFB">
              <w:rPr>
                <w:szCs w:val="24"/>
              </w:rPr>
              <w:t>Умеет самостоятельно оценить свои действия и содержательно</w:t>
            </w:r>
          </w:p>
          <w:p w:rsidR="0078436D" w:rsidRPr="00CF2DFB" w:rsidRDefault="0078436D" w:rsidP="00CF2DFB">
            <w:pPr>
              <w:pStyle w:val="TableParagraph"/>
              <w:ind w:left="112" w:right="848"/>
              <w:rPr>
                <w:szCs w:val="24"/>
              </w:rPr>
            </w:pPr>
            <w:r w:rsidRPr="00CF2DFB">
              <w:rPr>
                <w:szCs w:val="24"/>
              </w:rPr>
              <w:t>обосновать правильность или ошибочность результата,</w:t>
            </w:r>
            <w:r w:rsidR="00CF2DFB">
              <w:rPr>
                <w:szCs w:val="24"/>
              </w:rPr>
              <w:t xml:space="preserve"> </w:t>
            </w:r>
            <w:r w:rsidRPr="00CF2DFB">
              <w:rPr>
                <w:szCs w:val="24"/>
              </w:rPr>
              <w:t>соотнося его со схемой действия</w:t>
            </w:r>
          </w:p>
        </w:tc>
        <w:tc>
          <w:tcPr>
            <w:tcW w:w="4111" w:type="dxa"/>
            <w:tcBorders>
              <w:left w:val="single" w:sz="4" w:space="0" w:color="000000"/>
              <w:right w:val="single" w:sz="4" w:space="0" w:color="000000"/>
            </w:tcBorders>
          </w:tcPr>
          <w:p w:rsidR="0078436D" w:rsidRPr="00CF2DFB" w:rsidRDefault="0078436D" w:rsidP="0078436D">
            <w:pPr>
              <w:pStyle w:val="TableParagraph"/>
              <w:ind w:left="113" w:right="429"/>
              <w:rPr>
                <w:szCs w:val="24"/>
              </w:rPr>
            </w:pPr>
            <w:r w:rsidRPr="00CF2DFB">
              <w:rPr>
                <w:szCs w:val="24"/>
              </w:rPr>
              <w:t>Критически относится к отметкам учителя; не может оценить своих</w:t>
            </w:r>
          </w:p>
          <w:p w:rsidR="0078436D" w:rsidRPr="00CF2DFB" w:rsidRDefault="0078436D" w:rsidP="0078436D">
            <w:pPr>
              <w:pStyle w:val="TableParagraph"/>
              <w:ind w:left="113" w:right="101"/>
              <w:rPr>
                <w:szCs w:val="24"/>
              </w:rPr>
            </w:pPr>
            <w:r w:rsidRPr="00CF2DFB">
              <w:rPr>
                <w:szCs w:val="24"/>
              </w:rPr>
              <w:t>возможностей перед решением новой задачи и не пытается этого делать;</w:t>
            </w:r>
          </w:p>
          <w:p w:rsidR="0078436D" w:rsidRPr="00CF2DFB" w:rsidRDefault="0078436D" w:rsidP="0078436D">
            <w:pPr>
              <w:pStyle w:val="TableParagraph"/>
              <w:spacing w:before="11" w:line="240" w:lineRule="exact"/>
              <w:ind w:left="113" w:right="635"/>
              <w:rPr>
                <w:szCs w:val="24"/>
              </w:rPr>
            </w:pPr>
            <w:r w:rsidRPr="00CF2DFB">
              <w:rPr>
                <w:szCs w:val="24"/>
              </w:rPr>
              <w:t>может оценить действия других учеников</w:t>
            </w:r>
          </w:p>
        </w:tc>
      </w:tr>
      <w:tr w:rsidR="0078436D" w:rsidRPr="00CF2DFB" w:rsidTr="00CF2DFB">
        <w:trPr>
          <w:trHeight w:val="2022"/>
        </w:trPr>
        <w:tc>
          <w:tcPr>
            <w:tcW w:w="2088" w:type="dxa"/>
            <w:tcBorders>
              <w:left w:val="single" w:sz="4" w:space="0" w:color="000000"/>
              <w:right w:val="single" w:sz="4" w:space="0" w:color="000000"/>
            </w:tcBorders>
          </w:tcPr>
          <w:p w:rsidR="0078436D" w:rsidRPr="00CF2DFB" w:rsidRDefault="0078436D" w:rsidP="0078436D">
            <w:pPr>
              <w:pStyle w:val="TableParagraph"/>
              <w:ind w:left="113" w:right="241"/>
              <w:rPr>
                <w:b/>
                <w:szCs w:val="24"/>
              </w:rPr>
            </w:pPr>
            <w:r w:rsidRPr="00CF2DFB">
              <w:rPr>
                <w:b/>
                <w:szCs w:val="24"/>
              </w:rPr>
              <w:t>Неадекватная прогностическая оценка.</w:t>
            </w:r>
          </w:p>
        </w:tc>
        <w:tc>
          <w:tcPr>
            <w:tcW w:w="3384" w:type="dxa"/>
            <w:tcBorders>
              <w:left w:val="single" w:sz="4" w:space="0" w:color="000000"/>
              <w:right w:val="single" w:sz="4" w:space="0" w:color="000000"/>
            </w:tcBorders>
          </w:tcPr>
          <w:p w:rsidR="0078436D" w:rsidRPr="00CF2DFB" w:rsidRDefault="0078436D" w:rsidP="00CF2DFB">
            <w:pPr>
              <w:pStyle w:val="TableParagraph"/>
              <w:ind w:left="112" w:right="114"/>
              <w:rPr>
                <w:szCs w:val="24"/>
              </w:rPr>
            </w:pPr>
            <w:r w:rsidRPr="00CF2DFB">
              <w:rPr>
                <w:szCs w:val="24"/>
              </w:rPr>
              <w:t>Приступая к решению новой задачи, пытается оценить свои возможности относительно ее решения, однако при этом учитывает лишь факт того, знает ли он ее или нет, а не возможность изменения известных</w:t>
            </w:r>
            <w:r w:rsidR="00CF2DFB">
              <w:rPr>
                <w:szCs w:val="24"/>
              </w:rPr>
              <w:t xml:space="preserve"> </w:t>
            </w:r>
            <w:r w:rsidRPr="00CF2DFB">
              <w:rPr>
                <w:szCs w:val="24"/>
              </w:rPr>
              <w:t>ему способов действия</w:t>
            </w:r>
          </w:p>
        </w:tc>
        <w:tc>
          <w:tcPr>
            <w:tcW w:w="4111" w:type="dxa"/>
            <w:tcBorders>
              <w:left w:val="single" w:sz="4" w:space="0" w:color="000000"/>
              <w:right w:val="single" w:sz="4" w:space="0" w:color="000000"/>
            </w:tcBorders>
          </w:tcPr>
          <w:p w:rsidR="0078436D" w:rsidRPr="00CF2DFB" w:rsidRDefault="0078436D" w:rsidP="0078436D">
            <w:pPr>
              <w:pStyle w:val="TableParagraph"/>
              <w:spacing w:line="251" w:lineRule="exact"/>
              <w:ind w:left="113"/>
              <w:rPr>
                <w:szCs w:val="24"/>
              </w:rPr>
            </w:pPr>
            <w:r w:rsidRPr="00CF2DFB">
              <w:rPr>
                <w:szCs w:val="24"/>
              </w:rPr>
              <w:t>Свободно и аргументированно</w:t>
            </w:r>
          </w:p>
          <w:p w:rsidR="0078436D" w:rsidRPr="00CF2DFB" w:rsidRDefault="0078436D" w:rsidP="00CF2DFB">
            <w:pPr>
              <w:pStyle w:val="TableParagraph"/>
              <w:ind w:left="113" w:right="221"/>
              <w:rPr>
                <w:szCs w:val="24"/>
              </w:rPr>
            </w:pPr>
            <w:r w:rsidRPr="00CF2DFB">
              <w:rPr>
                <w:szCs w:val="24"/>
              </w:rPr>
              <w:t>оценивает уже решенные им задачи, пытается оценивать свои</w:t>
            </w:r>
            <w:r w:rsidR="00CF2DFB">
              <w:rPr>
                <w:szCs w:val="24"/>
              </w:rPr>
              <w:t xml:space="preserve"> </w:t>
            </w:r>
            <w:r w:rsidRPr="00CF2DFB">
              <w:rPr>
                <w:szCs w:val="24"/>
              </w:rPr>
              <w:t>возможности в решении новых задач, часто допускает ошибки, учитывает лишь внешние признаки задачи, а</w:t>
            </w:r>
            <w:r w:rsidR="00CF2DFB">
              <w:rPr>
                <w:szCs w:val="24"/>
              </w:rPr>
              <w:t xml:space="preserve"> </w:t>
            </w:r>
            <w:r w:rsidRPr="00CF2DFB">
              <w:rPr>
                <w:szCs w:val="24"/>
              </w:rPr>
              <w:t>не ее структуру, не может этого сделать до решения задачи</w:t>
            </w:r>
          </w:p>
        </w:tc>
      </w:tr>
      <w:tr w:rsidR="0078436D" w:rsidRPr="00CF2DFB" w:rsidTr="00CF2DFB">
        <w:trPr>
          <w:trHeight w:val="1508"/>
        </w:trPr>
        <w:tc>
          <w:tcPr>
            <w:tcW w:w="2088" w:type="dxa"/>
            <w:tcBorders>
              <w:left w:val="single" w:sz="4" w:space="0" w:color="000000"/>
              <w:right w:val="single" w:sz="4" w:space="0" w:color="000000"/>
            </w:tcBorders>
          </w:tcPr>
          <w:p w:rsidR="0078436D" w:rsidRPr="00CF2DFB" w:rsidRDefault="0078436D" w:rsidP="0078436D">
            <w:pPr>
              <w:pStyle w:val="TableParagraph"/>
              <w:ind w:left="113" w:right="241"/>
              <w:rPr>
                <w:b/>
                <w:szCs w:val="24"/>
              </w:rPr>
            </w:pPr>
            <w:r w:rsidRPr="00CF2DFB">
              <w:rPr>
                <w:b/>
                <w:szCs w:val="24"/>
              </w:rPr>
              <w:lastRenderedPageBreak/>
              <w:t>Потенциально адекватная прогностическая оценка</w:t>
            </w:r>
          </w:p>
        </w:tc>
        <w:tc>
          <w:tcPr>
            <w:tcW w:w="3384" w:type="dxa"/>
            <w:tcBorders>
              <w:left w:val="single" w:sz="4" w:space="0" w:color="000000"/>
              <w:right w:val="single" w:sz="4" w:space="0" w:color="000000"/>
            </w:tcBorders>
          </w:tcPr>
          <w:p w:rsidR="0078436D" w:rsidRPr="00CF2DFB" w:rsidRDefault="0078436D" w:rsidP="0078436D">
            <w:pPr>
              <w:pStyle w:val="TableParagraph"/>
              <w:ind w:left="112" w:right="192"/>
              <w:rPr>
                <w:szCs w:val="24"/>
              </w:rPr>
            </w:pPr>
            <w:r w:rsidRPr="00CF2DFB">
              <w:rPr>
                <w:szCs w:val="24"/>
              </w:rPr>
              <w:t>Приступая к решению новой задачи, может с помощью учителя оценить свои возможности в ее решении,</w:t>
            </w:r>
          </w:p>
          <w:p w:rsidR="0078436D" w:rsidRPr="00CF2DFB" w:rsidRDefault="0078436D" w:rsidP="0078436D">
            <w:pPr>
              <w:pStyle w:val="TableParagraph"/>
              <w:ind w:left="112" w:right="272"/>
              <w:rPr>
                <w:szCs w:val="24"/>
              </w:rPr>
            </w:pPr>
            <w:r w:rsidRPr="00CF2DFB">
              <w:rPr>
                <w:szCs w:val="24"/>
              </w:rPr>
              <w:t>учитывая изменения известных ему способов действий</w:t>
            </w:r>
          </w:p>
        </w:tc>
        <w:tc>
          <w:tcPr>
            <w:tcW w:w="4111" w:type="dxa"/>
            <w:tcBorders>
              <w:left w:val="single" w:sz="4" w:space="0" w:color="000000"/>
              <w:right w:val="single" w:sz="4" w:space="0" w:color="000000"/>
            </w:tcBorders>
          </w:tcPr>
          <w:p w:rsidR="0078436D" w:rsidRPr="00CF2DFB" w:rsidRDefault="0078436D" w:rsidP="0078436D">
            <w:pPr>
              <w:pStyle w:val="TableParagraph"/>
              <w:spacing w:line="250" w:lineRule="exact"/>
              <w:ind w:left="113"/>
              <w:rPr>
                <w:szCs w:val="24"/>
              </w:rPr>
            </w:pPr>
            <w:r w:rsidRPr="00CF2DFB">
              <w:rPr>
                <w:szCs w:val="24"/>
              </w:rPr>
              <w:t>Может с помощью учителя</w:t>
            </w:r>
          </w:p>
          <w:p w:rsidR="0078436D" w:rsidRPr="00CF2DFB" w:rsidRDefault="0078436D" w:rsidP="0078436D">
            <w:pPr>
              <w:pStyle w:val="TableParagraph"/>
              <w:ind w:left="113" w:right="62"/>
              <w:rPr>
                <w:szCs w:val="24"/>
              </w:rPr>
            </w:pPr>
            <w:r w:rsidRPr="00CF2DFB">
              <w:rPr>
                <w:szCs w:val="24"/>
              </w:rPr>
              <w:t>обосновать свою возможность или невозможность решить стоящую перед ним задачу, опираясь на анализ известных ему способов действия;</w:t>
            </w:r>
          </w:p>
          <w:p w:rsidR="0078436D" w:rsidRPr="00CF2DFB" w:rsidRDefault="0078436D" w:rsidP="0078436D">
            <w:pPr>
              <w:pStyle w:val="TableParagraph"/>
              <w:spacing w:line="227" w:lineRule="exact"/>
              <w:ind w:left="113"/>
              <w:rPr>
                <w:szCs w:val="24"/>
              </w:rPr>
            </w:pPr>
            <w:r w:rsidRPr="00CF2DFB">
              <w:rPr>
                <w:szCs w:val="24"/>
              </w:rPr>
              <w:t>делает это неуверенно, с трудом</w:t>
            </w:r>
          </w:p>
        </w:tc>
      </w:tr>
      <w:tr w:rsidR="0078436D" w:rsidRPr="00CF2DFB" w:rsidTr="00CF2DFB">
        <w:trPr>
          <w:trHeight w:val="1262"/>
        </w:trPr>
        <w:tc>
          <w:tcPr>
            <w:tcW w:w="2088" w:type="dxa"/>
            <w:tcBorders>
              <w:left w:val="single" w:sz="4" w:space="0" w:color="000000"/>
              <w:right w:val="single" w:sz="4" w:space="0" w:color="000000"/>
            </w:tcBorders>
          </w:tcPr>
          <w:p w:rsidR="0078436D" w:rsidRPr="00CF2DFB" w:rsidRDefault="0078436D" w:rsidP="0078436D">
            <w:pPr>
              <w:pStyle w:val="TableParagraph"/>
              <w:ind w:left="113"/>
              <w:rPr>
                <w:b/>
                <w:szCs w:val="24"/>
              </w:rPr>
            </w:pPr>
            <w:r w:rsidRPr="00CF2DFB">
              <w:rPr>
                <w:b/>
                <w:szCs w:val="24"/>
              </w:rPr>
              <w:t>Актуально адекватная</w:t>
            </w:r>
          </w:p>
          <w:p w:rsidR="0078436D" w:rsidRPr="00CF2DFB" w:rsidRDefault="0078436D" w:rsidP="0078436D">
            <w:pPr>
              <w:pStyle w:val="TableParagraph"/>
              <w:ind w:left="113" w:right="241"/>
              <w:rPr>
                <w:b/>
                <w:szCs w:val="24"/>
              </w:rPr>
            </w:pPr>
            <w:r w:rsidRPr="00CF2DFB">
              <w:rPr>
                <w:b/>
                <w:szCs w:val="24"/>
              </w:rPr>
              <w:t>прогностическая оценка</w:t>
            </w:r>
          </w:p>
        </w:tc>
        <w:tc>
          <w:tcPr>
            <w:tcW w:w="3384" w:type="dxa"/>
            <w:tcBorders>
              <w:left w:val="single" w:sz="4" w:space="0" w:color="000000"/>
              <w:right w:val="single" w:sz="4" w:space="0" w:color="000000"/>
            </w:tcBorders>
          </w:tcPr>
          <w:p w:rsidR="0078436D" w:rsidRPr="00CF2DFB" w:rsidRDefault="0078436D" w:rsidP="00CF2DFB">
            <w:pPr>
              <w:pStyle w:val="TableParagraph"/>
              <w:ind w:left="112" w:right="109"/>
              <w:rPr>
                <w:szCs w:val="24"/>
              </w:rPr>
            </w:pPr>
            <w:r w:rsidRPr="00CF2DFB">
              <w:rPr>
                <w:szCs w:val="24"/>
              </w:rPr>
              <w:t>Приступая к решению новой задачи, может самостоятельно оценить свои возможности в ее решении, учитывая изменения известных способов</w:t>
            </w:r>
            <w:r w:rsidR="00CF2DFB">
              <w:rPr>
                <w:szCs w:val="24"/>
              </w:rPr>
              <w:t xml:space="preserve"> </w:t>
            </w:r>
            <w:r w:rsidRPr="00CF2DFB">
              <w:rPr>
                <w:szCs w:val="24"/>
              </w:rPr>
              <w:t>действия</w:t>
            </w:r>
          </w:p>
        </w:tc>
        <w:tc>
          <w:tcPr>
            <w:tcW w:w="4111" w:type="dxa"/>
            <w:tcBorders>
              <w:left w:val="single" w:sz="4" w:space="0" w:color="000000"/>
              <w:right w:val="single" w:sz="4" w:space="0" w:color="000000"/>
            </w:tcBorders>
          </w:tcPr>
          <w:p w:rsidR="0078436D" w:rsidRPr="00CF2DFB" w:rsidRDefault="0078436D" w:rsidP="0078436D">
            <w:pPr>
              <w:pStyle w:val="TableParagraph"/>
              <w:spacing w:line="250" w:lineRule="exact"/>
              <w:ind w:left="113"/>
              <w:rPr>
                <w:szCs w:val="24"/>
              </w:rPr>
            </w:pPr>
            <w:r w:rsidRPr="00CF2DFB">
              <w:rPr>
                <w:szCs w:val="24"/>
              </w:rPr>
              <w:t>Самостоятельно обосновывает еще</w:t>
            </w:r>
          </w:p>
          <w:p w:rsidR="0078436D" w:rsidRPr="00CF2DFB" w:rsidRDefault="0078436D" w:rsidP="0078436D">
            <w:pPr>
              <w:pStyle w:val="TableParagraph"/>
              <w:ind w:left="113"/>
              <w:rPr>
                <w:szCs w:val="24"/>
              </w:rPr>
            </w:pPr>
            <w:r w:rsidRPr="00CF2DFB">
              <w:rPr>
                <w:szCs w:val="24"/>
              </w:rPr>
              <w:t>до решения задачи свои силы, исходя из четкого осознания усвоенных</w:t>
            </w:r>
          </w:p>
          <w:p w:rsidR="0078436D" w:rsidRPr="00CF2DFB" w:rsidRDefault="0078436D" w:rsidP="0078436D">
            <w:pPr>
              <w:pStyle w:val="TableParagraph"/>
              <w:spacing w:before="12" w:line="242" w:lineRule="exact"/>
              <w:ind w:left="113" w:right="584"/>
              <w:rPr>
                <w:szCs w:val="24"/>
              </w:rPr>
            </w:pPr>
            <w:r w:rsidRPr="00CF2DFB">
              <w:rPr>
                <w:szCs w:val="24"/>
              </w:rPr>
              <w:t>способов и их вариаций, а также границ их применения</w:t>
            </w:r>
          </w:p>
        </w:tc>
      </w:tr>
    </w:tbl>
    <w:p w:rsidR="00CF2DFB" w:rsidRDefault="00CF2DFB" w:rsidP="00CF2DFB">
      <w:pPr>
        <w:pStyle w:val="2"/>
      </w:pPr>
      <w:bookmarkStart w:id="212" w:name="_Toc409691668"/>
      <w:bookmarkStart w:id="213" w:name="_Toc410653992"/>
      <w:bookmarkStart w:id="214" w:name="_Toc31893423"/>
      <w:bookmarkStart w:id="215" w:name="_Toc31898630"/>
    </w:p>
    <w:p w:rsidR="00777D59" w:rsidRPr="00CF2DFB" w:rsidRDefault="006821ED" w:rsidP="00CF2DFB">
      <w:pPr>
        <w:pStyle w:val="2"/>
      </w:pPr>
      <w:bookmarkStart w:id="216" w:name="_Toc109731536"/>
      <w:r w:rsidRPr="00CF2DFB">
        <w:t>2.2. Примерные программы учебных предметов, курсов</w:t>
      </w:r>
      <w:bookmarkEnd w:id="209"/>
      <w:bookmarkEnd w:id="212"/>
      <w:bookmarkEnd w:id="213"/>
      <w:bookmarkEnd w:id="214"/>
      <w:bookmarkEnd w:id="215"/>
      <w:bookmarkEnd w:id="216"/>
    </w:p>
    <w:p w:rsidR="00777D59" w:rsidRPr="00CF2DFB" w:rsidRDefault="006821ED" w:rsidP="00CF2DFB">
      <w:pPr>
        <w:pStyle w:val="3"/>
      </w:pPr>
      <w:bookmarkStart w:id="217" w:name="_Toc31893424"/>
      <w:bookmarkStart w:id="218" w:name="_Toc31898631"/>
      <w:bookmarkStart w:id="219" w:name="_Toc109731537"/>
      <w:r w:rsidRPr="00CF2DFB">
        <w:t>2.2.1 Общие положения</w:t>
      </w:r>
      <w:bookmarkEnd w:id="217"/>
      <w:bookmarkEnd w:id="218"/>
      <w:bookmarkEnd w:id="219"/>
    </w:p>
    <w:p w:rsidR="00777D59" w:rsidRPr="00CF2DFB" w:rsidRDefault="006821ED" w:rsidP="00CF2DFB">
      <w:pPr>
        <w:spacing w:after="0" w:line="240" w:lineRule="auto"/>
        <w:ind w:firstLine="709"/>
        <w:rPr>
          <w:color w:val="000000" w:themeColor="text1"/>
          <w:szCs w:val="24"/>
        </w:rPr>
      </w:pPr>
      <w:r w:rsidRPr="00CF2DFB">
        <w:rPr>
          <w:color w:val="000000" w:themeColor="text1"/>
          <w:szCs w:val="24"/>
        </w:rPr>
        <w:t xml:space="preserve">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объеме отражено в соответствующих разделах рабочих программ учебных предметов. Остальные разделы примерных программ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 </w:t>
      </w:r>
    </w:p>
    <w:p w:rsidR="00777D59" w:rsidRPr="00CF2DFB" w:rsidRDefault="006821ED" w:rsidP="00CF2DFB">
      <w:pPr>
        <w:spacing w:after="0" w:line="240" w:lineRule="auto"/>
        <w:ind w:firstLine="709"/>
        <w:rPr>
          <w:color w:val="000000" w:themeColor="text1"/>
          <w:szCs w:val="24"/>
        </w:rPr>
      </w:pPr>
      <w:r w:rsidRPr="00CF2DFB">
        <w:rPr>
          <w:color w:val="000000" w:themeColor="text1"/>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777D59" w:rsidRPr="00CF2DFB" w:rsidRDefault="006821ED" w:rsidP="00CF2DFB">
      <w:pPr>
        <w:spacing w:after="0" w:line="240" w:lineRule="auto"/>
        <w:ind w:firstLine="709"/>
        <w:rPr>
          <w:color w:val="000000" w:themeColor="text1"/>
          <w:szCs w:val="24"/>
        </w:rPr>
      </w:pPr>
      <w:r w:rsidRPr="00CF2DFB">
        <w:rPr>
          <w:color w:val="000000" w:themeColor="text1"/>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777D59" w:rsidRPr="00CF2DFB" w:rsidRDefault="006821ED" w:rsidP="00CF2DFB">
      <w:pPr>
        <w:spacing w:after="0" w:line="240" w:lineRule="auto"/>
        <w:ind w:firstLine="709"/>
        <w:rPr>
          <w:color w:val="000000" w:themeColor="text1"/>
          <w:szCs w:val="24"/>
        </w:rPr>
      </w:pPr>
      <w:r w:rsidRPr="00CF2DFB">
        <w:rPr>
          <w:color w:val="000000" w:themeColor="text1"/>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777D59" w:rsidRPr="00CF2DFB" w:rsidRDefault="006821ED" w:rsidP="00CF2DFB">
      <w:pPr>
        <w:spacing w:after="0" w:line="240" w:lineRule="auto"/>
        <w:ind w:firstLine="709"/>
        <w:rPr>
          <w:color w:val="000000" w:themeColor="text1"/>
          <w:szCs w:val="24"/>
        </w:rPr>
      </w:pPr>
      <w:r w:rsidRPr="00CF2DFB">
        <w:rPr>
          <w:color w:val="000000" w:themeColor="text1"/>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777D59" w:rsidRPr="00CF2DFB" w:rsidRDefault="006821ED" w:rsidP="00CF2DFB">
      <w:pPr>
        <w:spacing w:after="0" w:line="240" w:lineRule="auto"/>
        <w:ind w:firstLine="709"/>
        <w:rPr>
          <w:color w:val="000000" w:themeColor="text1"/>
          <w:szCs w:val="24"/>
        </w:rPr>
      </w:pPr>
      <w:r w:rsidRPr="00CF2DFB">
        <w:rPr>
          <w:color w:val="000000" w:themeColor="text1"/>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777D59" w:rsidRPr="00CF2DFB" w:rsidRDefault="006821ED" w:rsidP="00CF2DFB">
      <w:pPr>
        <w:spacing w:after="0" w:line="240" w:lineRule="auto"/>
        <w:ind w:firstLine="709"/>
        <w:rPr>
          <w:b/>
          <w:color w:val="000000" w:themeColor="text1"/>
          <w:szCs w:val="24"/>
        </w:rPr>
      </w:pPr>
      <w:r w:rsidRPr="00CF2DFB">
        <w:rPr>
          <w:color w:val="000000" w:themeColor="text1"/>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777D59" w:rsidRPr="00CF2DFB" w:rsidRDefault="006821ED" w:rsidP="00CF2DFB">
      <w:pPr>
        <w:spacing w:after="0" w:line="240" w:lineRule="auto"/>
        <w:ind w:firstLine="709"/>
        <w:rPr>
          <w:color w:val="000000" w:themeColor="text1"/>
          <w:szCs w:val="24"/>
        </w:rPr>
      </w:pPr>
      <w:r w:rsidRPr="00CF2DFB">
        <w:rPr>
          <w:color w:val="000000" w:themeColor="text1"/>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777D59" w:rsidRPr="00CF2DFB" w:rsidRDefault="006821ED" w:rsidP="00CF2DFB">
      <w:pPr>
        <w:pStyle w:val="3"/>
      </w:pPr>
      <w:bookmarkStart w:id="220" w:name="_Toc410653993"/>
      <w:bookmarkStart w:id="221" w:name="_Toc31893425"/>
      <w:bookmarkStart w:id="222" w:name="_Toc31898632"/>
      <w:bookmarkStart w:id="223" w:name="_Toc109731538"/>
      <w:r w:rsidRPr="00CF2DFB">
        <w:lastRenderedPageBreak/>
        <w:t>2.2.2. Основное содержание учебных предметов на уровне основного общего образования</w:t>
      </w:r>
      <w:bookmarkEnd w:id="220"/>
      <w:bookmarkEnd w:id="221"/>
      <w:bookmarkEnd w:id="222"/>
      <w:bookmarkEnd w:id="223"/>
    </w:p>
    <w:p w:rsidR="00777D59" w:rsidRPr="00CF2DFB" w:rsidRDefault="006821ED" w:rsidP="00CF2DFB">
      <w:pPr>
        <w:pStyle w:val="1f"/>
      </w:pPr>
      <w:bookmarkStart w:id="224" w:name="_Toc409691669"/>
      <w:bookmarkStart w:id="225" w:name="_Toc410653994"/>
      <w:bookmarkStart w:id="226" w:name="_Toc31893426"/>
      <w:bookmarkStart w:id="227" w:name="_Toc31898633"/>
      <w:r w:rsidRPr="00CF2DFB">
        <w:t>2.2.2.1. Русский язык</w:t>
      </w:r>
      <w:bookmarkEnd w:id="224"/>
      <w:bookmarkEnd w:id="225"/>
      <w:bookmarkEnd w:id="226"/>
      <w:bookmarkEnd w:id="227"/>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Главными задачами реализации Программы являются:</w:t>
      </w:r>
    </w:p>
    <w:p w:rsidR="00777D59" w:rsidRPr="00CF2DFB" w:rsidRDefault="006821ED" w:rsidP="00D20222">
      <w:pPr>
        <w:pStyle w:val="a8"/>
        <w:numPr>
          <w:ilvl w:val="0"/>
          <w:numId w:val="81"/>
        </w:numPr>
        <w:ind w:left="0" w:right="-2" w:firstLine="709"/>
        <w:rPr>
          <w:color w:val="000000" w:themeColor="text1"/>
        </w:rPr>
      </w:pPr>
      <w:r w:rsidRPr="00CF2DFB">
        <w:rPr>
          <w:color w:val="000000" w:themeColor="text1"/>
        </w:rPr>
        <w:lastRenderedPageBreak/>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777D59" w:rsidRPr="00CF2DFB" w:rsidRDefault="006821ED" w:rsidP="00D20222">
      <w:pPr>
        <w:pStyle w:val="a8"/>
        <w:numPr>
          <w:ilvl w:val="0"/>
          <w:numId w:val="81"/>
        </w:numPr>
        <w:ind w:left="0" w:right="-2" w:firstLine="709"/>
        <w:rPr>
          <w:color w:val="000000" w:themeColor="text1"/>
        </w:rPr>
      </w:pPr>
      <w:r w:rsidRPr="00CF2DFB">
        <w:rPr>
          <w:color w:val="000000" w:themeColor="text1"/>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777D59" w:rsidRPr="00CF2DFB" w:rsidRDefault="006821ED" w:rsidP="00D20222">
      <w:pPr>
        <w:pStyle w:val="a8"/>
        <w:numPr>
          <w:ilvl w:val="0"/>
          <w:numId w:val="81"/>
        </w:numPr>
        <w:ind w:left="0" w:right="-2" w:firstLine="709"/>
        <w:rPr>
          <w:color w:val="000000" w:themeColor="text1"/>
        </w:rPr>
      </w:pPr>
      <w:r w:rsidRPr="00CF2DFB">
        <w:rPr>
          <w:color w:val="000000" w:themeColor="text1"/>
        </w:rPr>
        <w:t>овладение функциональной грамотностью и принципами нормативного использования языковых средств;</w:t>
      </w:r>
    </w:p>
    <w:p w:rsidR="00777D59" w:rsidRPr="00CF2DFB" w:rsidRDefault="006821ED" w:rsidP="00D20222">
      <w:pPr>
        <w:pStyle w:val="a8"/>
        <w:numPr>
          <w:ilvl w:val="0"/>
          <w:numId w:val="81"/>
        </w:numPr>
        <w:ind w:left="0" w:right="-2" w:firstLine="709"/>
        <w:rPr>
          <w:color w:val="000000" w:themeColor="text1"/>
        </w:rPr>
      </w:pPr>
      <w:r w:rsidRPr="00CF2DFB">
        <w:rPr>
          <w:color w:val="000000" w:themeColor="text1"/>
        </w:rPr>
        <w:t>овладение основными видами речевой деятельности, использование возможностей языка как средства коммуникации и средства познания.</w:t>
      </w:r>
    </w:p>
    <w:p w:rsidR="00777D59" w:rsidRPr="00CF2DFB" w:rsidRDefault="006821ED" w:rsidP="00A34234">
      <w:pPr>
        <w:pStyle w:val="a8"/>
        <w:ind w:left="709" w:right="-2"/>
        <w:rPr>
          <w:color w:val="000000" w:themeColor="text1"/>
        </w:rPr>
      </w:pPr>
      <w:r w:rsidRPr="00CF2DFB">
        <w:rPr>
          <w:color w:val="000000" w:themeColor="text1"/>
        </w:rPr>
        <w:t xml:space="preserve">В процессе изучения предмета «Русский язык» создаются условия </w:t>
      </w:r>
    </w:p>
    <w:p w:rsidR="00777D59" w:rsidRPr="00CF2DFB" w:rsidRDefault="006821ED" w:rsidP="00D20222">
      <w:pPr>
        <w:pStyle w:val="a8"/>
        <w:numPr>
          <w:ilvl w:val="0"/>
          <w:numId w:val="81"/>
        </w:numPr>
        <w:ind w:left="0" w:right="-2" w:firstLine="709"/>
        <w:rPr>
          <w:color w:val="000000" w:themeColor="text1"/>
        </w:rPr>
      </w:pPr>
      <w:r w:rsidRPr="00CF2DFB">
        <w:rPr>
          <w:color w:val="000000" w:themeColor="text1"/>
        </w:rPr>
        <w:t>для развития личности, ее духовно-нравственного и эмоционального совершенствования;</w:t>
      </w:r>
    </w:p>
    <w:p w:rsidR="00777D59" w:rsidRPr="00CF2DFB" w:rsidRDefault="006821ED" w:rsidP="00D20222">
      <w:pPr>
        <w:pStyle w:val="a8"/>
        <w:numPr>
          <w:ilvl w:val="0"/>
          <w:numId w:val="81"/>
        </w:numPr>
        <w:ind w:left="0" w:right="-2" w:firstLine="709"/>
        <w:rPr>
          <w:color w:val="000000" w:themeColor="text1"/>
        </w:rPr>
      </w:pPr>
      <w:r w:rsidRPr="00CF2DFB">
        <w:rPr>
          <w:color w:val="000000" w:themeColor="text1"/>
        </w:rPr>
        <w:t xml:space="preserve">для развития способностей, удовлетворения познавательных интересов, самореализации обучающихся, в том числе </w:t>
      </w:r>
      <w:r w:rsidRPr="00CF2DFB">
        <w:rPr>
          <w:rStyle w:val="Zag11"/>
          <w:rFonts w:eastAsia="@Arial Unicode MS"/>
          <w:color w:val="000000" w:themeColor="text1"/>
        </w:rPr>
        <w:t>лиц, проявивших выдающиеся способности</w:t>
      </w:r>
      <w:r w:rsidRPr="00CF2DFB">
        <w:rPr>
          <w:color w:val="000000" w:themeColor="text1"/>
        </w:rPr>
        <w:t>;</w:t>
      </w:r>
    </w:p>
    <w:p w:rsidR="00777D59" w:rsidRPr="00CF2DFB" w:rsidRDefault="006821ED" w:rsidP="00D20222">
      <w:pPr>
        <w:pStyle w:val="a8"/>
        <w:numPr>
          <w:ilvl w:val="0"/>
          <w:numId w:val="81"/>
        </w:numPr>
        <w:ind w:left="0" w:right="-2" w:firstLine="709"/>
        <w:rPr>
          <w:color w:val="000000" w:themeColor="text1"/>
        </w:rPr>
      </w:pPr>
      <w:r w:rsidRPr="00CF2DFB">
        <w:rPr>
          <w:color w:val="000000" w:themeColor="text1"/>
        </w:rPr>
        <w:t>для формирования социальных ценностей обучающихся, основ их гражданской идентичности и социально-профессиональных ориентаций;</w:t>
      </w:r>
    </w:p>
    <w:p w:rsidR="00777D59" w:rsidRPr="00CF2DFB" w:rsidRDefault="006821ED" w:rsidP="00D20222">
      <w:pPr>
        <w:pStyle w:val="a8"/>
        <w:numPr>
          <w:ilvl w:val="0"/>
          <w:numId w:val="81"/>
        </w:numPr>
        <w:ind w:left="0" w:right="-2" w:firstLine="709"/>
        <w:rPr>
          <w:color w:val="000000" w:themeColor="text1"/>
        </w:rPr>
      </w:pPr>
      <w:r w:rsidRPr="00CF2DFB">
        <w:rPr>
          <w:color w:val="000000" w:themeColor="text1"/>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777D59" w:rsidRPr="00CF2DFB" w:rsidRDefault="006821ED" w:rsidP="00D20222">
      <w:pPr>
        <w:pStyle w:val="a8"/>
        <w:numPr>
          <w:ilvl w:val="0"/>
          <w:numId w:val="81"/>
        </w:numPr>
        <w:ind w:left="0" w:right="-2" w:firstLine="709"/>
        <w:rPr>
          <w:color w:val="000000" w:themeColor="text1"/>
        </w:rPr>
      </w:pPr>
      <w:r w:rsidRPr="00CF2DFB">
        <w:rPr>
          <w:color w:val="000000" w:themeColor="text1"/>
        </w:rPr>
        <w:t xml:space="preserve">для знакомства обучающихся с методами научного познания; </w:t>
      </w:r>
    </w:p>
    <w:p w:rsidR="00777D59" w:rsidRPr="00CF2DFB" w:rsidRDefault="006821ED" w:rsidP="00D20222">
      <w:pPr>
        <w:pStyle w:val="a8"/>
        <w:numPr>
          <w:ilvl w:val="0"/>
          <w:numId w:val="81"/>
        </w:numPr>
        <w:ind w:left="0" w:right="-2" w:firstLine="709"/>
        <w:rPr>
          <w:color w:val="000000" w:themeColor="text1"/>
        </w:rPr>
      </w:pPr>
      <w:r w:rsidRPr="00CF2DFB">
        <w:rPr>
          <w:color w:val="000000" w:themeColor="text1"/>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777D59" w:rsidRPr="00CF2DFB" w:rsidRDefault="006821ED" w:rsidP="00D20222">
      <w:pPr>
        <w:pStyle w:val="a8"/>
        <w:numPr>
          <w:ilvl w:val="0"/>
          <w:numId w:val="81"/>
        </w:numPr>
        <w:ind w:left="0" w:right="-2" w:firstLine="709"/>
        <w:rPr>
          <w:color w:val="000000" w:themeColor="text1"/>
        </w:rPr>
      </w:pPr>
      <w:r w:rsidRPr="00CF2DFB">
        <w:rPr>
          <w:color w:val="000000" w:themeColor="text1"/>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777D59" w:rsidRPr="00CF2DFB" w:rsidRDefault="006821ED" w:rsidP="00A34234">
      <w:pPr>
        <w:spacing w:after="0" w:line="240" w:lineRule="auto"/>
        <w:ind w:right="-2" w:firstLine="709"/>
        <w:rPr>
          <w:b/>
          <w:color w:val="000000" w:themeColor="text1"/>
          <w:szCs w:val="24"/>
        </w:rPr>
      </w:pPr>
      <w:bookmarkStart w:id="228" w:name="_Toc287934280"/>
      <w:bookmarkStart w:id="229" w:name="_Toc414553182"/>
      <w:bookmarkStart w:id="230" w:name="_Toc31893427"/>
      <w:r w:rsidRPr="00CF2DFB">
        <w:rPr>
          <w:b/>
          <w:color w:val="000000" w:themeColor="text1"/>
          <w:szCs w:val="24"/>
        </w:rPr>
        <w:t>Речь. Речевая деятельность</w:t>
      </w:r>
      <w:bookmarkEnd w:id="228"/>
      <w:bookmarkEnd w:id="229"/>
      <w:bookmarkEnd w:id="230"/>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CF2DFB">
        <w:rPr>
          <w:i/>
          <w:color w:val="000000" w:themeColor="text1"/>
          <w:szCs w:val="24"/>
        </w:rPr>
        <w:t xml:space="preserve">тезисы, доклад, </w:t>
      </w:r>
      <w:r w:rsidRPr="00CF2DFB">
        <w:rPr>
          <w:color w:val="000000" w:themeColor="text1"/>
          <w:szCs w:val="24"/>
        </w:rPr>
        <w:t xml:space="preserve">дискуссия, </w:t>
      </w:r>
      <w:r w:rsidRPr="00CF2DFB">
        <w:rPr>
          <w:i/>
          <w:color w:val="000000" w:themeColor="text1"/>
          <w:szCs w:val="24"/>
        </w:rPr>
        <w:t>реферат, статья, рецензия</w:t>
      </w:r>
      <w:r w:rsidRPr="00CF2DFB">
        <w:rPr>
          <w:color w:val="000000" w:themeColor="text1"/>
          <w:szCs w:val="24"/>
        </w:rPr>
        <w:t xml:space="preserve">); публицистического стиля и устной публичной речи (выступление, обсуждение, </w:t>
      </w:r>
      <w:r w:rsidRPr="00CF2DFB">
        <w:rPr>
          <w:i/>
          <w:color w:val="000000" w:themeColor="text1"/>
          <w:szCs w:val="24"/>
        </w:rPr>
        <w:t>статья, интервью, очерк</w:t>
      </w:r>
      <w:r w:rsidRPr="00CF2DFB">
        <w:rPr>
          <w:color w:val="000000" w:themeColor="text1"/>
          <w:szCs w:val="24"/>
        </w:rPr>
        <w:t xml:space="preserve">); официально-делового стиля (расписка, </w:t>
      </w:r>
      <w:r w:rsidRPr="00CF2DFB">
        <w:rPr>
          <w:i/>
          <w:color w:val="000000" w:themeColor="text1"/>
          <w:szCs w:val="24"/>
        </w:rPr>
        <w:t>доверенность,</w:t>
      </w:r>
      <w:r w:rsidRPr="00CF2DFB">
        <w:rPr>
          <w:color w:val="000000" w:themeColor="text1"/>
          <w:szCs w:val="24"/>
        </w:rPr>
        <w:t xml:space="preserve"> заявление, </w:t>
      </w:r>
      <w:r w:rsidRPr="00CF2DFB">
        <w:rPr>
          <w:i/>
          <w:color w:val="000000" w:themeColor="text1"/>
          <w:szCs w:val="24"/>
        </w:rPr>
        <w:t>резюме</w:t>
      </w:r>
      <w:r w:rsidRPr="00CF2DFB">
        <w:rPr>
          <w:color w:val="000000" w:themeColor="text1"/>
          <w:szCs w:val="24"/>
        </w:rPr>
        <w:t>).</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CF2DFB">
        <w:rPr>
          <w:i/>
          <w:color w:val="000000" w:themeColor="text1"/>
          <w:szCs w:val="24"/>
        </w:rPr>
        <w:t xml:space="preserve">избыточная </w:t>
      </w:r>
      <w:r w:rsidRPr="00CF2DFB">
        <w:rPr>
          <w:color w:val="000000" w:themeColor="text1"/>
          <w:szCs w:val="24"/>
        </w:rPr>
        <w:t>информация. Функционально-смысловые типы текста (повествование, описание, рассуждение)</w:t>
      </w:r>
      <w:r w:rsidRPr="00CF2DFB">
        <w:rPr>
          <w:i/>
          <w:color w:val="000000" w:themeColor="text1"/>
          <w:szCs w:val="24"/>
        </w:rPr>
        <w:t xml:space="preserve">. Тексты смешанного типа.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Специфика художественного текста.</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Анализ текста.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Виды речевой деятельности (говорение, аудирование, письмо, чтение).</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Создание устных высказываний разной коммуникативной направленности  в зависимости от сферы и ситуации общения.</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Информационная переработка текста (план, конспект, аннотация).</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Изложение содержания прослушанного или прочитанного текста (подробное, сжатое, выборочное).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Написание сочинений, писем, текстов иных жанров.</w:t>
      </w:r>
    </w:p>
    <w:p w:rsidR="00777D59" w:rsidRPr="00CF2DFB" w:rsidRDefault="006821ED" w:rsidP="00A34234">
      <w:pPr>
        <w:spacing w:after="0" w:line="240" w:lineRule="auto"/>
        <w:ind w:right="-2" w:firstLine="709"/>
        <w:rPr>
          <w:b/>
          <w:color w:val="000000" w:themeColor="text1"/>
          <w:szCs w:val="24"/>
        </w:rPr>
      </w:pPr>
      <w:bookmarkStart w:id="231" w:name="_Toc287934281"/>
      <w:bookmarkStart w:id="232" w:name="_Toc414553183"/>
      <w:bookmarkStart w:id="233" w:name="_Toc31893428"/>
      <w:r w:rsidRPr="00CF2DFB">
        <w:rPr>
          <w:b/>
          <w:color w:val="000000" w:themeColor="text1"/>
          <w:szCs w:val="24"/>
        </w:rPr>
        <w:t>Культура речи</w:t>
      </w:r>
      <w:bookmarkEnd w:id="231"/>
      <w:bookmarkEnd w:id="232"/>
      <w:bookmarkEnd w:id="233"/>
    </w:p>
    <w:p w:rsidR="00777D59" w:rsidRPr="00CF2DFB" w:rsidRDefault="006821ED" w:rsidP="00A34234">
      <w:pPr>
        <w:spacing w:after="0" w:line="240" w:lineRule="auto"/>
        <w:ind w:right="-2" w:firstLine="709"/>
        <w:rPr>
          <w:i/>
          <w:color w:val="000000" w:themeColor="text1"/>
          <w:szCs w:val="24"/>
        </w:rPr>
      </w:pPr>
      <w:r w:rsidRPr="00CF2DFB">
        <w:rPr>
          <w:color w:val="000000" w:themeColor="text1"/>
          <w:szCs w:val="24"/>
        </w:rPr>
        <w:t xml:space="preserve">Культура речи и ее основные аспекты: нормативный, коммуникативный, этический. </w:t>
      </w:r>
      <w:r w:rsidRPr="00CF2DFB">
        <w:rPr>
          <w:i/>
          <w:color w:val="000000" w:themeColor="text1"/>
          <w:szCs w:val="24"/>
        </w:rPr>
        <w:t>Основные критерии культуры речи.</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Оценивание правильности, коммуникативных качеств и эффективности речи.</w:t>
      </w:r>
    </w:p>
    <w:p w:rsidR="00777D59" w:rsidRPr="00CF2DFB" w:rsidRDefault="006821ED" w:rsidP="00A34234">
      <w:pPr>
        <w:spacing w:after="0" w:line="240" w:lineRule="auto"/>
        <w:ind w:right="-2" w:firstLine="709"/>
        <w:rPr>
          <w:i/>
          <w:color w:val="000000" w:themeColor="text1"/>
          <w:szCs w:val="24"/>
        </w:rPr>
      </w:pPr>
      <w:r w:rsidRPr="00CF2DFB">
        <w:rPr>
          <w:color w:val="000000" w:themeColor="text1"/>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CF2DFB">
        <w:rPr>
          <w:i/>
          <w:color w:val="000000" w:themeColor="text1"/>
          <w:szCs w:val="24"/>
        </w:rPr>
        <w:t>Невербальные средства общения. Межкультурная коммуникация.</w:t>
      </w:r>
    </w:p>
    <w:p w:rsidR="00777D59" w:rsidRPr="00CF2DFB" w:rsidRDefault="006821ED" w:rsidP="00A34234">
      <w:pPr>
        <w:spacing w:after="0" w:line="240" w:lineRule="auto"/>
        <w:ind w:right="-2" w:firstLine="709"/>
        <w:rPr>
          <w:b/>
          <w:color w:val="000000" w:themeColor="text1"/>
          <w:szCs w:val="24"/>
        </w:rPr>
      </w:pPr>
      <w:bookmarkStart w:id="234" w:name="_Toc287934282"/>
      <w:bookmarkStart w:id="235" w:name="_Toc414553184"/>
      <w:bookmarkStart w:id="236" w:name="_Toc31893429"/>
      <w:r w:rsidRPr="00CF2DFB">
        <w:rPr>
          <w:b/>
          <w:color w:val="000000" w:themeColor="text1"/>
          <w:szCs w:val="24"/>
        </w:rPr>
        <w:t>Общие сведения о языке. Основные разделы науки о языке</w:t>
      </w:r>
      <w:bookmarkEnd w:id="234"/>
      <w:bookmarkEnd w:id="235"/>
      <w:bookmarkEnd w:id="236"/>
    </w:p>
    <w:p w:rsidR="00777D59" w:rsidRPr="00CF2DFB" w:rsidRDefault="006821ED" w:rsidP="00A34234">
      <w:pPr>
        <w:spacing w:after="0" w:line="240" w:lineRule="auto"/>
        <w:ind w:right="-2" w:firstLine="709"/>
        <w:rPr>
          <w:b/>
          <w:color w:val="000000" w:themeColor="text1"/>
          <w:szCs w:val="24"/>
        </w:rPr>
      </w:pPr>
      <w:bookmarkStart w:id="237" w:name="_Toc287934283"/>
      <w:bookmarkStart w:id="238" w:name="_Toc414553185"/>
      <w:bookmarkStart w:id="239" w:name="_Toc31893430"/>
      <w:r w:rsidRPr="00CF2DFB">
        <w:rPr>
          <w:b/>
          <w:color w:val="000000" w:themeColor="text1"/>
          <w:szCs w:val="24"/>
        </w:rPr>
        <w:t>Общие сведения о языке</w:t>
      </w:r>
      <w:bookmarkEnd w:id="237"/>
      <w:bookmarkEnd w:id="238"/>
      <w:bookmarkEnd w:id="239"/>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777D59" w:rsidRPr="00CF2DFB" w:rsidRDefault="006821ED" w:rsidP="00A34234">
      <w:pPr>
        <w:spacing w:after="0" w:line="240" w:lineRule="auto"/>
        <w:ind w:right="-2" w:firstLine="709"/>
        <w:rPr>
          <w:color w:val="000000" w:themeColor="text1"/>
          <w:szCs w:val="24"/>
        </w:rPr>
      </w:pPr>
      <w:r w:rsidRPr="00CF2DFB">
        <w:rPr>
          <w:i/>
          <w:color w:val="000000" w:themeColor="text1"/>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Взаимосвязь языка и культуры. Отражение в языке культуры и истории народа</w:t>
      </w:r>
      <w:r w:rsidRPr="00CF2DFB">
        <w:rPr>
          <w:i/>
          <w:color w:val="000000" w:themeColor="text1"/>
          <w:szCs w:val="24"/>
        </w:rPr>
        <w:t>. Взаимообогащение языков народов России.</w:t>
      </w:r>
      <w:r w:rsidRPr="00CF2DFB">
        <w:rPr>
          <w:color w:val="000000" w:themeColor="text1"/>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Основные лингвистические словари. Работа со словарной статьей.</w:t>
      </w:r>
    </w:p>
    <w:p w:rsidR="00777D59" w:rsidRPr="00CF2DFB" w:rsidRDefault="006821ED" w:rsidP="00A34234">
      <w:pPr>
        <w:spacing w:after="0" w:line="240" w:lineRule="auto"/>
        <w:ind w:right="-2" w:firstLine="709"/>
        <w:rPr>
          <w:color w:val="000000" w:themeColor="text1"/>
          <w:szCs w:val="24"/>
        </w:rPr>
      </w:pPr>
      <w:r w:rsidRPr="00CF2DFB">
        <w:rPr>
          <w:i/>
          <w:color w:val="000000" w:themeColor="text1"/>
          <w:szCs w:val="24"/>
        </w:rPr>
        <w:t>Выдающиеся отечественные лингвисты.</w:t>
      </w:r>
    </w:p>
    <w:p w:rsidR="00777D59" w:rsidRPr="00CF2DFB" w:rsidRDefault="006821ED" w:rsidP="00A34234">
      <w:pPr>
        <w:spacing w:after="0" w:line="240" w:lineRule="auto"/>
        <w:ind w:right="-2" w:firstLine="709"/>
        <w:rPr>
          <w:b/>
          <w:color w:val="000000" w:themeColor="text1"/>
          <w:szCs w:val="24"/>
        </w:rPr>
      </w:pPr>
      <w:bookmarkStart w:id="240" w:name="_Toc287934284"/>
      <w:bookmarkStart w:id="241" w:name="_Toc414553186"/>
      <w:bookmarkStart w:id="242" w:name="_Toc31893431"/>
      <w:r w:rsidRPr="00CF2DFB">
        <w:rPr>
          <w:b/>
          <w:color w:val="000000" w:themeColor="text1"/>
          <w:szCs w:val="24"/>
        </w:rPr>
        <w:t>Фонетика, орфоэпия и графика</w:t>
      </w:r>
      <w:bookmarkEnd w:id="240"/>
      <w:bookmarkEnd w:id="241"/>
      <w:bookmarkEnd w:id="242"/>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Интонация, ее функции. Основные элементы интонации.</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Связь фонетики с графикой и орфографией.</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Применение знаний по фонетике в практике правописания.</w:t>
      </w:r>
    </w:p>
    <w:p w:rsidR="00777D59" w:rsidRPr="00CF2DFB" w:rsidRDefault="006821ED" w:rsidP="00A34234">
      <w:pPr>
        <w:spacing w:after="0" w:line="240" w:lineRule="auto"/>
        <w:ind w:right="-2" w:firstLine="709"/>
        <w:rPr>
          <w:b/>
          <w:color w:val="000000" w:themeColor="text1"/>
          <w:szCs w:val="24"/>
        </w:rPr>
      </w:pPr>
      <w:bookmarkStart w:id="243" w:name="_Toc287934285"/>
      <w:bookmarkStart w:id="244" w:name="_Toc414553187"/>
      <w:bookmarkStart w:id="245" w:name="_Toc31893432"/>
      <w:r w:rsidRPr="00CF2DFB">
        <w:rPr>
          <w:b/>
          <w:color w:val="000000" w:themeColor="text1"/>
          <w:szCs w:val="24"/>
        </w:rPr>
        <w:t>Морфемика и словообразование</w:t>
      </w:r>
      <w:bookmarkEnd w:id="243"/>
      <w:bookmarkEnd w:id="244"/>
      <w:bookmarkEnd w:id="245"/>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777D59" w:rsidRPr="00CF2DFB" w:rsidRDefault="006821ED" w:rsidP="00A34234">
      <w:pPr>
        <w:spacing w:after="0" w:line="240" w:lineRule="auto"/>
        <w:ind w:right="-2" w:firstLine="709"/>
        <w:rPr>
          <w:color w:val="000000" w:themeColor="text1"/>
          <w:szCs w:val="24"/>
        </w:rPr>
      </w:pPr>
      <w:r w:rsidRPr="00CF2DFB">
        <w:rPr>
          <w:i/>
          <w:color w:val="000000" w:themeColor="text1"/>
          <w:szCs w:val="24"/>
        </w:rPr>
        <w:t>Словообразовательная цепочка. Словообразовательное гнездо.</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Применение знаний по морфемике и словообразованию в практике правописания.</w:t>
      </w:r>
    </w:p>
    <w:p w:rsidR="00777D59" w:rsidRPr="00CF2DFB" w:rsidRDefault="006821ED" w:rsidP="00A34234">
      <w:pPr>
        <w:spacing w:after="0" w:line="240" w:lineRule="auto"/>
        <w:ind w:right="-2" w:firstLine="709"/>
        <w:rPr>
          <w:b/>
          <w:color w:val="000000" w:themeColor="text1"/>
          <w:szCs w:val="24"/>
        </w:rPr>
      </w:pPr>
      <w:bookmarkStart w:id="246" w:name="_Toc287934286"/>
      <w:bookmarkStart w:id="247" w:name="_Toc414553188"/>
      <w:bookmarkStart w:id="248" w:name="_Toc31893433"/>
      <w:r w:rsidRPr="00CF2DFB">
        <w:rPr>
          <w:b/>
          <w:color w:val="000000" w:themeColor="text1"/>
          <w:szCs w:val="24"/>
        </w:rPr>
        <w:t>Лексикология и фразеология</w:t>
      </w:r>
      <w:bookmarkEnd w:id="246"/>
      <w:bookmarkEnd w:id="247"/>
      <w:bookmarkEnd w:id="248"/>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777D59" w:rsidRPr="00CF2DFB" w:rsidRDefault="006821ED" w:rsidP="00A34234">
      <w:pPr>
        <w:spacing w:after="0" w:line="240" w:lineRule="auto"/>
        <w:ind w:right="-2" w:firstLine="709"/>
        <w:rPr>
          <w:i/>
          <w:color w:val="000000" w:themeColor="text1"/>
          <w:szCs w:val="24"/>
        </w:rPr>
      </w:pPr>
      <w:r w:rsidRPr="00CF2DFB">
        <w:rPr>
          <w:i/>
          <w:color w:val="000000" w:themeColor="text1"/>
          <w:szCs w:val="24"/>
        </w:rPr>
        <w:t xml:space="preserve">Понятие об этимологии.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Оценка своей и чужой речи с точки зрения точного, уместного и выразительного словоупотребления.</w:t>
      </w:r>
    </w:p>
    <w:p w:rsidR="00777D59" w:rsidRPr="00CF2DFB" w:rsidRDefault="006821ED" w:rsidP="00A34234">
      <w:pPr>
        <w:spacing w:after="0" w:line="240" w:lineRule="auto"/>
        <w:ind w:right="-2" w:firstLine="709"/>
        <w:rPr>
          <w:b/>
          <w:color w:val="000000" w:themeColor="text1"/>
          <w:szCs w:val="24"/>
        </w:rPr>
      </w:pPr>
      <w:bookmarkStart w:id="249" w:name="_Toc287934287"/>
      <w:bookmarkStart w:id="250" w:name="_Toc414553189"/>
      <w:bookmarkStart w:id="251" w:name="_Toc31893434"/>
      <w:r w:rsidRPr="00CF2DFB">
        <w:rPr>
          <w:b/>
          <w:color w:val="000000" w:themeColor="text1"/>
          <w:szCs w:val="24"/>
        </w:rPr>
        <w:t>Морфология</w:t>
      </w:r>
      <w:bookmarkEnd w:id="249"/>
      <w:bookmarkEnd w:id="250"/>
      <w:bookmarkEnd w:id="251"/>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CF2DFB">
        <w:rPr>
          <w:i/>
          <w:color w:val="000000" w:themeColor="text1"/>
          <w:szCs w:val="24"/>
        </w:rPr>
        <w:t xml:space="preserve">Различные точки зрения на место причастия и деепричастия в системе частей речи. </w:t>
      </w:r>
      <w:r w:rsidRPr="00CF2DFB">
        <w:rPr>
          <w:color w:val="000000" w:themeColor="text1"/>
          <w:szCs w:val="24"/>
        </w:rPr>
        <w:t>Служебные части речи. Междометия и звукоподражательные слова.</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Морфологический анализ слова.</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Омонимия слов разных частей речи.</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Применение знаний по морфологии в практике правописания.</w:t>
      </w:r>
    </w:p>
    <w:p w:rsidR="00777D59" w:rsidRPr="00CF2DFB" w:rsidRDefault="006821ED" w:rsidP="00A34234">
      <w:pPr>
        <w:spacing w:after="0" w:line="240" w:lineRule="auto"/>
        <w:ind w:right="-2" w:firstLine="709"/>
        <w:rPr>
          <w:b/>
          <w:color w:val="000000" w:themeColor="text1"/>
          <w:szCs w:val="24"/>
        </w:rPr>
      </w:pPr>
      <w:bookmarkStart w:id="252" w:name="_Toc287934288"/>
      <w:bookmarkStart w:id="253" w:name="_Toc414553190"/>
      <w:bookmarkStart w:id="254" w:name="_Toc31893435"/>
      <w:r w:rsidRPr="00CF2DFB">
        <w:rPr>
          <w:b/>
          <w:color w:val="000000" w:themeColor="text1"/>
          <w:szCs w:val="24"/>
        </w:rPr>
        <w:t>Синтаксис</w:t>
      </w:r>
      <w:bookmarkEnd w:id="252"/>
      <w:bookmarkEnd w:id="253"/>
      <w:bookmarkEnd w:id="254"/>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Способы передачи чужой речи.</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Синтаксический анализ простого и сложного предложения.</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Понятие текста, основные признаки текста (членимость, смысловая цельность, связность, завершенность). Внутритекстовые средства связи.</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Применение знаний по синтаксису в практике правописания.</w:t>
      </w:r>
    </w:p>
    <w:p w:rsidR="00777D59" w:rsidRPr="00CF2DFB" w:rsidRDefault="006821ED" w:rsidP="00A34234">
      <w:pPr>
        <w:spacing w:after="0" w:line="240" w:lineRule="auto"/>
        <w:ind w:right="-2" w:firstLine="709"/>
        <w:rPr>
          <w:color w:val="000000" w:themeColor="text1"/>
          <w:szCs w:val="24"/>
        </w:rPr>
      </w:pPr>
      <w:bookmarkStart w:id="255" w:name="_Toc287934289"/>
      <w:bookmarkStart w:id="256" w:name="_Toc414553191"/>
      <w:bookmarkStart w:id="257" w:name="_Toc31893436"/>
      <w:r w:rsidRPr="00CF2DFB">
        <w:rPr>
          <w:b/>
          <w:color w:val="000000" w:themeColor="text1"/>
          <w:szCs w:val="24"/>
        </w:rPr>
        <w:t>Правописание: орфография и пунктуация</w:t>
      </w:r>
      <w:bookmarkEnd w:id="255"/>
      <w:bookmarkEnd w:id="256"/>
      <w:bookmarkEnd w:id="257"/>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777D59" w:rsidRPr="00CF2DFB" w:rsidRDefault="006821ED" w:rsidP="00A34234">
      <w:pPr>
        <w:spacing w:after="0" w:line="240" w:lineRule="auto"/>
        <w:ind w:right="-2" w:firstLine="709"/>
        <w:rPr>
          <w:b/>
          <w:color w:val="000000" w:themeColor="text1"/>
          <w:szCs w:val="24"/>
        </w:rPr>
      </w:pPr>
      <w:r w:rsidRPr="00CF2DFB">
        <w:rPr>
          <w:color w:val="000000" w:themeColor="text1"/>
          <w:szCs w:val="24"/>
        </w:rPr>
        <w:t>Орфографический анализ слова и пунктуационный анализ предложения.</w:t>
      </w:r>
    </w:p>
    <w:p w:rsidR="00777D59" w:rsidRPr="00CF2DFB" w:rsidRDefault="006821ED" w:rsidP="00CF2DFB">
      <w:pPr>
        <w:pStyle w:val="1f"/>
        <w:spacing w:before="120" w:after="120"/>
      </w:pPr>
      <w:bookmarkStart w:id="258" w:name="_Toc409691670"/>
      <w:bookmarkStart w:id="259" w:name="_Toc410653995"/>
      <w:bookmarkStart w:id="260" w:name="_Toc31893437"/>
      <w:bookmarkStart w:id="261" w:name="_Toc31898634"/>
      <w:r w:rsidRPr="00CF2DFB">
        <w:t>2.2.2.2. Литература</w:t>
      </w:r>
      <w:bookmarkEnd w:id="258"/>
      <w:bookmarkEnd w:id="259"/>
      <w:bookmarkEnd w:id="260"/>
      <w:bookmarkEnd w:id="261"/>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Цели и задачи литературного образования</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Литература – учебный предмет, освоение содержания которого направлено:</w:t>
      </w:r>
    </w:p>
    <w:p w:rsidR="00777D59" w:rsidRPr="00CF2DFB" w:rsidRDefault="006821ED" w:rsidP="00D20222">
      <w:pPr>
        <w:numPr>
          <w:ilvl w:val="0"/>
          <w:numId w:val="70"/>
        </w:numPr>
        <w:tabs>
          <w:tab w:val="left" w:pos="1134"/>
        </w:tabs>
        <w:spacing w:after="0" w:line="240" w:lineRule="auto"/>
        <w:ind w:left="0" w:right="-2" w:firstLine="709"/>
        <w:rPr>
          <w:color w:val="000000" w:themeColor="text1"/>
          <w:szCs w:val="24"/>
        </w:rPr>
      </w:pPr>
      <w:r w:rsidRPr="00CF2DFB">
        <w:rPr>
          <w:color w:val="000000" w:themeColor="text1"/>
          <w:szCs w:val="24"/>
        </w:rPr>
        <w:t xml:space="preserve">на последовательное формирование читательской культуры через приобщение к чтению художественной литературы; </w:t>
      </w:r>
    </w:p>
    <w:p w:rsidR="00777D59" w:rsidRPr="00CF2DFB" w:rsidRDefault="006821ED" w:rsidP="00D20222">
      <w:pPr>
        <w:numPr>
          <w:ilvl w:val="0"/>
          <w:numId w:val="70"/>
        </w:numPr>
        <w:tabs>
          <w:tab w:val="left" w:pos="1134"/>
        </w:tabs>
        <w:spacing w:after="0" w:line="240" w:lineRule="auto"/>
        <w:ind w:left="0" w:right="-2" w:firstLine="709"/>
        <w:rPr>
          <w:color w:val="000000" w:themeColor="text1"/>
          <w:szCs w:val="24"/>
        </w:rPr>
      </w:pPr>
      <w:r w:rsidRPr="00CF2DFB">
        <w:rPr>
          <w:color w:val="000000" w:themeColor="text1"/>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777D59" w:rsidRPr="00CF2DFB" w:rsidRDefault="006821ED" w:rsidP="00D20222">
      <w:pPr>
        <w:numPr>
          <w:ilvl w:val="0"/>
          <w:numId w:val="70"/>
        </w:numPr>
        <w:tabs>
          <w:tab w:val="left" w:pos="1134"/>
        </w:tabs>
        <w:spacing w:after="0" w:line="240" w:lineRule="auto"/>
        <w:ind w:left="0" w:right="-2" w:firstLine="709"/>
        <w:rPr>
          <w:color w:val="000000" w:themeColor="text1"/>
          <w:szCs w:val="24"/>
        </w:rPr>
      </w:pPr>
      <w:r w:rsidRPr="00CF2DFB">
        <w:rPr>
          <w:color w:val="000000" w:themeColor="text1"/>
          <w:szCs w:val="24"/>
        </w:rPr>
        <w:t>на развитие эмоциональной сферы личности, образного, ассоциативного и логического мышления;</w:t>
      </w:r>
    </w:p>
    <w:p w:rsidR="00777D59" w:rsidRPr="00CF2DFB" w:rsidRDefault="006821ED" w:rsidP="00D20222">
      <w:pPr>
        <w:numPr>
          <w:ilvl w:val="0"/>
          <w:numId w:val="70"/>
        </w:numPr>
        <w:tabs>
          <w:tab w:val="left" w:pos="1134"/>
        </w:tabs>
        <w:spacing w:after="0" w:line="240" w:lineRule="auto"/>
        <w:ind w:left="0" w:right="-2" w:firstLine="709"/>
        <w:rPr>
          <w:color w:val="000000" w:themeColor="text1"/>
          <w:szCs w:val="24"/>
        </w:rPr>
      </w:pPr>
      <w:r w:rsidRPr="00CF2DFB">
        <w:rPr>
          <w:color w:val="000000" w:themeColor="text1"/>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777D59" w:rsidRPr="00CF2DFB" w:rsidRDefault="006821ED" w:rsidP="00D20222">
      <w:pPr>
        <w:numPr>
          <w:ilvl w:val="0"/>
          <w:numId w:val="70"/>
        </w:numPr>
        <w:tabs>
          <w:tab w:val="left" w:pos="1134"/>
        </w:tabs>
        <w:spacing w:after="0" w:line="240" w:lineRule="auto"/>
        <w:ind w:left="0" w:right="-2" w:firstLine="709"/>
        <w:rPr>
          <w:color w:val="000000" w:themeColor="text1"/>
          <w:szCs w:val="24"/>
        </w:rPr>
      </w:pPr>
      <w:r w:rsidRPr="00CF2DFB">
        <w:rPr>
          <w:color w:val="000000" w:themeColor="text1"/>
          <w:szCs w:val="24"/>
        </w:rPr>
        <w:t>на формирование потребности и способности выражения себя в слове.</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777D59" w:rsidRPr="00CF2DFB" w:rsidRDefault="006821ED" w:rsidP="00A34234">
      <w:pPr>
        <w:pStyle w:val="34"/>
        <w:spacing w:after="0" w:line="240" w:lineRule="auto"/>
        <w:ind w:left="0" w:right="-2" w:firstLine="709"/>
        <w:rPr>
          <w:color w:val="000000" w:themeColor="text1"/>
          <w:sz w:val="24"/>
          <w:szCs w:val="24"/>
        </w:rPr>
      </w:pPr>
      <w:r w:rsidRPr="00CF2DFB">
        <w:rPr>
          <w:color w:val="000000" w:themeColor="text1"/>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777D59" w:rsidRPr="00CF2DFB" w:rsidRDefault="006821ED" w:rsidP="00A34234">
      <w:pPr>
        <w:pStyle w:val="34"/>
        <w:spacing w:after="0" w:line="240" w:lineRule="auto"/>
        <w:ind w:left="0" w:right="-2" w:firstLine="709"/>
        <w:rPr>
          <w:color w:val="000000" w:themeColor="text1"/>
          <w:sz w:val="24"/>
          <w:szCs w:val="24"/>
        </w:rPr>
      </w:pPr>
      <w:r w:rsidRPr="00CF2DFB">
        <w:rPr>
          <w:b/>
          <w:color w:val="000000" w:themeColor="text1"/>
          <w:sz w:val="24"/>
          <w:szCs w:val="24"/>
        </w:rPr>
        <w:t xml:space="preserve">Стратегическая </w:t>
      </w:r>
      <w:r w:rsidRPr="00CF2DFB">
        <w:rPr>
          <w:b/>
          <w:bCs/>
          <w:color w:val="000000" w:themeColor="text1"/>
          <w:sz w:val="24"/>
          <w:szCs w:val="24"/>
        </w:rPr>
        <w:t xml:space="preserve">цель </w:t>
      </w:r>
      <w:r w:rsidRPr="00CF2DFB">
        <w:rPr>
          <w:b/>
          <w:color w:val="000000" w:themeColor="text1"/>
          <w:sz w:val="24"/>
          <w:szCs w:val="24"/>
        </w:rPr>
        <w:t>изучения литературы</w:t>
      </w:r>
      <w:r w:rsidRPr="00CF2DFB">
        <w:rPr>
          <w:color w:val="000000" w:themeColor="text1"/>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777D59" w:rsidRPr="00CF2DFB" w:rsidRDefault="006821ED" w:rsidP="00A34234">
      <w:pPr>
        <w:pStyle w:val="34"/>
        <w:spacing w:after="0" w:line="240" w:lineRule="auto"/>
        <w:ind w:left="0" w:right="-2" w:firstLine="709"/>
        <w:rPr>
          <w:color w:val="000000" w:themeColor="text1"/>
          <w:sz w:val="24"/>
          <w:szCs w:val="24"/>
        </w:rPr>
      </w:pPr>
      <w:r w:rsidRPr="00CF2DFB">
        <w:rPr>
          <w:color w:val="000000" w:themeColor="text1"/>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777D59" w:rsidRPr="00CF2DFB" w:rsidRDefault="006821ED" w:rsidP="00A34234">
      <w:pPr>
        <w:spacing w:after="0" w:line="240" w:lineRule="auto"/>
        <w:ind w:right="-2" w:firstLine="709"/>
        <w:rPr>
          <w:bCs/>
          <w:color w:val="000000" w:themeColor="text1"/>
          <w:szCs w:val="24"/>
        </w:rPr>
      </w:pPr>
      <w:r w:rsidRPr="00CF2DFB">
        <w:rPr>
          <w:bCs/>
          <w:color w:val="000000" w:themeColor="text1"/>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CF2DFB">
        <w:rPr>
          <w:color w:val="000000" w:themeColor="text1"/>
          <w:szCs w:val="24"/>
          <w:lang w:eastAsia="ru-RU"/>
        </w:rPr>
        <w:t>вслух, про себя, по ролям; чтения аналитического, выборочного, комментированного, сопоставительного и др.) и</w:t>
      </w:r>
      <w:r w:rsidRPr="00CF2DFB">
        <w:rPr>
          <w:bCs/>
          <w:color w:val="000000" w:themeColor="text1"/>
          <w:szCs w:val="24"/>
        </w:rPr>
        <w:t xml:space="preserve"> базовых навыков творческого и академического письма, последовательно формирующихся на уроках литературы.</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Изучение литературы в школе решает следующие образовательные </w:t>
      </w:r>
      <w:r w:rsidRPr="00CF2DFB">
        <w:rPr>
          <w:b/>
          <w:bCs/>
          <w:color w:val="000000" w:themeColor="text1"/>
          <w:szCs w:val="24"/>
        </w:rPr>
        <w:t>задачи</w:t>
      </w:r>
      <w:r w:rsidRPr="00CF2DFB">
        <w:rPr>
          <w:color w:val="000000" w:themeColor="text1"/>
          <w:szCs w:val="24"/>
        </w:rPr>
        <w:t>:</w:t>
      </w:r>
    </w:p>
    <w:p w:rsidR="00777D59" w:rsidRPr="00CF2DFB" w:rsidRDefault="006821ED" w:rsidP="00A34234">
      <w:pPr>
        <w:pStyle w:val="a8"/>
        <w:numPr>
          <w:ilvl w:val="0"/>
          <w:numId w:val="57"/>
        </w:numPr>
        <w:ind w:left="0" w:right="-2" w:firstLine="709"/>
        <w:rPr>
          <w:i/>
          <w:color w:val="000000" w:themeColor="text1"/>
        </w:rPr>
      </w:pPr>
      <w:r w:rsidRPr="00CF2DFB">
        <w:rPr>
          <w:color w:val="000000" w:themeColor="text1"/>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77D59" w:rsidRPr="00CF2DFB" w:rsidRDefault="006821ED" w:rsidP="00A34234">
      <w:pPr>
        <w:pStyle w:val="a8"/>
        <w:numPr>
          <w:ilvl w:val="0"/>
          <w:numId w:val="57"/>
        </w:numPr>
        <w:ind w:left="0" w:right="-2" w:firstLine="709"/>
        <w:rPr>
          <w:i/>
          <w:color w:val="000000" w:themeColor="text1"/>
        </w:rPr>
      </w:pPr>
      <w:r w:rsidRPr="00CF2DFB">
        <w:rPr>
          <w:color w:val="000000" w:themeColor="text1"/>
        </w:rPr>
        <w:t>формирование и развитие представлений о литературном произведении как о художественном мире, особым образом построенном автором;</w:t>
      </w:r>
    </w:p>
    <w:p w:rsidR="00777D59" w:rsidRPr="00CF2DFB" w:rsidRDefault="006821ED" w:rsidP="00A34234">
      <w:pPr>
        <w:pStyle w:val="a8"/>
        <w:numPr>
          <w:ilvl w:val="0"/>
          <w:numId w:val="57"/>
        </w:numPr>
        <w:ind w:left="0" w:right="-2" w:firstLine="709"/>
        <w:rPr>
          <w:i/>
          <w:color w:val="000000" w:themeColor="text1"/>
        </w:rPr>
      </w:pPr>
      <w:r w:rsidRPr="00CF2DFB">
        <w:rPr>
          <w:rFonts w:eastAsia="Times New Roman"/>
          <w:color w:val="000000" w:themeColor="text1"/>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77D59" w:rsidRPr="00CF2DFB" w:rsidRDefault="006821ED" w:rsidP="00A34234">
      <w:pPr>
        <w:pStyle w:val="a8"/>
        <w:numPr>
          <w:ilvl w:val="0"/>
          <w:numId w:val="57"/>
        </w:numPr>
        <w:ind w:left="0" w:right="-2" w:firstLine="709"/>
        <w:rPr>
          <w:i/>
          <w:color w:val="000000" w:themeColor="text1"/>
        </w:rPr>
      </w:pPr>
      <w:r w:rsidRPr="00CF2DFB">
        <w:rPr>
          <w:rFonts w:eastAsia="Times New Roman"/>
          <w:color w:val="000000" w:themeColor="text1"/>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r w:rsidRPr="00CF2DFB">
        <w:rPr>
          <w:color w:val="000000" w:themeColor="text1"/>
        </w:rPr>
        <w:t>ответственного отношения к разнообразным художественным смыслам</w:t>
      </w:r>
      <w:r w:rsidRPr="00CF2DFB">
        <w:rPr>
          <w:rFonts w:eastAsia="Times New Roman"/>
          <w:color w:val="000000" w:themeColor="text1"/>
        </w:rPr>
        <w:t>;</w:t>
      </w:r>
    </w:p>
    <w:p w:rsidR="00777D59" w:rsidRPr="00CF2DFB" w:rsidRDefault="006821ED" w:rsidP="00A34234">
      <w:pPr>
        <w:pStyle w:val="a8"/>
        <w:widowControl w:val="0"/>
        <w:numPr>
          <w:ilvl w:val="0"/>
          <w:numId w:val="57"/>
        </w:numPr>
        <w:autoSpaceDE w:val="0"/>
        <w:autoSpaceDN w:val="0"/>
        <w:adjustRightInd w:val="0"/>
        <w:ind w:left="0" w:right="-2" w:firstLine="709"/>
        <w:rPr>
          <w:rFonts w:eastAsia="Times New Roman"/>
          <w:color w:val="000000" w:themeColor="text1"/>
        </w:rPr>
      </w:pPr>
      <w:r w:rsidRPr="00CF2DFB">
        <w:rPr>
          <w:color w:val="000000" w:themeColor="text1"/>
        </w:rPr>
        <w:t xml:space="preserve">формирование отношения к литературе как к </w:t>
      </w:r>
      <w:r w:rsidRPr="00CF2DFB">
        <w:rPr>
          <w:rFonts w:eastAsia="Times New Roman"/>
          <w:color w:val="000000" w:themeColor="text1"/>
        </w:rPr>
        <w:t>особому способу познания жизни;</w:t>
      </w:r>
    </w:p>
    <w:p w:rsidR="00777D59" w:rsidRPr="00CF2DFB" w:rsidRDefault="006821ED" w:rsidP="00A34234">
      <w:pPr>
        <w:pStyle w:val="a8"/>
        <w:numPr>
          <w:ilvl w:val="0"/>
          <w:numId w:val="57"/>
        </w:numPr>
        <w:ind w:left="0" w:right="-2" w:firstLine="709"/>
        <w:rPr>
          <w:i/>
          <w:color w:val="000000" w:themeColor="text1"/>
        </w:rPr>
      </w:pPr>
      <w:r w:rsidRPr="00CF2DFB">
        <w:rPr>
          <w:color w:val="000000" w:themeColor="text1"/>
        </w:rPr>
        <w:t xml:space="preserve">воспитание у читателя культуры выражения собственной позиции, </w:t>
      </w:r>
      <w:r w:rsidRPr="00CF2DFB">
        <w:rPr>
          <w:rFonts w:eastAsia="Times New Roman"/>
          <w:color w:val="000000" w:themeColor="text1"/>
        </w:rPr>
        <w:t>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777D59" w:rsidRPr="00CF2DFB" w:rsidRDefault="006821ED" w:rsidP="00A34234">
      <w:pPr>
        <w:pStyle w:val="a8"/>
        <w:numPr>
          <w:ilvl w:val="0"/>
          <w:numId w:val="57"/>
        </w:numPr>
        <w:ind w:left="0" w:right="-2" w:firstLine="709"/>
        <w:rPr>
          <w:b/>
          <w:bCs/>
          <w:color w:val="000000" w:themeColor="text1"/>
        </w:rPr>
      </w:pPr>
      <w:r w:rsidRPr="00CF2DFB">
        <w:rPr>
          <w:color w:val="000000" w:themeColor="text1"/>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CF2DFB">
        <w:rPr>
          <w:rFonts w:eastAsia="Times New Roman"/>
          <w:color w:val="000000" w:themeColor="text1"/>
        </w:rPr>
        <w:t>развитие способности понимать литературные художественные произведения, отражающие разные этнокультурные традиции;</w:t>
      </w:r>
    </w:p>
    <w:p w:rsidR="00777D59" w:rsidRPr="00CF2DFB" w:rsidRDefault="006821ED" w:rsidP="00A34234">
      <w:pPr>
        <w:pStyle w:val="a8"/>
        <w:numPr>
          <w:ilvl w:val="0"/>
          <w:numId w:val="57"/>
        </w:numPr>
        <w:ind w:left="0" w:right="-2" w:firstLine="709"/>
        <w:rPr>
          <w:b/>
          <w:bCs/>
          <w:color w:val="000000" w:themeColor="text1"/>
        </w:rPr>
      </w:pPr>
      <w:r w:rsidRPr="00CF2DFB">
        <w:rPr>
          <w:rFonts w:eastAsia="Times New Roman"/>
          <w:color w:val="000000" w:themeColor="text1"/>
        </w:rPr>
        <w:t xml:space="preserve">воспитание квалифицированного читателя со сформированным эстетическим вкусом; </w:t>
      </w:r>
    </w:p>
    <w:p w:rsidR="00777D59" w:rsidRPr="00CF2DFB" w:rsidRDefault="006821ED" w:rsidP="00A34234">
      <w:pPr>
        <w:pStyle w:val="a8"/>
        <w:widowControl w:val="0"/>
        <w:numPr>
          <w:ilvl w:val="0"/>
          <w:numId w:val="57"/>
        </w:numPr>
        <w:autoSpaceDE w:val="0"/>
        <w:autoSpaceDN w:val="0"/>
        <w:adjustRightInd w:val="0"/>
        <w:ind w:left="0" w:right="-2" w:firstLine="709"/>
        <w:rPr>
          <w:rFonts w:eastAsia="Times New Roman"/>
          <w:color w:val="000000" w:themeColor="text1"/>
        </w:rPr>
      </w:pPr>
      <w:r w:rsidRPr="00CF2DFB">
        <w:rPr>
          <w:color w:val="000000" w:themeColor="text1"/>
        </w:rPr>
        <w:t>формирование отношения к литературе как к одной из основных культурных ценностей народа</w:t>
      </w:r>
      <w:r w:rsidRPr="00CF2DFB">
        <w:rPr>
          <w:rFonts w:eastAsia="Times New Roman"/>
          <w:color w:val="000000" w:themeColor="text1"/>
        </w:rPr>
        <w:t>;</w:t>
      </w:r>
    </w:p>
    <w:p w:rsidR="00777D59" w:rsidRPr="00CF2DFB" w:rsidRDefault="006821ED" w:rsidP="00A34234">
      <w:pPr>
        <w:pStyle w:val="a8"/>
        <w:numPr>
          <w:ilvl w:val="0"/>
          <w:numId w:val="57"/>
        </w:numPr>
        <w:ind w:left="0" w:right="-2" w:firstLine="709"/>
        <w:rPr>
          <w:b/>
          <w:bCs/>
          <w:color w:val="000000" w:themeColor="text1"/>
        </w:rPr>
      </w:pPr>
      <w:r w:rsidRPr="00CF2DFB">
        <w:rPr>
          <w:color w:val="000000" w:themeColor="text1"/>
        </w:rPr>
        <w:t xml:space="preserve">обеспечение через чтение и изучение классической и современной литературы культурной самоидентификации; </w:t>
      </w:r>
    </w:p>
    <w:p w:rsidR="00777D59" w:rsidRPr="00CF2DFB" w:rsidRDefault="006821ED" w:rsidP="00A34234">
      <w:pPr>
        <w:pStyle w:val="a8"/>
        <w:widowControl w:val="0"/>
        <w:numPr>
          <w:ilvl w:val="0"/>
          <w:numId w:val="57"/>
        </w:numPr>
        <w:autoSpaceDE w:val="0"/>
        <w:autoSpaceDN w:val="0"/>
        <w:adjustRightInd w:val="0"/>
        <w:ind w:left="0" w:right="-2" w:firstLine="709"/>
        <w:rPr>
          <w:rFonts w:eastAsia="Times New Roman"/>
          <w:color w:val="000000" w:themeColor="text1"/>
        </w:rPr>
      </w:pPr>
      <w:r w:rsidRPr="00CF2DFB">
        <w:rPr>
          <w:rFonts w:eastAsia="Times New Roman"/>
          <w:color w:val="000000" w:themeColor="text1"/>
        </w:rPr>
        <w:t>осознание значимости чтения и изучения литературы для своего дальнейшего развития;</w:t>
      </w:r>
    </w:p>
    <w:p w:rsidR="00777D59" w:rsidRPr="00CF2DFB" w:rsidRDefault="006821ED" w:rsidP="00A34234">
      <w:pPr>
        <w:pStyle w:val="a8"/>
        <w:numPr>
          <w:ilvl w:val="0"/>
          <w:numId w:val="57"/>
        </w:numPr>
        <w:ind w:left="0" w:right="-2" w:firstLine="709"/>
        <w:rPr>
          <w:i/>
          <w:color w:val="000000" w:themeColor="text1"/>
        </w:rPr>
      </w:pPr>
      <w:r w:rsidRPr="00CF2DFB">
        <w:rPr>
          <w:rFonts w:eastAsia="Times New Roman"/>
          <w:color w:val="000000" w:themeColor="text1"/>
        </w:rPr>
        <w:t xml:space="preserve">формирование у школьника стремления сознательно планировать свое досуговое чтение. </w:t>
      </w:r>
    </w:p>
    <w:p w:rsidR="00777D59" w:rsidRPr="00CF2DFB" w:rsidRDefault="006821ED" w:rsidP="00A34234">
      <w:pPr>
        <w:spacing w:line="240" w:lineRule="auto"/>
        <w:ind w:right="-2" w:firstLine="709"/>
        <w:rPr>
          <w:color w:val="000000" w:themeColor="text1"/>
          <w:szCs w:val="24"/>
        </w:rPr>
      </w:pPr>
      <w:r w:rsidRPr="00CF2DFB">
        <w:rPr>
          <w:color w:val="000000" w:themeColor="text1"/>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CF2DFB">
        <w:rPr>
          <w:color w:val="000000" w:themeColor="text1"/>
          <w:szCs w:val="24"/>
        </w:rPr>
        <w:tab/>
      </w:r>
    </w:p>
    <w:p w:rsidR="00777D59" w:rsidRPr="00CF2DFB" w:rsidRDefault="006821ED" w:rsidP="00A34234">
      <w:pPr>
        <w:spacing w:line="240" w:lineRule="auto"/>
        <w:ind w:right="-2" w:firstLine="709"/>
        <w:rPr>
          <w:b/>
          <w:color w:val="000000" w:themeColor="text1"/>
          <w:szCs w:val="24"/>
        </w:rPr>
      </w:pPr>
      <w:r w:rsidRPr="00CF2DFB">
        <w:rPr>
          <w:color w:val="000000" w:themeColor="text1"/>
          <w:szCs w:val="24"/>
        </w:rPr>
        <w:t>Примерная программа по литературе строится с учетом:</w:t>
      </w:r>
    </w:p>
    <w:p w:rsidR="00777D59" w:rsidRPr="00CF2DFB" w:rsidRDefault="006821ED" w:rsidP="00A34234">
      <w:pPr>
        <w:numPr>
          <w:ilvl w:val="0"/>
          <w:numId w:val="38"/>
        </w:numPr>
        <w:tabs>
          <w:tab w:val="left" w:pos="1134"/>
        </w:tabs>
        <w:spacing w:after="0" w:line="240" w:lineRule="auto"/>
        <w:ind w:left="0" w:right="-2" w:firstLine="709"/>
        <w:rPr>
          <w:color w:val="000000" w:themeColor="text1"/>
          <w:szCs w:val="24"/>
        </w:rPr>
      </w:pPr>
      <w:r w:rsidRPr="00CF2DFB">
        <w:rPr>
          <w:color w:val="000000" w:themeColor="text1"/>
          <w:szCs w:val="24"/>
        </w:rPr>
        <w:t xml:space="preserve">лучших традиций отечественной методики  преподавания литературы, </w:t>
      </w:r>
      <w:r w:rsidRPr="00CF2DFB">
        <w:rPr>
          <w:rStyle w:val="5yl5"/>
          <w:color w:val="000000" w:themeColor="text1"/>
          <w:szCs w:val="24"/>
        </w:rPr>
        <w:t>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w:t>
      </w:r>
      <w:r w:rsidRPr="00CF2DFB">
        <w:rPr>
          <w:color w:val="000000" w:themeColor="text1"/>
          <w:szCs w:val="24"/>
        </w:rPr>
        <w:t>;</w:t>
      </w:r>
    </w:p>
    <w:p w:rsidR="00777D59" w:rsidRPr="00CF2DFB" w:rsidRDefault="006821ED" w:rsidP="00A34234">
      <w:pPr>
        <w:numPr>
          <w:ilvl w:val="0"/>
          <w:numId w:val="38"/>
        </w:numPr>
        <w:tabs>
          <w:tab w:val="left" w:pos="1134"/>
        </w:tabs>
        <w:spacing w:after="0" w:line="240" w:lineRule="auto"/>
        <w:ind w:left="0" w:right="-2" w:firstLine="709"/>
        <w:rPr>
          <w:color w:val="000000" w:themeColor="text1"/>
          <w:szCs w:val="24"/>
        </w:rPr>
      </w:pPr>
      <w:r w:rsidRPr="00CF2DFB">
        <w:rPr>
          <w:color w:val="000000" w:themeColor="text1"/>
          <w:szCs w:val="24"/>
        </w:rPr>
        <w:t>традиций изучения конкретных произведений (прежде всего русской и зарубежной классики), сложившихся в школьной практике;</w:t>
      </w:r>
    </w:p>
    <w:p w:rsidR="00777D59" w:rsidRPr="00CF2DFB" w:rsidRDefault="006821ED" w:rsidP="00A34234">
      <w:pPr>
        <w:numPr>
          <w:ilvl w:val="0"/>
          <w:numId w:val="38"/>
        </w:numPr>
        <w:spacing w:after="0" w:line="240" w:lineRule="auto"/>
        <w:ind w:left="0" w:right="-2" w:firstLine="709"/>
        <w:rPr>
          <w:rFonts w:eastAsia="Times New Roman"/>
          <w:color w:val="000000" w:themeColor="text1"/>
          <w:szCs w:val="24"/>
          <w:lang w:eastAsia="ru-RU"/>
        </w:rPr>
      </w:pPr>
      <w:r w:rsidRPr="00CF2DFB">
        <w:rPr>
          <w:color w:val="000000" w:themeColor="text1"/>
          <w:szCs w:val="24"/>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w:t>
      </w:r>
      <w:r w:rsidRPr="00CF2DFB">
        <w:rPr>
          <w:b/>
          <w:color w:val="000000" w:themeColor="text1"/>
          <w:szCs w:val="24"/>
        </w:rPr>
        <w:t>(</w:t>
      </w:r>
      <w:r w:rsidRPr="00CF2DFB">
        <w:rPr>
          <w:color w:val="000000" w:themeColor="text1"/>
          <w:szCs w:val="24"/>
        </w:rPr>
        <w:t xml:space="preserve">то есть образующих </w:t>
      </w:r>
      <w:r w:rsidRPr="00CF2DFB">
        <w:rPr>
          <w:rFonts w:eastAsia="Times New Roman"/>
          <w:color w:val="000000" w:themeColor="text1"/>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CF2DFB">
        <w:rPr>
          <w:rFonts w:eastAsia="Times New Roman"/>
          <w:b/>
          <w:color w:val="000000" w:themeColor="text1"/>
          <w:szCs w:val="24"/>
          <w:lang w:eastAsia="ru-RU"/>
        </w:rPr>
        <w:t xml:space="preserve">; </w:t>
      </w:r>
    </w:p>
    <w:p w:rsidR="00777D59" w:rsidRPr="00CF2DFB" w:rsidRDefault="006821ED" w:rsidP="00A34234">
      <w:pPr>
        <w:numPr>
          <w:ilvl w:val="0"/>
          <w:numId w:val="38"/>
        </w:numPr>
        <w:tabs>
          <w:tab w:val="left" w:pos="1134"/>
        </w:tabs>
        <w:spacing w:after="0" w:line="240" w:lineRule="auto"/>
        <w:ind w:left="0" w:right="-2" w:firstLine="709"/>
        <w:rPr>
          <w:color w:val="000000" w:themeColor="text1"/>
          <w:szCs w:val="24"/>
        </w:rPr>
      </w:pPr>
      <w:r w:rsidRPr="00CF2DFB">
        <w:rPr>
          <w:color w:val="000000" w:themeColor="text1"/>
          <w:szCs w:val="24"/>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777D59" w:rsidRPr="00CF2DFB" w:rsidRDefault="006821ED" w:rsidP="00A34234">
      <w:pPr>
        <w:numPr>
          <w:ilvl w:val="0"/>
          <w:numId w:val="38"/>
        </w:numPr>
        <w:tabs>
          <w:tab w:val="left" w:pos="1134"/>
        </w:tabs>
        <w:spacing w:after="0" w:line="240" w:lineRule="auto"/>
        <w:ind w:left="0" w:right="-2" w:firstLine="709"/>
        <w:rPr>
          <w:color w:val="000000" w:themeColor="text1"/>
          <w:szCs w:val="24"/>
        </w:rPr>
      </w:pPr>
      <w:r w:rsidRPr="00CF2DFB">
        <w:rPr>
          <w:color w:val="000000" w:themeColor="text1"/>
          <w:szCs w:val="24"/>
        </w:rPr>
        <w:t>соответствия рекомендуемых к изучению литературных произведений возрастным и психологическим особенностям обучающихся;</w:t>
      </w:r>
    </w:p>
    <w:p w:rsidR="00777D59" w:rsidRPr="00CF2DFB" w:rsidRDefault="006821ED" w:rsidP="00A34234">
      <w:pPr>
        <w:numPr>
          <w:ilvl w:val="0"/>
          <w:numId w:val="38"/>
        </w:numPr>
        <w:tabs>
          <w:tab w:val="left" w:pos="1134"/>
        </w:tabs>
        <w:spacing w:after="0" w:line="240" w:lineRule="auto"/>
        <w:ind w:left="0" w:right="-2" w:firstLine="709"/>
        <w:rPr>
          <w:color w:val="000000" w:themeColor="text1"/>
          <w:szCs w:val="24"/>
        </w:rPr>
      </w:pPr>
      <w:r w:rsidRPr="00CF2DFB">
        <w:rPr>
          <w:color w:val="000000" w:themeColor="text1"/>
          <w:szCs w:val="24"/>
        </w:rPr>
        <w:t>требований современного культурно-исторического контекста к изучению классической литературы;</w:t>
      </w:r>
    </w:p>
    <w:p w:rsidR="00777D59" w:rsidRPr="00CF2DFB" w:rsidRDefault="006821ED" w:rsidP="00A34234">
      <w:pPr>
        <w:numPr>
          <w:ilvl w:val="0"/>
          <w:numId w:val="38"/>
        </w:numPr>
        <w:tabs>
          <w:tab w:val="left" w:pos="1134"/>
        </w:tabs>
        <w:spacing w:after="0" w:line="240" w:lineRule="auto"/>
        <w:ind w:left="0" w:right="-2" w:firstLine="709"/>
        <w:rPr>
          <w:color w:val="000000" w:themeColor="text1"/>
          <w:szCs w:val="24"/>
        </w:rPr>
      </w:pPr>
      <w:r w:rsidRPr="00CF2DFB">
        <w:rPr>
          <w:color w:val="000000" w:themeColor="text1"/>
          <w:szCs w:val="24"/>
        </w:rPr>
        <w:t>минимального количества учебного времени, отведенного на изучение литературы согласно действующему ФГОС и Базисному учебному плану.</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777D59" w:rsidRPr="00CF2DFB" w:rsidRDefault="006821ED" w:rsidP="00A34234">
      <w:pPr>
        <w:spacing w:after="0" w:line="240" w:lineRule="auto"/>
        <w:ind w:right="-2" w:firstLine="709"/>
        <w:rPr>
          <w:color w:val="000000" w:themeColor="text1"/>
          <w:szCs w:val="24"/>
        </w:rPr>
      </w:pPr>
      <w:r w:rsidRPr="00CF2DFB">
        <w:rPr>
          <w:bCs/>
          <w:color w:val="000000" w:themeColor="text1"/>
          <w:szCs w:val="24"/>
        </w:rPr>
        <w:t>Список А</w:t>
      </w:r>
      <w:r w:rsidRPr="00CF2DFB">
        <w:rPr>
          <w:color w:val="000000" w:themeColor="text1"/>
          <w:szCs w:val="24"/>
        </w:rPr>
        <w:t xml:space="preserve"> представляет собой </w:t>
      </w:r>
      <w:r w:rsidRPr="00CF2DFB">
        <w:rPr>
          <w:bCs/>
          <w:color w:val="000000" w:themeColor="text1"/>
          <w:szCs w:val="24"/>
        </w:rPr>
        <w:t>перечень конкретных произведений</w:t>
      </w:r>
      <w:r w:rsidRPr="00CF2DFB">
        <w:rPr>
          <w:color w:val="000000" w:themeColor="text1"/>
          <w:szCs w:val="24"/>
        </w:rPr>
        <w:t xml:space="preserve"> (например: </w:t>
      </w:r>
      <w:r w:rsidRPr="00CF2DFB">
        <w:rPr>
          <w:iCs/>
          <w:color w:val="000000" w:themeColor="text1"/>
          <w:szCs w:val="24"/>
        </w:rPr>
        <w:t>А.С. Пушкин «Евгений Онегин», Н.В. Гоголь «Мертвые души»</w:t>
      </w:r>
      <w:r w:rsidRPr="00CF2DFB">
        <w:rPr>
          <w:color w:val="000000" w:themeColor="text1"/>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CF2DFB">
        <w:rPr>
          <w:bCs/>
          <w:color w:val="000000" w:themeColor="text1"/>
          <w:szCs w:val="24"/>
        </w:rPr>
        <w:t>А</w:t>
      </w:r>
      <w:r w:rsidRPr="00CF2DFB">
        <w:rPr>
          <w:color w:val="000000" w:themeColor="text1"/>
          <w:szCs w:val="24"/>
        </w:rPr>
        <w:t xml:space="preserve"> нет.</w:t>
      </w:r>
    </w:p>
    <w:p w:rsidR="00777D59" w:rsidRPr="00CF2DFB" w:rsidRDefault="006821ED" w:rsidP="00A34234">
      <w:pPr>
        <w:spacing w:after="0" w:line="240" w:lineRule="auto"/>
        <w:ind w:right="-2" w:firstLine="709"/>
        <w:rPr>
          <w:color w:val="000000" w:themeColor="text1"/>
          <w:szCs w:val="24"/>
        </w:rPr>
      </w:pPr>
      <w:r w:rsidRPr="00CF2DFB">
        <w:rPr>
          <w:bCs/>
          <w:color w:val="000000" w:themeColor="text1"/>
          <w:szCs w:val="24"/>
        </w:rPr>
        <w:t>Список В</w:t>
      </w:r>
      <w:r w:rsidRPr="00CF2DFB">
        <w:rPr>
          <w:color w:val="000000" w:themeColor="text1"/>
          <w:szCs w:val="24"/>
        </w:rPr>
        <w:t xml:space="preserve"> представляет собой </w:t>
      </w:r>
      <w:r w:rsidRPr="00CF2DFB">
        <w:rPr>
          <w:bCs/>
          <w:color w:val="000000" w:themeColor="text1"/>
          <w:szCs w:val="24"/>
        </w:rPr>
        <w:t>перечень авторов,</w:t>
      </w:r>
      <w:r w:rsidRPr="00CF2DFB">
        <w:rPr>
          <w:color w:val="000000" w:themeColor="text1"/>
          <w:szCs w:val="24"/>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CF2DFB">
        <w:rPr>
          <w:bCs/>
          <w:color w:val="000000" w:themeColor="text1"/>
          <w:szCs w:val="24"/>
        </w:rPr>
        <w:t xml:space="preserve">В </w:t>
      </w:r>
      <w:r w:rsidRPr="00CF2DFB">
        <w:rPr>
          <w:color w:val="000000" w:themeColor="text1"/>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CF2DFB">
        <w:rPr>
          <w:iCs/>
          <w:color w:val="000000" w:themeColor="text1"/>
          <w:szCs w:val="24"/>
        </w:rPr>
        <w:t>А. Блок. 1 стихотворение; М. Булгаков. 1 повесть</w:t>
      </w:r>
      <w:r w:rsidRPr="00CF2DFB">
        <w:rPr>
          <w:color w:val="000000" w:themeColor="text1"/>
          <w:szCs w:val="24"/>
        </w:rPr>
        <w:t xml:space="preserve">. В программы включаются произведения всех указанных в списке </w:t>
      </w:r>
      <w:r w:rsidRPr="00CF2DFB">
        <w:rPr>
          <w:bCs/>
          <w:color w:val="000000" w:themeColor="text1"/>
          <w:szCs w:val="24"/>
        </w:rPr>
        <w:t>В</w:t>
      </w:r>
      <w:r w:rsidRPr="00CF2DFB">
        <w:rPr>
          <w:color w:val="000000" w:themeColor="text1"/>
          <w:szCs w:val="24"/>
        </w:rPr>
        <w:t xml:space="preserve"> авторов. Единство списков в разных рабочих программах скрепляется в списке </w:t>
      </w:r>
      <w:r w:rsidRPr="00CF2DFB">
        <w:rPr>
          <w:bCs/>
          <w:color w:val="000000" w:themeColor="text1"/>
          <w:szCs w:val="24"/>
        </w:rPr>
        <w:t>В</w:t>
      </w:r>
      <w:r w:rsidRPr="00CF2DFB">
        <w:rPr>
          <w:color w:val="000000" w:themeColor="text1"/>
          <w:szCs w:val="24"/>
        </w:rPr>
        <w:t xml:space="preserve"> фигурой автора. </w:t>
      </w:r>
    </w:p>
    <w:p w:rsidR="00777D59" w:rsidRPr="00CF2DFB" w:rsidRDefault="006821ED" w:rsidP="00A34234">
      <w:pPr>
        <w:spacing w:after="0" w:line="240" w:lineRule="auto"/>
        <w:ind w:right="-2" w:firstLine="709"/>
        <w:rPr>
          <w:color w:val="000000" w:themeColor="text1"/>
          <w:szCs w:val="24"/>
        </w:rPr>
      </w:pPr>
      <w:r w:rsidRPr="00CF2DFB">
        <w:rPr>
          <w:bCs/>
          <w:color w:val="000000" w:themeColor="text1"/>
          <w:szCs w:val="24"/>
        </w:rPr>
        <w:t>Список С представляет собой перечень литературных явлений,выделенных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CF2DFB">
        <w:rPr>
          <w:color w:val="000000" w:themeColor="text1"/>
          <w:szCs w:val="24"/>
        </w:rPr>
        <w:t xml:space="preserve">Минимальное количество произведений указано, например: </w:t>
      </w:r>
      <w:r w:rsidRPr="00CF2DFB">
        <w:rPr>
          <w:iCs/>
          <w:color w:val="000000" w:themeColor="text1"/>
          <w:szCs w:val="24"/>
        </w:rPr>
        <w:t>поэзия пушкинской эпохи: К.Н. Батюшков, А.А. Дельвиг, Н.М. Языков, Е.А. Баратынский (2-3 стихотворения на выбор)</w:t>
      </w:r>
      <w:r w:rsidRPr="00CF2DFB">
        <w:rPr>
          <w:color w:val="000000" w:themeColor="text1"/>
          <w:szCs w:val="24"/>
        </w:rPr>
        <w:t xml:space="preserve">. В программах указываются произведения писателей всех групп авторов из списка </w:t>
      </w:r>
      <w:r w:rsidRPr="00CF2DFB">
        <w:rPr>
          <w:bCs/>
          <w:color w:val="000000" w:themeColor="text1"/>
          <w:szCs w:val="24"/>
        </w:rPr>
        <w:t>С</w:t>
      </w:r>
      <w:r w:rsidRPr="00CF2DFB">
        <w:rPr>
          <w:color w:val="000000" w:themeColor="text1"/>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CF2DFB">
        <w:rPr>
          <w:b/>
          <w:bCs/>
          <w:color w:val="000000" w:themeColor="text1"/>
          <w:szCs w:val="24"/>
        </w:rPr>
        <w:t>С</w:t>
      </w:r>
      <w:r w:rsidRPr="00CF2DFB">
        <w:rPr>
          <w:color w:val="000000" w:themeColor="text1"/>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777D59" w:rsidRPr="00CF2DFB" w:rsidRDefault="006821ED" w:rsidP="00A34234">
      <w:pPr>
        <w:pStyle w:val="24"/>
        <w:ind w:right="-2" w:firstLine="709"/>
        <w:rPr>
          <w:color w:val="000000" w:themeColor="text1"/>
          <w:sz w:val="24"/>
          <w:szCs w:val="24"/>
        </w:rPr>
      </w:pPr>
      <w:r w:rsidRPr="00CF2DFB">
        <w:rPr>
          <w:color w:val="000000" w:themeColor="text1"/>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обязательныхсписков. Это может серьезно повысить интерес школьников к предмету и их мотивацию к чтению.</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777D59" w:rsidRPr="00CF2DFB" w:rsidRDefault="006821ED" w:rsidP="00A34234">
      <w:pPr>
        <w:pStyle w:val="24"/>
        <w:ind w:right="-2" w:firstLine="709"/>
        <w:rPr>
          <w:color w:val="000000" w:themeColor="text1"/>
          <w:sz w:val="24"/>
          <w:szCs w:val="24"/>
        </w:rPr>
      </w:pPr>
      <w:r w:rsidRPr="00CF2DFB">
        <w:rPr>
          <w:color w:val="000000" w:themeColor="text1"/>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777D59" w:rsidRPr="00CF2DFB" w:rsidRDefault="006821ED" w:rsidP="00A34234">
      <w:pPr>
        <w:pStyle w:val="24"/>
        <w:ind w:right="-2" w:firstLine="709"/>
        <w:rPr>
          <w:color w:val="000000" w:themeColor="text1"/>
          <w:sz w:val="24"/>
          <w:szCs w:val="24"/>
        </w:rPr>
      </w:pPr>
      <w:r w:rsidRPr="00CF2DFB">
        <w:rPr>
          <w:color w:val="000000" w:themeColor="text1"/>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777D59" w:rsidRPr="00CF2DFB" w:rsidRDefault="006821ED" w:rsidP="00A34234">
      <w:pPr>
        <w:tabs>
          <w:tab w:val="left" w:pos="5760"/>
        </w:tabs>
        <w:spacing w:line="240" w:lineRule="auto"/>
        <w:ind w:right="-2"/>
        <w:rPr>
          <w:b/>
          <w:bCs/>
          <w:color w:val="000000" w:themeColor="text1"/>
          <w:szCs w:val="24"/>
        </w:rPr>
      </w:pPr>
      <w:r w:rsidRPr="00CF2DFB">
        <w:rPr>
          <w:b/>
          <w:bCs/>
          <w:color w:val="000000" w:themeColor="text1"/>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114"/>
        <w:gridCol w:w="3225"/>
      </w:tblGrid>
      <w:tr w:rsidR="00777D59" w:rsidRPr="00CF2DFB">
        <w:tc>
          <w:tcPr>
            <w:tcW w:w="3373" w:type="dxa"/>
          </w:tcPr>
          <w:p w:rsidR="00777D59" w:rsidRPr="00CF2DFB" w:rsidRDefault="006821ED" w:rsidP="00A34234">
            <w:pPr>
              <w:tabs>
                <w:tab w:val="left" w:pos="5760"/>
              </w:tabs>
              <w:spacing w:line="240" w:lineRule="auto"/>
              <w:ind w:right="-2"/>
              <w:rPr>
                <w:b/>
                <w:bCs/>
                <w:color w:val="000000" w:themeColor="text1"/>
                <w:szCs w:val="24"/>
              </w:rPr>
            </w:pPr>
            <w:r w:rsidRPr="00CF2DFB">
              <w:rPr>
                <w:b/>
                <w:bCs/>
                <w:color w:val="000000" w:themeColor="text1"/>
                <w:szCs w:val="24"/>
              </w:rPr>
              <w:t>А</w:t>
            </w:r>
          </w:p>
        </w:tc>
        <w:tc>
          <w:tcPr>
            <w:tcW w:w="3114" w:type="dxa"/>
          </w:tcPr>
          <w:p w:rsidR="00777D59" w:rsidRPr="00CF2DFB" w:rsidRDefault="006821ED" w:rsidP="00A34234">
            <w:pPr>
              <w:tabs>
                <w:tab w:val="left" w:pos="5760"/>
              </w:tabs>
              <w:spacing w:line="240" w:lineRule="auto"/>
              <w:ind w:right="-2"/>
              <w:rPr>
                <w:b/>
                <w:bCs/>
                <w:color w:val="000000" w:themeColor="text1"/>
                <w:szCs w:val="24"/>
              </w:rPr>
            </w:pPr>
            <w:r w:rsidRPr="00CF2DFB">
              <w:rPr>
                <w:b/>
                <w:bCs/>
                <w:color w:val="000000" w:themeColor="text1"/>
                <w:szCs w:val="24"/>
              </w:rPr>
              <w:t>В</w:t>
            </w:r>
          </w:p>
        </w:tc>
        <w:tc>
          <w:tcPr>
            <w:tcW w:w="3225" w:type="dxa"/>
          </w:tcPr>
          <w:p w:rsidR="00777D59" w:rsidRPr="00CF2DFB" w:rsidRDefault="006821ED" w:rsidP="00A34234">
            <w:pPr>
              <w:tabs>
                <w:tab w:val="left" w:pos="5760"/>
              </w:tabs>
              <w:spacing w:line="240" w:lineRule="auto"/>
              <w:ind w:right="-2"/>
              <w:rPr>
                <w:b/>
                <w:bCs/>
                <w:color w:val="000000" w:themeColor="text1"/>
                <w:szCs w:val="24"/>
              </w:rPr>
            </w:pPr>
            <w:r w:rsidRPr="00CF2DFB">
              <w:rPr>
                <w:b/>
                <w:bCs/>
                <w:color w:val="000000" w:themeColor="text1"/>
                <w:szCs w:val="24"/>
              </w:rPr>
              <w:t>С</w:t>
            </w:r>
          </w:p>
        </w:tc>
      </w:tr>
      <w:tr w:rsidR="00777D59" w:rsidRPr="00CF2DFB">
        <w:tc>
          <w:tcPr>
            <w:tcW w:w="9712" w:type="dxa"/>
            <w:gridSpan w:val="3"/>
          </w:tcPr>
          <w:p w:rsidR="00777D59" w:rsidRPr="00CF2DFB" w:rsidRDefault="006821ED" w:rsidP="00A34234">
            <w:pPr>
              <w:tabs>
                <w:tab w:val="left" w:pos="5760"/>
              </w:tabs>
              <w:spacing w:line="240" w:lineRule="auto"/>
              <w:ind w:right="-2"/>
              <w:rPr>
                <w:b/>
                <w:bCs/>
                <w:color w:val="000000" w:themeColor="text1"/>
                <w:szCs w:val="24"/>
              </w:rPr>
            </w:pPr>
            <w:r w:rsidRPr="00CF2DFB">
              <w:rPr>
                <w:b/>
                <w:bCs/>
                <w:color w:val="000000" w:themeColor="text1"/>
                <w:szCs w:val="24"/>
              </w:rPr>
              <w:t>РУССКАЯ ЛИТЕРАТУРА</w:t>
            </w:r>
          </w:p>
        </w:tc>
      </w:tr>
      <w:tr w:rsidR="00777D59" w:rsidRPr="00CF2DFB">
        <w:tc>
          <w:tcPr>
            <w:tcW w:w="3373" w:type="dxa"/>
          </w:tcPr>
          <w:p w:rsidR="00777D59" w:rsidRPr="00CF2DFB" w:rsidRDefault="006821ED" w:rsidP="00A34234">
            <w:pPr>
              <w:spacing w:line="240" w:lineRule="auto"/>
              <w:ind w:right="-2"/>
              <w:rPr>
                <w:b/>
                <w:color w:val="000000" w:themeColor="text1"/>
                <w:szCs w:val="24"/>
                <w:shd w:val="clear" w:color="auto" w:fill="FFFFFF"/>
              </w:rPr>
            </w:pPr>
            <w:r w:rsidRPr="00CF2DFB">
              <w:rPr>
                <w:b/>
                <w:bCs/>
                <w:color w:val="000000" w:themeColor="text1"/>
                <w:szCs w:val="24"/>
              </w:rPr>
              <w:t xml:space="preserve">«Слово о полку Игореве» </w:t>
            </w:r>
            <w:r w:rsidRPr="00CF2DFB">
              <w:rPr>
                <w:color w:val="000000" w:themeColor="text1"/>
                <w:szCs w:val="24"/>
              </w:rPr>
              <w:t xml:space="preserve">(к. </w:t>
            </w:r>
            <w:r w:rsidRPr="00CF2DFB">
              <w:rPr>
                <w:color w:val="000000" w:themeColor="text1"/>
                <w:szCs w:val="24"/>
                <w:lang w:val="en-US"/>
              </w:rPr>
              <w:t>XII</w:t>
            </w:r>
            <w:r w:rsidRPr="00CF2DFB">
              <w:rPr>
                <w:color w:val="000000" w:themeColor="text1"/>
                <w:szCs w:val="24"/>
              </w:rPr>
              <w:t xml:space="preserve"> в.) </w:t>
            </w:r>
            <w:r w:rsidRPr="00CF2DFB">
              <w:rPr>
                <w:b/>
                <w:color w:val="000000" w:themeColor="text1"/>
                <w:szCs w:val="24"/>
                <w:shd w:val="clear" w:color="auto" w:fill="FFFFFF"/>
              </w:rPr>
              <w:t>(8-9 кл.)</w:t>
            </w:r>
            <w:r w:rsidRPr="00CF2DFB">
              <w:rPr>
                <w:rStyle w:val="af3"/>
                <w:b/>
                <w:color w:val="000000" w:themeColor="text1"/>
                <w:szCs w:val="24"/>
                <w:shd w:val="clear" w:color="auto" w:fill="FFFFFF"/>
              </w:rPr>
              <w:footnoteReference w:id="9"/>
            </w:r>
          </w:p>
          <w:p w:rsidR="00777D59" w:rsidRPr="00CF2DFB" w:rsidRDefault="00777D59" w:rsidP="00A34234">
            <w:pPr>
              <w:tabs>
                <w:tab w:val="left" w:pos="5760"/>
              </w:tabs>
              <w:spacing w:line="240" w:lineRule="auto"/>
              <w:ind w:right="-2"/>
              <w:rPr>
                <w:color w:val="000000" w:themeColor="text1"/>
                <w:szCs w:val="24"/>
              </w:rPr>
            </w:pPr>
          </w:p>
          <w:p w:rsidR="00777D59" w:rsidRPr="00CF2DFB" w:rsidRDefault="00777D59" w:rsidP="00A34234">
            <w:pPr>
              <w:tabs>
                <w:tab w:val="left" w:pos="5760"/>
              </w:tabs>
              <w:spacing w:line="240" w:lineRule="auto"/>
              <w:ind w:right="-2"/>
              <w:rPr>
                <w:b/>
                <w:bCs/>
                <w:color w:val="000000" w:themeColor="text1"/>
                <w:szCs w:val="24"/>
              </w:rPr>
            </w:pPr>
          </w:p>
        </w:tc>
        <w:tc>
          <w:tcPr>
            <w:tcW w:w="3114" w:type="dxa"/>
          </w:tcPr>
          <w:p w:rsidR="00777D59" w:rsidRPr="00CF2DFB" w:rsidRDefault="006821ED" w:rsidP="00A3423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ind w:right="-2"/>
              <w:textAlignment w:val="top"/>
              <w:outlineLvl w:val="7"/>
              <w:rPr>
                <w:b/>
                <w:bCs/>
                <w:i/>
                <w:iCs/>
                <w:color w:val="000000" w:themeColor="text1"/>
                <w:szCs w:val="24"/>
              </w:rPr>
            </w:pPr>
            <w:r w:rsidRPr="00CF2DFB">
              <w:rPr>
                <w:b/>
                <w:bCs/>
                <w:i/>
                <w:iCs/>
                <w:color w:val="000000" w:themeColor="text1"/>
                <w:szCs w:val="24"/>
              </w:rPr>
              <w:t xml:space="preserve">Древнерусская литература –  1-2 произведения на выбор, например: </w:t>
            </w:r>
            <w:r w:rsidRPr="00CF2DFB">
              <w:rPr>
                <w:i/>
                <w:iCs/>
                <w:color w:val="000000" w:themeColor="text1"/>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CF2DFB">
              <w:rPr>
                <w:b/>
                <w:bCs/>
                <w:i/>
                <w:iCs/>
                <w:color w:val="000000" w:themeColor="text1"/>
                <w:szCs w:val="24"/>
              </w:rPr>
              <w:t>.)</w:t>
            </w:r>
          </w:p>
          <w:p w:rsidR="00777D59" w:rsidRPr="00CF2DFB" w:rsidRDefault="006821ED" w:rsidP="00A34234">
            <w:pPr>
              <w:tabs>
                <w:tab w:val="left" w:pos="5760"/>
              </w:tabs>
              <w:spacing w:line="240" w:lineRule="auto"/>
              <w:ind w:right="-2"/>
              <w:rPr>
                <w:b/>
                <w:bCs/>
                <w:color w:val="000000" w:themeColor="text1"/>
                <w:szCs w:val="24"/>
              </w:rPr>
            </w:pPr>
            <w:r w:rsidRPr="00CF2DFB">
              <w:rPr>
                <w:b/>
                <w:bCs/>
                <w:color w:val="000000" w:themeColor="text1"/>
                <w:szCs w:val="24"/>
                <w:shd w:val="clear" w:color="auto" w:fill="FFFFFF"/>
              </w:rPr>
              <w:t>(6-8 кл.)</w:t>
            </w:r>
          </w:p>
        </w:tc>
        <w:tc>
          <w:tcPr>
            <w:tcW w:w="3225" w:type="dxa"/>
          </w:tcPr>
          <w:p w:rsidR="00777D59" w:rsidRPr="00CF2DFB" w:rsidRDefault="006821ED" w:rsidP="00A3423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ind w:right="-2"/>
              <w:textAlignment w:val="top"/>
              <w:outlineLvl w:val="7"/>
              <w:rPr>
                <w:b/>
                <w:bCs/>
                <w:i/>
                <w:iCs/>
                <w:color w:val="000000" w:themeColor="text1"/>
                <w:szCs w:val="24"/>
              </w:rPr>
            </w:pPr>
            <w:r w:rsidRPr="00CF2DFB">
              <w:rPr>
                <w:b/>
                <w:bCs/>
                <w:i/>
                <w:iCs/>
                <w:color w:val="000000" w:themeColor="text1"/>
                <w:szCs w:val="24"/>
              </w:rPr>
              <w:t>Русский фольклор:</w:t>
            </w:r>
          </w:p>
          <w:p w:rsidR="00777D59" w:rsidRPr="00CF2DFB" w:rsidRDefault="006821ED" w:rsidP="00A34234">
            <w:pPr>
              <w:spacing w:line="240" w:lineRule="auto"/>
              <w:ind w:right="-2"/>
              <w:rPr>
                <w:color w:val="000000" w:themeColor="text1"/>
                <w:szCs w:val="24"/>
              </w:rPr>
            </w:pPr>
            <w:r w:rsidRPr="00CF2DFB">
              <w:rPr>
                <w:i/>
                <w:iCs/>
                <w:color w:val="000000" w:themeColor="text1"/>
                <w:szCs w:val="24"/>
              </w:rPr>
              <w:t>сказки, былины, загадки, пословицы, поговорки, песня и др</w:t>
            </w:r>
            <w:r w:rsidRPr="00CF2DFB">
              <w:rPr>
                <w:b/>
                <w:bCs/>
                <w:i/>
                <w:iCs/>
                <w:color w:val="000000" w:themeColor="text1"/>
                <w:szCs w:val="24"/>
              </w:rPr>
              <w:t xml:space="preserve">. (10 произведений разных жанров, </w:t>
            </w:r>
            <w:r w:rsidRPr="00CF2DFB">
              <w:rPr>
                <w:b/>
                <w:bCs/>
                <w:color w:val="000000" w:themeColor="text1"/>
                <w:szCs w:val="24"/>
              </w:rPr>
              <w:t>5-7 кл.</w:t>
            </w:r>
            <w:r w:rsidRPr="00CF2DFB">
              <w:rPr>
                <w:color w:val="000000" w:themeColor="text1"/>
                <w:szCs w:val="24"/>
              </w:rPr>
              <w:t>)</w:t>
            </w:r>
          </w:p>
          <w:p w:rsidR="00777D59" w:rsidRPr="00CF2DFB" w:rsidRDefault="00777D59" w:rsidP="00A34234">
            <w:pPr>
              <w:tabs>
                <w:tab w:val="left" w:pos="5760"/>
              </w:tabs>
              <w:spacing w:line="240" w:lineRule="auto"/>
              <w:ind w:right="-2"/>
              <w:rPr>
                <w:i/>
                <w:iCs/>
                <w:color w:val="000000" w:themeColor="text1"/>
                <w:szCs w:val="24"/>
              </w:rPr>
            </w:pPr>
          </w:p>
          <w:p w:rsidR="00777D59" w:rsidRPr="00CF2DFB" w:rsidRDefault="00777D59" w:rsidP="00A34234">
            <w:pPr>
              <w:tabs>
                <w:tab w:val="left" w:pos="5760"/>
              </w:tabs>
              <w:spacing w:line="240" w:lineRule="auto"/>
              <w:ind w:right="-2"/>
              <w:rPr>
                <w:b/>
                <w:bCs/>
                <w:color w:val="000000" w:themeColor="text1"/>
                <w:szCs w:val="24"/>
              </w:rPr>
            </w:pPr>
          </w:p>
        </w:tc>
      </w:tr>
      <w:tr w:rsidR="00777D59" w:rsidRPr="00CF2DFB">
        <w:tc>
          <w:tcPr>
            <w:tcW w:w="3373" w:type="dxa"/>
          </w:tcPr>
          <w:p w:rsidR="00777D59" w:rsidRPr="00CF2DFB" w:rsidRDefault="00777D59" w:rsidP="00A34234">
            <w:pPr>
              <w:tabs>
                <w:tab w:val="left" w:pos="5760"/>
              </w:tabs>
              <w:spacing w:line="240" w:lineRule="auto"/>
              <w:ind w:right="-2"/>
              <w:rPr>
                <w:b/>
                <w:bCs/>
                <w:color w:val="000000" w:themeColor="text1"/>
                <w:szCs w:val="24"/>
              </w:rPr>
            </w:pPr>
          </w:p>
          <w:p w:rsidR="00777D59" w:rsidRPr="00CF2DFB" w:rsidRDefault="00777D59" w:rsidP="00A34234">
            <w:pPr>
              <w:tabs>
                <w:tab w:val="left" w:pos="5760"/>
              </w:tabs>
              <w:spacing w:line="240" w:lineRule="auto"/>
              <w:ind w:right="-2"/>
              <w:rPr>
                <w:b/>
                <w:bCs/>
                <w:color w:val="000000" w:themeColor="text1"/>
                <w:szCs w:val="24"/>
              </w:rPr>
            </w:pPr>
          </w:p>
          <w:p w:rsidR="00777D59" w:rsidRPr="00CF2DFB" w:rsidRDefault="00777D59" w:rsidP="00A34234">
            <w:pPr>
              <w:tabs>
                <w:tab w:val="left" w:pos="5760"/>
              </w:tabs>
              <w:spacing w:line="240" w:lineRule="auto"/>
              <w:ind w:right="-2"/>
              <w:rPr>
                <w:b/>
                <w:bCs/>
                <w:color w:val="000000" w:themeColor="text1"/>
                <w:szCs w:val="24"/>
              </w:rPr>
            </w:pPr>
          </w:p>
          <w:p w:rsidR="00777D59" w:rsidRPr="00CF2DFB" w:rsidRDefault="00777D59" w:rsidP="00A34234">
            <w:pPr>
              <w:tabs>
                <w:tab w:val="left" w:pos="5760"/>
              </w:tabs>
              <w:spacing w:line="240" w:lineRule="auto"/>
              <w:ind w:right="-2"/>
              <w:rPr>
                <w:b/>
                <w:bCs/>
                <w:color w:val="000000" w:themeColor="text1"/>
                <w:szCs w:val="24"/>
              </w:rPr>
            </w:pPr>
          </w:p>
          <w:p w:rsidR="00777D59" w:rsidRPr="00CF2DFB" w:rsidRDefault="00777D59" w:rsidP="00A34234">
            <w:pPr>
              <w:tabs>
                <w:tab w:val="left" w:pos="5760"/>
              </w:tabs>
              <w:spacing w:line="240" w:lineRule="auto"/>
              <w:ind w:right="-2"/>
              <w:rPr>
                <w:b/>
                <w:bCs/>
                <w:color w:val="000000" w:themeColor="text1"/>
                <w:szCs w:val="24"/>
              </w:rPr>
            </w:pPr>
          </w:p>
          <w:p w:rsidR="00777D59" w:rsidRPr="00CF2DFB" w:rsidRDefault="00777D59" w:rsidP="00A34234">
            <w:pPr>
              <w:tabs>
                <w:tab w:val="left" w:pos="5760"/>
              </w:tabs>
              <w:spacing w:line="240" w:lineRule="auto"/>
              <w:ind w:right="-2"/>
              <w:rPr>
                <w:b/>
                <w:bCs/>
                <w:color w:val="000000" w:themeColor="text1"/>
                <w:szCs w:val="24"/>
              </w:rPr>
            </w:pPr>
          </w:p>
          <w:p w:rsidR="00777D59" w:rsidRPr="00CF2DFB" w:rsidRDefault="00777D59" w:rsidP="00A34234">
            <w:pPr>
              <w:tabs>
                <w:tab w:val="left" w:pos="5760"/>
              </w:tabs>
              <w:spacing w:line="240" w:lineRule="auto"/>
              <w:ind w:right="-2"/>
              <w:rPr>
                <w:b/>
                <w:bCs/>
                <w:color w:val="000000" w:themeColor="text1"/>
                <w:szCs w:val="24"/>
              </w:rPr>
            </w:pPr>
          </w:p>
          <w:p w:rsidR="00777D59" w:rsidRPr="00CF2DFB" w:rsidRDefault="00777D59" w:rsidP="00A34234">
            <w:pPr>
              <w:tabs>
                <w:tab w:val="left" w:pos="5760"/>
              </w:tabs>
              <w:spacing w:line="240" w:lineRule="auto"/>
              <w:ind w:right="-2"/>
              <w:rPr>
                <w:b/>
                <w:bCs/>
                <w:color w:val="000000" w:themeColor="text1"/>
                <w:szCs w:val="24"/>
              </w:rPr>
            </w:pPr>
          </w:p>
          <w:p w:rsidR="00777D59" w:rsidRPr="00CF2DFB" w:rsidRDefault="006821ED" w:rsidP="00A34234">
            <w:pPr>
              <w:tabs>
                <w:tab w:val="left" w:pos="5760"/>
              </w:tabs>
              <w:spacing w:line="240" w:lineRule="auto"/>
              <w:ind w:right="-2"/>
              <w:rPr>
                <w:color w:val="000000" w:themeColor="text1"/>
                <w:szCs w:val="24"/>
              </w:rPr>
            </w:pPr>
            <w:r w:rsidRPr="00CF2DFB">
              <w:rPr>
                <w:b/>
                <w:bCs/>
                <w:color w:val="000000" w:themeColor="text1"/>
                <w:szCs w:val="24"/>
              </w:rPr>
              <w:t>Д.И. Фонвизин</w:t>
            </w:r>
            <w:r w:rsidRPr="00CF2DFB">
              <w:rPr>
                <w:color w:val="000000" w:themeColor="text1"/>
                <w:szCs w:val="24"/>
              </w:rPr>
              <w:t xml:space="preserve"> «Недоросль» (1778 – 1782) </w:t>
            </w:r>
          </w:p>
          <w:p w:rsidR="00777D59" w:rsidRPr="00CF2DFB" w:rsidRDefault="006821ED" w:rsidP="00A34234">
            <w:pPr>
              <w:tabs>
                <w:tab w:val="left" w:pos="5760"/>
              </w:tabs>
              <w:spacing w:line="240" w:lineRule="auto"/>
              <w:ind w:right="-2"/>
              <w:rPr>
                <w:b/>
                <w:iCs/>
                <w:color w:val="000000" w:themeColor="text1"/>
                <w:szCs w:val="24"/>
                <w:shd w:val="clear" w:color="auto" w:fill="FFFFFF"/>
              </w:rPr>
            </w:pPr>
            <w:r w:rsidRPr="00CF2DFB">
              <w:rPr>
                <w:b/>
                <w:iCs/>
                <w:color w:val="000000" w:themeColor="text1"/>
                <w:szCs w:val="24"/>
                <w:shd w:val="clear" w:color="auto" w:fill="FFFFFF"/>
              </w:rPr>
              <w:t>(8-9 кл.)</w:t>
            </w:r>
          </w:p>
          <w:p w:rsidR="00777D59" w:rsidRPr="00CF2DFB" w:rsidRDefault="00777D59" w:rsidP="00A34234">
            <w:pPr>
              <w:tabs>
                <w:tab w:val="left" w:pos="5760"/>
              </w:tabs>
              <w:spacing w:line="240" w:lineRule="auto"/>
              <w:ind w:right="-2"/>
              <w:rPr>
                <w:b/>
                <w:bCs/>
                <w:color w:val="000000" w:themeColor="text1"/>
                <w:szCs w:val="24"/>
              </w:rPr>
            </w:pPr>
          </w:p>
          <w:p w:rsidR="00777D59" w:rsidRPr="00CF2DFB" w:rsidRDefault="00777D59" w:rsidP="00A34234">
            <w:pPr>
              <w:tabs>
                <w:tab w:val="left" w:pos="5760"/>
              </w:tabs>
              <w:spacing w:line="240" w:lineRule="auto"/>
              <w:ind w:right="-2"/>
              <w:rPr>
                <w:b/>
                <w:bCs/>
                <w:color w:val="000000" w:themeColor="text1"/>
                <w:szCs w:val="24"/>
              </w:rPr>
            </w:pPr>
          </w:p>
          <w:p w:rsidR="00777D59" w:rsidRPr="00CF2DFB" w:rsidRDefault="00777D59" w:rsidP="00A34234">
            <w:pPr>
              <w:tabs>
                <w:tab w:val="left" w:pos="5760"/>
              </w:tabs>
              <w:spacing w:line="240" w:lineRule="auto"/>
              <w:ind w:right="-2"/>
              <w:rPr>
                <w:b/>
                <w:bCs/>
                <w:color w:val="000000" w:themeColor="text1"/>
                <w:szCs w:val="24"/>
              </w:rPr>
            </w:pPr>
          </w:p>
          <w:p w:rsidR="00777D59" w:rsidRPr="00CF2DFB" w:rsidRDefault="00777D59" w:rsidP="00A34234">
            <w:pPr>
              <w:tabs>
                <w:tab w:val="left" w:pos="5760"/>
              </w:tabs>
              <w:spacing w:line="240" w:lineRule="auto"/>
              <w:ind w:right="-2"/>
              <w:rPr>
                <w:b/>
                <w:bCs/>
                <w:color w:val="000000" w:themeColor="text1"/>
                <w:szCs w:val="24"/>
              </w:rPr>
            </w:pPr>
          </w:p>
          <w:p w:rsidR="00777D59" w:rsidRPr="00CF2DFB" w:rsidRDefault="00777D59" w:rsidP="00A34234">
            <w:pPr>
              <w:tabs>
                <w:tab w:val="left" w:pos="5760"/>
              </w:tabs>
              <w:spacing w:line="240" w:lineRule="auto"/>
              <w:ind w:right="-2"/>
              <w:rPr>
                <w:b/>
                <w:bCs/>
                <w:color w:val="000000" w:themeColor="text1"/>
                <w:szCs w:val="24"/>
              </w:rPr>
            </w:pPr>
          </w:p>
          <w:p w:rsidR="00777D59" w:rsidRPr="00CF2DFB" w:rsidRDefault="00777D59" w:rsidP="00A34234">
            <w:pPr>
              <w:tabs>
                <w:tab w:val="left" w:pos="5760"/>
              </w:tabs>
              <w:spacing w:line="240" w:lineRule="auto"/>
              <w:ind w:right="-2"/>
              <w:rPr>
                <w:b/>
                <w:bCs/>
                <w:color w:val="000000" w:themeColor="text1"/>
                <w:szCs w:val="24"/>
              </w:rPr>
            </w:pPr>
          </w:p>
          <w:p w:rsidR="00777D59" w:rsidRPr="00CF2DFB" w:rsidRDefault="00777D59" w:rsidP="00A34234">
            <w:pPr>
              <w:tabs>
                <w:tab w:val="left" w:pos="5760"/>
              </w:tabs>
              <w:spacing w:line="240" w:lineRule="auto"/>
              <w:ind w:right="-2"/>
              <w:rPr>
                <w:b/>
                <w:bCs/>
                <w:color w:val="000000" w:themeColor="text1"/>
                <w:szCs w:val="24"/>
              </w:rPr>
            </w:pPr>
          </w:p>
          <w:p w:rsidR="00777D59" w:rsidRPr="00CF2DFB" w:rsidRDefault="006821ED" w:rsidP="00A34234">
            <w:pPr>
              <w:tabs>
                <w:tab w:val="left" w:pos="5760"/>
              </w:tabs>
              <w:spacing w:line="240" w:lineRule="auto"/>
              <w:ind w:right="-2"/>
              <w:rPr>
                <w:b/>
                <w:bCs/>
                <w:color w:val="000000" w:themeColor="text1"/>
                <w:szCs w:val="24"/>
              </w:rPr>
            </w:pPr>
            <w:r w:rsidRPr="00CF2DFB">
              <w:rPr>
                <w:b/>
                <w:bCs/>
                <w:color w:val="000000" w:themeColor="text1"/>
                <w:szCs w:val="24"/>
              </w:rPr>
              <w:t>Н.М. Карамзин</w:t>
            </w:r>
            <w:r w:rsidRPr="00CF2DFB">
              <w:rPr>
                <w:color w:val="000000" w:themeColor="text1"/>
                <w:szCs w:val="24"/>
              </w:rPr>
              <w:t xml:space="preserve">  «Бедная Лиза» (1792) </w:t>
            </w:r>
            <w:r w:rsidRPr="00CF2DFB">
              <w:rPr>
                <w:b/>
                <w:iCs/>
                <w:color w:val="000000" w:themeColor="text1"/>
                <w:szCs w:val="24"/>
                <w:shd w:val="clear" w:color="auto" w:fill="FFFFFF"/>
              </w:rPr>
              <w:t>(8-9 кл.)</w:t>
            </w:r>
          </w:p>
        </w:tc>
        <w:tc>
          <w:tcPr>
            <w:tcW w:w="3114" w:type="dxa"/>
          </w:tcPr>
          <w:p w:rsidR="00777D59" w:rsidRPr="00CF2DFB" w:rsidRDefault="006821ED" w:rsidP="00A34234">
            <w:pPr>
              <w:keepNext/>
              <w:keepLines/>
              <w:shd w:val="clear" w:color="000000" w:fill="D8D8D8"/>
              <w:tabs>
                <w:tab w:val="left" w:pos="5760"/>
              </w:tabs>
              <w:spacing w:before="100" w:beforeAutospacing="1" w:afterAutospacing="1" w:line="240" w:lineRule="auto"/>
              <w:ind w:right="-2"/>
              <w:textAlignment w:val="top"/>
              <w:outlineLvl w:val="7"/>
              <w:rPr>
                <w:b/>
                <w:i/>
                <w:iCs/>
                <w:color w:val="000000" w:themeColor="text1"/>
                <w:szCs w:val="24"/>
              </w:rPr>
            </w:pPr>
            <w:r w:rsidRPr="00CF2DFB">
              <w:rPr>
                <w:b/>
                <w:bCs/>
                <w:i/>
                <w:iCs/>
                <w:color w:val="000000" w:themeColor="text1"/>
                <w:szCs w:val="24"/>
              </w:rPr>
              <w:t xml:space="preserve">М.В. Ломоносов – 1 стихотворение по выбору, например: </w:t>
            </w:r>
            <w:r w:rsidRPr="00CF2DFB">
              <w:rPr>
                <w:i/>
                <w:iCs/>
                <w:color w:val="000000" w:themeColor="text1"/>
                <w:szCs w:val="24"/>
              </w:rPr>
              <w:t xml:space="preserve">«Стихи,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Елисаветы Петровны 1747 года» и др. </w:t>
            </w:r>
            <w:r w:rsidRPr="00CF2DFB">
              <w:rPr>
                <w:b/>
                <w:color w:val="000000" w:themeColor="text1"/>
                <w:szCs w:val="24"/>
              </w:rPr>
              <w:t>(8-9 кл.)</w:t>
            </w:r>
          </w:p>
          <w:p w:rsidR="00777D59" w:rsidRPr="00CF2DFB" w:rsidRDefault="006821ED" w:rsidP="00A34234">
            <w:pPr>
              <w:pStyle w:val="19"/>
              <w:spacing w:line="240" w:lineRule="auto"/>
              <w:ind w:right="-2" w:firstLine="28"/>
              <w:rPr>
                <w:b/>
                <w:bCs/>
                <w:i/>
                <w:iCs/>
                <w:color w:val="000000" w:themeColor="text1"/>
                <w:sz w:val="24"/>
                <w:szCs w:val="24"/>
              </w:rPr>
            </w:pPr>
            <w:bookmarkStart w:id="262" w:name="_Toc31898570"/>
            <w:r w:rsidRPr="00CF2DFB">
              <w:rPr>
                <w:b/>
                <w:i/>
                <w:color w:val="000000" w:themeColor="text1"/>
                <w:sz w:val="24"/>
                <w:szCs w:val="24"/>
              </w:rPr>
              <w:t>Г.Р. Державин – 1-2 стихотворения по выбору, например:</w:t>
            </w:r>
            <w:r w:rsidRPr="00CF2DFB">
              <w:rPr>
                <w:i/>
                <w:color w:val="000000" w:themeColor="text1"/>
                <w:sz w:val="24"/>
                <w:szCs w:val="24"/>
              </w:rPr>
              <w:t xml:space="preserve"> «Фелица» (1782), «Осень во времяосады Очакова» (1788), «Снигирь» 1800, «Водопад» (1791-1794), «Памятник» (1795) и др. </w:t>
            </w:r>
            <w:r w:rsidRPr="00CF2DFB">
              <w:rPr>
                <w:b/>
                <w:color w:val="000000" w:themeColor="text1"/>
                <w:sz w:val="24"/>
                <w:szCs w:val="24"/>
              </w:rPr>
              <w:t>(8-9 кл.)</w:t>
            </w:r>
            <w:bookmarkEnd w:id="262"/>
          </w:p>
          <w:p w:rsidR="00777D59" w:rsidRPr="00CF2DFB" w:rsidRDefault="00777D59" w:rsidP="00A34234">
            <w:pPr>
              <w:spacing w:line="240" w:lineRule="auto"/>
              <w:ind w:right="-2"/>
              <w:rPr>
                <w:color w:val="000000" w:themeColor="text1"/>
                <w:szCs w:val="24"/>
              </w:rPr>
            </w:pPr>
          </w:p>
          <w:p w:rsidR="00777D59" w:rsidRPr="00CF2DFB" w:rsidRDefault="006821ED" w:rsidP="00A34234">
            <w:pPr>
              <w:tabs>
                <w:tab w:val="left" w:pos="5760"/>
              </w:tabs>
              <w:spacing w:line="240" w:lineRule="auto"/>
              <w:ind w:right="-2"/>
              <w:rPr>
                <w:i/>
                <w:iCs/>
                <w:color w:val="000000" w:themeColor="text1"/>
                <w:szCs w:val="24"/>
              </w:rPr>
            </w:pPr>
            <w:r w:rsidRPr="00CF2DFB">
              <w:rPr>
                <w:b/>
                <w:bCs/>
                <w:i/>
                <w:iCs/>
                <w:color w:val="000000" w:themeColor="text1"/>
                <w:szCs w:val="24"/>
              </w:rPr>
              <w:t xml:space="preserve">И.А. Крылов – 3 басни по выбору, например:  </w:t>
            </w:r>
            <w:r w:rsidRPr="00CF2DFB">
              <w:rPr>
                <w:i/>
                <w:iCs/>
                <w:color w:val="000000" w:themeColor="text1"/>
                <w:szCs w:val="24"/>
              </w:rPr>
              <w:t xml:space="preserve">«Слон и Моська» (1808), «Квартет» (1811), «Осел и Соловей» (1811), «Лебедь, Щука и Рак» (1814), «Свинья под дубом» (не позднее 1823) и др. </w:t>
            </w:r>
          </w:p>
          <w:p w:rsidR="00777D59" w:rsidRPr="00CF2DFB" w:rsidRDefault="006821ED" w:rsidP="00A34234">
            <w:pPr>
              <w:tabs>
                <w:tab w:val="left" w:pos="5760"/>
              </w:tabs>
              <w:spacing w:line="240" w:lineRule="auto"/>
              <w:ind w:right="-2"/>
              <w:rPr>
                <w:bCs/>
                <w:iCs/>
                <w:color w:val="000000" w:themeColor="text1"/>
                <w:szCs w:val="24"/>
                <w:shd w:val="clear" w:color="auto" w:fill="FFFFFF"/>
              </w:rPr>
            </w:pPr>
            <w:r w:rsidRPr="00CF2DFB">
              <w:rPr>
                <w:b/>
                <w:iCs/>
                <w:color w:val="000000" w:themeColor="text1"/>
                <w:szCs w:val="24"/>
                <w:shd w:val="clear" w:color="auto" w:fill="FFFFFF"/>
              </w:rPr>
              <w:t>(5-6 кл.)</w:t>
            </w:r>
          </w:p>
          <w:p w:rsidR="00777D59" w:rsidRPr="00CF2DFB" w:rsidRDefault="00777D59" w:rsidP="00A34234">
            <w:pPr>
              <w:keepNext/>
              <w:tabs>
                <w:tab w:val="left" w:pos="5760"/>
              </w:tabs>
              <w:spacing w:line="240" w:lineRule="auto"/>
              <w:ind w:right="-2"/>
              <w:outlineLvl w:val="1"/>
              <w:rPr>
                <w:b/>
                <w:bCs/>
                <w:color w:val="000000" w:themeColor="text1"/>
                <w:szCs w:val="24"/>
              </w:rPr>
            </w:pPr>
          </w:p>
        </w:tc>
        <w:tc>
          <w:tcPr>
            <w:tcW w:w="3225" w:type="dxa"/>
          </w:tcPr>
          <w:p w:rsidR="00777D59" w:rsidRPr="00CF2DFB" w:rsidRDefault="00777D59" w:rsidP="00A34234">
            <w:pPr>
              <w:tabs>
                <w:tab w:val="left" w:pos="5760"/>
              </w:tabs>
              <w:spacing w:line="240" w:lineRule="auto"/>
              <w:ind w:right="-2"/>
              <w:rPr>
                <w:b/>
                <w:bCs/>
                <w:color w:val="000000" w:themeColor="text1"/>
                <w:szCs w:val="24"/>
              </w:rPr>
            </w:pPr>
          </w:p>
        </w:tc>
      </w:tr>
      <w:tr w:rsidR="00777D59" w:rsidRPr="00CF2DFB">
        <w:tc>
          <w:tcPr>
            <w:tcW w:w="3373" w:type="dxa"/>
          </w:tcPr>
          <w:p w:rsidR="00777D59" w:rsidRPr="00CF2DFB" w:rsidRDefault="006821ED" w:rsidP="00A34234">
            <w:pPr>
              <w:tabs>
                <w:tab w:val="left" w:pos="5760"/>
              </w:tabs>
              <w:spacing w:line="240" w:lineRule="auto"/>
              <w:ind w:right="-2"/>
              <w:rPr>
                <w:color w:val="000000" w:themeColor="text1"/>
                <w:szCs w:val="24"/>
              </w:rPr>
            </w:pPr>
            <w:r w:rsidRPr="00CF2DFB">
              <w:rPr>
                <w:b/>
                <w:bCs/>
                <w:color w:val="000000" w:themeColor="text1"/>
                <w:szCs w:val="24"/>
              </w:rPr>
              <w:t>А.С. Грибоедов</w:t>
            </w:r>
            <w:r w:rsidRPr="00CF2DFB">
              <w:rPr>
                <w:color w:val="000000" w:themeColor="text1"/>
                <w:szCs w:val="24"/>
              </w:rPr>
              <w:t xml:space="preserve"> «Горе от ума» (1821 – 1824) </w:t>
            </w:r>
            <w:r w:rsidRPr="00CF2DFB">
              <w:rPr>
                <w:b/>
                <w:bCs/>
                <w:color w:val="000000" w:themeColor="text1"/>
                <w:szCs w:val="24"/>
              </w:rPr>
              <w:t>(9 кл.)</w:t>
            </w:r>
          </w:p>
          <w:p w:rsidR="00777D59" w:rsidRPr="00CF2DFB" w:rsidRDefault="00777D59" w:rsidP="00A34234">
            <w:pPr>
              <w:tabs>
                <w:tab w:val="left" w:pos="5760"/>
              </w:tabs>
              <w:spacing w:line="240" w:lineRule="auto"/>
              <w:ind w:right="-2"/>
              <w:rPr>
                <w:b/>
                <w:bCs/>
                <w:color w:val="000000" w:themeColor="text1"/>
                <w:szCs w:val="24"/>
              </w:rPr>
            </w:pPr>
          </w:p>
        </w:tc>
        <w:tc>
          <w:tcPr>
            <w:tcW w:w="3114" w:type="dxa"/>
          </w:tcPr>
          <w:p w:rsidR="00777D59" w:rsidRPr="00CF2DFB" w:rsidRDefault="006821ED" w:rsidP="00A34234">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line="240" w:lineRule="auto"/>
              <w:ind w:right="-2"/>
              <w:textAlignment w:val="top"/>
              <w:outlineLvl w:val="7"/>
              <w:rPr>
                <w:i/>
                <w:iCs/>
                <w:color w:val="000000" w:themeColor="text1"/>
                <w:szCs w:val="24"/>
              </w:rPr>
            </w:pPr>
            <w:r w:rsidRPr="00CF2DFB">
              <w:rPr>
                <w:b/>
                <w:bCs/>
                <w:i/>
                <w:iCs/>
                <w:color w:val="000000" w:themeColor="text1"/>
                <w:szCs w:val="24"/>
              </w:rPr>
              <w:t xml:space="preserve">В.А. Жуковский - 1-2 баллады по выбору, например: </w:t>
            </w:r>
            <w:r w:rsidRPr="00CF2DFB">
              <w:rPr>
                <w:i/>
                <w:iCs/>
                <w:color w:val="000000" w:themeColor="text1"/>
                <w:szCs w:val="24"/>
              </w:rPr>
              <w:t>«Светлана» (1812), «Лесной царь» (1818)</w:t>
            </w:r>
            <w:r w:rsidRPr="00CF2DFB">
              <w:rPr>
                <w:b/>
                <w:bCs/>
                <w:i/>
                <w:iCs/>
                <w:color w:val="000000" w:themeColor="text1"/>
                <w:szCs w:val="24"/>
              </w:rPr>
              <w:t xml:space="preserve">; 1-2 элегии по выбору, например: </w:t>
            </w:r>
            <w:r w:rsidRPr="00CF2DFB">
              <w:rPr>
                <w:i/>
                <w:iCs/>
                <w:color w:val="000000" w:themeColor="text1"/>
                <w:szCs w:val="24"/>
              </w:rPr>
              <w:t>«Невыразимое» (1819), «Море» (1822) и др.</w:t>
            </w:r>
          </w:p>
          <w:p w:rsidR="00777D59" w:rsidRPr="00CF2DFB" w:rsidRDefault="006821ED" w:rsidP="00A34234">
            <w:pPr>
              <w:tabs>
                <w:tab w:val="left" w:pos="5760"/>
                <w:tab w:val="left" w:pos="7380"/>
                <w:tab w:val="left" w:pos="8100"/>
              </w:tabs>
              <w:autoSpaceDE w:val="0"/>
              <w:autoSpaceDN w:val="0"/>
              <w:adjustRightInd w:val="0"/>
              <w:spacing w:line="240" w:lineRule="auto"/>
              <w:ind w:right="-2"/>
              <w:rPr>
                <w:b/>
                <w:bCs/>
                <w:color w:val="000000" w:themeColor="text1"/>
                <w:szCs w:val="24"/>
              </w:rPr>
            </w:pPr>
            <w:r w:rsidRPr="00CF2DFB">
              <w:rPr>
                <w:b/>
                <w:bCs/>
                <w:color w:val="000000" w:themeColor="text1"/>
                <w:szCs w:val="24"/>
              </w:rPr>
              <w:t>(7-9 кл.)</w:t>
            </w:r>
          </w:p>
        </w:tc>
        <w:tc>
          <w:tcPr>
            <w:tcW w:w="3225" w:type="dxa"/>
          </w:tcPr>
          <w:p w:rsidR="00777D59" w:rsidRPr="00CF2DFB" w:rsidRDefault="00777D59" w:rsidP="00A34234">
            <w:pPr>
              <w:tabs>
                <w:tab w:val="left" w:pos="5760"/>
              </w:tabs>
              <w:spacing w:line="240" w:lineRule="auto"/>
              <w:ind w:right="-2"/>
              <w:rPr>
                <w:i/>
                <w:iCs/>
                <w:color w:val="000000" w:themeColor="text1"/>
                <w:szCs w:val="24"/>
              </w:rPr>
            </w:pPr>
          </w:p>
        </w:tc>
      </w:tr>
      <w:tr w:rsidR="00777D59" w:rsidRPr="00CF2DFB">
        <w:tc>
          <w:tcPr>
            <w:tcW w:w="3373" w:type="dxa"/>
          </w:tcPr>
          <w:p w:rsidR="00777D59" w:rsidRPr="00CF2DFB" w:rsidRDefault="006821ED" w:rsidP="00A34234">
            <w:pPr>
              <w:tabs>
                <w:tab w:val="left" w:pos="5760"/>
              </w:tabs>
              <w:spacing w:line="240" w:lineRule="auto"/>
              <w:ind w:right="-2"/>
              <w:rPr>
                <w:color w:val="000000" w:themeColor="text1"/>
                <w:szCs w:val="24"/>
              </w:rPr>
            </w:pPr>
            <w:r w:rsidRPr="00CF2DFB">
              <w:rPr>
                <w:b/>
                <w:bCs/>
                <w:color w:val="000000" w:themeColor="text1"/>
                <w:szCs w:val="24"/>
              </w:rPr>
              <w:t xml:space="preserve">А.С. Пушкин </w:t>
            </w:r>
            <w:r w:rsidRPr="00CF2DFB">
              <w:rPr>
                <w:color w:val="000000" w:themeColor="text1"/>
                <w:szCs w:val="24"/>
              </w:rPr>
              <w:t>«Евгений Онегин» (</w:t>
            </w:r>
            <w:r w:rsidRPr="00CF2DFB">
              <w:rPr>
                <w:rStyle w:val="st"/>
                <w:color w:val="000000" w:themeColor="text1"/>
                <w:szCs w:val="24"/>
              </w:rPr>
              <w:t xml:space="preserve">1823 —1831) </w:t>
            </w:r>
            <w:r w:rsidRPr="00CF2DFB">
              <w:rPr>
                <w:rStyle w:val="st"/>
                <w:b/>
                <w:bCs/>
                <w:color w:val="000000" w:themeColor="text1"/>
                <w:szCs w:val="24"/>
              </w:rPr>
              <w:t>(9 кл.)</w:t>
            </w:r>
            <w:r w:rsidRPr="00CF2DFB">
              <w:rPr>
                <w:color w:val="000000" w:themeColor="text1"/>
                <w:szCs w:val="24"/>
              </w:rPr>
              <w:t xml:space="preserve">, «Дубровский» (1832 </w:t>
            </w:r>
            <w:r w:rsidRPr="00CF2DFB">
              <w:rPr>
                <w:rStyle w:val="st"/>
                <w:color w:val="000000" w:themeColor="text1"/>
                <w:szCs w:val="24"/>
              </w:rPr>
              <w:t xml:space="preserve">— </w:t>
            </w:r>
            <w:r w:rsidRPr="00CF2DFB">
              <w:rPr>
                <w:color w:val="000000" w:themeColor="text1"/>
                <w:szCs w:val="24"/>
              </w:rPr>
              <w:t>1833)</w:t>
            </w:r>
            <w:r w:rsidRPr="00CF2DFB">
              <w:rPr>
                <w:iCs/>
                <w:color w:val="000000" w:themeColor="text1"/>
                <w:szCs w:val="24"/>
              </w:rPr>
              <w:t xml:space="preserve"> (6-7 кл),</w:t>
            </w:r>
            <w:r w:rsidRPr="00CF2DFB">
              <w:rPr>
                <w:color w:val="000000" w:themeColor="text1"/>
                <w:szCs w:val="24"/>
              </w:rPr>
              <w:t xml:space="preserve"> «Капитанская дочка» (1832 </w:t>
            </w:r>
            <w:r w:rsidRPr="00CF2DFB">
              <w:rPr>
                <w:rStyle w:val="st"/>
                <w:color w:val="000000" w:themeColor="text1"/>
                <w:szCs w:val="24"/>
              </w:rPr>
              <w:t>—</w:t>
            </w:r>
            <w:r w:rsidRPr="00CF2DFB">
              <w:rPr>
                <w:color w:val="000000" w:themeColor="text1"/>
                <w:szCs w:val="24"/>
              </w:rPr>
              <w:t xml:space="preserve">1836) </w:t>
            </w:r>
          </w:p>
          <w:p w:rsidR="00777D59" w:rsidRPr="00CF2DFB" w:rsidRDefault="006821ED" w:rsidP="00A34234">
            <w:pPr>
              <w:tabs>
                <w:tab w:val="left" w:pos="5760"/>
              </w:tabs>
              <w:spacing w:line="240" w:lineRule="auto"/>
              <w:ind w:right="-2"/>
              <w:rPr>
                <w:b/>
                <w:bCs/>
                <w:color w:val="000000" w:themeColor="text1"/>
                <w:szCs w:val="24"/>
              </w:rPr>
            </w:pPr>
            <w:r w:rsidRPr="00CF2DFB">
              <w:rPr>
                <w:b/>
                <w:bCs/>
                <w:iCs/>
                <w:color w:val="000000" w:themeColor="text1"/>
                <w:szCs w:val="24"/>
              </w:rPr>
              <w:t>(7-8 кл.).</w:t>
            </w:r>
          </w:p>
          <w:p w:rsidR="00777D59" w:rsidRPr="00CF2DFB" w:rsidRDefault="006821ED" w:rsidP="00A34234">
            <w:pPr>
              <w:tabs>
                <w:tab w:val="left" w:pos="770"/>
                <w:tab w:val="left" w:pos="5760"/>
              </w:tabs>
              <w:autoSpaceDE w:val="0"/>
              <w:autoSpaceDN w:val="0"/>
              <w:adjustRightInd w:val="0"/>
              <w:spacing w:line="240" w:lineRule="auto"/>
              <w:ind w:right="-2"/>
              <w:rPr>
                <w:b/>
                <w:bCs/>
                <w:color w:val="000000" w:themeColor="text1"/>
                <w:szCs w:val="24"/>
              </w:rPr>
            </w:pPr>
            <w:r w:rsidRPr="00CF2DFB">
              <w:rPr>
                <w:b/>
                <w:bCs/>
                <w:color w:val="000000" w:themeColor="text1"/>
                <w:kern w:val="36"/>
                <w:szCs w:val="24"/>
              </w:rPr>
              <w:t>Стихотворения</w:t>
            </w:r>
            <w:r w:rsidRPr="00CF2DFB">
              <w:rPr>
                <w:color w:val="000000" w:themeColor="text1"/>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777D59" w:rsidRPr="00CF2DFB" w:rsidRDefault="006821ED" w:rsidP="00A34234">
            <w:pPr>
              <w:tabs>
                <w:tab w:val="left" w:pos="770"/>
                <w:tab w:val="left" w:pos="5760"/>
              </w:tabs>
              <w:autoSpaceDE w:val="0"/>
              <w:autoSpaceDN w:val="0"/>
              <w:adjustRightInd w:val="0"/>
              <w:spacing w:line="240" w:lineRule="auto"/>
              <w:ind w:right="-2"/>
              <w:rPr>
                <w:color w:val="000000" w:themeColor="text1"/>
                <w:szCs w:val="24"/>
              </w:rPr>
            </w:pPr>
            <w:r w:rsidRPr="00CF2DFB">
              <w:rPr>
                <w:b/>
                <w:bCs/>
                <w:color w:val="000000" w:themeColor="text1"/>
                <w:szCs w:val="24"/>
              </w:rPr>
              <w:t>(5-9 кл.)</w:t>
            </w:r>
          </w:p>
          <w:p w:rsidR="00777D59" w:rsidRPr="00CF2DFB" w:rsidRDefault="00777D59" w:rsidP="00A34234">
            <w:pPr>
              <w:tabs>
                <w:tab w:val="left" w:pos="5760"/>
              </w:tabs>
              <w:spacing w:line="240" w:lineRule="auto"/>
              <w:ind w:right="-2"/>
              <w:rPr>
                <w:b/>
                <w:bCs/>
                <w:color w:val="000000" w:themeColor="text1"/>
                <w:szCs w:val="24"/>
              </w:rPr>
            </w:pPr>
          </w:p>
        </w:tc>
        <w:tc>
          <w:tcPr>
            <w:tcW w:w="3114" w:type="dxa"/>
          </w:tcPr>
          <w:p w:rsidR="00777D59" w:rsidRPr="00CF2DFB" w:rsidRDefault="006821ED" w:rsidP="00A3423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100" w:afterAutospacing="1" w:line="240" w:lineRule="auto"/>
              <w:ind w:right="-2"/>
              <w:textAlignment w:val="top"/>
              <w:outlineLvl w:val="7"/>
              <w:rPr>
                <w:i/>
                <w:iCs/>
                <w:color w:val="000000" w:themeColor="text1"/>
                <w:szCs w:val="24"/>
              </w:rPr>
            </w:pPr>
            <w:r w:rsidRPr="00CF2DFB">
              <w:rPr>
                <w:b/>
                <w:bCs/>
                <w:color w:val="000000" w:themeColor="text1"/>
                <w:szCs w:val="24"/>
              </w:rPr>
              <w:t xml:space="preserve">А.С. Пушкин - </w:t>
            </w:r>
            <w:r w:rsidRPr="00CF2DFB">
              <w:rPr>
                <w:b/>
                <w:bCs/>
                <w:i/>
                <w:iCs/>
                <w:color w:val="000000" w:themeColor="text1"/>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CF2DFB">
              <w:rPr>
                <w:color w:val="000000" w:themeColor="text1"/>
                <w:szCs w:val="24"/>
              </w:rPr>
              <w:t xml:space="preserve">: </w:t>
            </w:r>
            <w:r w:rsidRPr="00CF2DFB">
              <w:rPr>
                <w:i/>
                <w:iCs/>
                <w:color w:val="000000" w:themeColor="text1"/>
                <w:szCs w:val="24"/>
              </w:rPr>
              <w:t>«Воспоминания в Царском Селе» (1814), «Вольность» (1817), «Деревня» (181), «</w:t>
            </w:r>
            <w:r w:rsidRPr="00CF2DFB">
              <w:rPr>
                <w:rStyle w:val="line"/>
                <w:i/>
                <w:iCs/>
                <w:color w:val="000000" w:themeColor="text1"/>
                <w:szCs w:val="24"/>
              </w:rPr>
              <w:t>Редеет облаков летучая гряда» (1820),</w:t>
            </w:r>
            <w:r w:rsidRPr="00CF2DFB">
              <w:rPr>
                <w:i/>
                <w:iCs/>
                <w:color w:val="000000" w:themeColor="text1"/>
                <w:szCs w:val="24"/>
              </w:rPr>
              <w:t xml:space="preserve"> «Погасло дневное светило…» (1820), «Свободы сеятель пустынный…» (1823), </w:t>
            </w:r>
          </w:p>
          <w:p w:rsidR="00777D59" w:rsidRPr="00CF2DFB" w:rsidRDefault="006821ED" w:rsidP="00A34234">
            <w:pPr>
              <w:pStyle w:val="HTML"/>
              <w:tabs>
                <w:tab w:val="left" w:pos="5760"/>
              </w:tabs>
              <w:ind w:right="-2"/>
              <w:rPr>
                <w:rFonts w:ascii="Times New Roman" w:hAnsi="Times New Roman"/>
                <w:i/>
                <w:iCs/>
                <w:color w:val="000000" w:themeColor="text1"/>
                <w:sz w:val="24"/>
                <w:szCs w:val="24"/>
              </w:rPr>
            </w:pPr>
            <w:r w:rsidRPr="00CF2DFB">
              <w:rPr>
                <w:rFonts w:ascii="Times New Roman" w:hAnsi="Times New Roman"/>
                <w:i/>
                <w:iCs/>
                <w:color w:val="000000" w:themeColor="text1"/>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777D59" w:rsidRPr="00CF2DFB" w:rsidRDefault="006821ED" w:rsidP="00A34234">
            <w:pPr>
              <w:tabs>
                <w:tab w:val="left" w:pos="770"/>
                <w:tab w:val="left" w:pos="5760"/>
              </w:tabs>
              <w:autoSpaceDE w:val="0"/>
              <w:autoSpaceDN w:val="0"/>
              <w:adjustRightInd w:val="0"/>
              <w:spacing w:line="240" w:lineRule="auto"/>
              <w:ind w:right="-2"/>
              <w:rPr>
                <w:b/>
                <w:bCs/>
                <w:color w:val="000000" w:themeColor="text1"/>
                <w:szCs w:val="24"/>
              </w:rPr>
            </w:pPr>
            <w:r w:rsidRPr="00CF2DFB">
              <w:rPr>
                <w:i/>
                <w:iCs/>
                <w:color w:val="000000" w:themeColor="text1"/>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CF2DFB">
              <w:rPr>
                <w:rStyle w:val="line"/>
                <w:i/>
                <w:iCs/>
                <w:color w:val="000000" w:themeColor="text1"/>
                <w:szCs w:val="24"/>
              </w:rPr>
              <w:t>Была пора: наш праздник молодой…» (1836)</w:t>
            </w:r>
            <w:r w:rsidRPr="00CF2DFB">
              <w:rPr>
                <w:i/>
                <w:iCs/>
                <w:color w:val="000000" w:themeColor="text1"/>
                <w:szCs w:val="24"/>
              </w:rPr>
              <w:t xml:space="preserve">  и др. </w:t>
            </w:r>
            <w:r w:rsidRPr="00CF2DFB">
              <w:rPr>
                <w:b/>
                <w:bCs/>
                <w:color w:val="000000" w:themeColor="text1"/>
                <w:szCs w:val="24"/>
              </w:rPr>
              <w:t>(5-9 кл.)</w:t>
            </w:r>
          </w:p>
          <w:p w:rsidR="00777D59" w:rsidRPr="00CF2DFB" w:rsidRDefault="006821ED" w:rsidP="00A34234">
            <w:pPr>
              <w:tabs>
                <w:tab w:val="left" w:pos="5760"/>
              </w:tabs>
              <w:spacing w:line="240" w:lineRule="auto"/>
              <w:ind w:right="-2"/>
              <w:rPr>
                <w:i/>
                <w:iCs/>
                <w:color w:val="000000" w:themeColor="text1"/>
                <w:szCs w:val="24"/>
              </w:rPr>
            </w:pPr>
            <w:r w:rsidRPr="00CF2DFB">
              <w:rPr>
                <w:i/>
                <w:iCs/>
                <w:color w:val="000000" w:themeColor="text1"/>
                <w:szCs w:val="24"/>
              </w:rPr>
              <w:t xml:space="preserve">«Маленькие трагедии» (1830) </w:t>
            </w:r>
            <w:r w:rsidRPr="00CF2DFB">
              <w:rPr>
                <w:b/>
                <w:bCs/>
                <w:i/>
                <w:iCs/>
                <w:color w:val="000000" w:themeColor="text1"/>
                <w:szCs w:val="24"/>
              </w:rPr>
              <w:t>1-2 по выбору, например</w:t>
            </w:r>
            <w:r w:rsidRPr="00CF2DFB">
              <w:rPr>
                <w:i/>
                <w:iCs/>
                <w:color w:val="000000" w:themeColor="text1"/>
                <w:szCs w:val="24"/>
              </w:rPr>
              <w:t xml:space="preserve">: «Моцарт и Сальери», «Каменный гость». </w:t>
            </w:r>
            <w:r w:rsidRPr="00CF2DFB">
              <w:rPr>
                <w:b/>
                <w:bCs/>
                <w:color w:val="000000" w:themeColor="text1"/>
                <w:szCs w:val="24"/>
              </w:rPr>
              <w:t>(8-9 кл.)</w:t>
            </w:r>
          </w:p>
          <w:p w:rsidR="00777D59" w:rsidRPr="00CF2DFB" w:rsidRDefault="006821ED" w:rsidP="00A34234">
            <w:pPr>
              <w:tabs>
                <w:tab w:val="left" w:pos="5760"/>
              </w:tabs>
              <w:spacing w:line="240" w:lineRule="auto"/>
              <w:ind w:right="-2"/>
              <w:rPr>
                <w:i/>
                <w:iCs/>
                <w:color w:val="000000" w:themeColor="text1"/>
                <w:szCs w:val="24"/>
              </w:rPr>
            </w:pPr>
            <w:r w:rsidRPr="00CF2DFB">
              <w:rPr>
                <w:i/>
                <w:iCs/>
                <w:color w:val="000000" w:themeColor="text1"/>
                <w:szCs w:val="24"/>
              </w:rPr>
              <w:t xml:space="preserve">«Повести Белкина» (1830) - </w:t>
            </w:r>
            <w:r w:rsidRPr="00CF2DFB">
              <w:rPr>
                <w:b/>
                <w:bCs/>
                <w:i/>
                <w:iCs/>
                <w:color w:val="000000" w:themeColor="text1"/>
                <w:szCs w:val="24"/>
              </w:rPr>
              <w:t>2-3 по выбору, например</w:t>
            </w:r>
            <w:r w:rsidRPr="00CF2DFB">
              <w:rPr>
                <w:i/>
                <w:iCs/>
                <w:color w:val="000000" w:themeColor="text1"/>
                <w:szCs w:val="24"/>
              </w:rPr>
              <w:t xml:space="preserve">: «Станционный смотритель», «Метель», «Выстрел» и др. </w:t>
            </w:r>
            <w:r w:rsidRPr="00CF2DFB">
              <w:rPr>
                <w:b/>
                <w:bCs/>
                <w:color w:val="000000" w:themeColor="text1"/>
                <w:szCs w:val="24"/>
              </w:rPr>
              <w:t>(</w:t>
            </w:r>
            <w:r w:rsidRPr="00CF2DFB">
              <w:rPr>
                <w:b/>
                <w:color w:val="000000" w:themeColor="text1"/>
                <w:szCs w:val="24"/>
              </w:rPr>
              <w:t>7-8 кл.)</w:t>
            </w:r>
          </w:p>
          <w:p w:rsidR="00777D59" w:rsidRPr="00CF2DFB" w:rsidRDefault="006821ED" w:rsidP="00A34234">
            <w:pPr>
              <w:tabs>
                <w:tab w:val="left" w:pos="5760"/>
              </w:tabs>
              <w:spacing w:line="240" w:lineRule="auto"/>
              <w:ind w:right="-2"/>
              <w:rPr>
                <w:i/>
                <w:iCs/>
                <w:color w:val="000000" w:themeColor="text1"/>
                <w:szCs w:val="24"/>
              </w:rPr>
            </w:pPr>
            <w:r w:rsidRPr="00CF2DFB">
              <w:rPr>
                <w:b/>
                <w:bCs/>
                <w:i/>
                <w:iCs/>
                <w:color w:val="000000" w:themeColor="text1"/>
                <w:szCs w:val="24"/>
              </w:rPr>
              <w:t>Поэмы –1 по выбору, например</w:t>
            </w:r>
            <w:r w:rsidRPr="00CF2DFB">
              <w:rPr>
                <w:i/>
                <w:iCs/>
                <w:color w:val="000000" w:themeColor="text1"/>
                <w:szCs w:val="24"/>
              </w:rPr>
              <w:t xml:space="preserve">: «Руслан и Людмила» (1818—1820), «Кавказский пленник» (1820 – 1821), «Цыганы» (1824), «Полтава» (1828), «Медный всадник» (1833) (Вступление) и др. </w:t>
            </w:r>
          </w:p>
          <w:p w:rsidR="00777D59" w:rsidRPr="00CF2DFB" w:rsidRDefault="006821ED" w:rsidP="00A34234">
            <w:pPr>
              <w:tabs>
                <w:tab w:val="left" w:pos="5760"/>
              </w:tabs>
              <w:spacing w:line="240" w:lineRule="auto"/>
              <w:ind w:right="-2"/>
              <w:rPr>
                <w:color w:val="000000" w:themeColor="text1"/>
                <w:szCs w:val="24"/>
              </w:rPr>
            </w:pPr>
            <w:r w:rsidRPr="00CF2DFB">
              <w:rPr>
                <w:b/>
                <w:bCs/>
                <w:color w:val="000000" w:themeColor="text1"/>
                <w:szCs w:val="24"/>
              </w:rPr>
              <w:t>(7-9 кл.)</w:t>
            </w:r>
          </w:p>
          <w:p w:rsidR="00777D59" w:rsidRPr="00CF2DFB" w:rsidRDefault="006821ED" w:rsidP="00A34234">
            <w:pPr>
              <w:tabs>
                <w:tab w:val="left" w:pos="5760"/>
              </w:tabs>
              <w:autoSpaceDE w:val="0"/>
              <w:autoSpaceDN w:val="0"/>
              <w:adjustRightInd w:val="0"/>
              <w:spacing w:line="240" w:lineRule="auto"/>
              <w:ind w:right="-2"/>
              <w:rPr>
                <w:color w:val="000000" w:themeColor="text1"/>
                <w:szCs w:val="24"/>
              </w:rPr>
            </w:pPr>
            <w:r w:rsidRPr="00CF2DFB">
              <w:rPr>
                <w:b/>
                <w:bCs/>
                <w:i/>
                <w:iCs/>
                <w:color w:val="000000" w:themeColor="text1"/>
                <w:szCs w:val="24"/>
              </w:rPr>
              <w:t xml:space="preserve">Сказки – 1 по выбору, например: </w:t>
            </w:r>
            <w:r w:rsidRPr="00CF2DFB">
              <w:rPr>
                <w:i/>
                <w:iCs/>
                <w:color w:val="000000" w:themeColor="text1"/>
                <w:szCs w:val="24"/>
              </w:rPr>
              <w:t>«Сказка о мертвой царевне и о семи богатырях» и др</w:t>
            </w:r>
            <w:r w:rsidRPr="00CF2DFB">
              <w:rPr>
                <w:color w:val="000000" w:themeColor="text1"/>
                <w:szCs w:val="24"/>
              </w:rPr>
              <w:t xml:space="preserve">. </w:t>
            </w:r>
          </w:p>
          <w:p w:rsidR="00777D59" w:rsidRPr="00CF2DFB" w:rsidRDefault="006821ED" w:rsidP="00A34234">
            <w:pPr>
              <w:tabs>
                <w:tab w:val="left" w:pos="5760"/>
              </w:tabs>
              <w:autoSpaceDE w:val="0"/>
              <w:autoSpaceDN w:val="0"/>
              <w:adjustRightInd w:val="0"/>
              <w:spacing w:line="240" w:lineRule="auto"/>
              <w:ind w:right="-2"/>
              <w:rPr>
                <w:b/>
                <w:bCs/>
                <w:i/>
                <w:iCs/>
                <w:color w:val="000000" w:themeColor="text1"/>
                <w:szCs w:val="24"/>
              </w:rPr>
            </w:pPr>
            <w:r w:rsidRPr="00CF2DFB">
              <w:rPr>
                <w:b/>
                <w:bCs/>
                <w:color w:val="000000" w:themeColor="text1"/>
                <w:szCs w:val="24"/>
              </w:rPr>
              <w:t>(5 кл.)</w:t>
            </w:r>
          </w:p>
        </w:tc>
        <w:tc>
          <w:tcPr>
            <w:tcW w:w="3225" w:type="dxa"/>
          </w:tcPr>
          <w:p w:rsidR="00777D59" w:rsidRPr="00CF2DFB" w:rsidRDefault="006821ED" w:rsidP="00A3423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ind w:right="-2"/>
              <w:textAlignment w:val="top"/>
              <w:outlineLvl w:val="7"/>
              <w:rPr>
                <w:i/>
                <w:iCs/>
                <w:color w:val="000000" w:themeColor="text1"/>
                <w:szCs w:val="24"/>
              </w:rPr>
            </w:pPr>
            <w:r w:rsidRPr="00CF2DFB">
              <w:rPr>
                <w:b/>
                <w:bCs/>
                <w:i/>
                <w:iCs/>
                <w:color w:val="000000" w:themeColor="text1"/>
                <w:szCs w:val="24"/>
              </w:rPr>
              <w:t>Поэзия пушкинской эпохи</w:t>
            </w:r>
            <w:r w:rsidRPr="00CF2DFB">
              <w:rPr>
                <w:i/>
                <w:iCs/>
                <w:color w:val="000000" w:themeColor="text1"/>
                <w:szCs w:val="24"/>
              </w:rPr>
              <w:t xml:space="preserve">, например: </w:t>
            </w:r>
          </w:p>
          <w:p w:rsidR="00777D59" w:rsidRPr="00CF2DFB" w:rsidRDefault="006821ED" w:rsidP="00A34234">
            <w:pPr>
              <w:tabs>
                <w:tab w:val="left" w:pos="5760"/>
              </w:tabs>
              <w:spacing w:line="240" w:lineRule="auto"/>
              <w:ind w:right="-2"/>
              <w:rPr>
                <w:i/>
                <w:iCs/>
                <w:color w:val="000000" w:themeColor="text1"/>
                <w:szCs w:val="24"/>
              </w:rPr>
            </w:pPr>
            <w:r w:rsidRPr="00CF2DFB">
              <w:rPr>
                <w:b/>
                <w:bCs/>
                <w:i/>
                <w:iCs/>
                <w:color w:val="000000" w:themeColor="text1"/>
                <w:szCs w:val="24"/>
              </w:rPr>
              <w:t>К.Н. Батюшков</w:t>
            </w:r>
            <w:r w:rsidRPr="00CF2DFB">
              <w:rPr>
                <w:i/>
                <w:iCs/>
                <w:color w:val="000000" w:themeColor="text1"/>
                <w:szCs w:val="24"/>
              </w:rPr>
              <w:t xml:space="preserve">, </w:t>
            </w:r>
            <w:r w:rsidRPr="00CF2DFB">
              <w:rPr>
                <w:b/>
                <w:bCs/>
                <w:i/>
                <w:iCs/>
                <w:color w:val="000000" w:themeColor="text1"/>
                <w:szCs w:val="24"/>
              </w:rPr>
              <w:t>А.А. Дельвиг</w:t>
            </w:r>
            <w:r w:rsidRPr="00CF2DFB">
              <w:rPr>
                <w:i/>
                <w:iCs/>
                <w:color w:val="000000" w:themeColor="text1"/>
                <w:szCs w:val="24"/>
              </w:rPr>
              <w:t xml:space="preserve">, </w:t>
            </w:r>
            <w:r w:rsidRPr="00CF2DFB">
              <w:rPr>
                <w:b/>
                <w:bCs/>
                <w:i/>
                <w:iCs/>
                <w:color w:val="000000" w:themeColor="text1"/>
                <w:szCs w:val="24"/>
              </w:rPr>
              <w:t>Н.М. Языков</w:t>
            </w:r>
            <w:r w:rsidRPr="00CF2DFB">
              <w:rPr>
                <w:i/>
                <w:iCs/>
                <w:color w:val="000000" w:themeColor="text1"/>
                <w:szCs w:val="24"/>
              </w:rPr>
              <w:t xml:space="preserve">, </w:t>
            </w:r>
            <w:r w:rsidRPr="00CF2DFB">
              <w:rPr>
                <w:b/>
                <w:bCs/>
                <w:i/>
                <w:iCs/>
                <w:color w:val="000000" w:themeColor="text1"/>
                <w:szCs w:val="24"/>
              </w:rPr>
              <w:t>Е.А. Баратынский(2-3 стихотворения по выбору, 5-9 кл.</w:t>
            </w:r>
            <w:r w:rsidRPr="00CF2DFB">
              <w:rPr>
                <w:i/>
                <w:iCs/>
                <w:color w:val="000000" w:themeColor="text1"/>
                <w:szCs w:val="24"/>
              </w:rPr>
              <w:t>)</w:t>
            </w:r>
          </w:p>
          <w:p w:rsidR="00777D59" w:rsidRPr="00CF2DFB" w:rsidRDefault="00777D59" w:rsidP="00A34234">
            <w:pPr>
              <w:tabs>
                <w:tab w:val="left" w:pos="5760"/>
              </w:tabs>
              <w:spacing w:line="240" w:lineRule="auto"/>
              <w:ind w:right="-2"/>
              <w:rPr>
                <w:b/>
                <w:bCs/>
                <w:color w:val="000000" w:themeColor="text1"/>
                <w:szCs w:val="24"/>
              </w:rPr>
            </w:pPr>
          </w:p>
        </w:tc>
      </w:tr>
      <w:tr w:rsidR="00777D59" w:rsidRPr="00CF2DFB">
        <w:tc>
          <w:tcPr>
            <w:tcW w:w="3373" w:type="dxa"/>
          </w:tcPr>
          <w:p w:rsidR="00777D59" w:rsidRPr="00CF2DFB" w:rsidRDefault="006821ED" w:rsidP="00A34234">
            <w:pPr>
              <w:tabs>
                <w:tab w:val="left" w:pos="5760"/>
              </w:tabs>
              <w:spacing w:line="240" w:lineRule="auto"/>
              <w:ind w:right="-2"/>
              <w:rPr>
                <w:color w:val="000000" w:themeColor="text1"/>
                <w:szCs w:val="24"/>
              </w:rPr>
            </w:pPr>
            <w:r w:rsidRPr="00CF2DFB">
              <w:rPr>
                <w:b/>
                <w:bCs/>
                <w:color w:val="000000" w:themeColor="text1"/>
                <w:szCs w:val="24"/>
              </w:rPr>
              <w:t xml:space="preserve">М.Ю. Лермонтов </w:t>
            </w:r>
            <w:r w:rsidRPr="00CF2DFB">
              <w:rPr>
                <w:color w:val="000000" w:themeColor="text1"/>
                <w:szCs w:val="24"/>
              </w:rPr>
              <w:t xml:space="preserve">«Герой нашего времени» (1838 — 1840). </w:t>
            </w:r>
            <w:r w:rsidRPr="00CF2DFB">
              <w:rPr>
                <w:b/>
                <w:bCs/>
                <w:color w:val="000000" w:themeColor="text1"/>
                <w:szCs w:val="24"/>
              </w:rPr>
              <w:t>(9 кл.)</w:t>
            </w:r>
          </w:p>
          <w:p w:rsidR="00777D59" w:rsidRPr="00CF2DFB" w:rsidRDefault="006821ED" w:rsidP="00A3423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ind w:right="-2"/>
              <w:textAlignment w:val="top"/>
              <w:outlineLvl w:val="7"/>
              <w:rPr>
                <w:color w:val="000000" w:themeColor="text1"/>
                <w:szCs w:val="24"/>
              </w:rPr>
            </w:pPr>
            <w:r w:rsidRPr="00CF2DFB">
              <w:rPr>
                <w:b/>
                <w:bCs/>
                <w:color w:val="000000" w:themeColor="text1"/>
                <w:kern w:val="36"/>
                <w:szCs w:val="24"/>
              </w:rPr>
              <w:t>Стихотворения</w:t>
            </w:r>
            <w:r w:rsidRPr="00CF2DFB">
              <w:rPr>
                <w:color w:val="000000" w:themeColor="text1"/>
                <w:szCs w:val="24"/>
              </w:rPr>
              <w:t xml:space="preserve">:  «Парус» (1832), «Смерть Поэта» (1837), «Бородино» (1837), «Узник» (1837), «Тучи» (1840), «Утес» (1841), «Выхожу один я на дорогу...» (1841). </w:t>
            </w:r>
          </w:p>
          <w:p w:rsidR="00777D59" w:rsidRPr="00CF2DFB" w:rsidRDefault="006821ED" w:rsidP="00A34234">
            <w:pPr>
              <w:tabs>
                <w:tab w:val="left" w:pos="5760"/>
              </w:tabs>
              <w:spacing w:line="240" w:lineRule="auto"/>
              <w:ind w:right="-2"/>
              <w:rPr>
                <w:color w:val="000000" w:themeColor="text1"/>
                <w:szCs w:val="24"/>
              </w:rPr>
            </w:pPr>
            <w:r w:rsidRPr="00CF2DFB">
              <w:rPr>
                <w:b/>
                <w:bCs/>
                <w:color w:val="000000" w:themeColor="text1"/>
                <w:szCs w:val="24"/>
              </w:rPr>
              <w:t>(5-9 кл.)</w:t>
            </w:r>
          </w:p>
          <w:p w:rsidR="00777D59" w:rsidRPr="00CF2DFB" w:rsidRDefault="00777D59" w:rsidP="00A34234">
            <w:pPr>
              <w:tabs>
                <w:tab w:val="left" w:pos="5760"/>
              </w:tabs>
              <w:spacing w:line="240" w:lineRule="auto"/>
              <w:ind w:right="-2"/>
              <w:rPr>
                <w:b/>
                <w:bCs/>
                <w:color w:val="000000" w:themeColor="text1"/>
                <w:szCs w:val="24"/>
              </w:rPr>
            </w:pPr>
          </w:p>
        </w:tc>
        <w:tc>
          <w:tcPr>
            <w:tcW w:w="3114" w:type="dxa"/>
          </w:tcPr>
          <w:p w:rsidR="00777D59" w:rsidRPr="00CF2DFB" w:rsidRDefault="006821ED" w:rsidP="00A3423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ind w:right="-2"/>
              <w:textAlignment w:val="top"/>
              <w:outlineLvl w:val="7"/>
              <w:rPr>
                <w:color w:val="000000" w:themeColor="text1"/>
                <w:szCs w:val="24"/>
              </w:rPr>
            </w:pPr>
            <w:r w:rsidRPr="00CF2DFB">
              <w:rPr>
                <w:b/>
                <w:bCs/>
                <w:color w:val="000000" w:themeColor="text1"/>
                <w:szCs w:val="24"/>
              </w:rPr>
              <w:t xml:space="preserve">М.Ю. Лермонтов - </w:t>
            </w:r>
            <w:r w:rsidRPr="00CF2DFB">
              <w:rPr>
                <w:b/>
                <w:bCs/>
                <w:i/>
                <w:iCs/>
                <w:color w:val="000000" w:themeColor="text1"/>
                <w:szCs w:val="24"/>
              </w:rPr>
              <w:t>10 стихотворений по выбору, входят в программу каждого класса, например</w:t>
            </w:r>
            <w:r w:rsidRPr="00CF2DFB">
              <w:rPr>
                <w:color w:val="000000" w:themeColor="text1"/>
                <w:szCs w:val="24"/>
              </w:rPr>
              <w:t xml:space="preserve">: </w:t>
            </w:r>
          </w:p>
          <w:p w:rsidR="00777D59" w:rsidRPr="00CF2DFB" w:rsidRDefault="006821ED" w:rsidP="00A34234">
            <w:pPr>
              <w:tabs>
                <w:tab w:val="left" w:pos="250"/>
                <w:tab w:val="left" w:pos="5760"/>
              </w:tabs>
              <w:autoSpaceDE w:val="0"/>
              <w:autoSpaceDN w:val="0"/>
              <w:adjustRightInd w:val="0"/>
              <w:spacing w:line="240" w:lineRule="auto"/>
              <w:ind w:right="-2"/>
              <w:rPr>
                <w:i/>
                <w:iCs/>
                <w:color w:val="000000" w:themeColor="text1"/>
                <w:szCs w:val="24"/>
              </w:rPr>
            </w:pPr>
            <w:r w:rsidRPr="00CF2DFB">
              <w:rPr>
                <w:i/>
                <w:iCs/>
                <w:color w:val="000000" w:themeColor="text1"/>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w:t>
            </w:r>
            <w:r w:rsidRPr="00CF2DFB">
              <w:rPr>
                <w:b/>
                <w:bCs/>
                <w:color w:val="000000" w:themeColor="text1"/>
                <w:szCs w:val="24"/>
              </w:rPr>
              <w:t>(5-9 кл.)</w:t>
            </w:r>
          </w:p>
          <w:p w:rsidR="00777D59" w:rsidRPr="00CF2DFB" w:rsidRDefault="006821ED" w:rsidP="00A34234">
            <w:pPr>
              <w:tabs>
                <w:tab w:val="left" w:pos="5760"/>
                <w:tab w:val="left" w:pos="7380"/>
                <w:tab w:val="left" w:pos="8100"/>
              </w:tabs>
              <w:autoSpaceDE w:val="0"/>
              <w:autoSpaceDN w:val="0"/>
              <w:adjustRightInd w:val="0"/>
              <w:spacing w:line="240" w:lineRule="auto"/>
              <w:ind w:right="-2"/>
              <w:rPr>
                <w:b/>
                <w:bCs/>
                <w:i/>
                <w:iCs/>
                <w:color w:val="000000" w:themeColor="text1"/>
                <w:szCs w:val="24"/>
              </w:rPr>
            </w:pPr>
            <w:r w:rsidRPr="00CF2DFB">
              <w:rPr>
                <w:b/>
                <w:bCs/>
                <w:i/>
                <w:iCs/>
                <w:color w:val="000000" w:themeColor="text1"/>
                <w:szCs w:val="24"/>
              </w:rPr>
              <w:t>Поэмы</w:t>
            </w:r>
          </w:p>
          <w:p w:rsidR="00777D59" w:rsidRPr="00CF2DFB" w:rsidRDefault="006821ED" w:rsidP="00A34234">
            <w:pPr>
              <w:tabs>
                <w:tab w:val="left" w:pos="5760"/>
                <w:tab w:val="left" w:pos="7380"/>
                <w:tab w:val="left" w:pos="8100"/>
              </w:tabs>
              <w:autoSpaceDE w:val="0"/>
              <w:autoSpaceDN w:val="0"/>
              <w:adjustRightInd w:val="0"/>
              <w:spacing w:line="240" w:lineRule="auto"/>
              <w:ind w:right="-2"/>
              <w:rPr>
                <w:b/>
                <w:bCs/>
                <w:color w:val="000000" w:themeColor="text1"/>
                <w:szCs w:val="24"/>
              </w:rPr>
            </w:pPr>
            <w:r w:rsidRPr="00CF2DFB">
              <w:rPr>
                <w:b/>
                <w:bCs/>
                <w:i/>
                <w:iCs/>
                <w:color w:val="000000" w:themeColor="text1"/>
                <w:szCs w:val="24"/>
              </w:rPr>
              <w:t xml:space="preserve"> 1-2 по выбору, например</w:t>
            </w:r>
            <w:r w:rsidRPr="00CF2DFB">
              <w:rPr>
                <w:i/>
                <w:iCs/>
                <w:color w:val="000000" w:themeColor="text1"/>
                <w:szCs w:val="24"/>
              </w:rPr>
              <w:t>: «Песня про царя Ивана Васильевича, молодого опричника и удалого купца Калашникова» (1837), «Мцыри» (1839) и др.</w:t>
            </w:r>
          </w:p>
          <w:p w:rsidR="00777D59" w:rsidRPr="00CF2DFB" w:rsidRDefault="006821ED" w:rsidP="00A34234">
            <w:pPr>
              <w:tabs>
                <w:tab w:val="left" w:pos="5760"/>
                <w:tab w:val="left" w:pos="7380"/>
                <w:tab w:val="left" w:pos="8100"/>
              </w:tabs>
              <w:autoSpaceDE w:val="0"/>
              <w:autoSpaceDN w:val="0"/>
              <w:adjustRightInd w:val="0"/>
              <w:spacing w:line="240" w:lineRule="auto"/>
              <w:ind w:right="-2"/>
              <w:rPr>
                <w:b/>
                <w:bCs/>
                <w:color w:val="000000" w:themeColor="text1"/>
                <w:szCs w:val="24"/>
              </w:rPr>
            </w:pPr>
            <w:r w:rsidRPr="00CF2DFB">
              <w:rPr>
                <w:b/>
                <w:bCs/>
                <w:color w:val="000000" w:themeColor="text1"/>
                <w:szCs w:val="24"/>
              </w:rPr>
              <w:t>(8-9 кл.)</w:t>
            </w:r>
          </w:p>
        </w:tc>
        <w:tc>
          <w:tcPr>
            <w:tcW w:w="3225" w:type="dxa"/>
          </w:tcPr>
          <w:p w:rsidR="00777D59" w:rsidRPr="00CF2DFB" w:rsidRDefault="006821ED" w:rsidP="00A34234">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ind w:right="-2"/>
              <w:textAlignment w:val="top"/>
              <w:outlineLvl w:val="7"/>
              <w:rPr>
                <w:color w:val="000000" w:themeColor="text1"/>
                <w:szCs w:val="24"/>
              </w:rPr>
            </w:pPr>
            <w:r w:rsidRPr="00CF2DFB">
              <w:rPr>
                <w:b/>
                <w:bCs/>
                <w:i/>
                <w:iCs/>
                <w:color w:val="000000" w:themeColor="text1"/>
                <w:szCs w:val="24"/>
              </w:rPr>
              <w:t xml:space="preserve">Литературные сказки </w:t>
            </w:r>
            <w:r w:rsidRPr="00CF2DFB">
              <w:rPr>
                <w:b/>
                <w:bCs/>
                <w:i/>
                <w:iCs/>
                <w:color w:val="000000" w:themeColor="text1"/>
                <w:szCs w:val="24"/>
                <w:lang w:val="en-US"/>
              </w:rPr>
              <w:t>XIX</w:t>
            </w:r>
            <w:r w:rsidRPr="00CF2DFB">
              <w:rPr>
                <w:b/>
                <w:bCs/>
                <w:i/>
                <w:iCs/>
                <w:color w:val="000000" w:themeColor="text1"/>
                <w:szCs w:val="24"/>
              </w:rPr>
              <w:t>-ХХ века</w:t>
            </w:r>
            <w:r w:rsidRPr="00CF2DFB">
              <w:rPr>
                <w:color w:val="000000" w:themeColor="text1"/>
                <w:szCs w:val="24"/>
              </w:rPr>
              <w:t>, например:</w:t>
            </w:r>
          </w:p>
          <w:p w:rsidR="00777D59" w:rsidRPr="00CF2DFB" w:rsidRDefault="006821ED" w:rsidP="00A34234">
            <w:pPr>
              <w:spacing w:line="240" w:lineRule="auto"/>
              <w:ind w:right="-2"/>
              <w:rPr>
                <w:b/>
                <w:bCs/>
                <w:i/>
                <w:iCs/>
                <w:color w:val="000000" w:themeColor="text1"/>
                <w:szCs w:val="24"/>
              </w:rPr>
            </w:pPr>
            <w:r w:rsidRPr="00CF2DFB">
              <w:rPr>
                <w:b/>
                <w:bCs/>
                <w:i/>
                <w:iCs/>
                <w:color w:val="000000" w:themeColor="text1"/>
                <w:szCs w:val="24"/>
              </w:rPr>
              <w:t>А. Погорельский, В.Ф. Одоевский, С.Г. Писахов, Б.В. Шергин, А.М. Ремизов, Ю.К. Олеша, Е.В. Клюев и др.</w:t>
            </w:r>
          </w:p>
          <w:p w:rsidR="00777D59" w:rsidRPr="00CF2DFB" w:rsidRDefault="006821ED" w:rsidP="00A34234">
            <w:pPr>
              <w:spacing w:line="240" w:lineRule="auto"/>
              <w:ind w:right="-2"/>
              <w:rPr>
                <w:b/>
                <w:bCs/>
                <w:i/>
                <w:iCs/>
                <w:color w:val="000000" w:themeColor="text1"/>
                <w:szCs w:val="24"/>
              </w:rPr>
            </w:pPr>
            <w:r w:rsidRPr="00CF2DFB">
              <w:rPr>
                <w:b/>
                <w:bCs/>
                <w:i/>
                <w:iCs/>
                <w:color w:val="000000" w:themeColor="text1"/>
                <w:szCs w:val="24"/>
              </w:rPr>
              <w:t>(1 сказка на выбор, 5 кл.)</w:t>
            </w:r>
          </w:p>
          <w:p w:rsidR="00777D59" w:rsidRPr="00CF2DFB" w:rsidRDefault="00777D59" w:rsidP="00A34234">
            <w:pPr>
              <w:tabs>
                <w:tab w:val="left" w:pos="5760"/>
              </w:tabs>
              <w:spacing w:line="240" w:lineRule="auto"/>
              <w:ind w:right="-2"/>
              <w:rPr>
                <w:i/>
                <w:iCs/>
                <w:color w:val="000000" w:themeColor="text1"/>
                <w:szCs w:val="24"/>
              </w:rPr>
            </w:pPr>
          </w:p>
        </w:tc>
      </w:tr>
      <w:tr w:rsidR="00777D59" w:rsidRPr="00CF2DFB">
        <w:tc>
          <w:tcPr>
            <w:tcW w:w="3373" w:type="dxa"/>
          </w:tcPr>
          <w:p w:rsidR="00777D59" w:rsidRPr="00CF2DFB" w:rsidRDefault="006821ED" w:rsidP="00A34234">
            <w:pPr>
              <w:tabs>
                <w:tab w:val="left" w:pos="5760"/>
              </w:tabs>
              <w:spacing w:line="240" w:lineRule="auto"/>
              <w:ind w:right="-2"/>
              <w:rPr>
                <w:color w:val="000000" w:themeColor="text1"/>
                <w:szCs w:val="24"/>
              </w:rPr>
            </w:pPr>
            <w:r w:rsidRPr="00CF2DFB">
              <w:rPr>
                <w:b/>
                <w:bCs/>
                <w:color w:val="000000" w:themeColor="text1"/>
                <w:szCs w:val="24"/>
              </w:rPr>
              <w:t>Н.В. Гоголь</w:t>
            </w:r>
          </w:p>
          <w:p w:rsidR="00777D59" w:rsidRPr="00CF2DFB" w:rsidRDefault="006821ED" w:rsidP="00A34234">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ind w:right="-2"/>
              <w:textAlignment w:val="top"/>
              <w:outlineLvl w:val="7"/>
              <w:rPr>
                <w:b/>
                <w:bCs/>
                <w:color w:val="000000" w:themeColor="text1"/>
                <w:szCs w:val="24"/>
              </w:rPr>
            </w:pPr>
            <w:r w:rsidRPr="00CF2DFB">
              <w:rPr>
                <w:color w:val="000000" w:themeColor="text1"/>
                <w:szCs w:val="24"/>
              </w:rPr>
              <w:t xml:space="preserve">«Ревизор» (1835) </w:t>
            </w:r>
            <w:r w:rsidRPr="00CF2DFB">
              <w:rPr>
                <w:b/>
                <w:bCs/>
                <w:color w:val="000000" w:themeColor="text1"/>
                <w:szCs w:val="24"/>
              </w:rPr>
              <w:t xml:space="preserve">(7-8 кл.), </w:t>
            </w:r>
            <w:r w:rsidRPr="00CF2DFB">
              <w:rPr>
                <w:color w:val="000000" w:themeColor="text1"/>
                <w:szCs w:val="24"/>
              </w:rPr>
              <w:t xml:space="preserve">«Мертвые души» (1835 – 1841) </w:t>
            </w:r>
            <w:r w:rsidRPr="00CF2DFB">
              <w:rPr>
                <w:b/>
                <w:bCs/>
                <w:color w:val="000000" w:themeColor="text1"/>
                <w:szCs w:val="24"/>
              </w:rPr>
              <w:t>(9-10 кл.)</w:t>
            </w:r>
          </w:p>
          <w:p w:rsidR="00777D59" w:rsidRPr="00CF2DFB" w:rsidRDefault="00777D59" w:rsidP="00A34234">
            <w:pPr>
              <w:tabs>
                <w:tab w:val="left" w:pos="5760"/>
              </w:tabs>
              <w:spacing w:line="240" w:lineRule="auto"/>
              <w:ind w:right="-2"/>
              <w:rPr>
                <w:color w:val="000000" w:themeColor="text1"/>
                <w:szCs w:val="24"/>
              </w:rPr>
            </w:pPr>
          </w:p>
          <w:p w:rsidR="00777D59" w:rsidRPr="00CF2DFB" w:rsidRDefault="00777D59" w:rsidP="00A34234">
            <w:pPr>
              <w:tabs>
                <w:tab w:val="left" w:pos="5760"/>
              </w:tabs>
              <w:spacing w:line="240" w:lineRule="auto"/>
              <w:ind w:right="-2"/>
              <w:rPr>
                <w:b/>
                <w:bCs/>
                <w:color w:val="000000" w:themeColor="text1"/>
                <w:szCs w:val="24"/>
              </w:rPr>
            </w:pPr>
          </w:p>
        </w:tc>
        <w:tc>
          <w:tcPr>
            <w:tcW w:w="3114" w:type="dxa"/>
          </w:tcPr>
          <w:p w:rsidR="00777D59" w:rsidRPr="00CF2DFB" w:rsidRDefault="006821ED" w:rsidP="00A3423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ind w:right="-2"/>
              <w:textAlignment w:val="top"/>
              <w:outlineLvl w:val="7"/>
              <w:rPr>
                <w:i/>
                <w:iCs/>
                <w:color w:val="000000" w:themeColor="text1"/>
                <w:szCs w:val="24"/>
              </w:rPr>
            </w:pPr>
            <w:r w:rsidRPr="00CF2DFB">
              <w:rPr>
                <w:b/>
                <w:bCs/>
                <w:color w:val="000000" w:themeColor="text1"/>
                <w:szCs w:val="24"/>
              </w:rPr>
              <w:t xml:space="preserve">Н.В. Гоголь </w:t>
            </w:r>
            <w:r w:rsidRPr="00CF2DFB">
              <w:rPr>
                <w:b/>
                <w:bCs/>
                <w:i/>
                <w:iCs/>
                <w:color w:val="000000" w:themeColor="text1"/>
                <w:szCs w:val="24"/>
              </w:rPr>
              <w:t xml:space="preserve">Повести – 5 из разных циклов, на выбор, входят в программу каждого класса, например: </w:t>
            </w:r>
            <w:r w:rsidRPr="00CF2DFB">
              <w:rPr>
                <w:i/>
                <w:iCs/>
                <w:color w:val="000000" w:themeColor="text1"/>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777D59" w:rsidRPr="00CF2DFB" w:rsidRDefault="006821ED" w:rsidP="00A34234">
            <w:pPr>
              <w:tabs>
                <w:tab w:val="left" w:pos="5760"/>
              </w:tabs>
              <w:spacing w:line="240" w:lineRule="auto"/>
              <w:ind w:right="-2"/>
              <w:rPr>
                <w:b/>
                <w:bCs/>
                <w:color w:val="000000" w:themeColor="text1"/>
                <w:szCs w:val="24"/>
              </w:rPr>
            </w:pPr>
            <w:r w:rsidRPr="00CF2DFB">
              <w:rPr>
                <w:b/>
                <w:bCs/>
                <w:color w:val="000000" w:themeColor="text1"/>
                <w:szCs w:val="24"/>
              </w:rPr>
              <w:t>(5-9 кл.)</w:t>
            </w:r>
          </w:p>
        </w:tc>
        <w:tc>
          <w:tcPr>
            <w:tcW w:w="3225" w:type="dxa"/>
          </w:tcPr>
          <w:p w:rsidR="00777D59" w:rsidRPr="00CF2DFB" w:rsidRDefault="00777D59" w:rsidP="00A34234">
            <w:pPr>
              <w:tabs>
                <w:tab w:val="left" w:pos="5760"/>
              </w:tabs>
              <w:spacing w:line="240" w:lineRule="auto"/>
              <w:ind w:right="-2"/>
              <w:rPr>
                <w:i/>
                <w:iCs/>
                <w:color w:val="000000" w:themeColor="text1"/>
                <w:szCs w:val="24"/>
              </w:rPr>
            </w:pPr>
          </w:p>
        </w:tc>
      </w:tr>
      <w:tr w:rsidR="00777D59" w:rsidRPr="00CF2DFB">
        <w:tc>
          <w:tcPr>
            <w:tcW w:w="3373" w:type="dxa"/>
          </w:tcPr>
          <w:p w:rsidR="00777D59" w:rsidRPr="00CF2DFB" w:rsidRDefault="006821ED" w:rsidP="00A34234">
            <w:pPr>
              <w:tabs>
                <w:tab w:val="left" w:pos="5760"/>
              </w:tabs>
              <w:spacing w:line="240" w:lineRule="auto"/>
              <w:ind w:right="-2"/>
              <w:rPr>
                <w:b/>
                <w:bCs/>
                <w:color w:val="000000" w:themeColor="text1"/>
                <w:szCs w:val="24"/>
              </w:rPr>
            </w:pPr>
            <w:r w:rsidRPr="00CF2DFB">
              <w:rPr>
                <w:b/>
                <w:bCs/>
                <w:color w:val="000000" w:themeColor="text1"/>
                <w:szCs w:val="24"/>
              </w:rPr>
              <w:t xml:space="preserve">Ф.И. Тютчев – </w:t>
            </w:r>
            <w:r w:rsidRPr="00CF2DFB">
              <w:rPr>
                <w:b/>
                <w:bCs/>
                <w:color w:val="000000" w:themeColor="text1"/>
                <w:kern w:val="36"/>
                <w:szCs w:val="24"/>
              </w:rPr>
              <w:t>Стихотворения</w:t>
            </w:r>
            <w:r w:rsidRPr="00CF2DFB">
              <w:rPr>
                <w:b/>
                <w:bCs/>
                <w:color w:val="000000" w:themeColor="text1"/>
                <w:szCs w:val="24"/>
              </w:rPr>
              <w:t>:</w:t>
            </w:r>
          </w:p>
          <w:p w:rsidR="00777D59" w:rsidRPr="00CF2DFB" w:rsidRDefault="006821ED" w:rsidP="00A3423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ind w:right="-2"/>
              <w:textAlignment w:val="top"/>
              <w:outlineLvl w:val="7"/>
              <w:rPr>
                <w:color w:val="000000" w:themeColor="text1"/>
                <w:szCs w:val="24"/>
              </w:rPr>
            </w:pPr>
            <w:r w:rsidRPr="00CF2DFB">
              <w:rPr>
                <w:color w:val="000000" w:themeColor="text1"/>
                <w:szCs w:val="24"/>
              </w:rPr>
              <w:t xml:space="preserve"> «Весенняя гроза» («Люблю грозу в начале мая…») (1828, нач. 1850-х), «</w:t>
            </w:r>
            <w:r w:rsidRPr="00CF2DFB">
              <w:rPr>
                <w:color w:val="000000" w:themeColor="text1"/>
                <w:szCs w:val="24"/>
                <w:lang w:val="en-US"/>
              </w:rPr>
              <w:t>Silentium</w:t>
            </w:r>
            <w:r w:rsidRPr="00CF2DFB">
              <w:rPr>
                <w:color w:val="000000" w:themeColor="text1"/>
                <w:szCs w:val="24"/>
              </w:rPr>
              <w:t xml:space="preserve">!» (Молчи, скрывайся и таи…) (1829, нач. 1830-х), «Умом Россию не понять…» (1866). </w:t>
            </w:r>
          </w:p>
          <w:p w:rsidR="00777D59" w:rsidRPr="00CF2DFB" w:rsidRDefault="006821ED" w:rsidP="00A34234">
            <w:pPr>
              <w:tabs>
                <w:tab w:val="left" w:pos="5760"/>
              </w:tabs>
              <w:spacing w:line="240" w:lineRule="auto"/>
              <w:ind w:right="-2"/>
              <w:rPr>
                <w:b/>
                <w:bCs/>
                <w:color w:val="000000" w:themeColor="text1"/>
                <w:szCs w:val="24"/>
              </w:rPr>
            </w:pPr>
            <w:r w:rsidRPr="00CF2DFB">
              <w:rPr>
                <w:b/>
                <w:bCs/>
                <w:color w:val="000000" w:themeColor="text1"/>
                <w:szCs w:val="24"/>
              </w:rPr>
              <w:t>(5-8 кл.)</w:t>
            </w:r>
          </w:p>
          <w:p w:rsidR="00777D59" w:rsidRPr="00CF2DFB" w:rsidRDefault="00777D59" w:rsidP="00A34234">
            <w:pPr>
              <w:tabs>
                <w:tab w:val="left" w:pos="5760"/>
              </w:tabs>
              <w:spacing w:line="240" w:lineRule="auto"/>
              <w:ind w:right="-2"/>
              <w:rPr>
                <w:b/>
                <w:bCs/>
                <w:color w:val="000000" w:themeColor="text1"/>
                <w:szCs w:val="24"/>
              </w:rPr>
            </w:pPr>
          </w:p>
          <w:p w:rsidR="00777D59" w:rsidRPr="00CF2DFB" w:rsidRDefault="006821ED" w:rsidP="00A34234">
            <w:pPr>
              <w:tabs>
                <w:tab w:val="left" w:pos="5760"/>
              </w:tabs>
              <w:spacing w:line="240" w:lineRule="auto"/>
              <w:ind w:right="-2"/>
              <w:rPr>
                <w:b/>
                <w:bCs/>
                <w:color w:val="000000" w:themeColor="text1"/>
                <w:szCs w:val="24"/>
              </w:rPr>
            </w:pPr>
            <w:r w:rsidRPr="00CF2DFB">
              <w:rPr>
                <w:b/>
                <w:bCs/>
                <w:color w:val="000000" w:themeColor="text1"/>
                <w:szCs w:val="24"/>
              </w:rPr>
              <w:t>А.А. Фет</w:t>
            </w:r>
          </w:p>
          <w:p w:rsidR="00777D59" w:rsidRPr="00CF2DFB" w:rsidRDefault="006821ED" w:rsidP="00A34234">
            <w:pPr>
              <w:tabs>
                <w:tab w:val="left" w:pos="5760"/>
              </w:tabs>
              <w:spacing w:line="240" w:lineRule="auto"/>
              <w:ind w:right="-2"/>
              <w:rPr>
                <w:color w:val="000000" w:themeColor="text1"/>
                <w:szCs w:val="24"/>
              </w:rPr>
            </w:pPr>
            <w:r w:rsidRPr="00CF2DFB">
              <w:rPr>
                <w:b/>
                <w:bCs/>
                <w:color w:val="000000" w:themeColor="text1"/>
                <w:kern w:val="36"/>
                <w:szCs w:val="24"/>
              </w:rPr>
              <w:t>Стихотворения</w:t>
            </w:r>
            <w:r w:rsidRPr="00CF2DFB">
              <w:rPr>
                <w:color w:val="000000" w:themeColor="text1"/>
                <w:szCs w:val="24"/>
              </w:rPr>
              <w:t xml:space="preserve">: «Шепот, робкое дыханье…» (1850), «Как беден наш язык! Хочу и не могу…» (1887). </w:t>
            </w:r>
          </w:p>
          <w:p w:rsidR="00777D59" w:rsidRPr="00CF2DFB" w:rsidRDefault="006821ED" w:rsidP="00A34234">
            <w:pPr>
              <w:tabs>
                <w:tab w:val="left" w:pos="5760"/>
              </w:tabs>
              <w:spacing w:line="240" w:lineRule="auto"/>
              <w:ind w:right="-2"/>
              <w:rPr>
                <w:b/>
                <w:bCs/>
                <w:color w:val="000000" w:themeColor="text1"/>
                <w:szCs w:val="24"/>
              </w:rPr>
            </w:pPr>
            <w:r w:rsidRPr="00CF2DFB">
              <w:rPr>
                <w:b/>
                <w:bCs/>
                <w:color w:val="000000" w:themeColor="text1"/>
                <w:szCs w:val="24"/>
              </w:rPr>
              <w:t>(</w:t>
            </w:r>
            <w:r w:rsidRPr="00CF2DFB">
              <w:rPr>
                <w:b/>
                <w:bCs/>
                <w:color w:val="000000" w:themeColor="text1"/>
                <w:kern w:val="36"/>
                <w:szCs w:val="24"/>
              </w:rPr>
              <w:t>5-8 кл.</w:t>
            </w:r>
            <w:r w:rsidRPr="00CF2DFB">
              <w:rPr>
                <w:b/>
                <w:bCs/>
                <w:color w:val="000000" w:themeColor="text1"/>
                <w:szCs w:val="24"/>
              </w:rPr>
              <w:t>)</w:t>
            </w:r>
          </w:p>
          <w:p w:rsidR="00777D59" w:rsidRPr="00CF2DFB" w:rsidRDefault="00777D59" w:rsidP="00A34234">
            <w:pPr>
              <w:tabs>
                <w:tab w:val="left" w:pos="5760"/>
              </w:tabs>
              <w:spacing w:line="240" w:lineRule="auto"/>
              <w:ind w:right="-2"/>
              <w:rPr>
                <w:b/>
                <w:bCs/>
                <w:color w:val="000000" w:themeColor="text1"/>
                <w:szCs w:val="24"/>
              </w:rPr>
            </w:pPr>
          </w:p>
          <w:p w:rsidR="00777D59" w:rsidRPr="00CF2DFB" w:rsidRDefault="006821ED" w:rsidP="00A34234">
            <w:pPr>
              <w:tabs>
                <w:tab w:val="left" w:pos="5760"/>
              </w:tabs>
              <w:spacing w:line="240" w:lineRule="auto"/>
              <w:ind w:right="-2"/>
              <w:rPr>
                <w:b/>
                <w:bCs/>
                <w:color w:val="000000" w:themeColor="text1"/>
                <w:szCs w:val="24"/>
              </w:rPr>
            </w:pPr>
            <w:r w:rsidRPr="00CF2DFB">
              <w:rPr>
                <w:b/>
                <w:bCs/>
                <w:color w:val="000000" w:themeColor="text1"/>
                <w:szCs w:val="24"/>
              </w:rPr>
              <w:t xml:space="preserve">Н.А. Некрасов. </w:t>
            </w:r>
          </w:p>
          <w:p w:rsidR="00777D59" w:rsidRPr="00CF2DFB" w:rsidRDefault="006821ED" w:rsidP="00A34234">
            <w:pPr>
              <w:spacing w:line="240" w:lineRule="auto"/>
              <w:ind w:right="-2"/>
              <w:rPr>
                <w:color w:val="000000" w:themeColor="text1"/>
                <w:szCs w:val="24"/>
              </w:rPr>
            </w:pPr>
            <w:r w:rsidRPr="00CF2DFB">
              <w:rPr>
                <w:b/>
                <w:color w:val="000000" w:themeColor="text1"/>
                <w:szCs w:val="24"/>
              </w:rPr>
              <w:t>Стихотворения:</w:t>
            </w:r>
            <w:r w:rsidRPr="00CF2DFB">
              <w:rPr>
                <w:color w:val="000000" w:themeColor="text1"/>
                <w:szCs w:val="24"/>
              </w:rPr>
              <w:t xml:space="preserve"> «Крестьянские дети» (1861), «Вчерашний день, часу в шестом…» (1848),  «Несжатая полоса» (1854). </w:t>
            </w:r>
          </w:p>
          <w:p w:rsidR="00777D59" w:rsidRPr="00CF2DFB" w:rsidRDefault="006821ED" w:rsidP="00A34234">
            <w:pPr>
              <w:spacing w:line="240" w:lineRule="auto"/>
              <w:ind w:right="-2"/>
              <w:rPr>
                <w:b/>
                <w:color w:val="000000" w:themeColor="text1"/>
                <w:szCs w:val="24"/>
              </w:rPr>
            </w:pPr>
            <w:r w:rsidRPr="00CF2DFB">
              <w:rPr>
                <w:b/>
                <w:color w:val="000000" w:themeColor="text1"/>
                <w:szCs w:val="24"/>
              </w:rPr>
              <w:t>(5-8 кл.)</w:t>
            </w:r>
          </w:p>
        </w:tc>
        <w:tc>
          <w:tcPr>
            <w:tcW w:w="3114" w:type="dxa"/>
          </w:tcPr>
          <w:p w:rsidR="00777D59" w:rsidRPr="00CF2DFB" w:rsidRDefault="006821ED" w:rsidP="00A34234">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line="240" w:lineRule="auto"/>
              <w:ind w:right="-2"/>
              <w:textAlignment w:val="top"/>
              <w:outlineLvl w:val="7"/>
              <w:rPr>
                <w:i/>
                <w:iCs/>
                <w:color w:val="000000" w:themeColor="text1"/>
                <w:szCs w:val="24"/>
              </w:rPr>
            </w:pPr>
            <w:r w:rsidRPr="00CF2DFB">
              <w:rPr>
                <w:b/>
                <w:bCs/>
                <w:color w:val="000000" w:themeColor="text1"/>
                <w:szCs w:val="24"/>
              </w:rPr>
              <w:t xml:space="preserve">Ф.И. Тютчев - </w:t>
            </w:r>
            <w:r w:rsidRPr="00CF2DFB">
              <w:rPr>
                <w:b/>
                <w:bCs/>
                <w:i/>
                <w:iCs/>
                <w:color w:val="000000" w:themeColor="text1"/>
                <w:szCs w:val="24"/>
              </w:rPr>
              <w:t>3-4 стихотворения по выбору, например</w:t>
            </w:r>
            <w:r w:rsidRPr="00CF2DFB">
              <w:rPr>
                <w:color w:val="000000" w:themeColor="text1"/>
                <w:szCs w:val="24"/>
              </w:rPr>
              <w:t xml:space="preserve">: </w:t>
            </w:r>
            <w:r w:rsidRPr="00CF2DFB">
              <w:rPr>
                <w:i/>
                <w:iCs/>
                <w:color w:val="000000" w:themeColor="text1"/>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777D59" w:rsidRPr="00CF2DFB" w:rsidRDefault="006821ED" w:rsidP="00A34234">
            <w:pPr>
              <w:tabs>
                <w:tab w:val="left" w:pos="5760"/>
              </w:tabs>
              <w:autoSpaceDE w:val="0"/>
              <w:autoSpaceDN w:val="0"/>
              <w:adjustRightInd w:val="0"/>
              <w:spacing w:line="240" w:lineRule="auto"/>
              <w:ind w:right="-2"/>
              <w:rPr>
                <w:b/>
                <w:bCs/>
                <w:color w:val="000000" w:themeColor="text1"/>
                <w:szCs w:val="24"/>
              </w:rPr>
            </w:pPr>
            <w:r w:rsidRPr="00CF2DFB">
              <w:rPr>
                <w:b/>
                <w:bCs/>
                <w:color w:val="000000" w:themeColor="text1"/>
                <w:szCs w:val="24"/>
              </w:rPr>
              <w:t>(5-8 кл.)</w:t>
            </w:r>
          </w:p>
          <w:p w:rsidR="00777D59" w:rsidRPr="00CF2DFB" w:rsidRDefault="00777D59" w:rsidP="00A34234">
            <w:pPr>
              <w:pStyle w:val="western"/>
              <w:shd w:val="clear" w:color="auto" w:fill="FFFFFF"/>
              <w:tabs>
                <w:tab w:val="left" w:pos="5760"/>
              </w:tabs>
              <w:spacing w:before="0" w:beforeAutospacing="0"/>
              <w:ind w:right="-2" w:firstLine="0"/>
              <w:rPr>
                <w:color w:val="000000" w:themeColor="text1"/>
              </w:rPr>
            </w:pPr>
          </w:p>
          <w:p w:rsidR="00777D59" w:rsidRPr="00CF2DFB" w:rsidRDefault="006821ED" w:rsidP="00A34234">
            <w:pPr>
              <w:pStyle w:val="western"/>
              <w:shd w:val="clear" w:color="auto" w:fill="FFFFFF"/>
              <w:tabs>
                <w:tab w:val="left" w:pos="5760"/>
              </w:tabs>
              <w:spacing w:before="0" w:beforeAutospacing="0"/>
              <w:ind w:right="-2"/>
              <w:rPr>
                <w:b/>
                <w:bCs/>
                <w:i/>
                <w:iCs/>
                <w:color w:val="000000" w:themeColor="text1"/>
              </w:rPr>
            </w:pPr>
            <w:r w:rsidRPr="00CF2DFB">
              <w:rPr>
                <w:color w:val="000000" w:themeColor="text1"/>
              </w:rPr>
              <w:t>А.А. Фет</w:t>
            </w:r>
            <w:r w:rsidRPr="00CF2DFB">
              <w:rPr>
                <w:b/>
                <w:bCs/>
                <w:color w:val="000000" w:themeColor="text1"/>
              </w:rPr>
              <w:t xml:space="preserve"> - </w:t>
            </w:r>
            <w:r w:rsidRPr="00CF2DFB">
              <w:rPr>
                <w:i/>
                <w:iCs/>
                <w:color w:val="000000" w:themeColor="text1"/>
                <w:kern w:val="36"/>
              </w:rPr>
              <w:t>3-4 стихотворения по выбору, например</w:t>
            </w:r>
            <w:r w:rsidRPr="00CF2DFB">
              <w:rPr>
                <w:color w:val="000000" w:themeColor="text1"/>
                <w:kern w:val="36"/>
              </w:rPr>
              <w:t xml:space="preserve">: </w:t>
            </w:r>
            <w:r w:rsidRPr="00CF2DFB">
              <w:rPr>
                <w:b/>
                <w:bCs/>
                <w:i/>
                <w:iCs/>
                <w:color w:val="000000" w:themeColor="text1"/>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777D59" w:rsidRPr="00CF2DFB" w:rsidRDefault="006821ED" w:rsidP="00A34234">
            <w:pPr>
              <w:pStyle w:val="western"/>
              <w:shd w:val="clear" w:color="auto" w:fill="FFFFFF"/>
              <w:tabs>
                <w:tab w:val="left" w:pos="5760"/>
              </w:tabs>
              <w:spacing w:before="0" w:beforeAutospacing="0"/>
              <w:ind w:right="-2"/>
              <w:rPr>
                <w:b/>
                <w:bCs/>
                <w:i/>
                <w:iCs/>
                <w:color w:val="000000" w:themeColor="text1"/>
              </w:rPr>
            </w:pPr>
            <w:r w:rsidRPr="00CF2DFB">
              <w:rPr>
                <w:color w:val="000000" w:themeColor="text1"/>
              </w:rPr>
              <w:t>(</w:t>
            </w:r>
            <w:r w:rsidRPr="00CF2DFB">
              <w:rPr>
                <w:color w:val="000000" w:themeColor="text1"/>
                <w:kern w:val="36"/>
              </w:rPr>
              <w:t>5-8 кл.)</w:t>
            </w:r>
          </w:p>
          <w:p w:rsidR="00777D59" w:rsidRPr="00CF2DFB" w:rsidRDefault="00777D59" w:rsidP="00A34234">
            <w:pPr>
              <w:tabs>
                <w:tab w:val="left" w:pos="5760"/>
              </w:tabs>
              <w:spacing w:line="240" w:lineRule="auto"/>
              <w:ind w:right="-2"/>
              <w:outlineLvl w:val="0"/>
              <w:rPr>
                <w:b/>
                <w:bCs/>
                <w:color w:val="000000" w:themeColor="text1"/>
                <w:kern w:val="36"/>
                <w:szCs w:val="24"/>
              </w:rPr>
            </w:pPr>
          </w:p>
          <w:p w:rsidR="00777D59" w:rsidRPr="00CF2DFB" w:rsidRDefault="006821ED" w:rsidP="00A34234">
            <w:pPr>
              <w:spacing w:line="240" w:lineRule="auto"/>
              <w:ind w:right="-2"/>
              <w:rPr>
                <w:b/>
                <w:color w:val="000000" w:themeColor="text1"/>
                <w:szCs w:val="24"/>
              </w:rPr>
            </w:pPr>
            <w:r w:rsidRPr="00CF2DFB">
              <w:rPr>
                <w:b/>
                <w:color w:val="000000" w:themeColor="text1"/>
                <w:szCs w:val="24"/>
              </w:rPr>
              <w:t>Н.А. Некрасов</w:t>
            </w:r>
          </w:p>
          <w:p w:rsidR="00777D59" w:rsidRPr="00CF2DFB" w:rsidRDefault="006821ED" w:rsidP="00A34234">
            <w:pPr>
              <w:tabs>
                <w:tab w:val="left" w:pos="5760"/>
                <w:tab w:val="left" w:pos="7380"/>
                <w:tab w:val="left" w:pos="8100"/>
              </w:tabs>
              <w:autoSpaceDE w:val="0"/>
              <w:autoSpaceDN w:val="0"/>
              <w:adjustRightInd w:val="0"/>
              <w:spacing w:line="240" w:lineRule="auto"/>
              <w:ind w:right="-2"/>
              <w:rPr>
                <w:b/>
                <w:bCs/>
                <w:color w:val="000000" w:themeColor="text1"/>
                <w:szCs w:val="24"/>
              </w:rPr>
            </w:pPr>
            <w:r w:rsidRPr="00CF2DFB">
              <w:rPr>
                <w:b/>
                <w:bCs/>
                <w:i/>
                <w:iCs/>
                <w:color w:val="000000" w:themeColor="text1"/>
                <w:kern w:val="36"/>
                <w:szCs w:val="24"/>
              </w:rPr>
              <w:t xml:space="preserve">- 1–2 стихотворения по выбору,например: </w:t>
            </w:r>
            <w:r w:rsidRPr="00CF2DFB">
              <w:rPr>
                <w:i/>
                <w:iCs/>
                <w:color w:val="000000" w:themeColor="text1"/>
                <w:szCs w:val="24"/>
              </w:rPr>
              <w:t>«Тройка» (1846), «Размышления у парадного подъезда» (1858), «Зеленый Шум» (1862-1863) и др.</w:t>
            </w:r>
            <w:r w:rsidRPr="00CF2DFB">
              <w:rPr>
                <w:b/>
                <w:color w:val="000000" w:themeColor="text1"/>
                <w:szCs w:val="24"/>
              </w:rPr>
              <w:t xml:space="preserve"> (5-8 кл.)</w:t>
            </w:r>
          </w:p>
        </w:tc>
        <w:tc>
          <w:tcPr>
            <w:tcW w:w="3225" w:type="dxa"/>
          </w:tcPr>
          <w:p w:rsidR="00777D59" w:rsidRPr="00CF2DFB" w:rsidRDefault="006821ED" w:rsidP="00A3423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ind w:right="-2"/>
              <w:textAlignment w:val="top"/>
              <w:outlineLvl w:val="7"/>
              <w:rPr>
                <w:i/>
                <w:iCs/>
                <w:color w:val="000000" w:themeColor="text1"/>
                <w:szCs w:val="24"/>
              </w:rPr>
            </w:pPr>
            <w:r w:rsidRPr="00CF2DFB">
              <w:rPr>
                <w:b/>
                <w:bCs/>
                <w:i/>
                <w:iCs/>
                <w:color w:val="000000" w:themeColor="text1"/>
                <w:szCs w:val="24"/>
              </w:rPr>
              <w:t xml:space="preserve">Поэзия 2-й половины </w:t>
            </w:r>
            <w:r w:rsidRPr="00CF2DFB">
              <w:rPr>
                <w:b/>
                <w:bCs/>
                <w:i/>
                <w:iCs/>
                <w:color w:val="000000" w:themeColor="text1"/>
                <w:szCs w:val="24"/>
                <w:lang w:val="en-US"/>
              </w:rPr>
              <w:t>XIX</w:t>
            </w:r>
            <w:r w:rsidRPr="00CF2DFB">
              <w:rPr>
                <w:b/>
                <w:bCs/>
                <w:i/>
                <w:iCs/>
                <w:color w:val="000000" w:themeColor="text1"/>
                <w:szCs w:val="24"/>
              </w:rPr>
              <w:t xml:space="preserve"> в.,</w:t>
            </w:r>
            <w:r w:rsidRPr="00CF2DFB">
              <w:rPr>
                <w:i/>
                <w:iCs/>
                <w:color w:val="000000" w:themeColor="text1"/>
                <w:szCs w:val="24"/>
              </w:rPr>
              <w:t xml:space="preserve"> например:</w:t>
            </w:r>
          </w:p>
          <w:p w:rsidR="00777D59" w:rsidRPr="00CF2DFB" w:rsidRDefault="006821ED" w:rsidP="00A34234">
            <w:pPr>
              <w:tabs>
                <w:tab w:val="left" w:pos="5760"/>
              </w:tabs>
              <w:spacing w:after="0" w:line="240" w:lineRule="auto"/>
              <w:ind w:right="-2"/>
              <w:rPr>
                <w:i/>
                <w:iCs/>
                <w:color w:val="000000" w:themeColor="text1"/>
                <w:szCs w:val="24"/>
              </w:rPr>
            </w:pPr>
            <w:r w:rsidRPr="00CF2DFB">
              <w:rPr>
                <w:b/>
                <w:bCs/>
                <w:i/>
                <w:iCs/>
                <w:color w:val="000000" w:themeColor="text1"/>
                <w:szCs w:val="24"/>
              </w:rPr>
              <w:t>А.Н. Майков</w:t>
            </w:r>
            <w:r w:rsidRPr="00CF2DFB">
              <w:rPr>
                <w:i/>
                <w:iCs/>
                <w:color w:val="000000" w:themeColor="text1"/>
                <w:szCs w:val="24"/>
              </w:rPr>
              <w:t xml:space="preserve">, </w:t>
            </w:r>
            <w:r w:rsidRPr="00CF2DFB">
              <w:rPr>
                <w:b/>
                <w:bCs/>
                <w:i/>
                <w:iCs/>
                <w:color w:val="000000" w:themeColor="text1"/>
                <w:szCs w:val="24"/>
              </w:rPr>
              <w:t>А.К. Толстой</w:t>
            </w:r>
            <w:r w:rsidRPr="00CF2DFB">
              <w:rPr>
                <w:i/>
                <w:iCs/>
                <w:color w:val="000000" w:themeColor="text1"/>
                <w:szCs w:val="24"/>
              </w:rPr>
              <w:t>,</w:t>
            </w:r>
          </w:p>
          <w:p w:rsidR="00777D59" w:rsidRPr="00CF2DFB" w:rsidRDefault="006821ED" w:rsidP="00A34234">
            <w:pPr>
              <w:tabs>
                <w:tab w:val="left" w:pos="5760"/>
              </w:tabs>
              <w:spacing w:after="0" w:line="240" w:lineRule="auto"/>
              <w:ind w:right="-2"/>
              <w:rPr>
                <w:i/>
                <w:iCs/>
                <w:color w:val="000000" w:themeColor="text1"/>
                <w:szCs w:val="24"/>
              </w:rPr>
            </w:pPr>
            <w:r w:rsidRPr="00CF2DFB">
              <w:rPr>
                <w:b/>
                <w:bCs/>
                <w:i/>
                <w:iCs/>
                <w:color w:val="000000" w:themeColor="text1"/>
                <w:szCs w:val="24"/>
              </w:rPr>
              <w:t>Я.П. Полонский</w:t>
            </w:r>
            <w:r w:rsidRPr="00CF2DFB">
              <w:rPr>
                <w:i/>
                <w:iCs/>
                <w:color w:val="000000" w:themeColor="text1"/>
                <w:szCs w:val="24"/>
              </w:rPr>
              <w:t xml:space="preserve"> и др.</w:t>
            </w:r>
          </w:p>
          <w:p w:rsidR="00777D59" w:rsidRPr="00CF2DFB" w:rsidRDefault="006821ED" w:rsidP="00A34234">
            <w:pPr>
              <w:tabs>
                <w:tab w:val="left" w:pos="5760"/>
              </w:tabs>
              <w:spacing w:after="0" w:line="240" w:lineRule="auto"/>
              <w:ind w:right="-2"/>
              <w:rPr>
                <w:b/>
                <w:bCs/>
                <w:i/>
                <w:iCs/>
                <w:color w:val="000000" w:themeColor="text1"/>
                <w:szCs w:val="24"/>
              </w:rPr>
            </w:pPr>
            <w:r w:rsidRPr="00CF2DFB">
              <w:rPr>
                <w:b/>
                <w:bCs/>
                <w:i/>
                <w:iCs/>
                <w:color w:val="000000" w:themeColor="text1"/>
                <w:szCs w:val="24"/>
              </w:rPr>
              <w:t>(1-2 стихотворения по выбору, 5-9 кл.)</w:t>
            </w:r>
          </w:p>
          <w:p w:rsidR="00777D59" w:rsidRPr="00CF2DFB" w:rsidRDefault="00777D59" w:rsidP="00A34234">
            <w:pPr>
              <w:tabs>
                <w:tab w:val="left" w:pos="5760"/>
              </w:tabs>
              <w:spacing w:line="240" w:lineRule="auto"/>
              <w:ind w:right="-2"/>
              <w:rPr>
                <w:color w:val="000000" w:themeColor="text1"/>
                <w:szCs w:val="24"/>
              </w:rPr>
            </w:pPr>
          </w:p>
          <w:p w:rsidR="00777D59" w:rsidRPr="00CF2DFB" w:rsidRDefault="00777D59" w:rsidP="00A34234">
            <w:pPr>
              <w:tabs>
                <w:tab w:val="left" w:pos="5760"/>
              </w:tabs>
              <w:spacing w:line="240" w:lineRule="auto"/>
              <w:ind w:right="-2"/>
              <w:rPr>
                <w:i/>
                <w:iCs/>
                <w:color w:val="000000" w:themeColor="text1"/>
                <w:szCs w:val="24"/>
              </w:rPr>
            </w:pPr>
          </w:p>
        </w:tc>
      </w:tr>
      <w:tr w:rsidR="00777D59" w:rsidRPr="00CF2DFB">
        <w:tc>
          <w:tcPr>
            <w:tcW w:w="3373" w:type="dxa"/>
          </w:tcPr>
          <w:p w:rsidR="00777D59" w:rsidRPr="00CF2DFB" w:rsidRDefault="00777D59" w:rsidP="00A34234">
            <w:pPr>
              <w:tabs>
                <w:tab w:val="left" w:pos="5760"/>
              </w:tabs>
              <w:spacing w:line="240" w:lineRule="auto"/>
              <w:ind w:right="-2"/>
              <w:rPr>
                <w:b/>
                <w:bCs/>
                <w:color w:val="000000" w:themeColor="text1"/>
                <w:szCs w:val="24"/>
              </w:rPr>
            </w:pPr>
          </w:p>
        </w:tc>
        <w:tc>
          <w:tcPr>
            <w:tcW w:w="3114" w:type="dxa"/>
          </w:tcPr>
          <w:p w:rsidR="00777D59" w:rsidRPr="00CF2DFB" w:rsidRDefault="006821ED" w:rsidP="00A34234">
            <w:pPr>
              <w:spacing w:line="240" w:lineRule="auto"/>
              <w:ind w:right="-2"/>
              <w:rPr>
                <w:b/>
                <w:color w:val="000000" w:themeColor="text1"/>
                <w:szCs w:val="24"/>
              </w:rPr>
            </w:pPr>
            <w:r w:rsidRPr="00CF2DFB">
              <w:rPr>
                <w:b/>
                <w:color w:val="000000" w:themeColor="text1"/>
                <w:szCs w:val="24"/>
              </w:rPr>
              <w:t xml:space="preserve">И.С. Тургенев </w:t>
            </w:r>
          </w:p>
          <w:p w:rsidR="00777D59" w:rsidRPr="00CF2DFB" w:rsidRDefault="006821ED" w:rsidP="00A34234">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ind w:right="-2"/>
              <w:textAlignment w:val="top"/>
              <w:rPr>
                <w:b/>
                <w:bCs/>
                <w:i/>
                <w:iCs/>
                <w:color w:val="000000" w:themeColor="text1"/>
              </w:rPr>
            </w:pPr>
            <w:r w:rsidRPr="00CF2DFB">
              <w:rPr>
                <w:i/>
                <w:iCs/>
                <w:color w:val="000000" w:themeColor="text1"/>
              </w:rPr>
              <w:t>- 1 рассказ по выбору, например</w:t>
            </w:r>
            <w:r w:rsidRPr="00CF2DFB">
              <w:rPr>
                <w:b/>
                <w:bCs/>
                <w:i/>
                <w:iCs/>
                <w:color w:val="000000" w:themeColor="text1"/>
              </w:rPr>
              <w:t xml:space="preserve">: «Певцы» (1852), «Бежин луг» (1846, 1874) и др.; </w:t>
            </w:r>
            <w:r w:rsidRPr="00CF2DFB">
              <w:rPr>
                <w:i/>
                <w:iCs/>
                <w:color w:val="000000" w:themeColor="text1"/>
              </w:rPr>
              <w:t xml:space="preserve">1 повесть на выбор,  например: </w:t>
            </w:r>
            <w:r w:rsidRPr="00CF2DFB">
              <w:rPr>
                <w:b/>
                <w:bCs/>
                <w:i/>
                <w:iCs/>
                <w:color w:val="000000" w:themeColor="text1"/>
              </w:rPr>
              <w:t>«Муму» (1852), «Ася» (1857), «Первая любовь» (1860) и др.</w:t>
            </w:r>
            <w:r w:rsidRPr="00CF2DFB">
              <w:rPr>
                <w:i/>
                <w:iCs/>
                <w:color w:val="000000" w:themeColor="text1"/>
              </w:rPr>
              <w:t xml:space="preserve">; 1 стихотворение в прозе на выбор,  например: </w:t>
            </w:r>
            <w:r w:rsidRPr="00CF2DFB">
              <w:rPr>
                <w:b/>
                <w:bCs/>
                <w:i/>
                <w:iCs/>
                <w:color w:val="000000" w:themeColor="text1"/>
              </w:rPr>
              <w:t xml:space="preserve">«Разговор» (1878), «Воробей» (1878), «Два богача» (1878), «Русский язык» (1882) и др. </w:t>
            </w:r>
          </w:p>
          <w:p w:rsidR="00777D59" w:rsidRPr="00CF2DFB" w:rsidRDefault="006821ED" w:rsidP="00A34234">
            <w:pPr>
              <w:pStyle w:val="western"/>
              <w:shd w:val="clear" w:color="auto" w:fill="FFFFFF"/>
              <w:tabs>
                <w:tab w:val="left" w:pos="5760"/>
              </w:tabs>
              <w:spacing w:before="0" w:beforeAutospacing="0"/>
              <w:ind w:right="-2"/>
              <w:rPr>
                <w:color w:val="000000" w:themeColor="text1"/>
              </w:rPr>
            </w:pPr>
            <w:r w:rsidRPr="00CF2DFB">
              <w:rPr>
                <w:color w:val="000000" w:themeColor="text1"/>
              </w:rPr>
              <w:t>(6-8 кл.)</w:t>
            </w:r>
          </w:p>
          <w:p w:rsidR="00777D59" w:rsidRPr="00CF2DFB" w:rsidRDefault="00777D59" w:rsidP="00A34234">
            <w:pPr>
              <w:tabs>
                <w:tab w:val="left" w:pos="5760"/>
              </w:tabs>
              <w:autoSpaceDE w:val="0"/>
              <w:autoSpaceDN w:val="0"/>
              <w:adjustRightInd w:val="0"/>
              <w:spacing w:line="240" w:lineRule="auto"/>
              <w:ind w:right="-2"/>
              <w:rPr>
                <w:b/>
                <w:bCs/>
                <w:color w:val="000000" w:themeColor="text1"/>
                <w:szCs w:val="24"/>
              </w:rPr>
            </w:pPr>
          </w:p>
          <w:p w:rsidR="00777D59" w:rsidRPr="00CF2DFB" w:rsidRDefault="006821ED" w:rsidP="00A34234">
            <w:pPr>
              <w:spacing w:line="240" w:lineRule="auto"/>
              <w:ind w:right="-2"/>
              <w:rPr>
                <w:b/>
                <w:color w:val="000000" w:themeColor="text1"/>
                <w:szCs w:val="24"/>
              </w:rPr>
            </w:pPr>
            <w:r w:rsidRPr="00CF2DFB">
              <w:rPr>
                <w:b/>
                <w:color w:val="000000" w:themeColor="text1"/>
                <w:szCs w:val="24"/>
              </w:rPr>
              <w:t xml:space="preserve">Н.С. Лесков </w:t>
            </w:r>
          </w:p>
          <w:p w:rsidR="00777D59" w:rsidRPr="00CF2DFB" w:rsidRDefault="006821ED" w:rsidP="00A34234">
            <w:pPr>
              <w:tabs>
                <w:tab w:val="left" w:pos="5760"/>
              </w:tabs>
              <w:spacing w:line="240" w:lineRule="auto"/>
              <w:ind w:right="-2"/>
              <w:rPr>
                <w:i/>
                <w:color w:val="000000" w:themeColor="text1"/>
                <w:szCs w:val="24"/>
              </w:rPr>
            </w:pPr>
            <w:r w:rsidRPr="00CF2DFB">
              <w:rPr>
                <w:b/>
                <w:bCs/>
                <w:i/>
                <w:iCs/>
                <w:color w:val="000000" w:themeColor="text1"/>
                <w:szCs w:val="24"/>
              </w:rPr>
              <w:t>- 1 повесть по выбору, например</w:t>
            </w:r>
            <w:r w:rsidRPr="00CF2DFB">
              <w:rPr>
                <w:i/>
                <w:iCs/>
                <w:color w:val="000000" w:themeColor="text1"/>
                <w:szCs w:val="24"/>
              </w:rPr>
              <w:t>: «Несмертельный Голован (Из рассказов о трех праведниках)» (1880), «Левша» (1881), «Тупейный художник» (1883), «Человек на часах» (1887) и др.</w:t>
            </w:r>
          </w:p>
          <w:p w:rsidR="00777D59" w:rsidRPr="00CF2DFB" w:rsidRDefault="006821ED" w:rsidP="00A34234">
            <w:pPr>
              <w:tabs>
                <w:tab w:val="left" w:pos="5760"/>
              </w:tabs>
              <w:spacing w:line="240" w:lineRule="auto"/>
              <w:ind w:right="-2"/>
              <w:rPr>
                <w:b/>
                <w:bCs/>
                <w:iCs/>
                <w:color w:val="000000" w:themeColor="text1"/>
                <w:szCs w:val="24"/>
              </w:rPr>
            </w:pPr>
            <w:r w:rsidRPr="00CF2DFB">
              <w:rPr>
                <w:b/>
                <w:bCs/>
                <w:iCs/>
                <w:color w:val="000000" w:themeColor="text1"/>
                <w:szCs w:val="24"/>
              </w:rPr>
              <w:t>(6-8 кл.)</w:t>
            </w:r>
          </w:p>
          <w:p w:rsidR="00777D59" w:rsidRPr="00CF2DFB" w:rsidRDefault="006821ED" w:rsidP="00A34234">
            <w:pPr>
              <w:spacing w:line="240" w:lineRule="auto"/>
              <w:ind w:right="-2"/>
              <w:rPr>
                <w:b/>
                <w:color w:val="000000" w:themeColor="text1"/>
                <w:szCs w:val="24"/>
              </w:rPr>
            </w:pPr>
            <w:r w:rsidRPr="00CF2DFB">
              <w:rPr>
                <w:b/>
                <w:color w:val="000000" w:themeColor="text1"/>
                <w:szCs w:val="24"/>
              </w:rPr>
              <w:t xml:space="preserve">М.Е. Салтыков-Щедрин </w:t>
            </w:r>
          </w:p>
          <w:p w:rsidR="00777D59" w:rsidRPr="00CF2DFB" w:rsidRDefault="006821ED" w:rsidP="00A34234">
            <w:pPr>
              <w:spacing w:line="240" w:lineRule="auto"/>
              <w:ind w:right="-2"/>
              <w:rPr>
                <w:i/>
                <w:color w:val="000000" w:themeColor="text1"/>
                <w:szCs w:val="24"/>
              </w:rPr>
            </w:pPr>
            <w:bookmarkStart w:id="263" w:name="_Toc31893438"/>
            <w:r w:rsidRPr="00CF2DFB">
              <w:rPr>
                <w:b/>
                <w:i/>
                <w:color w:val="000000" w:themeColor="text1"/>
                <w:szCs w:val="24"/>
              </w:rPr>
              <w:t>- 2 сказки по выбору, например:</w:t>
            </w:r>
            <w:r w:rsidRPr="00CF2DFB">
              <w:rPr>
                <w:i/>
                <w:color w:val="000000" w:themeColor="text1"/>
                <w:szCs w:val="24"/>
              </w:rPr>
              <w:t xml:space="preserve"> «Повесть о том, как один мужик двух генералов прокормил» (1869), «Премудрый пискарь» (1883), «Медведь на воеводстве» (1884) и др.</w:t>
            </w:r>
            <w:bookmarkEnd w:id="263"/>
          </w:p>
          <w:p w:rsidR="00777D59" w:rsidRPr="00CF2DFB" w:rsidRDefault="006821ED" w:rsidP="00A34234">
            <w:pPr>
              <w:spacing w:line="240" w:lineRule="auto"/>
              <w:ind w:right="-2"/>
              <w:rPr>
                <w:b/>
                <w:color w:val="000000" w:themeColor="text1"/>
                <w:szCs w:val="24"/>
              </w:rPr>
            </w:pPr>
            <w:bookmarkStart w:id="264" w:name="_Toc31893439"/>
            <w:r w:rsidRPr="00CF2DFB">
              <w:rPr>
                <w:b/>
                <w:color w:val="000000" w:themeColor="text1"/>
                <w:szCs w:val="24"/>
              </w:rPr>
              <w:t>(7-8 кл.)</w:t>
            </w:r>
            <w:bookmarkEnd w:id="264"/>
          </w:p>
          <w:p w:rsidR="00777D59" w:rsidRPr="00CF2DFB" w:rsidRDefault="00777D59" w:rsidP="00A34234">
            <w:pPr>
              <w:tabs>
                <w:tab w:val="left" w:pos="5760"/>
              </w:tabs>
              <w:spacing w:line="240" w:lineRule="auto"/>
              <w:ind w:right="-2"/>
              <w:outlineLvl w:val="0"/>
              <w:rPr>
                <w:b/>
                <w:bCs/>
                <w:color w:val="000000" w:themeColor="text1"/>
                <w:kern w:val="36"/>
                <w:szCs w:val="24"/>
              </w:rPr>
            </w:pPr>
          </w:p>
          <w:p w:rsidR="00777D59" w:rsidRPr="00CF2DFB" w:rsidRDefault="006821ED" w:rsidP="00A34234">
            <w:pPr>
              <w:spacing w:line="240" w:lineRule="auto"/>
              <w:ind w:right="-2"/>
              <w:rPr>
                <w:b/>
                <w:color w:val="000000" w:themeColor="text1"/>
                <w:szCs w:val="24"/>
              </w:rPr>
            </w:pPr>
            <w:r w:rsidRPr="00CF2DFB">
              <w:rPr>
                <w:b/>
                <w:color w:val="000000" w:themeColor="text1"/>
                <w:szCs w:val="24"/>
              </w:rPr>
              <w:t xml:space="preserve">Л.Н. Толстой </w:t>
            </w:r>
          </w:p>
          <w:p w:rsidR="00777D59" w:rsidRPr="00CF2DFB" w:rsidRDefault="006821ED" w:rsidP="00A34234">
            <w:pPr>
              <w:tabs>
                <w:tab w:val="left" w:pos="5760"/>
              </w:tabs>
              <w:spacing w:line="240" w:lineRule="auto"/>
              <w:ind w:right="-2"/>
              <w:rPr>
                <w:i/>
                <w:iCs/>
                <w:color w:val="000000" w:themeColor="text1"/>
                <w:szCs w:val="24"/>
              </w:rPr>
            </w:pPr>
            <w:r w:rsidRPr="00CF2DFB">
              <w:rPr>
                <w:b/>
                <w:bCs/>
                <w:i/>
                <w:iCs/>
                <w:color w:val="000000" w:themeColor="text1"/>
                <w:szCs w:val="24"/>
              </w:rPr>
              <w:t>- 1 повесть по выбору, например:</w:t>
            </w:r>
            <w:r w:rsidRPr="00CF2DFB">
              <w:rPr>
                <w:i/>
                <w:iCs/>
                <w:color w:val="000000" w:themeColor="text1"/>
                <w:szCs w:val="24"/>
              </w:rPr>
              <w:t xml:space="preserve"> «Детство» (1852), «Отрочество» (1854), «Хаджи-Мурат» (1896—1904) и др.; </w:t>
            </w:r>
            <w:r w:rsidRPr="00CF2DFB">
              <w:rPr>
                <w:b/>
                <w:bCs/>
                <w:i/>
                <w:iCs/>
                <w:color w:val="000000" w:themeColor="text1"/>
                <w:szCs w:val="24"/>
              </w:rPr>
              <w:t>1 рассказ на выбор, например</w:t>
            </w:r>
            <w:r w:rsidRPr="00CF2DFB">
              <w:rPr>
                <w:i/>
                <w:iCs/>
                <w:color w:val="000000" w:themeColor="text1"/>
                <w:szCs w:val="24"/>
              </w:rPr>
              <w:t xml:space="preserve">: «Три смерти» (1858), «Холстомер» (1863, 1885), «Кавказский пленник» (1872), «После бала» (1903) и др. </w:t>
            </w:r>
          </w:p>
          <w:p w:rsidR="00777D59" w:rsidRPr="00CF2DFB" w:rsidRDefault="006821ED" w:rsidP="00A34234">
            <w:pPr>
              <w:tabs>
                <w:tab w:val="left" w:pos="5760"/>
              </w:tabs>
              <w:spacing w:line="240" w:lineRule="auto"/>
              <w:ind w:right="-2"/>
              <w:rPr>
                <w:b/>
                <w:bCs/>
                <w:color w:val="000000" w:themeColor="text1"/>
                <w:szCs w:val="24"/>
              </w:rPr>
            </w:pPr>
            <w:r w:rsidRPr="00CF2DFB">
              <w:rPr>
                <w:b/>
                <w:bCs/>
                <w:color w:val="000000" w:themeColor="text1"/>
                <w:szCs w:val="24"/>
              </w:rPr>
              <w:t>(5-8 кл.)</w:t>
            </w:r>
          </w:p>
          <w:p w:rsidR="00777D59" w:rsidRPr="00CF2DFB" w:rsidRDefault="00777D59" w:rsidP="00A34234">
            <w:pPr>
              <w:spacing w:line="240" w:lineRule="auto"/>
              <w:ind w:right="-2"/>
              <w:rPr>
                <w:b/>
                <w:color w:val="000000" w:themeColor="text1"/>
                <w:szCs w:val="24"/>
              </w:rPr>
            </w:pPr>
          </w:p>
          <w:p w:rsidR="00777D59" w:rsidRPr="00CF2DFB" w:rsidRDefault="006821ED" w:rsidP="00A34234">
            <w:pPr>
              <w:spacing w:line="240" w:lineRule="auto"/>
              <w:ind w:right="-2"/>
              <w:rPr>
                <w:b/>
                <w:color w:val="000000" w:themeColor="text1"/>
                <w:szCs w:val="24"/>
              </w:rPr>
            </w:pPr>
            <w:r w:rsidRPr="00CF2DFB">
              <w:rPr>
                <w:b/>
                <w:color w:val="000000" w:themeColor="text1"/>
                <w:szCs w:val="24"/>
              </w:rPr>
              <w:t xml:space="preserve">А.П. Чехов </w:t>
            </w:r>
          </w:p>
          <w:p w:rsidR="00777D59" w:rsidRPr="00CF2DFB" w:rsidRDefault="006821ED" w:rsidP="00A34234">
            <w:pPr>
              <w:tabs>
                <w:tab w:val="left" w:pos="5760"/>
              </w:tabs>
              <w:spacing w:line="240" w:lineRule="auto"/>
              <w:ind w:right="-2"/>
              <w:rPr>
                <w:i/>
                <w:iCs/>
                <w:color w:val="000000" w:themeColor="text1"/>
                <w:szCs w:val="24"/>
              </w:rPr>
            </w:pPr>
            <w:r w:rsidRPr="00CF2DFB">
              <w:rPr>
                <w:b/>
                <w:bCs/>
                <w:i/>
                <w:iCs/>
                <w:color w:val="000000" w:themeColor="text1"/>
                <w:szCs w:val="24"/>
              </w:rPr>
              <w:t>- 3 рассказа по выбору, например</w:t>
            </w:r>
            <w:r w:rsidRPr="00CF2DFB">
              <w:rPr>
                <w:i/>
                <w:iCs/>
                <w:color w:val="000000" w:themeColor="text1"/>
                <w:szCs w:val="24"/>
              </w:rPr>
              <w:t>: «Толстый и тонкий» (1883), «Хамелеон» (1884), «Смерть чиновника» (1883), «Лошадиная фамилия» (1885), «Злоумышленник» (1885), «Ванька» (1886), «Спать хочется» (1888) и др.</w:t>
            </w:r>
          </w:p>
          <w:p w:rsidR="00777D59" w:rsidRPr="00CF2DFB" w:rsidRDefault="006821ED" w:rsidP="00A34234">
            <w:pPr>
              <w:tabs>
                <w:tab w:val="left" w:pos="5760"/>
              </w:tabs>
              <w:spacing w:line="240" w:lineRule="auto"/>
              <w:ind w:right="-2"/>
              <w:rPr>
                <w:b/>
                <w:bCs/>
                <w:color w:val="000000" w:themeColor="text1"/>
                <w:szCs w:val="24"/>
              </w:rPr>
            </w:pPr>
            <w:r w:rsidRPr="00CF2DFB">
              <w:rPr>
                <w:b/>
                <w:iCs/>
                <w:color w:val="000000" w:themeColor="text1"/>
                <w:szCs w:val="24"/>
              </w:rPr>
              <w:t>(6-8 кл.)</w:t>
            </w:r>
          </w:p>
        </w:tc>
        <w:tc>
          <w:tcPr>
            <w:tcW w:w="3225" w:type="dxa"/>
          </w:tcPr>
          <w:p w:rsidR="00777D59" w:rsidRPr="00CF2DFB" w:rsidRDefault="00777D59" w:rsidP="00A34234">
            <w:pPr>
              <w:tabs>
                <w:tab w:val="left" w:pos="5760"/>
              </w:tabs>
              <w:spacing w:line="240" w:lineRule="auto"/>
              <w:ind w:right="-2"/>
              <w:rPr>
                <w:i/>
                <w:iCs/>
                <w:color w:val="000000" w:themeColor="text1"/>
                <w:szCs w:val="24"/>
              </w:rPr>
            </w:pPr>
          </w:p>
        </w:tc>
      </w:tr>
      <w:tr w:rsidR="00777D59" w:rsidRPr="00CF2DFB">
        <w:tc>
          <w:tcPr>
            <w:tcW w:w="3373" w:type="dxa"/>
          </w:tcPr>
          <w:p w:rsidR="00777D59" w:rsidRPr="00CF2DFB" w:rsidRDefault="00777D59" w:rsidP="00A34234">
            <w:pPr>
              <w:tabs>
                <w:tab w:val="left" w:pos="5760"/>
              </w:tabs>
              <w:spacing w:line="240" w:lineRule="auto"/>
              <w:ind w:right="-2"/>
              <w:rPr>
                <w:b/>
                <w:bCs/>
                <w:color w:val="000000" w:themeColor="text1"/>
                <w:szCs w:val="24"/>
              </w:rPr>
            </w:pPr>
          </w:p>
        </w:tc>
        <w:tc>
          <w:tcPr>
            <w:tcW w:w="3114" w:type="dxa"/>
          </w:tcPr>
          <w:p w:rsidR="00777D59" w:rsidRPr="00CF2DFB" w:rsidRDefault="006821ED" w:rsidP="00A34234">
            <w:pPr>
              <w:spacing w:line="240" w:lineRule="auto"/>
              <w:ind w:right="-2"/>
              <w:rPr>
                <w:b/>
                <w:color w:val="000000" w:themeColor="text1"/>
                <w:szCs w:val="24"/>
              </w:rPr>
            </w:pPr>
            <w:r w:rsidRPr="00CF2DFB">
              <w:rPr>
                <w:b/>
                <w:color w:val="000000" w:themeColor="text1"/>
                <w:szCs w:val="24"/>
              </w:rPr>
              <w:t>А.А. Блок</w:t>
            </w:r>
          </w:p>
          <w:p w:rsidR="00777D59" w:rsidRPr="00CF2DFB" w:rsidRDefault="006821ED" w:rsidP="00A34234">
            <w:pPr>
              <w:tabs>
                <w:tab w:val="left" w:pos="5760"/>
              </w:tabs>
              <w:spacing w:line="240" w:lineRule="auto"/>
              <w:ind w:right="-2"/>
              <w:rPr>
                <w:i/>
                <w:iCs/>
                <w:color w:val="000000" w:themeColor="text1"/>
                <w:szCs w:val="24"/>
              </w:rPr>
            </w:pPr>
            <w:r w:rsidRPr="00CF2DFB">
              <w:rPr>
                <w:b/>
                <w:bCs/>
                <w:i/>
                <w:iCs/>
                <w:color w:val="000000" w:themeColor="text1"/>
                <w:szCs w:val="24"/>
              </w:rPr>
              <w:t>- 2 стихотворения по выбору, например</w:t>
            </w:r>
            <w:r w:rsidRPr="00CF2DFB">
              <w:rPr>
                <w:i/>
                <w:iCs/>
                <w:color w:val="000000" w:themeColor="text1"/>
                <w:szCs w:val="24"/>
              </w:rPr>
              <w:t xml:space="preserve">: «Перед грозой» (1899), «После грозы» (1900), «Девушка пела в церковном хоре…» (1905), «Ты помнишь? В нашей бухте сонной…» (1911 – 1914) и др. </w:t>
            </w:r>
          </w:p>
          <w:p w:rsidR="00777D59" w:rsidRPr="00CF2DFB" w:rsidRDefault="006821ED" w:rsidP="00A34234">
            <w:pPr>
              <w:tabs>
                <w:tab w:val="left" w:pos="5760"/>
              </w:tabs>
              <w:spacing w:line="240" w:lineRule="auto"/>
              <w:ind w:right="-2"/>
              <w:rPr>
                <w:b/>
                <w:bCs/>
                <w:color w:val="000000" w:themeColor="text1"/>
                <w:szCs w:val="24"/>
              </w:rPr>
            </w:pPr>
            <w:r w:rsidRPr="00CF2DFB">
              <w:rPr>
                <w:b/>
                <w:bCs/>
                <w:color w:val="000000" w:themeColor="text1"/>
                <w:szCs w:val="24"/>
              </w:rPr>
              <w:t>(7-9 кл.)</w:t>
            </w:r>
          </w:p>
          <w:p w:rsidR="00777D59" w:rsidRPr="00CF2DFB" w:rsidRDefault="00777D59" w:rsidP="00A34234">
            <w:pPr>
              <w:tabs>
                <w:tab w:val="left" w:pos="5760"/>
              </w:tabs>
              <w:spacing w:line="240" w:lineRule="auto"/>
              <w:ind w:right="-2"/>
              <w:rPr>
                <w:color w:val="000000" w:themeColor="text1"/>
                <w:szCs w:val="24"/>
              </w:rPr>
            </w:pPr>
          </w:p>
          <w:p w:rsidR="00777D59" w:rsidRPr="00CF2DFB" w:rsidRDefault="00777D59" w:rsidP="00A34234">
            <w:pPr>
              <w:tabs>
                <w:tab w:val="left" w:pos="5760"/>
              </w:tabs>
              <w:spacing w:line="240" w:lineRule="auto"/>
              <w:ind w:right="-2"/>
              <w:outlineLvl w:val="0"/>
              <w:rPr>
                <w:b/>
                <w:bCs/>
                <w:color w:val="000000" w:themeColor="text1"/>
                <w:kern w:val="36"/>
                <w:szCs w:val="24"/>
              </w:rPr>
            </w:pPr>
          </w:p>
          <w:p w:rsidR="00777D59" w:rsidRPr="00CF2DFB" w:rsidRDefault="006821ED" w:rsidP="00A34234">
            <w:pPr>
              <w:spacing w:line="240" w:lineRule="auto"/>
              <w:ind w:right="-2"/>
              <w:rPr>
                <w:b/>
                <w:color w:val="000000" w:themeColor="text1"/>
                <w:szCs w:val="24"/>
              </w:rPr>
            </w:pPr>
            <w:r w:rsidRPr="00CF2DFB">
              <w:rPr>
                <w:b/>
                <w:color w:val="000000" w:themeColor="text1"/>
                <w:szCs w:val="24"/>
              </w:rPr>
              <w:t>А.А. Ахматова</w:t>
            </w:r>
          </w:p>
          <w:p w:rsidR="00777D59" w:rsidRPr="00CF2DFB" w:rsidRDefault="006821ED" w:rsidP="00A34234">
            <w:pPr>
              <w:pStyle w:val="western"/>
              <w:shd w:val="clear" w:color="auto" w:fill="FFFFFF"/>
              <w:tabs>
                <w:tab w:val="left" w:pos="5760"/>
              </w:tabs>
              <w:spacing w:before="0" w:beforeAutospacing="0"/>
              <w:ind w:right="-2"/>
              <w:rPr>
                <w:b/>
                <w:bCs/>
                <w:i/>
                <w:iCs/>
                <w:color w:val="000000" w:themeColor="text1"/>
              </w:rPr>
            </w:pPr>
            <w:r w:rsidRPr="00CF2DFB">
              <w:rPr>
                <w:i/>
                <w:iCs/>
                <w:color w:val="000000" w:themeColor="text1"/>
              </w:rPr>
              <w:t xml:space="preserve">- 1 стихотворение по выбору, например: </w:t>
            </w:r>
            <w:r w:rsidRPr="00CF2DFB">
              <w:rPr>
                <w:b/>
                <w:bCs/>
                <w:i/>
                <w:iCs/>
                <w:color w:val="000000" w:themeColor="text1"/>
              </w:rPr>
              <w:t>«Смуглый отрок бродил по аллеям…» (1911), «Перед весной бывают дни такие…» (1915), «Родная земля» (1961) и др.</w:t>
            </w:r>
          </w:p>
          <w:p w:rsidR="00777D59" w:rsidRPr="00CF2DFB" w:rsidRDefault="006821ED" w:rsidP="00A34234">
            <w:pPr>
              <w:pStyle w:val="western"/>
              <w:shd w:val="clear" w:color="auto" w:fill="FFFFFF"/>
              <w:tabs>
                <w:tab w:val="left" w:pos="5760"/>
              </w:tabs>
              <w:spacing w:before="0" w:beforeAutospacing="0"/>
              <w:ind w:right="-2"/>
              <w:rPr>
                <w:color w:val="000000" w:themeColor="text1"/>
              </w:rPr>
            </w:pPr>
            <w:r w:rsidRPr="00CF2DFB">
              <w:rPr>
                <w:color w:val="000000" w:themeColor="text1"/>
              </w:rPr>
              <w:t>(7-9 кл.)</w:t>
            </w:r>
          </w:p>
          <w:p w:rsidR="00777D59" w:rsidRPr="00CF2DFB" w:rsidRDefault="00777D59" w:rsidP="00A34234">
            <w:pPr>
              <w:tabs>
                <w:tab w:val="left" w:pos="5760"/>
              </w:tabs>
              <w:spacing w:line="240" w:lineRule="auto"/>
              <w:ind w:right="-2"/>
              <w:outlineLvl w:val="0"/>
              <w:rPr>
                <w:b/>
                <w:bCs/>
                <w:color w:val="000000" w:themeColor="text1"/>
                <w:kern w:val="36"/>
                <w:szCs w:val="24"/>
              </w:rPr>
            </w:pPr>
          </w:p>
          <w:p w:rsidR="00777D59" w:rsidRPr="00CF2DFB" w:rsidRDefault="006821ED" w:rsidP="00A34234">
            <w:pPr>
              <w:spacing w:line="240" w:lineRule="auto"/>
              <w:ind w:right="-2"/>
              <w:rPr>
                <w:b/>
                <w:color w:val="000000" w:themeColor="text1"/>
                <w:szCs w:val="24"/>
              </w:rPr>
            </w:pPr>
            <w:r w:rsidRPr="00CF2DFB">
              <w:rPr>
                <w:b/>
                <w:color w:val="000000" w:themeColor="text1"/>
                <w:szCs w:val="24"/>
              </w:rPr>
              <w:t>Н.С. Гумилев</w:t>
            </w:r>
          </w:p>
          <w:p w:rsidR="00777D59" w:rsidRPr="00CF2DFB" w:rsidRDefault="006821ED" w:rsidP="00A34234">
            <w:pPr>
              <w:tabs>
                <w:tab w:val="left" w:pos="5760"/>
              </w:tabs>
              <w:spacing w:line="240" w:lineRule="auto"/>
              <w:ind w:right="-2"/>
              <w:rPr>
                <w:i/>
                <w:iCs/>
                <w:color w:val="000000" w:themeColor="text1"/>
                <w:szCs w:val="24"/>
              </w:rPr>
            </w:pPr>
            <w:r w:rsidRPr="00CF2DFB">
              <w:rPr>
                <w:b/>
                <w:bCs/>
                <w:i/>
                <w:iCs/>
                <w:color w:val="000000" w:themeColor="text1"/>
                <w:szCs w:val="24"/>
              </w:rPr>
              <w:t>- 1 стихотворение по выбору, например</w:t>
            </w:r>
            <w:r w:rsidRPr="00CF2DFB">
              <w:rPr>
                <w:i/>
                <w:iCs/>
                <w:color w:val="000000" w:themeColor="text1"/>
                <w:szCs w:val="24"/>
              </w:rPr>
              <w:t>: «Капитаны» (1912), «Слово» (1921).</w:t>
            </w:r>
          </w:p>
          <w:p w:rsidR="00777D59" w:rsidRPr="00CF2DFB" w:rsidRDefault="006821ED" w:rsidP="00A34234">
            <w:pPr>
              <w:tabs>
                <w:tab w:val="left" w:pos="5760"/>
              </w:tabs>
              <w:spacing w:line="240" w:lineRule="auto"/>
              <w:ind w:right="-2"/>
              <w:rPr>
                <w:b/>
                <w:bCs/>
                <w:color w:val="000000" w:themeColor="text1"/>
                <w:szCs w:val="24"/>
              </w:rPr>
            </w:pPr>
            <w:r w:rsidRPr="00CF2DFB">
              <w:rPr>
                <w:b/>
                <w:bCs/>
                <w:color w:val="000000" w:themeColor="text1"/>
                <w:szCs w:val="24"/>
              </w:rPr>
              <w:t>(</w:t>
            </w:r>
            <w:r w:rsidRPr="00CF2DFB">
              <w:rPr>
                <w:b/>
                <w:bCs/>
                <w:color w:val="000000" w:themeColor="text1"/>
                <w:szCs w:val="24"/>
                <w:shd w:val="clear" w:color="auto" w:fill="FFFFFF"/>
              </w:rPr>
              <w:t>6-8 кл.)</w:t>
            </w:r>
          </w:p>
          <w:p w:rsidR="00777D59" w:rsidRPr="00CF2DFB" w:rsidRDefault="00777D59" w:rsidP="00A34234">
            <w:pPr>
              <w:tabs>
                <w:tab w:val="left" w:pos="5760"/>
              </w:tabs>
              <w:spacing w:line="240" w:lineRule="auto"/>
              <w:ind w:right="-2"/>
              <w:rPr>
                <w:color w:val="000000" w:themeColor="text1"/>
                <w:szCs w:val="24"/>
              </w:rPr>
            </w:pPr>
          </w:p>
          <w:p w:rsidR="00777D59" w:rsidRPr="00CF2DFB" w:rsidRDefault="006821ED" w:rsidP="00A34234">
            <w:pPr>
              <w:spacing w:line="240" w:lineRule="auto"/>
              <w:ind w:right="-2"/>
              <w:rPr>
                <w:b/>
                <w:color w:val="000000" w:themeColor="text1"/>
                <w:szCs w:val="24"/>
              </w:rPr>
            </w:pPr>
            <w:r w:rsidRPr="00CF2DFB">
              <w:rPr>
                <w:b/>
                <w:color w:val="000000" w:themeColor="text1"/>
                <w:szCs w:val="24"/>
              </w:rPr>
              <w:t>М.И. Цветаева</w:t>
            </w:r>
          </w:p>
          <w:p w:rsidR="00777D59" w:rsidRPr="00CF2DFB" w:rsidRDefault="006821ED" w:rsidP="00A34234">
            <w:pPr>
              <w:tabs>
                <w:tab w:val="left" w:pos="5760"/>
              </w:tabs>
              <w:spacing w:line="240" w:lineRule="auto"/>
              <w:ind w:right="-2"/>
              <w:rPr>
                <w:i/>
                <w:iCs/>
                <w:color w:val="000000" w:themeColor="text1"/>
                <w:szCs w:val="24"/>
              </w:rPr>
            </w:pPr>
            <w:r w:rsidRPr="00CF2DFB">
              <w:rPr>
                <w:b/>
                <w:bCs/>
                <w:i/>
                <w:iCs/>
                <w:color w:val="000000" w:themeColor="text1"/>
                <w:szCs w:val="24"/>
              </w:rPr>
              <w:t xml:space="preserve">- 1 стихотворение по выбору, например: </w:t>
            </w:r>
            <w:r w:rsidRPr="00CF2DFB">
              <w:rPr>
                <w:i/>
                <w:iCs/>
                <w:color w:val="000000" w:themeColor="text1"/>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777D59" w:rsidRPr="00CF2DFB" w:rsidRDefault="006821ED" w:rsidP="00A34234">
            <w:pPr>
              <w:tabs>
                <w:tab w:val="left" w:pos="5760"/>
              </w:tabs>
              <w:spacing w:line="240" w:lineRule="auto"/>
              <w:ind w:right="-2"/>
              <w:rPr>
                <w:color w:val="000000" w:themeColor="text1"/>
                <w:szCs w:val="24"/>
              </w:rPr>
            </w:pPr>
            <w:r w:rsidRPr="00CF2DFB">
              <w:rPr>
                <w:b/>
                <w:color w:val="000000" w:themeColor="text1"/>
                <w:szCs w:val="24"/>
                <w:shd w:val="clear" w:color="auto" w:fill="FFFFFF"/>
              </w:rPr>
              <w:t>(6-8 кл.)</w:t>
            </w:r>
          </w:p>
          <w:p w:rsidR="00777D59" w:rsidRPr="00CF2DFB" w:rsidRDefault="00777D59" w:rsidP="00A34234">
            <w:pPr>
              <w:tabs>
                <w:tab w:val="left" w:pos="5760"/>
              </w:tabs>
              <w:spacing w:line="240" w:lineRule="auto"/>
              <w:ind w:right="-2"/>
              <w:rPr>
                <w:color w:val="000000" w:themeColor="text1"/>
                <w:szCs w:val="24"/>
              </w:rPr>
            </w:pPr>
          </w:p>
          <w:p w:rsidR="00777D59" w:rsidRPr="00CF2DFB" w:rsidRDefault="006821ED" w:rsidP="00A34234">
            <w:pPr>
              <w:spacing w:line="240" w:lineRule="auto"/>
              <w:ind w:right="-2"/>
              <w:rPr>
                <w:b/>
                <w:color w:val="000000" w:themeColor="text1"/>
                <w:szCs w:val="24"/>
              </w:rPr>
            </w:pPr>
            <w:r w:rsidRPr="00CF2DFB">
              <w:rPr>
                <w:b/>
                <w:color w:val="000000" w:themeColor="text1"/>
                <w:szCs w:val="24"/>
              </w:rPr>
              <w:t>О.Э. Мандельштам</w:t>
            </w:r>
          </w:p>
          <w:p w:rsidR="00777D59" w:rsidRPr="00CF2DFB" w:rsidRDefault="006821ED" w:rsidP="00A34234">
            <w:pPr>
              <w:tabs>
                <w:tab w:val="left" w:pos="1440"/>
                <w:tab w:val="left" w:pos="5760"/>
              </w:tabs>
              <w:spacing w:line="240" w:lineRule="auto"/>
              <w:ind w:right="-2"/>
              <w:rPr>
                <w:i/>
                <w:iCs/>
                <w:color w:val="000000" w:themeColor="text1"/>
                <w:szCs w:val="24"/>
              </w:rPr>
            </w:pPr>
            <w:r w:rsidRPr="00CF2DFB">
              <w:rPr>
                <w:b/>
                <w:bCs/>
                <w:i/>
                <w:iCs/>
                <w:color w:val="000000" w:themeColor="text1"/>
                <w:szCs w:val="24"/>
              </w:rPr>
              <w:t>- 1 стихотворение по выбору, например</w:t>
            </w:r>
            <w:r w:rsidRPr="00CF2DFB">
              <w:rPr>
                <w:i/>
                <w:iCs/>
                <w:color w:val="000000" w:themeColor="text1"/>
                <w:szCs w:val="24"/>
              </w:rPr>
              <w:t>: «</w:t>
            </w:r>
            <w:r w:rsidRPr="00CF2DFB">
              <w:rPr>
                <w:rStyle w:val="line"/>
                <w:i/>
                <w:iCs/>
                <w:color w:val="000000" w:themeColor="text1"/>
                <w:szCs w:val="24"/>
              </w:rPr>
              <w:t>Звук осторожный и глухой…» (1908),</w:t>
            </w:r>
            <w:r w:rsidRPr="00CF2DFB">
              <w:rPr>
                <w:i/>
                <w:iCs/>
                <w:color w:val="000000" w:themeColor="text1"/>
                <w:szCs w:val="24"/>
              </w:rPr>
              <w:t xml:space="preserve"> «Равноденствие» («Есть иволги в лесах, и гласных долгота…») (1913), «Бессонница. Гомер. Тугие паруса…» (1915) и др.</w:t>
            </w:r>
          </w:p>
          <w:p w:rsidR="00777D59" w:rsidRPr="00CF2DFB" w:rsidRDefault="006821ED" w:rsidP="00A34234">
            <w:pPr>
              <w:tabs>
                <w:tab w:val="left" w:pos="1440"/>
                <w:tab w:val="left" w:pos="5760"/>
              </w:tabs>
              <w:spacing w:line="240" w:lineRule="auto"/>
              <w:ind w:right="-2"/>
              <w:rPr>
                <w:color w:val="000000" w:themeColor="text1"/>
                <w:szCs w:val="24"/>
              </w:rPr>
            </w:pPr>
            <w:r w:rsidRPr="00CF2DFB">
              <w:rPr>
                <w:b/>
                <w:color w:val="000000" w:themeColor="text1"/>
                <w:szCs w:val="24"/>
                <w:shd w:val="clear" w:color="auto" w:fill="FFFFFF"/>
              </w:rPr>
              <w:t>(6-9 кл.)</w:t>
            </w:r>
          </w:p>
          <w:p w:rsidR="00777D59" w:rsidRPr="00CF2DFB" w:rsidRDefault="00777D59" w:rsidP="00A34234">
            <w:pPr>
              <w:tabs>
                <w:tab w:val="left" w:pos="5760"/>
              </w:tabs>
              <w:spacing w:line="240" w:lineRule="auto"/>
              <w:ind w:right="-2"/>
              <w:rPr>
                <w:color w:val="000000" w:themeColor="text1"/>
                <w:szCs w:val="24"/>
              </w:rPr>
            </w:pPr>
          </w:p>
          <w:p w:rsidR="00777D59" w:rsidRPr="00CF2DFB" w:rsidRDefault="006821ED" w:rsidP="00A34234">
            <w:pPr>
              <w:spacing w:line="240" w:lineRule="auto"/>
              <w:ind w:right="-2"/>
              <w:rPr>
                <w:b/>
                <w:color w:val="000000" w:themeColor="text1"/>
                <w:szCs w:val="24"/>
              </w:rPr>
            </w:pPr>
            <w:r w:rsidRPr="00CF2DFB">
              <w:rPr>
                <w:b/>
                <w:color w:val="000000" w:themeColor="text1"/>
                <w:szCs w:val="24"/>
              </w:rPr>
              <w:t>В.В. Маяковский</w:t>
            </w:r>
          </w:p>
          <w:p w:rsidR="00777D59" w:rsidRPr="00CF2DFB" w:rsidRDefault="006821ED" w:rsidP="00A34234">
            <w:pPr>
              <w:pStyle w:val="western"/>
              <w:shd w:val="clear" w:color="auto" w:fill="FFFFFF"/>
              <w:tabs>
                <w:tab w:val="left" w:pos="5760"/>
              </w:tabs>
              <w:spacing w:before="0" w:beforeAutospacing="0"/>
              <w:ind w:right="-2"/>
              <w:rPr>
                <w:b/>
                <w:bCs/>
                <w:i/>
                <w:iCs/>
                <w:color w:val="000000" w:themeColor="text1"/>
              </w:rPr>
            </w:pPr>
            <w:r w:rsidRPr="00CF2DFB">
              <w:rPr>
                <w:i/>
                <w:iCs/>
                <w:color w:val="000000" w:themeColor="text1"/>
              </w:rPr>
              <w:t xml:space="preserve">- 1 стихотворение по выбору, например: </w:t>
            </w:r>
            <w:r w:rsidRPr="00CF2DFB">
              <w:rPr>
                <w:b/>
                <w:bCs/>
                <w:i/>
                <w:iCs/>
                <w:color w:val="000000" w:themeColor="text1"/>
              </w:rPr>
              <w:t xml:space="preserve">«Хорошее отношение к лошадям» (1918), «Необычайное приключение, бывшее с Владимиром Маяковским летом на даче» (1920) и др. </w:t>
            </w:r>
          </w:p>
          <w:p w:rsidR="00777D59" w:rsidRPr="00CF2DFB" w:rsidRDefault="006821ED" w:rsidP="00A34234">
            <w:pPr>
              <w:pStyle w:val="western"/>
              <w:shd w:val="clear" w:color="auto" w:fill="FFFFFF"/>
              <w:tabs>
                <w:tab w:val="left" w:pos="5760"/>
              </w:tabs>
              <w:spacing w:before="0" w:beforeAutospacing="0"/>
              <w:ind w:right="-2"/>
              <w:rPr>
                <w:color w:val="000000" w:themeColor="text1"/>
              </w:rPr>
            </w:pPr>
            <w:r w:rsidRPr="00CF2DFB">
              <w:rPr>
                <w:color w:val="000000" w:themeColor="text1"/>
              </w:rPr>
              <w:t>(</w:t>
            </w:r>
            <w:r w:rsidRPr="00CF2DFB">
              <w:rPr>
                <w:color w:val="000000" w:themeColor="text1"/>
                <w:shd w:val="clear" w:color="auto" w:fill="FFFFFF"/>
              </w:rPr>
              <w:t>7-8 кл.)</w:t>
            </w:r>
          </w:p>
          <w:p w:rsidR="00777D59" w:rsidRPr="00CF2DFB" w:rsidRDefault="00777D59" w:rsidP="00A34234">
            <w:pPr>
              <w:tabs>
                <w:tab w:val="left" w:pos="5760"/>
              </w:tabs>
              <w:spacing w:line="240" w:lineRule="auto"/>
              <w:ind w:right="-2"/>
              <w:outlineLvl w:val="0"/>
              <w:rPr>
                <w:b/>
                <w:bCs/>
                <w:color w:val="000000" w:themeColor="text1"/>
                <w:kern w:val="36"/>
                <w:szCs w:val="24"/>
              </w:rPr>
            </w:pPr>
          </w:p>
          <w:p w:rsidR="00777D59" w:rsidRPr="00CF2DFB" w:rsidRDefault="006821ED" w:rsidP="00A34234">
            <w:pPr>
              <w:spacing w:line="240" w:lineRule="auto"/>
              <w:ind w:right="-2"/>
              <w:rPr>
                <w:b/>
                <w:color w:val="000000" w:themeColor="text1"/>
                <w:szCs w:val="24"/>
              </w:rPr>
            </w:pPr>
            <w:r w:rsidRPr="00CF2DFB">
              <w:rPr>
                <w:b/>
                <w:color w:val="000000" w:themeColor="text1"/>
                <w:szCs w:val="24"/>
              </w:rPr>
              <w:t>С.А. Есенин</w:t>
            </w:r>
          </w:p>
          <w:p w:rsidR="00777D59" w:rsidRPr="00CF2DFB" w:rsidRDefault="006821ED" w:rsidP="00A34234">
            <w:pPr>
              <w:tabs>
                <w:tab w:val="left" w:pos="5760"/>
              </w:tabs>
              <w:spacing w:line="240" w:lineRule="auto"/>
              <w:ind w:right="-2"/>
              <w:rPr>
                <w:i/>
                <w:iCs/>
                <w:color w:val="000000" w:themeColor="text1"/>
                <w:szCs w:val="24"/>
              </w:rPr>
            </w:pPr>
            <w:r w:rsidRPr="00CF2DFB">
              <w:rPr>
                <w:b/>
                <w:bCs/>
                <w:i/>
                <w:iCs/>
                <w:color w:val="000000" w:themeColor="text1"/>
                <w:szCs w:val="24"/>
              </w:rPr>
              <w:t>- 1 стихотворение по выбору, например</w:t>
            </w:r>
            <w:r w:rsidRPr="00CF2DFB">
              <w:rPr>
                <w:i/>
                <w:iCs/>
                <w:color w:val="000000" w:themeColor="text1"/>
                <w:szCs w:val="24"/>
              </w:rPr>
              <w:t>:</w:t>
            </w:r>
          </w:p>
          <w:p w:rsidR="00777D59" w:rsidRPr="00CF2DFB" w:rsidRDefault="006821ED" w:rsidP="00A34234">
            <w:pPr>
              <w:tabs>
                <w:tab w:val="left" w:pos="5760"/>
              </w:tabs>
              <w:spacing w:line="240" w:lineRule="auto"/>
              <w:ind w:right="-2"/>
              <w:rPr>
                <w:i/>
                <w:iCs/>
                <w:color w:val="000000" w:themeColor="text1"/>
                <w:szCs w:val="24"/>
              </w:rPr>
            </w:pPr>
            <w:r w:rsidRPr="00CF2DFB">
              <w:rPr>
                <w:i/>
                <w:iCs/>
                <w:color w:val="000000" w:themeColor="text1"/>
                <w:szCs w:val="24"/>
              </w:rPr>
              <w:t>«Гой ты, Русь, моя родная…» (1914), «Песнь о собаке» (1915),  «Нивы сжаты, рощи голы…» (1917 – 1918), «Письмо к матери» (1924) «Собаке Качалова» (1925) и др.</w:t>
            </w:r>
          </w:p>
          <w:p w:rsidR="00777D59" w:rsidRPr="00CF2DFB" w:rsidRDefault="006821ED" w:rsidP="00A34234">
            <w:pPr>
              <w:tabs>
                <w:tab w:val="left" w:pos="5760"/>
              </w:tabs>
              <w:spacing w:line="240" w:lineRule="auto"/>
              <w:ind w:right="-2"/>
              <w:rPr>
                <w:i/>
                <w:iCs/>
                <w:color w:val="000000" w:themeColor="text1"/>
                <w:szCs w:val="24"/>
              </w:rPr>
            </w:pPr>
            <w:r w:rsidRPr="00CF2DFB">
              <w:rPr>
                <w:b/>
                <w:bCs/>
                <w:color w:val="000000" w:themeColor="text1"/>
                <w:szCs w:val="24"/>
              </w:rPr>
              <w:t>(5-</w:t>
            </w:r>
            <w:r w:rsidRPr="00CF2DFB">
              <w:rPr>
                <w:b/>
                <w:bCs/>
                <w:color w:val="000000" w:themeColor="text1"/>
                <w:szCs w:val="24"/>
                <w:shd w:val="clear" w:color="auto" w:fill="FFFFFF"/>
              </w:rPr>
              <w:t>6 кл.)</w:t>
            </w:r>
          </w:p>
          <w:p w:rsidR="00777D59" w:rsidRPr="00CF2DFB" w:rsidRDefault="00777D59" w:rsidP="00A34234">
            <w:pPr>
              <w:tabs>
                <w:tab w:val="left" w:pos="5760"/>
              </w:tabs>
              <w:spacing w:line="240" w:lineRule="auto"/>
              <w:ind w:right="-2"/>
              <w:rPr>
                <w:color w:val="000000" w:themeColor="text1"/>
                <w:szCs w:val="24"/>
              </w:rPr>
            </w:pPr>
          </w:p>
          <w:p w:rsidR="00777D59" w:rsidRPr="00CF2DFB" w:rsidRDefault="006821ED" w:rsidP="00A34234">
            <w:pPr>
              <w:spacing w:line="240" w:lineRule="auto"/>
              <w:ind w:right="-2"/>
              <w:rPr>
                <w:b/>
                <w:color w:val="000000" w:themeColor="text1"/>
                <w:szCs w:val="24"/>
              </w:rPr>
            </w:pPr>
            <w:r w:rsidRPr="00CF2DFB">
              <w:rPr>
                <w:b/>
                <w:color w:val="000000" w:themeColor="text1"/>
                <w:szCs w:val="24"/>
              </w:rPr>
              <w:t>М.А. Булгаков</w:t>
            </w:r>
          </w:p>
          <w:p w:rsidR="00777D59" w:rsidRPr="00CF2DFB" w:rsidRDefault="006821ED" w:rsidP="00A34234">
            <w:pPr>
              <w:tabs>
                <w:tab w:val="left" w:pos="5760"/>
              </w:tabs>
              <w:spacing w:line="240" w:lineRule="auto"/>
              <w:ind w:right="-2"/>
              <w:rPr>
                <w:i/>
                <w:iCs/>
                <w:color w:val="000000" w:themeColor="text1"/>
                <w:szCs w:val="24"/>
              </w:rPr>
            </w:pPr>
            <w:r w:rsidRPr="00CF2DFB">
              <w:rPr>
                <w:b/>
                <w:bCs/>
                <w:i/>
                <w:iCs/>
                <w:color w:val="000000" w:themeColor="text1"/>
                <w:szCs w:val="24"/>
              </w:rPr>
              <w:t>1 повесть по выбору</w:t>
            </w:r>
            <w:r w:rsidRPr="00CF2DFB">
              <w:rPr>
                <w:i/>
                <w:iCs/>
                <w:color w:val="000000" w:themeColor="text1"/>
                <w:szCs w:val="24"/>
              </w:rPr>
              <w:t xml:space="preserve">, </w:t>
            </w:r>
            <w:r w:rsidRPr="00CF2DFB">
              <w:rPr>
                <w:b/>
                <w:bCs/>
                <w:i/>
                <w:iCs/>
                <w:color w:val="000000" w:themeColor="text1"/>
                <w:szCs w:val="24"/>
              </w:rPr>
              <w:t>например</w:t>
            </w:r>
            <w:r w:rsidRPr="00CF2DFB">
              <w:rPr>
                <w:i/>
                <w:iCs/>
                <w:color w:val="000000" w:themeColor="text1"/>
                <w:szCs w:val="24"/>
              </w:rPr>
              <w:t xml:space="preserve">: «Роковые яйца» (1924), «Собачье сердце» (1925) и др. </w:t>
            </w:r>
          </w:p>
          <w:p w:rsidR="00777D59" w:rsidRPr="00CF2DFB" w:rsidRDefault="006821ED" w:rsidP="00A34234">
            <w:pPr>
              <w:tabs>
                <w:tab w:val="left" w:pos="5760"/>
              </w:tabs>
              <w:spacing w:line="240" w:lineRule="auto"/>
              <w:ind w:right="-2"/>
              <w:rPr>
                <w:color w:val="000000" w:themeColor="text1"/>
                <w:szCs w:val="24"/>
              </w:rPr>
            </w:pPr>
            <w:r w:rsidRPr="00CF2DFB">
              <w:rPr>
                <w:b/>
                <w:color w:val="000000" w:themeColor="text1"/>
                <w:szCs w:val="24"/>
              </w:rPr>
              <w:t>(7-8 кл.)</w:t>
            </w:r>
          </w:p>
          <w:p w:rsidR="00777D59" w:rsidRPr="00CF2DFB" w:rsidRDefault="00777D59" w:rsidP="00A34234">
            <w:pPr>
              <w:tabs>
                <w:tab w:val="left" w:pos="5760"/>
              </w:tabs>
              <w:spacing w:line="240" w:lineRule="auto"/>
              <w:ind w:right="-2"/>
              <w:rPr>
                <w:color w:val="000000" w:themeColor="text1"/>
                <w:szCs w:val="24"/>
              </w:rPr>
            </w:pPr>
          </w:p>
          <w:p w:rsidR="00777D59" w:rsidRPr="00CF2DFB" w:rsidRDefault="006821ED" w:rsidP="00A34234">
            <w:pPr>
              <w:spacing w:line="240" w:lineRule="auto"/>
              <w:ind w:right="-2"/>
              <w:rPr>
                <w:b/>
                <w:color w:val="000000" w:themeColor="text1"/>
                <w:szCs w:val="24"/>
              </w:rPr>
            </w:pPr>
            <w:r w:rsidRPr="00CF2DFB">
              <w:rPr>
                <w:b/>
                <w:color w:val="000000" w:themeColor="text1"/>
                <w:szCs w:val="24"/>
              </w:rPr>
              <w:t>А.П. Платонов</w:t>
            </w:r>
          </w:p>
          <w:p w:rsidR="00777D59" w:rsidRPr="00CF2DFB" w:rsidRDefault="006821ED" w:rsidP="00A34234">
            <w:pPr>
              <w:tabs>
                <w:tab w:val="left" w:pos="5760"/>
              </w:tabs>
              <w:spacing w:line="240" w:lineRule="auto"/>
              <w:ind w:right="-2"/>
              <w:rPr>
                <w:i/>
                <w:iCs/>
                <w:color w:val="000000" w:themeColor="text1"/>
                <w:szCs w:val="24"/>
              </w:rPr>
            </w:pPr>
            <w:r w:rsidRPr="00CF2DFB">
              <w:rPr>
                <w:i/>
                <w:iCs/>
                <w:color w:val="000000" w:themeColor="text1"/>
                <w:szCs w:val="24"/>
              </w:rPr>
              <w:t xml:space="preserve">- </w:t>
            </w:r>
            <w:r w:rsidRPr="00CF2DFB">
              <w:rPr>
                <w:b/>
                <w:bCs/>
                <w:i/>
                <w:iCs/>
                <w:color w:val="000000" w:themeColor="text1"/>
                <w:szCs w:val="24"/>
              </w:rPr>
              <w:t>1 рассказ по выбору, например</w:t>
            </w:r>
            <w:r w:rsidRPr="00CF2DFB">
              <w:rPr>
                <w:i/>
                <w:iCs/>
                <w:color w:val="000000" w:themeColor="text1"/>
                <w:szCs w:val="24"/>
              </w:rPr>
              <w:t>: «В прекрасном и яростном мире (Машинист Мальцев)» (1937), «Рассказ о мертвом старике» (1942), «Никита» (1945), «Цветок на земле» (1949) и др.</w:t>
            </w:r>
          </w:p>
          <w:p w:rsidR="00777D59" w:rsidRPr="00CF2DFB" w:rsidRDefault="006821ED" w:rsidP="00A34234">
            <w:pPr>
              <w:tabs>
                <w:tab w:val="left" w:pos="5760"/>
              </w:tabs>
              <w:spacing w:line="240" w:lineRule="auto"/>
              <w:ind w:right="-2"/>
              <w:rPr>
                <w:b/>
                <w:bCs/>
                <w:color w:val="000000" w:themeColor="text1"/>
                <w:szCs w:val="24"/>
              </w:rPr>
            </w:pPr>
            <w:r w:rsidRPr="00CF2DFB">
              <w:rPr>
                <w:b/>
                <w:bCs/>
                <w:color w:val="000000" w:themeColor="text1"/>
                <w:szCs w:val="24"/>
              </w:rPr>
              <w:t>(6-8 кл.)</w:t>
            </w:r>
          </w:p>
          <w:p w:rsidR="00777D59" w:rsidRPr="00CF2DFB" w:rsidRDefault="00777D59" w:rsidP="00A34234">
            <w:pPr>
              <w:tabs>
                <w:tab w:val="left" w:pos="5760"/>
              </w:tabs>
              <w:spacing w:line="240" w:lineRule="auto"/>
              <w:ind w:right="-2"/>
              <w:rPr>
                <w:color w:val="000000" w:themeColor="text1"/>
                <w:szCs w:val="24"/>
              </w:rPr>
            </w:pPr>
          </w:p>
          <w:p w:rsidR="00777D59" w:rsidRPr="00CF2DFB" w:rsidRDefault="006821ED" w:rsidP="00A34234">
            <w:pPr>
              <w:spacing w:line="240" w:lineRule="auto"/>
              <w:ind w:right="-2"/>
              <w:rPr>
                <w:rFonts w:eastAsia="Times New Roman"/>
                <w:b/>
                <w:bCs/>
                <w:i/>
                <w:iCs/>
                <w:color w:val="000000" w:themeColor="text1"/>
                <w:kern w:val="36"/>
                <w:szCs w:val="24"/>
              </w:rPr>
            </w:pPr>
            <w:r w:rsidRPr="00CF2DFB">
              <w:rPr>
                <w:b/>
                <w:color w:val="000000" w:themeColor="text1"/>
                <w:szCs w:val="24"/>
              </w:rPr>
              <w:t xml:space="preserve">М.М. Зощенко </w:t>
            </w:r>
          </w:p>
          <w:p w:rsidR="00777D59" w:rsidRPr="00CF2DFB" w:rsidRDefault="006821ED" w:rsidP="00A34234">
            <w:pPr>
              <w:tabs>
                <w:tab w:val="left" w:pos="5760"/>
              </w:tabs>
              <w:spacing w:after="0" w:line="240" w:lineRule="auto"/>
              <w:ind w:right="-2"/>
              <w:rPr>
                <w:i/>
                <w:iCs/>
                <w:color w:val="000000" w:themeColor="text1"/>
                <w:szCs w:val="24"/>
              </w:rPr>
            </w:pPr>
            <w:r w:rsidRPr="00CF2DFB">
              <w:rPr>
                <w:b/>
                <w:bCs/>
                <w:i/>
                <w:iCs/>
                <w:color w:val="000000" w:themeColor="text1"/>
                <w:szCs w:val="24"/>
              </w:rPr>
              <w:t xml:space="preserve">2 рассказа по выбору, например: </w:t>
            </w:r>
            <w:r w:rsidRPr="00CF2DFB">
              <w:rPr>
                <w:i/>
                <w:iCs/>
                <w:color w:val="000000" w:themeColor="text1"/>
                <w:szCs w:val="24"/>
              </w:rPr>
              <w:t>«Аристократка» (1923), «Баня» (1924) и др.</w:t>
            </w:r>
          </w:p>
          <w:p w:rsidR="00777D59" w:rsidRPr="00CF2DFB" w:rsidRDefault="006821ED" w:rsidP="00A34234">
            <w:pPr>
              <w:tabs>
                <w:tab w:val="left" w:pos="5760"/>
              </w:tabs>
              <w:spacing w:after="0" w:line="240" w:lineRule="auto"/>
              <w:ind w:right="-2"/>
              <w:rPr>
                <w:rFonts w:eastAsia="Times New Roman"/>
                <w:b/>
                <w:bCs/>
                <w:color w:val="000000" w:themeColor="text1"/>
                <w:szCs w:val="24"/>
              </w:rPr>
            </w:pPr>
            <w:r w:rsidRPr="00CF2DFB">
              <w:rPr>
                <w:b/>
                <w:bCs/>
                <w:color w:val="000000" w:themeColor="text1"/>
                <w:szCs w:val="24"/>
              </w:rPr>
              <w:t>(5-7 кл.)</w:t>
            </w:r>
          </w:p>
          <w:p w:rsidR="00777D59" w:rsidRPr="00CF2DFB" w:rsidRDefault="00777D59" w:rsidP="00A34234">
            <w:pPr>
              <w:tabs>
                <w:tab w:val="left" w:pos="5760"/>
              </w:tabs>
              <w:spacing w:line="240" w:lineRule="auto"/>
              <w:ind w:right="-2"/>
              <w:rPr>
                <w:color w:val="000000" w:themeColor="text1"/>
                <w:szCs w:val="24"/>
              </w:rPr>
            </w:pPr>
          </w:p>
          <w:p w:rsidR="00777D59" w:rsidRPr="00CF2DFB" w:rsidRDefault="006821ED" w:rsidP="00A34234">
            <w:pPr>
              <w:spacing w:line="240" w:lineRule="auto"/>
              <w:ind w:right="-2"/>
              <w:rPr>
                <w:b/>
                <w:color w:val="000000" w:themeColor="text1"/>
                <w:szCs w:val="24"/>
              </w:rPr>
            </w:pPr>
            <w:r w:rsidRPr="00CF2DFB">
              <w:rPr>
                <w:b/>
                <w:color w:val="000000" w:themeColor="text1"/>
                <w:szCs w:val="24"/>
              </w:rPr>
              <w:t>А.Т. Твардовский</w:t>
            </w:r>
          </w:p>
          <w:p w:rsidR="00777D59" w:rsidRPr="00CF2DFB" w:rsidRDefault="006821ED" w:rsidP="00A34234">
            <w:pPr>
              <w:tabs>
                <w:tab w:val="left" w:pos="5760"/>
              </w:tabs>
              <w:spacing w:line="240" w:lineRule="auto"/>
              <w:ind w:right="-2"/>
              <w:rPr>
                <w:b/>
                <w:bCs/>
                <w:i/>
                <w:iCs/>
                <w:color w:val="000000" w:themeColor="text1"/>
                <w:szCs w:val="24"/>
              </w:rPr>
            </w:pPr>
            <w:r w:rsidRPr="00CF2DFB">
              <w:rPr>
                <w:b/>
                <w:bCs/>
                <w:i/>
                <w:iCs/>
                <w:color w:val="000000" w:themeColor="text1"/>
                <w:szCs w:val="24"/>
              </w:rPr>
              <w:t>1 стихотворение  по выбору, например: «</w:t>
            </w:r>
            <w:r w:rsidRPr="00CF2DFB">
              <w:rPr>
                <w:i/>
                <w:iCs/>
                <w:color w:val="000000" w:themeColor="text1"/>
                <w:szCs w:val="24"/>
              </w:rPr>
              <w:t>В тот день, когда окончилась война…» (1948),</w:t>
            </w:r>
            <w:r w:rsidRPr="00CF2DFB">
              <w:rPr>
                <w:b/>
                <w:bCs/>
                <w:i/>
                <w:iCs/>
                <w:color w:val="000000" w:themeColor="text1"/>
                <w:szCs w:val="24"/>
              </w:rPr>
              <w:t xml:space="preserve"> «</w:t>
            </w:r>
            <w:r w:rsidRPr="00CF2DFB">
              <w:rPr>
                <w:i/>
                <w:iCs/>
                <w:color w:val="000000" w:themeColor="text1"/>
                <w:szCs w:val="24"/>
              </w:rPr>
              <w:t xml:space="preserve">О сущем» (1957 – 1958), «Вся суть в одном-единственном завете…» (1958),  «Я знаю, никакой моей вины…» (1966) и др.; «Василий Теркин» («Книга про бойца») (1942-1945) – </w:t>
            </w:r>
            <w:r w:rsidRPr="00CF2DFB">
              <w:rPr>
                <w:b/>
                <w:bCs/>
                <w:i/>
                <w:iCs/>
                <w:color w:val="000000" w:themeColor="text1"/>
                <w:szCs w:val="24"/>
              </w:rPr>
              <w:t>главы по выбору.</w:t>
            </w:r>
          </w:p>
          <w:p w:rsidR="00777D59" w:rsidRPr="00CF2DFB" w:rsidRDefault="006821ED" w:rsidP="00A34234">
            <w:pPr>
              <w:tabs>
                <w:tab w:val="left" w:pos="5760"/>
              </w:tabs>
              <w:spacing w:line="240" w:lineRule="auto"/>
              <w:ind w:right="-2"/>
              <w:rPr>
                <w:b/>
                <w:bCs/>
                <w:color w:val="000000" w:themeColor="text1"/>
                <w:szCs w:val="24"/>
              </w:rPr>
            </w:pPr>
            <w:r w:rsidRPr="00CF2DFB">
              <w:rPr>
                <w:b/>
                <w:bCs/>
                <w:color w:val="000000" w:themeColor="text1"/>
                <w:szCs w:val="24"/>
              </w:rPr>
              <w:t>(</w:t>
            </w:r>
            <w:r w:rsidRPr="00CF2DFB">
              <w:rPr>
                <w:b/>
                <w:color w:val="000000" w:themeColor="text1"/>
                <w:szCs w:val="24"/>
                <w:shd w:val="clear" w:color="auto" w:fill="FFFFFF"/>
              </w:rPr>
              <w:t>7-8 кл.)</w:t>
            </w:r>
          </w:p>
          <w:p w:rsidR="00777D59" w:rsidRPr="00CF2DFB" w:rsidRDefault="00777D59" w:rsidP="00A34234">
            <w:pPr>
              <w:tabs>
                <w:tab w:val="left" w:pos="5760"/>
              </w:tabs>
              <w:spacing w:line="240" w:lineRule="auto"/>
              <w:ind w:right="-2"/>
              <w:rPr>
                <w:color w:val="000000" w:themeColor="text1"/>
                <w:szCs w:val="24"/>
              </w:rPr>
            </w:pPr>
          </w:p>
          <w:p w:rsidR="00777D59" w:rsidRPr="00CF2DFB" w:rsidRDefault="006821ED" w:rsidP="00A34234">
            <w:pPr>
              <w:spacing w:line="240" w:lineRule="auto"/>
              <w:ind w:right="-2"/>
              <w:rPr>
                <w:b/>
                <w:color w:val="000000" w:themeColor="text1"/>
                <w:szCs w:val="24"/>
              </w:rPr>
            </w:pPr>
            <w:r w:rsidRPr="00CF2DFB">
              <w:rPr>
                <w:b/>
                <w:color w:val="000000" w:themeColor="text1"/>
                <w:szCs w:val="24"/>
              </w:rPr>
              <w:t>А.И. Солженицын</w:t>
            </w:r>
          </w:p>
          <w:p w:rsidR="00777D59" w:rsidRPr="00CF2DFB" w:rsidRDefault="006821ED" w:rsidP="00A34234">
            <w:pPr>
              <w:tabs>
                <w:tab w:val="left" w:pos="5760"/>
              </w:tabs>
              <w:spacing w:line="240" w:lineRule="auto"/>
              <w:ind w:right="-2"/>
              <w:rPr>
                <w:color w:val="000000" w:themeColor="text1"/>
                <w:szCs w:val="24"/>
              </w:rPr>
            </w:pPr>
            <w:r w:rsidRPr="00CF2DFB">
              <w:rPr>
                <w:b/>
                <w:bCs/>
                <w:i/>
                <w:iCs/>
                <w:color w:val="000000" w:themeColor="text1"/>
                <w:szCs w:val="24"/>
              </w:rPr>
              <w:t>1 рассказ по выбору, например</w:t>
            </w:r>
            <w:r w:rsidRPr="00CF2DFB">
              <w:rPr>
                <w:i/>
                <w:iCs/>
                <w:color w:val="000000" w:themeColor="text1"/>
                <w:szCs w:val="24"/>
              </w:rPr>
              <w:t>: «Матренин двор» (1959) или из «Крохоток» (1958 – 1960) – «Лиственница», «Дыхание», «Шарик», «Костер и муравьи», «Гроза в горах», «Колокол Углича» и др</w:t>
            </w:r>
            <w:r w:rsidRPr="00CF2DFB">
              <w:rPr>
                <w:color w:val="000000" w:themeColor="text1"/>
                <w:szCs w:val="24"/>
              </w:rPr>
              <w:t xml:space="preserve">. </w:t>
            </w:r>
          </w:p>
          <w:p w:rsidR="00777D59" w:rsidRPr="00CF2DFB" w:rsidRDefault="006821ED" w:rsidP="00A34234">
            <w:pPr>
              <w:tabs>
                <w:tab w:val="left" w:pos="5760"/>
              </w:tabs>
              <w:spacing w:line="240" w:lineRule="auto"/>
              <w:ind w:right="-2"/>
              <w:rPr>
                <w:b/>
                <w:bCs/>
                <w:color w:val="000000" w:themeColor="text1"/>
                <w:szCs w:val="24"/>
              </w:rPr>
            </w:pPr>
            <w:r w:rsidRPr="00CF2DFB">
              <w:rPr>
                <w:b/>
                <w:bCs/>
                <w:color w:val="000000" w:themeColor="text1"/>
                <w:szCs w:val="24"/>
              </w:rPr>
              <w:t>(7-9 кл.)</w:t>
            </w:r>
          </w:p>
          <w:p w:rsidR="00777D59" w:rsidRPr="00CF2DFB" w:rsidRDefault="00777D59" w:rsidP="00A34234">
            <w:pPr>
              <w:tabs>
                <w:tab w:val="left" w:pos="5760"/>
              </w:tabs>
              <w:spacing w:line="240" w:lineRule="auto"/>
              <w:ind w:right="-2"/>
              <w:rPr>
                <w:color w:val="000000" w:themeColor="text1"/>
                <w:szCs w:val="24"/>
              </w:rPr>
            </w:pPr>
          </w:p>
          <w:p w:rsidR="00777D59" w:rsidRPr="00CF2DFB" w:rsidRDefault="006821ED" w:rsidP="00A34234">
            <w:pPr>
              <w:spacing w:line="240" w:lineRule="auto"/>
              <w:ind w:right="-2"/>
              <w:rPr>
                <w:b/>
                <w:color w:val="000000" w:themeColor="text1"/>
                <w:szCs w:val="24"/>
              </w:rPr>
            </w:pPr>
            <w:r w:rsidRPr="00CF2DFB">
              <w:rPr>
                <w:b/>
                <w:color w:val="000000" w:themeColor="text1"/>
                <w:szCs w:val="24"/>
              </w:rPr>
              <w:t>В.М. Шукшин</w:t>
            </w:r>
          </w:p>
          <w:p w:rsidR="00777D59" w:rsidRPr="00CF2DFB" w:rsidRDefault="006821ED" w:rsidP="00A34234">
            <w:pPr>
              <w:tabs>
                <w:tab w:val="left" w:pos="5760"/>
              </w:tabs>
              <w:spacing w:line="240" w:lineRule="auto"/>
              <w:ind w:right="-2"/>
              <w:rPr>
                <w:i/>
                <w:iCs/>
                <w:color w:val="000000" w:themeColor="text1"/>
                <w:szCs w:val="24"/>
              </w:rPr>
            </w:pPr>
            <w:r w:rsidRPr="00CF2DFB">
              <w:rPr>
                <w:b/>
                <w:bCs/>
                <w:i/>
                <w:iCs/>
                <w:color w:val="000000" w:themeColor="text1"/>
                <w:szCs w:val="24"/>
              </w:rPr>
              <w:t>1 рассказ по выбору, например</w:t>
            </w:r>
            <w:r w:rsidRPr="00CF2DFB">
              <w:rPr>
                <w:i/>
                <w:iCs/>
                <w:color w:val="000000" w:themeColor="text1"/>
                <w:szCs w:val="24"/>
              </w:rPr>
              <w:t>: «Чудик» (1967), «Срезал» (1970), «Мастер» (1971) и др.</w:t>
            </w:r>
          </w:p>
          <w:p w:rsidR="00777D59" w:rsidRPr="00CF2DFB" w:rsidRDefault="006821ED" w:rsidP="00A34234">
            <w:pPr>
              <w:tabs>
                <w:tab w:val="left" w:pos="5760"/>
              </w:tabs>
              <w:spacing w:line="240" w:lineRule="auto"/>
              <w:ind w:right="-2"/>
              <w:rPr>
                <w:b/>
                <w:bCs/>
                <w:color w:val="000000" w:themeColor="text1"/>
                <w:kern w:val="36"/>
                <w:szCs w:val="24"/>
              </w:rPr>
            </w:pPr>
            <w:r w:rsidRPr="00CF2DFB">
              <w:rPr>
                <w:color w:val="000000" w:themeColor="text1"/>
                <w:szCs w:val="24"/>
              </w:rPr>
              <w:t>(</w:t>
            </w:r>
            <w:r w:rsidRPr="00CF2DFB">
              <w:rPr>
                <w:b/>
                <w:bCs/>
                <w:color w:val="000000" w:themeColor="text1"/>
                <w:szCs w:val="24"/>
              </w:rPr>
              <w:t>7-9 кл.)</w:t>
            </w:r>
          </w:p>
        </w:tc>
        <w:tc>
          <w:tcPr>
            <w:tcW w:w="3225" w:type="dxa"/>
          </w:tcPr>
          <w:p w:rsidR="00777D59" w:rsidRPr="00CF2DFB" w:rsidRDefault="006821ED" w:rsidP="00A3423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ind w:right="-2"/>
              <w:textAlignment w:val="top"/>
              <w:outlineLvl w:val="7"/>
              <w:rPr>
                <w:i/>
                <w:iCs/>
                <w:color w:val="000000" w:themeColor="text1"/>
                <w:szCs w:val="24"/>
              </w:rPr>
            </w:pPr>
            <w:r w:rsidRPr="00CF2DFB">
              <w:rPr>
                <w:b/>
                <w:bCs/>
                <w:i/>
                <w:iCs/>
                <w:color w:val="000000" w:themeColor="text1"/>
                <w:szCs w:val="24"/>
              </w:rPr>
              <w:t xml:space="preserve">Проза конца </w:t>
            </w:r>
            <w:r w:rsidRPr="00CF2DFB">
              <w:rPr>
                <w:b/>
                <w:bCs/>
                <w:i/>
                <w:iCs/>
                <w:color w:val="000000" w:themeColor="text1"/>
                <w:szCs w:val="24"/>
                <w:lang w:val="en-US"/>
              </w:rPr>
              <w:t>XIX</w:t>
            </w:r>
            <w:r w:rsidRPr="00CF2DFB">
              <w:rPr>
                <w:b/>
                <w:bCs/>
                <w:i/>
                <w:iCs/>
                <w:color w:val="000000" w:themeColor="text1"/>
                <w:szCs w:val="24"/>
              </w:rPr>
              <w:t xml:space="preserve"> – начала </w:t>
            </w:r>
            <w:r w:rsidRPr="00CF2DFB">
              <w:rPr>
                <w:b/>
                <w:bCs/>
                <w:i/>
                <w:iCs/>
                <w:color w:val="000000" w:themeColor="text1"/>
                <w:szCs w:val="24"/>
                <w:lang w:val="en-US"/>
              </w:rPr>
              <w:t>XX</w:t>
            </w:r>
            <w:r w:rsidRPr="00CF2DFB">
              <w:rPr>
                <w:b/>
                <w:bCs/>
                <w:i/>
                <w:iCs/>
                <w:color w:val="000000" w:themeColor="text1"/>
                <w:szCs w:val="24"/>
              </w:rPr>
              <w:t xml:space="preserve"> вв</w:t>
            </w:r>
            <w:r w:rsidRPr="00CF2DFB">
              <w:rPr>
                <w:i/>
                <w:iCs/>
                <w:color w:val="000000" w:themeColor="text1"/>
                <w:szCs w:val="24"/>
              </w:rPr>
              <w:t>.</w:t>
            </w:r>
            <w:r w:rsidRPr="00CF2DFB">
              <w:rPr>
                <w:i/>
                <w:color w:val="000000" w:themeColor="text1"/>
                <w:szCs w:val="24"/>
              </w:rPr>
              <w:t xml:space="preserve">, </w:t>
            </w:r>
            <w:r w:rsidRPr="00CF2DFB">
              <w:rPr>
                <w:i/>
                <w:iCs/>
                <w:color w:val="000000" w:themeColor="text1"/>
                <w:szCs w:val="24"/>
              </w:rPr>
              <w:t xml:space="preserve"> например:</w:t>
            </w:r>
          </w:p>
          <w:p w:rsidR="00777D59" w:rsidRPr="00CF2DFB" w:rsidRDefault="006821ED" w:rsidP="00A34234">
            <w:pPr>
              <w:tabs>
                <w:tab w:val="left" w:pos="5760"/>
              </w:tabs>
              <w:spacing w:after="0" w:line="240" w:lineRule="auto"/>
              <w:ind w:right="-2"/>
              <w:rPr>
                <w:b/>
                <w:bCs/>
                <w:i/>
                <w:iCs/>
                <w:color w:val="000000" w:themeColor="text1"/>
                <w:szCs w:val="24"/>
              </w:rPr>
            </w:pPr>
            <w:r w:rsidRPr="00CF2DFB">
              <w:rPr>
                <w:b/>
                <w:bCs/>
                <w:i/>
                <w:iCs/>
                <w:color w:val="000000" w:themeColor="text1"/>
                <w:szCs w:val="24"/>
              </w:rPr>
              <w:t>М. Горький, А.И. Куприн,</w:t>
            </w:r>
          </w:p>
          <w:p w:rsidR="00777D59" w:rsidRPr="00CF2DFB" w:rsidRDefault="006821ED" w:rsidP="00A34234">
            <w:pPr>
              <w:tabs>
                <w:tab w:val="left" w:pos="5760"/>
              </w:tabs>
              <w:spacing w:after="0" w:line="240" w:lineRule="auto"/>
              <w:ind w:right="-2"/>
              <w:rPr>
                <w:b/>
                <w:bCs/>
                <w:i/>
                <w:iCs/>
                <w:color w:val="000000" w:themeColor="text1"/>
                <w:szCs w:val="24"/>
              </w:rPr>
            </w:pPr>
            <w:r w:rsidRPr="00CF2DFB">
              <w:rPr>
                <w:b/>
                <w:bCs/>
                <w:i/>
                <w:iCs/>
                <w:color w:val="000000" w:themeColor="text1"/>
                <w:szCs w:val="24"/>
              </w:rPr>
              <w:t xml:space="preserve">Л.Н. Андреев, И.А. Бунин, </w:t>
            </w:r>
          </w:p>
          <w:p w:rsidR="00777D59" w:rsidRPr="00CF2DFB" w:rsidRDefault="006821ED" w:rsidP="00A34234">
            <w:pPr>
              <w:tabs>
                <w:tab w:val="left" w:pos="5760"/>
              </w:tabs>
              <w:spacing w:after="0" w:line="240" w:lineRule="auto"/>
              <w:ind w:right="-2"/>
              <w:rPr>
                <w:b/>
                <w:bCs/>
                <w:i/>
                <w:iCs/>
                <w:color w:val="000000" w:themeColor="text1"/>
                <w:szCs w:val="24"/>
              </w:rPr>
            </w:pPr>
            <w:r w:rsidRPr="00CF2DFB">
              <w:rPr>
                <w:b/>
                <w:bCs/>
                <w:i/>
                <w:iCs/>
                <w:color w:val="000000" w:themeColor="text1"/>
                <w:szCs w:val="24"/>
              </w:rPr>
              <w:t>И.С. Шмелев, А.С. Грин</w:t>
            </w:r>
          </w:p>
          <w:p w:rsidR="00777D59" w:rsidRPr="00CF2DFB" w:rsidRDefault="006821ED" w:rsidP="00A34234">
            <w:pPr>
              <w:tabs>
                <w:tab w:val="left" w:pos="5760"/>
              </w:tabs>
              <w:spacing w:after="0" w:line="240" w:lineRule="auto"/>
              <w:ind w:right="-2"/>
              <w:rPr>
                <w:b/>
                <w:bCs/>
                <w:i/>
                <w:iCs/>
                <w:color w:val="000000" w:themeColor="text1"/>
                <w:szCs w:val="24"/>
              </w:rPr>
            </w:pPr>
            <w:r w:rsidRPr="00CF2DFB">
              <w:rPr>
                <w:b/>
                <w:bCs/>
                <w:i/>
                <w:iCs/>
                <w:color w:val="000000" w:themeColor="text1"/>
                <w:szCs w:val="24"/>
              </w:rPr>
              <w:t>(2-3 рассказа или повести по выбору</w:t>
            </w:r>
            <w:r w:rsidRPr="00CF2DFB">
              <w:rPr>
                <w:i/>
                <w:iCs/>
                <w:color w:val="000000" w:themeColor="text1"/>
                <w:szCs w:val="24"/>
              </w:rPr>
              <w:t xml:space="preserve">, </w:t>
            </w:r>
            <w:r w:rsidRPr="00CF2DFB">
              <w:rPr>
                <w:b/>
                <w:bCs/>
                <w:i/>
                <w:color w:val="000000" w:themeColor="text1"/>
                <w:szCs w:val="24"/>
              </w:rPr>
              <w:t>5-8 кл.</w:t>
            </w:r>
            <w:r w:rsidRPr="00CF2DFB">
              <w:rPr>
                <w:b/>
                <w:bCs/>
                <w:i/>
                <w:iCs/>
                <w:color w:val="000000" w:themeColor="text1"/>
                <w:szCs w:val="24"/>
              </w:rPr>
              <w:t>)</w:t>
            </w:r>
          </w:p>
          <w:p w:rsidR="00777D59" w:rsidRPr="00CF2DFB" w:rsidRDefault="00777D59" w:rsidP="00A34234">
            <w:pPr>
              <w:tabs>
                <w:tab w:val="left" w:pos="5760"/>
              </w:tabs>
              <w:spacing w:after="0" w:line="240" w:lineRule="auto"/>
              <w:ind w:right="-2"/>
              <w:rPr>
                <w:i/>
                <w:iCs/>
                <w:color w:val="000000" w:themeColor="text1"/>
                <w:szCs w:val="24"/>
              </w:rPr>
            </w:pPr>
          </w:p>
          <w:p w:rsidR="00777D59" w:rsidRPr="00CF2DFB" w:rsidRDefault="006821ED" w:rsidP="00A34234">
            <w:pPr>
              <w:tabs>
                <w:tab w:val="left" w:pos="5760"/>
              </w:tabs>
              <w:spacing w:after="0" w:line="240" w:lineRule="auto"/>
              <w:ind w:right="-2"/>
              <w:rPr>
                <w:i/>
                <w:iCs/>
                <w:color w:val="000000" w:themeColor="text1"/>
                <w:szCs w:val="24"/>
              </w:rPr>
            </w:pPr>
            <w:r w:rsidRPr="00CF2DFB">
              <w:rPr>
                <w:b/>
                <w:bCs/>
                <w:i/>
                <w:iCs/>
                <w:color w:val="000000" w:themeColor="text1"/>
                <w:szCs w:val="24"/>
              </w:rPr>
              <w:t xml:space="preserve">Поэзия конца </w:t>
            </w:r>
            <w:r w:rsidRPr="00CF2DFB">
              <w:rPr>
                <w:b/>
                <w:bCs/>
                <w:i/>
                <w:iCs/>
                <w:color w:val="000000" w:themeColor="text1"/>
                <w:szCs w:val="24"/>
                <w:lang w:val="en-US"/>
              </w:rPr>
              <w:t>XIX</w:t>
            </w:r>
            <w:r w:rsidRPr="00CF2DFB">
              <w:rPr>
                <w:b/>
                <w:bCs/>
                <w:i/>
                <w:iCs/>
                <w:color w:val="000000" w:themeColor="text1"/>
                <w:szCs w:val="24"/>
              </w:rPr>
              <w:t xml:space="preserve"> – начала </w:t>
            </w:r>
            <w:r w:rsidRPr="00CF2DFB">
              <w:rPr>
                <w:b/>
                <w:bCs/>
                <w:i/>
                <w:iCs/>
                <w:color w:val="000000" w:themeColor="text1"/>
                <w:szCs w:val="24"/>
                <w:lang w:val="en-US"/>
              </w:rPr>
              <w:t>XX</w:t>
            </w:r>
            <w:r w:rsidRPr="00CF2DFB">
              <w:rPr>
                <w:b/>
                <w:bCs/>
                <w:i/>
                <w:iCs/>
                <w:color w:val="000000" w:themeColor="text1"/>
                <w:szCs w:val="24"/>
              </w:rPr>
              <w:t xml:space="preserve"> вв</w:t>
            </w:r>
            <w:r w:rsidRPr="00CF2DFB">
              <w:rPr>
                <w:i/>
                <w:iCs/>
                <w:color w:val="000000" w:themeColor="text1"/>
                <w:szCs w:val="24"/>
              </w:rPr>
              <w:t>.</w:t>
            </w:r>
            <w:r w:rsidRPr="00CF2DFB">
              <w:rPr>
                <w:i/>
                <w:color w:val="000000" w:themeColor="text1"/>
                <w:szCs w:val="24"/>
              </w:rPr>
              <w:t>, например</w:t>
            </w:r>
            <w:r w:rsidRPr="00CF2DFB">
              <w:rPr>
                <w:i/>
                <w:iCs/>
                <w:color w:val="000000" w:themeColor="text1"/>
                <w:szCs w:val="24"/>
              </w:rPr>
              <w:t>:</w:t>
            </w:r>
          </w:p>
          <w:p w:rsidR="00777D59" w:rsidRPr="00CF2DFB" w:rsidRDefault="006821ED" w:rsidP="00A34234">
            <w:pPr>
              <w:tabs>
                <w:tab w:val="left" w:pos="5760"/>
              </w:tabs>
              <w:spacing w:after="0" w:line="240" w:lineRule="auto"/>
              <w:ind w:right="-2"/>
              <w:rPr>
                <w:b/>
                <w:bCs/>
                <w:i/>
                <w:iCs/>
                <w:color w:val="000000" w:themeColor="text1"/>
                <w:szCs w:val="24"/>
              </w:rPr>
            </w:pPr>
            <w:r w:rsidRPr="00CF2DFB">
              <w:rPr>
                <w:b/>
                <w:bCs/>
                <w:i/>
                <w:iCs/>
                <w:color w:val="000000" w:themeColor="text1"/>
                <w:szCs w:val="24"/>
              </w:rPr>
              <w:t>К.Д. Бальмонт, И.А. Бунин,</w:t>
            </w:r>
          </w:p>
          <w:p w:rsidR="00777D59" w:rsidRPr="00CF2DFB" w:rsidRDefault="006821ED" w:rsidP="00A34234">
            <w:pPr>
              <w:tabs>
                <w:tab w:val="left" w:pos="5760"/>
              </w:tabs>
              <w:spacing w:after="0" w:line="240" w:lineRule="auto"/>
              <w:ind w:right="-2"/>
              <w:rPr>
                <w:i/>
                <w:iCs/>
                <w:color w:val="000000" w:themeColor="text1"/>
                <w:szCs w:val="24"/>
              </w:rPr>
            </w:pPr>
            <w:r w:rsidRPr="00CF2DFB">
              <w:rPr>
                <w:b/>
                <w:bCs/>
                <w:i/>
                <w:iCs/>
                <w:color w:val="000000" w:themeColor="text1"/>
                <w:szCs w:val="24"/>
              </w:rPr>
              <w:t>М.А. Волошин, В. Хлебников</w:t>
            </w:r>
            <w:r w:rsidRPr="00CF2DFB">
              <w:rPr>
                <w:i/>
                <w:iCs/>
                <w:color w:val="000000" w:themeColor="text1"/>
                <w:szCs w:val="24"/>
              </w:rPr>
              <w:t xml:space="preserve"> и др.</w:t>
            </w:r>
          </w:p>
          <w:p w:rsidR="00777D59" w:rsidRPr="00CF2DFB" w:rsidRDefault="006821ED" w:rsidP="00A34234">
            <w:pPr>
              <w:tabs>
                <w:tab w:val="left" w:pos="5760"/>
              </w:tabs>
              <w:spacing w:after="0" w:line="240" w:lineRule="auto"/>
              <w:ind w:right="-2"/>
              <w:rPr>
                <w:b/>
                <w:bCs/>
                <w:i/>
                <w:iCs/>
                <w:color w:val="000000" w:themeColor="text1"/>
                <w:szCs w:val="24"/>
              </w:rPr>
            </w:pPr>
            <w:r w:rsidRPr="00CF2DFB">
              <w:rPr>
                <w:b/>
                <w:bCs/>
                <w:i/>
                <w:iCs/>
                <w:color w:val="000000" w:themeColor="text1"/>
                <w:szCs w:val="24"/>
              </w:rPr>
              <w:t xml:space="preserve">(2-3 стихотворения по выбору, </w:t>
            </w:r>
            <w:r w:rsidRPr="00CF2DFB">
              <w:rPr>
                <w:b/>
                <w:bCs/>
                <w:i/>
                <w:color w:val="000000" w:themeColor="text1"/>
                <w:szCs w:val="24"/>
              </w:rPr>
              <w:t>5-8 кл.</w:t>
            </w:r>
            <w:r w:rsidRPr="00CF2DFB">
              <w:rPr>
                <w:b/>
                <w:bCs/>
                <w:i/>
                <w:iCs/>
                <w:color w:val="000000" w:themeColor="text1"/>
                <w:szCs w:val="24"/>
              </w:rPr>
              <w:t>)</w:t>
            </w:r>
          </w:p>
          <w:p w:rsidR="00777D59" w:rsidRPr="00CF2DFB" w:rsidRDefault="00777D59" w:rsidP="00A34234">
            <w:pPr>
              <w:tabs>
                <w:tab w:val="left" w:pos="5760"/>
              </w:tabs>
              <w:spacing w:after="0" w:line="240" w:lineRule="auto"/>
              <w:ind w:right="-2"/>
              <w:rPr>
                <w:i/>
                <w:iCs/>
                <w:color w:val="000000" w:themeColor="text1"/>
                <w:szCs w:val="24"/>
              </w:rPr>
            </w:pPr>
          </w:p>
          <w:p w:rsidR="00777D59" w:rsidRPr="00CF2DFB" w:rsidRDefault="00777D59" w:rsidP="00A34234">
            <w:pPr>
              <w:tabs>
                <w:tab w:val="left" w:pos="5760"/>
              </w:tabs>
              <w:spacing w:after="0" w:line="240" w:lineRule="auto"/>
              <w:ind w:right="-2"/>
              <w:rPr>
                <w:color w:val="000000" w:themeColor="text1"/>
                <w:szCs w:val="24"/>
              </w:rPr>
            </w:pPr>
          </w:p>
          <w:p w:rsidR="00777D59" w:rsidRPr="00CF2DFB" w:rsidRDefault="00777D59" w:rsidP="00A34234">
            <w:pPr>
              <w:tabs>
                <w:tab w:val="left" w:pos="5760"/>
              </w:tabs>
              <w:spacing w:after="0" w:line="240" w:lineRule="auto"/>
              <w:ind w:right="-2"/>
              <w:rPr>
                <w:color w:val="000000" w:themeColor="text1"/>
                <w:szCs w:val="24"/>
              </w:rPr>
            </w:pPr>
          </w:p>
          <w:p w:rsidR="00777D59" w:rsidRPr="00CF2DFB" w:rsidRDefault="00777D59" w:rsidP="00A34234">
            <w:pPr>
              <w:tabs>
                <w:tab w:val="left" w:pos="5760"/>
              </w:tabs>
              <w:spacing w:after="0" w:line="240" w:lineRule="auto"/>
              <w:ind w:right="-2"/>
              <w:rPr>
                <w:color w:val="000000" w:themeColor="text1"/>
                <w:szCs w:val="24"/>
              </w:rPr>
            </w:pPr>
          </w:p>
          <w:p w:rsidR="00777D59" w:rsidRPr="00CF2DFB" w:rsidRDefault="00777D59" w:rsidP="00A34234">
            <w:pPr>
              <w:tabs>
                <w:tab w:val="left" w:pos="5760"/>
              </w:tabs>
              <w:spacing w:after="0" w:line="240" w:lineRule="auto"/>
              <w:ind w:right="-2"/>
              <w:rPr>
                <w:color w:val="000000" w:themeColor="text1"/>
                <w:szCs w:val="24"/>
              </w:rPr>
            </w:pPr>
          </w:p>
          <w:p w:rsidR="00777D59" w:rsidRPr="00CF2DFB" w:rsidRDefault="00777D59" w:rsidP="00A34234">
            <w:pPr>
              <w:tabs>
                <w:tab w:val="left" w:pos="5760"/>
              </w:tabs>
              <w:spacing w:after="0" w:line="240" w:lineRule="auto"/>
              <w:ind w:right="-2"/>
              <w:rPr>
                <w:color w:val="000000" w:themeColor="text1"/>
                <w:szCs w:val="24"/>
              </w:rPr>
            </w:pPr>
          </w:p>
          <w:p w:rsidR="00777D59" w:rsidRPr="00CF2DFB" w:rsidRDefault="00777D59" w:rsidP="00A34234">
            <w:pPr>
              <w:tabs>
                <w:tab w:val="left" w:pos="5760"/>
              </w:tabs>
              <w:spacing w:after="0" w:line="240" w:lineRule="auto"/>
              <w:ind w:right="-2"/>
              <w:rPr>
                <w:color w:val="000000" w:themeColor="text1"/>
                <w:szCs w:val="24"/>
              </w:rPr>
            </w:pPr>
          </w:p>
          <w:p w:rsidR="00777D59" w:rsidRPr="00CF2DFB" w:rsidRDefault="00777D59" w:rsidP="00A34234">
            <w:pPr>
              <w:tabs>
                <w:tab w:val="left" w:pos="5760"/>
              </w:tabs>
              <w:spacing w:after="0" w:line="240" w:lineRule="auto"/>
              <w:ind w:right="-2"/>
              <w:rPr>
                <w:color w:val="000000" w:themeColor="text1"/>
                <w:szCs w:val="24"/>
              </w:rPr>
            </w:pPr>
          </w:p>
          <w:p w:rsidR="00777D59" w:rsidRPr="00CF2DFB" w:rsidRDefault="00777D59" w:rsidP="00A34234">
            <w:pPr>
              <w:tabs>
                <w:tab w:val="left" w:pos="5760"/>
              </w:tabs>
              <w:spacing w:after="0" w:line="240" w:lineRule="auto"/>
              <w:ind w:right="-2"/>
              <w:rPr>
                <w:color w:val="000000" w:themeColor="text1"/>
                <w:szCs w:val="24"/>
              </w:rPr>
            </w:pPr>
          </w:p>
          <w:p w:rsidR="00777D59" w:rsidRPr="00CF2DFB" w:rsidRDefault="00777D59" w:rsidP="00A34234">
            <w:pPr>
              <w:tabs>
                <w:tab w:val="left" w:pos="5760"/>
              </w:tabs>
              <w:spacing w:after="0" w:line="240" w:lineRule="auto"/>
              <w:ind w:right="-2"/>
              <w:rPr>
                <w:color w:val="000000" w:themeColor="text1"/>
                <w:szCs w:val="24"/>
              </w:rPr>
            </w:pPr>
          </w:p>
          <w:p w:rsidR="00777D59" w:rsidRPr="00CF2DFB" w:rsidRDefault="00777D59" w:rsidP="00A34234">
            <w:pPr>
              <w:tabs>
                <w:tab w:val="left" w:pos="5760"/>
              </w:tabs>
              <w:spacing w:after="0" w:line="240" w:lineRule="auto"/>
              <w:ind w:right="-2"/>
              <w:rPr>
                <w:color w:val="000000" w:themeColor="text1"/>
                <w:szCs w:val="24"/>
              </w:rPr>
            </w:pPr>
          </w:p>
          <w:p w:rsidR="00777D59" w:rsidRPr="00CF2DFB" w:rsidRDefault="00777D59" w:rsidP="00A34234">
            <w:pPr>
              <w:tabs>
                <w:tab w:val="left" w:pos="5760"/>
              </w:tabs>
              <w:spacing w:after="0" w:line="240" w:lineRule="auto"/>
              <w:ind w:right="-2"/>
              <w:rPr>
                <w:color w:val="000000" w:themeColor="text1"/>
                <w:szCs w:val="24"/>
              </w:rPr>
            </w:pPr>
          </w:p>
          <w:p w:rsidR="00777D59" w:rsidRPr="00CF2DFB" w:rsidRDefault="00777D59" w:rsidP="00A34234">
            <w:pPr>
              <w:tabs>
                <w:tab w:val="left" w:pos="5760"/>
              </w:tabs>
              <w:spacing w:after="0" w:line="240" w:lineRule="auto"/>
              <w:ind w:right="-2"/>
              <w:rPr>
                <w:color w:val="000000" w:themeColor="text1"/>
                <w:szCs w:val="24"/>
              </w:rPr>
            </w:pPr>
          </w:p>
          <w:p w:rsidR="00777D59" w:rsidRPr="00CF2DFB" w:rsidRDefault="00777D59" w:rsidP="00A34234">
            <w:pPr>
              <w:tabs>
                <w:tab w:val="left" w:pos="5760"/>
              </w:tabs>
              <w:spacing w:after="0" w:line="240" w:lineRule="auto"/>
              <w:ind w:right="-2"/>
              <w:rPr>
                <w:color w:val="000000" w:themeColor="text1"/>
                <w:szCs w:val="24"/>
              </w:rPr>
            </w:pPr>
          </w:p>
          <w:p w:rsidR="00777D59" w:rsidRPr="00CF2DFB" w:rsidRDefault="00777D59" w:rsidP="00A34234">
            <w:pPr>
              <w:tabs>
                <w:tab w:val="left" w:pos="5760"/>
              </w:tabs>
              <w:spacing w:after="0" w:line="240" w:lineRule="auto"/>
              <w:ind w:right="-2"/>
              <w:rPr>
                <w:color w:val="000000" w:themeColor="text1"/>
                <w:szCs w:val="24"/>
              </w:rPr>
            </w:pPr>
          </w:p>
          <w:p w:rsidR="00777D59" w:rsidRPr="00CF2DFB" w:rsidRDefault="00777D59" w:rsidP="00A34234">
            <w:pPr>
              <w:tabs>
                <w:tab w:val="left" w:pos="5760"/>
              </w:tabs>
              <w:spacing w:after="0" w:line="240" w:lineRule="auto"/>
              <w:ind w:right="-2"/>
              <w:rPr>
                <w:color w:val="000000" w:themeColor="text1"/>
                <w:szCs w:val="24"/>
              </w:rPr>
            </w:pPr>
          </w:p>
          <w:p w:rsidR="00777D59" w:rsidRPr="00CF2DFB" w:rsidRDefault="00777D59" w:rsidP="00A34234">
            <w:pPr>
              <w:tabs>
                <w:tab w:val="left" w:pos="5760"/>
              </w:tabs>
              <w:spacing w:after="0" w:line="240" w:lineRule="auto"/>
              <w:ind w:right="-2"/>
              <w:rPr>
                <w:color w:val="000000" w:themeColor="text1"/>
                <w:szCs w:val="24"/>
              </w:rPr>
            </w:pPr>
          </w:p>
          <w:p w:rsidR="00777D59" w:rsidRPr="00CF2DFB" w:rsidRDefault="00777D59" w:rsidP="00A34234">
            <w:pPr>
              <w:tabs>
                <w:tab w:val="left" w:pos="5760"/>
              </w:tabs>
              <w:spacing w:after="0" w:line="240" w:lineRule="auto"/>
              <w:ind w:right="-2"/>
              <w:rPr>
                <w:color w:val="000000" w:themeColor="text1"/>
                <w:szCs w:val="24"/>
              </w:rPr>
            </w:pPr>
          </w:p>
          <w:p w:rsidR="00777D59" w:rsidRPr="00CF2DFB" w:rsidRDefault="006821ED" w:rsidP="00A34234">
            <w:pPr>
              <w:tabs>
                <w:tab w:val="left" w:pos="5760"/>
              </w:tabs>
              <w:spacing w:after="0" w:line="240" w:lineRule="auto"/>
              <w:ind w:right="-2"/>
              <w:rPr>
                <w:i/>
                <w:iCs/>
                <w:color w:val="000000" w:themeColor="text1"/>
                <w:szCs w:val="24"/>
              </w:rPr>
            </w:pPr>
            <w:r w:rsidRPr="00CF2DFB">
              <w:rPr>
                <w:b/>
                <w:bCs/>
                <w:i/>
                <w:iCs/>
                <w:color w:val="000000" w:themeColor="text1"/>
                <w:szCs w:val="24"/>
              </w:rPr>
              <w:t>Поэзия 20-50-х годов ХХ в.,</w:t>
            </w:r>
            <w:r w:rsidRPr="00CF2DFB">
              <w:rPr>
                <w:i/>
                <w:iCs/>
                <w:color w:val="000000" w:themeColor="text1"/>
                <w:szCs w:val="24"/>
              </w:rPr>
              <w:t xml:space="preserve"> например:</w:t>
            </w:r>
          </w:p>
          <w:p w:rsidR="00777D59" w:rsidRPr="00CF2DFB" w:rsidRDefault="006821ED" w:rsidP="00A34234">
            <w:pPr>
              <w:tabs>
                <w:tab w:val="left" w:pos="5760"/>
              </w:tabs>
              <w:spacing w:after="0" w:line="240" w:lineRule="auto"/>
              <w:ind w:right="-2"/>
              <w:rPr>
                <w:b/>
                <w:bCs/>
                <w:i/>
                <w:iCs/>
                <w:color w:val="000000" w:themeColor="text1"/>
                <w:szCs w:val="24"/>
              </w:rPr>
            </w:pPr>
            <w:r w:rsidRPr="00CF2DFB">
              <w:rPr>
                <w:b/>
                <w:bCs/>
                <w:i/>
                <w:iCs/>
                <w:color w:val="000000" w:themeColor="text1"/>
                <w:szCs w:val="24"/>
              </w:rPr>
              <w:t xml:space="preserve">Б.Л. Пастернак, Н.А. Заболоцкий, Д. Хармс, </w:t>
            </w:r>
          </w:p>
          <w:p w:rsidR="00777D59" w:rsidRPr="00CF2DFB" w:rsidRDefault="006821ED" w:rsidP="00A34234">
            <w:pPr>
              <w:tabs>
                <w:tab w:val="left" w:pos="5760"/>
              </w:tabs>
              <w:spacing w:after="0" w:line="240" w:lineRule="auto"/>
              <w:ind w:right="-2"/>
              <w:rPr>
                <w:i/>
                <w:iCs/>
                <w:color w:val="000000" w:themeColor="text1"/>
                <w:szCs w:val="24"/>
              </w:rPr>
            </w:pPr>
            <w:r w:rsidRPr="00CF2DFB">
              <w:rPr>
                <w:b/>
                <w:bCs/>
                <w:i/>
                <w:iCs/>
                <w:color w:val="000000" w:themeColor="text1"/>
                <w:szCs w:val="24"/>
              </w:rPr>
              <w:t>Н.М. Олейников</w:t>
            </w:r>
            <w:r w:rsidRPr="00CF2DFB">
              <w:rPr>
                <w:i/>
                <w:iCs/>
                <w:color w:val="000000" w:themeColor="text1"/>
                <w:szCs w:val="24"/>
              </w:rPr>
              <w:t xml:space="preserve"> и др.</w:t>
            </w:r>
          </w:p>
          <w:p w:rsidR="00777D59" w:rsidRPr="00CF2DFB" w:rsidRDefault="006821ED" w:rsidP="00A34234">
            <w:pPr>
              <w:tabs>
                <w:tab w:val="left" w:pos="5760"/>
              </w:tabs>
              <w:spacing w:after="0" w:line="240" w:lineRule="auto"/>
              <w:ind w:right="-2"/>
              <w:rPr>
                <w:b/>
                <w:bCs/>
                <w:i/>
                <w:iCs/>
                <w:color w:val="000000" w:themeColor="text1"/>
                <w:szCs w:val="24"/>
              </w:rPr>
            </w:pPr>
            <w:r w:rsidRPr="00CF2DFB">
              <w:rPr>
                <w:b/>
                <w:bCs/>
                <w:i/>
                <w:iCs/>
                <w:color w:val="000000" w:themeColor="text1"/>
                <w:szCs w:val="24"/>
              </w:rPr>
              <w:t>(3-4 стихотворения по выбору, 5-9 кл</w:t>
            </w:r>
            <w:r w:rsidRPr="00CF2DFB">
              <w:rPr>
                <w:i/>
                <w:iCs/>
                <w:color w:val="000000" w:themeColor="text1"/>
                <w:szCs w:val="24"/>
              </w:rPr>
              <w:t>.</w:t>
            </w:r>
            <w:r w:rsidRPr="00CF2DFB">
              <w:rPr>
                <w:b/>
                <w:bCs/>
                <w:i/>
                <w:iCs/>
                <w:color w:val="000000" w:themeColor="text1"/>
                <w:szCs w:val="24"/>
              </w:rPr>
              <w:t>)</w:t>
            </w:r>
          </w:p>
          <w:p w:rsidR="00777D59" w:rsidRPr="00CF2DFB" w:rsidRDefault="00777D59" w:rsidP="00A34234">
            <w:pPr>
              <w:tabs>
                <w:tab w:val="left" w:pos="5760"/>
              </w:tabs>
              <w:spacing w:after="0" w:line="240" w:lineRule="auto"/>
              <w:ind w:right="-2"/>
              <w:rPr>
                <w:color w:val="000000" w:themeColor="text1"/>
                <w:szCs w:val="24"/>
              </w:rPr>
            </w:pPr>
          </w:p>
          <w:p w:rsidR="00777D59" w:rsidRPr="00CF2DFB" w:rsidRDefault="00777D59" w:rsidP="00A34234">
            <w:pPr>
              <w:tabs>
                <w:tab w:val="left" w:pos="5760"/>
              </w:tabs>
              <w:spacing w:after="0" w:line="240" w:lineRule="auto"/>
              <w:ind w:right="-2"/>
              <w:rPr>
                <w:color w:val="000000" w:themeColor="text1"/>
                <w:szCs w:val="24"/>
              </w:rPr>
            </w:pPr>
          </w:p>
          <w:p w:rsidR="00777D59" w:rsidRPr="00CF2DFB" w:rsidRDefault="00777D59" w:rsidP="00A34234">
            <w:pPr>
              <w:tabs>
                <w:tab w:val="left" w:pos="5760"/>
              </w:tabs>
              <w:spacing w:after="0" w:line="240" w:lineRule="auto"/>
              <w:ind w:right="-2"/>
              <w:rPr>
                <w:color w:val="000000" w:themeColor="text1"/>
                <w:szCs w:val="24"/>
              </w:rPr>
            </w:pPr>
          </w:p>
          <w:p w:rsidR="00777D59" w:rsidRPr="00CF2DFB" w:rsidRDefault="00777D59" w:rsidP="00A34234">
            <w:pPr>
              <w:tabs>
                <w:tab w:val="left" w:pos="5760"/>
              </w:tabs>
              <w:spacing w:after="0" w:line="240" w:lineRule="auto"/>
              <w:ind w:right="-2"/>
              <w:rPr>
                <w:color w:val="000000" w:themeColor="text1"/>
                <w:szCs w:val="24"/>
              </w:rPr>
            </w:pPr>
          </w:p>
          <w:p w:rsidR="00777D59" w:rsidRPr="00CF2DFB" w:rsidRDefault="00777D59" w:rsidP="00A34234">
            <w:pPr>
              <w:tabs>
                <w:tab w:val="left" w:pos="5760"/>
              </w:tabs>
              <w:spacing w:after="0" w:line="240" w:lineRule="auto"/>
              <w:ind w:right="-2"/>
              <w:rPr>
                <w:color w:val="000000" w:themeColor="text1"/>
                <w:szCs w:val="24"/>
              </w:rPr>
            </w:pPr>
          </w:p>
          <w:p w:rsidR="00777D59" w:rsidRPr="00CF2DFB" w:rsidRDefault="00777D59" w:rsidP="00A34234">
            <w:pPr>
              <w:tabs>
                <w:tab w:val="left" w:pos="5760"/>
              </w:tabs>
              <w:spacing w:after="0" w:line="240" w:lineRule="auto"/>
              <w:ind w:right="-2"/>
              <w:rPr>
                <w:color w:val="000000" w:themeColor="text1"/>
                <w:szCs w:val="24"/>
              </w:rPr>
            </w:pPr>
          </w:p>
          <w:p w:rsidR="00777D59" w:rsidRPr="00CF2DFB" w:rsidRDefault="00777D59" w:rsidP="00A34234">
            <w:pPr>
              <w:tabs>
                <w:tab w:val="left" w:pos="5760"/>
              </w:tabs>
              <w:spacing w:after="0" w:line="240" w:lineRule="auto"/>
              <w:ind w:right="-2"/>
              <w:rPr>
                <w:i/>
                <w:iCs/>
                <w:color w:val="000000" w:themeColor="text1"/>
                <w:szCs w:val="24"/>
              </w:rPr>
            </w:pPr>
          </w:p>
          <w:p w:rsidR="00777D59" w:rsidRPr="00CF2DFB" w:rsidRDefault="00777D59" w:rsidP="00A34234">
            <w:pPr>
              <w:tabs>
                <w:tab w:val="left" w:pos="5760"/>
              </w:tabs>
              <w:spacing w:after="0" w:line="240" w:lineRule="auto"/>
              <w:ind w:right="-2"/>
              <w:rPr>
                <w:i/>
                <w:iCs/>
                <w:color w:val="000000" w:themeColor="text1"/>
                <w:szCs w:val="24"/>
              </w:rPr>
            </w:pPr>
          </w:p>
          <w:p w:rsidR="00777D59" w:rsidRPr="00CF2DFB" w:rsidRDefault="006821ED" w:rsidP="00A34234">
            <w:pPr>
              <w:tabs>
                <w:tab w:val="left" w:pos="5760"/>
              </w:tabs>
              <w:spacing w:after="0" w:line="240" w:lineRule="auto"/>
              <w:ind w:right="-2"/>
              <w:rPr>
                <w:i/>
                <w:iCs/>
                <w:color w:val="000000" w:themeColor="text1"/>
                <w:szCs w:val="24"/>
              </w:rPr>
            </w:pPr>
            <w:r w:rsidRPr="00CF2DFB">
              <w:rPr>
                <w:b/>
                <w:bCs/>
                <w:i/>
                <w:iCs/>
                <w:color w:val="000000" w:themeColor="text1"/>
                <w:szCs w:val="24"/>
              </w:rPr>
              <w:t>Проза о Великой Отечественной войне</w:t>
            </w:r>
            <w:r w:rsidRPr="00CF2DFB">
              <w:rPr>
                <w:i/>
                <w:iCs/>
                <w:color w:val="000000" w:themeColor="text1"/>
                <w:szCs w:val="24"/>
              </w:rPr>
              <w:t>, например:</w:t>
            </w:r>
          </w:p>
          <w:p w:rsidR="00777D59" w:rsidRPr="00CF2DFB" w:rsidRDefault="006821ED" w:rsidP="00A34234">
            <w:pPr>
              <w:tabs>
                <w:tab w:val="left" w:pos="5760"/>
              </w:tabs>
              <w:spacing w:after="0" w:line="240" w:lineRule="auto"/>
              <w:ind w:right="-2"/>
              <w:rPr>
                <w:i/>
                <w:iCs/>
                <w:color w:val="000000" w:themeColor="text1"/>
                <w:szCs w:val="24"/>
              </w:rPr>
            </w:pPr>
            <w:r w:rsidRPr="00CF2DFB">
              <w:rPr>
                <w:b/>
                <w:bCs/>
                <w:i/>
                <w:iCs/>
                <w:color w:val="000000" w:themeColor="text1"/>
                <w:szCs w:val="24"/>
              </w:rPr>
              <w:t>М.А. Шолохов, В.Л. Кондратьев, В.О. Богомолов, Б.Л. Васильев,  В.В. Быков, В.П. Астафьев</w:t>
            </w:r>
            <w:r w:rsidRPr="00CF2DFB">
              <w:rPr>
                <w:i/>
                <w:iCs/>
                <w:color w:val="000000" w:themeColor="text1"/>
                <w:szCs w:val="24"/>
              </w:rPr>
              <w:t xml:space="preserve"> и др.</w:t>
            </w:r>
          </w:p>
          <w:p w:rsidR="00777D59" w:rsidRPr="00CF2DFB" w:rsidRDefault="006821ED" w:rsidP="00A34234">
            <w:pPr>
              <w:tabs>
                <w:tab w:val="left" w:pos="5760"/>
              </w:tabs>
              <w:spacing w:after="0" w:line="240" w:lineRule="auto"/>
              <w:ind w:right="-2"/>
              <w:rPr>
                <w:b/>
                <w:bCs/>
                <w:i/>
                <w:iCs/>
                <w:color w:val="000000" w:themeColor="text1"/>
                <w:szCs w:val="24"/>
              </w:rPr>
            </w:pPr>
            <w:r w:rsidRPr="00CF2DFB">
              <w:rPr>
                <w:b/>
                <w:bCs/>
                <w:i/>
                <w:iCs/>
                <w:color w:val="000000" w:themeColor="text1"/>
                <w:szCs w:val="24"/>
              </w:rPr>
              <w:t>(1-2 повести или рассказа – по выбору, 6-9 кл</w:t>
            </w:r>
            <w:r w:rsidRPr="00CF2DFB">
              <w:rPr>
                <w:i/>
                <w:iCs/>
                <w:color w:val="000000" w:themeColor="text1"/>
                <w:szCs w:val="24"/>
              </w:rPr>
              <w:t>.</w:t>
            </w:r>
            <w:r w:rsidRPr="00CF2DFB">
              <w:rPr>
                <w:b/>
                <w:bCs/>
                <w:i/>
                <w:iCs/>
                <w:color w:val="000000" w:themeColor="text1"/>
                <w:szCs w:val="24"/>
              </w:rPr>
              <w:t>)</w:t>
            </w:r>
          </w:p>
          <w:p w:rsidR="00777D59" w:rsidRPr="00CF2DFB" w:rsidRDefault="00777D59" w:rsidP="00A34234">
            <w:pPr>
              <w:tabs>
                <w:tab w:val="left" w:pos="5760"/>
              </w:tabs>
              <w:spacing w:after="0" w:line="240" w:lineRule="auto"/>
              <w:ind w:right="-2"/>
              <w:rPr>
                <w:color w:val="000000" w:themeColor="text1"/>
                <w:szCs w:val="24"/>
              </w:rPr>
            </w:pPr>
          </w:p>
          <w:p w:rsidR="00777D59" w:rsidRPr="00CF2DFB" w:rsidRDefault="006821ED" w:rsidP="00A34234">
            <w:pPr>
              <w:tabs>
                <w:tab w:val="left" w:pos="5760"/>
              </w:tabs>
              <w:spacing w:after="0" w:line="240" w:lineRule="auto"/>
              <w:ind w:right="-2"/>
              <w:rPr>
                <w:i/>
                <w:iCs/>
                <w:color w:val="000000" w:themeColor="text1"/>
                <w:szCs w:val="24"/>
              </w:rPr>
            </w:pPr>
            <w:r w:rsidRPr="00CF2DFB">
              <w:rPr>
                <w:b/>
                <w:bCs/>
                <w:i/>
                <w:iCs/>
                <w:color w:val="000000" w:themeColor="text1"/>
                <w:szCs w:val="24"/>
              </w:rPr>
              <w:t>Художественная проза о человеке и природе, их взаимоотношениях</w:t>
            </w:r>
            <w:r w:rsidRPr="00CF2DFB">
              <w:rPr>
                <w:i/>
                <w:iCs/>
                <w:color w:val="000000" w:themeColor="text1"/>
                <w:szCs w:val="24"/>
              </w:rPr>
              <w:t>, например:</w:t>
            </w:r>
          </w:p>
          <w:p w:rsidR="00777D59" w:rsidRPr="00CF2DFB" w:rsidRDefault="006821ED" w:rsidP="00A34234">
            <w:pPr>
              <w:tabs>
                <w:tab w:val="left" w:pos="5760"/>
              </w:tabs>
              <w:spacing w:after="0" w:line="240" w:lineRule="auto"/>
              <w:ind w:right="-2"/>
              <w:rPr>
                <w:b/>
                <w:bCs/>
                <w:i/>
                <w:iCs/>
                <w:color w:val="000000" w:themeColor="text1"/>
                <w:szCs w:val="24"/>
              </w:rPr>
            </w:pPr>
            <w:r w:rsidRPr="00CF2DFB">
              <w:rPr>
                <w:b/>
                <w:bCs/>
                <w:i/>
                <w:iCs/>
                <w:color w:val="000000" w:themeColor="text1"/>
                <w:szCs w:val="24"/>
              </w:rPr>
              <w:t>М.М. Пришвин,</w:t>
            </w:r>
          </w:p>
          <w:p w:rsidR="00777D59" w:rsidRPr="00CF2DFB" w:rsidRDefault="006821ED" w:rsidP="00A34234">
            <w:pPr>
              <w:tabs>
                <w:tab w:val="left" w:pos="5760"/>
              </w:tabs>
              <w:spacing w:after="0" w:line="240" w:lineRule="auto"/>
              <w:ind w:right="-2"/>
              <w:rPr>
                <w:i/>
                <w:iCs/>
                <w:color w:val="000000" w:themeColor="text1"/>
                <w:szCs w:val="24"/>
              </w:rPr>
            </w:pPr>
            <w:r w:rsidRPr="00CF2DFB">
              <w:rPr>
                <w:b/>
                <w:bCs/>
                <w:i/>
                <w:iCs/>
                <w:color w:val="000000" w:themeColor="text1"/>
                <w:szCs w:val="24"/>
              </w:rPr>
              <w:t>К.Г. Паустовский</w:t>
            </w:r>
            <w:r w:rsidRPr="00CF2DFB">
              <w:rPr>
                <w:i/>
                <w:iCs/>
                <w:color w:val="000000" w:themeColor="text1"/>
                <w:szCs w:val="24"/>
              </w:rPr>
              <w:t xml:space="preserve"> и др.</w:t>
            </w:r>
          </w:p>
          <w:p w:rsidR="00777D59" w:rsidRPr="00CF2DFB" w:rsidRDefault="006821ED" w:rsidP="00A34234">
            <w:pPr>
              <w:tabs>
                <w:tab w:val="left" w:pos="5760"/>
              </w:tabs>
              <w:spacing w:after="0" w:line="240" w:lineRule="auto"/>
              <w:ind w:right="-2"/>
              <w:rPr>
                <w:b/>
                <w:bCs/>
                <w:i/>
                <w:iCs/>
                <w:color w:val="000000" w:themeColor="text1"/>
                <w:szCs w:val="24"/>
              </w:rPr>
            </w:pPr>
            <w:r w:rsidRPr="00CF2DFB">
              <w:rPr>
                <w:b/>
                <w:bCs/>
                <w:i/>
                <w:iCs/>
                <w:color w:val="000000" w:themeColor="text1"/>
                <w:szCs w:val="24"/>
              </w:rPr>
              <w:t>(1-2 произведения – по выбору</w:t>
            </w:r>
            <w:r w:rsidRPr="00CF2DFB">
              <w:rPr>
                <w:i/>
                <w:iCs/>
                <w:color w:val="000000" w:themeColor="text1"/>
                <w:szCs w:val="24"/>
              </w:rPr>
              <w:t>, 5-6 кл.</w:t>
            </w:r>
            <w:r w:rsidRPr="00CF2DFB">
              <w:rPr>
                <w:b/>
                <w:bCs/>
                <w:i/>
                <w:iCs/>
                <w:color w:val="000000" w:themeColor="text1"/>
                <w:szCs w:val="24"/>
              </w:rPr>
              <w:t>)</w:t>
            </w:r>
          </w:p>
          <w:p w:rsidR="00777D59" w:rsidRPr="00CF2DFB" w:rsidRDefault="00777D59" w:rsidP="00A34234">
            <w:pPr>
              <w:tabs>
                <w:tab w:val="left" w:pos="5760"/>
              </w:tabs>
              <w:spacing w:after="0" w:line="240" w:lineRule="auto"/>
              <w:ind w:right="-2"/>
              <w:rPr>
                <w:i/>
                <w:iCs/>
                <w:color w:val="000000" w:themeColor="text1"/>
                <w:szCs w:val="24"/>
              </w:rPr>
            </w:pPr>
          </w:p>
          <w:p w:rsidR="00777D59" w:rsidRPr="00CF2DFB" w:rsidRDefault="006821ED" w:rsidP="00A34234">
            <w:pPr>
              <w:tabs>
                <w:tab w:val="left" w:pos="5760"/>
              </w:tabs>
              <w:spacing w:after="0" w:line="240" w:lineRule="auto"/>
              <w:ind w:right="-2"/>
              <w:rPr>
                <w:i/>
                <w:iCs/>
                <w:color w:val="000000" w:themeColor="text1"/>
                <w:szCs w:val="24"/>
              </w:rPr>
            </w:pPr>
            <w:r w:rsidRPr="00CF2DFB">
              <w:rPr>
                <w:b/>
                <w:bCs/>
                <w:i/>
                <w:iCs/>
                <w:color w:val="000000" w:themeColor="text1"/>
                <w:szCs w:val="24"/>
              </w:rPr>
              <w:t>Проза о детях</w:t>
            </w:r>
            <w:r w:rsidRPr="00CF2DFB">
              <w:rPr>
                <w:i/>
                <w:iCs/>
                <w:color w:val="000000" w:themeColor="text1"/>
                <w:szCs w:val="24"/>
              </w:rPr>
              <w:t>, например:</w:t>
            </w:r>
          </w:p>
          <w:p w:rsidR="00777D59" w:rsidRPr="00CF2DFB" w:rsidRDefault="006821ED" w:rsidP="00A34234">
            <w:pPr>
              <w:tabs>
                <w:tab w:val="left" w:pos="5760"/>
              </w:tabs>
              <w:spacing w:after="0" w:line="240" w:lineRule="auto"/>
              <w:ind w:right="-2"/>
              <w:rPr>
                <w:rFonts w:eastAsia="Times New Roman"/>
                <w:b/>
                <w:bCs/>
                <w:i/>
                <w:iCs/>
                <w:color w:val="000000" w:themeColor="text1"/>
                <w:szCs w:val="24"/>
              </w:rPr>
            </w:pPr>
            <w:r w:rsidRPr="00CF2DFB">
              <w:rPr>
                <w:b/>
                <w:bCs/>
                <w:i/>
                <w:iCs/>
                <w:color w:val="000000" w:themeColor="text1"/>
                <w:szCs w:val="24"/>
              </w:rPr>
              <w:t>В.Г. Распутин, В.П. Астафьев, Ф.А. Искандер, Ю.И. Коваль,</w:t>
            </w:r>
          </w:p>
          <w:p w:rsidR="00777D59" w:rsidRPr="00CF2DFB" w:rsidRDefault="006821ED" w:rsidP="00A34234">
            <w:pPr>
              <w:tabs>
                <w:tab w:val="left" w:pos="5760"/>
              </w:tabs>
              <w:spacing w:after="0" w:line="240" w:lineRule="auto"/>
              <w:ind w:right="-2"/>
              <w:rPr>
                <w:i/>
                <w:iCs/>
                <w:color w:val="000000" w:themeColor="text1"/>
                <w:szCs w:val="24"/>
              </w:rPr>
            </w:pPr>
            <w:r w:rsidRPr="00CF2DFB">
              <w:rPr>
                <w:b/>
                <w:bCs/>
                <w:i/>
                <w:iCs/>
                <w:color w:val="000000" w:themeColor="text1"/>
                <w:szCs w:val="24"/>
              </w:rPr>
              <w:t>Ю.П. Казаков, В.В. Голявкин</w:t>
            </w:r>
            <w:r w:rsidRPr="00CF2DFB">
              <w:rPr>
                <w:i/>
                <w:iCs/>
                <w:color w:val="000000" w:themeColor="text1"/>
                <w:szCs w:val="24"/>
              </w:rPr>
              <w:t xml:space="preserve"> и др.</w:t>
            </w:r>
          </w:p>
          <w:p w:rsidR="00777D59" w:rsidRPr="00CF2DFB" w:rsidRDefault="006821ED" w:rsidP="00A34234">
            <w:pPr>
              <w:tabs>
                <w:tab w:val="left" w:pos="5760"/>
              </w:tabs>
              <w:spacing w:after="0" w:line="240" w:lineRule="auto"/>
              <w:ind w:right="-2"/>
              <w:rPr>
                <w:b/>
                <w:bCs/>
                <w:i/>
                <w:iCs/>
                <w:color w:val="000000" w:themeColor="text1"/>
                <w:szCs w:val="24"/>
              </w:rPr>
            </w:pPr>
            <w:r w:rsidRPr="00CF2DFB">
              <w:rPr>
                <w:b/>
                <w:bCs/>
                <w:i/>
                <w:iCs/>
                <w:color w:val="000000" w:themeColor="text1"/>
                <w:szCs w:val="24"/>
              </w:rPr>
              <w:t>(3-4 произведения по выбору</w:t>
            </w:r>
            <w:r w:rsidRPr="00CF2DFB">
              <w:rPr>
                <w:i/>
                <w:iCs/>
                <w:color w:val="000000" w:themeColor="text1"/>
                <w:szCs w:val="24"/>
              </w:rPr>
              <w:t xml:space="preserve">, </w:t>
            </w:r>
            <w:r w:rsidRPr="00CF2DFB">
              <w:rPr>
                <w:b/>
                <w:bCs/>
                <w:i/>
                <w:iCs/>
                <w:color w:val="000000" w:themeColor="text1"/>
                <w:szCs w:val="24"/>
              </w:rPr>
              <w:t>5-8 кл.)</w:t>
            </w:r>
          </w:p>
          <w:p w:rsidR="00777D59" w:rsidRPr="00CF2DFB" w:rsidRDefault="00777D59" w:rsidP="00A34234">
            <w:pPr>
              <w:tabs>
                <w:tab w:val="left" w:pos="5760"/>
              </w:tabs>
              <w:spacing w:after="0" w:line="240" w:lineRule="auto"/>
              <w:ind w:right="-2"/>
              <w:rPr>
                <w:color w:val="000000" w:themeColor="text1"/>
                <w:szCs w:val="24"/>
              </w:rPr>
            </w:pPr>
          </w:p>
          <w:p w:rsidR="00777D59" w:rsidRPr="00CF2DFB" w:rsidRDefault="006821ED" w:rsidP="00A34234">
            <w:pPr>
              <w:tabs>
                <w:tab w:val="left" w:pos="5760"/>
              </w:tabs>
              <w:spacing w:after="0" w:line="240" w:lineRule="auto"/>
              <w:ind w:right="-2"/>
              <w:rPr>
                <w:i/>
                <w:iCs/>
                <w:color w:val="000000" w:themeColor="text1"/>
                <w:szCs w:val="24"/>
              </w:rPr>
            </w:pPr>
            <w:r w:rsidRPr="00CF2DFB">
              <w:rPr>
                <w:b/>
                <w:bCs/>
                <w:i/>
                <w:iCs/>
                <w:color w:val="000000" w:themeColor="text1"/>
                <w:szCs w:val="24"/>
              </w:rPr>
              <w:t>Поэзия 2-й половины ХХ в.</w:t>
            </w:r>
            <w:r w:rsidRPr="00CF2DFB">
              <w:rPr>
                <w:i/>
                <w:iCs/>
                <w:color w:val="000000" w:themeColor="text1"/>
                <w:szCs w:val="24"/>
              </w:rPr>
              <w:t>, например:</w:t>
            </w:r>
          </w:p>
          <w:p w:rsidR="00777D59" w:rsidRPr="00CF2DFB" w:rsidRDefault="006821ED" w:rsidP="00A34234">
            <w:pPr>
              <w:spacing w:after="0" w:line="240" w:lineRule="auto"/>
              <w:ind w:right="-2"/>
              <w:rPr>
                <w:i/>
                <w:iCs/>
                <w:color w:val="000000" w:themeColor="text1"/>
                <w:szCs w:val="24"/>
              </w:rPr>
            </w:pPr>
            <w:r w:rsidRPr="00CF2DFB">
              <w:rPr>
                <w:b/>
                <w:bCs/>
                <w:i/>
                <w:iCs/>
                <w:color w:val="000000" w:themeColor="text1"/>
                <w:szCs w:val="24"/>
              </w:rPr>
              <w:t xml:space="preserve">Н.И. Глазков, Е.А. Евтушенко, А.А. Вознесенский, Н.М. Рубцов, Д.С. Самойлов,А.А. Тарковский, Б.Ш. Окуджава,  В.С. Высоцкий, Ю.П. Мориц, И.А. Бродский, А.С. Кушнер, О.Е. Григорьев </w:t>
            </w:r>
            <w:r w:rsidRPr="00CF2DFB">
              <w:rPr>
                <w:i/>
                <w:iCs/>
                <w:color w:val="000000" w:themeColor="text1"/>
                <w:szCs w:val="24"/>
              </w:rPr>
              <w:t>и др.</w:t>
            </w:r>
          </w:p>
          <w:p w:rsidR="00777D59" w:rsidRPr="00CF2DFB" w:rsidRDefault="006821ED" w:rsidP="00A34234">
            <w:pPr>
              <w:tabs>
                <w:tab w:val="left" w:pos="5760"/>
              </w:tabs>
              <w:spacing w:after="0" w:line="240" w:lineRule="auto"/>
              <w:ind w:right="-2"/>
              <w:rPr>
                <w:b/>
                <w:bCs/>
                <w:i/>
                <w:iCs/>
                <w:color w:val="000000" w:themeColor="text1"/>
                <w:szCs w:val="24"/>
              </w:rPr>
            </w:pPr>
            <w:r w:rsidRPr="00CF2DFB">
              <w:rPr>
                <w:b/>
                <w:bCs/>
                <w:i/>
                <w:iCs/>
                <w:color w:val="000000" w:themeColor="text1"/>
                <w:szCs w:val="24"/>
              </w:rPr>
              <w:t xml:space="preserve"> (3-4 стихотворения по выбору, 5-9 кл.)</w:t>
            </w:r>
          </w:p>
          <w:p w:rsidR="00777D59" w:rsidRPr="00CF2DFB" w:rsidRDefault="00777D59" w:rsidP="00A34234">
            <w:pPr>
              <w:tabs>
                <w:tab w:val="left" w:pos="5760"/>
              </w:tabs>
              <w:spacing w:after="0" w:line="240" w:lineRule="auto"/>
              <w:ind w:right="-2"/>
              <w:rPr>
                <w:b/>
                <w:bCs/>
                <w:color w:val="000000" w:themeColor="text1"/>
                <w:szCs w:val="24"/>
              </w:rPr>
            </w:pPr>
          </w:p>
          <w:p w:rsidR="00777D59" w:rsidRPr="00CF2DFB" w:rsidRDefault="006821ED" w:rsidP="00A34234">
            <w:pPr>
              <w:tabs>
                <w:tab w:val="left" w:pos="5760"/>
              </w:tabs>
              <w:spacing w:after="0" w:line="240" w:lineRule="auto"/>
              <w:ind w:right="-2"/>
              <w:rPr>
                <w:i/>
                <w:iCs/>
                <w:color w:val="000000" w:themeColor="text1"/>
                <w:szCs w:val="24"/>
              </w:rPr>
            </w:pPr>
            <w:r w:rsidRPr="00CF2DFB">
              <w:rPr>
                <w:b/>
                <w:bCs/>
                <w:i/>
                <w:iCs/>
                <w:color w:val="000000" w:themeColor="text1"/>
                <w:szCs w:val="24"/>
              </w:rPr>
              <w:t>Проза русской эмиграции</w:t>
            </w:r>
            <w:r w:rsidRPr="00CF2DFB">
              <w:rPr>
                <w:i/>
                <w:iCs/>
                <w:color w:val="000000" w:themeColor="text1"/>
                <w:szCs w:val="24"/>
              </w:rPr>
              <w:t>, например:</w:t>
            </w:r>
          </w:p>
          <w:p w:rsidR="00777D59" w:rsidRPr="00CF2DFB" w:rsidRDefault="006821ED" w:rsidP="00A34234">
            <w:pPr>
              <w:tabs>
                <w:tab w:val="left" w:pos="5760"/>
              </w:tabs>
              <w:spacing w:after="0" w:line="240" w:lineRule="auto"/>
              <w:ind w:right="-2"/>
              <w:rPr>
                <w:b/>
                <w:bCs/>
                <w:i/>
                <w:iCs/>
                <w:color w:val="000000" w:themeColor="text1"/>
                <w:szCs w:val="24"/>
              </w:rPr>
            </w:pPr>
            <w:r w:rsidRPr="00CF2DFB">
              <w:rPr>
                <w:b/>
                <w:bCs/>
                <w:i/>
                <w:iCs/>
                <w:color w:val="000000" w:themeColor="text1"/>
                <w:szCs w:val="24"/>
              </w:rPr>
              <w:t>И.С. Шмелев, В.В. Набоков,</w:t>
            </w:r>
          </w:p>
          <w:p w:rsidR="00777D59" w:rsidRPr="00CF2DFB" w:rsidRDefault="006821ED" w:rsidP="00A34234">
            <w:pPr>
              <w:tabs>
                <w:tab w:val="left" w:pos="5760"/>
              </w:tabs>
              <w:spacing w:after="0" w:line="240" w:lineRule="auto"/>
              <w:ind w:right="-2"/>
              <w:rPr>
                <w:i/>
                <w:iCs/>
                <w:color w:val="000000" w:themeColor="text1"/>
                <w:szCs w:val="24"/>
              </w:rPr>
            </w:pPr>
            <w:r w:rsidRPr="00CF2DFB">
              <w:rPr>
                <w:b/>
                <w:bCs/>
                <w:i/>
                <w:iCs/>
                <w:color w:val="000000" w:themeColor="text1"/>
                <w:szCs w:val="24"/>
              </w:rPr>
              <w:t>С.Д. Довлатов</w:t>
            </w:r>
            <w:r w:rsidRPr="00CF2DFB">
              <w:rPr>
                <w:i/>
                <w:iCs/>
                <w:color w:val="000000" w:themeColor="text1"/>
                <w:szCs w:val="24"/>
              </w:rPr>
              <w:t xml:space="preserve"> и др.</w:t>
            </w:r>
          </w:p>
          <w:p w:rsidR="00777D59" w:rsidRPr="00CF2DFB" w:rsidRDefault="006821ED" w:rsidP="00A34234">
            <w:pPr>
              <w:tabs>
                <w:tab w:val="left" w:pos="5760"/>
              </w:tabs>
              <w:spacing w:after="0" w:line="240" w:lineRule="auto"/>
              <w:ind w:right="-2"/>
              <w:rPr>
                <w:b/>
                <w:bCs/>
                <w:i/>
                <w:iCs/>
                <w:color w:val="000000" w:themeColor="text1"/>
                <w:szCs w:val="24"/>
              </w:rPr>
            </w:pPr>
            <w:r w:rsidRPr="00CF2DFB">
              <w:rPr>
                <w:b/>
                <w:bCs/>
                <w:i/>
                <w:iCs/>
                <w:color w:val="000000" w:themeColor="text1"/>
                <w:szCs w:val="24"/>
              </w:rPr>
              <w:t>(1 произведение – по выбору, 5-9 кл.)</w:t>
            </w:r>
          </w:p>
          <w:p w:rsidR="00777D59" w:rsidRPr="00CF2DFB" w:rsidRDefault="00777D59" w:rsidP="00A34234">
            <w:pPr>
              <w:tabs>
                <w:tab w:val="left" w:pos="5760"/>
              </w:tabs>
              <w:spacing w:after="0" w:line="240" w:lineRule="auto"/>
              <w:ind w:right="-2"/>
              <w:rPr>
                <w:color w:val="000000" w:themeColor="text1"/>
                <w:szCs w:val="24"/>
              </w:rPr>
            </w:pPr>
          </w:p>
          <w:p w:rsidR="00777D59" w:rsidRPr="00CF2DFB" w:rsidRDefault="006821ED" w:rsidP="00A34234">
            <w:pPr>
              <w:spacing w:after="0" w:line="240" w:lineRule="auto"/>
              <w:ind w:right="-2"/>
              <w:rPr>
                <w:color w:val="000000" w:themeColor="text1"/>
                <w:szCs w:val="24"/>
              </w:rPr>
            </w:pPr>
            <w:r w:rsidRPr="00CF2DFB">
              <w:rPr>
                <w:b/>
                <w:bCs/>
                <w:i/>
                <w:iCs/>
                <w:color w:val="000000" w:themeColor="text1"/>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CF2DFB">
              <w:rPr>
                <w:color w:val="000000" w:themeColor="text1"/>
                <w:szCs w:val="24"/>
              </w:rPr>
              <w:t xml:space="preserve"> и др., например:</w:t>
            </w:r>
          </w:p>
          <w:p w:rsidR="00777D59" w:rsidRPr="00CF2DFB" w:rsidRDefault="006821ED" w:rsidP="00A34234">
            <w:pPr>
              <w:spacing w:after="0" w:line="240" w:lineRule="auto"/>
              <w:ind w:right="-2"/>
              <w:rPr>
                <w:bCs/>
                <w:i/>
                <w:iCs/>
                <w:color w:val="000000" w:themeColor="text1"/>
                <w:szCs w:val="24"/>
              </w:rPr>
            </w:pPr>
            <w:r w:rsidRPr="00CF2DFB">
              <w:rPr>
                <w:b/>
                <w:i/>
                <w:iCs/>
                <w:color w:val="000000" w:themeColor="text1"/>
                <w:szCs w:val="24"/>
              </w:rPr>
              <w:t xml:space="preserve">Н. Назаркин, А. Гиваргизов, Ю.Кузнецова, Д.Сабитова, Е.Мурашова, А.Петрова, С. Седов, С. Востоков , Э. Веркин, М. Аромштам, Н. Евдокимова, Н. Абгарян, М. Петросян, А. Жвалевский и Е. Пастернак, Ая Эн, Д. Вильке </w:t>
            </w:r>
            <w:r w:rsidRPr="00CF2DFB">
              <w:rPr>
                <w:bCs/>
                <w:i/>
                <w:iCs/>
                <w:color w:val="000000" w:themeColor="text1"/>
                <w:szCs w:val="24"/>
              </w:rPr>
              <w:t>и др.</w:t>
            </w:r>
          </w:p>
          <w:p w:rsidR="00777D59" w:rsidRPr="00CF2DFB" w:rsidRDefault="006821ED" w:rsidP="00A34234">
            <w:pPr>
              <w:tabs>
                <w:tab w:val="left" w:pos="5760"/>
              </w:tabs>
              <w:spacing w:after="0" w:line="240" w:lineRule="auto"/>
              <w:ind w:right="-2"/>
              <w:rPr>
                <w:b/>
                <w:i/>
                <w:iCs/>
                <w:color w:val="000000" w:themeColor="text1"/>
                <w:szCs w:val="24"/>
              </w:rPr>
            </w:pPr>
            <w:r w:rsidRPr="00CF2DFB">
              <w:rPr>
                <w:b/>
                <w:i/>
                <w:iCs/>
                <w:color w:val="000000" w:themeColor="text1"/>
                <w:szCs w:val="24"/>
              </w:rPr>
              <w:t>(1-2 произведения по выбору, 5-8 кл.)</w:t>
            </w:r>
          </w:p>
          <w:p w:rsidR="00777D59" w:rsidRPr="00CF2DFB" w:rsidRDefault="00777D59" w:rsidP="00A34234">
            <w:pPr>
              <w:tabs>
                <w:tab w:val="left" w:pos="5760"/>
              </w:tabs>
              <w:spacing w:after="0" w:line="240" w:lineRule="auto"/>
              <w:ind w:right="-2"/>
              <w:rPr>
                <w:color w:val="000000" w:themeColor="text1"/>
                <w:szCs w:val="24"/>
              </w:rPr>
            </w:pPr>
          </w:p>
          <w:p w:rsidR="00777D59" w:rsidRPr="00CF2DFB" w:rsidRDefault="00777D59" w:rsidP="00A34234">
            <w:pPr>
              <w:tabs>
                <w:tab w:val="left" w:pos="5760"/>
              </w:tabs>
              <w:spacing w:after="0" w:line="240" w:lineRule="auto"/>
              <w:ind w:right="-2"/>
              <w:rPr>
                <w:i/>
                <w:iCs/>
                <w:color w:val="000000" w:themeColor="text1"/>
                <w:szCs w:val="24"/>
              </w:rPr>
            </w:pPr>
          </w:p>
        </w:tc>
      </w:tr>
      <w:tr w:rsidR="00777D59" w:rsidRPr="00CF2DFB">
        <w:tc>
          <w:tcPr>
            <w:tcW w:w="9712" w:type="dxa"/>
            <w:gridSpan w:val="3"/>
          </w:tcPr>
          <w:p w:rsidR="00777D59" w:rsidRPr="00CF2DFB" w:rsidRDefault="006821ED" w:rsidP="00A34234">
            <w:pPr>
              <w:tabs>
                <w:tab w:val="left" w:pos="5760"/>
              </w:tabs>
              <w:spacing w:line="240" w:lineRule="auto"/>
              <w:ind w:right="-2"/>
              <w:rPr>
                <w:i/>
                <w:iCs/>
                <w:color w:val="000000" w:themeColor="text1"/>
                <w:szCs w:val="24"/>
              </w:rPr>
            </w:pPr>
            <w:r w:rsidRPr="00CF2DFB">
              <w:rPr>
                <w:b/>
                <w:bCs/>
                <w:color w:val="000000" w:themeColor="text1"/>
                <w:szCs w:val="24"/>
              </w:rPr>
              <w:t xml:space="preserve">Литература народов России </w:t>
            </w:r>
          </w:p>
        </w:tc>
      </w:tr>
      <w:tr w:rsidR="00777D59" w:rsidRPr="00CF2DFB">
        <w:tc>
          <w:tcPr>
            <w:tcW w:w="3373" w:type="dxa"/>
          </w:tcPr>
          <w:p w:rsidR="00777D59" w:rsidRPr="00CF2DFB" w:rsidRDefault="00777D59" w:rsidP="00A34234">
            <w:pPr>
              <w:tabs>
                <w:tab w:val="left" w:pos="5760"/>
              </w:tabs>
              <w:spacing w:after="0" w:line="240" w:lineRule="auto"/>
              <w:ind w:right="-2"/>
              <w:rPr>
                <w:b/>
                <w:bCs/>
                <w:color w:val="000000" w:themeColor="text1"/>
                <w:szCs w:val="24"/>
              </w:rPr>
            </w:pPr>
          </w:p>
        </w:tc>
        <w:tc>
          <w:tcPr>
            <w:tcW w:w="3114" w:type="dxa"/>
          </w:tcPr>
          <w:p w:rsidR="00777D59" w:rsidRPr="00CF2DFB" w:rsidRDefault="00777D59" w:rsidP="00A34234">
            <w:pPr>
              <w:tabs>
                <w:tab w:val="left" w:pos="5760"/>
              </w:tabs>
              <w:spacing w:after="0" w:line="240" w:lineRule="auto"/>
              <w:ind w:right="-2"/>
              <w:outlineLvl w:val="0"/>
              <w:rPr>
                <w:b/>
                <w:bCs/>
                <w:color w:val="000000" w:themeColor="text1"/>
                <w:kern w:val="36"/>
                <w:szCs w:val="24"/>
              </w:rPr>
            </w:pPr>
          </w:p>
        </w:tc>
        <w:tc>
          <w:tcPr>
            <w:tcW w:w="3225" w:type="dxa"/>
          </w:tcPr>
          <w:p w:rsidR="00777D59" w:rsidRPr="00CF2DFB" w:rsidRDefault="006821ED" w:rsidP="00A34234">
            <w:pPr>
              <w:tabs>
                <w:tab w:val="left" w:pos="5760"/>
              </w:tabs>
              <w:spacing w:after="0" w:line="240" w:lineRule="auto"/>
              <w:ind w:right="-2"/>
              <w:rPr>
                <w:rFonts w:eastAsia="Times New Roman"/>
                <w:b/>
                <w:bCs/>
                <w:i/>
                <w:iCs/>
                <w:color w:val="000000" w:themeColor="text1"/>
                <w:szCs w:val="24"/>
              </w:rPr>
            </w:pPr>
            <w:r w:rsidRPr="00CF2DFB">
              <w:rPr>
                <w:b/>
                <w:bCs/>
                <w:i/>
                <w:iCs/>
                <w:color w:val="000000" w:themeColor="text1"/>
                <w:szCs w:val="24"/>
              </w:rPr>
              <w:t>Г. Тукай, М. Карим,</w:t>
            </w:r>
          </w:p>
          <w:p w:rsidR="00777D59" w:rsidRPr="00CF2DFB" w:rsidRDefault="006821ED" w:rsidP="00A34234">
            <w:pPr>
              <w:tabs>
                <w:tab w:val="left" w:pos="5760"/>
              </w:tabs>
              <w:spacing w:after="0" w:line="240" w:lineRule="auto"/>
              <w:ind w:right="-2"/>
              <w:rPr>
                <w:rFonts w:eastAsia="Times New Roman"/>
                <w:i/>
                <w:iCs/>
                <w:color w:val="000000" w:themeColor="text1"/>
                <w:szCs w:val="24"/>
              </w:rPr>
            </w:pPr>
            <w:r w:rsidRPr="00CF2DFB">
              <w:rPr>
                <w:b/>
                <w:bCs/>
                <w:i/>
                <w:iCs/>
                <w:color w:val="000000" w:themeColor="text1"/>
                <w:szCs w:val="24"/>
              </w:rPr>
              <w:t>К. Кулиев, Р. Гамзатов</w:t>
            </w:r>
            <w:r w:rsidRPr="00CF2DFB">
              <w:rPr>
                <w:i/>
                <w:iCs/>
                <w:color w:val="000000" w:themeColor="text1"/>
                <w:szCs w:val="24"/>
              </w:rPr>
              <w:t xml:space="preserve"> и др.</w:t>
            </w:r>
          </w:p>
          <w:p w:rsidR="00777D59" w:rsidRPr="00CF2DFB" w:rsidRDefault="006821ED" w:rsidP="00A34234">
            <w:pPr>
              <w:tabs>
                <w:tab w:val="left" w:pos="5760"/>
              </w:tabs>
              <w:spacing w:after="0" w:line="240" w:lineRule="auto"/>
              <w:ind w:right="-2"/>
              <w:rPr>
                <w:rFonts w:eastAsia="Times New Roman"/>
                <w:b/>
                <w:bCs/>
                <w:i/>
                <w:iCs/>
                <w:color w:val="000000" w:themeColor="text1"/>
                <w:szCs w:val="24"/>
              </w:rPr>
            </w:pPr>
            <w:r w:rsidRPr="00CF2DFB">
              <w:rPr>
                <w:b/>
                <w:bCs/>
                <w:i/>
                <w:iCs/>
                <w:color w:val="000000" w:themeColor="text1"/>
                <w:szCs w:val="24"/>
              </w:rPr>
              <w:t>(1 произведение по выбору,</w:t>
            </w:r>
          </w:p>
          <w:p w:rsidR="00777D59" w:rsidRPr="00CF2DFB" w:rsidRDefault="006821ED" w:rsidP="00A34234">
            <w:pPr>
              <w:spacing w:line="240" w:lineRule="auto"/>
              <w:ind w:right="-2"/>
              <w:rPr>
                <w:b/>
                <w:color w:val="000000" w:themeColor="text1"/>
                <w:szCs w:val="24"/>
              </w:rPr>
            </w:pPr>
            <w:r w:rsidRPr="00CF2DFB">
              <w:rPr>
                <w:b/>
                <w:color w:val="000000" w:themeColor="text1"/>
                <w:szCs w:val="24"/>
              </w:rPr>
              <w:t>5-9 кл.)</w:t>
            </w:r>
          </w:p>
          <w:p w:rsidR="00777D59" w:rsidRPr="00CF2DFB" w:rsidRDefault="00777D59" w:rsidP="00A34234">
            <w:pPr>
              <w:tabs>
                <w:tab w:val="left" w:pos="5760"/>
              </w:tabs>
              <w:spacing w:after="0" w:line="240" w:lineRule="auto"/>
              <w:ind w:right="-2"/>
              <w:rPr>
                <w:i/>
                <w:iCs/>
                <w:color w:val="000000" w:themeColor="text1"/>
                <w:szCs w:val="24"/>
              </w:rPr>
            </w:pPr>
          </w:p>
        </w:tc>
      </w:tr>
      <w:tr w:rsidR="00777D59" w:rsidRPr="00CF2DFB">
        <w:tc>
          <w:tcPr>
            <w:tcW w:w="9712" w:type="dxa"/>
            <w:gridSpan w:val="3"/>
          </w:tcPr>
          <w:p w:rsidR="00777D59" w:rsidRPr="00CF2DFB" w:rsidRDefault="006821ED" w:rsidP="00A34234">
            <w:pPr>
              <w:tabs>
                <w:tab w:val="left" w:pos="5760"/>
              </w:tabs>
              <w:spacing w:line="240" w:lineRule="auto"/>
              <w:ind w:right="-2"/>
              <w:rPr>
                <w:i/>
                <w:iCs/>
                <w:color w:val="000000" w:themeColor="text1"/>
                <w:szCs w:val="24"/>
              </w:rPr>
            </w:pPr>
            <w:r w:rsidRPr="00CF2DFB">
              <w:rPr>
                <w:b/>
                <w:bCs/>
                <w:color w:val="000000" w:themeColor="text1"/>
                <w:szCs w:val="24"/>
              </w:rPr>
              <w:t>Зарубежная литература</w:t>
            </w:r>
          </w:p>
        </w:tc>
      </w:tr>
      <w:tr w:rsidR="00777D59" w:rsidRPr="00CF2DFB">
        <w:tc>
          <w:tcPr>
            <w:tcW w:w="3373" w:type="dxa"/>
          </w:tcPr>
          <w:p w:rsidR="00777D59" w:rsidRPr="00CF2DFB" w:rsidRDefault="00777D59" w:rsidP="00A34234">
            <w:pPr>
              <w:tabs>
                <w:tab w:val="left" w:pos="5760"/>
              </w:tabs>
              <w:spacing w:line="240" w:lineRule="auto"/>
              <w:ind w:right="-2"/>
              <w:rPr>
                <w:b/>
                <w:bCs/>
                <w:color w:val="000000" w:themeColor="text1"/>
                <w:szCs w:val="24"/>
              </w:rPr>
            </w:pPr>
          </w:p>
        </w:tc>
        <w:tc>
          <w:tcPr>
            <w:tcW w:w="3114" w:type="dxa"/>
          </w:tcPr>
          <w:p w:rsidR="00777D59" w:rsidRPr="00CF2DFB" w:rsidRDefault="006821ED" w:rsidP="00A34234">
            <w:pPr>
              <w:tabs>
                <w:tab w:val="left" w:pos="5760"/>
              </w:tabs>
              <w:spacing w:line="240" w:lineRule="auto"/>
              <w:ind w:right="-2"/>
              <w:rPr>
                <w:b/>
                <w:bCs/>
                <w:i/>
                <w:iCs/>
                <w:color w:val="000000" w:themeColor="text1"/>
                <w:szCs w:val="24"/>
              </w:rPr>
            </w:pPr>
            <w:r w:rsidRPr="00CF2DFB">
              <w:rPr>
                <w:b/>
                <w:bCs/>
                <w:color w:val="000000" w:themeColor="text1"/>
                <w:szCs w:val="24"/>
              </w:rPr>
              <w:t xml:space="preserve">Гомер </w:t>
            </w:r>
            <w:r w:rsidRPr="00CF2DFB">
              <w:rPr>
                <w:i/>
                <w:iCs/>
                <w:color w:val="000000" w:themeColor="text1"/>
                <w:szCs w:val="24"/>
              </w:rPr>
              <w:t xml:space="preserve">«Илиада» (или «Одиссея») </w:t>
            </w:r>
            <w:r w:rsidRPr="00CF2DFB">
              <w:rPr>
                <w:b/>
                <w:bCs/>
                <w:i/>
                <w:iCs/>
                <w:color w:val="000000" w:themeColor="text1"/>
                <w:szCs w:val="24"/>
              </w:rPr>
              <w:t>(фрагменты по выбору)</w:t>
            </w:r>
          </w:p>
          <w:p w:rsidR="00777D59" w:rsidRPr="00CF2DFB" w:rsidRDefault="006821ED" w:rsidP="00A34234">
            <w:pPr>
              <w:tabs>
                <w:tab w:val="left" w:pos="5760"/>
              </w:tabs>
              <w:spacing w:line="240" w:lineRule="auto"/>
              <w:ind w:right="-2"/>
              <w:rPr>
                <w:color w:val="000000" w:themeColor="text1"/>
                <w:szCs w:val="24"/>
              </w:rPr>
            </w:pPr>
            <w:r w:rsidRPr="00CF2DFB">
              <w:rPr>
                <w:b/>
                <w:bCs/>
                <w:color w:val="000000" w:themeColor="text1"/>
                <w:szCs w:val="24"/>
              </w:rPr>
              <w:t>(6-8 кл.)</w:t>
            </w:r>
          </w:p>
          <w:p w:rsidR="00777D59" w:rsidRPr="00CF2DFB" w:rsidRDefault="00777D59" w:rsidP="00A34234">
            <w:pPr>
              <w:tabs>
                <w:tab w:val="left" w:pos="5760"/>
              </w:tabs>
              <w:spacing w:line="240" w:lineRule="auto"/>
              <w:ind w:right="-2"/>
              <w:outlineLvl w:val="0"/>
              <w:rPr>
                <w:b/>
                <w:bCs/>
                <w:color w:val="000000" w:themeColor="text1"/>
                <w:kern w:val="36"/>
                <w:szCs w:val="24"/>
              </w:rPr>
            </w:pPr>
          </w:p>
          <w:p w:rsidR="00777D59" w:rsidRPr="00CF2DFB" w:rsidRDefault="006821ED" w:rsidP="00A34234">
            <w:pPr>
              <w:tabs>
                <w:tab w:val="left" w:pos="5760"/>
              </w:tabs>
              <w:spacing w:line="240" w:lineRule="auto"/>
              <w:ind w:right="-2"/>
              <w:rPr>
                <w:b/>
                <w:bCs/>
                <w:i/>
                <w:iCs/>
                <w:color w:val="000000" w:themeColor="text1"/>
                <w:szCs w:val="24"/>
              </w:rPr>
            </w:pPr>
            <w:r w:rsidRPr="00CF2DFB">
              <w:rPr>
                <w:b/>
                <w:bCs/>
                <w:color w:val="000000" w:themeColor="text1"/>
                <w:szCs w:val="24"/>
              </w:rPr>
              <w:t xml:space="preserve">Данте. </w:t>
            </w:r>
            <w:r w:rsidRPr="00CF2DFB">
              <w:rPr>
                <w:i/>
                <w:iCs/>
                <w:color w:val="000000" w:themeColor="text1"/>
                <w:szCs w:val="24"/>
              </w:rPr>
              <w:t>«Божественная комедия»</w:t>
            </w:r>
            <w:r w:rsidRPr="00CF2DFB">
              <w:rPr>
                <w:b/>
                <w:bCs/>
                <w:i/>
                <w:iCs/>
                <w:color w:val="000000" w:themeColor="text1"/>
                <w:szCs w:val="24"/>
              </w:rPr>
              <w:t xml:space="preserve"> (фрагменты по выбору)</w:t>
            </w:r>
          </w:p>
          <w:p w:rsidR="00777D59" w:rsidRPr="00CF2DFB" w:rsidRDefault="006821ED" w:rsidP="00A34234">
            <w:pPr>
              <w:tabs>
                <w:tab w:val="left" w:pos="5760"/>
              </w:tabs>
              <w:spacing w:line="240" w:lineRule="auto"/>
              <w:ind w:right="-2"/>
              <w:rPr>
                <w:b/>
                <w:bCs/>
                <w:color w:val="000000" w:themeColor="text1"/>
                <w:szCs w:val="24"/>
              </w:rPr>
            </w:pPr>
            <w:r w:rsidRPr="00CF2DFB">
              <w:rPr>
                <w:b/>
                <w:bCs/>
                <w:color w:val="000000" w:themeColor="text1"/>
                <w:szCs w:val="24"/>
              </w:rPr>
              <w:t>(9 кл.)</w:t>
            </w:r>
          </w:p>
          <w:p w:rsidR="00777D59" w:rsidRPr="00CF2DFB" w:rsidRDefault="00777D59" w:rsidP="00A34234">
            <w:pPr>
              <w:tabs>
                <w:tab w:val="left" w:pos="5760"/>
              </w:tabs>
              <w:spacing w:line="240" w:lineRule="auto"/>
              <w:ind w:right="-2"/>
              <w:rPr>
                <w:b/>
                <w:bCs/>
                <w:i/>
                <w:iCs/>
                <w:color w:val="000000" w:themeColor="text1"/>
                <w:szCs w:val="24"/>
              </w:rPr>
            </w:pPr>
          </w:p>
          <w:p w:rsidR="00777D59" w:rsidRPr="00CF2DFB" w:rsidRDefault="006821ED" w:rsidP="00A34234">
            <w:pPr>
              <w:tabs>
                <w:tab w:val="left" w:pos="5760"/>
              </w:tabs>
              <w:spacing w:line="240" w:lineRule="auto"/>
              <w:ind w:right="-2"/>
              <w:rPr>
                <w:b/>
                <w:i/>
                <w:color w:val="000000" w:themeColor="text1"/>
                <w:szCs w:val="24"/>
              </w:rPr>
            </w:pPr>
            <w:r w:rsidRPr="00CF2DFB">
              <w:rPr>
                <w:b/>
                <w:bCs/>
                <w:color w:val="000000" w:themeColor="text1"/>
                <w:szCs w:val="24"/>
              </w:rPr>
              <w:t xml:space="preserve">М. де Сервантес </w:t>
            </w:r>
            <w:r w:rsidRPr="00CF2DFB">
              <w:rPr>
                <w:i/>
                <w:iCs/>
                <w:color w:val="000000" w:themeColor="text1"/>
                <w:szCs w:val="24"/>
              </w:rPr>
              <w:t xml:space="preserve">«Дон Кихот» </w:t>
            </w:r>
            <w:r w:rsidRPr="00CF2DFB">
              <w:rPr>
                <w:b/>
                <w:bCs/>
                <w:i/>
                <w:iCs/>
                <w:color w:val="000000" w:themeColor="text1"/>
                <w:szCs w:val="24"/>
              </w:rPr>
              <w:t>(главы по выбору</w:t>
            </w:r>
            <w:r w:rsidRPr="00CF2DFB">
              <w:rPr>
                <w:b/>
                <w:i/>
                <w:color w:val="000000" w:themeColor="text1"/>
                <w:szCs w:val="24"/>
              </w:rPr>
              <w:t>)</w:t>
            </w:r>
          </w:p>
          <w:p w:rsidR="00777D59" w:rsidRPr="00CF2DFB" w:rsidRDefault="006821ED" w:rsidP="00A34234">
            <w:pPr>
              <w:tabs>
                <w:tab w:val="left" w:pos="5760"/>
              </w:tabs>
              <w:spacing w:line="240" w:lineRule="auto"/>
              <w:ind w:right="-2"/>
              <w:rPr>
                <w:b/>
                <w:bCs/>
                <w:color w:val="000000" w:themeColor="text1"/>
                <w:kern w:val="36"/>
                <w:szCs w:val="24"/>
              </w:rPr>
            </w:pPr>
            <w:r w:rsidRPr="00CF2DFB">
              <w:rPr>
                <w:b/>
                <w:iCs/>
                <w:color w:val="000000" w:themeColor="text1"/>
                <w:szCs w:val="24"/>
              </w:rPr>
              <w:t>(7-8 кл.)</w:t>
            </w:r>
          </w:p>
        </w:tc>
        <w:tc>
          <w:tcPr>
            <w:tcW w:w="3225" w:type="dxa"/>
          </w:tcPr>
          <w:p w:rsidR="00777D59" w:rsidRPr="00CF2DFB" w:rsidRDefault="006821ED" w:rsidP="00A34234">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ind w:right="-2"/>
              <w:textAlignment w:val="top"/>
              <w:outlineLvl w:val="7"/>
              <w:rPr>
                <w:b/>
                <w:color w:val="000000" w:themeColor="text1"/>
                <w:szCs w:val="24"/>
              </w:rPr>
            </w:pPr>
            <w:r w:rsidRPr="00CF2DFB">
              <w:rPr>
                <w:b/>
                <w:i/>
                <w:iCs/>
                <w:color w:val="000000" w:themeColor="text1"/>
                <w:szCs w:val="24"/>
              </w:rPr>
              <w:t>Зарубежный фольклор, легенды, баллады, саги, песни</w:t>
            </w:r>
          </w:p>
          <w:p w:rsidR="00777D59" w:rsidRPr="00CF2DFB" w:rsidRDefault="006821ED" w:rsidP="00A34234">
            <w:pPr>
              <w:spacing w:line="240" w:lineRule="auto"/>
              <w:ind w:right="-2"/>
              <w:rPr>
                <w:b/>
                <w:bCs/>
                <w:color w:val="000000" w:themeColor="text1"/>
                <w:szCs w:val="24"/>
              </w:rPr>
            </w:pPr>
            <w:r w:rsidRPr="00CF2DFB">
              <w:rPr>
                <w:b/>
                <w:bCs/>
                <w:color w:val="000000" w:themeColor="text1"/>
                <w:szCs w:val="24"/>
              </w:rPr>
              <w:t>(2-3 произведения по выбору, 5-7 кл.)</w:t>
            </w:r>
          </w:p>
          <w:p w:rsidR="00777D59" w:rsidRPr="00CF2DFB" w:rsidRDefault="00777D59" w:rsidP="00A34234">
            <w:pPr>
              <w:tabs>
                <w:tab w:val="left" w:pos="5760"/>
              </w:tabs>
              <w:spacing w:line="240" w:lineRule="auto"/>
              <w:ind w:right="-2"/>
              <w:rPr>
                <w:color w:val="000000" w:themeColor="text1"/>
                <w:szCs w:val="24"/>
              </w:rPr>
            </w:pPr>
          </w:p>
          <w:p w:rsidR="00777D59" w:rsidRPr="00CF2DFB" w:rsidRDefault="00777D59" w:rsidP="00A34234">
            <w:pPr>
              <w:tabs>
                <w:tab w:val="left" w:pos="5760"/>
              </w:tabs>
              <w:spacing w:line="240" w:lineRule="auto"/>
              <w:ind w:right="-2"/>
              <w:rPr>
                <w:i/>
                <w:iCs/>
                <w:color w:val="000000" w:themeColor="text1"/>
                <w:szCs w:val="24"/>
              </w:rPr>
            </w:pPr>
          </w:p>
        </w:tc>
      </w:tr>
      <w:tr w:rsidR="00777D59" w:rsidRPr="00CF2DFB">
        <w:tc>
          <w:tcPr>
            <w:tcW w:w="3373" w:type="dxa"/>
          </w:tcPr>
          <w:p w:rsidR="00777D59" w:rsidRPr="00CF2DFB" w:rsidRDefault="006821ED" w:rsidP="00A34234">
            <w:pPr>
              <w:spacing w:line="240" w:lineRule="auto"/>
              <w:ind w:right="-2"/>
              <w:rPr>
                <w:color w:val="000000" w:themeColor="text1"/>
                <w:szCs w:val="24"/>
              </w:rPr>
            </w:pPr>
            <w:r w:rsidRPr="00CF2DFB">
              <w:rPr>
                <w:b/>
                <w:color w:val="000000" w:themeColor="text1"/>
                <w:szCs w:val="24"/>
              </w:rPr>
              <w:t>В. Шекспир</w:t>
            </w:r>
            <w:r w:rsidRPr="00CF2DFB">
              <w:rPr>
                <w:color w:val="000000" w:themeColor="text1"/>
                <w:szCs w:val="24"/>
              </w:rPr>
              <w:t xml:space="preserve"> «Ромео и Джульетта» (1594 – 1595). </w:t>
            </w:r>
          </w:p>
          <w:p w:rsidR="00777D59" w:rsidRPr="00CF2DFB" w:rsidRDefault="006821ED" w:rsidP="00A34234">
            <w:pPr>
              <w:spacing w:line="240" w:lineRule="auto"/>
              <w:ind w:right="-2"/>
              <w:rPr>
                <w:b/>
                <w:color w:val="000000" w:themeColor="text1"/>
                <w:szCs w:val="24"/>
              </w:rPr>
            </w:pPr>
            <w:r w:rsidRPr="00CF2DFB">
              <w:rPr>
                <w:b/>
                <w:color w:val="000000" w:themeColor="text1"/>
                <w:szCs w:val="24"/>
              </w:rPr>
              <w:t>(8-9 кл.)</w:t>
            </w:r>
          </w:p>
          <w:p w:rsidR="00777D59" w:rsidRPr="00CF2DFB" w:rsidRDefault="00777D59" w:rsidP="00A34234">
            <w:pPr>
              <w:tabs>
                <w:tab w:val="left" w:pos="5760"/>
              </w:tabs>
              <w:spacing w:line="240" w:lineRule="auto"/>
              <w:ind w:right="-2"/>
              <w:rPr>
                <w:b/>
                <w:bCs/>
                <w:color w:val="000000" w:themeColor="text1"/>
                <w:szCs w:val="24"/>
              </w:rPr>
            </w:pPr>
          </w:p>
        </w:tc>
        <w:tc>
          <w:tcPr>
            <w:tcW w:w="3114" w:type="dxa"/>
          </w:tcPr>
          <w:p w:rsidR="00777D59" w:rsidRPr="00CF2DFB" w:rsidRDefault="006821ED" w:rsidP="00A34234">
            <w:pPr>
              <w:pStyle w:val="a7"/>
              <w:pBdr>
                <w:left w:val="single" w:sz="4" w:space="0" w:color="auto"/>
                <w:bottom w:val="single" w:sz="4" w:space="0" w:color="auto"/>
                <w:right w:val="single" w:sz="4" w:space="0" w:color="auto"/>
              </w:pBdr>
              <w:shd w:val="clear" w:color="000000" w:fill="D8D8D8"/>
              <w:tabs>
                <w:tab w:val="left" w:pos="5760"/>
              </w:tabs>
              <w:spacing w:before="0" w:beforeAutospacing="0"/>
              <w:ind w:right="-2"/>
              <w:textAlignment w:val="top"/>
              <w:rPr>
                <w:b/>
                <w:bCs/>
                <w:color w:val="000000" w:themeColor="text1"/>
              </w:rPr>
            </w:pPr>
            <w:r w:rsidRPr="00CF2DFB">
              <w:rPr>
                <w:b/>
                <w:bCs/>
                <w:i/>
                <w:iCs/>
                <w:color w:val="000000" w:themeColor="text1"/>
              </w:rPr>
              <w:t>1–2 сонета по выбору,  например</w:t>
            </w:r>
            <w:r w:rsidRPr="00CF2DFB">
              <w:rPr>
                <w:b/>
                <w:bCs/>
                <w:color w:val="000000" w:themeColor="text1"/>
              </w:rPr>
              <w:t xml:space="preserve">: </w:t>
            </w:r>
          </w:p>
          <w:p w:rsidR="00777D59" w:rsidRPr="00CF2DFB" w:rsidRDefault="006821ED" w:rsidP="00A34234">
            <w:pPr>
              <w:pStyle w:val="a7"/>
              <w:keepNext/>
              <w:keepLines/>
              <w:tabs>
                <w:tab w:val="left" w:pos="5760"/>
              </w:tabs>
              <w:spacing w:before="0" w:beforeAutospacing="0"/>
              <w:ind w:right="-2"/>
              <w:outlineLvl w:val="7"/>
              <w:rPr>
                <w:i/>
                <w:iCs/>
                <w:color w:val="000000" w:themeColor="text1"/>
                <w:lang w:bidi="he-IL"/>
              </w:rPr>
            </w:pPr>
            <w:r w:rsidRPr="00CF2DFB">
              <w:rPr>
                <w:i/>
                <w:iCs/>
                <w:color w:val="000000" w:themeColor="text1"/>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777D59" w:rsidRPr="00CF2DFB" w:rsidRDefault="006821ED" w:rsidP="00A34234">
            <w:pPr>
              <w:pStyle w:val="a7"/>
              <w:keepNext/>
              <w:keepLines/>
              <w:tabs>
                <w:tab w:val="left" w:pos="5760"/>
              </w:tabs>
              <w:spacing w:before="0" w:beforeAutospacing="0"/>
              <w:ind w:right="-2"/>
              <w:outlineLvl w:val="7"/>
              <w:rPr>
                <w:b/>
                <w:bCs/>
                <w:color w:val="000000" w:themeColor="text1"/>
              </w:rPr>
            </w:pPr>
            <w:r w:rsidRPr="00CF2DFB">
              <w:rPr>
                <w:b/>
                <w:bCs/>
                <w:color w:val="000000" w:themeColor="text1"/>
                <w:lang w:bidi="he-IL"/>
              </w:rPr>
              <w:t>(7-8 кл.)</w:t>
            </w:r>
          </w:p>
        </w:tc>
        <w:tc>
          <w:tcPr>
            <w:tcW w:w="3225" w:type="dxa"/>
          </w:tcPr>
          <w:p w:rsidR="00777D59" w:rsidRPr="00CF2DFB" w:rsidRDefault="00777D59" w:rsidP="00A34234">
            <w:pPr>
              <w:tabs>
                <w:tab w:val="left" w:pos="5760"/>
              </w:tabs>
              <w:spacing w:line="240" w:lineRule="auto"/>
              <w:ind w:right="-2"/>
              <w:rPr>
                <w:b/>
                <w:bCs/>
                <w:color w:val="000000" w:themeColor="text1"/>
                <w:szCs w:val="24"/>
              </w:rPr>
            </w:pPr>
          </w:p>
        </w:tc>
      </w:tr>
      <w:tr w:rsidR="00777D59" w:rsidRPr="00CF2DFB">
        <w:tc>
          <w:tcPr>
            <w:tcW w:w="3373" w:type="dxa"/>
          </w:tcPr>
          <w:p w:rsidR="00777D59" w:rsidRPr="00CF2DFB" w:rsidRDefault="00777D59" w:rsidP="00A34234">
            <w:pPr>
              <w:tabs>
                <w:tab w:val="left" w:pos="5760"/>
              </w:tabs>
              <w:spacing w:line="240" w:lineRule="auto"/>
              <w:ind w:right="-2"/>
              <w:rPr>
                <w:b/>
                <w:bCs/>
                <w:color w:val="000000" w:themeColor="text1"/>
                <w:szCs w:val="24"/>
              </w:rPr>
            </w:pPr>
          </w:p>
          <w:p w:rsidR="00777D59" w:rsidRPr="00CF2DFB" w:rsidRDefault="00777D59" w:rsidP="00A34234">
            <w:pPr>
              <w:tabs>
                <w:tab w:val="left" w:pos="5760"/>
              </w:tabs>
              <w:spacing w:line="240" w:lineRule="auto"/>
              <w:ind w:right="-2"/>
              <w:rPr>
                <w:b/>
                <w:bCs/>
                <w:color w:val="000000" w:themeColor="text1"/>
                <w:szCs w:val="24"/>
              </w:rPr>
            </w:pPr>
          </w:p>
          <w:p w:rsidR="00777D59" w:rsidRPr="00CF2DFB" w:rsidRDefault="00777D59" w:rsidP="00A34234">
            <w:pPr>
              <w:tabs>
                <w:tab w:val="left" w:pos="5760"/>
              </w:tabs>
              <w:spacing w:line="240" w:lineRule="auto"/>
              <w:ind w:right="-2"/>
              <w:rPr>
                <w:b/>
                <w:bCs/>
                <w:color w:val="000000" w:themeColor="text1"/>
                <w:szCs w:val="24"/>
              </w:rPr>
            </w:pPr>
          </w:p>
          <w:p w:rsidR="00777D59" w:rsidRPr="00CF2DFB" w:rsidRDefault="00777D59" w:rsidP="00A34234">
            <w:pPr>
              <w:tabs>
                <w:tab w:val="left" w:pos="5760"/>
              </w:tabs>
              <w:spacing w:line="240" w:lineRule="auto"/>
              <w:ind w:right="-2"/>
              <w:rPr>
                <w:b/>
                <w:bCs/>
                <w:color w:val="000000" w:themeColor="text1"/>
                <w:szCs w:val="24"/>
              </w:rPr>
            </w:pPr>
          </w:p>
          <w:p w:rsidR="00777D59" w:rsidRPr="00CF2DFB" w:rsidRDefault="00777D59" w:rsidP="00A34234">
            <w:pPr>
              <w:tabs>
                <w:tab w:val="left" w:pos="5760"/>
              </w:tabs>
              <w:spacing w:line="240" w:lineRule="auto"/>
              <w:ind w:right="-2"/>
              <w:rPr>
                <w:b/>
                <w:bCs/>
                <w:color w:val="000000" w:themeColor="text1"/>
                <w:szCs w:val="24"/>
              </w:rPr>
            </w:pPr>
          </w:p>
          <w:p w:rsidR="00777D59" w:rsidRPr="00CF2DFB" w:rsidRDefault="00777D59" w:rsidP="00A34234">
            <w:pPr>
              <w:tabs>
                <w:tab w:val="left" w:pos="5760"/>
              </w:tabs>
              <w:spacing w:line="240" w:lineRule="auto"/>
              <w:ind w:right="-2"/>
              <w:rPr>
                <w:b/>
                <w:bCs/>
                <w:color w:val="000000" w:themeColor="text1"/>
                <w:szCs w:val="24"/>
              </w:rPr>
            </w:pPr>
          </w:p>
          <w:p w:rsidR="00777D59" w:rsidRPr="00CF2DFB" w:rsidRDefault="00777D59" w:rsidP="00A34234">
            <w:pPr>
              <w:tabs>
                <w:tab w:val="left" w:pos="5760"/>
              </w:tabs>
              <w:spacing w:line="240" w:lineRule="auto"/>
              <w:ind w:right="-2"/>
              <w:rPr>
                <w:b/>
                <w:bCs/>
                <w:color w:val="000000" w:themeColor="text1"/>
                <w:szCs w:val="24"/>
              </w:rPr>
            </w:pPr>
          </w:p>
          <w:p w:rsidR="00777D59" w:rsidRPr="00CF2DFB" w:rsidRDefault="00777D59" w:rsidP="00A34234">
            <w:pPr>
              <w:tabs>
                <w:tab w:val="left" w:pos="5760"/>
              </w:tabs>
              <w:spacing w:line="240" w:lineRule="auto"/>
              <w:ind w:right="-2"/>
              <w:rPr>
                <w:b/>
                <w:bCs/>
                <w:color w:val="000000" w:themeColor="text1"/>
                <w:szCs w:val="24"/>
              </w:rPr>
            </w:pPr>
          </w:p>
          <w:p w:rsidR="00777D59" w:rsidRPr="00CF2DFB" w:rsidRDefault="00777D59" w:rsidP="00A34234">
            <w:pPr>
              <w:tabs>
                <w:tab w:val="left" w:pos="5760"/>
              </w:tabs>
              <w:spacing w:line="240" w:lineRule="auto"/>
              <w:ind w:right="-2"/>
              <w:rPr>
                <w:b/>
                <w:bCs/>
                <w:color w:val="000000" w:themeColor="text1"/>
                <w:szCs w:val="24"/>
              </w:rPr>
            </w:pPr>
          </w:p>
          <w:p w:rsidR="00777D59" w:rsidRPr="00CF2DFB" w:rsidRDefault="00777D59" w:rsidP="00A34234">
            <w:pPr>
              <w:tabs>
                <w:tab w:val="left" w:pos="5760"/>
              </w:tabs>
              <w:spacing w:line="240" w:lineRule="auto"/>
              <w:ind w:right="-2"/>
              <w:rPr>
                <w:b/>
                <w:bCs/>
                <w:color w:val="000000" w:themeColor="text1"/>
                <w:szCs w:val="24"/>
              </w:rPr>
            </w:pPr>
          </w:p>
          <w:p w:rsidR="00777D59" w:rsidRPr="00CF2DFB" w:rsidRDefault="00777D59" w:rsidP="00A34234">
            <w:pPr>
              <w:tabs>
                <w:tab w:val="left" w:pos="5760"/>
              </w:tabs>
              <w:spacing w:line="240" w:lineRule="auto"/>
              <w:ind w:right="-2"/>
              <w:rPr>
                <w:b/>
                <w:bCs/>
                <w:color w:val="000000" w:themeColor="text1"/>
                <w:szCs w:val="24"/>
              </w:rPr>
            </w:pPr>
          </w:p>
          <w:p w:rsidR="00777D59" w:rsidRPr="00CF2DFB" w:rsidRDefault="00777D59" w:rsidP="00A34234">
            <w:pPr>
              <w:tabs>
                <w:tab w:val="left" w:pos="5760"/>
              </w:tabs>
              <w:spacing w:line="240" w:lineRule="auto"/>
              <w:ind w:right="-2"/>
              <w:rPr>
                <w:b/>
                <w:bCs/>
                <w:color w:val="000000" w:themeColor="text1"/>
                <w:szCs w:val="24"/>
              </w:rPr>
            </w:pPr>
          </w:p>
          <w:p w:rsidR="00777D59" w:rsidRPr="00CF2DFB" w:rsidRDefault="00777D59" w:rsidP="00A34234">
            <w:pPr>
              <w:tabs>
                <w:tab w:val="left" w:pos="5760"/>
              </w:tabs>
              <w:spacing w:line="240" w:lineRule="auto"/>
              <w:ind w:right="-2"/>
              <w:rPr>
                <w:b/>
                <w:bCs/>
                <w:color w:val="000000" w:themeColor="text1"/>
                <w:szCs w:val="24"/>
              </w:rPr>
            </w:pPr>
          </w:p>
          <w:p w:rsidR="00777D59" w:rsidRPr="00CF2DFB" w:rsidRDefault="00777D59" w:rsidP="00A34234">
            <w:pPr>
              <w:tabs>
                <w:tab w:val="left" w:pos="5760"/>
              </w:tabs>
              <w:spacing w:line="240" w:lineRule="auto"/>
              <w:ind w:right="-2"/>
              <w:rPr>
                <w:b/>
                <w:bCs/>
                <w:color w:val="000000" w:themeColor="text1"/>
                <w:szCs w:val="24"/>
              </w:rPr>
            </w:pPr>
          </w:p>
          <w:p w:rsidR="00777D59" w:rsidRPr="00CF2DFB" w:rsidRDefault="00777D59" w:rsidP="00A34234">
            <w:pPr>
              <w:tabs>
                <w:tab w:val="left" w:pos="5760"/>
              </w:tabs>
              <w:spacing w:line="240" w:lineRule="auto"/>
              <w:ind w:right="-2"/>
              <w:rPr>
                <w:b/>
                <w:bCs/>
                <w:color w:val="000000" w:themeColor="text1"/>
                <w:szCs w:val="24"/>
              </w:rPr>
            </w:pPr>
          </w:p>
          <w:p w:rsidR="00777D59" w:rsidRPr="00CF2DFB" w:rsidRDefault="00777D59" w:rsidP="00A34234">
            <w:pPr>
              <w:tabs>
                <w:tab w:val="left" w:pos="5760"/>
              </w:tabs>
              <w:spacing w:line="240" w:lineRule="auto"/>
              <w:ind w:right="-2"/>
              <w:rPr>
                <w:b/>
                <w:bCs/>
                <w:color w:val="000000" w:themeColor="text1"/>
                <w:szCs w:val="24"/>
              </w:rPr>
            </w:pPr>
          </w:p>
          <w:p w:rsidR="00777D59" w:rsidRPr="00CF2DFB" w:rsidRDefault="00777D59" w:rsidP="00A34234">
            <w:pPr>
              <w:tabs>
                <w:tab w:val="left" w:pos="5760"/>
              </w:tabs>
              <w:spacing w:line="240" w:lineRule="auto"/>
              <w:ind w:right="-2"/>
              <w:rPr>
                <w:b/>
                <w:bCs/>
                <w:color w:val="000000" w:themeColor="text1"/>
                <w:szCs w:val="24"/>
              </w:rPr>
            </w:pPr>
          </w:p>
          <w:p w:rsidR="00777D59" w:rsidRPr="00CF2DFB" w:rsidRDefault="00777D59" w:rsidP="00A34234">
            <w:pPr>
              <w:tabs>
                <w:tab w:val="left" w:pos="5760"/>
              </w:tabs>
              <w:spacing w:line="240" w:lineRule="auto"/>
              <w:ind w:right="-2"/>
              <w:rPr>
                <w:b/>
                <w:bCs/>
                <w:color w:val="000000" w:themeColor="text1"/>
                <w:szCs w:val="24"/>
              </w:rPr>
            </w:pPr>
          </w:p>
          <w:p w:rsidR="00777D59" w:rsidRPr="00CF2DFB" w:rsidRDefault="00777D59" w:rsidP="00A34234">
            <w:pPr>
              <w:tabs>
                <w:tab w:val="left" w:pos="5760"/>
              </w:tabs>
              <w:spacing w:line="240" w:lineRule="auto"/>
              <w:ind w:right="-2"/>
              <w:rPr>
                <w:b/>
                <w:bCs/>
                <w:color w:val="000000" w:themeColor="text1"/>
                <w:szCs w:val="24"/>
              </w:rPr>
            </w:pPr>
          </w:p>
          <w:p w:rsidR="00777D59" w:rsidRPr="00CF2DFB" w:rsidRDefault="00777D59" w:rsidP="00A34234">
            <w:pPr>
              <w:tabs>
                <w:tab w:val="left" w:pos="5760"/>
              </w:tabs>
              <w:spacing w:line="240" w:lineRule="auto"/>
              <w:ind w:right="-2"/>
              <w:rPr>
                <w:b/>
                <w:bCs/>
                <w:color w:val="000000" w:themeColor="text1"/>
                <w:szCs w:val="24"/>
              </w:rPr>
            </w:pPr>
          </w:p>
          <w:p w:rsidR="00777D59" w:rsidRPr="00CF2DFB" w:rsidRDefault="00777D59" w:rsidP="00A34234">
            <w:pPr>
              <w:tabs>
                <w:tab w:val="left" w:pos="5760"/>
              </w:tabs>
              <w:spacing w:line="240" w:lineRule="auto"/>
              <w:ind w:right="-2"/>
              <w:rPr>
                <w:b/>
                <w:bCs/>
                <w:color w:val="000000" w:themeColor="text1"/>
                <w:szCs w:val="24"/>
              </w:rPr>
            </w:pPr>
          </w:p>
          <w:p w:rsidR="00777D59" w:rsidRPr="00CF2DFB" w:rsidRDefault="00777D59" w:rsidP="00A34234">
            <w:pPr>
              <w:tabs>
                <w:tab w:val="left" w:pos="5760"/>
              </w:tabs>
              <w:spacing w:line="240" w:lineRule="auto"/>
              <w:ind w:right="-2"/>
              <w:rPr>
                <w:b/>
                <w:bCs/>
                <w:color w:val="000000" w:themeColor="text1"/>
                <w:szCs w:val="24"/>
              </w:rPr>
            </w:pPr>
          </w:p>
          <w:p w:rsidR="00777D59" w:rsidRPr="00CF2DFB" w:rsidRDefault="00777D59" w:rsidP="00A34234">
            <w:pPr>
              <w:tabs>
                <w:tab w:val="left" w:pos="5760"/>
              </w:tabs>
              <w:spacing w:line="240" w:lineRule="auto"/>
              <w:ind w:right="-2"/>
              <w:rPr>
                <w:b/>
                <w:bCs/>
                <w:color w:val="000000" w:themeColor="text1"/>
                <w:szCs w:val="24"/>
              </w:rPr>
            </w:pPr>
          </w:p>
          <w:p w:rsidR="00777D59" w:rsidRPr="00CF2DFB" w:rsidRDefault="00777D59" w:rsidP="00A34234">
            <w:pPr>
              <w:tabs>
                <w:tab w:val="left" w:pos="5760"/>
              </w:tabs>
              <w:spacing w:line="240" w:lineRule="auto"/>
              <w:ind w:right="-2"/>
              <w:rPr>
                <w:b/>
                <w:bCs/>
                <w:color w:val="000000" w:themeColor="text1"/>
                <w:szCs w:val="24"/>
              </w:rPr>
            </w:pPr>
          </w:p>
          <w:p w:rsidR="00777D59" w:rsidRPr="00CF2DFB" w:rsidRDefault="00777D59" w:rsidP="00A34234">
            <w:pPr>
              <w:tabs>
                <w:tab w:val="left" w:pos="5760"/>
              </w:tabs>
              <w:spacing w:line="240" w:lineRule="auto"/>
              <w:ind w:right="-2"/>
              <w:rPr>
                <w:b/>
                <w:bCs/>
                <w:color w:val="000000" w:themeColor="text1"/>
                <w:szCs w:val="24"/>
              </w:rPr>
            </w:pPr>
          </w:p>
          <w:p w:rsidR="00777D59" w:rsidRPr="00CF2DFB" w:rsidRDefault="00777D59" w:rsidP="00A34234">
            <w:pPr>
              <w:tabs>
                <w:tab w:val="left" w:pos="5760"/>
              </w:tabs>
              <w:spacing w:line="240" w:lineRule="auto"/>
              <w:ind w:right="-2"/>
              <w:rPr>
                <w:b/>
                <w:bCs/>
                <w:color w:val="000000" w:themeColor="text1"/>
                <w:szCs w:val="24"/>
              </w:rPr>
            </w:pPr>
          </w:p>
          <w:p w:rsidR="00777D59" w:rsidRPr="00CF2DFB" w:rsidRDefault="00777D59" w:rsidP="00A34234">
            <w:pPr>
              <w:tabs>
                <w:tab w:val="left" w:pos="5760"/>
              </w:tabs>
              <w:spacing w:line="240" w:lineRule="auto"/>
              <w:ind w:right="-2"/>
              <w:rPr>
                <w:b/>
                <w:bCs/>
                <w:color w:val="000000" w:themeColor="text1"/>
                <w:szCs w:val="24"/>
              </w:rPr>
            </w:pPr>
          </w:p>
          <w:p w:rsidR="00777D59" w:rsidRPr="00CF2DFB" w:rsidRDefault="00777D59" w:rsidP="00A34234">
            <w:pPr>
              <w:tabs>
                <w:tab w:val="left" w:pos="5760"/>
              </w:tabs>
              <w:spacing w:line="240" w:lineRule="auto"/>
              <w:ind w:right="-2"/>
              <w:rPr>
                <w:b/>
                <w:bCs/>
                <w:color w:val="000000" w:themeColor="text1"/>
                <w:szCs w:val="24"/>
              </w:rPr>
            </w:pPr>
          </w:p>
          <w:p w:rsidR="00777D59" w:rsidRPr="00CF2DFB" w:rsidRDefault="00777D59" w:rsidP="00A34234">
            <w:pPr>
              <w:tabs>
                <w:tab w:val="left" w:pos="5760"/>
              </w:tabs>
              <w:spacing w:line="240" w:lineRule="auto"/>
              <w:ind w:right="-2"/>
              <w:rPr>
                <w:b/>
                <w:bCs/>
                <w:color w:val="000000" w:themeColor="text1"/>
                <w:szCs w:val="24"/>
              </w:rPr>
            </w:pPr>
          </w:p>
          <w:p w:rsidR="00777D59" w:rsidRPr="00CF2DFB" w:rsidRDefault="00777D59" w:rsidP="00A34234">
            <w:pPr>
              <w:tabs>
                <w:tab w:val="left" w:pos="5760"/>
              </w:tabs>
              <w:spacing w:line="240" w:lineRule="auto"/>
              <w:ind w:right="-2"/>
              <w:rPr>
                <w:b/>
                <w:bCs/>
                <w:color w:val="000000" w:themeColor="text1"/>
                <w:szCs w:val="24"/>
              </w:rPr>
            </w:pPr>
          </w:p>
          <w:p w:rsidR="00777D59" w:rsidRPr="00CF2DFB" w:rsidRDefault="00777D59" w:rsidP="00A34234">
            <w:pPr>
              <w:tabs>
                <w:tab w:val="left" w:pos="5760"/>
              </w:tabs>
              <w:spacing w:line="240" w:lineRule="auto"/>
              <w:ind w:right="-2"/>
              <w:rPr>
                <w:b/>
                <w:bCs/>
                <w:color w:val="000000" w:themeColor="text1"/>
                <w:szCs w:val="24"/>
              </w:rPr>
            </w:pPr>
          </w:p>
          <w:p w:rsidR="00777D59" w:rsidRPr="00CF2DFB" w:rsidRDefault="00777D59" w:rsidP="00A34234">
            <w:pPr>
              <w:tabs>
                <w:tab w:val="left" w:pos="5760"/>
              </w:tabs>
              <w:spacing w:line="240" w:lineRule="auto"/>
              <w:ind w:right="-2"/>
              <w:rPr>
                <w:b/>
                <w:bCs/>
                <w:color w:val="000000" w:themeColor="text1"/>
                <w:szCs w:val="24"/>
              </w:rPr>
            </w:pPr>
          </w:p>
          <w:p w:rsidR="00777D59" w:rsidRPr="00CF2DFB" w:rsidRDefault="00777D59" w:rsidP="00A34234">
            <w:pPr>
              <w:tabs>
                <w:tab w:val="left" w:pos="5760"/>
              </w:tabs>
              <w:spacing w:line="240" w:lineRule="auto"/>
              <w:ind w:right="-2"/>
              <w:rPr>
                <w:b/>
                <w:bCs/>
                <w:color w:val="000000" w:themeColor="text1"/>
                <w:szCs w:val="24"/>
              </w:rPr>
            </w:pPr>
          </w:p>
          <w:p w:rsidR="00777D59" w:rsidRPr="00CF2DFB" w:rsidRDefault="00777D59" w:rsidP="00A34234">
            <w:pPr>
              <w:tabs>
                <w:tab w:val="left" w:pos="5760"/>
              </w:tabs>
              <w:spacing w:line="240" w:lineRule="auto"/>
              <w:ind w:right="-2"/>
              <w:rPr>
                <w:b/>
                <w:bCs/>
                <w:color w:val="000000" w:themeColor="text1"/>
                <w:szCs w:val="24"/>
              </w:rPr>
            </w:pPr>
          </w:p>
          <w:p w:rsidR="00777D59" w:rsidRPr="00CF2DFB" w:rsidRDefault="00777D59" w:rsidP="00A34234">
            <w:pPr>
              <w:tabs>
                <w:tab w:val="left" w:pos="5760"/>
              </w:tabs>
              <w:spacing w:line="240" w:lineRule="auto"/>
              <w:ind w:right="-2"/>
              <w:rPr>
                <w:b/>
                <w:bCs/>
                <w:color w:val="000000" w:themeColor="text1"/>
                <w:szCs w:val="24"/>
              </w:rPr>
            </w:pPr>
          </w:p>
          <w:p w:rsidR="00777D59" w:rsidRPr="00CF2DFB" w:rsidRDefault="006821ED" w:rsidP="00A34234">
            <w:pPr>
              <w:tabs>
                <w:tab w:val="left" w:pos="5760"/>
              </w:tabs>
              <w:spacing w:line="240" w:lineRule="auto"/>
              <w:ind w:right="-2"/>
              <w:rPr>
                <w:color w:val="000000" w:themeColor="text1"/>
                <w:szCs w:val="24"/>
              </w:rPr>
            </w:pPr>
            <w:r w:rsidRPr="00CF2DFB">
              <w:rPr>
                <w:b/>
                <w:bCs/>
                <w:color w:val="000000" w:themeColor="text1"/>
                <w:szCs w:val="24"/>
              </w:rPr>
              <w:t xml:space="preserve">А. де Сент-Экзюпери </w:t>
            </w:r>
            <w:r w:rsidRPr="00CF2DFB">
              <w:rPr>
                <w:color w:val="000000" w:themeColor="text1"/>
                <w:szCs w:val="24"/>
              </w:rPr>
              <w:t>«Маленький принц» (1943)</w:t>
            </w:r>
          </w:p>
          <w:p w:rsidR="00777D59" w:rsidRPr="00CF2DFB" w:rsidRDefault="006821ED" w:rsidP="00A34234">
            <w:pPr>
              <w:tabs>
                <w:tab w:val="left" w:pos="5760"/>
              </w:tabs>
              <w:spacing w:line="240" w:lineRule="auto"/>
              <w:ind w:right="-2"/>
              <w:rPr>
                <w:b/>
                <w:bCs/>
                <w:color w:val="000000" w:themeColor="text1"/>
                <w:szCs w:val="24"/>
              </w:rPr>
            </w:pPr>
            <w:r w:rsidRPr="00CF2DFB">
              <w:rPr>
                <w:b/>
                <w:bCs/>
                <w:color w:val="000000" w:themeColor="text1"/>
                <w:szCs w:val="24"/>
              </w:rPr>
              <w:t>(6-7 кл.)</w:t>
            </w:r>
          </w:p>
        </w:tc>
        <w:tc>
          <w:tcPr>
            <w:tcW w:w="3114" w:type="dxa"/>
          </w:tcPr>
          <w:p w:rsidR="00777D59" w:rsidRPr="00CF2DFB" w:rsidRDefault="006821ED" w:rsidP="00A3423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ind w:right="-2"/>
              <w:textAlignment w:val="top"/>
              <w:outlineLvl w:val="7"/>
              <w:rPr>
                <w:b/>
                <w:bCs/>
                <w:i/>
                <w:iCs/>
                <w:color w:val="000000" w:themeColor="text1"/>
                <w:szCs w:val="24"/>
              </w:rPr>
            </w:pPr>
            <w:r w:rsidRPr="00CF2DFB">
              <w:rPr>
                <w:b/>
                <w:bCs/>
                <w:color w:val="000000" w:themeColor="text1"/>
                <w:szCs w:val="24"/>
              </w:rPr>
              <w:t xml:space="preserve">Д. Дефо </w:t>
            </w:r>
            <w:r w:rsidRPr="00CF2DFB">
              <w:rPr>
                <w:i/>
                <w:iCs/>
                <w:color w:val="000000" w:themeColor="text1"/>
                <w:szCs w:val="24"/>
              </w:rPr>
              <w:t xml:space="preserve">«Робинзон Крузо» </w:t>
            </w:r>
            <w:r w:rsidRPr="00CF2DFB">
              <w:rPr>
                <w:b/>
                <w:bCs/>
                <w:i/>
                <w:iCs/>
                <w:color w:val="000000" w:themeColor="text1"/>
                <w:szCs w:val="24"/>
              </w:rPr>
              <w:t>(главы по выбору)</w:t>
            </w:r>
          </w:p>
          <w:p w:rsidR="00777D59" w:rsidRPr="00CF2DFB" w:rsidRDefault="006821ED" w:rsidP="00A34234">
            <w:pPr>
              <w:tabs>
                <w:tab w:val="left" w:pos="5760"/>
              </w:tabs>
              <w:spacing w:line="240" w:lineRule="auto"/>
              <w:ind w:right="-2"/>
              <w:rPr>
                <w:b/>
                <w:bCs/>
                <w:color w:val="000000" w:themeColor="text1"/>
                <w:szCs w:val="24"/>
              </w:rPr>
            </w:pPr>
            <w:r w:rsidRPr="00CF2DFB">
              <w:rPr>
                <w:b/>
                <w:bCs/>
                <w:color w:val="000000" w:themeColor="text1"/>
                <w:szCs w:val="24"/>
              </w:rPr>
              <w:t>( 6-7 кл.)</w:t>
            </w:r>
          </w:p>
          <w:p w:rsidR="00777D59" w:rsidRPr="00CF2DFB" w:rsidRDefault="00777D59" w:rsidP="00A34234">
            <w:pPr>
              <w:tabs>
                <w:tab w:val="left" w:pos="5760"/>
              </w:tabs>
              <w:spacing w:line="240" w:lineRule="auto"/>
              <w:ind w:right="-2"/>
              <w:rPr>
                <w:color w:val="000000" w:themeColor="text1"/>
                <w:szCs w:val="24"/>
              </w:rPr>
            </w:pPr>
          </w:p>
          <w:p w:rsidR="00777D59" w:rsidRPr="00CF2DFB" w:rsidRDefault="006821ED" w:rsidP="00A34234">
            <w:pPr>
              <w:tabs>
                <w:tab w:val="left" w:pos="5760"/>
              </w:tabs>
              <w:spacing w:line="240" w:lineRule="auto"/>
              <w:ind w:right="-2"/>
              <w:rPr>
                <w:b/>
                <w:bCs/>
                <w:i/>
                <w:iCs/>
                <w:color w:val="000000" w:themeColor="text1"/>
                <w:szCs w:val="24"/>
              </w:rPr>
            </w:pPr>
            <w:r w:rsidRPr="00CF2DFB">
              <w:rPr>
                <w:b/>
                <w:bCs/>
                <w:color w:val="000000" w:themeColor="text1"/>
                <w:szCs w:val="24"/>
              </w:rPr>
              <w:t xml:space="preserve">Дж. Свифт </w:t>
            </w:r>
            <w:r w:rsidRPr="00CF2DFB">
              <w:rPr>
                <w:i/>
                <w:iCs/>
                <w:color w:val="000000" w:themeColor="text1"/>
                <w:szCs w:val="24"/>
              </w:rPr>
              <w:t>«Путешествия Гулливера»</w:t>
            </w:r>
            <w:r w:rsidRPr="00CF2DFB">
              <w:rPr>
                <w:b/>
                <w:bCs/>
                <w:i/>
                <w:iCs/>
                <w:color w:val="000000" w:themeColor="text1"/>
                <w:szCs w:val="24"/>
              </w:rPr>
              <w:t xml:space="preserve"> (фрагменты по выбору)</w:t>
            </w:r>
          </w:p>
          <w:p w:rsidR="00777D59" w:rsidRPr="00CF2DFB" w:rsidRDefault="006821ED" w:rsidP="00A34234">
            <w:pPr>
              <w:tabs>
                <w:tab w:val="left" w:pos="5760"/>
              </w:tabs>
              <w:spacing w:line="240" w:lineRule="auto"/>
              <w:ind w:right="-2"/>
              <w:rPr>
                <w:color w:val="000000" w:themeColor="text1"/>
                <w:szCs w:val="24"/>
              </w:rPr>
            </w:pPr>
            <w:r w:rsidRPr="00CF2DFB">
              <w:rPr>
                <w:b/>
                <w:bCs/>
                <w:color w:val="000000" w:themeColor="text1"/>
                <w:szCs w:val="24"/>
              </w:rPr>
              <w:t>(6-7 кл.)</w:t>
            </w:r>
          </w:p>
          <w:p w:rsidR="00777D59" w:rsidRPr="00CF2DFB" w:rsidRDefault="00777D59" w:rsidP="00A34234">
            <w:pPr>
              <w:tabs>
                <w:tab w:val="left" w:pos="5760"/>
              </w:tabs>
              <w:spacing w:line="240" w:lineRule="auto"/>
              <w:ind w:right="-2"/>
              <w:rPr>
                <w:color w:val="000000" w:themeColor="text1"/>
                <w:szCs w:val="24"/>
              </w:rPr>
            </w:pPr>
          </w:p>
          <w:p w:rsidR="00777D59" w:rsidRPr="00CF2DFB" w:rsidRDefault="006821ED" w:rsidP="00A34234">
            <w:pPr>
              <w:tabs>
                <w:tab w:val="left" w:pos="5760"/>
              </w:tabs>
              <w:spacing w:line="240" w:lineRule="auto"/>
              <w:ind w:right="-2"/>
              <w:rPr>
                <w:b/>
                <w:bCs/>
                <w:i/>
                <w:iCs/>
                <w:color w:val="000000" w:themeColor="text1"/>
                <w:szCs w:val="24"/>
              </w:rPr>
            </w:pPr>
            <w:r w:rsidRPr="00CF2DFB">
              <w:rPr>
                <w:b/>
                <w:bCs/>
                <w:color w:val="000000" w:themeColor="text1"/>
                <w:szCs w:val="24"/>
              </w:rPr>
              <w:t>Ж-Б. Мольер</w:t>
            </w:r>
            <w:r w:rsidRPr="00CF2DFB">
              <w:rPr>
                <w:i/>
                <w:iCs/>
                <w:color w:val="000000" w:themeColor="text1"/>
                <w:szCs w:val="24"/>
              </w:rPr>
              <w:t xml:space="preserve"> Комедии</w:t>
            </w:r>
          </w:p>
          <w:p w:rsidR="00777D59" w:rsidRPr="00CF2DFB" w:rsidRDefault="006821ED" w:rsidP="00A34234">
            <w:pPr>
              <w:tabs>
                <w:tab w:val="left" w:pos="5760"/>
              </w:tabs>
              <w:spacing w:line="240" w:lineRule="auto"/>
              <w:ind w:right="-2"/>
              <w:rPr>
                <w:i/>
                <w:iCs/>
                <w:color w:val="000000" w:themeColor="text1"/>
                <w:szCs w:val="24"/>
              </w:rPr>
            </w:pPr>
            <w:r w:rsidRPr="00CF2DFB">
              <w:rPr>
                <w:b/>
                <w:bCs/>
                <w:i/>
                <w:iCs/>
                <w:color w:val="000000" w:themeColor="text1"/>
                <w:szCs w:val="24"/>
              </w:rPr>
              <w:t xml:space="preserve">- 1 по выбору, например: </w:t>
            </w:r>
            <w:r w:rsidRPr="00CF2DFB">
              <w:rPr>
                <w:i/>
                <w:iCs/>
                <w:color w:val="000000" w:themeColor="text1"/>
                <w:szCs w:val="24"/>
              </w:rPr>
              <w:t>«Тартюф, или Обманщик» (1664), «Мещанин во дворянстве» (1670).</w:t>
            </w:r>
          </w:p>
          <w:p w:rsidR="00777D59" w:rsidRPr="00CF2DFB" w:rsidRDefault="006821ED" w:rsidP="00A34234">
            <w:pPr>
              <w:tabs>
                <w:tab w:val="left" w:pos="5760"/>
              </w:tabs>
              <w:spacing w:line="240" w:lineRule="auto"/>
              <w:ind w:right="-2"/>
              <w:rPr>
                <w:b/>
                <w:bCs/>
                <w:color w:val="000000" w:themeColor="text1"/>
                <w:szCs w:val="24"/>
              </w:rPr>
            </w:pPr>
            <w:r w:rsidRPr="00CF2DFB">
              <w:rPr>
                <w:b/>
                <w:bCs/>
                <w:color w:val="000000" w:themeColor="text1"/>
                <w:szCs w:val="24"/>
              </w:rPr>
              <w:t>(8-9 кл.)</w:t>
            </w:r>
          </w:p>
          <w:p w:rsidR="00777D59" w:rsidRPr="00CF2DFB" w:rsidRDefault="00777D59" w:rsidP="00A34234">
            <w:pPr>
              <w:tabs>
                <w:tab w:val="left" w:pos="5760"/>
              </w:tabs>
              <w:spacing w:line="240" w:lineRule="auto"/>
              <w:ind w:right="-2"/>
              <w:rPr>
                <w:i/>
                <w:iCs/>
                <w:color w:val="000000" w:themeColor="text1"/>
                <w:szCs w:val="24"/>
              </w:rPr>
            </w:pPr>
          </w:p>
          <w:p w:rsidR="00777D59" w:rsidRPr="00CF2DFB" w:rsidRDefault="006821ED" w:rsidP="00A34234">
            <w:pPr>
              <w:tabs>
                <w:tab w:val="left" w:pos="5760"/>
              </w:tabs>
              <w:spacing w:line="240" w:lineRule="auto"/>
              <w:ind w:right="-2"/>
              <w:rPr>
                <w:b/>
                <w:bCs/>
                <w:i/>
                <w:iCs/>
                <w:color w:val="000000" w:themeColor="text1"/>
                <w:szCs w:val="24"/>
              </w:rPr>
            </w:pPr>
            <w:r w:rsidRPr="00CF2DFB">
              <w:rPr>
                <w:b/>
                <w:bCs/>
                <w:color w:val="000000" w:themeColor="text1"/>
                <w:szCs w:val="24"/>
              </w:rPr>
              <w:t xml:space="preserve">И.-В. Гете </w:t>
            </w:r>
            <w:r w:rsidRPr="00CF2DFB">
              <w:rPr>
                <w:i/>
                <w:iCs/>
                <w:color w:val="000000" w:themeColor="text1"/>
                <w:szCs w:val="24"/>
              </w:rPr>
              <w:t>«Фауст» (1774 – 1832)</w:t>
            </w:r>
            <w:r w:rsidRPr="00CF2DFB">
              <w:rPr>
                <w:b/>
                <w:bCs/>
                <w:i/>
                <w:iCs/>
                <w:color w:val="000000" w:themeColor="text1"/>
                <w:szCs w:val="24"/>
              </w:rPr>
              <w:t xml:space="preserve"> (фрагменты по выбору) </w:t>
            </w:r>
          </w:p>
          <w:p w:rsidR="00777D59" w:rsidRPr="00CF2DFB" w:rsidRDefault="006821ED" w:rsidP="00A34234">
            <w:pPr>
              <w:tabs>
                <w:tab w:val="left" w:pos="5760"/>
              </w:tabs>
              <w:spacing w:line="240" w:lineRule="auto"/>
              <w:ind w:right="-2"/>
              <w:rPr>
                <w:b/>
                <w:bCs/>
                <w:color w:val="000000" w:themeColor="text1"/>
                <w:szCs w:val="24"/>
              </w:rPr>
            </w:pPr>
            <w:r w:rsidRPr="00CF2DFB">
              <w:rPr>
                <w:b/>
                <w:bCs/>
                <w:color w:val="000000" w:themeColor="text1"/>
                <w:szCs w:val="24"/>
              </w:rPr>
              <w:t>( 9-10 кл.)</w:t>
            </w:r>
          </w:p>
          <w:p w:rsidR="00777D59" w:rsidRPr="00CF2DFB" w:rsidRDefault="00777D59" w:rsidP="00A34234">
            <w:pPr>
              <w:tabs>
                <w:tab w:val="left" w:pos="5760"/>
              </w:tabs>
              <w:spacing w:line="240" w:lineRule="auto"/>
              <w:ind w:right="-2"/>
              <w:rPr>
                <w:color w:val="000000" w:themeColor="text1"/>
                <w:szCs w:val="24"/>
              </w:rPr>
            </w:pPr>
          </w:p>
          <w:p w:rsidR="00777D59" w:rsidRPr="00CF2DFB" w:rsidRDefault="006821ED" w:rsidP="00A34234">
            <w:pPr>
              <w:tabs>
                <w:tab w:val="left" w:pos="5760"/>
              </w:tabs>
              <w:spacing w:line="240" w:lineRule="auto"/>
              <w:ind w:right="-2"/>
              <w:rPr>
                <w:b/>
                <w:bCs/>
                <w:i/>
                <w:iCs/>
                <w:color w:val="000000" w:themeColor="text1"/>
                <w:szCs w:val="24"/>
              </w:rPr>
            </w:pPr>
            <w:r w:rsidRPr="00CF2DFB">
              <w:rPr>
                <w:b/>
                <w:bCs/>
                <w:color w:val="000000" w:themeColor="text1"/>
                <w:szCs w:val="24"/>
              </w:rPr>
              <w:t xml:space="preserve">Г.Х.Андерсен </w:t>
            </w:r>
            <w:r w:rsidRPr="00CF2DFB">
              <w:rPr>
                <w:i/>
                <w:iCs/>
                <w:color w:val="000000" w:themeColor="text1"/>
                <w:szCs w:val="24"/>
              </w:rPr>
              <w:t>Сказки</w:t>
            </w:r>
          </w:p>
          <w:p w:rsidR="00777D59" w:rsidRPr="00CF2DFB" w:rsidRDefault="006821ED" w:rsidP="00A34234">
            <w:pPr>
              <w:tabs>
                <w:tab w:val="left" w:pos="5760"/>
              </w:tabs>
              <w:spacing w:line="240" w:lineRule="auto"/>
              <w:ind w:right="-2"/>
              <w:rPr>
                <w:i/>
                <w:iCs/>
                <w:color w:val="000000" w:themeColor="text1"/>
                <w:szCs w:val="24"/>
              </w:rPr>
            </w:pPr>
            <w:r w:rsidRPr="00CF2DFB">
              <w:rPr>
                <w:b/>
                <w:bCs/>
                <w:i/>
                <w:iCs/>
                <w:color w:val="000000" w:themeColor="text1"/>
                <w:szCs w:val="24"/>
              </w:rPr>
              <w:t xml:space="preserve">- 1 по выбору, например: </w:t>
            </w:r>
            <w:r w:rsidRPr="00CF2DFB">
              <w:rPr>
                <w:i/>
                <w:iCs/>
                <w:color w:val="000000" w:themeColor="text1"/>
                <w:szCs w:val="24"/>
              </w:rPr>
              <w:t>«Стойкий оловянный солдатик» (1838), «Гадкий утенок» (1843).</w:t>
            </w:r>
          </w:p>
          <w:p w:rsidR="00777D59" w:rsidRPr="00CF2DFB" w:rsidRDefault="006821ED" w:rsidP="00A34234">
            <w:pPr>
              <w:tabs>
                <w:tab w:val="left" w:pos="5760"/>
              </w:tabs>
              <w:spacing w:line="240" w:lineRule="auto"/>
              <w:ind w:right="-2"/>
              <w:rPr>
                <w:b/>
                <w:bCs/>
                <w:color w:val="000000" w:themeColor="text1"/>
                <w:szCs w:val="24"/>
              </w:rPr>
            </w:pPr>
            <w:r w:rsidRPr="00CF2DFB">
              <w:rPr>
                <w:b/>
                <w:bCs/>
                <w:color w:val="000000" w:themeColor="text1"/>
                <w:szCs w:val="24"/>
              </w:rPr>
              <w:t xml:space="preserve">(5 кл.) </w:t>
            </w:r>
          </w:p>
          <w:p w:rsidR="00777D59" w:rsidRPr="00CF2DFB" w:rsidRDefault="00777D59" w:rsidP="00A34234">
            <w:pPr>
              <w:tabs>
                <w:tab w:val="left" w:pos="5760"/>
              </w:tabs>
              <w:spacing w:line="240" w:lineRule="auto"/>
              <w:ind w:right="-2"/>
              <w:rPr>
                <w:color w:val="000000" w:themeColor="text1"/>
                <w:szCs w:val="24"/>
              </w:rPr>
            </w:pPr>
          </w:p>
          <w:p w:rsidR="00777D59" w:rsidRPr="00CF2DFB" w:rsidRDefault="006821ED" w:rsidP="00A34234">
            <w:pPr>
              <w:tabs>
                <w:tab w:val="left" w:pos="5760"/>
              </w:tabs>
              <w:spacing w:line="240" w:lineRule="auto"/>
              <w:ind w:right="-2"/>
              <w:rPr>
                <w:b/>
                <w:bCs/>
                <w:color w:val="000000" w:themeColor="text1"/>
                <w:szCs w:val="24"/>
              </w:rPr>
            </w:pPr>
            <w:r w:rsidRPr="00CF2DFB">
              <w:rPr>
                <w:b/>
                <w:bCs/>
                <w:color w:val="000000" w:themeColor="text1"/>
                <w:szCs w:val="24"/>
              </w:rPr>
              <w:t xml:space="preserve">Дж. Г. Байрон </w:t>
            </w:r>
          </w:p>
          <w:p w:rsidR="00777D59" w:rsidRPr="00CF2DFB" w:rsidRDefault="006821ED" w:rsidP="00A34234">
            <w:pPr>
              <w:spacing w:line="240" w:lineRule="auto"/>
              <w:ind w:right="-2"/>
              <w:rPr>
                <w:i/>
                <w:iCs/>
                <w:color w:val="000000" w:themeColor="text1"/>
                <w:szCs w:val="24"/>
              </w:rPr>
            </w:pPr>
            <w:r w:rsidRPr="00CF2DFB">
              <w:rPr>
                <w:b/>
                <w:bCs/>
                <w:i/>
                <w:iCs/>
                <w:color w:val="000000" w:themeColor="text1"/>
                <w:szCs w:val="24"/>
              </w:rPr>
              <w:t>- 1 стихотворение по выбору, например</w:t>
            </w:r>
            <w:r w:rsidRPr="00CF2DFB">
              <w:rPr>
                <w:i/>
                <w:iCs/>
                <w:color w:val="000000" w:themeColor="text1"/>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777D59" w:rsidRPr="00CF2DFB" w:rsidRDefault="006821ED" w:rsidP="00A34234">
            <w:pPr>
              <w:tabs>
                <w:tab w:val="left" w:pos="5760"/>
              </w:tabs>
              <w:spacing w:line="240" w:lineRule="auto"/>
              <w:ind w:right="-2"/>
              <w:rPr>
                <w:i/>
                <w:iCs/>
                <w:color w:val="000000" w:themeColor="text1"/>
                <w:szCs w:val="24"/>
              </w:rPr>
            </w:pPr>
            <w:r w:rsidRPr="00CF2DFB">
              <w:rPr>
                <w:b/>
                <w:bCs/>
                <w:i/>
                <w:iCs/>
                <w:color w:val="000000" w:themeColor="text1"/>
                <w:szCs w:val="24"/>
              </w:rPr>
              <w:t xml:space="preserve">- фрагменты одной из поэм по выбору, например: </w:t>
            </w:r>
            <w:r w:rsidRPr="00CF2DFB">
              <w:rPr>
                <w:i/>
                <w:iCs/>
                <w:color w:val="000000" w:themeColor="text1"/>
                <w:szCs w:val="24"/>
              </w:rPr>
              <w:t xml:space="preserve">«Паломничество Чайльд Гарольда» (1809 – 1811) (пер. В. Левика). </w:t>
            </w:r>
          </w:p>
          <w:p w:rsidR="00777D59" w:rsidRPr="00CF2DFB" w:rsidRDefault="006821ED" w:rsidP="00A34234">
            <w:pPr>
              <w:spacing w:line="240" w:lineRule="auto"/>
              <w:ind w:right="-2"/>
              <w:rPr>
                <w:b/>
                <w:bCs/>
                <w:color w:val="000000" w:themeColor="text1"/>
                <w:szCs w:val="24"/>
              </w:rPr>
            </w:pPr>
            <w:r w:rsidRPr="00CF2DFB">
              <w:rPr>
                <w:b/>
                <w:bCs/>
                <w:color w:val="000000" w:themeColor="text1"/>
                <w:szCs w:val="24"/>
              </w:rPr>
              <w:t>(9 кл.)</w:t>
            </w:r>
          </w:p>
          <w:p w:rsidR="00777D59" w:rsidRPr="00CF2DFB" w:rsidRDefault="00777D59" w:rsidP="00A34234">
            <w:pPr>
              <w:tabs>
                <w:tab w:val="left" w:pos="5760"/>
              </w:tabs>
              <w:spacing w:line="240" w:lineRule="auto"/>
              <w:ind w:right="-2"/>
              <w:rPr>
                <w:i/>
                <w:iCs/>
                <w:color w:val="000000" w:themeColor="text1"/>
                <w:szCs w:val="24"/>
              </w:rPr>
            </w:pPr>
          </w:p>
          <w:p w:rsidR="00777D59" w:rsidRPr="00CF2DFB" w:rsidRDefault="00777D59" w:rsidP="00A34234">
            <w:pPr>
              <w:pStyle w:val="a7"/>
              <w:tabs>
                <w:tab w:val="left" w:pos="5760"/>
              </w:tabs>
              <w:spacing w:before="0" w:beforeAutospacing="0"/>
              <w:ind w:right="-2"/>
              <w:rPr>
                <w:b/>
                <w:bCs/>
                <w:i/>
                <w:iCs/>
                <w:color w:val="000000" w:themeColor="text1"/>
              </w:rPr>
            </w:pPr>
          </w:p>
        </w:tc>
        <w:tc>
          <w:tcPr>
            <w:tcW w:w="3225" w:type="dxa"/>
          </w:tcPr>
          <w:p w:rsidR="00777D59" w:rsidRPr="00CF2DFB" w:rsidRDefault="006821ED" w:rsidP="00A34234">
            <w:pPr>
              <w:spacing w:line="240" w:lineRule="auto"/>
              <w:ind w:right="-2"/>
              <w:rPr>
                <w:i/>
                <w:iCs/>
                <w:color w:val="000000" w:themeColor="text1"/>
                <w:szCs w:val="24"/>
              </w:rPr>
            </w:pPr>
            <w:r w:rsidRPr="00CF2DFB">
              <w:rPr>
                <w:i/>
                <w:iCs/>
                <w:color w:val="000000" w:themeColor="text1"/>
                <w:szCs w:val="24"/>
              </w:rPr>
              <w:t>Зарубежная сказочная и фантастическая проза, например:</w:t>
            </w:r>
          </w:p>
          <w:p w:rsidR="00777D59" w:rsidRPr="00CF2DFB" w:rsidRDefault="006821ED" w:rsidP="00A34234">
            <w:pPr>
              <w:spacing w:line="240" w:lineRule="auto"/>
              <w:ind w:right="-2"/>
              <w:rPr>
                <w:b/>
                <w:bCs/>
                <w:color w:val="000000" w:themeColor="text1"/>
                <w:szCs w:val="24"/>
              </w:rPr>
            </w:pPr>
            <w:r w:rsidRPr="00CF2DFB">
              <w:rPr>
                <w:b/>
                <w:bCs/>
                <w:color w:val="000000" w:themeColor="text1"/>
                <w:szCs w:val="24"/>
              </w:rPr>
              <w:t>Ш. Перро, В. Гауф, Э.Т.А. Гофман, бр. Гримм,</w:t>
            </w:r>
          </w:p>
          <w:p w:rsidR="00777D59" w:rsidRPr="00CF2DFB" w:rsidRDefault="006821ED" w:rsidP="00A34234">
            <w:pPr>
              <w:spacing w:line="240" w:lineRule="auto"/>
              <w:ind w:right="-2"/>
              <w:rPr>
                <w:color w:val="000000" w:themeColor="text1"/>
                <w:szCs w:val="24"/>
              </w:rPr>
            </w:pPr>
            <w:r w:rsidRPr="00CF2DFB">
              <w:rPr>
                <w:b/>
                <w:bCs/>
                <w:color w:val="000000" w:themeColor="text1"/>
                <w:szCs w:val="24"/>
              </w:rPr>
              <w:t>Л. Кэрролл, Л.Ф.Баум, Д.М. Барри, Дж.Родари, М.Энде, Дж.Р.Р.Толкиен, К.Льюис</w:t>
            </w:r>
            <w:r w:rsidRPr="00CF2DFB">
              <w:rPr>
                <w:color w:val="000000" w:themeColor="text1"/>
                <w:szCs w:val="24"/>
              </w:rPr>
              <w:t xml:space="preserve"> и др.</w:t>
            </w:r>
          </w:p>
          <w:p w:rsidR="00777D59" w:rsidRPr="00CF2DFB" w:rsidRDefault="006821ED" w:rsidP="00A34234">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ind w:right="-2"/>
              <w:textAlignment w:val="top"/>
              <w:outlineLvl w:val="7"/>
              <w:rPr>
                <w:b/>
                <w:bCs/>
                <w:color w:val="000000" w:themeColor="text1"/>
                <w:szCs w:val="24"/>
              </w:rPr>
            </w:pPr>
            <w:r w:rsidRPr="00CF2DFB">
              <w:rPr>
                <w:b/>
                <w:bCs/>
                <w:color w:val="000000" w:themeColor="text1"/>
                <w:szCs w:val="24"/>
              </w:rPr>
              <w:t>(2-3 произведения по выбору, 5-6 кл.)</w:t>
            </w:r>
          </w:p>
          <w:p w:rsidR="00777D59" w:rsidRPr="00CF2DFB" w:rsidRDefault="00777D59" w:rsidP="00A34234">
            <w:pPr>
              <w:tabs>
                <w:tab w:val="left" w:pos="5760"/>
              </w:tabs>
              <w:spacing w:line="240" w:lineRule="auto"/>
              <w:ind w:right="-2"/>
              <w:rPr>
                <w:b/>
                <w:bCs/>
                <w:color w:val="000000" w:themeColor="text1"/>
                <w:szCs w:val="24"/>
              </w:rPr>
            </w:pPr>
          </w:p>
          <w:p w:rsidR="00777D59" w:rsidRPr="00CF2DFB" w:rsidRDefault="00777D59" w:rsidP="00A34234">
            <w:pPr>
              <w:tabs>
                <w:tab w:val="left" w:pos="5760"/>
              </w:tabs>
              <w:spacing w:line="240" w:lineRule="auto"/>
              <w:ind w:right="-2"/>
              <w:rPr>
                <w:b/>
                <w:bCs/>
                <w:color w:val="000000" w:themeColor="text1"/>
                <w:szCs w:val="24"/>
              </w:rPr>
            </w:pPr>
          </w:p>
          <w:p w:rsidR="00777D59" w:rsidRPr="00CF2DFB" w:rsidRDefault="006821ED" w:rsidP="00A34234">
            <w:pPr>
              <w:tabs>
                <w:tab w:val="left" w:pos="5760"/>
              </w:tabs>
              <w:spacing w:line="240" w:lineRule="auto"/>
              <w:ind w:right="-2"/>
              <w:rPr>
                <w:i/>
                <w:iCs/>
                <w:color w:val="000000" w:themeColor="text1"/>
                <w:szCs w:val="24"/>
              </w:rPr>
            </w:pPr>
            <w:r w:rsidRPr="00CF2DFB">
              <w:rPr>
                <w:i/>
                <w:iCs/>
                <w:color w:val="000000" w:themeColor="text1"/>
                <w:szCs w:val="24"/>
              </w:rPr>
              <w:t xml:space="preserve">Зарубежная новеллистика, например: </w:t>
            </w:r>
          </w:p>
          <w:p w:rsidR="00777D59" w:rsidRPr="00CF2DFB" w:rsidRDefault="006821ED" w:rsidP="00A34234">
            <w:pPr>
              <w:spacing w:line="240" w:lineRule="auto"/>
              <w:ind w:right="-2"/>
              <w:rPr>
                <w:color w:val="000000" w:themeColor="text1"/>
                <w:szCs w:val="24"/>
              </w:rPr>
            </w:pPr>
            <w:r w:rsidRPr="00CF2DFB">
              <w:rPr>
                <w:b/>
                <w:bCs/>
                <w:color w:val="000000" w:themeColor="text1"/>
                <w:szCs w:val="24"/>
              </w:rPr>
              <w:t xml:space="preserve">П. Мериме, Э. По, О`Генри, О. Уайльд, А.К. Дойл, Джером К. Джером, У. Сароян, </w:t>
            </w:r>
            <w:r w:rsidRPr="00CF2DFB">
              <w:rPr>
                <w:color w:val="000000" w:themeColor="text1"/>
                <w:szCs w:val="24"/>
              </w:rPr>
              <w:t>и др.</w:t>
            </w:r>
          </w:p>
          <w:p w:rsidR="00777D59" w:rsidRPr="00CF2DFB" w:rsidRDefault="006821ED" w:rsidP="00A34234">
            <w:pPr>
              <w:spacing w:line="240" w:lineRule="auto"/>
              <w:ind w:right="-2"/>
              <w:rPr>
                <w:b/>
                <w:bCs/>
                <w:color w:val="000000" w:themeColor="text1"/>
                <w:szCs w:val="24"/>
              </w:rPr>
            </w:pPr>
            <w:r w:rsidRPr="00CF2DFB">
              <w:rPr>
                <w:b/>
                <w:bCs/>
                <w:color w:val="000000" w:themeColor="text1"/>
                <w:szCs w:val="24"/>
              </w:rPr>
              <w:t>(2-3 произведения по выбору, 7-9 кл.)</w:t>
            </w:r>
          </w:p>
          <w:p w:rsidR="00777D59" w:rsidRPr="00CF2DFB" w:rsidRDefault="00777D59" w:rsidP="00A34234">
            <w:pPr>
              <w:tabs>
                <w:tab w:val="left" w:pos="5760"/>
              </w:tabs>
              <w:spacing w:line="240" w:lineRule="auto"/>
              <w:ind w:right="-2"/>
              <w:rPr>
                <w:b/>
                <w:bCs/>
                <w:i/>
                <w:iCs/>
                <w:color w:val="000000" w:themeColor="text1"/>
                <w:szCs w:val="24"/>
              </w:rPr>
            </w:pPr>
          </w:p>
          <w:p w:rsidR="00777D59" w:rsidRPr="00CF2DFB" w:rsidRDefault="006821ED" w:rsidP="00A34234">
            <w:pPr>
              <w:spacing w:line="240" w:lineRule="auto"/>
              <w:ind w:right="-2"/>
              <w:rPr>
                <w:color w:val="000000" w:themeColor="text1"/>
                <w:szCs w:val="24"/>
              </w:rPr>
            </w:pPr>
            <w:r w:rsidRPr="00CF2DFB">
              <w:rPr>
                <w:i/>
                <w:iCs/>
                <w:color w:val="000000" w:themeColor="text1"/>
                <w:szCs w:val="24"/>
              </w:rPr>
              <w:t xml:space="preserve">Зарубежная романистика </w:t>
            </w:r>
            <w:r w:rsidRPr="00CF2DFB">
              <w:rPr>
                <w:i/>
                <w:iCs/>
                <w:color w:val="000000" w:themeColor="text1"/>
                <w:szCs w:val="24"/>
                <w:lang w:val="en-US"/>
              </w:rPr>
              <w:t>XIX</w:t>
            </w:r>
            <w:r w:rsidRPr="00CF2DFB">
              <w:rPr>
                <w:color w:val="000000" w:themeColor="text1"/>
                <w:szCs w:val="24"/>
              </w:rPr>
              <w:t xml:space="preserve">– </w:t>
            </w:r>
            <w:r w:rsidRPr="00CF2DFB">
              <w:rPr>
                <w:i/>
                <w:color w:val="000000" w:themeColor="text1"/>
                <w:szCs w:val="24"/>
              </w:rPr>
              <w:t>ХХ века, например</w:t>
            </w:r>
            <w:r w:rsidRPr="00CF2DFB">
              <w:rPr>
                <w:color w:val="000000" w:themeColor="text1"/>
                <w:szCs w:val="24"/>
              </w:rPr>
              <w:t>:</w:t>
            </w:r>
          </w:p>
          <w:p w:rsidR="00777D59" w:rsidRPr="00CF2DFB" w:rsidRDefault="006821ED" w:rsidP="00A34234">
            <w:pPr>
              <w:spacing w:line="240" w:lineRule="auto"/>
              <w:ind w:right="-2"/>
              <w:rPr>
                <w:color w:val="000000" w:themeColor="text1"/>
                <w:szCs w:val="24"/>
              </w:rPr>
            </w:pPr>
            <w:r w:rsidRPr="00CF2DFB">
              <w:rPr>
                <w:b/>
                <w:bCs/>
                <w:color w:val="000000" w:themeColor="text1"/>
                <w:szCs w:val="24"/>
              </w:rPr>
              <w:t xml:space="preserve">А. Дюма, В. Скотт, В. Гюго, Ч. Диккенс, М. Рид, Ж. Верн, Г .Уэллс, Э.М. Ремарк </w:t>
            </w:r>
            <w:r w:rsidRPr="00CF2DFB">
              <w:rPr>
                <w:color w:val="000000" w:themeColor="text1"/>
                <w:szCs w:val="24"/>
              </w:rPr>
              <w:t xml:space="preserve"> и др.</w:t>
            </w:r>
          </w:p>
          <w:p w:rsidR="00777D59" w:rsidRPr="00CF2DFB" w:rsidRDefault="006821ED" w:rsidP="00A34234">
            <w:pPr>
              <w:spacing w:line="240" w:lineRule="auto"/>
              <w:ind w:right="-2"/>
              <w:rPr>
                <w:b/>
                <w:bCs/>
                <w:color w:val="000000" w:themeColor="text1"/>
                <w:szCs w:val="24"/>
              </w:rPr>
            </w:pPr>
            <w:r w:rsidRPr="00CF2DFB">
              <w:rPr>
                <w:b/>
                <w:bCs/>
                <w:color w:val="000000" w:themeColor="text1"/>
                <w:szCs w:val="24"/>
              </w:rPr>
              <w:t>(1-2 романа по выбору, 7-9 кл)</w:t>
            </w:r>
          </w:p>
          <w:p w:rsidR="00777D59" w:rsidRPr="00CF2DFB" w:rsidRDefault="00777D59" w:rsidP="00A34234">
            <w:pPr>
              <w:tabs>
                <w:tab w:val="left" w:pos="5760"/>
              </w:tabs>
              <w:spacing w:line="240" w:lineRule="auto"/>
              <w:ind w:right="-2"/>
              <w:rPr>
                <w:b/>
                <w:bCs/>
                <w:i/>
                <w:iCs/>
                <w:color w:val="000000" w:themeColor="text1"/>
                <w:szCs w:val="24"/>
              </w:rPr>
            </w:pPr>
          </w:p>
          <w:p w:rsidR="00777D59" w:rsidRPr="00CF2DFB" w:rsidRDefault="006821ED" w:rsidP="00A34234">
            <w:pPr>
              <w:tabs>
                <w:tab w:val="left" w:pos="5760"/>
              </w:tabs>
              <w:spacing w:line="240" w:lineRule="auto"/>
              <w:ind w:right="-2"/>
              <w:rPr>
                <w:i/>
                <w:iCs/>
                <w:color w:val="000000" w:themeColor="text1"/>
                <w:szCs w:val="24"/>
              </w:rPr>
            </w:pPr>
            <w:r w:rsidRPr="00CF2DFB">
              <w:rPr>
                <w:i/>
                <w:iCs/>
                <w:color w:val="000000" w:themeColor="text1"/>
                <w:szCs w:val="24"/>
              </w:rPr>
              <w:t>Зарубежная проза о детях и подростках, например:</w:t>
            </w:r>
          </w:p>
          <w:p w:rsidR="00777D59" w:rsidRPr="00CF2DFB" w:rsidRDefault="006821ED" w:rsidP="00A34234">
            <w:pPr>
              <w:spacing w:line="240" w:lineRule="auto"/>
              <w:ind w:right="-2"/>
              <w:rPr>
                <w:b/>
                <w:bCs/>
                <w:color w:val="000000" w:themeColor="text1"/>
                <w:szCs w:val="24"/>
              </w:rPr>
            </w:pPr>
            <w:r w:rsidRPr="00CF2DFB">
              <w:rPr>
                <w:b/>
                <w:bCs/>
                <w:color w:val="000000" w:themeColor="text1"/>
                <w:szCs w:val="24"/>
              </w:rPr>
              <w:t>М.Твен, Ф.Х.Бернетт, Л.М.Монтгомери, А.де Сент-Экзюпери, А.Линдгрен, Я.Корчак,  Харпер Ли, У.Голдинг, Р.Брэдбери, Д.Сэлинджер, П.Гэллико,</w:t>
            </w:r>
            <w:r w:rsidRPr="00CF2DFB">
              <w:rPr>
                <w:b/>
                <w:color w:val="000000" w:themeColor="text1"/>
                <w:szCs w:val="24"/>
              </w:rPr>
              <w:t xml:space="preserve"> Э.Портер,  К.Патерсон, Б.Кауфман, </w:t>
            </w:r>
            <w:r w:rsidRPr="00CF2DFB">
              <w:rPr>
                <w:color w:val="000000" w:themeColor="text1"/>
                <w:szCs w:val="24"/>
              </w:rPr>
              <w:t>и др.</w:t>
            </w:r>
          </w:p>
          <w:p w:rsidR="00777D59" w:rsidRPr="00CF2DFB" w:rsidRDefault="006821ED" w:rsidP="00A34234">
            <w:pPr>
              <w:spacing w:line="240" w:lineRule="auto"/>
              <w:ind w:right="-2"/>
              <w:rPr>
                <w:b/>
                <w:bCs/>
                <w:color w:val="000000" w:themeColor="text1"/>
                <w:szCs w:val="24"/>
              </w:rPr>
            </w:pPr>
            <w:r w:rsidRPr="00CF2DFB">
              <w:rPr>
                <w:b/>
                <w:bCs/>
                <w:color w:val="000000" w:themeColor="text1"/>
                <w:szCs w:val="24"/>
              </w:rPr>
              <w:t xml:space="preserve">(2 произведения по выбору, </w:t>
            </w:r>
          </w:p>
          <w:p w:rsidR="00777D59" w:rsidRPr="00CF2DFB" w:rsidRDefault="006821ED" w:rsidP="00A34234">
            <w:pPr>
              <w:spacing w:line="240" w:lineRule="auto"/>
              <w:ind w:right="-2"/>
              <w:rPr>
                <w:b/>
                <w:bCs/>
                <w:color w:val="000000" w:themeColor="text1"/>
                <w:szCs w:val="24"/>
              </w:rPr>
            </w:pPr>
            <w:r w:rsidRPr="00CF2DFB">
              <w:rPr>
                <w:b/>
                <w:bCs/>
                <w:color w:val="000000" w:themeColor="text1"/>
                <w:szCs w:val="24"/>
              </w:rPr>
              <w:t>5-9 кл.)</w:t>
            </w:r>
          </w:p>
          <w:p w:rsidR="00777D59" w:rsidRPr="00CF2DFB" w:rsidRDefault="00777D59" w:rsidP="00A34234">
            <w:pPr>
              <w:tabs>
                <w:tab w:val="left" w:pos="5760"/>
              </w:tabs>
              <w:spacing w:line="240" w:lineRule="auto"/>
              <w:ind w:right="-2"/>
              <w:rPr>
                <w:color w:val="000000" w:themeColor="text1"/>
                <w:szCs w:val="24"/>
              </w:rPr>
            </w:pPr>
          </w:p>
          <w:p w:rsidR="00777D59" w:rsidRPr="00CF2DFB" w:rsidRDefault="006821ED" w:rsidP="00A34234">
            <w:pPr>
              <w:tabs>
                <w:tab w:val="left" w:pos="5760"/>
              </w:tabs>
              <w:spacing w:line="240" w:lineRule="auto"/>
              <w:ind w:right="-2"/>
              <w:rPr>
                <w:i/>
                <w:iCs/>
                <w:color w:val="000000" w:themeColor="text1"/>
                <w:szCs w:val="24"/>
              </w:rPr>
            </w:pPr>
            <w:r w:rsidRPr="00CF2DFB">
              <w:rPr>
                <w:i/>
                <w:iCs/>
                <w:color w:val="000000" w:themeColor="text1"/>
                <w:szCs w:val="24"/>
              </w:rPr>
              <w:t>Зарубежная проза о животных и взаимоотношениях человека и природы, например:</w:t>
            </w:r>
          </w:p>
          <w:p w:rsidR="00777D59" w:rsidRPr="00CF2DFB" w:rsidRDefault="006821ED" w:rsidP="00A34234">
            <w:pPr>
              <w:spacing w:after="0" w:line="240" w:lineRule="auto"/>
              <w:ind w:right="-2"/>
              <w:rPr>
                <w:b/>
                <w:bCs/>
                <w:color w:val="000000" w:themeColor="text1"/>
                <w:szCs w:val="24"/>
              </w:rPr>
            </w:pPr>
            <w:r w:rsidRPr="00CF2DFB">
              <w:rPr>
                <w:b/>
                <w:bCs/>
                <w:color w:val="000000" w:themeColor="text1"/>
                <w:szCs w:val="24"/>
              </w:rPr>
              <w:t>Р. Киплинг, Дж. Лондон,</w:t>
            </w:r>
          </w:p>
          <w:p w:rsidR="00777D59" w:rsidRPr="00CF2DFB" w:rsidRDefault="006821ED" w:rsidP="00A34234">
            <w:pPr>
              <w:spacing w:after="0" w:line="240" w:lineRule="auto"/>
              <w:ind w:right="-2"/>
              <w:rPr>
                <w:color w:val="000000" w:themeColor="text1"/>
                <w:szCs w:val="24"/>
              </w:rPr>
            </w:pPr>
            <w:r w:rsidRPr="00CF2DFB">
              <w:rPr>
                <w:b/>
                <w:bCs/>
                <w:color w:val="000000" w:themeColor="text1"/>
                <w:szCs w:val="24"/>
              </w:rPr>
              <w:t>Э. Сетон-Томпсон, Дж.Дарелл</w:t>
            </w:r>
            <w:r w:rsidRPr="00CF2DFB">
              <w:rPr>
                <w:color w:val="000000" w:themeColor="text1"/>
                <w:szCs w:val="24"/>
              </w:rPr>
              <w:t xml:space="preserve"> и др.</w:t>
            </w:r>
          </w:p>
          <w:p w:rsidR="00777D59" w:rsidRPr="00CF2DFB" w:rsidRDefault="006821ED" w:rsidP="00A34234">
            <w:pPr>
              <w:spacing w:after="0" w:line="240" w:lineRule="auto"/>
              <w:ind w:right="-2"/>
              <w:rPr>
                <w:b/>
                <w:bCs/>
                <w:color w:val="000000" w:themeColor="text1"/>
                <w:szCs w:val="24"/>
              </w:rPr>
            </w:pPr>
            <w:r w:rsidRPr="00CF2DFB">
              <w:rPr>
                <w:b/>
                <w:bCs/>
                <w:color w:val="000000" w:themeColor="text1"/>
                <w:szCs w:val="24"/>
              </w:rPr>
              <w:t>(1-2 произведения по выбору, 5-7 кл.)</w:t>
            </w:r>
          </w:p>
          <w:p w:rsidR="00777D59" w:rsidRPr="00CF2DFB" w:rsidRDefault="00777D59" w:rsidP="00A34234">
            <w:pPr>
              <w:tabs>
                <w:tab w:val="left" w:pos="5760"/>
              </w:tabs>
              <w:spacing w:line="240" w:lineRule="auto"/>
              <w:ind w:right="-2"/>
              <w:rPr>
                <w:b/>
                <w:bCs/>
                <w:color w:val="000000" w:themeColor="text1"/>
                <w:szCs w:val="24"/>
              </w:rPr>
            </w:pPr>
          </w:p>
          <w:p w:rsidR="00777D59" w:rsidRPr="00CF2DFB" w:rsidRDefault="006821ED" w:rsidP="00A34234">
            <w:pPr>
              <w:tabs>
                <w:tab w:val="left" w:pos="5760"/>
              </w:tabs>
              <w:spacing w:line="240" w:lineRule="auto"/>
              <w:ind w:right="-2"/>
              <w:rPr>
                <w:i/>
                <w:iCs/>
                <w:color w:val="000000" w:themeColor="text1"/>
                <w:szCs w:val="24"/>
              </w:rPr>
            </w:pPr>
            <w:r w:rsidRPr="00CF2DFB">
              <w:rPr>
                <w:i/>
                <w:iCs/>
                <w:color w:val="000000" w:themeColor="text1"/>
                <w:szCs w:val="24"/>
              </w:rPr>
              <w:t>Современнеая зарубежная проза, например:</w:t>
            </w:r>
          </w:p>
          <w:p w:rsidR="00777D59" w:rsidRPr="00CF2DFB" w:rsidRDefault="006821ED" w:rsidP="00A34234">
            <w:pPr>
              <w:spacing w:line="240" w:lineRule="auto"/>
              <w:ind w:right="-2"/>
              <w:rPr>
                <w:color w:val="000000" w:themeColor="text1"/>
                <w:szCs w:val="24"/>
              </w:rPr>
            </w:pPr>
            <w:r w:rsidRPr="00CF2DFB">
              <w:rPr>
                <w:b/>
                <w:color w:val="000000" w:themeColor="text1"/>
                <w:szCs w:val="24"/>
              </w:rPr>
              <w:t>А. Тор, Д. Пеннак, У. Старк, К. ДиКамилло, М. Парр, Г. Шмидт, Д. Гроссман, С. Каста, Э. Файн, Е. Ельчин</w:t>
            </w:r>
            <w:r w:rsidRPr="00CF2DFB">
              <w:rPr>
                <w:color w:val="000000" w:themeColor="text1"/>
                <w:szCs w:val="24"/>
              </w:rPr>
              <w:t xml:space="preserve"> и др.</w:t>
            </w:r>
          </w:p>
          <w:p w:rsidR="00777D59" w:rsidRPr="00CF2DFB" w:rsidRDefault="006821ED" w:rsidP="00A34234">
            <w:pPr>
              <w:tabs>
                <w:tab w:val="left" w:pos="5760"/>
              </w:tabs>
              <w:spacing w:line="240" w:lineRule="auto"/>
              <w:ind w:right="-2"/>
              <w:rPr>
                <w:b/>
                <w:bCs/>
                <w:color w:val="000000" w:themeColor="text1"/>
                <w:szCs w:val="24"/>
              </w:rPr>
            </w:pPr>
            <w:r w:rsidRPr="00CF2DFB">
              <w:rPr>
                <w:b/>
                <w:bCs/>
                <w:color w:val="000000" w:themeColor="text1"/>
                <w:szCs w:val="24"/>
              </w:rPr>
              <w:t xml:space="preserve">(1 произведение по выбору, </w:t>
            </w:r>
          </w:p>
          <w:p w:rsidR="00777D59" w:rsidRPr="00CF2DFB" w:rsidRDefault="006821ED" w:rsidP="00A34234">
            <w:pPr>
              <w:tabs>
                <w:tab w:val="left" w:pos="5760"/>
              </w:tabs>
              <w:spacing w:line="240" w:lineRule="auto"/>
              <w:ind w:right="-2"/>
              <w:rPr>
                <w:b/>
                <w:bCs/>
                <w:color w:val="000000" w:themeColor="text1"/>
                <w:szCs w:val="24"/>
              </w:rPr>
            </w:pPr>
            <w:r w:rsidRPr="00CF2DFB">
              <w:rPr>
                <w:b/>
                <w:bCs/>
                <w:color w:val="000000" w:themeColor="text1"/>
                <w:szCs w:val="24"/>
              </w:rPr>
              <w:t>5-8 кл.)</w:t>
            </w:r>
          </w:p>
        </w:tc>
      </w:tr>
    </w:tbl>
    <w:p w:rsidR="00777D59" w:rsidRPr="00CF2DFB" w:rsidRDefault="00777D59" w:rsidP="00A34234">
      <w:pPr>
        <w:spacing w:after="0" w:line="240" w:lineRule="auto"/>
        <w:ind w:right="-2" w:firstLine="709"/>
        <w:rPr>
          <w:color w:val="000000" w:themeColor="text1"/>
          <w:szCs w:val="24"/>
        </w:rPr>
      </w:pPr>
    </w:p>
    <w:p w:rsidR="00777D59" w:rsidRPr="00CF2DFB" w:rsidRDefault="006821ED" w:rsidP="00A34234">
      <w:pPr>
        <w:spacing w:after="0" w:line="240" w:lineRule="auto"/>
        <w:ind w:right="-2" w:firstLine="708"/>
        <w:rPr>
          <w:color w:val="000000" w:themeColor="text1"/>
          <w:szCs w:val="24"/>
        </w:rPr>
      </w:pPr>
      <w:r w:rsidRPr="00CF2DFB">
        <w:rPr>
          <w:color w:val="000000" w:themeColor="text1"/>
          <w:szCs w:val="24"/>
        </w:rPr>
        <w:t>При составлении рабочих программ следует учесть:</w:t>
      </w:r>
    </w:p>
    <w:p w:rsidR="00777D59" w:rsidRPr="00CF2DFB" w:rsidRDefault="006821ED" w:rsidP="00D20222">
      <w:pPr>
        <w:pStyle w:val="a8"/>
        <w:numPr>
          <w:ilvl w:val="0"/>
          <w:numId w:val="96"/>
        </w:numPr>
        <w:ind w:left="0" w:right="-2" w:firstLine="709"/>
        <w:rPr>
          <w:color w:val="000000" w:themeColor="text1"/>
        </w:rPr>
      </w:pPr>
      <w:r w:rsidRPr="00CF2DFB">
        <w:rPr>
          <w:color w:val="000000" w:themeColor="text1"/>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777D59" w:rsidRPr="00CF2DFB" w:rsidRDefault="006821ED" w:rsidP="00D20222">
      <w:pPr>
        <w:pStyle w:val="a8"/>
        <w:numPr>
          <w:ilvl w:val="0"/>
          <w:numId w:val="96"/>
        </w:numPr>
        <w:ind w:left="0" w:right="-2" w:firstLine="709"/>
        <w:rPr>
          <w:color w:val="000000" w:themeColor="text1"/>
        </w:rPr>
      </w:pPr>
      <w:r w:rsidRPr="00CF2DFB">
        <w:rPr>
          <w:color w:val="000000" w:themeColor="text1"/>
        </w:rPr>
        <w:t>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w:t>
      </w:r>
      <w:r w:rsidR="002B1AA6" w:rsidRPr="00CF2DFB">
        <w:rPr>
          <w:color w:val="000000" w:themeColor="text1"/>
        </w:rPr>
        <w:t>(2 год обучения)</w:t>
      </w:r>
      <w:r w:rsidRPr="00CF2DFB">
        <w:rPr>
          <w:color w:val="000000" w:themeColor="text1"/>
        </w:rPr>
        <w:t xml:space="preserve">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777D59" w:rsidRPr="00CF2DFB" w:rsidRDefault="006821ED" w:rsidP="00A34234">
      <w:pPr>
        <w:spacing w:after="0" w:line="240" w:lineRule="auto"/>
        <w:ind w:right="-2" w:firstLine="709"/>
        <w:rPr>
          <w:bCs/>
          <w:color w:val="000000" w:themeColor="text1"/>
          <w:szCs w:val="24"/>
        </w:rPr>
      </w:pPr>
      <w:r w:rsidRPr="00CF2DFB">
        <w:rPr>
          <w:bCs/>
          <w:color w:val="000000" w:themeColor="text1"/>
          <w:szCs w:val="24"/>
        </w:rPr>
        <w:t xml:space="preserve">При составлении программ возможно использовать жанрово-тематические блоки, хорошо зарекомендовавшие себя на практике. </w:t>
      </w:r>
    </w:p>
    <w:p w:rsidR="00777D59" w:rsidRPr="00CF2DFB" w:rsidRDefault="00777D59" w:rsidP="00A34234">
      <w:pPr>
        <w:pStyle w:val="3"/>
        <w:spacing w:before="0" w:beforeAutospacing="0" w:after="0" w:afterAutospacing="0"/>
        <w:ind w:right="-2" w:firstLine="708"/>
        <w:jc w:val="both"/>
        <w:rPr>
          <w:color w:val="000000" w:themeColor="text1"/>
          <w:sz w:val="24"/>
          <w:szCs w:val="24"/>
        </w:rPr>
      </w:pPr>
    </w:p>
    <w:p w:rsidR="00777D59" w:rsidRPr="00CF2DFB" w:rsidRDefault="006821ED" w:rsidP="00A34234">
      <w:pPr>
        <w:spacing w:line="240" w:lineRule="auto"/>
        <w:ind w:right="-2"/>
        <w:rPr>
          <w:b/>
          <w:color w:val="000000" w:themeColor="text1"/>
          <w:szCs w:val="24"/>
        </w:rPr>
      </w:pPr>
      <w:bookmarkStart w:id="265" w:name="_Toc31893440"/>
      <w:r w:rsidRPr="00CF2DFB">
        <w:rPr>
          <w:b/>
          <w:color w:val="000000" w:themeColor="text1"/>
          <w:szCs w:val="24"/>
        </w:rPr>
        <w:t>Основные теоретико-литературные понятия, требующие освоения в основной школе</w:t>
      </w:r>
      <w:bookmarkEnd w:id="265"/>
    </w:p>
    <w:p w:rsidR="00777D59" w:rsidRPr="00CF2DFB" w:rsidRDefault="006821ED" w:rsidP="00A34234">
      <w:pPr>
        <w:numPr>
          <w:ilvl w:val="0"/>
          <w:numId w:val="41"/>
        </w:numPr>
        <w:spacing w:after="0" w:line="240" w:lineRule="auto"/>
        <w:ind w:left="0" w:right="-2" w:firstLine="709"/>
        <w:rPr>
          <w:color w:val="000000" w:themeColor="text1"/>
          <w:szCs w:val="24"/>
        </w:rPr>
      </w:pPr>
      <w:r w:rsidRPr="00CF2DFB">
        <w:rPr>
          <w:color w:val="000000" w:themeColor="text1"/>
          <w:szCs w:val="24"/>
        </w:rPr>
        <w:t xml:space="preserve">Художественная литература как искусство слова. Художественный образ. </w:t>
      </w:r>
    </w:p>
    <w:p w:rsidR="00777D59" w:rsidRPr="00CF2DFB" w:rsidRDefault="006821ED" w:rsidP="00A34234">
      <w:pPr>
        <w:numPr>
          <w:ilvl w:val="0"/>
          <w:numId w:val="41"/>
        </w:numPr>
        <w:spacing w:after="0" w:line="240" w:lineRule="auto"/>
        <w:ind w:left="0" w:right="-2" w:firstLine="709"/>
        <w:rPr>
          <w:color w:val="000000" w:themeColor="text1"/>
          <w:szCs w:val="24"/>
        </w:rPr>
      </w:pPr>
      <w:r w:rsidRPr="00CF2DFB">
        <w:rPr>
          <w:color w:val="000000" w:themeColor="text1"/>
          <w:szCs w:val="24"/>
        </w:rPr>
        <w:t>Устное народное творчество. Жанры фольклора. Миф и фольклор.</w:t>
      </w:r>
    </w:p>
    <w:p w:rsidR="00777D59" w:rsidRPr="00CF2DFB" w:rsidRDefault="006821ED" w:rsidP="00A34234">
      <w:pPr>
        <w:numPr>
          <w:ilvl w:val="0"/>
          <w:numId w:val="41"/>
        </w:numPr>
        <w:spacing w:after="0" w:line="240" w:lineRule="auto"/>
        <w:ind w:left="0" w:right="-2" w:firstLine="709"/>
        <w:rPr>
          <w:color w:val="000000" w:themeColor="text1"/>
          <w:szCs w:val="24"/>
        </w:rPr>
      </w:pPr>
      <w:r w:rsidRPr="00CF2DFB">
        <w:rPr>
          <w:color w:val="000000" w:themeColor="text1"/>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777D59" w:rsidRPr="00CF2DFB" w:rsidRDefault="006821ED" w:rsidP="00A34234">
      <w:pPr>
        <w:numPr>
          <w:ilvl w:val="0"/>
          <w:numId w:val="41"/>
        </w:numPr>
        <w:spacing w:after="0" w:line="240" w:lineRule="auto"/>
        <w:ind w:left="0" w:right="-2" w:firstLine="709"/>
        <w:rPr>
          <w:color w:val="000000" w:themeColor="text1"/>
          <w:szCs w:val="24"/>
        </w:rPr>
      </w:pPr>
      <w:r w:rsidRPr="00CF2DFB">
        <w:rPr>
          <w:color w:val="000000" w:themeColor="text1"/>
          <w:szCs w:val="24"/>
        </w:rPr>
        <w:t>Основные литературные направления: классицизм, сентиментализм, романтизм, реализм, модернизм.</w:t>
      </w:r>
    </w:p>
    <w:p w:rsidR="00777D59" w:rsidRPr="00CF2DFB" w:rsidRDefault="006821ED" w:rsidP="00A34234">
      <w:pPr>
        <w:numPr>
          <w:ilvl w:val="0"/>
          <w:numId w:val="41"/>
        </w:numPr>
        <w:spacing w:after="0" w:line="240" w:lineRule="auto"/>
        <w:ind w:left="0" w:right="-2" w:firstLine="709"/>
        <w:rPr>
          <w:color w:val="000000" w:themeColor="text1"/>
          <w:szCs w:val="24"/>
        </w:rPr>
      </w:pPr>
      <w:r w:rsidRPr="00CF2DFB">
        <w:rPr>
          <w:color w:val="000000" w:themeColor="text1"/>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777D59" w:rsidRPr="00CF2DFB" w:rsidRDefault="006821ED" w:rsidP="00A34234">
      <w:pPr>
        <w:numPr>
          <w:ilvl w:val="0"/>
          <w:numId w:val="41"/>
        </w:numPr>
        <w:spacing w:after="0" w:line="240" w:lineRule="auto"/>
        <w:ind w:left="0" w:right="-2" w:firstLine="709"/>
        <w:rPr>
          <w:color w:val="000000" w:themeColor="text1"/>
          <w:szCs w:val="24"/>
        </w:rPr>
      </w:pPr>
      <w:r w:rsidRPr="00CF2DFB">
        <w:rPr>
          <w:color w:val="000000" w:themeColor="text1"/>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777D59" w:rsidRPr="00CF2DFB" w:rsidRDefault="006821ED" w:rsidP="00A34234">
      <w:pPr>
        <w:numPr>
          <w:ilvl w:val="0"/>
          <w:numId w:val="41"/>
        </w:numPr>
        <w:spacing w:after="0" w:line="240" w:lineRule="auto"/>
        <w:ind w:left="0" w:right="-2" w:firstLine="709"/>
        <w:rPr>
          <w:color w:val="000000" w:themeColor="text1"/>
          <w:szCs w:val="24"/>
        </w:rPr>
      </w:pPr>
      <w:r w:rsidRPr="00CF2DFB">
        <w:rPr>
          <w:color w:val="000000" w:themeColor="text1"/>
          <w:szCs w:val="24"/>
        </w:rPr>
        <w:t xml:space="preserve">Стих и проза. Основы стихосложения: стихотворный метр и размер, ритм, рифма, строфа. </w:t>
      </w:r>
    </w:p>
    <w:p w:rsidR="002B1AA6" w:rsidRPr="00CF2DFB" w:rsidRDefault="002B1AA6" w:rsidP="000077E0">
      <w:pPr>
        <w:pStyle w:val="1f"/>
        <w:spacing w:before="120" w:after="120" w:line="240" w:lineRule="auto"/>
      </w:pPr>
      <w:r w:rsidRPr="00CF2DFB">
        <w:rPr>
          <w:color w:val="000000" w:themeColor="text1"/>
        </w:rPr>
        <w:t xml:space="preserve">2.2.2.3 </w:t>
      </w:r>
      <w:r w:rsidRPr="00CF2DFB">
        <w:t>Родной (русский) язык.</w:t>
      </w:r>
    </w:p>
    <w:p w:rsidR="002B1AA6" w:rsidRPr="00CF2DFB" w:rsidRDefault="002B1AA6" w:rsidP="000077E0">
      <w:pPr>
        <w:spacing w:after="0" w:line="240" w:lineRule="auto"/>
        <w:ind w:left="360"/>
        <w:rPr>
          <w:szCs w:val="24"/>
        </w:rPr>
      </w:pPr>
      <w:r w:rsidRPr="00CF2DFB">
        <w:rPr>
          <w:szCs w:val="24"/>
        </w:rPr>
        <w:t>Язык и общение.</w:t>
      </w:r>
    </w:p>
    <w:p w:rsidR="002B1AA6" w:rsidRPr="00CF2DFB" w:rsidRDefault="002B1AA6" w:rsidP="000077E0">
      <w:pPr>
        <w:pStyle w:val="a8"/>
      </w:pPr>
      <w:r w:rsidRPr="00CF2DFB">
        <w:t>Общение с представителями  других национальностей.</w:t>
      </w:r>
    </w:p>
    <w:p w:rsidR="002B1AA6" w:rsidRPr="00CF2DFB" w:rsidRDefault="002B1AA6" w:rsidP="000077E0">
      <w:pPr>
        <w:pStyle w:val="a8"/>
      </w:pPr>
      <w:r w:rsidRPr="00CF2DFB">
        <w:t>Культура речи.</w:t>
      </w:r>
    </w:p>
    <w:p w:rsidR="002B1AA6" w:rsidRPr="00CF2DFB" w:rsidRDefault="002B1AA6" w:rsidP="000077E0">
      <w:pPr>
        <w:pStyle w:val="a8"/>
      </w:pPr>
      <w:r w:rsidRPr="00CF2DFB">
        <w:t>Диалог. Фонетика. Орфоэпические нормы современного родного русского языка.</w:t>
      </w:r>
    </w:p>
    <w:p w:rsidR="002B1AA6" w:rsidRPr="00CF2DFB" w:rsidRDefault="002B1AA6" w:rsidP="000077E0">
      <w:pPr>
        <w:pStyle w:val="a8"/>
      </w:pPr>
      <w:r w:rsidRPr="00CF2DFB">
        <w:t>Лексика.    Исконно русские слова в лексике русских людей 21 века.</w:t>
      </w:r>
    </w:p>
    <w:p w:rsidR="002B1AA6" w:rsidRPr="00CF2DFB" w:rsidRDefault="002B1AA6" w:rsidP="000077E0">
      <w:pPr>
        <w:pStyle w:val="a8"/>
      </w:pPr>
      <w:r w:rsidRPr="00CF2DFB">
        <w:t>Письмо как забытый эпистолярный жанр. Глагол. («Глаголом жги сердца людей»).</w:t>
      </w:r>
    </w:p>
    <w:p w:rsidR="002B1AA6" w:rsidRPr="00CF2DFB" w:rsidRDefault="002B1AA6" w:rsidP="000077E0">
      <w:pPr>
        <w:pStyle w:val="a8"/>
        <w:rPr>
          <w:rFonts w:eastAsia="Times New Roman"/>
          <w:color w:val="000000"/>
        </w:rPr>
      </w:pPr>
      <w:r w:rsidRPr="00CF2DFB">
        <w:rPr>
          <w:rFonts w:eastAsia="Times New Roman"/>
          <w:color w:val="000000"/>
        </w:rPr>
        <w:t>Родная (русская) литература.</w:t>
      </w:r>
    </w:p>
    <w:p w:rsidR="002B1AA6" w:rsidRPr="00CF2DFB" w:rsidRDefault="002B1AA6" w:rsidP="000077E0">
      <w:pPr>
        <w:pStyle w:val="a8"/>
        <w:rPr>
          <w:rFonts w:eastAsia="Times New Roman"/>
          <w:color w:val="000000"/>
        </w:rPr>
      </w:pPr>
      <w:r w:rsidRPr="00CF2DFB">
        <w:rPr>
          <w:rFonts w:eastAsia="Times New Roman"/>
          <w:color w:val="000000"/>
        </w:rPr>
        <w:t>Русское устное народное творчество.</w:t>
      </w:r>
    </w:p>
    <w:p w:rsidR="002B1AA6" w:rsidRPr="00CF2DFB" w:rsidRDefault="002B1AA6" w:rsidP="000077E0">
      <w:pPr>
        <w:pStyle w:val="a8"/>
        <w:rPr>
          <w:rFonts w:eastAsia="Times New Roman"/>
          <w:color w:val="000000"/>
        </w:rPr>
      </w:pPr>
      <w:r w:rsidRPr="00CF2DFB">
        <w:rPr>
          <w:rFonts w:eastAsia="Times New Roman"/>
          <w:color w:val="000000"/>
        </w:rPr>
        <w:t>Бытовая сказка.   Былины. Былины Новгородские и  Киевские. Пословицы и поговорки. Загадки.</w:t>
      </w:r>
    </w:p>
    <w:p w:rsidR="002B1AA6" w:rsidRPr="00CF2DFB" w:rsidRDefault="002B1AA6" w:rsidP="000077E0">
      <w:pPr>
        <w:pStyle w:val="a8"/>
        <w:tabs>
          <w:tab w:val="left" w:pos="3600"/>
        </w:tabs>
      </w:pPr>
      <w:r w:rsidRPr="00CF2DFB">
        <w:t xml:space="preserve">Родной (русский) язык и родная (русская) литература </w:t>
      </w:r>
    </w:p>
    <w:p w:rsidR="002B1AA6" w:rsidRPr="00CF2DFB" w:rsidRDefault="002B1AA6" w:rsidP="000077E0">
      <w:pPr>
        <w:widowControl w:val="0"/>
        <w:autoSpaceDE w:val="0"/>
        <w:autoSpaceDN w:val="0"/>
        <w:adjustRightInd w:val="0"/>
        <w:spacing w:after="0" w:line="240" w:lineRule="auto"/>
        <w:rPr>
          <w:szCs w:val="24"/>
        </w:rPr>
      </w:pPr>
      <w:r w:rsidRPr="00CF2DFB">
        <w:rPr>
          <w:szCs w:val="24"/>
        </w:rPr>
        <w:t>Изучение предметной области "Родной язык и родная литература" должно обеспечить:</w:t>
      </w:r>
    </w:p>
    <w:p w:rsidR="002B1AA6" w:rsidRPr="00CF2DFB" w:rsidRDefault="002B1AA6" w:rsidP="000077E0">
      <w:pPr>
        <w:pStyle w:val="a8"/>
        <w:widowControl w:val="0"/>
        <w:numPr>
          <w:ilvl w:val="0"/>
          <w:numId w:val="41"/>
        </w:numPr>
        <w:autoSpaceDE w:val="0"/>
        <w:autoSpaceDN w:val="0"/>
        <w:adjustRightInd w:val="0"/>
      </w:pPr>
      <w:r w:rsidRPr="00CF2DFB">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2B1AA6" w:rsidRPr="00CF2DFB" w:rsidRDefault="002B1AA6" w:rsidP="000077E0">
      <w:pPr>
        <w:pStyle w:val="a8"/>
        <w:widowControl w:val="0"/>
        <w:numPr>
          <w:ilvl w:val="0"/>
          <w:numId w:val="41"/>
        </w:numPr>
        <w:autoSpaceDE w:val="0"/>
        <w:autoSpaceDN w:val="0"/>
        <w:adjustRightInd w:val="0"/>
      </w:pPr>
      <w:r w:rsidRPr="00CF2DFB">
        <w:t>приобщение к литературному наследию своего народа;</w:t>
      </w:r>
    </w:p>
    <w:p w:rsidR="002B1AA6" w:rsidRPr="00CF2DFB" w:rsidRDefault="002B1AA6" w:rsidP="000077E0">
      <w:pPr>
        <w:pStyle w:val="a8"/>
        <w:widowControl w:val="0"/>
        <w:numPr>
          <w:ilvl w:val="0"/>
          <w:numId w:val="41"/>
        </w:numPr>
        <w:autoSpaceDE w:val="0"/>
        <w:autoSpaceDN w:val="0"/>
        <w:adjustRightInd w:val="0"/>
      </w:pPr>
      <w:r w:rsidRPr="00CF2DFB">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2B1AA6" w:rsidRPr="00CF2DFB" w:rsidRDefault="002B1AA6" w:rsidP="000077E0">
      <w:pPr>
        <w:pStyle w:val="a8"/>
        <w:widowControl w:val="0"/>
        <w:numPr>
          <w:ilvl w:val="0"/>
          <w:numId w:val="41"/>
        </w:numPr>
        <w:autoSpaceDE w:val="0"/>
        <w:autoSpaceDN w:val="0"/>
        <w:adjustRightInd w:val="0"/>
      </w:pPr>
      <w:r w:rsidRPr="00CF2DFB">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2B1AA6" w:rsidRPr="00CF2DFB" w:rsidRDefault="002B1AA6" w:rsidP="000077E0">
      <w:pPr>
        <w:pStyle w:val="a8"/>
        <w:widowControl w:val="0"/>
        <w:numPr>
          <w:ilvl w:val="0"/>
          <w:numId w:val="41"/>
        </w:numPr>
        <w:autoSpaceDE w:val="0"/>
        <w:autoSpaceDN w:val="0"/>
        <w:adjustRightInd w:val="0"/>
      </w:pPr>
      <w:r w:rsidRPr="00CF2DFB">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777D59" w:rsidRPr="00CF2DFB" w:rsidRDefault="006821ED" w:rsidP="000077E0">
      <w:pPr>
        <w:pStyle w:val="1f"/>
        <w:spacing w:before="120" w:after="120"/>
      </w:pPr>
      <w:bookmarkStart w:id="266" w:name="_Toc409691704"/>
      <w:bookmarkStart w:id="267" w:name="_Toc410654030"/>
      <w:bookmarkStart w:id="268" w:name="_Toc31893441"/>
      <w:bookmarkStart w:id="269" w:name="_Toc31898635"/>
      <w:r w:rsidRPr="00CF2DFB">
        <w:t>2.2.2.</w:t>
      </w:r>
      <w:r w:rsidR="001D4809" w:rsidRPr="00CF2DFB">
        <w:t>4</w:t>
      </w:r>
      <w:r w:rsidRPr="00CF2DFB">
        <w:t>. Иностранный язык</w:t>
      </w:r>
      <w:bookmarkEnd w:id="266"/>
      <w:bookmarkEnd w:id="267"/>
      <w:bookmarkEnd w:id="268"/>
      <w:bookmarkEnd w:id="269"/>
    </w:p>
    <w:p w:rsidR="00777D59" w:rsidRPr="00CF2DFB" w:rsidRDefault="006821ED" w:rsidP="00A34234">
      <w:pPr>
        <w:spacing w:after="0" w:line="240" w:lineRule="auto"/>
        <w:ind w:right="-2" w:firstLine="709"/>
        <w:contextualSpacing/>
        <w:rPr>
          <w:color w:val="000000" w:themeColor="text1"/>
          <w:szCs w:val="24"/>
        </w:rPr>
      </w:pPr>
      <w:r w:rsidRPr="00CF2DFB">
        <w:rPr>
          <w:color w:val="000000" w:themeColor="text1"/>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777D59" w:rsidRPr="00CF2DFB" w:rsidRDefault="006821ED" w:rsidP="00A34234">
      <w:pPr>
        <w:pStyle w:val="a7"/>
        <w:spacing w:before="0" w:beforeAutospacing="0" w:after="0" w:afterAutospacing="0"/>
        <w:ind w:right="-2" w:firstLine="709"/>
        <w:contextualSpacing/>
        <w:rPr>
          <w:rStyle w:val="dash041e005f0431005f044b005f0447005f043d005f044b005f0439005f005fchar1char1"/>
          <w:color w:val="000000" w:themeColor="text1"/>
        </w:rPr>
      </w:pPr>
      <w:r w:rsidRPr="00CF2DFB">
        <w:rPr>
          <w:color w:val="000000" w:themeColor="text1"/>
        </w:rPr>
        <w:t xml:space="preserve"> Учебный предмет «Иностранный язык»</w:t>
      </w:r>
      <w:r w:rsidRPr="00CF2DFB">
        <w:rPr>
          <w:rStyle w:val="dash041e005f0431005f044b005f0447005f043d005f044b005f0439005f005fchar1char1"/>
          <w:color w:val="000000" w:themeColor="text1"/>
        </w:rPr>
        <w:t xml:space="preserve"> обеспечивает развитие    </w:t>
      </w:r>
      <w:r w:rsidRPr="00CF2DFB">
        <w:rPr>
          <w:color w:val="000000" w:themeColor="text1"/>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777D59" w:rsidRPr="00CF2DFB" w:rsidRDefault="006821ED" w:rsidP="00A34234">
      <w:pPr>
        <w:pStyle w:val="a7"/>
        <w:spacing w:before="0" w:beforeAutospacing="0" w:after="0" w:afterAutospacing="0"/>
        <w:ind w:right="-2" w:firstLine="709"/>
        <w:contextualSpacing/>
        <w:rPr>
          <w:color w:val="000000" w:themeColor="text1"/>
        </w:rPr>
      </w:pPr>
      <w:r w:rsidRPr="00CF2DFB">
        <w:rPr>
          <w:rStyle w:val="dash041e005f0431005f044b005f0447005f043d005f044b005f0439005f005fchar1char1"/>
          <w:color w:val="000000" w:themeColor="text1"/>
        </w:rPr>
        <w:t xml:space="preserve">Освоение учебного предмета «Иностранный язык» направлено на </w:t>
      </w:r>
      <w:r w:rsidRPr="00CF2DFB">
        <w:rPr>
          <w:color w:val="000000" w:themeColor="text1"/>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77D59" w:rsidRPr="00CF2DFB" w:rsidRDefault="006821ED" w:rsidP="00A34234">
      <w:pPr>
        <w:pStyle w:val="a7"/>
        <w:spacing w:before="0" w:beforeAutospacing="0" w:after="0" w:afterAutospacing="0"/>
        <w:ind w:right="-2" w:firstLine="709"/>
        <w:contextualSpacing/>
        <w:rPr>
          <w:color w:val="000000" w:themeColor="text1"/>
        </w:rPr>
      </w:pPr>
      <w:r w:rsidRPr="00CF2DFB">
        <w:rPr>
          <w:color w:val="000000" w:themeColor="text1"/>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Предметное содержание речи</w:t>
      </w:r>
    </w:p>
    <w:p w:rsidR="00777D59" w:rsidRPr="00CF2DFB" w:rsidRDefault="006821ED" w:rsidP="00A34234">
      <w:pPr>
        <w:spacing w:after="0" w:line="240" w:lineRule="auto"/>
        <w:ind w:right="-2" w:firstLine="709"/>
        <w:rPr>
          <w:color w:val="000000" w:themeColor="text1"/>
          <w:szCs w:val="24"/>
        </w:rPr>
      </w:pPr>
      <w:r w:rsidRPr="00CF2DFB">
        <w:rPr>
          <w:b/>
          <w:color w:val="000000" w:themeColor="text1"/>
          <w:szCs w:val="24"/>
        </w:rPr>
        <w:t xml:space="preserve">Моя семья. </w:t>
      </w:r>
      <w:r w:rsidRPr="00CF2DFB">
        <w:rPr>
          <w:color w:val="000000" w:themeColor="text1"/>
          <w:szCs w:val="24"/>
        </w:rPr>
        <w:t xml:space="preserve">Взаимоотношения в семье. Конфликтные ситуации и способы их решения. </w:t>
      </w:r>
    </w:p>
    <w:p w:rsidR="00777D59" w:rsidRPr="00CF2DFB" w:rsidRDefault="006821ED" w:rsidP="00A34234">
      <w:pPr>
        <w:spacing w:after="0" w:line="240" w:lineRule="auto"/>
        <w:ind w:right="-2" w:firstLine="709"/>
        <w:rPr>
          <w:color w:val="000000" w:themeColor="text1"/>
          <w:szCs w:val="24"/>
        </w:rPr>
      </w:pPr>
      <w:r w:rsidRPr="00CF2DFB">
        <w:rPr>
          <w:b/>
          <w:color w:val="000000" w:themeColor="text1"/>
          <w:szCs w:val="24"/>
        </w:rPr>
        <w:t xml:space="preserve">Мои друзья. </w:t>
      </w:r>
      <w:r w:rsidRPr="00CF2DFB">
        <w:rPr>
          <w:color w:val="000000" w:themeColor="text1"/>
          <w:szCs w:val="24"/>
        </w:rPr>
        <w:t xml:space="preserve">Лучший друг/подруга. Внешность и черты характера. Межличностные взаимоотношения с друзьями и в школе. </w:t>
      </w:r>
    </w:p>
    <w:p w:rsidR="00777D59" w:rsidRPr="00CF2DFB" w:rsidRDefault="006821ED" w:rsidP="00A34234">
      <w:pPr>
        <w:spacing w:after="0" w:line="240" w:lineRule="auto"/>
        <w:ind w:right="-2" w:firstLine="709"/>
        <w:rPr>
          <w:color w:val="000000" w:themeColor="text1"/>
          <w:szCs w:val="24"/>
        </w:rPr>
      </w:pPr>
      <w:r w:rsidRPr="00CF2DFB">
        <w:rPr>
          <w:b/>
          <w:color w:val="000000" w:themeColor="text1"/>
          <w:szCs w:val="24"/>
        </w:rPr>
        <w:t>Свободное время.</w:t>
      </w:r>
      <w:r w:rsidRPr="00CF2DFB">
        <w:rPr>
          <w:color w:val="000000" w:themeColor="text1"/>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777D59" w:rsidRPr="00CF2DFB" w:rsidRDefault="006821ED" w:rsidP="00A34234">
      <w:pPr>
        <w:spacing w:after="0" w:line="240" w:lineRule="auto"/>
        <w:ind w:right="-2" w:firstLine="709"/>
        <w:rPr>
          <w:color w:val="000000" w:themeColor="text1"/>
          <w:szCs w:val="24"/>
        </w:rPr>
      </w:pPr>
      <w:r w:rsidRPr="00CF2DFB">
        <w:rPr>
          <w:b/>
          <w:color w:val="000000" w:themeColor="text1"/>
          <w:szCs w:val="24"/>
        </w:rPr>
        <w:t>Здоровый образ жизни.</w:t>
      </w:r>
      <w:r w:rsidRPr="00CF2DFB">
        <w:rPr>
          <w:color w:val="000000" w:themeColor="text1"/>
          <w:szCs w:val="24"/>
        </w:rPr>
        <w:t xml:space="preserve"> Режим труда и отдыха, занятия спортом, здоровое питание, отказ от вредных привычек.</w:t>
      </w:r>
    </w:p>
    <w:p w:rsidR="00777D59" w:rsidRPr="00CF2DFB" w:rsidRDefault="006821ED" w:rsidP="00A34234">
      <w:pPr>
        <w:spacing w:after="0" w:line="240" w:lineRule="auto"/>
        <w:ind w:right="-2" w:firstLine="709"/>
        <w:rPr>
          <w:b/>
          <w:i/>
          <w:strike/>
          <w:color w:val="000000" w:themeColor="text1"/>
          <w:szCs w:val="24"/>
        </w:rPr>
      </w:pPr>
      <w:r w:rsidRPr="00CF2DFB">
        <w:rPr>
          <w:b/>
          <w:color w:val="000000" w:themeColor="text1"/>
          <w:szCs w:val="24"/>
        </w:rPr>
        <w:t xml:space="preserve">Спорт. </w:t>
      </w:r>
      <w:r w:rsidRPr="00CF2DFB">
        <w:rPr>
          <w:color w:val="000000" w:themeColor="text1"/>
          <w:szCs w:val="24"/>
        </w:rPr>
        <w:t>Виды спорта. Спортивные игры. Спортивные соревнования.</w:t>
      </w:r>
    </w:p>
    <w:p w:rsidR="00777D59" w:rsidRPr="00CF2DFB" w:rsidRDefault="006821ED" w:rsidP="00A34234">
      <w:pPr>
        <w:spacing w:after="0" w:line="240" w:lineRule="auto"/>
        <w:ind w:right="-2" w:firstLine="709"/>
        <w:rPr>
          <w:color w:val="000000" w:themeColor="text1"/>
          <w:szCs w:val="24"/>
        </w:rPr>
      </w:pPr>
      <w:r w:rsidRPr="00CF2DFB">
        <w:rPr>
          <w:b/>
          <w:color w:val="000000" w:themeColor="text1"/>
          <w:szCs w:val="24"/>
        </w:rPr>
        <w:t>Школа.</w:t>
      </w:r>
      <w:r w:rsidRPr="00CF2DFB">
        <w:rPr>
          <w:color w:val="000000" w:themeColor="text1"/>
          <w:szCs w:val="24"/>
        </w:rPr>
        <w:t xml:space="preserve"> Школьная жизнь. Правила поведения в школе. Изучаемые предметы и отношения к ним. Внеклассные мероприятия. Кружки. Школьная форма</w:t>
      </w:r>
      <w:r w:rsidRPr="00CF2DFB">
        <w:rPr>
          <w:i/>
          <w:color w:val="000000" w:themeColor="text1"/>
          <w:szCs w:val="24"/>
        </w:rPr>
        <w:t xml:space="preserve">. </w:t>
      </w:r>
      <w:r w:rsidRPr="00CF2DFB">
        <w:rPr>
          <w:color w:val="000000" w:themeColor="text1"/>
          <w:szCs w:val="24"/>
        </w:rPr>
        <w:t>Каникулы. Переписка с зарубежными сверстниками.</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Выбор профессии.</w:t>
      </w:r>
      <w:r w:rsidRPr="00CF2DFB">
        <w:rPr>
          <w:color w:val="000000" w:themeColor="text1"/>
          <w:szCs w:val="24"/>
        </w:rPr>
        <w:t xml:space="preserve"> Мир профессий. Проблема выбора профессии. Роль иностранного языка в планах на будущее.</w:t>
      </w:r>
    </w:p>
    <w:p w:rsidR="00777D59" w:rsidRPr="00CF2DFB" w:rsidRDefault="006821ED" w:rsidP="00A34234">
      <w:pPr>
        <w:spacing w:after="0" w:line="240" w:lineRule="auto"/>
        <w:ind w:right="-2" w:firstLine="709"/>
        <w:rPr>
          <w:color w:val="000000" w:themeColor="text1"/>
          <w:szCs w:val="24"/>
        </w:rPr>
      </w:pPr>
      <w:r w:rsidRPr="00CF2DFB">
        <w:rPr>
          <w:b/>
          <w:color w:val="000000" w:themeColor="text1"/>
          <w:szCs w:val="24"/>
        </w:rPr>
        <w:t xml:space="preserve">Путешествия. </w:t>
      </w:r>
      <w:r w:rsidRPr="00CF2DFB">
        <w:rPr>
          <w:color w:val="000000" w:themeColor="text1"/>
          <w:szCs w:val="24"/>
        </w:rPr>
        <w:t>Путешествия по России и странам изучаемого языка. Транспорт.</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Окружающий мир</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Природа: растения и животные. Погода. Проблемы экологии. Защита окружающей среды. Жизнь в городе/ в сельской местности. </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Средства массовой информации</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Роль средств массовой информации в жизни общества. Средства массовой информации: пресса, телевидение, радио, Интернет. </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Страны изучаемого языка и родная страна</w:t>
      </w:r>
    </w:p>
    <w:p w:rsidR="00777D59" w:rsidRPr="00CF2DFB" w:rsidRDefault="006821ED" w:rsidP="00A34234">
      <w:pPr>
        <w:autoSpaceDE w:val="0"/>
        <w:autoSpaceDN w:val="0"/>
        <w:adjustRightInd w:val="0"/>
        <w:spacing w:after="0" w:line="240" w:lineRule="auto"/>
        <w:ind w:right="-2" w:firstLine="709"/>
        <w:rPr>
          <w:b/>
          <w:color w:val="000000" w:themeColor="text1"/>
          <w:szCs w:val="24"/>
        </w:rPr>
      </w:pPr>
      <w:r w:rsidRPr="00CF2DFB">
        <w:rPr>
          <w:color w:val="000000" w:themeColor="text1"/>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777D59" w:rsidRPr="00CF2DFB" w:rsidRDefault="006821ED" w:rsidP="00A34234">
      <w:pPr>
        <w:autoSpaceDE w:val="0"/>
        <w:autoSpaceDN w:val="0"/>
        <w:adjustRightInd w:val="0"/>
        <w:spacing w:after="0" w:line="240" w:lineRule="auto"/>
        <w:ind w:right="-2" w:firstLine="709"/>
        <w:rPr>
          <w:b/>
          <w:bCs/>
          <w:color w:val="000000" w:themeColor="text1"/>
          <w:szCs w:val="24"/>
        </w:rPr>
      </w:pPr>
      <w:r w:rsidRPr="00CF2DFB">
        <w:rPr>
          <w:b/>
          <w:bCs/>
          <w:color w:val="000000" w:themeColor="text1"/>
          <w:szCs w:val="24"/>
        </w:rPr>
        <w:t xml:space="preserve">Коммуникативные умения </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 xml:space="preserve">Говорение </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Диалогическая речь</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Объем диалога от 3 реплик (5-7 класс) до 4-5 реплик (8-9 класс) со стороны каждого учащегося. Продолжительность диалога – до 2,5–3 минут. </w:t>
      </w:r>
    </w:p>
    <w:p w:rsidR="00777D59" w:rsidRPr="00CF2DFB" w:rsidRDefault="006821ED" w:rsidP="00A34234">
      <w:pPr>
        <w:spacing w:after="0" w:line="240" w:lineRule="auto"/>
        <w:ind w:right="-2" w:firstLine="709"/>
        <w:rPr>
          <w:color w:val="000000" w:themeColor="text1"/>
          <w:szCs w:val="24"/>
        </w:rPr>
      </w:pPr>
      <w:r w:rsidRPr="00CF2DFB">
        <w:rPr>
          <w:b/>
          <w:color w:val="000000" w:themeColor="text1"/>
          <w:szCs w:val="24"/>
        </w:rPr>
        <w:t>Монологическая речь</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777D59" w:rsidRPr="00CF2DFB" w:rsidRDefault="006821ED" w:rsidP="00A34234">
      <w:pPr>
        <w:spacing w:after="0" w:line="240" w:lineRule="auto"/>
        <w:ind w:right="-2" w:firstLine="709"/>
        <w:contextualSpacing/>
        <w:rPr>
          <w:b/>
          <w:color w:val="000000" w:themeColor="text1"/>
          <w:szCs w:val="24"/>
        </w:rPr>
      </w:pPr>
      <w:r w:rsidRPr="00CF2DFB">
        <w:rPr>
          <w:b/>
          <w:color w:val="000000" w:themeColor="text1"/>
          <w:szCs w:val="24"/>
        </w:rPr>
        <w:t>Аудирование</w:t>
      </w:r>
    </w:p>
    <w:p w:rsidR="00777D59" w:rsidRPr="00CF2DFB" w:rsidRDefault="006821ED" w:rsidP="00A34234">
      <w:pPr>
        <w:spacing w:after="0" w:line="240" w:lineRule="auto"/>
        <w:ind w:right="-2" w:firstLine="709"/>
        <w:contextualSpacing/>
        <w:rPr>
          <w:color w:val="000000" w:themeColor="text1"/>
          <w:szCs w:val="24"/>
        </w:rPr>
      </w:pPr>
      <w:r w:rsidRPr="00CF2DFB">
        <w:rPr>
          <w:color w:val="000000" w:themeColor="text1"/>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777D59" w:rsidRPr="00CF2DFB" w:rsidRDefault="006821ED" w:rsidP="00A34234">
      <w:pPr>
        <w:spacing w:after="0" w:line="240" w:lineRule="auto"/>
        <w:ind w:right="-2" w:firstLine="709"/>
        <w:rPr>
          <w:color w:val="000000" w:themeColor="text1"/>
          <w:szCs w:val="24"/>
          <w:lang w:bidi="en-US"/>
        </w:rPr>
      </w:pPr>
      <w:r w:rsidRPr="00CF2DFB">
        <w:rPr>
          <w:color w:val="000000" w:themeColor="text1"/>
          <w:szCs w:val="24"/>
        </w:rPr>
        <w:t xml:space="preserve">Жанры текстов: прагматические, </w:t>
      </w:r>
      <w:r w:rsidRPr="00CF2DFB">
        <w:rPr>
          <w:color w:val="000000" w:themeColor="text1"/>
          <w:szCs w:val="24"/>
          <w:lang w:bidi="en-US"/>
        </w:rPr>
        <w:t>информационные, научно-популярные.</w:t>
      </w:r>
    </w:p>
    <w:p w:rsidR="00777D59" w:rsidRPr="00CF2DFB" w:rsidRDefault="006821ED" w:rsidP="00A34234">
      <w:pPr>
        <w:spacing w:after="0" w:line="240" w:lineRule="auto"/>
        <w:ind w:right="-2" w:firstLine="709"/>
        <w:rPr>
          <w:color w:val="000000" w:themeColor="text1"/>
          <w:szCs w:val="24"/>
          <w:lang w:bidi="en-US"/>
        </w:rPr>
      </w:pPr>
      <w:r w:rsidRPr="00CF2DFB">
        <w:rPr>
          <w:color w:val="000000" w:themeColor="text1"/>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777D59" w:rsidRPr="00CF2DFB" w:rsidRDefault="006821ED" w:rsidP="00A34234">
      <w:pPr>
        <w:spacing w:after="0" w:line="240" w:lineRule="auto"/>
        <w:ind w:right="-2" w:firstLine="709"/>
        <w:rPr>
          <w:color w:val="000000" w:themeColor="text1"/>
          <w:szCs w:val="24"/>
          <w:lang w:bidi="en-US"/>
        </w:rPr>
      </w:pPr>
      <w:r w:rsidRPr="00CF2DFB">
        <w:rPr>
          <w:color w:val="000000" w:themeColor="text1"/>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Аудирование с пониманием основного содержаниятекста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Чтение</w:t>
      </w:r>
    </w:p>
    <w:p w:rsidR="00777D59" w:rsidRPr="00CF2DFB" w:rsidRDefault="006821ED" w:rsidP="00A34234">
      <w:pPr>
        <w:spacing w:after="0" w:line="240" w:lineRule="auto"/>
        <w:ind w:right="-2" w:firstLine="709"/>
        <w:rPr>
          <w:b/>
          <w:color w:val="000000" w:themeColor="text1"/>
          <w:szCs w:val="24"/>
        </w:rPr>
      </w:pPr>
      <w:r w:rsidRPr="00CF2DFB">
        <w:rPr>
          <w:color w:val="000000" w:themeColor="text1"/>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777D59" w:rsidRPr="00CF2DFB" w:rsidRDefault="006821ED" w:rsidP="00A34234">
      <w:pPr>
        <w:spacing w:after="0" w:line="240" w:lineRule="auto"/>
        <w:ind w:right="-2" w:firstLine="709"/>
        <w:rPr>
          <w:b/>
          <w:color w:val="000000" w:themeColor="text1"/>
          <w:szCs w:val="24"/>
        </w:rPr>
      </w:pPr>
      <w:r w:rsidRPr="00CF2DFB">
        <w:rPr>
          <w:color w:val="000000" w:themeColor="text1"/>
          <w:szCs w:val="24"/>
          <w:lang w:bidi="en-US"/>
        </w:rPr>
        <w:t xml:space="preserve">Жанры текстов: научно-популярные, публицистические, художественные, прагматические. </w:t>
      </w:r>
    </w:p>
    <w:p w:rsidR="00777D59" w:rsidRPr="00CF2DFB" w:rsidRDefault="006821ED" w:rsidP="00A34234">
      <w:pPr>
        <w:spacing w:after="0" w:line="240" w:lineRule="auto"/>
        <w:ind w:right="-2" w:firstLine="709"/>
        <w:rPr>
          <w:b/>
          <w:color w:val="000000" w:themeColor="text1"/>
          <w:szCs w:val="24"/>
        </w:rPr>
      </w:pPr>
      <w:r w:rsidRPr="00CF2DFB">
        <w:rPr>
          <w:color w:val="000000" w:themeColor="text1"/>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777D59" w:rsidRPr="00CF2DFB" w:rsidRDefault="006821ED" w:rsidP="00A34234">
      <w:pPr>
        <w:spacing w:after="0" w:line="240" w:lineRule="auto"/>
        <w:ind w:right="-2" w:firstLine="709"/>
        <w:rPr>
          <w:b/>
          <w:color w:val="000000" w:themeColor="text1"/>
          <w:szCs w:val="24"/>
        </w:rPr>
      </w:pPr>
      <w:r w:rsidRPr="00CF2DFB">
        <w:rPr>
          <w:color w:val="000000" w:themeColor="text1"/>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777D59" w:rsidRPr="00CF2DFB" w:rsidRDefault="006821ED" w:rsidP="00A34234">
      <w:pPr>
        <w:spacing w:after="0" w:line="240" w:lineRule="auto"/>
        <w:ind w:right="-2" w:firstLine="709"/>
        <w:rPr>
          <w:color w:val="000000" w:themeColor="text1"/>
          <w:szCs w:val="24"/>
          <w:lang w:bidi="en-US"/>
        </w:rPr>
      </w:pPr>
      <w:r w:rsidRPr="00CF2DFB">
        <w:rPr>
          <w:color w:val="000000" w:themeColor="text1"/>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777D59" w:rsidRPr="00CF2DFB" w:rsidRDefault="006821ED" w:rsidP="00A34234">
      <w:pPr>
        <w:spacing w:after="0" w:line="240" w:lineRule="auto"/>
        <w:ind w:right="-2" w:firstLine="709"/>
        <w:rPr>
          <w:color w:val="000000" w:themeColor="text1"/>
          <w:szCs w:val="24"/>
          <w:lang w:bidi="en-US"/>
        </w:rPr>
      </w:pPr>
      <w:r w:rsidRPr="00CF2DFB">
        <w:rPr>
          <w:color w:val="000000" w:themeColor="text1"/>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777D59" w:rsidRPr="00CF2DFB" w:rsidRDefault="006821ED" w:rsidP="00A34234">
      <w:pPr>
        <w:spacing w:after="0" w:line="240" w:lineRule="auto"/>
        <w:ind w:right="-2" w:firstLine="709"/>
        <w:rPr>
          <w:color w:val="000000" w:themeColor="text1"/>
          <w:szCs w:val="24"/>
          <w:lang w:bidi="en-US"/>
        </w:rPr>
      </w:pPr>
      <w:r w:rsidRPr="00CF2DFB">
        <w:rPr>
          <w:color w:val="000000" w:themeColor="text1"/>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Независимо от вида чтения возможно использование двуязычного словаря. </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Письменная речь</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Дальнейшее развитие и совершенствование письменной речи, а именно умений:</w:t>
      </w:r>
    </w:p>
    <w:p w:rsidR="00777D59" w:rsidRPr="00CF2DFB" w:rsidRDefault="006821ED" w:rsidP="00A34234">
      <w:pPr>
        <w:numPr>
          <w:ilvl w:val="0"/>
          <w:numId w:val="22"/>
        </w:numPr>
        <w:tabs>
          <w:tab w:val="left" w:pos="993"/>
        </w:tabs>
        <w:spacing w:after="0" w:line="240" w:lineRule="auto"/>
        <w:ind w:left="0" w:right="-2" w:firstLine="709"/>
        <w:rPr>
          <w:color w:val="000000" w:themeColor="text1"/>
          <w:szCs w:val="24"/>
        </w:rPr>
      </w:pPr>
      <w:r w:rsidRPr="00CF2DFB">
        <w:rPr>
          <w:color w:val="000000" w:themeColor="text1"/>
          <w:szCs w:val="24"/>
        </w:rPr>
        <w:t>заполнение анкет и формуляров (указывать имя, фамилию, пол, гражданство, национальность, адрес);</w:t>
      </w:r>
    </w:p>
    <w:p w:rsidR="00777D59" w:rsidRPr="00CF2DFB" w:rsidRDefault="006821ED" w:rsidP="00A34234">
      <w:pPr>
        <w:numPr>
          <w:ilvl w:val="0"/>
          <w:numId w:val="22"/>
        </w:numPr>
        <w:tabs>
          <w:tab w:val="left" w:pos="993"/>
        </w:tabs>
        <w:spacing w:after="0" w:line="240" w:lineRule="auto"/>
        <w:ind w:left="0" w:right="-2" w:firstLine="709"/>
        <w:rPr>
          <w:color w:val="000000" w:themeColor="text1"/>
          <w:szCs w:val="24"/>
        </w:rPr>
      </w:pPr>
      <w:r w:rsidRPr="00CF2DFB">
        <w:rPr>
          <w:color w:val="000000" w:themeColor="text1"/>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777D59" w:rsidRPr="00CF2DFB" w:rsidRDefault="006821ED" w:rsidP="00A34234">
      <w:pPr>
        <w:numPr>
          <w:ilvl w:val="0"/>
          <w:numId w:val="22"/>
        </w:numPr>
        <w:tabs>
          <w:tab w:val="left" w:pos="993"/>
        </w:tabs>
        <w:spacing w:after="0" w:line="240" w:lineRule="auto"/>
        <w:ind w:left="0" w:right="-2" w:firstLine="709"/>
        <w:rPr>
          <w:color w:val="000000" w:themeColor="text1"/>
          <w:szCs w:val="24"/>
        </w:rPr>
      </w:pPr>
      <w:r w:rsidRPr="00CF2DFB">
        <w:rPr>
          <w:color w:val="000000" w:themeColor="text1"/>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777D59" w:rsidRPr="00CF2DFB" w:rsidRDefault="006821ED" w:rsidP="00A34234">
      <w:pPr>
        <w:numPr>
          <w:ilvl w:val="0"/>
          <w:numId w:val="22"/>
        </w:numPr>
        <w:tabs>
          <w:tab w:val="left" w:pos="993"/>
        </w:tabs>
        <w:spacing w:after="0" w:line="240" w:lineRule="auto"/>
        <w:ind w:left="0" w:right="-2" w:firstLine="709"/>
        <w:rPr>
          <w:color w:val="000000" w:themeColor="text1"/>
          <w:szCs w:val="24"/>
        </w:rPr>
      </w:pPr>
      <w:r w:rsidRPr="00CF2DFB">
        <w:rPr>
          <w:color w:val="000000" w:themeColor="text1"/>
          <w:szCs w:val="24"/>
        </w:rPr>
        <w:t>составление плана, тезисов устного/письменного сообщения; краткое изложение результатов проектной деятельности.</w:t>
      </w:r>
    </w:p>
    <w:p w:rsidR="00777D59" w:rsidRPr="00CF2DFB" w:rsidRDefault="006821ED" w:rsidP="00A34234">
      <w:pPr>
        <w:numPr>
          <w:ilvl w:val="0"/>
          <w:numId w:val="22"/>
        </w:numPr>
        <w:tabs>
          <w:tab w:val="left" w:pos="993"/>
        </w:tabs>
        <w:spacing w:after="0" w:line="240" w:lineRule="auto"/>
        <w:ind w:left="0" w:right="-2" w:firstLine="709"/>
        <w:rPr>
          <w:color w:val="000000" w:themeColor="text1"/>
          <w:szCs w:val="24"/>
          <w:lang w:bidi="en-US"/>
        </w:rPr>
      </w:pPr>
      <w:r w:rsidRPr="00CF2DFB">
        <w:rPr>
          <w:color w:val="000000" w:themeColor="text1"/>
          <w:szCs w:val="24"/>
          <w:lang w:bidi="en-US"/>
        </w:rPr>
        <w:t>делать выписки из текстов; составлять небольшие письменные высказывания в соответствии с коммуникативной задачей.</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Языковые средства и навыки оперирования ими</w:t>
      </w:r>
    </w:p>
    <w:p w:rsidR="00777D59" w:rsidRPr="00CF2DFB" w:rsidRDefault="006821ED" w:rsidP="00A34234">
      <w:pPr>
        <w:spacing w:after="0" w:line="240" w:lineRule="auto"/>
        <w:ind w:right="-2" w:firstLine="709"/>
        <w:rPr>
          <w:color w:val="000000" w:themeColor="text1"/>
          <w:szCs w:val="24"/>
        </w:rPr>
      </w:pPr>
      <w:r w:rsidRPr="00CF2DFB">
        <w:rPr>
          <w:b/>
          <w:color w:val="000000" w:themeColor="text1"/>
          <w:szCs w:val="24"/>
        </w:rPr>
        <w:t>Орфография и пунктуация</w:t>
      </w:r>
    </w:p>
    <w:p w:rsidR="00777D59" w:rsidRPr="00CF2DFB" w:rsidRDefault="006821ED" w:rsidP="00A34234">
      <w:pPr>
        <w:spacing w:after="0" w:line="240" w:lineRule="auto"/>
        <w:ind w:right="-2" w:firstLine="709"/>
        <w:rPr>
          <w:color w:val="000000" w:themeColor="text1"/>
          <w:szCs w:val="24"/>
          <w:lang w:bidi="en-US"/>
        </w:rPr>
      </w:pPr>
      <w:r w:rsidRPr="00CF2DFB">
        <w:rPr>
          <w:color w:val="000000" w:themeColor="text1"/>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777D59" w:rsidRPr="00CF2DFB" w:rsidRDefault="006821ED" w:rsidP="00A34234">
      <w:pPr>
        <w:spacing w:after="0" w:line="240" w:lineRule="auto"/>
        <w:ind w:right="-2" w:firstLine="709"/>
        <w:rPr>
          <w:color w:val="000000" w:themeColor="text1"/>
          <w:szCs w:val="24"/>
        </w:rPr>
      </w:pPr>
      <w:r w:rsidRPr="00CF2DFB">
        <w:rPr>
          <w:b/>
          <w:color w:val="000000" w:themeColor="text1"/>
          <w:szCs w:val="24"/>
        </w:rPr>
        <w:t>Фонетическая сторона речи</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777D59" w:rsidRPr="00CF2DFB" w:rsidRDefault="006821ED" w:rsidP="00A34234">
      <w:pPr>
        <w:spacing w:after="0" w:line="240" w:lineRule="auto"/>
        <w:ind w:right="-2" w:firstLine="709"/>
        <w:rPr>
          <w:color w:val="000000" w:themeColor="text1"/>
          <w:szCs w:val="24"/>
        </w:rPr>
      </w:pPr>
      <w:r w:rsidRPr="00CF2DFB">
        <w:rPr>
          <w:b/>
          <w:color w:val="000000" w:themeColor="text1"/>
          <w:szCs w:val="24"/>
        </w:rPr>
        <w:t>Лексическая сторона речи</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777D59" w:rsidRPr="00CF2DFB" w:rsidRDefault="006821ED" w:rsidP="00A34234">
      <w:pPr>
        <w:spacing w:after="0" w:line="240" w:lineRule="auto"/>
        <w:ind w:right="-2" w:firstLine="709"/>
        <w:rPr>
          <w:color w:val="000000" w:themeColor="text1"/>
          <w:szCs w:val="24"/>
        </w:rPr>
      </w:pPr>
      <w:r w:rsidRPr="00CF2DFB">
        <w:rPr>
          <w:b/>
          <w:color w:val="000000" w:themeColor="text1"/>
          <w:szCs w:val="24"/>
        </w:rPr>
        <w:t>Грамматическая сторона речи</w:t>
      </w:r>
    </w:p>
    <w:p w:rsidR="00777D59" w:rsidRPr="00CF2DFB" w:rsidRDefault="006821ED" w:rsidP="00A34234">
      <w:pPr>
        <w:spacing w:after="0" w:line="240" w:lineRule="auto"/>
        <w:ind w:right="-2" w:firstLine="709"/>
        <w:rPr>
          <w:color w:val="000000" w:themeColor="text1"/>
          <w:szCs w:val="24"/>
          <w:lang w:bidi="en-US"/>
        </w:rPr>
      </w:pPr>
      <w:r w:rsidRPr="00CF2DFB">
        <w:rPr>
          <w:color w:val="000000" w:themeColor="text1"/>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777D59" w:rsidRPr="00CF2DFB" w:rsidRDefault="006821ED" w:rsidP="00A34234">
      <w:pPr>
        <w:spacing w:after="0" w:line="240" w:lineRule="auto"/>
        <w:ind w:right="-2" w:firstLine="709"/>
        <w:rPr>
          <w:color w:val="000000" w:themeColor="text1"/>
          <w:szCs w:val="24"/>
          <w:lang w:bidi="en-US"/>
        </w:rPr>
      </w:pPr>
      <w:r w:rsidRPr="00CF2DFB">
        <w:rPr>
          <w:color w:val="000000" w:themeColor="text1"/>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777D59" w:rsidRPr="00CF2DFB" w:rsidRDefault="006821ED" w:rsidP="00A34234">
      <w:pPr>
        <w:spacing w:after="0" w:line="240" w:lineRule="auto"/>
        <w:ind w:right="-2" w:firstLine="709"/>
        <w:rPr>
          <w:color w:val="000000" w:themeColor="text1"/>
          <w:szCs w:val="24"/>
          <w:lang w:bidi="en-US"/>
        </w:rPr>
      </w:pPr>
      <w:r w:rsidRPr="00CF2DFB">
        <w:rPr>
          <w:color w:val="000000" w:themeColor="text1"/>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777D59" w:rsidRPr="00CF2DFB" w:rsidRDefault="006821ED" w:rsidP="00A34234">
      <w:pPr>
        <w:spacing w:after="0" w:line="240" w:lineRule="auto"/>
        <w:ind w:right="-2" w:firstLine="709"/>
        <w:rPr>
          <w:color w:val="000000" w:themeColor="text1"/>
          <w:szCs w:val="24"/>
        </w:rPr>
      </w:pPr>
      <w:r w:rsidRPr="00CF2DFB">
        <w:rPr>
          <w:b/>
          <w:color w:val="000000" w:themeColor="text1"/>
          <w:szCs w:val="24"/>
        </w:rPr>
        <w:t>Социокультурные знания и умения.</w:t>
      </w:r>
    </w:p>
    <w:p w:rsidR="00777D59" w:rsidRPr="00CF2DFB" w:rsidRDefault="006821ED" w:rsidP="00A34234">
      <w:pPr>
        <w:spacing w:after="0" w:line="240" w:lineRule="auto"/>
        <w:ind w:right="-2" w:firstLine="709"/>
        <w:rPr>
          <w:color w:val="000000" w:themeColor="text1"/>
          <w:szCs w:val="24"/>
          <w:lang w:bidi="en-US"/>
        </w:rPr>
      </w:pPr>
      <w:r w:rsidRPr="00CF2DFB">
        <w:rPr>
          <w:color w:val="000000" w:themeColor="text1"/>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777D59" w:rsidRPr="00CF2DFB" w:rsidRDefault="006821ED" w:rsidP="00A34234">
      <w:pPr>
        <w:numPr>
          <w:ilvl w:val="0"/>
          <w:numId w:val="34"/>
        </w:numPr>
        <w:tabs>
          <w:tab w:val="left" w:pos="993"/>
        </w:tabs>
        <w:spacing w:after="0" w:line="240" w:lineRule="auto"/>
        <w:ind w:left="0" w:right="-2" w:firstLine="709"/>
        <w:rPr>
          <w:color w:val="000000" w:themeColor="text1"/>
          <w:szCs w:val="24"/>
          <w:lang w:bidi="en-US"/>
        </w:rPr>
      </w:pPr>
      <w:r w:rsidRPr="00CF2DFB">
        <w:rPr>
          <w:color w:val="000000" w:themeColor="text1"/>
          <w:szCs w:val="24"/>
          <w:lang w:bidi="en-US"/>
        </w:rPr>
        <w:t>знаниями о значении родного и иностранного языков в современном мире;</w:t>
      </w:r>
    </w:p>
    <w:p w:rsidR="00777D59" w:rsidRPr="00CF2DFB" w:rsidRDefault="006821ED" w:rsidP="00A34234">
      <w:pPr>
        <w:numPr>
          <w:ilvl w:val="0"/>
          <w:numId w:val="34"/>
        </w:numPr>
        <w:tabs>
          <w:tab w:val="left" w:pos="993"/>
        </w:tabs>
        <w:spacing w:after="0" w:line="240" w:lineRule="auto"/>
        <w:ind w:left="0" w:right="-2" w:firstLine="709"/>
        <w:rPr>
          <w:color w:val="000000" w:themeColor="text1"/>
          <w:szCs w:val="24"/>
          <w:lang w:bidi="en-US"/>
        </w:rPr>
      </w:pPr>
      <w:r w:rsidRPr="00CF2DFB">
        <w:rPr>
          <w:color w:val="000000" w:themeColor="text1"/>
          <w:szCs w:val="24"/>
          <w:lang w:bidi="en-US"/>
        </w:rPr>
        <w:t>сведениями о социокультурном портрете стран, говорящих на иностранном языке, их символике и культурном наследии;</w:t>
      </w:r>
    </w:p>
    <w:p w:rsidR="00777D59" w:rsidRPr="00CF2DFB" w:rsidRDefault="006821ED" w:rsidP="00A34234">
      <w:pPr>
        <w:numPr>
          <w:ilvl w:val="0"/>
          <w:numId w:val="34"/>
        </w:numPr>
        <w:tabs>
          <w:tab w:val="left" w:pos="993"/>
        </w:tabs>
        <w:spacing w:after="0" w:line="240" w:lineRule="auto"/>
        <w:ind w:left="0" w:right="-2" w:firstLine="709"/>
        <w:rPr>
          <w:color w:val="000000" w:themeColor="text1"/>
          <w:szCs w:val="24"/>
          <w:lang w:bidi="en-US"/>
        </w:rPr>
      </w:pPr>
      <w:r w:rsidRPr="00CF2DFB">
        <w:rPr>
          <w:color w:val="000000" w:themeColor="text1"/>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777D59" w:rsidRPr="00CF2DFB" w:rsidRDefault="006821ED" w:rsidP="00A34234">
      <w:pPr>
        <w:numPr>
          <w:ilvl w:val="0"/>
          <w:numId w:val="34"/>
        </w:numPr>
        <w:tabs>
          <w:tab w:val="left" w:pos="993"/>
        </w:tabs>
        <w:spacing w:after="0" w:line="240" w:lineRule="auto"/>
        <w:ind w:left="0" w:right="-2" w:firstLine="709"/>
        <w:rPr>
          <w:color w:val="000000" w:themeColor="text1"/>
          <w:szCs w:val="24"/>
          <w:lang w:bidi="en-US"/>
        </w:rPr>
      </w:pPr>
      <w:r w:rsidRPr="00CF2DFB">
        <w:rPr>
          <w:color w:val="000000" w:themeColor="text1"/>
          <w:szCs w:val="24"/>
          <w:lang w:bidi="en-US"/>
        </w:rP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777D59" w:rsidRPr="00CF2DFB" w:rsidRDefault="006821ED" w:rsidP="00A34234">
      <w:pPr>
        <w:numPr>
          <w:ilvl w:val="0"/>
          <w:numId w:val="34"/>
        </w:numPr>
        <w:tabs>
          <w:tab w:val="left" w:pos="993"/>
        </w:tabs>
        <w:spacing w:after="0" w:line="240" w:lineRule="auto"/>
        <w:ind w:left="0" w:right="-2" w:firstLine="709"/>
        <w:rPr>
          <w:color w:val="000000" w:themeColor="text1"/>
          <w:szCs w:val="24"/>
          <w:lang w:bidi="en-US"/>
        </w:rPr>
      </w:pPr>
      <w:r w:rsidRPr="00CF2DFB">
        <w:rPr>
          <w:color w:val="000000" w:themeColor="text1"/>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777D59" w:rsidRPr="00CF2DFB" w:rsidRDefault="006821ED" w:rsidP="00A34234">
      <w:pPr>
        <w:numPr>
          <w:ilvl w:val="0"/>
          <w:numId w:val="34"/>
        </w:numPr>
        <w:tabs>
          <w:tab w:val="left" w:pos="993"/>
        </w:tabs>
        <w:spacing w:after="0" w:line="240" w:lineRule="auto"/>
        <w:ind w:left="0" w:right="-2" w:firstLine="709"/>
        <w:rPr>
          <w:color w:val="000000" w:themeColor="text1"/>
          <w:szCs w:val="24"/>
          <w:lang w:bidi="en-US"/>
        </w:rPr>
      </w:pPr>
      <w:r w:rsidRPr="00CF2DFB">
        <w:rPr>
          <w:color w:val="000000" w:themeColor="text1"/>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777D59" w:rsidRPr="00CF2DFB" w:rsidRDefault="006821ED" w:rsidP="00A34234">
      <w:pPr>
        <w:numPr>
          <w:ilvl w:val="0"/>
          <w:numId w:val="34"/>
        </w:numPr>
        <w:tabs>
          <w:tab w:val="left" w:pos="993"/>
        </w:tabs>
        <w:spacing w:after="0" w:line="240" w:lineRule="auto"/>
        <w:ind w:left="0" w:right="-2" w:firstLine="709"/>
        <w:rPr>
          <w:color w:val="000000" w:themeColor="text1"/>
          <w:szCs w:val="24"/>
          <w:lang w:bidi="en-US"/>
        </w:rPr>
      </w:pPr>
      <w:r w:rsidRPr="00CF2DFB">
        <w:rPr>
          <w:color w:val="000000" w:themeColor="text1"/>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777D59" w:rsidRPr="00CF2DFB" w:rsidRDefault="006821ED" w:rsidP="00A34234">
      <w:pPr>
        <w:spacing w:after="0" w:line="240" w:lineRule="auto"/>
        <w:ind w:right="-2" w:firstLine="709"/>
        <w:contextualSpacing/>
        <w:rPr>
          <w:color w:val="000000" w:themeColor="text1"/>
          <w:szCs w:val="24"/>
        </w:rPr>
      </w:pPr>
      <w:r w:rsidRPr="00CF2DFB">
        <w:rPr>
          <w:b/>
          <w:color w:val="000000" w:themeColor="text1"/>
          <w:szCs w:val="24"/>
        </w:rPr>
        <w:t>Компенсаторные умения</w:t>
      </w:r>
    </w:p>
    <w:p w:rsidR="00777D59" w:rsidRPr="00CF2DFB" w:rsidRDefault="006821ED" w:rsidP="00A34234">
      <w:pPr>
        <w:spacing w:after="0" w:line="240" w:lineRule="auto"/>
        <w:ind w:right="-2" w:firstLine="709"/>
        <w:contextualSpacing/>
        <w:rPr>
          <w:color w:val="000000" w:themeColor="text1"/>
          <w:szCs w:val="24"/>
        </w:rPr>
      </w:pPr>
      <w:r w:rsidRPr="00CF2DFB">
        <w:rPr>
          <w:color w:val="000000" w:themeColor="text1"/>
          <w:szCs w:val="24"/>
          <w:lang w:bidi="en-US"/>
        </w:rPr>
        <w:t>Совершенствование умений:</w:t>
      </w:r>
    </w:p>
    <w:p w:rsidR="00777D59" w:rsidRPr="00CF2DFB" w:rsidRDefault="006821ED" w:rsidP="00A34234">
      <w:pPr>
        <w:numPr>
          <w:ilvl w:val="0"/>
          <w:numId w:val="31"/>
        </w:numPr>
        <w:tabs>
          <w:tab w:val="left" w:pos="993"/>
        </w:tabs>
        <w:spacing w:after="0" w:line="240" w:lineRule="auto"/>
        <w:ind w:left="0" w:right="-2" w:firstLine="709"/>
        <w:rPr>
          <w:color w:val="000000" w:themeColor="text1"/>
          <w:szCs w:val="24"/>
          <w:lang w:bidi="en-US"/>
        </w:rPr>
      </w:pPr>
      <w:r w:rsidRPr="00CF2DFB">
        <w:rPr>
          <w:color w:val="000000" w:themeColor="text1"/>
          <w:szCs w:val="24"/>
          <w:lang w:bidi="en-US"/>
        </w:rPr>
        <w:t>переспрашивать, просить повторить, уточняя значение незнакомых слов;</w:t>
      </w:r>
    </w:p>
    <w:p w:rsidR="00777D59" w:rsidRPr="00CF2DFB" w:rsidRDefault="006821ED" w:rsidP="00A34234">
      <w:pPr>
        <w:numPr>
          <w:ilvl w:val="0"/>
          <w:numId w:val="31"/>
        </w:numPr>
        <w:tabs>
          <w:tab w:val="left" w:pos="993"/>
        </w:tabs>
        <w:spacing w:after="0" w:line="240" w:lineRule="auto"/>
        <w:ind w:left="0" w:right="-2" w:firstLine="709"/>
        <w:rPr>
          <w:color w:val="000000" w:themeColor="text1"/>
          <w:szCs w:val="24"/>
          <w:lang w:bidi="en-US"/>
        </w:rPr>
      </w:pPr>
      <w:r w:rsidRPr="00CF2DFB">
        <w:rPr>
          <w:color w:val="000000" w:themeColor="text1"/>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777D59" w:rsidRPr="00CF2DFB" w:rsidRDefault="006821ED" w:rsidP="00A34234">
      <w:pPr>
        <w:numPr>
          <w:ilvl w:val="0"/>
          <w:numId w:val="31"/>
        </w:numPr>
        <w:tabs>
          <w:tab w:val="left" w:pos="993"/>
        </w:tabs>
        <w:spacing w:after="0" w:line="240" w:lineRule="auto"/>
        <w:ind w:left="0" w:right="-2" w:firstLine="709"/>
        <w:rPr>
          <w:color w:val="000000" w:themeColor="text1"/>
          <w:szCs w:val="24"/>
          <w:lang w:bidi="en-US"/>
        </w:rPr>
      </w:pPr>
      <w:r w:rsidRPr="00CF2DFB">
        <w:rPr>
          <w:color w:val="000000" w:themeColor="text1"/>
          <w:szCs w:val="24"/>
          <w:lang w:bidi="en-US"/>
        </w:rPr>
        <w:t>прогнозировать содержание текста на основе заголовка, предварительно поставленных вопросов и т. д.;</w:t>
      </w:r>
    </w:p>
    <w:p w:rsidR="00777D59" w:rsidRPr="00CF2DFB" w:rsidRDefault="006821ED" w:rsidP="00A34234">
      <w:pPr>
        <w:numPr>
          <w:ilvl w:val="0"/>
          <w:numId w:val="31"/>
        </w:numPr>
        <w:tabs>
          <w:tab w:val="left" w:pos="993"/>
        </w:tabs>
        <w:spacing w:after="0" w:line="240" w:lineRule="auto"/>
        <w:ind w:left="0" w:right="-2" w:firstLine="709"/>
        <w:rPr>
          <w:color w:val="000000" w:themeColor="text1"/>
          <w:szCs w:val="24"/>
          <w:lang w:bidi="en-US"/>
        </w:rPr>
      </w:pPr>
      <w:r w:rsidRPr="00CF2DFB">
        <w:rPr>
          <w:color w:val="000000" w:themeColor="text1"/>
          <w:szCs w:val="24"/>
          <w:lang w:bidi="en-US"/>
        </w:rPr>
        <w:t>догадываться о значении незнакомых слов по контексту, по используемым собеседником жестам и мимике;</w:t>
      </w:r>
    </w:p>
    <w:p w:rsidR="00777D59" w:rsidRPr="00CF2DFB" w:rsidRDefault="006821ED" w:rsidP="00A34234">
      <w:pPr>
        <w:numPr>
          <w:ilvl w:val="0"/>
          <w:numId w:val="31"/>
        </w:numPr>
        <w:tabs>
          <w:tab w:val="left" w:pos="993"/>
        </w:tabs>
        <w:spacing w:after="0" w:line="240" w:lineRule="auto"/>
        <w:ind w:left="0" w:right="-2" w:firstLine="709"/>
        <w:contextualSpacing/>
        <w:rPr>
          <w:color w:val="000000" w:themeColor="text1"/>
          <w:szCs w:val="24"/>
        </w:rPr>
      </w:pPr>
      <w:r w:rsidRPr="00CF2DFB">
        <w:rPr>
          <w:color w:val="000000" w:themeColor="text1"/>
          <w:szCs w:val="24"/>
          <w:lang w:bidi="en-US"/>
        </w:rPr>
        <w:t>использовать синонимы, антонимы, описание понятия при дефиците языковых средств.</w:t>
      </w:r>
    </w:p>
    <w:p w:rsidR="00777D59" w:rsidRPr="00CF2DFB" w:rsidRDefault="006821ED" w:rsidP="00A34234">
      <w:pPr>
        <w:spacing w:after="0" w:line="240" w:lineRule="auto"/>
        <w:ind w:right="-2" w:firstLine="709"/>
        <w:rPr>
          <w:color w:val="000000" w:themeColor="text1"/>
          <w:szCs w:val="24"/>
        </w:rPr>
      </w:pPr>
      <w:r w:rsidRPr="00CF2DFB">
        <w:rPr>
          <w:b/>
          <w:color w:val="000000" w:themeColor="text1"/>
          <w:szCs w:val="24"/>
        </w:rPr>
        <w:t>Общеучебные умения и универсальные способы деятельности</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Формирование и совершенствование умений:</w:t>
      </w:r>
    </w:p>
    <w:p w:rsidR="00777D59" w:rsidRPr="00CF2DFB" w:rsidRDefault="006821ED" w:rsidP="00D20222">
      <w:pPr>
        <w:numPr>
          <w:ilvl w:val="0"/>
          <w:numId w:val="155"/>
        </w:numPr>
        <w:tabs>
          <w:tab w:val="left" w:pos="993"/>
        </w:tabs>
        <w:spacing w:after="0" w:line="240" w:lineRule="auto"/>
        <w:ind w:left="0" w:right="-2" w:firstLine="709"/>
        <w:rPr>
          <w:color w:val="000000" w:themeColor="text1"/>
          <w:szCs w:val="24"/>
        </w:rPr>
      </w:pPr>
      <w:r w:rsidRPr="00CF2DFB">
        <w:rPr>
          <w:color w:val="000000" w:themeColor="text1"/>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777D59" w:rsidRPr="00CF2DFB" w:rsidRDefault="006821ED" w:rsidP="00D20222">
      <w:pPr>
        <w:numPr>
          <w:ilvl w:val="0"/>
          <w:numId w:val="155"/>
        </w:numPr>
        <w:tabs>
          <w:tab w:val="left" w:pos="993"/>
        </w:tabs>
        <w:spacing w:after="0" w:line="240" w:lineRule="auto"/>
        <w:ind w:left="0" w:right="-2" w:firstLine="709"/>
        <w:rPr>
          <w:color w:val="000000" w:themeColor="text1"/>
          <w:szCs w:val="24"/>
        </w:rPr>
      </w:pPr>
      <w:r w:rsidRPr="00CF2DFB">
        <w:rPr>
          <w:color w:val="000000" w:themeColor="text1"/>
          <w:szCs w:val="24"/>
        </w:rPr>
        <w:t>работать с разными источниками на иностранном языке: справочными материалами, словарями, интернет-ресурсами, литературой;</w:t>
      </w:r>
    </w:p>
    <w:p w:rsidR="00777D59" w:rsidRPr="00CF2DFB" w:rsidRDefault="006821ED" w:rsidP="00D20222">
      <w:pPr>
        <w:numPr>
          <w:ilvl w:val="0"/>
          <w:numId w:val="155"/>
        </w:numPr>
        <w:tabs>
          <w:tab w:val="left" w:pos="993"/>
        </w:tabs>
        <w:spacing w:after="0" w:line="240" w:lineRule="auto"/>
        <w:ind w:left="0" w:right="-2" w:firstLine="709"/>
        <w:rPr>
          <w:color w:val="000000" w:themeColor="text1"/>
          <w:szCs w:val="24"/>
        </w:rPr>
      </w:pPr>
      <w:r w:rsidRPr="00CF2DFB">
        <w:rPr>
          <w:color w:val="000000" w:themeColor="text1"/>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777D59" w:rsidRPr="00CF2DFB" w:rsidRDefault="006821ED" w:rsidP="00D20222">
      <w:pPr>
        <w:numPr>
          <w:ilvl w:val="0"/>
          <w:numId w:val="155"/>
        </w:numPr>
        <w:tabs>
          <w:tab w:val="left" w:pos="993"/>
        </w:tabs>
        <w:spacing w:after="0" w:line="240" w:lineRule="auto"/>
        <w:ind w:left="0" w:right="-2" w:firstLine="709"/>
        <w:rPr>
          <w:color w:val="000000" w:themeColor="text1"/>
          <w:szCs w:val="24"/>
        </w:rPr>
      </w:pPr>
      <w:r w:rsidRPr="00CF2DFB">
        <w:rPr>
          <w:color w:val="000000" w:themeColor="text1"/>
          <w:szCs w:val="24"/>
        </w:rPr>
        <w:t xml:space="preserve">самостоятельно работать в классе и дома. </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Специальные учебные умения</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Формирование и совершенствование умений:</w:t>
      </w:r>
    </w:p>
    <w:p w:rsidR="00777D59" w:rsidRPr="00CF2DFB" w:rsidRDefault="006821ED" w:rsidP="00D20222">
      <w:pPr>
        <w:numPr>
          <w:ilvl w:val="0"/>
          <w:numId w:val="114"/>
        </w:numPr>
        <w:tabs>
          <w:tab w:val="left" w:pos="993"/>
        </w:tabs>
        <w:spacing w:after="0" w:line="240" w:lineRule="auto"/>
        <w:ind w:left="0" w:right="-2" w:firstLine="709"/>
        <w:rPr>
          <w:color w:val="000000" w:themeColor="text1"/>
          <w:szCs w:val="24"/>
        </w:rPr>
      </w:pPr>
      <w:r w:rsidRPr="00CF2DFB">
        <w:rPr>
          <w:color w:val="000000" w:themeColor="text1"/>
          <w:szCs w:val="24"/>
        </w:rPr>
        <w:t>находить ключевые слова и социокультурные реалии в работе над текстом;</w:t>
      </w:r>
    </w:p>
    <w:p w:rsidR="00777D59" w:rsidRPr="00CF2DFB" w:rsidRDefault="006821ED" w:rsidP="00D20222">
      <w:pPr>
        <w:numPr>
          <w:ilvl w:val="0"/>
          <w:numId w:val="114"/>
        </w:numPr>
        <w:tabs>
          <w:tab w:val="left" w:pos="993"/>
        </w:tabs>
        <w:spacing w:after="0" w:line="240" w:lineRule="auto"/>
        <w:ind w:left="0" w:right="-2" w:firstLine="709"/>
        <w:rPr>
          <w:color w:val="000000" w:themeColor="text1"/>
          <w:szCs w:val="24"/>
        </w:rPr>
      </w:pPr>
      <w:r w:rsidRPr="00CF2DFB">
        <w:rPr>
          <w:color w:val="000000" w:themeColor="text1"/>
          <w:szCs w:val="24"/>
        </w:rPr>
        <w:t>семантизировать слова на основе языковой догадки;</w:t>
      </w:r>
    </w:p>
    <w:p w:rsidR="00777D59" w:rsidRPr="00CF2DFB" w:rsidRDefault="006821ED" w:rsidP="00D20222">
      <w:pPr>
        <w:numPr>
          <w:ilvl w:val="0"/>
          <w:numId w:val="114"/>
        </w:numPr>
        <w:tabs>
          <w:tab w:val="left" w:pos="993"/>
        </w:tabs>
        <w:spacing w:after="0" w:line="240" w:lineRule="auto"/>
        <w:ind w:left="0" w:right="-2" w:firstLine="709"/>
        <w:rPr>
          <w:color w:val="000000" w:themeColor="text1"/>
          <w:szCs w:val="24"/>
        </w:rPr>
      </w:pPr>
      <w:r w:rsidRPr="00CF2DFB">
        <w:rPr>
          <w:color w:val="000000" w:themeColor="text1"/>
          <w:szCs w:val="24"/>
        </w:rPr>
        <w:t>осуществлять словообразовательный анализ;</w:t>
      </w:r>
    </w:p>
    <w:p w:rsidR="00777D59" w:rsidRPr="00CF2DFB" w:rsidRDefault="006821ED" w:rsidP="00D20222">
      <w:pPr>
        <w:numPr>
          <w:ilvl w:val="0"/>
          <w:numId w:val="114"/>
        </w:numPr>
        <w:tabs>
          <w:tab w:val="left" w:pos="993"/>
        </w:tabs>
        <w:spacing w:after="0" w:line="240" w:lineRule="auto"/>
        <w:ind w:left="0" w:right="-2" w:firstLine="709"/>
        <w:rPr>
          <w:color w:val="000000" w:themeColor="text1"/>
          <w:szCs w:val="24"/>
        </w:rPr>
      </w:pPr>
      <w:r w:rsidRPr="00CF2DFB">
        <w:rPr>
          <w:color w:val="000000" w:themeColor="text1"/>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777D59" w:rsidRPr="00CF2DFB" w:rsidRDefault="006821ED" w:rsidP="00D20222">
      <w:pPr>
        <w:numPr>
          <w:ilvl w:val="0"/>
          <w:numId w:val="114"/>
        </w:numPr>
        <w:tabs>
          <w:tab w:val="left" w:pos="993"/>
        </w:tabs>
        <w:spacing w:after="0" w:line="240" w:lineRule="auto"/>
        <w:ind w:left="0" w:right="-2" w:firstLine="709"/>
        <w:rPr>
          <w:color w:val="000000" w:themeColor="text1"/>
          <w:szCs w:val="24"/>
        </w:rPr>
      </w:pPr>
      <w:r w:rsidRPr="00CF2DFB">
        <w:rPr>
          <w:color w:val="000000" w:themeColor="text1"/>
          <w:szCs w:val="24"/>
        </w:rPr>
        <w:t>участвовать в проектной деятельности меж- и метапредметного характера.</w:t>
      </w:r>
    </w:p>
    <w:p w:rsidR="00777D59" w:rsidRPr="00CF2DFB" w:rsidRDefault="001D4809" w:rsidP="000077E0">
      <w:pPr>
        <w:pStyle w:val="1f"/>
        <w:spacing w:before="120" w:after="120"/>
      </w:pPr>
      <w:bookmarkStart w:id="270" w:name="_Toc31893442"/>
      <w:bookmarkStart w:id="271" w:name="_Toc31898636"/>
      <w:r w:rsidRPr="00CF2DFB">
        <w:t>2.2.2.5</w:t>
      </w:r>
      <w:r w:rsidR="006821ED" w:rsidRPr="00CF2DFB">
        <w:t>. Второй иностранный язык (на примере английского языка)</w:t>
      </w:r>
      <w:bookmarkEnd w:id="270"/>
      <w:bookmarkEnd w:id="271"/>
    </w:p>
    <w:p w:rsidR="00777D59" w:rsidRPr="00CF2DFB" w:rsidRDefault="006821ED" w:rsidP="00A34234">
      <w:pPr>
        <w:pStyle w:val="a7"/>
        <w:spacing w:before="0" w:beforeAutospacing="0" w:after="0" w:afterAutospacing="0"/>
        <w:ind w:right="-2" w:firstLine="708"/>
        <w:contextualSpacing/>
        <w:rPr>
          <w:color w:val="000000" w:themeColor="text1"/>
        </w:rPr>
      </w:pPr>
      <w:r w:rsidRPr="00CF2DFB">
        <w:rPr>
          <w:color w:val="000000" w:themeColor="text1"/>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777D59" w:rsidRPr="00CF2DFB" w:rsidRDefault="006821ED" w:rsidP="00A34234">
      <w:pPr>
        <w:pStyle w:val="a7"/>
        <w:spacing w:before="0" w:beforeAutospacing="0" w:after="0" w:afterAutospacing="0"/>
        <w:ind w:right="-2" w:firstLine="708"/>
        <w:contextualSpacing/>
        <w:rPr>
          <w:rStyle w:val="dash041e005f0431005f044b005f0447005f043d005f044b005f0439005f005fchar1char1"/>
          <w:color w:val="000000" w:themeColor="text1"/>
        </w:rPr>
      </w:pPr>
      <w:r w:rsidRPr="00CF2DFB">
        <w:rPr>
          <w:color w:val="000000" w:themeColor="text1"/>
        </w:rPr>
        <w:t xml:space="preserve"> Учебный предмет «Иностранный язык (второй)»</w:t>
      </w:r>
      <w:r w:rsidRPr="00CF2DFB">
        <w:rPr>
          <w:rStyle w:val="dash041e005f0431005f044b005f0447005f043d005f044b005f0439005f005fchar1char1"/>
          <w:color w:val="000000" w:themeColor="text1"/>
        </w:rPr>
        <w:t xml:space="preserve"> обеспечивает формирование и развитие </w:t>
      </w:r>
      <w:r w:rsidRPr="00CF2DFB">
        <w:rPr>
          <w:color w:val="000000" w:themeColor="text1"/>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777D59" w:rsidRPr="00CF2DFB" w:rsidRDefault="006821ED" w:rsidP="00A34234">
      <w:pPr>
        <w:pStyle w:val="a7"/>
        <w:spacing w:before="0" w:beforeAutospacing="0" w:after="0" w:afterAutospacing="0"/>
        <w:ind w:right="-2" w:firstLine="708"/>
        <w:contextualSpacing/>
        <w:rPr>
          <w:color w:val="000000" w:themeColor="text1"/>
        </w:rPr>
      </w:pPr>
      <w:r w:rsidRPr="00CF2DFB">
        <w:rPr>
          <w:rStyle w:val="dash041e005f0431005f044b005f0447005f043d005f044b005f0439005f005fchar1char1"/>
          <w:color w:val="000000" w:themeColor="text1"/>
        </w:rPr>
        <w:t xml:space="preserve">Освоение учебного предмета «Иностранный язык (второй)» направлено на </w:t>
      </w:r>
      <w:r w:rsidRPr="00CF2DFB">
        <w:rPr>
          <w:color w:val="000000" w:themeColor="text1"/>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77D59" w:rsidRPr="00CF2DFB" w:rsidRDefault="006821ED" w:rsidP="00A34234">
      <w:pPr>
        <w:spacing w:after="0" w:line="240" w:lineRule="auto"/>
        <w:ind w:right="-2" w:firstLine="709"/>
        <w:contextualSpacing/>
        <w:rPr>
          <w:rFonts w:eastAsia="Times New Roman"/>
          <w:color w:val="000000" w:themeColor="text1"/>
          <w:szCs w:val="24"/>
          <w:lang w:eastAsia="ru-RU"/>
        </w:rPr>
      </w:pPr>
      <w:r w:rsidRPr="00CF2DFB">
        <w:rPr>
          <w:color w:val="000000" w:themeColor="text1"/>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Предметное содержание речи</w:t>
      </w:r>
    </w:p>
    <w:p w:rsidR="00777D59" w:rsidRPr="00CF2DFB" w:rsidRDefault="006821ED" w:rsidP="00A34234">
      <w:pPr>
        <w:spacing w:after="0" w:line="240" w:lineRule="auto"/>
        <w:ind w:right="-2" w:firstLine="709"/>
        <w:rPr>
          <w:color w:val="000000" w:themeColor="text1"/>
          <w:szCs w:val="24"/>
        </w:rPr>
      </w:pPr>
      <w:r w:rsidRPr="00CF2DFB">
        <w:rPr>
          <w:b/>
          <w:color w:val="000000" w:themeColor="text1"/>
          <w:szCs w:val="24"/>
        </w:rPr>
        <w:t xml:space="preserve">Моя семья. </w:t>
      </w:r>
      <w:r w:rsidRPr="00CF2DFB">
        <w:rPr>
          <w:color w:val="000000" w:themeColor="text1"/>
          <w:szCs w:val="24"/>
        </w:rPr>
        <w:t xml:space="preserve">Взаимоотношения в семье. Конфликтные ситуации и способы их решения. </w:t>
      </w:r>
    </w:p>
    <w:p w:rsidR="00777D59" w:rsidRPr="00CF2DFB" w:rsidRDefault="006821ED" w:rsidP="00A34234">
      <w:pPr>
        <w:spacing w:after="0" w:line="240" w:lineRule="auto"/>
        <w:ind w:right="-2" w:firstLine="709"/>
        <w:rPr>
          <w:color w:val="000000" w:themeColor="text1"/>
          <w:szCs w:val="24"/>
        </w:rPr>
      </w:pPr>
      <w:r w:rsidRPr="00CF2DFB">
        <w:rPr>
          <w:b/>
          <w:color w:val="000000" w:themeColor="text1"/>
          <w:szCs w:val="24"/>
        </w:rPr>
        <w:t xml:space="preserve">Мои друзья. </w:t>
      </w:r>
      <w:r w:rsidRPr="00CF2DFB">
        <w:rPr>
          <w:color w:val="000000" w:themeColor="text1"/>
          <w:szCs w:val="24"/>
        </w:rPr>
        <w:t xml:space="preserve">Лучший друг/подруга. Внешность и черты характера. Межличностные взаимоотношения с друзьями и в школе. </w:t>
      </w:r>
    </w:p>
    <w:p w:rsidR="00777D59" w:rsidRPr="00CF2DFB" w:rsidRDefault="006821ED" w:rsidP="00A34234">
      <w:pPr>
        <w:spacing w:after="0" w:line="240" w:lineRule="auto"/>
        <w:ind w:right="-2" w:firstLine="709"/>
        <w:rPr>
          <w:color w:val="000000" w:themeColor="text1"/>
          <w:szCs w:val="24"/>
        </w:rPr>
      </w:pPr>
      <w:r w:rsidRPr="00CF2DFB">
        <w:rPr>
          <w:b/>
          <w:color w:val="000000" w:themeColor="text1"/>
          <w:szCs w:val="24"/>
        </w:rPr>
        <w:t>Свободное время.</w:t>
      </w:r>
      <w:r w:rsidRPr="00CF2DFB">
        <w:rPr>
          <w:color w:val="000000" w:themeColor="text1"/>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777D59" w:rsidRPr="00CF2DFB" w:rsidRDefault="006821ED" w:rsidP="00A34234">
      <w:pPr>
        <w:spacing w:after="0" w:line="240" w:lineRule="auto"/>
        <w:ind w:right="-2" w:firstLine="709"/>
        <w:rPr>
          <w:color w:val="000000" w:themeColor="text1"/>
          <w:szCs w:val="24"/>
        </w:rPr>
      </w:pPr>
      <w:r w:rsidRPr="00CF2DFB">
        <w:rPr>
          <w:b/>
          <w:color w:val="000000" w:themeColor="text1"/>
          <w:szCs w:val="24"/>
        </w:rPr>
        <w:t>Здоровый образ жизни.</w:t>
      </w:r>
      <w:r w:rsidRPr="00CF2DFB">
        <w:rPr>
          <w:color w:val="000000" w:themeColor="text1"/>
          <w:szCs w:val="24"/>
        </w:rPr>
        <w:t xml:space="preserve"> Режим труда и отдыха, занятия спортом, здоровое питание, отказ от вредных привычек.</w:t>
      </w:r>
    </w:p>
    <w:p w:rsidR="00777D59" w:rsidRPr="00CF2DFB" w:rsidRDefault="006821ED" w:rsidP="00A34234">
      <w:pPr>
        <w:spacing w:after="0" w:line="240" w:lineRule="auto"/>
        <w:ind w:right="-2" w:firstLine="709"/>
        <w:rPr>
          <w:b/>
          <w:i/>
          <w:strike/>
          <w:color w:val="000000" w:themeColor="text1"/>
          <w:szCs w:val="24"/>
        </w:rPr>
      </w:pPr>
      <w:r w:rsidRPr="00CF2DFB">
        <w:rPr>
          <w:b/>
          <w:color w:val="000000" w:themeColor="text1"/>
          <w:szCs w:val="24"/>
        </w:rPr>
        <w:t xml:space="preserve">Спорт. </w:t>
      </w:r>
      <w:r w:rsidRPr="00CF2DFB">
        <w:rPr>
          <w:color w:val="000000" w:themeColor="text1"/>
          <w:szCs w:val="24"/>
        </w:rPr>
        <w:t>Виды спорта. Спортивные игры. Спортивные соревнования.</w:t>
      </w:r>
    </w:p>
    <w:p w:rsidR="00777D59" w:rsidRPr="00CF2DFB" w:rsidRDefault="006821ED" w:rsidP="00A34234">
      <w:pPr>
        <w:spacing w:after="0" w:line="240" w:lineRule="auto"/>
        <w:ind w:right="-2" w:firstLine="709"/>
        <w:rPr>
          <w:color w:val="000000" w:themeColor="text1"/>
          <w:szCs w:val="24"/>
        </w:rPr>
      </w:pPr>
      <w:r w:rsidRPr="00CF2DFB">
        <w:rPr>
          <w:b/>
          <w:color w:val="000000" w:themeColor="text1"/>
          <w:szCs w:val="24"/>
        </w:rPr>
        <w:t>Школа.</w:t>
      </w:r>
      <w:r w:rsidRPr="00CF2DFB">
        <w:rPr>
          <w:color w:val="000000" w:themeColor="text1"/>
          <w:szCs w:val="24"/>
        </w:rPr>
        <w:t xml:space="preserve"> Школьная жизнь. Правила поведения в школе. Изучаемые предметы и отношения к ним. Внеклассные мероприятия. Кружки. Школьная форма</w:t>
      </w:r>
      <w:r w:rsidRPr="00CF2DFB">
        <w:rPr>
          <w:i/>
          <w:color w:val="000000" w:themeColor="text1"/>
          <w:szCs w:val="24"/>
        </w:rPr>
        <w:t xml:space="preserve">. </w:t>
      </w:r>
      <w:r w:rsidRPr="00CF2DFB">
        <w:rPr>
          <w:color w:val="000000" w:themeColor="text1"/>
          <w:szCs w:val="24"/>
        </w:rPr>
        <w:t>Каникулы. Переписка с зарубежными сверстниками.</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Выбор профессии.</w:t>
      </w:r>
      <w:r w:rsidRPr="00CF2DFB">
        <w:rPr>
          <w:color w:val="000000" w:themeColor="text1"/>
          <w:szCs w:val="24"/>
        </w:rPr>
        <w:t xml:space="preserve"> Мир профессий. Проблема выбора профессии. Роль иностранного языка в планах на будущее.</w:t>
      </w:r>
    </w:p>
    <w:p w:rsidR="00777D59" w:rsidRPr="00CF2DFB" w:rsidRDefault="006821ED" w:rsidP="00A34234">
      <w:pPr>
        <w:spacing w:after="0" w:line="240" w:lineRule="auto"/>
        <w:ind w:right="-2" w:firstLine="709"/>
        <w:rPr>
          <w:color w:val="000000" w:themeColor="text1"/>
          <w:szCs w:val="24"/>
        </w:rPr>
      </w:pPr>
      <w:r w:rsidRPr="00CF2DFB">
        <w:rPr>
          <w:b/>
          <w:color w:val="000000" w:themeColor="text1"/>
          <w:szCs w:val="24"/>
        </w:rPr>
        <w:t xml:space="preserve">Путешествия. </w:t>
      </w:r>
      <w:r w:rsidRPr="00CF2DFB">
        <w:rPr>
          <w:color w:val="000000" w:themeColor="text1"/>
          <w:szCs w:val="24"/>
        </w:rPr>
        <w:t>Путешествия по России и странам изучаемого языка. Транспорт.</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Окружающий мир</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Природа: растения и животные. Погода. Проблемы экологии. Защита окружающей среды. Жизнь в городе/ в сельской местности </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Средства массовой информации</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Роль средств массовой информации в жизни общества. Средства массовой информации: пресса, телевидение, радио, Интернет. </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Страны изучаемого языка и родная страна</w:t>
      </w:r>
    </w:p>
    <w:p w:rsidR="00777D59" w:rsidRPr="00CF2DFB" w:rsidRDefault="006821ED" w:rsidP="00A34234">
      <w:pPr>
        <w:autoSpaceDE w:val="0"/>
        <w:autoSpaceDN w:val="0"/>
        <w:adjustRightInd w:val="0"/>
        <w:spacing w:after="0" w:line="240" w:lineRule="auto"/>
        <w:ind w:right="-2" w:firstLine="709"/>
        <w:rPr>
          <w:b/>
          <w:color w:val="000000" w:themeColor="text1"/>
          <w:szCs w:val="24"/>
        </w:rPr>
      </w:pPr>
      <w:r w:rsidRPr="00CF2DFB">
        <w:rPr>
          <w:color w:val="000000" w:themeColor="text1"/>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777D59" w:rsidRPr="00CF2DFB" w:rsidRDefault="006821ED" w:rsidP="00A34234">
      <w:pPr>
        <w:autoSpaceDE w:val="0"/>
        <w:autoSpaceDN w:val="0"/>
        <w:adjustRightInd w:val="0"/>
        <w:spacing w:after="0" w:line="240" w:lineRule="auto"/>
        <w:ind w:right="-2" w:firstLine="709"/>
        <w:rPr>
          <w:b/>
          <w:bCs/>
          <w:color w:val="000000" w:themeColor="text1"/>
          <w:szCs w:val="24"/>
        </w:rPr>
      </w:pPr>
      <w:r w:rsidRPr="00CF2DFB">
        <w:rPr>
          <w:b/>
          <w:bCs/>
          <w:color w:val="000000" w:themeColor="text1"/>
          <w:szCs w:val="24"/>
        </w:rPr>
        <w:t xml:space="preserve">Коммуникативные умения </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 xml:space="preserve">Говорение </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Диалогическая речь</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Объем диалога от 3 реплик (5-7 класс) до 4-5 реплик (8-9 класс) со стороны каждого учащегося. Продолжительность диалога – до 2,5–3 минут. </w:t>
      </w:r>
    </w:p>
    <w:p w:rsidR="00777D59" w:rsidRPr="00CF2DFB" w:rsidRDefault="006821ED" w:rsidP="00A34234">
      <w:pPr>
        <w:spacing w:after="0" w:line="240" w:lineRule="auto"/>
        <w:ind w:right="-2" w:firstLine="709"/>
        <w:rPr>
          <w:color w:val="000000" w:themeColor="text1"/>
          <w:szCs w:val="24"/>
        </w:rPr>
      </w:pPr>
      <w:r w:rsidRPr="00CF2DFB">
        <w:rPr>
          <w:b/>
          <w:color w:val="000000" w:themeColor="text1"/>
          <w:szCs w:val="24"/>
        </w:rPr>
        <w:t>Монологическая речь</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Формирование и развитие умений строить связные 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777D59" w:rsidRPr="00CF2DFB" w:rsidRDefault="006821ED" w:rsidP="00A34234">
      <w:pPr>
        <w:spacing w:after="0" w:line="240" w:lineRule="auto"/>
        <w:ind w:right="-2" w:firstLine="709"/>
        <w:contextualSpacing/>
        <w:rPr>
          <w:b/>
          <w:color w:val="000000" w:themeColor="text1"/>
          <w:szCs w:val="24"/>
        </w:rPr>
      </w:pPr>
      <w:r w:rsidRPr="00CF2DFB">
        <w:rPr>
          <w:b/>
          <w:color w:val="000000" w:themeColor="text1"/>
          <w:szCs w:val="24"/>
        </w:rPr>
        <w:t>Аудирование</w:t>
      </w:r>
    </w:p>
    <w:p w:rsidR="00777D59" w:rsidRPr="00CF2DFB" w:rsidRDefault="006821ED" w:rsidP="00A34234">
      <w:pPr>
        <w:spacing w:after="0" w:line="240" w:lineRule="auto"/>
        <w:ind w:right="-2" w:firstLine="709"/>
        <w:contextualSpacing/>
        <w:rPr>
          <w:color w:val="000000" w:themeColor="text1"/>
          <w:szCs w:val="24"/>
        </w:rPr>
      </w:pPr>
      <w:r w:rsidRPr="00CF2DFB">
        <w:rPr>
          <w:color w:val="000000" w:themeColor="text1"/>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777D59" w:rsidRPr="00CF2DFB" w:rsidRDefault="006821ED" w:rsidP="00A34234">
      <w:pPr>
        <w:spacing w:after="0" w:line="240" w:lineRule="auto"/>
        <w:ind w:right="-2" w:firstLine="709"/>
        <w:rPr>
          <w:color w:val="000000" w:themeColor="text1"/>
          <w:szCs w:val="24"/>
          <w:lang w:bidi="en-US"/>
        </w:rPr>
      </w:pPr>
      <w:r w:rsidRPr="00CF2DFB">
        <w:rPr>
          <w:color w:val="000000" w:themeColor="text1"/>
          <w:szCs w:val="24"/>
        </w:rPr>
        <w:t xml:space="preserve">Жанры текстов: прагматические, </w:t>
      </w:r>
      <w:r w:rsidRPr="00CF2DFB">
        <w:rPr>
          <w:color w:val="000000" w:themeColor="text1"/>
          <w:szCs w:val="24"/>
          <w:lang w:bidi="en-US"/>
        </w:rPr>
        <w:t>информационные, научно-популярные.</w:t>
      </w:r>
    </w:p>
    <w:p w:rsidR="00777D59" w:rsidRPr="00CF2DFB" w:rsidRDefault="006821ED" w:rsidP="00A34234">
      <w:pPr>
        <w:spacing w:after="0" w:line="240" w:lineRule="auto"/>
        <w:ind w:right="-2" w:firstLine="709"/>
        <w:rPr>
          <w:color w:val="000000" w:themeColor="text1"/>
          <w:szCs w:val="24"/>
          <w:lang w:bidi="en-US"/>
        </w:rPr>
      </w:pPr>
      <w:r w:rsidRPr="00CF2DFB">
        <w:rPr>
          <w:color w:val="000000" w:themeColor="text1"/>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777D59" w:rsidRPr="00CF2DFB" w:rsidRDefault="006821ED" w:rsidP="00A34234">
      <w:pPr>
        <w:spacing w:after="0" w:line="240" w:lineRule="auto"/>
        <w:ind w:right="-2" w:firstLine="709"/>
        <w:rPr>
          <w:color w:val="000000" w:themeColor="text1"/>
          <w:szCs w:val="24"/>
          <w:lang w:bidi="en-US"/>
        </w:rPr>
      </w:pPr>
      <w:r w:rsidRPr="00CF2DFB">
        <w:rPr>
          <w:color w:val="000000" w:themeColor="text1"/>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Чтение</w:t>
      </w:r>
    </w:p>
    <w:p w:rsidR="00777D59" w:rsidRPr="00CF2DFB" w:rsidRDefault="006821ED" w:rsidP="00A34234">
      <w:pPr>
        <w:spacing w:after="0" w:line="240" w:lineRule="auto"/>
        <w:ind w:right="-2" w:firstLine="709"/>
        <w:rPr>
          <w:b/>
          <w:color w:val="000000" w:themeColor="text1"/>
          <w:szCs w:val="24"/>
        </w:rPr>
      </w:pPr>
      <w:r w:rsidRPr="00CF2DFB">
        <w:rPr>
          <w:color w:val="000000" w:themeColor="text1"/>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777D59" w:rsidRPr="00CF2DFB" w:rsidRDefault="006821ED" w:rsidP="00A34234">
      <w:pPr>
        <w:spacing w:after="0" w:line="240" w:lineRule="auto"/>
        <w:ind w:right="-2" w:firstLine="709"/>
        <w:rPr>
          <w:b/>
          <w:color w:val="000000" w:themeColor="text1"/>
          <w:szCs w:val="24"/>
        </w:rPr>
      </w:pPr>
      <w:r w:rsidRPr="00CF2DFB">
        <w:rPr>
          <w:color w:val="000000" w:themeColor="text1"/>
          <w:szCs w:val="24"/>
          <w:lang w:bidi="en-US"/>
        </w:rPr>
        <w:t xml:space="preserve">Жанры текстов: научно-популярные, публицистические, художественные, прагматические. </w:t>
      </w:r>
    </w:p>
    <w:p w:rsidR="00777D59" w:rsidRPr="00CF2DFB" w:rsidRDefault="006821ED" w:rsidP="00A34234">
      <w:pPr>
        <w:spacing w:after="0" w:line="240" w:lineRule="auto"/>
        <w:ind w:right="-2" w:firstLine="709"/>
        <w:rPr>
          <w:b/>
          <w:color w:val="000000" w:themeColor="text1"/>
          <w:szCs w:val="24"/>
        </w:rPr>
      </w:pPr>
      <w:r w:rsidRPr="00CF2DFB">
        <w:rPr>
          <w:color w:val="000000" w:themeColor="text1"/>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777D59" w:rsidRPr="00CF2DFB" w:rsidRDefault="006821ED" w:rsidP="00A34234">
      <w:pPr>
        <w:spacing w:after="0" w:line="240" w:lineRule="auto"/>
        <w:ind w:right="-2" w:firstLine="709"/>
        <w:rPr>
          <w:b/>
          <w:color w:val="000000" w:themeColor="text1"/>
          <w:szCs w:val="24"/>
        </w:rPr>
      </w:pPr>
      <w:r w:rsidRPr="00CF2DFB">
        <w:rPr>
          <w:color w:val="000000" w:themeColor="text1"/>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777D59" w:rsidRPr="00CF2DFB" w:rsidRDefault="006821ED" w:rsidP="00A34234">
      <w:pPr>
        <w:spacing w:after="0" w:line="240" w:lineRule="auto"/>
        <w:ind w:right="-2" w:firstLine="709"/>
        <w:rPr>
          <w:color w:val="000000" w:themeColor="text1"/>
          <w:szCs w:val="24"/>
          <w:lang w:bidi="en-US"/>
        </w:rPr>
      </w:pPr>
      <w:r w:rsidRPr="00CF2DFB">
        <w:rPr>
          <w:color w:val="000000" w:themeColor="text1"/>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777D59" w:rsidRPr="00CF2DFB" w:rsidRDefault="006821ED" w:rsidP="00A34234">
      <w:pPr>
        <w:spacing w:after="0" w:line="240" w:lineRule="auto"/>
        <w:ind w:right="-2" w:firstLine="709"/>
        <w:rPr>
          <w:color w:val="000000" w:themeColor="text1"/>
          <w:szCs w:val="24"/>
          <w:lang w:bidi="en-US"/>
        </w:rPr>
      </w:pPr>
      <w:r w:rsidRPr="00CF2DFB">
        <w:rPr>
          <w:color w:val="000000" w:themeColor="text1"/>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777D59" w:rsidRPr="00CF2DFB" w:rsidRDefault="006821ED" w:rsidP="00A34234">
      <w:pPr>
        <w:spacing w:after="0" w:line="240" w:lineRule="auto"/>
        <w:ind w:right="-2" w:firstLine="709"/>
        <w:rPr>
          <w:color w:val="000000" w:themeColor="text1"/>
          <w:szCs w:val="24"/>
          <w:lang w:bidi="en-US"/>
        </w:rPr>
      </w:pPr>
      <w:r w:rsidRPr="00CF2DFB">
        <w:rPr>
          <w:color w:val="000000" w:themeColor="text1"/>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Независимо от вида чтения возможно использование двуязычного словаря. </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Письменная речь</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Формирование и развитие письменной речи, а именно умений:</w:t>
      </w:r>
    </w:p>
    <w:p w:rsidR="00777D59" w:rsidRPr="00CF2DFB" w:rsidRDefault="006821ED" w:rsidP="00A34234">
      <w:pPr>
        <w:numPr>
          <w:ilvl w:val="0"/>
          <w:numId w:val="22"/>
        </w:numPr>
        <w:tabs>
          <w:tab w:val="left" w:pos="993"/>
        </w:tabs>
        <w:spacing w:after="0" w:line="240" w:lineRule="auto"/>
        <w:ind w:left="0" w:right="-2" w:firstLine="709"/>
        <w:rPr>
          <w:color w:val="000000" w:themeColor="text1"/>
          <w:szCs w:val="24"/>
        </w:rPr>
      </w:pPr>
      <w:r w:rsidRPr="00CF2DFB">
        <w:rPr>
          <w:color w:val="000000" w:themeColor="text1"/>
          <w:szCs w:val="24"/>
        </w:rPr>
        <w:t>заполнение анкет и формуляров (указывать имя, фамилию, пол, гражданство, национальность, адрес);</w:t>
      </w:r>
    </w:p>
    <w:p w:rsidR="00777D59" w:rsidRPr="00CF2DFB" w:rsidRDefault="006821ED" w:rsidP="00A34234">
      <w:pPr>
        <w:numPr>
          <w:ilvl w:val="0"/>
          <w:numId w:val="22"/>
        </w:numPr>
        <w:tabs>
          <w:tab w:val="left" w:pos="993"/>
        </w:tabs>
        <w:spacing w:after="0" w:line="240" w:lineRule="auto"/>
        <w:ind w:left="0" w:right="-2" w:firstLine="709"/>
        <w:rPr>
          <w:color w:val="000000" w:themeColor="text1"/>
          <w:szCs w:val="24"/>
        </w:rPr>
      </w:pPr>
      <w:r w:rsidRPr="00CF2DFB">
        <w:rPr>
          <w:color w:val="000000" w:themeColor="text1"/>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777D59" w:rsidRPr="00CF2DFB" w:rsidRDefault="006821ED" w:rsidP="00A34234">
      <w:pPr>
        <w:numPr>
          <w:ilvl w:val="0"/>
          <w:numId w:val="22"/>
        </w:numPr>
        <w:tabs>
          <w:tab w:val="left" w:pos="993"/>
        </w:tabs>
        <w:spacing w:after="0" w:line="240" w:lineRule="auto"/>
        <w:ind w:left="0" w:right="-2" w:firstLine="709"/>
        <w:rPr>
          <w:color w:val="000000" w:themeColor="text1"/>
          <w:szCs w:val="24"/>
        </w:rPr>
      </w:pPr>
      <w:r w:rsidRPr="00CF2DFB">
        <w:rPr>
          <w:color w:val="000000" w:themeColor="text1"/>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777D59" w:rsidRPr="00CF2DFB" w:rsidRDefault="006821ED" w:rsidP="00A34234">
      <w:pPr>
        <w:numPr>
          <w:ilvl w:val="0"/>
          <w:numId w:val="22"/>
        </w:numPr>
        <w:tabs>
          <w:tab w:val="left" w:pos="993"/>
        </w:tabs>
        <w:spacing w:after="0" w:line="240" w:lineRule="auto"/>
        <w:ind w:left="0" w:right="-2" w:firstLine="709"/>
        <w:rPr>
          <w:color w:val="000000" w:themeColor="text1"/>
          <w:szCs w:val="24"/>
        </w:rPr>
      </w:pPr>
      <w:r w:rsidRPr="00CF2DFB">
        <w:rPr>
          <w:color w:val="000000" w:themeColor="text1"/>
          <w:szCs w:val="24"/>
        </w:rPr>
        <w:t>составление плана, тезисов устного/письменного сообщения; краткое изложение результатов проектной деятельности.</w:t>
      </w:r>
    </w:p>
    <w:p w:rsidR="00777D59" w:rsidRPr="00CF2DFB" w:rsidRDefault="006821ED" w:rsidP="00A34234">
      <w:pPr>
        <w:numPr>
          <w:ilvl w:val="0"/>
          <w:numId w:val="22"/>
        </w:numPr>
        <w:tabs>
          <w:tab w:val="left" w:pos="993"/>
        </w:tabs>
        <w:spacing w:after="0" w:line="240" w:lineRule="auto"/>
        <w:ind w:left="0" w:right="-2" w:firstLine="709"/>
        <w:rPr>
          <w:color w:val="000000" w:themeColor="text1"/>
          <w:szCs w:val="24"/>
          <w:lang w:bidi="en-US"/>
        </w:rPr>
      </w:pPr>
      <w:r w:rsidRPr="00CF2DFB">
        <w:rPr>
          <w:color w:val="000000" w:themeColor="text1"/>
          <w:szCs w:val="24"/>
          <w:lang w:bidi="en-US"/>
        </w:rPr>
        <w:t>делать выписки из текстов; составлять небольшие письменные высказывания в соответствии с коммуникативной задачей.</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Языковые средства и навыки оперирования ими</w:t>
      </w:r>
    </w:p>
    <w:p w:rsidR="00777D59" w:rsidRPr="00CF2DFB" w:rsidRDefault="006821ED" w:rsidP="00A34234">
      <w:pPr>
        <w:spacing w:after="0" w:line="240" w:lineRule="auto"/>
        <w:ind w:right="-2" w:firstLine="709"/>
        <w:rPr>
          <w:color w:val="000000" w:themeColor="text1"/>
          <w:szCs w:val="24"/>
        </w:rPr>
      </w:pPr>
      <w:r w:rsidRPr="00CF2DFB">
        <w:rPr>
          <w:b/>
          <w:color w:val="000000" w:themeColor="text1"/>
          <w:szCs w:val="24"/>
        </w:rPr>
        <w:t>Орфография и пунктуация</w:t>
      </w:r>
    </w:p>
    <w:p w:rsidR="00777D59" w:rsidRPr="00CF2DFB" w:rsidRDefault="006821ED" w:rsidP="00A34234">
      <w:pPr>
        <w:spacing w:after="0" w:line="240" w:lineRule="auto"/>
        <w:ind w:right="-2" w:firstLine="709"/>
        <w:rPr>
          <w:color w:val="000000" w:themeColor="text1"/>
          <w:szCs w:val="24"/>
          <w:lang w:bidi="en-US"/>
        </w:rPr>
      </w:pPr>
      <w:r w:rsidRPr="00CF2DFB">
        <w:rPr>
          <w:color w:val="000000" w:themeColor="text1"/>
          <w:szCs w:val="24"/>
          <w:lang w:bidi="en-US"/>
        </w:rPr>
        <w:t xml:space="preserve">Правильное написание </w:t>
      </w:r>
      <w:r w:rsidRPr="00CF2DFB">
        <w:rPr>
          <w:color w:val="000000" w:themeColor="text1"/>
          <w:szCs w:val="24"/>
        </w:rPr>
        <w:t xml:space="preserve">всех букв алфавита, основных буквосочетаний, </w:t>
      </w:r>
      <w:r w:rsidRPr="00CF2DFB">
        <w:rPr>
          <w:color w:val="000000" w:themeColor="text1"/>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777D59" w:rsidRPr="00CF2DFB" w:rsidRDefault="006821ED" w:rsidP="00A34234">
      <w:pPr>
        <w:spacing w:after="0" w:line="240" w:lineRule="auto"/>
        <w:ind w:right="-2" w:firstLine="709"/>
        <w:rPr>
          <w:color w:val="000000" w:themeColor="text1"/>
          <w:szCs w:val="24"/>
        </w:rPr>
      </w:pPr>
      <w:r w:rsidRPr="00CF2DFB">
        <w:rPr>
          <w:b/>
          <w:color w:val="000000" w:themeColor="text1"/>
          <w:szCs w:val="24"/>
        </w:rPr>
        <w:t>Фонетическая сторона речи.</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777D59" w:rsidRPr="00CF2DFB" w:rsidRDefault="006821ED" w:rsidP="00A34234">
      <w:pPr>
        <w:spacing w:after="0" w:line="240" w:lineRule="auto"/>
        <w:ind w:right="-2" w:firstLine="709"/>
        <w:rPr>
          <w:color w:val="000000" w:themeColor="text1"/>
          <w:szCs w:val="24"/>
        </w:rPr>
      </w:pPr>
      <w:r w:rsidRPr="00CF2DFB">
        <w:rPr>
          <w:b/>
          <w:color w:val="000000" w:themeColor="text1"/>
          <w:szCs w:val="24"/>
        </w:rPr>
        <w:t>Лексическая сторона речи</w:t>
      </w:r>
    </w:p>
    <w:p w:rsidR="00777D59" w:rsidRPr="00CF2DFB" w:rsidRDefault="006821ED" w:rsidP="00A34234">
      <w:pPr>
        <w:spacing w:after="0" w:line="240" w:lineRule="auto"/>
        <w:ind w:right="-2" w:firstLine="709"/>
        <w:rPr>
          <w:strike/>
          <w:color w:val="000000" w:themeColor="text1"/>
          <w:szCs w:val="24"/>
        </w:rPr>
      </w:pPr>
      <w:r w:rsidRPr="00CF2DFB">
        <w:rPr>
          <w:color w:val="000000" w:themeColor="text1"/>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777D59" w:rsidRPr="00CF2DFB" w:rsidRDefault="006821ED" w:rsidP="00A34234">
      <w:pPr>
        <w:spacing w:after="0" w:line="240" w:lineRule="auto"/>
        <w:ind w:right="-2" w:firstLine="709"/>
        <w:rPr>
          <w:color w:val="000000" w:themeColor="text1"/>
          <w:szCs w:val="24"/>
        </w:rPr>
      </w:pPr>
      <w:r w:rsidRPr="00CF2DFB">
        <w:rPr>
          <w:b/>
          <w:color w:val="000000" w:themeColor="text1"/>
          <w:szCs w:val="24"/>
        </w:rPr>
        <w:t>Грамматическая сторона речи</w:t>
      </w:r>
    </w:p>
    <w:p w:rsidR="00777D59" w:rsidRPr="00CF2DFB" w:rsidRDefault="006821ED" w:rsidP="00A34234">
      <w:pPr>
        <w:spacing w:after="0" w:line="240" w:lineRule="auto"/>
        <w:ind w:right="-2" w:firstLine="709"/>
        <w:rPr>
          <w:color w:val="000000" w:themeColor="text1"/>
          <w:szCs w:val="24"/>
          <w:lang w:bidi="en-US"/>
        </w:rPr>
      </w:pPr>
      <w:r w:rsidRPr="00CF2DFB">
        <w:rPr>
          <w:color w:val="000000" w:themeColor="text1"/>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777D59" w:rsidRPr="00CF2DFB" w:rsidRDefault="006821ED" w:rsidP="00A34234">
      <w:pPr>
        <w:spacing w:after="0" w:line="240" w:lineRule="auto"/>
        <w:ind w:right="-2" w:firstLine="709"/>
        <w:rPr>
          <w:color w:val="000000" w:themeColor="text1"/>
          <w:szCs w:val="24"/>
          <w:lang w:bidi="en-US"/>
        </w:rPr>
      </w:pPr>
      <w:r w:rsidRPr="00CF2DFB">
        <w:rPr>
          <w:color w:val="000000" w:themeColor="text1"/>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777D59" w:rsidRPr="00CF2DFB" w:rsidRDefault="006821ED" w:rsidP="00A34234">
      <w:pPr>
        <w:spacing w:after="0" w:line="240" w:lineRule="auto"/>
        <w:ind w:right="-2" w:firstLine="709"/>
        <w:rPr>
          <w:color w:val="000000" w:themeColor="text1"/>
          <w:szCs w:val="24"/>
          <w:lang w:bidi="en-US"/>
        </w:rPr>
      </w:pPr>
      <w:r w:rsidRPr="00CF2DFB">
        <w:rPr>
          <w:color w:val="000000" w:themeColor="text1"/>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777D59" w:rsidRPr="00CF2DFB" w:rsidRDefault="006821ED" w:rsidP="00A34234">
      <w:pPr>
        <w:spacing w:after="0" w:line="240" w:lineRule="auto"/>
        <w:ind w:right="-2" w:firstLine="709"/>
        <w:rPr>
          <w:color w:val="000000" w:themeColor="text1"/>
          <w:szCs w:val="24"/>
        </w:rPr>
      </w:pPr>
      <w:r w:rsidRPr="00CF2DFB">
        <w:rPr>
          <w:b/>
          <w:color w:val="000000" w:themeColor="text1"/>
          <w:szCs w:val="24"/>
        </w:rPr>
        <w:t>Социокультурные знания и умения.</w:t>
      </w:r>
    </w:p>
    <w:p w:rsidR="00777D59" w:rsidRPr="00CF2DFB" w:rsidRDefault="006821ED" w:rsidP="00A34234">
      <w:pPr>
        <w:spacing w:after="0" w:line="240" w:lineRule="auto"/>
        <w:ind w:right="-2" w:firstLine="709"/>
        <w:rPr>
          <w:color w:val="000000" w:themeColor="text1"/>
          <w:szCs w:val="24"/>
          <w:lang w:bidi="en-US"/>
        </w:rPr>
      </w:pPr>
      <w:r w:rsidRPr="00CF2DFB">
        <w:rPr>
          <w:color w:val="000000" w:themeColor="text1"/>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777D59" w:rsidRPr="00CF2DFB" w:rsidRDefault="006821ED" w:rsidP="00A34234">
      <w:pPr>
        <w:numPr>
          <w:ilvl w:val="0"/>
          <w:numId w:val="34"/>
        </w:numPr>
        <w:tabs>
          <w:tab w:val="left" w:pos="993"/>
        </w:tabs>
        <w:spacing w:after="0" w:line="240" w:lineRule="auto"/>
        <w:ind w:left="0" w:right="-2" w:firstLine="709"/>
        <w:rPr>
          <w:color w:val="000000" w:themeColor="text1"/>
          <w:szCs w:val="24"/>
          <w:lang w:bidi="en-US"/>
        </w:rPr>
      </w:pPr>
      <w:r w:rsidRPr="00CF2DFB">
        <w:rPr>
          <w:color w:val="000000" w:themeColor="text1"/>
          <w:szCs w:val="24"/>
          <w:lang w:bidi="en-US"/>
        </w:rPr>
        <w:t>знаниями о значении родного и иностранного языков в современном мире;</w:t>
      </w:r>
    </w:p>
    <w:p w:rsidR="00777D59" w:rsidRPr="00CF2DFB" w:rsidRDefault="006821ED" w:rsidP="00A34234">
      <w:pPr>
        <w:numPr>
          <w:ilvl w:val="0"/>
          <w:numId w:val="34"/>
        </w:numPr>
        <w:tabs>
          <w:tab w:val="left" w:pos="993"/>
        </w:tabs>
        <w:spacing w:after="0" w:line="240" w:lineRule="auto"/>
        <w:ind w:left="0" w:right="-2" w:firstLine="709"/>
        <w:rPr>
          <w:color w:val="000000" w:themeColor="text1"/>
          <w:szCs w:val="24"/>
          <w:lang w:bidi="en-US"/>
        </w:rPr>
      </w:pPr>
      <w:r w:rsidRPr="00CF2DFB">
        <w:rPr>
          <w:color w:val="000000" w:themeColor="text1"/>
          <w:szCs w:val="24"/>
          <w:lang w:bidi="en-US"/>
        </w:rPr>
        <w:t>сведениями о социокультурном портрете стран, говорящих на иностранном языке, их символике и культурном наследии;</w:t>
      </w:r>
    </w:p>
    <w:p w:rsidR="00777D59" w:rsidRPr="00CF2DFB" w:rsidRDefault="006821ED" w:rsidP="00A34234">
      <w:pPr>
        <w:numPr>
          <w:ilvl w:val="0"/>
          <w:numId w:val="34"/>
        </w:numPr>
        <w:tabs>
          <w:tab w:val="left" w:pos="993"/>
        </w:tabs>
        <w:spacing w:after="0" w:line="240" w:lineRule="auto"/>
        <w:ind w:left="0" w:right="-2" w:firstLine="709"/>
        <w:rPr>
          <w:color w:val="000000" w:themeColor="text1"/>
          <w:szCs w:val="24"/>
          <w:lang w:bidi="en-US"/>
        </w:rPr>
      </w:pPr>
      <w:r w:rsidRPr="00CF2DFB">
        <w:rPr>
          <w:color w:val="000000" w:themeColor="text1"/>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777D59" w:rsidRPr="00CF2DFB" w:rsidRDefault="006821ED" w:rsidP="00A34234">
      <w:pPr>
        <w:numPr>
          <w:ilvl w:val="0"/>
          <w:numId w:val="34"/>
        </w:numPr>
        <w:tabs>
          <w:tab w:val="left" w:pos="993"/>
        </w:tabs>
        <w:spacing w:after="0" w:line="240" w:lineRule="auto"/>
        <w:ind w:left="0" w:right="-2" w:firstLine="709"/>
        <w:rPr>
          <w:color w:val="000000" w:themeColor="text1"/>
          <w:szCs w:val="24"/>
          <w:lang w:bidi="en-US"/>
        </w:rPr>
      </w:pPr>
      <w:r w:rsidRPr="00CF2DFB">
        <w:rPr>
          <w:color w:val="000000" w:themeColor="text1"/>
          <w:szCs w:val="24"/>
          <w:lang w:bidi="en-US"/>
        </w:rP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777D59" w:rsidRPr="00CF2DFB" w:rsidRDefault="006821ED" w:rsidP="00A34234">
      <w:pPr>
        <w:numPr>
          <w:ilvl w:val="0"/>
          <w:numId w:val="34"/>
        </w:numPr>
        <w:tabs>
          <w:tab w:val="left" w:pos="993"/>
        </w:tabs>
        <w:spacing w:after="0" w:line="240" w:lineRule="auto"/>
        <w:ind w:left="0" w:right="-2" w:firstLine="709"/>
        <w:rPr>
          <w:color w:val="000000" w:themeColor="text1"/>
          <w:szCs w:val="24"/>
          <w:lang w:bidi="en-US"/>
        </w:rPr>
      </w:pPr>
      <w:r w:rsidRPr="00CF2DFB">
        <w:rPr>
          <w:color w:val="000000" w:themeColor="text1"/>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777D59" w:rsidRPr="00CF2DFB" w:rsidRDefault="006821ED" w:rsidP="00A34234">
      <w:pPr>
        <w:numPr>
          <w:ilvl w:val="0"/>
          <w:numId w:val="34"/>
        </w:numPr>
        <w:tabs>
          <w:tab w:val="left" w:pos="993"/>
        </w:tabs>
        <w:spacing w:after="0" w:line="240" w:lineRule="auto"/>
        <w:ind w:left="0" w:right="-2" w:firstLine="709"/>
        <w:rPr>
          <w:color w:val="000000" w:themeColor="text1"/>
          <w:szCs w:val="24"/>
          <w:lang w:bidi="en-US"/>
        </w:rPr>
      </w:pPr>
      <w:r w:rsidRPr="00CF2DFB">
        <w:rPr>
          <w:color w:val="000000" w:themeColor="text1"/>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777D59" w:rsidRPr="00CF2DFB" w:rsidRDefault="006821ED" w:rsidP="00A34234">
      <w:pPr>
        <w:numPr>
          <w:ilvl w:val="0"/>
          <w:numId w:val="34"/>
        </w:numPr>
        <w:tabs>
          <w:tab w:val="left" w:pos="993"/>
        </w:tabs>
        <w:spacing w:after="0" w:line="240" w:lineRule="auto"/>
        <w:ind w:left="0" w:right="-2" w:firstLine="709"/>
        <w:rPr>
          <w:color w:val="000000" w:themeColor="text1"/>
          <w:szCs w:val="24"/>
          <w:lang w:bidi="en-US"/>
        </w:rPr>
      </w:pPr>
      <w:r w:rsidRPr="00CF2DFB">
        <w:rPr>
          <w:color w:val="000000" w:themeColor="text1"/>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777D59" w:rsidRPr="00CF2DFB" w:rsidRDefault="006821ED" w:rsidP="00A34234">
      <w:pPr>
        <w:spacing w:after="0" w:line="240" w:lineRule="auto"/>
        <w:ind w:right="-2" w:firstLine="709"/>
        <w:contextualSpacing/>
        <w:rPr>
          <w:color w:val="000000" w:themeColor="text1"/>
          <w:szCs w:val="24"/>
        </w:rPr>
      </w:pPr>
      <w:r w:rsidRPr="00CF2DFB">
        <w:rPr>
          <w:b/>
          <w:color w:val="000000" w:themeColor="text1"/>
          <w:szCs w:val="24"/>
        </w:rPr>
        <w:t>Компенсаторные умения</w:t>
      </w:r>
    </w:p>
    <w:p w:rsidR="00777D59" w:rsidRPr="00CF2DFB" w:rsidRDefault="006821ED" w:rsidP="00A34234">
      <w:pPr>
        <w:spacing w:after="0" w:line="240" w:lineRule="auto"/>
        <w:ind w:right="-2" w:firstLine="709"/>
        <w:rPr>
          <w:color w:val="000000" w:themeColor="text1"/>
          <w:szCs w:val="24"/>
          <w:lang w:bidi="en-US"/>
        </w:rPr>
      </w:pPr>
      <w:r w:rsidRPr="00CF2DFB">
        <w:rPr>
          <w:color w:val="000000" w:themeColor="text1"/>
          <w:szCs w:val="24"/>
          <w:lang w:bidi="en-US"/>
        </w:rPr>
        <w:t>Совершенствование умений:</w:t>
      </w:r>
    </w:p>
    <w:p w:rsidR="00777D59" w:rsidRPr="00CF2DFB" w:rsidRDefault="006821ED" w:rsidP="00A34234">
      <w:pPr>
        <w:numPr>
          <w:ilvl w:val="0"/>
          <w:numId w:val="31"/>
        </w:numPr>
        <w:tabs>
          <w:tab w:val="left" w:pos="993"/>
        </w:tabs>
        <w:spacing w:after="0" w:line="240" w:lineRule="auto"/>
        <w:ind w:left="0" w:right="-2" w:firstLine="709"/>
        <w:rPr>
          <w:color w:val="000000" w:themeColor="text1"/>
          <w:szCs w:val="24"/>
          <w:lang w:bidi="en-US"/>
        </w:rPr>
      </w:pPr>
      <w:r w:rsidRPr="00CF2DFB">
        <w:rPr>
          <w:color w:val="000000" w:themeColor="text1"/>
          <w:szCs w:val="24"/>
          <w:lang w:bidi="en-US"/>
        </w:rPr>
        <w:t>переспрашивать, просить повторить, уточняя значение незнакомых слов;</w:t>
      </w:r>
    </w:p>
    <w:p w:rsidR="00777D59" w:rsidRPr="00CF2DFB" w:rsidRDefault="006821ED" w:rsidP="00A34234">
      <w:pPr>
        <w:numPr>
          <w:ilvl w:val="0"/>
          <w:numId w:val="31"/>
        </w:numPr>
        <w:tabs>
          <w:tab w:val="left" w:pos="993"/>
        </w:tabs>
        <w:spacing w:after="0" w:line="240" w:lineRule="auto"/>
        <w:ind w:left="0" w:right="-2" w:firstLine="709"/>
        <w:rPr>
          <w:color w:val="000000" w:themeColor="text1"/>
          <w:szCs w:val="24"/>
          <w:lang w:bidi="en-US"/>
        </w:rPr>
      </w:pPr>
      <w:r w:rsidRPr="00CF2DFB">
        <w:rPr>
          <w:color w:val="000000" w:themeColor="text1"/>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777D59" w:rsidRPr="00CF2DFB" w:rsidRDefault="006821ED" w:rsidP="00A34234">
      <w:pPr>
        <w:numPr>
          <w:ilvl w:val="0"/>
          <w:numId w:val="31"/>
        </w:numPr>
        <w:tabs>
          <w:tab w:val="left" w:pos="993"/>
        </w:tabs>
        <w:spacing w:after="0" w:line="240" w:lineRule="auto"/>
        <w:ind w:left="0" w:right="-2" w:firstLine="709"/>
        <w:rPr>
          <w:color w:val="000000" w:themeColor="text1"/>
          <w:szCs w:val="24"/>
          <w:lang w:bidi="en-US"/>
        </w:rPr>
      </w:pPr>
      <w:r w:rsidRPr="00CF2DFB">
        <w:rPr>
          <w:color w:val="000000" w:themeColor="text1"/>
          <w:szCs w:val="24"/>
          <w:lang w:bidi="en-US"/>
        </w:rPr>
        <w:t>прогнозировать содержание текста на основе заголовка, предварительно поставленных вопросов и т. д.;</w:t>
      </w:r>
    </w:p>
    <w:p w:rsidR="00777D59" w:rsidRPr="00CF2DFB" w:rsidRDefault="006821ED" w:rsidP="00A34234">
      <w:pPr>
        <w:numPr>
          <w:ilvl w:val="0"/>
          <w:numId w:val="31"/>
        </w:numPr>
        <w:tabs>
          <w:tab w:val="left" w:pos="993"/>
        </w:tabs>
        <w:spacing w:after="0" w:line="240" w:lineRule="auto"/>
        <w:ind w:left="0" w:right="-2" w:firstLine="709"/>
        <w:rPr>
          <w:color w:val="000000" w:themeColor="text1"/>
          <w:szCs w:val="24"/>
          <w:lang w:bidi="en-US"/>
        </w:rPr>
      </w:pPr>
      <w:r w:rsidRPr="00CF2DFB">
        <w:rPr>
          <w:color w:val="000000" w:themeColor="text1"/>
          <w:szCs w:val="24"/>
          <w:lang w:bidi="en-US"/>
        </w:rPr>
        <w:t>догадываться о значении незнакомых слов по контексту, по используемым собеседником жестам и мимике;</w:t>
      </w:r>
    </w:p>
    <w:p w:rsidR="00777D59" w:rsidRPr="00CF2DFB" w:rsidRDefault="006821ED" w:rsidP="00A34234">
      <w:pPr>
        <w:numPr>
          <w:ilvl w:val="0"/>
          <w:numId w:val="31"/>
        </w:numPr>
        <w:tabs>
          <w:tab w:val="left" w:pos="993"/>
        </w:tabs>
        <w:spacing w:after="0" w:line="240" w:lineRule="auto"/>
        <w:ind w:left="0" w:right="-2" w:firstLine="709"/>
        <w:contextualSpacing/>
        <w:rPr>
          <w:color w:val="000000" w:themeColor="text1"/>
          <w:szCs w:val="24"/>
        </w:rPr>
      </w:pPr>
      <w:r w:rsidRPr="00CF2DFB">
        <w:rPr>
          <w:color w:val="000000" w:themeColor="text1"/>
          <w:szCs w:val="24"/>
          <w:lang w:bidi="en-US"/>
        </w:rPr>
        <w:t>использовать синонимы, антонимы, описание понятия при дефиците языковых средств.</w:t>
      </w:r>
    </w:p>
    <w:p w:rsidR="00777D59" w:rsidRPr="00CF2DFB" w:rsidRDefault="006821ED" w:rsidP="00A34234">
      <w:pPr>
        <w:spacing w:after="0" w:line="240" w:lineRule="auto"/>
        <w:ind w:right="-2" w:firstLine="709"/>
        <w:rPr>
          <w:color w:val="000000" w:themeColor="text1"/>
          <w:szCs w:val="24"/>
        </w:rPr>
      </w:pPr>
      <w:r w:rsidRPr="00CF2DFB">
        <w:rPr>
          <w:b/>
          <w:color w:val="000000" w:themeColor="text1"/>
          <w:szCs w:val="24"/>
        </w:rPr>
        <w:t>Общеучебные умения и универсальные способы деятельности</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Формирование и совершенствование умений:</w:t>
      </w:r>
    </w:p>
    <w:p w:rsidR="00777D59" w:rsidRPr="00CF2DFB" w:rsidRDefault="006821ED" w:rsidP="00D20222">
      <w:pPr>
        <w:numPr>
          <w:ilvl w:val="0"/>
          <w:numId w:val="155"/>
        </w:numPr>
        <w:tabs>
          <w:tab w:val="left" w:pos="993"/>
        </w:tabs>
        <w:spacing w:after="0" w:line="240" w:lineRule="auto"/>
        <w:ind w:left="0" w:right="-2" w:firstLine="709"/>
        <w:rPr>
          <w:color w:val="000000" w:themeColor="text1"/>
          <w:szCs w:val="24"/>
        </w:rPr>
      </w:pPr>
      <w:r w:rsidRPr="00CF2DFB">
        <w:rPr>
          <w:color w:val="000000" w:themeColor="text1"/>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777D59" w:rsidRPr="00CF2DFB" w:rsidRDefault="006821ED" w:rsidP="00D20222">
      <w:pPr>
        <w:numPr>
          <w:ilvl w:val="0"/>
          <w:numId w:val="155"/>
        </w:numPr>
        <w:tabs>
          <w:tab w:val="left" w:pos="993"/>
        </w:tabs>
        <w:spacing w:after="0" w:line="240" w:lineRule="auto"/>
        <w:ind w:left="0" w:right="-2" w:firstLine="709"/>
        <w:rPr>
          <w:color w:val="000000" w:themeColor="text1"/>
          <w:szCs w:val="24"/>
        </w:rPr>
      </w:pPr>
      <w:r w:rsidRPr="00CF2DFB">
        <w:rPr>
          <w:color w:val="000000" w:themeColor="text1"/>
          <w:szCs w:val="24"/>
        </w:rPr>
        <w:t>работать с разными источниками на иностранном языке: справочными материалами, словарями, интернет-ресурсами, литературой;</w:t>
      </w:r>
    </w:p>
    <w:p w:rsidR="00777D59" w:rsidRPr="00CF2DFB" w:rsidRDefault="006821ED" w:rsidP="00D20222">
      <w:pPr>
        <w:numPr>
          <w:ilvl w:val="0"/>
          <w:numId w:val="155"/>
        </w:numPr>
        <w:tabs>
          <w:tab w:val="left" w:pos="993"/>
        </w:tabs>
        <w:spacing w:after="0" w:line="240" w:lineRule="auto"/>
        <w:ind w:left="0" w:right="-2" w:firstLine="709"/>
        <w:rPr>
          <w:color w:val="000000" w:themeColor="text1"/>
          <w:szCs w:val="24"/>
        </w:rPr>
      </w:pPr>
      <w:r w:rsidRPr="00CF2DFB">
        <w:rPr>
          <w:color w:val="000000" w:themeColor="text1"/>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777D59" w:rsidRPr="00CF2DFB" w:rsidRDefault="006821ED" w:rsidP="00D20222">
      <w:pPr>
        <w:numPr>
          <w:ilvl w:val="0"/>
          <w:numId w:val="155"/>
        </w:numPr>
        <w:tabs>
          <w:tab w:val="left" w:pos="993"/>
        </w:tabs>
        <w:spacing w:after="0" w:line="240" w:lineRule="auto"/>
        <w:ind w:left="0" w:right="-2" w:firstLine="709"/>
        <w:rPr>
          <w:color w:val="000000" w:themeColor="text1"/>
          <w:szCs w:val="24"/>
        </w:rPr>
      </w:pPr>
      <w:r w:rsidRPr="00CF2DFB">
        <w:rPr>
          <w:color w:val="000000" w:themeColor="text1"/>
          <w:szCs w:val="24"/>
        </w:rPr>
        <w:t xml:space="preserve">самостоятельно работать в классе и дома. </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Специальные учебные умения</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Формирование и совершенствование умений:</w:t>
      </w:r>
    </w:p>
    <w:p w:rsidR="00777D59" w:rsidRPr="00CF2DFB" w:rsidRDefault="006821ED" w:rsidP="00D20222">
      <w:pPr>
        <w:numPr>
          <w:ilvl w:val="0"/>
          <w:numId w:val="114"/>
        </w:numPr>
        <w:tabs>
          <w:tab w:val="left" w:pos="993"/>
        </w:tabs>
        <w:spacing w:after="0" w:line="240" w:lineRule="auto"/>
        <w:ind w:left="0" w:right="-2" w:firstLine="709"/>
        <w:rPr>
          <w:color w:val="000000" w:themeColor="text1"/>
          <w:szCs w:val="24"/>
        </w:rPr>
      </w:pPr>
      <w:r w:rsidRPr="00CF2DFB">
        <w:rPr>
          <w:color w:val="000000" w:themeColor="text1"/>
          <w:szCs w:val="24"/>
        </w:rPr>
        <w:t>находить ключевые слова и социокультурные реалии в работе над текстом;</w:t>
      </w:r>
    </w:p>
    <w:p w:rsidR="00777D59" w:rsidRPr="00CF2DFB" w:rsidRDefault="006821ED" w:rsidP="00D20222">
      <w:pPr>
        <w:numPr>
          <w:ilvl w:val="0"/>
          <w:numId w:val="114"/>
        </w:numPr>
        <w:tabs>
          <w:tab w:val="left" w:pos="993"/>
        </w:tabs>
        <w:spacing w:after="0" w:line="240" w:lineRule="auto"/>
        <w:ind w:left="0" w:right="-2" w:firstLine="709"/>
        <w:rPr>
          <w:color w:val="000000" w:themeColor="text1"/>
          <w:szCs w:val="24"/>
        </w:rPr>
      </w:pPr>
      <w:r w:rsidRPr="00CF2DFB">
        <w:rPr>
          <w:color w:val="000000" w:themeColor="text1"/>
          <w:szCs w:val="24"/>
        </w:rPr>
        <w:t>семантизировать слова на основе языковой догадки;</w:t>
      </w:r>
    </w:p>
    <w:p w:rsidR="00777D59" w:rsidRPr="00CF2DFB" w:rsidRDefault="006821ED" w:rsidP="00D20222">
      <w:pPr>
        <w:numPr>
          <w:ilvl w:val="0"/>
          <w:numId w:val="114"/>
        </w:numPr>
        <w:tabs>
          <w:tab w:val="left" w:pos="993"/>
        </w:tabs>
        <w:spacing w:after="0" w:line="240" w:lineRule="auto"/>
        <w:ind w:left="0" w:right="-2" w:firstLine="709"/>
        <w:rPr>
          <w:color w:val="000000" w:themeColor="text1"/>
          <w:szCs w:val="24"/>
        </w:rPr>
      </w:pPr>
      <w:r w:rsidRPr="00CF2DFB">
        <w:rPr>
          <w:color w:val="000000" w:themeColor="text1"/>
          <w:szCs w:val="24"/>
        </w:rPr>
        <w:t>осуществлять словообразовательный анализ;</w:t>
      </w:r>
    </w:p>
    <w:p w:rsidR="00777D59" w:rsidRPr="00CF2DFB" w:rsidRDefault="006821ED" w:rsidP="00D20222">
      <w:pPr>
        <w:numPr>
          <w:ilvl w:val="0"/>
          <w:numId w:val="114"/>
        </w:numPr>
        <w:tabs>
          <w:tab w:val="left" w:pos="993"/>
        </w:tabs>
        <w:spacing w:after="0" w:line="240" w:lineRule="auto"/>
        <w:ind w:left="0" w:right="-2" w:firstLine="709"/>
        <w:rPr>
          <w:color w:val="000000" w:themeColor="text1"/>
          <w:szCs w:val="24"/>
        </w:rPr>
      </w:pPr>
      <w:r w:rsidRPr="00CF2DFB">
        <w:rPr>
          <w:color w:val="000000" w:themeColor="text1"/>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777D59" w:rsidRPr="00CF2DFB" w:rsidRDefault="006821ED" w:rsidP="00D20222">
      <w:pPr>
        <w:numPr>
          <w:ilvl w:val="0"/>
          <w:numId w:val="114"/>
        </w:numPr>
        <w:tabs>
          <w:tab w:val="left" w:pos="993"/>
        </w:tabs>
        <w:spacing w:after="0" w:line="240" w:lineRule="auto"/>
        <w:ind w:left="0" w:right="-2" w:firstLine="709"/>
        <w:rPr>
          <w:color w:val="000000" w:themeColor="text1"/>
          <w:szCs w:val="24"/>
        </w:rPr>
      </w:pPr>
      <w:r w:rsidRPr="00CF2DFB">
        <w:rPr>
          <w:color w:val="000000" w:themeColor="text1"/>
          <w:szCs w:val="24"/>
        </w:rPr>
        <w:t>участвовать в проектной деятельности меж- и метапредметного характера.</w:t>
      </w:r>
    </w:p>
    <w:p w:rsidR="00777D59" w:rsidRPr="00CF2DFB" w:rsidRDefault="001D4809" w:rsidP="000077E0">
      <w:pPr>
        <w:pStyle w:val="1f"/>
        <w:spacing w:before="120" w:after="120"/>
      </w:pPr>
      <w:bookmarkStart w:id="272" w:name="_Toc409691705"/>
      <w:bookmarkStart w:id="273" w:name="_Toc410654031"/>
      <w:bookmarkStart w:id="274" w:name="_Toc31893443"/>
      <w:bookmarkStart w:id="275" w:name="_Toc31898637"/>
      <w:r w:rsidRPr="00CF2DFB">
        <w:t>2.2.2.6</w:t>
      </w:r>
      <w:r w:rsidR="006821ED" w:rsidRPr="00CF2DFB">
        <w:t>. История России. Всеобщая история</w:t>
      </w:r>
      <w:bookmarkEnd w:id="272"/>
      <w:bookmarkEnd w:id="273"/>
      <w:bookmarkEnd w:id="274"/>
      <w:bookmarkEnd w:id="275"/>
    </w:p>
    <w:p w:rsidR="00777D59" w:rsidRPr="00CF2DFB" w:rsidRDefault="006821ED" w:rsidP="00A34234">
      <w:pPr>
        <w:shd w:val="clear" w:color="auto" w:fill="FFFFFF"/>
        <w:spacing w:after="0" w:line="240" w:lineRule="auto"/>
        <w:ind w:right="-2" w:firstLine="709"/>
        <w:rPr>
          <w:b/>
          <w:i/>
          <w:color w:val="000000" w:themeColor="text1"/>
          <w:szCs w:val="24"/>
        </w:rPr>
      </w:pPr>
      <w:r w:rsidRPr="00CF2DFB">
        <w:rPr>
          <w:color w:val="000000" w:themeColor="text1"/>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777D59" w:rsidRPr="00CF2DFB" w:rsidRDefault="006821ED" w:rsidP="00A34234">
      <w:pPr>
        <w:shd w:val="clear" w:color="auto" w:fill="FFFFFF"/>
        <w:spacing w:after="0" w:line="240" w:lineRule="auto"/>
        <w:ind w:right="-2" w:firstLine="709"/>
        <w:rPr>
          <w:b/>
          <w:color w:val="000000" w:themeColor="text1"/>
          <w:szCs w:val="24"/>
        </w:rPr>
      </w:pPr>
      <w:r w:rsidRPr="00CF2DFB">
        <w:rPr>
          <w:b/>
          <w:color w:val="000000" w:themeColor="text1"/>
          <w:szCs w:val="24"/>
        </w:rPr>
        <w:t>Общая характеристика примерной программы по истории.</w:t>
      </w:r>
    </w:p>
    <w:p w:rsidR="00777D59" w:rsidRPr="00CF2DFB" w:rsidRDefault="006821ED" w:rsidP="00A34234">
      <w:pPr>
        <w:spacing w:after="0" w:line="240" w:lineRule="auto"/>
        <w:ind w:right="-2" w:firstLine="709"/>
        <w:rPr>
          <w:color w:val="000000" w:themeColor="text1"/>
          <w:szCs w:val="24"/>
        </w:rPr>
      </w:pPr>
      <w:r w:rsidRPr="00CF2DFB">
        <w:rPr>
          <w:b/>
          <w:bCs/>
          <w:color w:val="000000" w:themeColor="text1"/>
          <w:szCs w:val="24"/>
        </w:rPr>
        <w:t>Целью школьного исторического образования</w:t>
      </w:r>
      <w:r w:rsidRPr="00CF2DFB">
        <w:rPr>
          <w:color w:val="000000" w:themeColor="text1"/>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CF2DFB">
        <w:rPr>
          <w:b/>
          <w:color w:val="000000" w:themeColor="text1"/>
          <w:szCs w:val="24"/>
        </w:rPr>
        <w:t>задачи изучения истории в школе</w:t>
      </w:r>
      <w:r w:rsidRPr="00CF2DFB">
        <w:rPr>
          <w:color w:val="000000" w:themeColor="text1"/>
          <w:szCs w:val="24"/>
        </w:rPr>
        <w:t xml:space="preserve">: </w:t>
      </w:r>
    </w:p>
    <w:p w:rsidR="00777D59" w:rsidRPr="00CF2DFB" w:rsidRDefault="006821ED" w:rsidP="00A34234">
      <w:pPr>
        <w:numPr>
          <w:ilvl w:val="0"/>
          <w:numId w:val="9"/>
        </w:numPr>
        <w:tabs>
          <w:tab w:val="left" w:pos="993"/>
        </w:tabs>
        <w:suppressAutoHyphens/>
        <w:spacing w:after="0" w:line="240" w:lineRule="auto"/>
        <w:ind w:left="0" w:right="-2" w:firstLine="709"/>
        <w:rPr>
          <w:color w:val="000000" w:themeColor="text1"/>
          <w:szCs w:val="24"/>
        </w:rPr>
      </w:pPr>
      <w:r w:rsidRPr="00CF2DFB">
        <w:rPr>
          <w:color w:val="000000" w:themeColor="text1"/>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777D59" w:rsidRPr="00CF2DFB" w:rsidRDefault="006821ED" w:rsidP="00A34234">
      <w:pPr>
        <w:numPr>
          <w:ilvl w:val="0"/>
          <w:numId w:val="9"/>
        </w:numPr>
        <w:tabs>
          <w:tab w:val="left" w:pos="993"/>
        </w:tabs>
        <w:suppressAutoHyphens/>
        <w:spacing w:after="0" w:line="240" w:lineRule="auto"/>
        <w:ind w:left="0" w:right="-2" w:firstLine="709"/>
        <w:rPr>
          <w:color w:val="000000" w:themeColor="text1"/>
          <w:szCs w:val="24"/>
        </w:rPr>
      </w:pPr>
      <w:r w:rsidRPr="00CF2DFB">
        <w:rPr>
          <w:color w:val="000000" w:themeColor="text1"/>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777D59" w:rsidRPr="00CF2DFB" w:rsidRDefault="006821ED" w:rsidP="00A34234">
      <w:pPr>
        <w:numPr>
          <w:ilvl w:val="0"/>
          <w:numId w:val="9"/>
        </w:numPr>
        <w:tabs>
          <w:tab w:val="left" w:pos="993"/>
        </w:tabs>
        <w:suppressAutoHyphens/>
        <w:spacing w:after="0" w:line="240" w:lineRule="auto"/>
        <w:ind w:left="0" w:right="-2" w:firstLine="709"/>
        <w:rPr>
          <w:color w:val="000000" w:themeColor="text1"/>
          <w:szCs w:val="24"/>
        </w:rPr>
      </w:pPr>
      <w:r w:rsidRPr="00CF2DFB">
        <w:rPr>
          <w:color w:val="000000" w:themeColor="text1"/>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777D59" w:rsidRPr="00CF2DFB" w:rsidRDefault="006821ED" w:rsidP="00A34234">
      <w:pPr>
        <w:numPr>
          <w:ilvl w:val="0"/>
          <w:numId w:val="9"/>
        </w:numPr>
        <w:tabs>
          <w:tab w:val="left" w:pos="993"/>
        </w:tabs>
        <w:suppressAutoHyphens/>
        <w:spacing w:after="0" w:line="240" w:lineRule="auto"/>
        <w:ind w:left="0" w:right="-2" w:firstLine="709"/>
        <w:rPr>
          <w:color w:val="000000" w:themeColor="text1"/>
          <w:szCs w:val="24"/>
        </w:rPr>
      </w:pPr>
      <w:r w:rsidRPr="00CF2DFB">
        <w:rPr>
          <w:color w:val="000000" w:themeColor="text1"/>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777D59" w:rsidRPr="00CF2DFB" w:rsidRDefault="006821ED" w:rsidP="00A34234">
      <w:pPr>
        <w:numPr>
          <w:ilvl w:val="0"/>
          <w:numId w:val="9"/>
        </w:numPr>
        <w:tabs>
          <w:tab w:val="left" w:pos="993"/>
        </w:tabs>
        <w:suppressAutoHyphens/>
        <w:spacing w:after="0" w:line="240" w:lineRule="auto"/>
        <w:ind w:left="0" w:right="-2" w:firstLine="709"/>
        <w:rPr>
          <w:color w:val="000000" w:themeColor="text1"/>
          <w:szCs w:val="24"/>
        </w:rPr>
      </w:pPr>
      <w:r w:rsidRPr="00CF2DFB">
        <w:rPr>
          <w:color w:val="000000" w:themeColor="text1"/>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777D59" w:rsidRPr="00CF2DFB" w:rsidRDefault="006821ED" w:rsidP="00D20222">
      <w:pPr>
        <w:numPr>
          <w:ilvl w:val="0"/>
          <w:numId w:val="153"/>
        </w:numPr>
        <w:tabs>
          <w:tab w:val="left" w:pos="993"/>
        </w:tabs>
        <w:spacing w:after="0" w:line="240" w:lineRule="auto"/>
        <w:ind w:left="0" w:right="-2" w:firstLine="709"/>
        <w:rPr>
          <w:color w:val="000000" w:themeColor="text1"/>
          <w:szCs w:val="24"/>
        </w:rPr>
      </w:pPr>
      <w:r w:rsidRPr="00CF2DFB">
        <w:rPr>
          <w:color w:val="000000" w:themeColor="text1"/>
          <w:szCs w:val="24"/>
        </w:rPr>
        <w:t xml:space="preserve">идея преемственности исторических периодов, в т. ч. </w:t>
      </w:r>
      <w:r w:rsidRPr="00CF2DFB">
        <w:rPr>
          <w:iCs/>
          <w:color w:val="000000" w:themeColor="text1"/>
          <w:szCs w:val="24"/>
        </w:rPr>
        <w:t>непрерывности</w:t>
      </w:r>
      <w:r w:rsidRPr="00CF2DFB">
        <w:rPr>
          <w:color w:val="000000" w:themeColor="text1"/>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777D59" w:rsidRPr="00CF2DFB" w:rsidRDefault="006821ED" w:rsidP="00D20222">
      <w:pPr>
        <w:numPr>
          <w:ilvl w:val="0"/>
          <w:numId w:val="153"/>
        </w:numPr>
        <w:tabs>
          <w:tab w:val="left" w:pos="993"/>
        </w:tabs>
        <w:spacing w:after="0" w:line="240" w:lineRule="auto"/>
        <w:ind w:left="0" w:right="-2" w:firstLine="709"/>
        <w:rPr>
          <w:color w:val="000000" w:themeColor="text1"/>
          <w:szCs w:val="24"/>
        </w:rPr>
      </w:pPr>
      <w:r w:rsidRPr="00CF2DFB">
        <w:rPr>
          <w:color w:val="000000" w:themeColor="text1"/>
          <w:szCs w:val="24"/>
        </w:rPr>
        <w:t xml:space="preserve">рассмотрение истории России как </w:t>
      </w:r>
      <w:r w:rsidRPr="00CF2DFB">
        <w:rPr>
          <w:iCs/>
          <w:color w:val="000000" w:themeColor="text1"/>
          <w:szCs w:val="24"/>
        </w:rPr>
        <w:t>неотъемлемой части мирового исторического процесса</w:t>
      </w:r>
      <w:r w:rsidRPr="00CF2DFB">
        <w:rPr>
          <w:color w:val="000000" w:themeColor="text1"/>
          <w:szCs w:val="24"/>
        </w:rPr>
        <w:t xml:space="preserve">, понимание особенностей ее развития, места и роли в мировой истории и в современном мире; </w:t>
      </w:r>
    </w:p>
    <w:p w:rsidR="00777D59" w:rsidRPr="00CF2DFB" w:rsidRDefault="006821ED" w:rsidP="00D20222">
      <w:pPr>
        <w:numPr>
          <w:ilvl w:val="0"/>
          <w:numId w:val="153"/>
        </w:numPr>
        <w:tabs>
          <w:tab w:val="left" w:pos="993"/>
        </w:tabs>
        <w:spacing w:after="0" w:line="240" w:lineRule="auto"/>
        <w:ind w:left="0" w:right="-2" w:firstLine="709"/>
        <w:rPr>
          <w:color w:val="000000" w:themeColor="text1"/>
          <w:szCs w:val="24"/>
        </w:rPr>
      </w:pPr>
      <w:r w:rsidRPr="00CF2DFB">
        <w:rPr>
          <w:color w:val="000000" w:themeColor="text1"/>
          <w:szCs w:val="24"/>
        </w:rPr>
        <w:t xml:space="preserve">ценности гражданского общества – верховенство права, социальная солидарность, безопасность, свобода и ответственность; </w:t>
      </w:r>
    </w:p>
    <w:p w:rsidR="00777D59" w:rsidRPr="00CF2DFB" w:rsidRDefault="006821ED" w:rsidP="00D20222">
      <w:pPr>
        <w:numPr>
          <w:ilvl w:val="0"/>
          <w:numId w:val="153"/>
        </w:numPr>
        <w:tabs>
          <w:tab w:val="left" w:pos="993"/>
        </w:tabs>
        <w:spacing w:after="0" w:line="240" w:lineRule="auto"/>
        <w:ind w:left="0" w:right="-2" w:firstLine="709"/>
        <w:rPr>
          <w:color w:val="000000" w:themeColor="text1"/>
          <w:szCs w:val="24"/>
        </w:rPr>
      </w:pPr>
      <w:r w:rsidRPr="00CF2DFB">
        <w:rPr>
          <w:color w:val="000000" w:themeColor="text1"/>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777D59" w:rsidRPr="00CF2DFB" w:rsidRDefault="006821ED" w:rsidP="00D20222">
      <w:pPr>
        <w:numPr>
          <w:ilvl w:val="0"/>
          <w:numId w:val="153"/>
        </w:numPr>
        <w:tabs>
          <w:tab w:val="left" w:pos="993"/>
        </w:tabs>
        <w:spacing w:after="0" w:line="240" w:lineRule="auto"/>
        <w:ind w:left="0" w:right="-2" w:firstLine="709"/>
        <w:rPr>
          <w:color w:val="000000" w:themeColor="text1"/>
          <w:szCs w:val="24"/>
        </w:rPr>
      </w:pPr>
      <w:r w:rsidRPr="00CF2DFB">
        <w:rPr>
          <w:color w:val="000000" w:themeColor="text1"/>
          <w:szCs w:val="24"/>
        </w:rPr>
        <w:t xml:space="preserve">общественное согласие и уважение как необходимое условие взаимодействия государств и народов в новейшей истории. </w:t>
      </w:r>
    </w:p>
    <w:p w:rsidR="00777D59" w:rsidRPr="00CF2DFB" w:rsidRDefault="006821ED" w:rsidP="00D20222">
      <w:pPr>
        <w:numPr>
          <w:ilvl w:val="0"/>
          <w:numId w:val="153"/>
        </w:numPr>
        <w:tabs>
          <w:tab w:val="left" w:pos="993"/>
        </w:tabs>
        <w:spacing w:after="0" w:line="240" w:lineRule="auto"/>
        <w:ind w:left="0" w:right="-2" w:firstLine="709"/>
        <w:rPr>
          <w:color w:val="000000" w:themeColor="text1"/>
          <w:szCs w:val="24"/>
        </w:rPr>
      </w:pPr>
      <w:r w:rsidRPr="00CF2DFB">
        <w:rPr>
          <w:color w:val="000000" w:themeColor="text1"/>
          <w:szCs w:val="24"/>
        </w:rPr>
        <w:t>познавательное значение российской, региональной и мировой истории;</w:t>
      </w:r>
    </w:p>
    <w:p w:rsidR="00777D59" w:rsidRPr="00CF2DFB" w:rsidRDefault="006821ED" w:rsidP="00D20222">
      <w:pPr>
        <w:numPr>
          <w:ilvl w:val="0"/>
          <w:numId w:val="153"/>
        </w:numPr>
        <w:tabs>
          <w:tab w:val="left" w:pos="993"/>
        </w:tabs>
        <w:spacing w:after="0" w:line="240" w:lineRule="auto"/>
        <w:ind w:left="0" w:right="-2" w:firstLine="709"/>
        <w:rPr>
          <w:color w:val="000000" w:themeColor="text1"/>
          <w:szCs w:val="24"/>
        </w:rPr>
      </w:pPr>
      <w:r w:rsidRPr="00CF2DFB">
        <w:rPr>
          <w:color w:val="000000" w:themeColor="text1"/>
          <w:szCs w:val="24"/>
        </w:rPr>
        <w:t>формирование требований к каждой ступени непрерывного исторического образования на протяжении всей жизни.</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Методологическая основа преподавания курса истории в школе зиждется на следующих образовательных и воспитательных приоритетах:</w:t>
      </w:r>
    </w:p>
    <w:p w:rsidR="00777D59" w:rsidRPr="00CF2DFB" w:rsidRDefault="006821ED" w:rsidP="00D20222">
      <w:pPr>
        <w:numPr>
          <w:ilvl w:val="0"/>
          <w:numId w:val="153"/>
        </w:numPr>
        <w:tabs>
          <w:tab w:val="left" w:pos="993"/>
        </w:tabs>
        <w:spacing w:after="0" w:line="240" w:lineRule="auto"/>
        <w:ind w:left="0" w:right="-2" w:firstLine="709"/>
        <w:rPr>
          <w:color w:val="000000" w:themeColor="text1"/>
          <w:szCs w:val="24"/>
        </w:rPr>
      </w:pPr>
      <w:r w:rsidRPr="00CF2DFB">
        <w:rPr>
          <w:color w:val="000000" w:themeColor="text1"/>
          <w:szCs w:val="24"/>
        </w:rPr>
        <w:t>принцип научности, определяющий соответствие учебных единиц основным результатам научных исследований;</w:t>
      </w:r>
    </w:p>
    <w:p w:rsidR="00777D59" w:rsidRPr="00CF2DFB" w:rsidRDefault="006821ED" w:rsidP="00D20222">
      <w:pPr>
        <w:numPr>
          <w:ilvl w:val="0"/>
          <w:numId w:val="153"/>
        </w:numPr>
        <w:tabs>
          <w:tab w:val="left" w:pos="993"/>
        </w:tabs>
        <w:spacing w:after="0" w:line="240" w:lineRule="auto"/>
        <w:ind w:left="0" w:right="-2" w:firstLine="709"/>
        <w:rPr>
          <w:color w:val="000000" w:themeColor="text1"/>
          <w:szCs w:val="24"/>
        </w:rPr>
      </w:pPr>
      <w:r w:rsidRPr="00CF2DFB">
        <w:rPr>
          <w:color w:val="000000" w:themeColor="text1"/>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777D59" w:rsidRPr="00CF2DFB" w:rsidRDefault="006821ED" w:rsidP="00D20222">
      <w:pPr>
        <w:numPr>
          <w:ilvl w:val="0"/>
          <w:numId w:val="153"/>
        </w:numPr>
        <w:tabs>
          <w:tab w:val="left" w:pos="993"/>
        </w:tabs>
        <w:spacing w:after="0" w:line="240" w:lineRule="auto"/>
        <w:ind w:left="0" w:right="-2" w:firstLine="709"/>
        <w:rPr>
          <w:color w:val="000000" w:themeColor="text1"/>
          <w:szCs w:val="24"/>
        </w:rPr>
      </w:pPr>
      <w:r w:rsidRPr="00CF2DFB">
        <w:rPr>
          <w:color w:val="000000" w:themeColor="text1"/>
          <w:szCs w:val="24"/>
        </w:rPr>
        <w:t xml:space="preserve">многофакторный подход к освещению истории всех сторон жизни государства и общества; </w:t>
      </w:r>
    </w:p>
    <w:p w:rsidR="00777D59" w:rsidRPr="00CF2DFB" w:rsidRDefault="006821ED" w:rsidP="00D20222">
      <w:pPr>
        <w:numPr>
          <w:ilvl w:val="0"/>
          <w:numId w:val="153"/>
        </w:numPr>
        <w:tabs>
          <w:tab w:val="left" w:pos="993"/>
        </w:tabs>
        <w:spacing w:after="0" w:line="240" w:lineRule="auto"/>
        <w:ind w:left="0" w:right="-2" w:firstLine="709"/>
        <w:rPr>
          <w:color w:val="000000" w:themeColor="text1"/>
          <w:szCs w:val="24"/>
        </w:rPr>
      </w:pPr>
      <w:r w:rsidRPr="00CF2DFB">
        <w:rPr>
          <w:color w:val="000000" w:themeColor="text1"/>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777D59" w:rsidRPr="00CF2DFB" w:rsidRDefault="006821ED" w:rsidP="00D20222">
      <w:pPr>
        <w:numPr>
          <w:ilvl w:val="0"/>
          <w:numId w:val="153"/>
        </w:numPr>
        <w:tabs>
          <w:tab w:val="left" w:pos="993"/>
        </w:tabs>
        <w:spacing w:after="0" w:line="240" w:lineRule="auto"/>
        <w:ind w:left="0" w:right="-2" w:firstLine="709"/>
        <w:rPr>
          <w:color w:val="000000" w:themeColor="text1"/>
          <w:szCs w:val="24"/>
        </w:rPr>
      </w:pPr>
      <w:r w:rsidRPr="00CF2DFB">
        <w:rPr>
          <w:color w:val="000000" w:themeColor="text1"/>
          <w:szCs w:val="24"/>
        </w:rPr>
        <w:t>антропологический подход, формирующий личностное эмоционально окрашенное восприятие прошлого;</w:t>
      </w:r>
    </w:p>
    <w:p w:rsidR="00777D59" w:rsidRPr="00CF2DFB" w:rsidRDefault="006821ED" w:rsidP="00D20222">
      <w:pPr>
        <w:numPr>
          <w:ilvl w:val="0"/>
          <w:numId w:val="153"/>
        </w:numPr>
        <w:tabs>
          <w:tab w:val="left" w:pos="993"/>
        </w:tabs>
        <w:spacing w:after="0" w:line="240" w:lineRule="auto"/>
        <w:ind w:left="0" w:right="-2" w:firstLine="709"/>
        <w:rPr>
          <w:color w:val="000000" w:themeColor="text1"/>
          <w:szCs w:val="24"/>
        </w:rPr>
      </w:pPr>
      <w:r w:rsidRPr="00CF2DFB">
        <w:rPr>
          <w:color w:val="000000" w:themeColor="text1"/>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Место учебного предмета «История» в Примерном учебном плане основного общего образования.</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Предмет «История» изучается на уровне основного общего образования в качестве обязательного предмета в 5-9 классах.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Структурно предмет «История» включает учебные курсы по всеобщей истории и истории России.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777D59" w:rsidRPr="00CF2DFB" w:rsidRDefault="006821ED" w:rsidP="00A34234">
      <w:pPr>
        <w:spacing w:after="0" w:line="240" w:lineRule="auto"/>
        <w:ind w:right="-2" w:firstLine="709"/>
        <w:rPr>
          <w:i/>
          <w:color w:val="000000" w:themeColor="text1"/>
          <w:szCs w:val="24"/>
        </w:rPr>
      </w:pPr>
      <w:r w:rsidRPr="00CF2DFB">
        <w:rPr>
          <w:color w:val="000000" w:themeColor="text1"/>
          <w:szCs w:val="24"/>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color w:val="000000" w:themeColor="text1"/>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История России. Всеобщая история</w:t>
      </w:r>
    </w:p>
    <w:p w:rsidR="00777D59" w:rsidRPr="00CF2DFB" w:rsidRDefault="006821ED" w:rsidP="00A34234">
      <w:pPr>
        <w:spacing w:after="0" w:line="240" w:lineRule="auto"/>
        <w:ind w:right="-2" w:firstLine="709"/>
        <w:rPr>
          <w:b/>
          <w:bCs/>
          <w:color w:val="000000" w:themeColor="text1"/>
          <w:szCs w:val="24"/>
        </w:rPr>
      </w:pPr>
      <w:r w:rsidRPr="00CF2DFB">
        <w:rPr>
          <w:b/>
          <w:color w:val="000000" w:themeColor="text1"/>
          <w:szCs w:val="24"/>
        </w:rPr>
        <w:t>История России</w:t>
      </w:r>
    </w:p>
    <w:p w:rsidR="00777D59" w:rsidRPr="00CF2DFB" w:rsidRDefault="006821ED" w:rsidP="00A34234">
      <w:pPr>
        <w:spacing w:after="0" w:line="240" w:lineRule="auto"/>
        <w:ind w:right="-2" w:firstLine="709"/>
        <w:rPr>
          <w:b/>
          <w:bCs/>
          <w:color w:val="000000" w:themeColor="text1"/>
          <w:szCs w:val="24"/>
        </w:rPr>
      </w:pPr>
      <w:r w:rsidRPr="00CF2DFB">
        <w:rPr>
          <w:b/>
          <w:bCs/>
          <w:color w:val="000000" w:themeColor="text1"/>
          <w:szCs w:val="24"/>
        </w:rPr>
        <w:t>От Древней Руси к Российскому государству</w:t>
      </w:r>
    </w:p>
    <w:p w:rsidR="00777D59" w:rsidRPr="00CF2DFB" w:rsidRDefault="006821ED" w:rsidP="00A34234">
      <w:pPr>
        <w:spacing w:after="0" w:line="240" w:lineRule="auto"/>
        <w:ind w:right="-2" w:firstLine="709"/>
        <w:rPr>
          <w:b/>
          <w:bCs/>
          <w:color w:val="000000" w:themeColor="text1"/>
          <w:szCs w:val="24"/>
        </w:rPr>
      </w:pPr>
      <w:r w:rsidRPr="00CF2DFB">
        <w:rPr>
          <w:b/>
          <w:bCs/>
          <w:color w:val="000000" w:themeColor="text1"/>
          <w:szCs w:val="24"/>
        </w:rPr>
        <w:t>Введение</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777D59" w:rsidRPr="00CF2DFB" w:rsidRDefault="006821ED" w:rsidP="00A34234">
      <w:pPr>
        <w:spacing w:after="0" w:line="240" w:lineRule="auto"/>
        <w:ind w:right="-2" w:firstLine="709"/>
        <w:rPr>
          <w:b/>
          <w:bCs/>
          <w:color w:val="000000" w:themeColor="text1"/>
          <w:szCs w:val="24"/>
        </w:rPr>
      </w:pPr>
      <w:r w:rsidRPr="00CF2DFB">
        <w:rPr>
          <w:b/>
          <w:bCs/>
          <w:color w:val="000000" w:themeColor="text1"/>
          <w:szCs w:val="24"/>
        </w:rPr>
        <w:t xml:space="preserve">Народы и государства на территории нашей страны в древности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Заселение территории нашей страны человеком. Каменный век. </w:t>
      </w:r>
      <w:r w:rsidRPr="00CF2DFB">
        <w:rPr>
          <w:i/>
          <w:color w:val="000000" w:themeColor="text1"/>
          <w:szCs w:val="24"/>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777D59" w:rsidRPr="00CF2DFB" w:rsidRDefault="006821ED" w:rsidP="00A34234">
      <w:pPr>
        <w:spacing w:after="0" w:line="240" w:lineRule="auto"/>
        <w:ind w:right="-2" w:firstLine="709"/>
        <w:rPr>
          <w:i/>
          <w:color w:val="000000" w:themeColor="text1"/>
          <w:szCs w:val="24"/>
        </w:rPr>
      </w:pPr>
      <w:r w:rsidRPr="00CF2DFB">
        <w:rPr>
          <w:color w:val="000000" w:themeColor="text1"/>
          <w:szCs w:val="24"/>
        </w:rPr>
        <w:t xml:space="preserve">Народы, проживавшие на этой территории до середины I тысячелетия до н.э. </w:t>
      </w:r>
      <w:r w:rsidRPr="00CF2DFB">
        <w:rPr>
          <w:i/>
          <w:color w:val="000000" w:themeColor="text1"/>
          <w:szCs w:val="24"/>
        </w:rPr>
        <w:t xml:space="preserve">Античные города-государства Северного Причерноморья. Боспорское царство. Скифское царство. Дербент. </w:t>
      </w:r>
    </w:p>
    <w:p w:rsidR="00777D59" w:rsidRPr="00CF2DFB" w:rsidRDefault="006821ED" w:rsidP="00A34234">
      <w:pPr>
        <w:spacing w:after="0" w:line="240" w:lineRule="auto"/>
        <w:ind w:right="-2" w:firstLine="709"/>
        <w:rPr>
          <w:b/>
          <w:bCs/>
          <w:color w:val="000000" w:themeColor="text1"/>
          <w:szCs w:val="24"/>
        </w:rPr>
      </w:pPr>
      <w:r w:rsidRPr="00CF2DFB">
        <w:rPr>
          <w:b/>
          <w:bCs/>
          <w:color w:val="000000" w:themeColor="text1"/>
          <w:szCs w:val="24"/>
        </w:rPr>
        <w:t xml:space="preserve">Восточная Европа в середине I тыс. н. э. </w:t>
      </w:r>
    </w:p>
    <w:p w:rsidR="00777D59" w:rsidRPr="00CF2DFB" w:rsidRDefault="006821ED" w:rsidP="00A34234">
      <w:pPr>
        <w:spacing w:after="0" w:line="240" w:lineRule="auto"/>
        <w:ind w:right="-2" w:firstLine="709"/>
        <w:rPr>
          <w:b/>
          <w:bCs/>
          <w:i/>
          <w:color w:val="000000" w:themeColor="text1"/>
          <w:szCs w:val="24"/>
        </w:rPr>
      </w:pPr>
      <w:r w:rsidRPr="00CF2DFB">
        <w:rPr>
          <w:color w:val="000000" w:themeColor="text1"/>
          <w:szCs w:val="24"/>
        </w:rPr>
        <w:t xml:space="preserve">Великое переселение народов. </w:t>
      </w:r>
      <w:r w:rsidRPr="00CF2DFB">
        <w:rPr>
          <w:i/>
          <w:color w:val="000000" w:themeColor="text1"/>
          <w:szCs w:val="24"/>
        </w:rPr>
        <w:t>Миграция готов. Нашествие гуннов.</w:t>
      </w:r>
      <w:r w:rsidRPr="00CF2DFB">
        <w:rPr>
          <w:color w:val="000000" w:themeColor="text1"/>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CF2DFB">
        <w:rPr>
          <w:i/>
          <w:color w:val="000000" w:themeColor="text1"/>
          <w:szCs w:val="24"/>
        </w:rPr>
        <w:t>Славянские общности Восточной Европы.</w:t>
      </w:r>
      <w:r w:rsidRPr="00CF2DFB">
        <w:rPr>
          <w:color w:val="000000" w:themeColor="text1"/>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CF2DFB">
        <w:rPr>
          <w:i/>
          <w:color w:val="000000" w:themeColor="text1"/>
          <w:szCs w:val="24"/>
        </w:rPr>
        <w:t xml:space="preserve">. Тюркский каганат. Хазарский каганат. Волжская Булгария. </w:t>
      </w:r>
    </w:p>
    <w:p w:rsidR="00777D59" w:rsidRPr="00CF2DFB" w:rsidRDefault="006821ED" w:rsidP="00A34234">
      <w:pPr>
        <w:spacing w:after="0" w:line="240" w:lineRule="auto"/>
        <w:ind w:right="-2" w:firstLine="709"/>
        <w:rPr>
          <w:b/>
          <w:bCs/>
          <w:color w:val="000000" w:themeColor="text1"/>
          <w:szCs w:val="24"/>
        </w:rPr>
      </w:pPr>
      <w:r w:rsidRPr="00CF2DFB">
        <w:rPr>
          <w:b/>
          <w:bCs/>
          <w:color w:val="000000" w:themeColor="text1"/>
          <w:szCs w:val="24"/>
        </w:rPr>
        <w:t xml:space="preserve">Образование государства Русь </w:t>
      </w:r>
    </w:p>
    <w:p w:rsidR="00777D59" w:rsidRPr="00CF2DFB" w:rsidRDefault="006821ED" w:rsidP="00A34234">
      <w:pPr>
        <w:spacing w:after="0" w:line="240" w:lineRule="auto"/>
        <w:ind w:right="-2" w:firstLine="709"/>
        <w:rPr>
          <w:i/>
          <w:color w:val="000000" w:themeColor="text1"/>
          <w:szCs w:val="24"/>
        </w:rPr>
      </w:pPr>
      <w:r w:rsidRPr="00CF2DFB">
        <w:rPr>
          <w:i/>
          <w:color w:val="000000" w:themeColor="text1"/>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777D59" w:rsidRPr="00CF2DFB" w:rsidRDefault="006821ED" w:rsidP="00A34234">
      <w:pPr>
        <w:spacing w:after="0" w:line="240" w:lineRule="auto"/>
        <w:ind w:right="-2" w:firstLine="709"/>
        <w:rPr>
          <w:color w:val="000000" w:themeColor="text1"/>
          <w:szCs w:val="24"/>
        </w:rPr>
      </w:pPr>
      <w:r w:rsidRPr="00CF2DFB">
        <w:rPr>
          <w:i/>
          <w:color w:val="000000" w:themeColor="text1"/>
          <w:szCs w:val="24"/>
        </w:rPr>
        <w:t>Государства Центральной и Западной Европы. Первые известия о Руси.</w:t>
      </w:r>
      <w:r w:rsidRPr="00CF2DFB">
        <w:rPr>
          <w:color w:val="000000" w:themeColor="text1"/>
          <w:szCs w:val="24"/>
        </w:rPr>
        <w:t xml:space="preserve"> Проблема образования Древнерусского государства. Начало династии Рюриковичей.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Принятие христианства и его значение. Византийское наследие на Руси. </w:t>
      </w:r>
    </w:p>
    <w:p w:rsidR="00777D59" w:rsidRPr="00CF2DFB" w:rsidRDefault="006821ED" w:rsidP="00A34234">
      <w:pPr>
        <w:spacing w:after="0" w:line="240" w:lineRule="auto"/>
        <w:ind w:right="-2" w:firstLine="709"/>
        <w:rPr>
          <w:b/>
          <w:bCs/>
          <w:color w:val="000000" w:themeColor="text1"/>
          <w:szCs w:val="24"/>
        </w:rPr>
      </w:pPr>
      <w:r w:rsidRPr="00CF2DFB">
        <w:rPr>
          <w:b/>
          <w:bCs/>
          <w:color w:val="000000" w:themeColor="text1"/>
          <w:szCs w:val="24"/>
        </w:rPr>
        <w:t xml:space="preserve">Русь в конце X – начале XII в.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CF2DFB">
        <w:rPr>
          <w:i/>
          <w:color w:val="000000" w:themeColor="text1"/>
          <w:szCs w:val="24"/>
        </w:rPr>
        <w:t>церковные уставы.</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F2DFB">
        <w:rPr>
          <w:i/>
          <w:color w:val="000000" w:themeColor="text1"/>
          <w:szCs w:val="24"/>
        </w:rPr>
        <w:t>(Дешт-и-Кипчак</w:t>
      </w:r>
      <w:r w:rsidRPr="00CF2DFB">
        <w:rPr>
          <w:color w:val="000000" w:themeColor="text1"/>
          <w:szCs w:val="24"/>
        </w:rPr>
        <w:t xml:space="preserve">), </w:t>
      </w:r>
      <w:r w:rsidRPr="00CF2DFB">
        <w:rPr>
          <w:i/>
          <w:color w:val="000000" w:themeColor="text1"/>
          <w:szCs w:val="24"/>
        </w:rPr>
        <w:t>странами Центральной, Западной и Северной Европы.</w:t>
      </w:r>
    </w:p>
    <w:p w:rsidR="00777D59" w:rsidRPr="00CF2DFB" w:rsidRDefault="006821ED" w:rsidP="00A34234">
      <w:pPr>
        <w:spacing w:after="0" w:line="240" w:lineRule="auto"/>
        <w:ind w:right="-2" w:firstLine="709"/>
        <w:rPr>
          <w:b/>
          <w:bCs/>
          <w:color w:val="000000" w:themeColor="text1"/>
          <w:szCs w:val="24"/>
        </w:rPr>
      </w:pPr>
      <w:r w:rsidRPr="00CF2DFB">
        <w:rPr>
          <w:b/>
          <w:bCs/>
          <w:color w:val="000000" w:themeColor="text1"/>
          <w:szCs w:val="24"/>
        </w:rPr>
        <w:t xml:space="preserve">Культурное пространство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F2DFB">
        <w:rPr>
          <w:i/>
          <w:color w:val="000000" w:themeColor="text1"/>
          <w:szCs w:val="24"/>
        </w:rPr>
        <w:t>«Новгородская псалтирь». «Остромирово Евангелие».</w:t>
      </w:r>
      <w:r w:rsidRPr="00CF2DFB">
        <w:rPr>
          <w:color w:val="000000" w:themeColor="text1"/>
          <w:szCs w:val="24"/>
        </w:rPr>
        <w:t xml:space="preserve"> Появление древнерусской литературы. </w:t>
      </w:r>
      <w:r w:rsidRPr="00CF2DFB">
        <w:rPr>
          <w:i/>
          <w:color w:val="000000" w:themeColor="text1"/>
          <w:szCs w:val="24"/>
        </w:rPr>
        <w:t>«Слово о Законе и Благодати».</w:t>
      </w:r>
      <w:r w:rsidRPr="00CF2DFB">
        <w:rPr>
          <w:color w:val="000000" w:themeColor="text1"/>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777D59" w:rsidRPr="00CF2DFB" w:rsidRDefault="006821ED" w:rsidP="00A34234">
      <w:pPr>
        <w:spacing w:after="0" w:line="240" w:lineRule="auto"/>
        <w:ind w:right="-2" w:firstLine="709"/>
        <w:rPr>
          <w:b/>
          <w:bCs/>
          <w:color w:val="000000" w:themeColor="text1"/>
          <w:szCs w:val="24"/>
        </w:rPr>
      </w:pPr>
      <w:r w:rsidRPr="00CF2DFB">
        <w:rPr>
          <w:b/>
          <w:bCs/>
          <w:color w:val="000000" w:themeColor="text1"/>
          <w:szCs w:val="24"/>
        </w:rPr>
        <w:t xml:space="preserve">Русь в середине XII – начале XIII в.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F2DFB">
        <w:rPr>
          <w:i/>
          <w:color w:val="000000" w:themeColor="text1"/>
          <w:szCs w:val="24"/>
        </w:rPr>
        <w:t xml:space="preserve">Эволюция общественного строя и права. Внешняя политика русских земель в евразийском контексте.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777D59" w:rsidRPr="00CF2DFB" w:rsidRDefault="006821ED" w:rsidP="00A34234">
      <w:pPr>
        <w:spacing w:after="0" w:line="240" w:lineRule="auto"/>
        <w:ind w:right="-2" w:firstLine="709"/>
        <w:rPr>
          <w:color w:val="000000" w:themeColor="text1"/>
          <w:szCs w:val="24"/>
        </w:rPr>
      </w:pPr>
      <w:r w:rsidRPr="00CF2DFB">
        <w:rPr>
          <w:b/>
          <w:bCs/>
          <w:color w:val="000000" w:themeColor="text1"/>
          <w:szCs w:val="24"/>
        </w:rPr>
        <w:t>Русские земли в середине XIII - XIV в</w:t>
      </w:r>
      <w:r w:rsidRPr="00CF2DFB">
        <w:rPr>
          <w:color w:val="000000" w:themeColor="text1"/>
          <w:szCs w:val="24"/>
        </w:rPr>
        <w:t xml:space="preserve">.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777D59" w:rsidRPr="00CF2DFB" w:rsidRDefault="006821ED" w:rsidP="00A34234">
      <w:pPr>
        <w:spacing w:after="0" w:line="240" w:lineRule="auto"/>
        <w:ind w:right="-2" w:firstLine="709"/>
        <w:rPr>
          <w:i/>
          <w:color w:val="000000" w:themeColor="text1"/>
          <w:szCs w:val="24"/>
        </w:rPr>
      </w:pPr>
      <w:r w:rsidRPr="00CF2DFB">
        <w:rPr>
          <w:color w:val="000000" w:themeColor="text1"/>
          <w:szCs w:val="24"/>
        </w:rPr>
        <w:t xml:space="preserve">Южные и западные русские земли. Возникновение Литовского государства и включение в его состав части русских земель. </w:t>
      </w:r>
      <w:r w:rsidRPr="00CF2DFB">
        <w:rPr>
          <w:i/>
          <w:color w:val="000000" w:themeColor="text1"/>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777D59" w:rsidRPr="00CF2DFB" w:rsidRDefault="006821ED" w:rsidP="00A34234">
      <w:pPr>
        <w:spacing w:after="0" w:line="240" w:lineRule="auto"/>
        <w:ind w:right="-2" w:firstLine="709"/>
        <w:rPr>
          <w:b/>
          <w:bCs/>
          <w:color w:val="000000" w:themeColor="text1"/>
          <w:szCs w:val="24"/>
        </w:rPr>
      </w:pPr>
      <w:r w:rsidRPr="00CF2DFB">
        <w:rPr>
          <w:b/>
          <w:bCs/>
          <w:color w:val="000000" w:themeColor="text1"/>
          <w:szCs w:val="24"/>
        </w:rPr>
        <w:t xml:space="preserve">Народы и государства степной зоны Восточной Европы и Сибири в XIII-XV вв.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F2DFB">
        <w:rPr>
          <w:i/>
          <w:color w:val="000000" w:themeColor="text1"/>
          <w:szCs w:val="24"/>
        </w:rPr>
        <w:t>Касимовское ханство.</w:t>
      </w:r>
      <w:r w:rsidRPr="00CF2DFB">
        <w:rPr>
          <w:color w:val="000000" w:themeColor="text1"/>
          <w:szCs w:val="24"/>
        </w:rPr>
        <w:t xml:space="preserve"> Дикое поле. Народы Северного Кавказа. </w:t>
      </w:r>
      <w:r w:rsidRPr="00CF2DFB">
        <w:rPr>
          <w:i/>
          <w:color w:val="000000" w:themeColor="text1"/>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777D59" w:rsidRPr="00CF2DFB" w:rsidRDefault="006821ED" w:rsidP="00A34234">
      <w:pPr>
        <w:spacing w:after="0" w:line="240" w:lineRule="auto"/>
        <w:ind w:right="-2" w:firstLine="709"/>
        <w:rPr>
          <w:b/>
          <w:bCs/>
          <w:color w:val="000000" w:themeColor="text1"/>
          <w:szCs w:val="24"/>
        </w:rPr>
      </w:pPr>
      <w:r w:rsidRPr="00CF2DFB">
        <w:rPr>
          <w:b/>
          <w:bCs/>
          <w:color w:val="000000" w:themeColor="text1"/>
          <w:szCs w:val="24"/>
        </w:rPr>
        <w:t xml:space="preserve">Культурное пространство </w:t>
      </w:r>
    </w:p>
    <w:p w:rsidR="00777D59" w:rsidRPr="00CF2DFB" w:rsidRDefault="006821ED" w:rsidP="00A34234">
      <w:pPr>
        <w:spacing w:after="0" w:line="240" w:lineRule="auto"/>
        <w:ind w:right="-2" w:firstLine="709"/>
        <w:rPr>
          <w:color w:val="000000" w:themeColor="text1"/>
          <w:szCs w:val="24"/>
        </w:rPr>
      </w:pPr>
      <w:r w:rsidRPr="00CF2DFB">
        <w:rPr>
          <w:i/>
          <w:color w:val="000000" w:themeColor="text1"/>
          <w:szCs w:val="24"/>
        </w:rPr>
        <w:t>Изменения в представлениях о картине мира в Евразии в связи с завершением монгольских завоеваний.</w:t>
      </w:r>
      <w:r w:rsidRPr="00CF2DFB">
        <w:rPr>
          <w:color w:val="000000" w:themeColor="text1"/>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777D59" w:rsidRPr="00CF2DFB" w:rsidRDefault="006821ED" w:rsidP="00A34234">
      <w:pPr>
        <w:spacing w:after="0" w:line="240" w:lineRule="auto"/>
        <w:ind w:right="-2" w:firstLine="709"/>
        <w:rPr>
          <w:b/>
          <w:bCs/>
          <w:color w:val="000000" w:themeColor="text1"/>
          <w:szCs w:val="24"/>
        </w:rPr>
      </w:pPr>
      <w:r w:rsidRPr="00CF2DFB">
        <w:rPr>
          <w:b/>
          <w:bCs/>
          <w:color w:val="000000" w:themeColor="text1"/>
          <w:szCs w:val="24"/>
        </w:rPr>
        <w:t xml:space="preserve">Формирование единого Русского государства в XV веке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CF2DFB">
        <w:rPr>
          <w:i/>
          <w:color w:val="000000" w:themeColor="text1"/>
          <w:szCs w:val="24"/>
        </w:rPr>
        <w:t xml:space="preserve">Новгород и Псков в XV в.: политический строй, отношения с Москвой, Ливонским орденом, Ганзой, Великим княжеством Литовским. </w:t>
      </w:r>
      <w:r w:rsidRPr="00CF2DFB">
        <w:rPr>
          <w:color w:val="000000" w:themeColor="text1"/>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CF2DFB">
        <w:rPr>
          <w:i/>
          <w:color w:val="000000" w:themeColor="text1"/>
          <w:szCs w:val="24"/>
        </w:rPr>
        <w:t>Формирование аппарата управления единого государства. Перемены в устройстве двора великого князя:</w:t>
      </w:r>
      <w:r w:rsidRPr="00CF2DFB">
        <w:rPr>
          <w:color w:val="000000" w:themeColor="text1"/>
          <w:szCs w:val="24"/>
        </w:rPr>
        <w:t xml:space="preserve"> новая государственная символика; царский титул и регалии; дворцовое и церковное строительство. Московский Кремль. </w:t>
      </w:r>
    </w:p>
    <w:p w:rsidR="00777D59" w:rsidRPr="00CF2DFB" w:rsidRDefault="006821ED" w:rsidP="00A34234">
      <w:pPr>
        <w:spacing w:after="0" w:line="240" w:lineRule="auto"/>
        <w:ind w:right="-2" w:firstLine="709"/>
        <w:rPr>
          <w:b/>
          <w:bCs/>
          <w:color w:val="000000" w:themeColor="text1"/>
          <w:szCs w:val="24"/>
        </w:rPr>
      </w:pPr>
      <w:r w:rsidRPr="00CF2DFB">
        <w:rPr>
          <w:b/>
          <w:bCs/>
          <w:color w:val="000000" w:themeColor="text1"/>
          <w:szCs w:val="24"/>
        </w:rPr>
        <w:t xml:space="preserve">Культурное пространство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CF2DFB">
        <w:rPr>
          <w:i/>
          <w:color w:val="000000" w:themeColor="text1"/>
          <w:szCs w:val="24"/>
        </w:rPr>
        <w:t>Внутрицерковная борьба (иосифляне и нестяжатели, ереси).</w:t>
      </w:r>
      <w:r w:rsidRPr="00CF2DFB">
        <w:rPr>
          <w:color w:val="000000" w:themeColor="text1"/>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CF2DFB">
        <w:rPr>
          <w:i/>
          <w:color w:val="000000" w:themeColor="text1"/>
          <w:szCs w:val="24"/>
        </w:rPr>
        <w:t>Повседневная жизнь горожан и сельских жителей в древнерусский и раннемосковский периоды.</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Региональный компонент</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Наш регион в древности и средневековье.</w:t>
      </w:r>
    </w:p>
    <w:p w:rsidR="00777D59" w:rsidRPr="00CF2DFB" w:rsidRDefault="006821ED" w:rsidP="00A34234">
      <w:pPr>
        <w:spacing w:after="0" w:line="240" w:lineRule="auto"/>
        <w:ind w:right="-2" w:firstLine="709"/>
        <w:rPr>
          <w:b/>
          <w:bCs/>
          <w:color w:val="000000" w:themeColor="text1"/>
          <w:szCs w:val="24"/>
        </w:rPr>
      </w:pPr>
      <w:r w:rsidRPr="00CF2DFB">
        <w:rPr>
          <w:b/>
          <w:bCs/>
          <w:color w:val="000000" w:themeColor="text1"/>
          <w:szCs w:val="24"/>
        </w:rPr>
        <w:t xml:space="preserve">Россия В XVI – XVII вв.: от великого княжества к царству. Россия в XVI веке.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F2DFB">
        <w:rPr>
          <w:i/>
          <w:color w:val="000000" w:themeColor="text1"/>
          <w:szCs w:val="24"/>
        </w:rPr>
        <w:t>«Малая дума».</w:t>
      </w:r>
      <w:r w:rsidRPr="00CF2DFB">
        <w:rPr>
          <w:color w:val="000000" w:themeColor="text1"/>
          <w:szCs w:val="24"/>
        </w:rPr>
        <w:t xml:space="preserve"> Местничество. Местное управление: наместники и волостели, система кормлений. Государство и церковь.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Регентство Елены Глинской. Сопротивление удельных князей великокняжеской власти. </w:t>
      </w:r>
      <w:r w:rsidRPr="00CF2DFB">
        <w:rPr>
          <w:i/>
          <w:color w:val="000000" w:themeColor="text1"/>
          <w:szCs w:val="24"/>
        </w:rPr>
        <w:t>Мятеж князя Андрея Старицкого.</w:t>
      </w:r>
      <w:r w:rsidRPr="00CF2DFB">
        <w:rPr>
          <w:color w:val="000000" w:themeColor="text1"/>
          <w:szCs w:val="24"/>
        </w:rPr>
        <w:t xml:space="preserve"> Унификация денежной системы. </w:t>
      </w:r>
      <w:r w:rsidRPr="00CF2DFB">
        <w:rPr>
          <w:i/>
          <w:color w:val="000000" w:themeColor="text1"/>
          <w:szCs w:val="24"/>
        </w:rPr>
        <w:t>Стародубская война с Польшей и Литвой.</w:t>
      </w:r>
    </w:p>
    <w:p w:rsidR="00777D59" w:rsidRPr="00CF2DFB" w:rsidRDefault="006821ED" w:rsidP="00A34234">
      <w:pPr>
        <w:spacing w:after="0" w:line="240" w:lineRule="auto"/>
        <w:ind w:right="-2" w:firstLine="709"/>
        <w:rPr>
          <w:i/>
          <w:color w:val="000000" w:themeColor="text1"/>
          <w:szCs w:val="24"/>
        </w:rPr>
      </w:pPr>
      <w:r w:rsidRPr="00CF2DFB">
        <w:rPr>
          <w:color w:val="000000" w:themeColor="text1"/>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CF2DFB">
        <w:rPr>
          <w:i/>
          <w:color w:val="000000" w:themeColor="text1"/>
          <w:szCs w:val="24"/>
        </w:rPr>
        <w:t xml:space="preserve">Ереси Матвея Башкина и Феодосия Косого.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Принятие Иваном IV царского титула. Реформы середины XVI в. «Избранная рада»: ее состав и значение. Появление Земских соборов: </w:t>
      </w:r>
      <w:r w:rsidRPr="00CF2DFB">
        <w:rPr>
          <w:i/>
          <w:color w:val="000000" w:themeColor="text1"/>
          <w:szCs w:val="24"/>
        </w:rPr>
        <w:t>дискуссии о характере народного представительства.</w:t>
      </w:r>
      <w:r w:rsidRPr="00CF2DFB">
        <w:rPr>
          <w:color w:val="000000" w:themeColor="text1"/>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Социальная структура российского общества. Дворянство. </w:t>
      </w:r>
      <w:r w:rsidRPr="00CF2DFB">
        <w:rPr>
          <w:i/>
          <w:color w:val="000000" w:themeColor="text1"/>
          <w:szCs w:val="24"/>
        </w:rPr>
        <w:t>Служилые и неслужилые люди. Формирование Государева двора и «служилых городов».</w:t>
      </w:r>
      <w:r w:rsidRPr="00CF2DFB">
        <w:rPr>
          <w:color w:val="000000" w:themeColor="text1"/>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Многонациональный состав населения Русского государства. </w:t>
      </w:r>
      <w:r w:rsidRPr="00CF2DFB">
        <w:rPr>
          <w:i/>
          <w:color w:val="000000" w:themeColor="text1"/>
          <w:szCs w:val="24"/>
        </w:rPr>
        <w:t>Финно-угорские народы</w:t>
      </w:r>
      <w:r w:rsidRPr="00CF2DFB">
        <w:rPr>
          <w:color w:val="000000" w:themeColor="text1"/>
          <w:szCs w:val="24"/>
        </w:rPr>
        <w:t xml:space="preserve">. Народы Поволжья после присоединения к России. </w:t>
      </w:r>
      <w:r w:rsidRPr="00CF2DFB">
        <w:rPr>
          <w:i/>
          <w:color w:val="000000" w:themeColor="text1"/>
          <w:szCs w:val="24"/>
        </w:rPr>
        <w:t>Служилые татары. Выходцы из стран Европы на государевой службе. Сосуществование религий в Российском государстве.</w:t>
      </w:r>
      <w:r w:rsidRPr="00CF2DFB">
        <w:rPr>
          <w:color w:val="000000" w:themeColor="text1"/>
          <w:szCs w:val="24"/>
        </w:rPr>
        <w:t xml:space="preserve"> Русская Православная церковь. </w:t>
      </w:r>
      <w:r w:rsidRPr="00CF2DFB">
        <w:rPr>
          <w:i/>
          <w:color w:val="000000" w:themeColor="text1"/>
          <w:szCs w:val="24"/>
        </w:rPr>
        <w:t>Мусульманское духовенство.</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Россия в конце XVI в. Опричнина, дискуссия о ее причинах и характере. Опричный террор. Разгром Новгорода и Пскова. </w:t>
      </w:r>
      <w:r w:rsidRPr="00CF2DFB">
        <w:rPr>
          <w:i/>
          <w:color w:val="000000" w:themeColor="text1"/>
          <w:szCs w:val="24"/>
        </w:rPr>
        <w:t xml:space="preserve">Московские казни 1570 г. </w:t>
      </w:r>
      <w:r w:rsidRPr="00CF2DFB">
        <w:rPr>
          <w:color w:val="000000" w:themeColor="text1"/>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Царь Федор Иванович. Борьба за власть в боярском окружении. Правление Бориса Годунова. Учреждение патриаршества. </w:t>
      </w:r>
      <w:r w:rsidRPr="00CF2DFB">
        <w:rPr>
          <w:i/>
          <w:color w:val="000000" w:themeColor="text1"/>
          <w:szCs w:val="24"/>
        </w:rPr>
        <w:t>Тявзинский мирный договор со Швецией:восстановление позиций России в Прибалтике.</w:t>
      </w:r>
      <w:r w:rsidRPr="00CF2DFB">
        <w:rPr>
          <w:color w:val="000000" w:themeColor="text1"/>
          <w:szCs w:val="24"/>
        </w:rPr>
        <w:t xml:space="preserve"> Противостояние с Крымским ханством. </w:t>
      </w:r>
      <w:r w:rsidRPr="00CF2DFB">
        <w:rPr>
          <w:i/>
          <w:color w:val="000000" w:themeColor="text1"/>
          <w:szCs w:val="24"/>
        </w:rPr>
        <w:t>Отражение набега Гази-Гирея в 1591 г.</w:t>
      </w:r>
      <w:r w:rsidRPr="00CF2DFB">
        <w:rPr>
          <w:color w:val="000000" w:themeColor="text1"/>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777D59" w:rsidRPr="00CF2DFB" w:rsidRDefault="006821ED" w:rsidP="00A34234">
      <w:pPr>
        <w:spacing w:after="0" w:line="240" w:lineRule="auto"/>
        <w:ind w:right="-2" w:firstLine="709"/>
        <w:rPr>
          <w:b/>
          <w:bCs/>
          <w:color w:val="000000" w:themeColor="text1"/>
          <w:szCs w:val="24"/>
        </w:rPr>
      </w:pPr>
      <w:r w:rsidRPr="00CF2DFB">
        <w:rPr>
          <w:b/>
          <w:bCs/>
          <w:color w:val="000000" w:themeColor="text1"/>
          <w:szCs w:val="24"/>
        </w:rPr>
        <w:t xml:space="preserve">Смута в России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Династический кризис. Земский собор 1598 г. и избрание на царство Бориса Годунова. Политика Бориса Годунова, </w:t>
      </w:r>
      <w:r w:rsidRPr="00CF2DFB">
        <w:rPr>
          <w:i/>
          <w:color w:val="000000" w:themeColor="text1"/>
          <w:szCs w:val="24"/>
        </w:rPr>
        <w:t>в т. ч. в отношении боярства. Опала семейства Романовых.</w:t>
      </w:r>
      <w:r w:rsidRPr="00CF2DFB">
        <w:rPr>
          <w:color w:val="000000" w:themeColor="text1"/>
          <w:szCs w:val="24"/>
        </w:rPr>
        <w:t xml:space="preserve"> Голод 1601-1603 гг. и обострение социально-экономического кризиса.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F2DFB">
        <w:rPr>
          <w:i/>
          <w:color w:val="000000" w:themeColor="text1"/>
          <w:szCs w:val="24"/>
        </w:rPr>
        <w:t xml:space="preserve">Выборгский договор между Россией и Швецией. </w:t>
      </w:r>
      <w:r w:rsidRPr="00CF2DFB">
        <w:rPr>
          <w:color w:val="000000" w:themeColor="text1"/>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Земский собор 1613 г. и его роль в укреплении государственности. Избрание на царство Михаила Федоровича Романова. </w:t>
      </w:r>
      <w:r w:rsidRPr="00CF2DFB">
        <w:rPr>
          <w:i/>
          <w:color w:val="000000" w:themeColor="text1"/>
          <w:szCs w:val="24"/>
        </w:rPr>
        <w:t xml:space="preserve">Борьба с казачьими выступлениями против центральной власти. </w:t>
      </w:r>
      <w:r w:rsidRPr="00CF2DFB">
        <w:rPr>
          <w:color w:val="000000" w:themeColor="text1"/>
          <w:szCs w:val="24"/>
        </w:rPr>
        <w:t xml:space="preserve">Столбовский мир со Швецией: утрата выхода к Балтийскому морю. </w:t>
      </w:r>
      <w:r w:rsidRPr="00CF2DFB">
        <w:rPr>
          <w:i/>
          <w:color w:val="000000" w:themeColor="text1"/>
          <w:szCs w:val="24"/>
        </w:rPr>
        <w:t>Продолжение войны с Речью Посполитой. Поход принца Владислава на Москву.</w:t>
      </w:r>
      <w:r w:rsidRPr="00CF2DFB">
        <w:rPr>
          <w:color w:val="000000" w:themeColor="text1"/>
          <w:szCs w:val="24"/>
        </w:rPr>
        <w:t xml:space="preserve"> Заключение Деулинского перемирия с Речью Посполитой. Итоги и последствия Смутного времени. </w:t>
      </w:r>
    </w:p>
    <w:p w:rsidR="00777D59" w:rsidRPr="00CF2DFB" w:rsidRDefault="006821ED" w:rsidP="00A34234">
      <w:pPr>
        <w:spacing w:after="0" w:line="240" w:lineRule="auto"/>
        <w:ind w:right="-2" w:firstLine="709"/>
        <w:rPr>
          <w:b/>
          <w:bCs/>
          <w:color w:val="000000" w:themeColor="text1"/>
          <w:szCs w:val="24"/>
        </w:rPr>
      </w:pPr>
      <w:r w:rsidRPr="00CF2DFB">
        <w:rPr>
          <w:b/>
          <w:bCs/>
          <w:color w:val="000000" w:themeColor="text1"/>
          <w:szCs w:val="24"/>
        </w:rPr>
        <w:t xml:space="preserve">Россия в XVII веке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Россия при первых Романовых. Царствование Михаила Федоровича. Восстановление экономического потенциала страны. </w:t>
      </w:r>
      <w:r w:rsidRPr="00CF2DFB">
        <w:rPr>
          <w:i/>
          <w:color w:val="000000" w:themeColor="text1"/>
          <w:szCs w:val="24"/>
        </w:rPr>
        <w:t>Продолжение закрепощения крестьян.</w:t>
      </w:r>
      <w:r w:rsidRPr="00CF2DFB">
        <w:rPr>
          <w:color w:val="000000" w:themeColor="text1"/>
          <w:szCs w:val="24"/>
        </w:rPr>
        <w:t xml:space="preserve"> Земские соборы. Роль патриарха Филарета в управлении государством.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CF2DFB">
        <w:rPr>
          <w:i/>
          <w:color w:val="000000" w:themeColor="text1"/>
          <w:szCs w:val="24"/>
        </w:rPr>
        <w:t>Приказ Тайных дел.</w:t>
      </w:r>
      <w:r w:rsidRPr="00CF2DFB">
        <w:rPr>
          <w:color w:val="000000" w:themeColor="text1"/>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CF2DFB">
        <w:rPr>
          <w:i/>
          <w:color w:val="000000" w:themeColor="text1"/>
          <w:szCs w:val="24"/>
        </w:rPr>
        <w:t xml:space="preserve">Правительство Б.И. Морозова и И.Д. Милославского: итоги его деятельности. </w:t>
      </w:r>
      <w:r w:rsidRPr="00CF2DFB">
        <w:rPr>
          <w:color w:val="000000" w:themeColor="text1"/>
          <w:szCs w:val="24"/>
        </w:rPr>
        <w:t xml:space="preserve">Патриарх Никон. Раскол в Церкви. Протопоп Аввакум, формирование религиозной традиции старообрядчества.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Царь Федор Алексеевич. Отмена местничества. Налоговая (податная) реформа.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CF2DFB">
        <w:rPr>
          <w:i/>
          <w:color w:val="000000" w:themeColor="text1"/>
          <w:szCs w:val="24"/>
        </w:rPr>
        <w:t>Торговый и Новоторговый уставы.</w:t>
      </w:r>
      <w:r w:rsidRPr="00CF2DFB">
        <w:rPr>
          <w:color w:val="000000" w:themeColor="text1"/>
          <w:szCs w:val="24"/>
        </w:rPr>
        <w:t xml:space="preserve"> Торговля с европейскими странами, Прибалтикой, Востоком.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CF2DFB">
        <w:rPr>
          <w:i/>
          <w:color w:val="000000" w:themeColor="text1"/>
          <w:szCs w:val="24"/>
        </w:rPr>
        <w:t>Денежная реформа 1654 г.</w:t>
      </w:r>
      <w:r w:rsidRPr="00CF2DFB">
        <w:rPr>
          <w:color w:val="000000" w:themeColor="text1"/>
          <w:szCs w:val="24"/>
        </w:rPr>
        <w:t xml:space="preserve"> Медный бунт. Побеги крестьян на Дон и в Сибирь. Восстание Степана Разина. </w:t>
      </w:r>
    </w:p>
    <w:p w:rsidR="00777D59" w:rsidRPr="00CF2DFB" w:rsidRDefault="006821ED" w:rsidP="00A34234">
      <w:pPr>
        <w:spacing w:after="0" w:line="240" w:lineRule="auto"/>
        <w:ind w:right="-2" w:firstLine="709"/>
        <w:rPr>
          <w:i/>
          <w:color w:val="000000" w:themeColor="text1"/>
          <w:szCs w:val="24"/>
        </w:rPr>
      </w:pPr>
      <w:r w:rsidRPr="00CF2DFB">
        <w:rPr>
          <w:color w:val="000000" w:themeColor="text1"/>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CF2DFB">
        <w:rPr>
          <w:i/>
          <w:color w:val="000000" w:themeColor="text1"/>
          <w:szCs w:val="24"/>
        </w:rPr>
        <w:t>Контакты с православным населением Речи Посполитой: противодействие полонизации, распространению католичества.</w:t>
      </w:r>
      <w:r w:rsidRPr="00CF2DFB">
        <w:rPr>
          <w:color w:val="000000" w:themeColor="text1"/>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CF2DFB">
        <w:rPr>
          <w:i/>
          <w:color w:val="000000" w:themeColor="text1"/>
          <w:szCs w:val="24"/>
        </w:rPr>
        <w:t xml:space="preserve">Отношения России со странами Западной Европы. Военные столкновения с манчжурами и империей Цин. </w:t>
      </w:r>
    </w:p>
    <w:p w:rsidR="00777D59" w:rsidRPr="00CF2DFB" w:rsidRDefault="006821ED" w:rsidP="00A34234">
      <w:pPr>
        <w:spacing w:after="0" w:line="240" w:lineRule="auto"/>
        <w:ind w:right="-2" w:firstLine="709"/>
        <w:rPr>
          <w:b/>
          <w:bCs/>
          <w:color w:val="000000" w:themeColor="text1"/>
          <w:szCs w:val="24"/>
        </w:rPr>
      </w:pPr>
      <w:r w:rsidRPr="00CF2DFB">
        <w:rPr>
          <w:b/>
          <w:bCs/>
          <w:color w:val="000000" w:themeColor="text1"/>
          <w:szCs w:val="24"/>
        </w:rPr>
        <w:t xml:space="preserve">Культурное пространство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CF2DFB">
        <w:rPr>
          <w:i/>
          <w:color w:val="000000" w:themeColor="text1"/>
          <w:szCs w:val="24"/>
        </w:rPr>
        <w:t>Коч – корабль русских первопроходцев.</w:t>
      </w:r>
      <w:r w:rsidRPr="00CF2DFB">
        <w:rPr>
          <w:color w:val="000000" w:themeColor="text1"/>
          <w:szCs w:val="24"/>
        </w:rPr>
        <w:t xml:space="preserve"> Освоение Поволжья, Урала и Сибири. Калмыцкое ханство. Ясачное налогообложение. Переселение русских на новые земли. </w:t>
      </w:r>
      <w:r w:rsidRPr="00CF2DFB">
        <w:rPr>
          <w:i/>
          <w:color w:val="000000" w:themeColor="text1"/>
          <w:szCs w:val="24"/>
        </w:rPr>
        <w:t xml:space="preserve">Миссионерство и христианизация. Межэтнические отношения. </w:t>
      </w:r>
      <w:r w:rsidRPr="00CF2DFB">
        <w:rPr>
          <w:color w:val="000000" w:themeColor="text1"/>
          <w:szCs w:val="24"/>
        </w:rPr>
        <w:t xml:space="preserve">Формирование многонациональной элиты. </w:t>
      </w:r>
    </w:p>
    <w:p w:rsidR="00777D59" w:rsidRPr="00CF2DFB" w:rsidRDefault="006821ED" w:rsidP="00A34234">
      <w:pPr>
        <w:spacing w:after="0" w:line="240" w:lineRule="auto"/>
        <w:ind w:right="-2" w:firstLine="709"/>
        <w:rPr>
          <w:color w:val="000000" w:themeColor="text1"/>
          <w:szCs w:val="24"/>
        </w:rPr>
      </w:pPr>
      <w:r w:rsidRPr="00CF2DFB">
        <w:rPr>
          <w:i/>
          <w:color w:val="000000" w:themeColor="text1"/>
          <w:szCs w:val="24"/>
        </w:rPr>
        <w:t>Изменения в картине мира человека в XVI–XVII вв. и повседневная жизнь.</w:t>
      </w:r>
      <w:r w:rsidRPr="00CF2DFB">
        <w:rPr>
          <w:color w:val="000000" w:themeColor="text1"/>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Архитектура. Дворцово-храмовый ансамбль Соборной площади в Москве. Шатровый стиль в архитектуре. </w:t>
      </w:r>
      <w:r w:rsidRPr="00CF2DFB">
        <w:rPr>
          <w:i/>
          <w:color w:val="000000" w:themeColor="text1"/>
          <w:szCs w:val="24"/>
        </w:rPr>
        <w:t xml:space="preserve">Антонио Солари, Алевиз Фрязин, Петрок Малой. </w:t>
      </w:r>
      <w:r w:rsidRPr="00CF2DFB">
        <w:rPr>
          <w:color w:val="000000" w:themeColor="text1"/>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CF2DFB">
        <w:rPr>
          <w:i/>
          <w:color w:val="000000" w:themeColor="text1"/>
          <w:szCs w:val="24"/>
        </w:rPr>
        <w:t>Приказ каменных дел.</w:t>
      </w:r>
      <w:r w:rsidRPr="00CF2DFB">
        <w:rPr>
          <w:color w:val="000000" w:themeColor="text1"/>
          <w:szCs w:val="24"/>
        </w:rPr>
        <w:t xml:space="preserve"> Деревянное зодчество.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Изобразительное искусство. Симон Ушаков. Ярославская школа иконописи. Парсунная живопись.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Летописание и начало книгопечатания. Лицевой свод. Домострой. </w:t>
      </w:r>
      <w:r w:rsidRPr="00CF2DFB">
        <w:rPr>
          <w:i/>
          <w:color w:val="000000" w:themeColor="text1"/>
          <w:szCs w:val="24"/>
        </w:rPr>
        <w:t xml:space="preserve">Переписка Ивана Грозного с князем Андреем Курбским. Публицистика Смутного времени. </w:t>
      </w:r>
      <w:r w:rsidRPr="00CF2DFB">
        <w:rPr>
          <w:color w:val="000000" w:themeColor="text1"/>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CF2DFB">
        <w:rPr>
          <w:i/>
          <w:color w:val="000000" w:themeColor="text1"/>
          <w:szCs w:val="24"/>
        </w:rPr>
        <w:t xml:space="preserve">Посадская сатира XVII в.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Региональный компонент</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Наш регион в </w:t>
      </w:r>
      <w:r w:rsidRPr="00CF2DFB">
        <w:rPr>
          <w:color w:val="000000" w:themeColor="text1"/>
          <w:szCs w:val="24"/>
          <w:lang w:val="en-US"/>
        </w:rPr>
        <w:t>XVI</w:t>
      </w:r>
      <w:r w:rsidRPr="00CF2DFB">
        <w:rPr>
          <w:color w:val="000000" w:themeColor="text1"/>
          <w:szCs w:val="24"/>
        </w:rPr>
        <w:t xml:space="preserve"> – </w:t>
      </w:r>
      <w:r w:rsidRPr="00CF2DFB">
        <w:rPr>
          <w:color w:val="000000" w:themeColor="text1"/>
          <w:szCs w:val="24"/>
          <w:lang w:val="en-US"/>
        </w:rPr>
        <w:t>XVII</w:t>
      </w:r>
      <w:r w:rsidRPr="00CF2DFB">
        <w:rPr>
          <w:color w:val="000000" w:themeColor="text1"/>
          <w:szCs w:val="24"/>
        </w:rPr>
        <w:t xml:space="preserve"> вв. </w:t>
      </w:r>
    </w:p>
    <w:p w:rsidR="00777D59" w:rsidRPr="00CF2DFB" w:rsidRDefault="006821ED" w:rsidP="00A34234">
      <w:pPr>
        <w:spacing w:after="0" w:line="240" w:lineRule="auto"/>
        <w:ind w:right="-2" w:firstLine="709"/>
        <w:rPr>
          <w:b/>
          <w:bCs/>
          <w:color w:val="000000" w:themeColor="text1"/>
          <w:szCs w:val="24"/>
        </w:rPr>
      </w:pPr>
      <w:r w:rsidRPr="00CF2DFB">
        <w:rPr>
          <w:b/>
          <w:bCs/>
          <w:color w:val="000000" w:themeColor="text1"/>
          <w:szCs w:val="24"/>
        </w:rPr>
        <w:t>Россия в конце XVII - XVIII вв: от царства к империи</w:t>
      </w:r>
    </w:p>
    <w:p w:rsidR="00777D59" w:rsidRPr="00CF2DFB" w:rsidRDefault="006821ED" w:rsidP="00A34234">
      <w:pPr>
        <w:spacing w:after="0" w:line="240" w:lineRule="auto"/>
        <w:ind w:right="-2" w:firstLine="709"/>
        <w:rPr>
          <w:b/>
          <w:bCs/>
          <w:color w:val="000000" w:themeColor="text1"/>
          <w:szCs w:val="24"/>
        </w:rPr>
      </w:pPr>
      <w:r w:rsidRPr="00CF2DFB">
        <w:rPr>
          <w:b/>
          <w:bCs/>
          <w:color w:val="000000" w:themeColor="text1"/>
          <w:szCs w:val="24"/>
        </w:rPr>
        <w:t xml:space="preserve">Россия в эпоху преобразований Петра I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777D59" w:rsidRPr="00CF2DFB" w:rsidRDefault="006821ED" w:rsidP="00A34234">
      <w:pPr>
        <w:spacing w:after="0" w:line="240" w:lineRule="auto"/>
        <w:ind w:right="-2" w:firstLine="709"/>
        <w:rPr>
          <w:color w:val="000000" w:themeColor="text1"/>
          <w:szCs w:val="24"/>
        </w:rPr>
      </w:pPr>
      <w:r w:rsidRPr="00CF2DFB">
        <w:rPr>
          <w:b/>
          <w:bCs/>
          <w:color w:val="000000" w:themeColor="text1"/>
          <w:szCs w:val="24"/>
        </w:rPr>
        <w:t xml:space="preserve">Экономическая политика. </w:t>
      </w:r>
      <w:r w:rsidRPr="00CF2DFB">
        <w:rPr>
          <w:color w:val="000000" w:themeColor="text1"/>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777D59" w:rsidRPr="00CF2DFB" w:rsidRDefault="006821ED" w:rsidP="00A34234">
      <w:pPr>
        <w:spacing w:after="0" w:line="240" w:lineRule="auto"/>
        <w:ind w:right="-2" w:firstLine="709"/>
        <w:rPr>
          <w:color w:val="000000" w:themeColor="text1"/>
          <w:szCs w:val="24"/>
        </w:rPr>
      </w:pPr>
      <w:r w:rsidRPr="00CF2DFB">
        <w:rPr>
          <w:b/>
          <w:bCs/>
          <w:color w:val="000000" w:themeColor="text1"/>
          <w:szCs w:val="24"/>
        </w:rPr>
        <w:t xml:space="preserve">Социальная политика. </w:t>
      </w:r>
      <w:r w:rsidRPr="00CF2DFB">
        <w:rPr>
          <w:color w:val="000000" w:themeColor="text1"/>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777D59" w:rsidRPr="00CF2DFB" w:rsidRDefault="006821ED" w:rsidP="00A34234">
      <w:pPr>
        <w:spacing w:after="0" w:line="240" w:lineRule="auto"/>
        <w:ind w:right="-2" w:firstLine="709"/>
        <w:rPr>
          <w:color w:val="000000" w:themeColor="text1"/>
          <w:szCs w:val="24"/>
        </w:rPr>
      </w:pPr>
      <w:r w:rsidRPr="00CF2DFB">
        <w:rPr>
          <w:b/>
          <w:bCs/>
          <w:color w:val="000000" w:themeColor="text1"/>
          <w:szCs w:val="24"/>
        </w:rPr>
        <w:t>Реформы управления.</w:t>
      </w:r>
      <w:r w:rsidRPr="00CF2DFB">
        <w:rPr>
          <w:color w:val="000000" w:themeColor="text1"/>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Первые гвардейские полки. Создание регулярной армии, военного флота. Рекрутские наборы. </w:t>
      </w:r>
    </w:p>
    <w:p w:rsidR="00777D59" w:rsidRPr="00CF2DFB" w:rsidRDefault="006821ED" w:rsidP="00A34234">
      <w:pPr>
        <w:spacing w:after="0" w:line="240" w:lineRule="auto"/>
        <w:ind w:right="-2" w:firstLine="709"/>
        <w:rPr>
          <w:color w:val="000000" w:themeColor="text1"/>
          <w:szCs w:val="24"/>
        </w:rPr>
      </w:pPr>
      <w:r w:rsidRPr="00CF2DFB">
        <w:rPr>
          <w:b/>
          <w:bCs/>
          <w:color w:val="000000" w:themeColor="text1"/>
          <w:szCs w:val="24"/>
        </w:rPr>
        <w:t>Церковная реформа</w:t>
      </w:r>
      <w:r w:rsidRPr="00CF2DFB">
        <w:rPr>
          <w:b/>
          <w:color w:val="000000" w:themeColor="text1"/>
          <w:szCs w:val="24"/>
        </w:rPr>
        <w:t>.</w:t>
      </w:r>
      <w:r w:rsidRPr="00CF2DFB">
        <w:rPr>
          <w:color w:val="000000" w:themeColor="text1"/>
          <w:szCs w:val="24"/>
        </w:rPr>
        <w:t xml:space="preserve"> Упразднение патриаршества, учреждение синода. Положение конфессий. </w:t>
      </w:r>
    </w:p>
    <w:p w:rsidR="00777D59" w:rsidRPr="00CF2DFB" w:rsidRDefault="006821ED" w:rsidP="00A34234">
      <w:pPr>
        <w:spacing w:after="0" w:line="240" w:lineRule="auto"/>
        <w:ind w:right="-2" w:firstLine="709"/>
        <w:rPr>
          <w:color w:val="000000" w:themeColor="text1"/>
          <w:szCs w:val="24"/>
        </w:rPr>
      </w:pPr>
      <w:r w:rsidRPr="00CF2DFB">
        <w:rPr>
          <w:b/>
          <w:bCs/>
          <w:color w:val="000000" w:themeColor="text1"/>
          <w:szCs w:val="24"/>
        </w:rPr>
        <w:t xml:space="preserve">Оппозиция реформам Петра I. </w:t>
      </w:r>
      <w:r w:rsidRPr="00CF2DFB">
        <w:rPr>
          <w:color w:val="000000" w:themeColor="text1"/>
          <w:szCs w:val="24"/>
        </w:rPr>
        <w:t xml:space="preserve">Социальные движения в первой четверти XVIII в. </w:t>
      </w:r>
      <w:r w:rsidRPr="00CF2DFB">
        <w:rPr>
          <w:i/>
          <w:color w:val="000000" w:themeColor="text1"/>
          <w:szCs w:val="24"/>
        </w:rPr>
        <w:t>Восстания в Астрахани, Башкирии, на Дону.</w:t>
      </w:r>
      <w:r w:rsidRPr="00CF2DFB">
        <w:rPr>
          <w:color w:val="000000" w:themeColor="text1"/>
          <w:szCs w:val="24"/>
        </w:rPr>
        <w:t xml:space="preserve"> Дело царевича Алексея. </w:t>
      </w:r>
    </w:p>
    <w:p w:rsidR="00777D59" w:rsidRPr="00CF2DFB" w:rsidRDefault="006821ED" w:rsidP="00A34234">
      <w:pPr>
        <w:spacing w:after="0" w:line="240" w:lineRule="auto"/>
        <w:ind w:right="-2" w:firstLine="709"/>
        <w:rPr>
          <w:color w:val="000000" w:themeColor="text1"/>
          <w:szCs w:val="24"/>
        </w:rPr>
      </w:pPr>
      <w:r w:rsidRPr="00CF2DFB">
        <w:rPr>
          <w:b/>
          <w:bCs/>
          <w:color w:val="000000" w:themeColor="text1"/>
          <w:szCs w:val="24"/>
        </w:rPr>
        <w:t>Внешняя политика.</w:t>
      </w:r>
      <w:r w:rsidRPr="00CF2DFB">
        <w:rPr>
          <w:color w:val="000000" w:themeColor="text1"/>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Закрепление России на берегах Балтики. Провозглашение России империей. Каспийский поход Петра I. </w:t>
      </w:r>
    </w:p>
    <w:p w:rsidR="00777D59" w:rsidRPr="00CF2DFB" w:rsidRDefault="006821ED" w:rsidP="00A34234">
      <w:pPr>
        <w:spacing w:after="0" w:line="240" w:lineRule="auto"/>
        <w:ind w:right="-2" w:firstLine="709"/>
        <w:rPr>
          <w:color w:val="000000" w:themeColor="text1"/>
          <w:szCs w:val="24"/>
        </w:rPr>
      </w:pPr>
      <w:r w:rsidRPr="00CF2DFB">
        <w:rPr>
          <w:b/>
          <w:bCs/>
          <w:color w:val="000000" w:themeColor="text1"/>
          <w:szCs w:val="24"/>
        </w:rPr>
        <w:t xml:space="preserve">Преобразования Петра I в области культуры. </w:t>
      </w:r>
      <w:r w:rsidRPr="00CF2DFB">
        <w:rPr>
          <w:color w:val="000000" w:themeColor="text1"/>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Повседневная жизнь и быт правящей элиты и основной массы населения. Перемены в образе жизни российского дворянства. </w:t>
      </w:r>
      <w:r w:rsidRPr="00CF2DFB">
        <w:rPr>
          <w:i/>
          <w:color w:val="000000" w:themeColor="text1"/>
          <w:szCs w:val="24"/>
        </w:rPr>
        <w:t xml:space="preserve">Новые формы социальной коммуникации в дворянской среде. </w:t>
      </w:r>
      <w:r w:rsidRPr="00CF2DFB">
        <w:rPr>
          <w:color w:val="000000" w:themeColor="text1"/>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Итоги, последствия и значение петровских преобразований. Образ Петра I в русской культуре. </w:t>
      </w:r>
    </w:p>
    <w:p w:rsidR="00777D59" w:rsidRPr="00CF2DFB" w:rsidRDefault="006821ED" w:rsidP="00A34234">
      <w:pPr>
        <w:spacing w:after="0" w:line="240" w:lineRule="auto"/>
        <w:ind w:right="-2" w:firstLine="709"/>
        <w:rPr>
          <w:b/>
          <w:bCs/>
          <w:color w:val="000000" w:themeColor="text1"/>
          <w:szCs w:val="24"/>
        </w:rPr>
      </w:pPr>
      <w:r w:rsidRPr="00CF2DFB">
        <w:rPr>
          <w:b/>
          <w:bCs/>
          <w:color w:val="000000" w:themeColor="text1"/>
          <w:szCs w:val="24"/>
        </w:rPr>
        <w:t xml:space="preserve">После Петра Великого: эпоха «дворцовых переворотов»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777D59" w:rsidRPr="00CF2DFB" w:rsidRDefault="006821ED" w:rsidP="00A34234">
      <w:pPr>
        <w:spacing w:after="0" w:line="240" w:lineRule="auto"/>
        <w:ind w:right="-2" w:firstLine="709"/>
        <w:rPr>
          <w:i/>
          <w:color w:val="000000" w:themeColor="text1"/>
          <w:szCs w:val="24"/>
        </w:rPr>
      </w:pPr>
      <w:r w:rsidRPr="00CF2DFB">
        <w:rPr>
          <w:color w:val="000000" w:themeColor="text1"/>
          <w:szCs w:val="24"/>
        </w:rPr>
        <w:t xml:space="preserve">Укрепление границ империи на Украине и на юго-восточной окраине. </w:t>
      </w:r>
      <w:r w:rsidRPr="00CF2DFB">
        <w:rPr>
          <w:i/>
          <w:color w:val="000000" w:themeColor="text1"/>
          <w:szCs w:val="24"/>
        </w:rPr>
        <w:t xml:space="preserve">Переход Младшего жуза в Казахстане под суверенитет Российской империи. Война с Османской империей.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Россия в международных конфликтах 1740-х – 1750-х гг. Участие в Семилетней войне.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Петр III. Манифест «о вольности дворянской». Переворот 28 июня 1762 г. </w:t>
      </w:r>
    </w:p>
    <w:p w:rsidR="00777D59" w:rsidRPr="00CF2DFB" w:rsidRDefault="006821ED" w:rsidP="00A34234">
      <w:pPr>
        <w:spacing w:after="0" w:line="240" w:lineRule="auto"/>
        <w:ind w:right="-2" w:firstLine="709"/>
        <w:rPr>
          <w:b/>
          <w:bCs/>
          <w:color w:val="000000" w:themeColor="text1"/>
          <w:szCs w:val="24"/>
        </w:rPr>
      </w:pPr>
      <w:r w:rsidRPr="00CF2DFB">
        <w:rPr>
          <w:b/>
          <w:bCs/>
          <w:color w:val="000000" w:themeColor="text1"/>
          <w:szCs w:val="24"/>
        </w:rPr>
        <w:t xml:space="preserve">Россия в 1760-х – 1790- гг. Правление Екатерины II и Павла I </w:t>
      </w:r>
    </w:p>
    <w:p w:rsidR="00777D59" w:rsidRPr="00CF2DFB" w:rsidRDefault="006821ED" w:rsidP="00A34234">
      <w:pPr>
        <w:spacing w:after="0" w:line="240" w:lineRule="auto"/>
        <w:ind w:right="-2" w:firstLine="709"/>
        <w:rPr>
          <w:i/>
          <w:color w:val="000000" w:themeColor="text1"/>
          <w:szCs w:val="24"/>
        </w:rPr>
      </w:pPr>
      <w:r w:rsidRPr="00CF2DFB">
        <w:rPr>
          <w:color w:val="000000" w:themeColor="text1"/>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CF2DFB">
        <w:rPr>
          <w:i/>
          <w:color w:val="000000" w:themeColor="text1"/>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Национальная политика. </w:t>
      </w:r>
      <w:r w:rsidRPr="00CF2DFB">
        <w:rPr>
          <w:i/>
          <w:color w:val="000000" w:themeColor="text1"/>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CF2DFB">
        <w:rPr>
          <w:color w:val="000000" w:themeColor="text1"/>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F2DFB">
        <w:rPr>
          <w:i/>
          <w:color w:val="000000" w:themeColor="text1"/>
          <w:szCs w:val="24"/>
        </w:rPr>
        <w:t>Дворовые люди.</w:t>
      </w:r>
      <w:r w:rsidRPr="00CF2DFB">
        <w:rPr>
          <w:color w:val="000000" w:themeColor="text1"/>
          <w:szCs w:val="24"/>
        </w:rPr>
        <w:t xml:space="preserve"> Роль крепостного строя в экономике страны.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Промышленность в городе и деревне. Роль государства, купечества, помещиков в развитии промышленности. </w:t>
      </w:r>
      <w:r w:rsidRPr="00CF2DFB">
        <w:rPr>
          <w:i/>
          <w:color w:val="000000" w:themeColor="text1"/>
          <w:szCs w:val="24"/>
        </w:rPr>
        <w:t xml:space="preserve">Крепостной и вольнонаемный труд. Привлечение крепостных оброчных крестьян к работе на мануфактурах. </w:t>
      </w:r>
      <w:r w:rsidRPr="00CF2DFB">
        <w:rPr>
          <w:color w:val="000000" w:themeColor="text1"/>
          <w:szCs w:val="24"/>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777D59" w:rsidRPr="00CF2DFB" w:rsidRDefault="006821ED" w:rsidP="00A34234">
      <w:pPr>
        <w:spacing w:after="0" w:line="240" w:lineRule="auto"/>
        <w:ind w:right="-2" w:firstLine="709"/>
        <w:rPr>
          <w:i/>
          <w:color w:val="000000" w:themeColor="text1"/>
          <w:szCs w:val="24"/>
        </w:rPr>
      </w:pPr>
      <w:r w:rsidRPr="00CF2DFB">
        <w:rPr>
          <w:color w:val="000000" w:themeColor="text1"/>
          <w:szCs w:val="24"/>
        </w:rPr>
        <w:t xml:space="preserve">Внутренняя и внешняя торговля. Торговые пути внутри страны. </w:t>
      </w:r>
      <w:r w:rsidRPr="00CF2DFB">
        <w:rPr>
          <w:i/>
          <w:color w:val="000000" w:themeColor="text1"/>
          <w:szCs w:val="24"/>
        </w:rPr>
        <w:t>Водно-транспортные системы: Вышневолоцкая, Тихвинская, Мариинская и др.</w:t>
      </w:r>
      <w:r w:rsidRPr="00CF2DFB">
        <w:rPr>
          <w:color w:val="000000" w:themeColor="text1"/>
          <w:szCs w:val="24"/>
        </w:rPr>
        <w:t xml:space="preserve"> Ярмарки и их роль во внутренней торговле. Макарьевская, Ирбитская, Свенская, Коренная ярмарки. Ярмарки на Украине. </w:t>
      </w:r>
      <w:r w:rsidRPr="00CF2DFB">
        <w:rPr>
          <w:i/>
          <w:color w:val="000000" w:themeColor="text1"/>
          <w:szCs w:val="24"/>
        </w:rPr>
        <w:t xml:space="preserve">Партнеры России во внешней торговле в Европе и в мире. Обеспечение активного внешнеторгового баланса.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Обострение социальных противоречий. </w:t>
      </w:r>
      <w:r w:rsidRPr="00CF2DFB">
        <w:rPr>
          <w:i/>
          <w:color w:val="000000" w:themeColor="text1"/>
          <w:szCs w:val="24"/>
        </w:rPr>
        <w:t>Чумной бунт в Москве.</w:t>
      </w:r>
      <w:r w:rsidRPr="00CF2DFB">
        <w:rPr>
          <w:color w:val="000000" w:themeColor="text1"/>
          <w:szCs w:val="24"/>
        </w:rPr>
        <w:t xml:space="preserve"> Восстание под предводительством Емельяна Пугачева. </w:t>
      </w:r>
      <w:r w:rsidRPr="00CF2DFB">
        <w:rPr>
          <w:i/>
          <w:color w:val="000000" w:themeColor="text1"/>
          <w:szCs w:val="24"/>
        </w:rPr>
        <w:t>Антидворянский и антикрепостнический характер движения. Роль казачества, народов Урала и Поволжья в восстании.</w:t>
      </w:r>
      <w:r w:rsidRPr="00CF2DFB">
        <w:rPr>
          <w:color w:val="000000" w:themeColor="text1"/>
          <w:szCs w:val="24"/>
        </w:rPr>
        <w:t xml:space="preserve"> Влияние восстания на внутреннюю политику и развитие общественной мысли.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Внешняя политика России второй половины XVIII в., ее основные задачи. Н.И. Панин и А.А.Безбородко.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777D59" w:rsidRPr="00CF2DFB" w:rsidRDefault="006821ED" w:rsidP="00A34234">
      <w:pPr>
        <w:spacing w:after="0" w:line="240" w:lineRule="auto"/>
        <w:ind w:right="-2" w:firstLine="709"/>
        <w:rPr>
          <w:i/>
          <w:color w:val="000000" w:themeColor="text1"/>
          <w:szCs w:val="24"/>
        </w:rPr>
      </w:pPr>
      <w:r w:rsidRPr="00CF2DFB">
        <w:rPr>
          <w:color w:val="000000" w:themeColor="text1"/>
          <w:szCs w:val="24"/>
        </w:rPr>
        <w:t xml:space="preserve">Участие России в разделах Речи Посполитой. </w:t>
      </w:r>
      <w:r w:rsidRPr="00CF2DFB">
        <w:rPr>
          <w:i/>
          <w:color w:val="000000" w:themeColor="text1"/>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F2DFB">
        <w:rPr>
          <w:color w:val="000000" w:themeColor="text1"/>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CF2DFB">
        <w:rPr>
          <w:i/>
          <w:color w:val="000000" w:themeColor="text1"/>
          <w:szCs w:val="24"/>
        </w:rPr>
        <w:t xml:space="preserve">Восстание под предводительством Тадеуша Костюшко.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777D59" w:rsidRPr="00CF2DFB" w:rsidRDefault="006821ED" w:rsidP="00A34234">
      <w:pPr>
        <w:spacing w:after="0" w:line="240" w:lineRule="auto"/>
        <w:ind w:right="-2" w:firstLine="709"/>
        <w:rPr>
          <w:b/>
          <w:bCs/>
          <w:color w:val="000000" w:themeColor="text1"/>
          <w:szCs w:val="24"/>
        </w:rPr>
      </w:pPr>
      <w:r w:rsidRPr="00CF2DFB">
        <w:rPr>
          <w:b/>
          <w:bCs/>
          <w:color w:val="000000" w:themeColor="text1"/>
          <w:szCs w:val="24"/>
        </w:rPr>
        <w:t xml:space="preserve">Культурное пространство Российской империи в XVIII в.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CF2DFB">
        <w:rPr>
          <w:i/>
          <w:color w:val="000000" w:themeColor="text1"/>
          <w:szCs w:val="24"/>
        </w:rPr>
        <w:t>Н.И. Новиков, материалы о положении крепостных крестьян в его журналах.</w:t>
      </w:r>
      <w:r w:rsidRPr="00CF2DFB">
        <w:rPr>
          <w:color w:val="000000" w:themeColor="text1"/>
          <w:szCs w:val="24"/>
        </w:rPr>
        <w:t xml:space="preserve"> А.Н. Радищев и его «Путешествие из Петербурга в Москву».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CF2DFB">
        <w:rPr>
          <w:i/>
          <w:color w:val="000000" w:themeColor="text1"/>
          <w:szCs w:val="24"/>
        </w:rPr>
        <w:t>Вклад в развитие русской культуры ученых, художников, мастеров, прибывших из-за рубежа.</w:t>
      </w:r>
      <w:r w:rsidRPr="00CF2DFB">
        <w:rPr>
          <w:color w:val="000000" w:themeColor="text1"/>
          <w:szCs w:val="24"/>
        </w:rPr>
        <w:t xml:space="preserve"> Усиление внимания к жизни и культуре русского народа и историческому прошлому России к концу столетия.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Культура и быт российских сословий. Дворянство: жизнь и быт дворянской усадьбы. Духовенство. Купечество. Крестьянство.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CF2DFB">
        <w:rPr>
          <w:i/>
          <w:color w:val="000000" w:themeColor="text1"/>
          <w:szCs w:val="24"/>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М.В. Ломоносов и его выдающаяся роль в становлении российской науки и образования.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Образование в России в XVIII в. </w:t>
      </w:r>
      <w:r w:rsidRPr="00CF2DFB">
        <w:rPr>
          <w:i/>
          <w:color w:val="000000" w:themeColor="text1"/>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CF2DFB">
        <w:rPr>
          <w:color w:val="000000" w:themeColor="text1"/>
          <w:szCs w:val="24"/>
        </w:rPr>
        <w:t xml:space="preserve"> Московский университет – первый российский университет.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Русская архитектура XVIII в. Строительство Петербурга, формирование его городского плана. </w:t>
      </w:r>
      <w:r w:rsidRPr="00CF2DFB">
        <w:rPr>
          <w:i/>
          <w:color w:val="000000" w:themeColor="text1"/>
          <w:szCs w:val="24"/>
        </w:rPr>
        <w:t>Регулярный характер застройки Петербурга и других городов. Барокко в архитектуре Москвы и Петербурга.</w:t>
      </w:r>
      <w:r w:rsidRPr="00CF2DFB">
        <w:rPr>
          <w:color w:val="000000" w:themeColor="text1"/>
          <w:szCs w:val="24"/>
        </w:rPr>
        <w:t xml:space="preserve"> Переход к классицизму, </w:t>
      </w:r>
      <w:r w:rsidRPr="00CF2DFB">
        <w:rPr>
          <w:i/>
          <w:color w:val="000000" w:themeColor="text1"/>
          <w:szCs w:val="24"/>
        </w:rPr>
        <w:t xml:space="preserve">создание архитектурных ассамблей в стиле классицизма в обеих столицах. </w:t>
      </w:r>
      <w:r w:rsidRPr="00CF2DFB">
        <w:rPr>
          <w:color w:val="000000" w:themeColor="text1"/>
          <w:szCs w:val="24"/>
        </w:rPr>
        <w:t xml:space="preserve">В.И. Баженов, М.Ф. Казаков.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F2DFB">
        <w:rPr>
          <w:i/>
          <w:color w:val="000000" w:themeColor="text1"/>
          <w:szCs w:val="24"/>
        </w:rPr>
        <w:t xml:space="preserve">Новые веяния в изобразительном искусстве в конце столетия. </w:t>
      </w:r>
    </w:p>
    <w:p w:rsidR="00777D59" w:rsidRPr="00CF2DFB" w:rsidRDefault="006821ED" w:rsidP="00A34234">
      <w:pPr>
        <w:spacing w:after="0" w:line="240" w:lineRule="auto"/>
        <w:ind w:right="-2" w:firstLine="709"/>
        <w:rPr>
          <w:b/>
          <w:bCs/>
          <w:color w:val="000000" w:themeColor="text1"/>
          <w:szCs w:val="24"/>
        </w:rPr>
      </w:pPr>
      <w:r w:rsidRPr="00CF2DFB">
        <w:rPr>
          <w:b/>
          <w:bCs/>
          <w:color w:val="000000" w:themeColor="text1"/>
          <w:szCs w:val="24"/>
        </w:rPr>
        <w:t xml:space="preserve">Народы России в XVIII в.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777D59" w:rsidRPr="00CF2DFB" w:rsidRDefault="006821ED" w:rsidP="00A34234">
      <w:pPr>
        <w:spacing w:after="0" w:line="240" w:lineRule="auto"/>
        <w:ind w:right="-2" w:firstLine="709"/>
        <w:rPr>
          <w:b/>
          <w:bCs/>
          <w:color w:val="000000" w:themeColor="text1"/>
          <w:szCs w:val="24"/>
        </w:rPr>
      </w:pPr>
      <w:r w:rsidRPr="00CF2DFB">
        <w:rPr>
          <w:b/>
          <w:bCs/>
          <w:color w:val="000000" w:themeColor="text1"/>
          <w:szCs w:val="24"/>
        </w:rPr>
        <w:t xml:space="preserve">Россия при Павле I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Основные принципы внутренней политики Павла I. Укрепление абсолютизма </w:t>
      </w:r>
      <w:r w:rsidRPr="00CF2DFB">
        <w:rPr>
          <w:i/>
          <w:color w:val="000000" w:themeColor="text1"/>
          <w:szCs w:val="24"/>
        </w:rPr>
        <w:t>через отказ от принципов «просвещенного абсолютизма» и</w:t>
      </w:r>
      <w:r w:rsidRPr="00CF2DFB">
        <w:rPr>
          <w:color w:val="000000" w:themeColor="text1"/>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Внутренняя политика. Ограничение дворянских привилегий. </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Региональный компонент</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Наш регион </w:t>
      </w:r>
      <w:r w:rsidRPr="00CF2DFB">
        <w:rPr>
          <w:bCs/>
          <w:color w:val="000000" w:themeColor="text1"/>
          <w:szCs w:val="24"/>
        </w:rPr>
        <w:t>в XVIII в.</w:t>
      </w:r>
    </w:p>
    <w:p w:rsidR="00777D59" w:rsidRPr="00CF2DFB" w:rsidRDefault="006821ED" w:rsidP="00A34234">
      <w:pPr>
        <w:spacing w:after="0" w:line="240" w:lineRule="auto"/>
        <w:ind w:right="-2" w:firstLine="709"/>
        <w:rPr>
          <w:color w:val="000000" w:themeColor="text1"/>
          <w:szCs w:val="24"/>
        </w:rPr>
      </w:pPr>
      <w:r w:rsidRPr="00CF2DFB">
        <w:rPr>
          <w:b/>
          <w:bCs/>
          <w:color w:val="000000" w:themeColor="text1"/>
          <w:szCs w:val="24"/>
        </w:rPr>
        <w:t>Российсская империя в XIX – начале XX вв.</w:t>
      </w:r>
    </w:p>
    <w:p w:rsidR="00777D59" w:rsidRPr="00CF2DFB" w:rsidRDefault="006821ED" w:rsidP="00A34234">
      <w:pPr>
        <w:spacing w:after="0" w:line="240" w:lineRule="auto"/>
        <w:ind w:right="-2" w:firstLine="709"/>
        <w:rPr>
          <w:b/>
          <w:bCs/>
          <w:color w:val="000000" w:themeColor="text1"/>
          <w:szCs w:val="24"/>
        </w:rPr>
      </w:pPr>
      <w:r w:rsidRPr="00CF2DFB">
        <w:rPr>
          <w:b/>
          <w:bCs/>
          <w:color w:val="000000" w:themeColor="text1"/>
          <w:szCs w:val="24"/>
        </w:rPr>
        <w:t>Россия на пути к реформам (1801–1861)</w:t>
      </w:r>
    </w:p>
    <w:p w:rsidR="00777D59" w:rsidRPr="00CF2DFB" w:rsidRDefault="006821ED" w:rsidP="00A34234">
      <w:pPr>
        <w:spacing w:after="0" w:line="240" w:lineRule="auto"/>
        <w:ind w:right="-2" w:firstLine="709"/>
        <w:rPr>
          <w:b/>
          <w:bCs/>
          <w:color w:val="000000" w:themeColor="text1"/>
          <w:szCs w:val="24"/>
        </w:rPr>
      </w:pPr>
      <w:r w:rsidRPr="00CF2DFB">
        <w:rPr>
          <w:b/>
          <w:bCs/>
          <w:color w:val="000000" w:themeColor="text1"/>
          <w:szCs w:val="24"/>
        </w:rPr>
        <w:t xml:space="preserve">Александровская эпоха: государственный либерализм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777D59" w:rsidRPr="00CF2DFB" w:rsidRDefault="006821ED" w:rsidP="00A34234">
      <w:pPr>
        <w:spacing w:after="0" w:line="240" w:lineRule="auto"/>
        <w:ind w:right="-2" w:firstLine="709"/>
        <w:rPr>
          <w:b/>
          <w:bCs/>
          <w:color w:val="000000" w:themeColor="text1"/>
          <w:szCs w:val="24"/>
        </w:rPr>
      </w:pPr>
      <w:r w:rsidRPr="00CF2DFB">
        <w:rPr>
          <w:b/>
          <w:bCs/>
          <w:color w:val="000000" w:themeColor="text1"/>
          <w:szCs w:val="24"/>
        </w:rPr>
        <w:t xml:space="preserve">Отечественная война 1812 г.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Либеральные и охранительные тенденции во внутренней политике. Польская конституция 1815 г. </w:t>
      </w:r>
      <w:r w:rsidRPr="00CF2DFB">
        <w:rPr>
          <w:i/>
          <w:color w:val="000000" w:themeColor="text1"/>
          <w:szCs w:val="24"/>
        </w:rPr>
        <w:t>Военные поселения. Дворянская оппозиция самодержавию.</w:t>
      </w:r>
      <w:r w:rsidRPr="00CF2DFB">
        <w:rPr>
          <w:color w:val="000000" w:themeColor="text1"/>
          <w:szCs w:val="24"/>
        </w:rPr>
        <w:t xml:space="preserve"> Тайные организации: Союз спасения, Союз благоденствия, Северное и Южное общества. Восстание декабристов 14 декабря 1825 г. </w:t>
      </w:r>
    </w:p>
    <w:p w:rsidR="00777D59" w:rsidRPr="00CF2DFB" w:rsidRDefault="006821ED" w:rsidP="00A34234">
      <w:pPr>
        <w:spacing w:after="0" w:line="240" w:lineRule="auto"/>
        <w:ind w:right="-2" w:firstLine="709"/>
        <w:rPr>
          <w:b/>
          <w:bCs/>
          <w:color w:val="000000" w:themeColor="text1"/>
          <w:szCs w:val="24"/>
        </w:rPr>
      </w:pPr>
      <w:r w:rsidRPr="00CF2DFB">
        <w:rPr>
          <w:b/>
          <w:bCs/>
          <w:color w:val="000000" w:themeColor="text1"/>
          <w:szCs w:val="24"/>
        </w:rPr>
        <w:t xml:space="preserve">Николаевское самодержавие: государственный консерватизм </w:t>
      </w:r>
    </w:p>
    <w:p w:rsidR="00777D59" w:rsidRPr="00CF2DFB" w:rsidRDefault="006821ED" w:rsidP="00A34234">
      <w:pPr>
        <w:spacing w:after="0" w:line="240" w:lineRule="auto"/>
        <w:ind w:right="-2" w:firstLine="709"/>
        <w:rPr>
          <w:i/>
          <w:color w:val="000000" w:themeColor="text1"/>
          <w:szCs w:val="24"/>
        </w:rPr>
      </w:pPr>
      <w:r w:rsidRPr="00CF2DFB">
        <w:rPr>
          <w:color w:val="000000" w:themeColor="text1"/>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CF2DFB">
        <w:rPr>
          <w:i/>
          <w:color w:val="000000" w:themeColor="text1"/>
          <w:szCs w:val="24"/>
        </w:rPr>
        <w:t>централизация управления, политическая полиция, кодификация законов, цензура, попечительство об образовании.</w:t>
      </w:r>
      <w:r w:rsidRPr="00CF2DFB">
        <w:rPr>
          <w:color w:val="000000" w:themeColor="text1"/>
          <w:szCs w:val="24"/>
        </w:rPr>
        <w:t xml:space="preserve"> Крестьянский вопрос. Реформа государственных крестьян П.Д. Киселева 1837-1841 гг. Официальная идеология: «православие, самодержавие, народность». </w:t>
      </w:r>
      <w:r w:rsidRPr="00CF2DFB">
        <w:rPr>
          <w:i/>
          <w:color w:val="000000" w:themeColor="text1"/>
          <w:szCs w:val="24"/>
        </w:rPr>
        <w:t xml:space="preserve">Формирование профессиональной бюрократии. Прогрессивное чиновничество: у истоков либерального реформаторства.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777D59" w:rsidRPr="00CF2DFB" w:rsidRDefault="006821ED" w:rsidP="00A34234">
      <w:pPr>
        <w:spacing w:after="0" w:line="240" w:lineRule="auto"/>
        <w:ind w:right="-2" w:firstLine="709"/>
        <w:rPr>
          <w:b/>
          <w:bCs/>
          <w:color w:val="000000" w:themeColor="text1"/>
          <w:szCs w:val="24"/>
        </w:rPr>
      </w:pPr>
      <w:r w:rsidRPr="00CF2DFB">
        <w:rPr>
          <w:b/>
          <w:bCs/>
          <w:color w:val="000000" w:themeColor="text1"/>
          <w:szCs w:val="24"/>
        </w:rPr>
        <w:t xml:space="preserve">Крепостнический социум. Деревня и город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Сословная структура российского общества. Крепостное хозяйство. </w:t>
      </w:r>
      <w:r w:rsidRPr="00CF2DFB">
        <w:rPr>
          <w:i/>
          <w:color w:val="000000" w:themeColor="text1"/>
          <w:szCs w:val="24"/>
        </w:rPr>
        <w:t>Помещик и крестьянин, конфликты и сотрудничество.</w:t>
      </w:r>
      <w:r w:rsidRPr="00CF2DFB">
        <w:rPr>
          <w:color w:val="000000" w:themeColor="text1"/>
          <w:szCs w:val="24"/>
        </w:rPr>
        <w:t xml:space="preserve"> Промышленный переворот и его особенности в России. Начало железнодорожного строительства. </w:t>
      </w:r>
      <w:r w:rsidRPr="00CF2DFB">
        <w:rPr>
          <w:i/>
          <w:color w:val="000000" w:themeColor="text1"/>
          <w:szCs w:val="24"/>
        </w:rPr>
        <w:t>Москва и Петербург: спор двух столиц.</w:t>
      </w:r>
      <w:r w:rsidRPr="00CF2DFB">
        <w:rPr>
          <w:color w:val="000000" w:themeColor="text1"/>
          <w:szCs w:val="24"/>
        </w:rPr>
        <w:t xml:space="preserve"> Города как административные, торговые и промышленные центры. Городское самоуправление. </w:t>
      </w:r>
    </w:p>
    <w:p w:rsidR="00777D59" w:rsidRPr="00CF2DFB" w:rsidRDefault="006821ED" w:rsidP="00A34234">
      <w:pPr>
        <w:spacing w:after="0" w:line="240" w:lineRule="auto"/>
        <w:ind w:right="-2" w:firstLine="709"/>
        <w:rPr>
          <w:b/>
          <w:bCs/>
          <w:color w:val="000000" w:themeColor="text1"/>
          <w:szCs w:val="24"/>
        </w:rPr>
      </w:pPr>
      <w:r w:rsidRPr="00CF2DFB">
        <w:rPr>
          <w:b/>
          <w:bCs/>
          <w:color w:val="000000" w:themeColor="text1"/>
          <w:szCs w:val="24"/>
        </w:rPr>
        <w:t>Культурное пространство империи в первой половине XIX в.</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CF2DFB">
        <w:rPr>
          <w:i/>
          <w:color w:val="000000" w:themeColor="text1"/>
          <w:szCs w:val="24"/>
        </w:rPr>
        <w:t>Культура повседневности: обретение комфорта. Жизнь в городе и в усадьбе.</w:t>
      </w:r>
      <w:r w:rsidRPr="00CF2DFB">
        <w:rPr>
          <w:color w:val="000000" w:themeColor="text1"/>
          <w:szCs w:val="24"/>
        </w:rPr>
        <w:t xml:space="preserve"> Российская культура как часть европейской культуры. </w:t>
      </w:r>
    </w:p>
    <w:p w:rsidR="00777D59" w:rsidRPr="00CF2DFB" w:rsidRDefault="006821ED" w:rsidP="00A34234">
      <w:pPr>
        <w:spacing w:after="0" w:line="240" w:lineRule="auto"/>
        <w:ind w:right="-2" w:firstLine="709"/>
        <w:rPr>
          <w:b/>
          <w:bCs/>
          <w:color w:val="000000" w:themeColor="text1"/>
          <w:szCs w:val="24"/>
        </w:rPr>
      </w:pPr>
      <w:r w:rsidRPr="00CF2DFB">
        <w:rPr>
          <w:b/>
          <w:bCs/>
          <w:color w:val="000000" w:themeColor="text1"/>
          <w:szCs w:val="24"/>
        </w:rPr>
        <w:t xml:space="preserve">Пространство империи: этнокультурный облик страны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CF2DFB">
        <w:rPr>
          <w:i/>
          <w:color w:val="000000" w:themeColor="text1"/>
          <w:szCs w:val="24"/>
        </w:rPr>
        <w:t>Польское восстание 1830–1831 гг.</w:t>
      </w:r>
      <w:r w:rsidRPr="00CF2DFB">
        <w:rPr>
          <w:color w:val="000000" w:themeColor="text1"/>
          <w:szCs w:val="24"/>
        </w:rPr>
        <w:t xml:space="preserve"> Присоединение Грузии и Закавказья. Кавказская война. Движение Шамиля. </w:t>
      </w:r>
    </w:p>
    <w:p w:rsidR="00777D59" w:rsidRPr="00CF2DFB" w:rsidRDefault="006821ED" w:rsidP="00A34234">
      <w:pPr>
        <w:spacing w:after="0" w:line="240" w:lineRule="auto"/>
        <w:ind w:right="-2" w:firstLine="709"/>
        <w:rPr>
          <w:b/>
          <w:bCs/>
          <w:color w:val="000000" w:themeColor="text1"/>
          <w:szCs w:val="24"/>
        </w:rPr>
      </w:pPr>
      <w:r w:rsidRPr="00CF2DFB">
        <w:rPr>
          <w:b/>
          <w:bCs/>
          <w:color w:val="000000" w:themeColor="text1"/>
          <w:szCs w:val="24"/>
        </w:rPr>
        <w:t xml:space="preserve">Формирование гражданского правосознания. Основные течения общественной мысли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CF2DFB">
        <w:rPr>
          <w:i/>
          <w:color w:val="000000" w:themeColor="text1"/>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777D59" w:rsidRPr="00CF2DFB" w:rsidRDefault="006821ED" w:rsidP="00A34234">
      <w:pPr>
        <w:spacing w:after="0" w:line="240" w:lineRule="auto"/>
        <w:ind w:right="-2" w:firstLine="709"/>
        <w:rPr>
          <w:i/>
          <w:color w:val="000000" w:themeColor="text1"/>
          <w:szCs w:val="24"/>
        </w:rPr>
      </w:pPr>
      <w:r w:rsidRPr="00CF2DFB">
        <w:rPr>
          <w:color w:val="000000" w:themeColor="text1"/>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CF2DFB">
        <w:rPr>
          <w:i/>
          <w:color w:val="000000" w:themeColor="text1"/>
          <w:szCs w:val="24"/>
        </w:rPr>
        <w:t>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777D59" w:rsidRPr="00CF2DFB" w:rsidRDefault="006821ED" w:rsidP="00A34234">
      <w:pPr>
        <w:spacing w:after="0" w:line="240" w:lineRule="auto"/>
        <w:ind w:right="-2" w:firstLine="709"/>
        <w:rPr>
          <w:b/>
          <w:bCs/>
          <w:color w:val="000000" w:themeColor="text1"/>
          <w:szCs w:val="24"/>
        </w:rPr>
      </w:pPr>
      <w:r w:rsidRPr="00CF2DFB">
        <w:rPr>
          <w:b/>
          <w:bCs/>
          <w:color w:val="000000" w:themeColor="text1"/>
          <w:szCs w:val="24"/>
        </w:rPr>
        <w:t>Россия в эпоху реформ</w:t>
      </w:r>
    </w:p>
    <w:p w:rsidR="00777D59" w:rsidRPr="00CF2DFB" w:rsidRDefault="006821ED" w:rsidP="00A34234">
      <w:pPr>
        <w:spacing w:after="0" w:line="240" w:lineRule="auto"/>
        <w:ind w:right="-2" w:firstLine="709"/>
        <w:rPr>
          <w:b/>
          <w:bCs/>
          <w:color w:val="000000" w:themeColor="text1"/>
          <w:szCs w:val="24"/>
        </w:rPr>
      </w:pPr>
      <w:r w:rsidRPr="00CF2DFB">
        <w:rPr>
          <w:b/>
          <w:bCs/>
          <w:color w:val="000000" w:themeColor="text1"/>
          <w:szCs w:val="24"/>
        </w:rPr>
        <w:t xml:space="preserve">Преобразования Александра II: социальная и правовая модернизация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F2DFB">
        <w:rPr>
          <w:i/>
          <w:color w:val="000000" w:themeColor="text1"/>
          <w:szCs w:val="24"/>
        </w:rPr>
        <w:t>Утверждение начал всесословности в правовом строе страны.</w:t>
      </w:r>
      <w:r w:rsidRPr="00CF2DFB">
        <w:rPr>
          <w:color w:val="000000" w:themeColor="text1"/>
          <w:szCs w:val="24"/>
        </w:rPr>
        <w:t xml:space="preserve"> Конституционный вопрос.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777D59" w:rsidRPr="00CF2DFB" w:rsidRDefault="006821ED" w:rsidP="00A34234">
      <w:pPr>
        <w:spacing w:after="0" w:line="240" w:lineRule="auto"/>
        <w:ind w:right="-2" w:firstLine="709"/>
        <w:rPr>
          <w:b/>
          <w:bCs/>
          <w:color w:val="000000" w:themeColor="text1"/>
          <w:szCs w:val="24"/>
        </w:rPr>
      </w:pPr>
      <w:r w:rsidRPr="00CF2DFB">
        <w:rPr>
          <w:b/>
          <w:bCs/>
          <w:color w:val="000000" w:themeColor="text1"/>
          <w:szCs w:val="24"/>
        </w:rPr>
        <w:t xml:space="preserve">«Народное самодержавие» Александра III </w:t>
      </w:r>
    </w:p>
    <w:p w:rsidR="00777D59" w:rsidRPr="00CF2DFB" w:rsidRDefault="006821ED" w:rsidP="00A34234">
      <w:pPr>
        <w:spacing w:after="0" w:line="240" w:lineRule="auto"/>
        <w:ind w:right="-2" w:firstLine="709"/>
        <w:rPr>
          <w:i/>
          <w:color w:val="000000" w:themeColor="text1"/>
          <w:szCs w:val="24"/>
        </w:rPr>
      </w:pPr>
      <w:r w:rsidRPr="00CF2DFB">
        <w:rPr>
          <w:color w:val="000000" w:themeColor="text1"/>
          <w:szCs w:val="24"/>
        </w:rPr>
        <w:t xml:space="preserve">Идеология самобытного развития России. Государственный национализм. Реформы и «контрреформы». </w:t>
      </w:r>
      <w:r w:rsidRPr="00CF2DFB">
        <w:rPr>
          <w:i/>
          <w:color w:val="000000" w:themeColor="text1"/>
          <w:szCs w:val="24"/>
        </w:rPr>
        <w:t>Политика консервативной стабилизации. Ограничение общественной самодеятельности.</w:t>
      </w:r>
      <w:r w:rsidRPr="00CF2DFB">
        <w:rPr>
          <w:color w:val="000000" w:themeColor="text1"/>
          <w:szCs w:val="24"/>
        </w:rPr>
        <w:t xml:space="preserve"> Местное самоуправление и самодержавие. Независимость суда и администрация. </w:t>
      </w:r>
      <w:r w:rsidRPr="00CF2DFB">
        <w:rPr>
          <w:i/>
          <w:color w:val="000000" w:themeColor="text1"/>
          <w:szCs w:val="24"/>
        </w:rPr>
        <w:t>Права университетов и власть попечителей.</w:t>
      </w:r>
      <w:r w:rsidRPr="00CF2DFB">
        <w:rPr>
          <w:color w:val="000000" w:themeColor="text1"/>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F2DFB">
        <w:rPr>
          <w:i/>
          <w:color w:val="000000" w:themeColor="text1"/>
          <w:szCs w:val="24"/>
        </w:rPr>
        <w:t>Финансовая политика</w:t>
      </w:r>
      <w:r w:rsidRPr="00CF2DFB">
        <w:rPr>
          <w:color w:val="000000" w:themeColor="text1"/>
          <w:szCs w:val="24"/>
        </w:rPr>
        <w:t xml:space="preserve">. </w:t>
      </w:r>
      <w:r w:rsidRPr="00CF2DFB">
        <w:rPr>
          <w:i/>
          <w:color w:val="000000" w:themeColor="text1"/>
          <w:szCs w:val="24"/>
        </w:rPr>
        <w:t xml:space="preserve">Консервация аграрных отношений. </w:t>
      </w:r>
    </w:p>
    <w:p w:rsidR="00777D59" w:rsidRPr="00CF2DFB" w:rsidRDefault="006821ED" w:rsidP="00A34234">
      <w:pPr>
        <w:spacing w:after="0" w:line="240" w:lineRule="auto"/>
        <w:ind w:right="-2" w:firstLine="709"/>
        <w:rPr>
          <w:i/>
          <w:color w:val="000000" w:themeColor="text1"/>
          <w:szCs w:val="24"/>
        </w:rPr>
      </w:pPr>
      <w:r w:rsidRPr="00CF2DFB">
        <w:rPr>
          <w:color w:val="000000" w:themeColor="text1"/>
          <w:szCs w:val="24"/>
        </w:rPr>
        <w:t xml:space="preserve">Пространство империи. Основные сферы и направления внешнеполитических интересов. Упрочение статуса великой державы. </w:t>
      </w:r>
      <w:r w:rsidRPr="00CF2DFB">
        <w:rPr>
          <w:i/>
          <w:color w:val="000000" w:themeColor="text1"/>
          <w:szCs w:val="24"/>
        </w:rPr>
        <w:t xml:space="preserve">Освоение государственной территории. </w:t>
      </w:r>
    </w:p>
    <w:p w:rsidR="00777D59" w:rsidRPr="00CF2DFB" w:rsidRDefault="006821ED" w:rsidP="00A34234">
      <w:pPr>
        <w:spacing w:after="0" w:line="240" w:lineRule="auto"/>
        <w:ind w:right="-2" w:firstLine="709"/>
        <w:rPr>
          <w:b/>
          <w:bCs/>
          <w:color w:val="000000" w:themeColor="text1"/>
          <w:szCs w:val="24"/>
        </w:rPr>
      </w:pPr>
      <w:r w:rsidRPr="00CF2DFB">
        <w:rPr>
          <w:b/>
          <w:bCs/>
          <w:color w:val="000000" w:themeColor="text1"/>
          <w:szCs w:val="24"/>
        </w:rPr>
        <w:t xml:space="preserve">Пореформенный социум. Сельское хозяйство и промышленность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CF2DFB">
        <w:rPr>
          <w:i/>
          <w:color w:val="000000" w:themeColor="text1"/>
          <w:szCs w:val="24"/>
        </w:rPr>
        <w:t>Помещичье «оскудение». Социальные типы крестьян и помещиков.</w:t>
      </w:r>
      <w:r w:rsidRPr="00CF2DFB">
        <w:rPr>
          <w:color w:val="000000" w:themeColor="text1"/>
          <w:szCs w:val="24"/>
        </w:rPr>
        <w:t xml:space="preserve"> Дворяне-предприниматели.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F2DFB">
        <w:rPr>
          <w:i/>
          <w:color w:val="000000" w:themeColor="text1"/>
          <w:szCs w:val="24"/>
        </w:rPr>
        <w:t xml:space="preserve">Государственные, общественные и частнопредпринимательские способы его решения. </w:t>
      </w:r>
    </w:p>
    <w:p w:rsidR="00777D59" w:rsidRPr="00CF2DFB" w:rsidRDefault="006821ED" w:rsidP="00A34234">
      <w:pPr>
        <w:spacing w:after="0" w:line="240" w:lineRule="auto"/>
        <w:ind w:right="-2" w:firstLine="709"/>
        <w:rPr>
          <w:b/>
          <w:bCs/>
          <w:color w:val="000000" w:themeColor="text1"/>
          <w:szCs w:val="24"/>
        </w:rPr>
      </w:pPr>
      <w:r w:rsidRPr="00CF2DFB">
        <w:rPr>
          <w:b/>
          <w:bCs/>
          <w:color w:val="000000" w:themeColor="text1"/>
          <w:szCs w:val="24"/>
        </w:rPr>
        <w:t xml:space="preserve">Культурное пространство империи во второй половине XIX в.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CF2DFB">
        <w:rPr>
          <w:i/>
          <w:color w:val="000000" w:themeColor="text1"/>
          <w:szCs w:val="24"/>
        </w:rPr>
        <w:t xml:space="preserve">Роль печатного слова в формировании общественного мнения. Народная, элитарная и массовая культура. </w:t>
      </w:r>
      <w:r w:rsidRPr="00CF2DFB">
        <w:rPr>
          <w:color w:val="000000" w:themeColor="text1"/>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777D59" w:rsidRPr="00CF2DFB" w:rsidRDefault="006821ED" w:rsidP="00A34234">
      <w:pPr>
        <w:spacing w:after="0" w:line="240" w:lineRule="auto"/>
        <w:ind w:right="-2" w:firstLine="709"/>
        <w:rPr>
          <w:b/>
          <w:bCs/>
          <w:color w:val="000000" w:themeColor="text1"/>
          <w:szCs w:val="24"/>
        </w:rPr>
      </w:pPr>
      <w:r w:rsidRPr="00CF2DFB">
        <w:rPr>
          <w:b/>
          <w:bCs/>
          <w:color w:val="000000" w:themeColor="text1"/>
          <w:szCs w:val="24"/>
        </w:rPr>
        <w:t xml:space="preserve">Этнокультурный облик империи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CF2DFB">
        <w:rPr>
          <w:i/>
          <w:color w:val="000000" w:themeColor="text1"/>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CF2DFB">
        <w:rPr>
          <w:color w:val="000000" w:themeColor="text1"/>
          <w:szCs w:val="24"/>
        </w:rPr>
        <w:t xml:space="preserve"> Национальные движения народов России. Взаимодействие национальных культур и народов. </w:t>
      </w:r>
    </w:p>
    <w:p w:rsidR="00777D59" w:rsidRPr="00CF2DFB" w:rsidRDefault="006821ED" w:rsidP="00A34234">
      <w:pPr>
        <w:spacing w:after="0" w:line="240" w:lineRule="auto"/>
        <w:ind w:right="-2" w:firstLine="709"/>
        <w:rPr>
          <w:color w:val="000000" w:themeColor="text1"/>
          <w:szCs w:val="24"/>
        </w:rPr>
      </w:pPr>
      <w:r w:rsidRPr="00CF2DFB">
        <w:rPr>
          <w:b/>
          <w:bCs/>
          <w:color w:val="000000" w:themeColor="text1"/>
          <w:szCs w:val="24"/>
        </w:rPr>
        <w:t>Формирование гражданского общества и основные направления общественных движений</w:t>
      </w:r>
    </w:p>
    <w:p w:rsidR="00777D59" w:rsidRPr="00CF2DFB" w:rsidRDefault="006821ED" w:rsidP="00A34234">
      <w:pPr>
        <w:spacing w:after="0" w:line="240" w:lineRule="auto"/>
        <w:ind w:right="-2" w:firstLine="709"/>
        <w:rPr>
          <w:i/>
          <w:color w:val="000000" w:themeColor="text1"/>
          <w:szCs w:val="24"/>
        </w:rPr>
      </w:pPr>
      <w:r w:rsidRPr="00CF2DFB">
        <w:rPr>
          <w:color w:val="000000" w:themeColor="text1"/>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CF2DFB">
        <w:rPr>
          <w:i/>
          <w:color w:val="000000" w:themeColor="text1"/>
          <w:szCs w:val="24"/>
        </w:rPr>
        <w:t xml:space="preserve">Студенческое движение. Рабочее движение. Женское движение. </w:t>
      </w:r>
    </w:p>
    <w:p w:rsidR="00777D59" w:rsidRPr="00CF2DFB" w:rsidRDefault="006821ED" w:rsidP="00A34234">
      <w:pPr>
        <w:spacing w:after="0" w:line="240" w:lineRule="auto"/>
        <w:ind w:right="-2" w:firstLine="709"/>
        <w:rPr>
          <w:i/>
          <w:color w:val="000000" w:themeColor="text1"/>
          <w:szCs w:val="24"/>
        </w:rPr>
      </w:pPr>
      <w:r w:rsidRPr="00CF2DFB">
        <w:rPr>
          <w:color w:val="000000" w:themeColor="text1"/>
          <w:szCs w:val="24"/>
        </w:rPr>
        <w:t xml:space="preserve">Идейные течения и общественное движение. </w:t>
      </w:r>
      <w:r w:rsidRPr="00CF2DFB">
        <w:rPr>
          <w:i/>
          <w:color w:val="000000" w:themeColor="text1"/>
          <w:szCs w:val="24"/>
        </w:rPr>
        <w:t xml:space="preserve">Влияние позитивизма, дарвинизма, марксизма и других направлений европейской общественной мысли. </w:t>
      </w:r>
      <w:r w:rsidRPr="00CF2DFB">
        <w:rPr>
          <w:color w:val="000000" w:themeColor="text1"/>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CF2DFB">
        <w:rPr>
          <w:i/>
          <w:color w:val="000000" w:themeColor="text1"/>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CF2DFB">
        <w:rPr>
          <w:color w:val="000000" w:themeColor="text1"/>
          <w:szCs w:val="24"/>
        </w:rPr>
        <w:t xml:space="preserve"> Политический терроризм. Распространение марксизма и формирование социал-демократии. </w:t>
      </w:r>
      <w:r w:rsidRPr="00CF2DFB">
        <w:rPr>
          <w:i/>
          <w:color w:val="000000" w:themeColor="text1"/>
          <w:szCs w:val="24"/>
        </w:rPr>
        <w:t xml:space="preserve">Группа «Освобождение труда». «Союз борьбы за освобождение рабочего класса». I съезд РСДРП. </w:t>
      </w:r>
    </w:p>
    <w:p w:rsidR="00777D59" w:rsidRPr="00CF2DFB" w:rsidRDefault="006821ED" w:rsidP="00A34234">
      <w:pPr>
        <w:spacing w:after="0" w:line="240" w:lineRule="auto"/>
        <w:ind w:right="-2" w:firstLine="709"/>
        <w:rPr>
          <w:b/>
          <w:bCs/>
          <w:color w:val="000000" w:themeColor="text1"/>
          <w:szCs w:val="24"/>
        </w:rPr>
      </w:pPr>
      <w:r w:rsidRPr="00CF2DFB">
        <w:rPr>
          <w:b/>
          <w:bCs/>
          <w:color w:val="000000" w:themeColor="text1"/>
          <w:szCs w:val="24"/>
        </w:rPr>
        <w:t>Кризис империи в начале ХХ века</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CF2DFB">
        <w:rPr>
          <w:i/>
          <w:color w:val="000000" w:themeColor="text1"/>
          <w:szCs w:val="24"/>
        </w:rPr>
        <w:t>Отечественный и иностранный капитал, его роль в индустриализации страны.</w:t>
      </w:r>
      <w:r w:rsidRPr="00CF2DFB">
        <w:rPr>
          <w:color w:val="000000" w:themeColor="text1"/>
          <w:szCs w:val="24"/>
        </w:rPr>
        <w:t xml:space="preserve"> Россия – мировой экспортер хлеба. Аграрный вопрос. </w:t>
      </w:r>
    </w:p>
    <w:p w:rsidR="00777D59" w:rsidRPr="00CF2DFB" w:rsidRDefault="006821ED" w:rsidP="00A34234">
      <w:pPr>
        <w:spacing w:after="0" w:line="240" w:lineRule="auto"/>
        <w:ind w:right="-2" w:firstLine="709"/>
        <w:rPr>
          <w:i/>
          <w:color w:val="000000" w:themeColor="text1"/>
          <w:szCs w:val="24"/>
        </w:rPr>
      </w:pPr>
      <w:r w:rsidRPr="00CF2DFB">
        <w:rPr>
          <w:color w:val="000000" w:themeColor="text1"/>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CF2DFB">
        <w:rPr>
          <w:i/>
          <w:color w:val="000000" w:themeColor="text1"/>
          <w:szCs w:val="24"/>
        </w:rPr>
        <w:t xml:space="preserve">Положение женщины в обществе. Церковь в условиях кризиса имперской идеологии. Распространение светской этики и культуры.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777D59" w:rsidRPr="00CF2DFB" w:rsidRDefault="006821ED" w:rsidP="00A34234">
      <w:pPr>
        <w:spacing w:after="0" w:line="240" w:lineRule="auto"/>
        <w:ind w:right="-2" w:firstLine="709"/>
        <w:rPr>
          <w:b/>
          <w:bCs/>
          <w:color w:val="000000" w:themeColor="text1"/>
          <w:szCs w:val="24"/>
        </w:rPr>
      </w:pPr>
      <w:r w:rsidRPr="00CF2DFB">
        <w:rPr>
          <w:b/>
          <w:bCs/>
          <w:color w:val="000000" w:themeColor="text1"/>
          <w:szCs w:val="24"/>
        </w:rPr>
        <w:t xml:space="preserve">Первая российская революция 1905-1907 гг. Начало парламентаризма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Николай II и его окружение. Деятельность В.К. Плеве на посту министра внутренних дел. Оппозиционное либеральное движение. </w:t>
      </w:r>
      <w:r w:rsidRPr="00CF2DFB">
        <w:rPr>
          <w:i/>
          <w:color w:val="000000" w:themeColor="text1"/>
          <w:szCs w:val="24"/>
        </w:rPr>
        <w:t xml:space="preserve">«Союз освобождения». «Банкетная кампания». </w:t>
      </w:r>
    </w:p>
    <w:p w:rsidR="00777D59" w:rsidRPr="00CF2DFB" w:rsidRDefault="006821ED" w:rsidP="00A34234">
      <w:pPr>
        <w:spacing w:after="0" w:line="240" w:lineRule="auto"/>
        <w:ind w:right="-2" w:firstLine="709"/>
        <w:rPr>
          <w:i/>
          <w:color w:val="000000" w:themeColor="text1"/>
          <w:szCs w:val="24"/>
        </w:rPr>
      </w:pPr>
      <w:r w:rsidRPr="00CF2DFB">
        <w:rPr>
          <w:color w:val="000000" w:themeColor="text1"/>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CF2DFB">
        <w:rPr>
          <w:i/>
          <w:color w:val="000000" w:themeColor="text1"/>
          <w:szCs w:val="24"/>
        </w:rPr>
        <w:t xml:space="preserve">Политический терроризм.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Формирование многопартийной системы. Политические партии, массовые движения и их лидеры. </w:t>
      </w:r>
      <w:r w:rsidRPr="00CF2DFB">
        <w:rPr>
          <w:i/>
          <w:color w:val="000000" w:themeColor="text1"/>
          <w:szCs w:val="24"/>
        </w:rPr>
        <w:t>Неонароднические партии и организации (социалисты-революционеры).</w:t>
      </w:r>
      <w:r w:rsidRPr="00CF2DFB">
        <w:rPr>
          <w:color w:val="000000" w:themeColor="text1"/>
          <w:szCs w:val="24"/>
        </w:rPr>
        <w:t xml:space="preserve"> Социал-демократия: большевики и меньшевики. Либеральные партии (кадеты, октябристы). </w:t>
      </w:r>
      <w:r w:rsidRPr="00CF2DFB">
        <w:rPr>
          <w:i/>
          <w:color w:val="000000" w:themeColor="text1"/>
          <w:szCs w:val="24"/>
        </w:rPr>
        <w:t>Национальные партии</w:t>
      </w:r>
      <w:r w:rsidRPr="00CF2DFB">
        <w:rPr>
          <w:color w:val="000000" w:themeColor="text1"/>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777D59" w:rsidRPr="00CF2DFB" w:rsidRDefault="006821ED" w:rsidP="00A34234">
      <w:pPr>
        <w:spacing w:after="0" w:line="240" w:lineRule="auto"/>
        <w:ind w:right="-2" w:firstLine="709"/>
        <w:rPr>
          <w:color w:val="000000" w:themeColor="text1"/>
          <w:szCs w:val="24"/>
        </w:rPr>
      </w:pPr>
      <w:r w:rsidRPr="00CF2DFB">
        <w:rPr>
          <w:i/>
          <w:color w:val="000000" w:themeColor="text1"/>
          <w:szCs w:val="24"/>
        </w:rPr>
        <w:t>Избирательный закон 11 декабря 1905 г. Избирательная кампания в I Государственную думу. Основные государственные законы 23 апреля 1906 г.</w:t>
      </w:r>
      <w:r w:rsidRPr="00CF2DFB">
        <w:rPr>
          <w:color w:val="000000" w:themeColor="text1"/>
          <w:szCs w:val="24"/>
        </w:rPr>
        <w:t xml:space="preserve"> Деятельность I и II Государственной думы: итоги и уроки. </w:t>
      </w:r>
    </w:p>
    <w:p w:rsidR="00777D59" w:rsidRPr="00CF2DFB" w:rsidRDefault="006821ED" w:rsidP="00A34234">
      <w:pPr>
        <w:spacing w:after="0" w:line="240" w:lineRule="auto"/>
        <w:ind w:right="-2" w:firstLine="709"/>
        <w:rPr>
          <w:b/>
          <w:bCs/>
          <w:color w:val="000000" w:themeColor="text1"/>
          <w:szCs w:val="24"/>
        </w:rPr>
      </w:pPr>
      <w:r w:rsidRPr="00CF2DFB">
        <w:rPr>
          <w:b/>
          <w:bCs/>
          <w:color w:val="000000" w:themeColor="text1"/>
          <w:szCs w:val="24"/>
        </w:rPr>
        <w:t xml:space="preserve">Общество и власть после революции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r w:rsidRPr="00CF2DFB">
        <w:rPr>
          <w:i/>
          <w:color w:val="000000" w:themeColor="text1"/>
          <w:szCs w:val="24"/>
        </w:rPr>
        <w:t xml:space="preserve">Национальные партии и фракции в Государственной Думе.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Обострение международной обстановки. Блоковая система и участие в ней России. Россия в преддверии мировой катастрофы. </w:t>
      </w:r>
    </w:p>
    <w:p w:rsidR="00777D59" w:rsidRPr="00CF2DFB" w:rsidRDefault="006821ED" w:rsidP="00A34234">
      <w:pPr>
        <w:spacing w:after="0" w:line="240" w:lineRule="auto"/>
        <w:ind w:right="-2" w:firstLine="709"/>
        <w:rPr>
          <w:b/>
          <w:bCs/>
          <w:color w:val="000000" w:themeColor="text1"/>
          <w:szCs w:val="24"/>
        </w:rPr>
      </w:pPr>
      <w:r w:rsidRPr="00CF2DFB">
        <w:rPr>
          <w:b/>
          <w:bCs/>
          <w:color w:val="000000" w:themeColor="text1"/>
          <w:szCs w:val="24"/>
        </w:rPr>
        <w:t xml:space="preserve">«Серебряный век» российской культуры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Развитие народного просвещения: попытка преодоления разрыва между образованным обществом и народом.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Региональный компонент</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Наш регион </w:t>
      </w:r>
      <w:r w:rsidRPr="00CF2DFB">
        <w:rPr>
          <w:bCs/>
          <w:color w:val="000000" w:themeColor="text1"/>
          <w:szCs w:val="24"/>
        </w:rPr>
        <w:t>в XI</w:t>
      </w:r>
      <w:r w:rsidRPr="00CF2DFB">
        <w:rPr>
          <w:bCs/>
          <w:color w:val="000000" w:themeColor="text1"/>
          <w:szCs w:val="24"/>
          <w:lang w:val="en-US"/>
        </w:rPr>
        <w:t>X</w:t>
      </w:r>
      <w:r w:rsidRPr="00CF2DFB">
        <w:rPr>
          <w:bCs/>
          <w:color w:val="000000" w:themeColor="text1"/>
          <w:szCs w:val="24"/>
        </w:rPr>
        <w:t xml:space="preserve"> в.</w:t>
      </w:r>
    </w:p>
    <w:p w:rsidR="00777D59" w:rsidRPr="00CF2DFB" w:rsidRDefault="00777D59" w:rsidP="00A34234">
      <w:pPr>
        <w:spacing w:after="0" w:line="240" w:lineRule="auto"/>
        <w:ind w:right="-2" w:firstLine="709"/>
        <w:rPr>
          <w:color w:val="000000" w:themeColor="text1"/>
          <w:szCs w:val="24"/>
        </w:rPr>
      </w:pPr>
    </w:p>
    <w:p w:rsidR="00777D59" w:rsidRPr="00CF2DFB" w:rsidRDefault="006821ED" w:rsidP="00A34234">
      <w:pPr>
        <w:shd w:val="clear" w:color="auto" w:fill="FFFFFF"/>
        <w:spacing w:after="0" w:line="240" w:lineRule="auto"/>
        <w:ind w:right="-2" w:firstLine="709"/>
        <w:rPr>
          <w:b/>
          <w:color w:val="000000" w:themeColor="text1"/>
          <w:szCs w:val="24"/>
        </w:rPr>
      </w:pPr>
      <w:r w:rsidRPr="00CF2DFB">
        <w:rPr>
          <w:b/>
          <w:color w:val="000000" w:themeColor="text1"/>
          <w:szCs w:val="24"/>
        </w:rPr>
        <w:t>Всеобщая история</w:t>
      </w:r>
    </w:p>
    <w:p w:rsidR="00777D59" w:rsidRPr="00CF2DFB" w:rsidRDefault="006821ED" w:rsidP="00A34234">
      <w:pPr>
        <w:shd w:val="clear" w:color="auto" w:fill="FFFFFF"/>
        <w:spacing w:after="0" w:line="240" w:lineRule="auto"/>
        <w:ind w:right="-2" w:firstLine="709"/>
        <w:rPr>
          <w:i/>
          <w:color w:val="000000" w:themeColor="text1"/>
          <w:szCs w:val="24"/>
        </w:rPr>
      </w:pPr>
      <w:r w:rsidRPr="00CF2DFB">
        <w:rPr>
          <w:b/>
          <w:color w:val="000000" w:themeColor="text1"/>
          <w:szCs w:val="24"/>
        </w:rPr>
        <w:t>История Древнего мира</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color w:val="000000" w:themeColor="text1"/>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b/>
          <w:bCs/>
          <w:color w:val="000000" w:themeColor="text1"/>
          <w:szCs w:val="24"/>
        </w:rPr>
        <w:t xml:space="preserve">Первобытность. </w:t>
      </w:r>
      <w:r w:rsidRPr="00CF2DFB">
        <w:rPr>
          <w:color w:val="000000" w:themeColor="text1"/>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b/>
          <w:bCs/>
          <w:color w:val="000000" w:themeColor="text1"/>
          <w:szCs w:val="24"/>
        </w:rPr>
        <w:t xml:space="preserve">Древний мир: </w:t>
      </w:r>
      <w:r w:rsidRPr="00CF2DFB">
        <w:rPr>
          <w:color w:val="000000" w:themeColor="text1"/>
          <w:szCs w:val="24"/>
        </w:rPr>
        <w:t>понятие и хронология. Карта Древнего мира.</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b/>
          <w:bCs/>
          <w:color w:val="000000" w:themeColor="text1"/>
          <w:szCs w:val="24"/>
        </w:rPr>
        <w:t>Древний Восток</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color w:val="000000" w:themeColor="text1"/>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color w:val="000000" w:themeColor="text1"/>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CF2DFB">
        <w:rPr>
          <w:i/>
          <w:color w:val="000000" w:themeColor="text1"/>
          <w:szCs w:val="24"/>
        </w:rPr>
        <w:t xml:space="preserve">Фараон-реформатор Эхнатон. </w:t>
      </w:r>
      <w:r w:rsidRPr="00CF2DFB">
        <w:rPr>
          <w:color w:val="000000" w:themeColor="text1"/>
          <w:szCs w:val="24"/>
        </w:rPr>
        <w:t>Военные походы. Рабы. Познания древних египтян. Письменность. Храмы и пирамиды.</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color w:val="000000" w:themeColor="text1"/>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color w:val="000000" w:themeColor="text1"/>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color w:val="000000" w:themeColor="text1"/>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color w:val="000000" w:themeColor="text1"/>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b/>
          <w:bCs/>
          <w:color w:val="000000" w:themeColor="text1"/>
          <w:szCs w:val="24"/>
        </w:rPr>
        <w:t xml:space="preserve">Античный мир: </w:t>
      </w:r>
      <w:r w:rsidRPr="00CF2DFB">
        <w:rPr>
          <w:color w:val="000000" w:themeColor="text1"/>
          <w:szCs w:val="24"/>
        </w:rPr>
        <w:t>понятие. Карта античного мира.</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b/>
          <w:bCs/>
          <w:color w:val="000000" w:themeColor="text1"/>
          <w:szCs w:val="24"/>
        </w:rPr>
        <w:t>Древняя Греция</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color w:val="000000" w:themeColor="text1"/>
          <w:szCs w:val="24"/>
        </w:rPr>
        <w:t xml:space="preserve">Население Древней Греции: условия жизни и занятия. Древнейшие государства на Крите. </w:t>
      </w:r>
      <w:r w:rsidRPr="00CF2DFB">
        <w:rPr>
          <w:i/>
          <w:color w:val="000000" w:themeColor="text1"/>
          <w:szCs w:val="24"/>
        </w:rPr>
        <w:t>Государства ахейской Греции (Микены, Тиринф и др.).</w:t>
      </w:r>
      <w:r w:rsidRPr="00CF2DFB">
        <w:rPr>
          <w:color w:val="000000" w:themeColor="text1"/>
          <w:szCs w:val="24"/>
        </w:rPr>
        <w:t xml:space="preserve"> Троянская война. «Илиада» и «Одиссея». Верования древних греков. Сказания о богах и героях.</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color w:val="000000" w:themeColor="text1"/>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CF2DFB">
        <w:rPr>
          <w:i/>
          <w:color w:val="000000" w:themeColor="text1"/>
          <w:szCs w:val="24"/>
        </w:rPr>
        <w:t xml:space="preserve">реформы Клисфена. </w:t>
      </w:r>
      <w:r w:rsidRPr="00CF2DFB">
        <w:rPr>
          <w:color w:val="000000" w:themeColor="text1"/>
          <w:szCs w:val="24"/>
        </w:rPr>
        <w:t>Спарта: основные группы населения, политическое устройство. Спартанское воспитание. Организация военного дела.</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color w:val="000000" w:themeColor="text1"/>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color w:val="000000" w:themeColor="text1"/>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color w:val="000000" w:themeColor="text1"/>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b/>
          <w:bCs/>
          <w:color w:val="000000" w:themeColor="text1"/>
          <w:szCs w:val="24"/>
        </w:rPr>
        <w:t>Древний Рим</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color w:val="000000" w:themeColor="text1"/>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777D59" w:rsidRPr="00CF2DFB" w:rsidRDefault="006821ED" w:rsidP="00A34234">
      <w:pPr>
        <w:shd w:val="clear" w:color="auto" w:fill="FFFFFF"/>
        <w:spacing w:after="0" w:line="240" w:lineRule="auto"/>
        <w:ind w:right="-2" w:firstLine="709"/>
        <w:rPr>
          <w:i/>
          <w:color w:val="000000" w:themeColor="text1"/>
          <w:szCs w:val="24"/>
        </w:rPr>
      </w:pPr>
      <w:r w:rsidRPr="00CF2DFB">
        <w:rPr>
          <w:color w:val="000000" w:themeColor="text1"/>
          <w:szCs w:val="24"/>
        </w:rPr>
        <w:t xml:space="preserve">Завоевание Римом Италии. Войны с Карфагеном; Ганнибал. Римская армия. Установление господства Рима в Средиземноморье. </w:t>
      </w:r>
      <w:r w:rsidRPr="00CF2DFB">
        <w:rPr>
          <w:i/>
          <w:color w:val="000000" w:themeColor="text1"/>
          <w:szCs w:val="24"/>
        </w:rPr>
        <w:t>Реформы Гракхов. Рабство в Древнем Риме.</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color w:val="000000" w:themeColor="text1"/>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color w:val="000000" w:themeColor="text1"/>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777D59" w:rsidRPr="00CF2DFB" w:rsidRDefault="006821ED" w:rsidP="00A34234">
      <w:pPr>
        <w:shd w:val="clear" w:color="auto" w:fill="FFFFFF"/>
        <w:spacing w:after="0" w:line="240" w:lineRule="auto"/>
        <w:ind w:right="-2" w:firstLine="709"/>
        <w:rPr>
          <w:b/>
          <w:color w:val="000000" w:themeColor="text1"/>
          <w:szCs w:val="24"/>
        </w:rPr>
      </w:pPr>
      <w:r w:rsidRPr="00CF2DFB">
        <w:rPr>
          <w:color w:val="000000" w:themeColor="text1"/>
          <w:szCs w:val="24"/>
        </w:rPr>
        <w:t>Историческое и культурное наследие древних цивилизаций.</w:t>
      </w:r>
    </w:p>
    <w:p w:rsidR="00777D59" w:rsidRPr="00CF2DFB" w:rsidRDefault="006821ED" w:rsidP="00A34234">
      <w:pPr>
        <w:shd w:val="clear" w:color="auto" w:fill="FFFFFF"/>
        <w:spacing w:after="0" w:line="240" w:lineRule="auto"/>
        <w:ind w:right="-2" w:firstLine="709"/>
        <w:rPr>
          <w:b/>
          <w:color w:val="000000" w:themeColor="text1"/>
          <w:szCs w:val="24"/>
        </w:rPr>
      </w:pPr>
      <w:r w:rsidRPr="00CF2DFB">
        <w:rPr>
          <w:b/>
          <w:color w:val="000000" w:themeColor="text1"/>
          <w:szCs w:val="24"/>
        </w:rPr>
        <w:t>История средних веков</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color w:val="000000" w:themeColor="text1"/>
          <w:szCs w:val="24"/>
        </w:rPr>
        <w:t>Средние века: понятие и хронологические рамки.</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b/>
          <w:bCs/>
          <w:color w:val="000000" w:themeColor="text1"/>
          <w:szCs w:val="24"/>
        </w:rPr>
        <w:t>Раннее Средневековье</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color w:val="000000" w:themeColor="text1"/>
          <w:szCs w:val="24"/>
        </w:rPr>
        <w:t>Начало Средневековья. Великое переселение народов. Образование варварских королевств.</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color w:val="000000" w:themeColor="text1"/>
          <w:szCs w:val="24"/>
        </w:rPr>
        <w:t xml:space="preserve">Народы Европы в раннее Средневековье. Франки: расселение, занятия, общественное устройство. </w:t>
      </w:r>
      <w:r w:rsidRPr="00CF2DFB">
        <w:rPr>
          <w:i/>
          <w:color w:val="000000" w:themeColor="text1"/>
          <w:szCs w:val="24"/>
        </w:rPr>
        <w:t>Законы франков; «Салическая правда».</w:t>
      </w:r>
      <w:r w:rsidRPr="00CF2DFB">
        <w:rPr>
          <w:color w:val="000000" w:themeColor="text1"/>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color w:val="000000" w:themeColor="text1"/>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color w:val="000000" w:themeColor="text1"/>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b/>
          <w:bCs/>
          <w:color w:val="000000" w:themeColor="text1"/>
          <w:szCs w:val="24"/>
        </w:rPr>
        <w:t>Зрелое Средневековье</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color w:val="000000" w:themeColor="text1"/>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color w:val="000000" w:themeColor="text1"/>
          <w:szCs w:val="24"/>
        </w:rPr>
        <w:t>Крестьянство: феодальная зависимость, повинности, условия жизни. Крестьянская община.</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color w:val="000000" w:themeColor="text1"/>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777D59" w:rsidRPr="00CF2DFB" w:rsidRDefault="006821ED" w:rsidP="00A34234">
      <w:pPr>
        <w:shd w:val="clear" w:color="auto" w:fill="FFFFFF"/>
        <w:spacing w:after="0" w:line="240" w:lineRule="auto"/>
        <w:ind w:right="-2" w:firstLine="709"/>
        <w:rPr>
          <w:i/>
          <w:color w:val="000000" w:themeColor="text1"/>
          <w:szCs w:val="24"/>
        </w:rPr>
      </w:pPr>
      <w:r w:rsidRPr="00CF2DFB">
        <w:rPr>
          <w:color w:val="000000" w:themeColor="text1"/>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CF2DFB">
        <w:rPr>
          <w:i/>
          <w:color w:val="000000" w:themeColor="text1"/>
          <w:szCs w:val="24"/>
        </w:rPr>
        <w:t>Ереси: причины возникновения и распространения. Преследование еретиков.</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color w:val="000000" w:themeColor="text1"/>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CF2DFB">
        <w:rPr>
          <w:i/>
          <w:color w:val="000000" w:themeColor="text1"/>
          <w:szCs w:val="24"/>
        </w:rPr>
        <w:t>(Жакерия, восстание Уота Тайлера).</w:t>
      </w:r>
      <w:r w:rsidRPr="00CF2DFB">
        <w:rPr>
          <w:color w:val="000000" w:themeColor="text1"/>
          <w:szCs w:val="24"/>
        </w:rPr>
        <w:t xml:space="preserve"> Гуситское движение в Чехии.</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color w:val="000000" w:themeColor="text1"/>
          <w:szCs w:val="24"/>
        </w:rPr>
        <w:t>Византийская империя и славянские государства в XII—XV вв. Экспансия турок-османов и падение Византии.</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color w:val="000000" w:themeColor="text1"/>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b/>
          <w:bCs/>
          <w:color w:val="000000" w:themeColor="text1"/>
          <w:szCs w:val="24"/>
        </w:rPr>
        <w:t xml:space="preserve">Страны Востока в Средние века. </w:t>
      </w:r>
      <w:r w:rsidRPr="00CF2DFB">
        <w:rPr>
          <w:color w:val="000000" w:themeColor="text1"/>
          <w:szCs w:val="24"/>
        </w:rPr>
        <w:t xml:space="preserve">Османская империя: завоевания турок-османов, управление империей, </w:t>
      </w:r>
      <w:r w:rsidRPr="00CF2DFB">
        <w:rPr>
          <w:i/>
          <w:color w:val="000000" w:themeColor="text1"/>
          <w:szCs w:val="24"/>
        </w:rPr>
        <w:t>положение покоренных народов</w:t>
      </w:r>
      <w:r w:rsidRPr="00CF2DFB">
        <w:rPr>
          <w:color w:val="000000" w:themeColor="text1"/>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CF2DFB">
        <w:rPr>
          <w:i/>
          <w:color w:val="000000" w:themeColor="text1"/>
          <w:szCs w:val="24"/>
        </w:rPr>
        <w:t xml:space="preserve">Делийский султанат. </w:t>
      </w:r>
      <w:r w:rsidRPr="00CF2DFB">
        <w:rPr>
          <w:color w:val="000000" w:themeColor="text1"/>
          <w:szCs w:val="24"/>
        </w:rPr>
        <w:t>Культура народов Востока. Литература. Архитектура. Традиционные искусства и ремесла.</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b/>
          <w:bCs/>
          <w:color w:val="000000" w:themeColor="text1"/>
          <w:szCs w:val="24"/>
        </w:rPr>
        <w:t xml:space="preserve">Государства доколумбовой Америки. </w:t>
      </w:r>
      <w:r w:rsidRPr="00CF2DFB">
        <w:rPr>
          <w:color w:val="000000" w:themeColor="text1"/>
          <w:szCs w:val="24"/>
        </w:rPr>
        <w:t>Общественный строй. Религиозные верования населения. Культура.</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color w:val="000000" w:themeColor="text1"/>
          <w:szCs w:val="24"/>
        </w:rPr>
        <w:t>Историческое и культурное наследие Средневековья.</w:t>
      </w:r>
    </w:p>
    <w:p w:rsidR="00777D59" w:rsidRPr="00CF2DFB" w:rsidRDefault="006821ED" w:rsidP="00A34234">
      <w:pPr>
        <w:shd w:val="clear" w:color="auto" w:fill="FFFFFF"/>
        <w:spacing w:after="0" w:line="240" w:lineRule="auto"/>
        <w:ind w:right="-2" w:firstLine="709"/>
        <w:rPr>
          <w:b/>
          <w:color w:val="000000" w:themeColor="text1"/>
          <w:szCs w:val="24"/>
        </w:rPr>
      </w:pPr>
      <w:r w:rsidRPr="00CF2DFB">
        <w:rPr>
          <w:b/>
          <w:color w:val="000000" w:themeColor="text1"/>
          <w:szCs w:val="24"/>
        </w:rPr>
        <w:t>История Нового времени</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color w:val="000000" w:themeColor="text1"/>
          <w:szCs w:val="24"/>
        </w:rPr>
        <w:t xml:space="preserve">Новое время: понятие и хронологические рамки. </w:t>
      </w:r>
    </w:p>
    <w:p w:rsidR="00777D59" w:rsidRPr="00CF2DFB" w:rsidRDefault="006821ED" w:rsidP="00A34234">
      <w:pPr>
        <w:shd w:val="clear" w:color="auto" w:fill="FFFFFF"/>
        <w:spacing w:after="0" w:line="240" w:lineRule="auto"/>
        <w:ind w:right="-2" w:firstLine="709"/>
        <w:rPr>
          <w:b/>
          <w:color w:val="000000" w:themeColor="text1"/>
          <w:szCs w:val="24"/>
        </w:rPr>
      </w:pPr>
      <w:r w:rsidRPr="00CF2DFB">
        <w:rPr>
          <w:b/>
          <w:bCs/>
          <w:color w:val="000000" w:themeColor="text1"/>
          <w:szCs w:val="24"/>
        </w:rPr>
        <w:t>Европа в конце ХV</w:t>
      </w:r>
      <w:r w:rsidRPr="00CF2DFB">
        <w:rPr>
          <w:b/>
          <w:color w:val="000000" w:themeColor="text1"/>
          <w:szCs w:val="24"/>
        </w:rPr>
        <w:t xml:space="preserve">— </w:t>
      </w:r>
      <w:r w:rsidRPr="00CF2DFB">
        <w:rPr>
          <w:b/>
          <w:bCs/>
          <w:color w:val="000000" w:themeColor="text1"/>
          <w:szCs w:val="24"/>
        </w:rPr>
        <w:t>начале XVII в.</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color w:val="000000" w:themeColor="text1"/>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color w:val="000000" w:themeColor="text1"/>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color w:val="000000" w:themeColor="text1"/>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color w:val="000000" w:themeColor="text1"/>
          <w:szCs w:val="24"/>
        </w:rPr>
        <w:t>Нидерландская революция: цели, участники, формы борьбы. Итоги и значение революции.</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color w:val="000000" w:themeColor="text1"/>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b/>
          <w:bCs/>
          <w:color w:val="000000" w:themeColor="text1"/>
          <w:szCs w:val="24"/>
        </w:rPr>
        <w:t>Страны Европы и Северной Америки в середине XVII—ХVIII в.</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color w:val="000000" w:themeColor="text1"/>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color w:val="000000" w:themeColor="text1"/>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CF2DFB">
        <w:rPr>
          <w:i/>
          <w:color w:val="000000" w:themeColor="text1"/>
          <w:szCs w:val="24"/>
        </w:rPr>
        <w:t>Программные и государственные документы. Революционные войны.</w:t>
      </w:r>
      <w:r w:rsidRPr="00CF2DFB">
        <w:rPr>
          <w:color w:val="000000" w:themeColor="text1"/>
          <w:szCs w:val="24"/>
        </w:rPr>
        <w:t xml:space="preserve"> Итоги и значение революции.</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color w:val="000000" w:themeColor="text1"/>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b/>
          <w:bCs/>
          <w:color w:val="000000" w:themeColor="text1"/>
          <w:szCs w:val="24"/>
        </w:rPr>
        <w:t>Страны Востока в XVI—XVIII вв.</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color w:val="000000" w:themeColor="text1"/>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CF2DFB">
        <w:rPr>
          <w:i/>
          <w:color w:val="000000" w:themeColor="text1"/>
          <w:szCs w:val="24"/>
        </w:rPr>
        <w:t>Образование централизованного государства и установление сегуната Токугава в Японии.</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b/>
          <w:bCs/>
          <w:color w:val="000000" w:themeColor="text1"/>
          <w:szCs w:val="24"/>
        </w:rPr>
        <w:t>Страны Европы и Северной Америки в первой половине ХIХ в.</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color w:val="000000" w:themeColor="text1"/>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color w:val="000000" w:themeColor="text1"/>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b/>
          <w:bCs/>
          <w:color w:val="000000" w:themeColor="text1"/>
          <w:szCs w:val="24"/>
        </w:rPr>
        <w:t>Страны Европы и Северной Америки во второй половине ХIХ в.</w:t>
      </w:r>
    </w:p>
    <w:p w:rsidR="00777D59" w:rsidRPr="00CF2DFB" w:rsidRDefault="006821ED" w:rsidP="00A34234">
      <w:pPr>
        <w:shd w:val="clear" w:color="auto" w:fill="FFFFFF"/>
        <w:spacing w:after="0" w:line="240" w:lineRule="auto"/>
        <w:ind w:right="-2" w:firstLine="709"/>
        <w:rPr>
          <w:i/>
          <w:color w:val="000000" w:themeColor="text1"/>
          <w:szCs w:val="24"/>
        </w:rPr>
      </w:pPr>
      <w:r w:rsidRPr="00CF2DFB">
        <w:rPr>
          <w:color w:val="000000" w:themeColor="text1"/>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CF2DFB">
        <w:rPr>
          <w:i/>
          <w:color w:val="000000" w:themeColor="text1"/>
          <w:szCs w:val="24"/>
        </w:rPr>
        <w:t>внутренняя и внешняя политика, франко-германская война, колониальные войны.</w:t>
      </w:r>
      <w:r w:rsidRPr="00CF2DFB">
        <w:rPr>
          <w:color w:val="000000" w:themeColor="text1"/>
          <w:szCs w:val="24"/>
        </w:rPr>
        <w:t xml:space="preserve"> Образование единого государства в Италии; </w:t>
      </w:r>
      <w:r w:rsidRPr="00CF2DFB">
        <w:rPr>
          <w:i/>
          <w:color w:val="000000" w:themeColor="text1"/>
          <w:szCs w:val="24"/>
        </w:rPr>
        <w:t>К. Кавур, Дж. Гарибальди.</w:t>
      </w:r>
      <w:r w:rsidRPr="00CF2DFB">
        <w:rPr>
          <w:color w:val="000000" w:themeColor="text1"/>
          <w:szCs w:val="24"/>
        </w:rPr>
        <w:t xml:space="preserve"> Объединение германских государств, провозглашение Германской империи; О. Бисмарк. </w:t>
      </w:r>
      <w:r w:rsidRPr="00CF2DFB">
        <w:rPr>
          <w:i/>
          <w:color w:val="000000" w:themeColor="text1"/>
          <w:szCs w:val="24"/>
        </w:rPr>
        <w:t>Габсбургская монархия: австро-венгерский дуализм.</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color w:val="000000" w:themeColor="text1"/>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b/>
          <w:bCs/>
          <w:color w:val="000000" w:themeColor="text1"/>
          <w:szCs w:val="24"/>
        </w:rPr>
        <w:t>Экономическое и социально-политическое развитие стран Европы и США в конце ХIХ в.</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color w:val="000000" w:themeColor="text1"/>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CF2DFB">
        <w:rPr>
          <w:i/>
          <w:color w:val="000000" w:themeColor="text1"/>
          <w:szCs w:val="24"/>
        </w:rPr>
        <w:t xml:space="preserve">Расширение спектра общественных движений. </w:t>
      </w:r>
      <w:r w:rsidRPr="00CF2DFB">
        <w:rPr>
          <w:color w:val="000000" w:themeColor="text1"/>
          <w:szCs w:val="24"/>
        </w:rPr>
        <w:t>Рабочее движение и профсоюзы. Образование социалистических партий; идеологи и руководители социалистического движения.</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b/>
          <w:bCs/>
          <w:color w:val="000000" w:themeColor="text1"/>
          <w:szCs w:val="24"/>
        </w:rPr>
        <w:t>Страны Азии в ХIХ в.</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color w:val="000000" w:themeColor="text1"/>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CF2DFB">
        <w:rPr>
          <w:i/>
          <w:color w:val="000000" w:themeColor="text1"/>
          <w:szCs w:val="24"/>
        </w:rPr>
        <w:t>Япония: внутренняя и внешняя политика сегуната Токугава, преобразования эпохи Мэйдзи.</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b/>
          <w:bCs/>
          <w:color w:val="000000" w:themeColor="text1"/>
          <w:szCs w:val="24"/>
        </w:rPr>
        <w:t>Война за независимость в Латинской Америке</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color w:val="000000" w:themeColor="text1"/>
          <w:szCs w:val="24"/>
        </w:rPr>
        <w:t xml:space="preserve">Колониальное общество. Освободительная борьба: задачи, участники, формы выступлений. </w:t>
      </w:r>
      <w:r w:rsidRPr="00CF2DFB">
        <w:rPr>
          <w:i/>
          <w:color w:val="000000" w:themeColor="text1"/>
          <w:szCs w:val="24"/>
        </w:rPr>
        <w:t>П. Д. Туссен-Лувертюр, С. Боливар.</w:t>
      </w:r>
      <w:r w:rsidRPr="00CF2DFB">
        <w:rPr>
          <w:color w:val="000000" w:themeColor="text1"/>
          <w:szCs w:val="24"/>
        </w:rPr>
        <w:t xml:space="preserve"> Провозглашение независимых государств.</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b/>
          <w:bCs/>
          <w:color w:val="000000" w:themeColor="text1"/>
          <w:szCs w:val="24"/>
        </w:rPr>
        <w:t>Народы Африки в Новое время</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color w:val="000000" w:themeColor="text1"/>
          <w:szCs w:val="24"/>
        </w:rPr>
        <w:t>Колониальные империи. Колониальные порядки и традиционные общественные отношения. Выступления против колонизаторов.</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b/>
          <w:bCs/>
          <w:color w:val="000000" w:themeColor="text1"/>
          <w:szCs w:val="24"/>
        </w:rPr>
        <w:t>Развитие культуры в XIX в.</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color w:val="000000" w:themeColor="text1"/>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b/>
          <w:bCs/>
          <w:color w:val="000000" w:themeColor="text1"/>
          <w:szCs w:val="24"/>
        </w:rPr>
        <w:t>Международные отношения в XIX в.</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color w:val="000000" w:themeColor="text1"/>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color w:val="000000" w:themeColor="text1"/>
          <w:szCs w:val="24"/>
        </w:rPr>
        <w:t>Историческое и культурное наследие Нового времени.</w:t>
      </w:r>
    </w:p>
    <w:p w:rsidR="00777D59" w:rsidRPr="00CF2DFB" w:rsidRDefault="006821ED" w:rsidP="00A34234">
      <w:pPr>
        <w:shd w:val="clear" w:color="auto" w:fill="FFFFFF"/>
        <w:spacing w:after="0" w:line="240" w:lineRule="auto"/>
        <w:ind w:right="-2" w:firstLine="709"/>
        <w:rPr>
          <w:b/>
          <w:color w:val="000000" w:themeColor="text1"/>
          <w:szCs w:val="24"/>
        </w:rPr>
      </w:pPr>
      <w:r w:rsidRPr="00CF2DFB">
        <w:rPr>
          <w:b/>
          <w:color w:val="000000" w:themeColor="text1"/>
          <w:szCs w:val="24"/>
        </w:rPr>
        <w:t xml:space="preserve">Новейшая история. </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color w:val="000000" w:themeColor="text1"/>
          <w:szCs w:val="24"/>
        </w:rPr>
        <w:t>Мир к началу XX в. Новейшая история: понятие, периодизация.</w:t>
      </w:r>
    </w:p>
    <w:p w:rsidR="00777D59" w:rsidRPr="00CF2DFB" w:rsidRDefault="006821ED" w:rsidP="00A34234">
      <w:pPr>
        <w:shd w:val="clear" w:color="auto" w:fill="FFFFFF"/>
        <w:spacing w:after="0" w:line="240" w:lineRule="auto"/>
        <w:ind w:right="-2" w:firstLine="709"/>
        <w:rPr>
          <w:color w:val="000000" w:themeColor="text1"/>
          <w:szCs w:val="24"/>
        </w:rPr>
      </w:pPr>
      <w:r w:rsidRPr="00CF2DFB">
        <w:rPr>
          <w:b/>
          <w:bCs/>
          <w:color w:val="000000" w:themeColor="text1"/>
          <w:szCs w:val="24"/>
        </w:rPr>
        <w:t>Мир в 1900—1914 гг.</w:t>
      </w:r>
    </w:p>
    <w:p w:rsidR="00777D59" w:rsidRPr="00CF2DFB" w:rsidRDefault="006821ED" w:rsidP="00A34234">
      <w:pPr>
        <w:shd w:val="clear" w:color="auto" w:fill="FFFFFF"/>
        <w:spacing w:after="0" w:line="240" w:lineRule="auto"/>
        <w:ind w:right="-2" w:firstLine="709"/>
        <w:rPr>
          <w:i/>
          <w:color w:val="000000" w:themeColor="text1"/>
          <w:szCs w:val="24"/>
        </w:rPr>
      </w:pPr>
      <w:r w:rsidRPr="00CF2DFB">
        <w:rPr>
          <w:color w:val="000000" w:themeColor="text1"/>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CF2DFB">
        <w:rPr>
          <w:i/>
          <w:color w:val="000000" w:themeColor="text1"/>
          <w:szCs w:val="24"/>
        </w:rPr>
        <w:t>Социальные и политические реформы; Д. Ллойд Джордж.</w:t>
      </w:r>
    </w:p>
    <w:p w:rsidR="00777D59" w:rsidRPr="00CF2DFB" w:rsidRDefault="006821ED" w:rsidP="00A34234">
      <w:pPr>
        <w:shd w:val="clear" w:color="auto" w:fill="FFFFFF"/>
        <w:spacing w:after="0" w:line="240" w:lineRule="auto"/>
        <w:ind w:right="-2" w:firstLine="709"/>
        <w:rPr>
          <w:i/>
          <w:color w:val="000000" w:themeColor="text1"/>
          <w:szCs w:val="24"/>
        </w:rPr>
      </w:pPr>
      <w:r w:rsidRPr="00CF2DFB">
        <w:rPr>
          <w:color w:val="000000" w:themeColor="text1"/>
          <w:szCs w:val="24"/>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w:t>
      </w:r>
      <w:r w:rsidRPr="00CF2DFB">
        <w:rPr>
          <w:i/>
          <w:color w:val="000000" w:themeColor="text1"/>
          <w:szCs w:val="24"/>
        </w:rPr>
        <w:t>Руководители освободительной борьбы (Сунь Ятсен, Э. Сапата, Ф. Вилья).</w:t>
      </w:r>
    </w:p>
    <w:p w:rsidR="00777D59" w:rsidRPr="00CF2DFB" w:rsidRDefault="00777D59" w:rsidP="00A34234">
      <w:pPr>
        <w:spacing w:after="0" w:line="240" w:lineRule="auto"/>
        <w:ind w:right="-2" w:firstLine="709"/>
        <w:rPr>
          <w:b/>
          <w:color w:val="000000" w:themeColor="text1"/>
          <w:szCs w:val="24"/>
        </w:rPr>
      </w:pP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777D59" w:rsidRPr="00CF2DFB">
        <w:tc>
          <w:tcPr>
            <w:tcW w:w="1132" w:type="dxa"/>
          </w:tcPr>
          <w:p w:rsidR="00777D59" w:rsidRPr="00CF2DFB" w:rsidRDefault="00777D59" w:rsidP="00A34234">
            <w:pPr>
              <w:spacing w:after="0" w:line="240" w:lineRule="auto"/>
              <w:ind w:right="-2"/>
              <w:rPr>
                <w:color w:val="000000" w:themeColor="text1"/>
                <w:szCs w:val="24"/>
              </w:rPr>
            </w:pPr>
          </w:p>
        </w:tc>
        <w:tc>
          <w:tcPr>
            <w:tcW w:w="4397" w:type="dxa"/>
          </w:tcPr>
          <w:p w:rsidR="00777D59" w:rsidRPr="00CF2DFB" w:rsidRDefault="00777D59" w:rsidP="00A34234">
            <w:pPr>
              <w:spacing w:after="0" w:line="240" w:lineRule="auto"/>
              <w:ind w:right="-2"/>
              <w:rPr>
                <w:b/>
                <w:color w:val="000000" w:themeColor="text1"/>
                <w:szCs w:val="24"/>
              </w:rPr>
            </w:pPr>
          </w:p>
          <w:p w:rsidR="00777D59" w:rsidRPr="00CF2DFB" w:rsidRDefault="006821ED" w:rsidP="00A34234">
            <w:pPr>
              <w:spacing w:after="0" w:line="240" w:lineRule="auto"/>
              <w:ind w:right="-2"/>
              <w:rPr>
                <w:b/>
                <w:color w:val="000000" w:themeColor="text1"/>
                <w:szCs w:val="24"/>
              </w:rPr>
            </w:pPr>
            <w:r w:rsidRPr="00CF2DFB">
              <w:rPr>
                <w:b/>
                <w:color w:val="000000" w:themeColor="text1"/>
                <w:szCs w:val="24"/>
              </w:rPr>
              <w:t>Всеобщая история</w:t>
            </w:r>
          </w:p>
        </w:tc>
        <w:tc>
          <w:tcPr>
            <w:tcW w:w="4961" w:type="dxa"/>
          </w:tcPr>
          <w:p w:rsidR="00777D59" w:rsidRPr="00CF2DFB" w:rsidRDefault="00777D59" w:rsidP="00A34234">
            <w:pPr>
              <w:spacing w:after="0" w:line="240" w:lineRule="auto"/>
              <w:ind w:right="-2"/>
              <w:rPr>
                <w:b/>
                <w:color w:val="000000" w:themeColor="text1"/>
                <w:szCs w:val="24"/>
              </w:rPr>
            </w:pPr>
          </w:p>
          <w:p w:rsidR="00777D59" w:rsidRPr="00CF2DFB" w:rsidRDefault="006821ED" w:rsidP="00A34234">
            <w:pPr>
              <w:spacing w:after="0" w:line="240" w:lineRule="auto"/>
              <w:ind w:right="-2"/>
              <w:rPr>
                <w:b/>
                <w:color w:val="000000" w:themeColor="text1"/>
                <w:szCs w:val="24"/>
              </w:rPr>
            </w:pPr>
            <w:r w:rsidRPr="00CF2DFB">
              <w:rPr>
                <w:b/>
                <w:color w:val="000000" w:themeColor="text1"/>
                <w:szCs w:val="24"/>
              </w:rPr>
              <w:t>История России</w:t>
            </w:r>
          </w:p>
        </w:tc>
      </w:tr>
      <w:tr w:rsidR="00777D59" w:rsidRPr="00CF2DFB">
        <w:tc>
          <w:tcPr>
            <w:tcW w:w="1132" w:type="dxa"/>
          </w:tcPr>
          <w:p w:rsidR="00777D59" w:rsidRPr="00CF2DFB" w:rsidRDefault="006821ED" w:rsidP="00A34234">
            <w:pPr>
              <w:spacing w:after="0" w:line="240" w:lineRule="auto"/>
              <w:ind w:right="-2"/>
              <w:rPr>
                <w:color w:val="000000" w:themeColor="text1"/>
                <w:szCs w:val="24"/>
              </w:rPr>
            </w:pPr>
            <w:r w:rsidRPr="00CF2DFB">
              <w:rPr>
                <w:color w:val="000000" w:themeColor="text1"/>
                <w:szCs w:val="24"/>
              </w:rPr>
              <w:t>5 класс</w:t>
            </w:r>
          </w:p>
        </w:tc>
        <w:tc>
          <w:tcPr>
            <w:tcW w:w="4397" w:type="dxa"/>
          </w:tcPr>
          <w:p w:rsidR="00777D59" w:rsidRPr="00CF2DFB" w:rsidRDefault="006821ED" w:rsidP="00A34234">
            <w:pPr>
              <w:spacing w:after="0" w:line="240" w:lineRule="auto"/>
              <w:ind w:right="-2"/>
              <w:rPr>
                <w:b/>
                <w:color w:val="000000" w:themeColor="text1"/>
                <w:szCs w:val="24"/>
              </w:rPr>
            </w:pPr>
            <w:r w:rsidRPr="00CF2DFB">
              <w:rPr>
                <w:b/>
                <w:color w:val="000000" w:themeColor="text1"/>
                <w:szCs w:val="24"/>
              </w:rPr>
              <w:t>ИСТОРИЯ ДРЕВНЕГО МИРА</w:t>
            </w:r>
          </w:p>
          <w:p w:rsidR="00777D59" w:rsidRPr="00CF2DFB" w:rsidRDefault="006821ED" w:rsidP="00A34234">
            <w:pPr>
              <w:spacing w:after="0" w:line="240" w:lineRule="auto"/>
              <w:ind w:right="-2"/>
              <w:rPr>
                <w:bCs/>
                <w:color w:val="000000" w:themeColor="text1"/>
                <w:szCs w:val="24"/>
              </w:rPr>
            </w:pPr>
            <w:r w:rsidRPr="00CF2DFB">
              <w:rPr>
                <w:bCs/>
                <w:color w:val="000000" w:themeColor="text1"/>
                <w:szCs w:val="24"/>
              </w:rPr>
              <w:t>Первобытность.</w:t>
            </w:r>
          </w:p>
          <w:p w:rsidR="00777D59" w:rsidRPr="00CF2DFB" w:rsidRDefault="006821ED" w:rsidP="00A34234">
            <w:pPr>
              <w:spacing w:after="0" w:line="240" w:lineRule="auto"/>
              <w:ind w:right="-2"/>
              <w:rPr>
                <w:bCs/>
                <w:color w:val="000000" w:themeColor="text1"/>
                <w:szCs w:val="24"/>
              </w:rPr>
            </w:pPr>
            <w:r w:rsidRPr="00CF2DFB">
              <w:rPr>
                <w:bCs/>
                <w:color w:val="000000" w:themeColor="text1"/>
                <w:szCs w:val="24"/>
              </w:rPr>
              <w:t>Древний Восток</w:t>
            </w:r>
          </w:p>
          <w:p w:rsidR="00777D59" w:rsidRPr="00CF2DFB" w:rsidRDefault="006821ED" w:rsidP="00A34234">
            <w:pPr>
              <w:spacing w:after="0" w:line="240" w:lineRule="auto"/>
              <w:ind w:right="-2"/>
              <w:rPr>
                <w:bCs/>
                <w:color w:val="000000" w:themeColor="text1"/>
                <w:szCs w:val="24"/>
              </w:rPr>
            </w:pPr>
            <w:r w:rsidRPr="00CF2DFB">
              <w:rPr>
                <w:bCs/>
                <w:color w:val="000000" w:themeColor="text1"/>
                <w:szCs w:val="24"/>
              </w:rPr>
              <w:t>Античный мир. Древняя Греция. Древний Рим.</w:t>
            </w:r>
          </w:p>
          <w:p w:rsidR="00777D59" w:rsidRPr="00CF2DFB" w:rsidRDefault="00777D59" w:rsidP="00A34234">
            <w:pPr>
              <w:spacing w:after="0" w:line="240" w:lineRule="auto"/>
              <w:ind w:right="-2"/>
              <w:rPr>
                <w:color w:val="000000" w:themeColor="text1"/>
                <w:szCs w:val="24"/>
              </w:rPr>
            </w:pPr>
          </w:p>
        </w:tc>
        <w:tc>
          <w:tcPr>
            <w:tcW w:w="4961" w:type="dxa"/>
          </w:tcPr>
          <w:p w:rsidR="00777D59" w:rsidRPr="00CF2DFB" w:rsidRDefault="006821ED" w:rsidP="00A34234">
            <w:pPr>
              <w:spacing w:after="0" w:line="240" w:lineRule="auto"/>
              <w:ind w:right="-2"/>
              <w:rPr>
                <w:color w:val="000000" w:themeColor="text1"/>
                <w:szCs w:val="24"/>
              </w:rPr>
            </w:pPr>
            <w:r w:rsidRPr="00CF2DFB">
              <w:rPr>
                <w:bCs/>
                <w:color w:val="000000" w:themeColor="text1"/>
                <w:szCs w:val="24"/>
              </w:rPr>
              <w:t>Народы и государства на территории нашей страны в древности</w:t>
            </w:r>
          </w:p>
        </w:tc>
      </w:tr>
      <w:tr w:rsidR="00777D59" w:rsidRPr="00CF2DFB">
        <w:tc>
          <w:tcPr>
            <w:tcW w:w="1132" w:type="dxa"/>
          </w:tcPr>
          <w:p w:rsidR="00777D59" w:rsidRPr="00CF2DFB" w:rsidRDefault="006821ED" w:rsidP="00A34234">
            <w:pPr>
              <w:spacing w:after="0" w:line="240" w:lineRule="auto"/>
              <w:ind w:right="-2"/>
              <w:rPr>
                <w:color w:val="000000" w:themeColor="text1"/>
                <w:szCs w:val="24"/>
              </w:rPr>
            </w:pPr>
            <w:r w:rsidRPr="00CF2DFB">
              <w:rPr>
                <w:color w:val="000000" w:themeColor="text1"/>
                <w:szCs w:val="24"/>
              </w:rPr>
              <w:t xml:space="preserve">6 класс </w:t>
            </w:r>
          </w:p>
        </w:tc>
        <w:tc>
          <w:tcPr>
            <w:tcW w:w="4397" w:type="dxa"/>
          </w:tcPr>
          <w:p w:rsidR="00777D59" w:rsidRPr="00CF2DFB" w:rsidRDefault="006821ED" w:rsidP="00A34234">
            <w:pPr>
              <w:shd w:val="clear" w:color="auto" w:fill="FFFFFF"/>
              <w:spacing w:after="0" w:line="240" w:lineRule="auto"/>
              <w:ind w:right="-2"/>
              <w:rPr>
                <w:b/>
                <w:color w:val="000000" w:themeColor="text1"/>
                <w:szCs w:val="24"/>
              </w:rPr>
            </w:pPr>
            <w:r w:rsidRPr="00CF2DFB">
              <w:rPr>
                <w:b/>
                <w:color w:val="000000" w:themeColor="text1"/>
                <w:szCs w:val="24"/>
              </w:rPr>
              <w:t xml:space="preserve">ИСТОРИЯ СРЕДНИХ ВЕКОВ. </w:t>
            </w:r>
            <w:r w:rsidRPr="00CF2DFB">
              <w:rPr>
                <w:b/>
                <w:color w:val="000000" w:themeColor="text1"/>
                <w:szCs w:val="24"/>
                <w:lang w:val="en-US"/>
              </w:rPr>
              <w:t>VI</w:t>
            </w:r>
            <w:r w:rsidRPr="00CF2DFB">
              <w:rPr>
                <w:b/>
                <w:color w:val="000000" w:themeColor="text1"/>
                <w:szCs w:val="24"/>
              </w:rPr>
              <w:t>-</w:t>
            </w:r>
            <w:r w:rsidRPr="00CF2DFB">
              <w:rPr>
                <w:b/>
                <w:color w:val="000000" w:themeColor="text1"/>
                <w:szCs w:val="24"/>
                <w:lang w:val="en-US"/>
              </w:rPr>
              <w:t>XV</w:t>
            </w:r>
            <w:r w:rsidRPr="00CF2DFB">
              <w:rPr>
                <w:b/>
                <w:color w:val="000000" w:themeColor="text1"/>
                <w:szCs w:val="24"/>
              </w:rPr>
              <w:t xml:space="preserve"> вв. </w:t>
            </w:r>
          </w:p>
          <w:p w:rsidR="00777D59" w:rsidRPr="00CF2DFB" w:rsidRDefault="006821ED" w:rsidP="00A34234">
            <w:pPr>
              <w:spacing w:after="0" w:line="240" w:lineRule="auto"/>
              <w:ind w:right="-2"/>
              <w:rPr>
                <w:bCs/>
                <w:color w:val="000000" w:themeColor="text1"/>
                <w:szCs w:val="24"/>
              </w:rPr>
            </w:pPr>
            <w:r w:rsidRPr="00CF2DFB">
              <w:rPr>
                <w:bCs/>
                <w:color w:val="000000" w:themeColor="text1"/>
                <w:szCs w:val="24"/>
              </w:rPr>
              <w:t>Раннее Средневековье</w:t>
            </w:r>
          </w:p>
          <w:p w:rsidR="00777D59" w:rsidRPr="00CF2DFB" w:rsidRDefault="006821ED" w:rsidP="00A34234">
            <w:pPr>
              <w:spacing w:after="0" w:line="240" w:lineRule="auto"/>
              <w:ind w:right="-2"/>
              <w:rPr>
                <w:bCs/>
                <w:color w:val="000000" w:themeColor="text1"/>
                <w:szCs w:val="24"/>
              </w:rPr>
            </w:pPr>
            <w:r w:rsidRPr="00CF2DFB">
              <w:rPr>
                <w:bCs/>
                <w:color w:val="000000" w:themeColor="text1"/>
                <w:szCs w:val="24"/>
              </w:rPr>
              <w:t>Зрелое Средневековье</w:t>
            </w:r>
          </w:p>
          <w:p w:rsidR="00777D59" w:rsidRPr="00CF2DFB" w:rsidRDefault="006821ED" w:rsidP="00A34234">
            <w:pPr>
              <w:spacing w:after="0" w:line="240" w:lineRule="auto"/>
              <w:ind w:right="-2"/>
              <w:rPr>
                <w:bCs/>
                <w:color w:val="000000" w:themeColor="text1"/>
                <w:szCs w:val="24"/>
              </w:rPr>
            </w:pPr>
            <w:r w:rsidRPr="00CF2DFB">
              <w:rPr>
                <w:bCs/>
                <w:color w:val="000000" w:themeColor="text1"/>
                <w:szCs w:val="24"/>
              </w:rPr>
              <w:t>Страны Востока в Средние века</w:t>
            </w:r>
          </w:p>
          <w:p w:rsidR="00777D59" w:rsidRPr="00CF2DFB" w:rsidRDefault="006821ED" w:rsidP="00A34234">
            <w:pPr>
              <w:spacing w:after="0" w:line="240" w:lineRule="auto"/>
              <w:ind w:right="-2"/>
              <w:rPr>
                <w:bCs/>
                <w:color w:val="000000" w:themeColor="text1"/>
                <w:szCs w:val="24"/>
              </w:rPr>
            </w:pPr>
            <w:r w:rsidRPr="00CF2DFB">
              <w:rPr>
                <w:bCs/>
                <w:color w:val="000000" w:themeColor="text1"/>
                <w:szCs w:val="24"/>
              </w:rPr>
              <w:t>Государства доколумбовой Америки.</w:t>
            </w:r>
          </w:p>
          <w:p w:rsidR="00777D59" w:rsidRPr="00CF2DFB" w:rsidRDefault="00777D59" w:rsidP="00A34234">
            <w:pPr>
              <w:spacing w:after="0" w:line="240" w:lineRule="auto"/>
              <w:ind w:right="-2"/>
              <w:rPr>
                <w:color w:val="000000" w:themeColor="text1"/>
                <w:szCs w:val="24"/>
              </w:rPr>
            </w:pPr>
          </w:p>
        </w:tc>
        <w:tc>
          <w:tcPr>
            <w:tcW w:w="4961" w:type="dxa"/>
          </w:tcPr>
          <w:p w:rsidR="00777D59" w:rsidRPr="00CF2DFB" w:rsidRDefault="006821ED" w:rsidP="00A34234">
            <w:pPr>
              <w:spacing w:after="0" w:line="240" w:lineRule="auto"/>
              <w:ind w:right="-2"/>
              <w:rPr>
                <w:color w:val="000000" w:themeColor="text1"/>
                <w:szCs w:val="24"/>
              </w:rPr>
            </w:pPr>
            <w:r w:rsidRPr="00CF2DFB">
              <w:rPr>
                <w:b/>
                <w:bCs/>
                <w:color w:val="000000" w:themeColor="text1"/>
                <w:szCs w:val="24"/>
              </w:rPr>
              <w:t xml:space="preserve">ОТ ДРЕВНЕЙ РУСИ К РОССИЙСКОМУ ГОСУДАРСТВУ. </w:t>
            </w:r>
            <w:r w:rsidRPr="00CF2DFB">
              <w:rPr>
                <w:b/>
                <w:color w:val="000000" w:themeColor="text1"/>
                <w:szCs w:val="24"/>
                <w:lang w:val="en-US"/>
              </w:rPr>
              <w:t>VIII</w:t>
            </w:r>
            <w:r w:rsidRPr="00CF2DFB">
              <w:rPr>
                <w:b/>
                <w:color w:val="000000" w:themeColor="text1"/>
                <w:szCs w:val="24"/>
              </w:rPr>
              <w:t xml:space="preserve"> –</w:t>
            </w:r>
            <w:r w:rsidRPr="00CF2DFB">
              <w:rPr>
                <w:b/>
                <w:color w:val="000000" w:themeColor="text1"/>
                <w:szCs w:val="24"/>
                <w:lang w:val="en-US"/>
              </w:rPr>
              <w:t>XV</w:t>
            </w:r>
            <w:r w:rsidRPr="00CF2DFB">
              <w:rPr>
                <w:b/>
                <w:color w:val="000000" w:themeColor="text1"/>
                <w:szCs w:val="24"/>
              </w:rPr>
              <w:t xml:space="preserve"> вв.</w:t>
            </w:r>
          </w:p>
          <w:p w:rsidR="00777D59" w:rsidRPr="00CF2DFB" w:rsidRDefault="006821ED" w:rsidP="00A34234">
            <w:pPr>
              <w:spacing w:after="0" w:line="240" w:lineRule="auto"/>
              <w:ind w:right="-2"/>
              <w:rPr>
                <w:bCs/>
                <w:color w:val="000000" w:themeColor="text1"/>
                <w:szCs w:val="24"/>
              </w:rPr>
            </w:pPr>
            <w:r w:rsidRPr="00CF2DFB">
              <w:rPr>
                <w:bCs/>
                <w:color w:val="000000" w:themeColor="text1"/>
                <w:szCs w:val="24"/>
              </w:rPr>
              <w:t>Восточная Европа в середине I тыс. н.э.</w:t>
            </w:r>
          </w:p>
          <w:p w:rsidR="00777D59" w:rsidRPr="00CF2DFB" w:rsidRDefault="006821ED" w:rsidP="00A34234">
            <w:pPr>
              <w:spacing w:after="0" w:line="240" w:lineRule="auto"/>
              <w:ind w:right="-2"/>
              <w:rPr>
                <w:bCs/>
                <w:color w:val="000000" w:themeColor="text1"/>
                <w:szCs w:val="24"/>
              </w:rPr>
            </w:pPr>
            <w:r w:rsidRPr="00CF2DFB">
              <w:rPr>
                <w:bCs/>
                <w:color w:val="000000" w:themeColor="text1"/>
                <w:szCs w:val="24"/>
              </w:rPr>
              <w:t>Образование государства Русь</w:t>
            </w:r>
          </w:p>
          <w:p w:rsidR="00777D59" w:rsidRPr="00CF2DFB" w:rsidRDefault="006821ED" w:rsidP="00A34234">
            <w:pPr>
              <w:spacing w:after="0" w:line="240" w:lineRule="auto"/>
              <w:ind w:right="-2"/>
              <w:rPr>
                <w:bCs/>
                <w:color w:val="000000" w:themeColor="text1"/>
                <w:szCs w:val="24"/>
              </w:rPr>
            </w:pPr>
            <w:r w:rsidRPr="00CF2DFB">
              <w:rPr>
                <w:bCs/>
                <w:color w:val="000000" w:themeColor="text1"/>
                <w:szCs w:val="24"/>
              </w:rPr>
              <w:t>Русь в конце X – начале XII в.</w:t>
            </w:r>
          </w:p>
          <w:p w:rsidR="00777D59" w:rsidRPr="00CF2DFB" w:rsidRDefault="006821ED" w:rsidP="00A34234">
            <w:pPr>
              <w:spacing w:after="0" w:line="240" w:lineRule="auto"/>
              <w:ind w:right="-2"/>
              <w:rPr>
                <w:color w:val="000000" w:themeColor="text1"/>
                <w:szCs w:val="24"/>
              </w:rPr>
            </w:pPr>
            <w:r w:rsidRPr="00CF2DFB">
              <w:rPr>
                <w:bCs/>
                <w:color w:val="000000" w:themeColor="text1"/>
                <w:szCs w:val="24"/>
              </w:rPr>
              <w:t>Культурное пространство</w:t>
            </w:r>
          </w:p>
          <w:p w:rsidR="00777D59" w:rsidRPr="00CF2DFB" w:rsidRDefault="006821ED" w:rsidP="00A34234">
            <w:pPr>
              <w:spacing w:after="0" w:line="240" w:lineRule="auto"/>
              <w:ind w:right="-2"/>
              <w:rPr>
                <w:bCs/>
                <w:color w:val="000000" w:themeColor="text1"/>
                <w:szCs w:val="24"/>
              </w:rPr>
            </w:pPr>
            <w:r w:rsidRPr="00CF2DFB">
              <w:rPr>
                <w:bCs/>
                <w:color w:val="000000" w:themeColor="text1"/>
                <w:szCs w:val="24"/>
              </w:rPr>
              <w:t xml:space="preserve">Русь в середине XII – начале XIII в. </w:t>
            </w:r>
          </w:p>
          <w:p w:rsidR="00777D59" w:rsidRPr="00CF2DFB" w:rsidRDefault="006821ED" w:rsidP="00A34234">
            <w:pPr>
              <w:spacing w:after="0" w:line="240" w:lineRule="auto"/>
              <w:ind w:right="-2"/>
              <w:rPr>
                <w:color w:val="000000" w:themeColor="text1"/>
                <w:szCs w:val="24"/>
              </w:rPr>
            </w:pPr>
            <w:r w:rsidRPr="00CF2DFB">
              <w:rPr>
                <w:bCs/>
                <w:color w:val="000000" w:themeColor="text1"/>
                <w:szCs w:val="24"/>
              </w:rPr>
              <w:t>Русские земли в середине XIII - XIV в</w:t>
            </w:r>
            <w:r w:rsidRPr="00CF2DFB">
              <w:rPr>
                <w:color w:val="000000" w:themeColor="text1"/>
                <w:szCs w:val="24"/>
              </w:rPr>
              <w:t>.</w:t>
            </w:r>
          </w:p>
          <w:p w:rsidR="00777D59" w:rsidRPr="00CF2DFB" w:rsidRDefault="006821ED" w:rsidP="00A34234">
            <w:pPr>
              <w:spacing w:after="0" w:line="240" w:lineRule="auto"/>
              <w:ind w:right="-2"/>
              <w:rPr>
                <w:bCs/>
                <w:color w:val="000000" w:themeColor="text1"/>
                <w:szCs w:val="24"/>
              </w:rPr>
            </w:pPr>
            <w:r w:rsidRPr="00CF2DFB">
              <w:rPr>
                <w:bCs/>
                <w:color w:val="000000" w:themeColor="text1"/>
                <w:szCs w:val="24"/>
              </w:rPr>
              <w:t xml:space="preserve">Народы и государства степной зоны Восточной Европы и Сибири в XIII-XV вв. </w:t>
            </w:r>
          </w:p>
          <w:p w:rsidR="00777D59" w:rsidRPr="00CF2DFB" w:rsidRDefault="006821ED" w:rsidP="00A34234">
            <w:pPr>
              <w:spacing w:after="0" w:line="240" w:lineRule="auto"/>
              <w:ind w:right="-2"/>
              <w:rPr>
                <w:color w:val="000000" w:themeColor="text1"/>
                <w:szCs w:val="24"/>
              </w:rPr>
            </w:pPr>
            <w:r w:rsidRPr="00CF2DFB">
              <w:rPr>
                <w:bCs/>
                <w:color w:val="000000" w:themeColor="text1"/>
                <w:szCs w:val="24"/>
              </w:rPr>
              <w:t xml:space="preserve">Культурное пространство </w:t>
            </w:r>
          </w:p>
          <w:p w:rsidR="00777D59" w:rsidRPr="00CF2DFB" w:rsidRDefault="006821ED" w:rsidP="00A34234">
            <w:pPr>
              <w:spacing w:after="0" w:line="240" w:lineRule="auto"/>
              <w:ind w:right="-2"/>
              <w:rPr>
                <w:bCs/>
                <w:color w:val="000000" w:themeColor="text1"/>
                <w:szCs w:val="24"/>
              </w:rPr>
            </w:pPr>
            <w:r w:rsidRPr="00CF2DFB">
              <w:rPr>
                <w:bCs/>
                <w:color w:val="000000" w:themeColor="text1"/>
                <w:szCs w:val="24"/>
              </w:rPr>
              <w:t>Формирование единого Русского государства в XV веке</w:t>
            </w:r>
          </w:p>
          <w:p w:rsidR="00777D59" w:rsidRPr="00CF2DFB" w:rsidRDefault="006821ED" w:rsidP="00A34234">
            <w:pPr>
              <w:spacing w:after="0" w:line="240" w:lineRule="auto"/>
              <w:ind w:right="-2"/>
              <w:rPr>
                <w:color w:val="000000" w:themeColor="text1"/>
                <w:szCs w:val="24"/>
              </w:rPr>
            </w:pPr>
            <w:r w:rsidRPr="00CF2DFB">
              <w:rPr>
                <w:bCs/>
                <w:color w:val="000000" w:themeColor="text1"/>
                <w:szCs w:val="24"/>
              </w:rPr>
              <w:t>Культурное пространство</w:t>
            </w:r>
          </w:p>
          <w:p w:rsidR="00777D59" w:rsidRPr="00CF2DFB" w:rsidRDefault="006821ED" w:rsidP="00A34234">
            <w:pPr>
              <w:spacing w:after="0" w:line="240" w:lineRule="auto"/>
              <w:ind w:right="-2"/>
              <w:rPr>
                <w:color w:val="000000" w:themeColor="text1"/>
                <w:szCs w:val="24"/>
              </w:rPr>
            </w:pPr>
            <w:r w:rsidRPr="00CF2DFB">
              <w:rPr>
                <w:color w:val="000000" w:themeColor="text1"/>
                <w:szCs w:val="24"/>
              </w:rPr>
              <w:t>Региональный компонент</w:t>
            </w:r>
          </w:p>
          <w:p w:rsidR="00777D59" w:rsidRPr="00CF2DFB" w:rsidRDefault="00777D59" w:rsidP="00A34234">
            <w:pPr>
              <w:spacing w:after="0" w:line="240" w:lineRule="auto"/>
              <w:ind w:right="-2"/>
              <w:rPr>
                <w:color w:val="000000" w:themeColor="text1"/>
                <w:szCs w:val="24"/>
              </w:rPr>
            </w:pPr>
          </w:p>
        </w:tc>
      </w:tr>
      <w:tr w:rsidR="00777D59" w:rsidRPr="00CF2DFB">
        <w:tc>
          <w:tcPr>
            <w:tcW w:w="1132" w:type="dxa"/>
          </w:tcPr>
          <w:p w:rsidR="00777D59" w:rsidRPr="00CF2DFB" w:rsidRDefault="006821ED" w:rsidP="00A34234">
            <w:pPr>
              <w:spacing w:after="0" w:line="240" w:lineRule="auto"/>
              <w:ind w:right="-2"/>
              <w:rPr>
                <w:color w:val="000000" w:themeColor="text1"/>
                <w:szCs w:val="24"/>
              </w:rPr>
            </w:pPr>
            <w:r w:rsidRPr="00CF2DFB">
              <w:rPr>
                <w:color w:val="000000" w:themeColor="text1"/>
                <w:szCs w:val="24"/>
              </w:rPr>
              <w:t>7 класс</w:t>
            </w:r>
          </w:p>
        </w:tc>
        <w:tc>
          <w:tcPr>
            <w:tcW w:w="4397" w:type="dxa"/>
          </w:tcPr>
          <w:p w:rsidR="00777D59" w:rsidRPr="00CF2DFB" w:rsidRDefault="006821ED" w:rsidP="00A34234">
            <w:pPr>
              <w:spacing w:after="0" w:line="240" w:lineRule="auto"/>
              <w:ind w:right="-2"/>
              <w:rPr>
                <w:b/>
                <w:color w:val="000000" w:themeColor="text1"/>
                <w:szCs w:val="24"/>
              </w:rPr>
            </w:pPr>
            <w:r w:rsidRPr="00CF2DFB">
              <w:rPr>
                <w:b/>
                <w:color w:val="000000" w:themeColor="text1"/>
                <w:szCs w:val="24"/>
              </w:rPr>
              <w:t xml:space="preserve">ИСТОРИЯ НОВОГО ВРЕМЕНИ. </w:t>
            </w:r>
            <w:r w:rsidRPr="00CF2DFB">
              <w:rPr>
                <w:b/>
                <w:color w:val="000000" w:themeColor="text1"/>
                <w:szCs w:val="24"/>
                <w:lang w:val="en-US"/>
              </w:rPr>
              <w:t>XVI</w:t>
            </w:r>
            <w:r w:rsidRPr="00CF2DFB">
              <w:rPr>
                <w:b/>
                <w:color w:val="000000" w:themeColor="text1"/>
                <w:szCs w:val="24"/>
              </w:rPr>
              <w:t>-</w:t>
            </w:r>
            <w:r w:rsidRPr="00CF2DFB">
              <w:rPr>
                <w:b/>
                <w:color w:val="000000" w:themeColor="text1"/>
                <w:szCs w:val="24"/>
                <w:lang w:val="en-US"/>
              </w:rPr>
              <w:t>XVII</w:t>
            </w:r>
            <w:r w:rsidRPr="00CF2DFB">
              <w:rPr>
                <w:b/>
                <w:color w:val="000000" w:themeColor="text1"/>
                <w:szCs w:val="24"/>
              </w:rPr>
              <w:t xml:space="preserve"> вв. От абсолютизма к парламентаризму. Первые буржуазные революции</w:t>
            </w:r>
          </w:p>
          <w:p w:rsidR="00777D59" w:rsidRPr="00CF2DFB" w:rsidRDefault="006821ED" w:rsidP="00A34234">
            <w:pPr>
              <w:spacing w:after="0" w:line="240" w:lineRule="auto"/>
              <w:ind w:right="-2"/>
              <w:rPr>
                <w:color w:val="000000" w:themeColor="text1"/>
                <w:szCs w:val="24"/>
              </w:rPr>
            </w:pPr>
            <w:r w:rsidRPr="00CF2DFB">
              <w:rPr>
                <w:bCs/>
                <w:color w:val="000000" w:themeColor="text1"/>
                <w:szCs w:val="24"/>
              </w:rPr>
              <w:t>Европа в конце ХV</w:t>
            </w:r>
            <w:r w:rsidRPr="00CF2DFB">
              <w:rPr>
                <w:color w:val="000000" w:themeColor="text1"/>
                <w:szCs w:val="24"/>
              </w:rPr>
              <w:t xml:space="preserve">— </w:t>
            </w:r>
            <w:r w:rsidRPr="00CF2DFB">
              <w:rPr>
                <w:bCs/>
                <w:color w:val="000000" w:themeColor="text1"/>
                <w:szCs w:val="24"/>
              </w:rPr>
              <w:t>начале XVII в.</w:t>
            </w:r>
          </w:p>
          <w:p w:rsidR="00777D59" w:rsidRPr="00CF2DFB" w:rsidRDefault="006821ED" w:rsidP="00A34234">
            <w:pPr>
              <w:shd w:val="clear" w:color="auto" w:fill="FFFFFF"/>
              <w:spacing w:after="0" w:line="240" w:lineRule="auto"/>
              <w:ind w:right="-2"/>
              <w:rPr>
                <w:color w:val="000000" w:themeColor="text1"/>
                <w:szCs w:val="24"/>
              </w:rPr>
            </w:pPr>
            <w:r w:rsidRPr="00CF2DFB">
              <w:rPr>
                <w:bCs/>
                <w:color w:val="000000" w:themeColor="text1"/>
                <w:szCs w:val="24"/>
              </w:rPr>
              <w:t>Европа в конце ХV</w:t>
            </w:r>
            <w:r w:rsidRPr="00CF2DFB">
              <w:rPr>
                <w:color w:val="000000" w:themeColor="text1"/>
                <w:szCs w:val="24"/>
              </w:rPr>
              <w:t xml:space="preserve">— </w:t>
            </w:r>
            <w:r w:rsidRPr="00CF2DFB">
              <w:rPr>
                <w:bCs/>
                <w:color w:val="000000" w:themeColor="text1"/>
                <w:szCs w:val="24"/>
              </w:rPr>
              <w:t>начале XVII в.</w:t>
            </w:r>
          </w:p>
          <w:p w:rsidR="00777D59" w:rsidRPr="00CF2DFB" w:rsidRDefault="006821ED" w:rsidP="00A34234">
            <w:pPr>
              <w:shd w:val="clear" w:color="auto" w:fill="FFFFFF"/>
              <w:spacing w:after="0" w:line="240" w:lineRule="auto"/>
              <w:ind w:right="-2"/>
              <w:rPr>
                <w:color w:val="000000" w:themeColor="text1"/>
                <w:szCs w:val="24"/>
              </w:rPr>
            </w:pPr>
            <w:r w:rsidRPr="00CF2DFB">
              <w:rPr>
                <w:bCs/>
                <w:color w:val="000000" w:themeColor="text1"/>
                <w:szCs w:val="24"/>
              </w:rPr>
              <w:t>Страны Европы и Северной Америки в середине XVII—ХVIII в.</w:t>
            </w:r>
          </w:p>
          <w:p w:rsidR="00777D59" w:rsidRPr="00CF2DFB" w:rsidRDefault="006821ED" w:rsidP="00A34234">
            <w:pPr>
              <w:shd w:val="clear" w:color="auto" w:fill="FFFFFF"/>
              <w:spacing w:after="0" w:line="240" w:lineRule="auto"/>
              <w:ind w:right="-2"/>
              <w:rPr>
                <w:color w:val="000000" w:themeColor="text1"/>
                <w:szCs w:val="24"/>
              </w:rPr>
            </w:pPr>
            <w:r w:rsidRPr="00CF2DFB">
              <w:rPr>
                <w:bCs/>
                <w:color w:val="000000" w:themeColor="text1"/>
                <w:szCs w:val="24"/>
              </w:rPr>
              <w:t>Страны Востока в XVI—XVIII вв.</w:t>
            </w:r>
          </w:p>
          <w:p w:rsidR="00777D59" w:rsidRPr="00CF2DFB" w:rsidRDefault="00777D59" w:rsidP="00A34234">
            <w:pPr>
              <w:spacing w:after="0" w:line="240" w:lineRule="auto"/>
              <w:ind w:right="-2"/>
              <w:rPr>
                <w:color w:val="000000" w:themeColor="text1"/>
                <w:szCs w:val="24"/>
              </w:rPr>
            </w:pPr>
          </w:p>
        </w:tc>
        <w:tc>
          <w:tcPr>
            <w:tcW w:w="4961" w:type="dxa"/>
          </w:tcPr>
          <w:p w:rsidR="00777D59" w:rsidRPr="00CF2DFB" w:rsidRDefault="006821ED" w:rsidP="00A34234">
            <w:pPr>
              <w:spacing w:after="0" w:line="240" w:lineRule="auto"/>
              <w:ind w:right="-2"/>
              <w:rPr>
                <w:color w:val="000000" w:themeColor="text1"/>
                <w:szCs w:val="24"/>
              </w:rPr>
            </w:pPr>
            <w:r w:rsidRPr="00CF2DFB">
              <w:rPr>
                <w:b/>
                <w:bCs/>
                <w:color w:val="000000" w:themeColor="text1"/>
                <w:szCs w:val="24"/>
              </w:rPr>
              <w:t>РОССИЯ В XVI – XVII ВЕКАХ: ОТ ВЕЛИКОГО КНЯЖЕСТВА К ЦАРСТВУ</w:t>
            </w:r>
          </w:p>
          <w:p w:rsidR="00777D59" w:rsidRPr="00CF2DFB" w:rsidRDefault="006821ED" w:rsidP="00A34234">
            <w:pPr>
              <w:spacing w:after="0" w:line="240" w:lineRule="auto"/>
              <w:ind w:right="-2"/>
              <w:rPr>
                <w:color w:val="000000" w:themeColor="text1"/>
                <w:szCs w:val="24"/>
              </w:rPr>
            </w:pPr>
            <w:r w:rsidRPr="00CF2DFB">
              <w:rPr>
                <w:bCs/>
                <w:color w:val="000000" w:themeColor="text1"/>
                <w:szCs w:val="24"/>
              </w:rPr>
              <w:t xml:space="preserve">Россия в XVI веке </w:t>
            </w:r>
          </w:p>
          <w:p w:rsidR="00777D59" w:rsidRPr="00CF2DFB" w:rsidRDefault="006821ED" w:rsidP="00A34234">
            <w:pPr>
              <w:spacing w:after="0" w:line="240" w:lineRule="auto"/>
              <w:ind w:right="-2"/>
              <w:rPr>
                <w:color w:val="000000" w:themeColor="text1"/>
                <w:szCs w:val="24"/>
              </w:rPr>
            </w:pPr>
            <w:r w:rsidRPr="00CF2DFB">
              <w:rPr>
                <w:bCs/>
                <w:color w:val="000000" w:themeColor="text1"/>
                <w:szCs w:val="24"/>
              </w:rPr>
              <w:t xml:space="preserve">Смута в России </w:t>
            </w:r>
          </w:p>
          <w:p w:rsidR="00777D59" w:rsidRPr="00CF2DFB" w:rsidRDefault="006821ED" w:rsidP="00A34234">
            <w:pPr>
              <w:spacing w:after="0" w:line="240" w:lineRule="auto"/>
              <w:ind w:right="-2"/>
              <w:rPr>
                <w:bCs/>
                <w:color w:val="000000" w:themeColor="text1"/>
                <w:szCs w:val="24"/>
              </w:rPr>
            </w:pPr>
            <w:r w:rsidRPr="00CF2DFB">
              <w:rPr>
                <w:bCs/>
                <w:color w:val="000000" w:themeColor="text1"/>
                <w:szCs w:val="24"/>
              </w:rPr>
              <w:t xml:space="preserve">Россия в XVII веке </w:t>
            </w:r>
          </w:p>
          <w:p w:rsidR="00777D59" w:rsidRPr="00CF2DFB" w:rsidRDefault="006821ED" w:rsidP="00A34234">
            <w:pPr>
              <w:spacing w:after="0" w:line="240" w:lineRule="auto"/>
              <w:ind w:right="-2"/>
              <w:rPr>
                <w:b/>
                <w:bCs/>
                <w:color w:val="000000" w:themeColor="text1"/>
                <w:szCs w:val="24"/>
              </w:rPr>
            </w:pPr>
            <w:r w:rsidRPr="00CF2DFB">
              <w:rPr>
                <w:bCs/>
                <w:color w:val="000000" w:themeColor="text1"/>
                <w:szCs w:val="24"/>
              </w:rPr>
              <w:t>Культурное пространство</w:t>
            </w:r>
          </w:p>
          <w:p w:rsidR="00777D59" w:rsidRPr="00CF2DFB" w:rsidRDefault="006821ED" w:rsidP="00A34234">
            <w:pPr>
              <w:spacing w:after="0" w:line="240" w:lineRule="auto"/>
              <w:ind w:right="-2"/>
              <w:rPr>
                <w:color w:val="000000" w:themeColor="text1"/>
                <w:szCs w:val="24"/>
              </w:rPr>
            </w:pPr>
            <w:r w:rsidRPr="00CF2DFB">
              <w:rPr>
                <w:color w:val="000000" w:themeColor="text1"/>
                <w:szCs w:val="24"/>
              </w:rPr>
              <w:t>Региональный компонент</w:t>
            </w:r>
          </w:p>
          <w:p w:rsidR="00777D59" w:rsidRPr="00CF2DFB" w:rsidRDefault="00777D59" w:rsidP="00A34234">
            <w:pPr>
              <w:spacing w:after="0" w:line="240" w:lineRule="auto"/>
              <w:ind w:right="-2"/>
              <w:rPr>
                <w:color w:val="000000" w:themeColor="text1"/>
                <w:szCs w:val="24"/>
              </w:rPr>
            </w:pPr>
          </w:p>
        </w:tc>
      </w:tr>
      <w:tr w:rsidR="00777D59" w:rsidRPr="00CF2DFB">
        <w:tc>
          <w:tcPr>
            <w:tcW w:w="1132" w:type="dxa"/>
          </w:tcPr>
          <w:p w:rsidR="00777D59" w:rsidRPr="00CF2DFB" w:rsidRDefault="006821ED" w:rsidP="00A34234">
            <w:pPr>
              <w:spacing w:after="0" w:line="240" w:lineRule="auto"/>
              <w:ind w:right="-2"/>
              <w:rPr>
                <w:color w:val="000000" w:themeColor="text1"/>
                <w:szCs w:val="24"/>
              </w:rPr>
            </w:pPr>
            <w:r w:rsidRPr="00CF2DFB">
              <w:rPr>
                <w:color w:val="000000" w:themeColor="text1"/>
                <w:szCs w:val="24"/>
              </w:rPr>
              <w:t>8 класс</w:t>
            </w:r>
          </w:p>
        </w:tc>
        <w:tc>
          <w:tcPr>
            <w:tcW w:w="4397" w:type="dxa"/>
          </w:tcPr>
          <w:p w:rsidR="00777D59" w:rsidRPr="00CF2DFB" w:rsidRDefault="006821ED" w:rsidP="00A34234">
            <w:pPr>
              <w:spacing w:after="0" w:line="240" w:lineRule="auto"/>
              <w:ind w:right="-2"/>
              <w:rPr>
                <w:color w:val="000000" w:themeColor="text1"/>
                <w:szCs w:val="24"/>
              </w:rPr>
            </w:pPr>
            <w:r w:rsidRPr="00CF2DFB">
              <w:rPr>
                <w:b/>
                <w:color w:val="000000" w:themeColor="text1"/>
                <w:szCs w:val="24"/>
              </w:rPr>
              <w:t xml:space="preserve">ИСТОРИЯ НОВОГО ВРЕМЕНИ. </w:t>
            </w:r>
            <w:r w:rsidRPr="00CF2DFB">
              <w:rPr>
                <w:b/>
                <w:color w:val="000000" w:themeColor="text1"/>
                <w:szCs w:val="24"/>
                <w:lang w:val="en-US"/>
              </w:rPr>
              <w:t>XVIII</w:t>
            </w:r>
            <w:r w:rsidRPr="00CF2DFB">
              <w:rPr>
                <w:b/>
                <w:color w:val="000000" w:themeColor="text1"/>
                <w:szCs w:val="24"/>
              </w:rPr>
              <w:t>в.</w:t>
            </w:r>
          </w:p>
          <w:p w:rsidR="00777D59" w:rsidRPr="00CF2DFB" w:rsidRDefault="006821ED" w:rsidP="00A34234">
            <w:pPr>
              <w:spacing w:after="0" w:line="240" w:lineRule="auto"/>
              <w:ind w:right="-2"/>
              <w:rPr>
                <w:color w:val="000000" w:themeColor="text1"/>
                <w:szCs w:val="24"/>
              </w:rPr>
            </w:pPr>
            <w:r w:rsidRPr="00CF2DFB">
              <w:rPr>
                <w:color w:val="000000" w:themeColor="text1"/>
                <w:szCs w:val="24"/>
              </w:rPr>
              <w:t xml:space="preserve">Эпоха Просвещения. </w:t>
            </w:r>
          </w:p>
          <w:p w:rsidR="00777D59" w:rsidRPr="00CF2DFB" w:rsidRDefault="006821ED" w:rsidP="00A34234">
            <w:pPr>
              <w:spacing w:after="0" w:line="240" w:lineRule="auto"/>
              <w:ind w:right="-2"/>
              <w:rPr>
                <w:color w:val="000000" w:themeColor="text1"/>
                <w:szCs w:val="24"/>
              </w:rPr>
            </w:pPr>
            <w:r w:rsidRPr="00CF2DFB">
              <w:rPr>
                <w:color w:val="000000" w:themeColor="text1"/>
                <w:szCs w:val="24"/>
              </w:rPr>
              <w:t>Эпоха промышленного переворота</w:t>
            </w:r>
          </w:p>
          <w:p w:rsidR="00777D59" w:rsidRPr="00CF2DFB" w:rsidRDefault="006821ED" w:rsidP="00A34234">
            <w:pPr>
              <w:spacing w:after="0" w:line="240" w:lineRule="auto"/>
              <w:ind w:right="-2"/>
              <w:rPr>
                <w:color w:val="000000" w:themeColor="text1"/>
                <w:szCs w:val="24"/>
              </w:rPr>
            </w:pPr>
            <w:r w:rsidRPr="00CF2DFB">
              <w:rPr>
                <w:color w:val="000000" w:themeColor="text1"/>
                <w:szCs w:val="24"/>
              </w:rPr>
              <w:t>Великая французская революция</w:t>
            </w:r>
          </w:p>
          <w:p w:rsidR="00777D59" w:rsidRPr="00CF2DFB" w:rsidRDefault="00777D59" w:rsidP="00A34234">
            <w:pPr>
              <w:spacing w:after="0" w:line="240" w:lineRule="auto"/>
              <w:ind w:right="-2"/>
              <w:rPr>
                <w:color w:val="000000" w:themeColor="text1"/>
                <w:szCs w:val="24"/>
              </w:rPr>
            </w:pPr>
          </w:p>
        </w:tc>
        <w:tc>
          <w:tcPr>
            <w:tcW w:w="4961" w:type="dxa"/>
          </w:tcPr>
          <w:p w:rsidR="00777D59" w:rsidRPr="00CF2DFB" w:rsidRDefault="006821ED" w:rsidP="00A34234">
            <w:pPr>
              <w:spacing w:after="0" w:line="240" w:lineRule="auto"/>
              <w:ind w:right="-2"/>
              <w:rPr>
                <w:b/>
                <w:bCs/>
                <w:color w:val="000000" w:themeColor="text1"/>
                <w:szCs w:val="24"/>
              </w:rPr>
            </w:pPr>
            <w:r w:rsidRPr="00CF2DFB">
              <w:rPr>
                <w:b/>
                <w:bCs/>
                <w:color w:val="000000" w:themeColor="text1"/>
                <w:szCs w:val="24"/>
              </w:rPr>
              <w:t>РОССИЯ В КОНЦЕ XVII - XVIII ВЕКАХ: ОТ ЦАРСТВА К ИМПЕРИИ</w:t>
            </w:r>
          </w:p>
          <w:p w:rsidR="00777D59" w:rsidRPr="00CF2DFB" w:rsidRDefault="006821ED" w:rsidP="00A34234">
            <w:pPr>
              <w:spacing w:after="0" w:line="240" w:lineRule="auto"/>
              <w:ind w:right="-2"/>
              <w:rPr>
                <w:bCs/>
                <w:color w:val="000000" w:themeColor="text1"/>
                <w:szCs w:val="24"/>
              </w:rPr>
            </w:pPr>
            <w:r w:rsidRPr="00CF2DFB">
              <w:rPr>
                <w:bCs/>
                <w:color w:val="000000" w:themeColor="text1"/>
                <w:szCs w:val="24"/>
              </w:rPr>
              <w:t>Россия в эпоху преобразований Петра I</w:t>
            </w:r>
          </w:p>
          <w:p w:rsidR="00777D59" w:rsidRPr="00CF2DFB" w:rsidRDefault="006821ED" w:rsidP="00A34234">
            <w:pPr>
              <w:spacing w:after="0" w:line="240" w:lineRule="auto"/>
              <w:ind w:right="-2"/>
              <w:rPr>
                <w:color w:val="000000" w:themeColor="text1"/>
                <w:szCs w:val="24"/>
              </w:rPr>
            </w:pPr>
            <w:r w:rsidRPr="00CF2DFB">
              <w:rPr>
                <w:bCs/>
                <w:color w:val="000000" w:themeColor="text1"/>
                <w:szCs w:val="24"/>
              </w:rPr>
              <w:t>После Петра Великого: эпоха «дворцовых переворотов»</w:t>
            </w:r>
          </w:p>
          <w:p w:rsidR="00777D59" w:rsidRPr="00CF2DFB" w:rsidRDefault="006821ED" w:rsidP="00A34234">
            <w:pPr>
              <w:spacing w:after="0" w:line="240" w:lineRule="auto"/>
              <w:ind w:right="-2"/>
              <w:rPr>
                <w:bCs/>
                <w:color w:val="000000" w:themeColor="text1"/>
                <w:szCs w:val="24"/>
              </w:rPr>
            </w:pPr>
            <w:r w:rsidRPr="00CF2DFB">
              <w:rPr>
                <w:bCs/>
                <w:color w:val="000000" w:themeColor="text1"/>
                <w:szCs w:val="24"/>
              </w:rPr>
              <w:t>Россия в 1760-х – 1790- гг. Правление Екатерины II и Павла I</w:t>
            </w:r>
          </w:p>
          <w:p w:rsidR="00777D59" w:rsidRPr="00CF2DFB" w:rsidRDefault="006821ED" w:rsidP="00A34234">
            <w:pPr>
              <w:spacing w:after="0" w:line="240" w:lineRule="auto"/>
              <w:ind w:right="-2"/>
              <w:rPr>
                <w:bCs/>
                <w:color w:val="000000" w:themeColor="text1"/>
                <w:szCs w:val="24"/>
              </w:rPr>
            </w:pPr>
            <w:r w:rsidRPr="00CF2DFB">
              <w:rPr>
                <w:bCs/>
                <w:color w:val="000000" w:themeColor="text1"/>
                <w:szCs w:val="24"/>
              </w:rPr>
              <w:t xml:space="preserve">Культурное пространство Российской империи в XVIII в. </w:t>
            </w:r>
          </w:p>
          <w:p w:rsidR="00777D59" w:rsidRPr="00CF2DFB" w:rsidRDefault="006821ED" w:rsidP="00A34234">
            <w:pPr>
              <w:spacing w:after="0" w:line="240" w:lineRule="auto"/>
              <w:ind w:right="-2"/>
              <w:rPr>
                <w:bCs/>
                <w:color w:val="000000" w:themeColor="text1"/>
                <w:szCs w:val="24"/>
              </w:rPr>
            </w:pPr>
            <w:r w:rsidRPr="00CF2DFB">
              <w:rPr>
                <w:bCs/>
                <w:color w:val="000000" w:themeColor="text1"/>
                <w:szCs w:val="24"/>
              </w:rPr>
              <w:t>Народы России в XVIII в.</w:t>
            </w:r>
          </w:p>
          <w:p w:rsidR="00777D59" w:rsidRPr="00CF2DFB" w:rsidRDefault="006821ED" w:rsidP="00A34234">
            <w:pPr>
              <w:spacing w:after="0" w:line="240" w:lineRule="auto"/>
              <w:ind w:right="-2"/>
              <w:rPr>
                <w:bCs/>
                <w:color w:val="000000" w:themeColor="text1"/>
                <w:szCs w:val="24"/>
              </w:rPr>
            </w:pPr>
            <w:r w:rsidRPr="00CF2DFB">
              <w:rPr>
                <w:bCs/>
                <w:color w:val="000000" w:themeColor="text1"/>
                <w:szCs w:val="24"/>
              </w:rPr>
              <w:t>Россия при Павле I</w:t>
            </w:r>
          </w:p>
          <w:p w:rsidR="00777D59" w:rsidRPr="00CF2DFB" w:rsidRDefault="006821ED" w:rsidP="00A34234">
            <w:pPr>
              <w:spacing w:after="0" w:line="240" w:lineRule="auto"/>
              <w:ind w:right="-2"/>
              <w:rPr>
                <w:color w:val="000000" w:themeColor="text1"/>
                <w:szCs w:val="24"/>
              </w:rPr>
            </w:pPr>
            <w:r w:rsidRPr="00CF2DFB">
              <w:rPr>
                <w:color w:val="000000" w:themeColor="text1"/>
                <w:szCs w:val="24"/>
              </w:rPr>
              <w:t>Региональный компонент</w:t>
            </w:r>
          </w:p>
          <w:p w:rsidR="00777D59" w:rsidRPr="00CF2DFB" w:rsidRDefault="00777D59" w:rsidP="00A34234">
            <w:pPr>
              <w:spacing w:after="0" w:line="240" w:lineRule="auto"/>
              <w:ind w:right="-2"/>
              <w:rPr>
                <w:color w:val="000000" w:themeColor="text1"/>
                <w:szCs w:val="24"/>
              </w:rPr>
            </w:pPr>
          </w:p>
        </w:tc>
      </w:tr>
      <w:tr w:rsidR="00777D59" w:rsidRPr="00CF2DFB">
        <w:tc>
          <w:tcPr>
            <w:tcW w:w="1132" w:type="dxa"/>
          </w:tcPr>
          <w:p w:rsidR="00777D59" w:rsidRPr="00CF2DFB" w:rsidRDefault="006821ED" w:rsidP="00A34234">
            <w:pPr>
              <w:spacing w:after="0" w:line="240" w:lineRule="auto"/>
              <w:ind w:right="-2"/>
              <w:rPr>
                <w:color w:val="000000" w:themeColor="text1"/>
                <w:szCs w:val="24"/>
              </w:rPr>
            </w:pPr>
            <w:r w:rsidRPr="00CF2DFB">
              <w:rPr>
                <w:color w:val="000000" w:themeColor="text1"/>
                <w:szCs w:val="24"/>
              </w:rPr>
              <w:t>9 класс</w:t>
            </w:r>
          </w:p>
        </w:tc>
        <w:tc>
          <w:tcPr>
            <w:tcW w:w="4397" w:type="dxa"/>
          </w:tcPr>
          <w:p w:rsidR="00777D59" w:rsidRPr="00CF2DFB" w:rsidRDefault="006821ED" w:rsidP="00A34234">
            <w:pPr>
              <w:spacing w:after="0" w:line="240" w:lineRule="auto"/>
              <w:ind w:right="-2"/>
              <w:rPr>
                <w:b/>
                <w:color w:val="000000" w:themeColor="text1"/>
                <w:szCs w:val="24"/>
              </w:rPr>
            </w:pPr>
            <w:r w:rsidRPr="00CF2DFB">
              <w:rPr>
                <w:b/>
                <w:color w:val="000000" w:themeColor="text1"/>
                <w:szCs w:val="24"/>
              </w:rPr>
              <w:t xml:space="preserve">ИСТОРИЯ НОВОГО ВРЕМЕНИ. </w:t>
            </w:r>
            <w:r w:rsidRPr="00CF2DFB">
              <w:rPr>
                <w:b/>
                <w:color w:val="000000" w:themeColor="text1"/>
                <w:szCs w:val="24"/>
                <w:lang w:val="en-US"/>
              </w:rPr>
              <w:t>XIX</w:t>
            </w:r>
            <w:r w:rsidRPr="00CF2DFB">
              <w:rPr>
                <w:b/>
                <w:color w:val="000000" w:themeColor="text1"/>
                <w:szCs w:val="24"/>
              </w:rPr>
              <w:t xml:space="preserve"> в. </w:t>
            </w:r>
          </w:p>
          <w:p w:rsidR="00777D59" w:rsidRPr="00CF2DFB" w:rsidRDefault="006821ED" w:rsidP="00A34234">
            <w:pPr>
              <w:spacing w:after="0" w:line="240" w:lineRule="auto"/>
              <w:ind w:right="-2"/>
              <w:rPr>
                <w:color w:val="000000" w:themeColor="text1"/>
                <w:szCs w:val="24"/>
              </w:rPr>
            </w:pPr>
            <w:r w:rsidRPr="00CF2DFB">
              <w:rPr>
                <w:b/>
                <w:color w:val="000000" w:themeColor="text1"/>
                <w:szCs w:val="24"/>
              </w:rPr>
              <w:t xml:space="preserve">Мир к началу XX в. Новейшая история. </w:t>
            </w:r>
            <w:r w:rsidRPr="00CF2DFB">
              <w:rPr>
                <w:b/>
                <w:i/>
                <w:color w:val="000000" w:themeColor="text1"/>
                <w:szCs w:val="24"/>
              </w:rPr>
              <w:t>Становление и расцвет индустриального общества. До начала Первой мировой войны</w:t>
            </w:r>
          </w:p>
          <w:p w:rsidR="00777D59" w:rsidRPr="00CF2DFB" w:rsidRDefault="00777D59" w:rsidP="00A34234">
            <w:pPr>
              <w:spacing w:after="0" w:line="240" w:lineRule="auto"/>
              <w:ind w:right="-2"/>
              <w:rPr>
                <w:color w:val="000000" w:themeColor="text1"/>
                <w:szCs w:val="24"/>
              </w:rPr>
            </w:pPr>
          </w:p>
          <w:p w:rsidR="00777D59" w:rsidRPr="00CF2DFB" w:rsidRDefault="006821ED" w:rsidP="00A34234">
            <w:pPr>
              <w:shd w:val="clear" w:color="auto" w:fill="FFFFFF"/>
              <w:spacing w:after="0" w:line="240" w:lineRule="auto"/>
              <w:ind w:right="-2"/>
              <w:rPr>
                <w:color w:val="000000" w:themeColor="text1"/>
                <w:szCs w:val="24"/>
              </w:rPr>
            </w:pPr>
            <w:r w:rsidRPr="00CF2DFB">
              <w:rPr>
                <w:bCs/>
                <w:color w:val="000000" w:themeColor="text1"/>
                <w:szCs w:val="24"/>
              </w:rPr>
              <w:t>Страны Европы и Северной Америки в первой половине ХIХ в.</w:t>
            </w:r>
          </w:p>
          <w:p w:rsidR="00777D59" w:rsidRPr="00CF2DFB" w:rsidRDefault="006821ED" w:rsidP="00A34234">
            <w:pPr>
              <w:shd w:val="clear" w:color="auto" w:fill="FFFFFF"/>
              <w:spacing w:after="0" w:line="240" w:lineRule="auto"/>
              <w:ind w:right="-2"/>
              <w:rPr>
                <w:bCs/>
                <w:color w:val="000000" w:themeColor="text1"/>
                <w:szCs w:val="24"/>
              </w:rPr>
            </w:pPr>
            <w:r w:rsidRPr="00CF2DFB">
              <w:rPr>
                <w:bCs/>
                <w:color w:val="000000" w:themeColor="text1"/>
                <w:szCs w:val="24"/>
              </w:rPr>
              <w:t>Страны Европы и Северной Америки во второй половине ХIХ в.</w:t>
            </w:r>
          </w:p>
          <w:p w:rsidR="00777D59" w:rsidRPr="00CF2DFB" w:rsidRDefault="006821ED" w:rsidP="00A34234">
            <w:pPr>
              <w:shd w:val="clear" w:color="auto" w:fill="FFFFFF"/>
              <w:spacing w:after="0" w:line="240" w:lineRule="auto"/>
              <w:ind w:right="-2"/>
              <w:rPr>
                <w:color w:val="000000" w:themeColor="text1"/>
                <w:szCs w:val="24"/>
              </w:rPr>
            </w:pPr>
            <w:r w:rsidRPr="00CF2DFB">
              <w:rPr>
                <w:bCs/>
                <w:color w:val="000000" w:themeColor="text1"/>
                <w:szCs w:val="24"/>
              </w:rPr>
              <w:t>Экономическое и социально-политическое развитие стран Европы и США в конце ХIХ в.</w:t>
            </w:r>
          </w:p>
          <w:p w:rsidR="00777D59" w:rsidRPr="00CF2DFB" w:rsidRDefault="006821ED" w:rsidP="00A34234">
            <w:pPr>
              <w:shd w:val="clear" w:color="auto" w:fill="FFFFFF"/>
              <w:spacing w:after="0" w:line="240" w:lineRule="auto"/>
              <w:ind w:right="-2"/>
              <w:rPr>
                <w:color w:val="000000" w:themeColor="text1"/>
                <w:szCs w:val="24"/>
              </w:rPr>
            </w:pPr>
            <w:r w:rsidRPr="00CF2DFB">
              <w:rPr>
                <w:bCs/>
                <w:color w:val="000000" w:themeColor="text1"/>
                <w:szCs w:val="24"/>
              </w:rPr>
              <w:t>Страны Азии в ХIХ в.</w:t>
            </w:r>
          </w:p>
          <w:p w:rsidR="00777D59" w:rsidRPr="00CF2DFB" w:rsidRDefault="006821ED" w:rsidP="00A34234">
            <w:pPr>
              <w:shd w:val="clear" w:color="auto" w:fill="FFFFFF"/>
              <w:spacing w:after="0" w:line="240" w:lineRule="auto"/>
              <w:ind w:right="-2"/>
              <w:rPr>
                <w:color w:val="000000" w:themeColor="text1"/>
                <w:szCs w:val="24"/>
              </w:rPr>
            </w:pPr>
            <w:r w:rsidRPr="00CF2DFB">
              <w:rPr>
                <w:bCs/>
                <w:color w:val="000000" w:themeColor="text1"/>
                <w:szCs w:val="24"/>
              </w:rPr>
              <w:t>Война за независимость в Латинской Америке</w:t>
            </w:r>
          </w:p>
          <w:p w:rsidR="00777D59" w:rsidRPr="00CF2DFB" w:rsidRDefault="006821ED" w:rsidP="00A34234">
            <w:pPr>
              <w:shd w:val="clear" w:color="auto" w:fill="FFFFFF"/>
              <w:spacing w:after="0" w:line="240" w:lineRule="auto"/>
              <w:ind w:right="-2"/>
              <w:rPr>
                <w:color w:val="000000" w:themeColor="text1"/>
                <w:szCs w:val="24"/>
              </w:rPr>
            </w:pPr>
            <w:r w:rsidRPr="00CF2DFB">
              <w:rPr>
                <w:bCs/>
                <w:color w:val="000000" w:themeColor="text1"/>
                <w:szCs w:val="24"/>
              </w:rPr>
              <w:t>Народы Африки в Новое время</w:t>
            </w:r>
          </w:p>
          <w:p w:rsidR="00777D59" w:rsidRPr="00CF2DFB" w:rsidRDefault="006821ED" w:rsidP="00A34234">
            <w:pPr>
              <w:shd w:val="clear" w:color="auto" w:fill="FFFFFF"/>
              <w:spacing w:after="0" w:line="240" w:lineRule="auto"/>
              <w:ind w:right="-2"/>
              <w:rPr>
                <w:color w:val="000000" w:themeColor="text1"/>
                <w:szCs w:val="24"/>
              </w:rPr>
            </w:pPr>
            <w:r w:rsidRPr="00CF2DFB">
              <w:rPr>
                <w:bCs/>
                <w:color w:val="000000" w:themeColor="text1"/>
                <w:szCs w:val="24"/>
              </w:rPr>
              <w:t>Развитие культуры в XIX в.</w:t>
            </w:r>
          </w:p>
          <w:p w:rsidR="00777D59" w:rsidRPr="00CF2DFB" w:rsidRDefault="006821ED" w:rsidP="00A34234">
            <w:pPr>
              <w:shd w:val="clear" w:color="auto" w:fill="FFFFFF"/>
              <w:spacing w:after="0" w:line="240" w:lineRule="auto"/>
              <w:ind w:right="-2"/>
              <w:rPr>
                <w:color w:val="000000" w:themeColor="text1"/>
                <w:szCs w:val="24"/>
              </w:rPr>
            </w:pPr>
            <w:r w:rsidRPr="00CF2DFB">
              <w:rPr>
                <w:bCs/>
                <w:color w:val="000000" w:themeColor="text1"/>
                <w:szCs w:val="24"/>
              </w:rPr>
              <w:t>Международные отношения в XIX в.</w:t>
            </w:r>
          </w:p>
          <w:p w:rsidR="00777D59" w:rsidRPr="00CF2DFB" w:rsidRDefault="006821ED" w:rsidP="00A34234">
            <w:pPr>
              <w:shd w:val="clear" w:color="auto" w:fill="FFFFFF"/>
              <w:spacing w:after="0" w:line="240" w:lineRule="auto"/>
              <w:ind w:right="-2"/>
              <w:rPr>
                <w:color w:val="000000" w:themeColor="text1"/>
                <w:szCs w:val="24"/>
              </w:rPr>
            </w:pPr>
            <w:r w:rsidRPr="00CF2DFB">
              <w:rPr>
                <w:bCs/>
                <w:color w:val="000000" w:themeColor="text1"/>
                <w:szCs w:val="24"/>
              </w:rPr>
              <w:t>Мир в 1900—1914 гг.</w:t>
            </w:r>
          </w:p>
          <w:p w:rsidR="00777D59" w:rsidRPr="00CF2DFB" w:rsidRDefault="00777D59" w:rsidP="00A34234">
            <w:pPr>
              <w:shd w:val="clear" w:color="auto" w:fill="FFFFFF"/>
              <w:spacing w:after="0" w:line="240" w:lineRule="auto"/>
              <w:ind w:right="-2"/>
              <w:rPr>
                <w:i/>
                <w:color w:val="000000" w:themeColor="text1"/>
                <w:szCs w:val="24"/>
              </w:rPr>
            </w:pPr>
          </w:p>
          <w:p w:rsidR="00777D59" w:rsidRPr="00CF2DFB" w:rsidRDefault="00777D59" w:rsidP="00A34234">
            <w:pPr>
              <w:spacing w:after="0" w:line="240" w:lineRule="auto"/>
              <w:ind w:right="-2"/>
              <w:rPr>
                <w:color w:val="000000" w:themeColor="text1"/>
                <w:szCs w:val="24"/>
              </w:rPr>
            </w:pPr>
          </w:p>
          <w:p w:rsidR="00777D59" w:rsidRPr="00CF2DFB" w:rsidRDefault="00777D59" w:rsidP="00A34234">
            <w:pPr>
              <w:spacing w:after="0" w:line="240" w:lineRule="auto"/>
              <w:ind w:right="-2"/>
              <w:rPr>
                <w:i/>
                <w:color w:val="000000" w:themeColor="text1"/>
                <w:szCs w:val="24"/>
              </w:rPr>
            </w:pPr>
          </w:p>
          <w:p w:rsidR="00777D59" w:rsidRPr="00CF2DFB" w:rsidRDefault="00777D59" w:rsidP="00A34234">
            <w:pPr>
              <w:spacing w:after="0" w:line="240" w:lineRule="auto"/>
              <w:ind w:right="-2"/>
              <w:rPr>
                <w:color w:val="000000" w:themeColor="text1"/>
                <w:szCs w:val="24"/>
              </w:rPr>
            </w:pPr>
          </w:p>
        </w:tc>
        <w:tc>
          <w:tcPr>
            <w:tcW w:w="4961" w:type="dxa"/>
          </w:tcPr>
          <w:p w:rsidR="00777D59" w:rsidRPr="00CF2DFB" w:rsidRDefault="006821ED" w:rsidP="00A34234">
            <w:pPr>
              <w:spacing w:after="0" w:line="240" w:lineRule="auto"/>
              <w:ind w:right="-2"/>
              <w:rPr>
                <w:b/>
                <w:bCs/>
                <w:color w:val="000000" w:themeColor="text1"/>
                <w:szCs w:val="24"/>
              </w:rPr>
            </w:pPr>
            <w:r w:rsidRPr="00CF2DFB">
              <w:rPr>
                <w:b/>
                <w:bCs/>
                <w:color w:val="000000" w:themeColor="text1"/>
                <w:szCs w:val="24"/>
              </w:rPr>
              <w:t>IV. РОССИЙСКАЯ ИМПЕРИЯ В XIX – НАЧАЛЕ XX ВВ.</w:t>
            </w:r>
          </w:p>
          <w:p w:rsidR="00777D59" w:rsidRPr="00CF2DFB" w:rsidRDefault="00777D59" w:rsidP="00A34234">
            <w:pPr>
              <w:spacing w:after="0" w:line="240" w:lineRule="auto"/>
              <w:ind w:right="-2"/>
              <w:rPr>
                <w:b/>
                <w:bCs/>
                <w:color w:val="000000" w:themeColor="text1"/>
                <w:szCs w:val="24"/>
              </w:rPr>
            </w:pPr>
          </w:p>
          <w:p w:rsidR="00777D59" w:rsidRPr="00CF2DFB" w:rsidRDefault="006821ED" w:rsidP="00A34234">
            <w:pPr>
              <w:spacing w:after="0" w:line="240" w:lineRule="auto"/>
              <w:ind w:right="-2"/>
              <w:rPr>
                <w:bCs/>
                <w:color w:val="000000" w:themeColor="text1"/>
                <w:szCs w:val="24"/>
                <w:u w:val="single"/>
              </w:rPr>
            </w:pPr>
            <w:r w:rsidRPr="00CF2DFB">
              <w:rPr>
                <w:bCs/>
                <w:color w:val="000000" w:themeColor="text1"/>
                <w:szCs w:val="24"/>
                <w:u w:val="single"/>
              </w:rPr>
              <w:t>Россия на пути к реформам (1801–1861)</w:t>
            </w:r>
          </w:p>
          <w:p w:rsidR="00777D59" w:rsidRPr="00CF2DFB" w:rsidRDefault="006821ED" w:rsidP="00A34234">
            <w:pPr>
              <w:spacing w:after="0" w:line="240" w:lineRule="auto"/>
              <w:ind w:right="-2"/>
              <w:rPr>
                <w:bCs/>
                <w:color w:val="000000" w:themeColor="text1"/>
                <w:szCs w:val="24"/>
              </w:rPr>
            </w:pPr>
            <w:r w:rsidRPr="00CF2DFB">
              <w:rPr>
                <w:bCs/>
                <w:color w:val="000000" w:themeColor="text1"/>
                <w:szCs w:val="24"/>
              </w:rPr>
              <w:t>Александровская эпоха: государственный либерализм</w:t>
            </w:r>
          </w:p>
          <w:p w:rsidR="00777D59" w:rsidRPr="00CF2DFB" w:rsidRDefault="006821ED" w:rsidP="00A34234">
            <w:pPr>
              <w:spacing w:after="0" w:line="240" w:lineRule="auto"/>
              <w:ind w:right="-2"/>
              <w:rPr>
                <w:bCs/>
                <w:color w:val="000000" w:themeColor="text1"/>
                <w:szCs w:val="24"/>
              </w:rPr>
            </w:pPr>
            <w:r w:rsidRPr="00CF2DFB">
              <w:rPr>
                <w:bCs/>
                <w:color w:val="000000" w:themeColor="text1"/>
                <w:szCs w:val="24"/>
              </w:rPr>
              <w:t xml:space="preserve">Отечественная война 1812 г. </w:t>
            </w:r>
          </w:p>
          <w:p w:rsidR="00777D59" w:rsidRPr="00CF2DFB" w:rsidRDefault="006821ED" w:rsidP="00A34234">
            <w:pPr>
              <w:spacing w:after="0" w:line="240" w:lineRule="auto"/>
              <w:ind w:right="-2"/>
              <w:rPr>
                <w:bCs/>
                <w:color w:val="000000" w:themeColor="text1"/>
                <w:szCs w:val="24"/>
              </w:rPr>
            </w:pPr>
            <w:r w:rsidRPr="00CF2DFB">
              <w:rPr>
                <w:bCs/>
                <w:color w:val="000000" w:themeColor="text1"/>
                <w:szCs w:val="24"/>
              </w:rPr>
              <w:t>Николаевское самодержавие: государственный консерватизм</w:t>
            </w:r>
          </w:p>
          <w:p w:rsidR="00777D59" w:rsidRPr="00CF2DFB" w:rsidRDefault="006821ED" w:rsidP="00A34234">
            <w:pPr>
              <w:spacing w:after="0" w:line="240" w:lineRule="auto"/>
              <w:ind w:right="-2"/>
              <w:rPr>
                <w:bCs/>
                <w:color w:val="000000" w:themeColor="text1"/>
                <w:szCs w:val="24"/>
              </w:rPr>
            </w:pPr>
            <w:r w:rsidRPr="00CF2DFB">
              <w:rPr>
                <w:bCs/>
                <w:color w:val="000000" w:themeColor="text1"/>
                <w:szCs w:val="24"/>
              </w:rPr>
              <w:t xml:space="preserve">Крепостнический социум. Деревня и город </w:t>
            </w:r>
          </w:p>
          <w:p w:rsidR="00777D59" w:rsidRPr="00CF2DFB" w:rsidRDefault="006821ED" w:rsidP="00A34234">
            <w:pPr>
              <w:spacing w:after="0" w:line="240" w:lineRule="auto"/>
              <w:ind w:right="-2"/>
              <w:rPr>
                <w:color w:val="000000" w:themeColor="text1"/>
                <w:szCs w:val="24"/>
              </w:rPr>
            </w:pPr>
            <w:r w:rsidRPr="00CF2DFB">
              <w:rPr>
                <w:bCs/>
                <w:color w:val="000000" w:themeColor="text1"/>
                <w:szCs w:val="24"/>
              </w:rPr>
              <w:t>Культурное пространство империи в первой половине XIX в.</w:t>
            </w:r>
          </w:p>
          <w:p w:rsidR="00777D59" w:rsidRPr="00CF2DFB" w:rsidRDefault="006821ED" w:rsidP="00A34234">
            <w:pPr>
              <w:spacing w:after="0" w:line="240" w:lineRule="auto"/>
              <w:ind w:right="-2"/>
              <w:rPr>
                <w:bCs/>
                <w:color w:val="000000" w:themeColor="text1"/>
                <w:szCs w:val="24"/>
              </w:rPr>
            </w:pPr>
            <w:r w:rsidRPr="00CF2DFB">
              <w:rPr>
                <w:bCs/>
                <w:color w:val="000000" w:themeColor="text1"/>
                <w:szCs w:val="24"/>
              </w:rPr>
              <w:t xml:space="preserve">Пространство империи: этнокультурный облик страны </w:t>
            </w:r>
          </w:p>
          <w:p w:rsidR="00777D59" w:rsidRPr="00CF2DFB" w:rsidRDefault="006821ED" w:rsidP="00A34234">
            <w:pPr>
              <w:spacing w:after="0" w:line="240" w:lineRule="auto"/>
              <w:ind w:right="-2"/>
              <w:rPr>
                <w:bCs/>
                <w:color w:val="000000" w:themeColor="text1"/>
                <w:szCs w:val="24"/>
              </w:rPr>
            </w:pPr>
            <w:r w:rsidRPr="00CF2DFB">
              <w:rPr>
                <w:bCs/>
                <w:color w:val="000000" w:themeColor="text1"/>
                <w:szCs w:val="24"/>
              </w:rPr>
              <w:t xml:space="preserve">Формирование гражданского правосознания. Основные течения общественной мысли </w:t>
            </w:r>
          </w:p>
          <w:p w:rsidR="00777D59" w:rsidRPr="00CF2DFB" w:rsidRDefault="00777D59" w:rsidP="00A34234">
            <w:pPr>
              <w:spacing w:after="0" w:line="240" w:lineRule="auto"/>
              <w:ind w:right="-2"/>
              <w:rPr>
                <w:color w:val="000000" w:themeColor="text1"/>
                <w:szCs w:val="24"/>
              </w:rPr>
            </w:pPr>
          </w:p>
          <w:p w:rsidR="00777D59" w:rsidRPr="00CF2DFB" w:rsidRDefault="006821ED" w:rsidP="00A34234">
            <w:pPr>
              <w:spacing w:after="0" w:line="240" w:lineRule="auto"/>
              <w:ind w:right="-2"/>
              <w:rPr>
                <w:bCs/>
                <w:color w:val="000000" w:themeColor="text1"/>
                <w:szCs w:val="24"/>
                <w:u w:val="single"/>
              </w:rPr>
            </w:pPr>
            <w:r w:rsidRPr="00CF2DFB">
              <w:rPr>
                <w:bCs/>
                <w:color w:val="000000" w:themeColor="text1"/>
                <w:szCs w:val="24"/>
                <w:u w:val="single"/>
              </w:rPr>
              <w:t>Россия в эпоху реформ</w:t>
            </w:r>
          </w:p>
          <w:p w:rsidR="00777D59" w:rsidRPr="00CF2DFB" w:rsidRDefault="006821ED" w:rsidP="00A34234">
            <w:pPr>
              <w:spacing w:after="0" w:line="240" w:lineRule="auto"/>
              <w:ind w:right="-2"/>
              <w:rPr>
                <w:bCs/>
                <w:color w:val="000000" w:themeColor="text1"/>
                <w:szCs w:val="24"/>
              </w:rPr>
            </w:pPr>
            <w:r w:rsidRPr="00CF2DFB">
              <w:rPr>
                <w:bCs/>
                <w:color w:val="000000" w:themeColor="text1"/>
                <w:szCs w:val="24"/>
              </w:rPr>
              <w:t xml:space="preserve">Преобразования Александра II: социальная и правовая модернизация </w:t>
            </w:r>
          </w:p>
          <w:p w:rsidR="00777D59" w:rsidRPr="00CF2DFB" w:rsidRDefault="006821ED" w:rsidP="00A34234">
            <w:pPr>
              <w:spacing w:after="0" w:line="240" w:lineRule="auto"/>
              <w:ind w:right="-2"/>
              <w:rPr>
                <w:bCs/>
                <w:color w:val="000000" w:themeColor="text1"/>
                <w:szCs w:val="24"/>
              </w:rPr>
            </w:pPr>
            <w:r w:rsidRPr="00CF2DFB">
              <w:rPr>
                <w:bCs/>
                <w:color w:val="000000" w:themeColor="text1"/>
                <w:szCs w:val="24"/>
              </w:rPr>
              <w:t xml:space="preserve">«Народное самодержавие» Александра III </w:t>
            </w:r>
          </w:p>
          <w:p w:rsidR="00777D59" w:rsidRPr="00CF2DFB" w:rsidRDefault="006821ED" w:rsidP="00A34234">
            <w:pPr>
              <w:spacing w:after="0" w:line="240" w:lineRule="auto"/>
              <w:ind w:right="-2"/>
              <w:rPr>
                <w:bCs/>
                <w:color w:val="000000" w:themeColor="text1"/>
                <w:szCs w:val="24"/>
              </w:rPr>
            </w:pPr>
            <w:r w:rsidRPr="00CF2DFB">
              <w:rPr>
                <w:bCs/>
                <w:color w:val="000000" w:themeColor="text1"/>
                <w:szCs w:val="24"/>
              </w:rPr>
              <w:t xml:space="preserve">Пореформенный социум. Сельское хозяйство и промышленность </w:t>
            </w:r>
          </w:p>
          <w:p w:rsidR="00777D59" w:rsidRPr="00CF2DFB" w:rsidRDefault="006821ED" w:rsidP="00A34234">
            <w:pPr>
              <w:spacing w:after="0" w:line="240" w:lineRule="auto"/>
              <w:ind w:right="-2"/>
              <w:rPr>
                <w:bCs/>
                <w:color w:val="000000" w:themeColor="text1"/>
                <w:szCs w:val="24"/>
              </w:rPr>
            </w:pPr>
            <w:r w:rsidRPr="00CF2DFB">
              <w:rPr>
                <w:bCs/>
                <w:color w:val="000000" w:themeColor="text1"/>
                <w:szCs w:val="24"/>
              </w:rPr>
              <w:t xml:space="preserve">Культурное пространство империи во второй половине XIX в. </w:t>
            </w:r>
          </w:p>
          <w:p w:rsidR="00777D59" w:rsidRPr="00CF2DFB" w:rsidRDefault="006821ED" w:rsidP="00A34234">
            <w:pPr>
              <w:spacing w:after="0" w:line="240" w:lineRule="auto"/>
              <w:ind w:right="-2"/>
              <w:rPr>
                <w:bCs/>
                <w:color w:val="000000" w:themeColor="text1"/>
                <w:szCs w:val="24"/>
              </w:rPr>
            </w:pPr>
            <w:r w:rsidRPr="00CF2DFB">
              <w:rPr>
                <w:bCs/>
                <w:color w:val="000000" w:themeColor="text1"/>
                <w:szCs w:val="24"/>
              </w:rPr>
              <w:t xml:space="preserve">Этнокультурный облик империи </w:t>
            </w:r>
          </w:p>
          <w:p w:rsidR="00777D59" w:rsidRPr="00CF2DFB" w:rsidRDefault="006821ED" w:rsidP="00A34234">
            <w:pPr>
              <w:spacing w:after="0" w:line="240" w:lineRule="auto"/>
              <w:ind w:right="-2"/>
              <w:rPr>
                <w:color w:val="000000" w:themeColor="text1"/>
                <w:szCs w:val="24"/>
              </w:rPr>
            </w:pPr>
            <w:r w:rsidRPr="00CF2DFB">
              <w:rPr>
                <w:bCs/>
                <w:color w:val="000000" w:themeColor="text1"/>
                <w:szCs w:val="24"/>
              </w:rPr>
              <w:t>Формирование гражданского общества и основные направления общественных движений</w:t>
            </w:r>
          </w:p>
          <w:p w:rsidR="00777D59" w:rsidRPr="00CF2DFB" w:rsidRDefault="006821ED" w:rsidP="00A34234">
            <w:pPr>
              <w:spacing w:after="0" w:line="240" w:lineRule="auto"/>
              <w:ind w:right="-2"/>
              <w:rPr>
                <w:bCs/>
                <w:color w:val="000000" w:themeColor="text1"/>
                <w:szCs w:val="24"/>
                <w:u w:val="single"/>
              </w:rPr>
            </w:pPr>
            <w:r w:rsidRPr="00CF2DFB">
              <w:rPr>
                <w:bCs/>
                <w:color w:val="000000" w:themeColor="text1"/>
                <w:szCs w:val="24"/>
                <w:u w:val="single"/>
              </w:rPr>
              <w:t>Кризис империи в начале ХХ века</w:t>
            </w:r>
          </w:p>
          <w:p w:rsidR="00777D59" w:rsidRPr="00CF2DFB" w:rsidRDefault="006821ED" w:rsidP="00A34234">
            <w:pPr>
              <w:spacing w:after="0" w:line="240" w:lineRule="auto"/>
              <w:ind w:right="-2"/>
              <w:rPr>
                <w:bCs/>
                <w:color w:val="000000" w:themeColor="text1"/>
                <w:szCs w:val="24"/>
              </w:rPr>
            </w:pPr>
            <w:r w:rsidRPr="00CF2DFB">
              <w:rPr>
                <w:bCs/>
                <w:color w:val="000000" w:themeColor="text1"/>
                <w:szCs w:val="24"/>
              </w:rPr>
              <w:t xml:space="preserve">Первая российская революция 1905-1907 гг. Начало парламентаризма </w:t>
            </w:r>
          </w:p>
          <w:p w:rsidR="00777D59" w:rsidRPr="00CF2DFB" w:rsidRDefault="006821ED" w:rsidP="00A34234">
            <w:pPr>
              <w:spacing w:after="0" w:line="240" w:lineRule="auto"/>
              <w:ind w:right="-2"/>
              <w:rPr>
                <w:bCs/>
                <w:color w:val="000000" w:themeColor="text1"/>
                <w:szCs w:val="24"/>
              </w:rPr>
            </w:pPr>
            <w:r w:rsidRPr="00CF2DFB">
              <w:rPr>
                <w:bCs/>
                <w:color w:val="000000" w:themeColor="text1"/>
                <w:szCs w:val="24"/>
              </w:rPr>
              <w:t xml:space="preserve">Общество и власть после революции </w:t>
            </w:r>
          </w:p>
          <w:p w:rsidR="00777D59" w:rsidRPr="00CF2DFB" w:rsidRDefault="006821ED" w:rsidP="00A34234">
            <w:pPr>
              <w:spacing w:after="0" w:line="240" w:lineRule="auto"/>
              <w:ind w:right="-2"/>
              <w:rPr>
                <w:bCs/>
                <w:color w:val="000000" w:themeColor="text1"/>
                <w:szCs w:val="24"/>
              </w:rPr>
            </w:pPr>
            <w:r w:rsidRPr="00CF2DFB">
              <w:rPr>
                <w:bCs/>
                <w:color w:val="000000" w:themeColor="text1"/>
                <w:szCs w:val="24"/>
              </w:rPr>
              <w:t>«Серебряный век» российской культуры</w:t>
            </w:r>
          </w:p>
          <w:p w:rsidR="00777D59" w:rsidRPr="00CF2DFB" w:rsidRDefault="006821ED" w:rsidP="00A34234">
            <w:pPr>
              <w:spacing w:after="0" w:line="240" w:lineRule="auto"/>
              <w:ind w:right="-2"/>
              <w:rPr>
                <w:i/>
                <w:color w:val="000000" w:themeColor="text1"/>
                <w:szCs w:val="24"/>
              </w:rPr>
            </w:pPr>
            <w:r w:rsidRPr="00CF2DFB">
              <w:rPr>
                <w:color w:val="000000" w:themeColor="text1"/>
                <w:szCs w:val="24"/>
              </w:rPr>
              <w:t>Региональный компонент</w:t>
            </w:r>
          </w:p>
        </w:tc>
      </w:tr>
    </w:tbl>
    <w:p w:rsidR="00777D59" w:rsidRPr="00CF2DFB" w:rsidRDefault="006821ED" w:rsidP="000077E0">
      <w:pPr>
        <w:pStyle w:val="1f"/>
        <w:spacing w:before="120" w:after="120"/>
      </w:pPr>
      <w:bookmarkStart w:id="276" w:name="_Toc409691706"/>
      <w:bookmarkStart w:id="277" w:name="_Toc410654032"/>
      <w:bookmarkStart w:id="278" w:name="_Toc31893444"/>
      <w:bookmarkStart w:id="279" w:name="_Toc31898638"/>
      <w:r w:rsidRPr="00CF2DFB">
        <w:t>2.2.2.</w:t>
      </w:r>
      <w:r w:rsidR="001D4809" w:rsidRPr="00CF2DFB">
        <w:t>7</w:t>
      </w:r>
      <w:r w:rsidRPr="00CF2DFB">
        <w:t>. Обществознание</w:t>
      </w:r>
      <w:bookmarkEnd w:id="276"/>
      <w:bookmarkEnd w:id="277"/>
      <w:bookmarkEnd w:id="278"/>
      <w:bookmarkEnd w:id="279"/>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777D59" w:rsidRPr="00CF2DFB" w:rsidRDefault="006821ED" w:rsidP="00A34234">
      <w:pPr>
        <w:spacing w:after="0" w:line="240" w:lineRule="auto"/>
        <w:ind w:left="709" w:right="-2"/>
        <w:rPr>
          <w:color w:val="000000" w:themeColor="text1"/>
          <w:szCs w:val="24"/>
        </w:rPr>
      </w:pPr>
      <w:r w:rsidRPr="00CF2DFB">
        <w:rPr>
          <w:b/>
          <w:bCs/>
          <w:color w:val="000000" w:themeColor="text1"/>
          <w:szCs w:val="24"/>
          <w:shd w:val="clear" w:color="auto" w:fill="FFFFFF"/>
        </w:rPr>
        <w:t>Человек. Деятельность человека</w:t>
      </w:r>
    </w:p>
    <w:p w:rsidR="00777D59" w:rsidRPr="00CF2DFB" w:rsidRDefault="006821ED" w:rsidP="00A34234">
      <w:pPr>
        <w:tabs>
          <w:tab w:val="left" w:pos="1114"/>
        </w:tabs>
        <w:spacing w:after="0" w:line="240" w:lineRule="auto"/>
        <w:ind w:right="-2" w:firstLine="709"/>
        <w:rPr>
          <w:color w:val="000000" w:themeColor="text1"/>
          <w:szCs w:val="24"/>
        </w:rPr>
      </w:pPr>
      <w:r w:rsidRPr="00CF2DFB">
        <w:rPr>
          <w:color w:val="000000" w:themeColor="text1"/>
          <w:szCs w:val="24"/>
        </w:rPr>
        <w:t xml:space="preserve">Биологическое и социальное в человеке. </w:t>
      </w:r>
      <w:r w:rsidRPr="00CF2DFB">
        <w:rPr>
          <w:i/>
          <w:color w:val="000000" w:themeColor="text1"/>
          <w:szCs w:val="24"/>
        </w:rPr>
        <w:t>Черты сходства и различий человека и животного. Индивид, индивидуальность, личность.</w:t>
      </w:r>
      <w:r w:rsidRPr="00CF2DFB">
        <w:rPr>
          <w:color w:val="000000" w:themeColor="text1"/>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CF2DFB">
        <w:rPr>
          <w:i/>
          <w:color w:val="000000" w:themeColor="text1"/>
          <w:szCs w:val="24"/>
        </w:rPr>
        <w:t xml:space="preserve">Личные и деловые отношения. </w:t>
      </w:r>
      <w:r w:rsidRPr="00CF2DFB">
        <w:rPr>
          <w:color w:val="000000" w:themeColor="text1"/>
          <w:szCs w:val="24"/>
        </w:rPr>
        <w:t>Лидерство. Межличностные конфликты и способы их разрешения.</w:t>
      </w:r>
    </w:p>
    <w:p w:rsidR="00777D59" w:rsidRPr="00CF2DFB" w:rsidRDefault="006821ED" w:rsidP="00A34234">
      <w:pPr>
        <w:spacing w:after="0" w:line="240" w:lineRule="auto"/>
        <w:ind w:left="709" w:right="-2"/>
        <w:rPr>
          <w:b/>
          <w:bCs/>
          <w:color w:val="000000" w:themeColor="text1"/>
          <w:szCs w:val="24"/>
          <w:shd w:val="clear" w:color="auto" w:fill="FFFFFF"/>
        </w:rPr>
      </w:pPr>
      <w:r w:rsidRPr="00CF2DFB">
        <w:rPr>
          <w:b/>
          <w:bCs/>
          <w:color w:val="000000" w:themeColor="text1"/>
          <w:szCs w:val="24"/>
          <w:shd w:val="clear" w:color="auto" w:fill="FFFFFF"/>
        </w:rPr>
        <w:t>Общество</w:t>
      </w:r>
    </w:p>
    <w:p w:rsidR="00777D59" w:rsidRPr="00CF2DFB" w:rsidRDefault="006821ED" w:rsidP="00A34234">
      <w:pPr>
        <w:tabs>
          <w:tab w:val="left" w:pos="1114"/>
        </w:tabs>
        <w:spacing w:after="0" w:line="240" w:lineRule="auto"/>
        <w:ind w:right="-2" w:firstLine="709"/>
        <w:rPr>
          <w:color w:val="000000" w:themeColor="text1"/>
          <w:szCs w:val="24"/>
        </w:rPr>
      </w:pPr>
      <w:r w:rsidRPr="00CF2DFB">
        <w:rPr>
          <w:color w:val="000000" w:themeColor="text1"/>
          <w:szCs w:val="24"/>
        </w:rPr>
        <w:t xml:space="preserve">Общество как форма жизнедеятельности людей. Взаимосвязь общества и природы. Развитие общества. </w:t>
      </w:r>
      <w:r w:rsidRPr="00CF2DFB">
        <w:rPr>
          <w:i/>
          <w:color w:val="000000" w:themeColor="text1"/>
          <w:szCs w:val="24"/>
        </w:rPr>
        <w:t>Общественный прогресс.</w:t>
      </w:r>
      <w:r w:rsidRPr="00CF2DFB">
        <w:rPr>
          <w:color w:val="000000" w:themeColor="text1"/>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777D59" w:rsidRPr="00CF2DFB" w:rsidRDefault="006821ED" w:rsidP="00A34234">
      <w:pPr>
        <w:spacing w:after="0" w:line="240" w:lineRule="auto"/>
        <w:ind w:left="709" w:right="-2"/>
        <w:rPr>
          <w:b/>
          <w:bCs/>
          <w:color w:val="000000" w:themeColor="text1"/>
          <w:szCs w:val="24"/>
          <w:shd w:val="clear" w:color="auto" w:fill="FFFFFF"/>
        </w:rPr>
      </w:pPr>
      <w:r w:rsidRPr="00CF2DFB">
        <w:rPr>
          <w:b/>
          <w:bCs/>
          <w:color w:val="000000" w:themeColor="text1"/>
          <w:szCs w:val="24"/>
          <w:shd w:val="clear" w:color="auto" w:fill="FFFFFF"/>
        </w:rPr>
        <w:t>Социальные нормы</w:t>
      </w:r>
    </w:p>
    <w:p w:rsidR="00777D59" w:rsidRPr="00CF2DFB" w:rsidRDefault="006821ED" w:rsidP="00A34234">
      <w:pPr>
        <w:tabs>
          <w:tab w:val="left" w:pos="1114"/>
        </w:tabs>
        <w:spacing w:after="0" w:line="240" w:lineRule="auto"/>
        <w:ind w:right="-2" w:firstLine="709"/>
        <w:rPr>
          <w:color w:val="000000" w:themeColor="text1"/>
          <w:szCs w:val="24"/>
        </w:rPr>
      </w:pPr>
      <w:r w:rsidRPr="00CF2DFB">
        <w:rPr>
          <w:color w:val="000000" w:themeColor="text1"/>
          <w:szCs w:val="24"/>
        </w:rPr>
        <w:t xml:space="preserve">Социальные нормы как регуляторы поведения человека в обществе. </w:t>
      </w:r>
      <w:r w:rsidRPr="00CF2DFB">
        <w:rPr>
          <w:i/>
          <w:color w:val="000000" w:themeColor="text1"/>
          <w:szCs w:val="24"/>
        </w:rPr>
        <w:t>Общественные нравы, традиции и обычаи.</w:t>
      </w:r>
      <w:r w:rsidRPr="00CF2DFB">
        <w:rPr>
          <w:color w:val="000000" w:themeColor="text1"/>
          <w:szCs w:val="24"/>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CF2DFB">
        <w:rPr>
          <w:i/>
          <w:color w:val="000000" w:themeColor="text1"/>
          <w:szCs w:val="24"/>
        </w:rPr>
        <w:t xml:space="preserve">Особенности социализации в подростковом возрасте. </w:t>
      </w:r>
      <w:r w:rsidRPr="00CF2DFB">
        <w:rPr>
          <w:color w:val="000000" w:themeColor="text1"/>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777D59" w:rsidRPr="00CF2DFB" w:rsidRDefault="006821ED" w:rsidP="00A34234">
      <w:pPr>
        <w:spacing w:after="0" w:line="240" w:lineRule="auto"/>
        <w:ind w:left="709" w:right="-2"/>
        <w:rPr>
          <w:b/>
          <w:bCs/>
          <w:color w:val="000000" w:themeColor="text1"/>
          <w:szCs w:val="24"/>
          <w:shd w:val="clear" w:color="auto" w:fill="FFFFFF"/>
        </w:rPr>
      </w:pPr>
      <w:r w:rsidRPr="00CF2DFB">
        <w:rPr>
          <w:b/>
          <w:bCs/>
          <w:color w:val="000000" w:themeColor="text1"/>
          <w:szCs w:val="24"/>
          <w:shd w:val="clear" w:color="auto" w:fill="FFFFFF"/>
        </w:rPr>
        <w:t>Сфера духовной культуры</w:t>
      </w:r>
    </w:p>
    <w:p w:rsidR="00777D59" w:rsidRPr="00CF2DFB" w:rsidRDefault="006821ED" w:rsidP="00A34234">
      <w:pPr>
        <w:tabs>
          <w:tab w:val="left" w:pos="1311"/>
        </w:tabs>
        <w:spacing w:after="0" w:line="240" w:lineRule="auto"/>
        <w:ind w:right="-2" w:firstLine="709"/>
        <w:rPr>
          <w:i/>
          <w:color w:val="000000" w:themeColor="text1"/>
          <w:szCs w:val="24"/>
        </w:rPr>
      </w:pPr>
      <w:r w:rsidRPr="00CF2DFB">
        <w:rPr>
          <w:bCs/>
          <w:color w:val="000000" w:themeColor="text1"/>
          <w:szCs w:val="24"/>
        </w:rPr>
        <w:t xml:space="preserve">Культура, ее многообразие и основные формы. </w:t>
      </w:r>
      <w:r w:rsidRPr="00CF2DFB">
        <w:rPr>
          <w:color w:val="000000" w:themeColor="text1"/>
          <w:szCs w:val="24"/>
        </w:rPr>
        <w:t xml:space="preserve">Наука в жизни современного общества. </w:t>
      </w:r>
      <w:r w:rsidRPr="00CF2DFB">
        <w:rPr>
          <w:i/>
          <w:color w:val="000000" w:themeColor="text1"/>
          <w:szCs w:val="24"/>
        </w:rPr>
        <w:t>Научно-технический прогресс в современном обществе.</w:t>
      </w:r>
      <w:r w:rsidRPr="00CF2DFB">
        <w:rPr>
          <w:color w:val="000000" w:themeColor="text1"/>
          <w:szCs w:val="24"/>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CF2DFB">
        <w:rPr>
          <w:i/>
          <w:color w:val="000000" w:themeColor="text1"/>
          <w:szCs w:val="24"/>
        </w:rPr>
        <w:t>Государственная итоговая аттестация</w:t>
      </w:r>
      <w:r w:rsidRPr="00CF2DFB">
        <w:rPr>
          <w:color w:val="000000" w:themeColor="text1"/>
          <w:szCs w:val="24"/>
        </w:rPr>
        <w:t xml:space="preserve">. Самообразование. Религия как форма культуры. </w:t>
      </w:r>
      <w:r w:rsidRPr="00CF2DFB">
        <w:rPr>
          <w:i/>
          <w:color w:val="000000" w:themeColor="text1"/>
          <w:szCs w:val="24"/>
        </w:rPr>
        <w:t>Мировые религии.</w:t>
      </w:r>
      <w:r w:rsidRPr="00CF2DFB">
        <w:rPr>
          <w:color w:val="000000" w:themeColor="text1"/>
          <w:szCs w:val="24"/>
        </w:rPr>
        <w:t xml:space="preserve"> Роль религии в жизни общества. Свобода совести. Искусство как элемент духовной культуры общества. </w:t>
      </w:r>
      <w:r w:rsidRPr="00CF2DFB">
        <w:rPr>
          <w:i/>
          <w:color w:val="000000" w:themeColor="text1"/>
          <w:szCs w:val="24"/>
        </w:rPr>
        <w:t xml:space="preserve">Влияние искусства на развитие личности. </w:t>
      </w:r>
    </w:p>
    <w:p w:rsidR="00777D59" w:rsidRPr="00CF2DFB" w:rsidRDefault="006821ED" w:rsidP="00A34234">
      <w:pPr>
        <w:spacing w:after="0" w:line="240" w:lineRule="auto"/>
        <w:ind w:left="709" w:right="-2"/>
        <w:rPr>
          <w:b/>
          <w:bCs/>
          <w:color w:val="000000" w:themeColor="text1"/>
          <w:szCs w:val="24"/>
          <w:shd w:val="clear" w:color="auto" w:fill="FFFFFF"/>
        </w:rPr>
      </w:pPr>
      <w:r w:rsidRPr="00CF2DFB">
        <w:rPr>
          <w:b/>
          <w:bCs/>
          <w:color w:val="000000" w:themeColor="text1"/>
          <w:szCs w:val="24"/>
          <w:shd w:val="clear" w:color="auto" w:fill="FFFFFF"/>
        </w:rPr>
        <w:t>Социальная сфера жизни общества</w:t>
      </w:r>
    </w:p>
    <w:p w:rsidR="00777D59" w:rsidRPr="00CF2DFB" w:rsidRDefault="006821ED" w:rsidP="00A34234">
      <w:pPr>
        <w:tabs>
          <w:tab w:val="left" w:pos="1114"/>
        </w:tabs>
        <w:spacing w:after="0" w:line="240" w:lineRule="auto"/>
        <w:ind w:right="-2" w:firstLine="709"/>
        <w:rPr>
          <w:color w:val="000000" w:themeColor="text1"/>
          <w:szCs w:val="24"/>
        </w:rPr>
      </w:pPr>
      <w:r w:rsidRPr="00CF2DFB">
        <w:rPr>
          <w:bCs/>
          <w:color w:val="000000" w:themeColor="text1"/>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CF2DFB">
        <w:rPr>
          <w:bCs/>
          <w:i/>
          <w:color w:val="000000" w:themeColor="text1"/>
          <w:szCs w:val="24"/>
        </w:rPr>
        <w:t xml:space="preserve">Досуг семьи. </w:t>
      </w:r>
      <w:r w:rsidRPr="00CF2DFB">
        <w:rPr>
          <w:bCs/>
          <w:color w:val="000000" w:themeColor="text1"/>
          <w:szCs w:val="24"/>
        </w:rPr>
        <w:t xml:space="preserve">Социальные конфликты и пути их разрешения. Этнос и нация. </w:t>
      </w:r>
      <w:r w:rsidRPr="00CF2DFB">
        <w:rPr>
          <w:i/>
          <w:color w:val="000000" w:themeColor="text1"/>
          <w:szCs w:val="24"/>
        </w:rPr>
        <w:t>Национальное самосознание</w:t>
      </w:r>
      <w:r w:rsidRPr="00CF2DFB">
        <w:rPr>
          <w:color w:val="000000" w:themeColor="text1"/>
          <w:szCs w:val="24"/>
        </w:rPr>
        <w:t xml:space="preserve">. Отношения между нациями. Россия – многонациональное государство. </w:t>
      </w:r>
      <w:r w:rsidRPr="00CF2DFB">
        <w:rPr>
          <w:bCs/>
          <w:color w:val="000000" w:themeColor="text1"/>
          <w:szCs w:val="24"/>
        </w:rPr>
        <w:t>Социальная политика Российского государства.</w:t>
      </w:r>
    </w:p>
    <w:p w:rsidR="00777D59" w:rsidRPr="00CF2DFB" w:rsidRDefault="006821ED" w:rsidP="00A34234">
      <w:pPr>
        <w:spacing w:after="0" w:line="240" w:lineRule="auto"/>
        <w:ind w:left="709" w:right="-2"/>
        <w:rPr>
          <w:b/>
          <w:bCs/>
          <w:color w:val="000000" w:themeColor="text1"/>
          <w:szCs w:val="24"/>
          <w:shd w:val="clear" w:color="auto" w:fill="FFFFFF"/>
        </w:rPr>
      </w:pPr>
      <w:r w:rsidRPr="00CF2DFB">
        <w:rPr>
          <w:b/>
          <w:bCs/>
          <w:color w:val="000000" w:themeColor="text1"/>
          <w:szCs w:val="24"/>
          <w:shd w:val="clear" w:color="auto" w:fill="FFFFFF"/>
        </w:rPr>
        <w:t>Политическая сфера жизни общества</w:t>
      </w:r>
    </w:p>
    <w:p w:rsidR="00777D59" w:rsidRPr="00CF2DFB" w:rsidRDefault="006821ED" w:rsidP="00A34234">
      <w:pPr>
        <w:tabs>
          <w:tab w:val="left" w:pos="1321"/>
        </w:tabs>
        <w:spacing w:after="0" w:line="240" w:lineRule="auto"/>
        <w:ind w:right="-2" w:firstLine="709"/>
        <w:rPr>
          <w:i/>
          <w:color w:val="000000" w:themeColor="text1"/>
          <w:szCs w:val="24"/>
        </w:rPr>
      </w:pPr>
      <w:r w:rsidRPr="00CF2DFB">
        <w:rPr>
          <w:color w:val="000000" w:themeColor="text1"/>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CF2DFB">
        <w:rPr>
          <w:i/>
          <w:color w:val="000000" w:themeColor="text1"/>
          <w:szCs w:val="24"/>
        </w:rPr>
        <w:t>Правовое государство.</w:t>
      </w:r>
      <w:r w:rsidRPr="00CF2DFB">
        <w:rPr>
          <w:color w:val="000000" w:themeColor="text1"/>
          <w:szCs w:val="24"/>
        </w:rPr>
        <w:t xml:space="preserve"> Местное самоуправление. </w:t>
      </w:r>
      <w:r w:rsidRPr="00CF2DFB">
        <w:rPr>
          <w:i/>
          <w:color w:val="000000" w:themeColor="text1"/>
          <w:szCs w:val="24"/>
        </w:rPr>
        <w:t>Межгосударственные отношения. Межгосударственные конфликты и способы их разрешения.</w:t>
      </w:r>
    </w:p>
    <w:p w:rsidR="00777D59" w:rsidRPr="00CF2DFB" w:rsidRDefault="006821ED" w:rsidP="00A34234">
      <w:pPr>
        <w:spacing w:after="0" w:line="240" w:lineRule="auto"/>
        <w:ind w:left="709" w:right="-2"/>
        <w:rPr>
          <w:b/>
          <w:bCs/>
          <w:color w:val="000000" w:themeColor="text1"/>
          <w:szCs w:val="24"/>
          <w:shd w:val="clear" w:color="auto" w:fill="FFFFFF"/>
        </w:rPr>
      </w:pPr>
      <w:r w:rsidRPr="00CF2DFB">
        <w:rPr>
          <w:b/>
          <w:bCs/>
          <w:color w:val="000000" w:themeColor="text1"/>
          <w:szCs w:val="24"/>
          <w:shd w:val="clear" w:color="auto" w:fill="FFFFFF"/>
        </w:rPr>
        <w:t>Гражданин и государство</w:t>
      </w:r>
    </w:p>
    <w:p w:rsidR="00777D59" w:rsidRPr="00CF2DFB" w:rsidRDefault="006821ED" w:rsidP="00A34234">
      <w:pPr>
        <w:spacing w:line="240" w:lineRule="auto"/>
        <w:ind w:right="-2"/>
        <w:rPr>
          <w:rFonts w:eastAsia="Times New Roman"/>
          <w:color w:val="000000" w:themeColor="text1"/>
          <w:szCs w:val="24"/>
          <w:lang w:eastAsia="ru-RU"/>
        </w:rPr>
      </w:pPr>
      <w:r w:rsidRPr="00CF2DFB">
        <w:rPr>
          <w:color w:val="000000" w:themeColor="text1"/>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CF2DFB">
        <w:rPr>
          <w:bCs/>
          <w:color w:val="000000" w:themeColor="text1"/>
          <w:szCs w:val="24"/>
        </w:rPr>
        <w:t xml:space="preserve">рава и свободы человека и гражданина в Российской Федерации. </w:t>
      </w:r>
      <w:r w:rsidRPr="00CF2DFB">
        <w:rPr>
          <w:color w:val="000000" w:themeColor="text1"/>
          <w:szCs w:val="24"/>
        </w:rPr>
        <w:t xml:space="preserve">Конституционные обязанности гражданина Российской Федерации. </w:t>
      </w:r>
      <w:r w:rsidRPr="00CF2DFB">
        <w:rPr>
          <w:bCs/>
          <w:color w:val="000000" w:themeColor="text1"/>
          <w:szCs w:val="24"/>
        </w:rPr>
        <w:t xml:space="preserve">Взаимоотношения органов государственной власти и граждан. </w:t>
      </w:r>
      <w:r w:rsidRPr="00CF2DFB">
        <w:rPr>
          <w:rFonts w:eastAsia="Times New Roman"/>
          <w:color w:val="000000" w:themeColor="text1"/>
          <w:szCs w:val="24"/>
          <w:shd w:val="clear" w:color="auto" w:fill="FFFFFF"/>
          <w:lang w:eastAsia="ru-RU"/>
        </w:rPr>
        <w:t>Способы взаимодействия с властью посредством электронного правительства.</w:t>
      </w:r>
      <w:r w:rsidRPr="00CF2DFB">
        <w:rPr>
          <w:bCs/>
          <w:color w:val="000000" w:themeColor="text1"/>
          <w:szCs w:val="24"/>
        </w:rPr>
        <w:t xml:space="preserve">Механизмы реализации и защиты прав и свобод человека и гражданина в РФ. </w:t>
      </w:r>
      <w:r w:rsidRPr="00CF2DFB">
        <w:rPr>
          <w:i/>
          <w:color w:val="000000" w:themeColor="text1"/>
          <w:szCs w:val="24"/>
        </w:rPr>
        <w:t>Основные международные документы о правах человека и правах ребенка.</w:t>
      </w:r>
    </w:p>
    <w:p w:rsidR="00777D59" w:rsidRPr="00CF2DFB" w:rsidRDefault="006821ED" w:rsidP="00A34234">
      <w:pPr>
        <w:spacing w:after="0" w:line="240" w:lineRule="auto"/>
        <w:ind w:left="709" w:right="-2"/>
        <w:rPr>
          <w:b/>
          <w:bCs/>
          <w:color w:val="000000" w:themeColor="text1"/>
          <w:szCs w:val="24"/>
          <w:shd w:val="clear" w:color="auto" w:fill="FFFFFF"/>
        </w:rPr>
      </w:pPr>
      <w:r w:rsidRPr="00CF2DFB">
        <w:rPr>
          <w:b/>
          <w:bCs/>
          <w:color w:val="000000" w:themeColor="text1"/>
          <w:szCs w:val="24"/>
          <w:shd w:val="clear" w:color="auto" w:fill="FFFFFF"/>
        </w:rPr>
        <w:t>Основы российского законодательства</w:t>
      </w:r>
    </w:p>
    <w:p w:rsidR="00777D59" w:rsidRPr="00CF2DFB" w:rsidRDefault="006821ED" w:rsidP="00A34234">
      <w:pPr>
        <w:tabs>
          <w:tab w:val="left" w:pos="1114"/>
        </w:tabs>
        <w:spacing w:after="0" w:line="240" w:lineRule="auto"/>
        <w:ind w:right="-2" w:firstLine="709"/>
        <w:rPr>
          <w:i/>
          <w:color w:val="000000" w:themeColor="text1"/>
          <w:szCs w:val="24"/>
        </w:rPr>
      </w:pPr>
      <w:r w:rsidRPr="00CF2DFB">
        <w:rPr>
          <w:bCs/>
          <w:color w:val="000000" w:themeColor="text1"/>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CF2DFB">
        <w:rPr>
          <w:color w:val="000000" w:themeColor="text1"/>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CF2DFB">
        <w:rPr>
          <w:bCs/>
          <w:color w:val="000000" w:themeColor="text1"/>
          <w:szCs w:val="24"/>
        </w:rPr>
        <w:t xml:space="preserve"> Уголовное право, основные понятия и принципы. </w:t>
      </w:r>
      <w:r w:rsidRPr="00CF2DFB">
        <w:rPr>
          <w:color w:val="000000" w:themeColor="text1"/>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CF2DFB">
        <w:rPr>
          <w:bCs/>
          <w:i/>
          <w:color w:val="000000" w:themeColor="text1"/>
          <w:szCs w:val="24"/>
        </w:rPr>
        <w:t>Международное гуманитарное право. Международно-правовая защита жертв вооруженных конфликтов.</w:t>
      </w:r>
    </w:p>
    <w:p w:rsidR="00777D59" w:rsidRPr="00CF2DFB" w:rsidRDefault="006821ED" w:rsidP="00A34234">
      <w:pPr>
        <w:spacing w:after="0" w:line="240" w:lineRule="auto"/>
        <w:ind w:left="709" w:right="-2"/>
        <w:rPr>
          <w:b/>
          <w:bCs/>
          <w:color w:val="000000" w:themeColor="text1"/>
          <w:szCs w:val="24"/>
          <w:shd w:val="clear" w:color="auto" w:fill="FFFFFF"/>
        </w:rPr>
      </w:pPr>
      <w:r w:rsidRPr="00CF2DFB">
        <w:rPr>
          <w:b/>
          <w:color w:val="000000" w:themeColor="text1"/>
          <w:szCs w:val="24"/>
          <w:shd w:val="clear" w:color="auto" w:fill="FFFFFF"/>
        </w:rPr>
        <w:t>Экономика</w:t>
      </w:r>
    </w:p>
    <w:p w:rsidR="00777D59" w:rsidRPr="00CF2DFB" w:rsidRDefault="006821ED" w:rsidP="00A34234">
      <w:pPr>
        <w:tabs>
          <w:tab w:val="left" w:pos="1114"/>
        </w:tabs>
        <w:spacing w:after="0" w:line="240" w:lineRule="auto"/>
        <w:ind w:right="-2" w:firstLine="709"/>
        <w:rPr>
          <w:color w:val="000000" w:themeColor="text1"/>
          <w:szCs w:val="24"/>
        </w:rPr>
      </w:pPr>
      <w:r w:rsidRPr="00CF2DFB">
        <w:rPr>
          <w:bCs/>
          <w:color w:val="000000" w:themeColor="text1"/>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CF2DFB">
        <w:rPr>
          <w:bCs/>
          <w:color w:val="000000" w:themeColor="text1"/>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CF2DFB">
        <w:rPr>
          <w:i/>
          <w:color w:val="000000" w:themeColor="text1"/>
          <w:szCs w:val="24"/>
        </w:rPr>
        <w:t xml:space="preserve">Виды рынков. Рынок капиталов. </w:t>
      </w:r>
      <w:r w:rsidRPr="00CF2DFB">
        <w:rPr>
          <w:bCs/>
          <w:color w:val="000000" w:themeColor="text1"/>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CF2DFB">
        <w:rPr>
          <w:i/>
          <w:color w:val="000000" w:themeColor="text1"/>
          <w:szCs w:val="24"/>
        </w:rPr>
        <w:t>функции, налоговые системы разных эпох</w:t>
      </w:r>
      <w:r w:rsidRPr="00CF2DFB">
        <w:rPr>
          <w:color w:val="000000" w:themeColor="text1"/>
          <w:szCs w:val="24"/>
        </w:rPr>
        <w:t>.</w:t>
      </w:r>
    </w:p>
    <w:p w:rsidR="00777D59" w:rsidRPr="00CF2DFB" w:rsidRDefault="006821ED" w:rsidP="00A34234">
      <w:pPr>
        <w:pStyle w:val="afff4"/>
        <w:ind w:right="-2" w:firstLine="709"/>
        <w:rPr>
          <w:color w:val="000000" w:themeColor="text1"/>
          <w:sz w:val="24"/>
          <w:szCs w:val="24"/>
        </w:rPr>
      </w:pPr>
      <w:r w:rsidRPr="00CF2DFB">
        <w:rPr>
          <w:bCs/>
          <w:color w:val="000000" w:themeColor="text1"/>
          <w:sz w:val="24"/>
          <w:szCs w:val="24"/>
          <w:shd w:val="clear" w:color="auto" w:fill="FFFFFF"/>
        </w:rPr>
        <w:t>Банковские услуги, предоставляемые гражданам</w:t>
      </w:r>
      <w:r w:rsidRPr="00CF2DFB">
        <w:rPr>
          <w:color w:val="000000" w:themeColor="text1"/>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CF2DFB">
        <w:rPr>
          <w:i/>
          <w:color w:val="000000" w:themeColor="text1"/>
          <w:sz w:val="24"/>
          <w:szCs w:val="24"/>
        </w:rPr>
        <w:t>банкинг, онлайн-банкинг</w:t>
      </w:r>
      <w:r w:rsidRPr="00CF2DFB">
        <w:rPr>
          <w:color w:val="000000" w:themeColor="text1"/>
          <w:sz w:val="24"/>
          <w:szCs w:val="24"/>
        </w:rPr>
        <w:t xml:space="preserve">. </w:t>
      </w:r>
      <w:r w:rsidRPr="00CF2DFB">
        <w:rPr>
          <w:i/>
          <w:snapToGrid w:val="0"/>
          <w:color w:val="000000" w:themeColor="text1"/>
          <w:sz w:val="24"/>
          <w:szCs w:val="24"/>
        </w:rPr>
        <w:t>Страховые услуги</w:t>
      </w:r>
      <w:r w:rsidRPr="00CF2DFB">
        <w:rPr>
          <w:i/>
          <w:color w:val="000000" w:themeColor="text1"/>
          <w:sz w:val="24"/>
          <w:szCs w:val="24"/>
        </w:rPr>
        <w:t>: страхование жизни, здоровья, имущества, ответственности. Инвестиции в реальные и финансовые активы.</w:t>
      </w:r>
      <w:r w:rsidRPr="00CF2DFB">
        <w:rPr>
          <w:color w:val="000000" w:themeColor="text1"/>
          <w:sz w:val="24"/>
          <w:szCs w:val="24"/>
        </w:rPr>
        <w:t xml:space="preserve"> Пенсионное обеспечение. Налогообложение граждан. Защита от финансовых махинаций. </w:t>
      </w:r>
      <w:r w:rsidRPr="00CF2DFB">
        <w:rPr>
          <w:bCs/>
          <w:color w:val="000000" w:themeColor="text1"/>
          <w:sz w:val="24"/>
          <w:szCs w:val="24"/>
          <w:shd w:val="clear" w:color="auto" w:fill="FFFFFF"/>
        </w:rPr>
        <w:t xml:space="preserve">Экономические функции домохозяйства. Потребление домашних хозяйств. </w:t>
      </w:r>
      <w:r w:rsidRPr="00CF2DFB">
        <w:rPr>
          <w:color w:val="000000" w:themeColor="text1"/>
          <w:sz w:val="24"/>
          <w:szCs w:val="24"/>
        </w:rPr>
        <w:t>Семейный бюджет. Источники доходов и расходов семьи. Активы и пассивы. Личный финансовый план. Сбережения. Инфляция.</w:t>
      </w:r>
    </w:p>
    <w:p w:rsidR="00777D59" w:rsidRPr="00CF2DFB" w:rsidRDefault="006821ED" w:rsidP="000077E0">
      <w:pPr>
        <w:pStyle w:val="1f"/>
        <w:spacing w:before="120" w:after="120"/>
      </w:pPr>
      <w:bookmarkStart w:id="280" w:name="_Toc409691707"/>
      <w:bookmarkStart w:id="281" w:name="_Toc410654033"/>
      <w:bookmarkStart w:id="282" w:name="_Toc31893445"/>
      <w:bookmarkStart w:id="283" w:name="_Toc31898639"/>
      <w:r w:rsidRPr="00CF2DFB">
        <w:t>2.2.2.</w:t>
      </w:r>
      <w:r w:rsidR="001D4809" w:rsidRPr="00CF2DFB">
        <w:t>8</w:t>
      </w:r>
      <w:r w:rsidRPr="00CF2DFB">
        <w:t>. География</w:t>
      </w:r>
      <w:bookmarkEnd w:id="280"/>
      <w:bookmarkEnd w:id="281"/>
      <w:bookmarkEnd w:id="282"/>
      <w:bookmarkEnd w:id="283"/>
    </w:p>
    <w:p w:rsidR="00777D59" w:rsidRPr="00CF2DFB" w:rsidRDefault="006821ED" w:rsidP="00A34234">
      <w:pPr>
        <w:spacing w:after="0" w:line="240" w:lineRule="auto"/>
        <w:ind w:right="-2" w:firstLine="709"/>
        <w:rPr>
          <w:rFonts w:eastAsia="Times New Roman"/>
          <w:color w:val="000000" w:themeColor="text1"/>
          <w:szCs w:val="24"/>
        </w:rPr>
      </w:pPr>
      <w:r w:rsidRPr="00CF2DFB">
        <w:rPr>
          <w:rFonts w:eastAsia="Times New Roman"/>
          <w:color w:val="000000" w:themeColor="text1"/>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777D59" w:rsidRPr="00CF2DFB" w:rsidRDefault="006821ED" w:rsidP="00A34234">
      <w:pPr>
        <w:spacing w:after="0" w:line="240" w:lineRule="auto"/>
        <w:ind w:right="-2" w:firstLine="709"/>
        <w:rPr>
          <w:rFonts w:eastAsia="Times New Roman"/>
          <w:color w:val="000000" w:themeColor="text1"/>
          <w:szCs w:val="24"/>
        </w:rPr>
      </w:pPr>
      <w:r w:rsidRPr="00CF2DFB">
        <w:rPr>
          <w:rFonts w:eastAsia="Times New Roman"/>
          <w:color w:val="000000" w:themeColor="text1"/>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777D59" w:rsidRPr="00CF2DFB" w:rsidRDefault="006821ED" w:rsidP="00A34234">
      <w:pPr>
        <w:spacing w:after="0" w:line="240" w:lineRule="auto"/>
        <w:ind w:right="-2" w:firstLine="709"/>
        <w:rPr>
          <w:color w:val="000000" w:themeColor="text1"/>
          <w:szCs w:val="24"/>
        </w:rPr>
      </w:pPr>
      <w:bookmarkStart w:id="284" w:name="h.3x8tuzt" w:colFirst="0" w:colLast="0"/>
      <w:bookmarkEnd w:id="284"/>
      <w:r w:rsidRPr="00CF2DFB">
        <w:rPr>
          <w:rFonts w:eastAsia="Times New Roman"/>
          <w:color w:val="000000" w:themeColor="text1"/>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777D59" w:rsidRPr="00CF2DFB" w:rsidRDefault="006821ED" w:rsidP="00A34234">
      <w:pPr>
        <w:spacing w:after="0" w:line="240" w:lineRule="auto"/>
        <w:ind w:right="-2" w:firstLine="709"/>
        <w:rPr>
          <w:color w:val="000000" w:themeColor="text1"/>
          <w:szCs w:val="24"/>
        </w:rPr>
      </w:pPr>
      <w:r w:rsidRPr="00CF2DFB">
        <w:rPr>
          <w:rFonts w:eastAsia="Times New Roman"/>
          <w:color w:val="000000" w:themeColor="text1"/>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777D59" w:rsidRPr="00CF2DFB" w:rsidRDefault="006821ED" w:rsidP="00A34234">
      <w:pPr>
        <w:tabs>
          <w:tab w:val="left" w:pos="426"/>
          <w:tab w:val="left" w:pos="4280"/>
          <w:tab w:val="left" w:pos="6180"/>
          <w:tab w:val="left" w:pos="7100"/>
          <w:tab w:val="left" w:pos="8880"/>
        </w:tabs>
        <w:autoSpaceDE w:val="0"/>
        <w:autoSpaceDN w:val="0"/>
        <w:adjustRightInd w:val="0"/>
        <w:spacing w:after="0" w:line="240" w:lineRule="auto"/>
        <w:ind w:right="-2" w:firstLine="709"/>
        <w:rPr>
          <w:color w:val="000000" w:themeColor="text1"/>
          <w:szCs w:val="24"/>
        </w:rPr>
      </w:pPr>
      <w:r w:rsidRPr="00CF2DFB">
        <w:rPr>
          <w:b/>
          <w:bCs/>
          <w:color w:val="000000" w:themeColor="text1"/>
          <w:szCs w:val="24"/>
        </w:rPr>
        <w:t>Развитие географических знаний о Земле</w:t>
      </w:r>
      <w:r w:rsidRPr="00CF2DFB">
        <w:rPr>
          <w:color w:val="000000" w:themeColor="text1"/>
          <w:szCs w:val="24"/>
        </w:rPr>
        <w:t>.</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color w:val="000000" w:themeColor="text1"/>
          <w:szCs w:val="24"/>
        </w:rPr>
        <w:t>Введение. Что изучает география.</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color w:val="000000" w:themeColor="text1"/>
          <w:szCs w:val="24"/>
        </w:rPr>
        <w:t>Представления о мире в древности (</w:t>
      </w:r>
      <w:r w:rsidRPr="00CF2DFB">
        <w:rPr>
          <w:i/>
          <w:color w:val="000000" w:themeColor="text1"/>
          <w:szCs w:val="24"/>
        </w:rPr>
        <w:t>Древний Китай, Древний Египет, Древняя Греция, Древний Рим</w:t>
      </w:r>
      <w:r w:rsidRPr="00CF2DFB">
        <w:rPr>
          <w:color w:val="000000" w:themeColor="text1"/>
          <w:szCs w:val="24"/>
        </w:rPr>
        <w:t>). Появление первых географических карт.</w:t>
      </w:r>
    </w:p>
    <w:p w:rsidR="00777D59" w:rsidRPr="00CF2DFB" w:rsidRDefault="006821ED" w:rsidP="00A34234">
      <w:pPr>
        <w:tabs>
          <w:tab w:val="left" w:pos="426"/>
        </w:tabs>
        <w:autoSpaceDE w:val="0"/>
        <w:autoSpaceDN w:val="0"/>
        <w:adjustRightInd w:val="0"/>
        <w:spacing w:after="0" w:line="240" w:lineRule="auto"/>
        <w:ind w:right="-2" w:firstLine="709"/>
        <w:rPr>
          <w:i/>
          <w:color w:val="000000" w:themeColor="text1"/>
          <w:szCs w:val="24"/>
        </w:rPr>
      </w:pPr>
      <w:r w:rsidRPr="00CF2DFB">
        <w:rPr>
          <w:color w:val="000000" w:themeColor="text1"/>
          <w:szCs w:val="24"/>
        </w:rPr>
        <w:t xml:space="preserve">География в эпоху Средневековья: </w:t>
      </w:r>
      <w:r w:rsidRPr="00CF2DFB">
        <w:rPr>
          <w:i/>
          <w:color w:val="000000" w:themeColor="text1"/>
          <w:szCs w:val="24"/>
        </w:rPr>
        <w:t>путешествия и открытия викингов, древних арабов, русских землепроходцев. Путешествия Марко Поло и Афанасия Никитина.</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color w:val="000000" w:themeColor="text1"/>
          <w:szCs w:val="24"/>
        </w:rPr>
        <w:t>Эпоха Великих географических открытий (</w:t>
      </w:r>
      <w:r w:rsidRPr="00CF2DFB">
        <w:rPr>
          <w:i/>
          <w:color w:val="000000" w:themeColor="text1"/>
          <w:szCs w:val="24"/>
        </w:rPr>
        <w:t>открытие Нового света, морского пути в Индию, кругосветные путешествия</w:t>
      </w:r>
      <w:r w:rsidRPr="00CF2DFB">
        <w:rPr>
          <w:color w:val="000000" w:themeColor="text1"/>
          <w:szCs w:val="24"/>
        </w:rPr>
        <w:t>). Значение Великих географических открытий.</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color w:val="000000" w:themeColor="text1"/>
          <w:szCs w:val="24"/>
        </w:rPr>
        <w:t>Географические открытия XVII–XIX вв. (</w:t>
      </w:r>
      <w:r w:rsidRPr="00CF2DFB">
        <w:rPr>
          <w:i/>
          <w:color w:val="000000" w:themeColor="text1"/>
          <w:szCs w:val="24"/>
        </w:rPr>
        <w:t>исследования и открытия на территории Евразии (в том числе на территории России), Австралии и Океании, Антарктиды</w:t>
      </w:r>
      <w:r w:rsidRPr="00CF2DFB">
        <w:rPr>
          <w:color w:val="000000" w:themeColor="text1"/>
          <w:szCs w:val="24"/>
        </w:rPr>
        <w:t>). Первое русское кругосветное путешествие (</w:t>
      </w:r>
      <w:r w:rsidRPr="00CF2DFB">
        <w:rPr>
          <w:i/>
          <w:color w:val="000000" w:themeColor="text1"/>
          <w:szCs w:val="24"/>
        </w:rPr>
        <w:t>И.Ф. Крузенштерн и Ю.Ф. Лисянский</w:t>
      </w:r>
      <w:r w:rsidRPr="00CF2DFB">
        <w:rPr>
          <w:color w:val="000000" w:themeColor="text1"/>
          <w:szCs w:val="24"/>
        </w:rPr>
        <w:t>).</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color w:val="000000" w:themeColor="text1"/>
          <w:szCs w:val="24"/>
        </w:rPr>
        <w:t>Географические исследования в ХХ веке (</w:t>
      </w:r>
      <w:r w:rsidRPr="00CF2DFB">
        <w:rPr>
          <w:i/>
          <w:color w:val="000000" w:themeColor="text1"/>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CF2DFB">
        <w:rPr>
          <w:color w:val="000000" w:themeColor="text1"/>
          <w:szCs w:val="24"/>
        </w:rPr>
        <w:t xml:space="preserve">). </w:t>
      </w:r>
      <w:r w:rsidRPr="00CF2DFB">
        <w:rPr>
          <w:i/>
          <w:color w:val="000000" w:themeColor="text1"/>
          <w:szCs w:val="24"/>
        </w:rPr>
        <w:t>Значение освоения космоса для географической науки</w:t>
      </w:r>
      <w:r w:rsidRPr="00CF2DFB">
        <w:rPr>
          <w:color w:val="000000" w:themeColor="text1"/>
          <w:szCs w:val="24"/>
        </w:rPr>
        <w:t>.</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color w:val="000000" w:themeColor="text1"/>
          <w:szCs w:val="24"/>
        </w:rPr>
        <w:t xml:space="preserve">Географические знания в современном мире. Современные географические методы исследования Земли. </w:t>
      </w:r>
    </w:p>
    <w:p w:rsidR="00777D59" w:rsidRPr="00CF2DFB" w:rsidRDefault="00777D59" w:rsidP="00A34234">
      <w:pPr>
        <w:tabs>
          <w:tab w:val="left" w:pos="426"/>
          <w:tab w:val="left" w:pos="4280"/>
          <w:tab w:val="left" w:pos="6180"/>
          <w:tab w:val="left" w:pos="7100"/>
          <w:tab w:val="left" w:pos="8880"/>
        </w:tabs>
        <w:autoSpaceDE w:val="0"/>
        <w:autoSpaceDN w:val="0"/>
        <w:adjustRightInd w:val="0"/>
        <w:spacing w:after="0" w:line="240" w:lineRule="auto"/>
        <w:ind w:right="-2" w:firstLine="709"/>
        <w:rPr>
          <w:b/>
          <w:bCs/>
          <w:color w:val="000000" w:themeColor="text1"/>
          <w:szCs w:val="24"/>
        </w:rPr>
      </w:pPr>
    </w:p>
    <w:p w:rsidR="00777D59" w:rsidRPr="00CF2DFB" w:rsidRDefault="006821ED" w:rsidP="00A34234">
      <w:pPr>
        <w:tabs>
          <w:tab w:val="left" w:pos="426"/>
          <w:tab w:val="left" w:pos="4280"/>
          <w:tab w:val="left" w:pos="6180"/>
          <w:tab w:val="left" w:pos="7100"/>
          <w:tab w:val="left" w:pos="8880"/>
        </w:tabs>
        <w:autoSpaceDE w:val="0"/>
        <w:autoSpaceDN w:val="0"/>
        <w:adjustRightInd w:val="0"/>
        <w:spacing w:after="0" w:line="240" w:lineRule="auto"/>
        <w:ind w:right="-2" w:firstLine="709"/>
        <w:rPr>
          <w:b/>
          <w:bCs/>
          <w:color w:val="000000" w:themeColor="text1"/>
          <w:szCs w:val="24"/>
        </w:rPr>
      </w:pPr>
      <w:r w:rsidRPr="00CF2DFB">
        <w:rPr>
          <w:b/>
          <w:bCs/>
          <w:color w:val="000000" w:themeColor="text1"/>
          <w:szCs w:val="24"/>
        </w:rPr>
        <w:t xml:space="preserve">Земля во Вселенной. Движения Земли и их следствия. </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color w:val="000000" w:themeColor="text1"/>
          <w:szCs w:val="24"/>
        </w:rPr>
        <w:t xml:space="preserve">Земля – часть Солнечной системы. Земля и Луна. </w:t>
      </w:r>
      <w:r w:rsidRPr="00CF2DFB">
        <w:rPr>
          <w:i/>
          <w:color w:val="000000" w:themeColor="text1"/>
          <w:szCs w:val="24"/>
        </w:rPr>
        <w:t xml:space="preserve">Влияние космоса на нашу планету и жизнь людей. </w:t>
      </w:r>
      <w:r w:rsidRPr="00CF2DFB">
        <w:rPr>
          <w:color w:val="000000" w:themeColor="text1"/>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CF2DFB">
        <w:rPr>
          <w:i/>
          <w:color w:val="000000" w:themeColor="text1"/>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CF2DFB">
        <w:rPr>
          <w:color w:val="000000" w:themeColor="text1"/>
          <w:szCs w:val="24"/>
        </w:rPr>
        <w:t xml:space="preserve"> Осевое вращение Земли. Смена дня и ночи, сутки, календарный год.</w:t>
      </w:r>
    </w:p>
    <w:p w:rsidR="00777D59" w:rsidRPr="00CF2DFB" w:rsidRDefault="00777D59" w:rsidP="00A34234">
      <w:pPr>
        <w:tabs>
          <w:tab w:val="left" w:pos="426"/>
          <w:tab w:val="left" w:pos="4280"/>
          <w:tab w:val="left" w:pos="6180"/>
          <w:tab w:val="left" w:pos="7100"/>
          <w:tab w:val="left" w:pos="8880"/>
        </w:tabs>
        <w:autoSpaceDE w:val="0"/>
        <w:autoSpaceDN w:val="0"/>
        <w:adjustRightInd w:val="0"/>
        <w:spacing w:after="0" w:line="240" w:lineRule="auto"/>
        <w:ind w:right="-2" w:firstLine="709"/>
        <w:rPr>
          <w:b/>
          <w:bCs/>
          <w:color w:val="000000" w:themeColor="text1"/>
          <w:szCs w:val="24"/>
        </w:rPr>
      </w:pPr>
    </w:p>
    <w:p w:rsidR="00777D59" w:rsidRPr="00CF2DFB" w:rsidRDefault="006821ED" w:rsidP="00A34234">
      <w:pPr>
        <w:tabs>
          <w:tab w:val="left" w:pos="426"/>
          <w:tab w:val="left" w:pos="4280"/>
          <w:tab w:val="left" w:pos="6180"/>
          <w:tab w:val="left" w:pos="7100"/>
          <w:tab w:val="left" w:pos="8880"/>
        </w:tabs>
        <w:autoSpaceDE w:val="0"/>
        <w:autoSpaceDN w:val="0"/>
        <w:adjustRightInd w:val="0"/>
        <w:spacing w:after="0" w:line="240" w:lineRule="auto"/>
        <w:ind w:right="-2" w:firstLine="709"/>
        <w:rPr>
          <w:b/>
          <w:bCs/>
          <w:color w:val="000000" w:themeColor="text1"/>
          <w:szCs w:val="24"/>
        </w:rPr>
      </w:pPr>
      <w:r w:rsidRPr="00CF2DFB">
        <w:rPr>
          <w:b/>
          <w:bCs/>
          <w:color w:val="000000" w:themeColor="text1"/>
          <w:szCs w:val="24"/>
        </w:rPr>
        <w:t xml:space="preserve">Изображение земной поверхности. </w:t>
      </w:r>
    </w:p>
    <w:p w:rsidR="00777D59" w:rsidRPr="00CF2DFB" w:rsidRDefault="006821ED" w:rsidP="00A34234">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right="-2" w:firstLine="709"/>
        <w:rPr>
          <w:color w:val="000000" w:themeColor="text1"/>
          <w:szCs w:val="24"/>
        </w:rPr>
      </w:pPr>
      <w:r w:rsidRPr="00CF2DFB">
        <w:rPr>
          <w:color w:val="000000" w:themeColor="text1"/>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CF2DFB">
        <w:rPr>
          <w:i/>
          <w:color w:val="000000" w:themeColor="text1"/>
          <w:szCs w:val="24"/>
        </w:rPr>
        <w:t>Особенности ориентирования в мегаполисе и в природе.</w:t>
      </w:r>
      <w:r w:rsidRPr="00CF2DFB">
        <w:rPr>
          <w:color w:val="000000" w:themeColor="text1"/>
          <w:szCs w:val="24"/>
        </w:rPr>
        <w:t xml:space="preserve"> План местности. Условные знаки. Как составить план местности. </w:t>
      </w:r>
      <w:r w:rsidRPr="00CF2DFB">
        <w:rPr>
          <w:i/>
          <w:color w:val="000000" w:themeColor="text1"/>
          <w:szCs w:val="24"/>
        </w:rPr>
        <w:t>Составление простейшего плана местности/учебного кабинета/комнаты.</w:t>
      </w:r>
      <w:r w:rsidRPr="00CF2DFB">
        <w:rPr>
          <w:color w:val="000000" w:themeColor="text1"/>
          <w:szCs w:val="24"/>
        </w:rPr>
        <w:t xml:space="preserve"> Географическая карта – особый источник информации. </w:t>
      </w:r>
      <w:r w:rsidRPr="00CF2DFB">
        <w:rPr>
          <w:i/>
          <w:color w:val="000000" w:themeColor="text1"/>
          <w:szCs w:val="24"/>
        </w:rPr>
        <w:t>Содержание и значение карт. Топографические карты.</w:t>
      </w:r>
      <w:r w:rsidRPr="00CF2DFB">
        <w:rPr>
          <w:color w:val="000000" w:themeColor="text1"/>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777D59" w:rsidRPr="00CF2DFB" w:rsidRDefault="00777D59" w:rsidP="00A34234">
      <w:pPr>
        <w:tabs>
          <w:tab w:val="left" w:pos="426"/>
          <w:tab w:val="left" w:pos="4280"/>
          <w:tab w:val="left" w:pos="6180"/>
          <w:tab w:val="left" w:pos="7100"/>
          <w:tab w:val="left" w:pos="8880"/>
        </w:tabs>
        <w:autoSpaceDE w:val="0"/>
        <w:autoSpaceDN w:val="0"/>
        <w:adjustRightInd w:val="0"/>
        <w:spacing w:after="0" w:line="240" w:lineRule="auto"/>
        <w:ind w:right="-2" w:firstLine="709"/>
        <w:rPr>
          <w:b/>
          <w:bCs/>
          <w:color w:val="000000" w:themeColor="text1"/>
          <w:szCs w:val="24"/>
        </w:rPr>
      </w:pPr>
    </w:p>
    <w:p w:rsidR="00777D59" w:rsidRPr="00CF2DFB" w:rsidRDefault="006821ED" w:rsidP="00A34234">
      <w:pPr>
        <w:tabs>
          <w:tab w:val="left" w:pos="426"/>
          <w:tab w:val="left" w:pos="4280"/>
          <w:tab w:val="left" w:pos="6180"/>
          <w:tab w:val="left" w:pos="7100"/>
          <w:tab w:val="left" w:pos="8880"/>
        </w:tabs>
        <w:autoSpaceDE w:val="0"/>
        <w:autoSpaceDN w:val="0"/>
        <w:adjustRightInd w:val="0"/>
        <w:spacing w:after="0" w:line="240" w:lineRule="auto"/>
        <w:ind w:right="-2" w:firstLine="709"/>
        <w:rPr>
          <w:color w:val="000000" w:themeColor="text1"/>
          <w:szCs w:val="24"/>
        </w:rPr>
      </w:pPr>
      <w:r w:rsidRPr="00CF2DFB">
        <w:rPr>
          <w:b/>
          <w:bCs/>
          <w:color w:val="000000" w:themeColor="text1"/>
          <w:szCs w:val="24"/>
        </w:rPr>
        <w:t xml:space="preserve"> Природа Земли.</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b/>
          <w:bCs/>
          <w:color w:val="000000" w:themeColor="text1"/>
          <w:szCs w:val="24"/>
        </w:rPr>
        <w:t xml:space="preserve">Литосфера. </w:t>
      </w:r>
      <w:r w:rsidRPr="00CF2DFB">
        <w:rPr>
          <w:color w:val="000000" w:themeColor="text1"/>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CF2DFB">
        <w:rPr>
          <w:i/>
          <w:color w:val="000000" w:themeColor="text1"/>
          <w:szCs w:val="24"/>
        </w:rPr>
        <w:t>Полезные ископаемые и их значение в жизни современного общества.</w:t>
      </w:r>
      <w:r w:rsidRPr="00CF2DFB">
        <w:rPr>
          <w:color w:val="000000" w:themeColor="text1"/>
          <w:szCs w:val="24"/>
        </w:rPr>
        <w:t xml:space="preserve"> Движения земной коры и их проявления на земной поверхности: землетрясения, вулканы, гейзеры.</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color w:val="000000" w:themeColor="text1"/>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CF2DFB">
        <w:rPr>
          <w:i/>
          <w:color w:val="000000" w:themeColor="text1"/>
          <w:szCs w:val="24"/>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b/>
          <w:bCs/>
          <w:color w:val="000000" w:themeColor="text1"/>
          <w:szCs w:val="24"/>
        </w:rPr>
        <w:t xml:space="preserve">Гидросфера. </w:t>
      </w:r>
      <w:r w:rsidRPr="00CF2DFB">
        <w:rPr>
          <w:color w:val="000000" w:themeColor="text1"/>
          <w:szCs w:val="24"/>
        </w:rPr>
        <w:t xml:space="preserve">Строение гидросферы. </w:t>
      </w:r>
      <w:r w:rsidRPr="00CF2DFB">
        <w:rPr>
          <w:i/>
          <w:color w:val="000000" w:themeColor="text1"/>
          <w:szCs w:val="24"/>
        </w:rPr>
        <w:t xml:space="preserve">Особенности Мирового круговорота воды. </w:t>
      </w:r>
      <w:r w:rsidRPr="00CF2DFB">
        <w:rPr>
          <w:color w:val="000000" w:themeColor="text1"/>
          <w:szCs w:val="24"/>
        </w:rPr>
        <w:t>Мировой океан и его части. Свойства вод Мирового океана – температура и соленость. Движение воды в океане – волны, течения.</w:t>
      </w:r>
      <w:r w:rsidRPr="00CF2DFB">
        <w:rPr>
          <w:i/>
          <w:color w:val="000000" w:themeColor="text1"/>
          <w:szCs w:val="24"/>
        </w:rPr>
        <w:t>.</w:t>
      </w:r>
      <w:r w:rsidRPr="00CF2DFB">
        <w:rPr>
          <w:color w:val="000000" w:themeColor="text1"/>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CF2DFB">
        <w:rPr>
          <w:i/>
          <w:color w:val="000000" w:themeColor="text1"/>
          <w:szCs w:val="24"/>
        </w:rPr>
        <w:t>Человек и гидросфера.</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b/>
          <w:bCs/>
          <w:color w:val="000000" w:themeColor="text1"/>
          <w:szCs w:val="24"/>
        </w:rPr>
        <w:t xml:space="preserve">Атмосфера. </w:t>
      </w:r>
      <w:r w:rsidRPr="00CF2DFB">
        <w:rPr>
          <w:color w:val="000000" w:themeColor="text1"/>
          <w:szCs w:val="24"/>
        </w:rPr>
        <w:t>Строение воздушной оболочки Земли</w:t>
      </w:r>
      <w:r w:rsidRPr="00CF2DFB">
        <w:rPr>
          <w:i/>
          <w:color w:val="000000" w:themeColor="text1"/>
          <w:szCs w:val="24"/>
        </w:rPr>
        <w:t>.</w:t>
      </w:r>
      <w:r w:rsidRPr="00CF2DFB">
        <w:rPr>
          <w:color w:val="000000" w:themeColor="text1"/>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CF2DFB">
        <w:rPr>
          <w:i/>
          <w:color w:val="000000" w:themeColor="text1"/>
          <w:szCs w:val="24"/>
        </w:rPr>
        <w:t>Графическое отображение направления ветра. Роза ветров.</w:t>
      </w:r>
      <w:r w:rsidRPr="00CF2DFB">
        <w:rPr>
          <w:color w:val="000000" w:themeColor="text1"/>
          <w:szCs w:val="24"/>
        </w:rPr>
        <w:t xml:space="preserve"> Циркуляция атмосферы. Влажность воздуха. Понятие погоды. </w:t>
      </w:r>
      <w:r w:rsidRPr="00CF2DFB">
        <w:rPr>
          <w:i/>
          <w:color w:val="000000" w:themeColor="text1"/>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CF2DFB">
        <w:rPr>
          <w:color w:val="000000" w:themeColor="text1"/>
          <w:szCs w:val="24"/>
        </w:rPr>
        <w:t xml:space="preserve"> Понятие климата. Погода и климат. Климатообразующие факторы. Зависимость климата от абсолютной высоты местности.Климаты Земли. </w:t>
      </w:r>
      <w:r w:rsidRPr="00CF2DFB">
        <w:rPr>
          <w:i/>
          <w:color w:val="000000" w:themeColor="text1"/>
          <w:szCs w:val="24"/>
        </w:rPr>
        <w:t>Влияние климата на здоровье людей</w:t>
      </w:r>
      <w:r w:rsidRPr="00CF2DFB">
        <w:rPr>
          <w:color w:val="000000" w:themeColor="text1"/>
          <w:szCs w:val="24"/>
        </w:rPr>
        <w:t>. Человек и атмосфера.</w:t>
      </w:r>
    </w:p>
    <w:p w:rsidR="00777D59" w:rsidRPr="00CF2DFB" w:rsidRDefault="006821ED" w:rsidP="00A34234">
      <w:pPr>
        <w:tabs>
          <w:tab w:val="left" w:pos="426"/>
        </w:tabs>
        <w:autoSpaceDE w:val="0"/>
        <w:autoSpaceDN w:val="0"/>
        <w:adjustRightInd w:val="0"/>
        <w:spacing w:after="0" w:line="240" w:lineRule="auto"/>
        <w:ind w:right="-2" w:firstLine="709"/>
        <w:rPr>
          <w:i/>
          <w:color w:val="000000" w:themeColor="text1"/>
          <w:szCs w:val="24"/>
        </w:rPr>
      </w:pPr>
      <w:r w:rsidRPr="00CF2DFB">
        <w:rPr>
          <w:b/>
          <w:bCs/>
          <w:color w:val="000000" w:themeColor="text1"/>
          <w:szCs w:val="24"/>
        </w:rPr>
        <w:t xml:space="preserve">Биосфера. </w:t>
      </w:r>
      <w:r w:rsidRPr="00CF2DFB">
        <w:rPr>
          <w:color w:val="000000" w:themeColor="text1"/>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CF2DFB">
        <w:rPr>
          <w:i/>
          <w:color w:val="000000" w:themeColor="text1"/>
          <w:szCs w:val="24"/>
        </w:rPr>
        <w:t>Воздействие организмов на земные оболочки. Воздействие человека на природу. Охрана природы.</w:t>
      </w:r>
    </w:p>
    <w:p w:rsidR="00777D59" w:rsidRPr="00CF2DFB" w:rsidRDefault="00777D59" w:rsidP="00A34234">
      <w:pPr>
        <w:tabs>
          <w:tab w:val="left" w:pos="426"/>
        </w:tabs>
        <w:autoSpaceDE w:val="0"/>
        <w:autoSpaceDN w:val="0"/>
        <w:adjustRightInd w:val="0"/>
        <w:spacing w:after="0" w:line="240" w:lineRule="auto"/>
        <w:ind w:right="-2" w:firstLine="709"/>
        <w:rPr>
          <w:b/>
          <w:bCs/>
          <w:color w:val="000000" w:themeColor="text1"/>
          <w:szCs w:val="24"/>
        </w:rPr>
      </w:pP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b/>
          <w:bCs/>
          <w:color w:val="000000" w:themeColor="text1"/>
          <w:szCs w:val="24"/>
        </w:rPr>
        <w:t xml:space="preserve">Географическая оболочка как среда жизни. </w:t>
      </w:r>
      <w:r w:rsidRPr="00CF2DFB">
        <w:rPr>
          <w:color w:val="000000" w:themeColor="text1"/>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777D59" w:rsidRPr="00CF2DFB" w:rsidRDefault="00777D59" w:rsidP="00A34234">
      <w:pPr>
        <w:tabs>
          <w:tab w:val="left" w:pos="426"/>
          <w:tab w:val="left" w:pos="4280"/>
          <w:tab w:val="left" w:pos="6180"/>
          <w:tab w:val="left" w:pos="7100"/>
          <w:tab w:val="left" w:pos="8880"/>
        </w:tabs>
        <w:autoSpaceDE w:val="0"/>
        <w:autoSpaceDN w:val="0"/>
        <w:adjustRightInd w:val="0"/>
        <w:spacing w:after="0" w:line="240" w:lineRule="auto"/>
        <w:ind w:right="-2" w:firstLine="709"/>
        <w:rPr>
          <w:b/>
          <w:bCs/>
          <w:color w:val="000000" w:themeColor="text1"/>
          <w:szCs w:val="24"/>
        </w:rPr>
      </w:pPr>
    </w:p>
    <w:p w:rsidR="00777D59" w:rsidRPr="00CF2DFB" w:rsidRDefault="006821ED" w:rsidP="00A34234">
      <w:pPr>
        <w:tabs>
          <w:tab w:val="left" w:pos="426"/>
          <w:tab w:val="left" w:pos="4280"/>
          <w:tab w:val="left" w:pos="6180"/>
          <w:tab w:val="left" w:pos="7100"/>
          <w:tab w:val="left" w:pos="8880"/>
        </w:tabs>
        <w:autoSpaceDE w:val="0"/>
        <w:autoSpaceDN w:val="0"/>
        <w:adjustRightInd w:val="0"/>
        <w:spacing w:after="0" w:line="240" w:lineRule="auto"/>
        <w:ind w:right="-2" w:firstLine="709"/>
        <w:rPr>
          <w:b/>
          <w:bCs/>
          <w:color w:val="000000" w:themeColor="text1"/>
          <w:szCs w:val="24"/>
        </w:rPr>
      </w:pPr>
      <w:r w:rsidRPr="00CF2DFB">
        <w:rPr>
          <w:b/>
          <w:bCs/>
          <w:color w:val="000000" w:themeColor="text1"/>
          <w:szCs w:val="24"/>
        </w:rPr>
        <w:t xml:space="preserve">Человечество на Земле. </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color w:val="000000" w:themeColor="text1"/>
          <w:szCs w:val="24"/>
        </w:rPr>
        <w:t>Численность населения Земли. Расовый состав. Нации и народы планеты. Страны на карте мира.</w:t>
      </w:r>
    </w:p>
    <w:p w:rsidR="00777D59" w:rsidRPr="00CF2DFB" w:rsidRDefault="00777D59" w:rsidP="00A34234">
      <w:pPr>
        <w:tabs>
          <w:tab w:val="left" w:pos="426"/>
          <w:tab w:val="left" w:pos="4280"/>
          <w:tab w:val="left" w:pos="6180"/>
          <w:tab w:val="left" w:pos="7100"/>
          <w:tab w:val="left" w:pos="8880"/>
        </w:tabs>
        <w:autoSpaceDE w:val="0"/>
        <w:autoSpaceDN w:val="0"/>
        <w:adjustRightInd w:val="0"/>
        <w:spacing w:after="0" w:line="240" w:lineRule="auto"/>
        <w:ind w:right="-2" w:firstLine="709"/>
        <w:rPr>
          <w:b/>
          <w:bCs/>
          <w:color w:val="000000" w:themeColor="text1"/>
          <w:szCs w:val="24"/>
        </w:rPr>
      </w:pPr>
    </w:p>
    <w:p w:rsidR="00777D59" w:rsidRPr="00CF2DFB" w:rsidRDefault="006821ED" w:rsidP="00A34234">
      <w:pPr>
        <w:tabs>
          <w:tab w:val="left" w:pos="426"/>
          <w:tab w:val="left" w:pos="4280"/>
          <w:tab w:val="left" w:pos="6180"/>
          <w:tab w:val="left" w:pos="7100"/>
          <w:tab w:val="left" w:pos="8880"/>
        </w:tabs>
        <w:autoSpaceDE w:val="0"/>
        <w:autoSpaceDN w:val="0"/>
        <w:adjustRightInd w:val="0"/>
        <w:spacing w:after="0" w:line="240" w:lineRule="auto"/>
        <w:ind w:right="-2" w:firstLine="709"/>
        <w:rPr>
          <w:b/>
          <w:bCs/>
          <w:color w:val="000000" w:themeColor="text1"/>
          <w:szCs w:val="24"/>
        </w:rPr>
      </w:pPr>
      <w:r w:rsidRPr="00CF2DFB">
        <w:rPr>
          <w:b/>
          <w:bCs/>
          <w:color w:val="000000" w:themeColor="text1"/>
          <w:szCs w:val="24"/>
        </w:rPr>
        <w:t xml:space="preserve">Освоение Земли человеком. </w:t>
      </w:r>
    </w:p>
    <w:p w:rsidR="00777D59" w:rsidRPr="00CF2DFB" w:rsidRDefault="006821ED" w:rsidP="00A34234">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right="-2" w:firstLine="709"/>
        <w:rPr>
          <w:color w:val="000000" w:themeColor="text1"/>
          <w:szCs w:val="24"/>
        </w:rPr>
      </w:pPr>
      <w:r w:rsidRPr="00CF2DFB">
        <w:rPr>
          <w:color w:val="000000" w:themeColor="text1"/>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CF2DFB">
        <w:rPr>
          <w:i/>
          <w:color w:val="000000" w:themeColor="text1"/>
          <w:szCs w:val="24"/>
        </w:rPr>
        <w:t>древние египтяне, греки, финикийцы, идеи и труды Парменида, Эратосфена, вклад Кратеса Малосского, Страбона</w:t>
      </w:r>
      <w:r w:rsidRPr="00CF2DFB">
        <w:rPr>
          <w:color w:val="000000" w:themeColor="text1"/>
          <w:szCs w:val="24"/>
        </w:rPr>
        <w:t>).</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color w:val="000000" w:themeColor="text1"/>
          <w:szCs w:val="24"/>
        </w:rPr>
        <w:t>Важнейшие географические открытия и путешествия в эпоху Средневековья (</w:t>
      </w:r>
      <w:r w:rsidRPr="00CF2DFB">
        <w:rPr>
          <w:i/>
          <w:color w:val="000000" w:themeColor="text1"/>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CF2DFB">
        <w:rPr>
          <w:color w:val="000000" w:themeColor="text1"/>
          <w:szCs w:val="24"/>
        </w:rPr>
        <w:t>).</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color w:val="000000" w:themeColor="text1"/>
          <w:szCs w:val="24"/>
        </w:rPr>
        <w:t>Важнейшие географические открытия и путешествия в XVI–XIX вв. (</w:t>
      </w:r>
      <w:r w:rsidRPr="00CF2DFB">
        <w:rPr>
          <w:i/>
          <w:color w:val="000000" w:themeColor="text1"/>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i/>
          <w:color w:val="000000" w:themeColor="text1"/>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CF2DFB">
        <w:rPr>
          <w:color w:val="000000" w:themeColor="text1"/>
          <w:szCs w:val="24"/>
        </w:rPr>
        <w:t xml:space="preserve">). </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color w:val="000000" w:themeColor="text1"/>
          <w:szCs w:val="24"/>
        </w:rPr>
        <w:t>Важнейшие географические открытия и путешествия в XX веке (</w:t>
      </w:r>
      <w:r w:rsidRPr="00CF2DFB">
        <w:rPr>
          <w:i/>
          <w:color w:val="000000" w:themeColor="text1"/>
          <w:szCs w:val="24"/>
        </w:rPr>
        <w:t>И.Д. Папанин, Н.И. Вавилов, Р. Амундсен, Р. Скотт, И.М. Сомов и А.Ф. Трешников (руководители 1 и 2 советской антарктической экспедиций), В.А. Обручев</w:t>
      </w:r>
      <w:r w:rsidRPr="00CF2DFB">
        <w:rPr>
          <w:color w:val="000000" w:themeColor="text1"/>
          <w:szCs w:val="24"/>
        </w:rPr>
        <w:t>).</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color w:val="000000" w:themeColor="text1"/>
          <w:szCs w:val="24"/>
        </w:rPr>
        <w:t>Описание и нанесение на контурную карту географических объектов одного из изученных маршрутов.</w:t>
      </w:r>
    </w:p>
    <w:p w:rsidR="00777D59" w:rsidRPr="00CF2DFB" w:rsidRDefault="00777D59" w:rsidP="00A34234">
      <w:pPr>
        <w:tabs>
          <w:tab w:val="left" w:pos="426"/>
          <w:tab w:val="left" w:pos="4280"/>
          <w:tab w:val="left" w:pos="6180"/>
          <w:tab w:val="left" w:pos="7100"/>
          <w:tab w:val="left" w:pos="8880"/>
        </w:tabs>
        <w:autoSpaceDE w:val="0"/>
        <w:autoSpaceDN w:val="0"/>
        <w:adjustRightInd w:val="0"/>
        <w:spacing w:after="0" w:line="240" w:lineRule="auto"/>
        <w:ind w:right="-2" w:firstLine="709"/>
        <w:rPr>
          <w:b/>
          <w:bCs/>
          <w:color w:val="000000" w:themeColor="text1"/>
          <w:szCs w:val="24"/>
        </w:rPr>
      </w:pPr>
    </w:p>
    <w:p w:rsidR="00777D59" w:rsidRPr="00CF2DFB" w:rsidRDefault="006821ED" w:rsidP="00A34234">
      <w:pPr>
        <w:tabs>
          <w:tab w:val="left" w:pos="426"/>
          <w:tab w:val="left" w:pos="4280"/>
          <w:tab w:val="left" w:pos="6180"/>
          <w:tab w:val="left" w:pos="7100"/>
          <w:tab w:val="left" w:pos="8880"/>
        </w:tabs>
        <w:autoSpaceDE w:val="0"/>
        <w:autoSpaceDN w:val="0"/>
        <w:adjustRightInd w:val="0"/>
        <w:spacing w:after="0" w:line="240" w:lineRule="auto"/>
        <w:ind w:right="-2" w:firstLine="709"/>
        <w:rPr>
          <w:color w:val="000000" w:themeColor="text1"/>
          <w:szCs w:val="24"/>
        </w:rPr>
      </w:pPr>
      <w:r w:rsidRPr="00CF2DFB">
        <w:rPr>
          <w:b/>
          <w:bCs/>
          <w:color w:val="000000" w:themeColor="text1"/>
          <w:szCs w:val="24"/>
        </w:rPr>
        <w:t>Главные закономерности природы Земли.</w:t>
      </w:r>
    </w:p>
    <w:p w:rsidR="00777D59" w:rsidRPr="00CF2DFB" w:rsidRDefault="006821ED" w:rsidP="00A34234">
      <w:pPr>
        <w:tabs>
          <w:tab w:val="left" w:pos="426"/>
        </w:tabs>
        <w:autoSpaceDE w:val="0"/>
        <w:autoSpaceDN w:val="0"/>
        <w:adjustRightInd w:val="0"/>
        <w:spacing w:after="0" w:line="240" w:lineRule="auto"/>
        <w:ind w:right="-2" w:firstLine="709"/>
        <w:rPr>
          <w:i/>
          <w:color w:val="000000" w:themeColor="text1"/>
          <w:szCs w:val="24"/>
        </w:rPr>
      </w:pPr>
      <w:r w:rsidRPr="00CF2DFB">
        <w:rPr>
          <w:b/>
          <w:bCs/>
          <w:color w:val="000000" w:themeColor="text1"/>
          <w:szCs w:val="24"/>
        </w:rPr>
        <w:t xml:space="preserve">Литосфера и рельеф Земли. </w:t>
      </w:r>
      <w:r w:rsidRPr="00CF2DFB">
        <w:rPr>
          <w:color w:val="000000" w:themeColor="text1"/>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CF2DFB">
        <w:rPr>
          <w:i/>
          <w:color w:val="000000" w:themeColor="text1"/>
          <w:szCs w:val="24"/>
        </w:rPr>
        <w:t>Влияние строения земной коры на облик Земли.</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b/>
          <w:bCs/>
          <w:color w:val="000000" w:themeColor="text1"/>
          <w:szCs w:val="24"/>
        </w:rPr>
        <w:t xml:space="preserve">Атмосфера и климаты Земли. </w:t>
      </w:r>
      <w:r w:rsidRPr="00CF2DFB">
        <w:rPr>
          <w:color w:val="000000" w:themeColor="text1"/>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CF2DFB">
        <w:rPr>
          <w:i/>
          <w:color w:val="000000" w:themeColor="text1"/>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b/>
          <w:bCs/>
          <w:color w:val="000000" w:themeColor="text1"/>
          <w:szCs w:val="24"/>
        </w:rPr>
        <w:t xml:space="preserve">Мировой океан – основная часть гидросферы. </w:t>
      </w:r>
      <w:r w:rsidRPr="00CF2DFB">
        <w:rPr>
          <w:color w:val="000000" w:themeColor="text1"/>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b/>
          <w:bCs/>
          <w:color w:val="000000" w:themeColor="text1"/>
          <w:szCs w:val="24"/>
        </w:rPr>
        <w:t xml:space="preserve">Географическая оболочка. </w:t>
      </w:r>
      <w:r w:rsidRPr="00CF2DFB">
        <w:rPr>
          <w:color w:val="000000" w:themeColor="text1"/>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777D59" w:rsidRPr="00CF2DFB" w:rsidRDefault="00777D59" w:rsidP="00A34234">
      <w:pPr>
        <w:tabs>
          <w:tab w:val="left" w:pos="426"/>
          <w:tab w:val="left" w:pos="4280"/>
          <w:tab w:val="left" w:pos="6180"/>
          <w:tab w:val="left" w:pos="7100"/>
          <w:tab w:val="left" w:pos="8880"/>
        </w:tabs>
        <w:autoSpaceDE w:val="0"/>
        <w:autoSpaceDN w:val="0"/>
        <w:adjustRightInd w:val="0"/>
        <w:spacing w:after="0" w:line="240" w:lineRule="auto"/>
        <w:ind w:right="-2" w:firstLine="709"/>
        <w:rPr>
          <w:b/>
          <w:bCs/>
          <w:color w:val="000000" w:themeColor="text1"/>
          <w:szCs w:val="24"/>
        </w:rPr>
      </w:pPr>
    </w:p>
    <w:p w:rsidR="00777D59" w:rsidRPr="00CF2DFB" w:rsidRDefault="006821ED" w:rsidP="00A34234">
      <w:pPr>
        <w:tabs>
          <w:tab w:val="left" w:pos="426"/>
          <w:tab w:val="left" w:pos="4280"/>
          <w:tab w:val="left" w:pos="6180"/>
          <w:tab w:val="left" w:pos="7100"/>
          <w:tab w:val="left" w:pos="8880"/>
        </w:tabs>
        <w:autoSpaceDE w:val="0"/>
        <w:autoSpaceDN w:val="0"/>
        <w:adjustRightInd w:val="0"/>
        <w:spacing w:after="0" w:line="240" w:lineRule="auto"/>
        <w:ind w:right="-2" w:firstLine="709"/>
        <w:rPr>
          <w:color w:val="000000" w:themeColor="text1"/>
          <w:szCs w:val="24"/>
        </w:rPr>
      </w:pPr>
      <w:r w:rsidRPr="00CF2DFB">
        <w:rPr>
          <w:b/>
          <w:bCs/>
          <w:color w:val="000000" w:themeColor="text1"/>
          <w:szCs w:val="24"/>
        </w:rPr>
        <w:t>Характеристика материков Земли.</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b/>
          <w:bCs/>
          <w:color w:val="000000" w:themeColor="text1"/>
          <w:szCs w:val="24"/>
        </w:rPr>
        <w:t xml:space="preserve">Южные материки. </w:t>
      </w:r>
      <w:r w:rsidRPr="00CF2DFB">
        <w:rPr>
          <w:color w:val="000000" w:themeColor="text1"/>
          <w:szCs w:val="24"/>
        </w:rPr>
        <w:t xml:space="preserve">Особенности южных материков Земли. </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b/>
          <w:bCs/>
          <w:color w:val="000000" w:themeColor="text1"/>
          <w:szCs w:val="24"/>
        </w:rPr>
        <w:t xml:space="preserve">Африка. </w:t>
      </w:r>
      <w:r w:rsidRPr="00CF2DFB">
        <w:rPr>
          <w:color w:val="000000" w:themeColor="text1"/>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color w:val="000000" w:themeColor="text1"/>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color w:val="000000" w:themeColor="text1"/>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color w:val="000000" w:themeColor="text1"/>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color w:val="000000" w:themeColor="text1"/>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b/>
          <w:bCs/>
          <w:color w:val="000000" w:themeColor="text1"/>
          <w:szCs w:val="24"/>
        </w:rPr>
        <w:t xml:space="preserve">Австралия и Океания. </w:t>
      </w:r>
      <w:r w:rsidRPr="00CF2DFB">
        <w:rPr>
          <w:color w:val="000000" w:themeColor="text1"/>
          <w:szCs w:val="24"/>
        </w:rPr>
        <w:t>Географическое положение, история исследования, особенности природы материка. Эндемики.</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color w:val="000000" w:themeColor="text1"/>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color w:val="000000" w:themeColor="text1"/>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b/>
          <w:bCs/>
          <w:color w:val="000000" w:themeColor="text1"/>
          <w:szCs w:val="24"/>
        </w:rPr>
        <w:t xml:space="preserve">Южная Америка. </w:t>
      </w:r>
      <w:r w:rsidRPr="00CF2DFB">
        <w:rPr>
          <w:color w:val="000000" w:themeColor="text1"/>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b/>
          <w:bCs/>
          <w:color w:val="000000" w:themeColor="text1"/>
          <w:szCs w:val="24"/>
        </w:rPr>
        <w:t xml:space="preserve">Антарктида. </w:t>
      </w:r>
      <w:r w:rsidRPr="00CF2DFB">
        <w:rPr>
          <w:color w:val="000000" w:themeColor="text1"/>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b/>
          <w:bCs/>
          <w:color w:val="000000" w:themeColor="text1"/>
          <w:szCs w:val="24"/>
        </w:rPr>
        <w:t xml:space="preserve">Северные материки. </w:t>
      </w:r>
      <w:r w:rsidRPr="00CF2DFB">
        <w:rPr>
          <w:color w:val="000000" w:themeColor="text1"/>
          <w:szCs w:val="24"/>
        </w:rPr>
        <w:t>Особенности северных материков Земли.</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b/>
          <w:bCs/>
          <w:color w:val="000000" w:themeColor="text1"/>
          <w:szCs w:val="24"/>
        </w:rPr>
        <w:t xml:space="preserve">Северная Америка. </w:t>
      </w:r>
      <w:r w:rsidRPr="00CF2DFB">
        <w:rPr>
          <w:color w:val="000000" w:themeColor="text1"/>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color w:val="000000" w:themeColor="text1"/>
          <w:szCs w:val="24"/>
        </w:rPr>
        <w:t>Характеристика двух стран материка: Канады и Мексики. Описание США – как одной из ведущих стран современного мира.</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b/>
          <w:bCs/>
          <w:color w:val="000000" w:themeColor="text1"/>
          <w:szCs w:val="24"/>
        </w:rPr>
        <w:t xml:space="preserve">Евразия. </w:t>
      </w:r>
      <w:r w:rsidRPr="00CF2DFB">
        <w:rPr>
          <w:color w:val="000000" w:themeColor="text1"/>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color w:val="000000" w:themeColor="text1"/>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color w:val="000000" w:themeColor="text1"/>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color w:val="000000" w:themeColor="text1"/>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color w:val="000000" w:themeColor="text1"/>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color w:val="000000" w:themeColor="text1"/>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color w:val="000000" w:themeColor="text1"/>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color w:val="000000" w:themeColor="text1"/>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color w:val="000000" w:themeColor="text1"/>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color w:val="000000" w:themeColor="text1"/>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777D59" w:rsidRPr="00CF2DFB" w:rsidRDefault="00777D59" w:rsidP="00A34234">
      <w:pPr>
        <w:tabs>
          <w:tab w:val="left" w:pos="426"/>
          <w:tab w:val="left" w:pos="4280"/>
          <w:tab w:val="left" w:pos="6180"/>
          <w:tab w:val="left" w:pos="7100"/>
          <w:tab w:val="left" w:pos="8880"/>
        </w:tabs>
        <w:autoSpaceDE w:val="0"/>
        <w:autoSpaceDN w:val="0"/>
        <w:adjustRightInd w:val="0"/>
        <w:spacing w:after="0" w:line="240" w:lineRule="auto"/>
        <w:ind w:right="-2" w:firstLine="709"/>
        <w:rPr>
          <w:b/>
          <w:bCs/>
          <w:color w:val="000000" w:themeColor="text1"/>
          <w:szCs w:val="24"/>
        </w:rPr>
      </w:pPr>
    </w:p>
    <w:p w:rsidR="00777D59" w:rsidRPr="00CF2DFB" w:rsidRDefault="006821ED" w:rsidP="00A34234">
      <w:pPr>
        <w:tabs>
          <w:tab w:val="left" w:pos="426"/>
          <w:tab w:val="left" w:pos="4280"/>
          <w:tab w:val="left" w:pos="6180"/>
          <w:tab w:val="left" w:pos="7100"/>
          <w:tab w:val="left" w:pos="8880"/>
        </w:tabs>
        <w:autoSpaceDE w:val="0"/>
        <w:autoSpaceDN w:val="0"/>
        <w:adjustRightInd w:val="0"/>
        <w:spacing w:after="0" w:line="240" w:lineRule="auto"/>
        <w:ind w:right="-2" w:firstLine="709"/>
        <w:rPr>
          <w:b/>
          <w:bCs/>
          <w:color w:val="000000" w:themeColor="text1"/>
          <w:szCs w:val="24"/>
        </w:rPr>
      </w:pPr>
      <w:r w:rsidRPr="00CF2DFB">
        <w:rPr>
          <w:b/>
          <w:bCs/>
          <w:color w:val="000000" w:themeColor="text1"/>
          <w:szCs w:val="24"/>
        </w:rPr>
        <w:t xml:space="preserve">Взаимодействие природы и общества. </w:t>
      </w:r>
    </w:p>
    <w:p w:rsidR="00777D59" w:rsidRPr="00CF2DFB" w:rsidRDefault="006821ED" w:rsidP="00A34234">
      <w:pPr>
        <w:tabs>
          <w:tab w:val="left" w:pos="426"/>
          <w:tab w:val="left" w:pos="4280"/>
          <w:tab w:val="left" w:pos="6180"/>
          <w:tab w:val="left" w:pos="7100"/>
          <w:tab w:val="left" w:pos="8880"/>
        </w:tabs>
        <w:autoSpaceDE w:val="0"/>
        <w:autoSpaceDN w:val="0"/>
        <w:adjustRightInd w:val="0"/>
        <w:spacing w:after="0" w:line="240" w:lineRule="auto"/>
        <w:ind w:right="-2" w:firstLine="709"/>
        <w:rPr>
          <w:color w:val="000000" w:themeColor="text1"/>
          <w:szCs w:val="24"/>
        </w:rPr>
      </w:pPr>
      <w:r w:rsidRPr="00CF2DFB">
        <w:rPr>
          <w:color w:val="000000" w:themeColor="text1"/>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CF2DFB">
        <w:rPr>
          <w:color w:val="000000" w:themeColor="text1"/>
          <w:position w:val="-1"/>
          <w:szCs w:val="24"/>
        </w:rPr>
        <w:t>др.).</w:t>
      </w:r>
    </w:p>
    <w:p w:rsidR="00777D59" w:rsidRPr="00CF2DFB" w:rsidRDefault="00777D59" w:rsidP="00A34234">
      <w:pPr>
        <w:tabs>
          <w:tab w:val="left" w:pos="426"/>
          <w:tab w:val="left" w:pos="4280"/>
          <w:tab w:val="left" w:pos="6180"/>
          <w:tab w:val="left" w:pos="7100"/>
          <w:tab w:val="left" w:pos="8880"/>
        </w:tabs>
        <w:autoSpaceDE w:val="0"/>
        <w:autoSpaceDN w:val="0"/>
        <w:adjustRightInd w:val="0"/>
        <w:spacing w:after="0" w:line="240" w:lineRule="auto"/>
        <w:ind w:right="-2" w:firstLine="709"/>
        <w:rPr>
          <w:b/>
          <w:bCs/>
          <w:color w:val="000000" w:themeColor="text1"/>
          <w:szCs w:val="24"/>
        </w:rPr>
      </w:pPr>
    </w:p>
    <w:p w:rsidR="00777D59" w:rsidRPr="00CF2DFB" w:rsidRDefault="006821ED" w:rsidP="00A34234">
      <w:pPr>
        <w:tabs>
          <w:tab w:val="left" w:pos="426"/>
          <w:tab w:val="left" w:pos="4280"/>
          <w:tab w:val="left" w:pos="6180"/>
          <w:tab w:val="left" w:pos="7100"/>
          <w:tab w:val="left" w:pos="8880"/>
        </w:tabs>
        <w:autoSpaceDE w:val="0"/>
        <w:autoSpaceDN w:val="0"/>
        <w:adjustRightInd w:val="0"/>
        <w:spacing w:after="0" w:line="240" w:lineRule="auto"/>
        <w:ind w:right="-2" w:firstLine="709"/>
        <w:rPr>
          <w:b/>
          <w:bCs/>
          <w:color w:val="000000" w:themeColor="text1"/>
          <w:szCs w:val="24"/>
        </w:rPr>
      </w:pPr>
      <w:r w:rsidRPr="00CF2DFB">
        <w:rPr>
          <w:b/>
          <w:bCs/>
          <w:color w:val="000000" w:themeColor="text1"/>
          <w:szCs w:val="24"/>
        </w:rPr>
        <w:t xml:space="preserve">Территория России на карте мира. </w:t>
      </w:r>
    </w:p>
    <w:p w:rsidR="00777D59" w:rsidRPr="00CF2DFB" w:rsidRDefault="006821ED" w:rsidP="00A34234">
      <w:pPr>
        <w:tabs>
          <w:tab w:val="left" w:pos="142"/>
          <w:tab w:val="left" w:pos="426"/>
          <w:tab w:val="left" w:pos="4280"/>
          <w:tab w:val="left" w:pos="6180"/>
          <w:tab w:val="left" w:pos="7100"/>
          <w:tab w:val="left" w:pos="8880"/>
        </w:tabs>
        <w:autoSpaceDE w:val="0"/>
        <w:autoSpaceDN w:val="0"/>
        <w:adjustRightInd w:val="0"/>
        <w:spacing w:after="0" w:line="240" w:lineRule="auto"/>
        <w:ind w:right="-2" w:firstLine="709"/>
        <w:rPr>
          <w:b/>
          <w:bCs/>
          <w:color w:val="000000" w:themeColor="text1"/>
          <w:szCs w:val="24"/>
        </w:rPr>
      </w:pPr>
      <w:r w:rsidRPr="00CF2DFB">
        <w:rPr>
          <w:color w:val="000000" w:themeColor="text1"/>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CF2DFB">
        <w:rPr>
          <w:color w:val="000000" w:themeColor="text1"/>
          <w:szCs w:val="24"/>
          <w:lang w:val="en-US"/>
        </w:rPr>
        <w:t>I</w:t>
      </w:r>
      <w:r w:rsidRPr="00CF2DFB">
        <w:rPr>
          <w:color w:val="000000" w:themeColor="text1"/>
          <w:szCs w:val="24"/>
        </w:rPr>
        <w:t xml:space="preserve"> вв. </w:t>
      </w:r>
    </w:p>
    <w:p w:rsidR="00777D59" w:rsidRPr="00CF2DFB" w:rsidRDefault="00777D59" w:rsidP="00A34234">
      <w:pPr>
        <w:tabs>
          <w:tab w:val="left" w:pos="426"/>
          <w:tab w:val="left" w:pos="4280"/>
          <w:tab w:val="left" w:pos="6180"/>
          <w:tab w:val="left" w:pos="7100"/>
          <w:tab w:val="left" w:pos="8880"/>
        </w:tabs>
        <w:autoSpaceDE w:val="0"/>
        <w:autoSpaceDN w:val="0"/>
        <w:adjustRightInd w:val="0"/>
        <w:spacing w:after="0" w:line="240" w:lineRule="auto"/>
        <w:ind w:right="-2" w:firstLine="709"/>
        <w:rPr>
          <w:b/>
          <w:bCs/>
          <w:color w:val="000000" w:themeColor="text1"/>
          <w:szCs w:val="24"/>
        </w:rPr>
      </w:pPr>
    </w:p>
    <w:p w:rsidR="00777D59" w:rsidRPr="00CF2DFB" w:rsidRDefault="006821ED" w:rsidP="00A34234">
      <w:pPr>
        <w:tabs>
          <w:tab w:val="left" w:pos="426"/>
          <w:tab w:val="left" w:pos="4280"/>
          <w:tab w:val="left" w:pos="6180"/>
          <w:tab w:val="left" w:pos="7100"/>
          <w:tab w:val="left" w:pos="8880"/>
        </w:tabs>
        <w:autoSpaceDE w:val="0"/>
        <w:autoSpaceDN w:val="0"/>
        <w:adjustRightInd w:val="0"/>
        <w:spacing w:after="0" w:line="240" w:lineRule="auto"/>
        <w:ind w:right="-2" w:firstLine="709"/>
        <w:rPr>
          <w:color w:val="000000" w:themeColor="text1"/>
          <w:szCs w:val="24"/>
        </w:rPr>
      </w:pPr>
      <w:r w:rsidRPr="00CF2DFB">
        <w:rPr>
          <w:b/>
          <w:bCs/>
          <w:color w:val="000000" w:themeColor="text1"/>
          <w:szCs w:val="24"/>
        </w:rPr>
        <w:t>Общая характеристика природы России.</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b/>
          <w:bCs/>
          <w:color w:val="000000" w:themeColor="text1"/>
          <w:szCs w:val="24"/>
        </w:rPr>
        <w:t xml:space="preserve">Рельеф и полезные ископаемые России. </w:t>
      </w:r>
      <w:r w:rsidRPr="00CF2DFB">
        <w:rPr>
          <w:color w:val="000000" w:themeColor="text1"/>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b/>
          <w:bCs/>
          <w:color w:val="000000" w:themeColor="text1"/>
          <w:szCs w:val="24"/>
        </w:rPr>
        <w:t xml:space="preserve">Климат России. </w:t>
      </w:r>
      <w:r w:rsidRPr="00CF2DFB">
        <w:rPr>
          <w:color w:val="000000" w:themeColor="text1"/>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b/>
          <w:bCs/>
          <w:color w:val="000000" w:themeColor="text1"/>
          <w:szCs w:val="24"/>
        </w:rPr>
        <w:t xml:space="preserve">Внутренние воды России. </w:t>
      </w:r>
      <w:r w:rsidRPr="00CF2DFB">
        <w:rPr>
          <w:color w:val="000000" w:themeColor="text1"/>
          <w:szCs w:val="24"/>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b/>
          <w:bCs/>
          <w:color w:val="000000" w:themeColor="text1"/>
          <w:szCs w:val="24"/>
        </w:rPr>
        <w:t xml:space="preserve">Почвы России. </w:t>
      </w:r>
      <w:r w:rsidRPr="00CF2DFB">
        <w:rPr>
          <w:color w:val="000000" w:themeColor="text1"/>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b/>
          <w:bCs/>
          <w:color w:val="000000" w:themeColor="text1"/>
          <w:szCs w:val="24"/>
        </w:rPr>
        <w:t xml:space="preserve">Растительный и животный мир России. </w:t>
      </w:r>
      <w:r w:rsidRPr="00CF2DFB">
        <w:rPr>
          <w:color w:val="000000" w:themeColor="text1"/>
          <w:szCs w:val="24"/>
        </w:rPr>
        <w:t>Разнообразие растительного и животного мира России. Охрана растительного и животного мира. Биологические ресурсы России.</w:t>
      </w:r>
    </w:p>
    <w:p w:rsidR="00777D59" w:rsidRPr="00CF2DFB" w:rsidRDefault="00777D59" w:rsidP="00A34234">
      <w:pPr>
        <w:tabs>
          <w:tab w:val="left" w:pos="426"/>
          <w:tab w:val="left" w:pos="4280"/>
          <w:tab w:val="left" w:pos="6180"/>
          <w:tab w:val="left" w:pos="7100"/>
          <w:tab w:val="left" w:pos="8880"/>
        </w:tabs>
        <w:autoSpaceDE w:val="0"/>
        <w:autoSpaceDN w:val="0"/>
        <w:adjustRightInd w:val="0"/>
        <w:spacing w:after="0" w:line="240" w:lineRule="auto"/>
        <w:ind w:right="-2" w:firstLine="709"/>
        <w:rPr>
          <w:b/>
          <w:bCs/>
          <w:color w:val="000000" w:themeColor="text1"/>
          <w:szCs w:val="24"/>
        </w:rPr>
      </w:pPr>
    </w:p>
    <w:p w:rsidR="00777D59" w:rsidRPr="00CF2DFB" w:rsidRDefault="006821ED" w:rsidP="00A34234">
      <w:pPr>
        <w:tabs>
          <w:tab w:val="left" w:pos="426"/>
          <w:tab w:val="left" w:pos="4280"/>
          <w:tab w:val="left" w:pos="6180"/>
          <w:tab w:val="left" w:pos="7100"/>
          <w:tab w:val="left" w:pos="8880"/>
        </w:tabs>
        <w:autoSpaceDE w:val="0"/>
        <w:autoSpaceDN w:val="0"/>
        <w:adjustRightInd w:val="0"/>
        <w:spacing w:after="0" w:line="240" w:lineRule="auto"/>
        <w:ind w:right="-2" w:firstLine="709"/>
        <w:rPr>
          <w:color w:val="000000" w:themeColor="text1"/>
          <w:szCs w:val="24"/>
        </w:rPr>
      </w:pPr>
      <w:r w:rsidRPr="00CF2DFB">
        <w:rPr>
          <w:b/>
          <w:bCs/>
          <w:color w:val="000000" w:themeColor="text1"/>
          <w:szCs w:val="24"/>
        </w:rPr>
        <w:t>Природно-территориальные комплексы России.</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b/>
          <w:bCs/>
          <w:color w:val="000000" w:themeColor="text1"/>
          <w:szCs w:val="24"/>
        </w:rPr>
        <w:t xml:space="preserve">Природное районирование. </w:t>
      </w:r>
      <w:r w:rsidRPr="00CF2DFB">
        <w:rPr>
          <w:color w:val="000000" w:themeColor="text1"/>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b/>
          <w:bCs/>
          <w:color w:val="000000" w:themeColor="text1"/>
          <w:szCs w:val="24"/>
        </w:rPr>
        <w:t xml:space="preserve">Крупные природные комплексы России. </w:t>
      </w:r>
      <w:r w:rsidRPr="00CF2DFB">
        <w:rPr>
          <w:color w:val="000000" w:themeColor="text1"/>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color w:val="000000" w:themeColor="text1"/>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color w:val="000000" w:themeColor="text1"/>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color w:val="000000" w:themeColor="text1"/>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color w:val="000000" w:themeColor="text1"/>
          <w:szCs w:val="24"/>
        </w:rPr>
        <w:t xml:space="preserve">Южные моря России: история освоения, особенности природы морей, ресурсы, значение. </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color w:val="000000" w:themeColor="text1"/>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color w:val="000000" w:themeColor="text1"/>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color w:val="000000" w:themeColor="text1"/>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color w:val="000000" w:themeColor="text1"/>
          <w:szCs w:val="24"/>
        </w:rPr>
        <w:t>Урал (изменение природных особенностей с запада на восток, с севера на юг).</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color w:val="000000" w:themeColor="text1"/>
          <w:szCs w:val="24"/>
        </w:rPr>
        <w:t>Обобщение знаний по особенностям природы европейской части России.</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color w:val="000000" w:themeColor="text1"/>
          <w:szCs w:val="24"/>
        </w:rPr>
        <w:t xml:space="preserve">Моря Северного Ледовитого океана: история освоения, особенности природы морей, ресурсы, значение. Северный морской путь. </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color w:val="000000" w:themeColor="text1"/>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777D59" w:rsidRPr="00CF2DFB" w:rsidRDefault="006821ED" w:rsidP="00A34234">
      <w:pPr>
        <w:tabs>
          <w:tab w:val="left" w:pos="426"/>
          <w:tab w:val="left" w:pos="2180"/>
          <w:tab w:val="left" w:pos="3460"/>
          <w:tab w:val="left" w:pos="5080"/>
          <w:tab w:val="left" w:pos="6440"/>
          <w:tab w:val="left" w:pos="7940"/>
        </w:tabs>
        <w:autoSpaceDE w:val="0"/>
        <w:autoSpaceDN w:val="0"/>
        <w:adjustRightInd w:val="0"/>
        <w:spacing w:after="0" w:line="240" w:lineRule="auto"/>
        <w:ind w:right="-2" w:firstLine="709"/>
        <w:rPr>
          <w:color w:val="000000" w:themeColor="text1"/>
          <w:szCs w:val="24"/>
        </w:rPr>
      </w:pPr>
      <w:r w:rsidRPr="00CF2DFB">
        <w:rPr>
          <w:color w:val="000000" w:themeColor="text1"/>
          <w:szCs w:val="24"/>
        </w:rPr>
        <w:t>Западная Сибирь: природные ресурсы, проблемы рационального использования и экологические проблемы.</w:t>
      </w:r>
    </w:p>
    <w:p w:rsidR="00777D59" w:rsidRPr="00CF2DFB" w:rsidRDefault="006821ED" w:rsidP="00A34234">
      <w:pPr>
        <w:tabs>
          <w:tab w:val="left" w:pos="426"/>
          <w:tab w:val="left" w:pos="2180"/>
          <w:tab w:val="left" w:pos="3460"/>
          <w:tab w:val="left" w:pos="5080"/>
          <w:tab w:val="left" w:pos="6440"/>
          <w:tab w:val="left" w:pos="7940"/>
        </w:tabs>
        <w:autoSpaceDE w:val="0"/>
        <w:autoSpaceDN w:val="0"/>
        <w:adjustRightInd w:val="0"/>
        <w:spacing w:after="0" w:line="240" w:lineRule="auto"/>
        <w:ind w:right="-2" w:firstLine="709"/>
        <w:rPr>
          <w:color w:val="000000" w:themeColor="text1"/>
          <w:szCs w:val="24"/>
        </w:rPr>
      </w:pPr>
      <w:r w:rsidRPr="00CF2DFB">
        <w:rPr>
          <w:color w:val="000000" w:themeColor="text1"/>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color w:val="000000" w:themeColor="text1"/>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color w:val="000000" w:themeColor="text1"/>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color w:val="000000" w:themeColor="text1"/>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color w:val="000000" w:themeColor="text1"/>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color w:val="000000" w:themeColor="text1"/>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color w:val="000000" w:themeColor="text1"/>
          <w:szCs w:val="24"/>
        </w:rPr>
        <w:t xml:space="preserve">Чукотка, Приамурье, Приморье (географическое положение, история исследования, особенности природы). </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color w:val="000000" w:themeColor="text1"/>
          <w:szCs w:val="24"/>
        </w:rPr>
        <w:t>Камчатка, Сахалин, Курильские острова (географическое положение, история исследования, особенности природы).</w:t>
      </w:r>
    </w:p>
    <w:p w:rsidR="00777D59" w:rsidRPr="00CF2DFB" w:rsidRDefault="00777D59" w:rsidP="00A34234">
      <w:pPr>
        <w:tabs>
          <w:tab w:val="left" w:pos="426"/>
          <w:tab w:val="left" w:pos="4280"/>
          <w:tab w:val="left" w:pos="6180"/>
          <w:tab w:val="left" w:pos="7100"/>
          <w:tab w:val="left" w:pos="8880"/>
        </w:tabs>
        <w:autoSpaceDE w:val="0"/>
        <w:autoSpaceDN w:val="0"/>
        <w:adjustRightInd w:val="0"/>
        <w:spacing w:after="0" w:line="240" w:lineRule="auto"/>
        <w:ind w:right="-2" w:firstLine="709"/>
        <w:rPr>
          <w:b/>
          <w:bCs/>
          <w:color w:val="000000" w:themeColor="text1"/>
          <w:szCs w:val="24"/>
        </w:rPr>
      </w:pPr>
    </w:p>
    <w:p w:rsidR="00777D59" w:rsidRPr="00CF2DFB" w:rsidRDefault="006821ED" w:rsidP="00A34234">
      <w:pPr>
        <w:tabs>
          <w:tab w:val="left" w:pos="426"/>
          <w:tab w:val="left" w:pos="4280"/>
          <w:tab w:val="left" w:pos="6180"/>
          <w:tab w:val="left" w:pos="7100"/>
          <w:tab w:val="left" w:pos="8880"/>
        </w:tabs>
        <w:autoSpaceDE w:val="0"/>
        <w:autoSpaceDN w:val="0"/>
        <w:adjustRightInd w:val="0"/>
        <w:spacing w:after="0" w:line="240" w:lineRule="auto"/>
        <w:ind w:right="-2" w:firstLine="709"/>
        <w:rPr>
          <w:b/>
          <w:bCs/>
          <w:color w:val="000000" w:themeColor="text1"/>
          <w:szCs w:val="24"/>
        </w:rPr>
      </w:pPr>
      <w:r w:rsidRPr="00CF2DFB">
        <w:rPr>
          <w:b/>
          <w:bCs/>
          <w:color w:val="000000" w:themeColor="text1"/>
          <w:szCs w:val="24"/>
        </w:rPr>
        <w:t xml:space="preserve">Население России. </w:t>
      </w:r>
    </w:p>
    <w:p w:rsidR="00777D59" w:rsidRPr="00CF2DFB" w:rsidRDefault="006821ED" w:rsidP="00A34234">
      <w:pPr>
        <w:tabs>
          <w:tab w:val="left" w:pos="-142"/>
          <w:tab w:val="left" w:pos="426"/>
          <w:tab w:val="left" w:pos="4280"/>
          <w:tab w:val="left" w:pos="6180"/>
          <w:tab w:val="left" w:pos="7100"/>
          <w:tab w:val="left" w:pos="8880"/>
        </w:tabs>
        <w:autoSpaceDE w:val="0"/>
        <w:autoSpaceDN w:val="0"/>
        <w:adjustRightInd w:val="0"/>
        <w:spacing w:after="0" w:line="240" w:lineRule="auto"/>
        <w:ind w:right="-2" w:firstLine="709"/>
        <w:rPr>
          <w:b/>
          <w:bCs/>
          <w:color w:val="000000" w:themeColor="text1"/>
          <w:szCs w:val="24"/>
        </w:rPr>
      </w:pPr>
      <w:r w:rsidRPr="00CF2DFB">
        <w:rPr>
          <w:color w:val="000000" w:themeColor="text1"/>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777D59" w:rsidRPr="00CF2DFB" w:rsidRDefault="00777D59" w:rsidP="00A34234">
      <w:pPr>
        <w:tabs>
          <w:tab w:val="left" w:pos="426"/>
          <w:tab w:val="left" w:pos="4280"/>
          <w:tab w:val="left" w:pos="6180"/>
          <w:tab w:val="left" w:pos="7100"/>
          <w:tab w:val="left" w:pos="8880"/>
        </w:tabs>
        <w:autoSpaceDE w:val="0"/>
        <w:autoSpaceDN w:val="0"/>
        <w:adjustRightInd w:val="0"/>
        <w:spacing w:after="0" w:line="240" w:lineRule="auto"/>
        <w:ind w:right="-2" w:firstLine="709"/>
        <w:rPr>
          <w:b/>
          <w:bCs/>
          <w:color w:val="000000" w:themeColor="text1"/>
          <w:szCs w:val="24"/>
        </w:rPr>
      </w:pPr>
    </w:p>
    <w:p w:rsidR="00777D59" w:rsidRPr="00CF2DFB" w:rsidRDefault="006821ED" w:rsidP="00A34234">
      <w:pPr>
        <w:tabs>
          <w:tab w:val="left" w:pos="426"/>
          <w:tab w:val="left" w:pos="4280"/>
          <w:tab w:val="left" w:pos="6180"/>
          <w:tab w:val="left" w:pos="7100"/>
          <w:tab w:val="left" w:pos="8880"/>
        </w:tabs>
        <w:autoSpaceDE w:val="0"/>
        <w:autoSpaceDN w:val="0"/>
        <w:adjustRightInd w:val="0"/>
        <w:spacing w:after="0" w:line="240" w:lineRule="auto"/>
        <w:ind w:right="-2" w:firstLine="709"/>
        <w:rPr>
          <w:b/>
          <w:bCs/>
          <w:color w:val="000000" w:themeColor="text1"/>
          <w:szCs w:val="24"/>
        </w:rPr>
      </w:pPr>
      <w:r w:rsidRPr="00CF2DFB">
        <w:rPr>
          <w:b/>
          <w:bCs/>
          <w:color w:val="000000" w:themeColor="text1"/>
          <w:szCs w:val="24"/>
        </w:rPr>
        <w:t>География своей местности.</w:t>
      </w:r>
    </w:p>
    <w:p w:rsidR="00777D59" w:rsidRPr="00CF2DFB" w:rsidRDefault="006821ED" w:rsidP="00A34234">
      <w:pPr>
        <w:tabs>
          <w:tab w:val="left" w:pos="426"/>
        </w:tabs>
        <w:autoSpaceDE w:val="0"/>
        <w:autoSpaceDN w:val="0"/>
        <w:adjustRightInd w:val="0"/>
        <w:spacing w:after="0" w:line="240" w:lineRule="auto"/>
        <w:ind w:right="-2" w:firstLine="709"/>
        <w:rPr>
          <w:b/>
          <w:bCs/>
          <w:color w:val="000000" w:themeColor="text1"/>
          <w:szCs w:val="24"/>
        </w:rPr>
      </w:pPr>
      <w:r w:rsidRPr="00CF2DFB">
        <w:rPr>
          <w:color w:val="000000" w:themeColor="text1"/>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777D59" w:rsidRPr="00CF2DFB" w:rsidRDefault="00777D59" w:rsidP="00A34234">
      <w:pPr>
        <w:tabs>
          <w:tab w:val="left" w:pos="426"/>
          <w:tab w:val="left" w:pos="4280"/>
          <w:tab w:val="left" w:pos="6180"/>
          <w:tab w:val="left" w:pos="7100"/>
          <w:tab w:val="left" w:pos="8880"/>
        </w:tabs>
        <w:autoSpaceDE w:val="0"/>
        <w:autoSpaceDN w:val="0"/>
        <w:adjustRightInd w:val="0"/>
        <w:spacing w:after="0" w:line="240" w:lineRule="auto"/>
        <w:ind w:right="-2" w:firstLine="709"/>
        <w:rPr>
          <w:b/>
          <w:bCs/>
          <w:color w:val="000000" w:themeColor="text1"/>
          <w:szCs w:val="24"/>
        </w:rPr>
      </w:pPr>
    </w:p>
    <w:p w:rsidR="00777D59" w:rsidRPr="00CF2DFB" w:rsidRDefault="006821ED" w:rsidP="00A34234">
      <w:pPr>
        <w:tabs>
          <w:tab w:val="left" w:pos="426"/>
          <w:tab w:val="left" w:pos="4280"/>
          <w:tab w:val="left" w:pos="6180"/>
          <w:tab w:val="left" w:pos="7100"/>
          <w:tab w:val="left" w:pos="8880"/>
        </w:tabs>
        <w:autoSpaceDE w:val="0"/>
        <w:autoSpaceDN w:val="0"/>
        <w:adjustRightInd w:val="0"/>
        <w:spacing w:after="0" w:line="240" w:lineRule="auto"/>
        <w:ind w:right="-2" w:firstLine="709"/>
        <w:rPr>
          <w:color w:val="000000" w:themeColor="text1"/>
          <w:szCs w:val="24"/>
        </w:rPr>
      </w:pPr>
      <w:r w:rsidRPr="00CF2DFB">
        <w:rPr>
          <w:b/>
          <w:bCs/>
          <w:color w:val="000000" w:themeColor="text1"/>
          <w:szCs w:val="24"/>
        </w:rPr>
        <w:t>Хозяйство России.</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b/>
          <w:bCs/>
          <w:color w:val="000000" w:themeColor="text1"/>
          <w:szCs w:val="24"/>
        </w:rPr>
        <w:t xml:space="preserve">Общая характеристика хозяйства. Географическое районирование. </w:t>
      </w:r>
      <w:r w:rsidRPr="00CF2DFB">
        <w:rPr>
          <w:color w:val="000000" w:themeColor="text1"/>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b/>
          <w:bCs/>
          <w:color w:val="000000" w:themeColor="text1"/>
          <w:szCs w:val="24"/>
        </w:rPr>
        <w:t xml:space="preserve">Главные отрасли и межотраслевые комплексы. </w:t>
      </w:r>
      <w:r w:rsidRPr="00CF2DFB">
        <w:rPr>
          <w:color w:val="000000" w:themeColor="text1"/>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777D59" w:rsidRPr="00CF2DFB" w:rsidRDefault="006821ED" w:rsidP="00A34234">
      <w:pPr>
        <w:tabs>
          <w:tab w:val="left" w:pos="426"/>
        </w:tabs>
        <w:autoSpaceDE w:val="0"/>
        <w:autoSpaceDN w:val="0"/>
        <w:adjustRightInd w:val="0"/>
        <w:spacing w:after="0" w:line="240" w:lineRule="auto"/>
        <w:ind w:right="-2" w:firstLine="709"/>
        <w:rPr>
          <w:b/>
          <w:i/>
          <w:color w:val="000000" w:themeColor="text1"/>
          <w:szCs w:val="24"/>
        </w:rPr>
      </w:pPr>
      <w:r w:rsidRPr="00CF2DFB">
        <w:rPr>
          <w:b/>
          <w:i/>
          <w:color w:val="000000" w:themeColor="text1"/>
          <w:szCs w:val="24"/>
        </w:rPr>
        <w:t xml:space="preserve">Хозяйство своей местности. </w:t>
      </w:r>
    </w:p>
    <w:p w:rsidR="00777D59" w:rsidRPr="00CF2DFB" w:rsidRDefault="006821ED" w:rsidP="00A34234">
      <w:pPr>
        <w:tabs>
          <w:tab w:val="left" w:pos="426"/>
        </w:tabs>
        <w:autoSpaceDE w:val="0"/>
        <w:autoSpaceDN w:val="0"/>
        <w:adjustRightInd w:val="0"/>
        <w:spacing w:after="0" w:line="240" w:lineRule="auto"/>
        <w:ind w:right="-2" w:firstLine="709"/>
        <w:rPr>
          <w:i/>
          <w:color w:val="000000" w:themeColor="text1"/>
          <w:szCs w:val="24"/>
        </w:rPr>
      </w:pPr>
      <w:r w:rsidRPr="00CF2DFB">
        <w:rPr>
          <w:i/>
          <w:color w:val="000000" w:themeColor="text1"/>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777D59" w:rsidRPr="00CF2DFB" w:rsidRDefault="00777D59" w:rsidP="00A34234">
      <w:pPr>
        <w:tabs>
          <w:tab w:val="left" w:pos="426"/>
          <w:tab w:val="left" w:pos="4280"/>
          <w:tab w:val="left" w:pos="6180"/>
          <w:tab w:val="left" w:pos="7100"/>
          <w:tab w:val="left" w:pos="8880"/>
        </w:tabs>
        <w:autoSpaceDE w:val="0"/>
        <w:autoSpaceDN w:val="0"/>
        <w:adjustRightInd w:val="0"/>
        <w:spacing w:after="0" w:line="240" w:lineRule="auto"/>
        <w:ind w:right="-2" w:firstLine="709"/>
        <w:rPr>
          <w:b/>
          <w:bCs/>
          <w:color w:val="000000" w:themeColor="text1"/>
          <w:szCs w:val="24"/>
        </w:rPr>
      </w:pPr>
    </w:p>
    <w:p w:rsidR="00777D59" w:rsidRPr="00CF2DFB" w:rsidRDefault="006821ED" w:rsidP="00A34234">
      <w:pPr>
        <w:tabs>
          <w:tab w:val="left" w:pos="426"/>
          <w:tab w:val="left" w:pos="4280"/>
          <w:tab w:val="left" w:pos="6180"/>
          <w:tab w:val="left" w:pos="7100"/>
          <w:tab w:val="left" w:pos="8880"/>
        </w:tabs>
        <w:autoSpaceDE w:val="0"/>
        <w:autoSpaceDN w:val="0"/>
        <w:adjustRightInd w:val="0"/>
        <w:spacing w:after="0" w:line="240" w:lineRule="auto"/>
        <w:ind w:right="-2" w:firstLine="709"/>
        <w:rPr>
          <w:color w:val="000000" w:themeColor="text1"/>
          <w:szCs w:val="24"/>
        </w:rPr>
      </w:pPr>
      <w:r w:rsidRPr="00CF2DFB">
        <w:rPr>
          <w:b/>
          <w:bCs/>
          <w:color w:val="000000" w:themeColor="text1"/>
          <w:szCs w:val="24"/>
        </w:rPr>
        <w:t>Районы России.</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b/>
          <w:bCs/>
          <w:color w:val="000000" w:themeColor="text1"/>
          <w:szCs w:val="24"/>
        </w:rPr>
        <w:t xml:space="preserve">Европейская часть России. </w:t>
      </w:r>
      <w:r w:rsidRPr="00CF2DFB">
        <w:rPr>
          <w:color w:val="000000" w:themeColor="text1"/>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i/>
          <w:color w:val="000000" w:themeColor="text1"/>
          <w:szCs w:val="24"/>
        </w:rPr>
        <w:t>Города Центрального района. Древние города, промышленные и научные центры.</w:t>
      </w:r>
      <w:r w:rsidRPr="00CF2DFB">
        <w:rPr>
          <w:color w:val="000000" w:themeColor="text1"/>
          <w:szCs w:val="24"/>
        </w:rPr>
        <w:t xml:space="preserve"> Функциональное значение городов. Москва – столица Российской Федерации. </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color w:val="000000" w:themeColor="text1"/>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color w:val="000000" w:themeColor="text1"/>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color w:val="000000" w:themeColor="text1"/>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color w:val="000000" w:themeColor="text1"/>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777D59" w:rsidRPr="00CF2DFB" w:rsidRDefault="006821ED" w:rsidP="00A34234">
      <w:pPr>
        <w:tabs>
          <w:tab w:val="left" w:pos="426"/>
        </w:tabs>
        <w:autoSpaceDE w:val="0"/>
        <w:autoSpaceDN w:val="0"/>
        <w:adjustRightInd w:val="0"/>
        <w:spacing w:after="0" w:line="240" w:lineRule="auto"/>
        <w:ind w:right="-2" w:firstLine="709"/>
        <w:rPr>
          <w:i/>
          <w:color w:val="000000" w:themeColor="text1"/>
          <w:szCs w:val="24"/>
        </w:rPr>
      </w:pPr>
      <w:r w:rsidRPr="00CF2DFB">
        <w:rPr>
          <w:i/>
          <w:color w:val="000000" w:themeColor="text1"/>
          <w:szCs w:val="24"/>
        </w:rPr>
        <w:t>Моря Атлантического океана, омывающие Россию: транспортное значение, ресурсы.</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color w:val="000000" w:themeColor="text1"/>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color w:val="000000" w:themeColor="text1"/>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color w:val="000000" w:themeColor="text1"/>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color w:val="000000" w:themeColor="text1"/>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777D59" w:rsidRPr="00CF2DFB" w:rsidRDefault="006821ED" w:rsidP="00A34234">
      <w:pPr>
        <w:tabs>
          <w:tab w:val="left" w:pos="426"/>
        </w:tabs>
        <w:autoSpaceDE w:val="0"/>
        <w:autoSpaceDN w:val="0"/>
        <w:adjustRightInd w:val="0"/>
        <w:spacing w:after="0" w:line="240" w:lineRule="auto"/>
        <w:ind w:right="-2" w:firstLine="709"/>
        <w:rPr>
          <w:i/>
          <w:color w:val="000000" w:themeColor="text1"/>
          <w:szCs w:val="24"/>
        </w:rPr>
      </w:pPr>
      <w:r w:rsidRPr="00CF2DFB">
        <w:rPr>
          <w:i/>
          <w:color w:val="000000" w:themeColor="text1"/>
          <w:szCs w:val="24"/>
        </w:rPr>
        <w:t>Южные моря России: транспортное значение, ресурсы.</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color w:val="000000" w:themeColor="text1"/>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b/>
          <w:bCs/>
          <w:color w:val="000000" w:themeColor="text1"/>
          <w:szCs w:val="24"/>
        </w:rPr>
        <w:t xml:space="preserve">Азиатская часть России. </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color w:val="000000" w:themeColor="text1"/>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77D59" w:rsidRPr="00CF2DFB" w:rsidRDefault="006821ED" w:rsidP="00A34234">
      <w:pPr>
        <w:tabs>
          <w:tab w:val="left" w:pos="426"/>
        </w:tabs>
        <w:autoSpaceDE w:val="0"/>
        <w:autoSpaceDN w:val="0"/>
        <w:adjustRightInd w:val="0"/>
        <w:spacing w:after="0" w:line="240" w:lineRule="auto"/>
        <w:ind w:right="-2" w:firstLine="709"/>
        <w:rPr>
          <w:i/>
          <w:color w:val="000000" w:themeColor="text1"/>
          <w:szCs w:val="24"/>
        </w:rPr>
      </w:pPr>
      <w:r w:rsidRPr="00CF2DFB">
        <w:rPr>
          <w:i/>
          <w:color w:val="000000" w:themeColor="text1"/>
          <w:szCs w:val="24"/>
        </w:rPr>
        <w:t>Моря Северного Ледовитого океана: транспортное значение, ресурсы.</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color w:val="000000" w:themeColor="text1"/>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77D59" w:rsidRPr="00CF2DFB" w:rsidRDefault="006821ED" w:rsidP="00A34234">
      <w:pPr>
        <w:tabs>
          <w:tab w:val="left" w:pos="426"/>
        </w:tabs>
        <w:autoSpaceDE w:val="0"/>
        <w:autoSpaceDN w:val="0"/>
        <w:adjustRightInd w:val="0"/>
        <w:spacing w:after="0" w:line="240" w:lineRule="auto"/>
        <w:ind w:right="-2" w:firstLine="709"/>
        <w:rPr>
          <w:i/>
          <w:color w:val="000000" w:themeColor="text1"/>
          <w:szCs w:val="24"/>
        </w:rPr>
      </w:pPr>
      <w:r w:rsidRPr="00CF2DFB">
        <w:rPr>
          <w:i/>
          <w:color w:val="000000" w:themeColor="text1"/>
          <w:szCs w:val="24"/>
        </w:rPr>
        <w:t>Моря Тихого океана: транспортное значение, ресурсы.</w:t>
      </w:r>
    </w:p>
    <w:p w:rsidR="00777D59" w:rsidRPr="00CF2DFB" w:rsidRDefault="006821ED" w:rsidP="00A34234">
      <w:pPr>
        <w:tabs>
          <w:tab w:val="left" w:pos="426"/>
        </w:tabs>
        <w:autoSpaceDE w:val="0"/>
        <w:autoSpaceDN w:val="0"/>
        <w:adjustRightInd w:val="0"/>
        <w:spacing w:after="0" w:line="240" w:lineRule="auto"/>
        <w:ind w:right="-2" w:firstLine="709"/>
        <w:rPr>
          <w:color w:val="000000" w:themeColor="text1"/>
          <w:szCs w:val="24"/>
        </w:rPr>
      </w:pPr>
      <w:r w:rsidRPr="00CF2DFB">
        <w:rPr>
          <w:color w:val="000000" w:themeColor="text1"/>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777D59" w:rsidRPr="00CF2DFB" w:rsidRDefault="00777D59" w:rsidP="00A34234">
      <w:pPr>
        <w:tabs>
          <w:tab w:val="left" w:pos="426"/>
          <w:tab w:val="left" w:pos="4280"/>
          <w:tab w:val="left" w:pos="6180"/>
          <w:tab w:val="left" w:pos="7100"/>
          <w:tab w:val="left" w:pos="8880"/>
        </w:tabs>
        <w:autoSpaceDE w:val="0"/>
        <w:autoSpaceDN w:val="0"/>
        <w:adjustRightInd w:val="0"/>
        <w:spacing w:after="0" w:line="240" w:lineRule="auto"/>
        <w:ind w:right="-2" w:firstLine="709"/>
        <w:rPr>
          <w:b/>
          <w:bCs/>
          <w:color w:val="000000" w:themeColor="text1"/>
          <w:szCs w:val="24"/>
        </w:rPr>
      </w:pPr>
    </w:p>
    <w:p w:rsidR="00777D59" w:rsidRPr="00CF2DFB" w:rsidRDefault="006821ED" w:rsidP="00A34234">
      <w:pPr>
        <w:tabs>
          <w:tab w:val="left" w:pos="426"/>
          <w:tab w:val="left" w:pos="4280"/>
          <w:tab w:val="left" w:pos="6180"/>
          <w:tab w:val="left" w:pos="7100"/>
          <w:tab w:val="left" w:pos="8880"/>
        </w:tabs>
        <w:autoSpaceDE w:val="0"/>
        <w:autoSpaceDN w:val="0"/>
        <w:adjustRightInd w:val="0"/>
        <w:spacing w:after="0" w:line="240" w:lineRule="auto"/>
        <w:ind w:right="-2" w:firstLine="709"/>
        <w:rPr>
          <w:color w:val="000000" w:themeColor="text1"/>
          <w:szCs w:val="24"/>
        </w:rPr>
      </w:pPr>
      <w:r w:rsidRPr="00CF2DFB">
        <w:rPr>
          <w:b/>
          <w:bCs/>
          <w:color w:val="000000" w:themeColor="text1"/>
          <w:szCs w:val="24"/>
        </w:rPr>
        <w:t xml:space="preserve">Россия в мире. </w:t>
      </w:r>
    </w:p>
    <w:p w:rsidR="00777D59" w:rsidRPr="00CF2DFB" w:rsidRDefault="006821ED" w:rsidP="00A34234">
      <w:pPr>
        <w:tabs>
          <w:tab w:val="left" w:pos="284"/>
          <w:tab w:val="left" w:pos="426"/>
          <w:tab w:val="left" w:pos="4280"/>
          <w:tab w:val="left" w:pos="6180"/>
          <w:tab w:val="left" w:pos="7100"/>
          <w:tab w:val="left" w:pos="8880"/>
        </w:tabs>
        <w:autoSpaceDE w:val="0"/>
        <w:autoSpaceDN w:val="0"/>
        <w:adjustRightInd w:val="0"/>
        <w:spacing w:after="0" w:line="240" w:lineRule="auto"/>
        <w:ind w:right="-2" w:firstLine="709"/>
        <w:rPr>
          <w:color w:val="000000" w:themeColor="text1"/>
          <w:szCs w:val="24"/>
        </w:rPr>
      </w:pPr>
      <w:r w:rsidRPr="00CF2DFB">
        <w:rPr>
          <w:color w:val="000000" w:themeColor="text1"/>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777D59" w:rsidRPr="00CF2DFB" w:rsidRDefault="006821ED" w:rsidP="00A34234">
      <w:pPr>
        <w:tabs>
          <w:tab w:val="left" w:pos="5428"/>
        </w:tabs>
        <w:autoSpaceDE w:val="0"/>
        <w:autoSpaceDN w:val="0"/>
        <w:adjustRightInd w:val="0"/>
        <w:spacing w:after="0" w:line="240" w:lineRule="auto"/>
        <w:ind w:right="-2" w:firstLine="709"/>
        <w:rPr>
          <w:color w:val="000000" w:themeColor="text1"/>
          <w:szCs w:val="24"/>
        </w:rPr>
      </w:pPr>
      <w:r w:rsidRPr="00CF2DFB">
        <w:rPr>
          <w:b/>
          <w:bCs/>
          <w:color w:val="000000" w:themeColor="text1"/>
          <w:szCs w:val="24"/>
        </w:rPr>
        <w:t>Примерные темы практических работ</w:t>
      </w:r>
    </w:p>
    <w:p w:rsidR="00777D59" w:rsidRPr="00CF2DFB" w:rsidRDefault="006821ED" w:rsidP="00D20222">
      <w:pPr>
        <w:numPr>
          <w:ilvl w:val="0"/>
          <w:numId w:val="97"/>
        </w:numPr>
        <w:spacing w:after="0" w:line="240" w:lineRule="auto"/>
        <w:ind w:left="0" w:right="-2" w:firstLine="709"/>
        <w:rPr>
          <w:color w:val="000000" w:themeColor="text1"/>
          <w:szCs w:val="24"/>
        </w:rPr>
      </w:pPr>
      <w:r w:rsidRPr="00CF2DFB">
        <w:rPr>
          <w:color w:val="000000" w:themeColor="text1"/>
          <w:szCs w:val="24"/>
        </w:rPr>
        <w:t>Работа с картой «Имена на карте».</w:t>
      </w:r>
    </w:p>
    <w:p w:rsidR="00777D59" w:rsidRPr="00CF2DFB" w:rsidRDefault="006821ED" w:rsidP="00D20222">
      <w:pPr>
        <w:numPr>
          <w:ilvl w:val="0"/>
          <w:numId w:val="97"/>
        </w:numPr>
        <w:spacing w:after="0" w:line="240" w:lineRule="auto"/>
        <w:ind w:left="0" w:right="-2" w:firstLine="709"/>
        <w:rPr>
          <w:color w:val="000000" w:themeColor="text1"/>
          <w:szCs w:val="24"/>
        </w:rPr>
      </w:pPr>
      <w:r w:rsidRPr="00CF2DFB">
        <w:rPr>
          <w:color w:val="000000" w:themeColor="text1"/>
          <w:szCs w:val="24"/>
        </w:rPr>
        <w:t>Описание и нанесение на контурную карту географических объектов изученных маршрутов путешественников.</w:t>
      </w:r>
    </w:p>
    <w:p w:rsidR="00777D59" w:rsidRPr="00CF2DFB" w:rsidRDefault="006821ED" w:rsidP="00D20222">
      <w:pPr>
        <w:numPr>
          <w:ilvl w:val="0"/>
          <w:numId w:val="97"/>
        </w:numPr>
        <w:spacing w:after="0" w:line="240" w:lineRule="auto"/>
        <w:ind w:left="0" w:right="-2" w:firstLine="709"/>
        <w:rPr>
          <w:color w:val="000000" w:themeColor="text1"/>
          <w:szCs w:val="24"/>
        </w:rPr>
      </w:pPr>
      <w:r w:rsidRPr="00CF2DFB">
        <w:rPr>
          <w:color w:val="000000" w:themeColor="text1"/>
          <w:szCs w:val="24"/>
        </w:rPr>
        <w:t>Определение зенитального положения Солнца в разные периоды года.</w:t>
      </w:r>
    </w:p>
    <w:p w:rsidR="00777D59" w:rsidRPr="00CF2DFB" w:rsidRDefault="006821ED" w:rsidP="00D20222">
      <w:pPr>
        <w:numPr>
          <w:ilvl w:val="0"/>
          <w:numId w:val="97"/>
        </w:numPr>
        <w:spacing w:after="0" w:line="240" w:lineRule="auto"/>
        <w:ind w:left="0" w:right="-2" w:firstLine="709"/>
        <w:rPr>
          <w:color w:val="000000" w:themeColor="text1"/>
          <w:szCs w:val="24"/>
        </w:rPr>
      </w:pPr>
      <w:r w:rsidRPr="00CF2DFB">
        <w:rPr>
          <w:color w:val="000000" w:themeColor="text1"/>
          <w:szCs w:val="24"/>
        </w:rPr>
        <w:t>Определение координат географических объектов по карте.</w:t>
      </w:r>
    </w:p>
    <w:p w:rsidR="00777D59" w:rsidRPr="00CF2DFB" w:rsidRDefault="006821ED" w:rsidP="00D20222">
      <w:pPr>
        <w:numPr>
          <w:ilvl w:val="0"/>
          <w:numId w:val="97"/>
        </w:numPr>
        <w:spacing w:after="0" w:line="240" w:lineRule="auto"/>
        <w:ind w:left="0" w:right="-2" w:firstLine="709"/>
        <w:rPr>
          <w:color w:val="000000" w:themeColor="text1"/>
          <w:szCs w:val="24"/>
        </w:rPr>
      </w:pPr>
      <w:r w:rsidRPr="00CF2DFB">
        <w:rPr>
          <w:color w:val="000000" w:themeColor="text1"/>
          <w:szCs w:val="24"/>
        </w:rPr>
        <w:t>Определение положения объектов относительно друг друга:</w:t>
      </w:r>
    </w:p>
    <w:p w:rsidR="00777D59" w:rsidRPr="00CF2DFB" w:rsidRDefault="006821ED" w:rsidP="00D20222">
      <w:pPr>
        <w:numPr>
          <w:ilvl w:val="0"/>
          <w:numId w:val="97"/>
        </w:numPr>
        <w:spacing w:after="0" w:line="240" w:lineRule="auto"/>
        <w:ind w:left="0" w:right="-2" w:firstLine="709"/>
        <w:rPr>
          <w:color w:val="000000" w:themeColor="text1"/>
          <w:szCs w:val="24"/>
        </w:rPr>
      </w:pPr>
      <w:r w:rsidRPr="00CF2DFB">
        <w:rPr>
          <w:color w:val="000000" w:themeColor="text1"/>
          <w:szCs w:val="24"/>
        </w:rPr>
        <w:t>Определение направлений и расстояний по глобусу и карте.</w:t>
      </w:r>
    </w:p>
    <w:p w:rsidR="00777D59" w:rsidRPr="00CF2DFB" w:rsidRDefault="006821ED" w:rsidP="00D20222">
      <w:pPr>
        <w:numPr>
          <w:ilvl w:val="0"/>
          <w:numId w:val="97"/>
        </w:numPr>
        <w:spacing w:after="0" w:line="240" w:lineRule="auto"/>
        <w:ind w:left="0" w:right="-2" w:firstLine="709"/>
        <w:rPr>
          <w:color w:val="000000" w:themeColor="text1"/>
          <w:szCs w:val="24"/>
        </w:rPr>
      </w:pPr>
      <w:r w:rsidRPr="00CF2DFB">
        <w:rPr>
          <w:color w:val="000000" w:themeColor="text1"/>
          <w:szCs w:val="24"/>
        </w:rPr>
        <w:t>Определение высот и глубин географических объектов с использованием шкалы высот и глубин.</w:t>
      </w:r>
    </w:p>
    <w:p w:rsidR="00777D59" w:rsidRPr="00CF2DFB" w:rsidRDefault="006821ED" w:rsidP="00D20222">
      <w:pPr>
        <w:numPr>
          <w:ilvl w:val="0"/>
          <w:numId w:val="97"/>
        </w:numPr>
        <w:spacing w:after="0" w:line="240" w:lineRule="auto"/>
        <w:ind w:left="0" w:right="-2" w:firstLine="709"/>
        <w:rPr>
          <w:color w:val="000000" w:themeColor="text1"/>
          <w:szCs w:val="24"/>
        </w:rPr>
      </w:pPr>
      <w:r w:rsidRPr="00CF2DFB">
        <w:rPr>
          <w:color w:val="000000" w:themeColor="text1"/>
          <w:szCs w:val="24"/>
        </w:rPr>
        <w:t>Определение азимута.</w:t>
      </w:r>
    </w:p>
    <w:p w:rsidR="00777D59" w:rsidRPr="00CF2DFB" w:rsidRDefault="006821ED" w:rsidP="00D20222">
      <w:pPr>
        <w:numPr>
          <w:ilvl w:val="0"/>
          <w:numId w:val="97"/>
        </w:numPr>
        <w:spacing w:after="0" w:line="240" w:lineRule="auto"/>
        <w:ind w:left="0" w:right="-2" w:firstLine="709"/>
        <w:rPr>
          <w:color w:val="000000" w:themeColor="text1"/>
          <w:szCs w:val="24"/>
        </w:rPr>
      </w:pPr>
      <w:r w:rsidRPr="00CF2DFB">
        <w:rPr>
          <w:color w:val="000000" w:themeColor="text1"/>
          <w:szCs w:val="24"/>
        </w:rPr>
        <w:t>Ориентирование на местности.</w:t>
      </w:r>
    </w:p>
    <w:p w:rsidR="00777D59" w:rsidRPr="00CF2DFB" w:rsidRDefault="006821ED" w:rsidP="00D20222">
      <w:pPr>
        <w:numPr>
          <w:ilvl w:val="0"/>
          <w:numId w:val="97"/>
        </w:numPr>
        <w:spacing w:after="0" w:line="240" w:lineRule="auto"/>
        <w:ind w:left="0" w:right="-2" w:firstLine="709"/>
        <w:rPr>
          <w:color w:val="000000" w:themeColor="text1"/>
          <w:szCs w:val="24"/>
        </w:rPr>
      </w:pPr>
      <w:r w:rsidRPr="00CF2DFB">
        <w:rPr>
          <w:color w:val="000000" w:themeColor="text1"/>
          <w:szCs w:val="24"/>
        </w:rPr>
        <w:t>Составление плана местности.</w:t>
      </w:r>
    </w:p>
    <w:p w:rsidR="00777D59" w:rsidRPr="00CF2DFB" w:rsidRDefault="006821ED" w:rsidP="00D20222">
      <w:pPr>
        <w:numPr>
          <w:ilvl w:val="0"/>
          <w:numId w:val="97"/>
        </w:numPr>
        <w:spacing w:after="0" w:line="240" w:lineRule="auto"/>
        <w:ind w:left="0" w:right="-2" w:firstLine="709"/>
        <w:rPr>
          <w:color w:val="000000" w:themeColor="text1"/>
          <w:szCs w:val="24"/>
        </w:rPr>
      </w:pPr>
      <w:r w:rsidRPr="00CF2DFB">
        <w:rPr>
          <w:color w:val="000000" w:themeColor="text1"/>
          <w:szCs w:val="24"/>
        </w:rPr>
        <w:t>Работа с коллекциями минералов, горных пород, полезных ископаемых.</w:t>
      </w:r>
    </w:p>
    <w:p w:rsidR="00777D59" w:rsidRPr="00CF2DFB" w:rsidRDefault="006821ED" w:rsidP="00D20222">
      <w:pPr>
        <w:numPr>
          <w:ilvl w:val="0"/>
          <w:numId w:val="97"/>
        </w:numPr>
        <w:spacing w:after="0" w:line="240" w:lineRule="auto"/>
        <w:ind w:left="0" w:right="-2" w:firstLine="709"/>
        <w:rPr>
          <w:color w:val="000000" w:themeColor="text1"/>
          <w:szCs w:val="24"/>
        </w:rPr>
      </w:pPr>
      <w:r w:rsidRPr="00CF2DFB">
        <w:rPr>
          <w:color w:val="000000" w:themeColor="text1"/>
          <w:szCs w:val="24"/>
        </w:rPr>
        <w:t>Работа с картографическими источниками: нанесение элементов рельефа.</w:t>
      </w:r>
    </w:p>
    <w:p w:rsidR="00777D59" w:rsidRPr="00CF2DFB" w:rsidRDefault="006821ED" w:rsidP="00D20222">
      <w:pPr>
        <w:numPr>
          <w:ilvl w:val="0"/>
          <w:numId w:val="97"/>
        </w:numPr>
        <w:spacing w:after="0" w:line="240" w:lineRule="auto"/>
        <w:ind w:left="0" w:right="-2" w:firstLine="709"/>
        <w:rPr>
          <w:color w:val="000000" w:themeColor="text1"/>
          <w:szCs w:val="24"/>
        </w:rPr>
      </w:pPr>
      <w:r w:rsidRPr="00CF2DFB">
        <w:rPr>
          <w:color w:val="000000" w:themeColor="text1"/>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777D59" w:rsidRPr="00CF2DFB" w:rsidRDefault="006821ED" w:rsidP="00D20222">
      <w:pPr>
        <w:numPr>
          <w:ilvl w:val="0"/>
          <w:numId w:val="97"/>
        </w:numPr>
        <w:spacing w:after="0" w:line="240" w:lineRule="auto"/>
        <w:ind w:left="0" w:right="-2" w:firstLine="709"/>
        <w:rPr>
          <w:color w:val="000000" w:themeColor="text1"/>
          <w:szCs w:val="24"/>
        </w:rPr>
      </w:pPr>
      <w:r w:rsidRPr="00CF2DFB">
        <w:rPr>
          <w:color w:val="000000" w:themeColor="text1"/>
          <w:szCs w:val="24"/>
        </w:rPr>
        <w:t>Работа с картографическими источниками: нанесение объектов гидрографии.</w:t>
      </w:r>
    </w:p>
    <w:p w:rsidR="00777D59" w:rsidRPr="00CF2DFB" w:rsidRDefault="006821ED" w:rsidP="00D20222">
      <w:pPr>
        <w:numPr>
          <w:ilvl w:val="0"/>
          <w:numId w:val="97"/>
        </w:numPr>
        <w:spacing w:after="0" w:line="240" w:lineRule="auto"/>
        <w:ind w:left="0" w:right="-2" w:firstLine="709"/>
        <w:rPr>
          <w:color w:val="000000" w:themeColor="text1"/>
          <w:szCs w:val="24"/>
        </w:rPr>
      </w:pPr>
      <w:r w:rsidRPr="00CF2DFB">
        <w:rPr>
          <w:color w:val="000000" w:themeColor="text1"/>
          <w:szCs w:val="24"/>
        </w:rPr>
        <w:t>Описание объектов гидрографии.</w:t>
      </w:r>
    </w:p>
    <w:p w:rsidR="00777D59" w:rsidRPr="00CF2DFB" w:rsidRDefault="006821ED" w:rsidP="00D20222">
      <w:pPr>
        <w:numPr>
          <w:ilvl w:val="0"/>
          <w:numId w:val="97"/>
        </w:numPr>
        <w:spacing w:after="0" w:line="240" w:lineRule="auto"/>
        <w:ind w:left="0" w:right="-2" w:firstLine="709"/>
        <w:rPr>
          <w:color w:val="000000" w:themeColor="text1"/>
          <w:szCs w:val="24"/>
        </w:rPr>
      </w:pPr>
      <w:r w:rsidRPr="00CF2DFB">
        <w:rPr>
          <w:color w:val="000000" w:themeColor="text1"/>
          <w:szCs w:val="24"/>
        </w:rPr>
        <w:t>Ведение дневника погоды.</w:t>
      </w:r>
    </w:p>
    <w:p w:rsidR="00777D59" w:rsidRPr="00CF2DFB" w:rsidRDefault="006821ED" w:rsidP="00D20222">
      <w:pPr>
        <w:numPr>
          <w:ilvl w:val="0"/>
          <w:numId w:val="97"/>
        </w:numPr>
        <w:spacing w:after="0" w:line="240" w:lineRule="auto"/>
        <w:ind w:left="0" w:right="-2" w:firstLine="709"/>
        <w:rPr>
          <w:color w:val="000000" w:themeColor="text1"/>
          <w:szCs w:val="24"/>
        </w:rPr>
      </w:pPr>
      <w:r w:rsidRPr="00CF2DFB">
        <w:rPr>
          <w:color w:val="000000" w:themeColor="text1"/>
          <w:szCs w:val="24"/>
        </w:rPr>
        <w:t>Работа с метеоприборами (проведение наблюдений и измерений, фиксация результатов, обработка результатов наблюдений).</w:t>
      </w:r>
    </w:p>
    <w:p w:rsidR="00777D59" w:rsidRPr="00CF2DFB" w:rsidRDefault="006821ED" w:rsidP="00D20222">
      <w:pPr>
        <w:numPr>
          <w:ilvl w:val="0"/>
          <w:numId w:val="97"/>
        </w:numPr>
        <w:spacing w:after="0" w:line="240" w:lineRule="auto"/>
        <w:ind w:left="0" w:right="-2" w:firstLine="709"/>
        <w:rPr>
          <w:color w:val="000000" w:themeColor="text1"/>
          <w:szCs w:val="24"/>
        </w:rPr>
      </w:pPr>
      <w:r w:rsidRPr="00CF2DFB">
        <w:rPr>
          <w:color w:val="000000" w:themeColor="text1"/>
          <w:szCs w:val="24"/>
        </w:rPr>
        <w:t>Определение средних температур, амплитуды и построение графиков.</w:t>
      </w:r>
    </w:p>
    <w:p w:rsidR="00777D59" w:rsidRPr="00CF2DFB" w:rsidRDefault="006821ED" w:rsidP="00D20222">
      <w:pPr>
        <w:numPr>
          <w:ilvl w:val="0"/>
          <w:numId w:val="97"/>
        </w:numPr>
        <w:spacing w:after="0" w:line="240" w:lineRule="auto"/>
        <w:ind w:left="0" w:right="-2" w:firstLine="709"/>
        <w:rPr>
          <w:color w:val="000000" w:themeColor="text1"/>
          <w:szCs w:val="24"/>
        </w:rPr>
      </w:pPr>
      <w:r w:rsidRPr="00CF2DFB">
        <w:rPr>
          <w:color w:val="000000" w:themeColor="text1"/>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777D59" w:rsidRPr="00CF2DFB" w:rsidRDefault="006821ED" w:rsidP="00D20222">
      <w:pPr>
        <w:numPr>
          <w:ilvl w:val="0"/>
          <w:numId w:val="97"/>
        </w:numPr>
        <w:spacing w:after="0" w:line="240" w:lineRule="auto"/>
        <w:ind w:left="0" w:right="-2" w:firstLine="709"/>
        <w:rPr>
          <w:color w:val="000000" w:themeColor="text1"/>
          <w:szCs w:val="24"/>
        </w:rPr>
      </w:pPr>
      <w:r w:rsidRPr="00CF2DFB">
        <w:rPr>
          <w:color w:val="000000" w:themeColor="text1"/>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777D59" w:rsidRPr="00CF2DFB" w:rsidRDefault="006821ED" w:rsidP="00D20222">
      <w:pPr>
        <w:numPr>
          <w:ilvl w:val="0"/>
          <w:numId w:val="97"/>
        </w:numPr>
        <w:spacing w:after="0" w:line="240" w:lineRule="auto"/>
        <w:ind w:left="0" w:right="-2" w:firstLine="709"/>
        <w:rPr>
          <w:color w:val="000000" w:themeColor="text1"/>
          <w:szCs w:val="24"/>
        </w:rPr>
      </w:pPr>
      <w:r w:rsidRPr="00CF2DFB">
        <w:rPr>
          <w:color w:val="000000" w:themeColor="text1"/>
          <w:szCs w:val="24"/>
        </w:rPr>
        <w:t>Изучение природных комплексов своей местности.</w:t>
      </w:r>
    </w:p>
    <w:p w:rsidR="00777D59" w:rsidRPr="00CF2DFB" w:rsidRDefault="006821ED" w:rsidP="00D20222">
      <w:pPr>
        <w:numPr>
          <w:ilvl w:val="0"/>
          <w:numId w:val="97"/>
        </w:numPr>
        <w:spacing w:after="0" w:line="240" w:lineRule="auto"/>
        <w:ind w:left="0" w:right="-2" w:firstLine="709"/>
        <w:rPr>
          <w:color w:val="000000" w:themeColor="text1"/>
          <w:szCs w:val="24"/>
        </w:rPr>
      </w:pPr>
      <w:r w:rsidRPr="00CF2DFB">
        <w:rPr>
          <w:color w:val="000000" w:themeColor="text1"/>
          <w:szCs w:val="24"/>
        </w:rPr>
        <w:t>Описание основных компонентов природы океанов Земли.</w:t>
      </w:r>
    </w:p>
    <w:p w:rsidR="00777D59" w:rsidRPr="00CF2DFB" w:rsidRDefault="006821ED" w:rsidP="00D20222">
      <w:pPr>
        <w:numPr>
          <w:ilvl w:val="0"/>
          <w:numId w:val="97"/>
        </w:numPr>
        <w:spacing w:after="0" w:line="240" w:lineRule="auto"/>
        <w:ind w:left="0" w:right="-2" w:firstLine="709"/>
        <w:rPr>
          <w:color w:val="000000" w:themeColor="text1"/>
          <w:szCs w:val="24"/>
        </w:rPr>
      </w:pPr>
      <w:r w:rsidRPr="00CF2DFB">
        <w:rPr>
          <w:color w:val="000000" w:themeColor="text1"/>
          <w:szCs w:val="24"/>
        </w:rPr>
        <w:t>Создание презентационных материалов об океанах на основе различных источников информации.</w:t>
      </w:r>
    </w:p>
    <w:p w:rsidR="00777D59" w:rsidRPr="00CF2DFB" w:rsidRDefault="006821ED" w:rsidP="00D20222">
      <w:pPr>
        <w:numPr>
          <w:ilvl w:val="0"/>
          <w:numId w:val="97"/>
        </w:numPr>
        <w:spacing w:after="0" w:line="240" w:lineRule="auto"/>
        <w:ind w:left="0" w:right="-2" w:firstLine="709"/>
        <w:rPr>
          <w:color w:val="000000" w:themeColor="text1"/>
          <w:szCs w:val="24"/>
        </w:rPr>
      </w:pPr>
      <w:r w:rsidRPr="00CF2DFB">
        <w:rPr>
          <w:color w:val="000000" w:themeColor="text1"/>
          <w:szCs w:val="24"/>
        </w:rPr>
        <w:t>Описание основных компонентов природы материков Земли.</w:t>
      </w:r>
    </w:p>
    <w:p w:rsidR="00777D59" w:rsidRPr="00CF2DFB" w:rsidRDefault="006821ED" w:rsidP="00D20222">
      <w:pPr>
        <w:numPr>
          <w:ilvl w:val="0"/>
          <w:numId w:val="97"/>
        </w:numPr>
        <w:spacing w:after="0" w:line="240" w:lineRule="auto"/>
        <w:ind w:left="0" w:right="-2" w:firstLine="709"/>
        <w:rPr>
          <w:color w:val="000000" w:themeColor="text1"/>
          <w:szCs w:val="24"/>
        </w:rPr>
      </w:pPr>
      <w:r w:rsidRPr="00CF2DFB">
        <w:rPr>
          <w:color w:val="000000" w:themeColor="text1"/>
          <w:szCs w:val="24"/>
        </w:rPr>
        <w:t>Описание природных зон Земли.</w:t>
      </w:r>
    </w:p>
    <w:p w:rsidR="00777D59" w:rsidRPr="00CF2DFB" w:rsidRDefault="006821ED" w:rsidP="00D20222">
      <w:pPr>
        <w:numPr>
          <w:ilvl w:val="0"/>
          <w:numId w:val="97"/>
        </w:numPr>
        <w:spacing w:after="0" w:line="240" w:lineRule="auto"/>
        <w:ind w:left="0" w:right="-2" w:firstLine="709"/>
        <w:rPr>
          <w:color w:val="000000" w:themeColor="text1"/>
          <w:szCs w:val="24"/>
        </w:rPr>
      </w:pPr>
      <w:r w:rsidRPr="00CF2DFB">
        <w:rPr>
          <w:color w:val="000000" w:themeColor="text1"/>
          <w:szCs w:val="24"/>
        </w:rPr>
        <w:t>Создание презентационных материалов о материке на основе различных источников информации.</w:t>
      </w:r>
    </w:p>
    <w:p w:rsidR="00777D59" w:rsidRPr="00CF2DFB" w:rsidRDefault="006821ED" w:rsidP="00D20222">
      <w:pPr>
        <w:numPr>
          <w:ilvl w:val="0"/>
          <w:numId w:val="97"/>
        </w:numPr>
        <w:spacing w:after="0" w:line="240" w:lineRule="auto"/>
        <w:ind w:left="0" w:right="-2" w:firstLine="709"/>
        <w:rPr>
          <w:color w:val="000000" w:themeColor="text1"/>
          <w:szCs w:val="24"/>
        </w:rPr>
      </w:pPr>
      <w:r w:rsidRPr="00CF2DFB">
        <w:rPr>
          <w:color w:val="000000" w:themeColor="text1"/>
          <w:szCs w:val="24"/>
        </w:rPr>
        <w:t>Прогнозирование перспективных путей рационального природопользования.</w:t>
      </w:r>
    </w:p>
    <w:p w:rsidR="00777D59" w:rsidRPr="00CF2DFB" w:rsidRDefault="006821ED" w:rsidP="00D20222">
      <w:pPr>
        <w:numPr>
          <w:ilvl w:val="0"/>
          <w:numId w:val="97"/>
        </w:numPr>
        <w:spacing w:after="0" w:line="240" w:lineRule="auto"/>
        <w:ind w:left="0" w:right="-2" w:firstLine="709"/>
        <w:rPr>
          <w:color w:val="000000" w:themeColor="text1"/>
          <w:szCs w:val="24"/>
        </w:rPr>
      </w:pPr>
      <w:r w:rsidRPr="00CF2DFB">
        <w:rPr>
          <w:color w:val="000000" w:themeColor="text1"/>
          <w:szCs w:val="24"/>
        </w:rPr>
        <w:t>Определение ГП и оценка его влияния на природу и жизнь людей в России.</w:t>
      </w:r>
    </w:p>
    <w:p w:rsidR="00777D59" w:rsidRPr="00CF2DFB" w:rsidRDefault="006821ED" w:rsidP="00D20222">
      <w:pPr>
        <w:numPr>
          <w:ilvl w:val="0"/>
          <w:numId w:val="97"/>
        </w:numPr>
        <w:spacing w:after="0" w:line="240" w:lineRule="auto"/>
        <w:ind w:left="0" w:right="-2" w:firstLine="709"/>
        <w:rPr>
          <w:color w:val="000000" w:themeColor="text1"/>
          <w:szCs w:val="24"/>
        </w:rPr>
      </w:pPr>
      <w:r w:rsidRPr="00CF2DFB">
        <w:rPr>
          <w:color w:val="000000" w:themeColor="text1"/>
          <w:szCs w:val="24"/>
        </w:rPr>
        <w:t>Работа с картографическими источниками: нанесение особенностей географического положения России.</w:t>
      </w:r>
    </w:p>
    <w:p w:rsidR="00777D59" w:rsidRPr="00CF2DFB" w:rsidRDefault="006821ED" w:rsidP="00D20222">
      <w:pPr>
        <w:numPr>
          <w:ilvl w:val="0"/>
          <w:numId w:val="97"/>
        </w:numPr>
        <w:spacing w:after="0" w:line="240" w:lineRule="auto"/>
        <w:ind w:left="0" w:right="-2" w:firstLine="709"/>
        <w:rPr>
          <w:color w:val="000000" w:themeColor="text1"/>
          <w:szCs w:val="24"/>
        </w:rPr>
      </w:pPr>
      <w:r w:rsidRPr="00CF2DFB">
        <w:rPr>
          <w:color w:val="000000" w:themeColor="text1"/>
          <w:szCs w:val="24"/>
        </w:rPr>
        <w:t>Оценивание динамики изменения границ России и их значения.</w:t>
      </w:r>
    </w:p>
    <w:p w:rsidR="00777D59" w:rsidRPr="00CF2DFB" w:rsidRDefault="006821ED" w:rsidP="00D20222">
      <w:pPr>
        <w:numPr>
          <w:ilvl w:val="0"/>
          <w:numId w:val="97"/>
        </w:numPr>
        <w:spacing w:after="0" w:line="240" w:lineRule="auto"/>
        <w:ind w:left="0" w:right="-2" w:firstLine="709"/>
        <w:rPr>
          <w:color w:val="000000" w:themeColor="text1"/>
          <w:szCs w:val="24"/>
        </w:rPr>
      </w:pPr>
      <w:r w:rsidRPr="00CF2DFB">
        <w:rPr>
          <w:color w:val="000000" w:themeColor="text1"/>
          <w:szCs w:val="24"/>
        </w:rPr>
        <w:t>Написание эссе о роли русских землепроходцев и исследователей в освоении и изучении территории России.</w:t>
      </w:r>
    </w:p>
    <w:p w:rsidR="00777D59" w:rsidRPr="00CF2DFB" w:rsidRDefault="006821ED" w:rsidP="00D20222">
      <w:pPr>
        <w:numPr>
          <w:ilvl w:val="0"/>
          <w:numId w:val="97"/>
        </w:numPr>
        <w:spacing w:after="0" w:line="240" w:lineRule="auto"/>
        <w:ind w:left="0" w:right="-2" w:firstLine="709"/>
        <w:rPr>
          <w:color w:val="000000" w:themeColor="text1"/>
          <w:szCs w:val="24"/>
        </w:rPr>
      </w:pPr>
      <w:r w:rsidRPr="00CF2DFB">
        <w:rPr>
          <w:color w:val="000000" w:themeColor="text1"/>
          <w:szCs w:val="24"/>
        </w:rPr>
        <w:t>Решение задач на определение разницы во времени различных территорий России.</w:t>
      </w:r>
    </w:p>
    <w:p w:rsidR="00777D59" w:rsidRPr="00CF2DFB" w:rsidRDefault="006821ED" w:rsidP="00D20222">
      <w:pPr>
        <w:numPr>
          <w:ilvl w:val="0"/>
          <w:numId w:val="97"/>
        </w:numPr>
        <w:spacing w:after="0" w:line="240" w:lineRule="auto"/>
        <w:ind w:left="0" w:right="-2" w:firstLine="709"/>
        <w:rPr>
          <w:color w:val="000000" w:themeColor="text1"/>
          <w:szCs w:val="24"/>
        </w:rPr>
      </w:pPr>
      <w:r w:rsidRPr="00CF2DFB">
        <w:rPr>
          <w:color w:val="000000" w:themeColor="text1"/>
          <w:szCs w:val="24"/>
        </w:rPr>
        <w:t>Выявление взаимозависимостей тектонической структуры, формы рельефа, полезных ископаемых на территории России.</w:t>
      </w:r>
    </w:p>
    <w:p w:rsidR="00777D59" w:rsidRPr="00CF2DFB" w:rsidRDefault="006821ED" w:rsidP="00D20222">
      <w:pPr>
        <w:numPr>
          <w:ilvl w:val="0"/>
          <w:numId w:val="97"/>
        </w:numPr>
        <w:spacing w:after="0" w:line="240" w:lineRule="auto"/>
        <w:ind w:left="0" w:right="-2" w:firstLine="709"/>
        <w:rPr>
          <w:color w:val="000000" w:themeColor="text1"/>
          <w:szCs w:val="24"/>
        </w:rPr>
      </w:pPr>
      <w:r w:rsidRPr="00CF2DFB">
        <w:rPr>
          <w:color w:val="000000" w:themeColor="text1"/>
          <w:szCs w:val="24"/>
        </w:rPr>
        <w:t>Работа с картографическими источниками: нанесение элементов рельефа России.</w:t>
      </w:r>
    </w:p>
    <w:p w:rsidR="00777D59" w:rsidRPr="00CF2DFB" w:rsidRDefault="006821ED" w:rsidP="00D20222">
      <w:pPr>
        <w:numPr>
          <w:ilvl w:val="0"/>
          <w:numId w:val="97"/>
        </w:numPr>
        <w:spacing w:after="0" w:line="240" w:lineRule="auto"/>
        <w:ind w:left="0" w:right="-2" w:firstLine="709"/>
        <w:rPr>
          <w:color w:val="000000" w:themeColor="text1"/>
          <w:szCs w:val="24"/>
        </w:rPr>
      </w:pPr>
      <w:r w:rsidRPr="00CF2DFB">
        <w:rPr>
          <w:color w:val="000000" w:themeColor="text1"/>
          <w:szCs w:val="24"/>
        </w:rPr>
        <w:t>Описание элементов рельефа России.</w:t>
      </w:r>
    </w:p>
    <w:p w:rsidR="00777D59" w:rsidRPr="00CF2DFB" w:rsidRDefault="006821ED" w:rsidP="00D20222">
      <w:pPr>
        <w:numPr>
          <w:ilvl w:val="0"/>
          <w:numId w:val="97"/>
        </w:numPr>
        <w:spacing w:after="0" w:line="240" w:lineRule="auto"/>
        <w:ind w:left="0" w:right="-2" w:firstLine="709"/>
        <w:rPr>
          <w:color w:val="000000" w:themeColor="text1"/>
          <w:szCs w:val="24"/>
        </w:rPr>
      </w:pPr>
      <w:r w:rsidRPr="00CF2DFB">
        <w:rPr>
          <w:color w:val="000000" w:themeColor="text1"/>
          <w:szCs w:val="24"/>
        </w:rPr>
        <w:t>Построение профиля своей местности.</w:t>
      </w:r>
    </w:p>
    <w:p w:rsidR="00777D59" w:rsidRPr="00CF2DFB" w:rsidRDefault="006821ED" w:rsidP="00D20222">
      <w:pPr>
        <w:numPr>
          <w:ilvl w:val="0"/>
          <w:numId w:val="97"/>
        </w:numPr>
        <w:spacing w:after="0" w:line="240" w:lineRule="auto"/>
        <w:ind w:left="0" w:right="-2" w:firstLine="709"/>
        <w:rPr>
          <w:color w:val="000000" w:themeColor="text1"/>
          <w:szCs w:val="24"/>
        </w:rPr>
      </w:pPr>
      <w:r w:rsidRPr="00CF2DFB">
        <w:rPr>
          <w:color w:val="000000" w:themeColor="text1"/>
          <w:szCs w:val="24"/>
        </w:rPr>
        <w:t>Работа с картографическими источниками: нанесение объектов гидрографии России.</w:t>
      </w:r>
    </w:p>
    <w:p w:rsidR="00777D59" w:rsidRPr="00CF2DFB" w:rsidRDefault="006821ED" w:rsidP="00D20222">
      <w:pPr>
        <w:numPr>
          <w:ilvl w:val="0"/>
          <w:numId w:val="97"/>
        </w:numPr>
        <w:spacing w:after="0" w:line="240" w:lineRule="auto"/>
        <w:ind w:left="0" w:right="-2" w:firstLine="709"/>
        <w:rPr>
          <w:color w:val="000000" w:themeColor="text1"/>
          <w:szCs w:val="24"/>
        </w:rPr>
      </w:pPr>
      <w:r w:rsidRPr="00CF2DFB">
        <w:rPr>
          <w:color w:val="000000" w:themeColor="text1"/>
          <w:szCs w:val="24"/>
        </w:rPr>
        <w:t>Описание объектов гидрографии России.</w:t>
      </w:r>
    </w:p>
    <w:p w:rsidR="00777D59" w:rsidRPr="00CF2DFB" w:rsidRDefault="006821ED" w:rsidP="00D20222">
      <w:pPr>
        <w:numPr>
          <w:ilvl w:val="0"/>
          <w:numId w:val="97"/>
        </w:numPr>
        <w:spacing w:after="0" w:line="240" w:lineRule="auto"/>
        <w:ind w:left="0" w:right="-2" w:firstLine="709"/>
        <w:rPr>
          <w:color w:val="000000" w:themeColor="text1"/>
          <w:szCs w:val="24"/>
        </w:rPr>
      </w:pPr>
      <w:r w:rsidRPr="00CF2DFB">
        <w:rPr>
          <w:color w:val="000000" w:themeColor="text1"/>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777D59" w:rsidRPr="00CF2DFB" w:rsidRDefault="006821ED" w:rsidP="00D20222">
      <w:pPr>
        <w:numPr>
          <w:ilvl w:val="0"/>
          <w:numId w:val="97"/>
        </w:numPr>
        <w:spacing w:after="0" w:line="240" w:lineRule="auto"/>
        <w:ind w:left="0" w:right="-2" w:firstLine="709"/>
        <w:rPr>
          <w:color w:val="000000" w:themeColor="text1"/>
          <w:szCs w:val="24"/>
        </w:rPr>
      </w:pPr>
      <w:r w:rsidRPr="00CF2DFB">
        <w:rPr>
          <w:color w:val="000000" w:themeColor="text1"/>
          <w:szCs w:val="24"/>
        </w:rPr>
        <w:t>Распределение количества осадков на территории России, работа с климатограммами.</w:t>
      </w:r>
    </w:p>
    <w:p w:rsidR="00777D59" w:rsidRPr="00CF2DFB" w:rsidRDefault="006821ED" w:rsidP="00D20222">
      <w:pPr>
        <w:numPr>
          <w:ilvl w:val="0"/>
          <w:numId w:val="97"/>
        </w:numPr>
        <w:spacing w:after="0" w:line="240" w:lineRule="auto"/>
        <w:ind w:left="0" w:right="-2" w:firstLine="709"/>
        <w:rPr>
          <w:color w:val="000000" w:themeColor="text1"/>
          <w:szCs w:val="24"/>
        </w:rPr>
      </w:pPr>
      <w:r w:rsidRPr="00CF2DFB">
        <w:rPr>
          <w:color w:val="000000" w:themeColor="text1"/>
          <w:szCs w:val="24"/>
        </w:rPr>
        <w:t>Описание характеристики климата своего региона.</w:t>
      </w:r>
    </w:p>
    <w:p w:rsidR="00777D59" w:rsidRPr="00CF2DFB" w:rsidRDefault="006821ED" w:rsidP="00D20222">
      <w:pPr>
        <w:numPr>
          <w:ilvl w:val="0"/>
          <w:numId w:val="97"/>
        </w:numPr>
        <w:spacing w:after="0" w:line="240" w:lineRule="auto"/>
        <w:ind w:left="0" w:right="-2" w:firstLine="709"/>
        <w:rPr>
          <w:color w:val="000000" w:themeColor="text1"/>
          <w:szCs w:val="24"/>
        </w:rPr>
      </w:pPr>
      <w:r w:rsidRPr="00CF2DFB">
        <w:rPr>
          <w:color w:val="000000" w:themeColor="text1"/>
          <w:szCs w:val="24"/>
        </w:rPr>
        <w:t>Составление прогноза погоды на основе различных</w:t>
      </w:r>
      <w:r w:rsidRPr="00CF2DFB">
        <w:rPr>
          <w:color w:val="000000" w:themeColor="text1"/>
          <w:szCs w:val="24"/>
        </w:rPr>
        <w:tab/>
        <w:t>источников информации.</w:t>
      </w:r>
    </w:p>
    <w:p w:rsidR="00777D59" w:rsidRPr="00CF2DFB" w:rsidRDefault="006821ED" w:rsidP="00D20222">
      <w:pPr>
        <w:numPr>
          <w:ilvl w:val="0"/>
          <w:numId w:val="97"/>
        </w:numPr>
        <w:spacing w:after="0" w:line="240" w:lineRule="auto"/>
        <w:ind w:left="0" w:right="-2" w:firstLine="709"/>
        <w:rPr>
          <w:color w:val="000000" w:themeColor="text1"/>
          <w:szCs w:val="24"/>
        </w:rPr>
      </w:pPr>
      <w:r w:rsidRPr="00CF2DFB">
        <w:rPr>
          <w:color w:val="000000" w:themeColor="text1"/>
          <w:szCs w:val="24"/>
        </w:rPr>
        <w:t>Описание основных компонентов природы России.</w:t>
      </w:r>
    </w:p>
    <w:p w:rsidR="00777D59" w:rsidRPr="00CF2DFB" w:rsidRDefault="006821ED" w:rsidP="00D20222">
      <w:pPr>
        <w:numPr>
          <w:ilvl w:val="0"/>
          <w:numId w:val="97"/>
        </w:numPr>
        <w:spacing w:after="0" w:line="240" w:lineRule="auto"/>
        <w:ind w:left="0" w:right="-2" w:firstLine="709"/>
        <w:rPr>
          <w:color w:val="000000" w:themeColor="text1"/>
          <w:szCs w:val="24"/>
        </w:rPr>
      </w:pPr>
      <w:r w:rsidRPr="00CF2DFB">
        <w:rPr>
          <w:color w:val="000000" w:themeColor="text1"/>
          <w:szCs w:val="24"/>
        </w:rPr>
        <w:t>Создание презентационных материалов о природе России на основе различных источников информации.</w:t>
      </w:r>
    </w:p>
    <w:p w:rsidR="00777D59" w:rsidRPr="00CF2DFB" w:rsidRDefault="006821ED" w:rsidP="00D20222">
      <w:pPr>
        <w:numPr>
          <w:ilvl w:val="0"/>
          <w:numId w:val="97"/>
        </w:numPr>
        <w:spacing w:after="0" w:line="240" w:lineRule="auto"/>
        <w:ind w:left="0" w:right="-2" w:firstLine="709"/>
        <w:rPr>
          <w:color w:val="000000" w:themeColor="text1"/>
          <w:szCs w:val="24"/>
        </w:rPr>
      </w:pPr>
      <w:r w:rsidRPr="00CF2DFB">
        <w:rPr>
          <w:color w:val="000000" w:themeColor="text1"/>
          <w:szCs w:val="24"/>
        </w:rPr>
        <w:t>Сравнение особенностей природы отдельных регионов страны.</w:t>
      </w:r>
    </w:p>
    <w:p w:rsidR="00777D59" w:rsidRPr="00CF2DFB" w:rsidRDefault="006821ED" w:rsidP="00D20222">
      <w:pPr>
        <w:numPr>
          <w:ilvl w:val="0"/>
          <w:numId w:val="97"/>
        </w:numPr>
        <w:spacing w:after="0" w:line="240" w:lineRule="auto"/>
        <w:ind w:left="0" w:right="-2" w:firstLine="709"/>
        <w:rPr>
          <w:color w:val="000000" w:themeColor="text1"/>
          <w:szCs w:val="24"/>
        </w:rPr>
      </w:pPr>
      <w:r w:rsidRPr="00CF2DFB">
        <w:rPr>
          <w:color w:val="000000" w:themeColor="text1"/>
          <w:szCs w:val="24"/>
        </w:rPr>
        <w:t>Определение видов особо охраняемых природных территорий России и их особенностей.</w:t>
      </w:r>
    </w:p>
    <w:p w:rsidR="00777D59" w:rsidRPr="00CF2DFB" w:rsidRDefault="006821ED" w:rsidP="00D20222">
      <w:pPr>
        <w:numPr>
          <w:ilvl w:val="0"/>
          <w:numId w:val="97"/>
        </w:numPr>
        <w:spacing w:after="0" w:line="240" w:lineRule="auto"/>
        <w:ind w:left="0" w:right="-2" w:firstLine="709"/>
        <w:rPr>
          <w:color w:val="000000" w:themeColor="text1"/>
          <w:szCs w:val="24"/>
        </w:rPr>
      </w:pPr>
      <w:r w:rsidRPr="00CF2DFB">
        <w:rPr>
          <w:color w:val="000000" w:themeColor="text1"/>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777D59" w:rsidRPr="00CF2DFB" w:rsidRDefault="006821ED" w:rsidP="00D20222">
      <w:pPr>
        <w:numPr>
          <w:ilvl w:val="0"/>
          <w:numId w:val="97"/>
        </w:numPr>
        <w:spacing w:after="0" w:line="240" w:lineRule="auto"/>
        <w:ind w:left="0" w:right="-2" w:firstLine="709"/>
        <w:rPr>
          <w:color w:val="000000" w:themeColor="text1"/>
          <w:szCs w:val="24"/>
        </w:rPr>
      </w:pPr>
      <w:r w:rsidRPr="00CF2DFB">
        <w:rPr>
          <w:color w:val="000000" w:themeColor="text1"/>
          <w:szCs w:val="24"/>
        </w:rPr>
        <w:t>Определение особенностей размещения крупных народов России.</w:t>
      </w:r>
    </w:p>
    <w:p w:rsidR="00777D59" w:rsidRPr="00CF2DFB" w:rsidRDefault="006821ED" w:rsidP="00D20222">
      <w:pPr>
        <w:numPr>
          <w:ilvl w:val="0"/>
          <w:numId w:val="97"/>
        </w:numPr>
        <w:spacing w:after="0" w:line="240" w:lineRule="auto"/>
        <w:ind w:left="0" w:right="-2" w:firstLine="709"/>
        <w:rPr>
          <w:color w:val="000000" w:themeColor="text1"/>
          <w:szCs w:val="24"/>
        </w:rPr>
      </w:pPr>
      <w:r w:rsidRPr="00CF2DFB">
        <w:rPr>
          <w:color w:val="000000" w:themeColor="text1"/>
          <w:szCs w:val="24"/>
        </w:rPr>
        <w:t>Определение, вычисление и сравнение показателей естественного прироста населения в разных частях России.</w:t>
      </w:r>
    </w:p>
    <w:p w:rsidR="00777D59" w:rsidRPr="00CF2DFB" w:rsidRDefault="006821ED" w:rsidP="00D20222">
      <w:pPr>
        <w:numPr>
          <w:ilvl w:val="0"/>
          <w:numId w:val="97"/>
        </w:numPr>
        <w:spacing w:after="0" w:line="240" w:lineRule="auto"/>
        <w:ind w:left="0" w:right="-2" w:firstLine="709"/>
        <w:rPr>
          <w:color w:val="000000" w:themeColor="text1"/>
          <w:szCs w:val="24"/>
        </w:rPr>
      </w:pPr>
      <w:r w:rsidRPr="00CF2DFB">
        <w:rPr>
          <w:color w:val="000000" w:themeColor="text1"/>
          <w:szCs w:val="24"/>
        </w:rPr>
        <w:t>Чтение и анализ половозрастных пирамид.</w:t>
      </w:r>
    </w:p>
    <w:p w:rsidR="00777D59" w:rsidRPr="00CF2DFB" w:rsidRDefault="006821ED" w:rsidP="00D20222">
      <w:pPr>
        <w:numPr>
          <w:ilvl w:val="0"/>
          <w:numId w:val="97"/>
        </w:numPr>
        <w:spacing w:after="0" w:line="240" w:lineRule="auto"/>
        <w:ind w:left="0" w:right="-2" w:firstLine="709"/>
        <w:rPr>
          <w:color w:val="000000" w:themeColor="text1"/>
          <w:szCs w:val="24"/>
        </w:rPr>
      </w:pPr>
      <w:r w:rsidRPr="00CF2DFB">
        <w:rPr>
          <w:color w:val="000000" w:themeColor="text1"/>
          <w:szCs w:val="24"/>
        </w:rPr>
        <w:t>Оценивание демографической ситуации России и отдельных ее территорий.</w:t>
      </w:r>
    </w:p>
    <w:p w:rsidR="00777D59" w:rsidRPr="00CF2DFB" w:rsidRDefault="006821ED" w:rsidP="00D20222">
      <w:pPr>
        <w:numPr>
          <w:ilvl w:val="0"/>
          <w:numId w:val="97"/>
        </w:numPr>
        <w:spacing w:after="0" w:line="240" w:lineRule="auto"/>
        <w:ind w:left="0" w:right="-2" w:firstLine="709"/>
        <w:rPr>
          <w:color w:val="000000" w:themeColor="text1"/>
          <w:szCs w:val="24"/>
        </w:rPr>
      </w:pPr>
      <w:r w:rsidRPr="00CF2DFB">
        <w:rPr>
          <w:color w:val="000000" w:themeColor="text1"/>
          <w:szCs w:val="24"/>
        </w:rPr>
        <w:t>Определение величины миграционного прироста населения в разных частях России.</w:t>
      </w:r>
    </w:p>
    <w:p w:rsidR="00777D59" w:rsidRPr="00CF2DFB" w:rsidRDefault="006821ED" w:rsidP="00D20222">
      <w:pPr>
        <w:numPr>
          <w:ilvl w:val="0"/>
          <w:numId w:val="97"/>
        </w:numPr>
        <w:spacing w:after="0" w:line="240" w:lineRule="auto"/>
        <w:ind w:left="0" w:right="-2" w:firstLine="709"/>
        <w:rPr>
          <w:color w:val="000000" w:themeColor="text1"/>
          <w:szCs w:val="24"/>
        </w:rPr>
      </w:pPr>
      <w:r w:rsidRPr="00CF2DFB">
        <w:rPr>
          <w:color w:val="000000" w:themeColor="text1"/>
          <w:szCs w:val="24"/>
        </w:rPr>
        <w:t>Определение видов и направлений внутренних и внешних миграций, объяснение причин, составление схемы.</w:t>
      </w:r>
    </w:p>
    <w:p w:rsidR="00777D59" w:rsidRPr="00CF2DFB" w:rsidRDefault="006821ED" w:rsidP="00D20222">
      <w:pPr>
        <w:numPr>
          <w:ilvl w:val="0"/>
          <w:numId w:val="97"/>
        </w:numPr>
        <w:spacing w:after="0" w:line="240" w:lineRule="auto"/>
        <w:ind w:left="0" w:right="-2" w:firstLine="709"/>
        <w:rPr>
          <w:color w:val="000000" w:themeColor="text1"/>
          <w:szCs w:val="24"/>
        </w:rPr>
      </w:pPr>
      <w:r w:rsidRPr="00CF2DFB">
        <w:rPr>
          <w:color w:val="000000" w:themeColor="text1"/>
          <w:szCs w:val="24"/>
        </w:rPr>
        <w:t>Объяснение различий в обеспеченности трудовыми ресурсами отдельных регионов России.</w:t>
      </w:r>
    </w:p>
    <w:p w:rsidR="00777D59" w:rsidRPr="00CF2DFB" w:rsidRDefault="006821ED" w:rsidP="00D20222">
      <w:pPr>
        <w:numPr>
          <w:ilvl w:val="0"/>
          <w:numId w:val="97"/>
        </w:numPr>
        <w:spacing w:after="0" w:line="240" w:lineRule="auto"/>
        <w:ind w:left="0" w:right="-2" w:firstLine="709"/>
        <w:rPr>
          <w:color w:val="000000" w:themeColor="text1"/>
          <w:szCs w:val="24"/>
        </w:rPr>
      </w:pPr>
      <w:r w:rsidRPr="00CF2DFB">
        <w:rPr>
          <w:color w:val="000000" w:themeColor="text1"/>
          <w:szCs w:val="24"/>
        </w:rPr>
        <w:t>Оценивание уровня урбанизации отдельных регионов России.</w:t>
      </w:r>
    </w:p>
    <w:p w:rsidR="00777D59" w:rsidRPr="00CF2DFB" w:rsidRDefault="006821ED" w:rsidP="00D20222">
      <w:pPr>
        <w:numPr>
          <w:ilvl w:val="0"/>
          <w:numId w:val="97"/>
        </w:numPr>
        <w:spacing w:after="0" w:line="240" w:lineRule="auto"/>
        <w:ind w:left="0" w:right="-2" w:firstLine="709"/>
        <w:rPr>
          <w:color w:val="000000" w:themeColor="text1"/>
          <w:szCs w:val="24"/>
        </w:rPr>
      </w:pPr>
      <w:r w:rsidRPr="00CF2DFB">
        <w:rPr>
          <w:color w:val="000000" w:themeColor="text1"/>
          <w:szCs w:val="24"/>
        </w:rPr>
        <w:t>Описание основных компонентов природы своей местности.</w:t>
      </w:r>
    </w:p>
    <w:p w:rsidR="00777D59" w:rsidRPr="00CF2DFB" w:rsidRDefault="006821ED" w:rsidP="00D20222">
      <w:pPr>
        <w:numPr>
          <w:ilvl w:val="0"/>
          <w:numId w:val="97"/>
        </w:numPr>
        <w:spacing w:after="0" w:line="240" w:lineRule="auto"/>
        <w:ind w:left="0" w:right="-2" w:firstLine="709"/>
        <w:rPr>
          <w:color w:val="000000" w:themeColor="text1"/>
          <w:szCs w:val="24"/>
        </w:rPr>
      </w:pPr>
      <w:r w:rsidRPr="00CF2DFB">
        <w:rPr>
          <w:color w:val="000000" w:themeColor="text1"/>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777D59" w:rsidRPr="00CF2DFB" w:rsidRDefault="006821ED" w:rsidP="00D20222">
      <w:pPr>
        <w:numPr>
          <w:ilvl w:val="0"/>
          <w:numId w:val="97"/>
        </w:numPr>
        <w:spacing w:after="0" w:line="240" w:lineRule="auto"/>
        <w:ind w:left="0" w:right="-2" w:firstLine="709"/>
        <w:rPr>
          <w:color w:val="000000" w:themeColor="text1"/>
          <w:szCs w:val="24"/>
        </w:rPr>
      </w:pPr>
      <w:r w:rsidRPr="00CF2DFB">
        <w:rPr>
          <w:color w:val="000000" w:themeColor="text1"/>
          <w:szCs w:val="24"/>
        </w:rPr>
        <w:t>Работа с картографическими источниками: нанесение субъектов, экономических районов и федеральных округов РФ.</w:t>
      </w:r>
    </w:p>
    <w:p w:rsidR="00777D59" w:rsidRPr="00CF2DFB" w:rsidRDefault="006821ED" w:rsidP="00D20222">
      <w:pPr>
        <w:numPr>
          <w:ilvl w:val="0"/>
          <w:numId w:val="97"/>
        </w:numPr>
        <w:spacing w:after="0" w:line="240" w:lineRule="auto"/>
        <w:ind w:left="0" w:right="-2" w:firstLine="709"/>
        <w:rPr>
          <w:color w:val="000000" w:themeColor="text1"/>
          <w:szCs w:val="24"/>
        </w:rPr>
      </w:pPr>
      <w:r w:rsidRPr="00CF2DFB">
        <w:rPr>
          <w:color w:val="000000" w:themeColor="text1"/>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777D59" w:rsidRPr="00CF2DFB" w:rsidRDefault="006821ED" w:rsidP="00D20222">
      <w:pPr>
        <w:numPr>
          <w:ilvl w:val="0"/>
          <w:numId w:val="97"/>
        </w:numPr>
        <w:spacing w:after="0" w:line="240" w:lineRule="auto"/>
        <w:ind w:left="0" w:right="-2" w:firstLine="709"/>
        <w:rPr>
          <w:color w:val="000000" w:themeColor="text1"/>
          <w:szCs w:val="24"/>
        </w:rPr>
      </w:pPr>
      <w:r w:rsidRPr="00CF2DFB">
        <w:rPr>
          <w:color w:val="000000" w:themeColor="text1"/>
          <w:szCs w:val="24"/>
        </w:rPr>
        <w:t>Сравнение двух и более экономических районов России по заданным характеристикам.</w:t>
      </w:r>
    </w:p>
    <w:p w:rsidR="00777D59" w:rsidRPr="00CF2DFB" w:rsidRDefault="006821ED" w:rsidP="00D20222">
      <w:pPr>
        <w:numPr>
          <w:ilvl w:val="0"/>
          <w:numId w:val="97"/>
        </w:numPr>
        <w:spacing w:after="0" w:line="240" w:lineRule="auto"/>
        <w:ind w:left="0" w:right="-2" w:firstLine="709"/>
        <w:rPr>
          <w:color w:val="000000" w:themeColor="text1"/>
          <w:szCs w:val="24"/>
        </w:rPr>
      </w:pPr>
      <w:r w:rsidRPr="00CF2DFB">
        <w:rPr>
          <w:color w:val="000000" w:themeColor="text1"/>
          <w:szCs w:val="24"/>
        </w:rPr>
        <w:t>Создание презентационных материалов об экономических районах России на основе различных источников информации.</w:t>
      </w:r>
    </w:p>
    <w:p w:rsidR="00777D59" w:rsidRPr="00CF2DFB" w:rsidRDefault="006821ED" w:rsidP="00D20222">
      <w:pPr>
        <w:numPr>
          <w:ilvl w:val="0"/>
          <w:numId w:val="97"/>
        </w:numPr>
        <w:spacing w:after="0" w:line="240" w:lineRule="auto"/>
        <w:ind w:left="0" w:right="-2" w:firstLine="709"/>
        <w:rPr>
          <w:color w:val="000000" w:themeColor="text1"/>
          <w:szCs w:val="24"/>
        </w:rPr>
      </w:pPr>
      <w:r w:rsidRPr="00CF2DFB">
        <w:rPr>
          <w:color w:val="000000" w:themeColor="text1"/>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777D59" w:rsidRPr="00CF2DFB" w:rsidRDefault="006821ED" w:rsidP="000077E0">
      <w:pPr>
        <w:pStyle w:val="1f"/>
        <w:spacing w:before="120" w:after="120"/>
      </w:pPr>
      <w:bookmarkStart w:id="285" w:name="_Toc31893446"/>
      <w:bookmarkStart w:id="286" w:name="_Toc31898640"/>
      <w:bookmarkStart w:id="287" w:name="_Toc409691708"/>
      <w:r w:rsidRPr="00CF2DFB">
        <w:t>2.2.2.</w:t>
      </w:r>
      <w:r w:rsidR="001D4809" w:rsidRPr="00CF2DFB">
        <w:t>9</w:t>
      </w:r>
      <w:r w:rsidRPr="00CF2DFB">
        <w:t>. Математика</w:t>
      </w:r>
      <w:bookmarkEnd w:id="285"/>
      <w:bookmarkEnd w:id="286"/>
    </w:p>
    <w:p w:rsidR="00777D59" w:rsidRPr="00CF2DFB" w:rsidRDefault="006821ED" w:rsidP="000077E0">
      <w:pPr>
        <w:tabs>
          <w:tab w:val="left" w:pos="1134"/>
        </w:tabs>
        <w:spacing w:after="0" w:line="240" w:lineRule="auto"/>
        <w:ind w:right="-2" w:firstLine="709"/>
        <w:rPr>
          <w:color w:val="000000" w:themeColor="text1"/>
          <w:szCs w:val="24"/>
        </w:rPr>
      </w:pPr>
      <w:r w:rsidRPr="00CF2DFB">
        <w:rPr>
          <w:color w:val="000000" w:themeColor="text1"/>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777D59" w:rsidRPr="00CF2DFB" w:rsidRDefault="006821ED" w:rsidP="000077E0">
      <w:pPr>
        <w:spacing w:after="0" w:line="240" w:lineRule="auto"/>
        <w:ind w:left="709" w:right="-2"/>
        <w:rPr>
          <w:b/>
          <w:color w:val="000000" w:themeColor="text1"/>
          <w:szCs w:val="24"/>
        </w:rPr>
      </w:pPr>
      <w:bookmarkStart w:id="288" w:name="_Toc405513918"/>
      <w:bookmarkStart w:id="289" w:name="_Toc284662796"/>
      <w:bookmarkStart w:id="290" w:name="_Toc284663423"/>
      <w:bookmarkStart w:id="291" w:name="_Toc31893447"/>
      <w:r w:rsidRPr="00CF2DFB">
        <w:rPr>
          <w:b/>
          <w:color w:val="000000" w:themeColor="text1"/>
          <w:szCs w:val="24"/>
        </w:rPr>
        <w:t>Элементы теории множеств и математической логики</w:t>
      </w:r>
      <w:bookmarkEnd w:id="288"/>
      <w:bookmarkEnd w:id="289"/>
      <w:bookmarkEnd w:id="290"/>
      <w:bookmarkEnd w:id="291"/>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777D59" w:rsidRPr="00CF2DFB" w:rsidRDefault="006821ED" w:rsidP="000077E0">
      <w:pPr>
        <w:spacing w:after="0" w:line="240" w:lineRule="auto"/>
        <w:ind w:left="709" w:right="-2"/>
        <w:rPr>
          <w:b/>
          <w:color w:val="000000" w:themeColor="text1"/>
          <w:szCs w:val="24"/>
        </w:rPr>
      </w:pPr>
      <w:r w:rsidRPr="00CF2DFB">
        <w:rPr>
          <w:b/>
          <w:color w:val="000000" w:themeColor="text1"/>
          <w:szCs w:val="24"/>
        </w:rPr>
        <w:t>Множества и отношения между ними</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Множество, </w:t>
      </w:r>
      <w:r w:rsidRPr="00CF2DFB">
        <w:rPr>
          <w:i/>
          <w:color w:val="000000" w:themeColor="text1"/>
          <w:szCs w:val="24"/>
        </w:rPr>
        <w:t>характеристическое свойство множества</w:t>
      </w:r>
      <w:r w:rsidRPr="00CF2DFB">
        <w:rPr>
          <w:color w:val="000000" w:themeColor="text1"/>
          <w:szCs w:val="24"/>
        </w:rPr>
        <w:t xml:space="preserve">, элемент множества, </w:t>
      </w:r>
      <w:r w:rsidRPr="00CF2DFB">
        <w:rPr>
          <w:i/>
          <w:color w:val="000000" w:themeColor="text1"/>
          <w:szCs w:val="24"/>
        </w:rPr>
        <w:t>пустое, конечное, бесконечное множество</w:t>
      </w:r>
      <w:r w:rsidRPr="00CF2DFB">
        <w:rPr>
          <w:color w:val="000000" w:themeColor="text1"/>
          <w:szCs w:val="24"/>
        </w:rPr>
        <w:t xml:space="preserve">. Подмножество. Отношение принадлежности, включения, равенства. Элементы множества, способы задания множеств, </w:t>
      </w:r>
      <w:r w:rsidRPr="00CF2DFB">
        <w:rPr>
          <w:i/>
          <w:color w:val="000000" w:themeColor="text1"/>
          <w:szCs w:val="24"/>
        </w:rPr>
        <w:t>распознавание подмножеств и элементов подмножеств с использованием кругов Эйлера</w:t>
      </w:r>
      <w:r w:rsidRPr="00CF2DFB">
        <w:rPr>
          <w:color w:val="000000" w:themeColor="text1"/>
          <w:szCs w:val="24"/>
        </w:rPr>
        <w:t>.</w:t>
      </w:r>
    </w:p>
    <w:p w:rsidR="00777D59" w:rsidRPr="00CF2DFB" w:rsidRDefault="006821ED" w:rsidP="000077E0">
      <w:pPr>
        <w:spacing w:after="0" w:line="240" w:lineRule="auto"/>
        <w:ind w:left="709" w:right="-2"/>
        <w:rPr>
          <w:b/>
          <w:color w:val="000000" w:themeColor="text1"/>
          <w:szCs w:val="24"/>
        </w:rPr>
      </w:pPr>
      <w:r w:rsidRPr="00CF2DFB">
        <w:rPr>
          <w:b/>
          <w:color w:val="000000" w:themeColor="text1"/>
          <w:szCs w:val="24"/>
        </w:rPr>
        <w:t>Операции над множествами</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Пересечение и объединение множеств. </w:t>
      </w:r>
      <w:r w:rsidRPr="00CF2DFB">
        <w:rPr>
          <w:i/>
          <w:color w:val="000000" w:themeColor="text1"/>
          <w:szCs w:val="24"/>
        </w:rPr>
        <w:t>Разность множеств, дополнение множества</w:t>
      </w:r>
      <w:r w:rsidRPr="00CF2DFB">
        <w:rPr>
          <w:color w:val="000000" w:themeColor="text1"/>
          <w:szCs w:val="24"/>
        </w:rPr>
        <w:t xml:space="preserve">. </w:t>
      </w:r>
      <w:r w:rsidRPr="00CF2DFB">
        <w:rPr>
          <w:i/>
          <w:color w:val="000000" w:themeColor="text1"/>
          <w:szCs w:val="24"/>
        </w:rPr>
        <w:t>Интерпретация операций над множествами с помощью кругов Эйлера</w:t>
      </w:r>
      <w:r w:rsidRPr="00CF2DFB">
        <w:rPr>
          <w:color w:val="000000" w:themeColor="text1"/>
          <w:szCs w:val="24"/>
        </w:rPr>
        <w:t xml:space="preserve">. </w:t>
      </w:r>
    </w:p>
    <w:p w:rsidR="00777D59" w:rsidRPr="00CF2DFB" w:rsidRDefault="006821ED" w:rsidP="000077E0">
      <w:pPr>
        <w:spacing w:after="0" w:line="240" w:lineRule="auto"/>
        <w:ind w:left="709" w:right="-2"/>
        <w:rPr>
          <w:b/>
          <w:color w:val="000000" w:themeColor="text1"/>
          <w:szCs w:val="24"/>
        </w:rPr>
      </w:pPr>
      <w:r w:rsidRPr="00CF2DFB">
        <w:rPr>
          <w:b/>
          <w:color w:val="000000" w:themeColor="text1"/>
          <w:szCs w:val="24"/>
        </w:rPr>
        <w:t>Элементы логики</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777D59" w:rsidRPr="00CF2DFB" w:rsidRDefault="006821ED" w:rsidP="000077E0">
      <w:pPr>
        <w:spacing w:after="0" w:line="240" w:lineRule="auto"/>
        <w:ind w:left="709" w:right="-2"/>
        <w:rPr>
          <w:b/>
          <w:color w:val="000000" w:themeColor="text1"/>
          <w:szCs w:val="24"/>
        </w:rPr>
      </w:pPr>
      <w:r w:rsidRPr="00CF2DFB">
        <w:rPr>
          <w:b/>
          <w:color w:val="000000" w:themeColor="text1"/>
          <w:szCs w:val="24"/>
        </w:rPr>
        <w:t>Высказывания</w:t>
      </w:r>
    </w:p>
    <w:p w:rsidR="00777D59" w:rsidRPr="00CF2DFB" w:rsidRDefault="006821ED" w:rsidP="000077E0">
      <w:pPr>
        <w:spacing w:after="0" w:line="240" w:lineRule="auto"/>
        <w:ind w:right="-2" w:firstLine="709"/>
        <w:rPr>
          <w:i/>
          <w:color w:val="000000" w:themeColor="text1"/>
          <w:szCs w:val="24"/>
        </w:rPr>
      </w:pPr>
      <w:r w:rsidRPr="00CF2DFB">
        <w:rPr>
          <w:color w:val="000000" w:themeColor="text1"/>
          <w:szCs w:val="24"/>
        </w:rPr>
        <w:t>Истинность и ложность высказывания</w:t>
      </w:r>
      <w:r w:rsidRPr="00CF2DFB">
        <w:rPr>
          <w:i/>
          <w:color w:val="000000" w:themeColor="text1"/>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777D59" w:rsidRPr="00CF2DFB" w:rsidRDefault="006821ED" w:rsidP="000077E0">
      <w:pPr>
        <w:spacing w:after="0" w:line="240" w:lineRule="auto"/>
        <w:ind w:left="709" w:right="-2"/>
        <w:rPr>
          <w:b/>
          <w:color w:val="000000" w:themeColor="text1"/>
          <w:szCs w:val="24"/>
        </w:rPr>
      </w:pPr>
      <w:bookmarkStart w:id="292" w:name="_Toc405513919"/>
      <w:bookmarkStart w:id="293" w:name="_Toc284662797"/>
      <w:bookmarkStart w:id="294" w:name="_Toc284663424"/>
      <w:bookmarkStart w:id="295" w:name="_Toc31893448"/>
      <w:r w:rsidRPr="00CF2DFB">
        <w:rPr>
          <w:b/>
          <w:color w:val="000000" w:themeColor="text1"/>
          <w:szCs w:val="24"/>
        </w:rPr>
        <w:t>Содержание курса математики в 5–6 классах</w:t>
      </w:r>
      <w:bookmarkEnd w:id="292"/>
      <w:bookmarkEnd w:id="293"/>
      <w:bookmarkEnd w:id="294"/>
      <w:bookmarkEnd w:id="295"/>
    </w:p>
    <w:p w:rsidR="00777D59" w:rsidRPr="00CF2DFB" w:rsidRDefault="006821ED" w:rsidP="000077E0">
      <w:pPr>
        <w:spacing w:after="0" w:line="240" w:lineRule="auto"/>
        <w:ind w:left="709" w:right="-2"/>
        <w:rPr>
          <w:b/>
          <w:color w:val="000000" w:themeColor="text1"/>
          <w:szCs w:val="24"/>
        </w:rPr>
      </w:pPr>
      <w:r w:rsidRPr="00CF2DFB">
        <w:rPr>
          <w:b/>
          <w:color w:val="000000" w:themeColor="text1"/>
          <w:szCs w:val="24"/>
        </w:rPr>
        <w:t>Натуральные числа и нуль</w:t>
      </w:r>
    </w:p>
    <w:p w:rsidR="00777D59" w:rsidRPr="00CF2DFB" w:rsidRDefault="006821ED" w:rsidP="000077E0">
      <w:pPr>
        <w:spacing w:after="0" w:line="240" w:lineRule="auto"/>
        <w:ind w:left="709" w:right="-2"/>
        <w:rPr>
          <w:b/>
          <w:color w:val="000000" w:themeColor="text1"/>
          <w:szCs w:val="24"/>
        </w:rPr>
      </w:pPr>
      <w:r w:rsidRPr="00CF2DFB">
        <w:rPr>
          <w:b/>
          <w:color w:val="000000" w:themeColor="text1"/>
          <w:szCs w:val="24"/>
        </w:rPr>
        <w:t>Натуральный ряд чисел и его свойства</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777D59" w:rsidRPr="00CF2DFB" w:rsidRDefault="006821ED" w:rsidP="000077E0">
      <w:pPr>
        <w:spacing w:after="0" w:line="240" w:lineRule="auto"/>
        <w:ind w:left="709" w:right="-2"/>
        <w:rPr>
          <w:b/>
          <w:color w:val="000000" w:themeColor="text1"/>
          <w:szCs w:val="24"/>
        </w:rPr>
      </w:pPr>
      <w:r w:rsidRPr="00CF2DFB">
        <w:rPr>
          <w:b/>
          <w:color w:val="000000" w:themeColor="text1"/>
          <w:szCs w:val="24"/>
        </w:rPr>
        <w:t>Запись и чтение натуральных чисел</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777D59" w:rsidRPr="00CF2DFB" w:rsidRDefault="006821ED" w:rsidP="000077E0">
      <w:pPr>
        <w:spacing w:after="0" w:line="240" w:lineRule="auto"/>
        <w:ind w:left="709" w:right="-2"/>
        <w:rPr>
          <w:b/>
          <w:color w:val="000000" w:themeColor="text1"/>
          <w:szCs w:val="24"/>
        </w:rPr>
      </w:pPr>
      <w:r w:rsidRPr="00CF2DFB">
        <w:rPr>
          <w:b/>
          <w:color w:val="000000" w:themeColor="text1"/>
          <w:szCs w:val="24"/>
        </w:rPr>
        <w:t>Округление натуральных чисел</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Необходимость округления. Правило округления натуральных чисел.</w:t>
      </w:r>
    </w:p>
    <w:p w:rsidR="00777D59" w:rsidRPr="00CF2DFB" w:rsidRDefault="006821ED" w:rsidP="000077E0">
      <w:pPr>
        <w:spacing w:after="0" w:line="240" w:lineRule="auto"/>
        <w:ind w:left="709" w:right="-2"/>
        <w:rPr>
          <w:b/>
          <w:color w:val="000000" w:themeColor="text1"/>
          <w:szCs w:val="24"/>
        </w:rPr>
      </w:pPr>
      <w:r w:rsidRPr="00CF2DFB">
        <w:rPr>
          <w:b/>
          <w:color w:val="000000" w:themeColor="text1"/>
          <w:szCs w:val="24"/>
        </w:rPr>
        <w:t>Сравнение натуральных чисел, сравнение с числом 0</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Понятие о сравнении чисел, сравнение натуральных чисел друг с другом и с нулем, математическая запись сравнений, способы сравнения чисел.</w:t>
      </w:r>
    </w:p>
    <w:p w:rsidR="00777D59" w:rsidRPr="00CF2DFB" w:rsidRDefault="006821ED" w:rsidP="000077E0">
      <w:pPr>
        <w:spacing w:after="0" w:line="240" w:lineRule="auto"/>
        <w:ind w:left="709" w:right="-2"/>
        <w:rPr>
          <w:b/>
          <w:color w:val="000000" w:themeColor="text1"/>
          <w:szCs w:val="24"/>
        </w:rPr>
      </w:pPr>
      <w:r w:rsidRPr="00CF2DFB">
        <w:rPr>
          <w:b/>
          <w:color w:val="000000" w:themeColor="text1"/>
          <w:szCs w:val="24"/>
        </w:rPr>
        <w:t>Действия с натуральными числами</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Переместительный и сочетательный законы сложения и умножения, распределительный закон умножения относительно сложения, </w:t>
      </w:r>
      <w:r w:rsidRPr="00CF2DFB">
        <w:rPr>
          <w:i/>
          <w:color w:val="000000" w:themeColor="text1"/>
          <w:szCs w:val="24"/>
        </w:rPr>
        <w:t>обоснование алгоритмов выполнения арифметических  действий.</w:t>
      </w:r>
    </w:p>
    <w:p w:rsidR="00777D59" w:rsidRPr="00CF2DFB" w:rsidRDefault="006821ED" w:rsidP="000077E0">
      <w:pPr>
        <w:spacing w:after="0" w:line="240" w:lineRule="auto"/>
        <w:ind w:left="709" w:right="-2"/>
        <w:rPr>
          <w:b/>
          <w:color w:val="000000" w:themeColor="text1"/>
          <w:szCs w:val="24"/>
        </w:rPr>
      </w:pPr>
      <w:r w:rsidRPr="00CF2DFB">
        <w:rPr>
          <w:b/>
          <w:color w:val="000000" w:themeColor="text1"/>
          <w:szCs w:val="24"/>
        </w:rPr>
        <w:t>Степень с натуральным показателем</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777D59" w:rsidRPr="00CF2DFB" w:rsidRDefault="006821ED" w:rsidP="000077E0">
      <w:pPr>
        <w:spacing w:after="0" w:line="240" w:lineRule="auto"/>
        <w:ind w:left="709" w:right="-2"/>
        <w:rPr>
          <w:b/>
          <w:color w:val="000000" w:themeColor="text1"/>
          <w:szCs w:val="24"/>
        </w:rPr>
      </w:pPr>
      <w:r w:rsidRPr="00CF2DFB">
        <w:rPr>
          <w:b/>
          <w:color w:val="000000" w:themeColor="text1"/>
          <w:szCs w:val="24"/>
        </w:rPr>
        <w:t>Числовые выражения</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Числовое выражение и его значение, порядок выполнения действий.</w:t>
      </w:r>
    </w:p>
    <w:p w:rsidR="00777D59" w:rsidRPr="00CF2DFB" w:rsidRDefault="006821ED" w:rsidP="000077E0">
      <w:pPr>
        <w:spacing w:after="0" w:line="240" w:lineRule="auto"/>
        <w:ind w:left="709" w:right="-2"/>
        <w:rPr>
          <w:b/>
          <w:color w:val="000000" w:themeColor="text1"/>
          <w:szCs w:val="24"/>
        </w:rPr>
      </w:pPr>
      <w:r w:rsidRPr="00CF2DFB">
        <w:rPr>
          <w:b/>
          <w:color w:val="000000" w:themeColor="text1"/>
          <w:szCs w:val="24"/>
        </w:rPr>
        <w:t>Деление с остатком</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Деление с остатком на множестве натуральных чисел, </w:t>
      </w:r>
      <w:r w:rsidRPr="00CF2DFB">
        <w:rPr>
          <w:i/>
          <w:color w:val="000000" w:themeColor="text1"/>
          <w:szCs w:val="24"/>
        </w:rPr>
        <w:t>свойства деления с остатком</w:t>
      </w:r>
      <w:r w:rsidRPr="00CF2DFB">
        <w:rPr>
          <w:color w:val="000000" w:themeColor="text1"/>
          <w:szCs w:val="24"/>
        </w:rPr>
        <w:t xml:space="preserve">. Практические задачи на деление с остатком. </w:t>
      </w:r>
    </w:p>
    <w:p w:rsidR="00777D59" w:rsidRPr="00CF2DFB" w:rsidRDefault="006821ED" w:rsidP="000077E0">
      <w:pPr>
        <w:spacing w:after="0" w:line="240" w:lineRule="auto"/>
        <w:ind w:left="709" w:right="-2"/>
        <w:rPr>
          <w:b/>
          <w:color w:val="000000" w:themeColor="text1"/>
          <w:szCs w:val="24"/>
        </w:rPr>
      </w:pPr>
      <w:r w:rsidRPr="00CF2DFB">
        <w:rPr>
          <w:b/>
          <w:color w:val="000000" w:themeColor="text1"/>
          <w:szCs w:val="24"/>
        </w:rPr>
        <w:t>Свойства и признаки делимости</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Свойство делимости суммы (разности) на число. Признаки делимости на 2, 3, 5, 9, 10. </w:t>
      </w:r>
      <w:r w:rsidRPr="00CF2DFB">
        <w:rPr>
          <w:i/>
          <w:color w:val="000000" w:themeColor="text1"/>
          <w:szCs w:val="24"/>
        </w:rPr>
        <w:t>Признаки делимости на 4, 6, 8, 11. Доказательство признаков делимости</w:t>
      </w:r>
      <w:r w:rsidRPr="00CF2DFB">
        <w:rPr>
          <w:color w:val="000000" w:themeColor="text1"/>
          <w:szCs w:val="24"/>
        </w:rPr>
        <w:t xml:space="preserve">. Решение практических задач с применением признаков делимости. </w:t>
      </w:r>
    </w:p>
    <w:p w:rsidR="00777D59" w:rsidRPr="00CF2DFB" w:rsidRDefault="006821ED" w:rsidP="000077E0">
      <w:pPr>
        <w:spacing w:after="0" w:line="240" w:lineRule="auto"/>
        <w:ind w:left="709" w:right="-2"/>
        <w:rPr>
          <w:b/>
          <w:color w:val="000000" w:themeColor="text1"/>
          <w:szCs w:val="24"/>
        </w:rPr>
      </w:pPr>
      <w:r w:rsidRPr="00CF2DFB">
        <w:rPr>
          <w:b/>
          <w:color w:val="000000" w:themeColor="text1"/>
          <w:szCs w:val="24"/>
        </w:rPr>
        <w:t>Разложение числа на простые множители</w:t>
      </w:r>
    </w:p>
    <w:p w:rsidR="00777D59" w:rsidRPr="00CF2DFB" w:rsidRDefault="006821ED" w:rsidP="000077E0">
      <w:pPr>
        <w:spacing w:after="0" w:line="240" w:lineRule="auto"/>
        <w:ind w:right="-2" w:firstLine="709"/>
        <w:rPr>
          <w:i/>
          <w:color w:val="000000" w:themeColor="text1"/>
          <w:szCs w:val="24"/>
        </w:rPr>
      </w:pPr>
      <w:r w:rsidRPr="00CF2DFB">
        <w:rPr>
          <w:color w:val="000000" w:themeColor="text1"/>
          <w:szCs w:val="24"/>
        </w:rPr>
        <w:t xml:space="preserve">Простые и составные числа, </w:t>
      </w:r>
      <w:r w:rsidRPr="00CF2DFB">
        <w:rPr>
          <w:i/>
          <w:color w:val="000000" w:themeColor="text1"/>
          <w:szCs w:val="24"/>
        </w:rPr>
        <w:t xml:space="preserve">решето Эратосфена. </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Разложение натурального числа на множители, разложение на простые множители. </w:t>
      </w:r>
      <w:r w:rsidRPr="00CF2DFB">
        <w:rPr>
          <w:i/>
          <w:color w:val="000000" w:themeColor="text1"/>
          <w:szCs w:val="24"/>
        </w:rPr>
        <w:t>Количество делителей числа, алгоритм разложения числа на простые множители, основная теорема арифметики</w:t>
      </w:r>
      <w:r w:rsidRPr="00CF2DFB">
        <w:rPr>
          <w:color w:val="000000" w:themeColor="text1"/>
          <w:szCs w:val="24"/>
        </w:rPr>
        <w:t>.</w:t>
      </w:r>
    </w:p>
    <w:p w:rsidR="00777D59" w:rsidRPr="00CF2DFB" w:rsidRDefault="006821ED" w:rsidP="000077E0">
      <w:pPr>
        <w:spacing w:after="0" w:line="240" w:lineRule="auto"/>
        <w:ind w:left="709" w:right="-2"/>
        <w:rPr>
          <w:color w:val="000000" w:themeColor="text1"/>
          <w:szCs w:val="24"/>
        </w:rPr>
      </w:pPr>
      <w:r w:rsidRPr="00CF2DFB">
        <w:rPr>
          <w:b/>
          <w:color w:val="000000" w:themeColor="text1"/>
          <w:szCs w:val="24"/>
        </w:rPr>
        <w:t>Алгебраические выражения</w:t>
      </w:r>
    </w:p>
    <w:p w:rsidR="00777D59" w:rsidRPr="00CF2DFB" w:rsidRDefault="006821ED" w:rsidP="000077E0">
      <w:pPr>
        <w:spacing w:after="0" w:line="240" w:lineRule="auto"/>
        <w:ind w:right="-2" w:firstLine="709"/>
        <w:rPr>
          <w:i/>
          <w:color w:val="000000" w:themeColor="text1"/>
          <w:szCs w:val="24"/>
        </w:rPr>
      </w:pPr>
      <w:r w:rsidRPr="00CF2DFB">
        <w:rPr>
          <w:color w:val="000000" w:themeColor="text1"/>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777D59" w:rsidRPr="00CF2DFB" w:rsidRDefault="006821ED" w:rsidP="000077E0">
      <w:pPr>
        <w:spacing w:after="0" w:line="240" w:lineRule="auto"/>
        <w:ind w:left="709" w:right="-2"/>
        <w:rPr>
          <w:b/>
          <w:color w:val="000000" w:themeColor="text1"/>
          <w:szCs w:val="24"/>
        </w:rPr>
      </w:pPr>
      <w:r w:rsidRPr="00CF2DFB">
        <w:rPr>
          <w:b/>
          <w:color w:val="000000" w:themeColor="text1"/>
          <w:szCs w:val="24"/>
        </w:rPr>
        <w:t>Делители и кратные</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777D59" w:rsidRPr="00CF2DFB" w:rsidRDefault="006821ED" w:rsidP="000077E0">
      <w:pPr>
        <w:spacing w:after="0" w:line="240" w:lineRule="auto"/>
        <w:ind w:left="709" w:right="-2"/>
        <w:rPr>
          <w:b/>
          <w:color w:val="000000" w:themeColor="text1"/>
          <w:szCs w:val="24"/>
        </w:rPr>
      </w:pPr>
      <w:r w:rsidRPr="00CF2DFB">
        <w:rPr>
          <w:b/>
          <w:color w:val="000000" w:themeColor="text1"/>
          <w:szCs w:val="24"/>
        </w:rPr>
        <w:t>Дроби</w:t>
      </w:r>
    </w:p>
    <w:p w:rsidR="00777D59" w:rsidRPr="00CF2DFB" w:rsidRDefault="006821ED" w:rsidP="000077E0">
      <w:pPr>
        <w:spacing w:after="0" w:line="240" w:lineRule="auto"/>
        <w:ind w:left="709" w:right="-2"/>
        <w:rPr>
          <w:b/>
          <w:color w:val="000000" w:themeColor="text1"/>
          <w:szCs w:val="24"/>
        </w:rPr>
      </w:pPr>
      <w:r w:rsidRPr="00CF2DFB">
        <w:rPr>
          <w:b/>
          <w:color w:val="000000" w:themeColor="text1"/>
          <w:szCs w:val="24"/>
        </w:rPr>
        <w:t>Обыкновенные дроби</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Запись натурального числа в виде дроби с заданным знаменателем, преобразование смешанной дроби в неправильную дробь и наоборот.</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Приведение дробей к общему знаменателю. Сравнение обыкновенных дробей. </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Сложение и вычитание обыкновенных дробей. Умножение и деление обыкновенных дробей. </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Арифметические действия со смешанными дробями. </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Арифметические действия с дробными числами.</w:t>
      </w:r>
      <w:r w:rsidRPr="00CF2DFB">
        <w:rPr>
          <w:color w:val="000000" w:themeColor="text1"/>
          <w:szCs w:val="24"/>
        </w:rPr>
        <w:tab/>
      </w:r>
    </w:p>
    <w:p w:rsidR="00777D59" w:rsidRPr="00CF2DFB" w:rsidRDefault="006821ED" w:rsidP="000077E0">
      <w:pPr>
        <w:spacing w:after="0" w:line="240" w:lineRule="auto"/>
        <w:ind w:right="-2" w:firstLine="709"/>
        <w:rPr>
          <w:color w:val="000000" w:themeColor="text1"/>
          <w:szCs w:val="24"/>
        </w:rPr>
      </w:pPr>
      <w:r w:rsidRPr="00CF2DFB">
        <w:rPr>
          <w:i/>
          <w:color w:val="000000" w:themeColor="text1"/>
          <w:szCs w:val="24"/>
        </w:rPr>
        <w:t>Способы рационализации вычислений и их применение при выполнении действий</w:t>
      </w:r>
      <w:r w:rsidRPr="00CF2DFB">
        <w:rPr>
          <w:color w:val="000000" w:themeColor="text1"/>
          <w:szCs w:val="24"/>
        </w:rPr>
        <w:t>.</w:t>
      </w:r>
    </w:p>
    <w:p w:rsidR="00777D59" w:rsidRPr="00CF2DFB" w:rsidRDefault="006821ED" w:rsidP="000077E0">
      <w:pPr>
        <w:spacing w:after="0" w:line="240" w:lineRule="auto"/>
        <w:ind w:left="709" w:right="-2"/>
        <w:rPr>
          <w:b/>
          <w:color w:val="000000" w:themeColor="text1"/>
          <w:szCs w:val="24"/>
        </w:rPr>
      </w:pPr>
      <w:r w:rsidRPr="00CF2DFB">
        <w:rPr>
          <w:b/>
          <w:color w:val="000000" w:themeColor="text1"/>
          <w:szCs w:val="24"/>
        </w:rPr>
        <w:t>Десятичные дроби</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CF2DFB">
        <w:rPr>
          <w:i/>
          <w:color w:val="000000" w:themeColor="text1"/>
          <w:szCs w:val="24"/>
        </w:rPr>
        <w:t>Преобразование обыкновенных дробей в десятичные дроби. Конечные и бесконечные десятичные дроби</w:t>
      </w:r>
      <w:r w:rsidRPr="00CF2DFB">
        <w:rPr>
          <w:color w:val="000000" w:themeColor="text1"/>
          <w:szCs w:val="24"/>
        </w:rPr>
        <w:t xml:space="preserve">. </w:t>
      </w:r>
    </w:p>
    <w:p w:rsidR="00777D59" w:rsidRPr="00CF2DFB" w:rsidRDefault="006821ED" w:rsidP="000077E0">
      <w:pPr>
        <w:spacing w:after="0" w:line="240" w:lineRule="auto"/>
        <w:ind w:right="-2" w:firstLine="709"/>
        <w:rPr>
          <w:b/>
          <w:bCs/>
          <w:color w:val="000000" w:themeColor="text1"/>
          <w:szCs w:val="24"/>
        </w:rPr>
      </w:pPr>
      <w:r w:rsidRPr="00CF2DFB">
        <w:rPr>
          <w:b/>
          <w:bCs/>
          <w:color w:val="000000" w:themeColor="text1"/>
          <w:szCs w:val="24"/>
        </w:rPr>
        <w:t>Отношение двух чисел</w:t>
      </w:r>
    </w:p>
    <w:p w:rsidR="00777D59" w:rsidRPr="00CF2DFB" w:rsidRDefault="006821ED" w:rsidP="000077E0">
      <w:pPr>
        <w:spacing w:after="0" w:line="240" w:lineRule="auto"/>
        <w:ind w:right="-2" w:firstLine="709"/>
        <w:rPr>
          <w:b/>
          <w:bCs/>
          <w:color w:val="000000" w:themeColor="text1"/>
          <w:szCs w:val="24"/>
        </w:rPr>
      </w:pPr>
      <w:r w:rsidRPr="00CF2DFB">
        <w:rPr>
          <w:bCs/>
          <w:color w:val="000000" w:themeColor="text1"/>
          <w:szCs w:val="24"/>
        </w:rPr>
        <w:t>Масштаб на плане и карте. Пропорции. Свойства пропорций, применение пропорций и отношений при решении задач.</w:t>
      </w:r>
    </w:p>
    <w:p w:rsidR="00777D59" w:rsidRPr="00CF2DFB" w:rsidRDefault="006821ED" w:rsidP="000077E0">
      <w:pPr>
        <w:spacing w:after="0" w:line="240" w:lineRule="auto"/>
        <w:ind w:right="-2" w:firstLine="709"/>
        <w:rPr>
          <w:bCs/>
          <w:color w:val="000000" w:themeColor="text1"/>
          <w:szCs w:val="24"/>
        </w:rPr>
      </w:pPr>
      <w:r w:rsidRPr="00CF2DFB">
        <w:rPr>
          <w:b/>
          <w:bCs/>
          <w:color w:val="000000" w:themeColor="text1"/>
          <w:szCs w:val="24"/>
        </w:rPr>
        <w:t>Среднее арифметическое чисел</w:t>
      </w:r>
    </w:p>
    <w:p w:rsidR="00777D59" w:rsidRPr="00CF2DFB" w:rsidRDefault="006821ED" w:rsidP="000077E0">
      <w:pPr>
        <w:spacing w:after="0" w:line="240" w:lineRule="auto"/>
        <w:ind w:right="-2" w:firstLine="709"/>
        <w:rPr>
          <w:bCs/>
          <w:color w:val="000000" w:themeColor="text1"/>
          <w:szCs w:val="24"/>
        </w:rPr>
      </w:pPr>
      <w:r w:rsidRPr="00CF2DFB">
        <w:rPr>
          <w:bCs/>
          <w:color w:val="000000" w:themeColor="text1"/>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CF2DFB">
        <w:rPr>
          <w:bCs/>
          <w:i/>
          <w:color w:val="000000" w:themeColor="text1"/>
          <w:szCs w:val="24"/>
        </w:rPr>
        <w:t>Среднее арифметическое нескольких чисел.</w:t>
      </w:r>
    </w:p>
    <w:p w:rsidR="00777D59" w:rsidRPr="00CF2DFB" w:rsidRDefault="006821ED" w:rsidP="000077E0">
      <w:pPr>
        <w:spacing w:after="0" w:line="240" w:lineRule="auto"/>
        <w:ind w:right="-2" w:firstLine="709"/>
        <w:rPr>
          <w:b/>
          <w:bCs/>
          <w:color w:val="000000" w:themeColor="text1"/>
          <w:szCs w:val="24"/>
        </w:rPr>
      </w:pPr>
      <w:r w:rsidRPr="00CF2DFB">
        <w:rPr>
          <w:b/>
          <w:bCs/>
          <w:color w:val="000000" w:themeColor="text1"/>
          <w:szCs w:val="24"/>
        </w:rPr>
        <w:t>Проценты</w:t>
      </w:r>
    </w:p>
    <w:p w:rsidR="00777D59" w:rsidRPr="00CF2DFB" w:rsidRDefault="006821ED" w:rsidP="000077E0">
      <w:pPr>
        <w:spacing w:after="0" w:line="240" w:lineRule="auto"/>
        <w:ind w:right="-2" w:firstLine="709"/>
        <w:rPr>
          <w:bCs/>
          <w:color w:val="000000" w:themeColor="text1"/>
          <w:szCs w:val="24"/>
        </w:rPr>
      </w:pPr>
      <w:r w:rsidRPr="00CF2DFB">
        <w:rPr>
          <w:bCs/>
          <w:color w:val="000000" w:themeColor="text1"/>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777D59" w:rsidRPr="00CF2DFB" w:rsidRDefault="006821ED" w:rsidP="000077E0">
      <w:pPr>
        <w:spacing w:after="0" w:line="240" w:lineRule="auto"/>
        <w:ind w:right="-2" w:firstLine="709"/>
        <w:rPr>
          <w:b/>
          <w:bCs/>
          <w:color w:val="000000" w:themeColor="text1"/>
          <w:szCs w:val="24"/>
        </w:rPr>
      </w:pPr>
      <w:r w:rsidRPr="00CF2DFB">
        <w:rPr>
          <w:b/>
          <w:bCs/>
          <w:color w:val="000000" w:themeColor="text1"/>
          <w:szCs w:val="24"/>
        </w:rPr>
        <w:t>Диаграммы</w:t>
      </w:r>
    </w:p>
    <w:p w:rsidR="00777D59" w:rsidRPr="00CF2DFB" w:rsidRDefault="006821ED" w:rsidP="000077E0">
      <w:pPr>
        <w:spacing w:after="0" w:line="240" w:lineRule="auto"/>
        <w:ind w:right="-2" w:firstLine="709"/>
        <w:rPr>
          <w:bCs/>
          <w:color w:val="000000" w:themeColor="text1"/>
          <w:szCs w:val="24"/>
        </w:rPr>
      </w:pPr>
      <w:r w:rsidRPr="00CF2DFB">
        <w:rPr>
          <w:bCs/>
          <w:color w:val="000000" w:themeColor="text1"/>
          <w:szCs w:val="24"/>
        </w:rPr>
        <w:t xml:space="preserve">Столбчатые и круговые диаграммы. Извлечение информации из диаграмм. </w:t>
      </w:r>
      <w:r w:rsidRPr="00CF2DFB">
        <w:rPr>
          <w:bCs/>
          <w:i/>
          <w:color w:val="000000" w:themeColor="text1"/>
          <w:szCs w:val="24"/>
        </w:rPr>
        <w:t>Изображение диаграмм по числовым данным</w:t>
      </w:r>
      <w:r w:rsidRPr="00CF2DFB">
        <w:rPr>
          <w:bCs/>
          <w:color w:val="000000" w:themeColor="text1"/>
          <w:szCs w:val="24"/>
        </w:rPr>
        <w:t>.</w:t>
      </w:r>
    </w:p>
    <w:p w:rsidR="00777D59" w:rsidRPr="00CF2DFB" w:rsidRDefault="006821ED" w:rsidP="000077E0">
      <w:pPr>
        <w:pStyle w:val="aff5"/>
        <w:spacing w:after="0" w:line="240" w:lineRule="auto"/>
        <w:ind w:right="-2" w:firstLine="709"/>
        <w:rPr>
          <w:rFonts w:ascii="Times New Roman" w:hAnsi="Times New Roman"/>
          <w:b/>
          <w:i w:val="0"/>
          <w:color w:val="000000" w:themeColor="text1"/>
          <w:spacing w:val="0"/>
        </w:rPr>
      </w:pPr>
      <w:r w:rsidRPr="00CF2DFB">
        <w:rPr>
          <w:rFonts w:ascii="Times New Roman" w:hAnsi="Times New Roman"/>
          <w:b/>
          <w:i w:val="0"/>
          <w:color w:val="000000" w:themeColor="text1"/>
          <w:spacing w:val="0"/>
        </w:rPr>
        <w:t>Рациональные числа</w:t>
      </w:r>
    </w:p>
    <w:p w:rsidR="00777D59" w:rsidRPr="00CF2DFB" w:rsidRDefault="006821ED" w:rsidP="000077E0">
      <w:pPr>
        <w:spacing w:after="0" w:line="240" w:lineRule="auto"/>
        <w:ind w:right="-2" w:firstLine="709"/>
        <w:rPr>
          <w:b/>
          <w:bCs/>
          <w:color w:val="000000" w:themeColor="text1"/>
          <w:szCs w:val="24"/>
        </w:rPr>
      </w:pPr>
      <w:r w:rsidRPr="00CF2DFB">
        <w:rPr>
          <w:b/>
          <w:bCs/>
          <w:color w:val="000000" w:themeColor="text1"/>
          <w:szCs w:val="24"/>
        </w:rPr>
        <w:t>Положительные и отрицательные числа</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777D59" w:rsidRPr="00CF2DFB" w:rsidRDefault="006821ED" w:rsidP="000077E0">
      <w:pPr>
        <w:spacing w:after="0" w:line="240" w:lineRule="auto"/>
        <w:ind w:right="-2" w:firstLine="709"/>
        <w:rPr>
          <w:color w:val="000000" w:themeColor="text1"/>
          <w:szCs w:val="24"/>
        </w:rPr>
      </w:pPr>
      <w:r w:rsidRPr="00CF2DFB">
        <w:rPr>
          <w:b/>
          <w:color w:val="000000" w:themeColor="text1"/>
          <w:szCs w:val="24"/>
        </w:rPr>
        <w:t>Понятие о рациональном числе</w:t>
      </w:r>
      <w:r w:rsidRPr="00CF2DFB">
        <w:rPr>
          <w:color w:val="000000" w:themeColor="text1"/>
          <w:szCs w:val="24"/>
        </w:rPr>
        <w:t xml:space="preserve">. </w:t>
      </w:r>
      <w:r w:rsidRPr="00CF2DFB">
        <w:rPr>
          <w:i/>
          <w:color w:val="000000" w:themeColor="text1"/>
          <w:szCs w:val="24"/>
        </w:rPr>
        <w:t>Первичное представление о множестве рациональных чисел.</w:t>
      </w:r>
      <w:r w:rsidRPr="00CF2DFB">
        <w:rPr>
          <w:color w:val="000000" w:themeColor="text1"/>
          <w:szCs w:val="24"/>
        </w:rPr>
        <w:t xml:space="preserve"> Действия с рациональными числами.</w:t>
      </w:r>
    </w:p>
    <w:p w:rsidR="00777D59" w:rsidRPr="00CF2DFB" w:rsidRDefault="006821ED" w:rsidP="000077E0">
      <w:pPr>
        <w:pStyle w:val="aff5"/>
        <w:spacing w:after="0" w:line="240" w:lineRule="auto"/>
        <w:ind w:right="-2" w:firstLine="709"/>
        <w:rPr>
          <w:rFonts w:ascii="Times New Roman" w:hAnsi="Times New Roman"/>
          <w:b/>
          <w:i w:val="0"/>
          <w:color w:val="000000" w:themeColor="text1"/>
          <w:spacing w:val="0"/>
        </w:rPr>
      </w:pPr>
      <w:r w:rsidRPr="00CF2DFB">
        <w:rPr>
          <w:rFonts w:ascii="Times New Roman" w:hAnsi="Times New Roman"/>
          <w:b/>
          <w:i w:val="0"/>
          <w:color w:val="000000" w:themeColor="text1"/>
          <w:spacing w:val="0"/>
        </w:rPr>
        <w:t>Решение текстовых задач</w:t>
      </w:r>
    </w:p>
    <w:p w:rsidR="00777D59" w:rsidRPr="00CF2DFB" w:rsidRDefault="006821ED" w:rsidP="000077E0">
      <w:pPr>
        <w:spacing w:after="0" w:line="240" w:lineRule="auto"/>
        <w:ind w:right="-2" w:firstLine="709"/>
        <w:rPr>
          <w:b/>
          <w:color w:val="000000" w:themeColor="text1"/>
          <w:szCs w:val="24"/>
        </w:rPr>
      </w:pPr>
      <w:r w:rsidRPr="00CF2DFB">
        <w:rPr>
          <w:b/>
          <w:color w:val="000000" w:themeColor="text1"/>
          <w:szCs w:val="24"/>
        </w:rPr>
        <w:t>Единицы измерений</w:t>
      </w:r>
      <w:r w:rsidRPr="00CF2DFB">
        <w:rPr>
          <w:color w:val="000000" w:themeColor="text1"/>
          <w:szCs w:val="24"/>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777D59" w:rsidRPr="00CF2DFB" w:rsidRDefault="006821ED" w:rsidP="000077E0">
      <w:pPr>
        <w:spacing w:after="0" w:line="240" w:lineRule="auto"/>
        <w:ind w:right="-2" w:firstLine="709"/>
        <w:rPr>
          <w:color w:val="000000" w:themeColor="text1"/>
          <w:szCs w:val="24"/>
        </w:rPr>
      </w:pPr>
      <w:r w:rsidRPr="00CF2DFB">
        <w:rPr>
          <w:b/>
          <w:color w:val="000000" w:themeColor="text1"/>
          <w:szCs w:val="24"/>
        </w:rPr>
        <w:t>Задачи на все арифметические действия</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Решение текстовых задач арифметическим способом</w:t>
      </w:r>
      <w:r w:rsidRPr="00CF2DFB">
        <w:rPr>
          <w:i/>
          <w:color w:val="000000" w:themeColor="text1"/>
          <w:szCs w:val="24"/>
        </w:rPr>
        <w:t xml:space="preserve">. </w:t>
      </w:r>
      <w:r w:rsidRPr="00CF2DFB">
        <w:rPr>
          <w:color w:val="000000" w:themeColor="text1"/>
          <w:szCs w:val="24"/>
        </w:rPr>
        <w:t>Использование таблиц, схем, чертежей, других средств представления данных при решении задачи.</w:t>
      </w:r>
    </w:p>
    <w:p w:rsidR="00777D59" w:rsidRPr="00CF2DFB" w:rsidRDefault="006821ED" w:rsidP="000077E0">
      <w:pPr>
        <w:spacing w:after="0" w:line="240" w:lineRule="auto"/>
        <w:ind w:right="-2" w:firstLine="709"/>
        <w:rPr>
          <w:color w:val="000000" w:themeColor="text1"/>
          <w:szCs w:val="24"/>
        </w:rPr>
      </w:pPr>
      <w:r w:rsidRPr="00CF2DFB">
        <w:rPr>
          <w:b/>
          <w:color w:val="000000" w:themeColor="text1"/>
          <w:szCs w:val="24"/>
        </w:rPr>
        <w:t>Задачи на движение, работу и покупки</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777D59" w:rsidRPr="00CF2DFB" w:rsidRDefault="006821ED" w:rsidP="000077E0">
      <w:pPr>
        <w:spacing w:after="0" w:line="240" w:lineRule="auto"/>
        <w:ind w:right="-2" w:firstLine="709"/>
        <w:rPr>
          <w:b/>
          <w:color w:val="000000" w:themeColor="text1"/>
          <w:szCs w:val="24"/>
        </w:rPr>
      </w:pPr>
      <w:r w:rsidRPr="00CF2DFB">
        <w:rPr>
          <w:b/>
          <w:color w:val="000000" w:themeColor="text1"/>
          <w:szCs w:val="24"/>
        </w:rPr>
        <w:t>Задачи на части, доли, проценты</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777D59" w:rsidRPr="00CF2DFB" w:rsidRDefault="006821ED" w:rsidP="000077E0">
      <w:pPr>
        <w:spacing w:after="0" w:line="240" w:lineRule="auto"/>
        <w:ind w:right="-2" w:firstLine="709"/>
        <w:rPr>
          <w:b/>
          <w:color w:val="000000" w:themeColor="text1"/>
          <w:szCs w:val="24"/>
        </w:rPr>
      </w:pPr>
      <w:r w:rsidRPr="00CF2DFB">
        <w:rPr>
          <w:b/>
          <w:color w:val="000000" w:themeColor="text1"/>
          <w:szCs w:val="24"/>
        </w:rPr>
        <w:t>Логические задачи</w:t>
      </w:r>
    </w:p>
    <w:p w:rsidR="00777D59" w:rsidRPr="00CF2DFB" w:rsidRDefault="006821ED" w:rsidP="000077E0">
      <w:pPr>
        <w:spacing w:after="0" w:line="240" w:lineRule="auto"/>
        <w:ind w:right="-2" w:firstLine="709"/>
        <w:rPr>
          <w:bCs/>
          <w:color w:val="000000" w:themeColor="text1"/>
          <w:szCs w:val="24"/>
        </w:rPr>
      </w:pPr>
      <w:r w:rsidRPr="00CF2DFB">
        <w:rPr>
          <w:bCs/>
          <w:color w:val="000000" w:themeColor="text1"/>
          <w:szCs w:val="24"/>
        </w:rPr>
        <w:t xml:space="preserve">Решение несложных логических задач. </w:t>
      </w:r>
      <w:r w:rsidRPr="00CF2DFB">
        <w:rPr>
          <w:bCs/>
          <w:i/>
          <w:color w:val="000000" w:themeColor="text1"/>
          <w:szCs w:val="24"/>
        </w:rPr>
        <w:t>Решение логических задач с помощью графов, таблиц</w:t>
      </w:r>
      <w:r w:rsidRPr="00CF2DFB">
        <w:rPr>
          <w:bCs/>
          <w:color w:val="000000" w:themeColor="text1"/>
          <w:szCs w:val="24"/>
        </w:rPr>
        <w:t xml:space="preserve">. </w:t>
      </w:r>
    </w:p>
    <w:p w:rsidR="00777D59" w:rsidRPr="00CF2DFB" w:rsidRDefault="006821ED" w:rsidP="000077E0">
      <w:pPr>
        <w:spacing w:after="0" w:line="240" w:lineRule="auto"/>
        <w:ind w:right="-2" w:firstLine="709"/>
        <w:rPr>
          <w:bCs/>
          <w:color w:val="000000" w:themeColor="text1"/>
          <w:szCs w:val="24"/>
        </w:rPr>
      </w:pPr>
      <w:r w:rsidRPr="00CF2DFB">
        <w:rPr>
          <w:b/>
          <w:color w:val="000000" w:themeColor="text1"/>
          <w:szCs w:val="24"/>
        </w:rPr>
        <w:t xml:space="preserve">Основные методы решения текстовых задач: </w:t>
      </w:r>
      <w:r w:rsidRPr="00CF2DFB">
        <w:rPr>
          <w:bCs/>
          <w:color w:val="000000" w:themeColor="text1"/>
          <w:szCs w:val="24"/>
        </w:rPr>
        <w:t>арифметический, перебор вариантов.</w:t>
      </w:r>
    </w:p>
    <w:p w:rsidR="00777D59" w:rsidRPr="00CF2DFB" w:rsidRDefault="006821ED" w:rsidP="000077E0">
      <w:pPr>
        <w:spacing w:after="0" w:line="240" w:lineRule="auto"/>
        <w:ind w:right="-2" w:firstLine="709"/>
        <w:rPr>
          <w:b/>
          <w:color w:val="000000" w:themeColor="text1"/>
          <w:szCs w:val="24"/>
        </w:rPr>
      </w:pPr>
      <w:bookmarkStart w:id="296" w:name="_Toc31893449"/>
      <w:r w:rsidRPr="00CF2DFB">
        <w:rPr>
          <w:b/>
          <w:color w:val="000000" w:themeColor="text1"/>
          <w:szCs w:val="24"/>
        </w:rPr>
        <w:t>Наглядная геометрия</w:t>
      </w:r>
      <w:bookmarkEnd w:id="296"/>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CF2DFB">
        <w:rPr>
          <w:i/>
          <w:color w:val="000000" w:themeColor="text1"/>
          <w:szCs w:val="24"/>
        </w:rPr>
        <w:t>виды треугольников. Правильные многоугольники.</w:t>
      </w:r>
      <w:r w:rsidRPr="00CF2DFB">
        <w:rPr>
          <w:color w:val="000000" w:themeColor="text1"/>
          <w:szCs w:val="24"/>
        </w:rPr>
        <w:t xml:space="preserve"> Изображение основных геометрических фигур. </w:t>
      </w:r>
      <w:r w:rsidRPr="00CF2DFB">
        <w:rPr>
          <w:i/>
          <w:color w:val="000000" w:themeColor="text1"/>
          <w:szCs w:val="24"/>
        </w:rPr>
        <w:t>Взаимное расположение двух прямых, двух окружностей, прямой и окружности.</w:t>
      </w:r>
      <w:r w:rsidRPr="00CF2DFB">
        <w:rPr>
          <w:color w:val="000000" w:themeColor="text1"/>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777D59" w:rsidRPr="00CF2DFB" w:rsidRDefault="006821ED" w:rsidP="000077E0">
      <w:pPr>
        <w:spacing w:after="0" w:line="240" w:lineRule="auto"/>
        <w:ind w:right="-2" w:firstLine="709"/>
        <w:rPr>
          <w:i/>
          <w:color w:val="000000" w:themeColor="text1"/>
          <w:szCs w:val="24"/>
        </w:rPr>
      </w:pPr>
      <w:r w:rsidRPr="00CF2DFB">
        <w:rPr>
          <w:color w:val="000000" w:themeColor="text1"/>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CF2DFB">
        <w:rPr>
          <w:i/>
          <w:color w:val="000000" w:themeColor="text1"/>
          <w:szCs w:val="24"/>
        </w:rPr>
        <w:t>Равновеликие фигуры.</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CF2DFB">
        <w:rPr>
          <w:i/>
          <w:color w:val="000000" w:themeColor="text1"/>
          <w:szCs w:val="24"/>
        </w:rPr>
        <w:t>Примеры сечений. Многогранники. Правильные многогранники.</w:t>
      </w:r>
      <w:r w:rsidRPr="00CF2DFB">
        <w:rPr>
          <w:color w:val="000000" w:themeColor="text1"/>
          <w:szCs w:val="24"/>
        </w:rPr>
        <w:t xml:space="preserve"> Примеры разверток многогранников, цилиндра и конуса. </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Понятие объема; единицы объема. Объем прямоугольного параллелепипеда, куба.</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Понятие о равенстве фигур. Центральная, осевая и </w:t>
      </w:r>
      <w:r w:rsidRPr="00CF2DFB">
        <w:rPr>
          <w:i/>
          <w:color w:val="000000" w:themeColor="text1"/>
          <w:szCs w:val="24"/>
        </w:rPr>
        <w:t xml:space="preserve">зеркальная </w:t>
      </w:r>
      <w:r w:rsidRPr="00CF2DFB">
        <w:rPr>
          <w:color w:val="000000" w:themeColor="text1"/>
          <w:szCs w:val="24"/>
        </w:rPr>
        <w:t>симметрии. Изображение симметричных фигур.</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Решение практических задач с применением простейших свойств фигур.</w:t>
      </w:r>
    </w:p>
    <w:p w:rsidR="00777D59" w:rsidRPr="00CF2DFB" w:rsidRDefault="006821ED" w:rsidP="000077E0">
      <w:pPr>
        <w:spacing w:after="0" w:line="240" w:lineRule="auto"/>
        <w:ind w:right="-2" w:firstLine="709"/>
        <w:rPr>
          <w:b/>
          <w:color w:val="000000" w:themeColor="text1"/>
          <w:szCs w:val="24"/>
        </w:rPr>
      </w:pPr>
      <w:bookmarkStart w:id="297" w:name="_Toc31893450"/>
      <w:r w:rsidRPr="00CF2DFB">
        <w:rPr>
          <w:b/>
          <w:color w:val="000000" w:themeColor="text1"/>
          <w:szCs w:val="24"/>
        </w:rPr>
        <w:t>История математики</w:t>
      </w:r>
      <w:bookmarkEnd w:id="297"/>
    </w:p>
    <w:p w:rsidR="00777D59" w:rsidRPr="00CF2DFB" w:rsidRDefault="006821ED" w:rsidP="000077E0">
      <w:pPr>
        <w:spacing w:after="0" w:line="240" w:lineRule="auto"/>
        <w:ind w:right="-2" w:firstLine="709"/>
        <w:rPr>
          <w:i/>
          <w:color w:val="000000" w:themeColor="text1"/>
          <w:szCs w:val="24"/>
        </w:rPr>
      </w:pPr>
      <w:r w:rsidRPr="00CF2DFB">
        <w:rPr>
          <w:i/>
          <w:color w:val="000000" w:themeColor="text1"/>
          <w:szCs w:val="24"/>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777D59" w:rsidRPr="00CF2DFB" w:rsidRDefault="006821ED" w:rsidP="000077E0">
      <w:pPr>
        <w:spacing w:after="0" w:line="240" w:lineRule="auto"/>
        <w:ind w:right="-2" w:firstLine="709"/>
        <w:rPr>
          <w:i/>
          <w:color w:val="000000" w:themeColor="text1"/>
          <w:szCs w:val="24"/>
        </w:rPr>
      </w:pPr>
      <w:r w:rsidRPr="00CF2DFB">
        <w:rPr>
          <w:i/>
          <w:color w:val="000000" w:themeColor="text1"/>
          <w:szCs w:val="24"/>
        </w:rPr>
        <w:t>Рождение шестидесятеричной системы счисления. Появление десятичной записи чисел.</w:t>
      </w:r>
    </w:p>
    <w:p w:rsidR="00777D59" w:rsidRPr="00CF2DFB" w:rsidRDefault="006821ED" w:rsidP="000077E0">
      <w:pPr>
        <w:spacing w:after="0" w:line="240" w:lineRule="auto"/>
        <w:ind w:right="-2" w:firstLine="709"/>
        <w:rPr>
          <w:i/>
          <w:color w:val="000000" w:themeColor="text1"/>
          <w:szCs w:val="24"/>
        </w:rPr>
      </w:pPr>
      <w:r w:rsidRPr="00CF2DFB">
        <w:rPr>
          <w:i/>
          <w:color w:val="000000" w:themeColor="text1"/>
          <w:szCs w:val="24"/>
        </w:rPr>
        <w:t xml:space="preserve">Рождение и развитие арифметики натуральных чисел. НОК, НОД, простые числа. Решето Эратосфена.  </w:t>
      </w:r>
    </w:p>
    <w:p w:rsidR="00777D59" w:rsidRPr="00CF2DFB" w:rsidRDefault="006821ED" w:rsidP="000077E0">
      <w:pPr>
        <w:spacing w:after="0" w:line="240" w:lineRule="auto"/>
        <w:ind w:right="-2" w:firstLine="709"/>
        <w:rPr>
          <w:i/>
          <w:color w:val="000000" w:themeColor="text1"/>
          <w:szCs w:val="24"/>
        </w:rPr>
      </w:pPr>
      <w:r w:rsidRPr="00CF2DFB">
        <w:rPr>
          <w:i/>
          <w:color w:val="000000" w:themeColor="text1"/>
          <w:szCs w:val="24"/>
        </w:rPr>
        <w:t xml:space="preserve">Появление нуля и отрицательных чисел в математике древности. Роль Диофанта. Почему </w:t>
      </w:r>
      <w:r w:rsidRPr="00CF2DFB">
        <w:rPr>
          <w:i/>
          <w:noProof/>
          <w:color w:val="000000" w:themeColor="text1"/>
          <w:position w:val="-14"/>
          <w:szCs w:val="24"/>
          <w:lang w:eastAsia="ru-RU"/>
        </w:rPr>
        <w:drawing>
          <wp:inline distT="0" distB="0" distL="0" distR="0">
            <wp:extent cx="1000125" cy="285750"/>
            <wp:effectExtent l="0" t="0" r="0" b="0"/>
            <wp:docPr id="104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x0000_t75"/>
                    <pic:cNvPicPr/>
                  </pic:nvPicPr>
                  <pic:blipFill>
                    <a:blip r:embed="rId26" cstate="print"/>
                    <a:srcRect/>
                    <a:stretch/>
                  </pic:blipFill>
                  <pic:spPr>
                    <a:xfrm>
                      <a:off x="0" y="0"/>
                      <a:ext cx="1000125" cy="285750"/>
                    </a:xfrm>
                    <a:prstGeom prst="rect">
                      <a:avLst/>
                    </a:prstGeom>
                    <a:ln>
                      <a:noFill/>
                    </a:ln>
                  </pic:spPr>
                </pic:pic>
              </a:graphicData>
            </a:graphic>
          </wp:inline>
        </w:drawing>
      </w:r>
      <w:r w:rsidRPr="00CF2DFB">
        <w:rPr>
          <w:i/>
          <w:color w:val="000000" w:themeColor="text1"/>
          <w:szCs w:val="24"/>
        </w:rPr>
        <w:t>?</w:t>
      </w:r>
    </w:p>
    <w:p w:rsidR="00777D59" w:rsidRPr="00CF2DFB" w:rsidRDefault="006821ED" w:rsidP="000077E0">
      <w:pPr>
        <w:spacing w:after="0" w:line="240" w:lineRule="auto"/>
        <w:ind w:right="-2" w:firstLine="709"/>
        <w:rPr>
          <w:i/>
          <w:color w:val="000000" w:themeColor="text1"/>
          <w:szCs w:val="24"/>
        </w:rPr>
      </w:pPr>
      <w:r w:rsidRPr="00CF2DFB">
        <w:rPr>
          <w:i/>
          <w:color w:val="000000" w:themeColor="text1"/>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777D59" w:rsidRPr="00CF2DFB" w:rsidRDefault="006821ED" w:rsidP="000077E0">
      <w:pPr>
        <w:spacing w:after="0" w:line="240" w:lineRule="auto"/>
        <w:ind w:right="-2" w:firstLine="709"/>
        <w:rPr>
          <w:b/>
          <w:color w:val="000000" w:themeColor="text1"/>
          <w:szCs w:val="24"/>
        </w:rPr>
      </w:pPr>
      <w:bookmarkStart w:id="298" w:name="_Toc405513920"/>
      <w:bookmarkStart w:id="299" w:name="_Toc284662798"/>
      <w:bookmarkStart w:id="300" w:name="_Toc284663425"/>
      <w:bookmarkStart w:id="301" w:name="_Toc31893451"/>
      <w:r w:rsidRPr="00CF2DFB">
        <w:rPr>
          <w:b/>
          <w:color w:val="000000" w:themeColor="text1"/>
          <w:szCs w:val="24"/>
        </w:rPr>
        <w:t xml:space="preserve">Содержание курса математики в 7–9 </w:t>
      </w:r>
      <w:r w:rsidR="009C375C" w:rsidRPr="00CF2DFB">
        <w:rPr>
          <w:b/>
          <w:color w:val="000000" w:themeColor="text1"/>
          <w:szCs w:val="24"/>
        </w:rPr>
        <w:t xml:space="preserve">дополнительном </w:t>
      </w:r>
      <w:r w:rsidRPr="00CF2DFB">
        <w:rPr>
          <w:b/>
          <w:color w:val="000000" w:themeColor="text1"/>
          <w:szCs w:val="24"/>
        </w:rPr>
        <w:t>классах</w:t>
      </w:r>
      <w:bookmarkEnd w:id="298"/>
      <w:bookmarkEnd w:id="299"/>
      <w:bookmarkEnd w:id="300"/>
      <w:bookmarkEnd w:id="301"/>
    </w:p>
    <w:p w:rsidR="00777D59" w:rsidRPr="00CF2DFB" w:rsidRDefault="006821ED" w:rsidP="000077E0">
      <w:pPr>
        <w:spacing w:after="0" w:line="240" w:lineRule="auto"/>
        <w:ind w:right="-2" w:firstLine="709"/>
        <w:rPr>
          <w:b/>
          <w:color w:val="000000" w:themeColor="text1"/>
          <w:szCs w:val="24"/>
        </w:rPr>
      </w:pPr>
      <w:bookmarkStart w:id="302" w:name="_Toc405513921"/>
      <w:bookmarkStart w:id="303" w:name="_Toc284662799"/>
      <w:bookmarkStart w:id="304" w:name="_Toc284663426"/>
      <w:bookmarkStart w:id="305" w:name="_Toc31893452"/>
      <w:r w:rsidRPr="00CF2DFB">
        <w:rPr>
          <w:b/>
          <w:color w:val="000000" w:themeColor="text1"/>
          <w:szCs w:val="24"/>
        </w:rPr>
        <w:t>Алгебра</w:t>
      </w:r>
      <w:bookmarkEnd w:id="302"/>
      <w:bookmarkEnd w:id="303"/>
      <w:bookmarkEnd w:id="304"/>
      <w:bookmarkEnd w:id="305"/>
    </w:p>
    <w:p w:rsidR="00777D59" w:rsidRPr="00CF2DFB" w:rsidRDefault="006821ED" w:rsidP="000077E0">
      <w:pPr>
        <w:spacing w:after="0" w:line="240" w:lineRule="auto"/>
        <w:ind w:right="-2" w:firstLine="709"/>
        <w:rPr>
          <w:b/>
          <w:color w:val="000000" w:themeColor="text1"/>
          <w:szCs w:val="24"/>
        </w:rPr>
      </w:pPr>
      <w:r w:rsidRPr="00CF2DFB">
        <w:rPr>
          <w:b/>
          <w:color w:val="000000" w:themeColor="text1"/>
          <w:szCs w:val="24"/>
        </w:rPr>
        <w:t>Числа</w:t>
      </w:r>
    </w:p>
    <w:p w:rsidR="00777D59" w:rsidRPr="00CF2DFB" w:rsidRDefault="006821ED" w:rsidP="000077E0">
      <w:pPr>
        <w:spacing w:after="0" w:line="240" w:lineRule="auto"/>
        <w:ind w:right="-2" w:firstLine="709"/>
        <w:rPr>
          <w:b/>
          <w:color w:val="000000" w:themeColor="text1"/>
          <w:szCs w:val="24"/>
        </w:rPr>
      </w:pPr>
      <w:r w:rsidRPr="00CF2DFB">
        <w:rPr>
          <w:b/>
          <w:color w:val="000000" w:themeColor="text1"/>
          <w:szCs w:val="24"/>
        </w:rPr>
        <w:t>Рациональные числа</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Множество рациональных чисел. Сравнение рациональных чисел. Действия с рациональными числами. </w:t>
      </w:r>
      <w:r w:rsidRPr="00CF2DFB">
        <w:rPr>
          <w:i/>
          <w:color w:val="000000" w:themeColor="text1"/>
          <w:szCs w:val="24"/>
        </w:rPr>
        <w:t>Представление рационального числа десятичной дробью</w:t>
      </w:r>
      <w:r w:rsidRPr="00CF2DFB">
        <w:rPr>
          <w:color w:val="000000" w:themeColor="text1"/>
          <w:szCs w:val="24"/>
        </w:rPr>
        <w:t xml:space="preserve">. </w:t>
      </w:r>
    </w:p>
    <w:p w:rsidR="00777D59" w:rsidRPr="00CF2DFB" w:rsidRDefault="006821ED" w:rsidP="000077E0">
      <w:pPr>
        <w:spacing w:after="0" w:line="240" w:lineRule="auto"/>
        <w:ind w:right="-2" w:firstLine="709"/>
        <w:rPr>
          <w:color w:val="000000" w:themeColor="text1"/>
          <w:szCs w:val="24"/>
        </w:rPr>
      </w:pPr>
      <w:r w:rsidRPr="00CF2DFB">
        <w:rPr>
          <w:b/>
          <w:bCs/>
          <w:color w:val="000000" w:themeColor="text1"/>
          <w:szCs w:val="24"/>
        </w:rPr>
        <w:t>Иррациональные числа</w:t>
      </w:r>
    </w:p>
    <w:p w:rsidR="00777D59" w:rsidRPr="00CF2DFB" w:rsidRDefault="006821ED" w:rsidP="000077E0">
      <w:pPr>
        <w:spacing w:after="0" w:line="240" w:lineRule="auto"/>
        <w:ind w:right="-2" w:firstLine="709"/>
        <w:rPr>
          <w:bCs/>
          <w:color w:val="000000" w:themeColor="text1"/>
          <w:szCs w:val="24"/>
        </w:rPr>
      </w:pPr>
      <w:r w:rsidRPr="00CF2DFB">
        <w:rPr>
          <w:color w:val="000000" w:themeColor="text1"/>
          <w:szCs w:val="24"/>
        </w:rPr>
        <w:t xml:space="preserve">Понятие иррационального числа. Распознавание иррациональных чисел. Примеры доказательств в алгебре. Иррациональность числа </w:t>
      </w:r>
      <w:r w:rsidRPr="00CF2DFB">
        <w:rPr>
          <w:i/>
          <w:noProof/>
          <w:color w:val="000000" w:themeColor="text1"/>
          <w:position w:val="-6"/>
          <w:szCs w:val="24"/>
          <w:lang w:eastAsia="ru-RU"/>
        </w:rPr>
        <w:drawing>
          <wp:inline distT="0" distB="0" distL="0" distR="0">
            <wp:extent cx="180975" cy="266700"/>
            <wp:effectExtent l="0" t="0" r="0" b="0"/>
            <wp:docPr id="104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_x0000_t75"/>
                    <pic:cNvPicPr/>
                  </pic:nvPicPr>
                  <pic:blipFill>
                    <a:blip r:embed="rId27" cstate="print"/>
                    <a:srcRect/>
                    <a:stretch/>
                  </pic:blipFill>
                  <pic:spPr>
                    <a:xfrm>
                      <a:off x="0" y="0"/>
                      <a:ext cx="180975" cy="266700"/>
                    </a:xfrm>
                    <a:prstGeom prst="rect">
                      <a:avLst/>
                    </a:prstGeom>
                    <a:ln>
                      <a:noFill/>
                    </a:ln>
                  </pic:spPr>
                </pic:pic>
              </a:graphicData>
            </a:graphic>
          </wp:inline>
        </w:drawing>
      </w:r>
      <w:r w:rsidRPr="00CF2DFB">
        <w:rPr>
          <w:i/>
          <w:color w:val="000000" w:themeColor="text1"/>
          <w:szCs w:val="24"/>
        </w:rPr>
        <w:t xml:space="preserve">. </w:t>
      </w:r>
      <w:r w:rsidRPr="00CF2DFB">
        <w:rPr>
          <w:color w:val="000000" w:themeColor="text1"/>
          <w:szCs w:val="24"/>
        </w:rPr>
        <w:t>Применение в геометрии</w:t>
      </w:r>
      <w:r w:rsidRPr="00CF2DFB">
        <w:rPr>
          <w:i/>
          <w:color w:val="000000" w:themeColor="text1"/>
          <w:szCs w:val="24"/>
        </w:rPr>
        <w:t xml:space="preserve">. Сравнение иррациональных чисел. </w:t>
      </w:r>
      <w:r w:rsidRPr="00CF2DFB">
        <w:rPr>
          <w:bCs/>
          <w:i/>
          <w:color w:val="000000" w:themeColor="text1"/>
          <w:szCs w:val="24"/>
        </w:rPr>
        <w:t>Множество действительных чисел</w:t>
      </w:r>
      <w:r w:rsidRPr="00CF2DFB">
        <w:rPr>
          <w:bCs/>
          <w:color w:val="000000" w:themeColor="text1"/>
          <w:szCs w:val="24"/>
        </w:rPr>
        <w:t>.</w:t>
      </w:r>
    </w:p>
    <w:p w:rsidR="00777D59" w:rsidRPr="00CF2DFB" w:rsidRDefault="006821ED" w:rsidP="000077E0">
      <w:pPr>
        <w:pStyle w:val="aff5"/>
        <w:spacing w:after="0" w:line="240" w:lineRule="auto"/>
        <w:ind w:right="-2" w:firstLine="709"/>
        <w:rPr>
          <w:rFonts w:ascii="Times New Roman" w:hAnsi="Times New Roman"/>
          <w:b/>
          <w:i w:val="0"/>
          <w:color w:val="000000" w:themeColor="text1"/>
          <w:spacing w:val="0"/>
        </w:rPr>
      </w:pPr>
      <w:r w:rsidRPr="00CF2DFB">
        <w:rPr>
          <w:rFonts w:ascii="Times New Roman" w:hAnsi="Times New Roman"/>
          <w:b/>
          <w:i w:val="0"/>
          <w:color w:val="000000" w:themeColor="text1"/>
          <w:spacing w:val="0"/>
        </w:rPr>
        <w:t>Тождественные преобразования</w:t>
      </w:r>
    </w:p>
    <w:p w:rsidR="00777D59" w:rsidRPr="00CF2DFB" w:rsidRDefault="006821ED" w:rsidP="000077E0">
      <w:pPr>
        <w:spacing w:after="0" w:line="240" w:lineRule="auto"/>
        <w:ind w:right="-2" w:firstLine="709"/>
        <w:rPr>
          <w:color w:val="000000" w:themeColor="text1"/>
          <w:szCs w:val="24"/>
        </w:rPr>
      </w:pPr>
      <w:r w:rsidRPr="00CF2DFB">
        <w:rPr>
          <w:b/>
          <w:bCs/>
          <w:color w:val="000000" w:themeColor="text1"/>
          <w:szCs w:val="24"/>
        </w:rPr>
        <w:t>Числовые и буквенные выражения</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Выражение с переменной. Значение выражения. Подстановка выражений вместо переменных. </w:t>
      </w:r>
    </w:p>
    <w:p w:rsidR="00777D59" w:rsidRPr="00CF2DFB" w:rsidRDefault="006821ED" w:rsidP="000077E0">
      <w:pPr>
        <w:spacing w:after="0" w:line="240" w:lineRule="auto"/>
        <w:ind w:right="-2" w:firstLine="709"/>
        <w:rPr>
          <w:color w:val="000000" w:themeColor="text1"/>
          <w:szCs w:val="24"/>
        </w:rPr>
      </w:pPr>
      <w:r w:rsidRPr="00CF2DFB">
        <w:rPr>
          <w:b/>
          <w:bCs/>
          <w:color w:val="000000" w:themeColor="text1"/>
          <w:szCs w:val="24"/>
        </w:rPr>
        <w:t>Целые выражения</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Степень с натуральным показателем и ее свойства. Преобразования выражений, содержащих степени с натуральным показателем. </w:t>
      </w:r>
    </w:p>
    <w:p w:rsidR="00777D59" w:rsidRPr="00CF2DFB" w:rsidRDefault="006821ED" w:rsidP="000077E0">
      <w:pPr>
        <w:spacing w:after="0" w:line="240" w:lineRule="auto"/>
        <w:ind w:right="-2" w:firstLine="709"/>
        <w:rPr>
          <w:i/>
          <w:color w:val="000000" w:themeColor="text1"/>
          <w:szCs w:val="24"/>
        </w:rPr>
      </w:pPr>
      <w:r w:rsidRPr="00CF2DFB">
        <w:rPr>
          <w:color w:val="000000" w:themeColor="text1"/>
          <w:szCs w:val="24"/>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sidRPr="00CF2DFB">
        <w:rPr>
          <w:i/>
          <w:color w:val="000000" w:themeColor="text1"/>
          <w:szCs w:val="24"/>
        </w:rPr>
        <w:t>группировка, применение формул сокращенного умножения</w:t>
      </w:r>
      <w:r w:rsidRPr="00CF2DFB">
        <w:rPr>
          <w:color w:val="000000" w:themeColor="text1"/>
          <w:szCs w:val="24"/>
        </w:rPr>
        <w:t>.</w:t>
      </w:r>
      <w:r w:rsidRPr="00CF2DFB">
        <w:rPr>
          <w:i/>
          <w:color w:val="000000" w:themeColor="text1"/>
          <w:szCs w:val="24"/>
        </w:rPr>
        <w:t xml:space="preserve"> Квадратный трехчлен, разложение квадратного трехчлена на множители.</w:t>
      </w:r>
    </w:p>
    <w:p w:rsidR="00777D59" w:rsidRPr="00CF2DFB" w:rsidRDefault="006821ED" w:rsidP="000077E0">
      <w:pPr>
        <w:spacing w:after="0" w:line="240" w:lineRule="auto"/>
        <w:ind w:right="-2" w:firstLine="709"/>
        <w:rPr>
          <w:color w:val="000000" w:themeColor="text1"/>
          <w:szCs w:val="24"/>
        </w:rPr>
      </w:pPr>
      <w:r w:rsidRPr="00CF2DFB">
        <w:rPr>
          <w:b/>
          <w:bCs/>
          <w:color w:val="000000" w:themeColor="text1"/>
          <w:szCs w:val="24"/>
        </w:rPr>
        <w:t>Дробно-рациональные выражения</w:t>
      </w:r>
    </w:p>
    <w:p w:rsidR="00777D59" w:rsidRPr="00CF2DFB" w:rsidRDefault="006821ED" w:rsidP="000077E0">
      <w:pPr>
        <w:spacing w:after="0" w:line="240" w:lineRule="auto"/>
        <w:ind w:right="-2" w:firstLine="709"/>
        <w:rPr>
          <w:i/>
          <w:color w:val="000000" w:themeColor="text1"/>
          <w:szCs w:val="24"/>
        </w:rPr>
      </w:pPr>
      <w:r w:rsidRPr="00CF2DFB">
        <w:rPr>
          <w:color w:val="000000" w:themeColor="text1"/>
          <w:szCs w:val="24"/>
        </w:rPr>
        <w:t xml:space="preserve">Степень с целым показателем. Преобразование дробно-линейных выражений: сложение, умножение, деление. </w:t>
      </w:r>
      <w:r w:rsidRPr="00CF2DFB">
        <w:rPr>
          <w:i/>
          <w:color w:val="000000" w:themeColor="text1"/>
          <w:szCs w:val="24"/>
        </w:rPr>
        <w:t>Алгебраическая дробь. Допустимые значения переменных в дробно-рациональных выражениях</w:t>
      </w:r>
      <w:r w:rsidRPr="00CF2DFB">
        <w:rPr>
          <w:color w:val="000000" w:themeColor="text1"/>
          <w:szCs w:val="24"/>
        </w:rPr>
        <w:t xml:space="preserve">. </w:t>
      </w:r>
      <w:r w:rsidRPr="00CF2DFB">
        <w:rPr>
          <w:i/>
          <w:color w:val="000000" w:themeColor="text1"/>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777D59" w:rsidRPr="00CF2DFB" w:rsidRDefault="006821ED" w:rsidP="000077E0">
      <w:pPr>
        <w:spacing w:after="0" w:line="240" w:lineRule="auto"/>
        <w:ind w:right="-2" w:firstLine="709"/>
        <w:rPr>
          <w:color w:val="000000" w:themeColor="text1"/>
          <w:szCs w:val="24"/>
        </w:rPr>
      </w:pPr>
      <w:r w:rsidRPr="00CF2DFB">
        <w:rPr>
          <w:i/>
          <w:color w:val="000000" w:themeColor="text1"/>
          <w:szCs w:val="24"/>
        </w:rPr>
        <w:t>Преобразование выражений, содержащих знак модуля.</w:t>
      </w:r>
    </w:p>
    <w:p w:rsidR="00777D59" w:rsidRPr="00CF2DFB" w:rsidRDefault="006821ED" w:rsidP="000077E0">
      <w:pPr>
        <w:spacing w:after="0" w:line="240" w:lineRule="auto"/>
        <w:ind w:right="-2" w:firstLine="709"/>
        <w:rPr>
          <w:color w:val="000000" w:themeColor="text1"/>
          <w:szCs w:val="24"/>
        </w:rPr>
      </w:pPr>
      <w:r w:rsidRPr="00CF2DFB">
        <w:rPr>
          <w:b/>
          <w:color w:val="000000" w:themeColor="text1"/>
          <w:szCs w:val="24"/>
        </w:rPr>
        <w:t>Квадратные корни</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CF2DFB">
        <w:rPr>
          <w:i/>
          <w:color w:val="000000" w:themeColor="text1"/>
          <w:szCs w:val="24"/>
        </w:rPr>
        <w:t>внесение множителя под знак корня</w:t>
      </w:r>
      <w:r w:rsidRPr="00CF2DFB">
        <w:rPr>
          <w:color w:val="000000" w:themeColor="text1"/>
          <w:szCs w:val="24"/>
        </w:rPr>
        <w:t xml:space="preserve">. </w:t>
      </w:r>
    </w:p>
    <w:p w:rsidR="00777D59" w:rsidRPr="00CF2DFB" w:rsidRDefault="006821ED" w:rsidP="000077E0">
      <w:pPr>
        <w:pStyle w:val="aff5"/>
        <w:spacing w:after="0" w:line="240" w:lineRule="auto"/>
        <w:ind w:right="-2" w:firstLine="709"/>
        <w:rPr>
          <w:rFonts w:ascii="Times New Roman" w:hAnsi="Times New Roman"/>
          <w:b/>
          <w:i w:val="0"/>
          <w:color w:val="000000" w:themeColor="text1"/>
          <w:spacing w:val="0"/>
        </w:rPr>
      </w:pPr>
      <w:r w:rsidRPr="00CF2DFB">
        <w:rPr>
          <w:rFonts w:ascii="Times New Roman" w:hAnsi="Times New Roman"/>
          <w:b/>
          <w:i w:val="0"/>
          <w:color w:val="000000" w:themeColor="text1"/>
          <w:spacing w:val="0"/>
        </w:rPr>
        <w:t>Уравнения и неравенства</w:t>
      </w:r>
    </w:p>
    <w:p w:rsidR="00777D59" w:rsidRPr="00CF2DFB" w:rsidRDefault="006821ED" w:rsidP="000077E0">
      <w:pPr>
        <w:spacing w:after="0" w:line="240" w:lineRule="auto"/>
        <w:ind w:right="-2" w:firstLine="709"/>
        <w:rPr>
          <w:color w:val="000000" w:themeColor="text1"/>
          <w:szCs w:val="24"/>
        </w:rPr>
      </w:pPr>
      <w:r w:rsidRPr="00CF2DFB">
        <w:rPr>
          <w:b/>
          <w:bCs/>
          <w:color w:val="000000" w:themeColor="text1"/>
          <w:szCs w:val="24"/>
        </w:rPr>
        <w:t>Равенства</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Числовое равенство. Свойства числовых равенств. Равенство с переменной. </w:t>
      </w:r>
    </w:p>
    <w:p w:rsidR="00777D59" w:rsidRPr="00CF2DFB" w:rsidRDefault="006821ED" w:rsidP="000077E0">
      <w:pPr>
        <w:spacing w:after="0" w:line="240" w:lineRule="auto"/>
        <w:ind w:right="-2" w:firstLine="709"/>
        <w:rPr>
          <w:color w:val="000000" w:themeColor="text1"/>
          <w:szCs w:val="24"/>
        </w:rPr>
      </w:pPr>
      <w:r w:rsidRPr="00CF2DFB">
        <w:rPr>
          <w:b/>
          <w:bCs/>
          <w:color w:val="000000" w:themeColor="text1"/>
          <w:szCs w:val="24"/>
        </w:rPr>
        <w:t>Уравнения</w:t>
      </w:r>
    </w:p>
    <w:p w:rsidR="00777D59" w:rsidRPr="00CF2DFB" w:rsidRDefault="006821ED" w:rsidP="000077E0">
      <w:pPr>
        <w:spacing w:after="0" w:line="240" w:lineRule="auto"/>
        <w:ind w:right="-2" w:firstLine="709"/>
        <w:rPr>
          <w:i/>
          <w:color w:val="000000" w:themeColor="text1"/>
          <w:szCs w:val="24"/>
        </w:rPr>
      </w:pPr>
      <w:r w:rsidRPr="00CF2DFB">
        <w:rPr>
          <w:color w:val="000000" w:themeColor="text1"/>
          <w:szCs w:val="24"/>
        </w:rPr>
        <w:t xml:space="preserve">Понятие уравнения и корня уравнения. </w:t>
      </w:r>
      <w:r w:rsidRPr="00CF2DFB">
        <w:rPr>
          <w:i/>
          <w:color w:val="000000" w:themeColor="text1"/>
          <w:szCs w:val="24"/>
        </w:rPr>
        <w:t>Представление о равносильности уравнений. Область определения уравнения (область допустимых значений переменной).</w:t>
      </w:r>
    </w:p>
    <w:p w:rsidR="00777D59" w:rsidRPr="00CF2DFB" w:rsidRDefault="006821ED" w:rsidP="000077E0">
      <w:pPr>
        <w:spacing w:after="0" w:line="240" w:lineRule="auto"/>
        <w:ind w:right="-2" w:firstLine="709"/>
        <w:rPr>
          <w:color w:val="000000" w:themeColor="text1"/>
          <w:szCs w:val="24"/>
        </w:rPr>
      </w:pPr>
      <w:r w:rsidRPr="00CF2DFB">
        <w:rPr>
          <w:b/>
          <w:bCs/>
          <w:color w:val="000000" w:themeColor="text1"/>
          <w:szCs w:val="24"/>
        </w:rPr>
        <w:t>Линейное уравнение и его корни</w:t>
      </w:r>
    </w:p>
    <w:p w:rsidR="00777D59" w:rsidRPr="00CF2DFB" w:rsidRDefault="006821ED" w:rsidP="000077E0">
      <w:pPr>
        <w:spacing w:after="0" w:line="240" w:lineRule="auto"/>
        <w:ind w:right="-2" w:firstLine="709"/>
        <w:rPr>
          <w:i/>
          <w:color w:val="000000" w:themeColor="text1"/>
          <w:szCs w:val="24"/>
        </w:rPr>
      </w:pPr>
      <w:r w:rsidRPr="00CF2DFB">
        <w:rPr>
          <w:color w:val="000000" w:themeColor="text1"/>
          <w:szCs w:val="24"/>
        </w:rPr>
        <w:t xml:space="preserve">Решение линейных уравнений. </w:t>
      </w:r>
      <w:r w:rsidRPr="00CF2DFB">
        <w:rPr>
          <w:i/>
          <w:color w:val="000000" w:themeColor="text1"/>
          <w:szCs w:val="24"/>
        </w:rPr>
        <w:t>Линейное уравнение с параметром. Количество корней линейного уравнения. Решение линейных уравнений с параметром.</w:t>
      </w:r>
    </w:p>
    <w:p w:rsidR="00777D59" w:rsidRPr="00CF2DFB" w:rsidRDefault="006821ED" w:rsidP="000077E0">
      <w:pPr>
        <w:spacing w:after="0" w:line="240" w:lineRule="auto"/>
        <w:ind w:right="-2" w:firstLine="709"/>
        <w:rPr>
          <w:color w:val="000000" w:themeColor="text1"/>
          <w:szCs w:val="24"/>
        </w:rPr>
      </w:pPr>
      <w:r w:rsidRPr="00CF2DFB">
        <w:rPr>
          <w:b/>
          <w:bCs/>
          <w:color w:val="000000" w:themeColor="text1"/>
          <w:szCs w:val="24"/>
        </w:rPr>
        <w:t>Квадратное уравнение и его корни</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CF2DFB">
        <w:rPr>
          <w:i/>
          <w:color w:val="000000" w:themeColor="text1"/>
          <w:szCs w:val="24"/>
        </w:rPr>
        <w:t>Теорема Виета. Теорема, обратная теореме Виета.</w:t>
      </w:r>
      <w:r w:rsidRPr="00CF2DFB">
        <w:rPr>
          <w:color w:val="000000" w:themeColor="text1"/>
          <w:szCs w:val="24"/>
        </w:rPr>
        <w:t xml:space="preserve"> Решение квадратных уравнений:использование формулы для нахождения корней</w:t>
      </w:r>
      <w:r w:rsidRPr="00CF2DFB">
        <w:rPr>
          <w:i/>
          <w:color w:val="000000" w:themeColor="text1"/>
          <w:szCs w:val="24"/>
        </w:rPr>
        <w:t>, графический метод решения, разложение на множители, подбор корней с использованием теоремы Виета</w:t>
      </w:r>
      <w:r w:rsidRPr="00CF2DFB">
        <w:rPr>
          <w:color w:val="000000" w:themeColor="text1"/>
          <w:szCs w:val="24"/>
        </w:rPr>
        <w:t xml:space="preserve">. </w:t>
      </w:r>
      <w:r w:rsidRPr="00CF2DFB">
        <w:rPr>
          <w:i/>
          <w:color w:val="000000" w:themeColor="text1"/>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777D59" w:rsidRPr="00CF2DFB" w:rsidRDefault="006821ED" w:rsidP="000077E0">
      <w:pPr>
        <w:spacing w:after="0" w:line="240" w:lineRule="auto"/>
        <w:ind w:right="-2" w:firstLine="709"/>
        <w:rPr>
          <w:i/>
          <w:color w:val="000000" w:themeColor="text1"/>
          <w:szCs w:val="24"/>
        </w:rPr>
      </w:pPr>
      <w:r w:rsidRPr="00CF2DFB">
        <w:rPr>
          <w:b/>
          <w:color w:val="000000" w:themeColor="text1"/>
          <w:szCs w:val="24"/>
        </w:rPr>
        <w:t>Дробно-рациональные уравнения</w:t>
      </w:r>
    </w:p>
    <w:p w:rsidR="00777D59" w:rsidRPr="00CF2DFB" w:rsidRDefault="006821ED" w:rsidP="000077E0">
      <w:pPr>
        <w:spacing w:after="0" w:line="240" w:lineRule="auto"/>
        <w:ind w:right="-2" w:firstLine="709"/>
        <w:rPr>
          <w:i/>
          <w:color w:val="000000" w:themeColor="text1"/>
          <w:szCs w:val="24"/>
        </w:rPr>
      </w:pPr>
      <w:r w:rsidRPr="00CF2DFB">
        <w:rPr>
          <w:color w:val="000000" w:themeColor="text1"/>
          <w:szCs w:val="24"/>
        </w:rPr>
        <w:t xml:space="preserve">Решение простейших дробно-линейных уравнений. </w:t>
      </w:r>
      <w:r w:rsidRPr="00CF2DFB">
        <w:rPr>
          <w:i/>
          <w:color w:val="000000" w:themeColor="text1"/>
          <w:szCs w:val="24"/>
        </w:rPr>
        <w:t xml:space="preserve">Решение дробно-рациональных уравнений. </w:t>
      </w:r>
    </w:p>
    <w:p w:rsidR="00777D59" w:rsidRPr="00CF2DFB" w:rsidRDefault="006821ED" w:rsidP="000077E0">
      <w:pPr>
        <w:spacing w:after="0" w:line="240" w:lineRule="auto"/>
        <w:ind w:right="-2" w:firstLine="709"/>
        <w:rPr>
          <w:i/>
          <w:color w:val="000000" w:themeColor="text1"/>
          <w:szCs w:val="24"/>
        </w:rPr>
      </w:pPr>
      <w:r w:rsidRPr="00CF2DFB">
        <w:rPr>
          <w:i/>
          <w:color w:val="000000" w:themeColor="text1"/>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777D59" w:rsidRPr="00CF2DFB" w:rsidRDefault="006821ED" w:rsidP="000077E0">
      <w:pPr>
        <w:spacing w:after="0" w:line="240" w:lineRule="auto"/>
        <w:ind w:right="-2" w:firstLine="709"/>
        <w:rPr>
          <w:color w:val="000000" w:themeColor="text1"/>
          <w:szCs w:val="24"/>
        </w:rPr>
      </w:pPr>
      <w:r w:rsidRPr="00CF2DFB">
        <w:rPr>
          <w:i/>
          <w:color w:val="000000" w:themeColor="text1"/>
          <w:szCs w:val="24"/>
        </w:rPr>
        <w:t xml:space="preserve">Простейшие иррациональные уравнения вида </w:t>
      </w:r>
      <w:r w:rsidRPr="00CF2DFB">
        <w:rPr>
          <w:noProof/>
          <w:color w:val="000000" w:themeColor="text1"/>
          <w:position w:val="-16"/>
          <w:szCs w:val="24"/>
          <w:lang w:eastAsia="ru-RU"/>
        </w:rPr>
        <w:drawing>
          <wp:inline distT="0" distB="0" distL="0" distR="0">
            <wp:extent cx="742950" cy="285750"/>
            <wp:effectExtent l="0" t="0" r="0" b="0"/>
            <wp:docPr id="104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8" cstate="print"/>
                    <a:srcRect/>
                    <a:stretch/>
                  </pic:blipFill>
                  <pic:spPr>
                    <a:xfrm>
                      <a:off x="0" y="0"/>
                      <a:ext cx="742950" cy="285750"/>
                    </a:xfrm>
                    <a:prstGeom prst="rect">
                      <a:avLst/>
                    </a:prstGeom>
                    <a:ln>
                      <a:noFill/>
                    </a:ln>
                  </pic:spPr>
                </pic:pic>
              </a:graphicData>
            </a:graphic>
          </wp:inline>
        </w:drawing>
      </w:r>
      <w:r w:rsidRPr="00CF2DFB">
        <w:rPr>
          <w:color w:val="000000" w:themeColor="text1"/>
          <w:szCs w:val="24"/>
        </w:rPr>
        <w:t xml:space="preserve">, </w:t>
      </w:r>
      <w:r w:rsidRPr="00CF2DFB">
        <w:rPr>
          <w:noProof/>
          <w:color w:val="000000" w:themeColor="text1"/>
          <w:position w:val="-16"/>
          <w:szCs w:val="24"/>
          <w:lang w:eastAsia="ru-RU"/>
        </w:rPr>
        <w:drawing>
          <wp:inline distT="0" distB="0" distL="0" distR="0">
            <wp:extent cx="1095375" cy="285750"/>
            <wp:effectExtent l="0" t="0" r="0" b="0"/>
            <wp:docPr id="104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9" cstate="print"/>
                    <a:srcRect/>
                    <a:stretch/>
                  </pic:blipFill>
                  <pic:spPr>
                    <a:xfrm>
                      <a:off x="0" y="0"/>
                      <a:ext cx="1095375" cy="285750"/>
                    </a:xfrm>
                    <a:prstGeom prst="rect">
                      <a:avLst/>
                    </a:prstGeom>
                    <a:ln>
                      <a:noFill/>
                    </a:ln>
                  </pic:spPr>
                </pic:pic>
              </a:graphicData>
            </a:graphic>
          </wp:inline>
        </w:drawing>
      </w:r>
      <w:r w:rsidRPr="00CF2DFB">
        <w:rPr>
          <w:color w:val="000000" w:themeColor="text1"/>
          <w:szCs w:val="24"/>
        </w:rPr>
        <w:t>.</w:t>
      </w:r>
    </w:p>
    <w:p w:rsidR="00777D59" w:rsidRPr="00CF2DFB" w:rsidRDefault="006821ED" w:rsidP="000077E0">
      <w:pPr>
        <w:spacing w:after="0" w:line="240" w:lineRule="auto"/>
        <w:ind w:right="-2" w:firstLine="709"/>
        <w:rPr>
          <w:i/>
          <w:color w:val="000000" w:themeColor="text1"/>
          <w:szCs w:val="24"/>
        </w:rPr>
      </w:pPr>
      <w:r w:rsidRPr="00CF2DFB">
        <w:rPr>
          <w:i/>
          <w:color w:val="000000" w:themeColor="text1"/>
          <w:szCs w:val="24"/>
        </w:rPr>
        <w:t xml:space="preserve">Уравнения вида </w:t>
      </w:r>
      <w:r w:rsidRPr="00CF2DFB">
        <w:rPr>
          <w:noProof/>
          <w:color w:val="000000" w:themeColor="text1"/>
          <w:position w:val="-6"/>
          <w:szCs w:val="24"/>
          <w:lang w:eastAsia="ru-RU"/>
        </w:rPr>
        <w:drawing>
          <wp:inline distT="0" distB="0" distL="0" distR="0">
            <wp:extent cx="466725" cy="266700"/>
            <wp:effectExtent l="0" t="0" r="0" b="0"/>
            <wp:docPr id="104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x0000_t75"/>
                    <pic:cNvPicPr/>
                  </pic:nvPicPr>
                  <pic:blipFill>
                    <a:blip r:embed="rId28" cstate="print"/>
                    <a:srcRect/>
                    <a:stretch/>
                  </pic:blipFill>
                  <pic:spPr>
                    <a:xfrm>
                      <a:off x="0" y="0"/>
                      <a:ext cx="466725" cy="266700"/>
                    </a:xfrm>
                    <a:prstGeom prst="rect">
                      <a:avLst/>
                    </a:prstGeom>
                    <a:ln>
                      <a:noFill/>
                    </a:ln>
                  </pic:spPr>
                </pic:pic>
              </a:graphicData>
            </a:graphic>
          </wp:inline>
        </w:drawing>
      </w:r>
      <w:r w:rsidRPr="00CF2DFB">
        <w:rPr>
          <w:color w:val="000000" w:themeColor="text1"/>
          <w:szCs w:val="24"/>
        </w:rPr>
        <w:t>.</w:t>
      </w:r>
      <w:r w:rsidRPr="00CF2DFB">
        <w:rPr>
          <w:i/>
          <w:color w:val="000000" w:themeColor="text1"/>
          <w:szCs w:val="24"/>
        </w:rPr>
        <w:t>Уравнения в целых числах.</w:t>
      </w:r>
    </w:p>
    <w:p w:rsidR="00777D59" w:rsidRPr="00CF2DFB" w:rsidRDefault="006821ED" w:rsidP="000077E0">
      <w:pPr>
        <w:spacing w:after="0" w:line="240" w:lineRule="auto"/>
        <w:ind w:right="-2" w:firstLine="709"/>
        <w:rPr>
          <w:b/>
          <w:color w:val="000000" w:themeColor="text1"/>
          <w:szCs w:val="24"/>
        </w:rPr>
      </w:pPr>
      <w:r w:rsidRPr="00CF2DFB">
        <w:rPr>
          <w:b/>
          <w:color w:val="000000" w:themeColor="text1"/>
          <w:szCs w:val="24"/>
        </w:rPr>
        <w:t>Системы уравнений</w:t>
      </w:r>
    </w:p>
    <w:p w:rsidR="00777D59" w:rsidRPr="00CF2DFB" w:rsidRDefault="006821ED" w:rsidP="000077E0">
      <w:pPr>
        <w:spacing w:after="0" w:line="240" w:lineRule="auto"/>
        <w:ind w:right="-2" w:firstLine="709"/>
        <w:rPr>
          <w:i/>
          <w:color w:val="000000" w:themeColor="text1"/>
          <w:szCs w:val="24"/>
        </w:rPr>
      </w:pPr>
      <w:r w:rsidRPr="00CF2DFB">
        <w:rPr>
          <w:color w:val="000000" w:themeColor="text1"/>
          <w:szCs w:val="24"/>
        </w:rPr>
        <w:t xml:space="preserve">Уравнение с двумя переменными. Линейное уравнение с двумя переменными. </w:t>
      </w:r>
      <w:r w:rsidRPr="00CF2DFB">
        <w:rPr>
          <w:i/>
          <w:color w:val="000000" w:themeColor="text1"/>
          <w:szCs w:val="24"/>
        </w:rPr>
        <w:t xml:space="preserve">Прямая как графическая интерпретация линейного уравнения с двумя переменными. </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Понятие системы уравнений. Решение системы уравнений. </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Методы решения систем линейных уравнений с двумя переменными: </w:t>
      </w:r>
      <w:r w:rsidRPr="00CF2DFB">
        <w:rPr>
          <w:i/>
          <w:color w:val="000000" w:themeColor="text1"/>
          <w:szCs w:val="24"/>
        </w:rPr>
        <w:t>графический метод</w:t>
      </w:r>
      <w:r w:rsidRPr="00CF2DFB">
        <w:rPr>
          <w:color w:val="000000" w:themeColor="text1"/>
          <w:szCs w:val="24"/>
        </w:rPr>
        <w:t xml:space="preserve">, </w:t>
      </w:r>
      <w:r w:rsidRPr="00CF2DFB">
        <w:rPr>
          <w:i/>
          <w:color w:val="000000" w:themeColor="text1"/>
          <w:szCs w:val="24"/>
        </w:rPr>
        <w:t>метод сложения</w:t>
      </w:r>
      <w:r w:rsidRPr="00CF2DFB">
        <w:rPr>
          <w:color w:val="000000" w:themeColor="text1"/>
          <w:szCs w:val="24"/>
        </w:rPr>
        <w:t xml:space="preserve">, метод подстановки. </w:t>
      </w:r>
    </w:p>
    <w:p w:rsidR="00777D59" w:rsidRPr="00CF2DFB" w:rsidRDefault="006821ED" w:rsidP="000077E0">
      <w:pPr>
        <w:spacing w:after="0" w:line="240" w:lineRule="auto"/>
        <w:ind w:right="-2" w:firstLine="709"/>
        <w:rPr>
          <w:i/>
          <w:color w:val="000000" w:themeColor="text1"/>
          <w:szCs w:val="24"/>
        </w:rPr>
      </w:pPr>
      <w:r w:rsidRPr="00CF2DFB">
        <w:rPr>
          <w:i/>
          <w:color w:val="000000" w:themeColor="text1"/>
          <w:szCs w:val="24"/>
        </w:rPr>
        <w:t>Системы линейных уравнений с параметром</w:t>
      </w:r>
      <w:r w:rsidRPr="00CF2DFB">
        <w:rPr>
          <w:color w:val="000000" w:themeColor="text1"/>
          <w:szCs w:val="24"/>
        </w:rPr>
        <w:t>.</w:t>
      </w:r>
    </w:p>
    <w:p w:rsidR="00777D59" w:rsidRPr="00CF2DFB" w:rsidRDefault="006821ED" w:rsidP="000077E0">
      <w:pPr>
        <w:spacing w:after="0" w:line="240" w:lineRule="auto"/>
        <w:ind w:right="-2" w:firstLine="709"/>
        <w:rPr>
          <w:b/>
          <w:color w:val="000000" w:themeColor="text1"/>
          <w:szCs w:val="24"/>
        </w:rPr>
      </w:pPr>
      <w:r w:rsidRPr="00CF2DFB">
        <w:rPr>
          <w:b/>
          <w:color w:val="000000" w:themeColor="text1"/>
          <w:szCs w:val="24"/>
        </w:rPr>
        <w:t>Неравенства</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Неравенство с переменной. Строгие и нестрогие неравенства. </w:t>
      </w:r>
      <w:r w:rsidRPr="00CF2DFB">
        <w:rPr>
          <w:i/>
          <w:color w:val="000000" w:themeColor="text1"/>
          <w:szCs w:val="24"/>
        </w:rPr>
        <w:t>Область определения неравенства (область допустимых значений переменной).</w:t>
      </w:r>
    </w:p>
    <w:p w:rsidR="00777D59" w:rsidRPr="00CF2DFB" w:rsidRDefault="006821ED" w:rsidP="000077E0">
      <w:pPr>
        <w:spacing w:after="0" w:line="240" w:lineRule="auto"/>
        <w:ind w:right="-2" w:firstLine="709"/>
        <w:rPr>
          <w:i/>
          <w:color w:val="000000" w:themeColor="text1"/>
          <w:szCs w:val="24"/>
        </w:rPr>
      </w:pPr>
      <w:r w:rsidRPr="00CF2DFB">
        <w:rPr>
          <w:color w:val="000000" w:themeColor="text1"/>
          <w:szCs w:val="24"/>
        </w:rPr>
        <w:t>Решение линейных неравенств.</w:t>
      </w:r>
    </w:p>
    <w:p w:rsidR="00777D59" w:rsidRPr="00CF2DFB" w:rsidRDefault="006821ED" w:rsidP="000077E0">
      <w:pPr>
        <w:spacing w:after="0" w:line="240" w:lineRule="auto"/>
        <w:ind w:right="-2" w:firstLine="709"/>
        <w:rPr>
          <w:i/>
          <w:color w:val="000000" w:themeColor="text1"/>
          <w:szCs w:val="24"/>
        </w:rPr>
      </w:pPr>
      <w:r w:rsidRPr="00CF2DFB">
        <w:rPr>
          <w:i/>
          <w:color w:val="000000" w:themeColor="text1"/>
          <w:szCs w:val="24"/>
        </w:rPr>
        <w:t>Квадратное неравенство и его решения</w:t>
      </w:r>
      <w:r w:rsidRPr="00CF2DFB">
        <w:rPr>
          <w:color w:val="000000" w:themeColor="text1"/>
          <w:szCs w:val="24"/>
        </w:rPr>
        <w:t xml:space="preserve">. </w:t>
      </w:r>
      <w:r w:rsidRPr="00CF2DFB">
        <w:rPr>
          <w:i/>
          <w:color w:val="000000" w:themeColor="text1"/>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777D59" w:rsidRPr="00CF2DFB" w:rsidRDefault="006821ED" w:rsidP="000077E0">
      <w:pPr>
        <w:spacing w:after="0" w:line="240" w:lineRule="auto"/>
        <w:ind w:right="-2" w:firstLine="709"/>
        <w:rPr>
          <w:i/>
          <w:color w:val="000000" w:themeColor="text1"/>
          <w:szCs w:val="24"/>
        </w:rPr>
      </w:pPr>
      <w:r w:rsidRPr="00CF2DFB">
        <w:rPr>
          <w:i/>
          <w:color w:val="000000" w:themeColor="text1"/>
          <w:szCs w:val="24"/>
        </w:rPr>
        <w:t>Решение целых и дробно-рациональных неравенств методом интервалов.</w:t>
      </w:r>
    </w:p>
    <w:p w:rsidR="00777D59" w:rsidRPr="00CF2DFB" w:rsidRDefault="006821ED" w:rsidP="000077E0">
      <w:pPr>
        <w:spacing w:after="0" w:line="240" w:lineRule="auto"/>
        <w:ind w:right="-2" w:firstLine="709"/>
        <w:rPr>
          <w:b/>
          <w:color w:val="000000" w:themeColor="text1"/>
          <w:szCs w:val="24"/>
        </w:rPr>
      </w:pPr>
      <w:r w:rsidRPr="00CF2DFB">
        <w:rPr>
          <w:b/>
          <w:color w:val="000000" w:themeColor="text1"/>
          <w:szCs w:val="24"/>
        </w:rPr>
        <w:t>Системы неравенств</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Системы неравенств с одной переменной. Решение систем неравенств с одной переменной: линейных, </w:t>
      </w:r>
      <w:r w:rsidRPr="00CF2DFB">
        <w:rPr>
          <w:i/>
          <w:color w:val="000000" w:themeColor="text1"/>
          <w:szCs w:val="24"/>
        </w:rPr>
        <w:t>квадратных.</w:t>
      </w:r>
      <w:r w:rsidRPr="00CF2DFB">
        <w:rPr>
          <w:color w:val="000000" w:themeColor="text1"/>
          <w:szCs w:val="24"/>
        </w:rPr>
        <w:t xml:space="preserve"> Изображение решения системы неравенств на числовой прямой. Запись решения системы неравенств.</w:t>
      </w:r>
    </w:p>
    <w:p w:rsidR="00777D59" w:rsidRPr="00CF2DFB" w:rsidRDefault="006821ED" w:rsidP="000077E0">
      <w:pPr>
        <w:pStyle w:val="aff5"/>
        <w:spacing w:after="0" w:line="240" w:lineRule="auto"/>
        <w:ind w:right="-2" w:firstLine="709"/>
        <w:rPr>
          <w:rFonts w:ascii="Times New Roman" w:hAnsi="Times New Roman"/>
          <w:b/>
          <w:i w:val="0"/>
          <w:color w:val="000000" w:themeColor="text1"/>
          <w:spacing w:val="0"/>
        </w:rPr>
      </w:pPr>
      <w:r w:rsidRPr="00CF2DFB">
        <w:rPr>
          <w:rFonts w:ascii="Times New Roman" w:hAnsi="Times New Roman"/>
          <w:b/>
          <w:i w:val="0"/>
          <w:color w:val="000000" w:themeColor="text1"/>
          <w:spacing w:val="0"/>
        </w:rPr>
        <w:t>Функции</w:t>
      </w:r>
    </w:p>
    <w:p w:rsidR="00777D59" w:rsidRPr="00CF2DFB" w:rsidRDefault="006821ED" w:rsidP="000077E0">
      <w:pPr>
        <w:spacing w:after="0" w:line="240" w:lineRule="auto"/>
        <w:ind w:right="-2" w:firstLine="709"/>
        <w:rPr>
          <w:color w:val="000000" w:themeColor="text1"/>
          <w:szCs w:val="24"/>
        </w:rPr>
      </w:pPr>
      <w:r w:rsidRPr="00CF2DFB">
        <w:rPr>
          <w:b/>
          <w:color w:val="000000" w:themeColor="text1"/>
          <w:szCs w:val="24"/>
        </w:rPr>
        <w:t>Понятие функции</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CF2DFB">
        <w:rPr>
          <w:i/>
          <w:color w:val="000000" w:themeColor="text1"/>
          <w:szCs w:val="24"/>
        </w:rPr>
        <w:t xml:space="preserve">, четность/нечетность, </w:t>
      </w:r>
      <w:r w:rsidRPr="00CF2DFB">
        <w:rPr>
          <w:color w:val="000000" w:themeColor="text1"/>
          <w:szCs w:val="24"/>
        </w:rPr>
        <w:t xml:space="preserve">промежутки возрастания и убывания, наибольшее и наименьшее значения. Исследование функции по ее графику. </w:t>
      </w:r>
    </w:p>
    <w:p w:rsidR="00777D59" w:rsidRPr="00CF2DFB" w:rsidRDefault="006821ED" w:rsidP="000077E0">
      <w:pPr>
        <w:spacing w:after="0" w:line="240" w:lineRule="auto"/>
        <w:ind w:right="-2" w:firstLine="709"/>
        <w:rPr>
          <w:rFonts w:eastAsia="Times New Roman"/>
          <w:color w:val="000000" w:themeColor="text1"/>
          <w:szCs w:val="24"/>
        </w:rPr>
      </w:pPr>
      <w:r w:rsidRPr="00CF2DFB">
        <w:rPr>
          <w:rFonts w:eastAsia="Times New Roman"/>
          <w:i/>
          <w:color w:val="000000" w:themeColor="text1"/>
          <w:szCs w:val="24"/>
        </w:rPr>
        <w:t>Представление об асимптотах.</w:t>
      </w:r>
    </w:p>
    <w:p w:rsidR="00777D59" w:rsidRPr="00CF2DFB" w:rsidRDefault="006821ED" w:rsidP="000077E0">
      <w:pPr>
        <w:spacing w:after="0" w:line="240" w:lineRule="auto"/>
        <w:ind w:right="-2" w:firstLine="709"/>
        <w:rPr>
          <w:i/>
          <w:color w:val="000000" w:themeColor="text1"/>
          <w:szCs w:val="24"/>
        </w:rPr>
      </w:pPr>
      <w:r w:rsidRPr="00CF2DFB">
        <w:rPr>
          <w:i/>
          <w:color w:val="000000" w:themeColor="text1"/>
          <w:szCs w:val="24"/>
        </w:rPr>
        <w:t>Непрерывность функции. Кусочно заданные функции.</w:t>
      </w:r>
    </w:p>
    <w:p w:rsidR="00777D59" w:rsidRPr="00CF2DFB" w:rsidRDefault="006821ED" w:rsidP="000077E0">
      <w:pPr>
        <w:spacing w:after="0" w:line="240" w:lineRule="auto"/>
        <w:ind w:right="-2" w:firstLine="709"/>
        <w:rPr>
          <w:b/>
          <w:bCs/>
          <w:color w:val="000000" w:themeColor="text1"/>
          <w:szCs w:val="24"/>
        </w:rPr>
      </w:pPr>
      <w:r w:rsidRPr="00CF2DFB">
        <w:rPr>
          <w:b/>
          <w:bCs/>
          <w:color w:val="000000" w:themeColor="text1"/>
          <w:szCs w:val="24"/>
        </w:rPr>
        <w:t>Линейная функция</w:t>
      </w:r>
    </w:p>
    <w:p w:rsidR="00777D59" w:rsidRPr="00CF2DFB" w:rsidRDefault="006821ED" w:rsidP="000077E0">
      <w:pPr>
        <w:spacing w:after="0" w:line="240" w:lineRule="auto"/>
        <w:ind w:right="-2" w:firstLine="709"/>
        <w:rPr>
          <w:i/>
          <w:color w:val="000000" w:themeColor="text1"/>
          <w:szCs w:val="24"/>
        </w:rPr>
      </w:pPr>
      <w:r w:rsidRPr="00CF2DFB">
        <w:rPr>
          <w:color w:val="000000" w:themeColor="text1"/>
          <w:szCs w:val="24"/>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sidRPr="00CF2DFB">
        <w:rPr>
          <w:i/>
          <w:color w:val="000000" w:themeColor="text1"/>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777D59" w:rsidRPr="00CF2DFB" w:rsidRDefault="006821ED" w:rsidP="000077E0">
      <w:pPr>
        <w:spacing w:after="0" w:line="240" w:lineRule="auto"/>
        <w:ind w:right="-2" w:firstLine="709"/>
        <w:rPr>
          <w:color w:val="000000" w:themeColor="text1"/>
          <w:szCs w:val="24"/>
        </w:rPr>
      </w:pPr>
      <w:r w:rsidRPr="00CF2DFB">
        <w:rPr>
          <w:b/>
          <w:bCs/>
          <w:color w:val="000000" w:themeColor="text1"/>
          <w:szCs w:val="24"/>
        </w:rPr>
        <w:t>Квадратичная функция</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Свойства и график квадратичной функции (парабола). </w:t>
      </w:r>
      <w:r w:rsidRPr="00CF2DFB">
        <w:rPr>
          <w:i/>
          <w:color w:val="000000" w:themeColor="text1"/>
          <w:szCs w:val="24"/>
        </w:rPr>
        <w:t>Построение графика квадратичной функции по точкам.</w:t>
      </w:r>
      <w:r w:rsidRPr="00CF2DFB">
        <w:rPr>
          <w:color w:val="000000" w:themeColor="text1"/>
          <w:szCs w:val="24"/>
        </w:rPr>
        <w:t xml:space="preserve"> Нахождение нулей квадратичной функции, </w:t>
      </w:r>
      <w:r w:rsidRPr="00CF2DFB">
        <w:rPr>
          <w:i/>
          <w:color w:val="000000" w:themeColor="text1"/>
          <w:szCs w:val="24"/>
        </w:rPr>
        <w:t>множества значений, промежутков знакопостоянства, промежутков монотонности</w:t>
      </w:r>
      <w:r w:rsidRPr="00CF2DFB">
        <w:rPr>
          <w:color w:val="000000" w:themeColor="text1"/>
          <w:szCs w:val="24"/>
        </w:rPr>
        <w:t>.</w:t>
      </w:r>
    </w:p>
    <w:p w:rsidR="00777D59" w:rsidRPr="00CF2DFB" w:rsidRDefault="006821ED" w:rsidP="000077E0">
      <w:pPr>
        <w:spacing w:after="0" w:line="240" w:lineRule="auto"/>
        <w:ind w:right="-2" w:firstLine="709"/>
        <w:rPr>
          <w:color w:val="000000" w:themeColor="text1"/>
          <w:szCs w:val="24"/>
        </w:rPr>
      </w:pPr>
      <w:r w:rsidRPr="00CF2DFB">
        <w:rPr>
          <w:b/>
          <w:bCs/>
          <w:color w:val="000000" w:themeColor="text1"/>
          <w:szCs w:val="24"/>
        </w:rPr>
        <w:t>Обратная пропорциональность</w:t>
      </w:r>
    </w:p>
    <w:p w:rsidR="00777D59" w:rsidRPr="00CF2DFB" w:rsidRDefault="006821ED" w:rsidP="000077E0">
      <w:pPr>
        <w:spacing w:after="0" w:line="240" w:lineRule="auto"/>
        <w:ind w:right="-2" w:firstLine="709"/>
        <w:rPr>
          <w:rFonts w:eastAsia="Times New Roman"/>
          <w:color w:val="000000" w:themeColor="text1"/>
          <w:szCs w:val="24"/>
        </w:rPr>
      </w:pPr>
      <w:r w:rsidRPr="00CF2DFB">
        <w:rPr>
          <w:color w:val="000000" w:themeColor="text1"/>
          <w:szCs w:val="24"/>
        </w:rPr>
        <w:t xml:space="preserve">Свойства функции </w:t>
      </w:r>
      <w:r w:rsidRPr="00CF2DFB">
        <w:rPr>
          <w:noProof/>
          <w:color w:val="000000" w:themeColor="text1"/>
          <w:position w:val="-24"/>
          <w:szCs w:val="24"/>
          <w:lang w:eastAsia="ru-RU"/>
        </w:rPr>
        <w:drawing>
          <wp:inline distT="0" distB="0" distL="0" distR="0">
            <wp:extent cx="361950" cy="361950"/>
            <wp:effectExtent l="0" t="0" r="0" b="0"/>
            <wp:docPr id="104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29" cstate="print"/>
                    <a:srcRect/>
                    <a:stretch/>
                  </pic:blipFill>
                  <pic:spPr>
                    <a:xfrm>
                      <a:off x="0" y="0"/>
                      <a:ext cx="361950" cy="361950"/>
                    </a:xfrm>
                    <a:prstGeom prst="rect">
                      <a:avLst/>
                    </a:prstGeom>
                    <a:ln>
                      <a:noFill/>
                    </a:ln>
                  </pic:spPr>
                </pic:pic>
              </a:graphicData>
            </a:graphic>
          </wp:inline>
        </w:drawing>
      </w:r>
      <w:r w:rsidR="005B4D00" w:rsidRPr="00CF2DFB">
        <w:rPr>
          <w:rFonts w:eastAsia="Times New Roman"/>
          <w:color w:val="000000" w:themeColor="text1"/>
          <w:szCs w:val="24"/>
        </w:rPr>
        <w:fldChar w:fldCharType="begin"/>
      </w:r>
      <w:r w:rsidRPr="00CF2DFB">
        <w:rPr>
          <w:rFonts w:eastAsia="Times New Roman"/>
          <w:color w:val="000000" w:themeColor="text1"/>
          <w:szCs w:val="24"/>
        </w:rPr>
        <w:instrText xml:space="preserve"> QUOTE </w:instrText>
      </w:r>
      <w:r w:rsidRPr="00CF2DFB">
        <w:rPr>
          <w:noProof/>
          <w:color w:val="000000" w:themeColor="text1"/>
          <w:position w:val="-15"/>
          <w:szCs w:val="24"/>
          <w:lang w:eastAsia="ru-RU"/>
        </w:rPr>
        <w:drawing>
          <wp:inline distT="0" distB="0" distL="0" distR="0">
            <wp:extent cx="410845" cy="306070"/>
            <wp:effectExtent l="0" t="0" r="8255" b="0"/>
            <wp:docPr id="1048"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4"/>
                    <pic:cNvPicPr/>
                  </pic:nvPicPr>
                  <pic:blipFill>
                    <a:blip r:embed="rId30"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5B4D00" w:rsidRPr="00CF2DFB">
        <w:rPr>
          <w:rFonts w:eastAsia="Times New Roman"/>
          <w:color w:val="000000" w:themeColor="text1"/>
          <w:szCs w:val="24"/>
        </w:rPr>
        <w:fldChar w:fldCharType="separate"/>
      </w:r>
      <w:r w:rsidRPr="00CF2DFB">
        <w:rPr>
          <w:noProof/>
          <w:color w:val="000000" w:themeColor="text1"/>
          <w:position w:val="-15"/>
          <w:szCs w:val="24"/>
          <w:lang w:eastAsia="ru-RU"/>
        </w:rPr>
        <w:drawing>
          <wp:inline distT="0" distB="0" distL="0" distR="0">
            <wp:extent cx="410845" cy="306070"/>
            <wp:effectExtent l="0" t="0" r="8255" b="0"/>
            <wp:docPr id="1049"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4"/>
                    <pic:cNvPicPr/>
                  </pic:nvPicPr>
                  <pic:blipFill>
                    <a:blip r:embed="rId30"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5B4D00" w:rsidRPr="00CF2DFB">
        <w:rPr>
          <w:rFonts w:eastAsia="Times New Roman"/>
          <w:color w:val="000000" w:themeColor="text1"/>
          <w:szCs w:val="24"/>
        </w:rPr>
        <w:fldChar w:fldCharType="end"/>
      </w:r>
      <w:r w:rsidRPr="00CF2DFB">
        <w:rPr>
          <w:rFonts w:eastAsia="Times New Roman"/>
          <w:color w:val="000000" w:themeColor="text1"/>
          <w:szCs w:val="24"/>
        </w:rPr>
        <w:t xml:space="preserve">. Гипербола. </w:t>
      </w:r>
    </w:p>
    <w:p w:rsidR="00777D59" w:rsidRPr="00CF2DFB" w:rsidRDefault="006821ED" w:rsidP="000077E0">
      <w:pPr>
        <w:spacing w:after="0" w:line="240" w:lineRule="auto"/>
        <w:ind w:right="-2" w:firstLine="709"/>
        <w:rPr>
          <w:i/>
          <w:color w:val="000000" w:themeColor="text1"/>
          <w:szCs w:val="24"/>
        </w:rPr>
      </w:pPr>
      <w:r w:rsidRPr="00CF2DFB">
        <w:rPr>
          <w:rFonts w:eastAsia="Times New Roman"/>
          <w:b/>
          <w:i/>
          <w:color w:val="000000" w:themeColor="text1"/>
          <w:szCs w:val="24"/>
        </w:rPr>
        <w:t>Графики функций</w:t>
      </w:r>
      <w:r w:rsidRPr="00CF2DFB">
        <w:rPr>
          <w:rFonts w:eastAsia="Times New Roman"/>
          <w:i/>
          <w:color w:val="000000" w:themeColor="text1"/>
          <w:szCs w:val="24"/>
        </w:rPr>
        <w:t xml:space="preserve">. </w:t>
      </w:r>
      <w:r w:rsidRPr="00CF2DFB">
        <w:rPr>
          <w:i/>
          <w:color w:val="000000" w:themeColor="text1"/>
          <w:szCs w:val="24"/>
        </w:rPr>
        <w:t xml:space="preserve">Преобразование графика функции </w:t>
      </w:r>
      <w:r w:rsidRPr="00CF2DFB">
        <w:rPr>
          <w:i/>
          <w:noProof/>
          <w:color w:val="000000" w:themeColor="text1"/>
          <w:position w:val="-10"/>
          <w:szCs w:val="24"/>
          <w:lang w:eastAsia="ru-RU"/>
        </w:rPr>
        <w:drawing>
          <wp:inline distT="0" distB="0" distL="0" distR="0">
            <wp:extent cx="647700" cy="180975"/>
            <wp:effectExtent l="0" t="0" r="0" b="0"/>
            <wp:docPr id="105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_x0000_t75"/>
                    <pic:cNvPicPr/>
                  </pic:nvPicPr>
                  <pic:blipFill>
                    <a:blip r:embed="rId31" cstate="print"/>
                    <a:srcRect/>
                    <a:stretch/>
                  </pic:blipFill>
                  <pic:spPr>
                    <a:xfrm>
                      <a:off x="0" y="0"/>
                      <a:ext cx="647700" cy="180975"/>
                    </a:xfrm>
                    <a:prstGeom prst="rect">
                      <a:avLst/>
                    </a:prstGeom>
                    <a:ln>
                      <a:noFill/>
                    </a:ln>
                  </pic:spPr>
                </pic:pic>
              </a:graphicData>
            </a:graphic>
          </wp:inline>
        </w:drawing>
      </w:r>
      <w:r w:rsidRPr="00CF2DFB">
        <w:rPr>
          <w:i/>
          <w:color w:val="000000" w:themeColor="text1"/>
          <w:szCs w:val="24"/>
        </w:rPr>
        <w:t xml:space="preserve"> для построения графиков функций вида </w:t>
      </w:r>
      <w:r w:rsidRPr="00CF2DFB">
        <w:rPr>
          <w:i/>
          <w:noProof/>
          <w:color w:val="000000" w:themeColor="text1"/>
          <w:position w:val="-12"/>
          <w:szCs w:val="24"/>
          <w:lang w:eastAsia="ru-RU"/>
        </w:rPr>
        <w:drawing>
          <wp:inline distT="0" distB="0" distL="0" distR="0">
            <wp:extent cx="1085850" cy="180975"/>
            <wp:effectExtent l="0" t="0" r="0" b="0"/>
            <wp:docPr id="105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5" cstate="print"/>
                    <a:srcRect/>
                    <a:stretch/>
                  </pic:blipFill>
                  <pic:spPr>
                    <a:xfrm>
                      <a:off x="0" y="0"/>
                      <a:ext cx="1085850" cy="180975"/>
                    </a:xfrm>
                    <a:prstGeom prst="rect">
                      <a:avLst/>
                    </a:prstGeom>
                    <a:ln>
                      <a:noFill/>
                    </a:ln>
                  </pic:spPr>
                </pic:pic>
              </a:graphicData>
            </a:graphic>
          </wp:inline>
        </w:drawing>
      </w:r>
      <w:r w:rsidRPr="00CF2DFB">
        <w:rPr>
          <w:i/>
          <w:color w:val="000000" w:themeColor="text1"/>
          <w:szCs w:val="24"/>
        </w:rPr>
        <w:t>.</w:t>
      </w:r>
    </w:p>
    <w:p w:rsidR="00777D59" w:rsidRPr="00CF2DFB" w:rsidRDefault="006821ED" w:rsidP="000077E0">
      <w:pPr>
        <w:spacing w:after="0" w:line="240" w:lineRule="auto"/>
        <w:ind w:right="-2" w:firstLine="709"/>
        <w:rPr>
          <w:rFonts w:eastAsia="Times New Roman"/>
          <w:i/>
          <w:color w:val="000000" w:themeColor="text1"/>
          <w:szCs w:val="24"/>
        </w:rPr>
      </w:pPr>
      <w:r w:rsidRPr="00CF2DFB">
        <w:rPr>
          <w:i/>
          <w:color w:val="000000" w:themeColor="text1"/>
          <w:szCs w:val="24"/>
        </w:rPr>
        <w:t xml:space="preserve">Графики функций </w:t>
      </w:r>
      <w:r w:rsidRPr="00CF2DFB">
        <w:rPr>
          <w:noProof/>
          <w:color w:val="000000" w:themeColor="text1"/>
          <w:position w:val="-24"/>
          <w:szCs w:val="24"/>
          <w:lang w:eastAsia="ru-RU"/>
        </w:rPr>
        <w:drawing>
          <wp:inline distT="0" distB="0" distL="0" distR="0">
            <wp:extent cx="819150" cy="361950"/>
            <wp:effectExtent l="0" t="0" r="0" b="0"/>
            <wp:docPr id="105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1" cstate="print"/>
                    <a:srcRect/>
                    <a:stretch/>
                  </pic:blipFill>
                  <pic:spPr>
                    <a:xfrm>
                      <a:off x="0" y="0"/>
                      <a:ext cx="819150" cy="361950"/>
                    </a:xfrm>
                    <a:prstGeom prst="rect">
                      <a:avLst/>
                    </a:prstGeom>
                    <a:ln>
                      <a:noFill/>
                    </a:ln>
                  </pic:spPr>
                </pic:pic>
              </a:graphicData>
            </a:graphic>
          </wp:inline>
        </w:drawing>
      </w:r>
      <w:r w:rsidRPr="00CF2DFB">
        <w:rPr>
          <w:color w:val="000000" w:themeColor="text1"/>
          <w:szCs w:val="24"/>
        </w:rPr>
        <w:t xml:space="preserve">, </w:t>
      </w:r>
      <w:r w:rsidRPr="00CF2DFB">
        <w:rPr>
          <w:noProof/>
          <w:color w:val="000000" w:themeColor="text1"/>
          <w:position w:val="-10"/>
          <w:szCs w:val="24"/>
          <w:lang w:eastAsia="ru-RU"/>
        </w:rPr>
        <w:drawing>
          <wp:inline distT="0" distB="0" distL="0" distR="0">
            <wp:extent cx="552450" cy="180975"/>
            <wp:effectExtent l="0" t="0" r="0" b="0"/>
            <wp:docPr id="105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2" cstate="print"/>
                    <a:srcRect/>
                    <a:stretch/>
                  </pic:blipFill>
                  <pic:spPr>
                    <a:xfrm>
                      <a:off x="0" y="0"/>
                      <a:ext cx="552450" cy="180975"/>
                    </a:xfrm>
                    <a:prstGeom prst="rect">
                      <a:avLst/>
                    </a:prstGeom>
                    <a:ln>
                      <a:noFill/>
                    </a:ln>
                  </pic:spPr>
                </pic:pic>
              </a:graphicData>
            </a:graphic>
          </wp:inline>
        </w:drawing>
      </w:r>
      <w:r w:rsidR="005B4D00" w:rsidRPr="00CF2DFB">
        <w:rPr>
          <w:color w:val="000000" w:themeColor="text1"/>
          <w:szCs w:val="24"/>
        </w:rPr>
        <w:fldChar w:fldCharType="begin"/>
      </w:r>
      <w:r w:rsidRPr="00CF2DFB">
        <w:rPr>
          <w:color w:val="000000" w:themeColor="text1"/>
          <w:szCs w:val="24"/>
        </w:rPr>
        <w:instrText xml:space="preserve"> QUOTE  </w:instrText>
      </w:r>
      <w:r w:rsidR="005B4D00" w:rsidRPr="00CF2DFB">
        <w:rPr>
          <w:color w:val="000000" w:themeColor="text1"/>
          <w:szCs w:val="24"/>
        </w:rPr>
        <w:fldChar w:fldCharType="end"/>
      </w:r>
      <w:r w:rsidRPr="00CF2DFB">
        <w:rPr>
          <w:color w:val="000000" w:themeColor="text1"/>
          <w:szCs w:val="24"/>
        </w:rPr>
        <w:t>,</w:t>
      </w:r>
      <w:r w:rsidRPr="00CF2DFB">
        <w:rPr>
          <w:rFonts w:eastAsia="Times New Roman"/>
          <w:bCs/>
          <w:noProof/>
          <w:color w:val="000000" w:themeColor="text1"/>
          <w:position w:val="-10"/>
          <w:szCs w:val="24"/>
          <w:lang w:eastAsia="ru-RU"/>
        </w:rPr>
        <w:drawing>
          <wp:inline distT="0" distB="0" distL="0" distR="0">
            <wp:extent cx="447675" cy="180975"/>
            <wp:effectExtent l="0" t="0" r="0" b="0"/>
            <wp:docPr id="105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3" cstate="print"/>
                    <a:srcRect/>
                    <a:stretch/>
                  </pic:blipFill>
                  <pic:spPr>
                    <a:xfrm>
                      <a:off x="0" y="0"/>
                      <a:ext cx="447675" cy="180975"/>
                    </a:xfrm>
                    <a:prstGeom prst="rect">
                      <a:avLst/>
                    </a:prstGeom>
                    <a:ln>
                      <a:noFill/>
                    </a:ln>
                  </pic:spPr>
                </pic:pic>
              </a:graphicData>
            </a:graphic>
          </wp:inline>
        </w:drawing>
      </w:r>
      <w:fldSimple w:instr="">
        <w:r w:rsidRPr="00CF2DFB">
          <w:rPr>
            <w:rFonts w:eastAsia="Times New Roman"/>
            <w:bCs/>
            <w:noProof/>
            <w:color w:val="000000" w:themeColor="text1"/>
            <w:position w:val="-10"/>
            <w:szCs w:val="24"/>
            <w:lang w:eastAsia="ru-RU"/>
          </w:rPr>
          <w:drawing>
            <wp:inline distT="0" distB="0" distL="0" distR="0">
              <wp:extent cx="478155" cy="245110"/>
              <wp:effectExtent l="0" t="0" r="0" b="2540"/>
              <wp:docPr id="1055"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3"/>
                      <pic:cNvPicPr/>
                    </pic:nvPicPr>
                    <pic:blipFill>
                      <a:blip r:embed="rId13" cstate="print"/>
                      <a:srcRect/>
                      <a:stretch/>
                    </pic:blipFill>
                    <pic:spPr>
                      <a:xfrm>
                        <a:off x="0" y="0"/>
                        <a:ext cx="478155" cy="245110"/>
                      </a:xfrm>
                      <a:prstGeom prst="rect">
                        <a:avLst/>
                      </a:prstGeom>
                      <a:ln>
                        <a:noFill/>
                      </a:ln>
                    </pic:spPr>
                  </pic:pic>
                </a:graphicData>
              </a:graphic>
            </wp:inline>
          </w:drawing>
        </w:r>
      </w:fldSimple>
      <w:r w:rsidRPr="00CF2DFB">
        <w:rPr>
          <w:bCs/>
          <w:color w:val="000000" w:themeColor="text1"/>
          <w:szCs w:val="24"/>
        </w:rPr>
        <w:t xml:space="preserve">, </w:t>
      </w:r>
      <w:r w:rsidRPr="00CF2DFB">
        <w:rPr>
          <w:bCs/>
          <w:noProof/>
          <w:color w:val="000000" w:themeColor="text1"/>
          <w:position w:val="-12"/>
          <w:szCs w:val="24"/>
          <w:lang w:eastAsia="ru-RU"/>
        </w:rPr>
        <w:drawing>
          <wp:inline distT="0" distB="0" distL="0" distR="0">
            <wp:extent cx="361950" cy="180975"/>
            <wp:effectExtent l="0" t="0" r="0" b="0"/>
            <wp:docPr id="105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4" cstate="print"/>
                    <a:srcRect/>
                    <a:stretch/>
                  </pic:blipFill>
                  <pic:spPr>
                    <a:xfrm>
                      <a:off x="0" y="0"/>
                      <a:ext cx="361950" cy="180975"/>
                    </a:xfrm>
                    <a:prstGeom prst="rect">
                      <a:avLst/>
                    </a:prstGeom>
                    <a:ln>
                      <a:noFill/>
                    </a:ln>
                  </pic:spPr>
                </pic:pic>
              </a:graphicData>
            </a:graphic>
          </wp:inline>
        </w:drawing>
      </w:r>
      <w:r w:rsidRPr="00CF2DFB">
        <w:rPr>
          <w:bCs/>
          <w:i/>
          <w:color w:val="000000" w:themeColor="text1"/>
          <w:szCs w:val="24"/>
        </w:rPr>
        <w:t xml:space="preserve">. </w:t>
      </w:r>
    </w:p>
    <w:p w:rsidR="00777D59" w:rsidRPr="00CF2DFB" w:rsidRDefault="006821ED" w:rsidP="000077E0">
      <w:pPr>
        <w:spacing w:after="0" w:line="240" w:lineRule="auto"/>
        <w:ind w:right="-2" w:firstLine="709"/>
        <w:rPr>
          <w:b/>
          <w:color w:val="000000" w:themeColor="text1"/>
          <w:szCs w:val="24"/>
        </w:rPr>
      </w:pPr>
      <w:r w:rsidRPr="00CF2DFB">
        <w:rPr>
          <w:b/>
          <w:color w:val="000000" w:themeColor="text1"/>
          <w:szCs w:val="24"/>
        </w:rPr>
        <w:t>Последовательности и прогрессии</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CF2DFB">
        <w:rPr>
          <w:i/>
          <w:color w:val="000000" w:themeColor="text1"/>
          <w:szCs w:val="24"/>
        </w:rPr>
        <w:t xml:space="preserve">Формула общего члена и суммы </w:t>
      </w:r>
      <w:r w:rsidRPr="00CF2DFB">
        <w:rPr>
          <w:i/>
          <w:color w:val="000000" w:themeColor="text1"/>
          <w:szCs w:val="24"/>
          <w:lang w:val="en-US"/>
        </w:rPr>
        <w:t>n</w:t>
      </w:r>
      <w:r w:rsidRPr="00CF2DFB">
        <w:rPr>
          <w:i/>
          <w:color w:val="000000" w:themeColor="text1"/>
          <w:szCs w:val="24"/>
        </w:rPr>
        <w:t xml:space="preserve"> первых членов арифметической и геометрической прогрессий. Сходящаяся геометрическая прогрессия.</w:t>
      </w:r>
    </w:p>
    <w:p w:rsidR="00777D59" w:rsidRPr="00CF2DFB" w:rsidRDefault="006821ED" w:rsidP="000077E0">
      <w:pPr>
        <w:pStyle w:val="aff5"/>
        <w:spacing w:after="0" w:line="240" w:lineRule="auto"/>
        <w:ind w:right="-2" w:firstLine="709"/>
        <w:rPr>
          <w:rFonts w:ascii="Times New Roman" w:hAnsi="Times New Roman"/>
          <w:b/>
          <w:i w:val="0"/>
          <w:color w:val="000000" w:themeColor="text1"/>
          <w:spacing w:val="0"/>
        </w:rPr>
      </w:pPr>
      <w:r w:rsidRPr="00CF2DFB">
        <w:rPr>
          <w:rFonts w:ascii="Times New Roman" w:hAnsi="Times New Roman"/>
          <w:b/>
          <w:i w:val="0"/>
          <w:color w:val="000000" w:themeColor="text1"/>
          <w:spacing w:val="0"/>
        </w:rPr>
        <w:t>Решение текстовых задач</w:t>
      </w:r>
    </w:p>
    <w:p w:rsidR="00777D59" w:rsidRPr="00CF2DFB" w:rsidRDefault="006821ED" w:rsidP="000077E0">
      <w:pPr>
        <w:spacing w:after="0" w:line="240" w:lineRule="auto"/>
        <w:ind w:right="-2" w:firstLine="709"/>
        <w:rPr>
          <w:color w:val="000000" w:themeColor="text1"/>
          <w:szCs w:val="24"/>
        </w:rPr>
      </w:pPr>
      <w:r w:rsidRPr="00CF2DFB">
        <w:rPr>
          <w:b/>
          <w:color w:val="000000" w:themeColor="text1"/>
          <w:szCs w:val="24"/>
        </w:rPr>
        <w:t>Задачи на все арифметические действия</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Решение текстовых задач арифметическим способом</w:t>
      </w:r>
      <w:r w:rsidRPr="00CF2DFB">
        <w:rPr>
          <w:i/>
          <w:color w:val="000000" w:themeColor="text1"/>
          <w:szCs w:val="24"/>
        </w:rPr>
        <w:t xml:space="preserve">. </w:t>
      </w:r>
      <w:r w:rsidRPr="00CF2DFB">
        <w:rPr>
          <w:color w:val="000000" w:themeColor="text1"/>
          <w:szCs w:val="24"/>
        </w:rPr>
        <w:t xml:space="preserve">Использование таблиц, схем, чертежей, других средств представления данных при решении задачи. </w:t>
      </w:r>
    </w:p>
    <w:p w:rsidR="00777D59" w:rsidRPr="00CF2DFB" w:rsidRDefault="006821ED" w:rsidP="000077E0">
      <w:pPr>
        <w:spacing w:after="0" w:line="240" w:lineRule="auto"/>
        <w:ind w:right="-2" w:firstLine="709"/>
        <w:rPr>
          <w:color w:val="000000" w:themeColor="text1"/>
          <w:szCs w:val="24"/>
        </w:rPr>
      </w:pPr>
      <w:r w:rsidRPr="00CF2DFB">
        <w:rPr>
          <w:b/>
          <w:color w:val="000000" w:themeColor="text1"/>
          <w:szCs w:val="24"/>
        </w:rPr>
        <w:t>Задачи на движение, работу и покупки</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777D59" w:rsidRPr="00CF2DFB" w:rsidRDefault="006821ED" w:rsidP="000077E0">
      <w:pPr>
        <w:spacing w:after="0" w:line="240" w:lineRule="auto"/>
        <w:ind w:right="-2" w:firstLine="709"/>
        <w:rPr>
          <w:b/>
          <w:color w:val="000000" w:themeColor="text1"/>
          <w:szCs w:val="24"/>
        </w:rPr>
      </w:pPr>
      <w:r w:rsidRPr="00CF2DFB">
        <w:rPr>
          <w:b/>
          <w:color w:val="000000" w:themeColor="text1"/>
          <w:szCs w:val="24"/>
        </w:rPr>
        <w:t>Задачи на части, доли, проценты</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777D59" w:rsidRPr="00CF2DFB" w:rsidRDefault="006821ED" w:rsidP="000077E0">
      <w:pPr>
        <w:spacing w:after="0" w:line="240" w:lineRule="auto"/>
        <w:ind w:right="-2" w:firstLine="709"/>
        <w:rPr>
          <w:b/>
          <w:color w:val="000000" w:themeColor="text1"/>
          <w:szCs w:val="24"/>
        </w:rPr>
      </w:pPr>
      <w:r w:rsidRPr="00CF2DFB">
        <w:rPr>
          <w:b/>
          <w:color w:val="000000" w:themeColor="text1"/>
          <w:szCs w:val="24"/>
        </w:rPr>
        <w:t>Логические задачи</w:t>
      </w:r>
    </w:p>
    <w:p w:rsidR="00777D59" w:rsidRPr="00CF2DFB" w:rsidRDefault="006821ED" w:rsidP="000077E0">
      <w:pPr>
        <w:spacing w:after="0" w:line="240" w:lineRule="auto"/>
        <w:ind w:right="-2" w:firstLine="709"/>
        <w:rPr>
          <w:bCs/>
          <w:color w:val="000000" w:themeColor="text1"/>
          <w:szCs w:val="24"/>
        </w:rPr>
      </w:pPr>
      <w:r w:rsidRPr="00CF2DFB">
        <w:rPr>
          <w:bCs/>
          <w:color w:val="000000" w:themeColor="text1"/>
          <w:szCs w:val="24"/>
        </w:rPr>
        <w:t xml:space="preserve">Решение логических задач. </w:t>
      </w:r>
      <w:r w:rsidRPr="00CF2DFB">
        <w:rPr>
          <w:bCs/>
          <w:i/>
          <w:color w:val="000000" w:themeColor="text1"/>
          <w:szCs w:val="24"/>
        </w:rPr>
        <w:t>Решение логических задач с помощью графов, таблиц</w:t>
      </w:r>
      <w:r w:rsidRPr="00CF2DFB">
        <w:rPr>
          <w:bCs/>
          <w:color w:val="000000" w:themeColor="text1"/>
          <w:szCs w:val="24"/>
        </w:rPr>
        <w:t xml:space="preserve">. </w:t>
      </w:r>
    </w:p>
    <w:p w:rsidR="00777D59" w:rsidRPr="00CF2DFB" w:rsidRDefault="006821ED" w:rsidP="000077E0">
      <w:pPr>
        <w:widowControl w:val="0"/>
        <w:spacing w:after="0" w:line="240" w:lineRule="auto"/>
        <w:ind w:right="-2" w:firstLine="709"/>
        <w:rPr>
          <w:bCs/>
          <w:color w:val="000000" w:themeColor="text1"/>
          <w:szCs w:val="24"/>
        </w:rPr>
      </w:pPr>
      <w:r w:rsidRPr="00CF2DFB">
        <w:rPr>
          <w:b/>
          <w:color w:val="000000" w:themeColor="text1"/>
          <w:szCs w:val="24"/>
        </w:rPr>
        <w:t xml:space="preserve">Основные методы решения текстовых задач: </w:t>
      </w:r>
      <w:r w:rsidRPr="00CF2DFB">
        <w:rPr>
          <w:bCs/>
          <w:color w:val="000000" w:themeColor="text1"/>
          <w:szCs w:val="24"/>
        </w:rPr>
        <w:t xml:space="preserve">арифметический, алгебраический, перебор вариантов. </w:t>
      </w:r>
      <w:r w:rsidRPr="00CF2DFB">
        <w:rPr>
          <w:bCs/>
          <w:i/>
          <w:color w:val="000000" w:themeColor="text1"/>
          <w:szCs w:val="24"/>
        </w:rPr>
        <w:t>Первичные представления о других методах решения задач (геометрические и графические методы).</w:t>
      </w:r>
    </w:p>
    <w:p w:rsidR="00777D59" w:rsidRPr="00CF2DFB" w:rsidRDefault="006821ED" w:rsidP="000077E0">
      <w:pPr>
        <w:spacing w:after="0" w:line="240" w:lineRule="auto"/>
        <w:ind w:right="-2" w:firstLine="709"/>
        <w:rPr>
          <w:b/>
          <w:color w:val="000000" w:themeColor="text1"/>
          <w:szCs w:val="24"/>
        </w:rPr>
      </w:pPr>
      <w:bookmarkStart w:id="306" w:name="_Toc405513922"/>
      <w:bookmarkStart w:id="307" w:name="_Toc284662800"/>
      <w:bookmarkStart w:id="308" w:name="_Toc284663427"/>
      <w:bookmarkStart w:id="309" w:name="_Toc31893453"/>
      <w:r w:rsidRPr="00CF2DFB">
        <w:rPr>
          <w:b/>
          <w:color w:val="000000" w:themeColor="text1"/>
          <w:szCs w:val="24"/>
        </w:rPr>
        <w:t>Статистика и теория вероятностей</w:t>
      </w:r>
      <w:bookmarkEnd w:id="306"/>
      <w:bookmarkEnd w:id="307"/>
      <w:bookmarkEnd w:id="308"/>
      <w:bookmarkEnd w:id="309"/>
    </w:p>
    <w:p w:rsidR="00777D59" w:rsidRPr="00CF2DFB" w:rsidRDefault="006821ED" w:rsidP="000077E0">
      <w:pPr>
        <w:spacing w:after="0" w:line="240" w:lineRule="auto"/>
        <w:ind w:right="-2" w:firstLine="709"/>
        <w:rPr>
          <w:b/>
          <w:color w:val="000000" w:themeColor="text1"/>
          <w:szCs w:val="24"/>
        </w:rPr>
      </w:pPr>
      <w:r w:rsidRPr="00CF2DFB">
        <w:rPr>
          <w:b/>
          <w:color w:val="000000" w:themeColor="text1"/>
          <w:szCs w:val="24"/>
        </w:rPr>
        <w:t>Статистика</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CF2DFB">
        <w:rPr>
          <w:i/>
          <w:color w:val="000000" w:themeColor="text1"/>
          <w:szCs w:val="24"/>
        </w:rPr>
        <w:t>медиана</w:t>
      </w:r>
      <w:r w:rsidRPr="00CF2DFB">
        <w:rPr>
          <w:color w:val="000000" w:themeColor="text1"/>
          <w:szCs w:val="24"/>
        </w:rPr>
        <w:t xml:space="preserve">, наибольшее и наименьшее значения. Меры рассеивания: размах, </w:t>
      </w:r>
      <w:r w:rsidRPr="00CF2DFB">
        <w:rPr>
          <w:i/>
          <w:color w:val="000000" w:themeColor="text1"/>
          <w:szCs w:val="24"/>
        </w:rPr>
        <w:t>дисперсия и стандартное отклонение</w:t>
      </w:r>
      <w:r w:rsidRPr="00CF2DFB">
        <w:rPr>
          <w:color w:val="000000" w:themeColor="text1"/>
          <w:szCs w:val="24"/>
        </w:rPr>
        <w:t xml:space="preserve">. </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Случайная изменчивость. Изменчивость при измерениях. </w:t>
      </w:r>
      <w:r w:rsidRPr="00CF2DFB">
        <w:rPr>
          <w:i/>
          <w:color w:val="000000" w:themeColor="text1"/>
          <w:szCs w:val="24"/>
        </w:rPr>
        <w:t>Решающие правила. Закономерности в изменчивых величинах</w:t>
      </w:r>
      <w:r w:rsidRPr="00CF2DFB">
        <w:rPr>
          <w:color w:val="000000" w:themeColor="text1"/>
          <w:szCs w:val="24"/>
        </w:rPr>
        <w:t>.</w:t>
      </w:r>
    </w:p>
    <w:p w:rsidR="00777D59" w:rsidRPr="00CF2DFB" w:rsidRDefault="006821ED" w:rsidP="000077E0">
      <w:pPr>
        <w:spacing w:after="0" w:line="240" w:lineRule="auto"/>
        <w:ind w:right="-2" w:firstLine="709"/>
        <w:rPr>
          <w:color w:val="000000" w:themeColor="text1"/>
          <w:szCs w:val="24"/>
        </w:rPr>
      </w:pPr>
      <w:r w:rsidRPr="00CF2DFB">
        <w:rPr>
          <w:b/>
          <w:color w:val="000000" w:themeColor="text1"/>
          <w:szCs w:val="24"/>
        </w:rPr>
        <w:t>Случайные события</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CF2DFB">
        <w:rPr>
          <w:i/>
          <w:color w:val="000000" w:themeColor="text1"/>
          <w:szCs w:val="24"/>
        </w:rPr>
        <w:t>Представление событий с помощью диаграмм Эйлера. Противоположные события, объединение и пересечение событий. Правило сложения вероятностей</w:t>
      </w:r>
      <w:r w:rsidRPr="00CF2DFB">
        <w:rPr>
          <w:color w:val="000000" w:themeColor="text1"/>
          <w:szCs w:val="24"/>
        </w:rPr>
        <w:t xml:space="preserve">. </w:t>
      </w:r>
      <w:r w:rsidRPr="00CF2DFB">
        <w:rPr>
          <w:i/>
          <w:color w:val="000000" w:themeColor="text1"/>
          <w:szCs w:val="24"/>
        </w:rPr>
        <w:t>Случайный выбор. Представление эксперимента в виде дерева. Независимые события. Умножение вероятностей независимых событий</w:t>
      </w:r>
      <w:r w:rsidRPr="00CF2DFB">
        <w:rPr>
          <w:color w:val="000000" w:themeColor="text1"/>
          <w:szCs w:val="24"/>
        </w:rPr>
        <w:t xml:space="preserve">. </w:t>
      </w:r>
      <w:r w:rsidRPr="00CF2DFB">
        <w:rPr>
          <w:i/>
          <w:color w:val="000000" w:themeColor="text1"/>
          <w:szCs w:val="24"/>
        </w:rPr>
        <w:t>Последовательные независимые испытания.</w:t>
      </w:r>
      <w:r w:rsidRPr="00CF2DFB">
        <w:rPr>
          <w:color w:val="000000" w:themeColor="text1"/>
          <w:szCs w:val="24"/>
        </w:rPr>
        <w:t xml:space="preserve"> Представление о независимых событиях в жизни.</w:t>
      </w:r>
    </w:p>
    <w:p w:rsidR="00777D59" w:rsidRPr="00CF2DFB" w:rsidRDefault="006821ED" w:rsidP="000077E0">
      <w:pPr>
        <w:spacing w:after="0" w:line="240" w:lineRule="auto"/>
        <w:ind w:right="-2" w:firstLine="709"/>
        <w:rPr>
          <w:i/>
          <w:color w:val="000000" w:themeColor="text1"/>
          <w:szCs w:val="24"/>
        </w:rPr>
      </w:pPr>
      <w:r w:rsidRPr="00CF2DFB">
        <w:rPr>
          <w:b/>
          <w:i/>
          <w:color w:val="000000" w:themeColor="text1"/>
          <w:szCs w:val="24"/>
        </w:rPr>
        <w:t>Элементы комбинаторики</w:t>
      </w:r>
    </w:p>
    <w:p w:rsidR="00777D59" w:rsidRPr="00CF2DFB" w:rsidRDefault="006821ED" w:rsidP="000077E0">
      <w:pPr>
        <w:spacing w:after="0" w:line="240" w:lineRule="auto"/>
        <w:ind w:right="-2" w:firstLine="709"/>
        <w:rPr>
          <w:b/>
          <w:i/>
          <w:color w:val="000000" w:themeColor="text1"/>
          <w:szCs w:val="24"/>
        </w:rPr>
      </w:pPr>
      <w:r w:rsidRPr="00CF2DFB">
        <w:rPr>
          <w:i/>
          <w:color w:val="000000" w:themeColor="text1"/>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CF2DFB">
        <w:rPr>
          <w:b/>
          <w:i/>
          <w:color w:val="000000" w:themeColor="text1"/>
          <w:szCs w:val="24"/>
        </w:rPr>
        <w:t xml:space="preserve">. </w:t>
      </w:r>
    </w:p>
    <w:p w:rsidR="00777D59" w:rsidRPr="00CF2DFB" w:rsidRDefault="006821ED" w:rsidP="000077E0">
      <w:pPr>
        <w:spacing w:after="0" w:line="240" w:lineRule="auto"/>
        <w:ind w:right="-2" w:firstLine="709"/>
        <w:rPr>
          <w:b/>
          <w:i/>
          <w:color w:val="000000" w:themeColor="text1"/>
          <w:szCs w:val="24"/>
        </w:rPr>
      </w:pPr>
      <w:r w:rsidRPr="00CF2DFB">
        <w:rPr>
          <w:b/>
          <w:i/>
          <w:color w:val="000000" w:themeColor="text1"/>
          <w:szCs w:val="24"/>
        </w:rPr>
        <w:t>Случайные величины</w:t>
      </w:r>
    </w:p>
    <w:p w:rsidR="00777D59" w:rsidRPr="00CF2DFB" w:rsidRDefault="006821ED" w:rsidP="000077E0">
      <w:pPr>
        <w:spacing w:after="0" w:line="240" w:lineRule="auto"/>
        <w:ind w:right="-2" w:firstLine="709"/>
        <w:rPr>
          <w:i/>
          <w:color w:val="000000" w:themeColor="text1"/>
          <w:szCs w:val="24"/>
        </w:rPr>
      </w:pPr>
      <w:r w:rsidRPr="00CF2DFB">
        <w:rPr>
          <w:i/>
          <w:color w:val="000000" w:themeColor="text1"/>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777D59" w:rsidRPr="00CF2DFB" w:rsidRDefault="006821ED" w:rsidP="000077E0">
      <w:pPr>
        <w:spacing w:after="0" w:line="240" w:lineRule="auto"/>
        <w:ind w:right="-2" w:firstLine="709"/>
        <w:rPr>
          <w:b/>
          <w:color w:val="000000" w:themeColor="text1"/>
          <w:szCs w:val="24"/>
        </w:rPr>
      </w:pPr>
      <w:bookmarkStart w:id="310" w:name="_Toc405513923"/>
      <w:bookmarkStart w:id="311" w:name="_Toc284662801"/>
      <w:bookmarkStart w:id="312" w:name="_Toc284663428"/>
      <w:bookmarkStart w:id="313" w:name="_Toc31893454"/>
      <w:r w:rsidRPr="00CF2DFB">
        <w:rPr>
          <w:b/>
          <w:color w:val="000000" w:themeColor="text1"/>
          <w:szCs w:val="24"/>
        </w:rPr>
        <w:t>Геометрия</w:t>
      </w:r>
      <w:bookmarkEnd w:id="310"/>
      <w:bookmarkEnd w:id="311"/>
      <w:bookmarkEnd w:id="312"/>
      <w:bookmarkEnd w:id="313"/>
    </w:p>
    <w:p w:rsidR="00777D59" w:rsidRPr="00CF2DFB" w:rsidRDefault="006821ED" w:rsidP="000077E0">
      <w:pPr>
        <w:spacing w:after="0" w:line="240" w:lineRule="auto"/>
        <w:ind w:right="-2" w:firstLine="709"/>
        <w:rPr>
          <w:b/>
          <w:color w:val="000000" w:themeColor="text1"/>
          <w:szCs w:val="24"/>
        </w:rPr>
      </w:pPr>
      <w:r w:rsidRPr="00CF2DFB">
        <w:rPr>
          <w:b/>
          <w:color w:val="000000" w:themeColor="text1"/>
          <w:szCs w:val="24"/>
        </w:rPr>
        <w:t>Геометрические фигуры</w:t>
      </w:r>
    </w:p>
    <w:p w:rsidR="00777D59" w:rsidRPr="00CF2DFB" w:rsidRDefault="006821ED" w:rsidP="000077E0">
      <w:pPr>
        <w:spacing w:after="0" w:line="240" w:lineRule="auto"/>
        <w:ind w:right="-2" w:firstLine="709"/>
        <w:rPr>
          <w:b/>
          <w:color w:val="000000" w:themeColor="text1"/>
          <w:szCs w:val="24"/>
        </w:rPr>
      </w:pPr>
      <w:r w:rsidRPr="00CF2DFB">
        <w:rPr>
          <w:b/>
          <w:color w:val="000000" w:themeColor="text1"/>
          <w:szCs w:val="24"/>
        </w:rPr>
        <w:t>Фигуры в геометрии и в окружающем мире</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Геометрическая фигура. Формирование представлений о метапредметном понятии «фигура».  </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Точка, линия, отрезок, прямая, луч, ломаная, плоскость, угол, биссектриса угла и ее свойства, виды углов, многоугольники, круг.</w:t>
      </w:r>
    </w:p>
    <w:p w:rsidR="00777D59" w:rsidRPr="00CF2DFB" w:rsidRDefault="006821ED" w:rsidP="000077E0">
      <w:pPr>
        <w:spacing w:after="0" w:line="240" w:lineRule="auto"/>
        <w:ind w:right="-2" w:firstLine="709"/>
        <w:rPr>
          <w:color w:val="000000" w:themeColor="text1"/>
          <w:szCs w:val="24"/>
        </w:rPr>
      </w:pPr>
      <w:r w:rsidRPr="00CF2DFB">
        <w:rPr>
          <w:iCs/>
          <w:color w:val="000000" w:themeColor="text1"/>
          <w:szCs w:val="24"/>
        </w:rPr>
        <w:t>Осевая симметрия геометрических фигур. Центральная симметрия геометрических фигур</w:t>
      </w:r>
      <w:r w:rsidRPr="00CF2DFB">
        <w:rPr>
          <w:i/>
          <w:iCs/>
          <w:color w:val="000000" w:themeColor="text1"/>
          <w:szCs w:val="24"/>
        </w:rPr>
        <w:t>.</w:t>
      </w:r>
    </w:p>
    <w:p w:rsidR="00777D59" w:rsidRPr="00CF2DFB" w:rsidRDefault="006821ED" w:rsidP="000077E0">
      <w:pPr>
        <w:spacing w:after="0" w:line="240" w:lineRule="auto"/>
        <w:ind w:right="-2" w:firstLine="709"/>
        <w:rPr>
          <w:b/>
          <w:color w:val="000000" w:themeColor="text1"/>
          <w:szCs w:val="24"/>
        </w:rPr>
      </w:pPr>
      <w:r w:rsidRPr="00CF2DFB">
        <w:rPr>
          <w:b/>
          <w:color w:val="000000" w:themeColor="text1"/>
          <w:szCs w:val="24"/>
        </w:rPr>
        <w:t>Многоугольники</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Многоугольник, его элементы и его свойства. Распознавание некоторых многоугольников. </w:t>
      </w:r>
      <w:r w:rsidRPr="00CF2DFB">
        <w:rPr>
          <w:bCs/>
          <w:i/>
          <w:color w:val="000000" w:themeColor="text1"/>
          <w:szCs w:val="24"/>
        </w:rPr>
        <w:t>В</w:t>
      </w:r>
      <w:r w:rsidRPr="00CF2DFB">
        <w:rPr>
          <w:i/>
          <w:color w:val="000000" w:themeColor="text1"/>
          <w:szCs w:val="24"/>
        </w:rPr>
        <w:t>ыпуклые и невыпуклые многоугольники</w:t>
      </w:r>
      <w:r w:rsidRPr="00CF2DFB">
        <w:rPr>
          <w:color w:val="000000" w:themeColor="text1"/>
          <w:szCs w:val="24"/>
        </w:rPr>
        <w:t>. Правильные многоугольники.</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777D59" w:rsidRPr="00CF2DFB" w:rsidRDefault="006821ED" w:rsidP="000077E0">
      <w:pPr>
        <w:spacing w:after="0" w:line="240" w:lineRule="auto"/>
        <w:ind w:right="-2" w:firstLine="709"/>
        <w:rPr>
          <w:b/>
          <w:bCs/>
          <w:color w:val="000000" w:themeColor="text1"/>
          <w:szCs w:val="24"/>
        </w:rPr>
      </w:pPr>
      <w:r w:rsidRPr="00CF2DFB">
        <w:rPr>
          <w:b/>
          <w:bCs/>
          <w:color w:val="000000" w:themeColor="text1"/>
          <w:szCs w:val="24"/>
        </w:rPr>
        <w:t>Окружность, круг</w:t>
      </w:r>
    </w:p>
    <w:p w:rsidR="00777D59" w:rsidRPr="00CF2DFB" w:rsidRDefault="006821ED" w:rsidP="000077E0">
      <w:pPr>
        <w:spacing w:after="0" w:line="240" w:lineRule="auto"/>
        <w:ind w:right="-2" w:firstLine="709"/>
        <w:rPr>
          <w:color w:val="000000" w:themeColor="text1"/>
          <w:szCs w:val="24"/>
        </w:rPr>
      </w:pPr>
      <w:r w:rsidRPr="00CF2DFB">
        <w:rPr>
          <w:bCs/>
          <w:color w:val="000000" w:themeColor="text1"/>
          <w:szCs w:val="24"/>
        </w:rPr>
        <w:t>Окружность, круг, и</w:t>
      </w:r>
      <w:r w:rsidRPr="00CF2DFB">
        <w:rPr>
          <w:color w:val="000000" w:themeColor="text1"/>
          <w:szCs w:val="24"/>
        </w:rPr>
        <w:t xml:space="preserve">х элементы и свойства; центральные и вписанные углы. Касательная </w:t>
      </w:r>
      <w:r w:rsidRPr="00CF2DFB">
        <w:rPr>
          <w:i/>
          <w:color w:val="000000" w:themeColor="text1"/>
          <w:szCs w:val="24"/>
        </w:rPr>
        <w:t>и секущая</w:t>
      </w:r>
      <w:r w:rsidRPr="00CF2DFB">
        <w:rPr>
          <w:color w:val="000000" w:themeColor="text1"/>
          <w:szCs w:val="24"/>
        </w:rPr>
        <w:t xml:space="preserve"> к окружности, </w:t>
      </w:r>
      <w:r w:rsidRPr="00CF2DFB">
        <w:rPr>
          <w:i/>
          <w:color w:val="000000" w:themeColor="text1"/>
          <w:szCs w:val="24"/>
        </w:rPr>
        <w:t>их свойства</w:t>
      </w:r>
      <w:r w:rsidRPr="00CF2DFB">
        <w:rPr>
          <w:color w:val="000000" w:themeColor="text1"/>
          <w:szCs w:val="24"/>
        </w:rPr>
        <w:t xml:space="preserve">. Вписанные и описанные окружности для треугольников, </w:t>
      </w:r>
      <w:r w:rsidRPr="00CF2DFB">
        <w:rPr>
          <w:i/>
          <w:color w:val="000000" w:themeColor="text1"/>
          <w:szCs w:val="24"/>
        </w:rPr>
        <w:t>четырехугольников, правильных многоугольников</w:t>
      </w:r>
      <w:r w:rsidRPr="00CF2DFB">
        <w:rPr>
          <w:color w:val="000000" w:themeColor="text1"/>
          <w:szCs w:val="24"/>
        </w:rPr>
        <w:t xml:space="preserve">. </w:t>
      </w:r>
    </w:p>
    <w:p w:rsidR="00777D59" w:rsidRPr="00CF2DFB" w:rsidRDefault="006821ED" w:rsidP="000077E0">
      <w:pPr>
        <w:spacing w:after="0" w:line="240" w:lineRule="auto"/>
        <w:ind w:right="-2" w:firstLine="709"/>
        <w:rPr>
          <w:color w:val="000000" w:themeColor="text1"/>
          <w:szCs w:val="24"/>
        </w:rPr>
      </w:pPr>
      <w:r w:rsidRPr="00CF2DFB">
        <w:rPr>
          <w:b/>
          <w:bCs/>
          <w:color w:val="000000" w:themeColor="text1"/>
          <w:szCs w:val="24"/>
        </w:rPr>
        <w:t>Геометрические фигуры в пространстве (объемные тела)</w:t>
      </w:r>
    </w:p>
    <w:p w:rsidR="00777D59" w:rsidRPr="00CF2DFB" w:rsidRDefault="006821ED" w:rsidP="000077E0">
      <w:pPr>
        <w:spacing w:after="0" w:line="240" w:lineRule="auto"/>
        <w:ind w:right="-2" w:firstLine="709"/>
        <w:rPr>
          <w:i/>
          <w:color w:val="000000" w:themeColor="text1"/>
          <w:szCs w:val="24"/>
        </w:rPr>
      </w:pPr>
      <w:r w:rsidRPr="00CF2DFB">
        <w:rPr>
          <w:i/>
          <w:color w:val="000000" w:themeColor="text1"/>
          <w:szCs w:val="24"/>
        </w:rPr>
        <w:t xml:space="preserve">Многогранник и его элементы. Названия многогранников с разным положением и количеством граней. </w:t>
      </w:r>
      <w:r w:rsidRPr="00CF2DFB">
        <w:rPr>
          <w:color w:val="000000" w:themeColor="text1"/>
          <w:szCs w:val="24"/>
        </w:rPr>
        <w:t>Первичные представления о пирамиде, параллелепипеде, призме, сфере, шаре, цилиндре, конусе, их элементах и простейших свойствах</w:t>
      </w:r>
      <w:r w:rsidRPr="00CF2DFB">
        <w:rPr>
          <w:i/>
          <w:color w:val="000000" w:themeColor="text1"/>
          <w:szCs w:val="24"/>
        </w:rPr>
        <w:t xml:space="preserve">. </w:t>
      </w:r>
    </w:p>
    <w:p w:rsidR="00777D59" w:rsidRPr="00CF2DFB" w:rsidRDefault="006821ED" w:rsidP="000077E0">
      <w:pPr>
        <w:pStyle w:val="aff5"/>
        <w:spacing w:after="0" w:line="240" w:lineRule="auto"/>
        <w:ind w:right="-2" w:firstLine="709"/>
        <w:rPr>
          <w:rFonts w:ascii="Times New Roman" w:hAnsi="Times New Roman"/>
          <w:b/>
          <w:i w:val="0"/>
          <w:color w:val="000000" w:themeColor="text1"/>
          <w:spacing w:val="0"/>
        </w:rPr>
      </w:pPr>
      <w:r w:rsidRPr="00CF2DFB">
        <w:rPr>
          <w:rFonts w:ascii="Times New Roman" w:hAnsi="Times New Roman"/>
          <w:b/>
          <w:i w:val="0"/>
          <w:color w:val="000000" w:themeColor="text1"/>
          <w:spacing w:val="0"/>
        </w:rPr>
        <w:t>Отношения</w:t>
      </w:r>
    </w:p>
    <w:p w:rsidR="00777D59" w:rsidRPr="00CF2DFB" w:rsidRDefault="006821ED" w:rsidP="000077E0">
      <w:pPr>
        <w:spacing w:after="0" w:line="240" w:lineRule="auto"/>
        <w:ind w:right="-2" w:firstLine="709"/>
        <w:rPr>
          <w:b/>
          <w:bCs/>
          <w:color w:val="000000" w:themeColor="text1"/>
          <w:szCs w:val="24"/>
        </w:rPr>
      </w:pPr>
      <w:r w:rsidRPr="00CF2DFB">
        <w:rPr>
          <w:b/>
          <w:bCs/>
          <w:color w:val="000000" w:themeColor="text1"/>
          <w:szCs w:val="24"/>
        </w:rPr>
        <w:t>Равенство фигур</w:t>
      </w:r>
    </w:p>
    <w:p w:rsidR="00777D59" w:rsidRPr="00CF2DFB" w:rsidRDefault="006821ED" w:rsidP="000077E0">
      <w:pPr>
        <w:spacing w:after="0" w:line="240" w:lineRule="auto"/>
        <w:ind w:right="-2" w:firstLine="709"/>
        <w:rPr>
          <w:i/>
          <w:iCs/>
          <w:color w:val="000000" w:themeColor="text1"/>
          <w:szCs w:val="24"/>
        </w:rPr>
      </w:pPr>
      <w:r w:rsidRPr="00CF2DFB">
        <w:rPr>
          <w:bCs/>
          <w:color w:val="000000" w:themeColor="text1"/>
          <w:szCs w:val="24"/>
        </w:rPr>
        <w:t>С</w:t>
      </w:r>
      <w:r w:rsidRPr="00CF2DFB">
        <w:rPr>
          <w:color w:val="000000" w:themeColor="text1"/>
          <w:szCs w:val="24"/>
        </w:rPr>
        <w:t xml:space="preserve">войства равных треугольников. Признаки равенства треугольников. </w:t>
      </w:r>
    </w:p>
    <w:p w:rsidR="00777D59" w:rsidRPr="00CF2DFB" w:rsidRDefault="006821ED" w:rsidP="000077E0">
      <w:pPr>
        <w:spacing w:after="0" w:line="240" w:lineRule="auto"/>
        <w:ind w:right="-2" w:firstLine="709"/>
        <w:rPr>
          <w:color w:val="000000" w:themeColor="text1"/>
          <w:szCs w:val="24"/>
        </w:rPr>
      </w:pPr>
      <w:r w:rsidRPr="00CF2DFB">
        <w:rPr>
          <w:b/>
          <w:bCs/>
          <w:color w:val="000000" w:themeColor="text1"/>
          <w:szCs w:val="24"/>
        </w:rPr>
        <w:t>Параллельность прямых</w:t>
      </w:r>
    </w:p>
    <w:p w:rsidR="00777D59" w:rsidRPr="00CF2DFB" w:rsidRDefault="006821ED" w:rsidP="000077E0">
      <w:pPr>
        <w:spacing w:after="0" w:line="240" w:lineRule="auto"/>
        <w:ind w:right="-2" w:firstLine="709"/>
        <w:rPr>
          <w:i/>
          <w:iCs/>
          <w:color w:val="000000" w:themeColor="text1"/>
          <w:szCs w:val="24"/>
        </w:rPr>
      </w:pPr>
      <w:r w:rsidRPr="00CF2DFB">
        <w:rPr>
          <w:color w:val="000000" w:themeColor="text1"/>
          <w:szCs w:val="24"/>
        </w:rPr>
        <w:t xml:space="preserve">Признаки и свойства параллельных прямых. </w:t>
      </w:r>
      <w:r w:rsidRPr="00CF2DFB">
        <w:rPr>
          <w:i/>
          <w:color w:val="000000" w:themeColor="text1"/>
          <w:szCs w:val="24"/>
        </w:rPr>
        <w:t>Аксиома параллельности Евклида</w:t>
      </w:r>
      <w:r w:rsidRPr="00CF2DFB">
        <w:rPr>
          <w:color w:val="000000" w:themeColor="text1"/>
          <w:szCs w:val="24"/>
        </w:rPr>
        <w:t xml:space="preserve">. </w:t>
      </w:r>
      <w:r w:rsidRPr="00CF2DFB">
        <w:rPr>
          <w:i/>
          <w:color w:val="000000" w:themeColor="text1"/>
          <w:szCs w:val="24"/>
        </w:rPr>
        <w:t>Теорема Фалеса</w:t>
      </w:r>
      <w:r w:rsidRPr="00CF2DFB">
        <w:rPr>
          <w:color w:val="000000" w:themeColor="text1"/>
          <w:szCs w:val="24"/>
        </w:rPr>
        <w:t>.</w:t>
      </w:r>
    </w:p>
    <w:p w:rsidR="00777D59" w:rsidRPr="00CF2DFB" w:rsidRDefault="006821ED" w:rsidP="000077E0">
      <w:pPr>
        <w:spacing w:after="0" w:line="240" w:lineRule="auto"/>
        <w:ind w:right="-2" w:firstLine="709"/>
        <w:rPr>
          <w:b/>
          <w:bCs/>
          <w:color w:val="000000" w:themeColor="text1"/>
          <w:szCs w:val="24"/>
        </w:rPr>
      </w:pPr>
      <w:r w:rsidRPr="00CF2DFB">
        <w:rPr>
          <w:b/>
          <w:bCs/>
          <w:color w:val="000000" w:themeColor="text1"/>
          <w:szCs w:val="24"/>
        </w:rPr>
        <w:t>Перпендикулярные прямые</w:t>
      </w:r>
    </w:p>
    <w:p w:rsidR="00777D59" w:rsidRPr="00CF2DFB" w:rsidRDefault="006821ED" w:rsidP="000077E0">
      <w:pPr>
        <w:spacing w:after="0" w:line="240" w:lineRule="auto"/>
        <w:ind w:right="-2" w:firstLine="709"/>
        <w:rPr>
          <w:color w:val="000000" w:themeColor="text1"/>
          <w:szCs w:val="24"/>
        </w:rPr>
      </w:pPr>
      <w:r w:rsidRPr="00CF2DFB">
        <w:rPr>
          <w:bCs/>
          <w:color w:val="000000" w:themeColor="text1"/>
          <w:szCs w:val="24"/>
        </w:rPr>
        <w:t xml:space="preserve">Прямой угол. Перпендикуляр к прямой. Наклонная, проекция. Серединный перпендикуляр к отрезку. </w:t>
      </w:r>
      <w:r w:rsidRPr="00CF2DFB">
        <w:rPr>
          <w:i/>
          <w:color w:val="000000" w:themeColor="text1"/>
          <w:szCs w:val="24"/>
        </w:rPr>
        <w:t>Свойства и признаки перпендикулярности</w:t>
      </w:r>
      <w:r w:rsidRPr="00CF2DFB">
        <w:rPr>
          <w:color w:val="000000" w:themeColor="text1"/>
          <w:szCs w:val="24"/>
        </w:rPr>
        <w:t xml:space="preserve">. </w:t>
      </w:r>
    </w:p>
    <w:p w:rsidR="00777D59" w:rsidRPr="00CF2DFB" w:rsidRDefault="006821ED" w:rsidP="000077E0">
      <w:pPr>
        <w:spacing w:after="0" w:line="240" w:lineRule="auto"/>
        <w:ind w:right="-2" w:firstLine="709"/>
        <w:rPr>
          <w:color w:val="000000" w:themeColor="text1"/>
          <w:szCs w:val="24"/>
        </w:rPr>
      </w:pPr>
      <w:r w:rsidRPr="00CF2DFB">
        <w:rPr>
          <w:b/>
          <w:bCs/>
          <w:i/>
          <w:color w:val="000000" w:themeColor="text1"/>
          <w:szCs w:val="24"/>
        </w:rPr>
        <w:t>Подобие</w:t>
      </w:r>
    </w:p>
    <w:p w:rsidR="00777D59" w:rsidRPr="00CF2DFB" w:rsidRDefault="006821ED" w:rsidP="000077E0">
      <w:pPr>
        <w:spacing w:after="0" w:line="240" w:lineRule="auto"/>
        <w:ind w:right="-2" w:firstLine="709"/>
        <w:rPr>
          <w:color w:val="000000" w:themeColor="text1"/>
          <w:szCs w:val="24"/>
        </w:rPr>
      </w:pPr>
      <w:r w:rsidRPr="00CF2DFB">
        <w:rPr>
          <w:i/>
          <w:color w:val="000000" w:themeColor="text1"/>
          <w:szCs w:val="24"/>
        </w:rPr>
        <w:t>Пропорциональные отрезки, подобие фигур. Подобные треугольники. Признаки подобия</w:t>
      </w:r>
      <w:r w:rsidRPr="00CF2DFB">
        <w:rPr>
          <w:color w:val="000000" w:themeColor="text1"/>
          <w:szCs w:val="24"/>
        </w:rPr>
        <w:t xml:space="preserve">. </w:t>
      </w:r>
    </w:p>
    <w:p w:rsidR="00777D59" w:rsidRPr="00CF2DFB" w:rsidRDefault="006821ED" w:rsidP="000077E0">
      <w:pPr>
        <w:spacing w:after="0" w:line="240" w:lineRule="auto"/>
        <w:ind w:right="-2" w:firstLine="709"/>
        <w:rPr>
          <w:i/>
          <w:iCs/>
          <w:color w:val="000000" w:themeColor="text1"/>
          <w:szCs w:val="24"/>
        </w:rPr>
      </w:pPr>
      <w:r w:rsidRPr="00CF2DFB">
        <w:rPr>
          <w:b/>
          <w:color w:val="000000" w:themeColor="text1"/>
          <w:szCs w:val="24"/>
        </w:rPr>
        <w:t>Взаимное расположение</w:t>
      </w:r>
      <w:r w:rsidRPr="00CF2DFB">
        <w:rPr>
          <w:color w:val="000000" w:themeColor="text1"/>
          <w:szCs w:val="24"/>
        </w:rPr>
        <w:t xml:space="preserve"> прямой и окружности</w:t>
      </w:r>
      <w:r w:rsidRPr="00CF2DFB">
        <w:rPr>
          <w:i/>
          <w:color w:val="000000" w:themeColor="text1"/>
          <w:szCs w:val="24"/>
        </w:rPr>
        <w:t>, двух окружностей.</w:t>
      </w:r>
    </w:p>
    <w:p w:rsidR="00777D59" w:rsidRPr="00CF2DFB" w:rsidRDefault="006821ED" w:rsidP="000077E0">
      <w:pPr>
        <w:pStyle w:val="aff5"/>
        <w:spacing w:after="0" w:line="240" w:lineRule="auto"/>
        <w:ind w:right="-2" w:firstLine="709"/>
        <w:rPr>
          <w:rFonts w:ascii="Times New Roman" w:hAnsi="Times New Roman"/>
          <w:b/>
          <w:i w:val="0"/>
          <w:color w:val="000000" w:themeColor="text1"/>
          <w:spacing w:val="0"/>
        </w:rPr>
      </w:pPr>
      <w:r w:rsidRPr="00CF2DFB">
        <w:rPr>
          <w:rFonts w:ascii="Times New Roman" w:hAnsi="Times New Roman"/>
          <w:b/>
          <w:i w:val="0"/>
          <w:color w:val="000000" w:themeColor="text1"/>
          <w:spacing w:val="0"/>
        </w:rPr>
        <w:t>Измерения и вычисления</w:t>
      </w:r>
    </w:p>
    <w:p w:rsidR="00777D59" w:rsidRPr="00CF2DFB" w:rsidRDefault="006821ED" w:rsidP="000077E0">
      <w:pPr>
        <w:spacing w:after="0" w:line="240" w:lineRule="auto"/>
        <w:ind w:right="-2" w:firstLine="709"/>
        <w:rPr>
          <w:color w:val="000000" w:themeColor="text1"/>
          <w:szCs w:val="24"/>
        </w:rPr>
      </w:pPr>
      <w:r w:rsidRPr="00CF2DFB">
        <w:rPr>
          <w:b/>
          <w:bCs/>
          <w:color w:val="000000" w:themeColor="text1"/>
          <w:szCs w:val="24"/>
        </w:rPr>
        <w:t>Величины</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Понятие величины. Длина. Измерение длины. Единицы измерения длины. Величина угла. Градусная мера угла. </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Понятие о площади плоской фигуры и ее свойствах. Измерение площадей. Единицы измерения площади.</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Представление об объеме и его свойствах. Измерение объема. Единицы измерения объемов.</w:t>
      </w:r>
    </w:p>
    <w:p w:rsidR="00777D59" w:rsidRPr="00CF2DFB" w:rsidRDefault="006821ED" w:rsidP="000077E0">
      <w:pPr>
        <w:spacing w:after="0" w:line="240" w:lineRule="auto"/>
        <w:ind w:right="-2" w:firstLine="709"/>
        <w:rPr>
          <w:color w:val="000000" w:themeColor="text1"/>
          <w:szCs w:val="24"/>
        </w:rPr>
      </w:pPr>
      <w:r w:rsidRPr="00CF2DFB">
        <w:rPr>
          <w:b/>
          <w:bCs/>
          <w:color w:val="000000" w:themeColor="text1"/>
          <w:szCs w:val="24"/>
        </w:rPr>
        <w:t>Измерения и вычисления</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CF2DFB">
        <w:rPr>
          <w:i/>
          <w:color w:val="000000" w:themeColor="text1"/>
          <w:szCs w:val="24"/>
        </w:rPr>
        <w:t>Тригонометрические функции тупого угла.</w:t>
      </w:r>
      <w:r w:rsidRPr="00CF2DFB">
        <w:rPr>
          <w:color w:val="000000" w:themeColor="text1"/>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sidRPr="00CF2DFB">
        <w:rPr>
          <w:i/>
          <w:color w:val="000000" w:themeColor="text1"/>
          <w:szCs w:val="24"/>
        </w:rPr>
        <w:t>Теорема синусов. Теорема косинусов</w:t>
      </w:r>
      <w:r w:rsidRPr="00CF2DFB">
        <w:rPr>
          <w:color w:val="000000" w:themeColor="text1"/>
          <w:szCs w:val="24"/>
        </w:rPr>
        <w:t>.</w:t>
      </w:r>
    </w:p>
    <w:p w:rsidR="00777D59" w:rsidRPr="00CF2DFB" w:rsidRDefault="006821ED" w:rsidP="000077E0">
      <w:pPr>
        <w:spacing w:after="0" w:line="240" w:lineRule="auto"/>
        <w:ind w:right="-2" w:firstLine="709"/>
        <w:rPr>
          <w:color w:val="000000" w:themeColor="text1"/>
          <w:szCs w:val="24"/>
        </w:rPr>
      </w:pPr>
      <w:r w:rsidRPr="00CF2DFB">
        <w:rPr>
          <w:b/>
          <w:color w:val="000000" w:themeColor="text1"/>
          <w:szCs w:val="24"/>
        </w:rPr>
        <w:t>Расстояния</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Расстояние между точками. Расстояние от точки до прямой. </w:t>
      </w:r>
      <w:r w:rsidRPr="00CF2DFB">
        <w:rPr>
          <w:i/>
          <w:color w:val="000000" w:themeColor="text1"/>
          <w:szCs w:val="24"/>
        </w:rPr>
        <w:t>Расстояние между фигурами</w:t>
      </w:r>
      <w:r w:rsidRPr="00CF2DFB">
        <w:rPr>
          <w:color w:val="000000" w:themeColor="text1"/>
          <w:szCs w:val="24"/>
        </w:rPr>
        <w:t xml:space="preserve">. </w:t>
      </w:r>
    </w:p>
    <w:p w:rsidR="00777D59" w:rsidRPr="00CF2DFB" w:rsidRDefault="006821ED" w:rsidP="000077E0">
      <w:pPr>
        <w:pStyle w:val="aff5"/>
        <w:spacing w:after="0" w:line="240" w:lineRule="auto"/>
        <w:ind w:right="-2" w:firstLine="709"/>
        <w:rPr>
          <w:rFonts w:ascii="Times New Roman" w:hAnsi="Times New Roman"/>
          <w:b/>
          <w:i w:val="0"/>
          <w:color w:val="000000" w:themeColor="text1"/>
          <w:spacing w:val="0"/>
        </w:rPr>
      </w:pPr>
      <w:r w:rsidRPr="00CF2DFB">
        <w:rPr>
          <w:rFonts w:ascii="Times New Roman" w:hAnsi="Times New Roman"/>
          <w:b/>
          <w:i w:val="0"/>
          <w:color w:val="000000" w:themeColor="text1"/>
          <w:spacing w:val="0"/>
        </w:rPr>
        <w:t>Геометрические построения</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Геометрические построения для иллюстрации свойств геометрических фигур.</w:t>
      </w:r>
    </w:p>
    <w:p w:rsidR="00777D59" w:rsidRPr="00CF2DFB" w:rsidRDefault="006821ED" w:rsidP="000077E0">
      <w:pPr>
        <w:spacing w:after="0" w:line="240" w:lineRule="auto"/>
        <w:ind w:right="-2" w:firstLine="709"/>
        <w:rPr>
          <w:i/>
          <w:color w:val="000000" w:themeColor="text1"/>
          <w:szCs w:val="24"/>
        </w:rPr>
      </w:pPr>
      <w:r w:rsidRPr="00CF2DFB">
        <w:rPr>
          <w:color w:val="000000" w:themeColor="text1"/>
          <w:szCs w:val="24"/>
        </w:rPr>
        <w:t xml:space="preserve">Инструменты для построений: циркуль, линейка, угольник. </w:t>
      </w:r>
      <w:r w:rsidRPr="00CF2DFB">
        <w:rPr>
          <w:i/>
          <w:color w:val="000000" w:themeColor="text1"/>
          <w:szCs w:val="24"/>
        </w:rPr>
        <w:t xml:space="preserve">Простейшие построения циркулем и линейкой: построение биссектрисы угла, перпендикуляра к прямой, угла, равного данному, </w:t>
      </w:r>
    </w:p>
    <w:p w:rsidR="00777D59" w:rsidRPr="00CF2DFB" w:rsidRDefault="006821ED" w:rsidP="000077E0">
      <w:pPr>
        <w:spacing w:after="0" w:line="240" w:lineRule="auto"/>
        <w:ind w:right="-2" w:firstLine="709"/>
        <w:rPr>
          <w:i/>
          <w:color w:val="000000" w:themeColor="text1"/>
          <w:szCs w:val="24"/>
        </w:rPr>
      </w:pPr>
      <w:r w:rsidRPr="00CF2DFB">
        <w:rPr>
          <w:i/>
          <w:color w:val="000000" w:themeColor="text1"/>
          <w:szCs w:val="24"/>
        </w:rPr>
        <w:t>Построение треугольников по трем сторонам, двум сторонам и углу между ними, стороне и двум прилежащим к ней углам.</w:t>
      </w:r>
    </w:p>
    <w:p w:rsidR="00777D59" w:rsidRPr="00CF2DFB" w:rsidRDefault="006821ED" w:rsidP="000077E0">
      <w:pPr>
        <w:spacing w:after="0" w:line="240" w:lineRule="auto"/>
        <w:ind w:right="-2" w:firstLine="709"/>
        <w:rPr>
          <w:i/>
          <w:color w:val="000000" w:themeColor="text1"/>
          <w:szCs w:val="24"/>
        </w:rPr>
      </w:pPr>
      <w:r w:rsidRPr="00CF2DFB">
        <w:rPr>
          <w:i/>
          <w:color w:val="000000" w:themeColor="text1"/>
          <w:szCs w:val="24"/>
        </w:rPr>
        <w:t>Деление отрезка в данном отношении.</w:t>
      </w:r>
    </w:p>
    <w:p w:rsidR="00777D59" w:rsidRPr="00CF2DFB" w:rsidRDefault="006821ED" w:rsidP="000077E0">
      <w:pPr>
        <w:pStyle w:val="aff5"/>
        <w:spacing w:after="0" w:line="240" w:lineRule="auto"/>
        <w:ind w:right="-2" w:firstLine="709"/>
        <w:rPr>
          <w:rFonts w:ascii="Times New Roman" w:hAnsi="Times New Roman"/>
          <w:b/>
          <w:i w:val="0"/>
          <w:color w:val="000000" w:themeColor="text1"/>
          <w:spacing w:val="0"/>
        </w:rPr>
      </w:pPr>
      <w:r w:rsidRPr="00CF2DFB">
        <w:rPr>
          <w:rFonts w:ascii="Times New Roman" w:hAnsi="Times New Roman"/>
          <w:b/>
          <w:i w:val="0"/>
          <w:color w:val="000000" w:themeColor="text1"/>
          <w:spacing w:val="0"/>
        </w:rPr>
        <w:t xml:space="preserve">Геометрические преобразования </w:t>
      </w:r>
    </w:p>
    <w:p w:rsidR="00777D59" w:rsidRPr="00CF2DFB" w:rsidRDefault="006821ED" w:rsidP="000077E0">
      <w:pPr>
        <w:spacing w:after="0" w:line="240" w:lineRule="auto"/>
        <w:ind w:right="-2" w:firstLine="709"/>
        <w:rPr>
          <w:color w:val="000000" w:themeColor="text1"/>
          <w:szCs w:val="24"/>
        </w:rPr>
      </w:pPr>
      <w:r w:rsidRPr="00CF2DFB">
        <w:rPr>
          <w:b/>
          <w:bCs/>
          <w:color w:val="000000" w:themeColor="text1"/>
          <w:szCs w:val="24"/>
        </w:rPr>
        <w:t>Преобразования</w:t>
      </w:r>
    </w:p>
    <w:p w:rsidR="00777D59" w:rsidRPr="00CF2DFB" w:rsidRDefault="006821ED" w:rsidP="000077E0">
      <w:pPr>
        <w:spacing w:after="0" w:line="240" w:lineRule="auto"/>
        <w:ind w:right="-2" w:firstLine="709"/>
        <w:rPr>
          <w:b/>
          <w:bCs/>
          <w:color w:val="000000" w:themeColor="text1"/>
          <w:szCs w:val="24"/>
        </w:rPr>
      </w:pPr>
      <w:r w:rsidRPr="00CF2DFB">
        <w:rPr>
          <w:color w:val="000000" w:themeColor="text1"/>
          <w:szCs w:val="24"/>
        </w:rPr>
        <w:t xml:space="preserve">Понятие преобразования. Представление о метапредметном понятии «преобразование». </w:t>
      </w:r>
      <w:r w:rsidRPr="00CF2DFB">
        <w:rPr>
          <w:i/>
          <w:color w:val="000000" w:themeColor="text1"/>
          <w:szCs w:val="24"/>
        </w:rPr>
        <w:t>Подобие</w:t>
      </w:r>
      <w:r w:rsidRPr="00CF2DFB">
        <w:rPr>
          <w:color w:val="000000" w:themeColor="text1"/>
          <w:szCs w:val="24"/>
        </w:rPr>
        <w:t>.</w:t>
      </w:r>
    </w:p>
    <w:p w:rsidR="00777D59" w:rsidRPr="00CF2DFB" w:rsidRDefault="006821ED" w:rsidP="000077E0">
      <w:pPr>
        <w:spacing w:after="0" w:line="240" w:lineRule="auto"/>
        <w:ind w:right="-2" w:firstLine="709"/>
        <w:rPr>
          <w:color w:val="000000" w:themeColor="text1"/>
          <w:szCs w:val="24"/>
        </w:rPr>
      </w:pPr>
      <w:r w:rsidRPr="00CF2DFB">
        <w:rPr>
          <w:b/>
          <w:bCs/>
          <w:color w:val="000000" w:themeColor="text1"/>
          <w:szCs w:val="24"/>
        </w:rPr>
        <w:t>Движения</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Осевая и центральная симметрия</w:t>
      </w:r>
      <w:r w:rsidRPr="00CF2DFB">
        <w:rPr>
          <w:i/>
          <w:color w:val="000000" w:themeColor="text1"/>
          <w:szCs w:val="24"/>
        </w:rPr>
        <w:t>, поворот и параллельный перенос. Комбинации движений на плоскости и их свойства</w:t>
      </w:r>
      <w:r w:rsidRPr="00CF2DFB">
        <w:rPr>
          <w:color w:val="000000" w:themeColor="text1"/>
          <w:szCs w:val="24"/>
        </w:rPr>
        <w:t xml:space="preserve">. </w:t>
      </w:r>
    </w:p>
    <w:p w:rsidR="00777D59" w:rsidRPr="00CF2DFB" w:rsidRDefault="006821ED" w:rsidP="000077E0">
      <w:pPr>
        <w:pStyle w:val="aff5"/>
        <w:spacing w:after="0" w:line="240" w:lineRule="auto"/>
        <w:ind w:right="-2" w:firstLine="709"/>
        <w:rPr>
          <w:rFonts w:ascii="Times New Roman" w:hAnsi="Times New Roman"/>
          <w:b/>
          <w:i w:val="0"/>
          <w:color w:val="000000" w:themeColor="text1"/>
          <w:spacing w:val="0"/>
        </w:rPr>
      </w:pPr>
      <w:r w:rsidRPr="00CF2DFB">
        <w:rPr>
          <w:rFonts w:ascii="Times New Roman" w:hAnsi="Times New Roman"/>
          <w:b/>
          <w:i w:val="0"/>
          <w:color w:val="000000" w:themeColor="text1"/>
          <w:spacing w:val="0"/>
        </w:rPr>
        <w:t>Векторы и координаты на плоскости</w:t>
      </w:r>
    </w:p>
    <w:p w:rsidR="00777D59" w:rsidRPr="00CF2DFB" w:rsidRDefault="006821ED" w:rsidP="000077E0">
      <w:pPr>
        <w:spacing w:after="0" w:line="240" w:lineRule="auto"/>
        <w:ind w:right="-2" w:firstLine="709"/>
        <w:rPr>
          <w:b/>
          <w:color w:val="000000" w:themeColor="text1"/>
          <w:szCs w:val="24"/>
        </w:rPr>
      </w:pPr>
      <w:r w:rsidRPr="00CF2DFB">
        <w:rPr>
          <w:b/>
          <w:iCs/>
          <w:color w:val="000000" w:themeColor="text1"/>
          <w:szCs w:val="24"/>
        </w:rPr>
        <w:t>Векторы</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Понятие вектора, действия над векторами</w:t>
      </w:r>
      <w:r w:rsidRPr="00CF2DFB">
        <w:rPr>
          <w:i/>
          <w:color w:val="000000" w:themeColor="text1"/>
          <w:szCs w:val="24"/>
        </w:rPr>
        <w:t xml:space="preserve">, </w:t>
      </w:r>
      <w:r w:rsidRPr="00CF2DFB">
        <w:rPr>
          <w:color w:val="000000" w:themeColor="text1"/>
          <w:szCs w:val="24"/>
        </w:rPr>
        <w:t>использование векторов в физике,</w:t>
      </w:r>
      <w:r w:rsidRPr="00CF2DFB">
        <w:rPr>
          <w:i/>
          <w:color w:val="000000" w:themeColor="text1"/>
          <w:szCs w:val="24"/>
        </w:rPr>
        <w:t xml:space="preserve"> разложение вектора на составляющие, скалярное произведение</w:t>
      </w:r>
      <w:r w:rsidRPr="00CF2DFB">
        <w:rPr>
          <w:color w:val="000000" w:themeColor="text1"/>
          <w:szCs w:val="24"/>
        </w:rPr>
        <w:t xml:space="preserve">. </w:t>
      </w:r>
    </w:p>
    <w:p w:rsidR="00777D59" w:rsidRPr="00CF2DFB" w:rsidRDefault="006821ED" w:rsidP="000077E0">
      <w:pPr>
        <w:spacing w:after="0" w:line="240" w:lineRule="auto"/>
        <w:ind w:right="-2" w:firstLine="709"/>
        <w:rPr>
          <w:b/>
          <w:bCs/>
          <w:color w:val="000000" w:themeColor="text1"/>
          <w:szCs w:val="24"/>
        </w:rPr>
      </w:pPr>
      <w:r w:rsidRPr="00CF2DFB">
        <w:rPr>
          <w:b/>
          <w:bCs/>
          <w:color w:val="000000" w:themeColor="text1"/>
          <w:szCs w:val="24"/>
        </w:rPr>
        <w:t>Координаты</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Основные понятия, </w:t>
      </w:r>
      <w:r w:rsidRPr="00CF2DFB">
        <w:rPr>
          <w:i/>
          <w:color w:val="000000" w:themeColor="text1"/>
          <w:szCs w:val="24"/>
        </w:rPr>
        <w:t>координаты вектора, расстояние между точками. Координаты середины отрезка. Уравнения фигур.</w:t>
      </w:r>
    </w:p>
    <w:p w:rsidR="00777D59" w:rsidRPr="00CF2DFB" w:rsidRDefault="006821ED" w:rsidP="000077E0">
      <w:pPr>
        <w:spacing w:after="0" w:line="240" w:lineRule="auto"/>
        <w:ind w:right="-2" w:firstLine="709"/>
        <w:rPr>
          <w:i/>
          <w:color w:val="000000" w:themeColor="text1"/>
          <w:szCs w:val="24"/>
        </w:rPr>
      </w:pPr>
      <w:r w:rsidRPr="00CF2DFB">
        <w:rPr>
          <w:i/>
          <w:color w:val="000000" w:themeColor="text1"/>
          <w:szCs w:val="24"/>
        </w:rPr>
        <w:t>Применение векторов и координат для решения простейших геометрических задач.</w:t>
      </w:r>
    </w:p>
    <w:p w:rsidR="00777D59" w:rsidRPr="00CF2DFB" w:rsidRDefault="006821ED" w:rsidP="000077E0">
      <w:pPr>
        <w:spacing w:after="0" w:line="240" w:lineRule="auto"/>
        <w:ind w:right="-2" w:firstLine="709"/>
        <w:rPr>
          <w:b/>
          <w:bCs/>
          <w:color w:val="000000" w:themeColor="text1"/>
          <w:szCs w:val="24"/>
        </w:rPr>
      </w:pPr>
      <w:bookmarkStart w:id="314" w:name="_Toc405513924"/>
      <w:bookmarkStart w:id="315" w:name="_Toc284662802"/>
      <w:bookmarkStart w:id="316" w:name="_Toc284663429"/>
      <w:bookmarkStart w:id="317" w:name="_Toc31893455"/>
      <w:r w:rsidRPr="00CF2DFB">
        <w:rPr>
          <w:b/>
          <w:bCs/>
          <w:color w:val="000000" w:themeColor="text1"/>
          <w:szCs w:val="24"/>
        </w:rPr>
        <w:t>История математики</w:t>
      </w:r>
      <w:bookmarkEnd w:id="314"/>
      <w:bookmarkEnd w:id="315"/>
      <w:bookmarkEnd w:id="316"/>
      <w:bookmarkEnd w:id="317"/>
    </w:p>
    <w:p w:rsidR="00777D59" w:rsidRPr="00CF2DFB" w:rsidRDefault="006821ED" w:rsidP="000077E0">
      <w:pPr>
        <w:spacing w:after="0" w:line="240" w:lineRule="auto"/>
        <w:ind w:right="-2" w:firstLine="709"/>
        <w:rPr>
          <w:i/>
          <w:color w:val="000000" w:themeColor="text1"/>
          <w:szCs w:val="24"/>
        </w:rPr>
      </w:pPr>
      <w:r w:rsidRPr="00CF2DFB">
        <w:rPr>
          <w:i/>
          <w:color w:val="000000" w:themeColor="text1"/>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777D59" w:rsidRPr="00CF2DFB" w:rsidRDefault="006821ED" w:rsidP="000077E0">
      <w:pPr>
        <w:spacing w:after="0" w:line="240" w:lineRule="auto"/>
        <w:ind w:right="-2" w:firstLine="709"/>
        <w:rPr>
          <w:i/>
          <w:color w:val="000000" w:themeColor="text1"/>
          <w:szCs w:val="24"/>
        </w:rPr>
      </w:pPr>
      <w:r w:rsidRPr="00CF2DFB">
        <w:rPr>
          <w:i/>
          <w:color w:val="000000" w:themeColor="text1"/>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777D59" w:rsidRPr="00CF2DFB" w:rsidRDefault="006821ED" w:rsidP="000077E0">
      <w:pPr>
        <w:spacing w:after="0" w:line="240" w:lineRule="auto"/>
        <w:ind w:right="-2" w:firstLine="709"/>
        <w:rPr>
          <w:i/>
          <w:color w:val="000000" w:themeColor="text1"/>
          <w:szCs w:val="24"/>
        </w:rPr>
      </w:pPr>
      <w:r w:rsidRPr="00CF2DFB">
        <w:rPr>
          <w:i/>
          <w:color w:val="000000" w:themeColor="text1"/>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777D59" w:rsidRPr="00CF2DFB" w:rsidRDefault="006821ED" w:rsidP="000077E0">
      <w:pPr>
        <w:spacing w:after="0" w:line="240" w:lineRule="auto"/>
        <w:ind w:right="-2" w:firstLine="709"/>
        <w:rPr>
          <w:i/>
          <w:color w:val="000000" w:themeColor="text1"/>
          <w:szCs w:val="24"/>
        </w:rPr>
      </w:pPr>
      <w:r w:rsidRPr="00CF2DFB">
        <w:rPr>
          <w:i/>
          <w:color w:val="000000" w:themeColor="text1"/>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777D59" w:rsidRPr="00CF2DFB" w:rsidRDefault="006821ED" w:rsidP="000077E0">
      <w:pPr>
        <w:spacing w:after="0" w:line="240" w:lineRule="auto"/>
        <w:ind w:right="-2" w:firstLine="709"/>
        <w:rPr>
          <w:i/>
          <w:color w:val="000000" w:themeColor="text1"/>
          <w:szCs w:val="24"/>
        </w:rPr>
      </w:pPr>
      <w:r w:rsidRPr="00CF2DFB">
        <w:rPr>
          <w:i/>
          <w:color w:val="000000" w:themeColor="text1"/>
          <w:szCs w:val="24"/>
        </w:rPr>
        <w:t>Задача Леонардо Пизанского (Фибоначчи) о кроликах, числа Фибоначчи. Задача о шахматной доске. Сходимость геометрической прогрессии.</w:t>
      </w:r>
    </w:p>
    <w:p w:rsidR="00777D59" w:rsidRPr="00CF2DFB" w:rsidRDefault="006821ED" w:rsidP="000077E0">
      <w:pPr>
        <w:spacing w:after="0" w:line="240" w:lineRule="auto"/>
        <w:ind w:right="-2" w:firstLine="709"/>
        <w:rPr>
          <w:i/>
          <w:color w:val="000000" w:themeColor="text1"/>
          <w:szCs w:val="24"/>
        </w:rPr>
      </w:pPr>
      <w:r w:rsidRPr="00CF2DFB">
        <w:rPr>
          <w:i/>
          <w:color w:val="000000" w:themeColor="text1"/>
          <w:szCs w:val="24"/>
        </w:rPr>
        <w:t>Истоки теории вероятностей: страховое дело, азартные игры. П. Ферма, Б.Паскаль, Я. Бернулли, А.Н.Колмогоров.</w:t>
      </w:r>
    </w:p>
    <w:p w:rsidR="00777D59" w:rsidRPr="00CF2DFB" w:rsidRDefault="006821ED" w:rsidP="000077E0">
      <w:pPr>
        <w:spacing w:after="0" w:line="240" w:lineRule="auto"/>
        <w:ind w:right="-2" w:firstLine="709"/>
        <w:rPr>
          <w:i/>
          <w:color w:val="000000" w:themeColor="text1"/>
          <w:szCs w:val="24"/>
        </w:rPr>
      </w:pPr>
      <w:r w:rsidRPr="00CF2DFB">
        <w:rPr>
          <w:i/>
          <w:color w:val="000000" w:themeColor="text1"/>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777D59" w:rsidRPr="00CF2DFB" w:rsidRDefault="006821ED" w:rsidP="000077E0">
      <w:pPr>
        <w:spacing w:after="0" w:line="240" w:lineRule="auto"/>
        <w:ind w:right="-2" w:firstLine="709"/>
        <w:rPr>
          <w:i/>
          <w:color w:val="000000" w:themeColor="text1"/>
          <w:szCs w:val="24"/>
        </w:rPr>
      </w:pPr>
      <w:r w:rsidRPr="00CF2DFB">
        <w:rPr>
          <w:i/>
          <w:color w:val="000000" w:themeColor="text1"/>
          <w:szCs w:val="24"/>
        </w:rPr>
        <w:t>Геометрия и искусство. Геометрические закономерности окружающего мира.</w:t>
      </w:r>
    </w:p>
    <w:p w:rsidR="00777D59" w:rsidRPr="00CF2DFB" w:rsidRDefault="006821ED" w:rsidP="000077E0">
      <w:pPr>
        <w:spacing w:after="0" w:line="240" w:lineRule="auto"/>
        <w:ind w:right="-2" w:firstLine="709"/>
        <w:rPr>
          <w:i/>
          <w:color w:val="000000" w:themeColor="text1"/>
          <w:szCs w:val="24"/>
        </w:rPr>
      </w:pPr>
      <w:r w:rsidRPr="00CF2DFB">
        <w:rPr>
          <w:i/>
          <w:color w:val="000000" w:themeColor="text1"/>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777D59" w:rsidRPr="00CF2DFB" w:rsidRDefault="006821ED" w:rsidP="000077E0">
      <w:pPr>
        <w:spacing w:after="0" w:line="240" w:lineRule="auto"/>
        <w:ind w:right="-2" w:firstLine="709"/>
        <w:rPr>
          <w:i/>
          <w:color w:val="000000" w:themeColor="text1"/>
          <w:szCs w:val="24"/>
        </w:rPr>
      </w:pPr>
      <w:r w:rsidRPr="00CF2DFB">
        <w:rPr>
          <w:i/>
          <w:color w:val="000000" w:themeColor="text1"/>
          <w:szCs w:val="24"/>
        </w:rPr>
        <w:t xml:space="preserve">Роль российских ученых в развитии математики: Л. Эйлер. Н.И. Лобачевский, П.Л.Чебышев, С. Ковалевская, А.Н. Колмогоров. </w:t>
      </w:r>
    </w:p>
    <w:p w:rsidR="00777D59" w:rsidRPr="00CF2DFB" w:rsidRDefault="006821ED" w:rsidP="000077E0">
      <w:pPr>
        <w:spacing w:after="0" w:line="240" w:lineRule="auto"/>
        <w:ind w:right="-2" w:firstLine="709"/>
        <w:rPr>
          <w:i/>
          <w:color w:val="000000" w:themeColor="text1"/>
          <w:szCs w:val="24"/>
        </w:rPr>
      </w:pPr>
      <w:r w:rsidRPr="00CF2DFB">
        <w:rPr>
          <w:i/>
          <w:color w:val="000000" w:themeColor="text1"/>
          <w:szCs w:val="24"/>
        </w:rPr>
        <w:t xml:space="preserve">Математика в развитии России: Петр </w:t>
      </w:r>
      <w:r w:rsidRPr="00CF2DFB">
        <w:rPr>
          <w:i/>
          <w:color w:val="000000" w:themeColor="text1"/>
          <w:szCs w:val="24"/>
          <w:lang w:val="en-US"/>
        </w:rPr>
        <w:t>I</w:t>
      </w:r>
      <w:r w:rsidRPr="00CF2DFB">
        <w:rPr>
          <w:i/>
          <w:color w:val="000000" w:themeColor="text1"/>
          <w:szCs w:val="24"/>
        </w:rPr>
        <w:t>, школа математических и навигацких наук, развитие российского флота, А.Н. Крылов. Космическая программа и М.В. Келдыш.</w:t>
      </w:r>
    </w:p>
    <w:p w:rsidR="00777D59" w:rsidRPr="00CF2DFB" w:rsidRDefault="00777D59" w:rsidP="000077E0">
      <w:pPr>
        <w:spacing w:after="0" w:line="240" w:lineRule="auto"/>
        <w:ind w:right="-2" w:firstLine="709"/>
        <w:rPr>
          <w:i/>
          <w:color w:val="000000" w:themeColor="text1"/>
          <w:szCs w:val="24"/>
        </w:rPr>
      </w:pPr>
    </w:p>
    <w:p w:rsidR="00777D59" w:rsidRPr="00CF2DFB" w:rsidRDefault="006821ED" w:rsidP="000077E0">
      <w:pPr>
        <w:spacing w:after="0" w:line="240" w:lineRule="auto"/>
        <w:ind w:right="-2" w:firstLine="709"/>
        <w:rPr>
          <w:b/>
          <w:color w:val="000000" w:themeColor="text1"/>
          <w:szCs w:val="24"/>
        </w:rPr>
      </w:pPr>
      <w:bookmarkStart w:id="318" w:name="_Toc405513925"/>
      <w:bookmarkStart w:id="319" w:name="_Toc284662803"/>
      <w:bookmarkStart w:id="320" w:name="_Toc284663430"/>
      <w:bookmarkStart w:id="321" w:name="_Toc31893456"/>
      <w:r w:rsidRPr="00CF2DFB">
        <w:rPr>
          <w:b/>
          <w:color w:val="000000" w:themeColor="text1"/>
          <w:szCs w:val="24"/>
        </w:rPr>
        <w:t>Содержание курса математики в 7-9</w:t>
      </w:r>
      <w:r w:rsidR="009C375C" w:rsidRPr="00CF2DFB">
        <w:rPr>
          <w:b/>
          <w:color w:val="000000" w:themeColor="text1"/>
          <w:szCs w:val="24"/>
        </w:rPr>
        <w:t xml:space="preserve"> дополнительном</w:t>
      </w:r>
      <w:r w:rsidRPr="00CF2DFB">
        <w:rPr>
          <w:b/>
          <w:color w:val="000000" w:themeColor="text1"/>
          <w:szCs w:val="24"/>
        </w:rPr>
        <w:t xml:space="preserve"> классах (углубленный уровень)</w:t>
      </w:r>
      <w:bookmarkEnd w:id="318"/>
      <w:bookmarkEnd w:id="319"/>
      <w:bookmarkEnd w:id="320"/>
      <w:bookmarkEnd w:id="321"/>
    </w:p>
    <w:p w:rsidR="00777D59" w:rsidRPr="00CF2DFB" w:rsidRDefault="006821ED" w:rsidP="000077E0">
      <w:pPr>
        <w:spacing w:after="0" w:line="240" w:lineRule="auto"/>
        <w:ind w:right="-2" w:firstLine="709"/>
        <w:rPr>
          <w:b/>
          <w:color w:val="000000" w:themeColor="text1"/>
          <w:szCs w:val="24"/>
        </w:rPr>
      </w:pPr>
      <w:bookmarkStart w:id="322" w:name="_Toc405513926"/>
      <w:bookmarkStart w:id="323" w:name="_Toc284662804"/>
      <w:bookmarkStart w:id="324" w:name="_Toc284663431"/>
      <w:bookmarkStart w:id="325" w:name="_Toc31893457"/>
      <w:r w:rsidRPr="00CF2DFB">
        <w:rPr>
          <w:b/>
          <w:color w:val="000000" w:themeColor="text1"/>
          <w:szCs w:val="24"/>
        </w:rPr>
        <w:t>Алгебра</w:t>
      </w:r>
      <w:bookmarkEnd w:id="322"/>
      <w:bookmarkEnd w:id="323"/>
      <w:bookmarkEnd w:id="324"/>
      <w:bookmarkEnd w:id="325"/>
    </w:p>
    <w:p w:rsidR="00777D59" w:rsidRPr="00CF2DFB" w:rsidRDefault="006821ED" w:rsidP="000077E0">
      <w:pPr>
        <w:spacing w:after="0" w:line="240" w:lineRule="auto"/>
        <w:ind w:right="-2" w:firstLine="709"/>
        <w:rPr>
          <w:b/>
          <w:color w:val="000000" w:themeColor="text1"/>
          <w:szCs w:val="24"/>
        </w:rPr>
      </w:pPr>
      <w:r w:rsidRPr="00CF2DFB">
        <w:rPr>
          <w:b/>
          <w:color w:val="000000" w:themeColor="text1"/>
          <w:szCs w:val="24"/>
        </w:rPr>
        <w:t>Числа</w:t>
      </w:r>
    </w:p>
    <w:p w:rsidR="00777D59" w:rsidRPr="00CF2DFB" w:rsidRDefault="006821ED" w:rsidP="000077E0">
      <w:pPr>
        <w:spacing w:after="0" w:line="240" w:lineRule="auto"/>
        <w:ind w:right="-2" w:firstLine="709"/>
        <w:rPr>
          <w:b/>
          <w:color w:val="000000" w:themeColor="text1"/>
          <w:szCs w:val="24"/>
        </w:rPr>
      </w:pPr>
      <w:r w:rsidRPr="00CF2DFB">
        <w:rPr>
          <w:b/>
          <w:color w:val="000000" w:themeColor="text1"/>
          <w:szCs w:val="24"/>
        </w:rPr>
        <w:t>Рациональные числа</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777D59" w:rsidRPr="00CF2DFB" w:rsidRDefault="006821ED" w:rsidP="000077E0">
      <w:pPr>
        <w:spacing w:after="0" w:line="240" w:lineRule="auto"/>
        <w:ind w:right="-2" w:firstLine="709"/>
        <w:rPr>
          <w:color w:val="000000" w:themeColor="text1"/>
          <w:szCs w:val="24"/>
        </w:rPr>
      </w:pPr>
      <w:r w:rsidRPr="00CF2DFB">
        <w:rPr>
          <w:b/>
          <w:bCs/>
          <w:color w:val="000000" w:themeColor="text1"/>
          <w:szCs w:val="24"/>
        </w:rPr>
        <w:t>Иррациональные числа</w:t>
      </w:r>
    </w:p>
    <w:p w:rsidR="00777D59" w:rsidRPr="00CF2DFB" w:rsidRDefault="006821ED" w:rsidP="000077E0">
      <w:pPr>
        <w:spacing w:after="0" w:line="240" w:lineRule="auto"/>
        <w:ind w:right="-2" w:firstLine="709"/>
        <w:rPr>
          <w:bCs/>
          <w:color w:val="000000" w:themeColor="text1"/>
          <w:szCs w:val="24"/>
        </w:rPr>
      </w:pPr>
      <w:r w:rsidRPr="00CF2DFB">
        <w:rPr>
          <w:color w:val="000000" w:themeColor="text1"/>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CF2DFB">
        <w:rPr>
          <w:bCs/>
          <w:color w:val="000000" w:themeColor="text1"/>
          <w:szCs w:val="24"/>
        </w:rPr>
        <w:t>Множество действительных чисел.</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Представления о расширениях числовых множеств. </w:t>
      </w:r>
      <w:bookmarkStart w:id="326" w:name="_Toc403076053"/>
    </w:p>
    <w:p w:rsidR="00777D59" w:rsidRPr="00CF2DFB" w:rsidRDefault="006821ED" w:rsidP="000077E0">
      <w:pPr>
        <w:pStyle w:val="aff5"/>
        <w:spacing w:after="0" w:line="240" w:lineRule="auto"/>
        <w:ind w:right="-2" w:firstLine="709"/>
        <w:rPr>
          <w:rFonts w:ascii="Times New Roman" w:hAnsi="Times New Roman"/>
          <w:b/>
          <w:i w:val="0"/>
          <w:color w:val="000000" w:themeColor="text1"/>
          <w:spacing w:val="0"/>
        </w:rPr>
      </w:pPr>
      <w:r w:rsidRPr="00CF2DFB">
        <w:rPr>
          <w:rFonts w:ascii="Times New Roman" w:hAnsi="Times New Roman"/>
          <w:b/>
          <w:i w:val="0"/>
          <w:color w:val="000000" w:themeColor="text1"/>
          <w:spacing w:val="0"/>
        </w:rPr>
        <w:t>Тождественные преобразования</w:t>
      </w:r>
      <w:bookmarkEnd w:id="326"/>
    </w:p>
    <w:p w:rsidR="00777D59" w:rsidRPr="00CF2DFB" w:rsidRDefault="006821ED" w:rsidP="000077E0">
      <w:pPr>
        <w:spacing w:after="0" w:line="240" w:lineRule="auto"/>
        <w:ind w:right="-2" w:firstLine="709"/>
        <w:rPr>
          <w:color w:val="000000" w:themeColor="text1"/>
          <w:szCs w:val="24"/>
        </w:rPr>
      </w:pPr>
      <w:r w:rsidRPr="00CF2DFB">
        <w:rPr>
          <w:b/>
          <w:bCs/>
          <w:color w:val="000000" w:themeColor="text1"/>
          <w:szCs w:val="24"/>
        </w:rPr>
        <w:t>Числовые и буквенные выражения</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Выражение с переменной. Значение выражения. Подстановка выражений вместо переменных. </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777D59" w:rsidRPr="00CF2DFB" w:rsidRDefault="006821ED" w:rsidP="000077E0">
      <w:pPr>
        <w:spacing w:after="0" w:line="240" w:lineRule="auto"/>
        <w:ind w:right="-2" w:firstLine="709"/>
        <w:rPr>
          <w:color w:val="000000" w:themeColor="text1"/>
          <w:szCs w:val="24"/>
        </w:rPr>
      </w:pPr>
      <w:r w:rsidRPr="00CF2DFB">
        <w:rPr>
          <w:b/>
          <w:bCs/>
          <w:color w:val="000000" w:themeColor="text1"/>
          <w:szCs w:val="24"/>
        </w:rPr>
        <w:t>Многочлены</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rsidR="00777D59" w:rsidRPr="00CF2DFB" w:rsidRDefault="006821ED" w:rsidP="000077E0">
      <w:pPr>
        <w:spacing w:after="0" w:line="240" w:lineRule="auto"/>
        <w:ind w:right="-2" w:firstLine="709"/>
        <w:rPr>
          <w:color w:val="000000" w:themeColor="text1"/>
          <w:szCs w:val="24"/>
        </w:rPr>
      </w:pPr>
      <w:r w:rsidRPr="00CF2DFB">
        <w:rPr>
          <w:bCs/>
          <w:color w:val="000000" w:themeColor="text1"/>
          <w:szCs w:val="24"/>
        </w:rPr>
        <w:t>Квадратный трехчлен.</w:t>
      </w:r>
      <w:r w:rsidRPr="00CF2DFB">
        <w:rPr>
          <w:color w:val="000000" w:themeColor="text1"/>
          <w:szCs w:val="24"/>
        </w:rPr>
        <w:t xml:space="preserve">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777D59" w:rsidRPr="00CF2DFB" w:rsidRDefault="006821ED" w:rsidP="000077E0">
      <w:pPr>
        <w:spacing w:after="0" w:line="240" w:lineRule="auto"/>
        <w:ind w:right="-2" w:firstLine="709"/>
        <w:rPr>
          <w:color w:val="000000" w:themeColor="text1"/>
          <w:szCs w:val="24"/>
        </w:rPr>
      </w:pPr>
      <w:r w:rsidRPr="00CF2DFB">
        <w:rPr>
          <w:b/>
          <w:bCs/>
          <w:color w:val="000000" w:themeColor="text1"/>
          <w:szCs w:val="24"/>
        </w:rPr>
        <w:t>Понятие тождества</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Тождественное преобразование. Представление о тождестве на множестве.</w:t>
      </w:r>
    </w:p>
    <w:p w:rsidR="00777D59" w:rsidRPr="00CF2DFB" w:rsidRDefault="006821ED" w:rsidP="000077E0">
      <w:pPr>
        <w:spacing w:after="0" w:line="240" w:lineRule="auto"/>
        <w:ind w:right="-2" w:firstLine="709"/>
        <w:rPr>
          <w:color w:val="000000" w:themeColor="text1"/>
          <w:szCs w:val="24"/>
        </w:rPr>
      </w:pPr>
      <w:r w:rsidRPr="00CF2DFB">
        <w:rPr>
          <w:b/>
          <w:bCs/>
          <w:color w:val="000000" w:themeColor="text1"/>
          <w:szCs w:val="24"/>
        </w:rPr>
        <w:t>Дробно-рациональные выражения</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Преобразование выражений, содержащих знак модуля.</w:t>
      </w:r>
    </w:p>
    <w:p w:rsidR="00777D59" w:rsidRPr="00CF2DFB" w:rsidRDefault="006821ED" w:rsidP="000077E0">
      <w:pPr>
        <w:spacing w:after="0" w:line="240" w:lineRule="auto"/>
        <w:ind w:right="-2" w:firstLine="709"/>
        <w:rPr>
          <w:color w:val="000000" w:themeColor="text1"/>
          <w:szCs w:val="24"/>
        </w:rPr>
      </w:pPr>
      <w:r w:rsidRPr="00CF2DFB">
        <w:rPr>
          <w:b/>
          <w:bCs/>
          <w:color w:val="000000" w:themeColor="text1"/>
          <w:szCs w:val="24"/>
        </w:rPr>
        <w:t>Иррациональные выражения</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Корни </w:t>
      </w:r>
      <w:r w:rsidRPr="00CF2DFB">
        <w:rPr>
          <w:i/>
          <w:color w:val="000000" w:themeColor="text1"/>
          <w:szCs w:val="24"/>
        </w:rPr>
        <w:t>n</w:t>
      </w:r>
      <w:r w:rsidRPr="00CF2DFB">
        <w:rPr>
          <w:color w:val="000000" w:themeColor="text1"/>
          <w:szCs w:val="24"/>
        </w:rPr>
        <w:t xml:space="preserve">-ых степеней. Допустимые значения переменных в выражениях, содержащих корни </w:t>
      </w:r>
      <w:r w:rsidRPr="00CF2DFB">
        <w:rPr>
          <w:i/>
          <w:color w:val="000000" w:themeColor="text1"/>
          <w:szCs w:val="24"/>
        </w:rPr>
        <w:t>n</w:t>
      </w:r>
      <w:r w:rsidRPr="00CF2DFB">
        <w:rPr>
          <w:color w:val="000000" w:themeColor="text1"/>
          <w:szCs w:val="24"/>
        </w:rPr>
        <w:t xml:space="preserve">-ых степеней. Преобразование выражений, содержащих корни </w:t>
      </w:r>
      <w:r w:rsidRPr="00CF2DFB">
        <w:rPr>
          <w:i/>
          <w:color w:val="000000" w:themeColor="text1"/>
          <w:szCs w:val="24"/>
        </w:rPr>
        <w:t>n</w:t>
      </w:r>
      <w:r w:rsidRPr="00CF2DFB">
        <w:rPr>
          <w:color w:val="000000" w:themeColor="text1"/>
          <w:szCs w:val="24"/>
        </w:rPr>
        <w:t xml:space="preserve">-ых степеней. </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Степень с рациональным показателем. Преобразование выражений, содержащих степень с рациональным показателем.</w:t>
      </w:r>
    </w:p>
    <w:p w:rsidR="00777D59" w:rsidRPr="00CF2DFB" w:rsidRDefault="006821ED" w:rsidP="000077E0">
      <w:pPr>
        <w:pStyle w:val="aff5"/>
        <w:spacing w:after="0" w:line="240" w:lineRule="auto"/>
        <w:ind w:right="-2" w:firstLine="709"/>
        <w:rPr>
          <w:rFonts w:ascii="Times New Roman" w:hAnsi="Times New Roman"/>
          <w:b/>
          <w:i w:val="0"/>
          <w:color w:val="000000" w:themeColor="text1"/>
          <w:spacing w:val="0"/>
        </w:rPr>
      </w:pPr>
      <w:bookmarkStart w:id="327" w:name="_Toc403076054"/>
      <w:r w:rsidRPr="00CF2DFB">
        <w:rPr>
          <w:rFonts w:ascii="Times New Roman" w:hAnsi="Times New Roman"/>
          <w:b/>
          <w:i w:val="0"/>
          <w:color w:val="000000" w:themeColor="text1"/>
          <w:spacing w:val="0"/>
        </w:rPr>
        <w:t xml:space="preserve">Уравнения </w:t>
      </w:r>
      <w:bookmarkEnd w:id="327"/>
    </w:p>
    <w:p w:rsidR="00777D59" w:rsidRPr="00CF2DFB" w:rsidRDefault="006821ED" w:rsidP="000077E0">
      <w:pPr>
        <w:spacing w:after="0" w:line="240" w:lineRule="auto"/>
        <w:ind w:right="-2" w:firstLine="709"/>
        <w:rPr>
          <w:color w:val="000000" w:themeColor="text1"/>
          <w:szCs w:val="24"/>
        </w:rPr>
      </w:pPr>
      <w:r w:rsidRPr="00CF2DFB">
        <w:rPr>
          <w:b/>
          <w:bCs/>
          <w:color w:val="000000" w:themeColor="text1"/>
          <w:szCs w:val="24"/>
        </w:rPr>
        <w:t>Равенства</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Числовое равенство. Свойства числовых равенств. Равенство с переменной. </w:t>
      </w:r>
    </w:p>
    <w:p w:rsidR="00777D59" w:rsidRPr="00CF2DFB" w:rsidRDefault="006821ED" w:rsidP="000077E0">
      <w:pPr>
        <w:spacing w:after="0" w:line="240" w:lineRule="auto"/>
        <w:ind w:right="-2" w:firstLine="709"/>
        <w:rPr>
          <w:color w:val="000000" w:themeColor="text1"/>
          <w:szCs w:val="24"/>
        </w:rPr>
      </w:pPr>
      <w:r w:rsidRPr="00CF2DFB">
        <w:rPr>
          <w:b/>
          <w:bCs/>
          <w:color w:val="000000" w:themeColor="text1"/>
          <w:szCs w:val="24"/>
        </w:rPr>
        <w:t>Уравнения</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Понятие уравнения и корня уравнения. Представление о равносильности уравнений и уравнениях-следствиях.</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Представление о равносильности на множестве. Равносильные преобразования уравнений.</w:t>
      </w:r>
    </w:p>
    <w:p w:rsidR="00777D59" w:rsidRPr="00CF2DFB" w:rsidRDefault="006821ED" w:rsidP="000077E0">
      <w:pPr>
        <w:spacing w:after="0" w:line="240" w:lineRule="auto"/>
        <w:ind w:right="-2" w:firstLine="709"/>
        <w:rPr>
          <w:color w:val="000000" w:themeColor="text1"/>
          <w:szCs w:val="24"/>
        </w:rPr>
      </w:pPr>
      <w:r w:rsidRPr="00CF2DFB">
        <w:rPr>
          <w:b/>
          <w:color w:val="000000" w:themeColor="text1"/>
          <w:szCs w:val="24"/>
        </w:rPr>
        <w:t>Методы решения уравнений</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777D59" w:rsidRPr="00CF2DFB" w:rsidRDefault="006821ED" w:rsidP="000077E0">
      <w:pPr>
        <w:spacing w:after="0" w:line="240" w:lineRule="auto"/>
        <w:ind w:right="-2" w:firstLine="709"/>
        <w:rPr>
          <w:color w:val="000000" w:themeColor="text1"/>
          <w:szCs w:val="24"/>
        </w:rPr>
      </w:pPr>
      <w:r w:rsidRPr="00CF2DFB">
        <w:rPr>
          <w:b/>
          <w:bCs/>
          <w:color w:val="000000" w:themeColor="text1"/>
          <w:szCs w:val="24"/>
        </w:rPr>
        <w:t>Линейное уравнение и его корни</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Решение линейных уравнений. Количество корней линейного уравнения. Линейное уравнение с параметром.</w:t>
      </w:r>
    </w:p>
    <w:p w:rsidR="00777D59" w:rsidRPr="00CF2DFB" w:rsidRDefault="006821ED" w:rsidP="000077E0">
      <w:pPr>
        <w:spacing w:after="0" w:line="240" w:lineRule="auto"/>
        <w:ind w:right="-2" w:firstLine="709"/>
        <w:rPr>
          <w:color w:val="000000" w:themeColor="text1"/>
          <w:szCs w:val="24"/>
        </w:rPr>
      </w:pPr>
      <w:r w:rsidRPr="00CF2DFB">
        <w:rPr>
          <w:b/>
          <w:bCs/>
          <w:color w:val="000000" w:themeColor="text1"/>
          <w:szCs w:val="24"/>
        </w:rPr>
        <w:t>Квадратное уравнение и его корни</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777D59" w:rsidRPr="00CF2DFB" w:rsidRDefault="006821ED" w:rsidP="000077E0">
      <w:pPr>
        <w:spacing w:after="0" w:line="240" w:lineRule="auto"/>
        <w:ind w:right="-2" w:firstLine="709"/>
        <w:rPr>
          <w:color w:val="000000" w:themeColor="text1"/>
          <w:szCs w:val="24"/>
        </w:rPr>
      </w:pPr>
      <w:r w:rsidRPr="00CF2DFB">
        <w:rPr>
          <w:b/>
          <w:color w:val="000000" w:themeColor="text1"/>
          <w:szCs w:val="24"/>
        </w:rPr>
        <w:t>Дробно-рациональные уравнения</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Решение дробно-рациональных уравнений. </w:t>
      </w:r>
    </w:p>
    <w:p w:rsidR="00777D59" w:rsidRPr="00CF2DFB" w:rsidRDefault="006821ED" w:rsidP="000077E0">
      <w:pPr>
        <w:spacing w:after="0" w:line="240" w:lineRule="auto"/>
        <w:ind w:right="-2" w:firstLine="709"/>
        <w:rPr>
          <w:color w:val="000000" w:themeColor="text1"/>
          <w:szCs w:val="24"/>
        </w:rPr>
      </w:pPr>
      <w:r w:rsidRPr="00CF2DFB">
        <w:rPr>
          <w:b/>
          <w:bCs/>
          <w:color w:val="000000" w:themeColor="text1"/>
          <w:szCs w:val="24"/>
        </w:rPr>
        <w:t>Простейшие иррациональные уравнения вида</w:t>
      </w:r>
      <w:r w:rsidRPr="00CF2DFB">
        <w:rPr>
          <w:color w:val="000000" w:themeColor="text1"/>
          <w:szCs w:val="24"/>
        </w:rPr>
        <w:t xml:space="preserve">: </w:t>
      </w:r>
      <w:r w:rsidRPr="00CF2DFB">
        <w:rPr>
          <w:noProof/>
          <w:color w:val="000000" w:themeColor="text1"/>
          <w:position w:val="-16"/>
          <w:szCs w:val="24"/>
          <w:lang w:eastAsia="ru-RU"/>
        </w:rPr>
        <w:drawing>
          <wp:inline distT="0" distB="0" distL="0" distR="0">
            <wp:extent cx="742950" cy="285750"/>
            <wp:effectExtent l="0" t="0" r="0" b="0"/>
            <wp:docPr id="105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8" cstate="print"/>
                    <a:srcRect/>
                    <a:stretch/>
                  </pic:blipFill>
                  <pic:spPr>
                    <a:xfrm>
                      <a:off x="0" y="0"/>
                      <a:ext cx="742950" cy="285750"/>
                    </a:xfrm>
                    <a:prstGeom prst="rect">
                      <a:avLst/>
                    </a:prstGeom>
                    <a:ln>
                      <a:noFill/>
                    </a:ln>
                  </pic:spPr>
                </pic:pic>
              </a:graphicData>
            </a:graphic>
          </wp:inline>
        </w:drawing>
      </w:r>
      <w:r w:rsidRPr="00CF2DFB">
        <w:rPr>
          <w:color w:val="000000" w:themeColor="text1"/>
          <w:szCs w:val="24"/>
        </w:rPr>
        <w:t xml:space="preserve">; </w:t>
      </w:r>
      <w:r w:rsidRPr="00CF2DFB">
        <w:rPr>
          <w:noProof/>
          <w:color w:val="000000" w:themeColor="text1"/>
          <w:position w:val="-16"/>
          <w:szCs w:val="24"/>
          <w:lang w:eastAsia="ru-RU"/>
        </w:rPr>
        <w:drawing>
          <wp:inline distT="0" distB="0" distL="0" distR="0">
            <wp:extent cx="1095375" cy="285750"/>
            <wp:effectExtent l="0" t="0" r="0" b="0"/>
            <wp:docPr id="105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9" cstate="print"/>
                    <a:srcRect/>
                    <a:stretch/>
                  </pic:blipFill>
                  <pic:spPr>
                    <a:xfrm>
                      <a:off x="0" y="0"/>
                      <a:ext cx="1095375" cy="285750"/>
                    </a:xfrm>
                    <a:prstGeom prst="rect">
                      <a:avLst/>
                    </a:prstGeom>
                    <a:ln>
                      <a:noFill/>
                    </a:ln>
                  </pic:spPr>
                </pic:pic>
              </a:graphicData>
            </a:graphic>
          </wp:inline>
        </w:drawing>
      </w:r>
      <w:r w:rsidR="005B4D00" w:rsidRPr="00CF2DFB">
        <w:rPr>
          <w:rFonts w:eastAsia="Times New Roman"/>
          <w:color w:val="000000" w:themeColor="text1"/>
          <w:szCs w:val="24"/>
        </w:rPr>
        <w:fldChar w:fldCharType="begin"/>
      </w:r>
      <w:r w:rsidRPr="00CF2DFB">
        <w:rPr>
          <w:rFonts w:eastAsia="Times New Roman"/>
          <w:color w:val="000000" w:themeColor="text1"/>
          <w:szCs w:val="24"/>
        </w:rPr>
        <w:instrText xml:space="preserve"> QUOTE </w:instrText>
      </w:r>
      <w:r w:rsidRPr="00CF2DFB">
        <w:rPr>
          <w:noProof/>
          <w:color w:val="000000" w:themeColor="text1"/>
          <w:position w:val="-9"/>
          <w:szCs w:val="24"/>
          <w:lang w:eastAsia="ru-RU"/>
        </w:rPr>
        <w:drawing>
          <wp:inline distT="0" distB="0" distL="0" distR="0">
            <wp:extent cx="817244" cy="255905"/>
            <wp:effectExtent l="0" t="0" r="1905" b="0"/>
            <wp:docPr id="1059"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4"/>
                    <pic:cNvPicPr/>
                  </pic:nvPicPr>
                  <pic:blipFill>
                    <a:blip r:embed="rId32" cstate="print">
                      <a:clrChange>
                        <a:clrFrom>
                          <a:srgbClr val="FFFFFF"/>
                        </a:clrFrom>
                        <a:clrTo>
                          <a:srgbClr val="FFFFFF">
                            <a:alpha val="0"/>
                          </a:srgbClr>
                        </a:clrTo>
                      </a:clrChange>
                    </a:blip>
                    <a:srcRect/>
                    <a:stretch/>
                  </pic:blipFill>
                  <pic:spPr>
                    <a:xfrm>
                      <a:off x="0" y="0"/>
                      <a:ext cx="817244" cy="255905"/>
                    </a:xfrm>
                    <a:prstGeom prst="rect">
                      <a:avLst/>
                    </a:prstGeom>
                    <a:ln>
                      <a:noFill/>
                    </a:ln>
                  </pic:spPr>
                </pic:pic>
              </a:graphicData>
            </a:graphic>
          </wp:inline>
        </w:drawing>
      </w:r>
      <w:r w:rsidR="005B4D00" w:rsidRPr="00CF2DFB">
        <w:rPr>
          <w:rFonts w:eastAsia="Times New Roman"/>
          <w:color w:val="000000" w:themeColor="text1"/>
          <w:szCs w:val="24"/>
        </w:rPr>
        <w:fldChar w:fldCharType="separate"/>
      </w:r>
      <w:r w:rsidRPr="00CF2DFB">
        <w:rPr>
          <w:noProof/>
          <w:color w:val="000000" w:themeColor="text1"/>
          <w:position w:val="-9"/>
          <w:szCs w:val="24"/>
          <w:lang w:eastAsia="ru-RU"/>
        </w:rPr>
        <w:drawing>
          <wp:inline distT="0" distB="0" distL="0" distR="0">
            <wp:extent cx="817244" cy="255905"/>
            <wp:effectExtent l="0" t="0" r="1905" b="0"/>
            <wp:docPr id="1060"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4"/>
                    <pic:cNvPicPr/>
                  </pic:nvPicPr>
                  <pic:blipFill>
                    <a:blip r:embed="rId32" cstate="print">
                      <a:clrChange>
                        <a:clrFrom>
                          <a:srgbClr val="FFFFFF"/>
                        </a:clrFrom>
                        <a:clrTo>
                          <a:srgbClr val="FFFFFF">
                            <a:alpha val="0"/>
                          </a:srgbClr>
                        </a:clrTo>
                      </a:clrChange>
                    </a:blip>
                    <a:srcRect/>
                    <a:stretch/>
                  </pic:blipFill>
                  <pic:spPr>
                    <a:xfrm>
                      <a:off x="0" y="0"/>
                      <a:ext cx="817244" cy="255905"/>
                    </a:xfrm>
                    <a:prstGeom prst="rect">
                      <a:avLst/>
                    </a:prstGeom>
                    <a:ln>
                      <a:noFill/>
                    </a:ln>
                  </pic:spPr>
                </pic:pic>
              </a:graphicData>
            </a:graphic>
          </wp:inline>
        </w:drawing>
      </w:r>
      <w:r w:rsidR="005B4D00" w:rsidRPr="00CF2DFB">
        <w:rPr>
          <w:rFonts w:eastAsia="Times New Roman"/>
          <w:color w:val="000000" w:themeColor="text1"/>
          <w:szCs w:val="24"/>
        </w:rPr>
        <w:fldChar w:fldCharType="end"/>
      </w:r>
      <w:r w:rsidR="005B4D00" w:rsidRPr="00CF2DFB">
        <w:rPr>
          <w:rFonts w:eastAsia="Times New Roman"/>
          <w:color w:val="000000" w:themeColor="text1"/>
          <w:szCs w:val="24"/>
        </w:rPr>
        <w:fldChar w:fldCharType="begin"/>
      </w:r>
      <w:r w:rsidRPr="00CF2DFB">
        <w:rPr>
          <w:rFonts w:eastAsia="Times New Roman"/>
          <w:color w:val="000000" w:themeColor="text1"/>
          <w:szCs w:val="24"/>
        </w:rPr>
        <w:instrText xml:space="preserve"> QUOTE </w:instrText>
      </w:r>
      <w:r w:rsidRPr="00CF2DFB">
        <w:rPr>
          <w:noProof/>
          <w:color w:val="000000" w:themeColor="text1"/>
          <w:position w:val="-8"/>
          <w:szCs w:val="24"/>
          <w:lang w:eastAsia="ru-RU"/>
        </w:rPr>
        <w:drawing>
          <wp:inline distT="0" distB="0" distL="0" distR="0">
            <wp:extent cx="464820" cy="228600"/>
            <wp:effectExtent l="0" t="0" r="0" b="0"/>
            <wp:docPr id="1061"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6"/>
                    <pic:cNvPicPr/>
                  </pic:nvPicPr>
                  <pic:blipFill>
                    <a:blip r:embed="rId33" cstate="print">
                      <a:clrChange>
                        <a:clrFrom>
                          <a:srgbClr val="FFFFFF"/>
                        </a:clrFrom>
                        <a:clrTo>
                          <a:srgbClr val="FFFFFF">
                            <a:alpha val="0"/>
                          </a:srgbClr>
                        </a:clrTo>
                      </a:clrChange>
                    </a:blip>
                    <a:srcRect/>
                    <a:stretch/>
                  </pic:blipFill>
                  <pic:spPr>
                    <a:xfrm>
                      <a:off x="0" y="0"/>
                      <a:ext cx="464820" cy="228600"/>
                    </a:xfrm>
                    <a:prstGeom prst="rect">
                      <a:avLst/>
                    </a:prstGeom>
                    <a:ln>
                      <a:noFill/>
                    </a:ln>
                  </pic:spPr>
                </pic:pic>
              </a:graphicData>
            </a:graphic>
          </wp:inline>
        </w:drawing>
      </w:r>
      <w:r w:rsidR="005B4D00" w:rsidRPr="00CF2DFB">
        <w:rPr>
          <w:rFonts w:eastAsia="Times New Roman"/>
          <w:color w:val="000000" w:themeColor="text1"/>
          <w:szCs w:val="24"/>
        </w:rPr>
        <w:fldChar w:fldCharType="separate"/>
      </w:r>
      <w:r w:rsidRPr="00CF2DFB">
        <w:rPr>
          <w:noProof/>
          <w:color w:val="000000" w:themeColor="text1"/>
          <w:position w:val="-8"/>
          <w:szCs w:val="24"/>
          <w:lang w:eastAsia="ru-RU"/>
        </w:rPr>
        <w:drawing>
          <wp:inline distT="0" distB="0" distL="0" distR="0">
            <wp:extent cx="464820" cy="228600"/>
            <wp:effectExtent l="0" t="0" r="0" b="0"/>
            <wp:docPr id="1062"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6"/>
                    <pic:cNvPicPr/>
                  </pic:nvPicPr>
                  <pic:blipFill>
                    <a:blip r:embed="rId33" cstate="print">
                      <a:clrChange>
                        <a:clrFrom>
                          <a:srgbClr val="FFFFFF"/>
                        </a:clrFrom>
                        <a:clrTo>
                          <a:srgbClr val="FFFFFF">
                            <a:alpha val="0"/>
                          </a:srgbClr>
                        </a:clrTo>
                      </a:clrChange>
                    </a:blip>
                    <a:srcRect/>
                    <a:stretch/>
                  </pic:blipFill>
                  <pic:spPr>
                    <a:xfrm>
                      <a:off x="0" y="0"/>
                      <a:ext cx="464820" cy="228600"/>
                    </a:xfrm>
                    <a:prstGeom prst="rect">
                      <a:avLst/>
                    </a:prstGeom>
                    <a:ln>
                      <a:noFill/>
                    </a:ln>
                  </pic:spPr>
                </pic:pic>
              </a:graphicData>
            </a:graphic>
          </wp:inline>
        </w:drawing>
      </w:r>
      <w:r w:rsidR="005B4D00" w:rsidRPr="00CF2DFB">
        <w:rPr>
          <w:rFonts w:eastAsia="Times New Roman"/>
          <w:color w:val="000000" w:themeColor="text1"/>
          <w:szCs w:val="24"/>
        </w:rPr>
        <w:fldChar w:fldCharType="end"/>
      </w:r>
      <w:r w:rsidR="005B4D00" w:rsidRPr="00CF2DFB">
        <w:rPr>
          <w:rFonts w:eastAsia="Times New Roman"/>
          <w:color w:val="000000" w:themeColor="text1"/>
          <w:szCs w:val="24"/>
        </w:rPr>
        <w:fldChar w:fldCharType="begin"/>
      </w:r>
      <w:r w:rsidRPr="00CF2DFB">
        <w:rPr>
          <w:rFonts w:eastAsia="Times New Roman"/>
          <w:color w:val="000000" w:themeColor="text1"/>
          <w:szCs w:val="24"/>
        </w:rPr>
        <w:instrText xml:space="preserve"> QUOTE </w:instrText>
      </w:r>
      <w:r w:rsidRPr="00CF2DFB">
        <w:rPr>
          <w:noProof/>
          <w:color w:val="000000" w:themeColor="text1"/>
          <w:position w:val="-8"/>
          <w:szCs w:val="24"/>
          <w:lang w:eastAsia="ru-RU"/>
        </w:rPr>
        <w:drawing>
          <wp:inline distT="0" distB="0" distL="0" distR="0">
            <wp:extent cx="476885" cy="228600"/>
            <wp:effectExtent l="0" t="0" r="0" b="0"/>
            <wp:docPr id="1063"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Рисунок 7"/>
                    <pic:cNvPicPr/>
                  </pic:nvPicPr>
                  <pic:blipFill>
                    <a:blip r:embed="rId34" cstate="print">
                      <a:clrChange>
                        <a:clrFrom>
                          <a:srgbClr val="FFFFFF"/>
                        </a:clrFrom>
                        <a:clrTo>
                          <a:srgbClr val="FFFFFF">
                            <a:alpha val="0"/>
                          </a:srgbClr>
                        </a:clrTo>
                      </a:clrChange>
                    </a:blip>
                    <a:srcRect/>
                    <a:stretch/>
                  </pic:blipFill>
                  <pic:spPr>
                    <a:xfrm>
                      <a:off x="0" y="0"/>
                      <a:ext cx="476885" cy="228600"/>
                    </a:xfrm>
                    <a:prstGeom prst="rect">
                      <a:avLst/>
                    </a:prstGeom>
                    <a:ln>
                      <a:noFill/>
                    </a:ln>
                  </pic:spPr>
                </pic:pic>
              </a:graphicData>
            </a:graphic>
          </wp:inline>
        </w:drawing>
      </w:r>
      <w:r w:rsidR="005B4D00" w:rsidRPr="00CF2DFB">
        <w:rPr>
          <w:rFonts w:eastAsia="Times New Roman"/>
          <w:color w:val="000000" w:themeColor="text1"/>
          <w:szCs w:val="24"/>
        </w:rPr>
        <w:fldChar w:fldCharType="separate"/>
      </w:r>
      <w:r w:rsidRPr="00CF2DFB">
        <w:rPr>
          <w:noProof/>
          <w:color w:val="000000" w:themeColor="text1"/>
          <w:position w:val="-8"/>
          <w:szCs w:val="24"/>
          <w:lang w:eastAsia="ru-RU"/>
        </w:rPr>
        <w:drawing>
          <wp:inline distT="0" distB="0" distL="0" distR="0">
            <wp:extent cx="476885" cy="228600"/>
            <wp:effectExtent l="0" t="0" r="0" b="0"/>
            <wp:docPr id="1064"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Рисунок 7"/>
                    <pic:cNvPicPr/>
                  </pic:nvPicPr>
                  <pic:blipFill>
                    <a:blip r:embed="rId34" cstate="print">
                      <a:clrChange>
                        <a:clrFrom>
                          <a:srgbClr val="FFFFFF"/>
                        </a:clrFrom>
                        <a:clrTo>
                          <a:srgbClr val="FFFFFF">
                            <a:alpha val="0"/>
                          </a:srgbClr>
                        </a:clrTo>
                      </a:clrChange>
                    </a:blip>
                    <a:srcRect/>
                    <a:stretch/>
                  </pic:blipFill>
                  <pic:spPr>
                    <a:xfrm>
                      <a:off x="0" y="0"/>
                      <a:ext cx="476885" cy="228600"/>
                    </a:xfrm>
                    <a:prstGeom prst="rect">
                      <a:avLst/>
                    </a:prstGeom>
                    <a:ln>
                      <a:noFill/>
                    </a:ln>
                  </pic:spPr>
                </pic:pic>
              </a:graphicData>
            </a:graphic>
          </wp:inline>
        </w:drawing>
      </w:r>
      <w:r w:rsidR="005B4D00" w:rsidRPr="00CF2DFB">
        <w:rPr>
          <w:rFonts w:eastAsia="Times New Roman"/>
          <w:color w:val="000000" w:themeColor="text1"/>
          <w:szCs w:val="24"/>
        </w:rPr>
        <w:fldChar w:fldCharType="end"/>
      </w:r>
      <w:r w:rsidRPr="00CF2DFB">
        <w:rPr>
          <w:rFonts w:eastAsia="Times New Roman"/>
          <w:color w:val="000000" w:themeColor="text1"/>
          <w:szCs w:val="24"/>
        </w:rPr>
        <w:t xml:space="preserve"> и их решение. </w:t>
      </w:r>
      <w:r w:rsidRPr="00CF2DFB">
        <w:rPr>
          <w:color w:val="000000" w:themeColor="text1"/>
          <w:szCs w:val="24"/>
        </w:rPr>
        <w:t xml:space="preserve">Решение иррациональных уравнений вида </w:t>
      </w:r>
      <w:r w:rsidRPr="00CF2DFB">
        <w:rPr>
          <w:noProof/>
          <w:color w:val="000000" w:themeColor="text1"/>
          <w:position w:val="-16"/>
          <w:szCs w:val="24"/>
          <w:lang w:eastAsia="ru-RU"/>
        </w:rPr>
        <w:drawing>
          <wp:inline distT="0" distB="0" distL="0" distR="0">
            <wp:extent cx="914400" cy="285750"/>
            <wp:effectExtent l="0" t="0" r="0" b="0"/>
            <wp:docPr id="106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_x0000_t75"/>
                    <pic:cNvPicPr/>
                  </pic:nvPicPr>
                  <pic:blipFill>
                    <a:blip r:embed="rId35" cstate="print"/>
                    <a:srcRect/>
                    <a:stretch/>
                  </pic:blipFill>
                  <pic:spPr>
                    <a:xfrm>
                      <a:off x="0" y="0"/>
                      <a:ext cx="914400" cy="285750"/>
                    </a:xfrm>
                    <a:prstGeom prst="rect">
                      <a:avLst/>
                    </a:prstGeom>
                    <a:ln>
                      <a:noFill/>
                    </a:ln>
                  </pic:spPr>
                </pic:pic>
              </a:graphicData>
            </a:graphic>
          </wp:inline>
        </w:drawing>
      </w:r>
      <w:r w:rsidRPr="00CF2DFB">
        <w:rPr>
          <w:color w:val="000000" w:themeColor="text1"/>
          <w:szCs w:val="24"/>
        </w:rPr>
        <w:t>.</w:t>
      </w:r>
    </w:p>
    <w:p w:rsidR="00777D59" w:rsidRPr="00CF2DFB" w:rsidRDefault="006821ED" w:rsidP="000077E0">
      <w:pPr>
        <w:pStyle w:val="aff5"/>
        <w:spacing w:after="0" w:line="240" w:lineRule="auto"/>
        <w:ind w:right="-2" w:firstLine="709"/>
        <w:rPr>
          <w:rFonts w:ascii="Times New Roman" w:hAnsi="Times New Roman"/>
          <w:b/>
          <w:i w:val="0"/>
          <w:color w:val="000000" w:themeColor="text1"/>
          <w:spacing w:val="0"/>
        </w:rPr>
      </w:pPr>
      <w:r w:rsidRPr="00CF2DFB">
        <w:rPr>
          <w:rFonts w:ascii="Times New Roman" w:hAnsi="Times New Roman"/>
          <w:b/>
          <w:i w:val="0"/>
          <w:color w:val="000000" w:themeColor="text1"/>
          <w:spacing w:val="0"/>
        </w:rPr>
        <w:t>Системы уравнений</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Представление о графической интерпретации произвольного уравнения с двумя переменными: линии на плоскости. </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Понятие системы уравнений. Решение систем уравнений. </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Представление о равносильности систем уравнений. </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777D59" w:rsidRPr="00CF2DFB" w:rsidRDefault="006821ED" w:rsidP="000077E0">
      <w:pPr>
        <w:pStyle w:val="aff5"/>
        <w:spacing w:after="0" w:line="240" w:lineRule="auto"/>
        <w:ind w:right="-2" w:firstLine="709"/>
        <w:rPr>
          <w:rFonts w:ascii="Times New Roman" w:hAnsi="Times New Roman"/>
          <w:b/>
          <w:i w:val="0"/>
          <w:color w:val="000000" w:themeColor="text1"/>
          <w:spacing w:val="0"/>
        </w:rPr>
      </w:pPr>
      <w:r w:rsidRPr="00CF2DFB">
        <w:rPr>
          <w:rFonts w:ascii="Times New Roman" w:hAnsi="Times New Roman"/>
          <w:b/>
          <w:i w:val="0"/>
          <w:color w:val="000000" w:themeColor="text1"/>
          <w:spacing w:val="0"/>
        </w:rPr>
        <w:t>Неравенства</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Неравенство с переменной. Строгие и нестрогие неравенства. Доказательство неравенств. Неравенства о средних для двух чисел.</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Понятие о решении неравенства. Множество решений неравенства.</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Представление о равносильности неравенств. </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Линейное неравенство и множества его решений. Решение линейных неравенств. Линейное неравенство с параметром.</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Квадратное неравенство с параметром и его решение. </w:t>
      </w:r>
    </w:p>
    <w:p w:rsidR="00777D59" w:rsidRPr="00CF2DFB" w:rsidRDefault="006821ED" w:rsidP="000077E0">
      <w:pPr>
        <w:spacing w:after="0" w:line="240" w:lineRule="auto"/>
        <w:ind w:right="-2" w:firstLine="709"/>
        <w:rPr>
          <w:rFonts w:eastAsia="Times New Roman"/>
          <w:color w:val="000000" w:themeColor="text1"/>
          <w:szCs w:val="24"/>
        </w:rPr>
      </w:pPr>
      <w:r w:rsidRPr="00CF2DFB">
        <w:rPr>
          <w:color w:val="000000" w:themeColor="text1"/>
          <w:szCs w:val="24"/>
        </w:rPr>
        <w:t xml:space="preserve">Простейшие иррациональные неравенства вида: </w:t>
      </w:r>
      <w:r w:rsidRPr="00CF2DFB">
        <w:rPr>
          <w:noProof/>
          <w:color w:val="000000" w:themeColor="text1"/>
          <w:position w:val="-16"/>
          <w:szCs w:val="24"/>
          <w:lang w:eastAsia="ru-RU"/>
        </w:rPr>
        <w:drawing>
          <wp:inline distT="0" distB="0" distL="0" distR="0">
            <wp:extent cx="742950" cy="285750"/>
            <wp:effectExtent l="0" t="0" r="0" b="0"/>
            <wp:docPr id="106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_x0000_t75"/>
                    <pic:cNvPicPr/>
                  </pic:nvPicPr>
                  <pic:blipFill>
                    <a:blip r:embed="rId36" cstate="print"/>
                    <a:srcRect/>
                    <a:stretch/>
                  </pic:blipFill>
                  <pic:spPr>
                    <a:xfrm>
                      <a:off x="0" y="0"/>
                      <a:ext cx="742950" cy="285750"/>
                    </a:xfrm>
                    <a:prstGeom prst="rect">
                      <a:avLst/>
                    </a:prstGeom>
                    <a:ln>
                      <a:noFill/>
                    </a:ln>
                  </pic:spPr>
                </pic:pic>
              </a:graphicData>
            </a:graphic>
          </wp:inline>
        </w:drawing>
      </w:r>
      <w:r w:rsidRPr="00CF2DFB">
        <w:rPr>
          <w:color w:val="000000" w:themeColor="text1"/>
          <w:szCs w:val="24"/>
        </w:rPr>
        <w:t xml:space="preserve">; </w:t>
      </w:r>
      <w:r w:rsidRPr="00CF2DFB">
        <w:rPr>
          <w:noProof/>
          <w:color w:val="000000" w:themeColor="text1"/>
          <w:position w:val="-16"/>
          <w:szCs w:val="24"/>
          <w:lang w:eastAsia="ru-RU"/>
        </w:rPr>
        <w:drawing>
          <wp:inline distT="0" distB="0" distL="0" distR="0">
            <wp:extent cx="742950" cy="285750"/>
            <wp:effectExtent l="0" t="0" r="0" b="0"/>
            <wp:docPr id="106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_x0000_t75"/>
                    <pic:cNvPicPr/>
                  </pic:nvPicPr>
                  <pic:blipFill>
                    <a:blip r:embed="rId37" cstate="print"/>
                    <a:srcRect/>
                    <a:stretch/>
                  </pic:blipFill>
                  <pic:spPr>
                    <a:xfrm>
                      <a:off x="0" y="0"/>
                      <a:ext cx="742950" cy="285750"/>
                    </a:xfrm>
                    <a:prstGeom prst="rect">
                      <a:avLst/>
                    </a:prstGeom>
                    <a:ln>
                      <a:noFill/>
                    </a:ln>
                  </pic:spPr>
                </pic:pic>
              </a:graphicData>
            </a:graphic>
          </wp:inline>
        </w:drawing>
      </w:r>
      <w:r w:rsidRPr="00CF2DFB">
        <w:rPr>
          <w:color w:val="000000" w:themeColor="text1"/>
          <w:szCs w:val="24"/>
        </w:rPr>
        <w:t xml:space="preserve">; </w:t>
      </w:r>
      <w:r w:rsidRPr="00CF2DFB">
        <w:rPr>
          <w:noProof/>
          <w:color w:val="000000" w:themeColor="text1"/>
          <w:position w:val="-16"/>
          <w:szCs w:val="24"/>
          <w:lang w:eastAsia="ru-RU"/>
        </w:rPr>
        <w:drawing>
          <wp:inline distT="0" distB="0" distL="0" distR="0">
            <wp:extent cx="1095375" cy="285750"/>
            <wp:effectExtent l="0" t="0" r="0" b="0"/>
            <wp:docPr id="106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_x0000_t75"/>
                    <pic:cNvPicPr/>
                  </pic:nvPicPr>
                  <pic:blipFill>
                    <a:blip r:embed="rId38" cstate="print"/>
                    <a:srcRect/>
                    <a:stretch/>
                  </pic:blipFill>
                  <pic:spPr>
                    <a:xfrm>
                      <a:off x="0" y="0"/>
                      <a:ext cx="1095375" cy="285750"/>
                    </a:xfrm>
                    <a:prstGeom prst="rect">
                      <a:avLst/>
                    </a:prstGeom>
                    <a:ln>
                      <a:noFill/>
                    </a:ln>
                  </pic:spPr>
                </pic:pic>
              </a:graphicData>
            </a:graphic>
          </wp:inline>
        </w:drawing>
      </w:r>
      <w:r w:rsidR="005B4D00" w:rsidRPr="00CF2DFB">
        <w:rPr>
          <w:rFonts w:eastAsia="Times New Roman"/>
          <w:color w:val="000000" w:themeColor="text1"/>
          <w:szCs w:val="24"/>
        </w:rPr>
        <w:fldChar w:fldCharType="begin"/>
      </w:r>
      <w:r w:rsidRPr="00CF2DFB">
        <w:rPr>
          <w:rFonts w:eastAsia="Times New Roman"/>
          <w:color w:val="000000" w:themeColor="text1"/>
          <w:szCs w:val="24"/>
        </w:rPr>
        <w:instrText xml:space="preserve"> QUOTE </w:instrText>
      </w:r>
      <w:r w:rsidRPr="00CF2DFB">
        <w:rPr>
          <w:noProof/>
          <w:color w:val="000000" w:themeColor="text1"/>
          <w:position w:val="-9"/>
          <w:szCs w:val="24"/>
          <w:lang w:eastAsia="ru-RU"/>
        </w:rPr>
        <w:drawing>
          <wp:inline distT="0" distB="0" distL="0" distR="0">
            <wp:extent cx="817244" cy="255905"/>
            <wp:effectExtent l="0" t="0" r="1905" b="0"/>
            <wp:docPr id="1069"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Рисунок 8"/>
                    <pic:cNvPicPr/>
                  </pic:nvPicPr>
                  <pic:blipFill>
                    <a:blip r:embed="rId39" cstate="print">
                      <a:clrChange>
                        <a:clrFrom>
                          <a:srgbClr val="FFFFFF"/>
                        </a:clrFrom>
                        <a:clrTo>
                          <a:srgbClr val="FFFFFF">
                            <a:alpha val="0"/>
                          </a:srgbClr>
                        </a:clrTo>
                      </a:clrChange>
                    </a:blip>
                    <a:srcRect/>
                    <a:stretch/>
                  </pic:blipFill>
                  <pic:spPr>
                    <a:xfrm>
                      <a:off x="0" y="0"/>
                      <a:ext cx="817244" cy="255905"/>
                    </a:xfrm>
                    <a:prstGeom prst="rect">
                      <a:avLst/>
                    </a:prstGeom>
                    <a:ln>
                      <a:noFill/>
                    </a:ln>
                  </pic:spPr>
                </pic:pic>
              </a:graphicData>
            </a:graphic>
          </wp:inline>
        </w:drawing>
      </w:r>
      <w:r w:rsidR="005B4D00" w:rsidRPr="00CF2DFB">
        <w:rPr>
          <w:rFonts w:eastAsia="Times New Roman"/>
          <w:color w:val="000000" w:themeColor="text1"/>
          <w:szCs w:val="24"/>
        </w:rPr>
        <w:fldChar w:fldCharType="separate"/>
      </w:r>
      <w:r w:rsidRPr="00CF2DFB">
        <w:rPr>
          <w:noProof/>
          <w:color w:val="000000" w:themeColor="text1"/>
          <w:position w:val="-9"/>
          <w:szCs w:val="24"/>
          <w:lang w:eastAsia="ru-RU"/>
        </w:rPr>
        <w:drawing>
          <wp:inline distT="0" distB="0" distL="0" distR="0">
            <wp:extent cx="817244" cy="255905"/>
            <wp:effectExtent l="0" t="0" r="1905" b="0"/>
            <wp:docPr id="1070"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Рисунок 8"/>
                    <pic:cNvPicPr/>
                  </pic:nvPicPr>
                  <pic:blipFill>
                    <a:blip r:embed="rId39" cstate="print">
                      <a:clrChange>
                        <a:clrFrom>
                          <a:srgbClr val="FFFFFF"/>
                        </a:clrFrom>
                        <a:clrTo>
                          <a:srgbClr val="FFFFFF">
                            <a:alpha val="0"/>
                          </a:srgbClr>
                        </a:clrTo>
                      </a:clrChange>
                    </a:blip>
                    <a:srcRect/>
                    <a:stretch/>
                  </pic:blipFill>
                  <pic:spPr>
                    <a:xfrm>
                      <a:off x="0" y="0"/>
                      <a:ext cx="817244" cy="255905"/>
                    </a:xfrm>
                    <a:prstGeom prst="rect">
                      <a:avLst/>
                    </a:prstGeom>
                    <a:ln>
                      <a:noFill/>
                    </a:ln>
                  </pic:spPr>
                </pic:pic>
              </a:graphicData>
            </a:graphic>
          </wp:inline>
        </w:drawing>
      </w:r>
      <w:r w:rsidR="005B4D00" w:rsidRPr="00CF2DFB">
        <w:rPr>
          <w:rFonts w:eastAsia="Times New Roman"/>
          <w:color w:val="000000" w:themeColor="text1"/>
          <w:szCs w:val="24"/>
        </w:rPr>
        <w:fldChar w:fldCharType="end"/>
      </w:r>
      <w:r w:rsidRPr="00CF2DFB">
        <w:rPr>
          <w:rFonts w:eastAsia="Times New Roman"/>
          <w:color w:val="000000" w:themeColor="text1"/>
          <w:szCs w:val="24"/>
        </w:rPr>
        <w:t>.</w:t>
      </w:r>
    </w:p>
    <w:p w:rsidR="00777D59" w:rsidRPr="00CF2DFB" w:rsidRDefault="006821ED" w:rsidP="000077E0">
      <w:pPr>
        <w:spacing w:after="0" w:line="240" w:lineRule="auto"/>
        <w:ind w:right="-2" w:firstLine="709"/>
        <w:rPr>
          <w:rFonts w:eastAsia="Times New Roman"/>
          <w:color w:val="000000" w:themeColor="text1"/>
          <w:szCs w:val="24"/>
        </w:rPr>
      </w:pPr>
      <w:r w:rsidRPr="00CF2DFB">
        <w:rPr>
          <w:rFonts w:eastAsia="Times New Roman"/>
          <w:color w:val="000000" w:themeColor="text1"/>
          <w:szCs w:val="24"/>
        </w:rPr>
        <w:t>Обобщенный метод интервалов для решения неравенств.</w:t>
      </w:r>
    </w:p>
    <w:p w:rsidR="00777D59" w:rsidRPr="00CF2DFB" w:rsidRDefault="006821ED" w:rsidP="000077E0">
      <w:pPr>
        <w:pStyle w:val="aff5"/>
        <w:spacing w:after="0" w:line="240" w:lineRule="auto"/>
        <w:ind w:right="-2" w:firstLine="709"/>
        <w:rPr>
          <w:rFonts w:ascii="Times New Roman" w:hAnsi="Times New Roman"/>
          <w:b/>
          <w:i w:val="0"/>
          <w:color w:val="000000" w:themeColor="text1"/>
          <w:spacing w:val="0"/>
        </w:rPr>
      </w:pPr>
      <w:r w:rsidRPr="00CF2DFB">
        <w:rPr>
          <w:rFonts w:ascii="Times New Roman" w:hAnsi="Times New Roman"/>
          <w:b/>
          <w:i w:val="0"/>
          <w:color w:val="000000" w:themeColor="text1"/>
          <w:spacing w:val="0"/>
        </w:rPr>
        <w:t>Системы неравенств</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777D59" w:rsidRPr="00CF2DFB" w:rsidRDefault="006821ED" w:rsidP="000077E0">
      <w:pPr>
        <w:pStyle w:val="aff5"/>
        <w:spacing w:after="0" w:line="240" w:lineRule="auto"/>
        <w:ind w:right="-2" w:firstLine="709"/>
        <w:rPr>
          <w:rFonts w:ascii="Times New Roman" w:hAnsi="Times New Roman"/>
          <w:b/>
          <w:i w:val="0"/>
          <w:color w:val="000000" w:themeColor="text1"/>
          <w:spacing w:val="0"/>
        </w:rPr>
      </w:pPr>
      <w:bookmarkStart w:id="328" w:name="_Toc403076055"/>
      <w:r w:rsidRPr="00CF2DFB">
        <w:rPr>
          <w:rFonts w:ascii="Times New Roman" w:hAnsi="Times New Roman"/>
          <w:b/>
          <w:i w:val="0"/>
          <w:color w:val="000000" w:themeColor="text1"/>
          <w:spacing w:val="0"/>
        </w:rPr>
        <w:t>Функции</w:t>
      </w:r>
      <w:bookmarkEnd w:id="328"/>
    </w:p>
    <w:p w:rsidR="00777D59" w:rsidRPr="00CF2DFB" w:rsidRDefault="006821ED" w:rsidP="000077E0">
      <w:pPr>
        <w:spacing w:after="0" w:line="240" w:lineRule="auto"/>
        <w:ind w:right="-2" w:firstLine="709"/>
        <w:rPr>
          <w:color w:val="000000" w:themeColor="text1"/>
          <w:szCs w:val="24"/>
        </w:rPr>
      </w:pPr>
      <w:r w:rsidRPr="00CF2DFB">
        <w:rPr>
          <w:b/>
          <w:bCs/>
          <w:color w:val="000000" w:themeColor="text1"/>
          <w:szCs w:val="24"/>
        </w:rPr>
        <w:t>Понятие зависимости</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Прямоугольная система координат. Формирование представлений о метапредметном понятии «координаты». График зависимости.</w:t>
      </w:r>
    </w:p>
    <w:p w:rsidR="00777D59" w:rsidRPr="00CF2DFB" w:rsidRDefault="006821ED" w:rsidP="000077E0">
      <w:pPr>
        <w:spacing w:after="0" w:line="240" w:lineRule="auto"/>
        <w:ind w:right="-2" w:firstLine="709"/>
        <w:rPr>
          <w:b/>
          <w:bCs/>
          <w:color w:val="000000" w:themeColor="text1"/>
          <w:szCs w:val="24"/>
        </w:rPr>
      </w:pPr>
      <w:r w:rsidRPr="00CF2DFB">
        <w:rPr>
          <w:b/>
          <w:bCs/>
          <w:color w:val="000000" w:themeColor="text1"/>
          <w:szCs w:val="24"/>
        </w:rPr>
        <w:t>Функция</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rsidR="00777D59" w:rsidRPr="00CF2DFB" w:rsidRDefault="006821ED" w:rsidP="000077E0">
      <w:pPr>
        <w:spacing w:after="0" w:line="240" w:lineRule="auto"/>
        <w:ind w:right="-2" w:firstLine="709"/>
        <w:rPr>
          <w:b/>
          <w:bCs/>
          <w:color w:val="000000" w:themeColor="text1"/>
          <w:szCs w:val="24"/>
        </w:rPr>
      </w:pPr>
      <w:r w:rsidRPr="00CF2DFB">
        <w:rPr>
          <w:b/>
          <w:bCs/>
          <w:color w:val="000000" w:themeColor="text1"/>
          <w:szCs w:val="24"/>
        </w:rPr>
        <w:t>Линейная функция</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Свойства, график. Угловой коэффициент прямой. Расположение графика линейной функции в зависимости от ее коэффициентов.</w:t>
      </w:r>
    </w:p>
    <w:p w:rsidR="00777D59" w:rsidRPr="00CF2DFB" w:rsidRDefault="006821ED" w:rsidP="000077E0">
      <w:pPr>
        <w:spacing w:after="0" w:line="240" w:lineRule="auto"/>
        <w:ind w:right="-2" w:firstLine="709"/>
        <w:rPr>
          <w:color w:val="000000" w:themeColor="text1"/>
          <w:szCs w:val="24"/>
        </w:rPr>
      </w:pPr>
      <w:r w:rsidRPr="00CF2DFB">
        <w:rPr>
          <w:b/>
          <w:bCs/>
          <w:color w:val="000000" w:themeColor="text1"/>
          <w:szCs w:val="24"/>
        </w:rPr>
        <w:t>Квадратичная функция</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Свойства</w:t>
      </w:r>
      <w:r w:rsidRPr="00CF2DFB">
        <w:rPr>
          <w:bCs/>
          <w:color w:val="000000" w:themeColor="text1"/>
          <w:szCs w:val="24"/>
        </w:rPr>
        <w:t>.</w:t>
      </w:r>
      <w:r w:rsidRPr="00CF2DFB">
        <w:rPr>
          <w:color w:val="000000" w:themeColor="text1"/>
          <w:szCs w:val="24"/>
        </w:rPr>
        <w:t xml:space="preserve">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rsidR="00777D59" w:rsidRPr="00CF2DFB" w:rsidRDefault="006821ED" w:rsidP="000077E0">
      <w:pPr>
        <w:spacing w:after="0" w:line="240" w:lineRule="auto"/>
        <w:ind w:right="-2" w:firstLine="709"/>
        <w:rPr>
          <w:color w:val="000000" w:themeColor="text1"/>
          <w:szCs w:val="24"/>
        </w:rPr>
      </w:pPr>
      <w:r w:rsidRPr="00CF2DFB">
        <w:rPr>
          <w:b/>
          <w:bCs/>
          <w:color w:val="000000" w:themeColor="text1"/>
          <w:szCs w:val="24"/>
        </w:rPr>
        <w:t>Обратная пропорциональность</w:t>
      </w:r>
    </w:p>
    <w:p w:rsidR="00777D59" w:rsidRPr="00CF2DFB" w:rsidRDefault="006821ED" w:rsidP="000077E0">
      <w:pPr>
        <w:spacing w:after="0" w:line="240" w:lineRule="auto"/>
        <w:ind w:right="-2" w:firstLine="709"/>
        <w:rPr>
          <w:rFonts w:eastAsia="Times New Roman"/>
          <w:color w:val="000000" w:themeColor="text1"/>
          <w:szCs w:val="24"/>
        </w:rPr>
      </w:pPr>
      <w:r w:rsidRPr="00CF2DFB">
        <w:rPr>
          <w:color w:val="000000" w:themeColor="text1"/>
          <w:szCs w:val="24"/>
        </w:rPr>
        <w:t xml:space="preserve">Свойства функции </w:t>
      </w:r>
      <w:r w:rsidRPr="00CF2DFB">
        <w:rPr>
          <w:noProof/>
          <w:color w:val="000000" w:themeColor="text1"/>
          <w:position w:val="-24"/>
          <w:szCs w:val="24"/>
          <w:lang w:eastAsia="ru-RU"/>
        </w:rPr>
        <w:drawing>
          <wp:inline distT="0" distB="0" distL="0" distR="0">
            <wp:extent cx="361950" cy="361950"/>
            <wp:effectExtent l="0" t="0" r="0" b="0"/>
            <wp:docPr id="107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29" cstate="print"/>
                    <a:srcRect/>
                    <a:stretch/>
                  </pic:blipFill>
                  <pic:spPr>
                    <a:xfrm>
                      <a:off x="0" y="0"/>
                      <a:ext cx="361950" cy="361950"/>
                    </a:xfrm>
                    <a:prstGeom prst="rect">
                      <a:avLst/>
                    </a:prstGeom>
                    <a:ln>
                      <a:noFill/>
                    </a:ln>
                  </pic:spPr>
                </pic:pic>
              </a:graphicData>
            </a:graphic>
          </wp:inline>
        </w:drawing>
      </w:r>
      <w:r w:rsidR="005B4D00" w:rsidRPr="00CF2DFB">
        <w:rPr>
          <w:rFonts w:eastAsia="Times New Roman"/>
          <w:color w:val="000000" w:themeColor="text1"/>
          <w:szCs w:val="24"/>
        </w:rPr>
        <w:fldChar w:fldCharType="begin"/>
      </w:r>
      <w:r w:rsidRPr="00CF2DFB">
        <w:rPr>
          <w:rFonts w:eastAsia="Times New Roman"/>
          <w:color w:val="000000" w:themeColor="text1"/>
          <w:szCs w:val="24"/>
        </w:rPr>
        <w:instrText xml:space="preserve"> QUOTE </w:instrText>
      </w:r>
      <w:r w:rsidRPr="00CF2DFB">
        <w:rPr>
          <w:noProof/>
          <w:color w:val="000000" w:themeColor="text1"/>
          <w:position w:val="-15"/>
          <w:szCs w:val="24"/>
          <w:lang w:eastAsia="ru-RU"/>
        </w:rPr>
        <w:drawing>
          <wp:inline distT="0" distB="0" distL="0" distR="0">
            <wp:extent cx="410845" cy="306070"/>
            <wp:effectExtent l="0" t="0" r="8255" b="0"/>
            <wp:docPr id="1072"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9"/>
                    <pic:cNvPicPr/>
                  </pic:nvPicPr>
                  <pic:blipFill>
                    <a:blip r:embed="rId30"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5B4D00" w:rsidRPr="00CF2DFB">
        <w:rPr>
          <w:rFonts w:eastAsia="Times New Roman"/>
          <w:color w:val="000000" w:themeColor="text1"/>
          <w:szCs w:val="24"/>
        </w:rPr>
        <w:fldChar w:fldCharType="separate"/>
      </w:r>
      <w:r w:rsidRPr="00CF2DFB">
        <w:rPr>
          <w:noProof/>
          <w:color w:val="000000" w:themeColor="text1"/>
          <w:position w:val="-15"/>
          <w:szCs w:val="24"/>
          <w:lang w:eastAsia="ru-RU"/>
        </w:rPr>
        <w:drawing>
          <wp:inline distT="0" distB="0" distL="0" distR="0">
            <wp:extent cx="410845" cy="306070"/>
            <wp:effectExtent l="0" t="0" r="8255" b="0"/>
            <wp:docPr id="1073"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9"/>
                    <pic:cNvPicPr/>
                  </pic:nvPicPr>
                  <pic:blipFill>
                    <a:blip r:embed="rId30"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5B4D00" w:rsidRPr="00CF2DFB">
        <w:rPr>
          <w:rFonts w:eastAsia="Times New Roman"/>
          <w:color w:val="000000" w:themeColor="text1"/>
          <w:szCs w:val="24"/>
        </w:rPr>
        <w:fldChar w:fldCharType="end"/>
      </w:r>
      <w:r w:rsidRPr="00CF2DFB">
        <w:rPr>
          <w:rFonts w:eastAsia="Times New Roman"/>
          <w:color w:val="000000" w:themeColor="text1"/>
          <w:szCs w:val="24"/>
        </w:rPr>
        <w:t xml:space="preserve">. Гипербола. Представление об асимптотах. </w:t>
      </w:r>
    </w:p>
    <w:p w:rsidR="00777D59" w:rsidRPr="00CF2DFB" w:rsidRDefault="006821ED" w:rsidP="000077E0">
      <w:pPr>
        <w:spacing w:after="0" w:line="240" w:lineRule="auto"/>
        <w:ind w:right="-2" w:firstLine="709"/>
        <w:rPr>
          <w:rFonts w:eastAsia="Times New Roman"/>
          <w:color w:val="000000" w:themeColor="text1"/>
          <w:szCs w:val="24"/>
        </w:rPr>
      </w:pPr>
      <w:r w:rsidRPr="00CF2DFB">
        <w:rPr>
          <w:rFonts w:eastAsia="Times New Roman"/>
          <w:b/>
          <w:bCs/>
          <w:color w:val="000000" w:themeColor="text1"/>
          <w:szCs w:val="24"/>
        </w:rPr>
        <w:t>Степенная функция с показателем 3</w:t>
      </w:r>
    </w:p>
    <w:p w:rsidR="00777D59" w:rsidRPr="00CF2DFB" w:rsidRDefault="006821ED" w:rsidP="000077E0">
      <w:pPr>
        <w:spacing w:after="0" w:line="240" w:lineRule="auto"/>
        <w:ind w:right="-2" w:firstLine="709"/>
        <w:rPr>
          <w:rFonts w:eastAsia="Times New Roman"/>
          <w:color w:val="000000" w:themeColor="text1"/>
          <w:szCs w:val="24"/>
        </w:rPr>
      </w:pPr>
      <w:r w:rsidRPr="00CF2DFB">
        <w:rPr>
          <w:rFonts w:eastAsia="Times New Roman"/>
          <w:color w:val="000000" w:themeColor="text1"/>
          <w:szCs w:val="24"/>
        </w:rPr>
        <w:t xml:space="preserve">Свойства. Кубическая парабола. </w:t>
      </w:r>
    </w:p>
    <w:p w:rsidR="00777D59" w:rsidRPr="00CF2DFB" w:rsidRDefault="006821ED" w:rsidP="000077E0">
      <w:pPr>
        <w:spacing w:after="0" w:line="240" w:lineRule="auto"/>
        <w:ind w:right="-2" w:firstLine="709"/>
        <w:rPr>
          <w:rFonts w:eastAsia="Times New Roman"/>
          <w:color w:val="000000" w:themeColor="text1"/>
          <w:szCs w:val="24"/>
        </w:rPr>
      </w:pPr>
      <w:r w:rsidRPr="00CF2DFB">
        <w:rPr>
          <w:rFonts w:eastAsia="Times New Roman"/>
          <w:b/>
          <w:bCs/>
          <w:color w:val="000000" w:themeColor="text1"/>
          <w:szCs w:val="24"/>
        </w:rPr>
        <w:t>Функции</w:t>
      </w:r>
      <w:r w:rsidRPr="00CF2DFB">
        <w:rPr>
          <w:rFonts w:eastAsia="Times New Roman"/>
          <w:bCs/>
          <w:noProof/>
          <w:color w:val="000000" w:themeColor="text1"/>
          <w:position w:val="-10"/>
          <w:szCs w:val="24"/>
          <w:lang w:eastAsia="ru-RU"/>
        </w:rPr>
        <w:drawing>
          <wp:inline distT="0" distB="0" distL="0" distR="0">
            <wp:extent cx="552450" cy="180975"/>
            <wp:effectExtent l="0" t="0" r="0" b="0"/>
            <wp:docPr id="107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_x0000_t75"/>
                    <pic:cNvPicPr/>
                  </pic:nvPicPr>
                  <pic:blipFill>
                    <a:blip r:embed="rId40" cstate="print"/>
                    <a:srcRect/>
                    <a:stretch/>
                  </pic:blipFill>
                  <pic:spPr>
                    <a:xfrm>
                      <a:off x="0" y="0"/>
                      <a:ext cx="552450" cy="180975"/>
                    </a:xfrm>
                    <a:prstGeom prst="rect">
                      <a:avLst/>
                    </a:prstGeom>
                    <a:ln>
                      <a:noFill/>
                    </a:ln>
                  </pic:spPr>
                </pic:pic>
              </a:graphicData>
            </a:graphic>
          </wp:inline>
        </w:drawing>
      </w:r>
      <w:r w:rsidRPr="00CF2DFB">
        <w:rPr>
          <w:rFonts w:eastAsia="Times New Roman"/>
          <w:bCs/>
          <w:color w:val="000000" w:themeColor="text1"/>
          <w:szCs w:val="24"/>
        </w:rPr>
        <w:t xml:space="preserve">, </w:t>
      </w:r>
      <w:r w:rsidRPr="00CF2DFB">
        <w:rPr>
          <w:rFonts w:eastAsia="Times New Roman"/>
          <w:b/>
          <w:bCs/>
          <w:noProof/>
          <w:color w:val="000000" w:themeColor="text1"/>
          <w:position w:val="-10"/>
          <w:szCs w:val="24"/>
          <w:lang w:eastAsia="ru-RU"/>
        </w:rPr>
        <w:drawing>
          <wp:inline distT="0" distB="0" distL="0" distR="0">
            <wp:extent cx="552450" cy="180975"/>
            <wp:effectExtent l="0" t="0" r="0" b="0"/>
            <wp:docPr id="107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_x0000_t75"/>
                    <pic:cNvPicPr/>
                  </pic:nvPicPr>
                  <pic:blipFill>
                    <a:blip r:embed="rId41" cstate="print"/>
                    <a:srcRect/>
                    <a:stretch/>
                  </pic:blipFill>
                  <pic:spPr>
                    <a:xfrm>
                      <a:off x="0" y="0"/>
                      <a:ext cx="552450" cy="180975"/>
                    </a:xfrm>
                    <a:prstGeom prst="rect">
                      <a:avLst/>
                    </a:prstGeom>
                    <a:ln>
                      <a:noFill/>
                    </a:ln>
                  </pic:spPr>
                </pic:pic>
              </a:graphicData>
            </a:graphic>
          </wp:inline>
        </w:drawing>
      </w:r>
      <w:r w:rsidRPr="00CF2DFB">
        <w:rPr>
          <w:rFonts w:eastAsia="Times New Roman"/>
          <w:bCs/>
          <w:color w:val="000000" w:themeColor="text1"/>
          <w:szCs w:val="24"/>
        </w:rPr>
        <w:t xml:space="preserve">, </w:t>
      </w:r>
      <w:r w:rsidRPr="00CF2DFB">
        <w:rPr>
          <w:rFonts w:eastAsia="Times New Roman"/>
          <w:bCs/>
          <w:noProof/>
          <w:color w:val="000000" w:themeColor="text1"/>
          <w:position w:val="-12"/>
          <w:szCs w:val="24"/>
          <w:lang w:eastAsia="ru-RU"/>
        </w:rPr>
        <w:drawing>
          <wp:inline distT="0" distB="0" distL="0" distR="0">
            <wp:extent cx="466725" cy="180975"/>
            <wp:effectExtent l="0" t="0" r="0" b="0"/>
            <wp:docPr id="107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_x0000_t75"/>
                    <pic:cNvPicPr/>
                  </pic:nvPicPr>
                  <pic:blipFill>
                    <a:blip r:embed="rId42" cstate="print"/>
                    <a:srcRect/>
                    <a:stretch/>
                  </pic:blipFill>
                  <pic:spPr>
                    <a:xfrm>
                      <a:off x="0" y="0"/>
                      <a:ext cx="466725" cy="180975"/>
                    </a:xfrm>
                    <a:prstGeom prst="rect">
                      <a:avLst/>
                    </a:prstGeom>
                    <a:ln>
                      <a:noFill/>
                    </a:ln>
                  </pic:spPr>
                </pic:pic>
              </a:graphicData>
            </a:graphic>
          </wp:inline>
        </w:drawing>
      </w:r>
      <w:r w:rsidRPr="00CF2DFB">
        <w:rPr>
          <w:rFonts w:eastAsia="Times New Roman"/>
          <w:bCs/>
          <w:color w:val="000000" w:themeColor="text1"/>
          <w:szCs w:val="24"/>
        </w:rPr>
        <w:t>.</w:t>
      </w:r>
      <w:r w:rsidRPr="00CF2DFB">
        <w:rPr>
          <w:rFonts w:eastAsia="Times New Roman"/>
          <w:color w:val="000000" w:themeColor="text1"/>
          <w:szCs w:val="24"/>
        </w:rPr>
        <w:t>Их свойства и графики. Степенная функция с показателем степени больше 3.</w:t>
      </w:r>
    </w:p>
    <w:p w:rsidR="00777D59" w:rsidRPr="00CF2DFB" w:rsidRDefault="006821ED" w:rsidP="000077E0">
      <w:pPr>
        <w:spacing w:after="0" w:line="240" w:lineRule="auto"/>
        <w:ind w:right="-2" w:firstLine="709"/>
        <w:rPr>
          <w:color w:val="000000" w:themeColor="text1"/>
          <w:szCs w:val="24"/>
        </w:rPr>
      </w:pPr>
      <w:r w:rsidRPr="00CF2DFB">
        <w:rPr>
          <w:rFonts w:eastAsia="Times New Roman"/>
          <w:color w:val="000000" w:themeColor="text1"/>
          <w:szCs w:val="24"/>
        </w:rPr>
        <w:t xml:space="preserve">Преобразование графиков функций: параллельный перенос, симметрия, растяжение/сжатие, отражение. </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Представление о взаимно обратных функциях. </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Непрерывность функции и точки разрыва функций. Кусочно заданные функции.</w:t>
      </w:r>
    </w:p>
    <w:p w:rsidR="00777D59" w:rsidRPr="00CF2DFB" w:rsidRDefault="006821ED" w:rsidP="000077E0">
      <w:pPr>
        <w:spacing w:after="0" w:line="240" w:lineRule="auto"/>
        <w:ind w:right="-2" w:firstLine="709"/>
        <w:rPr>
          <w:b/>
          <w:color w:val="000000" w:themeColor="text1"/>
          <w:szCs w:val="24"/>
        </w:rPr>
      </w:pPr>
      <w:r w:rsidRPr="00CF2DFB">
        <w:rPr>
          <w:b/>
          <w:color w:val="000000" w:themeColor="text1"/>
          <w:szCs w:val="24"/>
        </w:rPr>
        <w:t>Последовательности и прогрессии</w:t>
      </w:r>
    </w:p>
    <w:p w:rsidR="00777D59" w:rsidRPr="00CF2DFB" w:rsidRDefault="006821ED" w:rsidP="000077E0">
      <w:pPr>
        <w:spacing w:after="0" w:line="240" w:lineRule="auto"/>
        <w:ind w:right="-2" w:firstLine="709"/>
        <w:rPr>
          <w:color w:val="000000" w:themeColor="text1"/>
          <w:szCs w:val="24"/>
        </w:rPr>
      </w:pPr>
      <w:bookmarkStart w:id="329" w:name="_Toc403076056"/>
      <w:r w:rsidRPr="00CF2DFB">
        <w:rPr>
          <w:color w:val="000000" w:themeColor="text1"/>
          <w:szCs w:val="24"/>
        </w:rPr>
        <w:t xml:space="preserve">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329"/>
      <w:r w:rsidRPr="00CF2DFB">
        <w:rPr>
          <w:color w:val="000000" w:themeColor="text1"/>
          <w:szCs w:val="24"/>
        </w:rPr>
        <w:t xml:space="preserve">Гармонический ряд. Расходимость гармонического ряда. </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Метод математической индукции, его применение для вывода формул, доказательства равенств и неравенств, решения задач на делимость.</w:t>
      </w:r>
    </w:p>
    <w:p w:rsidR="00777D59" w:rsidRPr="00CF2DFB" w:rsidRDefault="006821ED" w:rsidP="000077E0">
      <w:pPr>
        <w:pStyle w:val="aff5"/>
        <w:spacing w:after="0" w:line="240" w:lineRule="auto"/>
        <w:ind w:right="-2" w:firstLine="709"/>
        <w:rPr>
          <w:rFonts w:ascii="Times New Roman" w:hAnsi="Times New Roman"/>
          <w:b/>
          <w:i w:val="0"/>
          <w:color w:val="000000" w:themeColor="text1"/>
          <w:spacing w:val="0"/>
        </w:rPr>
      </w:pPr>
      <w:bookmarkStart w:id="330" w:name="_Toc403076057"/>
      <w:r w:rsidRPr="00CF2DFB">
        <w:rPr>
          <w:rFonts w:ascii="Times New Roman" w:hAnsi="Times New Roman"/>
          <w:b/>
          <w:i w:val="0"/>
          <w:color w:val="000000" w:themeColor="text1"/>
          <w:spacing w:val="0"/>
        </w:rPr>
        <w:t>Решение текстовых задач</w:t>
      </w:r>
    </w:p>
    <w:p w:rsidR="00777D59" w:rsidRPr="00CF2DFB" w:rsidRDefault="006821ED" w:rsidP="000077E0">
      <w:pPr>
        <w:spacing w:after="0" w:line="240" w:lineRule="auto"/>
        <w:ind w:right="-2" w:firstLine="709"/>
        <w:rPr>
          <w:color w:val="000000" w:themeColor="text1"/>
          <w:szCs w:val="24"/>
        </w:rPr>
      </w:pPr>
      <w:r w:rsidRPr="00CF2DFB">
        <w:rPr>
          <w:b/>
          <w:color w:val="000000" w:themeColor="text1"/>
          <w:szCs w:val="24"/>
        </w:rPr>
        <w:t>Задачи на все арифметические действия</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777D59" w:rsidRPr="00CF2DFB" w:rsidRDefault="006821ED" w:rsidP="000077E0">
      <w:pPr>
        <w:spacing w:after="0" w:line="240" w:lineRule="auto"/>
        <w:ind w:right="-2" w:firstLine="709"/>
        <w:rPr>
          <w:color w:val="000000" w:themeColor="text1"/>
          <w:szCs w:val="24"/>
        </w:rPr>
      </w:pPr>
      <w:r w:rsidRPr="00CF2DFB">
        <w:rPr>
          <w:b/>
          <w:color w:val="000000" w:themeColor="text1"/>
          <w:szCs w:val="24"/>
        </w:rPr>
        <w:t>Решение задач на движение, работу, покупки</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777D59" w:rsidRPr="00CF2DFB" w:rsidRDefault="006821ED" w:rsidP="000077E0">
      <w:pPr>
        <w:spacing w:after="0" w:line="240" w:lineRule="auto"/>
        <w:ind w:right="-2" w:firstLine="709"/>
        <w:rPr>
          <w:b/>
          <w:color w:val="000000" w:themeColor="text1"/>
          <w:szCs w:val="24"/>
        </w:rPr>
      </w:pPr>
      <w:r w:rsidRPr="00CF2DFB">
        <w:rPr>
          <w:b/>
          <w:color w:val="000000" w:themeColor="text1"/>
          <w:szCs w:val="24"/>
        </w:rPr>
        <w:t>Решение задач на нахождение части числа и числа по его части</w:t>
      </w:r>
    </w:p>
    <w:p w:rsidR="00777D59" w:rsidRPr="00CF2DFB" w:rsidRDefault="006821ED" w:rsidP="000077E0">
      <w:pPr>
        <w:spacing w:after="0" w:line="240" w:lineRule="auto"/>
        <w:ind w:right="-2" w:firstLine="709"/>
        <w:rPr>
          <w:color w:val="000000" w:themeColor="text1"/>
          <w:szCs w:val="24"/>
        </w:rPr>
      </w:pPr>
      <w:r w:rsidRPr="00CF2DFB">
        <w:rPr>
          <w:b/>
          <w:color w:val="000000" w:themeColor="text1"/>
          <w:szCs w:val="24"/>
        </w:rPr>
        <w:t>Решение задач на проценты, доли</w:t>
      </w:r>
      <w:r w:rsidRPr="00CF2DFB">
        <w:rPr>
          <w:color w:val="000000" w:themeColor="text1"/>
          <w:szCs w:val="24"/>
        </w:rPr>
        <w:t>, применение пропорций при решении задач.</w:t>
      </w:r>
    </w:p>
    <w:p w:rsidR="00777D59" w:rsidRPr="00CF2DFB" w:rsidRDefault="006821ED" w:rsidP="000077E0">
      <w:pPr>
        <w:spacing w:after="0" w:line="240" w:lineRule="auto"/>
        <w:ind w:right="-2" w:firstLine="709"/>
        <w:rPr>
          <w:b/>
          <w:color w:val="000000" w:themeColor="text1"/>
          <w:szCs w:val="24"/>
        </w:rPr>
      </w:pPr>
      <w:r w:rsidRPr="00CF2DFB">
        <w:rPr>
          <w:b/>
          <w:color w:val="000000" w:themeColor="text1"/>
          <w:szCs w:val="24"/>
        </w:rPr>
        <w:t>Логические задачи</w:t>
      </w:r>
    </w:p>
    <w:p w:rsidR="00777D59" w:rsidRPr="00CF2DFB" w:rsidRDefault="006821ED" w:rsidP="000077E0">
      <w:pPr>
        <w:spacing w:after="0" w:line="240" w:lineRule="auto"/>
        <w:ind w:right="-2" w:firstLine="709"/>
        <w:rPr>
          <w:bCs/>
          <w:color w:val="000000" w:themeColor="text1"/>
          <w:szCs w:val="24"/>
        </w:rPr>
      </w:pPr>
      <w:r w:rsidRPr="00CF2DFB">
        <w:rPr>
          <w:bCs/>
          <w:color w:val="000000" w:themeColor="text1"/>
          <w:szCs w:val="24"/>
        </w:rPr>
        <w:t xml:space="preserve">Решение логических задач. Решение логических задач с помощью графов, таблиц. </w:t>
      </w:r>
    </w:p>
    <w:p w:rsidR="00777D59" w:rsidRPr="00CF2DFB" w:rsidRDefault="006821ED" w:rsidP="000077E0">
      <w:pPr>
        <w:spacing w:after="0" w:line="240" w:lineRule="auto"/>
        <w:ind w:right="-2" w:firstLine="709"/>
        <w:rPr>
          <w:b/>
          <w:color w:val="000000" w:themeColor="text1"/>
          <w:szCs w:val="24"/>
        </w:rPr>
      </w:pPr>
      <w:r w:rsidRPr="00CF2DFB">
        <w:rPr>
          <w:b/>
          <w:color w:val="000000" w:themeColor="text1"/>
          <w:szCs w:val="24"/>
        </w:rPr>
        <w:t>Основные методы решения задач</w:t>
      </w:r>
    </w:p>
    <w:p w:rsidR="00777D59" w:rsidRPr="00CF2DFB" w:rsidRDefault="006821ED" w:rsidP="000077E0">
      <w:pPr>
        <w:spacing w:after="0" w:line="240" w:lineRule="auto"/>
        <w:ind w:right="-2" w:firstLine="709"/>
        <w:rPr>
          <w:bCs/>
          <w:color w:val="000000" w:themeColor="text1"/>
          <w:szCs w:val="24"/>
        </w:rPr>
      </w:pPr>
      <w:r w:rsidRPr="00CF2DFB">
        <w:rPr>
          <w:bCs/>
          <w:color w:val="000000" w:themeColor="text1"/>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777D59" w:rsidRPr="00CF2DFB" w:rsidRDefault="006821ED" w:rsidP="000077E0">
      <w:pPr>
        <w:spacing w:after="0" w:line="240" w:lineRule="auto"/>
        <w:ind w:right="-2" w:firstLine="709"/>
        <w:rPr>
          <w:b/>
          <w:color w:val="000000" w:themeColor="text1"/>
          <w:szCs w:val="24"/>
        </w:rPr>
      </w:pPr>
      <w:bookmarkStart w:id="331" w:name="_Toc405513927"/>
      <w:bookmarkStart w:id="332" w:name="_Toc284662805"/>
      <w:bookmarkStart w:id="333" w:name="_Toc284663432"/>
      <w:bookmarkStart w:id="334" w:name="_Toc31893458"/>
      <w:r w:rsidRPr="00CF2DFB">
        <w:rPr>
          <w:b/>
          <w:color w:val="000000" w:themeColor="text1"/>
          <w:szCs w:val="24"/>
        </w:rPr>
        <w:t>Статистика и теория вероятностей</w:t>
      </w:r>
      <w:bookmarkEnd w:id="330"/>
      <w:bookmarkEnd w:id="331"/>
      <w:bookmarkEnd w:id="332"/>
      <w:bookmarkEnd w:id="333"/>
      <w:bookmarkEnd w:id="334"/>
    </w:p>
    <w:p w:rsidR="00777D59" w:rsidRPr="00CF2DFB" w:rsidRDefault="006821ED" w:rsidP="000077E0">
      <w:pPr>
        <w:spacing w:after="0" w:line="240" w:lineRule="auto"/>
        <w:ind w:right="-2" w:firstLine="709"/>
        <w:rPr>
          <w:b/>
          <w:color w:val="000000" w:themeColor="text1"/>
          <w:szCs w:val="24"/>
        </w:rPr>
      </w:pPr>
      <w:r w:rsidRPr="00CF2DFB">
        <w:rPr>
          <w:b/>
          <w:color w:val="000000" w:themeColor="text1"/>
          <w:szCs w:val="24"/>
        </w:rPr>
        <w:t>Статистика</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777D59" w:rsidRPr="00CF2DFB" w:rsidRDefault="006821ED" w:rsidP="000077E0">
      <w:pPr>
        <w:spacing w:after="0" w:line="240" w:lineRule="auto"/>
        <w:ind w:right="-2" w:firstLine="709"/>
        <w:rPr>
          <w:color w:val="000000" w:themeColor="text1"/>
          <w:szCs w:val="24"/>
        </w:rPr>
      </w:pPr>
      <w:r w:rsidRPr="00CF2DFB">
        <w:rPr>
          <w:b/>
          <w:color w:val="000000" w:themeColor="text1"/>
          <w:szCs w:val="24"/>
        </w:rPr>
        <w:t>Случайные опыты и случайные события</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777D59" w:rsidRPr="00CF2DFB" w:rsidRDefault="006821ED" w:rsidP="000077E0">
      <w:pPr>
        <w:spacing w:after="0" w:line="240" w:lineRule="auto"/>
        <w:ind w:right="-2" w:firstLine="709"/>
        <w:rPr>
          <w:color w:val="000000" w:themeColor="text1"/>
          <w:szCs w:val="24"/>
        </w:rPr>
      </w:pPr>
      <w:r w:rsidRPr="00CF2DFB">
        <w:rPr>
          <w:b/>
          <w:color w:val="000000" w:themeColor="text1"/>
          <w:szCs w:val="24"/>
        </w:rPr>
        <w:t>Элементы комбинаторики и испытания Бернулли</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777D59" w:rsidRPr="00CF2DFB" w:rsidRDefault="006821ED" w:rsidP="000077E0">
      <w:pPr>
        <w:spacing w:after="0" w:line="240" w:lineRule="auto"/>
        <w:ind w:right="-2" w:firstLine="709"/>
        <w:rPr>
          <w:color w:val="000000" w:themeColor="text1"/>
          <w:szCs w:val="24"/>
        </w:rPr>
      </w:pPr>
      <w:r w:rsidRPr="00CF2DFB">
        <w:rPr>
          <w:b/>
          <w:color w:val="000000" w:themeColor="text1"/>
          <w:szCs w:val="24"/>
        </w:rPr>
        <w:t>Геометрическая вероятность</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Случайный выбор точки из фигуры на плоскости, отрезка и дуги окружности. Случайный выбор числа из числового отрезка.</w:t>
      </w:r>
    </w:p>
    <w:p w:rsidR="00777D59" w:rsidRPr="00CF2DFB" w:rsidRDefault="006821ED" w:rsidP="000077E0">
      <w:pPr>
        <w:spacing w:after="0" w:line="240" w:lineRule="auto"/>
        <w:ind w:right="-2" w:firstLine="709"/>
        <w:rPr>
          <w:color w:val="000000" w:themeColor="text1"/>
          <w:szCs w:val="24"/>
        </w:rPr>
      </w:pPr>
      <w:r w:rsidRPr="00CF2DFB">
        <w:rPr>
          <w:b/>
          <w:color w:val="000000" w:themeColor="text1"/>
          <w:szCs w:val="24"/>
        </w:rPr>
        <w:t>Случайные величины</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777D59" w:rsidRPr="00CF2DFB" w:rsidRDefault="006821ED" w:rsidP="000077E0">
      <w:pPr>
        <w:spacing w:after="0" w:line="240" w:lineRule="auto"/>
        <w:ind w:right="-2" w:firstLine="709"/>
        <w:rPr>
          <w:b/>
          <w:color w:val="000000" w:themeColor="text1"/>
          <w:szCs w:val="24"/>
        </w:rPr>
      </w:pPr>
      <w:bookmarkStart w:id="335" w:name="_Toc403076059"/>
      <w:bookmarkStart w:id="336" w:name="_Toc405513928"/>
      <w:bookmarkStart w:id="337" w:name="_Toc284662806"/>
      <w:bookmarkStart w:id="338" w:name="_Toc284663433"/>
      <w:bookmarkStart w:id="339" w:name="_Toc31893459"/>
      <w:r w:rsidRPr="00CF2DFB">
        <w:rPr>
          <w:b/>
          <w:color w:val="000000" w:themeColor="text1"/>
          <w:szCs w:val="24"/>
        </w:rPr>
        <w:t>Геометрия</w:t>
      </w:r>
      <w:bookmarkEnd w:id="335"/>
      <w:bookmarkEnd w:id="336"/>
      <w:bookmarkEnd w:id="337"/>
      <w:bookmarkEnd w:id="338"/>
      <w:bookmarkEnd w:id="339"/>
    </w:p>
    <w:p w:rsidR="00777D59" w:rsidRPr="00CF2DFB" w:rsidRDefault="006821ED" w:rsidP="000077E0">
      <w:pPr>
        <w:spacing w:after="0" w:line="240" w:lineRule="auto"/>
        <w:ind w:right="-2" w:firstLine="709"/>
        <w:rPr>
          <w:b/>
          <w:color w:val="000000" w:themeColor="text1"/>
          <w:szCs w:val="24"/>
        </w:rPr>
      </w:pPr>
      <w:r w:rsidRPr="00CF2DFB">
        <w:rPr>
          <w:b/>
          <w:color w:val="000000" w:themeColor="text1"/>
          <w:szCs w:val="24"/>
        </w:rPr>
        <w:t>Геометрические фигуры</w:t>
      </w:r>
    </w:p>
    <w:p w:rsidR="00777D59" w:rsidRPr="00CF2DFB" w:rsidRDefault="006821ED" w:rsidP="000077E0">
      <w:pPr>
        <w:spacing w:after="0" w:line="240" w:lineRule="auto"/>
        <w:ind w:right="-2" w:firstLine="709"/>
        <w:rPr>
          <w:b/>
          <w:color w:val="000000" w:themeColor="text1"/>
          <w:szCs w:val="24"/>
        </w:rPr>
      </w:pPr>
      <w:r w:rsidRPr="00CF2DFB">
        <w:rPr>
          <w:b/>
          <w:color w:val="000000" w:themeColor="text1"/>
          <w:szCs w:val="24"/>
        </w:rPr>
        <w:t>Фигуры в геометрии и в окружающем мире</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CF2DFB">
        <w:rPr>
          <w:bCs/>
          <w:color w:val="000000" w:themeColor="text1"/>
          <w:szCs w:val="24"/>
        </w:rPr>
        <w:t>Плоская и неплоская фигуры</w:t>
      </w:r>
      <w:r w:rsidRPr="00CF2DFB">
        <w:rPr>
          <w:color w:val="000000" w:themeColor="text1"/>
          <w:szCs w:val="24"/>
        </w:rPr>
        <w:t xml:space="preserve">. </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w:t>
      </w:r>
    </w:p>
    <w:p w:rsidR="00777D59" w:rsidRPr="00CF2DFB" w:rsidRDefault="006821ED" w:rsidP="000077E0">
      <w:pPr>
        <w:spacing w:after="0" w:line="240" w:lineRule="auto"/>
        <w:ind w:right="-2" w:firstLine="709"/>
        <w:rPr>
          <w:i/>
          <w:iCs/>
          <w:color w:val="000000" w:themeColor="text1"/>
          <w:szCs w:val="24"/>
        </w:rPr>
      </w:pPr>
      <w:r w:rsidRPr="00CF2DFB">
        <w:rPr>
          <w:iCs/>
          <w:color w:val="000000" w:themeColor="text1"/>
          <w:szCs w:val="24"/>
        </w:rPr>
        <w:t>Осевая симметрия геометрических фигур. Центральная симметрия геометрических фигур</w:t>
      </w:r>
      <w:r w:rsidRPr="00CF2DFB">
        <w:rPr>
          <w:i/>
          <w:iCs/>
          <w:color w:val="000000" w:themeColor="text1"/>
          <w:szCs w:val="24"/>
        </w:rPr>
        <w:t>.</w:t>
      </w:r>
    </w:p>
    <w:p w:rsidR="00777D59" w:rsidRPr="00CF2DFB" w:rsidRDefault="006821ED" w:rsidP="000077E0">
      <w:pPr>
        <w:spacing w:after="0" w:line="240" w:lineRule="auto"/>
        <w:ind w:right="-2" w:firstLine="709"/>
        <w:rPr>
          <w:b/>
          <w:color w:val="000000" w:themeColor="text1"/>
          <w:szCs w:val="24"/>
        </w:rPr>
      </w:pPr>
      <w:r w:rsidRPr="00CF2DFB">
        <w:rPr>
          <w:b/>
          <w:color w:val="000000" w:themeColor="text1"/>
          <w:szCs w:val="24"/>
        </w:rPr>
        <w:t>Многоугольники</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Многоугольник, его элементы и его свойства. Правильные многоугольники. </w:t>
      </w:r>
      <w:r w:rsidRPr="00CF2DFB">
        <w:rPr>
          <w:bCs/>
          <w:color w:val="000000" w:themeColor="text1"/>
          <w:szCs w:val="24"/>
        </w:rPr>
        <w:t>В</w:t>
      </w:r>
      <w:r w:rsidRPr="00CF2DFB">
        <w:rPr>
          <w:color w:val="000000" w:themeColor="text1"/>
          <w:szCs w:val="24"/>
        </w:rPr>
        <w:t xml:space="preserve">ыпуклые и невыпуклые многоугольники. Сумма углов выпуклого многоугольника. </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777D59" w:rsidRPr="00CF2DFB" w:rsidRDefault="006821ED" w:rsidP="000077E0">
      <w:pPr>
        <w:spacing w:after="0" w:line="240" w:lineRule="auto"/>
        <w:ind w:right="-2" w:firstLine="709"/>
        <w:rPr>
          <w:color w:val="000000" w:themeColor="text1"/>
          <w:szCs w:val="24"/>
        </w:rPr>
      </w:pPr>
      <w:r w:rsidRPr="00CF2DFB">
        <w:rPr>
          <w:b/>
          <w:bCs/>
          <w:color w:val="000000" w:themeColor="text1"/>
          <w:szCs w:val="24"/>
        </w:rPr>
        <w:t>Окружность, круг</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777D59" w:rsidRPr="00CF2DFB" w:rsidRDefault="006821ED" w:rsidP="000077E0">
      <w:pPr>
        <w:spacing w:after="0" w:line="240" w:lineRule="auto"/>
        <w:ind w:right="-2" w:firstLine="709"/>
        <w:rPr>
          <w:color w:val="000000" w:themeColor="text1"/>
          <w:szCs w:val="24"/>
        </w:rPr>
      </w:pPr>
      <w:r w:rsidRPr="00CF2DFB">
        <w:rPr>
          <w:b/>
          <w:bCs/>
          <w:color w:val="000000" w:themeColor="text1"/>
          <w:szCs w:val="24"/>
        </w:rPr>
        <w:t>Фигуры в пространстве (объемные тела)</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777D59" w:rsidRPr="00CF2DFB" w:rsidRDefault="006821ED" w:rsidP="000077E0">
      <w:pPr>
        <w:pStyle w:val="aff5"/>
        <w:spacing w:after="0" w:line="240" w:lineRule="auto"/>
        <w:ind w:right="-2" w:firstLine="709"/>
        <w:rPr>
          <w:rFonts w:ascii="Times New Roman" w:hAnsi="Times New Roman"/>
          <w:b/>
          <w:i w:val="0"/>
          <w:color w:val="000000" w:themeColor="text1"/>
          <w:spacing w:val="0"/>
        </w:rPr>
      </w:pPr>
      <w:bookmarkStart w:id="340" w:name="_Toc403076060"/>
      <w:r w:rsidRPr="00CF2DFB">
        <w:rPr>
          <w:rFonts w:ascii="Times New Roman" w:hAnsi="Times New Roman"/>
          <w:b/>
          <w:i w:val="0"/>
          <w:color w:val="000000" w:themeColor="text1"/>
          <w:spacing w:val="0"/>
        </w:rPr>
        <w:t>Отношения</w:t>
      </w:r>
      <w:bookmarkEnd w:id="340"/>
    </w:p>
    <w:p w:rsidR="00777D59" w:rsidRPr="00CF2DFB" w:rsidRDefault="006821ED" w:rsidP="000077E0">
      <w:pPr>
        <w:spacing w:after="0" w:line="240" w:lineRule="auto"/>
        <w:ind w:right="-2" w:firstLine="709"/>
        <w:rPr>
          <w:b/>
          <w:bCs/>
          <w:color w:val="000000" w:themeColor="text1"/>
          <w:szCs w:val="24"/>
        </w:rPr>
      </w:pPr>
      <w:r w:rsidRPr="00CF2DFB">
        <w:rPr>
          <w:b/>
          <w:bCs/>
          <w:color w:val="000000" w:themeColor="text1"/>
          <w:szCs w:val="24"/>
        </w:rPr>
        <w:t>Равенство фигур</w:t>
      </w:r>
    </w:p>
    <w:p w:rsidR="00777D59" w:rsidRPr="00CF2DFB" w:rsidRDefault="006821ED" w:rsidP="000077E0">
      <w:pPr>
        <w:spacing w:after="0" w:line="240" w:lineRule="auto"/>
        <w:ind w:right="-2" w:firstLine="709"/>
        <w:rPr>
          <w:iCs/>
          <w:color w:val="000000" w:themeColor="text1"/>
          <w:szCs w:val="24"/>
        </w:rPr>
      </w:pPr>
      <w:r w:rsidRPr="00CF2DFB">
        <w:rPr>
          <w:bCs/>
          <w:color w:val="000000" w:themeColor="text1"/>
          <w:szCs w:val="24"/>
        </w:rPr>
        <w:t>С</w:t>
      </w:r>
      <w:r w:rsidRPr="00CF2DFB">
        <w:rPr>
          <w:color w:val="000000" w:themeColor="text1"/>
          <w:szCs w:val="24"/>
        </w:rPr>
        <w:t xml:space="preserve">войства и признаки равенства треугольников. </w:t>
      </w:r>
      <w:r w:rsidRPr="00CF2DFB">
        <w:rPr>
          <w:iCs/>
          <w:color w:val="000000" w:themeColor="text1"/>
          <w:szCs w:val="24"/>
        </w:rPr>
        <w:t>Дополнительные признаки равенства треугольников. Признаки равенства параллелограммов.</w:t>
      </w:r>
    </w:p>
    <w:p w:rsidR="00777D59" w:rsidRPr="00CF2DFB" w:rsidRDefault="006821ED" w:rsidP="000077E0">
      <w:pPr>
        <w:spacing w:after="0" w:line="240" w:lineRule="auto"/>
        <w:ind w:right="-2" w:firstLine="709"/>
        <w:rPr>
          <w:color w:val="000000" w:themeColor="text1"/>
          <w:szCs w:val="24"/>
        </w:rPr>
      </w:pPr>
      <w:r w:rsidRPr="00CF2DFB">
        <w:rPr>
          <w:b/>
          <w:bCs/>
          <w:color w:val="000000" w:themeColor="text1"/>
          <w:szCs w:val="24"/>
        </w:rPr>
        <w:t>Параллельность прямых</w:t>
      </w:r>
    </w:p>
    <w:p w:rsidR="00777D59" w:rsidRPr="00CF2DFB" w:rsidRDefault="006821ED" w:rsidP="000077E0">
      <w:pPr>
        <w:spacing w:after="0" w:line="240" w:lineRule="auto"/>
        <w:ind w:right="-2" w:firstLine="709"/>
        <w:rPr>
          <w:iCs/>
          <w:color w:val="000000" w:themeColor="text1"/>
          <w:szCs w:val="24"/>
        </w:rPr>
      </w:pPr>
      <w:r w:rsidRPr="00CF2DFB">
        <w:rPr>
          <w:color w:val="000000" w:themeColor="text1"/>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777D59" w:rsidRPr="00CF2DFB" w:rsidRDefault="006821ED" w:rsidP="000077E0">
      <w:pPr>
        <w:spacing w:after="0" w:line="240" w:lineRule="auto"/>
        <w:ind w:right="-2" w:firstLine="709"/>
        <w:rPr>
          <w:b/>
          <w:bCs/>
          <w:color w:val="000000" w:themeColor="text1"/>
          <w:szCs w:val="24"/>
        </w:rPr>
      </w:pPr>
      <w:r w:rsidRPr="00CF2DFB">
        <w:rPr>
          <w:b/>
          <w:bCs/>
          <w:color w:val="000000" w:themeColor="text1"/>
          <w:szCs w:val="24"/>
        </w:rPr>
        <w:t>Перпендикулярные прямые</w:t>
      </w:r>
    </w:p>
    <w:p w:rsidR="00777D59" w:rsidRPr="00CF2DFB" w:rsidRDefault="006821ED" w:rsidP="000077E0">
      <w:pPr>
        <w:spacing w:after="0" w:line="240" w:lineRule="auto"/>
        <w:ind w:right="-2" w:firstLine="709"/>
        <w:rPr>
          <w:color w:val="000000" w:themeColor="text1"/>
          <w:szCs w:val="24"/>
        </w:rPr>
      </w:pPr>
      <w:r w:rsidRPr="00CF2DFB">
        <w:rPr>
          <w:bCs/>
          <w:color w:val="000000" w:themeColor="text1"/>
          <w:szCs w:val="24"/>
        </w:rPr>
        <w:t xml:space="preserve">Прямой угол. Перпендикуляр к прямой. Серединный перпендикуляр к отрезку. </w:t>
      </w:r>
      <w:r w:rsidRPr="00CF2DFB">
        <w:rPr>
          <w:color w:val="000000" w:themeColor="text1"/>
          <w:szCs w:val="24"/>
        </w:rPr>
        <w:t>Свойства и признаки перпендикулярности прямых. Наклонные, проекции, их свойства.</w:t>
      </w:r>
    </w:p>
    <w:p w:rsidR="00777D59" w:rsidRPr="00CF2DFB" w:rsidRDefault="006821ED" w:rsidP="000077E0">
      <w:pPr>
        <w:spacing w:after="0" w:line="240" w:lineRule="auto"/>
        <w:ind w:right="-2" w:firstLine="709"/>
        <w:rPr>
          <w:color w:val="000000" w:themeColor="text1"/>
          <w:szCs w:val="24"/>
        </w:rPr>
      </w:pPr>
      <w:r w:rsidRPr="00CF2DFB">
        <w:rPr>
          <w:b/>
          <w:bCs/>
          <w:color w:val="000000" w:themeColor="text1"/>
          <w:szCs w:val="24"/>
        </w:rPr>
        <w:t>Подобие</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777D59" w:rsidRPr="00CF2DFB" w:rsidRDefault="006821ED" w:rsidP="000077E0">
      <w:pPr>
        <w:spacing w:after="0" w:line="240" w:lineRule="auto"/>
        <w:ind w:right="-2" w:firstLine="709"/>
        <w:rPr>
          <w:color w:val="000000" w:themeColor="text1"/>
          <w:szCs w:val="24"/>
        </w:rPr>
      </w:pPr>
      <w:r w:rsidRPr="00CF2DFB">
        <w:rPr>
          <w:b/>
          <w:color w:val="000000" w:themeColor="text1"/>
          <w:szCs w:val="24"/>
        </w:rPr>
        <w:t>Взаимное расположение прямой и окружности</w:t>
      </w:r>
      <w:r w:rsidRPr="00CF2DFB">
        <w:rPr>
          <w:color w:val="000000" w:themeColor="text1"/>
          <w:szCs w:val="24"/>
        </w:rPr>
        <w:t>, двух окружностей.</w:t>
      </w:r>
    </w:p>
    <w:p w:rsidR="00777D59" w:rsidRPr="00CF2DFB" w:rsidRDefault="006821ED" w:rsidP="000077E0">
      <w:pPr>
        <w:pStyle w:val="aff5"/>
        <w:spacing w:after="0" w:line="240" w:lineRule="auto"/>
        <w:ind w:right="-2" w:firstLine="709"/>
        <w:rPr>
          <w:rFonts w:ascii="Times New Roman" w:hAnsi="Times New Roman"/>
          <w:b/>
          <w:i w:val="0"/>
          <w:color w:val="000000" w:themeColor="text1"/>
          <w:spacing w:val="0"/>
        </w:rPr>
      </w:pPr>
      <w:bookmarkStart w:id="341" w:name="_Toc403076061"/>
      <w:r w:rsidRPr="00CF2DFB">
        <w:rPr>
          <w:rFonts w:ascii="Times New Roman" w:hAnsi="Times New Roman"/>
          <w:b/>
          <w:i w:val="0"/>
          <w:color w:val="000000" w:themeColor="text1"/>
          <w:spacing w:val="0"/>
        </w:rPr>
        <w:t>Измерения и вычисления</w:t>
      </w:r>
      <w:bookmarkEnd w:id="341"/>
    </w:p>
    <w:p w:rsidR="00777D59" w:rsidRPr="00CF2DFB" w:rsidRDefault="006821ED" w:rsidP="000077E0">
      <w:pPr>
        <w:spacing w:after="0" w:line="240" w:lineRule="auto"/>
        <w:ind w:right="-2" w:firstLine="709"/>
        <w:rPr>
          <w:color w:val="000000" w:themeColor="text1"/>
          <w:szCs w:val="24"/>
        </w:rPr>
      </w:pPr>
      <w:r w:rsidRPr="00CF2DFB">
        <w:rPr>
          <w:b/>
          <w:bCs/>
          <w:color w:val="000000" w:themeColor="text1"/>
          <w:szCs w:val="24"/>
        </w:rPr>
        <w:t>Величины</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Понятие величины. Длина. Измерение длины. Единцы измерения длины.</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Величина угла. Градусная мера угла. Синус, косинус и тангенс острого угла прямоугольного треугольника. </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Понятие о площади плоской фигуры и ее свойствах. Измерение площадей. Единицы измерения площади.</w:t>
      </w:r>
    </w:p>
    <w:p w:rsidR="00777D59" w:rsidRPr="00CF2DFB" w:rsidRDefault="006821ED" w:rsidP="000077E0">
      <w:pPr>
        <w:spacing w:after="0" w:line="240" w:lineRule="auto"/>
        <w:ind w:right="-2" w:firstLine="709"/>
        <w:rPr>
          <w:b/>
          <w:bCs/>
          <w:color w:val="000000" w:themeColor="text1"/>
          <w:szCs w:val="24"/>
        </w:rPr>
      </w:pPr>
      <w:r w:rsidRPr="00CF2DFB">
        <w:rPr>
          <w:color w:val="000000" w:themeColor="text1"/>
          <w:szCs w:val="24"/>
        </w:rPr>
        <w:t>Представление об объеме пространственной фигуры и его свойствах. Измерение объема. Единицы измерения объемов.</w:t>
      </w:r>
    </w:p>
    <w:p w:rsidR="00777D59" w:rsidRPr="00CF2DFB" w:rsidRDefault="006821ED" w:rsidP="000077E0">
      <w:pPr>
        <w:spacing w:after="0" w:line="240" w:lineRule="auto"/>
        <w:ind w:right="-2" w:firstLine="709"/>
        <w:rPr>
          <w:color w:val="000000" w:themeColor="text1"/>
          <w:szCs w:val="24"/>
        </w:rPr>
      </w:pPr>
      <w:r w:rsidRPr="00CF2DFB">
        <w:rPr>
          <w:b/>
          <w:bCs/>
          <w:color w:val="000000" w:themeColor="text1"/>
          <w:szCs w:val="24"/>
        </w:rPr>
        <w:t>Измерения и вычисления</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777D59" w:rsidRPr="00CF2DFB" w:rsidRDefault="006821ED" w:rsidP="000077E0">
      <w:pPr>
        <w:spacing w:after="0" w:line="240" w:lineRule="auto"/>
        <w:ind w:right="-2" w:firstLine="709"/>
        <w:rPr>
          <w:color w:val="000000" w:themeColor="text1"/>
          <w:szCs w:val="24"/>
        </w:rPr>
      </w:pPr>
      <w:r w:rsidRPr="00CF2DFB">
        <w:rPr>
          <w:color w:val="000000" w:themeColor="text1"/>
          <w:szCs w:val="24"/>
        </w:rPr>
        <w:t xml:space="preserve">Теорема косинусов. Теорема синусов.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777D59" w:rsidRPr="00CF2DFB" w:rsidRDefault="006821ED" w:rsidP="00A34234">
      <w:pPr>
        <w:spacing w:after="0" w:line="240" w:lineRule="auto"/>
        <w:ind w:right="-2" w:firstLine="709"/>
        <w:rPr>
          <w:color w:val="000000" w:themeColor="text1"/>
          <w:szCs w:val="24"/>
        </w:rPr>
      </w:pPr>
      <w:r w:rsidRPr="00CF2DFB">
        <w:rPr>
          <w:b/>
          <w:color w:val="000000" w:themeColor="text1"/>
          <w:szCs w:val="24"/>
        </w:rPr>
        <w:t>Расстояния</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Расстояние между точками. Расстояние от точки до прямой. Расстояние между фигурами.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Равновеликие и равносоставленные фигуры.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Свойства (аксиомы) длины отрезка, величины угла, площади и объема фигуры</w:t>
      </w:r>
      <w:bookmarkStart w:id="342" w:name="_Toc403076062"/>
      <w:r w:rsidRPr="00CF2DFB">
        <w:rPr>
          <w:color w:val="000000" w:themeColor="text1"/>
          <w:szCs w:val="24"/>
        </w:rPr>
        <w:t>.</w:t>
      </w:r>
    </w:p>
    <w:p w:rsidR="00777D59" w:rsidRPr="00CF2DFB" w:rsidRDefault="006821ED" w:rsidP="00A34234">
      <w:pPr>
        <w:pStyle w:val="aff5"/>
        <w:spacing w:after="0" w:line="240" w:lineRule="auto"/>
        <w:ind w:right="-2" w:firstLine="709"/>
        <w:rPr>
          <w:rFonts w:ascii="Times New Roman" w:hAnsi="Times New Roman"/>
          <w:b/>
          <w:i w:val="0"/>
          <w:color w:val="000000" w:themeColor="text1"/>
          <w:spacing w:val="0"/>
        </w:rPr>
      </w:pPr>
      <w:r w:rsidRPr="00CF2DFB">
        <w:rPr>
          <w:rFonts w:ascii="Times New Roman" w:hAnsi="Times New Roman"/>
          <w:b/>
          <w:i w:val="0"/>
          <w:color w:val="000000" w:themeColor="text1"/>
          <w:spacing w:val="0"/>
        </w:rPr>
        <w:t>Геометрические построения</w:t>
      </w:r>
      <w:bookmarkEnd w:id="342"/>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Геометрические построения для иллюстрации свойств геометрических фигур.</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Инструменты для построений. Циркуль, линейка.</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Простейшие построения циркулем и линейкой: построение биссектрисы угла, перпендикуляра к прямой, угла, равного данному.</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Построение треугольников по трем сторонам, двум сторонам и углу между ними, стороне и двум прилежащим к ней углам, </w:t>
      </w:r>
      <w:r w:rsidRPr="00CF2DFB">
        <w:rPr>
          <w:i/>
          <w:color w:val="000000" w:themeColor="text1"/>
          <w:szCs w:val="24"/>
        </w:rPr>
        <w:t>по другим элементам</w:t>
      </w:r>
      <w:r w:rsidRPr="00CF2DFB">
        <w:rPr>
          <w:color w:val="000000" w:themeColor="text1"/>
          <w:szCs w:val="24"/>
        </w:rPr>
        <w:t>.</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Деление отрезка в данном отношении.</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Этапы решения задач на построение.</w:t>
      </w:r>
      <w:bookmarkStart w:id="343" w:name="_Toc403076063"/>
    </w:p>
    <w:bookmarkEnd w:id="343"/>
    <w:p w:rsidR="00777D59" w:rsidRPr="00CF2DFB" w:rsidRDefault="006821ED" w:rsidP="00A34234">
      <w:pPr>
        <w:pStyle w:val="aff5"/>
        <w:spacing w:after="0" w:line="240" w:lineRule="auto"/>
        <w:ind w:right="-2" w:firstLine="709"/>
        <w:rPr>
          <w:rFonts w:ascii="Times New Roman" w:hAnsi="Times New Roman"/>
          <w:b/>
          <w:i w:val="0"/>
          <w:color w:val="000000" w:themeColor="text1"/>
          <w:spacing w:val="0"/>
        </w:rPr>
      </w:pPr>
      <w:r w:rsidRPr="00CF2DFB">
        <w:rPr>
          <w:rFonts w:ascii="Times New Roman" w:hAnsi="Times New Roman"/>
          <w:b/>
          <w:i w:val="0"/>
          <w:color w:val="000000" w:themeColor="text1"/>
          <w:spacing w:val="0"/>
        </w:rPr>
        <w:t>Геометрические преобразования</w:t>
      </w:r>
    </w:p>
    <w:p w:rsidR="00777D59" w:rsidRPr="00CF2DFB" w:rsidRDefault="006821ED" w:rsidP="00A34234">
      <w:pPr>
        <w:spacing w:after="0" w:line="240" w:lineRule="auto"/>
        <w:ind w:right="-2" w:firstLine="709"/>
        <w:rPr>
          <w:color w:val="000000" w:themeColor="text1"/>
          <w:szCs w:val="24"/>
        </w:rPr>
      </w:pPr>
      <w:r w:rsidRPr="00CF2DFB">
        <w:rPr>
          <w:b/>
          <w:bCs/>
          <w:color w:val="000000" w:themeColor="text1"/>
          <w:szCs w:val="24"/>
        </w:rPr>
        <w:t>Преобразования</w:t>
      </w:r>
    </w:p>
    <w:p w:rsidR="00777D59" w:rsidRPr="00CF2DFB" w:rsidRDefault="006821ED" w:rsidP="00A34234">
      <w:pPr>
        <w:spacing w:after="0" w:line="240" w:lineRule="auto"/>
        <w:ind w:right="-2" w:firstLine="709"/>
        <w:rPr>
          <w:b/>
          <w:bCs/>
          <w:color w:val="000000" w:themeColor="text1"/>
          <w:szCs w:val="24"/>
        </w:rPr>
      </w:pPr>
      <w:r w:rsidRPr="00CF2DFB">
        <w:rPr>
          <w:color w:val="000000" w:themeColor="text1"/>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777D59" w:rsidRPr="00CF2DFB" w:rsidRDefault="006821ED" w:rsidP="00A34234">
      <w:pPr>
        <w:spacing w:after="0" w:line="240" w:lineRule="auto"/>
        <w:ind w:right="-2" w:firstLine="709"/>
        <w:rPr>
          <w:color w:val="000000" w:themeColor="text1"/>
          <w:szCs w:val="24"/>
        </w:rPr>
      </w:pPr>
      <w:r w:rsidRPr="00CF2DFB">
        <w:rPr>
          <w:b/>
          <w:bCs/>
          <w:color w:val="000000" w:themeColor="text1"/>
          <w:szCs w:val="24"/>
        </w:rPr>
        <w:t>Движения</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Осевая и центральная симметрии, поворот и параллельный перенос. Комбинации движений на плоскости и их свойства. </w:t>
      </w:r>
    </w:p>
    <w:p w:rsidR="00777D59" w:rsidRPr="00CF2DFB" w:rsidRDefault="006821ED" w:rsidP="00A34234">
      <w:pPr>
        <w:spacing w:after="0" w:line="240" w:lineRule="auto"/>
        <w:ind w:right="-2" w:firstLine="709"/>
        <w:rPr>
          <w:color w:val="000000" w:themeColor="text1"/>
          <w:szCs w:val="24"/>
        </w:rPr>
      </w:pPr>
      <w:r w:rsidRPr="00CF2DFB">
        <w:rPr>
          <w:b/>
          <w:bCs/>
          <w:color w:val="000000" w:themeColor="text1"/>
          <w:szCs w:val="24"/>
        </w:rPr>
        <w:t>Подобие как преобразование</w:t>
      </w:r>
    </w:p>
    <w:p w:rsidR="00777D59" w:rsidRPr="00CF2DFB" w:rsidRDefault="006821ED" w:rsidP="00A34234">
      <w:pPr>
        <w:spacing w:after="0" w:line="240" w:lineRule="auto"/>
        <w:ind w:right="-2" w:firstLine="709"/>
        <w:rPr>
          <w:iCs/>
          <w:color w:val="000000" w:themeColor="text1"/>
          <w:szCs w:val="24"/>
        </w:rPr>
      </w:pPr>
      <w:r w:rsidRPr="00CF2DFB">
        <w:rPr>
          <w:color w:val="000000" w:themeColor="text1"/>
          <w:szCs w:val="24"/>
        </w:rPr>
        <w:t xml:space="preserve">Гомотетия. </w:t>
      </w:r>
      <w:r w:rsidRPr="00CF2DFB">
        <w:rPr>
          <w:iCs/>
          <w:color w:val="000000" w:themeColor="text1"/>
          <w:szCs w:val="24"/>
        </w:rPr>
        <w:t xml:space="preserve">Геометрические преобразования как средство доказательства утверждений и решения задач. </w:t>
      </w:r>
    </w:p>
    <w:p w:rsidR="00777D59" w:rsidRPr="00CF2DFB" w:rsidRDefault="006821ED" w:rsidP="00A34234">
      <w:pPr>
        <w:pStyle w:val="aff5"/>
        <w:spacing w:after="0" w:line="240" w:lineRule="auto"/>
        <w:ind w:right="-2" w:firstLine="709"/>
        <w:rPr>
          <w:rFonts w:ascii="Times New Roman" w:hAnsi="Times New Roman"/>
          <w:b/>
          <w:i w:val="0"/>
          <w:color w:val="000000" w:themeColor="text1"/>
          <w:spacing w:val="0"/>
        </w:rPr>
      </w:pPr>
      <w:bookmarkStart w:id="344" w:name="_Toc403076064"/>
      <w:r w:rsidRPr="00CF2DFB">
        <w:rPr>
          <w:rFonts w:ascii="Times New Roman" w:hAnsi="Times New Roman"/>
          <w:b/>
          <w:i w:val="0"/>
          <w:color w:val="000000" w:themeColor="text1"/>
          <w:spacing w:val="0"/>
        </w:rPr>
        <w:t>Векторы и координаты на плоскости</w:t>
      </w:r>
      <w:bookmarkEnd w:id="344"/>
    </w:p>
    <w:p w:rsidR="00777D59" w:rsidRPr="00CF2DFB" w:rsidRDefault="006821ED" w:rsidP="00A34234">
      <w:pPr>
        <w:spacing w:after="0" w:line="240" w:lineRule="auto"/>
        <w:ind w:right="-2" w:firstLine="709"/>
        <w:rPr>
          <w:b/>
          <w:color w:val="000000" w:themeColor="text1"/>
          <w:szCs w:val="24"/>
        </w:rPr>
      </w:pPr>
      <w:r w:rsidRPr="00CF2DFB">
        <w:rPr>
          <w:b/>
          <w:iCs/>
          <w:color w:val="000000" w:themeColor="text1"/>
          <w:szCs w:val="24"/>
        </w:rPr>
        <w:t>Векторы</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777D59" w:rsidRPr="00CF2DFB" w:rsidRDefault="006821ED" w:rsidP="00A34234">
      <w:pPr>
        <w:spacing w:after="0" w:line="240" w:lineRule="auto"/>
        <w:ind w:right="-2" w:firstLine="709"/>
        <w:rPr>
          <w:b/>
          <w:bCs/>
          <w:color w:val="000000" w:themeColor="text1"/>
          <w:szCs w:val="24"/>
        </w:rPr>
      </w:pPr>
      <w:r w:rsidRPr="00CF2DFB">
        <w:rPr>
          <w:b/>
          <w:bCs/>
          <w:color w:val="000000" w:themeColor="text1"/>
          <w:szCs w:val="24"/>
        </w:rPr>
        <w:t>Координаты</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Основные понятия, координаты вектора, расстояние между точками. Координаты середины отрезка. Уравнения фигур.</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Применение векторов и координат для решения геометрических задач.</w:t>
      </w:r>
    </w:p>
    <w:p w:rsidR="00777D59" w:rsidRPr="00CF2DFB" w:rsidRDefault="006821ED" w:rsidP="00A34234">
      <w:pPr>
        <w:spacing w:after="0" w:line="240" w:lineRule="auto"/>
        <w:ind w:right="-2" w:firstLine="709"/>
        <w:rPr>
          <w:iCs/>
          <w:color w:val="000000" w:themeColor="text1"/>
          <w:szCs w:val="24"/>
        </w:rPr>
      </w:pPr>
      <w:r w:rsidRPr="00CF2DFB">
        <w:rPr>
          <w:iCs/>
          <w:color w:val="000000" w:themeColor="text1"/>
          <w:szCs w:val="24"/>
        </w:rPr>
        <w:t>Аффинная система координат. Радиус-векторы точек. Центроид системы точек.</w:t>
      </w:r>
    </w:p>
    <w:p w:rsidR="00777D59" w:rsidRPr="00CF2DFB" w:rsidRDefault="006821ED" w:rsidP="00A34234">
      <w:pPr>
        <w:spacing w:after="0" w:line="240" w:lineRule="auto"/>
        <w:ind w:right="-2" w:firstLine="709"/>
        <w:rPr>
          <w:b/>
          <w:i/>
          <w:color w:val="000000" w:themeColor="text1"/>
          <w:szCs w:val="24"/>
        </w:rPr>
      </w:pPr>
      <w:bookmarkStart w:id="345" w:name="_Toc403076065"/>
      <w:bookmarkStart w:id="346" w:name="_Toc405513929"/>
      <w:bookmarkStart w:id="347" w:name="_Toc284662807"/>
      <w:bookmarkStart w:id="348" w:name="_Toc284663434"/>
      <w:bookmarkStart w:id="349" w:name="_Toc31893460"/>
      <w:r w:rsidRPr="00CF2DFB">
        <w:rPr>
          <w:b/>
          <w:i/>
          <w:color w:val="000000" w:themeColor="text1"/>
          <w:szCs w:val="24"/>
        </w:rPr>
        <w:t>История математики</w:t>
      </w:r>
      <w:bookmarkEnd w:id="345"/>
      <w:bookmarkEnd w:id="346"/>
      <w:bookmarkEnd w:id="347"/>
      <w:bookmarkEnd w:id="348"/>
      <w:bookmarkEnd w:id="349"/>
    </w:p>
    <w:p w:rsidR="00777D59" w:rsidRPr="000077E0" w:rsidRDefault="006821ED" w:rsidP="00A34234">
      <w:pPr>
        <w:spacing w:after="0" w:line="240" w:lineRule="auto"/>
        <w:ind w:right="-2" w:firstLine="709"/>
        <w:rPr>
          <w:color w:val="000000" w:themeColor="text1"/>
          <w:szCs w:val="24"/>
        </w:rPr>
      </w:pPr>
      <w:r w:rsidRPr="000077E0">
        <w:rPr>
          <w:color w:val="000000" w:themeColor="text1"/>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777D59" w:rsidRPr="000077E0" w:rsidRDefault="006821ED" w:rsidP="00A34234">
      <w:pPr>
        <w:spacing w:after="0" w:line="240" w:lineRule="auto"/>
        <w:ind w:right="-2" w:firstLine="709"/>
        <w:rPr>
          <w:color w:val="000000" w:themeColor="text1"/>
          <w:szCs w:val="24"/>
        </w:rPr>
      </w:pPr>
      <w:r w:rsidRPr="000077E0">
        <w:rPr>
          <w:color w:val="000000" w:themeColor="text1"/>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777D59" w:rsidRPr="000077E0" w:rsidRDefault="006821ED" w:rsidP="00A34234">
      <w:pPr>
        <w:spacing w:after="0" w:line="240" w:lineRule="auto"/>
        <w:ind w:right="-2" w:firstLine="709"/>
        <w:rPr>
          <w:color w:val="000000" w:themeColor="text1"/>
          <w:szCs w:val="24"/>
        </w:rPr>
      </w:pPr>
      <w:r w:rsidRPr="000077E0">
        <w:rPr>
          <w:color w:val="000000" w:themeColor="text1"/>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777D59" w:rsidRPr="000077E0" w:rsidRDefault="006821ED" w:rsidP="00A34234">
      <w:pPr>
        <w:spacing w:after="0" w:line="240" w:lineRule="auto"/>
        <w:ind w:right="-2" w:firstLine="709"/>
        <w:rPr>
          <w:color w:val="000000" w:themeColor="text1"/>
          <w:szCs w:val="24"/>
        </w:rPr>
      </w:pPr>
      <w:r w:rsidRPr="000077E0">
        <w:rPr>
          <w:color w:val="000000" w:themeColor="text1"/>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777D59" w:rsidRPr="000077E0" w:rsidRDefault="006821ED" w:rsidP="00A34234">
      <w:pPr>
        <w:spacing w:after="0" w:line="240" w:lineRule="auto"/>
        <w:ind w:right="-2" w:firstLine="709"/>
        <w:rPr>
          <w:color w:val="000000" w:themeColor="text1"/>
          <w:szCs w:val="24"/>
        </w:rPr>
      </w:pPr>
      <w:r w:rsidRPr="000077E0">
        <w:rPr>
          <w:color w:val="000000" w:themeColor="text1"/>
          <w:szCs w:val="24"/>
        </w:rPr>
        <w:t>Задача Леонардо Пизанского (Фибоначчи) о кроликах, числа Фибоначчи. Задача о шахматной доске. Сходимость геометрической прогрессии.</w:t>
      </w:r>
    </w:p>
    <w:p w:rsidR="00777D59" w:rsidRPr="000077E0" w:rsidRDefault="006821ED" w:rsidP="00A34234">
      <w:pPr>
        <w:spacing w:after="0" w:line="240" w:lineRule="auto"/>
        <w:ind w:right="-2" w:firstLine="709"/>
        <w:rPr>
          <w:color w:val="000000" w:themeColor="text1"/>
          <w:szCs w:val="24"/>
        </w:rPr>
      </w:pPr>
      <w:r w:rsidRPr="000077E0">
        <w:rPr>
          <w:color w:val="000000" w:themeColor="text1"/>
          <w:szCs w:val="24"/>
        </w:rPr>
        <w:t>Истоки теории вероятностей: страховое дело, азартные игры. П. Ферма, Б. Паскаль, Я. Бернулли, А.Н. Колмогоров.</w:t>
      </w:r>
    </w:p>
    <w:p w:rsidR="00777D59" w:rsidRPr="000077E0" w:rsidRDefault="006821ED" w:rsidP="00A34234">
      <w:pPr>
        <w:spacing w:after="0" w:line="240" w:lineRule="auto"/>
        <w:ind w:right="-2" w:firstLine="709"/>
        <w:rPr>
          <w:color w:val="000000" w:themeColor="text1"/>
          <w:szCs w:val="24"/>
        </w:rPr>
      </w:pPr>
      <w:r w:rsidRPr="000077E0">
        <w:rPr>
          <w:color w:val="000000" w:themeColor="text1"/>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 Лобачевский. История пятого постулата.</w:t>
      </w:r>
    </w:p>
    <w:p w:rsidR="00777D59" w:rsidRPr="000077E0" w:rsidRDefault="006821ED" w:rsidP="00A34234">
      <w:pPr>
        <w:spacing w:after="0" w:line="240" w:lineRule="auto"/>
        <w:ind w:right="-2" w:firstLine="709"/>
        <w:rPr>
          <w:color w:val="000000" w:themeColor="text1"/>
          <w:szCs w:val="24"/>
        </w:rPr>
      </w:pPr>
      <w:r w:rsidRPr="000077E0">
        <w:rPr>
          <w:color w:val="000000" w:themeColor="text1"/>
          <w:szCs w:val="24"/>
        </w:rPr>
        <w:t>Геометрия и искусство. Геометрические закономерности окружающего мира.</w:t>
      </w:r>
    </w:p>
    <w:p w:rsidR="00777D59" w:rsidRPr="000077E0" w:rsidRDefault="006821ED" w:rsidP="00A34234">
      <w:pPr>
        <w:spacing w:after="0" w:line="240" w:lineRule="auto"/>
        <w:ind w:right="-2" w:firstLine="709"/>
        <w:rPr>
          <w:color w:val="000000" w:themeColor="text1"/>
          <w:szCs w:val="24"/>
        </w:rPr>
      </w:pPr>
      <w:r w:rsidRPr="000077E0">
        <w:rPr>
          <w:color w:val="000000" w:themeColor="text1"/>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777D59" w:rsidRPr="000077E0" w:rsidRDefault="006821ED" w:rsidP="00A34234">
      <w:pPr>
        <w:spacing w:after="0" w:line="240" w:lineRule="auto"/>
        <w:ind w:right="-2" w:firstLine="709"/>
        <w:rPr>
          <w:color w:val="000000" w:themeColor="text1"/>
          <w:szCs w:val="24"/>
        </w:rPr>
      </w:pPr>
      <w:r w:rsidRPr="000077E0">
        <w:rPr>
          <w:color w:val="000000" w:themeColor="text1"/>
          <w:szCs w:val="24"/>
        </w:rPr>
        <w:t xml:space="preserve">Роль российских ученых в развитии математики: Л.Эйлер. Н.И. Лобачевский, П.Л. Чебышев, С. Ковалевская, А.Н. Колмогоров. </w:t>
      </w:r>
    </w:p>
    <w:p w:rsidR="00777D59" w:rsidRPr="000077E0" w:rsidRDefault="006821ED" w:rsidP="00A34234">
      <w:pPr>
        <w:spacing w:after="0" w:line="240" w:lineRule="auto"/>
        <w:ind w:right="-2" w:firstLine="709"/>
        <w:rPr>
          <w:color w:val="000000" w:themeColor="text1"/>
          <w:szCs w:val="24"/>
        </w:rPr>
      </w:pPr>
      <w:r w:rsidRPr="000077E0">
        <w:rPr>
          <w:color w:val="000000" w:themeColor="text1"/>
          <w:szCs w:val="24"/>
        </w:rPr>
        <w:t xml:space="preserve">Математика в развитии России: Петр </w:t>
      </w:r>
      <w:r w:rsidRPr="000077E0">
        <w:rPr>
          <w:color w:val="000000" w:themeColor="text1"/>
          <w:szCs w:val="24"/>
          <w:lang w:val="en-US"/>
        </w:rPr>
        <w:t>I</w:t>
      </w:r>
      <w:r w:rsidRPr="000077E0">
        <w:rPr>
          <w:color w:val="000000" w:themeColor="text1"/>
          <w:szCs w:val="24"/>
        </w:rPr>
        <w:t>, школа математических и навигацких наук, развитие российского флота, А.Н. Крылов. Космическая программа и М.В. Келдыш.</w:t>
      </w:r>
    </w:p>
    <w:p w:rsidR="00777D59" w:rsidRPr="00CF2DFB" w:rsidRDefault="006821ED" w:rsidP="000077E0">
      <w:pPr>
        <w:pStyle w:val="1f"/>
        <w:spacing w:before="120" w:after="120"/>
      </w:pPr>
      <w:bookmarkStart w:id="350" w:name="_Toc409691709"/>
      <w:bookmarkStart w:id="351" w:name="_Toc410654034"/>
      <w:bookmarkStart w:id="352" w:name="_Toc31893461"/>
      <w:bookmarkStart w:id="353" w:name="_Toc31898641"/>
      <w:bookmarkEnd w:id="287"/>
      <w:r w:rsidRPr="00CF2DFB">
        <w:t>2.2.2.</w:t>
      </w:r>
      <w:r w:rsidR="001D4809" w:rsidRPr="00CF2DFB">
        <w:t>10</w:t>
      </w:r>
      <w:r w:rsidRPr="00CF2DFB">
        <w:t>. Информатика</w:t>
      </w:r>
      <w:bookmarkEnd w:id="350"/>
      <w:bookmarkEnd w:id="351"/>
      <w:bookmarkEnd w:id="352"/>
      <w:bookmarkEnd w:id="353"/>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При </w:t>
      </w:r>
      <w:r w:rsidRPr="00CF2DFB">
        <w:rPr>
          <w:color w:val="000000" w:themeColor="text1"/>
          <w:position w:val="-1"/>
          <w:szCs w:val="24"/>
        </w:rPr>
        <w:t xml:space="preserve">реализации программы учебного предмета «Информатика» у учащихся формируется </w:t>
      </w:r>
      <w:r w:rsidRPr="00CF2DFB">
        <w:rPr>
          <w:rFonts w:eastAsia="Times New Roman"/>
          <w:color w:val="000000" w:themeColor="text1"/>
          <w:szCs w:val="24"/>
          <w:lang w:eastAsia="ru-RU"/>
        </w:rPr>
        <w:t xml:space="preserve"> информационная и алгоритмическая культура;умение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w:t>
      </w:r>
      <w:r w:rsidRPr="00CF2DFB">
        <w:rPr>
          <w:rFonts w:eastAsia="Times New Roman"/>
          <w:color w:val="000000" w:themeColor="text1"/>
          <w:szCs w:val="24"/>
        </w:rPr>
        <w:t>представление о компьютере как универсальном устройстве обработки информации;</w:t>
      </w:r>
      <w:r w:rsidRPr="00CF2DFB">
        <w:rPr>
          <w:rFonts w:eastAsia="Times New Roman"/>
          <w:color w:val="000000" w:themeColor="text1"/>
          <w:szCs w:val="24"/>
          <w:lang w:eastAsia="ru-RU"/>
        </w:rPr>
        <w:t xml:space="preserve"> 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w:t>
      </w:r>
      <w:r w:rsidRPr="00CF2DFB">
        <w:rPr>
          <w:color w:val="000000" w:themeColor="text1"/>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CF2DFB">
        <w:rPr>
          <w:rFonts w:eastAsia="Times New Roman"/>
          <w:color w:val="000000" w:themeColor="text1"/>
          <w:szCs w:val="24"/>
          <w:lang w:eastAsia="ru-RU"/>
        </w:rPr>
        <w:t xml:space="preserve"> вырабатываются навык и умение безопасного и целесообразного поведения при работе с компьютерными программами и в </w:t>
      </w:r>
      <w:r w:rsidRPr="00CF2DFB">
        <w:rPr>
          <w:rFonts w:eastAsia="Times New Roman"/>
          <w:color w:val="000000" w:themeColor="text1"/>
          <w:szCs w:val="24"/>
        </w:rPr>
        <w:t xml:space="preserve">сети </w:t>
      </w:r>
      <w:r w:rsidRPr="00CF2DFB">
        <w:rPr>
          <w:rFonts w:eastAsia="Times New Roman"/>
          <w:color w:val="000000" w:themeColor="text1"/>
          <w:szCs w:val="24"/>
          <w:lang w:eastAsia="ru-RU"/>
        </w:rPr>
        <w:t>Интернет, умение соблюдать нормы информационной этики и права.</w:t>
      </w:r>
    </w:p>
    <w:p w:rsidR="00777D59" w:rsidRPr="00CF2DFB" w:rsidRDefault="006821ED" w:rsidP="00A34234">
      <w:pPr>
        <w:tabs>
          <w:tab w:val="left" w:pos="1180"/>
        </w:tabs>
        <w:spacing w:after="0" w:line="240" w:lineRule="auto"/>
        <w:ind w:right="-2" w:firstLine="709"/>
        <w:rPr>
          <w:color w:val="000000" w:themeColor="text1"/>
          <w:szCs w:val="24"/>
        </w:rPr>
      </w:pPr>
      <w:r w:rsidRPr="00CF2DFB">
        <w:rPr>
          <w:b/>
          <w:bCs/>
          <w:color w:val="000000" w:themeColor="text1"/>
          <w:szCs w:val="24"/>
        </w:rPr>
        <w:t>Введение</w:t>
      </w:r>
    </w:p>
    <w:p w:rsidR="00777D59" w:rsidRPr="00CF2DFB" w:rsidRDefault="006821ED" w:rsidP="00A34234">
      <w:pPr>
        <w:pStyle w:val="a8"/>
        <w:ind w:left="709" w:right="-2"/>
        <w:rPr>
          <w:color w:val="000000" w:themeColor="text1"/>
        </w:rPr>
      </w:pPr>
      <w:r w:rsidRPr="00CF2DFB">
        <w:rPr>
          <w:rFonts w:eastAsia="Times New Roman"/>
          <w:b/>
          <w:bCs/>
          <w:color w:val="000000" w:themeColor="text1"/>
        </w:rPr>
        <w:t>Информация и информационные процессы</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Информация – одно из основных обобщающих понятий современной науки.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Информационные процессы – процессы, связанные с хранением, преобразованием и передачей данных.</w:t>
      </w:r>
    </w:p>
    <w:p w:rsidR="00777D59" w:rsidRPr="00CF2DFB" w:rsidRDefault="006821ED" w:rsidP="00A34234">
      <w:pPr>
        <w:pStyle w:val="a8"/>
        <w:ind w:left="709" w:right="-2"/>
        <w:rPr>
          <w:color w:val="000000" w:themeColor="text1"/>
        </w:rPr>
      </w:pPr>
      <w:r w:rsidRPr="00CF2DFB">
        <w:rPr>
          <w:rFonts w:eastAsia="Times New Roman"/>
          <w:b/>
          <w:bCs/>
          <w:color w:val="000000" w:themeColor="text1"/>
        </w:rPr>
        <w:t>Компьютер – универсальное устройство обработки данных</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Архитектура компьютера: процессор, оперативная память, внешняя энергонезависимая память, устройства ввода-вывода; </w:t>
      </w:r>
      <w:r w:rsidRPr="00CF2DFB">
        <w:rPr>
          <w:rFonts w:eastAsia="Times New Roman"/>
          <w:color w:val="000000" w:themeColor="text1"/>
          <w:szCs w:val="24"/>
        </w:rPr>
        <w:t>их количественные характеристики</w:t>
      </w:r>
      <w:r w:rsidRPr="00CF2DFB">
        <w:rPr>
          <w:color w:val="000000" w:themeColor="text1"/>
          <w:szCs w:val="24"/>
        </w:rPr>
        <w:t>.</w:t>
      </w:r>
    </w:p>
    <w:p w:rsidR="00777D59" w:rsidRPr="00CF2DFB" w:rsidRDefault="006821ED" w:rsidP="00A34234">
      <w:pPr>
        <w:spacing w:after="0" w:line="240" w:lineRule="auto"/>
        <w:ind w:right="-2" w:firstLine="709"/>
        <w:rPr>
          <w:i/>
          <w:color w:val="000000" w:themeColor="text1"/>
          <w:szCs w:val="24"/>
        </w:rPr>
      </w:pPr>
      <w:r w:rsidRPr="00CF2DFB">
        <w:rPr>
          <w:i/>
          <w:color w:val="000000" w:themeColor="text1"/>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CF2DFB">
        <w:rPr>
          <w:i/>
          <w:color w:val="000000" w:themeColor="text1"/>
          <w:szCs w:val="24"/>
          <w:lang w:val="en-US"/>
        </w:rPr>
        <w:t>D</w:t>
      </w:r>
      <w:r w:rsidRPr="00CF2DFB">
        <w:rPr>
          <w:i/>
          <w:color w:val="000000" w:themeColor="text1"/>
          <w:szCs w:val="24"/>
        </w:rPr>
        <w:t xml:space="preserve">-принтеры). </w:t>
      </w:r>
    </w:p>
    <w:p w:rsidR="00777D59" w:rsidRPr="00CF2DFB" w:rsidRDefault="006821ED" w:rsidP="00A34234">
      <w:pPr>
        <w:spacing w:after="0" w:line="240" w:lineRule="auto"/>
        <w:ind w:right="-2" w:firstLine="709"/>
        <w:rPr>
          <w:color w:val="000000" w:themeColor="text1"/>
          <w:szCs w:val="24"/>
        </w:rPr>
      </w:pPr>
      <w:r w:rsidRPr="00CF2DFB">
        <w:rPr>
          <w:rFonts w:eastAsia="Times New Roman"/>
          <w:color w:val="000000" w:themeColor="text1"/>
          <w:szCs w:val="24"/>
        </w:rPr>
        <w:t>Программное обеспечение компьютера.</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CF2DFB">
        <w:rPr>
          <w:rFonts w:eastAsia="Times New Roman"/>
          <w:i/>
          <w:color w:val="000000" w:themeColor="text1"/>
          <w:szCs w:val="24"/>
        </w:rPr>
        <w:t>Носители информации в живой природе.</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История и тенденции развития компьютеров, улучшение характеристик компьютеров. Суперкомпьютеры.</w:t>
      </w:r>
    </w:p>
    <w:p w:rsidR="00777D59" w:rsidRPr="00CF2DFB" w:rsidRDefault="006821ED" w:rsidP="00A34234">
      <w:pPr>
        <w:spacing w:after="0" w:line="240" w:lineRule="auto"/>
        <w:ind w:right="-2" w:firstLine="709"/>
        <w:rPr>
          <w:color w:val="000000" w:themeColor="text1"/>
          <w:szCs w:val="24"/>
        </w:rPr>
      </w:pPr>
      <w:r w:rsidRPr="00CF2DFB">
        <w:rPr>
          <w:i/>
          <w:color w:val="000000" w:themeColor="text1"/>
          <w:szCs w:val="24"/>
        </w:rPr>
        <w:t>Физические ограничения на значения характеристик компьютеров</w:t>
      </w:r>
      <w:r w:rsidRPr="00CF2DFB">
        <w:rPr>
          <w:color w:val="000000" w:themeColor="text1"/>
          <w:szCs w:val="24"/>
        </w:rPr>
        <w:t>.</w:t>
      </w:r>
    </w:p>
    <w:p w:rsidR="00777D59" w:rsidRPr="00CF2DFB" w:rsidRDefault="006821ED" w:rsidP="00A34234">
      <w:pPr>
        <w:spacing w:after="0" w:line="240" w:lineRule="auto"/>
        <w:ind w:right="-2" w:firstLine="709"/>
        <w:rPr>
          <w:i/>
          <w:color w:val="000000" w:themeColor="text1"/>
          <w:szCs w:val="24"/>
        </w:rPr>
      </w:pPr>
      <w:r w:rsidRPr="00CF2DFB">
        <w:rPr>
          <w:i/>
          <w:color w:val="000000" w:themeColor="text1"/>
          <w:szCs w:val="24"/>
        </w:rPr>
        <w:t>Параллельные вычисления.</w:t>
      </w:r>
    </w:p>
    <w:p w:rsidR="00777D59" w:rsidRPr="00CF2DFB" w:rsidRDefault="006821ED" w:rsidP="00A34234">
      <w:pPr>
        <w:spacing w:after="0" w:line="240" w:lineRule="auto"/>
        <w:ind w:right="-2" w:firstLine="709"/>
        <w:rPr>
          <w:b/>
          <w:bCs/>
          <w:color w:val="000000" w:themeColor="text1"/>
          <w:szCs w:val="24"/>
        </w:rPr>
      </w:pPr>
      <w:r w:rsidRPr="00CF2DFB">
        <w:rPr>
          <w:rFonts w:eastAsia="Times New Roman"/>
          <w:color w:val="000000" w:themeColor="text1"/>
          <w:szCs w:val="24"/>
        </w:rPr>
        <w:t>Техника безопасности и правила работы на компьютере.</w:t>
      </w:r>
    </w:p>
    <w:p w:rsidR="00777D59" w:rsidRPr="00CF2DFB" w:rsidRDefault="006821ED" w:rsidP="00A34234">
      <w:pPr>
        <w:spacing w:after="0" w:line="240" w:lineRule="auto"/>
        <w:ind w:right="-2" w:firstLine="709"/>
        <w:rPr>
          <w:color w:val="000000" w:themeColor="text1"/>
          <w:szCs w:val="24"/>
        </w:rPr>
      </w:pPr>
      <w:r w:rsidRPr="00CF2DFB">
        <w:rPr>
          <w:b/>
          <w:bCs/>
          <w:color w:val="000000" w:themeColor="text1"/>
          <w:szCs w:val="24"/>
        </w:rPr>
        <w:t>Математические основы информатики</w:t>
      </w:r>
    </w:p>
    <w:p w:rsidR="00777D59" w:rsidRPr="00CF2DFB" w:rsidRDefault="006821ED" w:rsidP="00A34234">
      <w:pPr>
        <w:pStyle w:val="a8"/>
        <w:ind w:left="709" w:right="-2"/>
        <w:rPr>
          <w:color w:val="000000" w:themeColor="text1"/>
        </w:rPr>
      </w:pPr>
      <w:r w:rsidRPr="00CF2DFB">
        <w:rPr>
          <w:rFonts w:eastAsia="Times New Roman"/>
          <w:b/>
          <w:bCs/>
          <w:color w:val="000000" w:themeColor="text1"/>
        </w:rPr>
        <w:t>Тексты и кодирование</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777D59" w:rsidRPr="00CF2DFB" w:rsidRDefault="006821ED" w:rsidP="00A34234">
      <w:pPr>
        <w:spacing w:after="0" w:line="240" w:lineRule="auto"/>
        <w:ind w:right="-2" w:firstLine="709"/>
        <w:rPr>
          <w:color w:val="000000" w:themeColor="text1"/>
          <w:szCs w:val="24"/>
        </w:rPr>
      </w:pPr>
      <w:r w:rsidRPr="00CF2DFB">
        <w:rPr>
          <w:rFonts w:eastAsia="Times New Roman"/>
          <w:color w:val="000000" w:themeColor="text1"/>
          <w:szCs w:val="24"/>
        </w:rPr>
        <w:t>Разнообразие языков и алфавитов. Естественные и формальные языки. Алфавит текстов на русском языке.</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Кодирование символов одного алфавита с помощью кодовых слов в другом алфавите; кодовая таблица, декодирование.</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Двоичный алфавит. Представление данных в компьютере как текстов в двоичном алфавите.</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CF2DFB">
        <w:rPr>
          <w:color w:val="000000" w:themeColor="text1"/>
          <w:position w:val="-1"/>
          <w:szCs w:val="24"/>
        </w:rPr>
        <w:t>32.</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Единицы измерения длины двоичных текстов: бит, байт, Килобайт и т.д. Количество информации, содержащееся в сообщении.</w:t>
      </w:r>
    </w:p>
    <w:p w:rsidR="00777D59" w:rsidRPr="00CF2DFB" w:rsidRDefault="006821ED" w:rsidP="00A34234">
      <w:pPr>
        <w:spacing w:after="0" w:line="240" w:lineRule="auto"/>
        <w:ind w:right="-2" w:firstLine="709"/>
        <w:rPr>
          <w:color w:val="000000" w:themeColor="text1"/>
          <w:szCs w:val="24"/>
        </w:rPr>
      </w:pPr>
      <w:r w:rsidRPr="00CF2DFB">
        <w:rPr>
          <w:i/>
          <w:color w:val="000000" w:themeColor="text1"/>
          <w:szCs w:val="24"/>
        </w:rPr>
        <w:t>Подход А.Н. Колмогорова к определению количества информации.</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Зависимость количества кодовых комбинаций от разрядности кода.</w:t>
      </w:r>
      <w:r w:rsidRPr="00CF2DFB">
        <w:rPr>
          <w:i/>
          <w:color w:val="000000" w:themeColor="text1"/>
          <w:szCs w:val="24"/>
        </w:rPr>
        <w:t xml:space="preserve">  Код ASCII. </w:t>
      </w:r>
      <w:r w:rsidRPr="00CF2DFB">
        <w:rPr>
          <w:color w:val="000000" w:themeColor="text1"/>
          <w:szCs w:val="24"/>
        </w:rPr>
        <w:t>Кодировки кириллицы. Примеры кодирования букв национальных алфавитов. Представление о стандарте Unicode</w:t>
      </w:r>
      <w:r w:rsidRPr="00CF2DFB">
        <w:rPr>
          <w:i/>
          <w:color w:val="000000" w:themeColor="text1"/>
          <w:szCs w:val="24"/>
        </w:rPr>
        <w:t>. Таблицы кодировки с алфавитом, отличным от двоичного.</w:t>
      </w:r>
    </w:p>
    <w:p w:rsidR="00777D59" w:rsidRPr="00CF2DFB" w:rsidRDefault="006821ED" w:rsidP="00A34234">
      <w:pPr>
        <w:spacing w:after="0" w:line="240" w:lineRule="auto"/>
        <w:ind w:right="-2" w:firstLine="709"/>
        <w:rPr>
          <w:color w:val="000000" w:themeColor="text1"/>
          <w:szCs w:val="24"/>
        </w:rPr>
      </w:pPr>
      <w:r w:rsidRPr="00CF2DFB">
        <w:rPr>
          <w:i/>
          <w:color w:val="000000" w:themeColor="text1"/>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777D59" w:rsidRPr="00CF2DFB" w:rsidRDefault="006821ED" w:rsidP="00A34234">
      <w:pPr>
        <w:pStyle w:val="a8"/>
        <w:ind w:left="709" w:right="-2"/>
        <w:rPr>
          <w:color w:val="000000" w:themeColor="text1"/>
        </w:rPr>
      </w:pPr>
      <w:r w:rsidRPr="00CF2DFB">
        <w:rPr>
          <w:rFonts w:eastAsia="Times New Roman"/>
          <w:b/>
          <w:bCs/>
          <w:color w:val="000000" w:themeColor="text1"/>
        </w:rPr>
        <w:t>Дискретизация</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Измерение и дискретизация. Общее представление о цифровом представлении аудиовизуальных и других непрерывных данных.</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Кодирование цвета. Цветовые модели</w:t>
      </w:r>
      <w:r w:rsidRPr="00CF2DFB">
        <w:rPr>
          <w:b/>
          <w:bCs/>
          <w:color w:val="000000" w:themeColor="text1"/>
          <w:szCs w:val="24"/>
        </w:rPr>
        <w:t xml:space="preserve">. </w:t>
      </w:r>
      <w:r w:rsidRPr="00CF2DFB">
        <w:rPr>
          <w:color w:val="000000" w:themeColor="text1"/>
          <w:szCs w:val="24"/>
        </w:rPr>
        <w:t xml:space="preserve">Модели RGB </w:t>
      </w:r>
      <w:r w:rsidRPr="00CF2DFB">
        <w:rPr>
          <w:bCs/>
          <w:color w:val="000000" w:themeColor="text1"/>
          <w:szCs w:val="24"/>
        </w:rPr>
        <w:t xml:space="preserve">и </w:t>
      </w:r>
      <w:r w:rsidRPr="00CF2DFB">
        <w:rPr>
          <w:color w:val="000000" w:themeColor="text1"/>
          <w:szCs w:val="24"/>
        </w:rPr>
        <w:t xml:space="preserve">CMYK. </w:t>
      </w:r>
      <w:r w:rsidRPr="00CF2DFB">
        <w:rPr>
          <w:i/>
          <w:color w:val="000000" w:themeColor="text1"/>
          <w:szCs w:val="24"/>
        </w:rPr>
        <w:t>Модели HSB и CMY</w:t>
      </w:r>
      <w:r w:rsidRPr="00CF2DFB">
        <w:rPr>
          <w:color w:val="000000" w:themeColor="text1"/>
          <w:szCs w:val="24"/>
        </w:rPr>
        <w:t>. Глубина кодирования. Знакомство с растровой и векторной графикой.</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Кодирование звука</w:t>
      </w:r>
      <w:r w:rsidRPr="00CF2DFB">
        <w:rPr>
          <w:b/>
          <w:bCs/>
          <w:color w:val="000000" w:themeColor="text1"/>
          <w:szCs w:val="24"/>
        </w:rPr>
        <w:t xml:space="preserve">. </w:t>
      </w:r>
      <w:r w:rsidRPr="00CF2DFB">
        <w:rPr>
          <w:color w:val="000000" w:themeColor="text1"/>
          <w:szCs w:val="24"/>
        </w:rPr>
        <w:t>Разрядность и частота записи. Количество каналов записи.</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Оценка количественных параметров, связанных с представлением и хранением изображений и звуковых файлов.</w:t>
      </w:r>
    </w:p>
    <w:p w:rsidR="00777D59" w:rsidRPr="00CF2DFB" w:rsidRDefault="006821ED" w:rsidP="00A34234">
      <w:pPr>
        <w:pStyle w:val="a8"/>
        <w:ind w:left="709" w:right="-2"/>
        <w:rPr>
          <w:color w:val="000000" w:themeColor="text1"/>
        </w:rPr>
      </w:pPr>
      <w:r w:rsidRPr="00CF2DFB">
        <w:rPr>
          <w:rFonts w:eastAsia="Times New Roman"/>
          <w:b/>
          <w:bCs/>
          <w:color w:val="000000" w:themeColor="text1"/>
        </w:rPr>
        <w:t>Системы счисления</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Позиционные и непозиционные системы счисления. Примеры представления чисел в позиционных системах счисления.</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Перевод натуральных чисел из двоичной системы счисления в восьмеричную и шестнадцатеричную и обратно. </w:t>
      </w:r>
    </w:p>
    <w:p w:rsidR="00777D59" w:rsidRPr="00CF2DFB" w:rsidRDefault="006821ED" w:rsidP="00A34234">
      <w:pPr>
        <w:spacing w:after="0" w:line="240" w:lineRule="auto"/>
        <w:ind w:right="-2" w:firstLine="709"/>
        <w:rPr>
          <w:i/>
          <w:color w:val="000000" w:themeColor="text1"/>
          <w:szCs w:val="24"/>
        </w:rPr>
      </w:pPr>
      <w:r w:rsidRPr="00CF2DFB">
        <w:rPr>
          <w:i/>
          <w:color w:val="000000" w:themeColor="text1"/>
          <w:szCs w:val="24"/>
        </w:rPr>
        <w:t>Арифметические действия в системах счисления.</w:t>
      </w:r>
    </w:p>
    <w:p w:rsidR="00777D59" w:rsidRPr="00CF2DFB" w:rsidRDefault="006821ED" w:rsidP="00A34234">
      <w:pPr>
        <w:pStyle w:val="a8"/>
        <w:tabs>
          <w:tab w:val="left" w:pos="1260"/>
        </w:tabs>
        <w:ind w:left="0" w:right="-2" w:firstLine="709"/>
        <w:rPr>
          <w:color w:val="000000" w:themeColor="text1"/>
        </w:rPr>
      </w:pPr>
      <w:r w:rsidRPr="00CF2DFB">
        <w:rPr>
          <w:rFonts w:eastAsia="Times New Roman"/>
          <w:b/>
          <w:bCs/>
          <w:color w:val="000000" w:themeColor="text1"/>
        </w:rPr>
        <w:t>Элементы комбинаторики, теории множеств и математической логики</w:t>
      </w:r>
    </w:p>
    <w:p w:rsidR="00777D59" w:rsidRPr="00CF2DFB" w:rsidRDefault="006821ED" w:rsidP="00A34234">
      <w:pPr>
        <w:spacing w:after="0" w:line="240" w:lineRule="auto"/>
        <w:ind w:right="-2" w:firstLine="709"/>
        <w:rPr>
          <w:color w:val="000000" w:themeColor="text1"/>
          <w:szCs w:val="24"/>
        </w:rPr>
      </w:pPr>
      <w:r w:rsidRPr="00CF2DFB">
        <w:rPr>
          <w:rFonts w:eastAsia="Times New Roman"/>
          <w:color w:val="000000" w:themeColor="text1"/>
          <w:szCs w:val="24"/>
        </w:rPr>
        <w:t xml:space="preserve">Расчет количества вариантов: </w:t>
      </w:r>
      <w:r w:rsidRPr="00CF2DFB">
        <w:rPr>
          <w:color w:val="000000" w:themeColor="text1"/>
          <w:szCs w:val="24"/>
        </w:rPr>
        <w:t>формулы перемножения и сложения количества вариантов. Количество текстов данной длины в данном алфавите.</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777D59" w:rsidRPr="00CF2DFB" w:rsidRDefault="006821ED" w:rsidP="00A34234">
      <w:pPr>
        <w:spacing w:after="0" w:line="240" w:lineRule="auto"/>
        <w:ind w:right="-2" w:firstLine="709"/>
        <w:rPr>
          <w:color w:val="000000" w:themeColor="text1"/>
          <w:szCs w:val="24"/>
        </w:rPr>
      </w:pPr>
      <w:r w:rsidRPr="00CF2DFB">
        <w:rPr>
          <w:rFonts w:eastAsia="Times New Roman"/>
          <w:color w:val="000000" w:themeColor="text1"/>
          <w:szCs w:val="24"/>
        </w:rPr>
        <w:t>Таблицы истинности. Построение таблиц истинности для логических выражений.</w:t>
      </w:r>
    </w:p>
    <w:p w:rsidR="00777D59" w:rsidRPr="00CF2DFB" w:rsidRDefault="006821ED" w:rsidP="00A34234">
      <w:pPr>
        <w:spacing w:after="0" w:line="240" w:lineRule="auto"/>
        <w:ind w:right="-2" w:firstLine="709"/>
        <w:rPr>
          <w:color w:val="000000" w:themeColor="text1"/>
          <w:szCs w:val="24"/>
        </w:rPr>
      </w:pPr>
      <w:r w:rsidRPr="00CF2DFB">
        <w:rPr>
          <w:i/>
          <w:color w:val="000000" w:themeColor="text1"/>
          <w:szCs w:val="24"/>
        </w:rPr>
        <w:t>Логические операции следования (импликация) и равносильности (эквивалентность). Свойства логических операций. Законы алгебры логики</w:t>
      </w:r>
      <w:r w:rsidRPr="00CF2DFB">
        <w:rPr>
          <w:color w:val="000000" w:themeColor="text1"/>
          <w:szCs w:val="24"/>
        </w:rPr>
        <w:t xml:space="preserve">. </w:t>
      </w:r>
      <w:r w:rsidRPr="00CF2DFB">
        <w:rPr>
          <w:i/>
          <w:color w:val="000000" w:themeColor="text1"/>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777D59" w:rsidRPr="00CF2DFB" w:rsidRDefault="006821ED" w:rsidP="00A34234">
      <w:pPr>
        <w:tabs>
          <w:tab w:val="left" w:pos="709"/>
        </w:tabs>
        <w:spacing w:after="0" w:line="240" w:lineRule="auto"/>
        <w:ind w:right="-2"/>
        <w:rPr>
          <w:rFonts w:eastAsia="Times New Roman"/>
          <w:b/>
          <w:bCs/>
          <w:color w:val="000000" w:themeColor="text1"/>
          <w:szCs w:val="24"/>
        </w:rPr>
      </w:pPr>
      <w:r w:rsidRPr="00CF2DFB">
        <w:rPr>
          <w:rFonts w:eastAsia="Times New Roman"/>
          <w:b/>
          <w:bCs/>
          <w:color w:val="000000" w:themeColor="text1"/>
          <w:szCs w:val="24"/>
        </w:rPr>
        <w:tab/>
        <w:t>Списки, графы, деревья</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Список. Первый элемент, последний элемент, предыдущий элемент, следующий элемент. Вставка, удаление и замена элемента.</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Дерево. Корень, лист, вершина (узел). Предшествующая вершина, последующие вершины. Поддерево. Высота дерева. </w:t>
      </w:r>
      <w:r w:rsidRPr="00CF2DFB">
        <w:rPr>
          <w:i/>
          <w:color w:val="000000" w:themeColor="text1"/>
          <w:szCs w:val="24"/>
        </w:rPr>
        <w:t>Бинарное дерево. Генеалогическое дерево.</w:t>
      </w:r>
    </w:p>
    <w:p w:rsidR="00777D59" w:rsidRPr="00CF2DFB" w:rsidRDefault="006821ED" w:rsidP="00A34234">
      <w:pPr>
        <w:spacing w:after="0" w:line="240" w:lineRule="auto"/>
        <w:ind w:right="-2" w:firstLine="709"/>
        <w:rPr>
          <w:color w:val="000000" w:themeColor="text1"/>
          <w:szCs w:val="24"/>
        </w:rPr>
      </w:pPr>
      <w:r w:rsidRPr="00CF2DFB">
        <w:rPr>
          <w:b/>
          <w:bCs/>
          <w:color w:val="000000" w:themeColor="text1"/>
          <w:szCs w:val="24"/>
        </w:rPr>
        <w:t>Алгоритмы и элементы программирования</w:t>
      </w:r>
    </w:p>
    <w:p w:rsidR="00777D59" w:rsidRPr="00CF2DFB" w:rsidRDefault="006821ED" w:rsidP="00A34234">
      <w:pPr>
        <w:pStyle w:val="a8"/>
        <w:tabs>
          <w:tab w:val="left" w:pos="900"/>
        </w:tabs>
        <w:ind w:left="709" w:right="-2"/>
        <w:rPr>
          <w:color w:val="000000" w:themeColor="text1"/>
        </w:rPr>
      </w:pPr>
      <w:r w:rsidRPr="00CF2DFB">
        <w:rPr>
          <w:rFonts w:eastAsia="Times New Roman"/>
          <w:b/>
          <w:bCs/>
          <w:color w:val="000000" w:themeColor="text1"/>
        </w:rPr>
        <w:t>Исполнители и алгоритмы. Управление исполнителями</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CF2DFB">
        <w:rPr>
          <w:rFonts w:eastAsia="Times New Roman"/>
          <w:color w:val="000000" w:themeColor="text1"/>
          <w:szCs w:val="24"/>
        </w:rPr>
        <w:t>Ручное управление исполнителем.</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CF2DFB">
        <w:rPr>
          <w:i/>
          <w:color w:val="000000" w:themeColor="text1"/>
          <w:szCs w:val="24"/>
        </w:rPr>
        <w:t>Программное управление самодвижущимся роботом.</w:t>
      </w:r>
    </w:p>
    <w:p w:rsidR="00777D59" w:rsidRPr="00CF2DFB" w:rsidRDefault="006821ED" w:rsidP="00A34234">
      <w:pPr>
        <w:spacing w:after="0" w:line="240" w:lineRule="auto"/>
        <w:ind w:right="-2" w:firstLine="709"/>
        <w:rPr>
          <w:color w:val="000000" w:themeColor="text1"/>
          <w:szCs w:val="24"/>
        </w:rPr>
      </w:pPr>
      <w:r w:rsidRPr="00CF2DFB">
        <w:rPr>
          <w:rFonts w:eastAsia="Times New Roman"/>
          <w:color w:val="000000" w:themeColor="text1"/>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Системы программирования. Средства создания и выполнения программ.</w:t>
      </w:r>
    </w:p>
    <w:p w:rsidR="00777D59" w:rsidRPr="00CF2DFB" w:rsidRDefault="006821ED" w:rsidP="00A34234">
      <w:pPr>
        <w:spacing w:after="0" w:line="240" w:lineRule="auto"/>
        <w:ind w:right="-2" w:firstLine="709"/>
        <w:rPr>
          <w:color w:val="000000" w:themeColor="text1"/>
          <w:szCs w:val="24"/>
        </w:rPr>
      </w:pPr>
      <w:r w:rsidRPr="00CF2DFB">
        <w:rPr>
          <w:i/>
          <w:color w:val="000000" w:themeColor="text1"/>
          <w:szCs w:val="24"/>
        </w:rPr>
        <w:t>Понятие об этапах разработки программ и приемах отладки программ.</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777D59" w:rsidRPr="00CF2DFB" w:rsidRDefault="006821ED" w:rsidP="00A34234">
      <w:pPr>
        <w:pStyle w:val="a8"/>
        <w:tabs>
          <w:tab w:val="left" w:pos="900"/>
        </w:tabs>
        <w:ind w:left="709" w:right="-2"/>
        <w:rPr>
          <w:color w:val="000000" w:themeColor="text1"/>
        </w:rPr>
      </w:pPr>
      <w:r w:rsidRPr="00CF2DFB">
        <w:rPr>
          <w:rFonts w:eastAsia="Times New Roman"/>
          <w:b/>
          <w:bCs/>
          <w:color w:val="000000" w:themeColor="text1"/>
        </w:rPr>
        <w:t>Алгоритмические конструкции</w:t>
      </w:r>
    </w:p>
    <w:p w:rsidR="00777D59" w:rsidRPr="00CF2DFB" w:rsidRDefault="006821ED" w:rsidP="00A34234">
      <w:pPr>
        <w:spacing w:after="0" w:line="240" w:lineRule="auto"/>
        <w:ind w:right="-2" w:firstLine="709"/>
        <w:rPr>
          <w:color w:val="000000" w:themeColor="text1"/>
          <w:szCs w:val="24"/>
        </w:rPr>
      </w:pPr>
      <w:r w:rsidRPr="00CF2DFB">
        <w:rPr>
          <w:rFonts w:eastAsia="Times New Roman"/>
          <w:color w:val="000000" w:themeColor="text1"/>
          <w:szCs w:val="24"/>
        </w:rPr>
        <w:t>Конструкция «следование». Линейный алгоритм. Ограниченность линейных алгоритмов</w:t>
      </w:r>
      <w:r w:rsidRPr="00CF2DFB">
        <w:rPr>
          <w:color w:val="000000" w:themeColor="text1"/>
          <w:szCs w:val="24"/>
        </w:rPr>
        <w:t>: невозможность предусмотреть зависимость последовательности выполняемых действий от исходных данных.</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Конструкция «ветвление». Условный оператор: полная и неполная формы. </w:t>
      </w:r>
    </w:p>
    <w:p w:rsidR="00777D59" w:rsidRPr="00CF2DFB" w:rsidRDefault="006821ED" w:rsidP="00A34234">
      <w:pPr>
        <w:spacing w:after="0" w:line="240" w:lineRule="auto"/>
        <w:ind w:right="-2" w:firstLine="709"/>
        <w:rPr>
          <w:strike/>
          <w:color w:val="000000" w:themeColor="text1"/>
          <w:szCs w:val="24"/>
        </w:rPr>
      </w:pPr>
      <w:r w:rsidRPr="00CF2DFB">
        <w:rPr>
          <w:color w:val="000000" w:themeColor="text1"/>
          <w:szCs w:val="24"/>
        </w:rPr>
        <w:t>Выполнение  и невыполнение условия (истинность и ложность высказывания). Простые и составные условия. Запись составных условий</w:t>
      </w:r>
      <w:r w:rsidRPr="00CF2DFB">
        <w:rPr>
          <w:rFonts w:eastAsia="Times New Roman"/>
          <w:color w:val="000000" w:themeColor="text1"/>
          <w:szCs w:val="24"/>
        </w:rPr>
        <w:t xml:space="preserve">. </w:t>
      </w:r>
    </w:p>
    <w:p w:rsidR="00777D59" w:rsidRPr="00CF2DFB" w:rsidRDefault="006821ED" w:rsidP="00A34234">
      <w:pPr>
        <w:spacing w:after="0" w:line="240" w:lineRule="auto"/>
        <w:ind w:right="-2" w:firstLine="709"/>
        <w:rPr>
          <w:i/>
          <w:color w:val="000000" w:themeColor="text1"/>
          <w:szCs w:val="24"/>
        </w:rPr>
      </w:pPr>
      <w:r w:rsidRPr="00CF2DFB">
        <w:rPr>
          <w:color w:val="000000" w:themeColor="text1"/>
          <w:szCs w:val="24"/>
        </w:rPr>
        <w:t xml:space="preserve">Конструкция «повторения»: циклы с заданным числом повторений, с условием выполнения, с переменной цикла. </w:t>
      </w:r>
      <w:r w:rsidRPr="00CF2DFB">
        <w:rPr>
          <w:i/>
          <w:color w:val="000000" w:themeColor="text1"/>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Запись алгоритмических конструкций в выбранном языке программирования.</w:t>
      </w:r>
    </w:p>
    <w:p w:rsidR="00777D59" w:rsidRPr="00CF2DFB" w:rsidRDefault="006821ED" w:rsidP="00A34234">
      <w:pPr>
        <w:spacing w:after="0" w:line="240" w:lineRule="auto"/>
        <w:ind w:right="-2" w:firstLine="709"/>
        <w:rPr>
          <w:color w:val="000000" w:themeColor="text1"/>
          <w:szCs w:val="24"/>
        </w:rPr>
      </w:pPr>
      <w:r w:rsidRPr="00CF2DFB">
        <w:rPr>
          <w:i/>
          <w:color w:val="000000" w:themeColor="text1"/>
          <w:szCs w:val="24"/>
        </w:rPr>
        <w:t>Примеры записи команд ветвления и повторения и других конструкций в различных алгоритмических языках.</w:t>
      </w:r>
    </w:p>
    <w:p w:rsidR="00777D59" w:rsidRPr="00CF2DFB" w:rsidRDefault="006821ED" w:rsidP="00A34234">
      <w:pPr>
        <w:pStyle w:val="a8"/>
        <w:tabs>
          <w:tab w:val="left" w:pos="900"/>
        </w:tabs>
        <w:ind w:left="709" w:right="-2"/>
        <w:rPr>
          <w:rFonts w:eastAsia="Times New Roman"/>
          <w:b/>
          <w:bCs/>
          <w:color w:val="000000" w:themeColor="text1"/>
        </w:rPr>
      </w:pPr>
      <w:r w:rsidRPr="00CF2DFB">
        <w:rPr>
          <w:rFonts w:eastAsia="Times New Roman"/>
          <w:b/>
          <w:bCs/>
          <w:color w:val="000000" w:themeColor="text1"/>
        </w:rPr>
        <w:t>Разработка алгоритмов и программ</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Оператор присваивания. </w:t>
      </w:r>
      <w:r w:rsidRPr="00CF2DFB">
        <w:rPr>
          <w:i/>
          <w:color w:val="000000" w:themeColor="text1"/>
          <w:szCs w:val="24"/>
        </w:rPr>
        <w:t>Представление о структурах данных.</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Константы и переменные. Переменная: имя и значение. Типы переменных: целые, вещественные, </w:t>
      </w:r>
      <w:r w:rsidRPr="00CF2DFB">
        <w:rPr>
          <w:i/>
          <w:color w:val="000000" w:themeColor="text1"/>
          <w:szCs w:val="24"/>
        </w:rPr>
        <w:t>символьные, строковые, логические</w:t>
      </w:r>
      <w:r w:rsidRPr="00CF2DFB">
        <w:rPr>
          <w:color w:val="000000" w:themeColor="text1"/>
          <w:szCs w:val="24"/>
        </w:rPr>
        <w:t xml:space="preserve">. Табличные величины (массивы). Одномерные массивы. </w:t>
      </w:r>
      <w:r w:rsidRPr="00CF2DFB">
        <w:rPr>
          <w:i/>
          <w:color w:val="000000" w:themeColor="text1"/>
          <w:szCs w:val="24"/>
        </w:rPr>
        <w:t>Двумерные массивы.</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Примеры задач обработки данных:</w:t>
      </w:r>
    </w:p>
    <w:p w:rsidR="00777D59" w:rsidRPr="00CF2DFB" w:rsidRDefault="006821ED" w:rsidP="00D20222">
      <w:pPr>
        <w:pStyle w:val="a8"/>
        <w:numPr>
          <w:ilvl w:val="0"/>
          <w:numId w:val="150"/>
        </w:numPr>
        <w:tabs>
          <w:tab w:val="left" w:pos="993"/>
        </w:tabs>
        <w:ind w:left="0" w:right="-2" w:firstLine="709"/>
        <w:rPr>
          <w:color w:val="000000" w:themeColor="text1"/>
        </w:rPr>
      </w:pPr>
      <w:r w:rsidRPr="00CF2DFB">
        <w:rPr>
          <w:rFonts w:eastAsia="Times New Roman"/>
          <w:color w:val="000000" w:themeColor="text1"/>
        </w:rPr>
        <w:t>нахождение минимального и максимального числа из двух, трех, четырех данных чисел;</w:t>
      </w:r>
    </w:p>
    <w:p w:rsidR="00777D59" w:rsidRPr="00CF2DFB" w:rsidRDefault="006821ED" w:rsidP="00D20222">
      <w:pPr>
        <w:pStyle w:val="a8"/>
        <w:numPr>
          <w:ilvl w:val="0"/>
          <w:numId w:val="150"/>
        </w:numPr>
        <w:tabs>
          <w:tab w:val="left" w:pos="993"/>
        </w:tabs>
        <w:ind w:left="0" w:right="-2" w:firstLine="709"/>
        <w:rPr>
          <w:rFonts w:eastAsia="Times New Roman"/>
          <w:color w:val="000000" w:themeColor="text1"/>
        </w:rPr>
      </w:pPr>
      <w:r w:rsidRPr="00CF2DFB">
        <w:rPr>
          <w:rFonts w:eastAsia="Times New Roman"/>
          <w:color w:val="000000" w:themeColor="text1"/>
        </w:rPr>
        <w:t>нахождение всех корней заданного квадратного уравнения;</w:t>
      </w:r>
    </w:p>
    <w:p w:rsidR="00777D59" w:rsidRPr="00CF2DFB" w:rsidRDefault="006821ED" w:rsidP="00D20222">
      <w:pPr>
        <w:pStyle w:val="a8"/>
        <w:numPr>
          <w:ilvl w:val="0"/>
          <w:numId w:val="150"/>
        </w:numPr>
        <w:tabs>
          <w:tab w:val="left" w:pos="993"/>
        </w:tabs>
        <w:ind w:left="0" w:right="-2" w:firstLine="709"/>
        <w:rPr>
          <w:rFonts w:eastAsia="Times New Roman"/>
          <w:color w:val="000000" w:themeColor="text1"/>
        </w:rPr>
      </w:pPr>
      <w:r w:rsidRPr="00CF2DFB">
        <w:rPr>
          <w:rFonts w:eastAsia="Times New Roman"/>
          <w:color w:val="000000" w:themeColor="text1"/>
        </w:rPr>
        <w:t>заполнение числового массива в соответствии с формулой или путем ввода чисел;</w:t>
      </w:r>
    </w:p>
    <w:p w:rsidR="00777D59" w:rsidRPr="00CF2DFB" w:rsidRDefault="006821ED" w:rsidP="00D20222">
      <w:pPr>
        <w:pStyle w:val="a8"/>
        <w:numPr>
          <w:ilvl w:val="0"/>
          <w:numId w:val="150"/>
        </w:numPr>
        <w:tabs>
          <w:tab w:val="left" w:pos="993"/>
        </w:tabs>
        <w:ind w:left="0" w:right="-2" w:firstLine="709"/>
        <w:rPr>
          <w:rFonts w:eastAsia="Times New Roman"/>
          <w:color w:val="000000" w:themeColor="text1"/>
        </w:rPr>
      </w:pPr>
      <w:r w:rsidRPr="00CF2DFB">
        <w:rPr>
          <w:rFonts w:eastAsia="Times New Roman"/>
          <w:color w:val="000000" w:themeColor="text1"/>
        </w:rPr>
        <w:t>нахождение суммы элементов данной конечной числовой последовательности или массива;</w:t>
      </w:r>
    </w:p>
    <w:p w:rsidR="00777D59" w:rsidRPr="00CF2DFB" w:rsidRDefault="006821ED" w:rsidP="00D20222">
      <w:pPr>
        <w:pStyle w:val="a8"/>
        <w:numPr>
          <w:ilvl w:val="0"/>
          <w:numId w:val="150"/>
        </w:numPr>
        <w:tabs>
          <w:tab w:val="left" w:pos="993"/>
        </w:tabs>
        <w:ind w:left="0" w:right="-2" w:firstLine="709"/>
        <w:rPr>
          <w:color w:val="000000" w:themeColor="text1"/>
        </w:rPr>
      </w:pPr>
      <w:r w:rsidRPr="00CF2DFB">
        <w:rPr>
          <w:rFonts w:eastAsia="Times New Roman"/>
          <w:color w:val="000000" w:themeColor="text1"/>
        </w:rPr>
        <w:t>нахождение минимального (максимального) элемента массива.</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Знакомство с алгоритмами решения этих задач. Реализации этих алгоритмов в выбранной среде программирования.</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Составление алгоритмов и программ по управлению исполнителями </w:t>
      </w:r>
      <w:r w:rsidRPr="00CF2DFB">
        <w:rPr>
          <w:rFonts w:eastAsia="Times New Roman"/>
          <w:color w:val="000000" w:themeColor="text1"/>
          <w:szCs w:val="24"/>
        </w:rPr>
        <w:t>Робот, Черепашка, Чертежник и др.</w:t>
      </w:r>
    </w:p>
    <w:p w:rsidR="00777D59" w:rsidRPr="00CF2DFB" w:rsidRDefault="006821ED" w:rsidP="00A34234">
      <w:pPr>
        <w:spacing w:after="0" w:line="240" w:lineRule="auto"/>
        <w:ind w:right="-2" w:firstLine="709"/>
        <w:rPr>
          <w:color w:val="000000" w:themeColor="text1"/>
          <w:szCs w:val="24"/>
        </w:rPr>
      </w:pPr>
      <w:r w:rsidRPr="00CF2DFB">
        <w:rPr>
          <w:i/>
          <w:color w:val="000000" w:themeColor="text1"/>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Знакомство с документированием программ. </w:t>
      </w:r>
      <w:r w:rsidRPr="00CF2DFB">
        <w:rPr>
          <w:i/>
          <w:color w:val="000000" w:themeColor="text1"/>
          <w:szCs w:val="24"/>
        </w:rPr>
        <w:t>Составление описание программы по образцу.</w:t>
      </w:r>
    </w:p>
    <w:p w:rsidR="00777D59" w:rsidRPr="00CF2DFB" w:rsidRDefault="006821ED" w:rsidP="00A34234">
      <w:pPr>
        <w:pStyle w:val="a8"/>
        <w:tabs>
          <w:tab w:val="left" w:pos="900"/>
        </w:tabs>
        <w:ind w:left="709" w:right="-2"/>
        <w:rPr>
          <w:color w:val="000000" w:themeColor="text1"/>
        </w:rPr>
      </w:pPr>
      <w:r w:rsidRPr="00CF2DFB">
        <w:rPr>
          <w:rFonts w:eastAsia="Times New Roman"/>
          <w:b/>
          <w:bCs/>
          <w:color w:val="000000" w:themeColor="text1"/>
        </w:rPr>
        <w:t>Анализ алгоритмов</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777D59" w:rsidRPr="00CF2DFB" w:rsidRDefault="006821ED" w:rsidP="00A34234">
      <w:pPr>
        <w:spacing w:after="0" w:line="240" w:lineRule="auto"/>
        <w:ind w:right="-2" w:firstLine="709"/>
        <w:rPr>
          <w:b/>
          <w:i/>
          <w:color w:val="000000" w:themeColor="text1"/>
          <w:szCs w:val="24"/>
        </w:rPr>
      </w:pPr>
      <w:r w:rsidRPr="00CF2DFB">
        <w:rPr>
          <w:b/>
          <w:i/>
          <w:color w:val="000000" w:themeColor="text1"/>
          <w:szCs w:val="24"/>
        </w:rPr>
        <w:t>Робототехника</w:t>
      </w:r>
    </w:p>
    <w:p w:rsidR="00777D59" w:rsidRPr="000077E0" w:rsidRDefault="006821ED" w:rsidP="00A34234">
      <w:pPr>
        <w:spacing w:after="0" w:line="240" w:lineRule="auto"/>
        <w:ind w:right="-2" w:firstLine="709"/>
        <w:rPr>
          <w:color w:val="000000" w:themeColor="text1"/>
          <w:szCs w:val="24"/>
        </w:rPr>
      </w:pPr>
      <w:r w:rsidRPr="000077E0">
        <w:rPr>
          <w:color w:val="000000" w:themeColor="text1"/>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777D59" w:rsidRPr="000077E0" w:rsidRDefault="006821ED" w:rsidP="00A34234">
      <w:pPr>
        <w:spacing w:after="0" w:line="240" w:lineRule="auto"/>
        <w:ind w:right="-2" w:firstLine="709"/>
        <w:rPr>
          <w:color w:val="000000" w:themeColor="text1"/>
          <w:szCs w:val="24"/>
        </w:rPr>
      </w:pPr>
      <w:r w:rsidRPr="000077E0">
        <w:rPr>
          <w:color w:val="000000" w:themeColor="text1"/>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777D59" w:rsidRPr="000077E0" w:rsidRDefault="006821ED" w:rsidP="00A34234">
      <w:pPr>
        <w:spacing w:after="0" w:line="240" w:lineRule="auto"/>
        <w:ind w:right="-2" w:firstLine="709"/>
        <w:rPr>
          <w:color w:val="000000" w:themeColor="text1"/>
          <w:szCs w:val="24"/>
        </w:rPr>
      </w:pPr>
      <w:r w:rsidRPr="000077E0">
        <w:rPr>
          <w:color w:val="000000" w:themeColor="text1"/>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777D59" w:rsidRPr="000077E0" w:rsidRDefault="006821ED" w:rsidP="00A34234">
      <w:pPr>
        <w:spacing w:after="0" w:line="240" w:lineRule="auto"/>
        <w:ind w:right="-2" w:firstLine="709"/>
        <w:rPr>
          <w:color w:val="000000" w:themeColor="text1"/>
          <w:szCs w:val="24"/>
        </w:rPr>
      </w:pPr>
      <w:r w:rsidRPr="000077E0">
        <w:rPr>
          <w:color w:val="000000" w:themeColor="text1"/>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777D59" w:rsidRPr="000077E0" w:rsidRDefault="006821ED" w:rsidP="00A34234">
      <w:pPr>
        <w:spacing w:after="0" w:line="240" w:lineRule="auto"/>
        <w:ind w:right="-2" w:firstLine="709"/>
        <w:rPr>
          <w:color w:val="000000" w:themeColor="text1"/>
          <w:szCs w:val="24"/>
        </w:rPr>
      </w:pPr>
      <w:r w:rsidRPr="000077E0">
        <w:rPr>
          <w:color w:val="000000" w:themeColor="text1"/>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777D59" w:rsidRPr="00CF2DFB" w:rsidRDefault="006821ED" w:rsidP="00A34234">
      <w:pPr>
        <w:pStyle w:val="a8"/>
        <w:tabs>
          <w:tab w:val="left" w:pos="900"/>
        </w:tabs>
        <w:ind w:left="709" w:right="-2"/>
        <w:rPr>
          <w:color w:val="000000" w:themeColor="text1"/>
        </w:rPr>
      </w:pPr>
      <w:r w:rsidRPr="00CF2DFB">
        <w:rPr>
          <w:rFonts w:eastAsia="Times New Roman"/>
          <w:b/>
          <w:bCs/>
          <w:color w:val="000000" w:themeColor="text1"/>
        </w:rPr>
        <w:t>Математическое моделирование</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Компьютерные эксперименты.</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777D59" w:rsidRPr="00CF2DFB" w:rsidRDefault="006821ED" w:rsidP="00A34234">
      <w:pPr>
        <w:spacing w:after="0" w:line="240" w:lineRule="auto"/>
        <w:ind w:right="-2" w:firstLine="709"/>
        <w:rPr>
          <w:color w:val="000000" w:themeColor="text1"/>
          <w:szCs w:val="24"/>
        </w:rPr>
      </w:pPr>
      <w:r w:rsidRPr="00CF2DFB">
        <w:rPr>
          <w:b/>
          <w:bCs/>
          <w:color w:val="000000" w:themeColor="text1"/>
          <w:szCs w:val="24"/>
        </w:rPr>
        <w:t>Использование программных систем и сервисов</w:t>
      </w:r>
    </w:p>
    <w:p w:rsidR="00777D59" w:rsidRPr="00CF2DFB" w:rsidRDefault="006821ED" w:rsidP="00A34234">
      <w:pPr>
        <w:pStyle w:val="a8"/>
        <w:tabs>
          <w:tab w:val="left" w:pos="900"/>
        </w:tabs>
        <w:ind w:left="709" w:right="-2"/>
        <w:rPr>
          <w:color w:val="000000" w:themeColor="text1"/>
        </w:rPr>
      </w:pPr>
      <w:r w:rsidRPr="00CF2DFB">
        <w:rPr>
          <w:rFonts w:eastAsia="Times New Roman"/>
          <w:b/>
          <w:bCs/>
          <w:color w:val="000000" w:themeColor="text1"/>
        </w:rPr>
        <w:t>Файловая система</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Архивирование и разархивирование.</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Файловый менеджер.</w:t>
      </w:r>
    </w:p>
    <w:p w:rsidR="00777D59" w:rsidRPr="00CF2DFB" w:rsidRDefault="006821ED" w:rsidP="00A34234">
      <w:pPr>
        <w:spacing w:after="0" w:line="240" w:lineRule="auto"/>
        <w:ind w:right="-2" w:firstLine="709"/>
        <w:rPr>
          <w:color w:val="000000" w:themeColor="text1"/>
          <w:szCs w:val="24"/>
        </w:rPr>
      </w:pPr>
      <w:r w:rsidRPr="00CF2DFB">
        <w:rPr>
          <w:i/>
          <w:color w:val="000000" w:themeColor="text1"/>
          <w:szCs w:val="24"/>
        </w:rPr>
        <w:t>Поиск в файловой системе.</w:t>
      </w:r>
    </w:p>
    <w:p w:rsidR="00777D59" w:rsidRPr="00CF2DFB" w:rsidRDefault="006821ED" w:rsidP="00A34234">
      <w:pPr>
        <w:pStyle w:val="a8"/>
        <w:tabs>
          <w:tab w:val="left" w:pos="900"/>
        </w:tabs>
        <w:ind w:left="709" w:right="-2"/>
        <w:rPr>
          <w:color w:val="000000" w:themeColor="text1"/>
        </w:rPr>
      </w:pPr>
      <w:r w:rsidRPr="00CF2DFB">
        <w:rPr>
          <w:rFonts w:eastAsia="Times New Roman"/>
          <w:b/>
          <w:bCs/>
          <w:color w:val="000000" w:themeColor="text1"/>
        </w:rPr>
        <w:t>Подготовка текстов и демонстрационных материалов</w:t>
      </w:r>
    </w:p>
    <w:p w:rsidR="00777D59" w:rsidRPr="00CF2DFB" w:rsidRDefault="006821ED" w:rsidP="00A34234">
      <w:pPr>
        <w:spacing w:after="0" w:line="240" w:lineRule="auto"/>
        <w:ind w:right="-2" w:firstLine="709"/>
        <w:rPr>
          <w:strike/>
          <w:color w:val="000000" w:themeColor="text1"/>
          <w:szCs w:val="24"/>
        </w:rPr>
      </w:pPr>
      <w:r w:rsidRPr="00CF2DFB">
        <w:rPr>
          <w:color w:val="000000" w:themeColor="text1"/>
          <w:szCs w:val="24"/>
        </w:rPr>
        <w:t xml:space="preserve">Текстовые документы и их структурные элементы (страница, абзац, строка, слово, символ). </w:t>
      </w:r>
    </w:p>
    <w:p w:rsidR="00777D59" w:rsidRPr="00CF2DFB" w:rsidRDefault="006821ED" w:rsidP="00A34234">
      <w:pPr>
        <w:spacing w:after="0" w:line="240" w:lineRule="auto"/>
        <w:ind w:right="-2" w:firstLine="756"/>
        <w:rPr>
          <w:rFonts w:eastAsia="Times New Roman"/>
          <w:color w:val="000000" w:themeColor="text1"/>
          <w:szCs w:val="24"/>
        </w:rPr>
      </w:pPr>
      <w:r w:rsidRPr="00CF2DFB">
        <w:rPr>
          <w:color w:val="000000" w:themeColor="text1"/>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CF2DFB">
        <w:rPr>
          <w:i/>
          <w:color w:val="000000" w:themeColor="text1"/>
          <w:szCs w:val="24"/>
        </w:rPr>
        <w:t xml:space="preserve"> История изменений.</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Проверка правописания, словари.</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Инструменты ввода текста с использованием сканера, программ распознавания, расшифровки устной речи. Компьютерный перевод.</w:t>
      </w:r>
    </w:p>
    <w:p w:rsidR="00777D59" w:rsidRPr="00CF2DFB" w:rsidRDefault="006821ED" w:rsidP="00A34234">
      <w:pPr>
        <w:spacing w:after="0" w:line="240" w:lineRule="auto"/>
        <w:ind w:right="-2" w:firstLine="709"/>
        <w:rPr>
          <w:color w:val="000000" w:themeColor="text1"/>
          <w:szCs w:val="24"/>
        </w:rPr>
      </w:pPr>
      <w:r w:rsidRPr="00CF2DFB">
        <w:rPr>
          <w:i/>
          <w:color w:val="000000" w:themeColor="text1"/>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Подготовка компьютерных презентаций. Включение в презентацию аудиовизуальных объектов.</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CF2DFB">
        <w:rPr>
          <w:i/>
          <w:color w:val="000000" w:themeColor="text1"/>
          <w:szCs w:val="24"/>
        </w:rPr>
        <w:t xml:space="preserve">Знакомство с обработкой фотографий. Геометрические и стилевые преобразования. </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Ввод изображений с использованием различных цифровых устройств (цифровых фотоаппаратов и микроскопов, видеокамер, сканеров и т. д.).</w:t>
      </w:r>
    </w:p>
    <w:p w:rsidR="00777D59" w:rsidRPr="00CF2DFB" w:rsidRDefault="006821ED" w:rsidP="00A34234">
      <w:pPr>
        <w:spacing w:after="0" w:line="240" w:lineRule="auto"/>
        <w:ind w:right="-2" w:firstLine="709"/>
        <w:rPr>
          <w:color w:val="000000" w:themeColor="text1"/>
          <w:szCs w:val="24"/>
        </w:rPr>
      </w:pPr>
      <w:r w:rsidRPr="00CF2DFB">
        <w:rPr>
          <w:i/>
          <w:color w:val="000000" w:themeColor="text1"/>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777D59" w:rsidRPr="00CF2DFB" w:rsidRDefault="006821ED" w:rsidP="00A34234">
      <w:pPr>
        <w:pStyle w:val="a8"/>
        <w:tabs>
          <w:tab w:val="left" w:pos="900"/>
        </w:tabs>
        <w:ind w:left="709" w:right="-2"/>
        <w:rPr>
          <w:color w:val="000000" w:themeColor="text1"/>
        </w:rPr>
      </w:pPr>
      <w:r w:rsidRPr="00CF2DFB">
        <w:rPr>
          <w:rFonts w:eastAsia="Times New Roman"/>
          <w:b/>
          <w:bCs/>
          <w:color w:val="000000" w:themeColor="text1"/>
        </w:rPr>
        <w:t>Электронные (динамические) таблицы</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777D59" w:rsidRPr="00CF2DFB" w:rsidRDefault="006821ED" w:rsidP="00A34234">
      <w:pPr>
        <w:pStyle w:val="a8"/>
        <w:tabs>
          <w:tab w:val="left" w:pos="900"/>
        </w:tabs>
        <w:ind w:left="709" w:right="-2"/>
        <w:rPr>
          <w:color w:val="000000" w:themeColor="text1"/>
        </w:rPr>
      </w:pPr>
      <w:r w:rsidRPr="00CF2DFB">
        <w:rPr>
          <w:rFonts w:eastAsia="Times New Roman"/>
          <w:b/>
          <w:bCs/>
          <w:color w:val="000000" w:themeColor="text1"/>
        </w:rPr>
        <w:t>Базы данных. Поиск информации</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Базы данных. Таблица как представление отношения. Поиск данных в готовой базе. </w:t>
      </w:r>
      <w:r w:rsidRPr="00CF2DFB">
        <w:rPr>
          <w:i/>
          <w:color w:val="000000" w:themeColor="text1"/>
          <w:szCs w:val="24"/>
        </w:rPr>
        <w:t>Связи между таблицами.</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CF2DFB">
        <w:rPr>
          <w:i/>
          <w:color w:val="000000" w:themeColor="text1"/>
          <w:szCs w:val="24"/>
        </w:rPr>
        <w:t>Поисковые машины.</w:t>
      </w:r>
    </w:p>
    <w:p w:rsidR="00777D59" w:rsidRPr="00CF2DFB" w:rsidRDefault="006821ED" w:rsidP="00A34234">
      <w:pPr>
        <w:pStyle w:val="a8"/>
        <w:tabs>
          <w:tab w:val="left" w:pos="900"/>
          <w:tab w:val="left" w:pos="1276"/>
          <w:tab w:val="left" w:pos="2560"/>
          <w:tab w:val="left" w:pos="5140"/>
          <w:tab w:val="left" w:pos="7260"/>
        </w:tabs>
        <w:ind w:left="0" w:right="-2" w:firstLine="709"/>
        <w:rPr>
          <w:color w:val="000000" w:themeColor="text1"/>
        </w:rPr>
      </w:pPr>
      <w:r w:rsidRPr="00CF2DFB">
        <w:rPr>
          <w:rFonts w:eastAsia="Times New Roman"/>
          <w:b/>
          <w:bCs/>
          <w:color w:val="000000" w:themeColor="text1"/>
        </w:rPr>
        <w:t>Работа в информационном пространстве. Информационно-коммуникационные технологии</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Компьютерные сети. Интернет. Адресация в сети Интернет. Доменная система имен. Сайт. Сетевое хранение данных. </w:t>
      </w:r>
      <w:r w:rsidRPr="00CF2DFB">
        <w:rPr>
          <w:i/>
          <w:color w:val="000000" w:themeColor="text1"/>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Компьютерные вирусы и другие вредоносные программы; защита от них.</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Приемы, повышающие безопасность работы в сети Интернет. </w:t>
      </w:r>
      <w:r w:rsidRPr="00CF2DFB">
        <w:rPr>
          <w:i/>
          <w:color w:val="000000" w:themeColor="text1"/>
          <w:szCs w:val="24"/>
        </w:rPr>
        <w:t xml:space="preserve">Проблема подлинности полученной информации. Электронная подпись, сертифицированные сайты и документы. </w:t>
      </w:r>
      <w:r w:rsidRPr="00CF2DFB">
        <w:rPr>
          <w:color w:val="000000" w:themeColor="text1"/>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777D59" w:rsidRPr="00CF2DFB" w:rsidRDefault="006821ED" w:rsidP="00A34234">
      <w:pPr>
        <w:spacing w:after="0" w:line="240" w:lineRule="auto"/>
        <w:ind w:right="-2" w:firstLine="709"/>
        <w:rPr>
          <w:i/>
          <w:color w:val="000000" w:themeColor="text1"/>
          <w:szCs w:val="24"/>
        </w:rPr>
      </w:pPr>
      <w:r w:rsidRPr="00CF2DFB">
        <w:rPr>
          <w:color w:val="000000" w:themeColor="text1"/>
          <w:szCs w:val="24"/>
        </w:rPr>
        <w:t xml:space="preserve">Основные этапы и тенденции развития ИКТ. Стандарты в сфере информатики и ИКТ. </w:t>
      </w:r>
      <w:r w:rsidRPr="00CF2DFB">
        <w:rPr>
          <w:i/>
          <w:color w:val="000000" w:themeColor="text1"/>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777D59" w:rsidRPr="00CF2DFB" w:rsidRDefault="006821ED" w:rsidP="000077E0">
      <w:pPr>
        <w:pStyle w:val="1f"/>
        <w:spacing w:before="120" w:after="120"/>
      </w:pPr>
      <w:bookmarkStart w:id="354" w:name="_Toc409691710"/>
      <w:bookmarkStart w:id="355" w:name="_Toc410654035"/>
      <w:bookmarkStart w:id="356" w:name="_Toc31893462"/>
      <w:bookmarkStart w:id="357" w:name="_Toc31898642"/>
      <w:r w:rsidRPr="00CF2DFB">
        <w:t>2.2.2.1</w:t>
      </w:r>
      <w:r w:rsidR="001D4809" w:rsidRPr="00CF2DFB">
        <w:t>1</w:t>
      </w:r>
      <w:r w:rsidRPr="00CF2DFB">
        <w:t>. Физика</w:t>
      </w:r>
      <w:bookmarkEnd w:id="354"/>
      <w:bookmarkEnd w:id="355"/>
      <w:bookmarkEnd w:id="356"/>
      <w:bookmarkEnd w:id="357"/>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777D59" w:rsidRPr="00CF2DFB" w:rsidRDefault="006821ED" w:rsidP="00A34234">
      <w:pPr>
        <w:widowControl w:val="0"/>
        <w:tabs>
          <w:tab w:val="left" w:pos="709"/>
          <w:tab w:val="left" w:pos="989"/>
        </w:tabs>
        <w:spacing w:after="0" w:line="240" w:lineRule="auto"/>
        <w:ind w:right="-2" w:firstLine="851"/>
        <w:rPr>
          <w:b/>
          <w:color w:val="000000" w:themeColor="text1"/>
          <w:szCs w:val="24"/>
        </w:rPr>
      </w:pPr>
      <w:r w:rsidRPr="00CF2DFB">
        <w:rPr>
          <w:b/>
          <w:color w:val="000000" w:themeColor="text1"/>
          <w:szCs w:val="24"/>
        </w:rPr>
        <w:t>Физика и физические методы изучения природы</w:t>
      </w:r>
    </w:p>
    <w:p w:rsidR="00777D59" w:rsidRPr="00CF2DFB" w:rsidRDefault="006821ED" w:rsidP="00A34234">
      <w:pPr>
        <w:tabs>
          <w:tab w:val="left" w:pos="851"/>
        </w:tabs>
        <w:spacing w:after="0" w:line="240" w:lineRule="auto"/>
        <w:ind w:right="-2" w:firstLine="709"/>
        <w:rPr>
          <w:bCs/>
          <w:color w:val="000000" w:themeColor="text1"/>
          <w:szCs w:val="24"/>
        </w:rPr>
      </w:pPr>
      <w:r w:rsidRPr="00CF2DFB">
        <w:rPr>
          <w:color w:val="000000" w:themeColor="text1"/>
          <w:szCs w:val="24"/>
        </w:rPr>
        <w:t xml:space="preserve">Физика – наука о природе. </w:t>
      </w:r>
      <w:r w:rsidRPr="00CF2DFB">
        <w:rPr>
          <w:bCs/>
          <w:color w:val="000000" w:themeColor="text1"/>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777D59" w:rsidRPr="00CF2DFB" w:rsidRDefault="006821ED" w:rsidP="00A34234">
      <w:pPr>
        <w:tabs>
          <w:tab w:val="left" w:pos="851"/>
        </w:tabs>
        <w:spacing w:after="0" w:line="240" w:lineRule="auto"/>
        <w:ind w:right="-2" w:firstLine="709"/>
        <w:rPr>
          <w:color w:val="000000" w:themeColor="text1"/>
          <w:szCs w:val="24"/>
        </w:rPr>
      </w:pPr>
      <w:r w:rsidRPr="00CF2DFB">
        <w:rPr>
          <w:color w:val="000000" w:themeColor="text1"/>
          <w:szCs w:val="24"/>
        </w:rPr>
        <w:t>Физические величины и их измерение. Точность и погрешность измерений. Международная система единиц.</w:t>
      </w:r>
    </w:p>
    <w:p w:rsidR="00777D59" w:rsidRPr="00CF2DFB" w:rsidRDefault="006821ED" w:rsidP="00A34234">
      <w:pPr>
        <w:tabs>
          <w:tab w:val="left" w:pos="851"/>
        </w:tabs>
        <w:spacing w:after="0" w:line="240" w:lineRule="auto"/>
        <w:ind w:right="-2" w:firstLine="709"/>
        <w:rPr>
          <w:color w:val="000000" w:themeColor="text1"/>
          <w:szCs w:val="24"/>
        </w:rPr>
      </w:pPr>
      <w:r w:rsidRPr="00CF2DFB">
        <w:rPr>
          <w:color w:val="000000" w:themeColor="text1"/>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777D59" w:rsidRPr="00CF2DFB" w:rsidRDefault="006821ED" w:rsidP="00A34234">
      <w:pPr>
        <w:widowControl w:val="0"/>
        <w:tabs>
          <w:tab w:val="left" w:pos="851"/>
          <w:tab w:val="left" w:pos="989"/>
        </w:tabs>
        <w:spacing w:after="0" w:line="240" w:lineRule="auto"/>
        <w:ind w:left="709" w:right="-2"/>
        <w:rPr>
          <w:b/>
          <w:color w:val="000000" w:themeColor="text1"/>
          <w:szCs w:val="24"/>
        </w:rPr>
      </w:pPr>
      <w:r w:rsidRPr="00CF2DFB">
        <w:rPr>
          <w:b/>
          <w:color w:val="000000" w:themeColor="text1"/>
          <w:szCs w:val="24"/>
        </w:rPr>
        <w:t>Механические явления</w:t>
      </w:r>
    </w:p>
    <w:p w:rsidR="00777D59" w:rsidRPr="00CF2DFB" w:rsidRDefault="006821ED" w:rsidP="00A34234">
      <w:pPr>
        <w:tabs>
          <w:tab w:val="left" w:pos="851"/>
        </w:tabs>
        <w:spacing w:after="0" w:line="240" w:lineRule="auto"/>
        <w:ind w:right="-2" w:firstLine="709"/>
        <w:rPr>
          <w:color w:val="000000" w:themeColor="text1"/>
          <w:szCs w:val="24"/>
        </w:rPr>
      </w:pPr>
      <w:r w:rsidRPr="00CF2DFB">
        <w:rPr>
          <w:color w:val="000000" w:themeColor="text1"/>
          <w:szCs w:val="24"/>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777D59" w:rsidRPr="00CF2DFB" w:rsidRDefault="006821ED" w:rsidP="00A34234">
      <w:pPr>
        <w:tabs>
          <w:tab w:val="left" w:pos="851"/>
        </w:tabs>
        <w:spacing w:after="0" w:line="240" w:lineRule="auto"/>
        <w:ind w:right="-2" w:firstLine="709"/>
        <w:rPr>
          <w:color w:val="000000" w:themeColor="text1"/>
          <w:szCs w:val="24"/>
        </w:rPr>
      </w:pPr>
      <w:r w:rsidRPr="00CF2DFB">
        <w:rPr>
          <w:color w:val="000000" w:themeColor="text1"/>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777D59" w:rsidRPr="00CF2DFB" w:rsidRDefault="006821ED" w:rsidP="00A34234">
      <w:pPr>
        <w:tabs>
          <w:tab w:val="left" w:pos="851"/>
        </w:tabs>
        <w:spacing w:after="0" w:line="240" w:lineRule="auto"/>
        <w:ind w:right="-2" w:firstLine="709"/>
        <w:rPr>
          <w:color w:val="000000" w:themeColor="text1"/>
          <w:szCs w:val="24"/>
        </w:rPr>
      </w:pPr>
      <w:r w:rsidRPr="00CF2DFB">
        <w:rPr>
          <w:color w:val="000000" w:themeColor="text1"/>
          <w:szCs w:val="24"/>
        </w:rPr>
        <w:t xml:space="preserve">Простые механизмы. Условия равновесия твердого тела, имеющего закрепленную ось движения. Момент силы. </w:t>
      </w:r>
      <w:r w:rsidRPr="00CF2DFB">
        <w:rPr>
          <w:i/>
          <w:color w:val="000000" w:themeColor="text1"/>
          <w:szCs w:val="24"/>
        </w:rPr>
        <w:t xml:space="preserve">Центр тяжести тела. </w:t>
      </w:r>
      <w:r w:rsidRPr="00CF2DFB">
        <w:rPr>
          <w:color w:val="000000" w:themeColor="text1"/>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777D59" w:rsidRPr="00CF2DFB" w:rsidRDefault="006821ED" w:rsidP="00A34234">
      <w:pPr>
        <w:tabs>
          <w:tab w:val="left" w:pos="851"/>
        </w:tabs>
        <w:spacing w:after="0" w:line="240" w:lineRule="auto"/>
        <w:ind w:right="-2" w:firstLine="709"/>
        <w:rPr>
          <w:color w:val="000000" w:themeColor="text1"/>
          <w:szCs w:val="24"/>
        </w:rPr>
      </w:pPr>
      <w:r w:rsidRPr="00CF2DFB">
        <w:rPr>
          <w:color w:val="000000" w:themeColor="text1"/>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777D59" w:rsidRPr="00CF2DFB" w:rsidRDefault="006821ED" w:rsidP="00A34234">
      <w:pPr>
        <w:tabs>
          <w:tab w:val="left" w:pos="851"/>
        </w:tabs>
        <w:spacing w:after="0" w:line="240" w:lineRule="auto"/>
        <w:ind w:right="-2" w:firstLine="709"/>
        <w:rPr>
          <w:color w:val="000000" w:themeColor="text1"/>
          <w:szCs w:val="24"/>
        </w:rPr>
      </w:pPr>
      <w:r w:rsidRPr="00CF2DFB">
        <w:rPr>
          <w:color w:val="000000" w:themeColor="text1"/>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777D59" w:rsidRPr="00CF2DFB" w:rsidRDefault="006821ED" w:rsidP="00A34234">
      <w:pPr>
        <w:widowControl w:val="0"/>
        <w:tabs>
          <w:tab w:val="left" w:pos="851"/>
          <w:tab w:val="left" w:pos="989"/>
        </w:tabs>
        <w:spacing w:after="0" w:line="240" w:lineRule="auto"/>
        <w:ind w:left="709" w:right="-2"/>
        <w:rPr>
          <w:b/>
          <w:color w:val="000000" w:themeColor="text1"/>
          <w:szCs w:val="24"/>
        </w:rPr>
      </w:pPr>
      <w:r w:rsidRPr="00CF2DFB">
        <w:rPr>
          <w:b/>
          <w:color w:val="000000" w:themeColor="text1"/>
          <w:szCs w:val="24"/>
        </w:rPr>
        <w:t>Тепловые явления</w:t>
      </w:r>
    </w:p>
    <w:p w:rsidR="00777D59" w:rsidRPr="00CF2DFB" w:rsidRDefault="006821ED" w:rsidP="00A34234">
      <w:pPr>
        <w:tabs>
          <w:tab w:val="left" w:pos="851"/>
        </w:tabs>
        <w:spacing w:after="0" w:line="240" w:lineRule="auto"/>
        <w:ind w:right="-2" w:firstLine="709"/>
        <w:rPr>
          <w:color w:val="000000" w:themeColor="text1"/>
          <w:szCs w:val="24"/>
        </w:rPr>
      </w:pPr>
      <w:r w:rsidRPr="00CF2DFB">
        <w:rPr>
          <w:color w:val="000000" w:themeColor="text1"/>
          <w:szCs w:val="24"/>
        </w:rPr>
        <w:t xml:space="preserve">Строение вещества. Атомы и молекулы. Тепловое движение атомов и молекул. Диффузия в газах, жидкостях и твердых телах. </w:t>
      </w:r>
      <w:r w:rsidRPr="00CF2DFB">
        <w:rPr>
          <w:i/>
          <w:color w:val="000000" w:themeColor="text1"/>
          <w:szCs w:val="24"/>
        </w:rPr>
        <w:t>Броуновское движение</w:t>
      </w:r>
      <w:r w:rsidRPr="00CF2DFB">
        <w:rPr>
          <w:color w:val="000000" w:themeColor="text1"/>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777D59" w:rsidRPr="00CF2DFB" w:rsidRDefault="006821ED" w:rsidP="00A34234">
      <w:pPr>
        <w:tabs>
          <w:tab w:val="left" w:pos="851"/>
        </w:tabs>
        <w:spacing w:after="0" w:line="240" w:lineRule="auto"/>
        <w:ind w:right="-2" w:firstLine="709"/>
        <w:rPr>
          <w:i/>
          <w:color w:val="000000" w:themeColor="text1"/>
          <w:szCs w:val="24"/>
        </w:rPr>
      </w:pPr>
      <w:r w:rsidRPr="00CF2DFB">
        <w:rPr>
          <w:color w:val="000000" w:themeColor="text1"/>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CF2DFB">
        <w:rPr>
          <w:i/>
          <w:color w:val="000000" w:themeColor="text1"/>
          <w:szCs w:val="24"/>
        </w:rPr>
        <w:t>Экологические проблемы использования тепловых машин.</w:t>
      </w:r>
    </w:p>
    <w:p w:rsidR="00777D59" w:rsidRPr="00CF2DFB" w:rsidRDefault="006821ED" w:rsidP="00A34234">
      <w:pPr>
        <w:widowControl w:val="0"/>
        <w:tabs>
          <w:tab w:val="left" w:pos="851"/>
          <w:tab w:val="left" w:pos="989"/>
        </w:tabs>
        <w:spacing w:after="0" w:line="240" w:lineRule="auto"/>
        <w:ind w:left="709" w:right="-2"/>
        <w:rPr>
          <w:b/>
          <w:color w:val="000000" w:themeColor="text1"/>
          <w:szCs w:val="24"/>
        </w:rPr>
      </w:pPr>
      <w:r w:rsidRPr="00CF2DFB">
        <w:rPr>
          <w:b/>
          <w:color w:val="000000" w:themeColor="text1"/>
          <w:szCs w:val="24"/>
        </w:rPr>
        <w:t>Электромагнитные явления</w:t>
      </w:r>
    </w:p>
    <w:p w:rsidR="00777D59" w:rsidRPr="00CF2DFB" w:rsidRDefault="006821ED" w:rsidP="00A34234">
      <w:pPr>
        <w:tabs>
          <w:tab w:val="left" w:pos="851"/>
        </w:tabs>
        <w:spacing w:after="0" w:line="240" w:lineRule="auto"/>
        <w:ind w:right="-2" w:firstLine="709"/>
        <w:rPr>
          <w:i/>
          <w:color w:val="000000" w:themeColor="text1"/>
          <w:szCs w:val="24"/>
        </w:rPr>
      </w:pPr>
      <w:r w:rsidRPr="00CF2DFB">
        <w:rPr>
          <w:color w:val="000000" w:themeColor="text1"/>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CF2DFB">
        <w:rPr>
          <w:i/>
          <w:color w:val="000000" w:themeColor="text1"/>
          <w:szCs w:val="24"/>
        </w:rPr>
        <w:t xml:space="preserve">Напряженность электрического поля. </w:t>
      </w:r>
      <w:r w:rsidRPr="00CF2DFB">
        <w:rPr>
          <w:color w:val="000000" w:themeColor="text1"/>
          <w:szCs w:val="24"/>
        </w:rPr>
        <w:t xml:space="preserve">Действие электрического поля на электрические заряды. </w:t>
      </w:r>
      <w:r w:rsidRPr="00CF2DFB">
        <w:rPr>
          <w:i/>
          <w:color w:val="000000" w:themeColor="text1"/>
          <w:szCs w:val="24"/>
        </w:rPr>
        <w:t>Конденсатор. Энергия электрического поля конденсатора.</w:t>
      </w:r>
    </w:p>
    <w:p w:rsidR="00777D59" w:rsidRPr="00CF2DFB" w:rsidRDefault="006821ED" w:rsidP="00A34234">
      <w:pPr>
        <w:tabs>
          <w:tab w:val="left" w:pos="851"/>
        </w:tabs>
        <w:spacing w:after="0" w:line="240" w:lineRule="auto"/>
        <w:ind w:right="-2" w:firstLine="709"/>
        <w:rPr>
          <w:color w:val="000000" w:themeColor="text1"/>
          <w:szCs w:val="24"/>
        </w:rPr>
      </w:pPr>
      <w:r w:rsidRPr="00CF2DFB">
        <w:rPr>
          <w:color w:val="000000" w:themeColor="text1"/>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777D59" w:rsidRPr="00CF2DFB" w:rsidRDefault="006821ED" w:rsidP="00A34234">
      <w:pPr>
        <w:tabs>
          <w:tab w:val="left" w:pos="851"/>
        </w:tabs>
        <w:spacing w:after="0" w:line="240" w:lineRule="auto"/>
        <w:ind w:right="-2" w:firstLine="709"/>
        <w:rPr>
          <w:color w:val="000000" w:themeColor="text1"/>
          <w:szCs w:val="24"/>
        </w:rPr>
      </w:pPr>
      <w:r w:rsidRPr="00CF2DFB">
        <w:rPr>
          <w:color w:val="000000" w:themeColor="text1"/>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777D59" w:rsidRPr="00CF2DFB" w:rsidRDefault="006821ED" w:rsidP="00A34234">
      <w:pPr>
        <w:tabs>
          <w:tab w:val="left" w:pos="851"/>
        </w:tabs>
        <w:spacing w:after="0" w:line="240" w:lineRule="auto"/>
        <w:ind w:right="-2" w:firstLine="709"/>
        <w:rPr>
          <w:color w:val="000000" w:themeColor="text1"/>
          <w:szCs w:val="24"/>
        </w:rPr>
      </w:pPr>
      <w:r w:rsidRPr="00CF2DFB">
        <w:rPr>
          <w:color w:val="000000" w:themeColor="text1"/>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777D59" w:rsidRPr="00CF2DFB" w:rsidRDefault="006821ED" w:rsidP="00A34234">
      <w:pPr>
        <w:tabs>
          <w:tab w:val="left" w:pos="851"/>
        </w:tabs>
        <w:spacing w:after="0" w:line="240" w:lineRule="auto"/>
        <w:ind w:right="-2" w:firstLine="709"/>
        <w:rPr>
          <w:color w:val="000000" w:themeColor="text1"/>
          <w:szCs w:val="24"/>
        </w:rPr>
      </w:pPr>
      <w:r w:rsidRPr="00CF2DFB">
        <w:rPr>
          <w:color w:val="000000" w:themeColor="text1"/>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CF2DFB">
        <w:rPr>
          <w:i/>
          <w:color w:val="000000" w:themeColor="text1"/>
          <w:szCs w:val="24"/>
        </w:rPr>
        <w:t>Сила Ампера и сила Лоренца.</w:t>
      </w:r>
      <w:r w:rsidRPr="00CF2DFB">
        <w:rPr>
          <w:color w:val="000000" w:themeColor="text1"/>
          <w:szCs w:val="24"/>
        </w:rPr>
        <w:t xml:space="preserve"> Электродвигатель. Явление электромагнитной индукция. Опыты Фарадея.</w:t>
      </w:r>
    </w:p>
    <w:p w:rsidR="00777D59" w:rsidRPr="00CF2DFB" w:rsidRDefault="006821ED" w:rsidP="00A34234">
      <w:pPr>
        <w:tabs>
          <w:tab w:val="left" w:pos="851"/>
        </w:tabs>
        <w:spacing w:after="0" w:line="240" w:lineRule="auto"/>
        <w:ind w:right="-2" w:firstLine="709"/>
        <w:rPr>
          <w:color w:val="000000" w:themeColor="text1"/>
          <w:szCs w:val="24"/>
        </w:rPr>
      </w:pPr>
      <w:r w:rsidRPr="00CF2DFB">
        <w:rPr>
          <w:color w:val="000000" w:themeColor="text1"/>
          <w:szCs w:val="24"/>
        </w:rPr>
        <w:t xml:space="preserve">Электромагнитные колебания. </w:t>
      </w:r>
      <w:r w:rsidRPr="00CF2DFB">
        <w:rPr>
          <w:i/>
          <w:color w:val="000000" w:themeColor="text1"/>
          <w:szCs w:val="24"/>
        </w:rPr>
        <w:t>Колебательный контур. Электрогенератор. Переменный ток. Трансформатор.</w:t>
      </w:r>
      <w:r w:rsidRPr="00CF2DFB">
        <w:rPr>
          <w:color w:val="000000" w:themeColor="text1"/>
          <w:szCs w:val="24"/>
        </w:rPr>
        <w:t xml:space="preserve"> Передача электрической энергии на расстояние. Электромагнитные волны и их свойства. </w:t>
      </w:r>
      <w:r w:rsidRPr="00CF2DFB">
        <w:rPr>
          <w:i/>
          <w:color w:val="000000" w:themeColor="text1"/>
          <w:szCs w:val="24"/>
        </w:rPr>
        <w:t>Принципы радиосвязи и телевидения. Влияние электромагнитных излучений на живые организмы.</w:t>
      </w:r>
    </w:p>
    <w:p w:rsidR="00777D59" w:rsidRPr="00CF2DFB" w:rsidRDefault="006821ED" w:rsidP="00A34234">
      <w:pPr>
        <w:tabs>
          <w:tab w:val="left" w:pos="851"/>
        </w:tabs>
        <w:spacing w:after="0" w:line="240" w:lineRule="auto"/>
        <w:ind w:right="-2" w:firstLine="709"/>
        <w:rPr>
          <w:color w:val="000000" w:themeColor="text1"/>
          <w:szCs w:val="24"/>
        </w:rPr>
      </w:pPr>
      <w:r w:rsidRPr="00CF2DFB">
        <w:rPr>
          <w:color w:val="000000" w:themeColor="text1"/>
          <w:szCs w:val="24"/>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CF2DFB">
        <w:rPr>
          <w:i/>
          <w:color w:val="000000" w:themeColor="text1"/>
          <w:szCs w:val="24"/>
        </w:rPr>
        <w:t>Оптические приборы.</w:t>
      </w:r>
      <w:r w:rsidRPr="00CF2DFB">
        <w:rPr>
          <w:color w:val="000000" w:themeColor="text1"/>
          <w:szCs w:val="24"/>
        </w:rPr>
        <w:t xml:space="preserve"> Глаз как оптическая система. Дисперсия света. </w:t>
      </w:r>
      <w:r w:rsidRPr="00CF2DFB">
        <w:rPr>
          <w:i/>
          <w:color w:val="000000" w:themeColor="text1"/>
          <w:szCs w:val="24"/>
        </w:rPr>
        <w:t>Интерференция и дифракция света.</w:t>
      </w:r>
    </w:p>
    <w:p w:rsidR="00777D59" w:rsidRPr="00CF2DFB" w:rsidRDefault="006821ED" w:rsidP="00A34234">
      <w:pPr>
        <w:widowControl w:val="0"/>
        <w:tabs>
          <w:tab w:val="left" w:pos="851"/>
          <w:tab w:val="left" w:pos="989"/>
        </w:tabs>
        <w:spacing w:after="0" w:line="240" w:lineRule="auto"/>
        <w:ind w:left="709" w:right="-2"/>
        <w:rPr>
          <w:b/>
          <w:color w:val="000000" w:themeColor="text1"/>
          <w:szCs w:val="24"/>
        </w:rPr>
      </w:pPr>
      <w:r w:rsidRPr="00CF2DFB">
        <w:rPr>
          <w:b/>
          <w:color w:val="000000" w:themeColor="text1"/>
          <w:szCs w:val="24"/>
        </w:rPr>
        <w:t>Квантовые явления</w:t>
      </w:r>
    </w:p>
    <w:p w:rsidR="00777D59" w:rsidRPr="00CF2DFB" w:rsidRDefault="006821ED" w:rsidP="00A34234">
      <w:pPr>
        <w:tabs>
          <w:tab w:val="left" w:pos="851"/>
        </w:tabs>
        <w:spacing w:after="0" w:line="240" w:lineRule="auto"/>
        <w:ind w:right="-2" w:firstLine="709"/>
        <w:rPr>
          <w:color w:val="000000" w:themeColor="text1"/>
          <w:szCs w:val="24"/>
        </w:rPr>
      </w:pPr>
      <w:r w:rsidRPr="00CF2DFB">
        <w:rPr>
          <w:color w:val="000000" w:themeColor="text1"/>
          <w:szCs w:val="24"/>
        </w:rPr>
        <w:t>Строение атомов. Планетарная модель атома. Квантовый характер поглощения и испускания света атомами. Линейчатые спектры.</w:t>
      </w:r>
    </w:p>
    <w:p w:rsidR="00777D59" w:rsidRPr="00CF2DFB" w:rsidRDefault="006821ED" w:rsidP="00A34234">
      <w:pPr>
        <w:tabs>
          <w:tab w:val="left" w:pos="851"/>
        </w:tabs>
        <w:spacing w:after="0" w:line="240" w:lineRule="auto"/>
        <w:ind w:right="-2" w:firstLine="709"/>
        <w:rPr>
          <w:color w:val="000000" w:themeColor="text1"/>
          <w:szCs w:val="24"/>
        </w:rPr>
      </w:pPr>
      <w:r w:rsidRPr="00CF2DFB">
        <w:rPr>
          <w:color w:val="000000" w:themeColor="text1"/>
          <w:szCs w:val="24"/>
        </w:rPr>
        <w:t xml:space="preserve"> Опыты Резерфорда.</w:t>
      </w:r>
    </w:p>
    <w:p w:rsidR="00777D59" w:rsidRPr="00CF2DFB" w:rsidRDefault="006821ED" w:rsidP="00A34234">
      <w:pPr>
        <w:tabs>
          <w:tab w:val="left" w:pos="851"/>
        </w:tabs>
        <w:spacing w:after="0" w:line="240" w:lineRule="auto"/>
        <w:ind w:right="-2" w:firstLine="709"/>
        <w:rPr>
          <w:i/>
          <w:color w:val="000000" w:themeColor="text1"/>
          <w:szCs w:val="24"/>
        </w:rPr>
      </w:pPr>
      <w:r w:rsidRPr="00CF2DFB">
        <w:rPr>
          <w:color w:val="000000" w:themeColor="text1"/>
          <w:szCs w:val="24"/>
        </w:rPr>
        <w:t xml:space="preserve">Состав атомного ядра. Протон, нейтрон и электрон. Закон Эйнштейна о пропорциональности массы и энергии. </w:t>
      </w:r>
      <w:r w:rsidRPr="00CF2DFB">
        <w:rPr>
          <w:i/>
          <w:color w:val="000000" w:themeColor="text1"/>
          <w:szCs w:val="24"/>
        </w:rPr>
        <w:t>Дефект масс и энергия связи атомных ядер.</w:t>
      </w:r>
      <w:r w:rsidRPr="00CF2DFB">
        <w:rPr>
          <w:color w:val="000000" w:themeColor="text1"/>
          <w:szCs w:val="24"/>
        </w:rPr>
        <w:t xml:space="preserve"> Радиоактивность. Период полураспада. Альфа-излучение. </w:t>
      </w:r>
      <w:r w:rsidRPr="00CF2DFB">
        <w:rPr>
          <w:i/>
          <w:color w:val="000000" w:themeColor="text1"/>
          <w:szCs w:val="24"/>
        </w:rPr>
        <w:t>Бета-излучение</w:t>
      </w:r>
      <w:r w:rsidRPr="00CF2DFB">
        <w:rPr>
          <w:color w:val="000000" w:themeColor="text1"/>
          <w:szCs w:val="24"/>
        </w:rPr>
        <w:t xml:space="preserve">. Гамма-излучение. Ядерные реакции. Источники энергии Солнца и звезд. Ядерная энергетика. </w:t>
      </w:r>
      <w:r w:rsidRPr="00CF2DFB">
        <w:rPr>
          <w:i/>
          <w:color w:val="000000" w:themeColor="text1"/>
          <w:szCs w:val="24"/>
        </w:rPr>
        <w:t xml:space="preserve">Экологические проблемы работы атомных электростанций. </w:t>
      </w:r>
      <w:r w:rsidRPr="00CF2DFB">
        <w:rPr>
          <w:color w:val="000000" w:themeColor="text1"/>
          <w:szCs w:val="24"/>
        </w:rPr>
        <w:t xml:space="preserve">Дозиметрия. </w:t>
      </w:r>
      <w:r w:rsidRPr="00CF2DFB">
        <w:rPr>
          <w:i/>
          <w:color w:val="000000" w:themeColor="text1"/>
          <w:szCs w:val="24"/>
        </w:rPr>
        <w:t>Влияние радиоактивных излучений на живые организмы.</w:t>
      </w:r>
    </w:p>
    <w:p w:rsidR="00777D59" w:rsidRPr="00CF2DFB" w:rsidRDefault="006821ED" w:rsidP="00A34234">
      <w:pPr>
        <w:widowControl w:val="0"/>
        <w:tabs>
          <w:tab w:val="left" w:pos="851"/>
          <w:tab w:val="left" w:pos="989"/>
        </w:tabs>
        <w:spacing w:after="0" w:line="240" w:lineRule="auto"/>
        <w:ind w:left="709" w:right="-2"/>
        <w:rPr>
          <w:b/>
          <w:color w:val="000000" w:themeColor="text1"/>
          <w:szCs w:val="24"/>
        </w:rPr>
      </w:pPr>
      <w:r w:rsidRPr="00CF2DFB">
        <w:rPr>
          <w:b/>
          <w:color w:val="000000" w:themeColor="text1"/>
          <w:szCs w:val="24"/>
        </w:rPr>
        <w:t>Строение и эволюция Вселенной</w:t>
      </w:r>
    </w:p>
    <w:p w:rsidR="00777D59" w:rsidRPr="00CF2DFB" w:rsidRDefault="006821ED" w:rsidP="00A34234">
      <w:pPr>
        <w:tabs>
          <w:tab w:val="left" w:pos="851"/>
        </w:tabs>
        <w:spacing w:after="0" w:line="240" w:lineRule="auto"/>
        <w:ind w:right="-2" w:firstLine="709"/>
        <w:rPr>
          <w:color w:val="000000" w:themeColor="text1"/>
          <w:szCs w:val="24"/>
        </w:rPr>
      </w:pPr>
      <w:r w:rsidRPr="00CF2DFB">
        <w:rPr>
          <w:color w:val="000000" w:themeColor="text1"/>
          <w:szCs w:val="24"/>
        </w:rP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 </w:t>
      </w:r>
    </w:p>
    <w:p w:rsidR="00777D59" w:rsidRPr="00CF2DFB" w:rsidRDefault="006821ED" w:rsidP="00A34234">
      <w:pPr>
        <w:tabs>
          <w:tab w:val="left" w:pos="851"/>
        </w:tabs>
        <w:spacing w:after="0" w:line="240" w:lineRule="auto"/>
        <w:ind w:right="-2" w:firstLine="709"/>
        <w:rPr>
          <w:b/>
          <w:bCs/>
          <w:color w:val="000000" w:themeColor="text1"/>
          <w:szCs w:val="24"/>
        </w:rPr>
      </w:pPr>
      <w:r w:rsidRPr="00CF2DFB">
        <w:rPr>
          <w:b/>
          <w:bCs/>
          <w:color w:val="000000" w:themeColor="text1"/>
          <w:szCs w:val="24"/>
        </w:rPr>
        <w:t>Примерные темы лабораторных и практических работ</w:t>
      </w:r>
    </w:p>
    <w:p w:rsidR="00777D59" w:rsidRPr="00CF2DFB" w:rsidRDefault="006821ED" w:rsidP="00A34234">
      <w:pPr>
        <w:tabs>
          <w:tab w:val="left" w:pos="851"/>
        </w:tabs>
        <w:spacing w:after="0" w:line="240" w:lineRule="auto"/>
        <w:ind w:right="-2" w:firstLine="709"/>
        <w:rPr>
          <w:bCs/>
          <w:color w:val="000000" w:themeColor="text1"/>
          <w:szCs w:val="24"/>
        </w:rPr>
      </w:pPr>
      <w:r w:rsidRPr="00CF2DFB">
        <w:rPr>
          <w:bCs/>
          <w:color w:val="000000" w:themeColor="text1"/>
          <w:szCs w:val="24"/>
        </w:rPr>
        <w:t>Лабораторные работы (независимо от тематической принадлежности) делятся следующие типы:</w:t>
      </w:r>
    </w:p>
    <w:p w:rsidR="00777D59" w:rsidRPr="00CF2DFB" w:rsidRDefault="006821ED" w:rsidP="00A34234">
      <w:pPr>
        <w:widowControl w:val="0"/>
        <w:numPr>
          <w:ilvl w:val="0"/>
          <w:numId w:val="2"/>
        </w:numPr>
        <w:tabs>
          <w:tab w:val="left" w:pos="851"/>
        </w:tabs>
        <w:spacing w:after="0" w:line="240" w:lineRule="auto"/>
        <w:ind w:left="0" w:right="-2" w:firstLine="709"/>
        <w:rPr>
          <w:bCs/>
          <w:color w:val="000000" w:themeColor="text1"/>
          <w:szCs w:val="24"/>
        </w:rPr>
      </w:pPr>
      <w:r w:rsidRPr="00CF2DFB">
        <w:rPr>
          <w:bCs/>
          <w:color w:val="000000" w:themeColor="text1"/>
          <w:szCs w:val="24"/>
        </w:rPr>
        <w:t xml:space="preserve">Проведение прямых измерений физических величин </w:t>
      </w:r>
    </w:p>
    <w:p w:rsidR="00777D59" w:rsidRPr="00CF2DFB" w:rsidRDefault="006821ED" w:rsidP="00A34234">
      <w:pPr>
        <w:widowControl w:val="0"/>
        <w:numPr>
          <w:ilvl w:val="0"/>
          <w:numId w:val="2"/>
        </w:numPr>
        <w:tabs>
          <w:tab w:val="left" w:pos="851"/>
        </w:tabs>
        <w:spacing w:after="0" w:line="240" w:lineRule="auto"/>
        <w:ind w:left="0" w:right="-2" w:firstLine="709"/>
        <w:rPr>
          <w:bCs/>
          <w:color w:val="000000" w:themeColor="text1"/>
          <w:szCs w:val="24"/>
        </w:rPr>
      </w:pPr>
      <w:r w:rsidRPr="00CF2DFB">
        <w:rPr>
          <w:bCs/>
          <w:color w:val="000000" w:themeColor="text1"/>
          <w:szCs w:val="24"/>
        </w:rPr>
        <w:t>Расчет по полученным результатам прямых измерений зависимого от них параметра (косвенные измерения).</w:t>
      </w:r>
    </w:p>
    <w:p w:rsidR="00777D59" w:rsidRPr="00CF2DFB" w:rsidRDefault="006821ED" w:rsidP="00A34234">
      <w:pPr>
        <w:widowControl w:val="0"/>
        <w:numPr>
          <w:ilvl w:val="0"/>
          <w:numId w:val="2"/>
        </w:numPr>
        <w:tabs>
          <w:tab w:val="left" w:pos="851"/>
        </w:tabs>
        <w:spacing w:after="0" w:line="240" w:lineRule="auto"/>
        <w:ind w:left="0" w:right="-2" w:firstLine="709"/>
        <w:rPr>
          <w:bCs/>
          <w:color w:val="000000" w:themeColor="text1"/>
          <w:szCs w:val="24"/>
        </w:rPr>
      </w:pPr>
      <w:r w:rsidRPr="00CF2DFB">
        <w:rPr>
          <w:bCs/>
          <w:color w:val="000000" w:themeColor="text1"/>
          <w:szCs w:val="24"/>
        </w:rPr>
        <w:t>Наблюдение явлений и постановка опытов (на качественном уровне) по обнаружению факторов, влияющих на протекание данных явлений.</w:t>
      </w:r>
    </w:p>
    <w:p w:rsidR="00777D59" w:rsidRPr="00CF2DFB" w:rsidRDefault="006821ED" w:rsidP="00A34234">
      <w:pPr>
        <w:widowControl w:val="0"/>
        <w:numPr>
          <w:ilvl w:val="0"/>
          <w:numId w:val="2"/>
        </w:numPr>
        <w:tabs>
          <w:tab w:val="left" w:pos="851"/>
        </w:tabs>
        <w:spacing w:after="0" w:line="240" w:lineRule="auto"/>
        <w:ind w:left="0" w:right="-2" w:firstLine="709"/>
        <w:rPr>
          <w:bCs/>
          <w:color w:val="000000" w:themeColor="text1"/>
          <w:szCs w:val="24"/>
        </w:rPr>
      </w:pPr>
      <w:r w:rsidRPr="00CF2DFB">
        <w:rPr>
          <w:bCs/>
          <w:color w:val="000000" w:themeColor="text1"/>
          <w:szCs w:val="24"/>
        </w:rPr>
        <w:t>Исследование зависимости одной физической величины от другой с представлением результатов в виде графика или таблицы.</w:t>
      </w:r>
    </w:p>
    <w:p w:rsidR="00777D59" w:rsidRPr="00CF2DFB" w:rsidRDefault="006821ED" w:rsidP="00A34234">
      <w:pPr>
        <w:widowControl w:val="0"/>
        <w:numPr>
          <w:ilvl w:val="0"/>
          <w:numId w:val="2"/>
        </w:numPr>
        <w:tabs>
          <w:tab w:val="left" w:pos="851"/>
        </w:tabs>
        <w:spacing w:after="0" w:line="240" w:lineRule="auto"/>
        <w:ind w:left="0" w:right="-2" w:firstLine="709"/>
        <w:rPr>
          <w:bCs/>
          <w:color w:val="000000" w:themeColor="text1"/>
          <w:szCs w:val="24"/>
        </w:rPr>
      </w:pPr>
      <w:r w:rsidRPr="00CF2DFB">
        <w:rPr>
          <w:bCs/>
          <w:color w:val="000000" w:themeColor="text1"/>
          <w:szCs w:val="24"/>
        </w:rPr>
        <w:t xml:space="preserve">Проверка заданных предположений (прямые измерения физических величин и сравнение заданных соотношений между ними). </w:t>
      </w:r>
    </w:p>
    <w:p w:rsidR="00777D59" w:rsidRPr="00CF2DFB" w:rsidRDefault="006821ED" w:rsidP="00A34234">
      <w:pPr>
        <w:widowControl w:val="0"/>
        <w:numPr>
          <w:ilvl w:val="0"/>
          <w:numId w:val="2"/>
        </w:numPr>
        <w:tabs>
          <w:tab w:val="left" w:pos="851"/>
        </w:tabs>
        <w:spacing w:after="0" w:line="240" w:lineRule="auto"/>
        <w:ind w:left="0" w:right="-2" w:firstLine="709"/>
        <w:rPr>
          <w:bCs/>
          <w:color w:val="000000" w:themeColor="text1"/>
          <w:szCs w:val="24"/>
        </w:rPr>
      </w:pPr>
      <w:r w:rsidRPr="00CF2DFB">
        <w:rPr>
          <w:bCs/>
          <w:color w:val="000000" w:themeColor="text1"/>
          <w:szCs w:val="24"/>
        </w:rPr>
        <w:t>Знакомство с техническими устройствами и их конструирование.</w:t>
      </w:r>
    </w:p>
    <w:p w:rsidR="00777D59" w:rsidRPr="00CF2DFB" w:rsidRDefault="006821ED" w:rsidP="00A34234">
      <w:pPr>
        <w:tabs>
          <w:tab w:val="left" w:pos="851"/>
        </w:tabs>
        <w:spacing w:after="0" w:line="240" w:lineRule="auto"/>
        <w:ind w:right="-2" w:firstLine="709"/>
        <w:rPr>
          <w:bCs/>
          <w:color w:val="000000" w:themeColor="text1"/>
          <w:szCs w:val="24"/>
        </w:rPr>
      </w:pPr>
      <w:r w:rsidRPr="00CF2DFB">
        <w:rPr>
          <w:bCs/>
          <w:color w:val="000000" w:themeColor="text1"/>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777D59" w:rsidRPr="00CF2DFB" w:rsidRDefault="006821ED" w:rsidP="00A34234">
      <w:pPr>
        <w:tabs>
          <w:tab w:val="left" w:pos="851"/>
        </w:tabs>
        <w:spacing w:after="0" w:line="240" w:lineRule="auto"/>
        <w:ind w:right="-2" w:firstLine="709"/>
        <w:rPr>
          <w:bCs/>
          <w:color w:val="000000" w:themeColor="text1"/>
          <w:szCs w:val="24"/>
        </w:rPr>
      </w:pPr>
      <w:r w:rsidRPr="00CF2DFB">
        <w:rPr>
          <w:b/>
          <w:bCs/>
          <w:color w:val="000000" w:themeColor="text1"/>
          <w:szCs w:val="24"/>
        </w:rPr>
        <w:t>Проведение прямых измерений физических величин</w:t>
      </w:r>
    </w:p>
    <w:p w:rsidR="00777D59" w:rsidRPr="00CF2DFB" w:rsidRDefault="006821ED" w:rsidP="00DF52EA">
      <w:pPr>
        <w:widowControl w:val="0"/>
        <w:numPr>
          <w:ilvl w:val="0"/>
          <w:numId w:val="65"/>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Измерение размеров тел.</w:t>
      </w:r>
    </w:p>
    <w:p w:rsidR="00777D59" w:rsidRPr="00CF2DFB" w:rsidRDefault="006821ED" w:rsidP="00DF52EA">
      <w:pPr>
        <w:widowControl w:val="0"/>
        <w:numPr>
          <w:ilvl w:val="0"/>
          <w:numId w:val="65"/>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Измерение размеров малых тел.</w:t>
      </w:r>
    </w:p>
    <w:p w:rsidR="00777D59" w:rsidRPr="00CF2DFB" w:rsidRDefault="006821ED" w:rsidP="00DF52EA">
      <w:pPr>
        <w:widowControl w:val="0"/>
        <w:numPr>
          <w:ilvl w:val="0"/>
          <w:numId w:val="65"/>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Измерение массы тела.</w:t>
      </w:r>
    </w:p>
    <w:p w:rsidR="00777D59" w:rsidRPr="00CF2DFB" w:rsidRDefault="006821ED" w:rsidP="00DF52EA">
      <w:pPr>
        <w:widowControl w:val="0"/>
        <w:numPr>
          <w:ilvl w:val="0"/>
          <w:numId w:val="65"/>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Измерение объема тела.</w:t>
      </w:r>
    </w:p>
    <w:p w:rsidR="00777D59" w:rsidRPr="00CF2DFB" w:rsidRDefault="006821ED" w:rsidP="00DF52EA">
      <w:pPr>
        <w:widowControl w:val="0"/>
        <w:numPr>
          <w:ilvl w:val="0"/>
          <w:numId w:val="65"/>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Измерение силы.</w:t>
      </w:r>
    </w:p>
    <w:p w:rsidR="00777D59" w:rsidRPr="00CF2DFB" w:rsidRDefault="006821ED" w:rsidP="00DF52EA">
      <w:pPr>
        <w:widowControl w:val="0"/>
        <w:numPr>
          <w:ilvl w:val="0"/>
          <w:numId w:val="65"/>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Измерение времени процесса, периода колебаний.</w:t>
      </w:r>
    </w:p>
    <w:p w:rsidR="00777D59" w:rsidRPr="00CF2DFB" w:rsidRDefault="006821ED" w:rsidP="00DF52EA">
      <w:pPr>
        <w:widowControl w:val="0"/>
        <w:numPr>
          <w:ilvl w:val="0"/>
          <w:numId w:val="65"/>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Измерение температуры.</w:t>
      </w:r>
    </w:p>
    <w:p w:rsidR="00777D59" w:rsidRPr="00CF2DFB" w:rsidRDefault="006821ED" w:rsidP="00DF52EA">
      <w:pPr>
        <w:widowControl w:val="0"/>
        <w:numPr>
          <w:ilvl w:val="0"/>
          <w:numId w:val="65"/>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Измерение давления воздуха в баллоне под поршнем.</w:t>
      </w:r>
    </w:p>
    <w:p w:rsidR="00777D59" w:rsidRPr="00CF2DFB" w:rsidRDefault="006821ED" w:rsidP="00DF52EA">
      <w:pPr>
        <w:widowControl w:val="0"/>
        <w:numPr>
          <w:ilvl w:val="0"/>
          <w:numId w:val="65"/>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Измерение силы тока и его регулирование.</w:t>
      </w:r>
    </w:p>
    <w:p w:rsidR="00777D59" w:rsidRPr="00CF2DFB" w:rsidRDefault="006821ED" w:rsidP="00DF52EA">
      <w:pPr>
        <w:widowControl w:val="0"/>
        <w:numPr>
          <w:ilvl w:val="0"/>
          <w:numId w:val="65"/>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Измерение напряжения.</w:t>
      </w:r>
    </w:p>
    <w:p w:rsidR="00777D59" w:rsidRPr="00CF2DFB" w:rsidRDefault="006821ED" w:rsidP="00DF52EA">
      <w:pPr>
        <w:widowControl w:val="0"/>
        <w:numPr>
          <w:ilvl w:val="0"/>
          <w:numId w:val="65"/>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Измерение углов падения и преломления.</w:t>
      </w:r>
    </w:p>
    <w:p w:rsidR="00777D59" w:rsidRPr="00CF2DFB" w:rsidRDefault="006821ED" w:rsidP="00DF52EA">
      <w:pPr>
        <w:widowControl w:val="0"/>
        <w:numPr>
          <w:ilvl w:val="0"/>
          <w:numId w:val="65"/>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Измерение фокусного расстояния линзы.</w:t>
      </w:r>
    </w:p>
    <w:p w:rsidR="00777D59" w:rsidRPr="00CF2DFB" w:rsidRDefault="006821ED" w:rsidP="00DF52EA">
      <w:pPr>
        <w:widowControl w:val="0"/>
        <w:numPr>
          <w:ilvl w:val="0"/>
          <w:numId w:val="65"/>
        </w:numPr>
        <w:tabs>
          <w:tab w:val="left" w:pos="851"/>
          <w:tab w:val="left" w:pos="989"/>
        </w:tabs>
        <w:spacing w:after="0" w:line="240" w:lineRule="auto"/>
        <w:ind w:left="0" w:right="-2" w:firstLine="709"/>
        <w:rPr>
          <w:color w:val="000000" w:themeColor="text1"/>
          <w:szCs w:val="24"/>
        </w:rPr>
      </w:pPr>
      <w:r w:rsidRPr="00CF2DFB">
        <w:rPr>
          <w:bCs/>
          <w:color w:val="000000" w:themeColor="text1"/>
          <w:szCs w:val="24"/>
        </w:rPr>
        <w:t>Измерение радиоактивного</w:t>
      </w:r>
      <w:r w:rsidRPr="00CF2DFB">
        <w:rPr>
          <w:color w:val="000000" w:themeColor="text1"/>
          <w:szCs w:val="24"/>
        </w:rPr>
        <w:t xml:space="preserve"> фона.</w:t>
      </w:r>
    </w:p>
    <w:p w:rsidR="00777D59" w:rsidRPr="00CF2DFB" w:rsidRDefault="006821ED" w:rsidP="00A34234">
      <w:pPr>
        <w:shd w:val="clear" w:color="auto" w:fill="FFFFFF"/>
        <w:tabs>
          <w:tab w:val="left" w:pos="851"/>
        </w:tabs>
        <w:autoSpaceDE w:val="0"/>
        <w:autoSpaceDN w:val="0"/>
        <w:adjustRightInd w:val="0"/>
        <w:spacing w:after="0" w:line="240" w:lineRule="auto"/>
        <w:ind w:right="-2" w:firstLine="709"/>
        <w:contextualSpacing/>
        <w:rPr>
          <w:rFonts w:eastAsia="Courier New"/>
          <w:b/>
          <w:color w:val="000000" w:themeColor="text1"/>
          <w:szCs w:val="24"/>
        </w:rPr>
      </w:pPr>
      <w:r w:rsidRPr="00CF2DFB">
        <w:rPr>
          <w:rFonts w:eastAsia="Courier New"/>
          <w:b/>
          <w:color w:val="000000" w:themeColor="text1"/>
          <w:szCs w:val="24"/>
        </w:rPr>
        <w:t>Расчет по полученным результатам прямых измерений зависимого от них параметра (косвенные измерения)</w:t>
      </w:r>
    </w:p>
    <w:p w:rsidR="00777D59" w:rsidRPr="00CF2DFB" w:rsidRDefault="006821ED" w:rsidP="00D20222">
      <w:pPr>
        <w:widowControl w:val="0"/>
        <w:numPr>
          <w:ilvl w:val="0"/>
          <w:numId w:val="158"/>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Измерение плотности вещества твердого тела.</w:t>
      </w:r>
    </w:p>
    <w:p w:rsidR="00777D59" w:rsidRPr="00CF2DFB" w:rsidRDefault="006821ED" w:rsidP="00D20222">
      <w:pPr>
        <w:widowControl w:val="0"/>
        <w:numPr>
          <w:ilvl w:val="0"/>
          <w:numId w:val="158"/>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Определение коэффициента трения скольжения.</w:t>
      </w:r>
    </w:p>
    <w:p w:rsidR="00777D59" w:rsidRPr="00CF2DFB" w:rsidRDefault="006821ED" w:rsidP="00D20222">
      <w:pPr>
        <w:widowControl w:val="0"/>
        <w:numPr>
          <w:ilvl w:val="0"/>
          <w:numId w:val="158"/>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Определение жесткости пружины.</w:t>
      </w:r>
    </w:p>
    <w:p w:rsidR="00777D59" w:rsidRPr="00CF2DFB" w:rsidRDefault="006821ED" w:rsidP="00D20222">
      <w:pPr>
        <w:widowControl w:val="0"/>
        <w:numPr>
          <w:ilvl w:val="0"/>
          <w:numId w:val="158"/>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Определение выталкивающей силы, действующей на погруженное в жидкость тело.</w:t>
      </w:r>
    </w:p>
    <w:p w:rsidR="00777D59" w:rsidRPr="00CF2DFB" w:rsidRDefault="006821ED" w:rsidP="00D20222">
      <w:pPr>
        <w:widowControl w:val="0"/>
        <w:numPr>
          <w:ilvl w:val="0"/>
          <w:numId w:val="158"/>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Определение момента силы.</w:t>
      </w:r>
    </w:p>
    <w:p w:rsidR="00777D59" w:rsidRPr="00CF2DFB" w:rsidRDefault="006821ED" w:rsidP="00D20222">
      <w:pPr>
        <w:widowControl w:val="0"/>
        <w:numPr>
          <w:ilvl w:val="0"/>
          <w:numId w:val="158"/>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Измерение скорости равномерного движения.</w:t>
      </w:r>
    </w:p>
    <w:p w:rsidR="00777D59" w:rsidRPr="00CF2DFB" w:rsidRDefault="006821ED" w:rsidP="00D20222">
      <w:pPr>
        <w:widowControl w:val="0"/>
        <w:numPr>
          <w:ilvl w:val="0"/>
          <w:numId w:val="158"/>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Измерение средней скорости движения.</w:t>
      </w:r>
    </w:p>
    <w:p w:rsidR="00777D59" w:rsidRPr="00CF2DFB" w:rsidRDefault="006821ED" w:rsidP="00D20222">
      <w:pPr>
        <w:widowControl w:val="0"/>
        <w:numPr>
          <w:ilvl w:val="0"/>
          <w:numId w:val="158"/>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Измерение ускорения равноускоренного движения.</w:t>
      </w:r>
    </w:p>
    <w:p w:rsidR="00777D59" w:rsidRPr="00CF2DFB" w:rsidRDefault="006821ED" w:rsidP="00D20222">
      <w:pPr>
        <w:widowControl w:val="0"/>
        <w:numPr>
          <w:ilvl w:val="0"/>
          <w:numId w:val="158"/>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Определение работы и мощности.</w:t>
      </w:r>
    </w:p>
    <w:p w:rsidR="00777D59" w:rsidRPr="00CF2DFB" w:rsidRDefault="006821ED" w:rsidP="00D20222">
      <w:pPr>
        <w:widowControl w:val="0"/>
        <w:numPr>
          <w:ilvl w:val="0"/>
          <w:numId w:val="158"/>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Определение частоты колебаний груза на пружине и нити.</w:t>
      </w:r>
    </w:p>
    <w:p w:rsidR="00777D59" w:rsidRPr="00CF2DFB" w:rsidRDefault="006821ED" w:rsidP="00D20222">
      <w:pPr>
        <w:widowControl w:val="0"/>
        <w:numPr>
          <w:ilvl w:val="0"/>
          <w:numId w:val="158"/>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Определение относительной влажности.</w:t>
      </w:r>
    </w:p>
    <w:p w:rsidR="00777D59" w:rsidRPr="00CF2DFB" w:rsidRDefault="006821ED" w:rsidP="00D20222">
      <w:pPr>
        <w:widowControl w:val="0"/>
        <w:numPr>
          <w:ilvl w:val="0"/>
          <w:numId w:val="158"/>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Определение количества теплоты.</w:t>
      </w:r>
    </w:p>
    <w:p w:rsidR="00777D59" w:rsidRPr="00CF2DFB" w:rsidRDefault="006821ED" w:rsidP="00D20222">
      <w:pPr>
        <w:widowControl w:val="0"/>
        <w:numPr>
          <w:ilvl w:val="0"/>
          <w:numId w:val="158"/>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Определение удельной теплоемкости.</w:t>
      </w:r>
    </w:p>
    <w:p w:rsidR="00777D59" w:rsidRPr="00CF2DFB" w:rsidRDefault="006821ED" w:rsidP="00D20222">
      <w:pPr>
        <w:widowControl w:val="0"/>
        <w:numPr>
          <w:ilvl w:val="0"/>
          <w:numId w:val="158"/>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Измерение работы и мощности электрического тока.</w:t>
      </w:r>
    </w:p>
    <w:p w:rsidR="00777D59" w:rsidRPr="00CF2DFB" w:rsidRDefault="006821ED" w:rsidP="00D20222">
      <w:pPr>
        <w:widowControl w:val="0"/>
        <w:numPr>
          <w:ilvl w:val="0"/>
          <w:numId w:val="158"/>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Измерение сопротивления.</w:t>
      </w:r>
    </w:p>
    <w:p w:rsidR="00777D59" w:rsidRPr="00CF2DFB" w:rsidRDefault="006821ED" w:rsidP="00D20222">
      <w:pPr>
        <w:widowControl w:val="0"/>
        <w:numPr>
          <w:ilvl w:val="0"/>
          <w:numId w:val="158"/>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Определение оптической силы линзы.</w:t>
      </w:r>
    </w:p>
    <w:p w:rsidR="00777D59" w:rsidRPr="00CF2DFB" w:rsidRDefault="006821ED" w:rsidP="00D20222">
      <w:pPr>
        <w:widowControl w:val="0"/>
        <w:numPr>
          <w:ilvl w:val="0"/>
          <w:numId w:val="158"/>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777D59" w:rsidRPr="00CF2DFB" w:rsidRDefault="006821ED" w:rsidP="00D20222">
      <w:pPr>
        <w:widowControl w:val="0"/>
        <w:numPr>
          <w:ilvl w:val="0"/>
          <w:numId w:val="158"/>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Исследование зависимости силы трения от характера поверхности, ее независимости от площади.</w:t>
      </w:r>
    </w:p>
    <w:p w:rsidR="00777D59" w:rsidRPr="00CF2DFB" w:rsidRDefault="006821ED" w:rsidP="00A34234">
      <w:pPr>
        <w:shd w:val="clear" w:color="auto" w:fill="FFFFFF"/>
        <w:tabs>
          <w:tab w:val="left" w:pos="851"/>
        </w:tabs>
        <w:autoSpaceDE w:val="0"/>
        <w:autoSpaceDN w:val="0"/>
        <w:adjustRightInd w:val="0"/>
        <w:spacing w:after="0" w:line="240" w:lineRule="auto"/>
        <w:ind w:right="-2" w:firstLine="709"/>
        <w:contextualSpacing/>
        <w:rPr>
          <w:rFonts w:eastAsia="Courier New"/>
          <w:b/>
          <w:color w:val="000000" w:themeColor="text1"/>
          <w:szCs w:val="24"/>
        </w:rPr>
      </w:pPr>
      <w:r w:rsidRPr="00CF2DFB">
        <w:rPr>
          <w:rFonts w:eastAsia="Courier New"/>
          <w:b/>
          <w:color w:val="000000" w:themeColor="text1"/>
          <w:szCs w:val="24"/>
        </w:rPr>
        <w:t>Наблюдение явлений и постановка опытов (на качественном уровне) по обнаружению факторов, влияющих на протекание данных явлений</w:t>
      </w:r>
    </w:p>
    <w:p w:rsidR="00777D59" w:rsidRPr="00CF2DFB" w:rsidRDefault="006821ED" w:rsidP="00A34234">
      <w:pPr>
        <w:widowControl w:val="0"/>
        <w:numPr>
          <w:ilvl w:val="0"/>
          <w:numId w:val="48"/>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Наблюдение зависимости периода колебаний груза на нити от длины и независимости от массы.</w:t>
      </w:r>
    </w:p>
    <w:p w:rsidR="00777D59" w:rsidRPr="00CF2DFB" w:rsidRDefault="006821ED" w:rsidP="00A34234">
      <w:pPr>
        <w:widowControl w:val="0"/>
        <w:numPr>
          <w:ilvl w:val="0"/>
          <w:numId w:val="48"/>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Наблюдение зависимости периода колебаний груза на пружине от массы и жесткости.</w:t>
      </w:r>
    </w:p>
    <w:p w:rsidR="00777D59" w:rsidRPr="00CF2DFB" w:rsidRDefault="006821ED" w:rsidP="00A34234">
      <w:pPr>
        <w:widowControl w:val="0"/>
        <w:numPr>
          <w:ilvl w:val="0"/>
          <w:numId w:val="48"/>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Наблюдение зависимости давления газа от объема и температуры.</w:t>
      </w:r>
    </w:p>
    <w:p w:rsidR="00777D59" w:rsidRPr="00CF2DFB" w:rsidRDefault="006821ED" w:rsidP="00A34234">
      <w:pPr>
        <w:widowControl w:val="0"/>
        <w:numPr>
          <w:ilvl w:val="0"/>
          <w:numId w:val="48"/>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Наблюдение зависимости температуры остывающей воды от времени.</w:t>
      </w:r>
    </w:p>
    <w:p w:rsidR="00777D59" w:rsidRPr="00CF2DFB" w:rsidRDefault="006821ED" w:rsidP="00A34234">
      <w:pPr>
        <w:widowControl w:val="0"/>
        <w:numPr>
          <w:ilvl w:val="0"/>
          <w:numId w:val="48"/>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Исследование явления взаимодействия катушки с током и магнита.</w:t>
      </w:r>
    </w:p>
    <w:p w:rsidR="00777D59" w:rsidRPr="00CF2DFB" w:rsidRDefault="006821ED" w:rsidP="00A34234">
      <w:pPr>
        <w:widowControl w:val="0"/>
        <w:numPr>
          <w:ilvl w:val="0"/>
          <w:numId w:val="48"/>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Исследование явления электромагнитной индукции.</w:t>
      </w:r>
    </w:p>
    <w:p w:rsidR="00777D59" w:rsidRPr="00CF2DFB" w:rsidRDefault="006821ED" w:rsidP="00A34234">
      <w:pPr>
        <w:widowControl w:val="0"/>
        <w:numPr>
          <w:ilvl w:val="0"/>
          <w:numId w:val="48"/>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Наблюдение явления отражения и преломления света.</w:t>
      </w:r>
    </w:p>
    <w:p w:rsidR="00777D59" w:rsidRPr="00CF2DFB" w:rsidRDefault="006821ED" w:rsidP="00A34234">
      <w:pPr>
        <w:widowControl w:val="0"/>
        <w:numPr>
          <w:ilvl w:val="0"/>
          <w:numId w:val="48"/>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Наблюдение явления дисперсии.</w:t>
      </w:r>
    </w:p>
    <w:p w:rsidR="00777D59" w:rsidRPr="00CF2DFB" w:rsidRDefault="006821ED" w:rsidP="00A34234">
      <w:pPr>
        <w:widowControl w:val="0"/>
        <w:numPr>
          <w:ilvl w:val="0"/>
          <w:numId w:val="48"/>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Обнаружение зависимости сопротивления проводника от его параметров и вещества.</w:t>
      </w:r>
    </w:p>
    <w:p w:rsidR="00777D59" w:rsidRPr="00CF2DFB" w:rsidRDefault="006821ED" w:rsidP="00A34234">
      <w:pPr>
        <w:widowControl w:val="0"/>
        <w:numPr>
          <w:ilvl w:val="0"/>
          <w:numId w:val="48"/>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Исследование зависимости веса тела в жидкости от объема погруженной части.</w:t>
      </w:r>
    </w:p>
    <w:p w:rsidR="00777D59" w:rsidRPr="00CF2DFB" w:rsidRDefault="006821ED" w:rsidP="00A34234">
      <w:pPr>
        <w:widowControl w:val="0"/>
        <w:numPr>
          <w:ilvl w:val="0"/>
          <w:numId w:val="48"/>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Исследование зависимости одной физической величины от другой с представлением результатов в виде графика или таблицы.</w:t>
      </w:r>
    </w:p>
    <w:p w:rsidR="00777D59" w:rsidRPr="00CF2DFB" w:rsidRDefault="006821ED" w:rsidP="00A34234">
      <w:pPr>
        <w:widowControl w:val="0"/>
        <w:numPr>
          <w:ilvl w:val="0"/>
          <w:numId w:val="48"/>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Исследование зависимости массы от объема.</w:t>
      </w:r>
    </w:p>
    <w:p w:rsidR="00777D59" w:rsidRPr="00CF2DFB" w:rsidRDefault="006821ED" w:rsidP="00A34234">
      <w:pPr>
        <w:widowControl w:val="0"/>
        <w:numPr>
          <w:ilvl w:val="0"/>
          <w:numId w:val="48"/>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Исследование зависимости пути от времени при равноускоренном движении без начальной скорости.</w:t>
      </w:r>
    </w:p>
    <w:p w:rsidR="00777D59" w:rsidRPr="00CF2DFB" w:rsidRDefault="006821ED" w:rsidP="00A34234">
      <w:pPr>
        <w:widowControl w:val="0"/>
        <w:numPr>
          <w:ilvl w:val="0"/>
          <w:numId w:val="48"/>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Исследование зависимости скорости от времени и пути при равноускоренном движении.</w:t>
      </w:r>
    </w:p>
    <w:p w:rsidR="00777D59" w:rsidRPr="00CF2DFB" w:rsidRDefault="006821ED" w:rsidP="00A34234">
      <w:pPr>
        <w:widowControl w:val="0"/>
        <w:numPr>
          <w:ilvl w:val="0"/>
          <w:numId w:val="48"/>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Исследование зависимости силы трения от силы давления.</w:t>
      </w:r>
    </w:p>
    <w:p w:rsidR="00777D59" w:rsidRPr="00CF2DFB" w:rsidRDefault="006821ED" w:rsidP="00A34234">
      <w:pPr>
        <w:widowControl w:val="0"/>
        <w:numPr>
          <w:ilvl w:val="0"/>
          <w:numId w:val="48"/>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Исследование зависимости деформации пружины от силы.</w:t>
      </w:r>
    </w:p>
    <w:p w:rsidR="00777D59" w:rsidRPr="00CF2DFB" w:rsidRDefault="006821ED" w:rsidP="00A34234">
      <w:pPr>
        <w:widowControl w:val="0"/>
        <w:numPr>
          <w:ilvl w:val="0"/>
          <w:numId w:val="48"/>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Исследование зависимости периода колебаний груза на нити от длины.</w:t>
      </w:r>
    </w:p>
    <w:p w:rsidR="00777D59" w:rsidRPr="00CF2DFB" w:rsidRDefault="006821ED" w:rsidP="00A34234">
      <w:pPr>
        <w:widowControl w:val="0"/>
        <w:numPr>
          <w:ilvl w:val="0"/>
          <w:numId w:val="48"/>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Исследование зависимости периода колебаний груза на пружине от жесткости и массы.</w:t>
      </w:r>
    </w:p>
    <w:p w:rsidR="00777D59" w:rsidRPr="00CF2DFB" w:rsidRDefault="006821ED" w:rsidP="00A34234">
      <w:pPr>
        <w:widowControl w:val="0"/>
        <w:numPr>
          <w:ilvl w:val="0"/>
          <w:numId w:val="48"/>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Исследование зависимости силы тока через проводник от напряжения.</w:t>
      </w:r>
    </w:p>
    <w:p w:rsidR="00777D59" w:rsidRPr="00CF2DFB" w:rsidRDefault="006821ED" w:rsidP="00A34234">
      <w:pPr>
        <w:widowControl w:val="0"/>
        <w:numPr>
          <w:ilvl w:val="0"/>
          <w:numId w:val="48"/>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Исследование зависимости силы тока через лампочку от напряжения.</w:t>
      </w:r>
    </w:p>
    <w:p w:rsidR="00777D59" w:rsidRPr="00CF2DFB" w:rsidRDefault="006821ED" w:rsidP="00A34234">
      <w:pPr>
        <w:widowControl w:val="0"/>
        <w:numPr>
          <w:ilvl w:val="0"/>
          <w:numId w:val="48"/>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Исследование зависимости угла преломления от угла падения.</w:t>
      </w:r>
    </w:p>
    <w:p w:rsidR="00777D59" w:rsidRPr="00CF2DFB" w:rsidRDefault="006821ED" w:rsidP="00A34234">
      <w:pPr>
        <w:shd w:val="clear" w:color="auto" w:fill="FFFFFF"/>
        <w:tabs>
          <w:tab w:val="left" w:pos="851"/>
        </w:tabs>
        <w:autoSpaceDE w:val="0"/>
        <w:autoSpaceDN w:val="0"/>
        <w:adjustRightInd w:val="0"/>
        <w:spacing w:after="0" w:line="240" w:lineRule="auto"/>
        <w:ind w:right="-2" w:firstLine="709"/>
        <w:contextualSpacing/>
        <w:rPr>
          <w:rFonts w:eastAsia="Courier New"/>
          <w:b/>
          <w:color w:val="000000" w:themeColor="text1"/>
          <w:szCs w:val="24"/>
        </w:rPr>
      </w:pPr>
      <w:r w:rsidRPr="00CF2DFB">
        <w:rPr>
          <w:rFonts w:eastAsia="Courier New"/>
          <w:b/>
          <w:color w:val="000000" w:themeColor="text1"/>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777D59" w:rsidRPr="00CF2DFB" w:rsidRDefault="006821ED" w:rsidP="00D20222">
      <w:pPr>
        <w:widowControl w:val="0"/>
        <w:numPr>
          <w:ilvl w:val="0"/>
          <w:numId w:val="185"/>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Проверка гипотезы о линейной зависимости длины столбика жидкости в трубке от температуры.</w:t>
      </w:r>
    </w:p>
    <w:p w:rsidR="00777D59" w:rsidRPr="00CF2DFB" w:rsidRDefault="006821ED" w:rsidP="00D20222">
      <w:pPr>
        <w:widowControl w:val="0"/>
        <w:numPr>
          <w:ilvl w:val="0"/>
          <w:numId w:val="185"/>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Проверка гипотезы о прямой пропорциональности скорости при равноускоренном движении пройденному пути.</w:t>
      </w:r>
    </w:p>
    <w:p w:rsidR="00777D59" w:rsidRPr="00CF2DFB" w:rsidRDefault="006821ED" w:rsidP="00D20222">
      <w:pPr>
        <w:widowControl w:val="0"/>
        <w:numPr>
          <w:ilvl w:val="0"/>
          <w:numId w:val="185"/>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Проверка гипотезы: при последовательно включенных лампочки и проводника или двух проводников напряжения складывать нельзя (можно).</w:t>
      </w:r>
    </w:p>
    <w:p w:rsidR="00777D59" w:rsidRPr="00CF2DFB" w:rsidRDefault="006821ED" w:rsidP="00D20222">
      <w:pPr>
        <w:widowControl w:val="0"/>
        <w:numPr>
          <w:ilvl w:val="0"/>
          <w:numId w:val="185"/>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Проверка правила сложения токов на двух параллельно включенных резисторов.</w:t>
      </w:r>
    </w:p>
    <w:p w:rsidR="00777D59" w:rsidRPr="00CF2DFB" w:rsidRDefault="006821ED" w:rsidP="00A34234">
      <w:pPr>
        <w:shd w:val="clear" w:color="auto" w:fill="FFFFFF"/>
        <w:tabs>
          <w:tab w:val="left" w:pos="851"/>
        </w:tabs>
        <w:autoSpaceDE w:val="0"/>
        <w:autoSpaceDN w:val="0"/>
        <w:adjustRightInd w:val="0"/>
        <w:spacing w:after="0" w:line="240" w:lineRule="auto"/>
        <w:ind w:right="-2" w:firstLine="709"/>
        <w:contextualSpacing/>
        <w:rPr>
          <w:rFonts w:eastAsia="Courier New"/>
          <w:b/>
          <w:color w:val="000000" w:themeColor="text1"/>
          <w:szCs w:val="24"/>
        </w:rPr>
      </w:pPr>
      <w:r w:rsidRPr="00CF2DFB">
        <w:rPr>
          <w:rFonts w:eastAsia="Courier New"/>
          <w:b/>
          <w:color w:val="000000" w:themeColor="text1"/>
          <w:szCs w:val="24"/>
        </w:rPr>
        <w:t>Знакомство с техническими устройствами и их конструирование</w:t>
      </w:r>
    </w:p>
    <w:p w:rsidR="00777D59" w:rsidRPr="00CF2DFB" w:rsidRDefault="006821ED" w:rsidP="00D20222">
      <w:pPr>
        <w:widowControl w:val="0"/>
        <w:numPr>
          <w:ilvl w:val="0"/>
          <w:numId w:val="185"/>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Конструирование наклонной плоскости с заданным значением КПД.</w:t>
      </w:r>
    </w:p>
    <w:p w:rsidR="00777D59" w:rsidRPr="00CF2DFB" w:rsidRDefault="006821ED" w:rsidP="00D20222">
      <w:pPr>
        <w:widowControl w:val="0"/>
        <w:numPr>
          <w:ilvl w:val="0"/>
          <w:numId w:val="185"/>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Конструирование ареометра и испытание его работы.</w:t>
      </w:r>
    </w:p>
    <w:p w:rsidR="00777D59" w:rsidRPr="00CF2DFB" w:rsidRDefault="006821ED" w:rsidP="00D20222">
      <w:pPr>
        <w:widowControl w:val="0"/>
        <w:numPr>
          <w:ilvl w:val="0"/>
          <w:numId w:val="185"/>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Сборка электрической цепи и измерение силы тока в ее различных участках.</w:t>
      </w:r>
    </w:p>
    <w:p w:rsidR="00777D59" w:rsidRPr="00CF2DFB" w:rsidRDefault="006821ED" w:rsidP="00D20222">
      <w:pPr>
        <w:widowControl w:val="0"/>
        <w:numPr>
          <w:ilvl w:val="0"/>
          <w:numId w:val="185"/>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Сборка электромагнита и испытание его действия.</w:t>
      </w:r>
    </w:p>
    <w:p w:rsidR="00777D59" w:rsidRPr="00CF2DFB" w:rsidRDefault="006821ED" w:rsidP="00D20222">
      <w:pPr>
        <w:widowControl w:val="0"/>
        <w:numPr>
          <w:ilvl w:val="0"/>
          <w:numId w:val="185"/>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Изучение электрического двигателя постоянного тока (на модели).</w:t>
      </w:r>
    </w:p>
    <w:p w:rsidR="00777D59" w:rsidRPr="00CF2DFB" w:rsidRDefault="006821ED" w:rsidP="00D20222">
      <w:pPr>
        <w:widowControl w:val="0"/>
        <w:numPr>
          <w:ilvl w:val="0"/>
          <w:numId w:val="185"/>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Конструирование электродвигателя.</w:t>
      </w:r>
    </w:p>
    <w:p w:rsidR="00777D59" w:rsidRPr="00CF2DFB" w:rsidRDefault="006821ED" w:rsidP="00D20222">
      <w:pPr>
        <w:widowControl w:val="0"/>
        <w:numPr>
          <w:ilvl w:val="0"/>
          <w:numId w:val="185"/>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Конструирование модели телескопа.</w:t>
      </w:r>
    </w:p>
    <w:p w:rsidR="00777D59" w:rsidRPr="00CF2DFB" w:rsidRDefault="006821ED" w:rsidP="00D20222">
      <w:pPr>
        <w:widowControl w:val="0"/>
        <w:numPr>
          <w:ilvl w:val="0"/>
          <w:numId w:val="185"/>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Конструирование модели лодки с заданной грузоподъемностью.</w:t>
      </w:r>
    </w:p>
    <w:p w:rsidR="00777D59" w:rsidRPr="00CF2DFB" w:rsidRDefault="006821ED" w:rsidP="00D20222">
      <w:pPr>
        <w:widowControl w:val="0"/>
        <w:numPr>
          <w:ilvl w:val="0"/>
          <w:numId w:val="185"/>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Оценка своего зрения и подбор очков.</w:t>
      </w:r>
    </w:p>
    <w:p w:rsidR="00777D59" w:rsidRPr="00CF2DFB" w:rsidRDefault="006821ED" w:rsidP="00D20222">
      <w:pPr>
        <w:widowControl w:val="0"/>
        <w:numPr>
          <w:ilvl w:val="0"/>
          <w:numId w:val="185"/>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Конструирование простейшего генератора.</w:t>
      </w:r>
    </w:p>
    <w:p w:rsidR="00777D59" w:rsidRPr="00CF2DFB" w:rsidRDefault="006821ED" w:rsidP="00D20222">
      <w:pPr>
        <w:widowControl w:val="0"/>
        <w:numPr>
          <w:ilvl w:val="0"/>
          <w:numId w:val="185"/>
        </w:numPr>
        <w:tabs>
          <w:tab w:val="left" w:pos="851"/>
          <w:tab w:val="left" w:pos="989"/>
        </w:tabs>
        <w:spacing w:after="0" w:line="240" w:lineRule="auto"/>
        <w:ind w:left="0" w:right="-2" w:firstLine="709"/>
        <w:rPr>
          <w:bCs/>
          <w:color w:val="000000" w:themeColor="text1"/>
          <w:szCs w:val="24"/>
        </w:rPr>
      </w:pPr>
      <w:r w:rsidRPr="00CF2DFB">
        <w:rPr>
          <w:bCs/>
          <w:color w:val="000000" w:themeColor="text1"/>
          <w:szCs w:val="24"/>
        </w:rPr>
        <w:t>Изучение свойств изображения в линзах.</w:t>
      </w:r>
    </w:p>
    <w:p w:rsidR="00777D59" w:rsidRPr="00CF2DFB" w:rsidRDefault="006821ED" w:rsidP="000077E0">
      <w:pPr>
        <w:pStyle w:val="1f"/>
        <w:spacing w:before="120" w:after="120"/>
      </w:pPr>
      <w:bookmarkStart w:id="358" w:name="_Toc409691711"/>
      <w:bookmarkStart w:id="359" w:name="_Toc410654036"/>
      <w:bookmarkStart w:id="360" w:name="_Toc31893463"/>
      <w:bookmarkStart w:id="361" w:name="_Toc31898643"/>
      <w:r w:rsidRPr="00CF2DFB">
        <w:t>2.2.2.1</w:t>
      </w:r>
      <w:r w:rsidR="001D4809" w:rsidRPr="00CF2DFB">
        <w:t>2</w:t>
      </w:r>
      <w:r w:rsidRPr="00CF2DFB">
        <w:t>. Биология</w:t>
      </w:r>
      <w:bookmarkEnd w:id="358"/>
      <w:bookmarkEnd w:id="359"/>
      <w:bookmarkEnd w:id="360"/>
      <w:bookmarkEnd w:id="361"/>
    </w:p>
    <w:p w:rsidR="00777D59" w:rsidRPr="00CF2DFB" w:rsidRDefault="006821ED" w:rsidP="00A34234">
      <w:pPr>
        <w:overflowPunct w:val="0"/>
        <w:autoSpaceDE w:val="0"/>
        <w:autoSpaceDN w:val="0"/>
        <w:adjustRightInd w:val="0"/>
        <w:spacing w:after="0" w:line="240" w:lineRule="auto"/>
        <w:ind w:right="-2" w:firstLine="709"/>
        <w:rPr>
          <w:color w:val="000000" w:themeColor="text1"/>
          <w:szCs w:val="24"/>
        </w:rPr>
      </w:pPr>
      <w:r w:rsidRPr="00CF2DFB">
        <w:rPr>
          <w:color w:val="000000" w:themeColor="text1"/>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777D59" w:rsidRPr="00CF2DFB" w:rsidRDefault="006821ED" w:rsidP="00A34234">
      <w:pPr>
        <w:overflowPunct w:val="0"/>
        <w:autoSpaceDE w:val="0"/>
        <w:autoSpaceDN w:val="0"/>
        <w:adjustRightInd w:val="0"/>
        <w:spacing w:after="0" w:line="240" w:lineRule="auto"/>
        <w:ind w:right="-2" w:firstLine="709"/>
        <w:rPr>
          <w:color w:val="000000" w:themeColor="text1"/>
          <w:szCs w:val="24"/>
        </w:rPr>
      </w:pPr>
      <w:r w:rsidRPr="00CF2DFB">
        <w:rPr>
          <w:color w:val="000000" w:themeColor="text1"/>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777D59" w:rsidRPr="00CF2DFB" w:rsidRDefault="006821ED" w:rsidP="00A34234">
      <w:pPr>
        <w:overflowPunct w:val="0"/>
        <w:autoSpaceDE w:val="0"/>
        <w:autoSpaceDN w:val="0"/>
        <w:adjustRightInd w:val="0"/>
        <w:spacing w:after="0" w:line="240" w:lineRule="auto"/>
        <w:ind w:right="-2" w:firstLine="709"/>
        <w:rPr>
          <w:color w:val="000000" w:themeColor="text1"/>
          <w:szCs w:val="24"/>
        </w:rPr>
      </w:pPr>
      <w:r w:rsidRPr="00CF2DFB">
        <w:rPr>
          <w:color w:val="000000" w:themeColor="text1"/>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62" w:name="page3"/>
      <w:bookmarkEnd w:id="362"/>
      <w:r w:rsidRPr="00CF2DFB">
        <w:rPr>
          <w:color w:val="000000" w:themeColor="text1"/>
          <w:szCs w:val="24"/>
        </w:rPr>
        <w:t xml:space="preserve"> и научно аргументировать полученные выводы.</w:t>
      </w:r>
    </w:p>
    <w:p w:rsidR="00777D59" w:rsidRPr="00CF2DFB" w:rsidRDefault="006821ED" w:rsidP="00A34234">
      <w:pPr>
        <w:autoSpaceDE w:val="0"/>
        <w:autoSpaceDN w:val="0"/>
        <w:adjustRightInd w:val="0"/>
        <w:spacing w:after="0" w:line="240" w:lineRule="auto"/>
        <w:ind w:right="-2" w:firstLine="709"/>
        <w:rPr>
          <w:color w:val="000000" w:themeColor="text1"/>
          <w:szCs w:val="24"/>
        </w:rPr>
      </w:pPr>
      <w:r w:rsidRPr="00CF2DFB">
        <w:rPr>
          <w:color w:val="000000" w:themeColor="text1"/>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363" w:name="page15"/>
      <w:bookmarkStart w:id="364" w:name="page25"/>
      <w:bookmarkEnd w:id="363"/>
      <w:bookmarkEnd w:id="364"/>
    </w:p>
    <w:p w:rsidR="00777D59" w:rsidRPr="00CF2DFB" w:rsidRDefault="006821ED" w:rsidP="00A34234">
      <w:pPr>
        <w:autoSpaceDE w:val="0"/>
        <w:autoSpaceDN w:val="0"/>
        <w:adjustRightInd w:val="0"/>
        <w:spacing w:after="0" w:line="240" w:lineRule="auto"/>
        <w:ind w:right="-2" w:firstLine="709"/>
        <w:rPr>
          <w:color w:val="000000" w:themeColor="text1"/>
          <w:szCs w:val="24"/>
        </w:rPr>
      </w:pPr>
      <w:r w:rsidRPr="00CF2DFB">
        <w:rPr>
          <w:b/>
          <w:bCs/>
          <w:color w:val="000000" w:themeColor="text1"/>
          <w:szCs w:val="24"/>
        </w:rPr>
        <w:t>Живые организмы</w:t>
      </w:r>
    </w:p>
    <w:p w:rsidR="00777D59" w:rsidRPr="00CF2DFB" w:rsidRDefault="006821ED" w:rsidP="00A34234">
      <w:pPr>
        <w:overflowPunct w:val="0"/>
        <w:autoSpaceDE w:val="0"/>
        <w:autoSpaceDN w:val="0"/>
        <w:adjustRightInd w:val="0"/>
        <w:spacing w:after="0" w:line="240" w:lineRule="auto"/>
        <w:ind w:left="709" w:right="-2"/>
        <w:contextualSpacing/>
        <w:rPr>
          <w:bCs/>
          <w:color w:val="000000" w:themeColor="text1"/>
          <w:szCs w:val="24"/>
        </w:rPr>
      </w:pPr>
      <w:r w:rsidRPr="00CF2DFB">
        <w:rPr>
          <w:b/>
          <w:bCs/>
          <w:color w:val="000000" w:themeColor="text1"/>
          <w:szCs w:val="24"/>
        </w:rPr>
        <w:t>Биология – наука о живых организмах</w:t>
      </w:r>
    </w:p>
    <w:p w:rsidR="00777D59" w:rsidRPr="00CF2DFB" w:rsidRDefault="006821ED" w:rsidP="00A34234">
      <w:pPr>
        <w:overflowPunct w:val="0"/>
        <w:autoSpaceDE w:val="0"/>
        <w:autoSpaceDN w:val="0"/>
        <w:adjustRightInd w:val="0"/>
        <w:spacing w:after="0" w:line="240" w:lineRule="auto"/>
        <w:ind w:right="-2" w:firstLine="709"/>
        <w:rPr>
          <w:color w:val="000000" w:themeColor="text1"/>
          <w:szCs w:val="24"/>
        </w:rPr>
      </w:pPr>
      <w:r w:rsidRPr="00CF2DFB">
        <w:rPr>
          <w:color w:val="000000" w:themeColor="text1"/>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777D59" w:rsidRPr="00CF2DFB" w:rsidRDefault="006821ED" w:rsidP="00A34234">
      <w:pPr>
        <w:overflowPunct w:val="0"/>
        <w:autoSpaceDE w:val="0"/>
        <w:autoSpaceDN w:val="0"/>
        <w:adjustRightInd w:val="0"/>
        <w:spacing w:after="0" w:line="240" w:lineRule="auto"/>
        <w:ind w:right="-2" w:firstLine="709"/>
        <w:rPr>
          <w:color w:val="000000" w:themeColor="text1"/>
          <w:szCs w:val="24"/>
        </w:rPr>
      </w:pPr>
      <w:r w:rsidRPr="00CF2DFB">
        <w:rPr>
          <w:color w:val="000000" w:themeColor="text1"/>
          <w:szCs w:val="24"/>
        </w:rPr>
        <w:t>Свойства живых организмов (</w:t>
      </w:r>
      <w:r w:rsidRPr="00CF2DFB">
        <w:rPr>
          <w:i/>
          <w:color w:val="000000" w:themeColor="text1"/>
          <w:szCs w:val="24"/>
        </w:rPr>
        <w:t>структурированность, целостность</w:t>
      </w:r>
      <w:r w:rsidRPr="00CF2DFB">
        <w:rPr>
          <w:color w:val="000000" w:themeColor="text1"/>
          <w:szCs w:val="24"/>
        </w:rPr>
        <w:t xml:space="preserve">, обмен веществ, движение, размножение, развитие, раздражимость, приспособленность, </w:t>
      </w:r>
      <w:r w:rsidRPr="00CF2DFB">
        <w:rPr>
          <w:i/>
          <w:color w:val="000000" w:themeColor="text1"/>
          <w:szCs w:val="24"/>
        </w:rPr>
        <w:t>наследственность и изменчивость</w:t>
      </w:r>
      <w:r w:rsidRPr="00CF2DFB">
        <w:rPr>
          <w:color w:val="000000" w:themeColor="text1"/>
          <w:szCs w:val="24"/>
        </w:rPr>
        <w:t>) их проявление у растений, животных, грибов и бактерий.</w:t>
      </w:r>
    </w:p>
    <w:p w:rsidR="00777D59" w:rsidRPr="00CF2DFB" w:rsidRDefault="006821ED" w:rsidP="00A34234">
      <w:pPr>
        <w:overflowPunct w:val="0"/>
        <w:autoSpaceDE w:val="0"/>
        <w:autoSpaceDN w:val="0"/>
        <w:adjustRightInd w:val="0"/>
        <w:spacing w:after="0" w:line="240" w:lineRule="auto"/>
        <w:ind w:left="709" w:right="-2"/>
        <w:contextualSpacing/>
        <w:rPr>
          <w:b/>
          <w:bCs/>
          <w:color w:val="000000" w:themeColor="text1"/>
          <w:szCs w:val="24"/>
        </w:rPr>
      </w:pPr>
      <w:r w:rsidRPr="00CF2DFB">
        <w:rPr>
          <w:b/>
          <w:bCs/>
          <w:color w:val="000000" w:themeColor="text1"/>
          <w:szCs w:val="24"/>
        </w:rPr>
        <w:t>Клеточное строение организмов</w:t>
      </w:r>
    </w:p>
    <w:p w:rsidR="00777D59" w:rsidRPr="00CF2DFB" w:rsidRDefault="006821ED" w:rsidP="00A34234">
      <w:pPr>
        <w:overflowPunct w:val="0"/>
        <w:autoSpaceDE w:val="0"/>
        <w:autoSpaceDN w:val="0"/>
        <w:adjustRightInd w:val="0"/>
        <w:spacing w:after="0" w:line="240" w:lineRule="auto"/>
        <w:ind w:right="-2" w:firstLine="709"/>
        <w:rPr>
          <w:color w:val="000000" w:themeColor="text1"/>
          <w:szCs w:val="24"/>
        </w:rPr>
      </w:pPr>
      <w:r w:rsidRPr="00CF2DFB">
        <w:rPr>
          <w:color w:val="000000" w:themeColor="text1"/>
          <w:szCs w:val="24"/>
        </w:rPr>
        <w:t xml:space="preserve">Клетка – основа строения и жизнедеятельности организмов. </w:t>
      </w:r>
      <w:r w:rsidRPr="00CF2DFB">
        <w:rPr>
          <w:i/>
          <w:color w:val="000000" w:themeColor="text1"/>
          <w:szCs w:val="24"/>
        </w:rPr>
        <w:t>История изучения клетки. Методы изучения клетки.</w:t>
      </w:r>
      <w:r w:rsidRPr="00CF2DFB">
        <w:rPr>
          <w:color w:val="000000" w:themeColor="text1"/>
          <w:szCs w:val="24"/>
        </w:rPr>
        <w:t xml:space="preserve"> Строение и жизнедеятельность клетки. Бактериальная клетка. Животная клетка. Растительная клетка. Грибная клетка. </w:t>
      </w:r>
      <w:r w:rsidRPr="00CF2DFB">
        <w:rPr>
          <w:i/>
          <w:color w:val="000000" w:themeColor="text1"/>
          <w:szCs w:val="24"/>
        </w:rPr>
        <w:t>Ткани организмов.</w:t>
      </w:r>
    </w:p>
    <w:p w:rsidR="00777D59" w:rsidRPr="00CF2DFB" w:rsidRDefault="006821ED" w:rsidP="00A34234">
      <w:pPr>
        <w:overflowPunct w:val="0"/>
        <w:autoSpaceDE w:val="0"/>
        <w:autoSpaceDN w:val="0"/>
        <w:adjustRightInd w:val="0"/>
        <w:spacing w:after="0" w:line="240" w:lineRule="auto"/>
        <w:ind w:left="709" w:right="-2"/>
        <w:contextualSpacing/>
        <w:rPr>
          <w:b/>
          <w:bCs/>
          <w:color w:val="000000" w:themeColor="text1"/>
          <w:szCs w:val="24"/>
        </w:rPr>
      </w:pPr>
      <w:r w:rsidRPr="00CF2DFB">
        <w:rPr>
          <w:b/>
          <w:bCs/>
          <w:color w:val="000000" w:themeColor="text1"/>
          <w:szCs w:val="24"/>
        </w:rPr>
        <w:t>Многообразие организмов</w:t>
      </w:r>
    </w:p>
    <w:p w:rsidR="00777D59" w:rsidRPr="00CF2DFB" w:rsidRDefault="006821ED" w:rsidP="00A34234">
      <w:pPr>
        <w:overflowPunct w:val="0"/>
        <w:autoSpaceDE w:val="0"/>
        <w:autoSpaceDN w:val="0"/>
        <w:adjustRightInd w:val="0"/>
        <w:spacing w:after="0" w:line="240" w:lineRule="auto"/>
        <w:ind w:right="-2" w:firstLine="709"/>
        <w:contextualSpacing/>
        <w:rPr>
          <w:color w:val="000000" w:themeColor="text1"/>
          <w:szCs w:val="24"/>
        </w:rPr>
      </w:pPr>
      <w:r w:rsidRPr="00CF2DFB">
        <w:rPr>
          <w:color w:val="000000" w:themeColor="text1"/>
          <w:szCs w:val="24"/>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777D59" w:rsidRPr="00CF2DFB" w:rsidRDefault="006821ED" w:rsidP="00A34234">
      <w:pPr>
        <w:autoSpaceDE w:val="0"/>
        <w:autoSpaceDN w:val="0"/>
        <w:adjustRightInd w:val="0"/>
        <w:spacing w:after="0" w:line="240" w:lineRule="auto"/>
        <w:ind w:left="709" w:right="-2"/>
        <w:contextualSpacing/>
        <w:rPr>
          <w:b/>
          <w:bCs/>
          <w:color w:val="000000" w:themeColor="text1"/>
          <w:szCs w:val="24"/>
        </w:rPr>
      </w:pPr>
      <w:r w:rsidRPr="00CF2DFB">
        <w:rPr>
          <w:b/>
          <w:bCs/>
          <w:color w:val="000000" w:themeColor="text1"/>
          <w:szCs w:val="24"/>
        </w:rPr>
        <w:t xml:space="preserve">Среды жизни </w:t>
      </w:r>
    </w:p>
    <w:p w:rsidR="00777D59" w:rsidRPr="00CF2DFB" w:rsidRDefault="006821ED" w:rsidP="00A34234">
      <w:pPr>
        <w:autoSpaceDE w:val="0"/>
        <w:autoSpaceDN w:val="0"/>
        <w:adjustRightInd w:val="0"/>
        <w:spacing w:after="0" w:line="240" w:lineRule="auto"/>
        <w:ind w:right="-2" w:firstLine="709"/>
        <w:contextualSpacing/>
        <w:rPr>
          <w:color w:val="000000" w:themeColor="text1"/>
          <w:szCs w:val="24"/>
        </w:rPr>
      </w:pPr>
      <w:r w:rsidRPr="00CF2DFB">
        <w:rPr>
          <w:color w:val="000000" w:themeColor="text1"/>
          <w:szCs w:val="24"/>
        </w:rPr>
        <w:t xml:space="preserve">Среда обитания. Факторы </w:t>
      </w:r>
      <w:r w:rsidRPr="00CF2DFB">
        <w:rPr>
          <w:bCs/>
          <w:color w:val="000000" w:themeColor="text1"/>
          <w:szCs w:val="24"/>
        </w:rPr>
        <w:t>с</w:t>
      </w:r>
      <w:r w:rsidRPr="00CF2DFB">
        <w:rPr>
          <w:color w:val="000000" w:themeColor="text1"/>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CF2DFB">
        <w:rPr>
          <w:i/>
          <w:color w:val="000000" w:themeColor="text1"/>
          <w:szCs w:val="24"/>
        </w:rPr>
        <w:t>Растительный и животный мир родного края.</w:t>
      </w:r>
    </w:p>
    <w:p w:rsidR="00777D59" w:rsidRPr="00CF2DFB" w:rsidRDefault="006821ED" w:rsidP="00A34234">
      <w:pPr>
        <w:overflowPunct w:val="0"/>
        <w:autoSpaceDE w:val="0"/>
        <w:autoSpaceDN w:val="0"/>
        <w:adjustRightInd w:val="0"/>
        <w:spacing w:after="0" w:line="240" w:lineRule="auto"/>
        <w:ind w:left="709" w:right="-2"/>
        <w:rPr>
          <w:b/>
          <w:bCs/>
          <w:color w:val="000000" w:themeColor="text1"/>
          <w:szCs w:val="24"/>
        </w:rPr>
      </w:pPr>
      <w:r w:rsidRPr="00CF2DFB">
        <w:rPr>
          <w:b/>
          <w:bCs/>
          <w:color w:val="000000" w:themeColor="text1"/>
          <w:szCs w:val="24"/>
        </w:rPr>
        <w:t>Царство Растения</w:t>
      </w:r>
    </w:p>
    <w:p w:rsidR="00777D59" w:rsidRPr="00CF2DFB" w:rsidRDefault="006821ED" w:rsidP="00A34234">
      <w:pPr>
        <w:overflowPunct w:val="0"/>
        <w:autoSpaceDE w:val="0"/>
        <w:autoSpaceDN w:val="0"/>
        <w:adjustRightInd w:val="0"/>
        <w:spacing w:after="0" w:line="240" w:lineRule="auto"/>
        <w:ind w:right="-2" w:firstLine="709"/>
        <w:rPr>
          <w:color w:val="000000" w:themeColor="text1"/>
          <w:szCs w:val="24"/>
        </w:rPr>
      </w:pPr>
      <w:r w:rsidRPr="00CF2DFB">
        <w:rPr>
          <w:color w:val="000000" w:themeColor="text1"/>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777D59" w:rsidRPr="00CF2DFB" w:rsidRDefault="006821ED" w:rsidP="00A34234">
      <w:pPr>
        <w:overflowPunct w:val="0"/>
        <w:autoSpaceDE w:val="0"/>
        <w:autoSpaceDN w:val="0"/>
        <w:adjustRightInd w:val="0"/>
        <w:spacing w:after="0" w:line="240" w:lineRule="auto"/>
        <w:ind w:left="709" w:right="-2"/>
        <w:rPr>
          <w:b/>
          <w:bCs/>
          <w:color w:val="000000" w:themeColor="text1"/>
          <w:szCs w:val="24"/>
        </w:rPr>
      </w:pPr>
      <w:r w:rsidRPr="00CF2DFB">
        <w:rPr>
          <w:b/>
          <w:bCs/>
          <w:color w:val="000000" w:themeColor="text1"/>
          <w:szCs w:val="24"/>
        </w:rPr>
        <w:t>Органы цветкового растения</w:t>
      </w:r>
    </w:p>
    <w:p w:rsidR="00777D59" w:rsidRPr="00CF2DFB" w:rsidRDefault="006821ED" w:rsidP="00A34234">
      <w:pPr>
        <w:overflowPunct w:val="0"/>
        <w:autoSpaceDE w:val="0"/>
        <w:autoSpaceDN w:val="0"/>
        <w:adjustRightInd w:val="0"/>
        <w:spacing w:after="0" w:line="240" w:lineRule="auto"/>
        <w:ind w:right="-2" w:firstLine="709"/>
        <w:rPr>
          <w:b/>
          <w:bCs/>
          <w:color w:val="000000" w:themeColor="text1"/>
          <w:szCs w:val="24"/>
        </w:rPr>
      </w:pPr>
      <w:r w:rsidRPr="00CF2DFB">
        <w:rPr>
          <w:bCs/>
          <w:color w:val="000000" w:themeColor="text1"/>
          <w:szCs w:val="24"/>
        </w:rPr>
        <w:t xml:space="preserve">Семя. </w:t>
      </w:r>
      <w:r w:rsidRPr="00CF2DFB">
        <w:rPr>
          <w:color w:val="000000" w:themeColor="text1"/>
          <w:szCs w:val="24"/>
        </w:rPr>
        <w:t>Строение семени. Корень. Зоны корня. Виды корней. Корневые системы. Значение корня. Видоизменения корней</w:t>
      </w:r>
      <w:r w:rsidRPr="00CF2DFB">
        <w:rPr>
          <w:i/>
          <w:color w:val="000000" w:themeColor="text1"/>
          <w:szCs w:val="24"/>
        </w:rPr>
        <w:t>.</w:t>
      </w:r>
      <w:r w:rsidRPr="00CF2DFB">
        <w:rPr>
          <w:color w:val="000000" w:themeColor="text1"/>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777D59" w:rsidRPr="00CF2DFB" w:rsidRDefault="006821ED" w:rsidP="00A34234">
      <w:pPr>
        <w:overflowPunct w:val="0"/>
        <w:autoSpaceDE w:val="0"/>
        <w:autoSpaceDN w:val="0"/>
        <w:adjustRightInd w:val="0"/>
        <w:spacing w:after="0" w:line="240" w:lineRule="auto"/>
        <w:ind w:left="709" w:right="-2"/>
        <w:rPr>
          <w:b/>
          <w:bCs/>
          <w:color w:val="000000" w:themeColor="text1"/>
          <w:szCs w:val="24"/>
        </w:rPr>
      </w:pPr>
      <w:r w:rsidRPr="00CF2DFB">
        <w:rPr>
          <w:b/>
          <w:bCs/>
          <w:color w:val="000000" w:themeColor="text1"/>
          <w:szCs w:val="24"/>
        </w:rPr>
        <w:t>Микроскопическое строение растений</w:t>
      </w:r>
    </w:p>
    <w:p w:rsidR="00777D59" w:rsidRPr="00CF2DFB" w:rsidRDefault="006821ED" w:rsidP="00A34234">
      <w:pPr>
        <w:overflowPunct w:val="0"/>
        <w:autoSpaceDE w:val="0"/>
        <w:autoSpaceDN w:val="0"/>
        <w:adjustRightInd w:val="0"/>
        <w:spacing w:after="0" w:line="240" w:lineRule="auto"/>
        <w:ind w:right="-2" w:firstLine="709"/>
        <w:rPr>
          <w:b/>
          <w:bCs/>
          <w:color w:val="000000" w:themeColor="text1"/>
          <w:szCs w:val="24"/>
        </w:rPr>
      </w:pPr>
      <w:r w:rsidRPr="00CF2DFB">
        <w:rPr>
          <w:color w:val="000000" w:themeColor="text1"/>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777D59" w:rsidRPr="00CF2DFB" w:rsidRDefault="006821ED" w:rsidP="00A34234">
      <w:pPr>
        <w:tabs>
          <w:tab w:val="left" w:pos="851"/>
          <w:tab w:val="left" w:pos="1160"/>
        </w:tabs>
        <w:autoSpaceDE w:val="0"/>
        <w:autoSpaceDN w:val="0"/>
        <w:adjustRightInd w:val="0"/>
        <w:spacing w:after="0" w:line="240" w:lineRule="auto"/>
        <w:ind w:left="709" w:right="-2"/>
        <w:contextualSpacing/>
        <w:rPr>
          <w:b/>
          <w:bCs/>
          <w:color w:val="000000" w:themeColor="text1"/>
          <w:szCs w:val="24"/>
        </w:rPr>
      </w:pPr>
      <w:r w:rsidRPr="00CF2DFB">
        <w:rPr>
          <w:b/>
          <w:bCs/>
          <w:color w:val="000000" w:themeColor="text1"/>
          <w:szCs w:val="24"/>
        </w:rPr>
        <w:t>Жизнедеятельность цветковых растений</w:t>
      </w:r>
    </w:p>
    <w:p w:rsidR="00777D59" w:rsidRPr="00CF2DFB" w:rsidRDefault="006821ED" w:rsidP="00A34234">
      <w:pPr>
        <w:tabs>
          <w:tab w:val="left" w:pos="1160"/>
        </w:tabs>
        <w:autoSpaceDE w:val="0"/>
        <w:autoSpaceDN w:val="0"/>
        <w:adjustRightInd w:val="0"/>
        <w:spacing w:after="0" w:line="240" w:lineRule="auto"/>
        <w:ind w:right="-2" w:firstLine="709"/>
        <w:contextualSpacing/>
        <w:rPr>
          <w:color w:val="000000" w:themeColor="text1"/>
          <w:szCs w:val="24"/>
        </w:rPr>
      </w:pPr>
      <w:r w:rsidRPr="00CF2DFB">
        <w:rPr>
          <w:bCs/>
          <w:color w:val="000000" w:themeColor="text1"/>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CF2DFB">
        <w:rPr>
          <w:bCs/>
          <w:i/>
          <w:color w:val="000000" w:themeColor="text1"/>
          <w:szCs w:val="24"/>
        </w:rPr>
        <w:t>Движения</w:t>
      </w:r>
      <w:r w:rsidRPr="00CF2DFB">
        <w:rPr>
          <w:bCs/>
          <w:color w:val="000000" w:themeColor="text1"/>
          <w:szCs w:val="24"/>
        </w:rPr>
        <w:t xml:space="preserve">. Рост, развитие и размножение растений. Половое размножение растений. </w:t>
      </w:r>
      <w:r w:rsidRPr="00CF2DFB">
        <w:rPr>
          <w:bCs/>
          <w:i/>
          <w:color w:val="000000" w:themeColor="text1"/>
          <w:szCs w:val="24"/>
        </w:rPr>
        <w:t>Оплодотворение у цветковых растений.</w:t>
      </w:r>
      <w:r w:rsidRPr="00CF2DFB">
        <w:rPr>
          <w:bCs/>
          <w:color w:val="000000" w:themeColor="text1"/>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777D59" w:rsidRPr="00CF2DFB" w:rsidRDefault="006821ED" w:rsidP="00A34234">
      <w:pPr>
        <w:overflowPunct w:val="0"/>
        <w:autoSpaceDE w:val="0"/>
        <w:autoSpaceDN w:val="0"/>
        <w:adjustRightInd w:val="0"/>
        <w:spacing w:after="0" w:line="240" w:lineRule="auto"/>
        <w:ind w:left="709" w:right="-2"/>
        <w:contextualSpacing/>
        <w:rPr>
          <w:b/>
          <w:bCs/>
          <w:color w:val="000000" w:themeColor="text1"/>
          <w:szCs w:val="24"/>
        </w:rPr>
      </w:pPr>
      <w:r w:rsidRPr="00CF2DFB">
        <w:rPr>
          <w:b/>
          <w:bCs/>
          <w:color w:val="000000" w:themeColor="text1"/>
          <w:szCs w:val="24"/>
        </w:rPr>
        <w:t>Многообразие растений</w:t>
      </w:r>
    </w:p>
    <w:p w:rsidR="00777D59" w:rsidRPr="00CF2DFB" w:rsidRDefault="006821ED" w:rsidP="00A34234">
      <w:pPr>
        <w:overflowPunct w:val="0"/>
        <w:autoSpaceDE w:val="0"/>
        <w:autoSpaceDN w:val="0"/>
        <w:adjustRightInd w:val="0"/>
        <w:spacing w:after="0" w:line="240" w:lineRule="auto"/>
        <w:ind w:right="-2" w:firstLine="709"/>
        <w:contextualSpacing/>
        <w:rPr>
          <w:color w:val="000000" w:themeColor="text1"/>
          <w:szCs w:val="24"/>
        </w:rPr>
      </w:pPr>
      <w:r w:rsidRPr="00CF2DFB">
        <w:rPr>
          <w:color w:val="000000" w:themeColor="text1"/>
          <w:szCs w:val="24"/>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777D59" w:rsidRPr="00CF2DFB" w:rsidRDefault="006821ED" w:rsidP="00A34234">
      <w:pPr>
        <w:tabs>
          <w:tab w:val="left" w:pos="851"/>
        </w:tabs>
        <w:overflowPunct w:val="0"/>
        <w:autoSpaceDE w:val="0"/>
        <w:autoSpaceDN w:val="0"/>
        <w:adjustRightInd w:val="0"/>
        <w:spacing w:after="0" w:line="240" w:lineRule="auto"/>
        <w:ind w:left="709" w:right="-2"/>
        <w:contextualSpacing/>
        <w:rPr>
          <w:b/>
          <w:bCs/>
          <w:color w:val="000000" w:themeColor="text1"/>
          <w:szCs w:val="24"/>
        </w:rPr>
      </w:pPr>
      <w:r w:rsidRPr="00CF2DFB">
        <w:rPr>
          <w:b/>
          <w:bCs/>
          <w:color w:val="000000" w:themeColor="text1"/>
          <w:szCs w:val="24"/>
        </w:rPr>
        <w:t xml:space="preserve">Царство Бактерии </w:t>
      </w:r>
    </w:p>
    <w:p w:rsidR="00777D59" w:rsidRPr="00CF2DFB" w:rsidRDefault="006821ED" w:rsidP="00A34234">
      <w:pPr>
        <w:overflowPunct w:val="0"/>
        <w:autoSpaceDE w:val="0"/>
        <w:autoSpaceDN w:val="0"/>
        <w:adjustRightInd w:val="0"/>
        <w:spacing w:after="0" w:line="240" w:lineRule="auto"/>
        <w:ind w:right="-2" w:firstLine="709"/>
        <w:contextualSpacing/>
        <w:rPr>
          <w:color w:val="000000" w:themeColor="text1"/>
          <w:szCs w:val="24"/>
        </w:rPr>
      </w:pPr>
      <w:r w:rsidRPr="00CF2DFB">
        <w:rPr>
          <w:color w:val="000000" w:themeColor="text1"/>
          <w:szCs w:val="24"/>
        </w:rPr>
        <w:t xml:space="preserve">Бактерии,их строение и жизнедеятельность. Роль бактерий в природе, жизни человека. Меры профилактики заболеваний, вызываемых бактериями. </w:t>
      </w:r>
      <w:r w:rsidRPr="00CF2DFB">
        <w:rPr>
          <w:i/>
          <w:color w:val="000000" w:themeColor="text1"/>
          <w:szCs w:val="24"/>
        </w:rPr>
        <w:t>Значение работ Р. Коха и Л. Пастера.</w:t>
      </w:r>
    </w:p>
    <w:p w:rsidR="00777D59" w:rsidRPr="00CF2DFB" w:rsidRDefault="006821ED" w:rsidP="00A34234">
      <w:pPr>
        <w:tabs>
          <w:tab w:val="left" w:pos="851"/>
        </w:tabs>
        <w:autoSpaceDE w:val="0"/>
        <w:autoSpaceDN w:val="0"/>
        <w:adjustRightInd w:val="0"/>
        <w:spacing w:after="0" w:line="240" w:lineRule="auto"/>
        <w:ind w:left="709" w:right="-2"/>
        <w:contextualSpacing/>
        <w:rPr>
          <w:b/>
          <w:bCs/>
          <w:color w:val="000000" w:themeColor="text1"/>
          <w:szCs w:val="24"/>
        </w:rPr>
      </w:pPr>
      <w:r w:rsidRPr="00CF2DFB">
        <w:rPr>
          <w:b/>
          <w:bCs/>
          <w:color w:val="000000" w:themeColor="text1"/>
          <w:szCs w:val="24"/>
        </w:rPr>
        <w:t>Царство Грибы</w:t>
      </w:r>
    </w:p>
    <w:p w:rsidR="00777D59" w:rsidRPr="00CF2DFB" w:rsidRDefault="006821ED" w:rsidP="00A34234">
      <w:pPr>
        <w:autoSpaceDE w:val="0"/>
        <w:autoSpaceDN w:val="0"/>
        <w:adjustRightInd w:val="0"/>
        <w:spacing w:after="0" w:line="240" w:lineRule="auto"/>
        <w:ind w:right="-2" w:firstLine="709"/>
        <w:contextualSpacing/>
        <w:rPr>
          <w:color w:val="000000" w:themeColor="text1"/>
          <w:szCs w:val="24"/>
        </w:rPr>
      </w:pPr>
      <w:r w:rsidRPr="00CF2DFB">
        <w:rPr>
          <w:color w:val="000000" w:themeColor="text1"/>
          <w:szCs w:val="24"/>
        </w:rPr>
        <w:t>Отличительные особенности грибов.</w:t>
      </w:r>
      <w:r w:rsidRPr="00CF2DFB">
        <w:rPr>
          <w:bCs/>
          <w:color w:val="000000" w:themeColor="text1"/>
          <w:szCs w:val="24"/>
        </w:rPr>
        <w:t xml:space="preserve"> Многообразие грибов. </w:t>
      </w:r>
      <w:r w:rsidRPr="00CF2DFB">
        <w:rPr>
          <w:color w:val="000000" w:themeColor="text1"/>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777D59" w:rsidRPr="00CF2DFB" w:rsidRDefault="006821ED" w:rsidP="00A34234">
      <w:pPr>
        <w:tabs>
          <w:tab w:val="left" w:pos="851"/>
        </w:tabs>
        <w:overflowPunct w:val="0"/>
        <w:autoSpaceDE w:val="0"/>
        <w:autoSpaceDN w:val="0"/>
        <w:adjustRightInd w:val="0"/>
        <w:spacing w:after="0" w:line="240" w:lineRule="auto"/>
        <w:ind w:left="709" w:right="-2"/>
        <w:contextualSpacing/>
        <w:rPr>
          <w:b/>
          <w:bCs/>
          <w:color w:val="000000" w:themeColor="text1"/>
          <w:szCs w:val="24"/>
        </w:rPr>
      </w:pPr>
      <w:r w:rsidRPr="00CF2DFB">
        <w:rPr>
          <w:b/>
          <w:bCs/>
          <w:color w:val="000000" w:themeColor="text1"/>
          <w:szCs w:val="24"/>
        </w:rPr>
        <w:t>Царство Животные</w:t>
      </w:r>
    </w:p>
    <w:p w:rsidR="00777D59" w:rsidRPr="00CF2DFB" w:rsidRDefault="006821ED" w:rsidP="00A34234">
      <w:pPr>
        <w:overflowPunct w:val="0"/>
        <w:autoSpaceDE w:val="0"/>
        <w:autoSpaceDN w:val="0"/>
        <w:adjustRightInd w:val="0"/>
        <w:spacing w:after="0" w:line="240" w:lineRule="auto"/>
        <w:ind w:right="-2" w:firstLine="709"/>
        <w:contextualSpacing/>
        <w:rPr>
          <w:color w:val="000000" w:themeColor="text1"/>
          <w:szCs w:val="24"/>
        </w:rPr>
      </w:pPr>
      <w:r w:rsidRPr="00CF2DFB">
        <w:rPr>
          <w:color w:val="000000" w:themeColor="text1"/>
          <w:szCs w:val="24"/>
        </w:rPr>
        <w:t>Общее знакомство с животными. Животные ткани, органы и системы органов животных.</w:t>
      </w:r>
      <w:r w:rsidRPr="00CF2DFB">
        <w:rPr>
          <w:i/>
          <w:color w:val="000000" w:themeColor="text1"/>
          <w:szCs w:val="24"/>
        </w:rPr>
        <w:t xml:space="preserve"> Организм животного как биосистема. </w:t>
      </w:r>
      <w:r w:rsidRPr="00CF2DFB">
        <w:rPr>
          <w:color w:val="000000" w:themeColor="text1"/>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777D59" w:rsidRPr="00CF2DFB" w:rsidRDefault="006821ED" w:rsidP="00A34234">
      <w:pPr>
        <w:overflowPunct w:val="0"/>
        <w:autoSpaceDE w:val="0"/>
        <w:autoSpaceDN w:val="0"/>
        <w:adjustRightInd w:val="0"/>
        <w:spacing w:after="0" w:line="240" w:lineRule="auto"/>
        <w:ind w:left="709" w:right="-2"/>
        <w:contextualSpacing/>
        <w:rPr>
          <w:b/>
          <w:bCs/>
          <w:color w:val="000000" w:themeColor="text1"/>
          <w:szCs w:val="24"/>
        </w:rPr>
      </w:pPr>
      <w:r w:rsidRPr="00CF2DFB">
        <w:rPr>
          <w:b/>
          <w:bCs/>
          <w:color w:val="000000" w:themeColor="text1"/>
          <w:szCs w:val="24"/>
        </w:rPr>
        <w:t>Одноклеточные животные, или Простейшие</w:t>
      </w:r>
    </w:p>
    <w:p w:rsidR="00777D59" w:rsidRPr="00CF2DFB" w:rsidRDefault="006821ED" w:rsidP="00A34234">
      <w:pPr>
        <w:overflowPunct w:val="0"/>
        <w:autoSpaceDE w:val="0"/>
        <w:autoSpaceDN w:val="0"/>
        <w:adjustRightInd w:val="0"/>
        <w:spacing w:after="0" w:line="240" w:lineRule="auto"/>
        <w:ind w:right="-2" w:firstLine="709"/>
        <w:contextualSpacing/>
        <w:rPr>
          <w:color w:val="000000" w:themeColor="text1"/>
          <w:szCs w:val="24"/>
        </w:rPr>
      </w:pPr>
      <w:r w:rsidRPr="00CF2DFB">
        <w:rPr>
          <w:color w:val="000000" w:themeColor="text1"/>
          <w:szCs w:val="24"/>
        </w:rPr>
        <w:t xml:space="preserve">Общая характеристика простейших. </w:t>
      </w:r>
      <w:r w:rsidRPr="00CF2DFB">
        <w:rPr>
          <w:i/>
          <w:color w:val="000000" w:themeColor="text1"/>
          <w:szCs w:val="24"/>
        </w:rPr>
        <w:t>Происхождение простейших</w:t>
      </w:r>
      <w:r w:rsidRPr="00CF2DFB">
        <w:rPr>
          <w:color w:val="000000" w:themeColor="text1"/>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777D59" w:rsidRPr="00CF2DFB" w:rsidRDefault="006821ED" w:rsidP="00A34234">
      <w:pPr>
        <w:autoSpaceDE w:val="0"/>
        <w:autoSpaceDN w:val="0"/>
        <w:adjustRightInd w:val="0"/>
        <w:spacing w:after="0" w:line="240" w:lineRule="auto"/>
        <w:ind w:left="709" w:right="-2"/>
        <w:contextualSpacing/>
        <w:rPr>
          <w:b/>
          <w:bCs/>
          <w:color w:val="000000" w:themeColor="text1"/>
          <w:szCs w:val="24"/>
        </w:rPr>
      </w:pPr>
      <w:r w:rsidRPr="00CF2DFB">
        <w:rPr>
          <w:b/>
          <w:bCs/>
          <w:color w:val="000000" w:themeColor="text1"/>
          <w:szCs w:val="24"/>
        </w:rPr>
        <w:t>Тип Кишечнополостные</w:t>
      </w:r>
    </w:p>
    <w:p w:rsidR="00777D59" w:rsidRPr="00CF2DFB" w:rsidRDefault="006821ED" w:rsidP="00A34234">
      <w:pPr>
        <w:autoSpaceDE w:val="0"/>
        <w:autoSpaceDN w:val="0"/>
        <w:adjustRightInd w:val="0"/>
        <w:spacing w:after="0" w:line="240" w:lineRule="auto"/>
        <w:ind w:right="-2" w:firstLine="709"/>
        <w:contextualSpacing/>
        <w:rPr>
          <w:color w:val="000000" w:themeColor="text1"/>
          <w:szCs w:val="24"/>
        </w:rPr>
      </w:pPr>
      <w:r w:rsidRPr="00CF2DFB">
        <w:rPr>
          <w:bCs/>
          <w:color w:val="000000" w:themeColor="text1"/>
          <w:szCs w:val="24"/>
        </w:rPr>
        <w:t xml:space="preserve">Многоклеточные животные. </w:t>
      </w:r>
      <w:r w:rsidRPr="00CF2DFB">
        <w:rPr>
          <w:color w:val="000000" w:themeColor="text1"/>
          <w:szCs w:val="24"/>
        </w:rPr>
        <w:t xml:space="preserve">Общая характеристика типа Кишечнополостные. Регенерация. </w:t>
      </w:r>
      <w:r w:rsidRPr="00CF2DFB">
        <w:rPr>
          <w:i/>
          <w:color w:val="000000" w:themeColor="text1"/>
          <w:szCs w:val="24"/>
        </w:rPr>
        <w:t>Происхождение кишечнополостных.</w:t>
      </w:r>
      <w:r w:rsidRPr="00CF2DFB">
        <w:rPr>
          <w:color w:val="000000" w:themeColor="text1"/>
          <w:szCs w:val="24"/>
        </w:rPr>
        <w:t xml:space="preserve"> Значение кишечнополостных в природе и жизни человека.</w:t>
      </w:r>
    </w:p>
    <w:p w:rsidR="00777D59" w:rsidRPr="00CF2DFB" w:rsidRDefault="006821ED" w:rsidP="00A34234">
      <w:pPr>
        <w:autoSpaceDE w:val="0"/>
        <w:autoSpaceDN w:val="0"/>
        <w:adjustRightInd w:val="0"/>
        <w:spacing w:after="0" w:line="240" w:lineRule="auto"/>
        <w:ind w:right="-2" w:firstLine="709"/>
        <w:contextualSpacing/>
        <w:rPr>
          <w:b/>
          <w:bCs/>
          <w:color w:val="000000" w:themeColor="text1"/>
          <w:szCs w:val="24"/>
        </w:rPr>
      </w:pPr>
      <w:r w:rsidRPr="00CF2DFB">
        <w:rPr>
          <w:b/>
          <w:bCs/>
          <w:color w:val="000000" w:themeColor="text1"/>
          <w:szCs w:val="24"/>
        </w:rPr>
        <w:t xml:space="preserve">Типы червей </w:t>
      </w:r>
    </w:p>
    <w:p w:rsidR="00777D59" w:rsidRPr="00CF2DFB" w:rsidRDefault="006821ED" w:rsidP="00A34234">
      <w:pPr>
        <w:autoSpaceDE w:val="0"/>
        <w:autoSpaceDN w:val="0"/>
        <w:adjustRightInd w:val="0"/>
        <w:spacing w:after="0" w:line="240" w:lineRule="auto"/>
        <w:ind w:right="-2" w:firstLine="709"/>
        <w:contextualSpacing/>
        <w:rPr>
          <w:i/>
          <w:color w:val="000000" w:themeColor="text1"/>
          <w:szCs w:val="24"/>
        </w:rPr>
      </w:pPr>
      <w:r w:rsidRPr="00CF2DFB">
        <w:rPr>
          <w:color w:val="000000" w:themeColor="text1"/>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CF2DFB">
        <w:rPr>
          <w:i/>
          <w:color w:val="000000" w:themeColor="text1"/>
          <w:szCs w:val="24"/>
        </w:rPr>
        <w:t xml:space="preserve">Происхождение червей. </w:t>
      </w:r>
    </w:p>
    <w:p w:rsidR="00777D59" w:rsidRPr="00CF2DFB" w:rsidRDefault="006821ED" w:rsidP="00A34234">
      <w:pPr>
        <w:tabs>
          <w:tab w:val="left" w:pos="1223"/>
        </w:tabs>
        <w:overflowPunct w:val="0"/>
        <w:autoSpaceDE w:val="0"/>
        <w:autoSpaceDN w:val="0"/>
        <w:adjustRightInd w:val="0"/>
        <w:spacing w:after="0" w:line="240" w:lineRule="auto"/>
        <w:ind w:left="709" w:right="-2"/>
        <w:rPr>
          <w:b/>
          <w:bCs/>
          <w:color w:val="000000" w:themeColor="text1"/>
          <w:szCs w:val="24"/>
        </w:rPr>
      </w:pPr>
      <w:r w:rsidRPr="00CF2DFB">
        <w:rPr>
          <w:b/>
          <w:bCs/>
          <w:color w:val="000000" w:themeColor="text1"/>
          <w:szCs w:val="24"/>
        </w:rPr>
        <w:t>Тип Моллюски</w:t>
      </w:r>
    </w:p>
    <w:p w:rsidR="00777D59" w:rsidRPr="00CF2DFB" w:rsidRDefault="006821ED" w:rsidP="00A34234">
      <w:pPr>
        <w:tabs>
          <w:tab w:val="left" w:pos="1223"/>
        </w:tabs>
        <w:overflowPunct w:val="0"/>
        <w:autoSpaceDE w:val="0"/>
        <w:autoSpaceDN w:val="0"/>
        <w:adjustRightInd w:val="0"/>
        <w:spacing w:after="0" w:line="240" w:lineRule="auto"/>
        <w:ind w:right="-2" w:firstLine="709"/>
        <w:rPr>
          <w:b/>
          <w:bCs/>
          <w:color w:val="000000" w:themeColor="text1"/>
          <w:szCs w:val="24"/>
        </w:rPr>
      </w:pPr>
      <w:r w:rsidRPr="00CF2DFB">
        <w:rPr>
          <w:color w:val="000000" w:themeColor="text1"/>
          <w:szCs w:val="24"/>
        </w:rPr>
        <w:t xml:space="preserve">Общая характеристика типа Моллюски. Многообразие моллюсков. </w:t>
      </w:r>
      <w:r w:rsidRPr="00CF2DFB">
        <w:rPr>
          <w:i/>
          <w:color w:val="000000" w:themeColor="text1"/>
          <w:szCs w:val="24"/>
        </w:rPr>
        <w:t>Происхождение моллюсков</w:t>
      </w:r>
      <w:r w:rsidRPr="00CF2DFB">
        <w:rPr>
          <w:color w:val="000000" w:themeColor="text1"/>
          <w:szCs w:val="24"/>
        </w:rPr>
        <w:t xml:space="preserve"> и их значение в природе и жизни человека.</w:t>
      </w:r>
    </w:p>
    <w:p w:rsidR="00777D59" w:rsidRPr="00CF2DFB" w:rsidRDefault="006821ED" w:rsidP="00A34234">
      <w:pPr>
        <w:tabs>
          <w:tab w:val="left" w:pos="1158"/>
        </w:tabs>
        <w:overflowPunct w:val="0"/>
        <w:autoSpaceDE w:val="0"/>
        <w:autoSpaceDN w:val="0"/>
        <w:adjustRightInd w:val="0"/>
        <w:spacing w:after="0" w:line="240" w:lineRule="auto"/>
        <w:ind w:left="709" w:right="-2"/>
        <w:rPr>
          <w:b/>
          <w:bCs/>
          <w:color w:val="000000" w:themeColor="text1"/>
          <w:szCs w:val="24"/>
        </w:rPr>
      </w:pPr>
      <w:r w:rsidRPr="00CF2DFB">
        <w:rPr>
          <w:b/>
          <w:bCs/>
          <w:color w:val="000000" w:themeColor="text1"/>
          <w:szCs w:val="24"/>
        </w:rPr>
        <w:t>Тип Членистоногие</w:t>
      </w:r>
    </w:p>
    <w:p w:rsidR="00777D59" w:rsidRPr="00CF2DFB" w:rsidRDefault="006821ED" w:rsidP="00A34234">
      <w:pPr>
        <w:overflowPunct w:val="0"/>
        <w:autoSpaceDE w:val="0"/>
        <w:autoSpaceDN w:val="0"/>
        <w:adjustRightInd w:val="0"/>
        <w:spacing w:after="0" w:line="240" w:lineRule="auto"/>
        <w:ind w:right="-2" w:firstLine="709"/>
        <w:rPr>
          <w:color w:val="000000" w:themeColor="text1"/>
          <w:szCs w:val="24"/>
        </w:rPr>
      </w:pPr>
      <w:r w:rsidRPr="00CF2DFB">
        <w:rPr>
          <w:bCs/>
          <w:color w:val="000000" w:themeColor="text1"/>
          <w:szCs w:val="24"/>
        </w:rPr>
        <w:t xml:space="preserve">Общая характеристика типа Членистоногие. Среды жизни. </w:t>
      </w:r>
      <w:r w:rsidRPr="00CF2DFB">
        <w:rPr>
          <w:i/>
          <w:color w:val="000000" w:themeColor="text1"/>
          <w:szCs w:val="24"/>
        </w:rPr>
        <w:t>Происхождение членистоногих</w:t>
      </w:r>
      <w:r w:rsidRPr="00CF2DFB">
        <w:rPr>
          <w:color w:val="000000" w:themeColor="text1"/>
          <w:szCs w:val="24"/>
        </w:rPr>
        <w:t>. Охрана членистоногих.</w:t>
      </w:r>
    </w:p>
    <w:p w:rsidR="00777D59" w:rsidRPr="00CF2DFB" w:rsidRDefault="006821ED" w:rsidP="00A34234">
      <w:pPr>
        <w:overflowPunct w:val="0"/>
        <w:autoSpaceDE w:val="0"/>
        <w:autoSpaceDN w:val="0"/>
        <w:adjustRightInd w:val="0"/>
        <w:spacing w:after="0" w:line="240" w:lineRule="auto"/>
        <w:ind w:right="-2" w:firstLine="709"/>
        <w:rPr>
          <w:color w:val="000000" w:themeColor="text1"/>
          <w:szCs w:val="24"/>
        </w:rPr>
      </w:pPr>
      <w:r w:rsidRPr="00CF2DFB">
        <w:rPr>
          <w:color w:val="000000" w:themeColor="text1"/>
          <w:szCs w:val="24"/>
        </w:rPr>
        <w:t xml:space="preserve">Класс Ракообразные. Особенности строения и жизнедеятельности ракообразных, их значение в природе и жизни человека. </w:t>
      </w:r>
    </w:p>
    <w:p w:rsidR="00777D59" w:rsidRPr="00CF2DFB" w:rsidRDefault="006821ED" w:rsidP="00A34234">
      <w:pPr>
        <w:overflowPunct w:val="0"/>
        <w:autoSpaceDE w:val="0"/>
        <w:autoSpaceDN w:val="0"/>
        <w:adjustRightInd w:val="0"/>
        <w:spacing w:after="0" w:line="240" w:lineRule="auto"/>
        <w:ind w:right="-2" w:firstLine="709"/>
        <w:rPr>
          <w:color w:val="000000" w:themeColor="text1"/>
          <w:szCs w:val="24"/>
        </w:rPr>
      </w:pPr>
      <w:r w:rsidRPr="00CF2DFB">
        <w:rPr>
          <w:color w:val="000000" w:themeColor="text1"/>
          <w:szCs w:val="24"/>
        </w:rPr>
        <w:t>Класс Паукообразные. Особенности строения и жизнедеятельности паукообразных, их значение в природе и жизни человека.</w:t>
      </w:r>
      <w:r w:rsidRPr="00CF2DFB">
        <w:rPr>
          <w:bCs/>
          <w:color w:val="000000" w:themeColor="text1"/>
          <w:szCs w:val="24"/>
        </w:rPr>
        <w:t xml:space="preserve"> Клещи – переносчики возбудителей заболеваний животных и человека. Меры профилактики.</w:t>
      </w:r>
    </w:p>
    <w:p w:rsidR="00777D59" w:rsidRPr="00CF2DFB" w:rsidRDefault="006821ED" w:rsidP="00A34234">
      <w:pPr>
        <w:overflowPunct w:val="0"/>
        <w:autoSpaceDE w:val="0"/>
        <w:autoSpaceDN w:val="0"/>
        <w:adjustRightInd w:val="0"/>
        <w:spacing w:after="0" w:line="240" w:lineRule="auto"/>
        <w:ind w:right="-2" w:firstLine="709"/>
        <w:rPr>
          <w:b/>
          <w:bCs/>
          <w:color w:val="000000" w:themeColor="text1"/>
          <w:szCs w:val="24"/>
        </w:rPr>
      </w:pPr>
      <w:r w:rsidRPr="00CF2DFB">
        <w:rPr>
          <w:color w:val="000000" w:themeColor="text1"/>
          <w:szCs w:val="24"/>
        </w:rPr>
        <w:t xml:space="preserve">Класс Насекомые. Особенности строения и жизнедеятельности насекомых. Поведение насекомых, </w:t>
      </w:r>
      <w:r w:rsidRPr="00CF2DFB">
        <w:rPr>
          <w:bCs/>
          <w:color w:val="000000" w:themeColor="text1"/>
          <w:szCs w:val="24"/>
        </w:rPr>
        <w:t>инстинкты.</w:t>
      </w:r>
      <w:r w:rsidRPr="00CF2DFB">
        <w:rPr>
          <w:color w:val="000000" w:themeColor="text1"/>
          <w:szCs w:val="24"/>
        </w:rPr>
        <w:t xml:space="preserve"> Значение насекомых в природе и сельскохозяйственной деятельности человека. Насекомые – вредители. </w:t>
      </w:r>
      <w:r w:rsidRPr="00CF2DFB">
        <w:rPr>
          <w:i/>
          <w:color w:val="000000" w:themeColor="text1"/>
          <w:szCs w:val="24"/>
        </w:rPr>
        <w:t>Меры по сокращению численности насекомых-вредителей. Насекомые, снижающие численность вредителей растений.</w:t>
      </w:r>
      <w:r w:rsidRPr="00CF2DFB">
        <w:rPr>
          <w:color w:val="000000" w:themeColor="text1"/>
          <w:szCs w:val="24"/>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777D59" w:rsidRPr="00CF2DFB" w:rsidRDefault="006821ED" w:rsidP="00A34234">
      <w:pPr>
        <w:tabs>
          <w:tab w:val="left" w:pos="851"/>
        </w:tabs>
        <w:overflowPunct w:val="0"/>
        <w:autoSpaceDE w:val="0"/>
        <w:autoSpaceDN w:val="0"/>
        <w:adjustRightInd w:val="0"/>
        <w:spacing w:after="0" w:line="240" w:lineRule="auto"/>
        <w:ind w:left="709" w:right="-2"/>
        <w:contextualSpacing/>
        <w:rPr>
          <w:b/>
          <w:bCs/>
          <w:color w:val="000000" w:themeColor="text1"/>
          <w:szCs w:val="24"/>
        </w:rPr>
      </w:pPr>
      <w:r w:rsidRPr="00CF2DFB">
        <w:rPr>
          <w:b/>
          <w:bCs/>
          <w:color w:val="000000" w:themeColor="text1"/>
          <w:szCs w:val="24"/>
        </w:rPr>
        <w:t>Тип Хордовые</w:t>
      </w:r>
    </w:p>
    <w:p w:rsidR="00777D59" w:rsidRPr="00CF2DFB" w:rsidRDefault="006821ED" w:rsidP="00A34234">
      <w:pPr>
        <w:overflowPunct w:val="0"/>
        <w:autoSpaceDE w:val="0"/>
        <w:autoSpaceDN w:val="0"/>
        <w:adjustRightInd w:val="0"/>
        <w:spacing w:after="0" w:line="240" w:lineRule="auto"/>
        <w:ind w:right="-2" w:firstLine="709"/>
        <w:contextualSpacing/>
        <w:rPr>
          <w:color w:val="000000" w:themeColor="text1"/>
          <w:szCs w:val="24"/>
        </w:rPr>
      </w:pPr>
      <w:r w:rsidRPr="00CF2DFB">
        <w:rPr>
          <w:bCs/>
          <w:color w:val="000000" w:themeColor="text1"/>
          <w:szCs w:val="24"/>
        </w:rPr>
        <w:t xml:space="preserve">Общая </w:t>
      </w:r>
      <w:r w:rsidRPr="00CF2DFB">
        <w:rPr>
          <w:color w:val="000000" w:themeColor="text1"/>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777D59" w:rsidRPr="00CF2DFB" w:rsidRDefault="006821ED" w:rsidP="00A34234">
      <w:pPr>
        <w:overflowPunct w:val="0"/>
        <w:autoSpaceDE w:val="0"/>
        <w:autoSpaceDN w:val="0"/>
        <w:adjustRightInd w:val="0"/>
        <w:spacing w:after="0" w:line="240" w:lineRule="auto"/>
        <w:ind w:right="-2" w:firstLine="709"/>
        <w:rPr>
          <w:color w:val="000000" w:themeColor="text1"/>
          <w:szCs w:val="24"/>
        </w:rPr>
      </w:pPr>
      <w:r w:rsidRPr="00CF2DFB">
        <w:rPr>
          <w:color w:val="000000" w:themeColor="text1"/>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CF2DFB">
        <w:rPr>
          <w:i/>
          <w:color w:val="000000" w:themeColor="text1"/>
          <w:szCs w:val="24"/>
        </w:rPr>
        <w:t>Происхождение земноводных</w:t>
      </w:r>
      <w:r w:rsidRPr="00CF2DFB">
        <w:rPr>
          <w:color w:val="000000" w:themeColor="text1"/>
          <w:szCs w:val="24"/>
        </w:rPr>
        <w:t>. Многообразие современных земноводных и их охрана. Значение земноводных в природе и жизни человека.</w:t>
      </w:r>
    </w:p>
    <w:p w:rsidR="00777D59" w:rsidRPr="00CF2DFB" w:rsidRDefault="006821ED" w:rsidP="00A34234">
      <w:pPr>
        <w:overflowPunct w:val="0"/>
        <w:autoSpaceDE w:val="0"/>
        <w:autoSpaceDN w:val="0"/>
        <w:adjustRightInd w:val="0"/>
        <w:spacing w:after="0" w:line="240" w:lineRule="auto"/>
        <w:ind w:right="-2" w:firstLine="709"/>
        <w:rPr>
          <w:color w:val="000000" w:themeColor="text1"/>
          <w:szCs w:val="24"/>
        </w:rPr>
      </w:pPr>
      <w:r w:rsidRPr="00CF2DFB">
        <w:rPr>
          <w:color w:val="000000" w:themeColor="text1"/>
          <w:szCs w:val="24"/>
        </w:rPr>
        <w:t>Класс Пресмыкающиеся. Общая характеристика класса Пресмыкающиеся. Места обитания, особенности</w:t>
      </w:r>
      <w:bookmarkStart w:id="365" w:name="page11"/>
      <w:bookmarkEnd w:id="365"/>
      <w:r w:rsidRPr="00CF2DFB">
        <w:rPr>
          <w:color w:val="000000" w:themeColor="text1"/>
          <w:szCs w:val="24"/>
        </w:rPr>
        <w:t xml:space="preserve"> внешнего и внутреннего строения пресмыкающихся. Размножение пресмыкающихся. </w:t>
      </w:r>
      <w:r w:rsidRPr="00CF2DFB">
        <w:rPr>
          <w:i/>
          <w:color w:val="000000" w:themeColor="text1"/>
          <w:szCs w:val="24"/>
        </w:rPr>
        <w:t>Происхождение</w:t>
      </w:r>
      <w:r w:rsidRPr="00CF2DFB">
        <w:rPr>
          <w:color w:val="000000" w:themeColor="text1"/>
          <w:szCs w:val="24"/>
        </w:rPr>
        <w:t xml:space="preserve"> и многообразие древних пресмыкающихся. Значение пресмыкающихся в природе и жизни человека. </w:t>
      </w:r>
    </w:p>
    <w:p w:rsidR="00777D59" w:rsidRPr="00CF2DFB" w:rsidRDefault="006821ED" w:rsidP="00A34234">
      <w:pPr>
        <w:overflowPunct w:val="0"/>
        <w:autoSpaceDE w:val="0"/>
        <w:autoSpaceDN w:val="0"/>
        <w:adjustRightInd w:val="0"/>
        <w:spacing w:after="0" w:line="240" w:lineRule="auto"/>
        <w:ind w:right="-2" w:firstLine="709"/>
        <w:rPr>
          <w:color w:val="000000" w:themeColor="text1"/>
          <w:szCs w:val="24"/>
        </w:rPr>
      </w:pPr>
      <w:r w:rsidRPr="00CF2DFB">
        <w:rPr>
          <w:color w:val="000000" w:themeColor="text1"/>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CF2DFB">
        <w:rPr>
          <w:i/>
          <w:color w:val="000000" w:themeColor="text1"/>
          <w:szCs w:val="24"/>
        </w:rPr>
        <w:t>Сезонные явления в жизни птиц. Экологические группы птиц.</w:t>
      </w:r>
      <w:r w:rsidRPr="00CF2DFB">
        <w:rPr>
          <w:color w:val="000000" w:themeColor="text1"/>
          <w:szCs w:val="24"/>
        </w:rPr>
        <w:t xml:space="preserve"> Происхождение птиц. Значение птиц в природе и жизни человека. Охрана птиц. Птицеводство. </w:t>
      </w:r>
      <w:r w:rsidRPr="00CF2DFB">
        <w:rPr>
          <w:i/>
          <w:color w:val="000000" w:themeColor="text1"/>
          <w:szCs w:val="24"/>
        </w:rPr>
        <w:t>Домашние птицы, приемы выращивания и ухода за птицами.</w:t>
      </w:r>
    </w:p>
    <w:p w:rsidR="00777D59" w:rsidRPr="00CF2DFB" w:rsidRDefault="006821ED" w:rsidP="00A34234">
      <w:pPr>
        <w:overflowPunct w:val="0"/>
        <w:autoSpaceDE w:val="0"/>
        <w:autoSpaceDN w:val="0"/>
        <w:adjustRightInd w:val="0"/>
        <w:spacing w:after="0" w:line="240" w:lineRule="auto"/>
        <w:ind w:right="-2" w:firstLine="709"/>
        <w:rPr>
          <w:color w:val="000000" w:themeColor="text1"/>
          <w:szCs w:val="24"/>
        </w:rPr>
      </w:pPr>
      <w:r w:rsidRPr="00CF2DFB">
        <w:rPr>
          <w:color w:val="000000" w:themeColor="text1"/>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CF2DFB">
        <w:rPr>
          <w:i/>
          <w:color w:val="000000" w:themeColor="text1"/>
          <w:szCs w:val="24"/>
        </w:rPr>
        <w:t>рассудочное поведение</w:t>
      </w:r>
      <w:r w:rsidRPr="00CF2DFB">
        <w:rPr>
          <w:color w:val="000000" w:themeColor="text1"/>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CF2DFB">
        <w:rPr>
          <w:i/>
          <w:color w:val="000000" w:themeColor="text1"/>
          <w:szCs w:val="24"/>
        </w:rPr>
        <w:t>Многообразие птиц и млекопитающих родного края.</w:t>
      </w:r>
    </w:p>
    <w:p w:rsidR="00777D59" w:rsidRPr="00CF2DFB" w:rsidRDefault="006821ED" w:rsidP="00A34234">
      <w:pPr>
        <w:autoSpaceDE w:val="0"/>
        <w:autoSpaceDN w:val="0"/>
        <w:adjustRightInd w:val="0"/>
        <w:spacing w:after="0" w:line="240" w:lineRule="auto"/>
        <w:ind w:right="-2" w:firstLine="709"/>
        <w:rPr>
          <w:color w:val="000000" w:themeColor="text1"/>
          <w:szCs w:val="24"/>
        </w:rPr>
      </w:pPr>
      <w:r w:rsidRPr="00CF2DFB">
        <w:rPr>
          <w:b/>
          <w:bCs/>
          <w:color w:val="000000" w:themeColor="text1"/>
          <w:szCs w:val="24"/>
        </w:rPr>
        <w:t>Человек и его здоровье</w:t>
      </w:r>
    </w:p>
    <w:p w:rsidR="00777D59" w:rsidRPr="00CF2DFB" w:rsidRDefault="006821ED" w:rsidP="00A34234">
      <w:pPr>
        <w:autoSpaceDE w:val="0"/>
        <w:autoSpaceDN w:val="0"/>
        <w:adjustRightInd w:val="0"/>
        <w:spacing w:after="0" w:line="240" w:lineRule="auto"/>
        <w:ind w:left="709" w:right="-2"/>
        <w:contextualSpacing/>
        <w:rPr>
          <w:b/>
          <w:bCs/>
          <w:color w:val="000000" w:themeColor="text1"/>
          <w:szCs w:val="24"/>
        </w:rPr>
      </w:pPr>
      <w:r w:rsidRPr="00CF2DFB">
        <w:rPr>
          <w:b/>
          <w:bCs/>
          <w:color w:val="000000" w:themeColor="text1"/>
          <w:szCs w:val="24"/>
        </w:rPr>
        <w:t>Введение в науки о человеке</w:t>
      </w:r>
    </w:p>
    <w:p w:rsidR="00777D59" w:rsidRPr="00CF2DFB" w:rsidRDefault="006821ED" w:rsidP="00A34234">
      <w:pPr>
        <w:autoSpaceDE w:val="0"/>
        <w:autoSpaceDN w:val="0"/>
        <w:adjustRightInd w:val="0"/>
        <w:spacing w:after="0" w:line="240" w:lineRule="auto"/>
        <w:ind w:right="-2" w:firstLine="709"/>
        <w:contextualSpacing/>
        <w:rPr>
          <w:color w:val="000000" w:themeColor="text1"/>
          <w:szCs w:val="24"/>
        </w:rPr>
      </w:pPr>
      <w:r w:rsidRPr="00CF2DFB">
        <w:rPr>
          <w:color w:val="000000" w:themeColor="text1"/>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777D59" w:rsidRPr="00CF2DFB" w:rsidRDefault="006821ED" w:rsidP="00A34234">
      <w:pPr>
        <w:autoSpaceDE w:val="0"/>
        <w:autoSpaceDN w:val="0"/>
        <w:adjustRightInd w:val="0"/>
        <w:spacing w:after="0" w:line="240" w:lineRule="auto"/>
        <w:ind w:left="360" w:right="-2" w:firstLine="348"/>
        <w:contextualSpacing/>
        <w:rPr>
          <w:b/>
          <w:bCs/>
          <w:color w:val="000000" w:themeColor="text1"/>
          <w:szCs w:val="24"/>
        </w:rPr>
      </w:pPr>
      <w:r w:rsidRPr="00CF2DFB">
        <w:rPr>
          <w:b/>
          <w:bCs/>
          <w:color w:val="000000" w:themeColor="text1"/>
          <w:szCs w:val="24"/>
        </w:rPr>
        <w:t>Общие свойства организма человека</w:t>
      </w:r>
    </w:p>
    <w:p w:rsidR="00777D59" w:rsidRPr="00CF2DFB" w:rsidRDefault="006821ED" w:rsidP="00A34234">
      <w:pPr>
        <w:autoSpaceDE w:val="0"/>
        <w:autoSpaceDN w:val="0"/>
        <w:adjustRightInd w:val="0"/>
        <w:spacing w:after="0" w:line="240" w:lineRule="auto"/>
        <w:ind w:right="-2" w:firstLine="709"/>
        <w:rPr>
          <w:i/>
          <w:color w:val="000000" w:themeColor="text1"/>
          <w:szCs w:val="24"/>
        </w:rPr>
      </w:pPr>
      <w:r w:rsidRPr="00CF2DFB">
        <w:rPr>
          <w:color w:val="000000" w:themeColor="text1"/>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777D59" w:rsidRPr="00CF2DFB" w:rsidRDefault="006821ED" w:rsidP="00A34234">
      <w:pPr>
        <w:overflowPunct w:val="0"/>
        <w:autoSpaceDE w:val="0"/>
        <w:autoSpaceDN w:val="0"/>
        <w:adjustRightInd w:val="0"/>
        <w:spacing w:after="0" w:line="240" w:lineRule="auto"/>
        <w:ind w:left="709" w:right="-2"/>
        <w:contextualSpacing/>
        <w:rPr>
          <w:b/>
          <w:bCs/>
          <w:color w:val="000000" w:themeColor="text1"/>
          <w:szCs w:val="24"/>
        </w:rPr>
      </w:pPr>
      <w:r w:rsidRPr="00CF2DFB">
        <w:rPr>
          <w:b/>
          <w:bCs/>
          <w:color w:val="000000" w:themeColor="text1"/>
          <w:szCs w:val="24"/>
        </w:rPr>
        <w:t>Нейрогуморальная регуляция функций организма</w:t>
      </w:r>
    </w:p>
    <w:p w:rsidR="00777D59" w:rsidRPr="00CF2DFB" w:rsidRDefault="006821ED" w:rsidP="00A34234">
      <w:pPr>
        <w:overflowPunct w:val="0"/>
        <w:autoSpaceDE w:val="0"/>
        <w:autoSpaceDN w:val="0"/>
        <w:adjustRightInd w:val="0"/>
        <w:spacing w:after="0" w:line="240" w:lineRule="auto"/>
        <w:ind w:right="-2" w:firstLine="709"/>
        <w:contextualSpacing/>
        <w:rPr>
          <w:bCs/>
          <w:color w:val="000000" w:themeColor="text1"/>
          <w:szCs w:val="24"/>
        </w:rPr>
      </w:pPr>
      <w:r w:rsidRPr="00CF2DFB">
        <w:rPr>
          <w:bCs/>
          <w:color w:val="000000" w:themeColor="text1"/>
          <w:szCs w:val="24"/>
        </w:rPr>
        <w:t xml:space="preserve">Регуляция функций организма, способы регуляции. Механизмы регуляции функций. </w:t>
      </w:r>
    </w:p>
    <w:p w:rsidR="00777D59" w:rsidRPr="00CF2DFB" w:rsidRDefault="006821ED" w:rsidP="00A34234">
      <w:pPr>
        <w:overflowPunct w:val="0"/>
        <w:autoSpaceDE w:val="0"/>
        <w:autoSpaceDN w:val="0"/>
        <w:adjustRightInd w:val="0"/>
        <w:spacing w:after="0" w:line="240" w:lineRule="auto"/>
        <w:ind w:right="-2" w:firstLine="709"/>
        <w:contextualSpacing/>
        <w:rPr>
          <w:bCs/>
          <w:color w:val="000000" w:themeColor="text1"/>
          <w:szCs w:val="24"/>
        </w:rPr>
      </w:pPr>
      <w:r w:rsidRPr="00CF2DFB">
        <w:rPr>
          <w:bCs/>
          <w:color w:val="000000" w:themeColor="text1"/>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CF2DFB">
        <w:rPr>
          <w:bCs/>
          <w:i/>
          <w:color w:val="000000" w:themeColor="text1"/>
          <w:szCs w:val="24"/>
        </w:rPr>
        <w:t>Особенности развития головного мозга человека и его функциональная асимметрия.</w:t>
      </w:r>
      <w:r w:rsidRPr="00CF2DFB">
        <w:rPr>
          <w:bCs/>
          <w:color w:val="000000" w:themeColor="text1"/>
          <w:szCs w:val="24"/>
        </w:rPr>
        <w:t xml:space="preserve"> Нарушения деятельности нервной системы и их предупреждение.</w:t>
      </w:r>
    </w:p>
    <w:p w:rsidR="00777D59" w:rsidRPr="00CF2DFB" w:rsidRDefault="006821ED" w:rsidP="00A34234">
      <w:pPr>
        <w:overflowPunct w:val="0"/>
        <w:autoSpaceDE w:val="0"/>
        <w:autoSpaceDN w:val="0"/>
        <w:adjustRightInd w:val="0"/>
        <w:spacing w:after="0" w:line="240" w:lineRule="auto"/>
        <w:ind w:right="-2" w:firstLine="709"/>
        <w:contextualSpacing/>
        <w:rPr>
          <w:bCs/>
          <w:color w:val="000000" w:themeColor="text1"/>
          <w:szCs w:val="24"/>
        </w:rPr>
      </w:pPr>
      <w:r w:rsidRPr="00CF2DFB">
        <w:rPr>
          <w:bCs/>
          <w:color w:val="000000" w:themeColor="text1"/>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CF2DFB">
        <w:rPr>
          <w:bCs/>
          <w:i/>
          <w:color w:val="000000" w:themeColor="text1"/>
          <w:szCs w:val="24"/>
        </w:rPr>
        <w:t>эпифиз</w:t>
      </w:r>
      <w:r w:rsidRPr="00CF2DFB">
        <w:rPr>
          <w:bCs/>
          <w:color w:val="000000" w:themeColor="text1"/>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777D59" w:rsidRPr="00CF2DFB" w:rsidRDefault="006821ED" w:rsidP="00A34234">
      <w:pPr>
        <w:tabs>
          <w:tab w:val="left" w:pos="851"/>
        </w:tabs>
        <w:autoSpaceDE w:val="0"/>
        <w:autoSpaceDN w:val="0"/>
        <w:adjustRightInd w:val="0"/>
        <w:spacing w:after="0" w:line="240" w:lineRule="auto"/>
        <w:ind w:left="709" w:right="-2"/>
        <w:contextualSpacing/>
        <w:rPr>
          <w:bCs/>
          <w:color w:val="000000" w:themeColor="text1"/>
          <w:szCs w:val="24"/>
        </w:rPr>
      </w:pPr>
      <w:r w:rsidRPr="00CF2DFB">
        <w:rPr>
          <w:b/>
          <w:bCs/>
          <w:color w:val="000000" w:themeColor="text1"/>
          <w:szCs w:val="24"/>
        </w:rPr>
        <w:t>Опора и движение</w:t>
      </w:r>
    </w:p>
    <w:p w:rsidR="00777D59" w:rsidRPr="00CF2DFB" w:rsidRDefault="006821ED" w:rsidP="00A34234">
      <w:pPr>
        <w:autoSpaceDE w:val="0"/>
        <w:autoSpaceDN w:val="0"/>
        <w:adjustRightInd w:val="0"/>
        <w:spacing w:after="0" w:line="240" w:lineRule="auto"/>
        <w:ind w:right="-2" w:firstLine="709"/>
        <w:contextualSpacing/>
        <w:rPr>
          <w:color w:val="000000" w:themeColor="text1"/>
          <w:szCs w:val="24"/>
        </w:rPr>
      </w:pPr>
      <w:r w:rsidRPr="00CF2DFB">
        <w:rPr>
          <w:color w:val="000000" w:themeColor="text1"/>
          <w:szCs w:val="24"/>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777D59" w:rsidRPr="00CF2DFB" w:rsidRDefault="006821ED" w:rsidP="00A34234">
      <w:pPr>
        <w:autoSpaceDE w:val="0"/>
        <w:autoSpaceDN w:val="0"/>
        <w:adjustRightInd w:val="0"/>
        <w:spacing w:after="0" w:line="240" w:lineRule="auto"/>
        <w:ind w:right="-2" w:firstLine="709"/>
        <w:contextualSpacing/>
        <w:rPr>
          <w:b/>
          <w:bCs/>
          <w:color w:val="000000" w:themeColor="text1"/>
          <w:szCs w:val="24"/>
        </w:rPr>
      </w:pPr>
      <w:r w:rsidRPr="00CF2DFB">
        <w:rPr>
          <w:b/>
          <w:bCs/>
          <w:color w:val="000000" w:themeColor="text1"/>
          <w:szCs w:val="24"/>
        </w:rPr>
        <w:t>Кровь и кровообращение</w:t>
      </w:r>
    </w:p>
    <w:p w:rsidR="00777D59" w:rsidRPr="00CF2DFB" w:rsidRDefault="006821ED" w:rsidP="00A34234">
      <w:pPr>
        <w:autoSpaceDE w:val="0"/>
        <w:autoSpaceDN w:val="0"/>
        <w:adjustRightInd w:val="0"/>
        <w:spacing w:after="0" w:line="240" w:lineRule="auto"/>
        <w:ind w:right="-2" w:firstLine="709"/>
        <w:contextualSpacing/>
        <w:rPr>
          <w:color w:val="000000" w:themeColor="text1"/>
          <w:szCs w:val="24"/>
        </w:rPr>
      </w:pPr>
      <w:r w:rsidRPr="00CF2DFB">
        <w:rPr>
          <w:color w:val="000000" w:themeColor="text1"/>
          <w:szCs w:val="24"/>
        </w:rPr>
        <w:t xml:space="preserve">Функции крови илимфы. Поддержание постоянства внутренней среды. </w:t>
      </w:r>
      <w:r w:rsidRPr="00CF2DFB">
        <w:rPr>
          <w:i/>
          <w:color w:val="000000" w:themeColor="text1"/>
          <w:szCs w:val="24"/>
        </w:rPr>
        <w:t>Гомеостаз</w:t>
      </w:r>
      <w:r w:rsidRPr="00CF2DFB">
        <w:rPr>
          <w:color w:val="000000" w:themeColor="text1"/>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CF2DFB">
        <w:rPr>
          <w:i/>
          <w:color w:val="000000" w:themeColor="text1"/>
          <w:szCs w:val="24"/>
        </w:rPr>
        <w:t>Значение работ Л. Пастера и И.И. Мечникова в области иммунитета.</w:t>
      </w:r>
      <w:r w:rsidRPr="00CF2DFB">
        <w:rPr>
          <w:color w:val="000000" w:themeColor="text1"/>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CF2DFB">
        <w:rPr>
          <w:i/>
          <w:color w:val="000000" w:themeColor="text1"/>
          <w:szCs w:val="24"/>
        </w:rPr>
        <w:t xml:space="preserve">Движение лимфы по сосудам. </w:t>
      </w:r>
      <w:r w:rsidRPr="00CF2DFB">
        <w:rPr>
          <w:color w:val="000000" w:themeColor="text1"/>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777D59" w:rsidRPr="00CF2DFB" w:rsidRDefault="006821ED" w:rsidP="00A34234">
      <w:pPr>
        <w:overflowPunct w:val="0"/>
        <w:autoSpaceDE w:val="0"/>
        <w:autoSpaceDN w:val="0"/>
        <w:adjustRightInd w:val="0"/>
        <w:spacing w:after="0" w:line="240" w:lineRule="auto"/>
        <w:ind w:left="709" w:right="-2"/>
        <w:contextualSpacing/>
        <w:rPr>
          <w:b/>
          <w:bCs/>
          <w:color w:val="000000" w:themeColor="text1"/>
          <w:szCs w:val="24"/>
        </w:rPr>
      </w:pPr>
      <w:r w:rsidRPr="00CF2DFB">
        <w:rPr>
          <w:b/>
          <w:bCs/>
          <w:color w:val="000000" w:themeColor="text1"/>
          <w:szCs w:val="24"/>
        </w:rPr>
        <w:t>Дыхание</w:t>
      </w:r>
    </w:p>
    <w:p w:rsidR="00777D59" w:rsidRPr="00CF2DFB" w:rsidRDefault="006821ED" w:rsidP="00A34234">
      <w:pPr>
        <w:overflowPunct w:val="0"/>
        <w:autoSpaceDE w:val="0"/>
        <w:autoSpaceDN w:val="0"/>
        <w:adjustRightInd w:val="0"/>
        <w:spacing w:after="0" w:line="240" w:lineRule="auto"/>
        <w:ind w:right="-2" w:firstLine="709"/>
        <w:rPr>
          <w:color w:val="000000" w:themeColor="text1"/>
          <w:szCs w:val="24"/>
        </w:rPr>
      </w:pPr>
      <w:r w:rsidRPr="00CF2DFB">
        <w:rPr>
          <w:color w:val="000000" w:themeColor="text1"/>
          <w:szCs w:val="24"/>
        </w:rPr>
        <w:t>Дыхательная система: строение и функции.</w:t>
      </w:r>
      <w:r w:rsidRPr="00CF2DFB">
        <w:rPr>
          <w:bCs/>
          <w:color w:val="000000" w:themeColor="text1"/>
          <w:szCs w:val="24"/>
        </w:rPr>
        <w:t xml:space="preserve"> Этапы дыхания</w:t>
      </w:r>
      <w:r w:rsidRPr="00CF2DFB">
        <w:rPr>
          <w:color w:val="000000" w:themeColor="text1"/>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777D59" w:rsidRPr="00CF2DFB" w:rsidRDefault="006821ED" w:rsidP="00A34234">
      <w:pPr>
        <w:tabs>
          <w:tab w:val="left" w:pos="851"/>
        </w:tabs>
        <w:autoSpaceDE w:val="0"/>
        <w:autoSpaceDN w:val="0"/>
        <w:adjustRightInd w:val="0"/>
        <w:spacing w:after="0" w:line="240" w:lineRule="auto"/>
        <w:ind w:left="709" w:right="-2"/>
        <w:contextualSpacing/>
        <w:rPr>
          <w:b/>
          <w:bCs/>
          <w:color w:val="000000" w:themeColor="text1"/>
          <w:szCs w:val="24"/>
        </w:rPr>
      </w:pPr>
      <w:r w:rsidRPr="00CF2DFB">
        <w:rPr>
          <w:b/>
          <w:bCs/>
          <w:color w:val="000000" w:themeColor="text1"/>
          <w:szCs w:val="24"/>
        </w:rPr>
        <w:t>Пищеварение</w:t>
      </w:r>
    </w:p>
    <w:p w:rsidR="00777D59" w:rsidRPr="00CF2DFB" w:rsidRDefault="006821ED" w:rsidP="00A34234">
      <w:pPr>
        <w:autoSpaceDE w:val="0"/>
        <w:autoSpaceDN w:val="0"/>
        <w:adjustRightInd w:val="0"/>
        <w:spacing w:after="0" w:line="240" w:lineRule="auto"/>
        <w:ind w:right="-2" w:firstLine="709"/>
        <w:contextualSpacing/>
        <w:rPr>
          <w:color w:val="000000" w:themeColor="text1"/>
          <w:szCs w:val="24"/>
        </w:rPr>
      </w:pPr>
      <w:r w:rsidRPr="00CF2DFB">
        <w:rPr>
          <w:color w:val="000000" w:themeColor="text1"/>
          <w:szCs w:val="24"/>
        </w:rPr>
        <w:t>Питание.</w:t>
      </w:r>
      <w:r w:rsidRPr="00CF2DFB">
        <w:rPr>
          <w:bCs/>
          <w:color w:val="000000" w:themeColor="text1"/>
          <w:szCs w:val="24"/>
        </w:rPr>
        <w:t xml:space="preserve"> Пищеварение. </w:t>
      </w:r>
      <w:r w:rsidRPr="00CF2DFB">
        <w:rPr>
          <w:color w:val="000000" w:themeColor="text1"/>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777D59" w:rsidRPr="00CF2DFB" w:rsidRDefault="006821ED" w:rsidP="00A34234">
      <w:pPr>
        <w:tabs>
          <w:tab w:val="left" w:pos="851"/>
        </w:tabs>
        <w:autoSpaceDE w:val="0"/>
        <w:autoSpaceDN w:val="0"/>
        <w:adjustRightInd w:val="0"/>
        <w:spacing w:after="0" w:line="240" w:lineRule="auto"/>
        <w:ind w:right="-2" w:firstLine="709"/>
        <w:contextualSpacing/>
        <w:rPr>
          <w:b/>
          <w:bCs/>
          <w:color w:val="000000" w:themeColor="text1"/>
          <w:szCs w:val="24"/>
        </w:rPr>
      </w:pPr>
      <w:r w:rsidRPr="00CF2DFB">
        <w:rPr>
          <w:b/>
          <w:bCs/>
          <w:color w:val="000000" w:themeColor="text1"/>
          <w:szCs w:val="24"/>
        </w:rPr>
        <w:t>Обмен веществ и энергии</w:t>
      </w:r>
    </w:p>
    <w:p w:rsidR="00777D59" w:rsidRPr="00CF2DFB" w:rsidRDefault="006821ED" w:rsidP="00A34234">
      <w:pPr>
        <w:autoSpaceDE w:val="0"/>
        <w:autoSpaceDN w:val="0"/>
        <w:adjustRightInd w:val="0"/>
        <w:spacing w:after="0" w:line="240" w:lineRule="auto"/>
        <w:ind w:right="-2" w:firstLine="709"/>
        <w:contextualSpacing/>
        <w:rPr>
          <w:color w:val="000000" w:themeColor="text1"/>
          <w:szCs w:val="24"/>
        </w:rPr>
      </w:pPr>
      <w:r w:rsidRPr="00CF2DFB">
        <w:rPr>
          <w:color w:val="000000" w:themeColor="text1"/>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777D59" w:rsidRPr="00CF2DFB" w:rsidRDefault="006821ED" w:rsidP="00A34234">
      <w:pPr>
        <w:autoSpaceDE w:val="0"/>
        <w:autoSpaceDN w:val="0"/>
        <w:adjustRightInd w:val="0"/>
        <w:spacing w:after="0" w:line="240" w:lineRule="auto"/>
        <w:ind w:right="-2" w:firstLine="709"/>
        <w:contextualSpacing/>
        <w:rPr>
          <w:color w:val="000000" w:themeColor="text1"/>
          <w:szCs w:val="24"/>
        </w:rPr>
      </w:pPr>
      <w:r w:rsidRPr="00CF2DFB">
        <w:rPr>
          <w:color w:val="000000" w:themeColor="text1"/>
          <w:szCs w:val="24"/>
        </w:rPr>
        <w:t xml:space="preserve">Поддержание температуры тела. </w:t>
      </w:r>
      <w:r w:rsidRPr="00CF2DFB">
        <w:rPr>
          <w:i/>
          <w:color w:val="000000" w:themeColor="text1"/>
          <w:szCs w:val="24"/>
        </w:rPr>
        <w:t>Терморегуляция при разных условиях среды.</w:t>
      </w:r>
      <w:r w:rsidRPr="00CF2DFB">
        <w:rPr>
          <w:color w:val="000000" w:themeColor="text1"/>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777D59" w:rsidRPr="00CF2DFB" w:rsidRDefault="006821ED" w:rsidP="00A34234">
      <w:pPr>
        <w:autoSpaceDE w:val="0"/>
        <w:autoSpaceDN w:val="0"/>
        <w:adjustRightInd w:val="0"/>
        <w:spacing w:after="0" w:line="240" w:lineRule="auto"/>
        <w:ind w:left="709" w:right="-2"/>
        <w:contextualSpacing/>
        <w:rPr>
          <w:b/>
          <w:bCs/>
          <w:color w:val="000000" w:themeColor="text1"/>
          <w:szCs w:val="24"/>
        </w:rPr>
      </w:pPr>
      <w:r w:rsidRPr="00CF2DFB">
        <w:rPr>
          <w:b/>
          <w:bCs/>
          <w:color w:val="000000" w:themeColor="text1"/>
          <w:szCs w:val="24"/>
        </w:rPr>
        <w:t>Выделение</w:t>
      </w:r>
    </w:p>
    <w:p w:rsidR="00777D59" w:rsidRPr="00CF2DFB" w:rsidRDefault="006821ED" w:rsidP="00A34234">
      <w:pPr>
        <w:autoSpaceDE w:val="0"/>
        <w:autoSpaceDN w:val="0"/>
        <w:adjustRightInd w:val="0"/>
        <w:spacing w:after="0" w:line="240" w:lineRule="auto"/>
        <w:ind w:right="-2" w:firstLine="709"/>
        <w:contextualSpacing/>
        <w:rPr>
          <w:color w:val="000000" w:themeColor="text1"/>
          <w:szCs w:val="24"/>
        </w:rPr>
      </w:pPr>
      <w:r w:rsidRPr="00CF2DFB">
        <w:rPr>
          <w:color w:val="000000" w:themeColor="text1"/>
          <w:szCs w:val="24"/>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777D59" w:rsidRPr="00CF2DFB" w:rsidRDefault="006821ED" w:rsidP="00A34234">
      <w:pPr>
        <w:autoSpaceDE w:val="0"/>
        <w:autoSpaceDN w:val="0"/>
        <w:adjustRightInd w:val="0"/>
        <w:spacing w:after="0" w:line="240" w:lineRule="auto"/>
        <w:ind w:left="709" w:right="-2"/>
        <w:contextualSpacing/>
        <w:rPr>
          <w:b/>
          <w:bCs/>
          <w:color w:val="000000" w:themeColor="text1"/>
          <w:szCs w:val="24"/>
        </w:rPr>
      </w:pPr>
      <w:r w:rsidRPr="00CF2DFB">
        <w:rPr>
          <w:b/>
          <w:bCs/>
          <w:color w:val="000000" w:themeColor="text1"/>
          <w:szCs w:val="24"/>
        </w:rPr>
        <w:t>Размножение и развитие</w:t>
      </w:r>
    </w:p>
    <w:p w:rsidR="00777D59" w:rsidRPr="00CF2DFB" w:rsidRDefault="006821ED" w:rsidP="00A34234">
      <w:pPr>
        <w:autoSpaceDE w:val="0"/>
        <w:autoSpaceDN w:val="0"/>
        <w:adjustRightInd w:val="0"/>
        <w:spacing w:after="0" w:line="240" w:lineRule="auto"/>
        <w:ind w:right="-2" w:firstLine="709"/>
        <w:contextualSpacing/>
        <w:rPr>
          <w:color w:val="000000" w:themeColor="text1"/>
          <w:szCs w:val="24"/>
        </w:rPr>
      </w:pPr>
      <w:r w:rsidRPr="00CF2DFB">
        <w:rPr>
          <w:color w:val="000000" w:themeColor="text1"/>
          <w:szCs w:val="24"/>
        </w:rPr>
        <w:t xml:space="preserve">Половая система: строение и функции. Оплодотворение и внутриутробное развитие. </w:t>
      </w:r>
      <w:r w:rsidRPr="00CF2DFB">
        <w:rPr>
          <w:i/>
          <w:color w:val="000000" w:themeColor="text1"/>
          <w:szCs w:val="24"/>
        </w:rPr>
        <w:t>Роды.</w:t>
      </w:r>
      <w:r w:rsidRPr="00CF2DFB">
        <w:rPr>
          <w:color w:val="000000" w:themeColor="text1"/>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66" w:name="page17"/>
      <w:bookmarkEnd w:id="366"/>
      <w:r w:rsidRPr="00CF2DFB">
        <w:rPr>
          <w:color w:val="000000" w:themeColor="text1"/>
          <w:szCs w:val="24"/>
        </w:rPr>
        <w:t xml:space="preserve"> передающиеся половым путем и их профилактика. ВИЧ, профилактика СПИДа.</w:t>
      </w:r>
    </w:p>
    <w:p w:rsidR="00777D59" w:rsidRPr="00CF2DFB" w:rsidRDefault="006821ED" w:rsidP="00A34234">
      <w:pPr>
        <w:overflowPunct w:val="0"/>
        <w:autoSpaceDE w:val="0"/>
        <w:autoSpaceDN w:val="0"/>
        <w:adjustRightInd w:val="0"/>
        <w:spacing w:after="0" w:line="240" w:lineRule="auto"/>
        <w:ind w:left="709" w:right="-2"/>
        <w:contextualSpacing/>
        <w:rPr>
          <w:b/>
          <w:bCs/>
          <w:color w:val="000000" w:themeColor="text1"/>
          <w:szCs w:val="24"/>
        </w:rPr>
      </w:pPr>
      <w:r w:rsidRPr="00CF2DFB">
        <w:rPr>
          <w:b/>
          <w:bCs/>
          <w:color w:val="000000" w:themeColor="text1"/>
          <w:szCs w:val="24"/>
        </w:rPr>
        <w:t>Сенсорные системы (анализаторы)</w:t>
      </w:r>
    </w:p>
    <w:p w:rsidR="00777D59" w:rsidRPr="00CF2DFB" w:rsidRDefault="006821ED" w:rsidP="00A34234">
      <w:pPr>
        <w:overflowPunct w:val="0"/>
        <w:autoSpaceDE w:val="0"/>
        <w:autoSpaceDN w:val="0"/>
        <w:adjustRightInd w:val="0"/>
        <w:spacing w:after="0" w:line="240" w:lineRule="auto"/>
        <w:ind w:right="-2" w:firstLine="709"/>
        <w:contextualSpacing/>
        <w:rPr>
          <w:color w:val="000000" w:themeColor="text1"/>
          <w:szCs w:val="24"/>
        </w:rPr>
      </w:pPr>
      <w:r w:rsidRPr="00CF2DFB">
        <w:rPr>
          <w:color w:val="000000" w:themeColor="text1"/>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777D59" w:rsidRPr="00CF2DFB" w:rsidRDefault="006821ED" w:rsidP="00A34234">
      <w:pPr>
        <w:autoSpaceDE w:val="0"/>
        <w:autoSpaceDN w:val="0"/>
        <w:adjustRightInd w:val="0"/>
        <w:spacing w:after="0" w:line="240" w:lineRule="auto"/>
        <w:ind w:left="709" w:right="-2"/>
        <w:contextualSpacing/>
        <w:rPr>
          <w:b/>
          <w:bCs/>
          <w:color w:val="000000" w:themeColor="text1"/>
          <w:szCs w:val="24"/>
        </w:rPr>
      </w:pPr>
      <w:r w:rsidRPr="00CF2DFB">
        <w:rPr>
          <w:b/>
          <w:bCs/>
          <w:color w:val="000000" w:themeColor="text1"/>
          <w:szCs w:val="24"/>
        </w:rPr>
        <w:t>Высшая нервная деятельность</w:t>
      </w:r>
    </w:p>
    <w:p w:rsidR="00777D59" w:rsidRPr="00CF2DFB" w:rsidRDefault="006821ED" w:rsidP="00A34234">
      <w:pPr>
        <w:autoSpaceDE w:val="0"/>
        <w:autoSpaceDN w:val="0"/>
        <w:adjustRightInd w:val="0"/>
        <w:spacing w:after="0" w:line="240" w:lineRule="auto"/>
        <w:ind w:right="-2" w:firstLine="709"/>
        <w:contextualSpacing/>
        <w:rPr>
          <w:color w:val="000000" w:themeColor="text1"/>
          <w:szCs w:val="24"/>
        </w:rPr>
      </w:pPr>
      <w:r w:rsidRPr="00CF2DFB">
        <w:rPr>
          <w:color w:val="000000" w:themeColor="text1"/>
          <w:szCs w:val="24"/>
        </w:rPr>
        <w:t xml:space="preserve">Высшая нервная деятельность человека, </w:t>
      </w:r>
      <w:r w:rsidRPr="00CF2DFB">
        <w:rPr>
          <w:i/>
          <w:color w:val="000000" w:themeColor="text1"/>
          <w:szCs w:val="24"/>
        </w:rPr>
        <w:t>работы И. М. Сеченова, И. П. Павлова, А. А. Ухтомского и П. К. Анохина.</w:t>
      </w:r>
      <w:r w:rsidRPr="00CF2DFB">
        <w:rPr>
          <w:color w:val="000000" w:themeColor="text1"/>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CF2DFB">
        <w:rPr>
          <w:i/>
          <w:color w:val="000000" w:themeColor="text1"/>
          <w:szCs w:val="24"/>
        </w:rPr>
        <w:t>Значение интеллектуальных, творческих и эстетических потребностей.</w:t>
      </w:r>
      <w:r w:rsidRPr="00CF2DFB">
        <w:rPr>
          <w:color w:val="000000" w:themeColor="text1"/>
          <w:szCs w:val="24"/>
        </w:rPr>
        <w:t xml:space="preserve"> Роль обучения и воспитания в развитии психики и поведения человека.</w:t>
      </w:r>
    </w:p>
    <w:p w:rsidR="00777D59" w:rsidRPr="00CF2DFB" w:rsidRDefault="006821ED" w:rsidP="00A34234">
      <w:pPr>
        <w:autoSpaceDE w:val="0"/>
        <w:autoSpaceDN w:val="0"/>
        <w:adjustRightInd w:val="0"/>
        <w:spacing w:after="0" w:line="240" w:lineRule="auto"/>
        <w:ind w:left="709" w:right="-2"/>
        <w:contextualSpacing/>
        <w:rPr>
          <w:b/>
          <w:bCs/>
          <w:color w:val="000000" w:themeColor="text1"/>
          <w:szCs w:val="24"/>
        </w:rPr>
      </w:pPr>
      <w:r w:rsidRPr="00CF2DFB">
        <w:rPr>
          <w:b/>
          <w:bCs/>
          <w:color w:val="000000" w:themeColor="text1"/>
          <w:szCs w:val="24"/>
        </w:rPr>
        <w:t>Здоровье человека и его охрана</w:t>
      </w:r>
    </w:p>
    <w:p w:rsidR="00777D59" w:rsidRPr="00CF2DFB" w:rsidRDefault="006821ED" w:rsidP="00A34234">
      <w:pPr>
        <w:autoSpaceDE w:val="0"/>
        <w:autoSpaceDN w:val="0"/>
        <w:adjustRightInd w:val="0"/>
        <w:spacing w:after="0" w:line="240" w:lineRule="auto"/>
        <w:ind w:right="-2" w:firstLine="709"/>
        <w:contextualSpacing/>
        <w:rPr>
          <w:color w:val="000000" w:themeColor="text1"/>
          <w:szCs w:val="24"/>
        </w:rPr>
      </w:pPr>
      <w:r w:rsidRPr="00CF2DFB">
        <w:rPr>
          <w:color w:val="000000" w:themeColor="text1"/>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777D59" w:rsidRPr="00CF2DFB" w:rsidRDefault="006821ED" w:rsidP="00A34234">
      <w:pPr>
        <w:autoSpaceDE w:val="0"/>
        <w:autoSpaceDN w:val="0"/>
        <w:adjustRightInd w:val="0"/>
        <w:spacing w:after="0" w:line="240" w:lineRule="auto"/>
        <w:ind w:right="-2" w:firstLine="709"/>
        <w:contextualSpacing/>
        <w:rPr>
          <w:color w:val="000000" w:themeColor="text1"/>
          <w:szCs w:val="24"/>
        </w:rPr>
      </w:pPr>
      <w:r w:rsidRPr="00CF2DFB">
        <w:rPr>
          <w:color w:val="000000" w:themeColor="text1"/>
          <w:szCs w:val="24"/>
        </w:rPr>
        <w:t xml:space="preserve">Человек и окружающая среда. </w:t>
      </w:r>
      <w:r w:rsidRPr="00CF2DFB">
        <w:rPr>
          <w:i/>
          <w:color w:val="000000" w:themeColor="text1"/>
          <w:szCs w:val="24"/>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CF2DFB">
        <w:rPr>
          <w:color w:val="000000" w:themeColor="text1"/>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777D59" w:rsidRPr="00CF2DFB" w:rsidRDefault="006821ED" w:rsidP="00A34234">
      <w:pPr>
        <w:autoSpaceDE w:val="0"/>
        <w:autoSpaceDN w:val="0"/>
        <w:adjustRightInd w:val="0"/>
        <w:spacing w:after="0" w:line="240" w:lineRule="auto"/>
        <w:ind w:right="-2" w:firstLine="709"/>
        <w:rPr>
          <w:color w:val="000000" w:themeColor="text1"/>
          <w:szCs w:val="24"/>
        </w:rPr>
      </w:pPr>
      <w:r w:rsidRPr="00CF2DFB">
        <w:rPr>
          <w:b/>
          <w:bCs/>
          <w:color w:val="000000" w:themeColor="text1"/>
          <w:szCs w:val="24"/>
        </w:rPr>
        <w:t>Общие биологические закономерности</w:t>
      </w:r>
    </w:p>
    <w:p w:rsidR="00777D59" w:rsidRPr="00CF2DFB" w:rsidRDefault="006821ED" w:rsidP="00A34234">
      <w:pPr>
        <w:overflowPunct w:val="0"/>
        <w:autoSpaceDE w:val="0"/>
        <w:autoSpaceDN w:val="0"/>
        <w:adjustRightInd w:val="0"/>
        <w:spacing w:after="0" w:line="240" w:lineRule="auto"/>
        <w:ind w:left="709" w:right="-2"/>
        <w:contextualSpacing/>
        <w:rPr>
          <w:b/>
          <w:bCs/>
          <w:color w:val="000000" w:themeColor="text1"/>
          <w:szCs w:val="24"/>
        </w:rPr>
      </w:pPr>
      <w:r w:rsidRPr="00CF2DFB">
        <w:rPr>
          <w:b/>
          <w:bCs/>
          <w:color w:val="000000" w:themeColor="text1"/>
          <w:szCs w:val="24"/>
        </w:rPr>
        <w:t>Биология как наука</w:t>
      </w:r>
    </w:p>
    <w:p w:rsidR="00777D59" w:rsidRPr="00CF2DFB" w:rsidRDefault="006821ED" w:rsidP="00A34234">
      <w:pPr>
        <w:overflowPunct w:val="0"/>
        <w:autoSpaceDE w:val="0"/>
        <w:autoSpaceDN w:val="0"/>
        <w:adjustRightInd w:val="0"/>
        <w:spacing w:after="0" w:line="240" w:lineRule="auto"/>
        <w:ind w:right="-2" w:firstLine="709"/>
        <w:contextualSpacing/>
        <w:rPr>
          <w:i/>
          <w:color w:val="000000" w:themeColor="text1"/>
          <w:szCs w:val="24"/>
        </w:rPr>
      </w:pPr>
      <w:r w:rsidRPr="00CF2DFB">
        <w:rPr>
          <w:color w:val="000000" w:themeColor="text1"/>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CF2DFB">
        <w:rPr>
          <w:i/>
          <w:color w:val="000000" w:themeColor="text1"/>
          <w:szCs w:val="24"/>
        </w:rPr>
        <w:t>Живые природные объекты как система. Классификация живых природных объектов.</w:t>
      </w:r>
    </w:p>
    <w:p w:rsidR="00777D59" w:rsidRPr="00CF2DFB" w:rsidRDefault="006821ED" w:rsidP="00A34234">
      <w:pPr>
        <w:overflowPunct w:val="0"/>
        <w:autoSpaceDE w:val="0"/>
        <w:autoSpaceDN w:val="0"/>
        <w:adjustRightInd w:val="0"/>
        <w:spacing w:after="0" w:line="240" w:lineRule="auto"/>
        <w:ind w:left="709" w:right="-2"/>
        <w:rPr>
          <w:b/>
          <w:bCs/>
          <w:color w:val="000000" w:themeColor="text1"/>
          <w:szCs w:val="24"/>
        </w:rPr>
      </w:pPr>
      <w:r w:rsidRPr="00CF2DFB">
        <w:rPr>
          <w:b/>
          <w:bCs/>
          <w:color w:val="000000" w:themeColor="text1"/>
          <w:szCs w:val="24"/>
        </w:rPr>
        <w:t>Клетка</w:t>
      </w:r>
    </w:p>
    <w:p w:rsidR="00777D59" w:rsidRPr="00CF2DFB" w:rsidRDefault="006821ED" w:rsidP="00A34234">
      <w:pPr>
        <w:overflowPunct w:val="0"/>
        <w:autoSpaceDE w:val="0"/>
        <w:autoSpaceDN w:val="0"/>
        <w:adjustRightInd w:val="0"/>
        <w:spacing w:after="0" w:line="240" w:lineRule="auto"/>
        <w:ind w:right="-2" w:firstLine="709"/>
        <w:rPr>
          <w:b/>
          <w:bCs/>
          <w:color w:val="000000" w:themeColor="text1"/>
          <w:szCs w:val="24"/>
        </w:rPr>
      </w:pPr>
      <w:r w:rsidRPr="00CF2DFB">
        <w:rPr>
          <w:color w:val="000000" w:themeColor="text1"/>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CF2DFB">
        <w:rPr>
          <w:i/>
          <w:color w:val="000000" w:themeColor="text1"/>
          <w:szCs w:val="24"/>
        </w:rPr>
        <w:t>Нарушения в строении и функционировании клеток – одна из причин заболевания организма.</w:t>
      </w:r>
      <w:r w:rsidRPr="00CF2DFB">
        <w:rPr>
          <w:color w:val="000000" w:themeColor="text1"/>
          <w:szCs w:val="24"/>
        </w:rPr>
        <w:t xml:space="preserve"> Деление клетки – основа размножения, роста и развития организмов. </w:t>
      </w:r>
    </w:p>
    <w:p w:rsidR="00777D59" w:rsidRPr="00CF2DFB" w:rsidRDefault="006821ED" w:rsidP="00A34234">
      <w:pPr>
        <w:overflowPunct w:val="0"/>
        <w:autoSpaceDE w:val="0"/>
        <w:autoSpaceDN w:val="0"/>
        <w:adjustRightInd w:val="0"/>
        <w:spacing w:after="0" w:line="240" w:lineRule="auto"/>
        <w:ind w:left="709" w:right="-2"/>
        <w:contextualSpacing/>
        <w:rPr>
          <w:b/>
          <w:bCs/>
          <w:color w:val="000000" w:themeColor="text1"/>
          <w:szCs w:val="24"/>
        </w:rPr>
      </w:pPr>
      <w:r w:rsidRPr="00CF2DFB">
        <w:rPr>
          <w:b/>
          <w:bCs/>
          <w:color w:val="000000" w:themeColor="text1"/>
          <w:szCs w:val="24"/>
        </w:rPr>
        <w:t>Организм</w:t>
      </w:r>
    </w:p>
    <w:p w:rsidR="00777D59" w:rsidRPr="00CF2DFB" w:rsidRDefault="006821ED" w:rsidP="00A34234">
      <w:pPr>
        <w:overflowPunct w:val="0"/>
        <w:autoSpaceDE w:val="0"/>
        <w:autoSpaceDN w:val="0"/>
        <w:adjustRightInd w:val="0"/>
        <w:spacing w:after="0" w:line="240" w:lineRule="auto"/>
        <w:ind w:right="-2" w:firstLine="709"/>
        <w:contextualSpacing/>
        <w:rPr>
          <w:color w:val="000000" w:themeColor="text1"/>
          <w:szCs w:val="24"/>
        </w:rPr>
      </w:pPr>
      <w:r w:rsidRPr="00CF2DFB">
        <w:rPr>
          <w:bCs/>
          <w:color w:val="000000" w:themeColor="text1"/>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CF2DFB">
        <w:rPr>
          <w:bCs/>
          <w:i/>
          <w:color w:val="000000" w:themeColor="text1"/>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CF2DFB">
        <w:rPr>
          <w:bCs/>
          <w:color w:val="000000" w:themeColor="text1"/>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777D59" w:rsidRPr="00CF2DFB" w:rsidRDefault="006821ED" w:rsidP="00A34234">
      <w:pPr>
        <w:overflowPunct w:val="0"/>
        <w:autoSpaceDE w:val="0"/>
        <w:autoSpaceDN w:val="0"/>
        <w:adjustRightInd w:val="0"/>
        <w:spacing w:after="0" w:line="240" w:lineRule="auto"/>
        <w:ind w:right="-2" w:firstLine="709"/>
        <w:contextualSpacing/>
        <w:rPr>
          <w:b/>
          <w:bCs/>
          <w:color w:val="000000" w:themeColor="text1"/>
          <w:szCs w:val="24"/>
        </w:rPr>
      </w:pPr>
      <w:r w:rsidRPr="00CF2DFB">
        <w:rPr>
          <w:b/>
          <w:bCs/>
          <w:color w:val="000000" w:themeColor="text1"/>
          <w:szCs w:val="24"/>
        </w:rPr>
        <w:t>Вид</w:t>
      </w:r>
    </w:p>
    <w:p w:rsidR="00777D59" w:rsidRPr="00CF2DFB" w:rsidRDefault="006821ED" w:rsidP="00A34234">
      <w:pPr>
        <w:tabs>
          <w:tab w:val="left" w:pos="0"/>
        </w:tabs>
        <w:overflowPunct w:val="0"/>
        <w:autoSpaceDE w:val="0"/>
        <w:autoSpaceDN w:val="0"/>
        <w:adjustRightInd w:val="0"/>
        <w:spacing w:after="0" w:line="240" w:lineRule="auto"/>
        <w:ind w:right="-2" w:firstLine="709"/>
        <w:contextualSpacing/>
        <w:rPr>
          <w:color w:val="000000" w:themeColor="text1"/>
          <w:szCs w:val="24"/>
        </w:rPr>
      </w:pPr>
      <w:r w:rsidRPr="00CF2DFB">
        <w:rPr>
          <w:bCs/>
          <w:color w:val="000000" w:themeColor="text1"/>
          <w:szCs w:val="24"/>
        </w:rPr>
        <w:t xml:space="preserve">Вид, признаки вида. </w:t>
      </w:r>
      <w:r w:rsidRPr="00CF2DFB">
        <w:rPr>
          <w:color w:val="000000" w:themeColor="text1"/>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CF2DFB">
        <w:rPr>
          <w:i/>
          <w:color w:val="000000" w:themeColor="text1"/>
          <w:szCs w:val="24"/>
        </w:rPr>
        <w:t xml:space="preserve">Усложнение растений и животных в процессе эволюции. Происхождение основных систематических групп растений и животных. </w:t>
      </w:r>
      <w:r w:rsidRPr="00CF2DFB">
        <w:rPr>
          <w:color w:val="000000" w:themeColor="text1"/>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777D59" w:rsidRPr="00CF2DFB" w:rsidRDefault="006821ED" w:rsidP="00A34234">
      <w:pPr>
        <w:autoSpaceDE w:val="0"/>
        <w:autoSpaceDN w:val="0"/>
        <w:adjustRightInd w:val="0"/>
        <w:spacing w:after="0" w:line="240" w:lineRule="auto"/>
        <w:ind w:right="-2" w:firstLine="709"/>
        <w:contextualSpacing/>
        <w:rPr>
          <w:b/>
          <w:bCs/>
          <w:color w:val="000000" w:themeColor="text1"/>
          <w:szCs w:val="24"/>
        </w:rPr>
      </w:pPr>
      <w:r w:rsidRPr="00CF2DFB">
        <w:rPr>
          <w:b/>
          <w:bCs/>
          <w:color w:val="000000" w:themeColor="text1"/>
          <w:szCs w:val="24"/>
        </w:rPr>
        <w:t>Экосистемы</w:t>
      </w:r>
    </w:p>
    <w:p w:rsidR="00777D59" w:rsidRPr="00CF2DFB" w:rsidRDefault="006821ED" w:rsidP="00A34234">
      <w:pPr>
        <w:autoSpaceDE w:val="0"/>
        <w:autoSpaceDN w:val="0"/>
        <w:adjustRightInd w:val="0"/>
        <w:spacing w:after="0" w:line="240" w:lineRule="auto"/>
        <w:ind w:right="-2" w:firstLine="709"/>
        <w:contextualSpacing/>
        <w:rPr>
          <w:color w:val="000000" w:themeColor="text1"/>
          <w:szCs w:val="24"/>
        </w:rPr>
      </w:pPr>
      <w:r w:rsidRPr="00CF2DFB">
        <w:rPr>
          <w:bCs/>
          <w:color w:val="000000" w:themeColor="text1"/>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CF2DFB">
        <w:rPr>
          <w:color w:val="000000" w:themeColor="text1"/>
          <w:szCs w:val="24"/>
        </w:rPr>
        <w:t xml:space="preserve">иогеоценоз). Агроэкосистема (агроценоз) как искусственное сообщество организмов. </w:t>
      </w:r>
      <w:r w:rsidRPr="00CF2DFB">
        <w:rPr>
          <w:i/>
          <w:color w:val="000000" w:themeColor="text1"/>
          <w:szCs w:val="24"/>
        </w:rPr>
        <w:t xml:space="preserve">Круговорот веществ и поток энергии в биогеоценозах. </w:t>
      </w:r>
      <w:r w:rsidRPr="00CF2DFB">
        <w:rPr>
          <w:color w:val="000000" w:themeColor="text1"/>
          <w:szCs w:val="24"/>
        </w:rPr>
        <w:t>Биосфера – глобальная экосистема. В. И.  Вернадский – основоположник учения о биосфере. Структура</w:t>
      </w:r>
      <w:bookmarkStart w:id="367" w:name="page23"/>
      <w:bookmarkEnd w:id="367"/>
      <w:r w:rsidRPr="00CF2DFB">
        <w:rPr>
          <w:color w:val="000000" w:themeColor="text1"/>
          <w:szCs w:val="24"/>
        </w:rPr>
        <w:t xml:space="preserve"> биосферы. Распространение и роль живого вещества в биосфере.</w:t>
      </w:r>
      <w:r w:rsidRPr="00CF2DFB">
        <w:rPr>
          <w:i/>
          <w:color w:val="000000" w:themeColor="text1"/>
          <w:szCs w:val="24"/>
        </w:rPr>
        <w:t xml:space="preserve"> Ноосфера. Краткая история эволюции биосферы.</w:t>
      </w:r>
      <w:r w:rsidRPr="00CF2DFB">
        <w:rPr>
          <w:color w:val="000000" w:themeColor="text1"/>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777D59" w:rsidRPr="00CF2DFB" w:rsidRDefault="006821ED" w:rsidP="00A34234">
      <w:pPr>
        <w:autoSpaceDE w:val="0"/>
        <w:autoSpaceDN w:val="0"/>
        <w:adjustRightInd w:val="0"/>
        <w:spacing w:after="0" w:line="240" w:lineRule="auto"/>
        <w:ind w:right="-2" w:firstLine="709"/>
        <w:rPr>
          <w:b/>
          <w:bCs/>
          <w:color w:val="000000" w:themeColor="text1"/>
          <w:szCs w:val="24"/>
        </w:rPr>
      </w:pPr>
      <w:r w:rsidRPr="00CF2DFB">
        <w:rPr>
          <w:b/>
          <w:bCs/>
          <w:color w:val="000000" w:themeColor="text1"/>
          <w:szCs w:val="24"/>
        </w:rPr>
        <w:t>Примерный список лабораторных и практических работ по разделу «Живые организмы»:</w:t>
      </w:r>
    </w:p>
    <w:p w:rsidR="00777D59" w:rsidRPr="00CF2DFB" w:rsidRDefault="006821ED" w:rsidP="00D20222">
      <w:pPr>
        <w:numPr>
          <w:ilvl w:val="0"/>
          <w:numId w:val="156"/>
        </w:numPr>
        <w:overflowPunct w:val="0"/>
        <w:autoSpaceDE w:val="0"/>
        <w:autoSpaceDN w:val="0"/>
        <w:adjustRightInd w:val="0"/>
        <w:spacing w:after="0" w:line="240" w:lineRule="auto"/>
        <w:ind w:left="0" w:right="-2" w:firstLine="709"/>
        <w:rPr>
          <w:color w:val="000000" w:themeColor="text1"/>
          <w:szCs w:val="24"/>
        </w:rPr>
      </w:pPr>
      <w:r w:rsidRPr="00CF2DFB">
        <w:rPr>
          <w:color w:val="000000" w:themeColor="text1"/>
          <w:szCs w:val="24"/>
        </w:rPr>
        <w:t xml:space="preserve">Изучение устройства увеличительных приборов и правил работы с ними; </w:t>
      </w:r>
    </w:p>
    <w:p w:rsidR="00777D59" w:rsidRPr="00CF2DFB" w:rsidRDefault="006821ED" w:rsidP="00D20222">
      <w:pPr>
        <w:numPr>
          <w:ilvl w:val="0"/>
          <w:numId w:val="156"/>
        </w:numPr>
        <w:overflowPunct w:val="0"/>
        <w:autoSpaceDE w:val="0"/>
        <w:autoSpaceDN w:val="0"/>
        <w:adjustRightInd w:val="0"/>
        <w:spacing w:after="0" w:line="240" w:lineRule="auto"/>
        <w:ind w:left="0" w:right="-2" w:firstLine="709"/>
        <w:rPr>
          <w:color w:val="000000" w:themeColor="text1"/>
          <w:szCs w:val="24"/>
        </w:rPr>
      </w:pPr>
      <w:r w:rsidRPr="00CF2DFB">
        <w:rPr>
          <w:color w:val="000000" w:themeColor="text1"/>
          <w:szCs w:val="24"/>
        </w:rPr>
        <w:t xml:space="preserve">Приготовление микропрепарата кожицы чешуи лука (мякоти плода томата); </w:t>
      </w:r>
    </w:p>
    <w:p w:rsidR="00777D59" w:rsidRPr="00CF2DFB" w:rsidRDefault="006821ED" w:rsidP="00D20222">
      <w:pPr>
        <w:numPr>
          <w:ilvl w:val="0"/>
          <w:numId w:val="156"/>
        </w:numPr>
        <w:overflowPunct w:val="0"/>
        <w:autoSpaceDE w:val="0"/>
        <w:autoSpaceDN w:val="0"/>
        <w:adjustRightInd w:val="0"/>
        <w:spacing w:after="0" w:line="240" w:lineRule="auto"/>
        <w:ind w:left="0" w:right="-2" w:firstLine="709"/>
        <w:rPr>
          <w:color w:val="000000" w:themeColor="text1"/>
          <w:szCs w:val="24"/>
        </w:rPr>
      </w:pPr>
      <w:r w:rsidRPr="00CF2DFB">
        <w:rPr>
          <w:color w:val="000000" w:themeColor="text1"/>
          <w:szCs w:val="24"/>
        </w:rPr>
        <w:t xml:space="preserve">Изучение органов цветкового растения; </w:t>
      </w:r>
    </w:p>
    <w:p w:rsidR="00777D59" w:rsidRPr="00CF2DFB" w:rsidRDefault="006821ED" w:rsidP="00D20222">
      <w:pPr>
        <w:numPr>
          <w:ilvl w:val="0"/>
          <w:numId w:val="156"/>
        </w:numPr>
        <w:overflowPunct w:val="0"/>
        <w:autoSpaceDE w:val="0"/>
        <w:autoSpaceDN w:val="0"/>
        <w:adjustRightInd w:val="0"/>
        <w:spacing w:after="0" w:line="240" w:lineRule="auto"/>
        <w:ind w:left="0" w:right="-2" w:firstLine="709"/>
        <w:rPr>
          <w:color w:val="000000" w:themeColor="text1"/>
          <w:szCs w:val="24"/>
          <w:lang w:val="en-US"/>
        </w:rPr>
      </w:pPr>
      <w:r w:rsidRPr="00CF2DFB">
        <w:rPr>
          <w:color w:val="000000" w:themeColor="text1"/>
          <w:szCs w:val="24"/>
          <w:lang w:val="en-US"/>
        </w:rPr>
        <w:t xml:space="preserve">Изучение строения позвоночного животного; </w:t>
      </w:r>
    </w:p>
    <w:p w:rsidR="00777D59" w:rsidRPr="00CF2DFB" w:rsidRDefault="006821ED" w:rsidP="00D20222">
      <w:pPr>
        <w:numPr>
          <w:ilvl w:val="0"/>
          <w:numId w:val="156"/>
        </w:numPr>
        <w:overflowPunct w:val="0"/>
        <w:autoSpaceDE w:val="0"/>
        <w:autoSpaceDN w:val="0"/>
        <w:adjustRightInd w:val="0"/>
        <w:spacing w:after="0" w:line="240" w:lineRule="auto"/>
        <w:ind w:left="0" w:right="-2" w:firstLine="709"/>
        <w:rPr>
          <w:i/>
          <w:color w:val="000000" w:themeColor="text1"/>
          <w:szCs w:val="24"/>
        </w:rPr>
      </w:pPr>
      <w:r w:rsidRPr="00CF2DFB">
        <w:rPr>
          <w:i/>
          <w:color w:val="000000" w:themeColor="text1"/>
          <w:szCs w:val="24"/>
        </w:rPr>
        <w:t xml:space="preserve">Выявление передвижение воды и минеральных веществ в растении; </w:t>
      </w:r>
    </w:p>
    <w:p w:rsidR="00777D59" w:rsidRPr="00CF2DFB" w:rsidRDefault="006821ED" w:rsidP="00D20222">
      <w:pPr>
        <w:numPr>
          <w:ilvl w:val="0"/>
          <w:numId w:val="156"/>
        </w:numPr>
        <w:overflowPunct w:val="0"/>
        <w:autoSpaceDE w:val="0"/>
        <w:autoSpaceDN w:val="0"/>
        <w:adjustRightInd w:val="0"/>
        <w:spacing w:after="0" w:line="240" w:lineRule="auto"/>
        <w:ind w:left="0" w:right="-2" w:firstLine="709"/>
        <w:rPr>
          <w:color w:val="000000" w:themeColor="text1"/>
          <w:szCs w:val="24"/>
        </w:rPr>
      </w:pPr>
      <w:r w:rsidRPr="00CF2DFB">
        <w:rPr>
          <w:color w:val="000000" w:themeColor="text1"/>
          <w:szCs w:val="24"/>
        </w:rPr>
        <w:t xml:space="preserve">Изучение строения семян однодольных и двудольных растений; </w:t>
      </w:r>
    </w:p>
    <w:p w:rsidR="00777D59" w:rsidRPr="00CF2DFB" w:rsidRDefault="006821ED" w:rsidP="00D20222">
      <w:pPr>
        <w:numPr>
          <w:ilvl w:val="0"/>
          <w:numId w:val="156"/>
        </w:numPr>
        <w:overflowPunct w:val="0"/>
        <w:autoSpaceDE w:val="0"/>
        <w:autoSpaceDN w:val="0"/>
        <w:adjustRightInd w:val="0"/>
        <w:spacing w:after="0" w:line="240" w:lineRule="auto"/>
        <w:ind w:left="0" w:right="-2" w:firstLine="709"/>
        <w:rPr>
          <w:color w:val="000000" w:themeColor="text1"/>
          <w:szCs w:val="24"/>
          <w:lang w:val="en-US"/>
        </w:rPr>
      </w:pPr>
      <w:r w:rsidRPr="00CF2DFB">
        <w:rPr>
          <w:i/>
          <w:color w:val="000000" w:themeColor="text1"/>
          <w:szCs w:val="24"/>
          <w:lang w:val="en-US"/>
        </w:rPr>
        <w:t>Изучение строения водорослей</w:t>
      </w:r>
      <w:r w:rsidRPr="00CF2DFB">
        <w:rPr>
          <w:color w:val="000000" w:themeColor="text1"/>
          <w:szCs w:val="24"/>
          <w:lang w:val="en-US"/>
        </w:rPr>
        <w:t xml:space="preserve">; </w:t>
      </w:r>
    </w:p>
    <w:p w:rsidR="00777D59" w:rsidRPr="00CF2DFB" w:rsidRDefault="006821ED" w:rsidP="00D20222">
      <w:pPr>
        <w:numPr>
          <w:ilvl w:val="0"/>
          <w:numId w:val="156"/>
        </w:numPr>
        <w:overflowPunct w:val="0"/>
        <w:autoSpaceDE w:val="0"/>
        <w:autoSpaceDN w:val="0"/>
        <w:adjustRightInd w:val="0"/>
        <w:spacing w:after="0" w:line="240" w:lineRule="auto"/>
        <w:ind w:left="0" w:right="-2" w:firstLine="709"/>
        <w:rPr>
          <w:color w:val="000000" w:themeColor="text1"/>
          <w:szCs w:val="24"/>
        </w:rPr>
      </w:pPr>
      <w:r w:rsidRPr="00CF2DFB">
        <w:rPr>
          <w:color w:val="000000" w:themeColor="text1"/>
          <w:szCs w:val="24"/>
        </w:rPr>
        <w:t xml:space="preserve">Изучение внешнего строения мхов (на местных видах); </w:t>
      </w:r>
    </w:p>
    <w:p w:rsidR="00777D59" w:rsidRPr="00CF2DFB" w:rsidRDefault="006821ED" w:rsidP="00D20222">
      <w:pPr>
        <w:numPr>
          <w:ilvl w:val="0"/>
          <w:numId w:val="156"/>
        </w:numPr>
        <w:overflowPunct w:val="0"/>
        <w:autoSpaceDE w:val="0"/>
        <w:autoSpaceDN w:val="0"/>
        <w:adjustRightInd w:val="0"/>
        <w:spacing w:after="0" w:line="240" w:lineRule="auto"/>
        <w:ind w:left="0" w:right="-2" w:firstLine="709"/>
        <w:rPr>
          <w:color w:val="000000" w:themeColor="text1"/>
          <w:szCs w:val="24"/>
        </w:rPr>
      </w:pPr>
      <w:r w:rsidRPr="00CF2DFB">
        <w:rPr>
          <w:color w:val="000000" w:themeColor="text1"/>
          <w:szCs w:val="24"/>
        </w:rPr>
        <w:t xml:space="preserve">Изучение внешнего строения папоротника (хвоща); </w:t>
      </w:r>
    </w:p>
    <w:p w:rsidR="00777D59" w:rsidRPr="00CF2DFB" w:rsidRDefault="006821ED" w:rsidP="00D20222">
      <w:pPr>
        <w:numPr>
          <w:ilvl w:val="0"/>
          <w:numId w:val="156"/>
        </w:numPr>
        <w:overflowPunct w:val="0"/>
        <w:autoSpaceDE w:val="0"/>
        <w:autoSpaceDN w:val="0"/>
        <w:adjustRightInd w:val="0"/>
        <w:spacing w:after="0" w:line="240" w:lineRule="auto"/>
        <w:ind w:left="0" w:right="-2" w:firstLine="709"/>
        <w:rPr>
          <w:color w:val="000000" w:themeColor="text1"/>
          <w:szCs w:val="24"/>
        </w:rPr>
      </w:pPr>
      <w:r w:rsidRPr="00CF2DFB">
        <w:rPr>
          <w:color w:val="000000" w:themeColor="text1"/>
          <w:szCs w:val="24"/>
        </w:rPr>
        <w:t xml:space="preserve">Изучение внешнего строения хвои, шишек и семян голосеменных растений; </w:t>
      </w:r>
    </w:p>
    <w:p w:rsidR="00777D59" w:rsidRPr="00CF2DFB" w:rsidRDefault="006821ED" w:rsidP="00D20222">
      <w:pPr>
        <w:numPr>
          <w:ilvl w:val="0"/>
          <w:numId w:val="156"/>
        </w:numPr>
        <w:overflowPunct w:val="0"/>
        <w:autoSpaceDE w:val="0"/>
        <w:autoSpaceDN w:val="0"/>
        <w:adjustRightInd w:val="0"/>
        <w:spacing w:after="0" w:line="240" w:lineRule="auto"/>
        <w:ind w:left="0" w:right="-2" w:firstLine="709"/>
        <w:rPr>
          <w:color w:val="000000" w:themeColor="text1"/>
          <w:szCs w:val="24"/>
        </w:rPr>
      </w:pPr>
      <w:r w:rsidRPr="00CF2DFB">
        <w:rPr>
          <w:color w:val="000000" w:themeColor="text1"/>
          <w:szCs w:val="24"/>
        </w:rPr>
        <w:t xml:space="preserve">Изучение внешнего строения покрытосеменных растений; </w:t>
      </w:r>
    </w:p>
    <w:p w:rsidR="00777D59" w:rsidRPr="00CF2DFB" w:rsidRDefault="006821ED" w:rsidP="00D20222">
      <w:pPr>
        <w:numPr>
          <w:ilvl w:val="0"/>
          <w:numId w:val="156"/>
        </w:numPr>
        <w:overflowPunct w:val="0"/>
        <w:autoSpaceDE w:val="0"/>
        <w:autoSpaceDN w:val="0"/>
        <w:adjustRightInd w:val="0"/>
        <w:spacing w:after="0" w:line="240" w:lineRule="auto"/>
        <w:ind w:left="0" w:right="-2" w:firstLine="709"/>
        <w:rPr>
          <w:color w:val="000000" w:themeColor="text1"/>
          <w:szCs w:val="24"/>
        </w:rPr>
      </w:pPr>
      <w:r w:rsidRPr="00CF2DFB">
        <w:rPr>
          <w:color w:val="000000" w:themeColor="text1"/>
          <w:szCs w:val="24"/>
        </w:rPr>
        <w:t xml:space="preserve">Определение признаков класса в строении растений; </w:t>
      </w:r>
    </w:p>
    <w:p w:rsidR="00777D59" w:rsidRPr="00CF2DFB" w:rsidRDefault="006821ED" w:rsidP="00D20222">
      <w:pPr>
        <w:numPr>
          <w:ilvl w:val="0"/>
          <w:numId w:val="156"/>
        </w:numPr>
        <w:overflowPunct w:val="0"/>
        <w:autoSpaceDE w:val="0"/>
        <w:autoSpaceDN w:val="0"/>
        <w:adjustRightInd w:val="0"/>
        <w:spacing w:after="0" w:line="240" w:lineRule="auto"/>
        <w:ind w:left="0" w:right="-2" w:firstLine="709"/>
        <w:rPr>
          <w:i/>
          <w:color w:val="000000" w:themeColor="text1"/>
          <w:szCs w:val="24"/>
        </w:rPr>
      </w:pPr>
      <w:r w:rsidRPr="00CF2DFB">
        <w:rPr>
          <w:i/>
          <w:color w:val="000000" w:themeColor="text1"/>
          <w:szCs w:val="24"/>
        </w:rPr>
        <w:t>Определение до рода или вида нескольких травянистых растений одного-двух семейств;</w:t>
      </w:r>
    </w:p>
    <w:p w:rsidR="00777D59" w:rsidRPr="00CF2DFB" w:rsidRDefault="006821ED" w:rsidP="00D20222">
      <w:pPr>
        <w:numPr>
          <w:ilvl w:val="0"/>
          <w:numId w:val="156"/>
        </w:numPr>
        <w:overflowPunct w:val="0"/>
        <w:autoSpaceDE w:val="0"/>
        <w:autoSpaceDN w:val="0"/>
        <w:adjustRightInd w:val="0"/>
        <w:spacing w:after="0" w:line="240" w:lineRule="auto"/>
        <w:ind w:left="0" w:right="-2" w:firstLine="709"/>
        <w:rPr>
          <w:color w:val="000000" w:themeColor="text1"/>
          <w:szCs w:val="24"/>
          <w:lang w:val="en-US"/>
        </w:rPr>
      </w:pPr>
      <w:r w:rsidRPr="00CF2DFB">
        <w:rPr>
          <w:color w:val="000000" w:themeColor="text1"/>
          <w:szCs w:val="24"/>
          <w:lang w:val="en-US"/>
        </w:rPr>
        <w:t xml:space="preserve">Изучение строения плесневых грибов; </w:t>
      </w:r>
    </w:p>
    <w:p w:rsidR="00777D59" w:rsidRPr="00CF2DFB" w:rsidRDefault="006821ED" w:rsidP="00D20222">
      <w:pPr>
        <w:numPr>
          <w:ilvl w:val="0"/>
          <w:numId w:val="156"/>
        </w:numPr>
        <w:overflowPunct w:val="0"/>
        <w:autoSpaceDE w:val="0"/>
        <w:autoSpaceDN w:val="0"/>
        <w:adjustRightInd w:val="0"/>
        <w:spacing w:after="0" w:line="240" w:lineRule="auto"/>
        <w:ind w:left="0" w:right="-2" w:firstLine="709"/>
        <w:rPr>
          <w:color w:val="000000" w:themeColor="text1"/>
          <w:szCs w:val="24"/>
          <w:lang w:val="en-US"/>
        </w:rPr>
      </w:pPr>
      <w:r w:rsidRPr="00CF2DFB">
        <w:rPr>
          <w:color w:val="000000" w:themeColor="text1"/>
          <w:szCs w:val="24"/>
          <w:lang w:val="en-US"/>
        </w:rPr>
        <w:t xml:space="preserve">Вегетативное размножение комнатных растений; </w:t>
      </w:r>
    </w:p>
    <w:p w:rsidR="00777D59" w:rsidRPr="00CF2DFB" w:rsidRDefault="006821ED" w:rsidP="00D20222">
      <w:pPr>
        <w:numPr>
          <w:ilvl w:val="0"/>
          <w:numId w:val="156"/>
        </w:numPr>
        <w:overflowPunct w:val="0"/>
        <w:autoSpaceDE w:val="0"/>
        <w:autoSpaceDN w:val="0"/>
        <w:adjustRightInd w:val="0"/>
        <w:spacing w:after="0" w:line="240" w:lineRule="auto"/>
        <w:ind w:left="0" w:right="-2" w:firstLine="709"/>
        <w:rPr>
          <w:color w:val="000000" w:themeColor="text1"/>
          <w:szCs w:val="24"/>
        </w:rPr>
      </w:pPr>
      <w:r w:rsidRPr="00CF2DFB">
        <w:rPr>
          <w:color w:val="000000" w:themeColor="text1"/>
          <w:szCs w:val="24"/>
        </w:rPr>
        <w:t xml:space="preserve">Изучение строения и передвижения одноклеточных животных; </w:t>
      </w:r>
    </w:p>
    <w:p w:rsidR="00777D59" w:rsidRPr="00CF2DFB" w:rsidRDefault="006821ED" w:rsidP="00D20222">
      <w:pPr>
        <w:numPr>
          <w:ilvl w:val="0"/>
          <w:numId w:val="156"/>
        </w:numPr>
        <w:overflowPunct w:val="0"/>
        <w:autoSpaceDE w:val="0"/>
        <w:autoSpaceDN w:val="0"/>
        <w:adjustRightInd w:val="0"/>
        <w:spacing w:after="0" w:line="240" w:lineRule="auto"/>
        <w:ind w:left="0" w:right="-2" w:firstLine="709"/>
        <w:rPr>
          <w:i/>
          <w:color w:val="000000" w:themeColor="text1"/>
          <w:szCs w:val="24"/>
        </w:rPr>
      </w:pPr>
      <w:r w:rsidRPr="00CF2DFB">
        <w:rPr>
          <w:i/>
          <w:color w:val="000000" w:themeColor="text1"/>
          <w:szCs w:val="24"/>
        </w:rPr>
        <w:t xml:space="preserve">Изучение внешнего строения дождевого червя, наблюдение за его передвижением и реакциями на раздражения; </w:t>
      </w:r>
    </w:p>
    <w:p w:rsidR="00777D59" w:rsidRPr="00CF2DFB" w:rsidRDefault="006821ED" w:rsidP="00D20222">
      <w:pPr>
        <w:numPr>
          <w:ilvl w:val="0"/>
          <w:numId w:val="156"/>
        </w:numPr>
        <w:overflowPunct w:val="0"/>
        <w:autoSpaceDE w:val="0"/>
        <w:autoSpaceDN w:val="0"/>
        <w:adjustRightInd w:val="0"/>
        <w:spacing w:after="0" w:line="240" w:lineRule="auto"/>
        <w:ind w:left="0" w:right="-2" w:firstLine="709"/>
        <w:rPr>
          <w:color w:val="000000" w:themeColor="text1"/>
          <w:szCs w:val="24"/>
          <w:lang w:val="en-US"/>
        </w:rPr>
      </w:pPr>
      <w:r w:rsidRPr="00CF2DFB">
        <w:rPr>
          <w:color w:val="000000" w:themeColor="text1"/>
          <w:szCs w:val="24"/>
          <w:lang w:val="en-US"/>
        </w:rPr>
        <w:t xml:space="preserve">Изучение строения раковин моллюсков; </w:t>
      </w:r>
    </w:p>
    <w:p w:rsidR="00777D59" w:rsidRPr="00CF2DFB" w:rsidRDefault="006821ED" w:rsidP="00D20222">
      <w:pPr>
        <w:numPr>
          <w:ilvl w:val="0"/>
          <w:numId w:val="156"/>
        </w:numPr>
        <w:overflowPunct w:val="0"/>
        <w:autoSpaceDE w:val="0"/>
        <w:autoSpaceDN w:val="0"/>
        <w:adjustRightInd w:val="0"/>
        <w:spacing w:after="0" w:line="240" w:lineRule="auto"/>
        <w:ind w:left="0" w:right="-2" w:firstLine="709"/>
        <w:rPr>
          <w:color w:val="000000" w:themeColor="text1"/>
          <w:szCs w:val="24"/>
          <w:lang w:val="en-US"/>
        </w:rPr>
      </w:pPr>
      <w:r w:rsidRPr="00CF2DFB">
        <w:rPr>
          <w:color w:val="000000" w:themeColor="text1"/>
          <w:szCs w:val="24"/>
          <w:lang w:val="en-US"/>
        </w:rPr>
        <w:t xml:space="preserve">Изучение внешнего строения насекомого; </w:t>
      </w:r>
    </w:p>
    <w:p w:rsidR="00777D59" w:rsidRPr="00CF2DFB" w:rsidRDefault="006821ED" w:rsidP="00D20222">
      <w:pPr>
        <w:numPr>
          <w:ilvl w:val="0"/>
          <w:numId w:val="156"/>
        </w:numPr>
        <w:overflowPunct w:val="0"/>
        <w:autoSpaceDE w:val="0"/>
        <w:autoSpaceDN w:val="0"/>
        <w:adjustRightInd w:val="0"/>
        <w:spacing w:after="0" w:line="240" w:lineRule="auto"/>
        <w:ind w:left="0" w:right="-2" w:firstLine="709"/>
        <w:rPr>
          <w:color w:val="000000" w:themeColor="text1"/>
          <w:szCs w:val="24"/>
        </w:rPr>
      </w:pPr>
      <w:r w:rsidRPr="00CF2DFB">
        <w:rPr>
          <w:color w:val="000000" w:themeColor="text1"/>
          <w:szCs w:val="24"/>
        </w:rPr>
        <w:t xml:space="preserve">Изучение типов развития насекомых; </w:t>
      </w:r>
    </w:p>
    <w:p w:rsidR="00777D59" w:rsidRPr="00CF2DFB" w:rsidRDefault="006821ED" w:rsidP="00D20222">
      <w:pPr>
        <w:numPr>
          <w:ilvl w:val="0"/>
          <w:numId w:val="156"/>
        </w:numPr>
        <w:overflowPunct w:val="0"/>
        <w:autoSpaceDE w:val="0"/>
        <w:autoSpaceDN w:val="0"/>
        <w:adjustRightInd w:val="0"/>
        <w:spacing w:after="0" w:line="240" w:lineRule="auto"/>
        <w:ind w:left="0" w:right="-2" w:firstLine="709"/>
        <w:rPr>
          <w:color w:val="000000" w:themeColor="text1"/>
          <w:szCs w:val="24"/>
        </w:rPr>
      </w:pPr>
      <w:r w:rsidRPr="00CF2DFB">
        <w:rPr>
          <w:color w:val="000000" w:themeColor="text1"/>
          <w:szCs w:val="24"/>
        </w:rPr>
        <w:t xml:space="preserve">Изучение внешнего строения и передвижения рыб; </w:t>
      </w:r>
    </w:p>
    <w:p w:rsidR="00777D59" w:rsidRPr="00CF2DFB" w:rsidRDefault="006821ED" w:rsidP="00D20222">
      <w:pPr>
        <w:numPr>
          <w:ilvl w:val="0"/>
          <w:numId w:val="156"/>
        </w:numPr>
        <w:overflowPunct w:val="0"/>
        <w:autoSpaceDE w:val="0"/>
        <w:autoSpaceDN w:val="0"/>
        <w:adjustRightInd w:val="0"/>
        <w:spacing w:after="0" w:line="240" w:lineRule="auto"/>
        <w:ind w:left="0" w:right="-2" w:firstLine="709"/>
        <w:rPr>
          <w:color w:val="000000" w:themeColor="text1"/>
          <w:szCs w:val="24"/>
        </w:rPr>
      </w:pPr>
      <w:r w:rsidRPr="00CF2DFB">
        <w:rPr>
          <w:color w:val="000000" w:themeColor="text1"/>
          <w:szCs w:val="24"/>
        </w:rPr>
        <w:t xml:space="preserve">Изучение внешнего строения и перьевого покрова птиц; </w:t>
      </w:r>
    </w:p>
    <w:p w:rsidR="00777D59" w:rsidRPr="00CF2DFB" w:rsidRDefault="006821ED" w:rsidP="00D20222">
      <w:pPr>
        <w:numPr>
          <w:ilvl w:val="0"/>
          <w:numId w:val="156"/>
        </w:numPr>
        <w:overflowPunct w:val="0"/>
        <w:autoSpaceDE w:val="0"/>
        <w:autoSpaceDN w:val="0"/>
        <w:adjustRightInd w:val="0"/>
        <w:spacing w:after="0" w:line="240" w:lineRule="auto"/>
        <w:ind w:left="0" w:right="-2" w:firstLine="709"/>
        <w:rPr>
          <w:color w:val="000000" w:themeColor="text1"/>
          <w:szCs w:val="24"/>
        </w:rPr>
      </w:pPr>
      <w:r w:rsidRPr="00CF2DFB">
        <w:rPr>
          <w:color w:val="000000" w:themeColor="text1"/>
          <w:szCs w:val="24"/>
        </w:rPr>
        <w:t xml:space="preserve">Изучение внешнего строения, скелета и зубной системы млекопитающих. </w:t>
      </w:r>
    </w:p>
    <w:p w:rsidR="00777D59" w:rsidRPr="00CF2DFB" w:rsidRDefault="006821ED" w:rsidP="00A34234">
      <w:pPr>
        <w:autoSpaceDE w:val="0"/>
        <w:autoSpaceDN w:val="0"/>
        <w:adjustRightInd w:val="0"/>
        <w:spacing w:after="0" w:line="240" w:lineRule="auto"/>
        <w:ind w:right="-2" w:firstLine="709"/>
        <w:rPr>
          <w:color w:val="000000" w:themeColor="text1"/>
          <w:szCs w:val="24"/>
        </w:rPr>
      </w:pPr>
      <w:r w:rsidRPr="00CF2DFB">
        <w:rPr>
          <w:b/>
          <w:bCs/>
          <w:color w:val="000000" w:themeColor="text1"/>
          <w:szCs w:val="24"/>
        </w:rPr>
        <w:t>Примерный список экскурсий по разделу «Живые организмы»:</w:t>
      </w:r>
    </w:p>
    <w:p w:rsidR="00777D59" w:rsidRPr="00CF2DFB" w:rsidRDefault="006821ED" w:rsidP="00A34234">
      <w:pPr>
        <w:numPr>
          <w:ilvl w:val="0"/>
          <w:numId w:val="3"/>
        </w:numPr>
        <w:overflowPunct w:val="0"/>
        <w:autoSpaceDE w:val="0"/>
        <w:autoSpaceDN w:val="0"/>
        <w:adjustRightInd w:val="0"/>
        <w:spacing w:after="0" w:line="240" w:lineRule="auto"/>
        <w:ind w:left="0" w:right="-2" w:firstLine="709"/>
        <w:rPr>
          <w:color w:val="000000" w:themeColor="text1"/>
          <w:szCs w:val="24"/>
          <w:lang w:val="en-US"/>
        </w:rPr>
      </w:pPr>
      <w:r w:rsidRPr="00CF2DFB">
        <w:rPr>
          <w:color w:val="000000" w:themeColor="text1"/>
          <w:szCs w:val="24"/>
          <w:lang w:val="en-US"/>
        </w:rPr>
        <w:t xml:space="preserve">Многообразие животных; </w:t>
      </w:r>
    </w:p>
    <w:p w:rsidR="00777D59" w:rsidRPr="00CF2DFB" w:rsidRDefault="006821ED" w:rsidP="00A34234">
      <w:pPr>
        <w:numPr>
          <w:ilvl w:val="0"/>
          <w:numId w:val="3"/>
        </w:numPr>
        <w:overflowPunct w:val="0"/>
        <w:autoSpaceDE w:val="0"/>
        <w:autoSpaceDN w:val="0"/>
        <w:adjustRightInd w:val="0"/>
        <w:spacing w:after="0" w:line="240" w:lineRule="auto"/>
        <w:ind w:left="0" w:right="-2" w:firstLine="709"/>
        <w:rPr>
          <w:color w:val="000000" w:themeColor="text1"/>
          <w:szCs w:val="24"/>
        </w:rPr>
      </w:pPr>
      <w:r w:rsidRPr="00CF2DFB">
        <w:rPr>
          <w:color w:val="000000" w:themeColor="text1"/>
          <w:szCs w:val="24"/>
        </w:rPr>
        <w:t xml:space="preserve">Осенние (зимние, весенние) явления в жизни растений и животных; </w:t>
      </w:r>
    </w:p>
    <w:p w:rsidR="00777D59" w:rsidRPr="00CF2DFB" w:rsidRDefault="006821ED" w:rsidP="00A34234">
      <w:pPr>
        <w:numPr>
          <w:ilvl w:val="0"/>
          <w:numId w:val="3"/>
        </w:numPr>
        <w:overflowPunct w:val="0"/>
        <w:autoSpaceDE w:val="0"/>
        <w:autoSpaceDN w:val="0"/>
        <w:adjustRightInd w:val="0"/>
        <w:spacing w:after="0" w:line="240" w:lineRule="auto"/>
        <w:ind w:left="0" w:right="-2" w:firstLine="709"/>
        <w:rPr>
          <w:color w:val="000000" w:themeColor="text1"/>
          <w:szCs w:val="24"/>
        </w:rPr>
      </w:pPr>
      <w:r w:rsidRPr="00CF2DFB">
        <w:rPr>
          <w:color w:val="000000" w:themeColor="text1"/>
          <w:szCs w:val="24"/>
        </w:rPr>
        <w:t xml:space="preserve">Разнообразие и роль членистоногих в природе родного края; </w:t>
      </w:r>
    </w:p>
    <w:p w:rsidR="00777D59" w:rsidRPr="00CF2DFB" w:rsidRDefault="006821ED" w:rsidP="00A34234">
      <w:pPr>
        <w:numPr>
          <w:ilvl w:val="0"/>
          <w:numId w:val="3"/>
        </w:numPr>
        <w:overflowPunct w:val="0"/>
        <w:autoSpaceDE w:val="0"/>
        <w:autoSpaceDN w:val="0"/>
        <w:adjustRightInd w:val="0"/>
        <w:spacing w:after="0" w:line="240" w:lineRule="auto"/>
        <w:ind w:left="0" w:right="-2" w:firstLine="709"/>
        <w:rPr>
          <w:color w:val="000000" w:themeColor="text1"/>
          <w:szCs w:val="24"/>
        </w:rPr>
      </w:pPr>
      <w:r w:rsidRPr="00CF2DFB">
        <w:rPr>
          <w:color w:val="000000" w:themeColor="text1"/>
          <w:szCs w:val="24"/>
        </w:rPr>
        <w:t>Разнообразие птиц и млекопитающих местности проживания (экскурсия в природу, зоопарк или музей).</w:t>
      </w:r>
    </w:p>
    <w:p w:rsidR="00777D59" w:rsidRPr="00CF2DFB" w:rsidRDefault="006821ED" w:rsidP="00A34234">
      <w:pPr>
        <w:autoSpaceDE w:val="0"/>
        <w:autoSpaceDN w:val="0"/>
        <w:adjustRightInd w:val="0"/>
        <w:spacing w:after="0" w:line="240" w:lineRule="auto"/>
        <w:ind w:right="-2" w:firstLine="709"/>
        <w:rPr>
          <w:color w:val="000000" w:themeColor="text1"/>
          <w:szCs w:val="24"/>
        </w:rPr>
      </w:pPr>
      <w:r w:rsidRPr="00CF2DFB">
        <w:rPr>
          <w:b/>
          <w:bCs/>
          <w:color w:val="000000" w:themeColor="text1"/>
          <w:szCs w:val="24"/>
        </w:rPr>
        <w:t>Примерный список лабораторных и практических работ по разделу «Человек и его здоровье»:</w:t>
      </w:r>
    </w:p>
    <w:p w:rsidR="00777D59" w:rsidRPr="00CF2DFB" w:rsidRDefault="006821ED" w:rsidP="00D20222">
      <w:pPr>
        <w:numPr>
          <w:ilvl w:val="0"/>
          <w:numId w:val="111"/>
        </w:numPr>
        <w:overflowPunct w:val="0"/>
        <w:autoSpaceDE w:val="0"/>
        <w:autoSpaceDN w:val="0"/>
        <w:adjustRightInd w:val="0"/>
        <w:spacing w:after="0" w:line="240" w:lineRule="auto"/>
        <w:ind w:left="0" w:right="-2" w:firstLine="709"/>
        <w:rPr>
          <w:color w:val="000000" w:themeColor="text1"/>
          <w:szCs w:val="24"/>
        </w:rPr>
      </w:pPr>
      <w:r w:rsidRPr="00CF2DFB">
        <w:rPr>
          <w:color w:val="000000" w:themeColor="text1"/>
          <w:szCs w:val="24"/>
        </w:rPr>
        <w:t xml:space="preserve">Выявление особенностей строения клеток разных тканей; </w:t>
      </w:r>
    </w:p>
    <w:p w:rsidR="00777D59" w:rsidRPr="00CF2DFB" w:rsidRDefault="006821ED" w:rsidP="00D20222">
      <w:pPr>
        <w:numPr>
          <w:ilvl w:val="0"/>
          <w:numId w:val="111"/>
        </w:numPr>
        <w:tabs>
          <w:tab w:val="left" w:pos="280"/>
        </w:tabs>
        <w:overflowPunct w:val="0"/>
        <w:autoSpaceDE w:val="0"/>
        <w:autoSpaceDN w:val="0"/>
        <w:adjustRightInd w:val="0"/>
        <w:spacing w:after="0" w:line="240" w:lineRule="auto"/>
        <w:ind w:left="0" w:right="-2" w:firstLine="709"/>
        <w:rPr>
          <w:i/>
          <w:color w:val="000000" w:themeColor="text1"/>
          <w:szCs w:val="24"/>
          <w:lang w:val="en-US"/>
        </w:rPr>
      </w:pPr>
      <w:r w:rsidRPr="00CF2DFB">
        <w:rPr>
          <w:i/>
          <w:color w:val="000000" w:themeColor="text1"/>
          <w:szCs w:val="24"/>
        </w:rPr>
        <w:t>Изучение с</w:t>
      </w:r>
      <w:r w:rsidRPr="00CF2DFB">
        <w:rPr>
          <w:i/>
          <w:color w:val="000000" w:themeColor="text1"/>
          <w:szCs w:val="24"/>
          <w:lang w:val="en-US"/>
        </w:rPr>
        <w:t>троени</w:t>
      </w:r>
      <w:r w:rsidRPr="00CF2DFB">
        <w:rPr>
          <w:i/>
          <w:color w:val="000000" w:themeColor="text1"/>
          <w:szCs w:val="24"/>
        </w:rPr>
        <w:t>я</w:t>
      </w:r>
      <w:r w:rsidRPr="00CF2DFB">
        <w:rPr>
          <w:i/>
          <w:color w:val="000000" w:themeColor="text1"/>
          <w:szCs w:val="24"/>
          <w:lang w:val="en-US"/>
        </w:rPr>
        <w:t xml:space="preserve"> головного мозга; </w:t>
      </w:r>
    </w:p>
    <w:p w:rsidR="00777D59" w:rsidRPr="00CF2DFB" w:rsidRDefault="006821ED" w:rsidP="00D20222">
      <w:pPr>
        <w:numPr>
          <w:ilvl w:val="0"/>
          <w:numId w:val="111"/>
        </w:numPr>
        <w:tabs>
          <w:tab w:val="left" w:pos="280"/>
        </w:tabs>
        <w:overflowPunct w:val="0"/>
        <w:autoSpaceDE w:val="0"/>
        <w:autoSpaceDN w:val="0"/>
        <w:adjustRightInd w:val="0"/>
        <w:spacing w:after="0" w:line="240" w:lineRule="auto"/>
        <w:ind w:left="0" w:right="-2" w:firstLine="709"/>
        <w:rPr>
          <w:i/>
          <w:color w:val="000000" w:themeColor="text1"/>
          <w:szCs w:val="24"/>
          <w:lang w:val="en-US"/>
        </w:rPr>
      </w:pPr>
      <w:r w:rsidRPr="00CF2DFB">
        <w:rPr>
          <w:i/>
          <w:color w:val="000000" w:themeColor="text1"/>
          <w:szCs w:val="24"/>
        </w:rPr>
        <w:t>Выявление особенностей с</w:t>
      </w:r>
      <w:r w:rsidRPr="00CF2DFB">
        <w:rPr>
          <w:i/>
          <w:color w:val="000000" w:themeColor="text1"/>
          <w:szCs w:val="24"/>
          <w:lang w:val="en-US"/>
        </w:rPr>
        <w:t>троени</w:t>
      </w:r>
      <w:r w:rsidRPr="00CF2DFB">
        <w:rPr>
          <w:i/>
          <w:color w:val="000000" w:themeColor="text1"/>
          <w:szCs w:val="24"/>
        </w:rPr>
        <w:t>я</w:t>
      </w:r>
      <w:r w:rsidRPr="00CF2DFB">
        <w:rPr>
          <w:i/>
          <w:color w:val="000000" w:themeColor="text1"/>
          <w:szCs w:val="24"/>
          <w:lang w:val="en-US"/>
        </w:rPr>
        <w:t xml:space="preserve"> позвонков; </w:t>
      </w:r>
    </w:p>
    <w:p w:rsidR="00777D59" w:rsidRPr="00CF2DFB" w:rsidRDefault="006821ED" w:rsidP="00D20222">
      <w:pPr>
        <w:numPr>
          <w:ilvl w:val="0"/>
          <w:numId w:val="111"/>
        </w:numPr>
        <w:tabs>
          <w:tab w:val="left" w:pos="280"/>
        </w:tabs>
        <w:overflowPunct w:val="0"/>
        <w:autoSpaceDE w:val="0"/>
        <w:autoSpaceDN w:val="0"/>
        <w:adjustRightInd w:val="0"/>
        <w:spacing w:after="0" w:line="240" w:lineRule="auto"/>
        <w:ind w:left="0" w:right="-2" w:firstLine="709"/>
        <w:rPr>
          <w:color w:val="000000" w:themeColor="text1"/>
          <w:szCs w:val="24"/>
        </w:rPr>
      </w:pPr>
      <w:r w:rsidRPr="00CF2DFB">
        <w:rPr>
          <w:color w:val="000000" w:themeColor="text1"/>
          <w:szCs w:val="24"/>
        </w:rPr>
        <w:t xml:space="preserve">Выявление нарушения осанки и наличия плоскостопия; </w:t>
      </w:r>
    </w:p>
    <w:p w:rsidR="00777D59" w:rsidRPr="00CF2DFB" w:rsidRDefault="006821ED" w:rsidP="00D20222">
      <w:pPr>
        <w:numPr>
          <w:ilvl w:val="0"/>
          <w:numId w:val="111"/>
        </w:numPr>
        <w:tabs>
          <w:tab w:val="left" w:pos="280"/>
        </w:tabs>
        <w:overflowPunct w:val="0"/>
        <w:autoSpaceDE w:val="0"/>
        <w:autoSpaceDN w:val="0"/>
        <w:adjustRightInd w:val="0"/>
        <w:spacing w:after="0" w:line="240" w:lineRule="auto"/>
        <w:ind w:left="0" w:right="-2" w:firstLine="709"/>
        <w:rPr>
          <w:color w:val="000000" w:themeColor="text1"/>
          <w:szCs w:val="24"/>
        </w:rPr>
      </w:pPr>
      <w:r w:rsidRPr="00CF2DFB">
        <w:rPr>
          <w:color w:val="000000" w:themeColor="text1"/>
          <w:szCs w:val="24"/>
        </w:rPr>
        <w:t xml:space="preserve">Сравнение микроскопического строения крови человека и лягушки; </w:t>
      </w:r>
    </w:p>
    <w:p w:rsidR="00777D59" w:rsidRPr="00CF2DFB" w:rsidRDefault="006821ED" w:rsidP="00D20222">
      <w:pPr>
        <w:numPr>
          <w:ilvl w:val="0"/>
          <w:numId w:val="111"/>
        </w:numPr>
        <w:tabs>
          <w:tab w:val="left" w:pos="280"/>
        </w:tabs>
        <w:overflowPunct w:val="0"/>
        <w:autoSpaceDE w:val="0"/>
        <w:autoSpaceDN w:val="0"/>
        <w:adjustRightInd w:val="0"/>
        <w:spacing w:after="0" w:line="240" w:lineRule="auto"/>
        <w:ind w:left="0" w:right="-2" w:firstLine="709"/>
        <w:rPr>
          <w:i/>
          <w:color w:val="000000" w:themeColor="text1"/>
          <w:szCs w:val="24"/>
        </w:rPr>
      </w:pPr>
      <w:r w:rsidRPr="00CF2DFB">
        <w:rPr>
          <w:color w:val="000000" w:themeColor="text1"/>
          <w:szCs w:val="24"/>
        </w:rPr>
        <w:t xml:space="preserve">Подсчет пульса в разных условиях. </w:t>
      </w:r>
      <w:r w:rsidRPr="00CF2DFB">
        <w:rPr>
          <w:i/>
          <w:color w:val="000000" w:themeColor="text1"/>
          <w:szCs w:val="24"/>
        </w:rPr>
        <w:t xml:space="preserve">Измерение артериального давления; </w:t>
      </w:r>
    </w:p>
    <w:p w:rsidR="00777D59" w:rsidRPr="00CF2DFB" w:rsidRDefault="006821ED" w:rsidP="00D20222">
      <w:pPr>
        <w:numPr>
          <w:ilvl w:val="0"/>
          <w:numId w:val="111"/>
        </w:numPr>
        <w:overflowPunct w:val="0"/>
        <w:autoSpaceDE w:val="0"/>
        <w:autoSpaceDN w:val="0"/>
        <w:adjustRightInd w:val="0"/>
        <w:spacing w:after="0" w:line="240" w:lineRule="auto"/>
        <w:ind w:left="0" w:right="-2" w:firstLine="709"/>
        <w:rPr>
          <w:i/>
          <w:color w:val="000000" w:themeColor="text1"/>
          <w:szCs w:val="24"/>
        </w:rPr>
      </w:pPr>
      <w:r w:rsidRPr="00CF2DFB">
        <w:rPr>
          <w:i/>
          <w:color w:val="000000" w:themeColor="text1"/>
          <w:szCs w:val="24"/>
        </w:rPr>
        <w:t>Измерение жизненной емкости легких. Дыхательные движения.</w:t>
      </w:r>
    </w:p>
    <w:p w:rsidR="00777D59" w:rsidRPr="00CF2DFB" w:rsidRDefault="006821ED" w:rsidP="00D20222">
      <w:pPr>
        <w:numPr>
          <w:ilvl w:val="0"/>
          <w:numId w:val="111"/>
        </w:numPr>
        <w:tabs>
          <w:tab w:val="left" w:pos="280"/>
        </w:tabs>
        <w:overflowPunct w:val="0"/>
        <w:autoSpaceDE w:val="0"/>
        <w:autoSpaceDN w:val="0"/>
        <w:adjustRightInd w:val="0"/>
        <w:spacing w:after="0" w:line="240" w:lineRule="auto"/>
        <w:ind w:left="0" w:right="-2" w:firstLine="709"/>
        <w:rPr>
          <w:color w:val="000000" w:themeColor="text1"/>
          <w:szCs w:val="24"/>
        </w:rPr>
      </w:pPr>
      <w:r w:rsidRPr="00CF2DFB">
        <w:rPr>
          <w:color w:val="000000" w:themeColor="text1"/>
          <w:szCs w:val="24"/>
        </w:rPr>
        <w:t xml:space="preserve">Изучение строения и работы органа зрения. </w:t>
      </w:r>
    </w:p>
    <w:p w:rsidR="00777D59" w:rsidRPr="00CF2DFB" w:rsidRDefault="006821ED" w:rsidP="00A34234">
      <w:pPr>
        <w:autoSpaceDE w:val="0"/>
        <w:autoSpaceDN w:val="0"/>
        <w:adjustRightInd w:val="0"/>
        <w:spacing w:after="0" w:line="240" w:lineRule="auto"/>
        <w:ind w:right="-2" w:firstLine="709"/>
        <w:rPr>
          <w:color w:val="000000" w:themeColor="text1"/>
          <w:szCs w:val="24"/>
        </w:rPr>
      </w:pPr>
      <w:r w:rsidRPr="00CF2DFB">
        <w:rPr>
          <w:b/>
          <w:bCs/>
          <w:color w:val="000000" w:themeColor="text1"/>
          <w:szCs w:val="24"/>
        </w:rPr>
        <w:t>Примерный список лабораторных и практических работ по разделу «Общебиологические закономерности»:</w:t>
      </w:r>
    </w:p>
    <w:p w:rsidR="00777D59" w:rsidRPr="00CF2DFB" w:rsidRDefault="006821ED" w:rsidP="00D20222">
      <w:pPr>
        <w:numPr>
          <w:ilvl w:val="0"/>
          <w:numId w:val="141"/>
        </w:numPr>
        <w:tabs>
          <w:tab w:val="left" w:pos="500"/>
        </w:tabs>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 xml:space="preserve">Изучение клеток и тканей растений и животных на готовых </w:t>
      </w:r>
      <w:bookmarkStart w:id="368" w:name="page27"/>
      <w:bookmarkEnd w:id="368"/>
      <w:r w:rsidRPr="00CF2DFB">
        <w:rPr>
          <w:color w:val="000000" w:themeColor="text1"/>
          <w:szCs w:val="24"/>
        </w:rPr>
        <w:t>микропрепаратах;</w:t>
      </w:r>
    </w:p>
    <w:p w:rsidR="00777D59" w:rsidRPr="00CF2DFB" w:rsidRDefault="006821ED" w:rsidP="00D20222">
      <w:pPr>
        <w:numPr>
          <w:ilvl w:val="0"/>
          <w:numId w:val="141"/>
        </w:numPr>
        <w:overflowPunct w:val="0"/>
        <w:autoSpaceDE w:val="0"/>
        <w:autoSpaceDN w:val="0"/>
        <w:adjustRightInd w:val="0"/>
        <w:spacing w:after="0" w:line="240" w:lineRule="auto"/>
        <w:ind w:left="0" w:right="-2" w:firstLine="709"/>
        <w:rPr>
          <w:color w:val="000000" w:themeColor="text1"/>
          <w:szCs w:val="24"/>
          <w:lang w:val="en-US"/>
        </w:rPr>
      </w:pPr>
      <w:r w:rsidRPr="00CF2DFB">
        <w:rPr>
          <w:color w:val="000000" w:themeColor="text1"/>
          <w:szCs w:val="24"/>
        </w:rPr>
        <w:t>Выявление и</w:t>
      </w:r>
      <w:r w:rsidRPr="00CF2DFB">
        <w:rPr>
          <w:color w:val="000000" w:themeColor="text1"/>
          <w:szCs w:val="24"/>
          <w:lang w:val="en-US"/>
        </w:rPr>
        <w:t>зменчивост</w:t>
      </w:r>
      <w:r w:rsidRPr="00CF2DFB">
        <w:rPr>
          <w:color w:val="000000" w:themeColor="text1"/>
          <w:szCs w:val="24"/>
        </w:rPr>
        <w:t>и</w:t>
      </w:r>
      <w:r w:rsidRPr="00CF2DFB">
        <w:rPr>
          <w:color w:val="000000" w:themeColor="text1"/>
          <w:szCs w:val="24"/>
          <w:lang w:val="en-US"/>
        </w:rPr>
        <w:t xml:space="preserve"> организмов; </w:t>
      </w:r>
    </w:p>
    <w:p w:rsidR="00777D59" w:rsidRPr="00CF2DFB" w:rsidRDefault="006821ED" w:rsidP="00D20222">
      <w:pPr>
        <w:numPr>
          <w:ilvl w:val="0"/>
          <w:numId w:val="141"/>
        </w:numPr>
        <w:overflowPunct w:val="0"/>
        <w:autoSpaceDE w:val="0"/>
        <w:autoSpaceDN w:val="0"/>
        <w:adjustRightInd w:val="0"/>
        <w:spacing w:after="0" w:line="240" w:lineRule="auto"/>
        <w:ind w:left="0" w:right="-2" w:firstLine="709"/>
        <w:rPr>
          <w:color w:val="000000" w:themeColor="text1"/>
          <w:szCs w:val="24"/>
        </w:rPr>
      </w:pPr>
      <w:r w:rsidRPr="00CF2DFB">
        <w:rPr>
          <w:color w:val="000000" w:themeColor="text1"/>
          <w:szCs w:val="24"/>
        </w:rPr>
        <w:t xml:space="preserve">Выявление приспособлений у организмов к среде обитания (на конкретных примерах). </w:t>
      </w:r>
    </w:p>
    <w:p w:rsidR="00777D59" w:rsidRPr="00CF2DFB" w:rsidRDefault="006821ED" w:rsidP="00A34234">
      <w:pPr>
        <w:autoSpaceDE w:val="0"/>
        <w:autoSpaceDN w:val="0"/>
        <w:adjustRightInd w:val="0"/>
        <w:spacing w:after="0" w:line="240" w:lineRule="auto"/>
        <w:ind w:right="-2" w:firstLine="709"/>
        <w:rPr>
          <w:b/>
          <w:bCs/>
          <w:color w:val="000000" w:themeColor="text1"/>
          <w:szCs w:val="24"/>
        </w:rPr>
      </w:pPr>
      <w:r w:rsidRPr="00CF2DFB">
        <w:rPr>
          <w:b/>
          <w:bCs/>
          <w:color w:val="000000" w:themeColor="text1"/>
          <w:szCs w:val="24"/>
        </w:rPr>
        <w:t>Примерный список экскурсий по разделу «Общебиологические закономерности»:</w:t>
      </w:r>
    </w:p>
    <w:p w:rsidR="00777D59" w:rsidRPr="00CF2DFB" w:rsidRDefault="006821ED" w:rsidP="00D20222">
      <w:pPr>
        <w:numPr>
          <w:ilvl w:val="0"/>
          <w:numId w:val="182"/>
        </w:numPr>
        <w:autoSpaceDE w:val="0"/>
        <w:autoSpaceDN w:val="0"/>
        <w:adjustRightInd w:val="0"/>
        <w:spacing w:after="0" w:line="240" w:lineRule="auto"/>
        <w:ind w:left="0" w:right="-2" w:firstLine="709"/>
        <w:contextualSpacing/>
        <w:rPr>
          <w:color w:val="000000" w:themeColor="text1"/>
          <w:szCs w:val="24"/>
        </w:rPr>
      </w:pPr>
      <w:r w:rsidRPr="00CF2DFB">
        <w:rPr>
          <w:color w:val="000000" w:themeColor="text1"/>
          <w:szCs w:val="24"/>
        </w:rPr>
        <w:t>Изучение и описание экосистемы своей местности.</w:t>
      </w:r>
    </w:p>
    <w:p w:rsidR="00777D59" w:rsidRPr="00CF2DFB" w:rsidRDefault="006821ED" w:rsidP="00D20222">
      <w:pPr>
        <w:numPr>
          <w:ilvl w:val="0"/>
          <w:numId w:val="182"/>
        </w:numPr>
        <w:autoSpaceDE w:val="0"/>
        <w:autoSpaceDN w:val="0"/>
        <w:adjustRightInd w:val="0"/>
        <w:spacing w:after="0" w:line="240" w:lineRule="auto"/>
        <w:ind w:left="0" w:right="-2" w:firstLine="709"/>
        <w:contextualSpacing/>
        <w:rPr>
          <w:i/>
          <w:color w:val="000000" w:themeColor="text1"/>
          <w:szCs w:val="24"/>
        </w:rPr>
      </w:pPr>
      <w:r w:rsidRPr="00CF2DFB">
        <w:rPr>
          <w:i/>
          <w:color w:val="000000" w:themeColor="text1"/>
          <w:szCs w:val="24"/>
        </w:rPr>
        <w:t>Многообразие живых организмов (на примере парка или природного участка).</w:t>
      </w:r>
    </w:p>
    <w:p w:rsidR="00777D59" w:rsidRPr="00CF2DFB" w:rsidRDefault="006821ED" w:rsidP="00D20222">
      <w:pPr>
        <w:numPr>
          <w:ilvl w:val="0"/>
          <w:numId w:val="182"/>
        </w:numPr>
        <w:autoSpaceDE w:val="0"/>
        <w:autoSpaceDN w:val="0"/>
        <w:adjustRightInd w:val="0"/>
        <w:spacing w:after="0" w:line="240" w:lineRule="auto"/>
        <w:ind w:left="0" w:right="-2" w:firstLine="709"/>
        <w:contextualSpacing/>
        <w:rPr>
          <w:i/>
          <w:color w:val="000000" w:themeColor="text1"/>
          <w:szCs w:val="24"/>
        </w:rPr>
      </w:pPr>
      <w:r w:rsidRPr="00CF2DFB">
        <w:rPr>
          <w:i/>
          <w:color w:val="000000" w:themeColor="text1"/>
          <w:szCs w:val="24"/>
        </w:rPr>
        <w:t>Естественный отбор - движущая сила эволюции.</w:t>
      </w:r>
    </w:p>
    <w:p w:rsidR="00777D59" w:rsidRPr="00CF2DFB" w:rsidRDefault="006821ED" w:rsidP="000077E0">
      <w:pPr>
        <w:pStyle w:val="1f"/>
        <w:spacing w:before="120" w:after="120"/>
      </w:pPr>
      <w:bookmarkStart w:id="369" w:name="_Toc409691712"/>
      <w:bookmarkStart w:id="370" w:name="_Toc410654037"/>
      <w:bookmarkStart w:id="371" w:name="_Toc31893464"/>
      <w:bookmarkStart w:id="372" w:name="_Toc31898644"/>
      <w:r w:rsidRPr="00CF2DFB">
        <w:t>2.2.2.1</w:t>
      </w:r>
      <w:r w:rsidR="001D4809" w:rsidRPr="00CF2DFB">
        <w:t>3</w:t>
      </w:r>
      <w:r w:rsidRPr="00CF2DFB">
        <w:t>. Химия</w:t>
      </w:r>
      <w:bookmarkEnd w:id="369"/>
      <w:bookmarkEnd w:id="370"/>
      <w:bookmarkEnd w:id="371"/>
      <w:bookmarkEnd w:id="372"/>
    </w:p>
    <w:p w:rsidR="00777D59" w:rsidRPr="00CF2DFB" w:rsidRDefault="006821ED" w:rsidP="00A34234">
      <w:pPr>
        <w:spacing w:after="0" w:line="240" w:lineRule="auto"/>
        <w:ind w:right="-2" w:firstLine="709"/>
        <w:rPr>
          <w:rFonts w:eastAsia="Times New Roman"/>
          <w:color w:val="000000" w:themeColor="text1"/>
          <w:szCs w:val="24"/>
          <w:lang w:eastAsia="ru-RU"/>
        </w:rPr>
      </w:pPr>
      <w:r w:rsidRPr="00CF2DFB">
        <w:rPr>
          <w:rFonts w:eastAsia="Times New Roman"/>
          <w:color w:val="000000" w:themeColor="text1"/>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777D59" w:rsidRPr="00CF2DFB" w:rsidRDefault="006821ED" w:rsidP="00A34234">
      <w:pPr>
        <w:spacing w:after="0" w:line="240" w:lineRule="auto"/>
        <w:ind w:right="-2" w:firstLine="709"/>
        <w:rPr>
          <w:rFonts w:eastAsia="Times New Roman"/>
          <w:color w:val="000000" w:themeColor="text1"/>
          <w:szCs w:val="24"/>
          <w:lang w:eastAsia="ru-RU"/>
        </w:rPr>
      </w:pPr>
      <w:r w:rsidRPr="00CF2DFB">
        <w:rPr>
          <w:rFonts w:eastAsia="Times New Roman"/>
          <w:color w:val="000000" w:themeColor="text1"/>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777D59" w:rsidRPr="00CF2DFB" w:rsidRDefault="006821ED" w:rsidP="00A34234">
      <w:pPr>
        <w:spacing w:after="0" w:line="240" w:lineRule="auto"/>
        <w:ind w:right="-2" w:firstLine="709"/>
        <w:rPr>
          <w:rFonts w:eastAsia="Times New Roman"/>
          <w:color w:val="000000" w:themeColor="text1"/>
          <w:szCs w:val="24"/>
          <w:lang w:eastAsia="ru-RU"/>
        </w:rPr>
      </w:pPr>
      <w:r w:rsidRPr="00CF2DFB">
        <w:rPr>
          <w:rFonts w:eastAsia="Times New Roman"/>
          <w:color w:val="000000" w:themeColor="text1"/>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777D59" w:rsidRPr="00CF2DFB" w:rsidRDefault="006821ED" w:rsidP="00A34234">
      <w:pPr>
        <w:spacing w:after="0" w:line="240" w:lineRule="auto"/>
        <w:ind w:right="-2" w:firstLine="709"/>
        <w:rPr>
          <w:rFonts w:eastAsia="Times New Roman"/>
          <w:color w:val="000000" w:themeColor="text1"/>
          <w:szCs w:val="24"/>
          <w:lang w:eastAsia="ru-RU"/>
        </w:rPr>
      </w:pPr>
      <w:r w:rsidRPr="00CF2DFB">
        <w:rPr>
          <w:rFonts w:eastAsia="Times New Roman"/>
          <w:color w:val="000000" w:themeColor="text1"/>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777D59" w:rsidRPr="00CF2DFB" w:rsidRDefault="006821ED" w:rsidP="00A34234">
      <w:pPr>
        <w:spacing w:after="0" w:line="240" w:lineRule="auto"/>
        <w:ind w:right="-2" w:firstLine="709"/>
        <w:rPr>
          <w:rFonts w:eastAsia="Times New Roman"/>
          <w:color w:val="000000" w:themeColor="text1"/>
          <w:szCs w:val="24"/>
          <w:lang w:eastAsia="ru-RU"/>
        </w:rPr>
      </w:pPr>
      <w:r w:rsidRPr="00CF2DFB">
        <w:rPr>
          <w:rFonts w:eastAsia="Times New Roman"/>
          <w:color w:val="000000" w:themeColor="text1"/>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777D59" w:rsidRPr="00CF2DFB" w:rsidRDefault="006821ED" w:rsidP="00A34234">
      <w:pPr>
        <w:spacing w:after="0" w:line="240" w:lineRule="auto"/>
        <w:ind w:right="-2" w:firstLine="709"/>
        <w:rPr>
          <w:rFonts w:eastAsia="Times New Roman"/>
          <w:color w:val="000000" w:themeColor="text1"/>
          <w:szCs w:val="24"/>
          <w:lang w:eastAsia="ru-RU"/>
        </w:rPr>
      </w:pPr>
      <w:r w:rsidRPr="00CF2DFB">
        <w:rPr>
          <w:rFonts w:eastAsia="Times New Roman"/>
          <w:color w:val="000000" w:themeColor="text1"/>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777D59" w:rsidRPr="00CF2DFB" w:rsidRDefault="006821ED" w:rsidP="00A34234">
      <w:pPr>
        <w:spacing w:after="0" w:line="240" w:lineRule="auto"/>
        <w:ind w:right="-2" w:firstLine="709"/>
        <w:contextualSpacing/>
        <w:rPr>
          <w:rFonts w:eastAsia="Times New Roman"/>
          <w:color w:val="000000" w:themeColor="text1"/>
          <w:szCs w:val="24"/>
          <w:lang w:eastAsia="ru-RU"/>
        </w:rPr>
      </w:pPr>
      <w:r w:rsidRPr="00CF2DFB">
        <w:rPr>
          <w:rFonts w:eastAsia="Times New Roman"/>
          <w:color w:val="000000" w:themeColor="text1"/>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777D59" w:rsidRPr="00CF2DFB" w:rsidRDefault="006821ED" w:rsidP="00A34234">
      <w:pPr>
        <w:spacing w:after="0" w:line="240" w:lineRule="auto"/>
        <w:ind w:right="-2" w:firstLine="709"/>
        <w:contextualSpacing/>
        <w:rPr>
          <w:rFonts w:eastAsia="Times New Roman"/>
          <w:color w:val="000000" w:themeColor="text1"/>
          <w:szCs w:val="24"/>
          <w:lang w:eastAsia="ru-RU"/>
        </w:rPr>
      </w:pPr>
      <w:r w:rsidRPr="00CF2DFB">
        <w:rPr>
          <w:rFonts w:eastAsia="Times New Roman"/>
          <w:color w:val="000000" w:themeColor="text1"/>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777D59" w:rsidRPr="00CF2DFB" w:rsidRDefault="006821ED" w:rsidP="00A34234">
      <w:pPr>
        <w:autoSpaceDE w:val="0"/>
        <w:autoSpaceDN w:val="0"/>
        <w:adjustRightInd w:val="0"/>
        <w:spacing w:after="0" w:line="240" w:lineRule="auto"/>
        <w:ind w:right="-2" w:firstLine="709"/>
        <w:rPr>
          <w:b/>
          <w:bCs/>
          <w:color w:val="000000" w:themeColor="text1"/>
          <w:szCs w:val="24"/>
        </w:rPr>
      </w:pPr>
      <w:r w:rsidRPr="00CF2DFB">
        <w:rPr>
          <w:b/>
          <w:bCs/>
          <w:color w:val="000000" w:themeColor="text1"/>
          <w:szCs w:val="24"/>
        </w:rPr>
        <w:t>Первоначальные химические понятия</w:t>
      </w:r>
    </w:p>
    <w:p w:rsidR="00777D59" w:rsidRPr="00CF2DFB" w:rsidRDefault="006821ED" w:rsidP="00A34234">
      <w:pPr>
        <w:autoSpaceDE w:val="0"/>
        <w:autoSpaceDN w:val="0"/>
        <w:adjustRightInd w:val="0"/>
        <w:spacing w:after="0" w:line="240" w:lineRule="auto"/>
        <w:ind w:right="-2" w:firstLine="709"/>
        <w:rPr>
          <w:color w:val="000000" w:themeColor="text1"/>
          <w:szCs w:val="24"/>
        </w:rPr>
      </w:pPr>
      <w:r w:rsidRPr="00CF2DFB">
        <w:rPr>
          <w:color w:val="000000" w:themeColor="text1"/>
          <w:szCs w:val="24"/>
        </w:rPr>
        <w:t xml:space="preserve">Предмет химии. </w:t>
      </w:r>
      <w:r w:rsidRPr="00CF2DFB">
        <w:rPr>
          <w:i/>
          <w:color w:val="000000" w:themeColor="text1"/>
          <w:szCs w:val="24"/>
        </w:rPr>
        <w:t>Тела и вещества. Основные методы познания: наблюдение, измерение, эксперимент.</w:t>
      </w:r>
      <w:r w:rsidRPr="00CF2DFB">
        <w:rPr>
          <w:color w:val="000000" w:themeColor="text1"/>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CF2DFB">
        <w:rPr>
          <w:i/>
          <w:color w:val="000000" w:themeColor="text1"/>
          <w:szCs w:val="24"/>
        </w:rPr>
        <w:t>Закон постоянства состава вещества.</w:t>
      </w:r>
      <w:r w:rsidRPr="00CF2DFB">
        <w:rPr>
          <w:color w:val="000000" w:themeColor="text1"/>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777D59" w:rsidRPr="00CF2DFB" w:rsidRDefault="006821ED" w:rsidP="00A34234">
      <w:pPr>
        <w:autoSpaceDE w:val="0"/>
        <w:autoSpaceDN w:val="0"/>
        <w:adjustRightInd w:val="0"/>
        <w:spacing w:after="0" w:line="240" w:lineRule="auto"/>
        <w:ind w:right="-2" w:firstLine="709"/>
        <w:rPr>
          <w:b/>
          <w:bCs/>
          <w:color w:val="000000" w:themeColor="text1"/>
          <w:szCs w:val="24"/>
        </w:rPr>
      </w:pPr>
      <w:r w:rsidRPr="00CF2DFB">
        <w:rPr>
          <w:b/>
          <w:bCs/>
          <w:color w:val="000000" w:themeColor="text1"/>
          <w:szCs w:val="24"/>
        </w:rPr>
        <w:t>Кислород. Водород</w:t>
      </w:r>
    </w:p>
    <w:p w:rsidR="00777D59" w:rsidRPr="00CF2DFB" w:rsidRDefault="006821ED" w:rsidP="00A34234">
      <w:pPr>
        <w:autoSpaceDE w:val="0"/>
        <w:autoSpaceDN w:val="0"/>
        <w:adjustRightInd w:val="0"/>
        <w:spacing w:after="0" w:line="240" w:lineRule="auto"/>
        <w:ind w:right="-2" w:firstLine="709"/>
        <w:rPr>
          <w:color w:val="000000" w:themeColor="text1"/>
          <w:szCs w:val="24"/>
        </w:rPr>
      </w:pPr>
      <w:r w:rsidRPr="00CF2DFB">
        <w:rPr>
          <w:color w:val="000000" w:themeColor="text1"/>
          <w:szCs w:val="24"/>
        </w:rPr>
        <w:t xml:space="preserve">Кислород – химический элемент и простое вещество. </w:t>
      </w:r>
      <w:r w:rsidRPr="00CF2DFB">
        <w:rPr>
          <w:i/>
          <w:color w:val="000000" w:themeColor="text1"/>
          <w:szCs w:val="24"/>
        </w:rPr>
        <w:t>Озон. Состав воздуха.</w:t>
      </w:r>
      <w:r w:rsidRPr="00CF2DFB">
        <w:rPr>
          <w:color w:val="000000" w:themeColor="text1"/>
          <w:szCs w:val="24"/>
        </w:rPr>
        <w:t xml:space="preserve"> Физические и химические свойства кислорода. Получение и применение кислорода. </w:t>
      </w:r>
      <w:r w:rsidRPr="00CF2DFB">
        <w:rPr>
          <w:i/>
          <w:color w:val="000000" w:themeColor="text1"/>
          <w:szCs w:val="24"/>
        </w:rPr>
        <w:t>Тепловой эффект химических реакций. Понятие об экзо- и эндотермических реакциях</w:t>
      </w:r>
      <w:r w:rsidRPr="00CF2DFB">
        <w:rPr>
          <w:color w:val="000000" w:themeColor="text1"/>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CF2DFB">
        <w:rPr>
          <w:i/>
          <w:color w:val="000000" w:themeColor="text1"/>
          <w:szCs w:val="24"/>
        </w:rPr>
        <w:t>Получение водорода в промышленности</w:t>
      </w:r>
      <w:r w:rsidRPr="00CF2DFB">
        <w:rPr>
          <w:color w:val="000000" w:themeColor="text1"/>
          <w:szCs w:val="24"/>
        </w:rPr>
        <w:t xml:space="preserve">. </w:t>
      </w:r>
      <w:r w:rsidRPr="00CF2DFB">
        <w:rPr>
          <w:i/>
          <w:color w:val="000000" w:themeColor="text1"/>
          <w:szCs w:val="24"/>
        </w:rPr>
        <w:t>Применение водорода</w:t>
      </w:r>
      <w:r w:rsidRPr="00CF2DFB">
        <w:rPr>
          <w:color w:val="000000" w:themeColor="text1"/>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777D59" w:rsidRPr="00CF2DFB" w:rsidRDefault="006821ED" w:rsidP="00A34234">
      <w:pPr>
        <w:autoSpaceDE w:val="0"/>
        <w:autoSpaceDN w:val="0"/>
        <w:adjustRightInd w:val="0"/>
        <w:spacing w:after="0" w:line="240" w:lineRule="auto"/>
        <w:ind w:right="-2" w:firstLine="709"/>
        <w:rPr>
          <w:b/>
          <w:bCs/>
          <w:color w:val="000000" w:themeColor="text1"/>
          <w:szCs w:val="24"/>
        </w:rPr>
      </w:pPr>
      <w:r w:rsidRPr="00CF2DFB">
        <w:rPr>
          <w:b/>
          <w:bCs/>
          <w:color w:val="000000" w:themeColor="text1"/>
          <w:szCs w:val="24"/>
        </w:rPr>
        <w:t>Вода. Растворы</w:t>
      </w:r>
    </w:p>
    <w:p w:rsidR="00777D59" w:rsidRPr="00CF2DFB" w:rsidRDefault="006821ED" w:rsidP="00A34234">
      <w:pPr>
        <w:autoSpaceDE w:val="0"/>
        <w:autoSpaceDN w:val="0"/>
        <w:adjustRightInd w:val="0"/>
        <w:spacing w:after="0" w:line="240" w:lineRule="auto"/>
        <w:ind w:right="-2" w:firstLine="709"/>
        <w:rPr>
          <w:color w:val="000000" w:themeColor="text1"/>
          <w:szCs w:val="24"/>
        </w:rPr>
      </w:pPr>
      <w:r w:rsidRPr="00CF2DFB">
        <w:rPr>
          <w:i/>
          <w:color w:val="000000" w:themeColor="text1"/>
          <w:szCs w:val="24"/>
        </w:rPr>
        <w:t>Вода в природе. Круговорот воды в природе. Физические и химические свойства воды.</w:t>
      </w:r>
      <w:r w:rsidRPr="00CF2DFB">
        <w:rPr>
          <w:color w:val="000000" w:themeColor="text1"/>
          <w:szCs w:val="24"/>
        </w:rPr>
        <w:t xml:space="preserve"> Растворы. </w:t>
      </w:r>
      <w:r w:rsidRPr="00CF2DFB">
        <w:rPr>
          <w:i/>
          <w:color w:val="000000" w:themeColor="text1"/>
          <w:szCs w:val="24"/>
        </w:rPr>
        <w:t>Растворимость веществ в воде.</w:t>
      </w:r>
      <w:r w:rsidRPr="00CF2DFB">
        <w:rPr>
          <w:color w:val="000000" w:themeColor="text1"/>
          <w:szCs w:val="24"/>
        </w:rPr>
        <w:t xml:space="preserve"> Концентрация растворов. Массовая доля растворенного вещества в растворе.</w:t>
      </w:r>
    </w:p>
    <w:p w:rsidR="00777D59" w:rsidRPr="00CF2DFB" w:rsidRDefault="006821ED" w:rsidP="00A34234">
      <w:pPr>
        <w:autoSpaceDE w:val="0"/>
        <w:autoSpaceDN w:val="0"/>
        <w:adjustRightInd w:val="0"/>
        <w:spacing w:after="0" w:line="240" w:lineRule="auto"/>
        <w:ind w:right="-2" w:firstLine="709"/>
        <w:rPr>
          <w:b/>
          <w:bCs/>
          <w:color w:val="000000" w:themeColor="text1"/>
          <w:szCs w:val="24"/>
        </w:rPr>
      </w:pPr>
      <w:r w:rsidRPr="00CF2DFB">
        <w:rPr>
          <w:b/>
          <w:bCs/>
          <w:color w:val="000000" w:themeColor="text1"/>
          <w:szCs w:val="24"/>
        </w:rPr>
        <w:t>Основные классы неорганических соединений</w:t>
      </w:r>
    </w:p>
    <w:p w:rsidR="00777D59" w:rsidRPr="00CF2DFB" w:rsidRDefault="006821ED" w:rsidP="00A34234">
      <w:pPr>
        <w:autoSpaceDE w:val="0"/>
        <w:autoSpaceDN w:val="0"/>
        <w:adjustRightInd w:val="0"/>
        <w:spacing w:after="0" w:line="240" w:lineRule="auto"/>
        <w:ind w:right="-2" w:firstLine="709"/>
        <w:rPr>
          <w:color w:val="000000" w:themeColor="text1"/>
          <w:szCs w:val="24"/>
        </w:rPr>
      </w:pPr>
      <w:r w:rsidRPr="00CF2DFB">
        <w:rPr>
          <w:color w:val="000000" w:themeColor="text1"/>
          <w:szCs w:val="24"/>
        </w:rPr>
        <w:t xml:space="preserve">Оксиды. Классификация. Номенклатура. </w:t>
      </w:r>
      <w:r w:rsidRPr="00CF2DFB">
        <w:rPr>
          <w:i/>
          <w:color w:val="000000" w:themeColor="text1"/>
          <w:szCs w:val="24"/>
        </w:rPr>
        <w:t>Физические свойства оксидов.</w:t>
      </w:r>
      <w:r w:rsidRPr="00CF2DFB">
        <w:rPr>
          <w:color w:val="000000" w:themeColor="text1"/>
          <w:szCs w:val="24"/>
        </w:rPr>
        <w:t xml:space="preserve"> Химические свойства оксидов. </w:t>
      </w:r>
      <w:r w:rsidRPr="00CF2DFB">
        <w:rPr>
          <w:i/>
          <w:color w:val="000000" w:themeColor="text1"/>
          <w:szCs w:val="24"/>
        </w:rPr>
        <w:t>Получение и применение оксидов.</w:t>
      </w:r>
      <w:r w:rsidRPr="00CF2DFB">
        <w:rPr>
          <w:color w:val="000000" w:themeColor="text1"/>
          <w:szCs w:val="24"/>
        </w:rPr>
        <w:t xml:space="preserve"> Основания. Классификация. Номенклатура. </w:t>
      </w:r>
      <w:r w:rsidRPr="00CF2DFB">
        <w:rPr>
          <w:i/>
          <w:color w:val="000000" w:themeColor="text1"/>
          <w:szCs w:val="24"/>
        </w:rPr>
        <w:t>Физические свойства оснований. Получение оснований.</w:t>
      </w:r>
      <w:r w:rsidRPr="00CF2DFB">
        <w:rPr>
          <w:color w:val="000000" w:themeColor="text1"/>
          <w:szCs w:val="24"/>
        </w:rPr>
        <w:t xml:space="preserve"> Химические свойства оснований. Реакция нейтрализации. Кислоты. Классификация. Номенклатура. </w:t>
      </w:r>
      <w:r w:rsidRPr="00CF2DFB">
        <w:rPr>
          <w:i/>
          <w:color w:val="000000" w:themeColor="text1"/>
          <w:szCs w:val="24"/>
        </w:rPr>
        <w:t>Физические свойства кислот.Получение и применение кислот.</w:t>
      </w:r>
      <w:r w:rsidRPr="00CF2DFB">
        <w:rPr>
          <w:color w:val="000000" w:themeColor="text1"/>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CF2DFB">
        <w:rPr>
          <w:i/>
          <w:color w:val="000000" w:themeColor="text1"/>
          <w:szCs w:val="24"/>
        </w:rPr>
        <w:t>Физические свойства солей. Получение и применение солей.</w:t>
      </w:r>
      <w:r w:rsidRPr="00CF2DFB">
        <w:rPr>
          <w:color w:val="000000" w:themeColor="text1"/>
          <w:szCs w:val="24"/>
        </w:rPr>
        <w:t xml:space="preserve"> Химические свойства солей. Генетическая связь между классами неорганических соединений. </w:t>
      </w:r>
      <w:r w:rsidRPr="00CF2DFB">
        <w:rPr>
          <w:i/>
          <w:color w:val="000000" w:themeColor="text1"/>
          <w:szCs w:val="24"/>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777D59" w:rsidRPr="00CF2DFB" w:rsidRDefault="006821ED" w:rsidP="00A34234">
      <w:pPr>
        <w:autoSpaceDE w:val="0"/>
        <w:autoSpaceDN w:val="0"/>
        <w:adjustRightInd w:val="0"/>
        <w:spacing w:after="0" w:line="240" w:lineRule="auto"/>
        <w:ind w:right="-2" w:firstLine="709"/>
        <w:rPr>
          <w:color w:val="000000" w:themeColor="text1"/>
          <w:szCs w:val="24"/>
        </w:rPr>
      </w:pPr>
      <w:r w:rsidRPr="00CF2DFB">
        <w:rPr>
          <w:b/>
          <w:bCs/>
          <w:color w:val="000000" w:themeColor="text1"/>
          <w:szCs w:val="24"/>
        </w:rPr>
        <w:t>Строение атома. Периодический закон и периодическая система химических элементов Д.И. Менделеева</w:t>
      </w:r>
    </w:p>
    <w:p w:rsidR="00777D59" w:rsidRPr="00CF2DFB" w:rsidRDefault="006821ED" w:rsidP="00A34234">
      <w:pPr>
        <w:autoSpaceDE w:val="0"/>
        <w:autoSpaceDN w:val="0"/>
        <w:adjustRightInd w:val="0"/>
        <w:spacing w:after="0" w:line="240" w:lineRule="auto"/>
        <w:ind w:right="-2" w:firstLine="709"/>
        <w:rPr>
          <w:color w:val="000000" w:themeColor="text1"/>
          <w:szCs w:val="24"/>
        </w:rPr>
      </w:pPr>
      <w:r w:rsidRPr="00CF2DFB">
        <w:rPr>
          <w:color w:val="000000" w:themeColor="text1"/>
          <w:szCs w:val="24"/>
        </w:rPr>
        <w:t xml:space="preserve">Строение атома: ядро, энергетический уровень. </w:t>
      </w:r>
      <w:r w:rsidRPr="00CF2DFB">
        <w:rPr>
          <w:i/>
          <w:color w:val="000000" w:themeColor="text1"/>
          <w:szCs w:val="24"/>
        </w:rPr>
        <w:t>Состав ядра атома: протоны, нейтроны. Изотопы.</w:t>
      </w:r>
      <w:r w:rsidRPr="00CF2DFB">
        <w:rPr>
          <w:color w:val="000000" w:themeColor="text1"/>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777D59" w:rsidRPr="00CF2DFB" w:rsidRDefault="006821ED" w:rsidP="00A34234">
      <w:pPr>
        <w:autoSpaceDE w:val="0"/>
        <w:autoSpaceDN w:val="0"/>
        <w:adjustRightInd w:val="0"/>
        <w:spacing w:after="0" w:line="240" w:lineRule="auto"/>
        <w:ind w:right="-2" w:firstLine="709"/>
        <w:rPr>
          <w:b/>
          <w:bCs/>
          <w:color w:val="000000" w:themeColor="text1"/>
          <w:szCs w:val="24"/>
        </w:rPr>
      </w:pPr>
      <w:r w:rsidRPr="00CF2DFB">
        <w:rPr>
          <w:b/>
          <w:bCs/>
          <w:color w:val="000000" w:themeColor="text1"/>
          <w:szCs w:val="24"/>
        </w:rPr>
        <w:t>Строение веществ. Химическая связь</w:t>
      </w:r>
    </w:p>
    <w:p w:rsidR="00777D59" w:rsidRPr="00CF2DFB" w:rsidRDefault="006821ED" w:rsidP="00A34234">
      <w:pPr>
        <w:autoSpaceDE w:val="0"/>
        <w:autoSpaceDN w:val="0"/>
        <w:adjustRightInd w:val="0"/>
        <w:spacing w:after="0" w:line="240" w:lineRule="auto"/>
        <w:ind w:right="-2" w:firstLine="709"/>
        <w:rPr>
          <w:color w:val="000000" w:themeColor="text1"/>
          <w:szCs w:val="24"/>
        </w:rPr>
      </w:pPr>
      <w:r w:rsidRPr="00CF2DFB">
        <w:rPr>
          <w:i/>
          <w:color w:val="000000" w:themeColor="text1"/>
          <w:szCs w:val="24"/>
        </w:rPr>
        <w:t>Электроотрицательность атомов химических элементов.</w:t>
      </w:r>
      <w:r w:rsidRPr="00CF2DFB">
        <w:rPr>
          <w:color w:val="000000" w:themeColor="text1"/>
          <w:szCs w:val="24"/>
        </w:rPr>
        <w:t xml:space="preserve"> Ковалентная химическая связь: неполярная и полярная. </w:t>
      </w:r>
      <w:r w:rsidRPr="00CF2DFB">
        <w:rPr>
          <w:i/>
          <w:color w:val="000000" w:themeColor="text1"/>
          <w:szCs w:val="24"/>
        </w:rPr>
        <w:t>Понятие о водородной связи и ее влиянии на физические свойства веществ на примере воды.</w:t>
      </w:r>
      <w:r w:rsidRPr="00CF2DFB">
        <w:rPr>
          <w:color w:val="000000" w:themeColor="text1"/>
          <w:szCs w:val="24"/>
        </w:rPr>
        <w:t xml:space="preserve"> Ионная связь. Металлическая связь. </w:t>
      </w:r>
      <w:r w:rsidRPr="00CF2DFB">
        <w:rPr>
          <w:i/>
          <w:color w:val="000000" w:themeColor="text1"/>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777D59" w:rsidRPr="00CF2DFB" w:rsidRDefault="006821ED" w:rsidP="00A34234">
      <w:pPr>
        <w:autoSpaceDE w:val="0"/>
        <w:autoSpaceDN w:val="0"/>
        <w:adjustRightInd w:val="0"/>
        <w:spacing w:after="0" w:line="240" w:lineRule="auto"/>
        <w:ind w:right="-2" w:firstLine="709"/>
        <w:rPr>
          <w:b/>
          <w:bCs/>
          <w:color w:val="000000" w:themeColor="text1"/>
          <w:szCs w:val="24"/>
        </w:rPr>
      </w:pPr>
      <w:r w:rsidRPr="00CF2DFB">
        <w:rPr>
          <w:b/>
          <w:bCs/>
          <w:color w:val="000000" w:themeColor="text1"/>
          <w:szCs w:val="24"/>
        </w:rPr>
        <w:t>Химические реакции</w:t>
      </w:r>
    </w:p>
    <w:p w:rsidR="00777D59" w:rsidRPr="00CF2DFB" w:rsidRDefault="006821ED" w:rsidP="00A34234">
      <w:pPr>
        <w:autoSpaceDE w:val="0"/>
        <w:autoSpaceDN w:val="0"/>
        <w:adjustRightInd w:val="0"/>
        <w:spacing w:after="0" w:line="240" w:lineRule="auto"/>
        <w:ind w:right="-2" w:firstLine="709"/>
        <w:rPr>
          <w:color w:val="000000" w:themeColor="text1"/>
          <w:szCs w:val="24"/>
        </w:rPr>
      </w:pPr>
      <w:r w:rsidRPr="00CF2DFB">
        <w:rPr>
          <w:i/>
          <w:color w:val="000000" w:themeColor="text1"/>
          <w:szCs w:val="24"/>
        </w:rPr>
        <w:t>Понятие о скорости химической реакции. Факторы, влияющие на скорость химической реакции</w:t>
      </w:r>
      <w:r w:rsidRPr="00CF2DFB">
        <w:rPr>
          <w:color w:val="000000" w:themeColor="text1"/>
          <w:szCs w:val="24"/>
        </w:rPr>
        <w:t xml:space="preserve">. </w:t>
      </w:r>
      <w:r w:rsidRPr="00CF2DFB">
        <w:rPr>
          <w:i/>
          <w:color w:val="000000" w:themeColor="text1"/>
          <w:szCs w:val="24"/>
        </w:rPr>
        <w:t>Понятие о катализаторе.</w:t>
      </w:r>
      <w:r w:rsidRPr="00CF2DFB">
        <w:rPr>
          <w:color w:val="000000" w:themeColor="text1"/>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777D59" w:rsidRPr="00CF2DFB" w:rsidRDefault="006821ED" w:rsidP="00A34234">
      <w:pPr>
        <w:autoSpaceDE w:val="0"/>
        <w:autoSpaceDN w:val="0"/>
        <w:adjustRightInd w:val="0"/>
        <w:spacing w:after="0" w:line="240" w:lineRule="auto"/>
        <w:ind w:right="-2" w:firstLine="709"/>
        <w:rPr>
          <w:b/>
          <w:bCs/>
          <w:color w:val="000000" w:themeColor="text1"/>
          <w:szCs w:val="24"/>
        </w:rPr>
      </w:pPr>
      <w:r w:rsidRPr="00CF2DFB">
        <w:rPr>
          <w:b/>
          <w:bCs/>
          <w:color w:val="000000" w:themeColor="text1"/>
          <w:szCs w:val="24"/>
        </w:rPr>
        <w:t xml:space="preserve">Неметаллы </w:t>
      </w:r>
      <w:r w:rsidRPr="00CF2DFB">
        <w:rPr>
          <w:b/>
          <w:bCs/>
          <w:color w:val="000000" w:themeColor="text1"/>
          <w:szCs w:val="24"/>
          <w:lang w:val="en-US"/>
        </w:rPr>
        <w:t>IV</w:t>
      </w:r>
      <w:r w:rsidRPr="00CF2DFB">
        <w:rPr>
          <w:b/>
          <w:bCs/>
          <w:color w:val="000000" w:themeColor="text1"/>
          <w:szCs w:val="24"/>
        </w:rPr>
        <w:t xml:space="preserve"> – </w:t>
      </w:r>
      <w:r w:rsidRPr="00CF2DFB">
        <w:rPr>
          <w:b/>
          <w:bCs/>
          <w:color w:val="000000" w:themeColor="text1"/>
          <w:szCs w:val="24"/>
          <w:lang w:val="en-US"/>
        </w:rPr>
        <w:t>VII</w:t>
      </w:r>
      <w:r w:rsidRPr="00CF2DFB">
        <w:rPr>
          <w:b/>
          <w:bCs/>
          <w:color w:val="000000" w:themeColor="text1"/>
          <w:szCs w:val="24"/>
        </w:rPr>
        <w:t xml:space="preserve"> групп и их соединения</w:t>
      </w:r>
    </w:p>
    <w:p w:rsidR="00777D59" w:rsidRPr="00CF2DFB" w:rsidRDefault="006821ED" w:rsidP="00A34234">
      <w:pPr>
        <w:autoSpaceDE w:val="0"/>
        <w:autoSpaceDN w:val="0"/>
        <w:adjustRightInd w:val="0"/>
        <w:spacing w:after="0" w:line="240" w:lineRule="auto"/>
        <w:ind w:right="-2" w:firstLine="709"/>
        <w:rPr>
          <w:b/>
          <w:bCs/>
          <w:color w:val="000000" w:themeColor="text1"/>
          <w:szCs w:val="24"/>
        </w:rPr>
      </w:pPr>
      <w:r w:rsidRPr="00CF2DFB">
        <w:rPr>
          <w:color w:val="000000" w:themeColor="text1"/>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CF2DFB">
        <w:rPr>
          <w:i/>
          <w:color w:val="000000" w:themeColor="text1"/>
          <w:szCs w:val="24"/>
        </w:rPr>
        <w:t>сернистая и сероводородная кислоты</w:t>
      </w:r>
      <w:r w:rsidRPr="00CF2DFB">
        <w:rPr>
          <w:color w:val="000000" w:themeColor="text1"/>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CF2DFB">
        <w:rPr>
          <w:color w:val="000000" w:themeColor="text1"/>
          <w:szCs w:val="24"/>
          <w:lang w:val="en-US"/>
        </w:rPr>
        <w:t>V</w:t>
      </w:r>
      <w:r w:rsidRPr="00CF2DFB">
        <w:rPr>
          <w:color w:val="000000" w:themeColor="text1"/>
          <w:szCs w:val="24"/>
        </w:rPr>
        <w:t xml:space="preserve">), ортофосфорная кислота и ее соли. Углерод: физические и химические свойства. </w:t>
      </w:r>
      <w:r w:rsidRPr="00CF2DFB">
        <w:rPr>
          <w:i/>
          <w:color w:val="000000" w:themeColor="text1"/>
          <w:szCs w:val="24"/>
        </w:rPr>
        <w:t xml:space="preserve">Аллотропия углерода: алмаз, графит, карбин, фуллерены. </w:t>
      </w:r>
      <w:r w:rsidRPr="00CF2DFB">
        <w:rPr>
          <w:color w:val="000000" w:themeColor="text1"/>
          <w:szCs w:val="24"/>
        </w:rPr>
        <w:t xml:space="preserve">Соединения углерода: оксиды углерода (II) и (IV), угольная кислота и ее соли. </w:t>
      </w:r>
      <w:r w:rsidRPr="00CF2DFB">
        <w:rPr>
          <w:i/>
          <w:color w:val="000000" w:themeColor="text1"/>
          <w:szCs w:val="24"/>
        </w:rPr>
        <w:t>Кремний и его соединения.</w:t>
      </w:r>
    </w:p>
    <w:p w:rsidR="00777D59" w:rsidRPr="00CF2DFB" w:rsidRDefault="006821ED" w:rsidP="00A34234">
      <w:pPr>
        <w:autoSpaceDE w:val="0"/>
        <w:autoSpaceDN w:val="0"/>
        <w:adjustRightInd w:val="0"/>
        <w:spacing w:after="0" w:line="240" w:lineRule="auto"/>
        <w:ind w:right="-2" w:firstLine="709"/>
        <w:rPr>
          <w:b/>
          <w:bCs/>
          <w:color w:val="000000" w:themeColor="text1"/>
          <w:szCs w:val="24"/>
        </w:rPr>
      </w:pPr>
      <w:r w:rsidRPr="00CF2DFB">
        <w:rPr>
          <w:b/>
          <w:bCs/>
          <w:color w:val="000000" w:themeColor="text1"/>
          <w:szCs w:val="24"/>
        </w:rPr>
        <w:t>Металлы и их соединения</w:t>
      </w:r>
    </w:p>
    <w:p w:rsidR="00777D59" w:rsidRPr="00CF2DFB" w:rsidRDefault="006821ED" w:rsidP="00A34234">
      <w:pPr>
        <w:autoSpaceDE w:val="0"/>
        <w:autoSpaceDN w:val="0"/>
        <w:adjustRightInd w:val="0"/>
        <w:spacing w:after="0" w:line="240" w:lineRule="auto"/>
        <w:ind w:right="-2" w:firstLine="709"/>
        <w:rPr>
          <w:b/>
          <w:bCs/>
          <w:color w:val="000000" w:themeColor="text1"/>
          <w:szCs w:val="24"/>
        </w:rPr>
      </w:pPr>
      <w:r w:rsidRPr="00CF2DFB">
        <w:rPr>
          <w:i/>
          <w:color w:val="000000" w:themeColor="text1"/>
          <w:szCs w:val="24"/>
        </w:rPr>
        <w:t>Положение металлов в периодической системе химических элементов Д.И. Менделеева. Металлы в природе и общие способы их получения</w:t>
      </w:r>
      <w:r w:rsidRPr="00CF2DFB">
        <w:rPr>
          <w:color w:val="000000" w:themeColor="text1"/>
          <w:szCs w:val="24"/>
        </w:rPr>
        <w:t xml:space="preserve">. </w:t>
      </w:r>
      <w:r w:rsidRPr="00CF2DFB">
        <w:rPr>
          <w:i/>
          <w:color w:val="000000" w:themeColor="text1"/>
          <w:szCs w:val="24"/>
        </w:rPr>
        <w:t>Общие физические свойства металлов.</w:t>
      </w:r>
      <w:r w:rsidRPr="00CF2DFB">
        <w:rPr>
          <w:color w:val="000000" w:themeColor="text1"/>
          <w:szCs w:val="24"/>
        </w:rPr>
        <w:t xml:space="preserve"> Общие химические свойства металлов: реакции с неметаллами, кислотами, солями. </w:t>
      </w:r>
      <w:r w:rsidRPr="00CF2DFB">
        <w:rPr>
          <w:i/>
          <w:color w:val="000000" w:themeColor="text1"/>
          <w:szCs w:val="24"/>
        </w:rPr>
        <w:t>Электрохимический ряд напряжений металлов.</w:t>
      </w:r>
      <w:r w:rsidRPr="00CF2DFB">
        <w:rPr>
          <w:color w:val="000000" w:themeColor="text1"/>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777D59" w:rsidRPr="00CF2DFB" w:rsidRDefault="006821ED" w:rsidP="00A34234">
      <w:pPr>
        <w:autoSpaceDE w:val="0"/>
        <w:autoSpaceDN w:val="0"/>
        <w:adjustRightInd w:val="0"/>
        <w:spacing w:after="0" w:line="240" w:lineRule="auto"/>
        <w:ind w:right="-2" w:firstLine="709"/>
        <w:rPr>
          <w:b/>
          <w:bCs/>
          <w:color w:val="000000" w:themeColor="text1"/>
          <w:szCs w:val="24"/>
        </w:rPr>
      </w:pPr>
      <w:r w:rsidRPr="00CF2DFB">
        <w:rPr>
          <w:b/>
          <w:bCs/>
          <w:color w:val="000000" w:themeColor="text1"/>
          <w:szCs w:val="24"/>
        </w:rPr>
        <w:t>Первоначальные сведения об органических веществах</w:t>
      </w:r>
    </w:p>
    <w:p w:rsidR="00777D59" w:rsidRPr="00CF2DFB" w:rsidRDefault="006821ED" w:rsidP="00A34234">
      <w:pPr>
        <w:autoSpaceDE w:val="0"/>
        <w:autoSpaceDN w:val="0"/>
        <w:adjustRightInd w:val="0"/>
        <w:spacing w:after="0" w:line="240" w:lineRule="auto"/>
        <w:ind w:right="-2" w:firstLine="709"/>
        <w:rPr>
          <w:i/>
          <w:color w:val="000000" w:themeColor="text1"/>
          <w:szCs w:val="24"/>
        </w:rPr>
      </w:pPr>
      <w:r w:rsidRPr="00CF2DFB">
        <w:rPr>
          <w:bCs/>
          <w:color w:val="000000" w:themeColor="text1"/>
          <w:szCs w:val="24"/>
        </w:rPr>
        <w:t>П</w:t>
      </w:r>
      <w:r w:rsidRPr="00CF2DFB">
        <w:rPr>
          <w:color w:val="000000" w:themeColor="text1"/>
          <w:szCs w:val="24"/>
        </w:rPr>
        <w:t xml:space="preserve">ервоначальные сведения о строении органических веществ. Углеводороды: метан, этан, этилен. </w:t>
      </w:r>
      <w:r w:rsidRPr="00CF2DFB">
        <w:rPr>
          <w:i/>
          <w:color w:val="000000" w:themeColor="text1"/>
          <w:szCs w:val="24"/>
        </w:rPr>
        <w:t xml:space="preserve">Источники углеводородов: природный газ, нефть, уголь. </w:t>
      </w:r>
      <w:r w:rsidRPr="00CF2DFB">
        <w:rPr>
          <w:color w:val="000000" w:themeColor="text1"/>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CF2DFB">
        <w:rPr>
          <w:i/>
          <w:color w:val="000000" w:themeColor="text1"/>
          <w:szCs w:val="24"/>
        </w:rPr>
        <w:t>Химическое загрязнение окружающей среды и его последствия.</w:t>
      </w:r>
    </w:p>
    <w:p w:rsidR="00777D59" w:rsidRPr="00CF2DFB" w:rsidRDefault="006821ED" w:rsidP="00A34234">
      <w:pPr>
        <w:autoSpaceDE w:val="0"/>
        <w:autoSpaceDN w:val="0"/>
        <w:adjustRightInd w:val="0"/>
        <w:spacing w:after="0" w:line="240" w:lineRule="auto"/>
        <w:ind w:right="-2" w:firstLine="709"/>
        <w:rPr>
          <w:b/>
          <w:bCs/>
          <w:color w:val="000000" w:themeColor="text1"/>
          <w:szCs w:val="24"/>
        </w:rPr>
      </w:pPr>
      <w:r w:rsidRPr="00CF2DFB">
        <w:rPr>
          <w:b/>
          <w:bCs/>
          <w:color w:val="000000" w:themeColor="text1"/>
          <w:szCs w:val="24"/>
        </w:rPr>
        <w:t>Типы расчетных задач:</w:t>
      </w:r>
    </w:p>
    <w:p w:rsidR="00777D59" w:rsidRPr="00CF2DFB" w:rsidRDefault="006821ED" w:rsidP="00D20222">
      <w:pPr>
        <w:numPr>
          <w:ilvl w:val="0"/>
          <w:numId w:val="103"/>
        </w:numPr>
        <w:autoSpaceDE w:val="0"/>
        <w:autoSpaceDN w:val="0"/>
        <w:adjustRightInd w:val="0"/>
        <w:spacing w:after="0" w:line="240" w:lineRule="auto"/>
        <w:ind w:left="0" w:right="-2" w:firstLine="709"/>
        <w:rPr>
          <w:bCs/>
          <w:color w:val="000000" w:themeColor="text1"/>
          <w:szCs w:val="24"/>
        </w:rPr>
      </w:pPr>
      <w:r w:rsidRPr="00CF2DFB">
        <w:rPr>
          <w:bCs/>
          <w:color w:val="000000" w:themeColor="text1"/>
          <w:szCs w:val="24"/>
        </w:rPr>
        <w:t>Вычисление массовой доли химического элемента по формуле соединения.</w:t>
      </w:r>
    </w:p>
    <w:p w:rsidR="00777D59" w:rsidRPr="00CF2DFB" w:rsidRDefault="006821ED" w:rsidP="00A34234">
      <w:pPr>
        <w:autoSpaceDE w:val="0"/>
        <w:autoSpaceDN w:val="0"/>
        <w:adjustRightInd w:val="0"/>
        <w:spacing w:after="0" w:line="240" w:lineRule="auto"/>
        <w:ind w:right="-2" w:firstLine="709"/>
        <w:rPr>
          <w:bCs/>
          <w:i/>
          <w:color w:val="000000" w:themeColor="text1"/>
          <w:szCs w:val="24"/>
        </w:rPr>
      </w:pPr>
      <w:r w:rsidRPr="00CF2DFB">
        <w:rPr>
          <w:bCs/>
          <w:i/>
          <w:color w:val="000000" w:themeColor="text1"/>
          <w:szCs w:val="24"/>
        </w:rPr>
        <w:t>Установление простейшей формулы вещества по массовым долям химических элементов.</w:t>
      </w:r>
    </w:p>
    <w:p w:rsidR="00777D59" w:rsidRPr="00CF2DFB" w:rsidRDefault="006821ED" w:rsidP="00D20222">
      <w:pPr>
        <w:numPr>
          <w:ilvl w:val="0"/>
          <w:numId w:val="103"/>
        </w:numPr>
        <w:autoSpaceDE w:val="0"/>
        <w:autoSpaceDN w:val="0"/>
        <w:adjustRightInd w:val="0"/>
        <w:spacing w:after="0" w:line="240" w:lineRule="auto"/>
        <w:ind w:left="0" w:right="-2" w:firstLine="709"/>
        <w:rPr>
          <w:color w:val="000000" w:themeColor="text1"/>
          <w:szCs w:val="24"/>
        </w:rPr>
      </w:pPr>
      <w:r w:rsidRPr="00CF2DFB">
        <w:rPr>
          <w:color w:val="000000" w:themeColor="text1"/>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777D59" w:rsidRPr="00CF2DFB" w:rsidRDefault="006821ED" w:rsidP="00D20222">
      <w:pPr>
        <w:numPr>
          <w:ilvl w:val="0"/>
          <w:numId w:val="103"/>
        </w:numPr>
        <w:autoSpaceDE w:val="0"/>
        <w:autoSpaceDN w:val="0"/>
        <w:adjustRightInd w:val="0"/>
        <w:spacing w:after="0" w:line="240" w:lineRule="auto"/>
        <w:ind w:left="0" w:right="-2" w:firstLine="709"/>
        <w:rPr>
          <w:color w:val="000000" w:themeColor="text1"/>
          <w:szCs w:val="24"/>
        </w:rPr>
      </w:pPr>
      <w:r w:rsidRPr="00CF2DFB">
        <w:rPr>
          <w:color w:val="000000" w:themeColor="text1"/>
          <w:szCs w:val="24"/>
        </w:rPr>
        <w:t>Расчет массовой доли растворенного вещества в растворе.</w:t>
      </w:r>
    </w:p>
    <w:p w:rsidR="00777D59" w:rsidRPr="00CF2DFB" w:rsidRDefault="006821ED" w:rsidP="00A34234">
      <w:pPr>
        <w:autoSpaceDE w:val="0"/>
        <w:autoSpaceDN w:val="0"/>
        <w:adjustRightInd w:val="0"/>
        <w:spacing w:after="0" w:line="240" w:lineRule="auto"/>
        <w:ind w:right="-2" w:firstLine="709"/>
        <w:rPr>
          <w:b/>
          <w:bCs/>
          <w:color w:val="000000" w:themeColor="text1"/>
          <w:szCs w:val="24"/>
        </w:rPr>
      </w:pPr>
      <w:r w:rsidRPr="00CF2DFB">
        <w:rPr>
          <w:b/>
          <w:bCs/>
          <w:color w:val="000000" w:themeColor="text1"/>
          <w:szCs w:val="24"/>
        </w:rPr>
        <w:t>Примерные темы практических работ:</w:t>
      </w:r>
    </w:p>
    <w:p w:rsidR="00777D59" w:rsidRPr="00CF2DFB" w:rsidRDefault="006821ED" w:rsidP="00A34234">
      <w:pPr>
        <w:numPr>
          <w:ilvl w:val="0"/>
          <w:numId w:val="29"/>
        </w:numPr>
        <w:spacing w:after="0" w:line="240" w:lineRule="auto"/>
        <w:ind w:left="0" w:right="-2" w:firstLine="709"/>
        <w:rPr>
          <w:color w:val="000000" w:themeColor="text1"/>
          <w:szCs w:val="24"/>
        </w:rPr>
      </w:pPr>
      <w:r w:rsidRPr="00CF2DFB">
        <w:rPr>
          <w:color w:val="000000" w:themeColor="text1"/>
          <w:szCs w:val="24"/>
        </w:rPr>
        <w:t>Лабораторное оборудование и приемы обращения с ним. Правила безопасной работы в химической лаборатории.</w:t>
      </w:r>
    </w:p>
    <w:p w:rsidR="00777D59" w:rsidRPr="00CF2DFB" w:rsidRDefault="006821ED" w:rsidP="00A34234">
      <w:pPr>
        <w:numPr>
          <w:ilvl w:val="0"/>
          <w:numId w:val="29"/>
        </w:numPr>
        <w:spacing w:after="0" w:line="240" w:lineRule="auto"/>
        <w:ind w:left="0" w:right="-2" w:firstLine="709"/>
        <w:rPr>
          <w:color w:val="000000" w:themeColor="text1"/>
          <w:szCs w:val="24"/>
        </w:rPr>
      </w:pPr>
      <w:r w:rsidRPr="00CF2DFB">
        <w:rPr>
          <w:color w:val="000000" w:themeColor="text1"/>
          <w:szCs w:val="24"/>
        </w:rPr>
        <w:t>Очистка загрязненной поваренной соли.</w:t>
      </w:r>
    </w:p>
    <w:p w:rsidR="00777D59" w:rsidRPr="00CF2DFB" w:rsidRDefault="006821ED" w:rsidP="00A34234">
      <w:pPr>
        <w:numPr>
          <w:ilvl w:val="0"/>
          <w:numId w:val="29"/>
        </w:numPr>
        <w:spacing w:after="0" w:line="240" w:lineRule="auto"/>
        <w:ind w:left="0" w:right="-2" w:firstLine="709"/>
        <w:rPr>
          <w:color w:val="000000" w:themeColor="text1"/>
          <w:szCs w:val="24"/>
        </w:rPr>
      </w:pPr>
      <w:r w:rsidRPr="00CF2DFB">
        <w:rPr>
          <w:color w:val="000000" w:themeColor="text1"/>
          <w:szCs w:val="24"/>
        </w:rPr>
        <w:t>Признаки протекания химических реакций.</w:t>
      </w:r>
    </w:p>
    <w:p w:rsidR="00777D59" w:rsidRPr="00CF2DFB" w:rsidRDefault="006821ED" w:rsidP="00A34234">
      <w:pPr>
        <w:numPr>
          <w:ilvl w:val="0"/>
          <w:numId w:val="29"/>
        </w:numPr>
        <w:spacing w:after="0" w:line="240" w:lineRule="auto"/>
        <w:ind w:left="0" w:right="-2" w:firstLine="709"/>
        <w:rPr>
          <w:color w:val="000000" w:themeColor="text1"/>
          <w:szCs w:val="24"/>
        </w:rPr>
      </w:pPr>
      <w:r w:rsidRPr="00CF2DFB">
        <w:rPr>
          <w:color w:val="000000" w:themeColor="text1"/>
          <w:szCs w:val="24"/>
        </w:rPr>
        <w:t>Получение кислорода и изучение его свойств.</w:t>
      </w:r>
    </w:p>
    <w:p w:rsidR="00777D59" w:rsidRPr="00CF2DFB" w:rsidRDefault="006821ED" w:rsidP="00A34234">
      <w:pPr>
        <w:numPr>
          <w:ilvl w:val="0"/>
          <w:numId w:val="29"/>
        </w:numPr>
        <w:spacing w:after="0" w:line="240" w:lineRule="auto"/>
        <w:ind w:left="0" w:right="-2" w:firstLine="709"/>
        <w:rPr>
          <w:color w:val="000000" w:themeColor="text1"/>
          <w:szCs w:val="24"/>
        </w:rPr>
      </w:pPr>
      <w:r w:rsidRPr="00CF2DFB">
        <w:rPr>
          <w:color w:val="000000" w:themeColor="text1"/>
          <w:szCs w:val="24"/>
        </w:rPr>
        <w:t>Получение водорода и изучение его свойств.</w:t>
      </w:r>
    </w:p>
    <w:p w:rsidR="00777D59" w:rsidRPr="00CF2DFB" w:rsidRDefault="006821ED" w:rsidP="00A34234">
      <w:pPr>
        <w:numPr>
          <w:ilvl w:val="0"/>
          <w:numId w:val="29"/>
        </w:numPr>
        <w:spacing w:after="0" w:line="240" w:lineRule="auto"/>
        <w:ind w:left="0" w:right="-2" w:firstLine="709"/>
        <w:rPr>
          <w:color w:val="000000" w:themeColor="text1"/>
          <w:szCs w:val="24"/>
        </w:rPr>
      </w:pPr>
      <w:r w:rsidRPr="00CF2DFB">
        <w:rPr>
          <w:color w:val="000000" w:themeColor="text1"/>
          <w:szCs w:val="24"/>
        </w:rPr>
        <w:t>Приготовление растворов с определенной массовой долей растворенного вещества.</w:t>
      </w:r>
    </w:p>
    <w:p w:rsidR="00777D59" w:rsidRPr="00CF2DFB" w:rsidRDefault="006821ED" w:rsidP="00A34234">
      <w:pPr>
        <w:numPr>
          <w:ilvl w:val="0"/>
          <w:numId w:val="29"/>
        </w:numPr>
        <w:spacing w:after="0" w:line="240" w:lineRule="auto"/>
        <w:ind w:left="0" w:right="-2" w:firstLine="709"/>
        <w:rPr>
          <w:color w:val="000000" w:themeColor="text1"/>
          <w:szCs w:val="24"/>
        </w:rPr>
      </w:pPr>
      <w:r w:rsidRPr="00CF2DFB">
        <w:rPr>
          <w:color w:val="000000" w:themeColor="text1"/>
          <w:szCs w:val="24"/>
        </w:rPr>
        <w:t>Решение экспериментальных задач по теме «Основные классы неорганических соединений».</w:t>
      </w:r>
    </w:p>
    <w:p w:rsidR="00777D59" w:rsidRPr="00CF2DFB" w:rsidRDefault="006821ED" w:rsidP="00A34234">
      <w:pPr>
        <w:numPr>
          <w:ilvl w:val="0"/>
          <w:numId w:val="29"/>
        </w:numPr>
        <w:spacing w:after="0" w:line="240" w:lineRule="auto"/>
        <w:ind w:left="0" w:right="-2" w:firstLine="709"/>
        <w:rPr>
          <w:color w:val="000000" w:themeColor="text1"/>
          <w:szCs w:val="24"/>
        </w:rPr>
      </w:pPr>
      <w:r w:rsidRPr="00CF2DFB">
        <w:rPr>
          <w:color w:val="000000" w:themeColor="text1"/>
          <w:szCs w:val="24"/>
        </w:rPr>
        <w:t>Реакции ионного обмена.</w:t>
      </w:r>
    </w:p>
    <w:p w:rsidR="00777D59" w:rsidRPr="00CF2DFB" w:rsidRDefault="006821ED" w:rsidP="00A34234">
      <w:pPr>
        <w:numPr>
          <w:ilvl w:val="0"/>
          <w:numId w:val="29"/>
        </w:numPr>
        <w:spacing w:after="0" w:line="240" w:lineRule="auto"/>
        <w:ind w:left="0" w:right="-2" w:firstLine="709"/>
        <w:rPr>
          <w:i/>
          <w:color w:val="000000" w:themeColor="text1"/>
          <w:szCs w:val="24"/>
        </w:rPr>
      </w:pPr>
      <w:r w:rsidRPr="00CF2DFB">
        <w:rPr>
          <w:i/>
          <w:color w:val="000000" w:themeColor="text1"/>
          <w:szCs w:val="24"/>
        </w:rPr>
        <w:t>Качественные реакции на ионы в растворе.</w:t>
      </w:r>
    </w:p>
    <w:p w:rsidR="00777D59" w:rsidRPr="00CF2DFB" w:rsidRDefault="006821ED" w:rsidP="00A34234">
      <w:pPr>
        <w:numPr>
          <w:ilvl w:val="0"/>
          <w:numId w:val="29"/>
        </w:numPr>
        <w:spacing w:after="0" w:line="240" w:lineRule="auto"/>
        <w:ind w:left="0" w:right="-2" w:firstLine="709"/>
        <w:rPr>
          <w:i/>
          <w:color w:val="000000" w:themeColor="text1"/>
          <w:szCs w:val="24"/>
        </w:rPr>
      </w:pPr>
      <w:r w:rsidRPr="00CF2DFB">
        <w:rPr>
          <w:i/>
          <w:color w:val="000000" w:themeColor="text1"/>
          <w:szCs w:val="24"/>
        </w:rPr>
        <w:t>Получение аммиака и изучение его свойств.</w:t>
      </w:r>
    </w:p>
    <w:p w:rsidR="00777D59" w:rsidRPr="00CF2DFB" w:rsidRDefault="006821ED" w:rsidP="00A34234">
      <w:pPr>
        <w:numPr>
          <w:ilvl w:val="0"/>
          <w:numId w:val="29"/>
        </w:numPr>
        <w:spacing w:after="0" w:line="240" w:lineRule="auto"/>
        <w:ind w:left="0" w:right="-2" w:firstLine="709"/>
        <w:rPr>
          <w:i/>
          <w:color w:val="000000" w:themeColor="text1"/>
          <w:szCs w:val="24"/>
        </w:rPr>
      </w:pPr>
      <w:r w:rsidRPr="00CF2DFB">
        <w:rPr>
          <w:i/>
          <w:color w:val="000000" w:themeColor="text1"/>
          <w:szCs w:val="24"/>
        </w:rPr>
        <w:t>Получение углекислого газа и изучение его свойств.</w:t>
      </w:r>
    </w:p>
    <w:p w:rsidR="00777D59" w:rsidRPr="00CF2DFB" w:rsidRDefault="006821ED" w:rsidP="00A34234">
      <w:pPr>
        <w:numPr>
          <w:ilvl w:val="0"/>
          <w:numId w:val="29"/>
        </w:numPr>
        <w:spacing w:after="0" w:line="240" w:lineRule="auto"/>
        <w:ind w:left="0" w:right="-2" w:firstLine="709"/>
        <w:rPr>
          <w:color w:val="000000" w:themeColor="text1"/>
          <w:szCs w:val="24"/>
        </w:rPr>
      </w:pPr>
      <w:r w:rsidRPr="00CF2DFB">
        <w:rPr>
          <w:color w:val="000000" w:themeColor="text1"/>
          <w:szCs w:val="24"/>
        </w:rPr>
        <w:t>Решение экспериментальных задач по теме «Неметаллы IV – VII групп и их соединений».</w:t>
      </w:r>
    </w:p>
    <w:p w:rsidR="00777D59" w:rsidRPr="00CF2DFB" w:rsidRDefault="006821ED" w:rsidP="00A34234">
      <w:pPr>
        <w:numPr>
          <w:ilvl w:val="0"/>
          <w:numId w:val="29"/>
        </w:numPr>
        <w:spacing w:after="0" w:line="240" w:lineRule="auto"/>
        <w:ind w:left="0" w:right="-2" w:firstLine="709"/>
        <w:rPr>
          <w:color w:val="000000" w:themeColor="text1"/>
          <w:szCs w:val="24"/>
        </w:rPr>
      </w:pPr>
      <w:r w:rsidRPr="00CF2DFB">
        <w:rPr>
          <w:color w:val="000000" w:themeColor="text1"/>
          <w:szCs w:val="24"/>
        </w:rPr>
        <w:t>Решение экспериментальных задач по теме «Металлы и их соединения».</w:t>
      </w:r>
    </w:p>
    <w:p w:rsidR="00777D59" w:rsidRPr="00CF2DFB" w:rsidRDefault="006821ED" w:rsidP="000077E0">
      <w:pPr>
        <w:pStyle w:val="1f"/>
        <w:spacing w:before="120" w:after="120"/>
      </w:pPr>
      <w:bookmarkStart w:id="373" w:name="_Toc409691713"/>
      <w:bookmarkStart w:id="374" w:name="_Toc410654038"/>
      <w:bookmarkStart w:id="375" w:name="_Toc31893465"/>
      <w:bookmarkStart w:id="376" w:name="_Toc31898645"/>
      <w:r w:rsidRPr="00CF2DFB">
        <w:t>2.2.2.1</w:t>
      </w:r>
      <w:r w:rsidR="001D4809" w:rsidRPr="00CF2DFB">
        <w:t>4</w:t>
      </w:r>
      <w:r w:rsidRPr="00CF2DFB">
        <w:t>. Изобразительное искусство</w:t>
      </w:r>
      <w:bookmarkEnd w:id="373"/>
      <w:bookmarkEnd w:id="374"/>
      <w:bookmarkEnd w:id="375"/>
      <w:bookmarkEnd w:id="376"/>
    </w:p>
    <w:p w:rsidR="00777D59" w:rsidRPr="00CF2DFB" w:rsidRDefault="006821ED" w:rsidP="00A34234">
      <w:pPr>
        <w:tabs>
          <w:tab w:val="left" w:pos="1134"/>
        </w:tabs>
        <w:spacing w:after="0" w:line="240" w:lineRule="auto"/>
        <w:ind w:right="-2" w:firstLine="709"/>
        <w:rPr>
          <w:color w:val="000000" w:themeColor="text1"/>
          <w:szCs w:val="24"/>
        </w:rPr>
      </w:pPr>
      <w:r w:rsidRPr="00CF2DFB">
        <w:rPr>
          <w:color w:val="000000" w:themeColor="text1"/>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777D59" w:rsidRPr="00CF2DFB" w:rsidRDefault="006821ED" w:rsidP="00A34234">
      <w:pPr>
        <w:tabs>
          <w:tab w:val="left" w:pos="1134"/>
        </w:tabs>
        <w:spacing w:after="0" w:line="240" w:lineRule="auto"/>
        <w:ind w:right="-2" w:firstLine="709"/>
        <w:rPr>
          <w:color w:val="000000" w:themeColor="text1"/>
          <w:szCs w:val="24"/>
        </w:rPr>
      </w:pPr>
      <w:r w:rsidRPr="00CF2DFB">
        <w:rPr>
          <w:color w:val="000000" w:themeColor="text1"/>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777D59" w:rsidRPr="00CF2DFB" w:rsidRDefault="006821ED" w:rsidP="00A34234">
      <w:pPr>
        <w:tabs>
          <w:tab w:val="left" w:pos="1134"/>
        </w:tabs>
        <w:spacing w:after="0" w:line="240" w:lineRule="auto"/>
        <w:ind w:right="-2" w:firstLine="709"/>
        <w:rPr>
          <w:color w:val="000000" w:themeColor="text1"/>
          <w:szCs w:val="24"/>
        </w:rPr>
      </w:pPr>
      <w:r w:rsidRPr="00CF2DFB">
        <w:rPr>
          <w:color w:val="000000" w:themeColor="text1"/>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777D59" w:rsidRPr="00CF2DFB" w:rsidRDefault="006821ED" w:rsidP="00A34234">
      <w:pPr>
        <w:tabs>
          <w:tab w:val="left" w:pos="1134"/>
        </w:tabs>
        <w:spacing w:after="0" w:line="240" w:lineRule="auto"/>
        <w:ind w:right="-2" w:firstLine="709"/>
        <w:rPr>
          <w:color w:val="000000" w:themeColor="text1"/>
          <w:szCs w:val="24"/>
        </w:rPr>
      </w:pPr>
      <w:r w:rsidRPr="00CF2DFB">
        <w:rPr>
          <w:color w:val="000000" w:themeColor="text1"/>
          <w:szCs w:val="24"/>
        </w:rPr>
        <w:t>В программу включены следующие основные виды художественно-творческой деятельности:</w:t>
      </w:r>
    </w:p>
    <w:p w:rsidR="00777D59" w:rsidRPr="00CF2DFB" w:rsidRDefault="006821ED" w:rsidP="00D20222">
      <w:pPr>
        <w:pStyle w:val="a8"/>
        <w:numPr>
          <w:ilvl w:val="0"/>
          <w:numId w:val="117"/>
        </w:numPr>
        <w:tabs>
          <w:tab w:val="left" w:pos="1134"/>
        </w:tabs>
        <w:ind w:left="0" w:right="-2" w:firstLine="709"/>
        <w:rPr>
          <w:color w:val="000000" w:themeColor="text1"/>
        </w:rPr>
      </w:pPr>
      <w:r w:rsidRPr="00CF2DFB">
        <w:rPr>
          <w:color w:val="000000" w:themeColor="text1"/>
        </w:rPr>
        <w:t>ценностно-ориентационная и коммуникативная деятельность;</w:t>
      </w:r>
    </w:p>
    <w:p w:rsidR="00777D59" w:rsidRPr="00CF2DFB" w:rsidRDefault="006821ED" w:rsidP="00D20222">
      <w:pPr>
        <w:pStyle w:val="a8"/>
        <w:numPr>
          <w:ilvl w:val="0"/>
          <w:numId w:val="117"/>
        </w:numPr>
        <w:tabs>
          <w:tab w:val="left" w:pos="1134"/>
        </w:tabs>
        <w:ind w:left="0" w:right="-2" w:firstLine="709"/>
        <w:rPr>
          <w:color w:val="000000" w:themeColor="text1"/>
        </w:rPr>
      </w:pPr>
      <w:r w:rsidRPr="00CF2DFB">
        <w:rPr>
          <w:color w:val="000000" w:themeColor="text1"/>
        </w:rPr>
        <w:t>изобразительная деятельность (основы художественного изображения);</w:t>
      </w:r>
    </w:p>
    <w:p w:rsidR="00777D59" w:rsidRPr="00CF2DFB" w:rsidRDefault="006821ED" w:rsidP="00D20222">
      <w:pPr>
        <w:pStyle w:val="a8"/>
        <w:numPr>
          <w:ilvl w:val="0"/>
          <w:numId w:val="117"/>
        </w:numPr>
        <w:tabs>
          <w:tab w:val="left" w:pos="1134"/>
        </w:tabs>
        <w:ind w:left="0" w:right="-2" w:firstLine="709"/>
        <w:rPr>
          <w:color w:val="000000" w:themeColor="text1"/>
        </w:rPr>
      </w:pPr>
      <w:r w:rsidRPr="00CF2DFB">
        <w:rPr>
          <w:color w:val="000000" w:themeColor="text1"/>
        </w:rPr>
        <w:t xml:space="preserve">декоративно-прикладная деятельность (основы народного и декоративно-прикладного искусства); </w:t>
      </w:r>
    </w:p>
    <w:p w:rsidR="00777D59" w:rsidRPr="00CF2DFB" w:rsidRDefault="006821ED" w:rsidP="00D20222">
      <w:pPr>
        <w:pStyle w:val="a8"/>
        <w:numPr>
          <w:ilvl w:val="0"/>
          <w:numId w:val="117"/>
        </w:numPr>
        <w:tabs>
          <w:tab w:val="left" w:pos="1134"/>
        </w:tabs>
        <w:ind w:left="0" w:right="-2" w:firstLine="709"/>
        <w:rPr>
          <w:color w:val="000000" w:themeColor="text1"/>
        </w:rPr>
      </w:pPr>
      <w:r w:rsidRPr="00CF2DFB">
        <w:rPr>
          <w:color w:val="000000" w:themeColor="text1"/>
        </w:rPr>
        <w:t>художественно-конструкторская деятельность (элементы дизайна и архитектуры);</w:t>
      </w:r>
    </w:p>
    <w:p w:rsidR="00777D59" w:rsidRPr="00CF2DFB" w:rsidRDefault="006821ED" w:rsidP="00D20222">
      <w:pPr>
        <w:pStyle w:val="a8"/>
        <w:numPr>
          <w:ilvl w:val="0"/>
          <w:numId w:val="117"/>
        </w:numPr>
        <w:tabs>
          <w:tab w:val="left" w:pos="1134"/>
        </w:tabs>
        <w:ind w:left="0" w:right="-2" w:firstLine="709"/>
        <w:rPr>
          <w:color w:val="000000" w:themeColor="text1"/>
        </w:rPr>
      </w:pPr>
      <w:r w:rsidRPr="00CF2DFB">
        <w:rPr>
          <w:color w:val="000000" w:themeColor="text1"/>
        </w:rPr>
        <w:t>художественно-творческая деятельность на основе синтеза искусств.</w:t>
      </w:r>
    </w:p>
    <w:p w:rsidR="00777D59" w:rsidRPr="00CF2DFB" w:rsidRDefault="006821ED" w:rsidP="00A34234">
      <w:pPr>
        <w:tabs>
          <w:tab w:val="left" w:pos="1134"/>
        </w:tabs>
        <w:spacing w:after="0" w:line="240" w:lineRule="auto"/>
        <w:ind w:right="-2" w:firstLine="709"/>
        <w:rPr>
          <w:color w:val="000000" w:themeColor="text1"/>
          <w:szCs w:val="24"/>
        </w:rPr>
      </w:pPr>
      <w:r w:rsidRPr="00CF2DFB">
        <w:rPr>
          <w:color w:val="000000" w:themeColor="text1"/>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777D59" w:rsidRPr="00CF2DFB" w:rsidRDefault="006821ED" w:rsidP="00A34234">
      <w:pPr>
        <w:tabs>
          <w:tab w:val="left" w:pos="1134"/>
        </w:tabs>
        <w:spacing w:after="0" w:line="240" w:lineRule="auto"/>
        <w:ind w:right="-2" w:firstLine="709"/>
        <w:rPr>
          <w:color w:val="000000" w:themeColor="text1"/>
          <w:szCs w:val="24"/>
        </w:rPr>
      </w:pPr>
      <w:r w:rsidRPr="00CF2DFB">
        <w:rPr>
          <w:color w:val="000000" w:themeColor="text1"/>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777D59" w:rsidRPr="00CF2DFB" w:rsidRDefault="006821ED" w:rsidP="00A34234">
      <w:pPr>
        <w:spacing w:after="0" w:line="240" w:lineRule="auto"/>
        <w:ind w:right="-2" w:firstLine="709"/>
        <w:rPr>
          <w:rFonts w:eastAsia="Times New Roman"/>
          <w:color w:val="000000" w:themeColor="text1"/>
          <w:szCs w:val="24"/>
        </w:rPr>
      </w:pPr>
      <w:r w:rsidRPr="00CF2DFB">
        <w:rPr>
          <w:rFonts w:eastAsia="Times New Roman"/>
          <w:color w:val="000000" w:themeColor="text1"/>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777D59" w:rsidRPr="00CF2DFB" w:rsidRDefault="006821ED" w:rsidP="00A34234">
      <w:pPr>
        <w:spacing w:after="0" w:line="240" w:lineRule="auto"/>
        <w:ind w:right="-2" w:firstLine="709"/>
        <w:rPr>
          <w:rFonts w:eastAsia="Times New Roman"/>
          <w:color w:val="000000" w:themeColor="text1"/>
          <w:szCs w:val="24"/>
        </w:rPr>
      </w:pPr>
      <w:r w:rsidRPr="00CF2DFB">
        <w:rPr>
          <w:rFonts w:eastAsia="Times New Roman"/>
          <w:color w:val="000000" w:themeColor="text1"/>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777D59" w:rsidRPr="00CF2DFB" w:rsidRDefault="006821ED" w:rsidP="00A34234">
      <w:pPr>
        <w:pStyle w:val="a8"/>
        <w:tabs>
          <w:tab w:val="left" w:pos="426"/>
        </w:tabs>
        <w:ind w:left="0" w:right="-2" w:firstLine="709"/>
        <w:rPr>
          <w:rFonts w:eastAsia="Times New Roman"/>
          <w:b/>
          <w:color w:val="000000" w:themeColor="text1"/>
        </w:rPr>
      </w:pPr>
      <w:r w:rsidRPr="00CF2DFB">
        <w:rPr>
          <w:rFonts w:eastAsia="Times New Roman"/>
          <w:b/>
          <w:color w:val="000000" w:themeColor="text1"/>
        </w:rPr>
        <w:t>Народное художественное творчество – неиссякаемый источник самобытной красоты</w:t>
      </w:r>
    </w:p>
    <w:p w:rsidR="00777D59" w:rsidRPr="00CF2DFB" w:rsidRDefault="006821ED" w:rsidP="00A34234">
      <w:pPr>
        <w:tabs>
          <w:tab w:val="left" w:pos="426"/>
          <w:tab w:val="left" w:pos="709"/>
        </w:tabs>
        <w:spacing w:after="0" w:line="240" w:lineRule="auto"/>
        <w:ind w:right="-2" w:firstLine="709"/>
        <w:rPr>
          <w:rFonts w:eastAsia="Times New Roman"/>
          <w:b/>
          <w:color w:val="000000" w:themeColor="text1"/>
          <w:szCs w:val="24"/>
          <w:lang w:eastAsia="ru-RU"/>
        </w:rPr>
      </w:pPr>
      <w:r w:rsidRPr="00CF2DFB">
        <w:rPr>
          <w:rFonts w:eastAsia="Times New Roman"/>
          <w:color w:val="000000" w:themeColor="text1"/>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777D59" w:rsidRPr="00CF2DFB" w:rsidRDefault="006821ED" w:rsidP="00A34234">
      <w:pPr>
        <w:spacing w:after="0" w:line="240" w:lineRule="auto"/>
        <w:ind w:right="-2" w:firstLine="709"/>
        <w:rPr>
          <w:rFonts w:eastAsia="Times New Roman"/>
          <w:b/>
          <w:color w:val="000000" w:themeColor="text1"/>
          <w:szCs w:val="24"/>
          <w:lang w:eastAsia="ru-RU"/>
        </w:rPr>
      </w:pPr>
      <w:r w:rsidRPr="00CF2DFB">
        <w:rPr>
          <w:rFonts w:eastAsia="Times New Roman"/>
          <w:b/>
          <w:color w:val="000000" w:themeColor="text1"/>
          <w:szCs w:val="24"/>
          <w:lang w:eastAsia="ru-RU"/>
        </w:rPr>
        <w:t>Виды изобразительного искусства и основы образного языка</w:t>
      </w:r>
    </w:p>
    <w:p w:rsidR="00777D59" w:rsidRPr="00CF2DFB" w:rsidRDefault="006821ED" w:rsidP="00A34234">
      <w:pPr>
        <w:spacing w:after="0" w:line="240" w:lineRule="auto"/>
        <w:ind w:right="-2" w:firstLine="709"/>
        <w:rPr>
          <w:rFonts w:eastAsia="Times New Roman"/>
          <w:color w:val="000000" w:themeColor="text1"/>
          <w:szCs w:val="24"/>
          <w:lang w:eastAsia="ru-RU"/>
        </w:rPr>
      </w:pPr>
      <w:r w:rsidRPr="00CF2DFB">
        <w:rPr>
          <w:rFonts w:eastAsia="Times New Roman"/>
          <w:color w:val="000000" w:themeColor="text1"/>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777D59" w:rsidRPr="00CF2DFB" w:rsidRDefault="006821ED" w:rsidP="00A34234">
      <w:pPr>
        <w:spacing w:after="0" w:line="240" w:lineRule="auto"/>
        <w:ind w:right="-2" w:firstLine="709"/>
        <w:rPr>
          <w:rFonts w:eastAsia="Times New Roman"/>
          <w:b/>
          <w:color w:val="000000" w:themeColor="text1"/>
          <w:szCs w:val="24"/>
          <w:lang w:eastAsia="ru-RU"/>
        </w:rPr>
      </w:pPr>
      <w:r w:rsidRPr="00CF2DFB">
        <w:rPr>
          <w:rFonts w:eastAsia="Times New Roman"/>
          <w:b/>
          <w:color w:val="000000" w:themeColor="text1"/>
          <w:szCs w:val="24"/>
          <w:lang w:eastAsia="ru-RU"/>
        </w:rPr>
        <w:t>Понимание смысла деятельности художника</w:t>
      </w:r>
    </w:p>
    <w:p w:rsidR="00777D59" w:rsidRPr="00CF2DFB" w:rsidRDefault="006821ED" w:rsidP="00A34234">
      <w:pPr>
        <w:spacing w:after="0" w:line="240" w:lineRule="auto"/>
        <w:ind w:right="-2" w:firstLine="709"/>
        <w:rPr>
          <w:rFonts w:eastAsia="Times New Roman"/>
          <w:color w:val="000000" w:themeColor="text1"/>
          <w:szCs w:val="24"/>
          <w:lang w:eastAsia="ru-RU"/>
        </w:rPr>
      </w:pPr>
      <w:r w:rsidRPr="00CF2DFB">
        <w:rPr>
          <w:rFonts w:eastAsia="Times New Roman"/>
          <w:color w:val="000000" w:themeColor="text1"/>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777D59" w:rsidRPr="00CF2DFB" w:rsidRDefault="006821ED" w:rsidP="00A34234">
      <w:pPr>
        <w:spacing w:after="0" w:line="240" w:lineRule="auto"/>
        <w:ind w:right="-2" w:firstLine="709"/>
        <w:rPr>
          <w:rFonts w:eastAsia="Times New Roman"/>
          <w:color w:val="000000" w:themeColor="text1"/>
          <w:szCs w:val="24"/>
          <w:lang w:eastAsia="ru-RU"/>
        </w:rPr>
      </w:pPr>
      <w:r w:rsidRPr="00CF2DFB">
        <w:rPr>
          <w:rFonts w:eastAsia="Times New Roman"/>
          <w:color w:val="000000" w:themeColor="text1"/>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777D59" w:rsidRPr="00CF2DFB" w:rsidRDefault="006821ED" w:rsidP="00A34234">
      <w:pPr>
        <w:spacing w:after="0" w:line="240" w:lineRule="auto"/>
        <w:ind w:right="-2" w:firstLine="709"/>
        <w:rPr>
          <w:rFonts w:eastAsia="Times New Roman"/>
          <w:b/>
          <w:color w:val="000000" w:themeColor="text1"/>
          <w:szCs w:val="24"/>
          <w:lang w:eastAsia="ru-RU"/>
        </w:rPr>
      </w:pPr>
      <w:r w:rsidRPr="00CF2DFB">
        <w:rPr>
          <w:rFonts w:eastAsia="Times New Roman"/>
          <w:b/>
          <w:color w:val="000000" w:themeColor="text1"/>
          <w:szCs w:val="24"/>
          <w:lang w:eastAsia="ru-RU"/>
        </w:rPr>
        <w:t>Вечные темы и великие исторические события в искусстве</w:t>
      </w:r>
    </w:p>
    <w:p w:rsidR="00777D59" w:rsidRPr="00CF2DFB" w:rsidRDefault="006821ED" w:rsidP="00A34234">
      <w:pPr>
        <w:spacing w:after="0" w:line="240" w:lineRule="auto"/>
        <w:ind w:right="-2" w:firstLine="709"/>
        <w:rPr>
          <w:rFonts w:eastAsia="Times New Roman"/>
          <w:color w:val="000000" w:themeColor="text1"/>
          <w:szCs w:val="24"/>
          <w:lang w:eastAsia="ru-RU"/>
        </w:rPr>
      </w:pPr>
      <w:r w:rsidRPr="00CF2DFB">
        <w:rPr>
          <w:rFonts w:eastAsia="Times New Roman"/>
          <w:color w:val="000000" w:themeColor="text1"/>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777D59" w:rsidRPr="00CF2DFB" w:rsidRDefault="006821ED" w:rsidP="00A34234">
      <w:pPr>
        <w:spacing w:after="0" w:line="240" w:lineRule="auto"/>
        <w:ind w:right="-2" w:firstLine="709"/>
        <w:rPr>
          <w:rFonts w:eastAsia="Times New Roman"/>
          <w:b/>
          <w:color w:val="000000" w:themeColor="text1"/>
          <w:szCs w:val="24"/>
          <w:lang w:eastAsia="ru-RU"/>
        </w:rPr>
      </w:pPr>
      <w:r w:rsidRPr="00CF2DFB">
        <w:rPr>
          <w:rFonts w:eastAsia="Times New Roman"/>
          <w:b/>
          <w:color w:val="000000" w:themeColor="text1"/>
          <w:szCs w:val="24"/>
          <w:lang w:eastAsia="ru-RU"/>
        </w:rPr>
        <w:t>Конструктивное искусство: архитектура и дизайн</w:t>
      </w:r>
    </w:p>
    <w:p w:rsidR="00777D59" w:rsidRPr="00CF2DFB" w:rsidRDefault="006821ED" w:rsidP="00A34234">
      <w:pPr>
        <w:spacing w:after="0" w:line="240" w:lineRule="auto"/>
        <w:ind w:right="-2" w:firstLine="709"/>
        <w:rPr>
          <w:rFonts w:eastAsia="Times New Roman"/>
          <w:color w:val="000000" w:themeColor="text1"/>
          <w:szCs w:val="24"/>
          <w:lang w:eastAsia="ru-RU"/>
        </w:rPr>
      </w:pPr>
      <w:r w:rsidRPr="00CF2DFB">
        <w:rPr>
          <w:rFonts w:eastAsia="Times New Roman"/>
          <w:color w:val="000000" w:themeColor="text1"/>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777D59" w:rsidRPr="00CF2DFB" w:rsidRDefault="006821ED" w:rsidP="00A34234">
      <w:pPr>
        <w:spacing w:after="0" w:line="240" w:lineRule="auto"/>
        <w:ind w:right="-2" w:firstLine="709"/>
        <w:rPr>
          <w:rFonts w:eastAsia="Times New Roman"/>
          <w:b/>
          <w:color w:val="000000" w:themeColor="text1"/>
          <w:szCs w:val="24"/>
          <w:lang w:eastAsia="ru-RU"/>
        </w:rPr>
      </w:pPr>
      <w:r w:rsidRPr="00CF2DFB">
        <w:rPr>
          <w:rFonts w:eastAsia="Times New Roman"/>
          <w:b/>
          <w:color w:val="000000" w:themeColor="text1"/>
          <w:szCs w:val="24"/>
          <w:lang w:eastAsia="ru-RU"/>
        </w:rPr>
        <w:t xml:space="preserve">Изобразительное искусство и архитектура России </w:t>
      </w:r>
      <w:r w:rsidRPr="00CF2DFB">
        <w:rPr>
          <w:rFonts w:eastAsia="Times New Roman"/>
          <w:b/>
          <w:color w:val="000000" w:themeColor="text1"/>
          <w:szCs w:val="24"/>
          <w:lang w:val="en-US"/>
        </w:rPr>
        <w:t>XI</w:t>
      </w:r>
      <w:r w:rsidRPr="00CF2DFB">
        <w:rPr>
          <w:rFonts w:eastAsia="Times New Roman"/>
          <w:b/>
          <w:color w:val="000000" w:themeColor="text1"/>
          <w:szCs w:val="24"/>
        </w:rPr>
        <w:t xml:space="preserve"> –</w:t>
      </w:r>
      <w:r w:rsidRPr="00CF2DFB">
        <w:rPr>
          <w:rFonts w:eastAsia="Times New Roman"/>
          <w:b/>
          <w:color w:val="000000" w:themeColor="text1"/>
          <w:szCs w:val="24"/>
          <w:lang w:val="en-US"/>
        </w:rPr>
        <w:t>XVII</w:t>
      </w:r>
      <w:r w:rsidRPr="00CF2DFB">
        <w:rPr>
          <w:rFonts w:eastAsia="Times New Roman"/>
          <w:b/>
          <w:color w:val="000000" w:themeColor="text1"/>
          <w:szCs w:val="24"/>
        </w:rPr>
        <w:t xml:space="preserve"> вв</w:t>
      </w:r>
      <w:r w:rsidRPr="00CF2DFB">
        <w:rPr>
          <w:rFonts w:eastAsia="Times New Roman"/>
          <w:b/>
          <w:color w:val="000000" w:themeColor="text1"/>
          <w:szCs w:val="24"/>
          <w:lang w:eastAsia="ru-RU"/>
        </w:rPr>
        <w:t>.</w:t>
      </w:r>
    </w:p>
    <w:p w:rsidR="00777D59" w:rsidRPr="00CF2DFB" w:rsidRDefault="006821ED" w:rsidP="00A34234">
      <w:pPr>
        <w:spacing w:after="0" w:line="240" w:lineRule="auto"/>
        <w:ind w:right="-2" w:firstLine="709"/>
        <w:rPr>
          <w:rFonts w:eastAsia="Times New Roman"/>
          <w:color w:val="000000" w:themeColor="text1"/>
          <w:szCs w:val="24"/>
          <w:lang w:eastAsia="ru-RU"/>
        </w:rPr>
      </w:pPr>
      <w:r w:rsidRPr="00CF2DFB">
        <w:rPr>
          <w:rFonts w:eastAsia="Times New Roman"/>
          <w:color w:val="000000" w:themeColor="text1"/>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777D59" w:rsidRPr="00CF2DFB" w:rsidRDefault="006821ED" w:rsidP="00A34234">
      <w:pPr>
        <w:spacing w:after="0" w:line="240" w:lineRule="auto"/>
        <w:ind w:right="-2" w:firstLine="709"/>
        <w:rPr>
          <w:rFonts w:eastAsia="Times New Roman"/>
          <w:b/>
          <w:i/>
          <w:color w:val="000000" w:themeColor="text1"/>
          <w:szCs w:val="24"/>
          <w:lang w:eastAsia="ru-RU"/>
        </w:rPr>
      </w:pPr>
      <w:r w:rsidRPr="00CF2DFB">
        <w:rPr>
          <w:rFonts w:eastAsia="Times New Roman"/>
          <w:b/>
          <w:i/>
          <w:color w:val="000000" w:themeColor="text1"/>
          <w:szCs w:val="24"/>
          <w:lang w:eastAsia="ru-RU"/>
        </w:rPr>
        <w:t>Искусство полиграфии</w:t>
      </w:r>
    </w:p>
    <w:p w:rsidR="00777D59" w:rsidRPr="000077E0" w:rsidRDefault="006821ED" w:rsidP="00A34234">
      <w:pPr>
        <w:spacing w:after="0" w:line="240" w:lineRule="auto"/>
        <w:ind w:right="-2" w:firstLine="709"/>
        <w:rPr>
          <w:rFonts w:eastAsia="Times New Roman"/>
          <w:color w:val="000000" w:themeColor="text1"/>
          <w:szCs w:val="24"/>
          <w:lang w:eastAsia="ru-RU"/>
        </w:rPr>
      </w:pPr>
      <w:r w:rsidRPr="000077E0">
        <w:rPr>
          <w:rFonts w:eastAsia="Times New Roman"/>
          <w:color w:val="000000" w:themeColor="text1"/>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777D59" w:rsidRPr="00CF2DFB" w:rsidRDefault="006821ED" w:rsidP="00A34234">
      <w:pPr>
        <w:spacing w:after="0" w:line="240" w:lineRule="auto"/>
        <w:ind w:right="-2" w:firstLine="709"/>
        <w:rPr>
          <w:rFonts w:eastAsia="Times New Roman"/>
          <w:b/>
          <w:i/>
          <w:color w:val="000000" w:themeColor="text1"/>
          <w:szCs w:val="24"/>
          <w:lang w:eastAsia="ru-RU"/>
        </w:rPr>
      </w:pPr>
      <w:r w:rsidRPr="00CF2DFB">
        <w:rPr>
          <w:rFonts w:eastAsia="Times New Roman"/>
          <w:b/>
          <w:i/>
          <w:color w:val="000000" w:themeColor="text1"/>
          <w:szCs w:val="24"/>
          <w:lang w:eastAsia="ru-RU"/>
        </w:rPr>
        <w:t>Стили, направления виды и жанры в русском изобразительном искусстве и архитектуре XVIII - XIX вв.</w:t>
      </w:r>
    </w:p>
    <w:p w:rsidR="00777D59" w:rsidRPr="000077E0" w:rsidRDefault="006821ED" w:rsidP="00A34234">
      <w:pPr>
        <w:spacing w:after="0" w:line="240" w:lineRule="auto"/>
        <w:ind w:right="-2" w:firstLine="709"/>
        <w:rPr>
          <w:rFonts w:eastAsia="Times New Roman"/>
          <w:color w:val="000000" w:themeColor="text1"/>
          <w:szCs w:val="24"/>
          <w:lang w:eastAsia="ru-RU"/>
        </w:rPr>
      </w:pPr>
      <w:r w:rsidRPr="000077E0">
        <w:rPr>
          <w:rFonts w:eastAsia="Times New Roman"/>
          <w:color w:val="000000" w:themeColor="text1"/>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777D59" w:rsidRPr="00CF2DFB" w:rsidRDefault="006821ED" w:rsidP="00A34234">
      <w:pPr>
        <w:spacing w:after="0" w:line="240" w:lineRule="auto"/>
        <w:ind w:right="-2" w:firstLine="709"/>
        <w:rPr>
          <w:rFonts w:eastAsia="Times New Roman"/>
          <w:b/>
          <w:i/>
          <w:color w:val="000000" w:themeColor="text1"/>
          <w:szCs w:val="24"/>
          <w:lang w:eastAsia="ru-RU"/>
        </w:rPr>
      </w:pPr>
      <w:r w:rsidRPr="00CF2DFB">
        <w:rPr>
          <w:rFonts w:eastAsia="Times New Roman"/>
          <w:b/>
          <w:i/>
          <w:color w:val="000000" w:themeColor="text1"/>
          <w:szCs w:val="24"/>
          <w:lang w:eastAsia="ru-RU"/>
        </w:rPr>
        <w:t>Взаимосвязь истории искусства и истории человечества</w:t>
      </w:r>
    </w:p>
    <w:p w:rsidR="00777D59" w:rsidRPr="000077E0" w:rsidRDefault="006821ED" w:rsidP="00A34234">
      <w:pPr>
        <w:spacing w:after="0" w:line="240" w:lineRule="auto"/>
        <w:ind w:right="-2" w:firstLine="709"/>
        <w:rPr>
          <w:rFonts w:eastAsia="Times New Roman"/>
          <w:color w:val="000000" w:themeColor="text1"/>
          <w:szCs w:val="24"/>
          <w:lang w:eastAsia="ru-RU"/>
        </w:rPr>
      </w:pPr>
      <w:r w:rsidRPr="000077E0">
        <w:rPr>
          <w:rFonts w:eastAsia="Times New Roman"/>
          <w:color w:val="000000" w:themeColor="text1"/>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777D59" w:rsidRPr="00CF2DFB" w:rsidRDefault="006821ED" w:rsidP="00A34234">
      <w:pPr>
        <w:spacing w:after="0" w:line="240" w:lineRule="auto"/>
        <w:ind w:right="-2" w:firstLine="709"/>
        <w:rPr>
          <w:rFonts w:eastAsia="Times New Roman"/>
          <w:b/>
          <w:i/>
          <w:color w:val="000000" w:themeColor="text1"/>
          <w:szCs w:val="24"/>
          <w:lang w:eastAsia="ru-RU"/>
        </w:rPr>
      </w:pPr>
      <w:r w:rsidRPr="00CF2DFB">
        <w:rPr>
          <w:rFonts w:eastAsia="Times New Roman"/>
          <w:b/>
          <w:i/>
          <w:color w:val="000000" w:themeColor="text1"/>
          <w:szCs w:val="24"/>
          <w:lang w:eastAsia="ru-RU"/>
        </w:rPr>
        <w:t>Изображение в синтетических и экранных видах искусства и художественная фотография</w:t>
      </w:r>
    </w:p>
    <w:p w:rsidR="00777D59" w:rsidRPr="000077E0" w:rsidRDefault="006821ED" w:rsidP="00A34234">
      <w:pPr>
        <w:spacing w:after="0" w:line="240" w:lineRule="auto"/>
        <w:ind w:right="-2" w:firstLine="709"/>
        <w:rPr>
          <w:color w:val="000000" w:themeColor="text1"/>
          <w:szCs w:val="24"/>
        </w:rPr>
      </w:pPr>
      <w:r w:rsidRPr="000077E0">
        <w:rPr>
          <w:rFonts w:eastAsia="Times New Roman"/>
          <w:color w:val="000000" w:themeColor="text1"/>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0077E0">
        <w:rPr>
          <w:rFonts w:eastAsia="Times New Roman"/>
          <w:color w:val="000000" w:themeColor="text1"/>
          <w:szCs w:val="24"/>
          <w:lang w:val="en-US" w:eastAsia="ru-RU"/>
        </w:rPr>
        <w:t>XX</w:t>
      </w:r>
      <w:r w:rsidRPr="000077E0">
        <w:rPr>
          <w:rFonts w:eastAsia="Times New Roman"/>
          <w:color w:val="000000" w:themeColor="text1"/>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777D59" w:rsidRPr="00CF2DFB" w:rsidRDefault="006821ED" w:rsidP="000077E0">
      <w:pPr>
        <w:pStyle w:val="1f"/>
        <w:spacing w:before="120" w:after="120"/>
      </w:pPr>
      <w:bookmarkStart w:id="377" w:name="_Toc409691714"/>
      <w:bookmarkStart w:id="378" w:name="_Toc410654039"/>
      <w:bookmarkStart w:id="379" w:name="_Toc31893466"/>
      <w:bookmarkStart w:id="380" w:name="_Toc31898646"/>
      <w:r w:rsidRPr="00CF2DFB">
        <w:t>2.2.2.1</w:t>
      </w:r>
      <w:r w:rsidR="001D4809" w:rsidRPr="00CF2DFB">
        <w:t>5</w:t>
      </w:r>
      <w:r w:rsidRPr="00CF2DFB">
        <w:t>. Музыка</w:t>
      </w:r>
      <w:bookmarkEnd w:id="377"/>
      <w:bookmarkEnd w:id="378"/>
      <w:bookmarkEnd w:id="379"/>
      <w:bookmarkEnd w:id="380"/>
    </w:p>
    <w:p w:rsidR="00777D59" w:rsidRPr="00CF2DFB" w:rsidRDefault="006821ED" w:rsidP="00A34234">
      <w:pPr>
        <w:spacing w:after="0" w:line="240" w:lineRule="auto"/>
        <w:ind w:right="-2" w:firstLine="709"/>
        <w:rPr>
          <w:rFonts w:eastAsia="Times New Roman"/>
          <w:color w:val="000000" w:themeColor="text1"/>
          <w:szCs w:val="24"/>
          <w:lang w:eastAsia="ru-RU"/>
        </w:rPr>
      </w:pPr>
      <w:r w:rsidRPr="00CF2DFB">
        <w:rPr>
          <w:rFonts w:eastAsia="Times New Roman"/>
          <w:color w:val="000000" w:themeColor="text1"/>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777D59" w:rsidRPr="00CF2DFB" w:rsidRDefault="006821ED" w:rsidP="00A34234">
      <w:pPr>
        <w:spacing w:after="0" w:line="240" w:lineRule="auto"/>
        <w:ind w:right="-2" w:firstLine="709"/>
        <w:rPr>
          <w:rFonts w:eastAsia="Times New Roman"/>
          <w:color w:val="000000" w:themeColor="text1"/>
          <w:szCs w:val="24"/>
          <w:lang w:eastAsia="ru-RU"/>
        </w:rPr>
      </w:pPr>
      <w:r w:rsidRPr="00CF2DFB">
        <w:rPr>
          <w:rFonts w:eastAsia="Times New Roman"/>
          <w:color w:val="000000" w:themeColor="text1"/>
          <w:szCs w:val="24"/>
          <w:lang w:eastAsia="ru-RU"/>
        </w:rPr>
        <w:t>Освоение предмета «Музыка» направлено на:</w:t>
      </w:r>
    </w:p>
    <w:p w:rsidR="00777D59" w:rsidRPr="00CF2DFB" w:rsidRDefault="006821ED" w:rsidP="00D20222">
      <w:pPr>
        <w:pStyle w:val="a8"/>
        <w:numPr>
          <w:ilvl w:val="0"/>
          <w:numId w:val="110"/>
        </w:numPr>
        <w:tabs>
          <w:tab w:val="left" w:pos="1134"/>
        </w:tabs>
        <w:ind w:left="0" w:right="-2" w:firstLine="709"/>
        <w:rPr>
          <w:rFonts w:eastAsia="Times New Roman"/>
          <w:color w:val="000000" w:themeColor="text1"/>
        </w:rPr>
      </w:pPr>
      <w:r w:rsidRPr="00CF2DFB">
        <w:rPr>
          <w:rFonts w:eastAsia="Times New Roman"/>
          <w:color w:val="000000" w:themeColor="text1"/>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777D59" w:rsidRPr="00CF2DFB" w:rsidRDefault="006821ED" w:rsidP="00D20222">
      <w:pPr>
        <w:pStyle w:val="a8"/>
        <w:numPr>
          <w:ilvl w:val="0"/>
          <w:numId w:val="110"/>
        </w:numPr>
        <w:tabs>
          <w:tab w:val="left" w:pos="1134"/>
        </w:tabs>
        <w:ind w:left="0" w:right="-2" w:firstLine="709"/>
        <w:rPr>
          <w:rFonts w:eastAsia="Times New Roman"/>
          <w:color w:val="000000" w:themeColor="text1"/>
        </w:rPr>
      </w:pPr>
      <w:r w:rsidRPr="00CF2DFB">
        <w:rPr>
          <w:rFonts w:eastAsia="Times New Roman"/>
          <w:color w:val="000000" w:themeColor="text1"/>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777D59" w:rsidRPr="00CF2DFB" w:rsidRDefault="006821ED" w:rsidP="00D20222">
      <w:pPr>
        <w:pStyle w:val="a8"/>
        <w:numPr>
          <w:ilvl w:val="0"/>
          <w:numId w:val="110"/>
        </w:numPr>
        <w:tabs>
          <w:tab w:val="left" w:pos="1134"/>
        </w:tabs>
        <w:ind w:left="0" w:right="-2" w:firstLine="709"/>
        <w:rPr>
          <w:rFonts w:eastAsia="Times New Roman"/>
          <w:color w:val="000000" w:themeColor="text1"/>
        </w:rPr>
      </w:pPr>
      <w:r w:rsidRPr="00CF2DFB">
        <w:rPr>
          <w:rFonts w:eastAsia="Times New Roman"/>
          <w:color w:val="000000" w:themeColor="text1"/>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777D59" w:rsidRPr="00CF2DFB" w:rsidRDefault="006821ED" w:rsidP="00D20222">
      <w:pPr>
        <w:pStyle w:val="a8"/>
        <w:numPr>
          <w:ilvl w:val="0"/>
          <w:numId w:val="110"/>
        </w:numPr>
        <w:tabs>
          <w:tab w:val="left" w:pos="1134"/>
        </w:tabs>
        <w:ind w:left="0" w:right="-2" w:firstLine="709"/>
        <w:rPr>
          <w:rFonts w:eastAsia="Times New Roman"/>
          <w:color w:val="000000" w:themeColor="text1"/>
        </w:rPr>
      </w:pPr>
      <w:r w:rsidRPr="00CF2DFB">
        <w:rPr>
          <w:rFonts w:eastAsia="Times New Roman"/>
          <w:color w:val="000000" w:themeColor="text1"/>
        </w:rPr>
        <w:t>развитие способности к эстетическому освоению мира, способности оценивать произведения искусства по законам гармонии и красоты;</w:t>
      </w:r>
    </w:p>
    <w:p w:rsidR="00777D59" w:rsidRPr="00CF2DFB" w:rsidRDefault="006821ED" w:rsidP="00D20222">
      <w:pPr>
        <w:pStyle w:val="a8"/>
        <w:numPr>
          <w:ilvl w:val="0"/>
          <w:numId w:val="110"/>
        </w:numPr>
        <w:tabs>
          <w:tab w:val="left" w:pos="1134"/>
        </w:tabs>
        <w:ind w:left="0" w:right="-2" w:firstLine="709"/>
        <w:rPr>
          <w:rFonts w:eastAsia="Times New Roman"/>
          <w:color w:val="000000" w:themeColor="text1"/>
        </w:rPr>
      </w:pPr>
      <w:r w:rsidRPr="00CF2DFB">
        <w:rPr>
          <w:rFonts w:eastAsia="Times New Roman"/>
          <w:color w:val="000000" w:themeColor="text1"/>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777D59" w:rsidRPr="00CF2DFB" w:rsidRDefault="006821ED" w:rsidP="00A34234">
      <w:pPr>
        <w:spacing w:after="0" w:line="240" w:lineRule="auto"/>
        <w:ind w:right="-2" w:firstLine="709"/>
        <w:rPr>
          <w:rFonts w:eastAsia="Times New Roman"/>
          <w:color w:val="000000" w:themeColor="text1"/>
          <w:szCs w:val="24"/>
          <w:lang w:eastAsia="ru-RU"/>
        </w:rPr>
      </w:pPr>
      <w:r w:rsidRPr="00CF2DFB">
        <w:rPr>
          <w:rFonts w:eastAsia="Times New Roman"/>
          <w:color w:val="000000" w:themeColor="text1"/>
          <w:szCs w:val="24"/>
          <w:lang w:eastAsia="ru-RU"/>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777D59" w:rsidRPr="00CF2DFB" w:rsidRDefault="006821ED" w:rsidP="00A34234">
      <w:pPr>
        <w:spacing w:after="0" w:line="240" w:lineRule="auto"/>
        <w:ind w:right="-2" w:firstLine="709"/>
        <w:rPr>
          <w:rFonts w:eastAsia="Times New Roman"/>
          <w:color w:val="000000" w:themeColor="text1"/>
          <w:szCs w:val="24"/>
          <w:lang w:eastAsia="ru-RU"/>
        </w:rPr>
      </w:pPr>
      <w:r w:rsidRPr="00CF2DFB">
        <w:rPr>
          <w:rFonts w:eastAsia="Times New Roman"/>
          <w:color w:val="000000" w:themeColor="text1"/>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777D59" w:rsidRPr="00CF2DFB" w:rsidRDefault="006821ED" w:rsidP="00A34234">
      <w:pPr>
        <w:spacing w:after="0" w:line="240" w:lineRule="auto"/>
        <w:ind w:right="-2" w:firstLine="709"/>
        <w:rPr>
          <w:rFonts w:eastAsia="Times New Roman"/>
          <w:color w:val="000000" w:themeColor="text1"/>
          <w:szCs w:val="24"/>
          <w:lang w:eastAsia="ru-RU"/>
        </w:rPr>
      </w:pPr>
      <w:r w:rsidRPr="00CF2DFB">
        <w:rPr>
          <w:rFonts w:eastAsia="Times New Roman"/>
          <w:color w:val="000000" w:themeColor="text1"/>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Музыка как вид искусства</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CF2DFB">
        <w:rPr>
          <w:i/>
          <w:color w:val="000000" w:themeColor="text1"/>
          <w:szCs w:val="24"/>
        </w:rPr>
        <w:t xml:space="preserve"> сонатно-симфонический цикл, сюита), </w:t>
      </w:r>
      <w:r w:rsidRPr="00CF2DFB">
        <w:rPr>
          <w:color w:val="000000" w:themeColor="text1"/>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777D59" w:rsidRPr="00CF2DFB" w:rsidRDefault="006821ED" w:rsidP="00A34234">
      <w:pPr>
        <w:spacing w:after="0" w:line="240" w:lineRule="auto"/>
        <w:ind w:right="-2" w:firstLine="709"/>
        <w:rPr>
          <w:b/>
          <w:color w:val="000000" w:themeColor="text1"/>
          <w:szCs w:val="24"/>
        </w:rPr>
      </w:pPr>
      <w:r w:rsidRPr="00CF2DFB">
        <w:rPr>
          <w:b/>
          <w:color w:val="000000" w:themeColor="text1"/>
          <w:szCs w:val="24"/>
        </w:rPr>
        <w:t>Народное музыкальное творчество</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CF2DFB">
        <w:rPr>
          <w:i/>
          <w:color w:val="000000" w:themeColor="text1"/>
          <w:szCs w:val="24"/>
        </w:rPr>
        <w:t xml:space="preserve">Различные исполнительские типы художественного общения (хоровое, соревновательное, сказительное). </w:t>
      </w:r>
      <w:r w:rsidRPr="00CF2DFB">
        <w:rPr>
          <w:color w:val="000000" w:themeColor="text1"/>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777D59" w:rsidRPr="00CF2DFB" w:rsidRDefault="006821ED" w:rsidP="00A34234">
      <w:pPr>
        <w:spacing w:after="0" w:line="240" w:lineRule="auto"/>
        <w:ind w:left="709" w:right="-2"/>
        <w:contextualSpacing/>
        <w:rPr>
          <w:b/>
          <w:color w:val="000000" w:themeColor="text1"/>
          <w:szCs w:val="24"/>
        </w:rPr>
      </w:pPr>
      <w:r w:rsidRPr="00CF2DFB">
        <w:rPr>
          <w:b/>
          <w:color w:val="000000" w:themeColor="text1"/>
          <w:szCs w:val="24"/>
        </w:rPr>
        <w:t xml:space="preserve">Русская музыка от эпохи средневековья до рубежа </w:t>
      </w:r>
      <w:r w:rsidRPr="00CF2DFB">
        <w:rPr>
          <w:b/>
          <w:color w:val="000000" w:themeColor="text1"/>
          <w:szCs w:val="24"/>
          <w:lang w:val="en-US"/>
        </w:rPr>
        <w:t>XIX</w:t>
      </w:r>
      <w:r w:rsidRPr="00CF2DFB">
        <w:rPr>
          <w:b/>
          <w:color w:val="000000" w:themeColor="text1"/>
          <w:szCs w:val="24"/>
        </w:rPr>
        <w:t>-ХХ вв.</w:t>
      </w:r>
    </w:p>
    <w:p w:rsidR="00777D59" w:rsidRPr="00CF2DFB" w:rsidRDefault="006821ED" w:rsidP="00A34234">
      <w:pPr>
        <w:spacing w:line="240" w:lineRule="auto"/>
        <w:ind w:right="-2" w:firstLine="709"/>
        <w:contextualSpacing/>
        <w:rPr>
          <w:color w:val="000000" w:themeColor="text1"/>
          <w:szCs w:val="24"/>
        </w:rPr>
      </w:pPr>
      <w:r w:rsidRPr="00CF2DFB">
        <w:rPr>
          <w:color w:val="000000" w:themeColor="text1"/>
          <w:szCs w:val="24"/>
        </w:rPr>
        <w:t xml:space="preserve">Древнерусская духовная музыка. </w:t>
      </w:r>
      <w:r w:rsidRPr="00CF2DFB">
        <w:rPr>
          <w:i/>
          <w:color w:val="000000" w:themeColor="text1"/>
          <w:szCs w:val="24"/>
        </w:rPr>
        <w:t>Знаменный распев как основа древнерусской храмовой музыки.</w:t>
      </w:r>
      <w:r w:rsidRPr="00CF2DFB">
        <w:rPr>
          <w:color w:val="000000" w:themeColor="text1"/>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777D59" w:rsidRPr="00CF2DFB" w:rsidRDefault="006821ED" w:rsidP="00A34234">
      <w:pPr>
        <w:spacing w:after="0" w:line="240" w:lineRule="auto"/>
        <w:ind w:right="-2" w:firstLine="709"/>
        <w:contextualSpacing/>
        <w:rPr>
          <w:b/>
          <w:color w:val="000000" w:themeColor="text1"/>
          <w:szCs w:val="24"/>
        </w:rPr>
      </w:pPr>
      <w:r w:rsidRPr="00CF2DFB">
        <w:rPr>
          <w:b/>
          <w:color w:val="000000" w:themeColor="text1"/>
          <w:szCs w:val="24"/>
        </w:rPr>
        <w:t xml:space="preserve">Зарубежная музыка от эпохи средневековья до рубежа </w:t>
      </w:r>
      <w:r w:rsidRPr="00CF2DFB">
        <w:rPr>
          <w:b/>
          <w:color w:val="000000" w:themeColor="text1"/>
          <w:szCs w:val="24"/>
          <w:lang w:val="en-US"/>
        </w:rPr>
        <w:t>XI</w:t>
      </w:r>
      <w:r w:rsidRPr="00CF2DFB">
        <w:rPr>
          <w:b/>
          <w:color w:val="000000" w:themeColor="text1"/>
          <w:szCs w:val="24"/>
        </w:rPr>
        <w:t>Х-</w:t>
      </w:r>
      <w:r w:rsidRPr="00CF2DFB">
        <w:rPr>
          <w:b/>
          <w:color w:val="000000" w:themeColor="text1"/>
          <w:szCs w:val="24"/>
          <w:lang w:val="en-US"/>
        </w:rPr>
        <w:t>X</w:t>
      </w:r>
      <w:r w:rsidRPr="00CF2DFB">
        <w:rPr>
          <w:b/>
          <w:color w:val="000000" w:themeColor="text1"/>
          <w:szCs w:val="24"/>
        </w:rPr>
        <w:t>Х вв.</w:t>
      </w:r>
    </w:p>
    <w:p w:rsidR="00777D59" w:rsidRPr="00CF2DFB" w:rsidRDefault="006821ED" w:rsidP="00A34234">
      <w:pPr>
        <w:spacing w:after="0" w:line="240" w:lineRule="auto"/>
        <w:ind w:right="-2" w:firstLine="709"/>
        <w:contextualSpacing/>
        <w:rPr>
          <w:color w:val="000000" w:themeColor="text1"/>
          <w:szCs w:val="24"/>
        </w:rPr>
      </w:pPr>
      <w:r w:rsidRPr="00CF2DFB">
        <w:rPr>
          <w:color w:val="000000" w:themeColor="text1"/>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CF2DFB">
        <w:rPr>
          <w:color w:val="000000" w:themeColor="text1"/>
          <w:szCs w:val="24"/>
          <w:lang w:val="en-US"/>
        </w:rPr>
        <w:t> </w:t>
      </w:r>
      <w:r w:rsidRPr="00CF2DFB">
        <w:rPr>
          <w:color w:val="000000" w:themeColor="text1"/>
          <w:szCs w:val="24"/>
        </w:rPr>
        <w:t xml:space="preserve">Григ). Оперный жанр в творчестве композиторов </w:t>
      </w:r>
      <w:r w:rsidRPr="00CF2DFB">
        <w:rPr>
          <w:color w:val="000000" w:themeColor="text1"/>
          <w:szCs w:val="24"/>
          <w:lang w:val="en-US"/>
        </w:rPr>
        <w:t>XIX</w:t>
      </w:r>
      <w:r w:rsidRPr="00CF2DFB">
        <w:rPr>
          <w:color w:val="000000" w:themeColor="text1"/>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CF2DFB">
        <w:rPr>
          <w:i/>
          <w:color w:val="000000" w:themeColor="text1"/>
          <w:szCs w:val="24"/>
        </w:rPr>
        <w:t xml:space="preserve">Развитие жанров светской музыки </w:t>
      </w:r>
      <w:r w:rsidRPr="00CF2DFB">
        <w:rPr>
          <w:color w:val="000000" w:themeColor="text1"/>
          <w:szCs w:val="24"/>
        </w:rPr>
        <w:t xml:space="preserve">Основные жанры светской музыки </w:t>
      </w:r>
      <w:r w:rsidRPr="00CF2DFB">
        <w:rPr>
          <w:color w:val="000000" w:themeColor="text1"/>
          <w:szCs w:val="24"/>
          <w:lang w:val="en-US"/>
        </w:rPr>
        <w:t>XIX</w:t>
      </w:r>
      <w:r w:rsidRPr="00CF2DFB">
        <w:rPr>
          <w:color w:val="000000" w:themeColor="text1"/>
          <w:szCs w:val="24"/>
        </w:rPr>
        <w:t xml:space="preserve"> века (соната, симфония, камерно-инструментальная и вокальная музыка, опера, балет). </w:t>
      </w:r>
      <w:r w:rsidRPr="00CF2DFB">
        <w:rPr>
          <w:i/>
          <w:color w:val="000000" w:themeColor="text1"/>
          <w:szCs w:val="24"/>
        </w:rPr>
        <w:t>Развитие жанров светской музыки (камерная инструментальная и вокальная музыка, концерт, симфония, опера, балет).</w:t>
      </w:r>
    </w:p>
    <w:p w:rsidR="00777D59" w:rsidRPr="00CF2DFB" w:rsidRDefault="006821ED" w:rsidP="00A34234">
      <w:pPr>
        <w:spacing w:after="0" w:line="240" w:lineRule="auto"/>
        <w:ind w:left="709" w:right="-2"/>
        <w:contextualSpacing/>
        <w:rPr>
          <w:b/>
          <w:color w:val="000000" w:themeColor="text1"/>
          <w:szCs w:val="24"/>
        </w:rPr>
      </w:pPr>
      <w:r w:rsidRPr="00CF2DFB">
        <w:rPr>
          <w:b/>
          <w:color w:val="000000" w:themeColor="text1"/>
          <w:szCs w:val="24"/>
        </w:rPr>
        <w:t xml:space="preserve">Русская и зарубежная музыкальная культура </w:t>
      </w:r>
      <w:r w:rsidRPr="00CF2DFB">
        <w:rPr>
          <w:b/>
          <w:color w:val="000000" w:themeColor="text1"/>
          <w:szCs w:val="24"/>
          <w:lang w:val="en-US"/>
        </w:rPr>
        <w:t>XX</w:t>
      </w:r>
      <w:r w:rsidRPr="00CF2DFB">
        <w:rPr>
          <w:b/>
          <w:color w:val="000000" w:themeColor="text1"/>
          <w:szCs w:val="24"/>
        </w:rPr>
        <w:t xml:space="preserve"> в.</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CF2DFB">
        <w:rPr>
          <w:i/>
          <w:color w:val="000000" w:themeColor="text1"/>
          <w:szCs w:val="24"/>
        </w:rPr>
        <w:t>А.И. Хачатурян, А.Г. Шнитке)</w:t>
      </w:r>
      <w:r w:rsidRPr="00CF2DFB">
        <w:rPr>
          <w:color w:val="000000" w:themeColor="text1"/>
          <w:szCs w:val="24"/>
        </w:rPr>
        <w:t xml:space="preserve"> и зарубежных композиторов ХХ столетия (К. Дебюсси, </w:t>
      </w:r>
      <w:r w:rsidRPr="00CF2DFB">
        <w:rPr>
          <w:i/>
          <w:color w:val="000000" w:themeColor="text1"/>
          <w:szCs w:val="24"/>
        </w:rPr>
        <w:t>К. Орф, М. Равель, Б. Бриттен, А. Шенберг).</w:t>
      </w:r>
      <w:r w:rsidRPr="00CF2DFB">
        <w:rPr>
          <w:color w:val="000000" w:themeColor="text1"/>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777D59" w:rsidRPr="00CF2DFB" w:rsidRDefault="006821ED" w:rsidP="00A34234">
      <w:pPr>
        <w:tabs>
          <w:tab w:val="left" w:pos="1985"/>
        </w:tabs>
        <w:spacing w:after="0" w:line="240" w:lineRule="auto"/>
        <w:ind w:left="709" w:right="-2"/>
        <w:contextualSpacing/>
        <w:rPr>
          <w:b/>
          <w:color w:val="000000" w:themeColor="text1"/>
          <w:szCs w:val="24"/>
        </w:rPr>
      </w:pPr>
      <w:r w:rsidRPr="00CF2DFB">
        <w:rPr>
          <w:b/>
          <w:color w:val="000000" w:themeColor="text1"/>
          <w:szCs w:val="24"/>
        </w:rPr>
        <w:t>Современная музыкальная жизнь</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777D59" w:rsidRPr="00CF2DFB" w:rsidRDefault="006821ED" w:rsidP="00A34234">
      <w:pPr>
        <w:spacing w:after="0" w:line="240" w:lineRule="auto"/>
        <w:ind w:left="709" w:right="-2"/>
        <w:contextualSpacing/>
        <w:rPr>
          <w:b/>
          <w:color w:val="000000" w:themeColor="text1"/>
          <w:szCs w:val="24"/>
        </w:rPr>
      </w:pPr>
      <w:r w:rsidRPr="00CF2DFB">
        <w:rPr>
          <w:b/>
          <w:color w:val="000000" w:themeColor="text1"/>
          <w:szCs w:val="24"/>
        </w:rPr>
        <w:t>Значение музыки в жизни человека</w:t>
      </w:r>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777D59" w:rsidRPr="00CF2DFB" w:rsidRDefault="006821ED" w:rsidP="00A34234">
      <w:pPr>
        <w:spacing w:after="0" w:line="240" w:lineRule="auto"/>
        <w:ind w:right="-2" w:firstLine="709"/>
        <w:contextualSpacing/>
        <w:rPr>
          <w:color w:val="000000" w:themeColor="text1"/>
          <w:szCs w:val="24"/>
        </w:rPr>
      </w:pPr>
      <w:r w:rsidRPr="00CF2DFB">
        <w:rPr>
          <w:b/>
          <w:color w:val="000000" w:themeColor="text1"/>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bookmarkStart w:id="381" w:name="_Toc409691715"/>
      <w:r w:rsidRPr="00CF2DFB">
        <w:rPr>
          <w:color w:val="000000" w:themeColor="text1"/>
          <w:szCs w:val="24"/>
        </w:rPr>
        <w:t>Ч. Айвз. «Космический пейзаж».</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Г. Аллегри. «Мизерере» («Помилуй»).</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Американский народный блюз «Роллем Пит» и «Город Нью-Йорк» (обр. Дж. Сильвермена, перевод С. Болотина).</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Л. Армстронг. «Блюз Западной окраины».</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Э. Артемьев. «Мозаика».</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CF2DFB">
        <w:rPr>
          <w:color w:val="000000" w:themeColor="text1"/>
          <w:szCs w:val="24"/>
          <w:lang w:val="en-US"/>
        </w:rPr>
        <w:t>A</w:t>
      </w:r>
      <w:r w:rsidRPr="00CF2DFB">
        <w:rPr>
          <w:color w:val="000000" w:themeColor="text1"/>
          <w:szCs w:val="24"/>
        </w:rPr>
        <w:t>gnus Dei» (№ 23), хор «S</w:t>
      </w:r>
      <w:r w:rsidRPr="00CF2DFB">
        <w:rPr>
          <w:color w:val="000000" w:themeColor="text1"/>
          <w:szCs w:val="24"/>
          <w:lang w:val="en-US"/>
        </w:rPr>
        <w:t>a</w:t>
      </w:r>
      <w:r w:rsidRPr="00CF2DFB">
        <w:rPr>
          <w:color w:val="000000" w:themeColor="text1"/>
          <w:szCs w:val="24"/>
        </w:rPr>
        <w:t>nctus» (№ 20)). Оратория «Страсти по Матфею» (ария альта № 47). Сюита № 2 (7 часть «Шутка»). И. Бах-Ф. Бузони. Чакона из Партиты № 2 для скрипки соло.</w:t>
      </w:r>
    </w:p>
    <w:p w:rsidR="00777D59" w:rsidRPr="00CF2DFB" w:rsidRDefault="006821ED" w:rsidP="00D20222">
      <w:pPr>
        <w:numPr>
          <w:ilvl w:val="0"/>
          <w:numId w:val="85"/>
        </w:numPr>
        <w:spacing w:after="0" w:line="240" w:lineRule="auto"/>
        <w:ind w:left="0" w:right="-2" w:firstLine="709"/>
        <w:contextualSpacing/>
        <w:rPr>
          <w:color w:val="000000" w:themeColor="text1"/>
          <w:szCs w:val="24"/>
          <w:lang w:val="it-IT"/>
        </w:rPr>
      </w:pPr>
      <w:r w:rsidRPr="00CF2DFB">
        <w:rPr>
          <w:color w:val="000000" w:themeColor="text1"/>
          <w:szCs w:val="24"/>
        </w:rPr>
        <w:t>И</w:t>
      </w:r>
      <w:r w:rsidRPr="00CF2DFB">
        <w:rPr>
          <w:color w:val="000000" w:themeColor="text1"/>
          <w:szCs w:val="24"/>
          <w:lang w:val="it-IT"/>
        </w:rPr>
        <w:t xml:space="preserve">. </w:t>
      </w:r>
      <w:r w:rsidRPr="00CF2DFB">
        <w:rPr>
          <w:color w:val="000000" w:themeColor="text1"/>
          <w:szCs w:val="24"/>
        </w:rPr>
        <w:t>Бах</w:t>
      </w:r>
      <w:r w:rsidRPr="00CF2DFB">
        <w:rPr>
          <w:color w:val="000000" w:themeColor="text1"/>
          <w:szCs w:val="24"/>
          <w:lang w:val="it-IT"/>
        </w:rPr>
        <w:t>-</w:t>
      </w:r>
      <w:r w:rsidRPr="00CF2DFB">
        <w:rPr>
          <w:color w:val="000000" w:themeColor="text1"/>
          <w:szCs w:val="24"/>
        </w:rPr>
        <w:t>Ш</w:t>
      </w:r>
      <w:r w:rsidRPr="00CF2DFB">
        <w:rPr>
          <w:color w:val="000000" w:themeColor="text1"/>
          <w:szCs w:val="24"/>
          <w:lang w:val="it-IT"/>
        </w:rPr>
        <w:t xml:space="preserve">. </w:t>
      </w:r>
      <w:r w:rsidRPr="00CF2DFB">
        <w:rPr>
          <w:color w:val="000000" w:themeColor="text1"/>
          <w:szCs w:val="24"/>
        </w:rPr>
        <w:t>Гуно</w:t>
      </w:r>
      <w:r w:rsidRPr="00CF2DFB">
        <w:rPr>
          <w:color w:val="000000" w:themeColor="text1"/>
          <w:szCs w:val="24"/>
          <w:lang w:val="en-US"/>
        </w:rPr>
        <w:t>.</w:t>
      </w:r>
      <w:r w:rsidRPr="00CF2DFB">
        <w:rPr>
          <w:color w:val="000000" w:themeColor="text1"/>
          <w:szCs w:val="24"/>
          <w:lang w:val="it-IT"/>
        </w:rPr>
        <w:t xml:space="preserve"> «Ave Maria»</w:t>
      </w:r>
      <w:r w:rsidRPr="00CF2DFB">
        <w:rPr>
          <w:color w:val="000000" w:themeColor="text1"/>
          <w:szCs w:val="24"/>
          <w:lang w:val="en-US"/>
        </w:rPr>
        <w:t>.</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М. Березовский. Хоровой концерт «Не отвержи мене во время старости».</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Л. Бернстайн. Мюзикл «Вестсайдская история» (песня Тони «Мария!», песня и танец девушек «Америка», дуэт Тони и Марии, сцена драки).</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Ж. Бизе. Опера «Кармен» (фрагменты:Увертюра, Хабанера из I д., Сегедилья, Сцена гадания).</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Д. Бортнянский. Херувимская песня № 7. «Слава Отцу и Сыну и Святому Духу».</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Ж. Брель. Вальс.</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Дж. Верди. Опера «Риголетто» (Песенка Герцога, Финал).</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А. Вивальди. Цикл концертов для скрипки соло, струнного квинтета, органа и чембало «Времена года» («Весна», «Зима»).</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Э. Вила Лобос. «Бразильская бахиана» № 5 (ария для сопрано и виолончелей).</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А. Варламов. «Горные вершины» (сл. М. Лермонтова). «Красный сарафан» (сл. Г. Цыганова).</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 xml:space="preserve">Й. Гайдн. Симфония № 103 («С тремоло литавр»). </w:t>
      </w:r>
      <w:r w:rsidRPr="00CF2DFB">
        <w:rPr>
          <w:color w:val="000000" w:themeColor="text1"/>
          <w:szCs w:val="24"/>
          <w:lang w:val="en-US"/>
        </w:rPr>
        <w:t>I</w:t>
      </w:r>
      <w:r w:rsidRPr="00CF2DFB">
        <w:rPr>
          <w:color w:val="000000" w:themeColor="text1"/>
          <w:szCs w:val="24"/>
        </w:rPr>
        <w:t xml:space="preserve"> часть, </w:t>
      </w:r>
      <w:r w:rsidRPr="00CF2DFB">
        <w:rPr>
          <w:color w:val="000000" w:themeColor="text1"/>
          <w:szCs w:val="24"/>
          <w:lang w:val="en-US"/>
        </w:rPr>
        <w:t>IV</w:t>
      </w:r>
      <w:r w:rsidRPr="00CF2DFB">
        <w:rPr>
          <w:color w:val="000000" w:themeColor="text1"/>
          <w:szCs w:val="24"/>
        </w:rPr>
        <w:t xml:space="preserve"> часть. </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Г. Гендель. Пассакалия из сюиты соль минор. Хор «Аллилуйя» (№ 44) из оратории «Мессия».</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М. Глинка-М. Балакирев. «Жаворонок» (фортепианная пьеса).</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К. Глюк. Опера «Орфей и Эвридика» (хор «Струн золотых напев», Мелодия, Хор фурий).</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Э. Григ. Музыка к драме Г. Ибсена «Пер Гюнт» (Песня Сольвейг, «Смерть Озе»). Соната для виолончели и фортепиано» (Ι часть).</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А. Гурилев. «Домик-крошечка» (сл. С. Любецкого). «Вьется ласточка сизокрылая» (сл. Н. Грекова). «Колокольчик» (сл. И. Макарова).</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К. Дебюсси. Ноктюрн «Празднества». «Бергамасская сюита» («Лунный свет»). Фортепианная сюита «Детский уголок» («Кукольный кэк-уок»).</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Б. Дварионас. «Деревянная лошадка».</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А. Журбин. Рок-опера «Орфей и Эвридика» (фрагменты по выбору учителя).</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Знаменный распев.</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В. Калинников. Симфония № 1 (соль минор, I часть).</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К. Караев. Балет «Тропою грома» (Танец черных).</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Д. Каччини. «</w:t>
      </w:r>
      <w:r w:rsidRPr="00CF2DFB">
        <w:rPr>
          <w:color w:val="000000" w:themeColor="text1"/>
          <w:szCs w:val="24"/>
          <w:lang w:val="en-US"/>
        </w:rPr>
        <w:t>AveMaria».</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В. Лаурушас. «В путь».</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Ф. Лист. Венгерская рапсодия № 2. Этюд Паганини (№ 6).</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И. Лученок. «Хатынь» (ст. Г. Петренко).</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А. Лядов. Кикимора (народное сказание для оркестра).</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Ф. Лэй. «История любви».</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Мадригалы эпохи Возрождения.</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Р. де Лиль. «Марсельеза».</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А. Марчелло. Концерт для гобоя с оркестром ре минор (II часть, Адажио).</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М. Матвеев. «Матушка, матушка, что во поле пыльно».</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Д. Мийо. «Бразилейра».</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И. Морозов. Балет «Айболит» (фрагменты: Полечка, Морское плавание, Галоп).</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CF2DFB">
        <w:rPr>
          <w:color w:val="000000" w:themeColor="text1"/>
          <w:szCs w:val="24"/>
          <w:lang w:val="en-US"/>
        </w:rPr>
        <w:t>Diesire</w:t>
      </w:r>
      <w:r w:rsidRPr="00CF2DFB">
        <w:rPr>
          <w:color w:val="000000" w:themeColor="text1"/>
          <w:szCs w:val="24"/>
        </w:rPr>
        <w:t>», «Lacrimoza»). Соната № 11 (I, II, III ч.). Фрагменты из оперы «Волшебная флейта». Мотет «</w:t>
      </w:r>
      <w:r w:rsidRPr="00CF2DFB">
        <w:rPr>
          <w:color w:val="000000" w:themeColor="text1"/>
          <w:szCs w:val="24"/>
          <w:lang w:val="en-US"/>
        </w:rPr>
        <w:t>Ave</w:t>
      </w:r>
      <w:r w:rsidRPr="00CF2DFB">
        <w:rPr>
          <w:color w:val="000000" w:themeColor="text1"/>
          <w:szCs w:val="24"/>
        </w:rPr>
        <w:t xml:space="preserve">, </w:t>
      </w:r>
      <w:r w:rsidRPr="00CF2DFB">
        <w:rPr>
          <w:color w:val="000000" w:themeColor="text1"/>
          <w:szCs w:val="24"/>
          <w:lang w:val="en-US"/>
        </w:rPr>
        <w:t>verum</w:t>
      </w:r>
      <w:r w:rsidRPr="00CF2DFB">
        <w:rPr>
          <w:bCs/>
          <w:color w:val="000000" w:themeColor="text1"/>
          <w:szCs w:val="24"/>
          <w:shd w:val="clear" w:color="auto" w:fill="FFFFFF"/>
        </w:rPr>
        <w:t>corpus</w:t>
      </w:r>
      <w:r w:rsidRPr="00CF2DFB">
        <w:rPr>
          <w:color w:val="000000" w:themeColor="text1"/>
          <w:szCs w:val="24"/>
        </w:rPr>
        <w:t>».</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Н. Мясковский. Симфония № 6 (экспозиция финала).</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Народные музыкальные произведения России, народов РФ и стран мира по выбору образовательной организации.</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Негритянский спиричуэл.</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М. Огинский. Полонез ре минор («Прощание с Родиной»).</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К. Орф. Сценическая кантата для певцов, хора и оркестра «Кармина Бурана». (</w:t>
      </w:r>
      <w:r w:rsidRPr="00CF2DFB">
        <w:rPr>
          <w:color w:val="000000" w:themeColor="text1"/>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CF2DFB">
        <w:rPr>
          <w:color w:val="000000" w:themeColor="text1"/>
          <w:szCs w:val="24"/>
        </w:rPr>
        <w:t>).</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Дж. Перголези «</w:t>
      </w:r>
      <w:r w:rsidRPr="00CF2DFB">
        <w:rPr>
          <w:color w:val="000000" w:themeColor="text1"/>
          <w:szCs w:val="24"/>
          <w:lang w:val="en-US"/>
        </w:rPr>
        <w:t>Stabatmater</w:t>
      </w:r>
      <w:r w:rsidRPr="00CF2DFB">
        <w:rPr>
          <w:color w:val="000000" w:themeColor="text1"/>
          <w:szCs w:val="24"/>
        </w:rPr>
        <w:t>» (фрагменты по выбору учителя).</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М. Равель. «Болеро».</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CF2DFB">
        <w:rPr>
          <w:color w:val="000000" w:themeColor="text1"/>
          <w:szCs w:val="24"/>
          <w:lang w:val="en-US"/>
        </w:rPr>
        <w:t>V</w:t>
      </w:r>
      <w:r w:rsidRPr="00CF2DFB">
        <w:rPr>
          <w:color w:val="000000" w:themeColor="text1"/>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А. Рубинштейн. Романс «Горные вершины» (ст. М. Лермонтова).</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Ян Сибелиус. Музыка к пьесе А. Ярнефельта «Куолема» («Грустный вальс»).</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П. Сигер «Песня о молоте». «Все преодолеем».</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Г. Свиридов. Кантата «Памяти С. Есенина» (ΙΙ ч. «Поет зима, аукает»). Сюита «Время, вперед!» (</w:t>
      </w:r>
      <w:r w:rsidRPr="00CF2DFB">
        <w:rPr>
          <w:color w:val="000000" w:themeColor="text1"/>
          <w:szCs w:val="24"/>
          <w:lang w:val="en-US"/>
        </w:rPr>
        <w:t>VI</w:t>
      </w:r>
      <w:r w:rsidRPr="00CF2DFB">
        <w:rPr>
          <w:color w:val="000000" w:themeColor="text1"/>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А. Скрябин. Этюд № 12 (ре диез минор). Прелюдия № 4 (ми бемоль минор).</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М. Теодоракис «На побережье тайном». «Я – фронт».</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Б. Тищенко. Балет «Ярославна» (Плач Ярославны из ΙΙΙ действия, другие фрагменты по выбору учителя).</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К. Хачатурян. Балет «Чиполлино» (фрагменты).</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П. Чесноков. «Да исправится молитва моя».</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М. Чюрленис. Прелюдия ре минор. Прелюдия ми минор. Прелюдия ля минор. Симфоническая поэма «Море».</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Д. Шостакович. Симфония № 7 «Ленинградская». «Праздничная увертюра».</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 xml:space="preserve">И. Штраус. «Полька-пиццикато». Вальс из оперетты «Летучая мышь». </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CF2DFB">
        <w:rPr>
          <w:color w:val="000000" w:themeColor="text1"/>
          <w:szCs w:val="24"/>
          <w:lang w:val="en-US"/>
        </w:rPr>
        <w:t>AveMaria</w:t>
      </w:r>
      <w:r w:rsidRPr="00CF2DFB">
        <w:rPr>
          <w:color w:val="000000" w:themeColor="text1"/>
          <w:szCs w:val="24"/>
        </w:rPr>
        <w:t>» (сл. В. Скотта).</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Р. Щедрин. Опера «Не только любовь». (Песня и частушки Варвары).</w:t>
      </w:r>
    </w:p>
    <w:p w:rsidR="00777D59" w:rsidRPr="00CF2DFB" w:rsidRDefault="006821ED" w:rsidP="00D20222">
      <w:pPr>
        <w:numPr>
          <w:ilvl w:val="0"/>
          <w:numId w:val="85"/>
        </w:numPr>
        <w:spacing w:after="0" w:line="240" w:lineRule="auto"/>
        <w:ind w:left="0" w:right="-2" w:firstLine="709"/>
        <w:contextualSpacing/>
        <w:rPr>
          <w:color w:val="000000" w:themeColor="text1"/>
          <w:szCs w:val="24"/>
        </w:rPr>
      </w:pPr>
      <w:r w:rsidRPr="00CF2DFB">
        <w:rPr>
          <w:color w:val="000000" w:themeColor="text1"/>
          <w:szCs w:val="24"/>
        </w:rPr>
        <w:t>Д. Эллингтон. «Караван».</w:t>
      </w:r>
    </w:p>
    <w:p w:rsidR="00777D59" w:rsidRPr="00CF2DFB" w:rsidRDefault="006821ED" w:rsidP="00A34234">
      <w:pPr>
        <w:pStyle w:val="afffa"/>
        <w:spacing w:line="240" w:lineRule="auto"/>
        <w:ind w:right="-2"/>
        <w:rPr>
          <w:color w:val="000000" w:themeColor="text1"/>
          <w:sz w:val="24"/>
          <w:szCs w:val="24"/>
        </w:rPr>
      </w:pPr>
      <w:r w:rsidRPr="00CF2DFB">
        <w:rPr>
          <w:color w:val="000000" w:themeColor="text1"/>
          <w:sz w:val="24"/>
          <w:szCs w:val="24"/>
        </w:rPr>
        <w:t>А. Эшпай. «Венгерские напевы».</w:t>
      </w:r>
    </w:p>
    <w:p w:rsidR="00777D59" w:rsidRPr="00CF2DFB" w:rsidRDefault="006821ED" w:rsidP="000077E0">
      <w:pPr>
        <w:pStyle w:val="1f"/>
        <w:spacing w:before="120" w:after="120"/>
      </w:pPr>
      <w:bookmarkStart w:id="382" w:name="_Toc410654040"/>
      <w:bookmarkStart w:id="383" w:name="_Toc31893467"/>
      <w:bookmarkStart w:id="384" w:name="_Toc31898647"/>
      <w:r w:rsidRPr="00CF2DFB">
        <w:t>2.2.2.1</w:t>
      </w:r>
      <w:r w:rsidR="001D4809" w:rsidRPr="00CF2DFB">
        <w:t>6</w:t>
      </w:r>
      <w:r w:rsidRPr="00CF2DFB">
        <w:t>. Технология</w:t>
      </w:r>
      <w:bookmarkEnd w:id="381"/>
      <w:bookmarkEnd w:id="382"/>
      <w:bookmarkEnd w:id="383"/>
      <w:bookmarkEnd w:id="384"/>
    </w:p>
    <w:p w:rsidR="00777D59" w:rsidRPr="00CF2DFB" w:rsidRDefault="006821ED" w:rsidP="000077E0">
      <w:pPr>
        <w:spacing w:after="0" w:line="240" w:lineRule="auto"/>
        <w:ind w:right="-2" w:firstLine="700"/>
        <w:rPr>
          <w:rFonts w:eastAsia="Times New Roman"/>
          <w:b/>
          <w:color w:val="000000" w:themeColor="text1"/>
          <w:szCs w:val="24"/>
        </w:rPr>
      </w:pPr>
      <w:r w:rsidRPr="00CF2DFB">
        <w:rPr>
          <w:rFonts w:eastAsia="Times New Roman"/>
          <w:b/>
          <w:color w:val="000000" w:themeColor="text1"/>
          <w:szCs w:val="24"/>
        </w:rPr>
        <w:t>Цели и задачи технологического образования</w:t>
      </w:r>
    </w:p>
    <w:p w:rsidR="00777D59" w:rsidRPr="00CF2DFB" w:rsidRDefault="006821ED" w:rsidP="000077E0">
      <w:pPr>
        <w:spacing w:after="0" w:line="240" w:lineRule="auto"/>
        <w:ind w:right="-2" w:firstLine="700"/>
        <w:rPr>
          <w:rFonts w:eastAsia="Times New Roman"/>
          <w:color w:val="000000" w:themeColor="text1"/>
          <w:szCs w:val="24"/>
        </w:rPr>
      </w:pPr>
      <w:r w:rsidRPr="00CF2DFB">
        <w:rPr>
          <w:rFonts w:eastAsia="Times New Roman"/>
          <w:color w:val="000000" w:themeColor="text1"/>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предметная область, обеспечивающая интеграцию знаний из областей естественнонаучных дисциплин, отражающая в своем содержании общие принципы преобразующей деятельности человека и аспекты материальной культуры. Она направлена на овладение обучающимися навыками конкретной предметно-преобразующей деятельности, создание новых ценностей, соответствующих потребностям развития общества. В рамках предметной области «Технология» происходит знакомство с миром технологий и способами их применения в общественном производстве.</w:t>
      </w:r>
    </w:p>
    <w:p w:rsidR="00777D59" w:rsidRPr="00CF2DFB" w:rsidRDefault="006821ED" w:rsidP="000077E0">
      <w:pPr>
        <w:spacing w:after="0" w:line="240" w:lineRule="auto"/>
        <w:ind w:right="-2" w:firstLine="700"/>
        <w:rPr>
          <w:rFonts w:eastAsia="Times New Roman"/>
          <w:color w:val="000000" w:themeColor="text1"/>
          <w:szCs w:val="24"/>
        </w:rPr>
      </w:pPr>
      <w:r w:rsidRPr="00CF2DFB">
        <w:rPr>
          <w:rFonts w:eastAsia="Times New Roman"/>
          <w:color w:val="000000" w:themeColor="text1"/>
          <w:szCs w:val="24"/>
        </w:rPr>
        <w:t>Программа предмета «Технология» обеспечивает формирование у обучающихся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формировании стратегии собственного профессионального саморазвития. Таким образом, предметная область «Технология» позволяет формировать у обучающихся сквозные технологические компетенции, необходимые для разумной организации собственной жизни и успешной профессиональной самореализации в будущем, создает условия для развития инициативности, изобретательности, гибкости мышления.</w:t>
      </w:r>
    </w:p>
    <w:p w:rsidR="00777D59" w:rsidRPr="00CF2DFB" w:rsidRDefault="006821ED" w:rsidP="000077E0">
      <w:pPr>
        <w:spacing w:after="0" w:line="240" w:lineRule="auto"/>
        <w:ind w:right="-2" w:firstLine="700"/>
        <w:rPr>
          <w:rFonts w:eastAsia="Times New Roman"/>
          <w:color w:val="000000" w:themeColor="text1"/>
          <w:szCs w:val="24"/>
        </w:rPr>
      </w:pPr>
      <w:r w:rsidRPr="00CF2DFB">
        <w:rPr>
          <w:rFonts w:eastAsia="Times New Roman"/>
          <w:color w:val="000000" w:themeColor="text1"/>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777D59" w:rsidRPr="00CF2DFB" w:rsidRDefault="006821ED" w:rsidP="000077E0">
      <w:pPr>
        <w:spacing w:after="0" w:line="240" w:lineRule="auto"/>
        <w:ind w:right="-2" w:firstLine="700"/>
        <w:rPr>
          <w:rFonts w:eastAsia="Times New Roman"/>
          <w:color w:val="000000" w:themeColor="text1"/>
          <w:szCs w:val="24"/>
        </w:rPr>
      </w:pPr>
      <w:r w:rsidRPr="00CF2DFB">
        <w:rPr>
          <w:rFonts w:eastAsia="Times New Roman"/>
          <w:color w:val="000000" w:themeColor="text1"/>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командной работы.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том числе в отношении профессионального самоопределения.</w:t>
      </w:r>
    </w:p>
    <w:p w:rsidR="00777D59" w:rsidRPr="00CF2DFB" w:rsidRDefault="006821ED" w:rsidP="000077E0">
      <w:pPr>
        <w:spacing w:after="0" w:line="240" w:lineRule="auto"/>
        <w:ind w:right="-2" w:firstLine="700"/>
        <w:rPr>
          <w:rFonts w:eastAsia="Times New Roman"/>
          <w:color w:val="000000" w:themeColor="text1"/>
          <w:szCs w:val="24"/>
        </w:rPr>
      </w:pPr>
      <w:r w:rsidRPr="00CF2DFB">
        <w:rPr>
          <w:rFonts w:eastAsia="Times New Roman"/>
          <w:color w:val="000000" w:themeColor="text1"/>
          <w:szCs w:val="24"/>
        </w:rPr>
        <w:t>Цели программы:</w:t>
      </w:r>
    </w:p>
    <w:p w:rsidR="00777D59" w:rsidRPr="00CF2DFB" w:rsidRDefault="006821ED" w:rsidP="000077E0">
      <w:pPr>
        <w:pStyle w:val="a8"/>
        <w:numPr>
          <w:ilvl w:val="3"/>
          <w:numId w:val="145"/>
        </w:numPr>
        <w:ind w:left="0" w:right="-2" w:firstLine="709"/>
        <w:rPr>
          <w:rFonts w:eastAsia="Times New Roman"/>
          <w:color w:val="000000" w:themeColor="text1"/>
        </w:rPr>
      </w:pPr>
      <w:r w:rsidRPr="00CF2DFB">
        <w:rPr>
          <w:rFonts w:eastAsia="Times New Roman"/>
          <w:color w:val="000000" w:themeColor="text1"/>
        </w:rPr>
        <w:t>Обеспечение понимания обучающимися сущности современных технологий и перспектив их развития.</w:t>
      </w:r>
    </w:p>
    <w:p w:rsidR="00777D59" w:rsidRPr="00CF2DFB" w:rsidRDefault="006821ED" w:rsidP="000077E0">
      <w:pPr>
        <w:pStyle w:val="a8"/>
        <w:numPr>
          <w:ilvl w:val="3"/>
          <w:numId w:val="145"/>
        </w:numPr>
        <w:ind w:left="0" w:right="-2" w:firstLine="709"/>
        <w:rPr>
          <w:rFonts w:eastAsia="Times New Roman"/>
          <w:color w:val="000000" w:themeColor="text1"/>
        </w:rPr>
      </w:pPr>
      <w:r w:rsidRPr="00CF2DFB">
        <w:rPr>
          <w:rFonts w:eastAsia="Times New Roman"/>
          <w:color w:val="000000" w:themeColor="text1"/>
        </w:rPr>
        <w:t>Формирование технологической культуры и проектно-технологического мышления обучающихся.</w:t>
      </w:r>
    </w:p>
    <w:p w:rsidR="00777D59" w:rsidRPr="00CF2DFB" w:rsidRDefault="006821ED" w:rsidP="000077E0">
      <w:pPr>
        <w:pStyle w:val="a8"/>
        <w:numPr>
          <w:ilvl w:val="3"/>
          <w:numId w:val="145"/>
        </w:numPr>
        <w:ind w:left="0" w:right="-2" w:firstLine="709"/>
        <w:rPr>
          <w:rFonts w:eastAsia="Times New Roman"/>
          <w:color w:val="000000" w:themeColor="text1"/>
        </w:rPr>
      </w:pPr>
      <w:r w:rsidRPr="00CF2DFB">
        <w:rPr>
          <w:rFonts w:eastAsia="Times New Roman"/>
          <w:color w:val="000000" w:themeColor="text1"/>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777D59" w:rsidRPr="00CF2DFB" w:rsidRDefault="006821ED" w:rsidP="000077E0">
      <w:pPr>
        <w:spacing w:after="0" w:line="240" w:lineRule="auto"/>
        <w:ind w:right="-2" w:firstLine="700"/>
        <w:rPr>
          <w:rFonts w:eastAsia="Times New Roman"/>
          <w:color w:val="000000" w:themeColor="text1"/>
          <w:szCs w:val="24"/>
        </w:rPr>
      </w:pPr>
      <w:r w:rsidRPr="00CF2DFB">
        <w:rPr>
          <w:rFonts w:eastAsia="Times New Roman"/>
          <w:color w:val="000000" w:themeColor="text1"/>
          <w:szCs w:val="24"/>
        </w:rPr>
        <w:t>Программа реализуется из расчета 2 часа в неделю в 5–8 классах, 1 час — в 9 классе.</w:t>
      </w:r>
    </w:p>
    <w:p w:rsidR="00777D59" w:rsidRPr="00CF2DFB" w:rsidRDefault="006821ED" w:rsidP="000077E0">
      <w:pPr>
        <w:spacing w:after="0" w:line="240" w:lineRule="auto"/>
        <w:ind w:right="-2" w:firstLine="700"/>
        <w:rPr>
          <w:rFonts w:eastAsia="Times New Roman"/>
          <w:color w:val="000000" w:themeColor="text1"/>
          <w:szCs w:val="24"/>
        </w:rPr>
      </w:pPr>
      <w:r w:rsidRPr="00CF2DFB">
        <w:rPr>
          <w:rFonts w:eastAsia="Times New Roman"/>
          <w:color w:val="000000" w:themeColor="text1"/>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должно быть направлено на отход от формы прямого руководства к форме консультационного сопровождения и педагогического наблюдения за деятельностью с последующей рефлексией. Рекомендуется строить программу таким образом, чтобы объяснение педагога в той или иной форме составляло не более 0,2 урочного времени и не более 0,15 объема программы.</w:t>
      </w:r>
    </w:p>
    <w:p w:rsidR="00777D59" w:rsidRPr="00CF2DFB" w:rsidRDefault="006821ED" w:rsidP="000077E0">
      <w:pPr>
        <w:spacing w:after="0" w:line="240" w:lineRule="auto"/>
        <w:ind w:right="-2" w:firstLine="700"/>
        <w:rPr>
          <w:rFonts w:eastAsia="Times New Roman"/>
          <w:color w:val="000000" w:themeColor="text1"/>
          <w:szCs w:val="24"/>
        </w:rPr>
      </w:pPr>
      <w:r w:rsidRPr="00CF2DFB">
        <w:rPr>
          <w:rFonts w:eastAsia="Times New Roman"/>
          <w:color w:val="000000" w:themeColor="text1"/>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777D59" w:rsidRPr="00CF2DFB" w:rsidRDefault="006821ED" w:rsidP="000077E0">
      <w:pPr>
        <w:numPr>
          <w:ilvl w:val="0"/>
          <w:numId w:val="170"/>
        </w:numPr>
        <w:tabs>
          <w:tab w:val="left" w:pos="993"/>
        </w:tabs>
        <w:spacing w:after="0" w:line="240" w:lineRule="auto"/>
        <w:ind w:left="0" w:right="-2" w:firstLine="1134"/>
        <w:rPr>
          <w:rFonts w:eastAsia="Times New Roman"/>
          <w:color w:val="000000" w:themeColor="text1"/>
          <w:szCs w:val="24"/>
        </w:rPr>
      </w:pPr>
      <w:r w:rsidRPr="00CF2DFB">
        <w:rPr>
          <w:rFonts w:eastAsia="Times New Roman"/>
          <w:color w:val="000000" w:themeColor="text1"/>
          <w:szCs w:val="24"/>
        </w:rPr>
        <w:t>с выполнением заданий на самостоятельную работу с информацией;</w:t>
      </w:r>
    </w:p>
    <w:p w:rsidR="00777D59" w:rsidRPr="00CF2DFB" w:rsidRDefault="006821ED" w:rsidP="000077E0">
      <w:pPr>
        <w:numPr>
          <w:ilvl w:val="0"/>
          <w:numId w:val="170"/>
        </w:numPr>
        <w:tabs>
          <w:tab w:val="left" w:pos="993"/>
        </w:tabs>
        <w:spacing w:after="0" w:line="240" w:lineRule="auto"/>
        <w:ind w:left="0" w:right="-2" w:firstLine="1134"/>
        <w:rPr>
          <w:rFonts w:eastAsia="Times New Roman"/>
          <w:color w:val="000000" w:themeColor="text1"/>
          <w:szCs w:val="24"/>
        </w:rPr>
      </w:pPr>
      <w:bookmarkStart w:id="385" w:name="_68fvr6qyp4sc" w:colFirst="0" w:colLast="0"/>
      <w:bookmarkEnd w:id="385"/>
      <w:r w:rsidRPr="00CF2DFB">
        <w:rPr>
          <w:rFonts w:eastAsia="Times New Roman"/>
          <w:color w:val="000000" w:themeColor="text1"/>
          <w:szCs w:val="24"/>
        </w:rPr>
        <w:t>с проектной деятельностью;</w:t>
      </w:r>
    </w:p>
    <w:p w:rsidR="00777D59" w:rsidRPr="00CF2DFB" w:rsidRDefault="006821ED" w:rsidP="000077E0">
      <w:pPr>
        <w:numPr>
          <w:ilvl w:val="0"/>
          <w:numId w:val="170"/>
        </w:numPr>
        <w:tabs>
          <w:tab w:val="left" w:pos="993"/>
        </w:tabs>
        <w:spacing w:after="0" w:line="240" w:lineRule="auto"/>
        <w:ind w:left="0" w:right="-2" w:firstLine="1134"/>
        <w:rPr>
          <w:rFonts w:eastAsia="Times New Roman"/>
          <w:color w:val="000000" w:themeColor="text1"/>
          <w:szCs w:val="24"/>
        </w:rPr>
      </w:pPr>
      <w:bookmarkStart w:id="386" w:name="_kba2udnt449m" w:colFirst="0" w:colLast="0"/>
      <w:bookmarkEnd w:id="386"/>
      <w:r w:rsidRPr="00CF2DFB">
        <w:rPr>
          <w:rFonts w:eastAsia="Times New Roman"/>
          <w:color w:val="000000" w:themeColor="text1"/>
          <w:szCs w:val="24"/>
        </w:rPr>
        <w:t>с выполнением практических заданий, требующих наблюдения за окружающей действительностью или ее преобразования, или в целом продолжительных временных периодов на реализацию.</w:t>
      </w:r>
    </w:p>
    <w:p w:rsidR="00777D59" w:rsidRPr="00CF2DFB" w:rsidRDefault="006821ED" w:rsidP="000077E0">
      <w:pPr>
        <w:spacing w:after="0" w:line="240" w:lineRule="auto"/>
        <w:ind w:right="-2" w:firstLine="700"/>
        <w:rPr>
          <w:rFonts w:eastAsia="Times New Roman"/>
          <w:color w:val="000000" w:themeColor="text1"/>
          <w:szCs w:val="24"/>
        </w:rPr>
      </w:pPr>
      <w:r w:rsidRPr="00CF2DFB">
        <w:rPr>
          <w:rFonts w:eastAsia="Times New Roman"/>
          <w:color w:val="000000" w:themeColor="text1"/>
          <w:szCs w:val="24"/>
        </w:rPr>
        <w:t>Таким образом, формы внеурочной деятельности в рамках предметной области «Технология» — это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в проекте обучающихся, актуального на момент прохождения курса.</w:t>
      </w:r>
    </w:p>
    <w:p w:rsidR="00777D59" w:rsidRPr="00CF2DFB" w:rsidRDefault="006821ED" w:rsidP="000077E0">
      <w:pPr>
        <w:spacing w:after="0" w:line="240" w:lineRule="auto"/>
        <w:ind w:right="-2" w:firstLine="700"/>
        <w:rPr>
          <w:rFonts w:eastAsia="Times New Roman"/>
          <w:color w:val="000000" w:themeColor="text1"/>
          <w:szCs w:val="24"/>
        </w:rPr>
      </w:pPr>
      <w:r w:rsidRPr="00CF2DFB">
        <w:rPr>
          <w:rFonts w:eastAsia="Times New Roman"/>
          <w:color w:val="000000" w:themeColor="text1"/>
          <w:szCs w:val="24"/>
        </w:rPr>
        <w:t>Предметная область «Технология» направлена на развитие гибких компетенций как комплекса неспециализированных надпрофессиональных навыков, которые отвечают за успешное участие человека в рабочем процессе и высокую производительность, в первую очередь таких, как коммуникация, креативность, командное решение проектных задач (коллаборация), критическое мышление.</w:t>
      </w:r>
    </w:p>
    <w:p w:rsidR="00777D59" w:rsidRPr="00CF2DFB" w:rsidRDefault="006821ED" w:rsidP="000077E0">
      <w:pPr>
        <w:spacing w:after="0" w:line="240" w:lineRule="auto"/>
        <w:ind w:right="-2" w:firstLine="700"/>
        <w:rPr>
          <w:rFonts w:eastAsia="Times New Roman"/>
          <w:color w:val="000000" w:themeColor="text1"/>
          <w:szCs w:val="24"/>
        </w:rPr>
      </w:pPr>
      <w:r w:rsidRPr="00CF2DFB">
        <w:rPr>
          <w:rFonts w:eastAsia="Times New Roman"/>
          <w:color w:val="000000" w:themeColor="text1"/>
          <w:szCs w:val="24"/>
        </w:rPr>
        <w:t>В соответствии с целями содержание предметной области «Технология» выстроено в модульной структуре, обеспечивая получение заявленных образовательным стандартом результатов.</w:t>
      </w:r>
    </w:p>
    <w:p w:rsidR="00777D59" w:rsidRPr="00CF2DFB" w:rsidRDefault="006821ED" w:rsidP="000077E0">
      <w:pPr>
        <w:spacing w:after="0" w:line="240" w:lineRule="auto"/>
        <w:ind w:right="-2" w:firstLine="700"/>
        <w:rPr>
          <w:rFonts w:eastAsia="Times New Roman"/>
          <w:color w:val="000000" w:themeColor="text1"/>
          <w:szCs w:val="24"/>
        </w:rPr>
      </w:pPr>
      <w:r w:rsidRPr="00CF2DFB">
        <w:rPr>
          <w:rFonts w:eastAsia="Times New Roman"/>
          <w:color w:val="000000" w:themeColor="text1"/>
          <w:szCs w:val="24"/>
        </w:rPr>
        <w:t>Применение модульной структуры обеспечивает возможность вариативного освоения образовательных модулей и их разбиение на части с целью освоения модуля в рамках различных классов для формирования рабочей программы, учитывающей потребности обучающихся, компетенции преподавателя, специфику материально-технического обеспечения и специфику научно-технологического развития в регионе.</w:t>
      </w:r>
    </w:p>
    <w:p w:rsidR="00777D59" w:rsidRPr="00CF2DFB" w:rsidRDefault="006821ED" w:rsidP="000077E0">
      <w:pPr>
        <w:spacing w:after="0" w:line="240" w:lineRule="auto"/>
        <w:ind w:right="-2" w:firstLine="700"/>
        <w:rPr>
          <w:rFonts w:eastAsia="Times New Roman"/>
          <w:color w:val="000000" w:themeColor="text1"/>
          <w:szCs w:val="24"/>
        </w:rPr>
      </w:pPr>
      <w:r w:rsidRPr="00CF2DFB">
        <w:rPr>
          <w:rFonts w:eastAsia="Times New Roman"/>
          <w:color w:val="000000" w:themeColor="text1"/>
          <w:szCs w:val="24"/>
        </w:rPr>
        <w:t>Задачей образовательного модуля является освоение сквозных технологических компетенций, применимых в различных профессиональных областях. Одним из наиболее эффективных инструментов для продуктивного освоения и обеспечения связи между частями модулей является кейс-метод — техника обучения, использующая описание реальных инженерных, экономических, социальных и бизнес-ситуаций. Метод направлен на изучение обучающимися жизненной ситуации, оценку и анализ сути проблем, предложение возможных решений и выбор лучшего из них для дальнейшей реализации. Кейсы основываются на реальных фактических ситуациях или на материалах, максимально приближенных к реальной ситуации.</w:t>
      </w:r>
    </w:p>
    <w:p w:rsidR="00777D59" w:rsidRPr="00CF2DFB" w:rsidRDefault="006821ED" w:rsidP="000077E0">
      <w:pPr>
        <w:spacing w:after="0" w:line="240" w:lineRule="auto"/>
        <w:ind w:right="-2" w:firstLine="700"/>
        <w:rPr>
          <w:rFonts w:eastAsia="Times New Roman"/>
          <w:color w:val="000000" w:themeColor="text1"/>
          <w:szCs w:val="24"/>
        </w:rPr>
      </w:pPr>
      <w:bookmarkStart w:id="387" w:name="_wibnoruib21n" w:colFirst="0" w:colLast="0"/>
      <w:bookmarkEnd w:id="387"/>
      <w:r w:rsidRPr="00CF2DFB">
        <w:rPr>
          <w:rFonts w:eastAsia="Times New Roman"/>
          <w:color w:val="000000" w:themeColor="text1"/>
          <w:szCs w:val="24"/>
        </w:rPr>
        <w:t>Модуль «Компьютерная графика, черчение» включает содержание, позволяющее ввести обучающихся в принципы современных технологий двумерной графики и ее применения, прививает навыки визуализации, эскизирования и создания графических документов с использованием чертежных инструментов и приспособлений и (или) с использованием графических редакторов, а также систем автоматизированного проектирования (САПР).</w:t>
      </w:r>
    </w:p>
    <w:p w:rsidR="00777D59" w:rsidRPr="00CF2DFB" w:rsidRDefault="006821ED" w:rsidP="000077E0">
      <w:pPr>
        <w:spacing w:after="0" w:line="240" w:lineRule="auto"/>
        <w:ind w:right="-2" w:firstLine="700"/>
        <w:rPr>
          <w:rFonts w:eastAsia="Times New Roman"/>
          <w:color w:val="000000" w:themeColor="text1"/>
          <w:szCs w:val="24"/>
        </w:rPr>
      </w:pPr>
      <w:bookmarkStart w:id="388" w:name="_hykmiz2347sz" w:colFirst="0" w:colLast="0"/>
      <w:bookmarkEnd w:id="388"/>
      <w:r w:rsidRPr="00CF2DFB">
        <w:rPr>
          <w:rFonts w:eastAsia="Times New Roman"/>
          <w:color w:val="000000" w:themeColor="text1"/>
          <w:szCs w:val="24"/>
        </w:rPr>
        <w:t>Модуль «3D-моделирование, прототипирование и макетирование» включает в себя содержание, посвященное изучению основ трехмерного моделирования, макетирования и прототипирования, освоению навыков создания, анимации и визуализации 3D-моделей с использованием программного обеспечения графических редакторов, навыков изготовления и модернизации прототипов и макетов с использованием технологического оборудования.</w:t>
      </w:r>
    </w:p>
    <w:p w:rsidR="00777D59" w:rsidRPr="00CF2DFB" w:rsidRDefault="006821ED" w:rsidP="000077E0">
      <w:pPr>
        <w:spacing w:after="0" w:line="240" w:lineRule="auto"/>
        <w:ind w:right="-2" w:firstLine="700"/>
        <w:rPr>
          <w:rFonts w:eastAsia="Times New Roman"/>
          <w:color w:val="000000" w:themeColor="text1"/>
          <w:szCs w:val="24"/>
        </w:rPr>
      </w:pPr>
      <w:bookmarkStart w:id="389" w:name="_jvp05b9s07ou" w:colFirst="0" w:colLast="0"/>
      <w:bookmarkEnd w:id="389"/>
      <w:r w:rsidRPr="00CF2DFB">
        <w:rPr>
          <w:rFonts w:eastAsia="Times New Roman"/>
          <w:color w:val="000000" w:themeColor="text1"/>
          <w:szCs w:val="24"/>
        </w:rPr>
        <w:t>Модуль «Технологии обработки материалов, пищевых продуктов» включает в себя содержание, посвященное изучению технологий обработки различных материалов и пищевых продуктов, формирует базовые навыки применения ручного и электрифицированного инструмента, технологического оборудования для обработки различных материалов; формирует навыки применения технологий обработки пищевых продуктов, используемых не только в быту, но и в индустрии общественного питания.</w:t>
      </w:r>
    </w:p>
    <w:p w:rsidR="00777D59" w:rsidRPr="00CF2DFB" w:rsidRDefault="006821ED" w:rsidP="000077E0">
      <w:pPr>
        <w:spacing w:after="0" w:line="240" w:lineRule="auto"/>
        <w:ind w:right="-2" w:firstLine="700"/>
        <w:rPr>
          <w:rFonts w:eastAsia="Times New Roman"/>
          <w:color w:val="000000" w:themeColor="text1"/>
          <w:szCs w:val="24"/>
        </w:rPr>
      </w:pPr>
      <w:bookmarkStart w:id="390" w:name="_nqbzah9hva15" w:colFirst="0" w:colLast="0"/>
      <w:bookmarkEnd w:id="390"/>
      <w:r w:rsidRPr="00CF2DFB">
        <w:rPr>
          <w:rFonts w:eastAsia="Times New Roman"/>
          <w:color w:val="000000" w:themeColor="text1"/>
          <w:szCs w:val="24"/>
        </w:rPr>
        <w:t>Модуль «Робототехника» включает в себя содержание, касающееся изучения видов и конструкций роботов и освоения навыков моделирования, конструирования, программирования (управления) и изготовления движущихся моделей роботов.</w:t>
      </w:r>
    </w:p>
    <w:p w:rsidR="00777D59" w:rsidRPr="00CF2DFB" w:rsidRDefault="006821ED" w:rsidP="000077E0">
      <w:pPr>
        <w:spacing w:after="0" w:line="240" w:lineRule="auto"/>
        <w:ind w:right="-2" w:firstLine="700"/>
        <w:rPr>
          <w:rFonts w:eastAsia="Times New Roman"/>
          <w:color w:val="000000" w:themeColor="text1"/>
          <w:szCs w:val="24"/>
        </w:rPr>
      </w:pPr>
      <w:bookmarkStart w:id="391" w:name="_8o5dnexep238" w:colFirst="0" w:colLast="0"/>
      <w:bookmarkEnd w:id="391"/>
      <w:r w:rsidRPr="00CF2DFB">
        <w:rPr>
          <w:rFonts w:eastAsia="Times New Roman"/>
          <w:color w:val="000000" w:themeColor="text1"/>
          <w:szCs w:val="24"/>
        </w:rPr>
        <w:t>Модуль «Автоматизированные системы» направлен на развитие базовых компетенций в области автоматических и автоматизированных систем, освоение навыков по проектированию, моделированию, конструированию и созданию действующих моделей автоматических и автоматизированных систем различных типов.</w:t>
      </w:r>
    </w:p>
    <w:p w:rsidR="00777D59" w:rsidRPr="00CF2DFB" w:rsidRDefault="006821ED" w:rsidP="000077E0">
      <w:pPr>
        <w:spacing w:after="0" w:line="240" w:lineRule="auto"/>
        <w:ind w:right="-2" w:firstLine="700"/>
        <w:rPr>
          <w:rFonts w:eastAsia="Times New Roman"/>
          <w:color w:val="000000" w:themeColor="text1"/>
          <w:szCs w:val="24"/>
        </w:rPr>
      </w:pPr>
      <w:r w:rsidRPr="00CF2DFB">
        <w:rPr>
          <w:rFonts w:eastAsia="Times New Roman"/>
          <w:color w:val="000000" w:themeColor="text1"/>
          <w:szCs w:val="24"/>
        </w:rPr>
        <w:t>Модуль «Производство и технологии» включает в себя содержание, касающееся изучения роли техники и технологий для прогрессивного развития общества, причин и последствий развития технологий, изучения перспектив и этапности технологического развития общества, структуры и технологий материального и нематериального производства, изучения разнообразия существующих и будущих профессий и технологий, способствует формированию персональной стратегии личностного и профессионального саморазвития.</w:t>
      </w:r>
    </w:p>
    <w:p w:rsidR="00777D59" w:rsidRPr="00CF2DFB" w:rsidRDefault="006821ED" w:rsidP="000077E0">
      <w:pPr>
        <w:spacing w:after="0" w:line="240" w:lineRule="auto"/>
        <w:ind w:right="-2" w:firstLine="700"/>
        <w:rPr>
          <w:rFonts w:eastAsia="Times New Roman"/>
          <w:color w:val="000000" w:themeColor="text1"/>
          <w:szCs w:val="24"/>
        </w:rPr>
      </w:pPr>
      <w:r w:rsidRPr="00CF2DFB">
        <w:rPr>
          <w:rFonts w:eastAsia="Times New Roman"/>
          <w:color w:val="000000" w:themeColor="text1"/>
          <w:szCs w:val="24"/>
        </w:rPr>
        <w:t>Дополнительные модули, описывающие технологии, соответствующие тенденциям научно-технологического развития в регионе, в том числе «Растениеводство» и «Животноводство».</w:t>
      </w:r>
    </w:p>
    <w:p w:rsidR="00777D59" w:rsidRPr="00CF2DFB" w:rsidRDefault="006821ED" w:rsidP="000077E0">
      <w:pPr>
        <w:spacing w:after="0" w:line="240" w:lineRule="auto"/>
        <w:ind w:right="-2" w:firstLine="700"/>
        <w:rPr>
          <w:rFonts w:eastAsia="Times New Roman"/>
          <w:color w:val="000000" w:themeColor="text1"/>
          <w:szCs w:val="24"/>
        </w:rPr>
      </w:pPr>
      <w:r w:rsidRPr="00CF2DFB">
        <w:rPr>
          <w:rFonts w:eastAsia="Times New Roman"/>
          <w:color w:val="000000" w:themeColor="text1"/>
          <w:szCs w:val="24"/>
        </w:rPr>
        <w:t>При этом с целью формирования у обучающегося представления комплексного предметного, метапредметного и личностного содержания программа должна отражать три блока содержания: «Технология», «Культура» и «Личностное развитие».</w:t>
      </w:r>
    </w:p>
    <w:p w:rsidR="00777D59" w:rsidRPr="00CF2DFB" w:rsidRDefault="006821ED" w:rsidP="000077E0">
      <w:pPr>
        <w:spacing w:after="0" w:line="240" w:lineRule="auto"/>
        <w:ind w:right="-2" w:firstLine="700"/>
        <w:rPr>
          <w:rFonts w:eastAsia="Times New Roman"/>
          <w:color w:val="000000" w:themeColor="text1"/>
          <w:szCs w:val="24"/>
        </w:rPr>
      </w:pPr>
      <w:r w:rsidRPr="00CF2DFB">
        <w:rPr>
          <w:rFonts w:eastAsia="Times New Roman"/>
          <w:color w:val="000000" w:themeColor="text1"/>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777D59" w:rsidRPr="00CF2DFB" w:rsidRDefault="006821ED" w:rsidP="000077E0">
      <w:pPr>
        <w:spacing w:after="0" w:line="240" w:lineRule="auto"/>
        <w:ind w:right="-2" w:firstLine="700"/>
        <w:rPr>
          <w:rFonts w:eastAsia="Times New Roman"/>
          <w:color w:val="000000" w:themeColor="text1"/>
          <w:szCs w:val="24"/>
        </w:rPr>
      </w:pPr>
      <w:r w:rsidRPr="00CF2DFB">
        <w:rPr>
          <w:rFonts w:eastAsia="Times New Roman"/>
          <w:color w:val="000000" w:themeColor="text1"/>
          <w:szCs w:val="24"/>
        </w:rPr>
        <w:t>Второй блок содержания позволяет обучающемуся получить опыт персонифицированного действия в рамках разработки технологических решений, изучения и применения навыков использования средств технологического оснащения, а также специального и специализированного программного обеспечения.</w:t>
      </w:r>
    </w:p>
    <w:p w:rsidR="00777D59" w:rsidRPr="00CF2DFB" w:rsidRDefault="006821ED" w:rsidP="000077E0">
      <w:pPr>
        <w:spacing w:after="0" w:line="240" w:lineRule="auto"/>
        <w:ind w:right="-2" w:firstLine="700"/>
        <w:rPr>
          <w:rFonts w:eastAsia="Times New Roman"/>
          <w:color w:val="000000" w:themeColor="text1"/>
          <w:szCs w:val="24"/>
        </w:rPr>
      </w:pPr>
      <w:r w:rsidRPr="00CF2DFB">
        <w:rPr>
          <w:rFonts w:eastAsia="Times New Roman"/>
          <w:color w:val="000000" w:themeColor="text1"/>
          <w:szCs w:val="24"/>
        </w:rPr>
        <w:t>Содержание второго блока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разработка документации,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777D59" w:rsidRPr="00CF2DFB" w:rsidRDefault="006821ED" w:rsidP="000077E0">
      <w:pPr>
        <w:spacing w:after="0" w:line="240" w:lineRule="auto"/>
        <w:ind w:right="-2" w:firstLine="700"/>
        <w:rPr>
          <w:rFonts w:eastAsia="Times New Roman"/>
          <w:color w:val="000000" w:themeColor="text1"/>
          <w:szCs w:val="24"/>
        </w:rPr>
      </w:pPr>
      <w:r w:rsidRPr="00CF2DFB">
        <w:rPr>
          <w:rFonts w:eastAsia="Times New Roman"/>
          <w:color w:val="000000" w:themeColor="text1"/>
          <w:szCs w:val="24"/>
        </w:rPr>
        <w:t>Базовыми образовательными технологиями, обеспечивающими работу с содержанием второго блока, являются технологии проектной деятельности.</w:t>
      </w:r>
    </w:p>
    <w:p w:rsidR="00777D59" w:rsidRPr="00CF2DFB" w:rsidRDefault="006821ED" w:rsidP="000077E0">
      <w:pPr>
        <w:spacing w:after="0" w:line="240" w:lineRule="auto"/>
        <w:ind w:right="-2" w:firstLine="700"/>
        <w:rPr>
          <w:rFonts w:eastAsia="Times New Roman"/>
          <w:color w:val="000000" w:themeColor="text1"/>
          <w:szCs w:val="24"/>
        </w:rPr>
      </w:pPr>
      <w:r w:rsidRPr="00CF2DFB">
        <w:rPr>
          <w:rFonts w:eastAsia="Times New Roman"/>
          <w:color w:val="000000" w:themeColor="text1"/>
          <w:szCs w:val="24"/>
        </w:rPr>
        <w:t>Второй блок реализуется в следующих организационных формах:</w:t>
      </w:r>
    </w:p>
    <w:p w:rsidR="00777D59" w:rsidRPr="00CF2DFB" w:rsidRDefault="006821ED" w:rsidP="000077E0">
      <w:pPr>
        <w:pStyle w:val="a8"/>
        <w:numPr>
          <w:ilvl w:val="0"/>
          <w:numId w:val="115"/>
        </w:numPr>
        <w:tabs>
          <w:tab w:val="left" w:pos="993"/>
        </w:tabs>
        <w:ind w:left="0" w:right="-2" w:firstLine="709"/>
        <w:rPr>
          <w:rFonts w:eastAsia="Times New Roman"/>
          <w:color w:val="000000" w:themeColor="text1"/>
        </w:rPr>
      </w:pPr>
      <w:r w:rsidRPr="00CF2DFB">
        <w:rPr>
          <w:rFonts w:eastAsia="Times New Roman"/>
          <w:color w:val="000000" w:themeColor="text1"/>
        </w:rPr>
        <w:t>теоретическое обучение и формирование информационной основы проектной деятельности — в рамках урочной деятельности;</w:t>
      </w:r>
    </w:p>
    <w:p w:rsidR="00777D59" w:rsidRPr="00CF2DFB" w:rsidRDefault="006821ED" w:rsidP="000077E0">
      <w:pPr>
        <w:pStyle w:val="a8"/>
        <w:numPr>
          <w:ilvl w:val="0"/>
          <w:numId w:val="115"/>
        </w:numPr>
        <w:tabs>
          <w:tab w:val="left" w:pos="993"/>
        </w:tabs>
        <w:ind w:left="0" w:right="-2" w:firstLine="709"/>
        <w:rPr>
          <w:rFonts w:eastAsia="Times New Roman"/>
          <w:color w:val="000000" w:themeColor="text1"/>
        </w:rPr>
      </w:pPr>
      <w:r w:rsidRPr="00CF2DFB">
        <w:rPr>
          <w:rFonts w:eastAsia="Times New Roman"/>
          <w:color w:val="000000" w:themeColor="text1"/>
        </w:rPr>
        <w:t>практические работы с инструментами и оборудованием, а также в средах моделирования, программирования и конструирования — в рамках урочной деятельности;</w:t>
      </w:r>
    </w:p>
    <w:p w:rsidR="00777D59" w:rsidRPr="00CF2DFB" w:rsidRDefault="006821ED" w:rsidP="000077E0">
      <w:pPr>
        <w:pStyle w:val="a8"/>
        <w:numPr>
          <w:ilvl w:val="0"/>
          <w:numId w:val="115"/>
        </w:numPr>
        <w:tabs>
          <w:tab w:val="left" w:pos="993"/>
        </w:tabs>
        <w:ind w:left="0" w:right="-2" w:firstLine="709"/>
        <w:rPr>
          <w:rFonts w:eastAsia="Times New Roman"/>
          <w:color w:val="000000" w:themeColor="text1"/>
        </w:rPr>
      </w:pPr>
      <w:r w:rsidRPr="00CF2DFB">
        <w:rPr>
          <w:rFonts w:eastAsia="Times New Roman"/>
          <w:color w:val="000000" w:themeColor="text1"/>
        </w:rPr>
        <w:t>проектная деятельность в рамках урочной и внеурочной деятельности.</w:t>
      </w:r>
    </w:p>
    <w:p w:rsidR="00777D59" w:rsidRPr="00CF2DFB" w:rsidRDefault="006821ED" w:rsidP="000077E0">
      <w:pPr>
        <w:spacing w:after="0" w:line="240" w:lineRule="auto"/>
        <w:ind w:right="-2" w:firstLine="700"/>
        <w:rPr>
          <w:rFonts w:eastAsia="Times New Roman"/>
          <w:color w:val="000000" w:themeColor="text1"/>
          <w:szCs w:val="24"/>
        </w:rPr>
      </w:pPr>
      <w:r w:rsidRPr="00CF2DFB">
        <w:rPr>
          <w:rFonts w:eastAsia="Times New Roman"/>
          <w:color w:val="000000" w:themeColor="text1"/>
          <w:szCs w:val="24"/>
        </w:rPr>
        <w:t>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и сфере услуг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777D59" w:rsidRPr="00CF2DFB" w:rsidRDefault="006821ED" w:rsidP="000077E0">
      <w:pPr>
        <w:spacing w:after="0" w:line="240" w:lineRule="auto"/>
        <w:ind w:right="-2" w:firstLine="700"/>
        <w:rPr>
          <w:rFonts w:eastAsia="Times New Roman"/>
          <w:color w:val="000000" w:themeColor="text1"/>
          <w:szCs w:val="24"/>
        </w:rPr>
      </w:pPr>
      <w:r w:rsidRPr="00CF2DFB">
        <w:rPr>
          <w:rFonts w:eastAsia="Times New Roman"/>
          <w:color w:val="000000" w:themeColor="text1"/>
          <w:szCs w:val="24"/>
        </w:rPr>
        <w:t>Содержание третьего блока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и/или в оперировании с определенными объектами воздействия.</w:t>
      </w:r>
    </w:p>
    <w:p w:rsidR="00777D59" w:rsidRPr="00CF2DFB" w:rsidRDefault="006821ED" w:rsidP="000077E0">
      <w:pPr>
        <w:spacing w:after="0" w:line="240" w:lineRule="auto"/>
        <w:ind w:right="-2" w:firstLine="700"/>
        <w:rPr>
          <w:rFonts w:eastAsia="Times New Roman"/>
          <w:color w:val="000000" w:themeColor="text1"/>
          <w:szCs w:val="24"/>
        </w:rPr>
      </w:pPr>
      <w:r w:rsidRPr="00CF2DFB">
        <w:rPr>
          <w:rFonts w:eastAsia="Times New Roman"/>
          <w:color w:val="000000" w:themeColor="text1"/>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устройству отношений работника и работодателя.</w:t>
      </w:r>
    </w:p>
    <w:p w:rsidR="00777D59" w:rsidRPr="00CF2DFB" w:rsidRDefault="006821ED" w:rsidP="000077E0">
      <w:pPr>
        <w:spacing w:after="0" w:line="240" w:lineRule="auto"/>
        <w:ind w:right="-2" w:firstLine="700"/>
        <w:rPr>
          <w:rFonts w:eastAsia="Times New Roman"/>
          <w:b/>
          <w:color w:val="000000" w:themeColor="text1"/>
          <w:szCs w:val="24"/>
        </w:rPr>
      </w:pPr>
      <w:r w:rsidRPr="00CF2DFB">
        <w:rPr>
          <w:rFonts w:eastAsia="Times New Roman"/>
          <w:b/>
          <w:color w:val="000000" w:themeColor="text1"/>
          <w:szCs w:val="24"/>
        </w:rPr>
        <w:t>Современные технологии и перспективы их развития</w:t>
      </w:r>
    </w:p>
    <w:p w:rsidR="00777D59" w:rsidRPr="00CF2DFB" w:rsidRDefault="006821ED" w:rsidP="000077E0">
      <w:pPr>
        <w:spacing w:after="0" w:line="240" w:lineRule="auto"/>
        <w:ind w:right="-2" w:firstLine="700"/>
        <w:rPr>
          <w:rFonts w:eastAsia="Times New Roman"/>
          <w:color w:val="000000" w:themeColor="text1"/>
          <w:szCs w:val="24"/>
        </w:rPr>
      </w:pPr>
      <w:r w:rsidRPr="00CF2DFB">
        <w:rPr>
          <w:rFonts w:eastAsia="Times New Roman"/>
          <w:color w:val="000000" w:themeColor="text1"/>
          <w:szCs w:val="24"/>
        </w:rPr>
        <w:t>Развитие технологий. Понятие «технологии». Материальные технологии, информационные технологии, социальные технологии.</w:t>
      </w:r>
    </w:p>
    <w:p w:rsidR="00777D59" w:rsidRPr="00CF2DFB" w:rsidRDefault="006821ED" w:rsidP="000077E0">
      <w:pPr>
        <w:spacing w:after="0" w:line="240" w:lineRule="auto"/>
        <w:ind w:right="-2" w:firstLine="700"/>
        <w:rPr>
          <w:rFonts w:eastAsia="Times New Roman"/>
          <w:color w:val="000000" w:themeColor="text1"/>
          <w:szCs w:val="24"/>
        </w:rPr>
      </w:pPr>
      <w:r w:rsidRPr="00CF2DFB">
        <w:rPr>
          <w:rFonts w:eastAsia="Times New Roman"/>
          <w:color w:val="000000" w:themeColor="text1"/>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их влияние на среду обитания человека и уклад общественной жизни. Технологии и мировое хозяйство. Закономерности технологического развития.</w:t>
      </w:r>
    </w:p>
    <w:p w:rsidR="00777D59" w:rsidRPr="00CF2DFB" w:rsidRDefault="006821ED" w:rsidP="000077E0">
      <w:pPr>
        <w:spacing w:after="0" w:line="240" w:lineRule="auto"/>
        <w:ind w:right="-2" w:firstLine="700"/>
        <w:rPr>
          <w:rFonts w:eastAsia="Times New Roman"/>
          <w:color w:val="000000" w:themeColor="text1"/>
          <w:szCs w:val="24"/>
        </w:rPr>
      </w:pPr>
      <w:r w:rsidRPr="00CF2DFB">
        <w:rPr>
          <w:rFonts w:eastAsia="Times New Roman"/>
          <w:color w:val="000000" w:themeColor="text1"/>
          <w:szCs w:val="24"/>
        </w:rPr>
        <w:t>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777D59" w:rsidRPr="00CF2DFB" w:rsidRDefault="006821ED" w:rsidP="000077E0">
      <w:pPr>
        <w:spacing w:after="0" w:line="240" w:lineRule="auto"/>
        <w:ind w:right="-2" w:firstLine="700"/>
        <w:rPr>
          <w:rFonts w:eastAsia="Times New Roman"/>
          <w:color w:val="000000" w:themeColor="text1"/>
          <w:szCs w:val="24"/>
        </w:rPr>
      </w:pPr>
      <w:r w:rsidRPr="00CF2DFB">
        <w:rPr>
          <w:rFonts w:eastAsia="Times New Roman"/>
          <w:color w:val="000000" w:themeColor="text1"/>
          <w:szCs w:val="24"/>
        </w:rPr>
        <w:t>Промышленные технологии. Производственные технологии. Технологии сферы услуг. Технологии сельского хозяйства.</w:t>
      </w:r>
    </w:p>
    <w:p w:rsidR="00777D59" w:rsidRPr="00CF2DFB" w:rsidRDefault="006821ED" w:rsidP="000077E0">
      <w:pPr>
        <w:spacing w:after="0" w:line="240" w:lineRule="auto"/>
        <w:ind w:right="-2" w:firstLine="700"/>
        <w:rPr>
          <w:rFonts w:eastAsia="Times New Roman"/>
          <w:color w:val="000000" w:themeColor="text1"/>
          <w:szCs w:val="24"/>
        </w:rPr>
      </w:pPr>
      <w:r w:rsidRPr="00CF2DFB">
        <w:rPr>
          <w:rFonts w:eastAsia="Times New Roman"/>
          <w:color w:val="000000" w:themeColor="text1"/>
          <w:szCs w:val="24"/>
        </w:rPr>
        <w:t>Автоматизация производства. Производственные технологии автоматизированного производства.</w:t>
      </w:r>
    </w:p>
    <w:p w:rsidR="00777D59" w:rsidRPr="00CF2DFB" w:rsidRDefault="006821ED" w:rsidP="000077E0">
      <w:pPr>
        <w:spacing w:after="0" w:line="240" w:lineRule="auto"/>
        <w:ind w:right="-2" w:firstLine="700"/>
        <w:rPr>
          <w:rFonts w:eastAsia="Times New Roman"/>
          <w:color w:val="000000" w:themeColor="text1"/>
          <w:szCs w:val="24"/>
        </w:rPr>
      </w:pPr>
      <w:r w:rsidRPr="00CF2DFB">
        <w:rPr>
          <w:rFonts w:eastAsia="Times New Roman"/>
          <w:color w:val="000000" w:themeColor="text1"/>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w:t>
      </w:r>
    </w:p>
    <w:p w:rsidR="00777D59" w:rsidRPr="00CF2DFB" w:rsidRDefault="006821ED" w:rsidP="000077E0">
      <w:pPr>
        <w:spacing w:after="0" w:line="240" w:lineRule="auto"/>
        <w:ind w:right="-2" w:firstLine="700"/>
        <w:rPr>
          <w:rFonts w:eastAsia="Times New Roman"/>
          <w:color w:val="000000" w:themeColor="text1"/>
          <w:szCs w:val="24"/>
        </w:rPr>
      </w:pPr>
      <w:r w:rsidRPr="00CF2DFB">
        <w:rPr>
          <w:rFonts w:eastAsia="Times New Roman"/>
          <w:color w:val="000000" w:themeColor="text1"/>
          <w:szCs w:val="24"/>
        </w:rPr>
        <w:t>Современные информационные технологии, применимые к новому технологическому укладу.</w:t>
      </w:r>
    </w:p>
    <w:p w:rsidR="00777D59" w:rsidRPr="00CF2DFB" w:rsidRDefault="006821ED" w:rsidP="000077E0">
      <w:pPr>
        <w:spacing w:after="0" w:line="240" w:lineRule="auto"/>
        <w:ind w:right="-2" w:firstLine="700"/>
        <w:rPr>
          <w:rFonts w:eastAsia="Times New Roman"/>
          <w:color w:val="000000" w:themeColor="text1"/>
          <w:szCs w:val="24"/>
        </w:rPr>
      </w:pPr>
      <w:r w:rsidRPr="00CF2DFB">
        <w:rPr>
          <w:rFonts w:eastAsia="Times New Roman"/>
          <w:color w:val="000000" w:themeColor="text1"/>
          <w:szCs w:val="24"/>
        </w:rPr>
        <w:t>Управление в современном производстве. Инновационные предприятия. Трансферт технологий.</w:t>
      </w:r>
    </w:p>
    <w:p w:rsidR="00777D59" w:rsidRPr="00CF2DFB" w:rsidRDefault="006821ED" w:rsidP="000077E0">
      <w:pPr>
        <w:spacing w:after="0" w:line="240" w:lineRule="auto"/>
        <w:ind w:right="-2" w:firstLine="700"/>
        <w:rPr>
          <w:rFonts w:eastAsia="Times New Roman"/>
          <w:color w:val="000000" w:themeColor="text1"/>
          <w:szCs w:val="24"/>
        </w:rPr>
      </w:pPr>
      <w:r w:rsidRPr="00CF2DFB">
        <w:rPr>
          <w:rFonts w:eastAsia="Times New Roman"/>
          <w:color w:val="000000" w:themeColor="text1"/>
          <w:szCs w:val="24"/>
        </w:rPr>
        <w:t>Работа с информацией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777D59" w:rsidRPr="00CF2DFB" w:rsidRDefault="006821ED" w:rsidP="000077E0">
      <w:pPr>
        <w:spacing w:after="0" w:line="240" w:lineRule="auto"/>
        <w:ind w:right="-2" w:firstLine="700"/>
        <w:rPr>
          <w:rFonts w:eastAsia="Times New Roman"/>
          <w:color w:val="000000" w:themeColor="text1"/>
          <w:szCs w:val="24"/>
        </w:rPr>
      </w:pPr>
      <w:r w:rsidRPr="00CF2DFB">
        <w:rPr>
          <w:rFonts w:eastAsia="Times New Roman"/>
          <w:color w:val="000000" w:themeColor="text1"/>
          <w:szCs w:val="24"/>
        </w:rPr>
        <w:t>Технологии в повседневной жизни (например, в сфере быта), которые могут включать в себя кройку и шитье (обработку текстильных материалов), влажно-тепловую обработку тканей, технологии содержания жилья, технологии чистоты (уборку), технологии строительного ремонта, ресурсосберегающие технологии (воду, тепло, электричество) и др.</w:t>
      </w:r>
    </w:p>
    <w:p w:rsidR="00777D59" w:rsidRPr="00CF2DFB" w:rsidRDefault="006821ED" w:rsidP="000077E0">
      <w:pPr>
        <w:spacing w:after="0" w:line="240" w:lineRule="auto"/>
        <w:ind w:right="-2" w:firstLine="700"/>
        <w:rPr>
          <w:rFonts w:eastAsia="Times New Roman"/>
          <w:color w:val="000000" w:themeColor="text1"/>
          <w:szCs w:val="24"/>
        </w:rPr>
      </w:pPr>
      <w:r w:rsidRPr="00CF2DFB">
        <w:rPr>
          <w:rFonts w:eastAsia="Times New Roman"/>
          <w:color w:val="000000" w:themeColor="text1"/>
          <w:szCs w:val="24"/>
        </w:rPr>
        <w:t>Способы обработки продуктов питания и потребительские качества пищи. Технологии производства продуктов питания (технологии общественного питания).</w:t>
      </w:r>
    </w:p>
    <w:p w:rsidR="00777D59" w:rsidRPr="00CF2DFB" w:rsidRDefault="00777D59" w:rsidP="000077E0">
      <w:pPr>
        <w:spacing w:after="0" w:line="240" w:lineRule="auto"/>
        <w:ind w:right="-2" w:firstLine="700"/>
        <w:rPr>
          <w:rFonts w:eastAsia="Times New Roman"/>
          <w:color w:val="000000" w:themeColor="text1"/>
          <w:szCs w:val="24"/>
        </w:rPr>
      </w:pPr>
    </w:p>
    <w:p w:rsidR="00777D59" w:rsidRPr="00CF2DFB" w:rsidRDefault="006821ED" w:rsidP="000077E0">
      <w:pPr>
        <w:spacing w:after="0" w:line="240" w:lineRule="auto"/>
        <w:ind w:right="-2" w:firstLine="700"/>
        <w:rPr>
          <w:rFonts w:eastAsia="Times New Roman"/>
          <w:b/>
          <w:color w:val="000000" w:themeColor="text1"/>
          <w:szCs w:val="24"/>
        </w:rPr>
      </w:pPr>
      <w:r w:rsidRPr="00CF2DFB">
        <w:rPr>
          <w:rFonts w:eastAsia="Times New Roman"/>
          <w:b/>
          <w:color w:val="000000" w:themeColor="text1"/>
          <w:szCs w:val="24"/>
        </w:rPr>
        <w:t>Формирование технологической культуры и проектно-технологического мышления обучающихся</w:t>
      </w:r>
    </w:p>
    <w:p w:rsidR="00777D59" w:rsidRPr="00CF2DFB" w:rsidRDefault="006821ED" w:rsidP="000077E0">
      <w:pPr>
        <w:spacing w:after="0" w:line="240" w:lineRule="auto"/>
        <w:ind w:right="-2" w:firstLine="700"/>
        <w:rPr>
          <w:rFonts w:eastAsia="Times New Roman"/>
          <w:color w:val="000000" w:themeColor="text1"/>
          <w:szCs w:val="24"/>
        </w:rPr>
      </w:pPr>
      <w:r w:rsidRPr="00CF2DFB">
        <w:rPr>
          <w:rFonts w:eastAsia="Times New Roman"/>
          <w:color w:val="000000" w:themeColor="text1"/>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777D59" w:rsidRPr="00CF2DFB" w:rsidRDefault="006821ED" w:rsidP="000077E0">
      <w:pPr>
        <w:spacing w:after="0" w:line="240" w:lineRule="auto"/>
        <w:ind w:right="-2" w:firstLine="700"/>
        <w:rPr>
          <w:rFonts w:eastAsia="Times New Roman"/>
          <w:color w:val="000000" w:themeColor="text1"/>
          <w:szCs w:val="24"/>
        </w:rPr>
      </w:pPr>
      <w:r w:rsidRPr="00CF2DFB">
        <w:rPr>
          <w:rFonts w:eastAsia="Times New Roman"/>
          <w:color w:val="000000" w:themeColor="text1"/>
          <w:szCs w:val="24"/>
        </w:rPr>
        <w:t>Метод дизайн-мышления. Алгоритмы и способы изучения потребностей. Составление технического задания/спецификации на изготовление продукта, призванного удовлетворить выявленную потребность.</w:t>
      </w:r>
    </w:p>
    <w:p w:rsidR="00777D59" w:rsidRPr="00CF2DFB" w:rsidRDefault="006821ED" w:rsidP="000077E0">
      <w:pPr>
        <w:spacing w:after="0" w:line="240" w:lineRule="auto"/>
        <w:ind w:right="-2" w:firstLine="700"/>
        <w:rPr>
          <w:rFonts w:eastAsia="Times New Roman"/>
          <w:color w:val="000000" w:themeColor="text1"/>
          <w:szCs w:val="24"/>
        </w:rPr>
      </w:pPr>
      <w:r w:rsidRPr="00CF2DFB">
        <w:rPr>
          <w:rFonts w:eastAsia="Times New Roman"/>
          <w:color w:val="000000" w:themeColor="text1"/>
          <w:szCs w:val="24"/>
        </w:rPr>
        <w:t>Методы проектирования, конструирования, моделирования. Методы принятия решения. Анализ альтернативных ресурсов.</w:t>
      </w:r>
    </w:p>
    <w:p w:rsidR="00777D59" w:rsidRPr="00CF2DFB" w:rsidRDefault="006821ED" w:rsidP="000077E0">
      <w:pPr>
        <w:spacing w:after="0" w:line="240" w:lineRule="auto"/>
        <w:ind w:right="-2" w:firstLine="700"/>
        <w:rPr>
          <w:rFonts w:eastAsia="Times New Roman"/>
          <w:color w:val="000000" w:themeColor="text1"/>
          <w:szCs w:val="24"/>
        </w:rPr>
      </w:pPr>
      <w:r w:rsidRPr="00CF2DFB">
        <w:rPr>
          <w:rFonts w:eastAsia="Times New Roman"/>
          <w:color w:val="000000" w:themeColor="text1"/>
          <w:szCs w:val="24"/>
        </w:rPr>
        <w:t>Порядок действий по сборке конструкции/механизма. Способы соединения деталей. Технологический узел. Понятие модели.</w:t>
      </w:r>
    </w:p>
    <w:p w:rsidR="00777D59" w:rsidRPr="00CF2DFB" w:rsidRDefault="006821ED" w:rsidP="000077E0">
      <w:pPr>
        <w:spacing w:after="0" w:line="240" w:lineRule="auto"/>
        <w:ind w:right="-2" w:firstLine="700"/>
        <w:rPr>
          <w:rFonts w:eastAsia="Times New Roman"/>
          <w:i/>
          <w:color w:val="000000" w:themeColor="text1"/>
          <w:szCs w:val="24"/>
        </w:rPr>
      </w:pPr>
      <w:r w:rsidRPr="00CF2DFB">
        <w:rPr>
          <w:rFonts w:eastAsia="Times New Roman"/>
          <w:color w:val="000000" w:themeColor="text1"/>
          <w:szCs w:val="24"/>
        </w:rPr>
        <w:t xml:space="preserve">Логика проектирования технологической системы. Модернизация изделия и создание нового изделия как вид проектирования технологической системы. Конструкции. Основные характеристики конструкций. Порядок действий по проектированию конструкции/механизма,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CF2DFB">
        <w:rPr>
          <w:rFonts w:eastAsia="Times New Roman"/>
          <w:i/>
          <w:color w:val="000000" w:themeColor="text1"/>
          <w:szCs w:val="24"/>
        </w:rPr>
        <w:t>Робототехника и среда конструирования.</w:t>
      </w:r>
    </w:p>
    <w:p w:rsidR="00777D59" w:rsidRPr="00CF2DFB" w:rsidRDefault="006821ED" w:rsidP="000077E0">
      <w:pPr>
        <w:spacing w:after="0" w:line="240" w:lineRule="auto"/>
        <w:ind w:right="-2" w:firstLine="700"/>
        <w:rPr>
          <w:rFonts w:eastAsia="Times New Roman"/>
          <w:color w:val="000000" w:themeColor="text1"/>
          <w:szCs w:val="24"/>
        </w:rPr>
      </w:pPr>
      <w:r w:rsidRPr="00CF2DFB">
        <w:rPr>
          <w:rFonts w:eastAsia="Times New Roman"/>
          <w:color w:val="000000" w:themeColor="text1"/>
          <w:szCs w:val="24"/>
        </w:rPr>
        <w:t>Опыт проектирования, конструирования, моделирования.</w:t>
      </w:r>
    </w:p>
    <w:p w:rsidR="00777D59" w:rsidRPr="00CF2DFB" w:rsidRDefault="006821ED" w:rsidP="000077E0">
      <w:pPr>
        <w:spacing w:after="0" w:line="240" w:lineRule="auto"/>
        <w:ind w:right="-2" w:firstLine="700"/>
        <w:rPr>
          <w:rFonts w:eastAsia="Times New Roman"/>
          <w:color w:val="000000" w:themeColor="text1"/>
          <w:szCs w:val="24"/>
        </w:rPr>
      </w:pPr>
      <w:r w:rsidRPr="00CF2DFB">
        <w:rPr>
          <w:rFonts w:eastAsia="Times New Roman"/>
          <w:color w:val="000000" w:themeColor="text1"/>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w:t>
      </w:r>
    </w:p>
    <w:p w:rsidR="00777D59" w:rsidRPr="00CF2DFB" w:rsidRDefault="006821ED" w:rsidP="000077E0">
      <w:pPr>
        <w:spacing w:after="0" w:line="240" w:lineRule="auto"/>
        <w:ind w:right="-2" w:firstLine="700"/>
        <w:rPr>
          <w:rFonts w:eastAsia="Times New Roman"/>
          <w:i/>
          <w:color w:val="000000" w:themeColor="text1"/>
          <w:szCs w:val="24"/>
        </w:rPr>
      </w:pPr>
      <w:r w:rsidRPr="00CF2DFB">
        <w:rPr>
          <w:rFonts w:eastAsia="Times New Roman"/>
          <w:i/>
          <w:color w:val="000000" w:themeColor="text1"/>
          <w:szCs w:val="24"/>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777D59" w:rsidRPr="00CF2DFB" w:rsidRDefault="006821ED" w:rsidP="000077E0">
      <w:pPr>
        <w:spacing w:after="0" w:line="240" w:lineRule="auto"/>
        <w:ind w:right="-2" w:firstLine="700"/>
        <w:rPr>
          <w:rFonts w:eastAsia="Times New Roman"/>
          <w:color w:val="000000" w:themeColor="text1"/>
          <w:szCs w:val="24"/>
        </w:rPr>
      </w:pPr>
      <w:r w:rsidRPr="00CF2DFB">
        <w:rPr>
          <w:rFonts w:eastAsia="Times New Roman"/>
          <w:color w:val="000000" w:themeColor="text1"/>
          <w:szCs w:val="24"/>
        </w:rPr>
        <w:t>Изготовление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образовательной организации).</w:t>
      </w:r>
    </w:p>
    <w:p w:rsidR="00777D59" w:rsidRPr="00CF2DFB" w:rsidRDefault="006821ED" w:rsidP="000077E0">
      <w:pPr>
        <w:spacing w:after="0" w:line="240" w:lineRule="auto"/>
        <w:ind w:right="-2" w:firstLine="700"/>
        <w:rPr>
          <w:rFonts w:eastAsia="Times New Roman"/>
          <w:color w:val="000000" w:themeColor="text1"/>
          <w:szCs w:val="24"/>
        </w:rPr>
      </w:pPr>
      <w:r w:rsidRPr="00CF2DFB">
        <w:rPr>
          <w:rFonts w:eastAsia="Times New Roman"/>
          <w:color w:val="000000" w:themeColor="text1"/>
          <w:szCs w:val="24"/>
        </w:rPr>
        <w:t>Компьютерное моделирование, проведение виртуального эксперимента.</w:t>
      </w:r>
    </w:p>
    <w:p w:rsidR="00777D59" w:rsidRPr="00CF2DFB" w:rsidRDefault="006821ED" w:rsidP="000077E0">
      <w:pPr>
        <w:spacing w:after="0" w:line="240" w:lineRule="auto"/>
        <w:ind w:right="-2" w:firstLine="700"/>
        <w:rPr>
          <w:rFonts w:eastAsia="Times New Roman"/>
          <w:color w:val="000000" w:themeColor="text1"/>
          <w:szCs w:val="24"/>
        </w:rPr>
      </w:pPr>
      <w:r w:rsidRPr="00CF2DFB">
        <w:rPr>
          <w:rFonts w:eastAsia="Times New Roman"/>
          <w:color w:val="000000" w:themeColor="text1"/>
          <w:szCs w:val="24"/>
        </w:rPr>
        <w:t>Разработка и создание изделия средствами учебного станка, в том числе управляемого программой. Автоматизированное производство на предприятиях региона.</w:t>
      </w:r>
    </w:p>
    <w:p w:rsidR="00777D59" w:rsidRPr="00CF2DFB" w:rsidRDefault="006821ED" w:rsidP="000077E0">
      <w:pPr>
        <w:spacing w:after="0" w:line="240" w:lineRule="auto"/>
        <w:ind w:right="-2" w:firstLine="700"/>
        <w:rPr>
          <w:rFonts w:eastAsia="Times New Roman"/>
          <w:color w:val="000000" w:themeColor="text1"/>
          <w:szCs w:val="24"/>
        </w:rPr>
      </w:pPr>
      <w:r w:rsidRPr="00CF2DFB">
        <w:rPr>
          <w:rFonts w:eastAsia="Times New Roman"/>
          <w:color w:val="000000" w:themeColor="text1"/>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777D59" w:rsidRPr="00CF2DFB" w:rsidRDefault="006821ED" w:rsidP="000077E0">
      <w:pPr>
        <w:spacing w:after="0" w:line="240" w:lineRule="auto"/>
        <w:ind w:right="-2" w:firstLine="700"/>
        <w:rPr>
          <w:rFonts w:eastAsia="Times New Roman"/>
          <w:color w:val="000000" w:themeColor="text1"/>
          <w:szCs w:val="24"/>
        </w:rPr>
      </w:pPr>
      <w:r w:rsidRPr="00CF2DFB">
        <w:rPr>
          <w:rFonts w:eastAsia="Times New Roman"/>
          <w:color w:val="000000" w:themeColor="text1"/>
          <w:szCs w:val="24"/>
        </w:rPr>
        <w:t>Планирование (разработка) материального продукта в соответствии с поставленной задачей и/или на основе самостоятельно проведенных исследований потребительских интересов.</w:t>
      </w:r>
    </w:p>
    <w:p w:rsidR="00777D59" w:rsidRPr="00CF2DFB" w:rsidRDefault="006821ED" w:rsidP="000077E0">
      <w:pPr>
        <w:spacing w:after="0" w:line="240" w:lineRule="auto"/>
        <w:ind w:right="-2" w:firstLine="700"/>
        <w:rPr>
          <w:rFonts w:eastAsia="Times New Roman"/>
          <w:color w:val="000000" w:themeColor="text1"/>
          <w:szCs w:val="24"/>
        </w:rPr>
      </w:pPr>
      <w:r w:rsidRPr="00CF2DFB">
        <w:rPr>
          <w:rFonts w:eastAsia="Times New Roman"/>
          <w:color w:val="000000" w:themeColor="text1"/>
          <w:szCs w:val="24"/>
        </w:rPr>
        <w:t>Разработка проектного замысла по алгоритму: реализация этапов анализа ситуации, целеполагания, выбора системы и принципа действия/модификации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и/или сложных (требующих регулирования/настройки) рабочих инструментов/технологического оборудования (практический этап проектной деятельности).</w:t>
      </w:r>
    </w:p>
    <w:p w:rsidR="00777D59" w:rsidRPr="00CF2DFB" w:rsidRDefault="006821ED" w:rsidP="000077E0">
      <w:pPr>
        <w:spacing w:after="0" w:line="240" w:lineRule="auto"/>
        <w:ind w:right="-2" w:firstLine="700"/>
        <w:rPr>
          <w:rFonts w:eastAsia="Times New Roman"/>
          <w:color w:val="000000" w:themeColor="text1"/>
          <w:szCs w:val="24"/>
        </w:rPr>
      </w:pPr>
      <w:r w:rsidRPr="00CF2DFB">
        <w:rPr>
          <w:rFonts w:eastAsia="Times New Roman"/>
          <w:color w:val="000000" w:themeColor="text1"/>
          <w:szCs w:val="24"/>
        </w:rPr>
        <w:t>Разработка и реализация командного проекта, направленного на разрешение значимой для обучающихся задачи или проблемной ситуации.</w:t>
      </w:r>
    </w:p>
    <w:p w:rsidR="00777D59" w:rsidRPr="00CF2DFB" w:rsidRDefault="00777D59" w:rsidP="000077E0">
      <w:pPr>
        <w:spacing w:after="0" w:line="240" w:lineRule="auto"/>
        <w:ind w:right="-2" w:firstLine="700"/>
        <w:rPr>
          <w:rFonts w:eastAsia="Times New Roman"/>
          <w:color w:val="000000" w:themeColor="text1"/>
          <w:szCs w:val="24"/>
        </w:rPr>
      </w:pPr>
    </w:p>
    <w:p w:rsidR="00777D59" w:rsidRPr="00CF2DFB" w:rsidRDefault="006821ED" w:rsidP="000077E0">
      <w:pPr>
        <w:spacing w:after="0" w:line="240" w:lineRule="auto"/>
        <w:ind w:right="-2" w:firstLine="700"/>
        <w:rPr>
          <w:rFonts w:eastAsia="Times New Roman"/>
          <w:b/>
          <w:color w:val="000000" w:themeColor="text1"/>
          <w:szCs w:val="24"/>
        </w:rPr>
      </w:pPr>
      <w:r w:rsidRPr="00CF2DFB">
        <w:rPr>
          <w:rFonts w:eastAsia="Times New Roman"/>
          <w:b/>
          <w:color w:val="000000" w:themeColor="text1"/>
          <w:szCs w:val="24"/>
        </w:rPr>
        <w:t>Построение образовательных траекторий и планов для самоопределения обучающихся</w:t>
      </w:r>
    </w:p>
    <w:p w:rsidR="00777D59" w:rsidRPr="00CF2DFB" w:rsidRDefault="006821ED" w:rsidP="000077E0">
      <w:pPr>
        <w:spacing w:after="0" w:line="240" w:lineRule="auto"/>
        <w:ind w:right="-2" w:firstLine="700"/>
        <w:rPr>
          <w:rFonts w:eastAsia="Times New Roman"/>
          <w:color w:val="000000" w:themeColor="text1"/>
          <w:szCs w:val="24"/>
        </w:rPr>
      </w:pPr>
      <w:r w:rsidRPr="00CF2DFB">
        <w:rPr>
          <w:rFonts w:eastAsia="Times New Roman"/>
          <w:color w:val="000000" w:themeColor="text1"/>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Высокотехнологичные производства региона проживания обучающихся, функции новых рабочих профессий в условиях высокотехнологичных производств и новые требования к кадрам.</w:t>
      </w:r>
    </w:p>
    <w:p w:rsidR="00777D59" w:rsidRPr="00CF2DFB" w:rsidRDefault="006821ED" w:rsidP="000077E0">
      <w:pPr>
        <w:spacing w:after="0" w:line="240" w:lineRule="auto"/>
        <w:ind w:right="-2" w:firstLine="700"/>
        <w:rPr>
          <w:rFonts w:eastAsia="Times New Roman"/>
          <w:color w:val="000000" w:themeColor="text1"/>
          <w:szCs w:val="24"/>
        </w:rPr>
      </w:pPr>
      <w:r w:rsidRPr="00CF2DFB">
        <w:rPr>
          <w:rFonts w:eastAsia="Times New Roman"/>
          <w:color w:val="000000" w:themeColor="text1"/>
          <w:szCs w:val="24"/>
        </w:rPr>
        <w:t xml:space="preserve">Понятия трудового ресурса, рынка труда. Характеристики современного рынка труда. Квалификации и профессии. Цикл жизни профессии. </w:t>
      </w:r>
      <w:r w:rsidRPr="00CF2DFB">
        <w:rPr>
          <w:rFonts w:eastAsia="Times New Roman"/>
          <w:i/>
          <w:color w:val="000000" w:themeColor="text1"/>
          <w:szCs w:val="24"/>
        </w:rPr>
        <w:t>Стратегии профессиональной карьеры.</w:t>
      </w:r>
      <w:r w:rsidRPr="00CF2DFB">
        <w:rPr>
          <w:rFonts w:eastAsia="Times New Roman"/>
          <w:color w:val="000000" w:themeColor="text1"/>
          <w:szCs w:val="24"/>
        </w:rPr>
        <w:t xml:space="preserve"> Современные требования к кадрам. Концепции «обучения для жизни» и «обучения через всю жизнь». Разработка матрицы возможностей.</w:t>
      </w:r>
    </w:p>
    <w:p w:rsidR="00777D59" w:rsidRPr="00CF2DFB" w:rsidRDefault="001D4809" w:rsidP="000077E0">
      <w:pPr>
        <w:pStyle w:val="1f"/>
        <w:spacing w:before="120" w:after="120"/>
      </w:pPr>
      <w:bookmarkStart w:id="392" w:name="_Toc409691716"/>
      <w:bookmarkStart w:id="393" w:name="_Toc410654041"/>
      <w:bookmarkStart w:id="394" w:name="_Toc31893468"/>
      <w:bookmarkStart w:id="395" w:name="_Toc31898648"/>
      <w:r w:rsidRPr="00CF2DFB">
        <w:t>2.2.2.17</w:t>
      </w:r>
      <w:r w:rsidR="006821ED" w:rsidRPr="00CF2DFB">
        <w:t xml:space="preserve">. </w:t>
      </w:r>
      <w:r w:rsidR="00294C27" w:rsidRPr="00CF2DFB">
        <w:t>Адаптивная ф</w:t>
      </w:r>
      <w:r w:rsidR="006821ED" w:rsidRPr="00CF2DFB">
        <w:t>изическая культура</w:t>
      </w:r>
      <w:bookmarkEnd w:id="392"/>
      <w:bookmarkEnd w:id="393"/>
      <w:bookmarkEnd w:id="394"/>
      <w:bookmarkEnd w:id="395"/>
    </w:p>
    <w:p w:rsidR="00777D59" w:rsidRPr="00CF2DFB" w:rsidRDefault="006821ED" w:rsidP="00A34234">
      <w:pPr>
        <w:tabs>
          <w:tab w:val="left" w:pos="1134"/>
        </w:tabs>
        <w:spacing w:after="0" w:line="240" w:lineRule="auto"/>
        <w:ind w:right="-2" w:firstLine="709"/>
        <w:rPr>
          <w:color w:val="000000" w:themeColor="text1"/>
          <w:szCs w:val="24"/>
        </w:rPr>
      </w:pPr>
      <w:r w:rsidRPr="00CF2DFB">
        <w:rPr>
          <w:color w:val="000000" w:themeColor="text1"/>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777D59" w:rsidRPr="00CF2DFB" w:rsidRDefault="006821ED" w:rsidP="00A34234">
      <w:pPr>
        <w:tabs>
          <w:tab w:val="left" w:pos="1134"/>
        </w:tabs>
        <w:spacing w:after="0" w:line="240" w:lineRule="auto"/>
        <w:ind w:right="-2" w:firstLine="709"/>
        <w:rPr>
          <w:color w:val="000000" w:themeColor="text1"/>
          <w:szCs w:val="24"/>
        </w:rPr>
      </w:pPr>
      <w:r w:rsidRPr="00CF2DFB">
        <w:rPr>
          <w:color w:val="000000" w:themeColor="text1"/>
          <w:szCs w:val="24"/>
        </w:rPr>
        <w:t>Освоение учебного предмета «</w:t>
      </w:r>
      <w:r w:rsidR="00294C27" w:rsidRPr="00CF2DFB">
        <w:rPr>
          <w:color w:val="000000" w:themeColor="text1"/>
          <w:szCs w:val="24"/>
        </w:rPr>
        <w:t>Адаптивная ф</w:t>
      </w:r>
      <w:r w:rsidRPr="00CF2DFB">
        <w:rPr>
          <w:color w:val="000000" w:themeColor="text1"/>
          <w:szCs w:val="24"/>
        </w:rPr>
        <w:t>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777D59" w:rsidRPr="00CF2DFB" w:rsidRDefault="006821ED" w:rsidP="00A34234">
      <w:pPr>
        <w:tabs>
          <w:tab w:val="left" w:pos="1134"/>
        </w:tabs>
        <w:spacing w:after="0" w:line="240" w:lineRule="auto"/>
        <w:ind w:right="-2" w:firstLine="709"/>
        <w:rPr>
          <w:color w:val="000000" w:themeColor="text1"/>
          <w:szCs w:val="24"/>
        </w:rPr>
      </w:pPr>
      <w:r w:rsidRPr="00CF2DFB">
        <w:rPr>
          <w:color w:val="000000" w:themeColor="text1"/>
          <w:szCs w:val="24"/>
        </w:rPr>
        <w:t>В процессе освоения предмета «</w:t>
      </w:r>
      <w:r w:rsidR="00294C27" w:rsidRPr="00CF2DFB">
        <w:rPr>
          <w:color w:val="000000" w:themeColor="text1"/>
          <w:szCs w:val="24"/>
        </w:rPr>
        <w:t>Адаптивная ф</w:t>
      </w:r>
      <w:r w:rsidRPr="00CF2DFB">
        <w:rPr>
          <w:color w:val="000000" w:themeColor="text1"/>
          <w:szCs w:val="24"/>
        </w:rPr>
        <w:t>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777D59" w:rsidRPr="00CF2DFB" w:rsidRDefault="006821ED" w:rsidP="00A34234">
      <w:pPr>
        <w:tabs>
          <w:tab w:val="left" w:pos="1134"/>
        </w:tabs>
        <w:spacing w:after="0" w:line="240" w:lineRule="auto"/>
        <w:ind w:right="-2" w:firstLine="709"/>
        <w:rPr>
          <w:color w:val="000000" w:themeColor="text1"/>
          <w:szCs w:val="24"/>
        </w:rPr>
      </w:pPr>
      <w:r w:rsidRPr="00CF2DFB">
        <w:rPr>
          <w:color w:val="000000" w:themeColor="text1"/>
          <w:szCs w:val="24"/>
        </w:rPr>
        <w:t>С целью формирования у учащихся ключевых компетенций, в процессе освоения предмета «</w:t>
      </w:r>
      <w:r w:rsidR="00294C27" w:rsidRPr="00CF2DFB">
        <w:rPr>
          <w:color w:val="000000" w:themeColor="text1"/>
          <w:szCs w:val="24"/>
        </w:rPr>
        <w:t>Адаптивная ф</w:t>
      </w:r>
      <w:r w:rsidRPr="00CF2DFB">
        <w:rPr>
          <w:color w:val="000000" w:themeColor="text1"/>
          <w:szCs w:val="24"/>
        </w:rPr>
        <w:t xml:space="preserve">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777D59" w:rsidRPr="00CF2DFB" w:rsidRDefault="006821ED" w:rsidP="00A34234">
      <w:pPr>
        <w:pStyle w:val="a8"/>
        <w:ind w:left="709" w:right="-2"/>
        <w:rPr>
          <w:b/>
          <w:color w:val="000000" w:themeColor="text1"/>
        </w:rPr>
      </w:pPr>
      <w:r w:rsidRPr="00CF2DFB">
        <w:rPr>
          <w:b/>
          <w:color w:val="000000" w:themeColor="text1"/>
        </w:rPr>
        <w:t xml:space="preserve">Физическая культура как область знаний </w:t>
      </w:r>
    </w:p>
    <w:p w:rsidR="00777D59" w:rsidRPr="00CF2DFB" w:rsidRDefault="006821ED" w:rsidP="00A34234">
      <w:pPr>
        <w:pStyle w:val="a8"/>
        <w:ind w:left="709" w:right="-2"/>
        <w:rPr>
          <w:b/>
          <w:color w:val="000000" w:themeColor="text1"/>
        </w:rPr>
      </w:pPr>
      <w:r w:rsidRPr="00CF2DFB">
        <w:rPr>
          <w:b/>
          <w:color w:val="000000" w:themeColor="text1"/>
        </w:rPr>
        <w:t>История и современное развитие физической культуры</w:t>
      </w:r>
    </w:p>
    <w:p w:rsidR="00777D59" w:rsidRPr="00CF2DFB" w:rsidRDefault="006821ED" w:rsidP="000077E0">
      <w:pPr>
        <w:pStyle w:val="a8"/>
        <w:ind w:left="0" w:firstLine="709"/>
        <w:rPr>
          <w:color w:val="000000" w:themeColor="text1"/>
        </w:rPr>
      </w:pPr>
      <w:r w:rsidRPr="00CF2DFB">
        <w:rPr>
          <w:i/>
          <w:color w:val="000000" w:themeColor="text1"/>
        </w:rPr>
        <w:t>Олимпийские игры древности. Возрождение Олимпийских игр и олимпийского движения. Олимпийское движение в России</w:t>
      </w:r>
      <w:r w:rsidRPr="00CF2DFB">
        <w:rPr>
          <w:color w:val="000000" w:themeColor="text1"/>
        </w:rPr>
        <w:t xml:space="preserve">. </w:t>
      </w:r>
      <w:r w:rsidRPr="00CF2DFB">
        <w:rPr>
          <w:i/>
          <w:color w:val="000000" w:themeColor="text1"/>
        </w:rPr>
        <w:t>Современные Олимпийские игры.</w:t>
      </w:r>
      <w:r w:rsidRPr="00CF2DFB">
        <w:rPr>
          <w:color w:val="000000" w:themeColor="text1"/>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777D59" w:rsidRPr="00CF2DFB" w:rsidRDefault="006821ED" w:rsidP="000077E0">
      <w:pPr>
        <w:pStyle w:val="a8"/>
        <w:ind w:left="0" w:firstLine="709"/>
        <w:rPr>
          <w:color w:val="000000" w:themeColor="text1"/>
        </w:rPr>
      </w:pPr>
      <w:r w:rsidRPr="00CF2DFB">
        <w:rPr>
          <w:b/>
          <w:color w:val="000000" w:themeColor="text1"/>
        </w:rPr>
        <w:t>Современное представление о физической культуре (основные понятия)</w:t>
      </w:r>
    </w:p>
    <w:p w:rsidR="00777D59" w:rsidRPr="00CF2DFB" w:rsidRDefault="006821ED" w:rsidP="000077E0">
      <w:pPr>
        <w:spacing w:after="0" w:line="240" w:lineRule="auto"/>
        <w:ind w:firstLine="709"/>
        <w:rPr>
          <w:color w:val="000000" w:themeColor="text1"/>
          <w:szCs w:val="24"/>
        </w:rPr>
      </w:pPr>
      <w:r w:rsidRPr="00CF2DFB">
        <w:rPr>
          <w:color w:val="000000" w:themeColor="text1"/>
          <w:szCs w:val="24"/>
        </w:rPr>
        <w:t xml:space="preserve">Физическое развитие человека. </w:t>
      </w:r>
      <w:r w:rsidRPr="00CF2DFB">
        <w:rPr>
          <w:i/>
          <w:color w:val="000000" w:themeColor="text1"/>
          <w:szCs w:val="24"/>
        </w:rPr>
        <w:t>Физическая подготовка, ее связь с укреплением здоровья, развитием физических качеств.</w:t>
      </w:r>
      <w:r w:rsidRPr="00CF2DFB">
        <w:rPr>
          <w:color w:val="000000" w:themeColor="text1"/>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CF2DFB">
        <w:rPr>
          <w:i/>
          <w:color w:val="000000" w:themeColor="text1"/>
          <w:szCs w:val="24"/>
        </w:rPr>
        <w:t>Спорт и спортивная подготовка</w:t>
      </w:r>
      <w:r w:rsidRPr="00CF2DFB">
        <w:rPr>
          <w:color w:val="000000" w:themeColor="text1"/>
          <w:szCs w:val="24"/>
        </w:rPr>
        <w:t xml:space="preserve">. </w:t>
      </w:r>
      <w:r w:rsidRPr="00CF2DFB">
        <w:rPr>
          <w:i/>
          <w:color w:val="000000" w:themeColor="text1"/>
          <w:szCs w:val="24"/>
        </w:rPr>
        <w:t>Всероссийский физкультурно-спортивный комплекс «Готов к труду и обороне».</w:t>
      </w:r>
    </w:p>
    <w:p w:rsidR="00777D59" w:rsidRPr="00CF2DFB" w:rsidRDefault="006821ED" w:rsidP="000077E0">
      <w:pPr>
        <w:pStyle w:val="a8"/>
        <w:ind w:left="709"/>
        <w:rPr>
          <w:color w:val="000000" w:themeColor="text1"/>
        </w:rPr>
      </w:pPr>
      <w:r w:rsidRPr="00CF2DFB">
        <w:rPr>
          <w:b/>
          <w:color w:val="000000" w:themeColor="text1"/>
        </w:rPr>
        <w:t>Физическая культура человека</w:t>
      </w:r>
    </w:p>
    <w:p w:rsidR="00777D59" w:rsidRPr="00CF2DFB" w:rsidRDefault="006821ED" w:rsidP="000077E0">
      <w:pPr>
        <w:tabs>
          <w:tab w:val="left" w:pos="0"/>
        </w:tabs>
        <w:spacing w:after="0" w:line="240" w:lineRule="auto"/>
        <w:ind w:firstLine="709"/>
        <w:rPr>
          <w:b/>
          <w:color w:val="000000" w:themeColor="text1"/>
          <w:szCs w:val="24"/>
        </w:rPr>
      </w:pPr>
      <w:r w:rsidRPr="00CF2DFB">
        <w:rPr>
          <w:color w:val="000000" w:themeColor="text1"/>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CF2DFB">
        <w:rPr>
          <w:b/>
          <w:color w:val="000000" w:themeColor="text1"/>
          <w:szCs w:val="24"/>
        </w:rPr>
        <w:t xml:space="preserve">Способы двигательной (физкультурной) деятельности </w:t>
      </w:r>
    </w:p>
    <w:p w:rsidR="00777D59" w:rsidRPr="00CF2DFB" w:rsidRDefault="006821ED" w:rsidP="00A34234">
      <w:pPr>
        <w:tabs>
          <w:tab w:val="left" w:pos="0"/>
        </w:tabs>
        <w:spacing w:after="0" w:line="240" w:lineRule="auto"/>
        <w:ind w:right="-2" w:firstLine="709"/>
        <w:rPr>
          <w:b/>
          <w:color w:val="000000" w:themeColor="text1"/>
          <w:szCs w:val="24"/>
        </w:rPr>
      </w:pPr>
      <w:r w:rsidRPr="00CF2DFB">
        <w:rPr>
          <w:b/>
          <w:color w:val="000000" w:themeColor="text1"/>
          <w:szCs w:val="24"/>
        </w:rPr>
        <w:t>Организация и проведение самостоятельных занятий физической культурой</w:t>
      </w:r>
    </w:p>
    <w:p w:rsidR="00777D59" w:rsidRPr="00CF2DFB" w:rsidRDefault="006821ED" w:rsidP="000077E0">
      <w:pPr>
        <w:pStyle w:val="a8"/>
        <w:numPr>
          <w:ilvl w:val="0"/>
          <w:numId w:val="93"/>
        </w:numPr>
        <w:ind w:firstLine="709"/>
        <w:rPr>
          <w:color w:val="000000" w:themeColor="text1"/>
        </w:rPr>
      </w:pPr>
      <w:r w:rsidRPr="00CF2DFB">
        <w:rPr>
          <w:color w:val="000000" w:themeColor="text1"/>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CF2DFB">
        <w:rPr>
          <w:i/>
          <w:color w:val="000000" w:themeColor="text1"/>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CF2DFB">
        <w:rPr>
          <w:color w:val="000000" w:themeColor="text1"/>
        </w:rPr>
        <w:t xml:space="preserve"> Организация досуга средствами физической культуры. </w:t>
      </w:r>
    </w:p>
    <w:p w:rsidR="00777D59" w:rsidRPr="00CF2DFB" w:rsidRDefault="006821ED" w:rsidP="000077E0">
      <w:pPr>
        <w:pStyle w:val="a8"/>
        <w:ind w:left="709"/>
        <w:rPr>
          <w:b/>
          <w:color w:val="000000" w:themeColor="text1"/>
        </w:rPr>
      </w:pPr>
      <w:r w:rsidRPr="00CF2DFB">
        <w:rPr>
          <w:b/>
          <w:color w:val="000000" w:themeColor="text1"/>
        </w:rPr>
        <w:t xml:space="preserve">Оценка эффективности занятий физической культурой </w:t>
      </w:r>
    </w:p>
    <w:p w:rsidR="00777D59" w:rsidRPr="00CF2DFB" w:rsidRDefault="006821ED" w:rsidP="000077E0">
      <w:pPr>
        <w:spacing w:after="0" w:line="240" w:lineRule="auto"/>
        <w:ind w:firstLine="709"/>
        <w:rPr>
          <w:color w:val="000000" w:themeColor="text1"/>
          <w:szCs w:val="24"/>
        </w:rPr>
      </w:pPr>
      <w:r w:rsidRPr="00CF2DFB">
        <w:rPr>
          <w:color w:val="000000" w:themeColor="text1"/>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777D59" w:rsidRPr="00CF2DFB" w:rsidRDefault="006821ED" w:rsidP="000077E0">
      <w:pPr>
        <w:pStyle w:val="a8"/>
        <w:ind w:left="709"/>
        <w:rPr>
          <w:b/>
          <w:color w:val="000000" w:themeColor="text1"/>
        </w:rPr>
      </w:pPr>
      <w:r w:rsidRPr="00CF2DFB">
        <w:rPr>
          <w:b/>
          <w:color w:val="000000" w:themeColor="text1"/>
        </w:rPr>
        <w:t>Физическое совершенствование</w:t>
      </w:r>
    </w:p>
    <w:p w:rsidR="00777D59" w:rsidRPr="00CF2DFB" w:rsidRDefault="006821ED" w:rsidP="000077E0">
      <w:pPr>
        <w:pStyle w:val="a8"/>
        <w:ind w:left="709"/>
        <w:rPr>
          <w:i/>
          <w:color w:val="000000" w:themeColor="text1"/>
        </w:rPr>
      </w:pPr>
      <w:r w:rsidRPr="00CF2DFB">
        <w:rPr>
          <w:b/>
          <w:color w:val="000000" w:themeColor="text1"/>
        </w:rPr>
        <w:t>Физкультурно-оздоровительная деятельность</w:t>
      </w:r>
    </w:p>
    <w:p w:rsidR="00777D59" w:rsidRPr="00CF2DFB" w:rsidRDefault="006821ED" w:rsidP="000077E0">
      <w:pPr>
        <w:spacing w:after="0" w:line="240" w:lineRule="auto"/>
        <w:ind w:firstLine="709"/>
        <w:rPr>
          <w:i/>
          <w:color w:val="000000" w:themeColor="text1"/>
          <w:szCs w:val="24"/>
        </w:rPr>
      </w:pPr>
      <w:r w:rsidRPr="00CF2DFB">
        <w:rPr>
          <w:color w:val="000000" w:themeColor="text1"/>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CF2DFB">
        <w:rPr>
          <w:i/>
          <w:color w:val="000000" w:themeColor="text1"/>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777D59" w:rsidRPr="00CF2DFB" w:rsidRDefault="006821ED" w:rsidP="000077E0">
      <w:pPr>
        <w:pStyle w:val="a8"/>
        <w:ind w:left="709"/>
        <w:rPr>
          <w:color w:val="000000" w:themeColor="text1"/>
        </w:rPr>
      </w:pPr>
      <w:r w:rsidRPr="00CF2DFB">
        <w:rPr>
          <w:b/>
          <w:color w:val="000000" w:themeColor="text1"/>
        </w:rPr>
        <w:t>Спортивно-оздоровительная деятельность</w:t>
      </w:r>
      <w:r w:rsidRPr="00CF2DFB">
        <w:rPr>
          <w:rStyle w:val="af3"/>
          <w:b/>
          <w:color w:val="000000" w:themeColor="text1"/>
        </w:rPr>
        <w:footnoteReference w:id="10"/>
      </w:r>
    </w:p>
    <w:p w:rsidR="00777D59" w:rsidRPr="00CF2DFB" w:rsidRDefault="006821ED" w:rsidP="000077E0">
      <w:pPr>
        <w:spacing w:after="0" w:line="240" w:lineRule="auto"/>
        <w:ind w:firstLine="709"/>
        <w:rPr>
          <w:color w:val="000000" w:themeColor="text1"/>
          <w:szCs w:val="24"/>
        </w:rPr>
      </w:pPr>
      <w:r w:rsidRPr="00CF2DFB">
        <w:rPr>
          <w:color w:val="000000" w:themeColor="text1"/>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CF2DFB">
        <w:rPr>
          <w:i/>
          <w:color w:val="000000" w:themeColor="text1"/>
          <w:szCs w:val="24"/>
        </w:rPr>
        <w:t>мини-футбол</w:t>
      </w:r>
      <w:r w:rsidRPr="00CF2DFB">
        <w:rPr>
          <w:color w:val="000000" w:themeColor="text1"/>
          <w:szCs w:val="24"/>
        </w:rPr>
        <w:t xml:space="preserve">, волейбол, баскетбол. Правила спортивных игр. Игры по правилам. </w:t>
      </w:r>
      <w:r w:rsidRPr="00CF2DFB">
        <w:rPr>
          <w:i/>
          <w:color w:val="000000" w:themeColor="text1"/>
          <w:szCs w:val="24"/>
        </w:rPr>
        <w:t>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CF2DFB">
        <w:rPr>
          <w:color w:val="000000" w:themeColor="text1"/>
          <w:szCs w:val="24"/>
        </w:rPr>
        <w:t xml:space="preserve"> Лыжные гонки:</w:t>
      </w:r>
      <w:r w:rsidRPr="00CF2DFB">
        <w:rPr>
          <w:color w:val="000000" w:themeColor="text1"/>
          <w:szCs w:val="24"/>
          <w:vertAlign w:val="superscript"/>
        </w:rPr>
        <w:footnoteReference w:id="11"/>
      </w:r>
      <w:r w:rsidRPr="00CF2DFB">
        <w:rPr>
          <w:color w:val="000000" w:themeColor="text1"/>
          <w:szCs w:val="24"/>
        </w:rPr>
        <w:t xml:space="preserve"> передвижение на лыжах разными способами. Подъемы, спуски, повороты, торможения.</w:t>
      </w:r>
    </w:p>
    <w:p w:rsidR="00777D59" w:rsidRPr="00CF2DFB" w:rsidRDefault="006821ED" w:rsidP="000077E0">
      <w:pPr>
        <w:pStyle w:val="a8"/>
        <w:ind w:left="709"/>
        <w:rPr>
          <w:b/>
          <w:color w:val="000000" w:themeColor="text1"/>
        </w:rPr>
      </w:pPr>
      <w:r w:rsidRPr="00CF2DFB">
        <w:rPr>
          <w:b/>
          <w:color w:val="000000" w:themeColor="text1"/>
        </w:rPr>
        <w:t>Прикладно-ориентированная физкультурная деятельность</w:t>
      </w:r>
    </w:p>
    <w:p w:rsidR="00777D59" w:rsidRPr="00CF2DFB" w:rsidRDefault="006821ED" w:rsidP="000077E0">
      <w:pPr>
        <w:spacing w:after="0" w:line="240" w:lineRule="auto"/>
        <w:ind w:firstLine="709"/>
        <w:rPr>
          <w:color w:val="000000" w:themeColor="text1"/>
          <w:szCs w:val="24"/>
        </w:rPr>
      </w:pPr>
      <w:r w:rsidRPr="00CF2DFB">
        <w:rPr>
          <w:i/>
          <w:color w:val="000000" w:themeColor="text1"/>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CF2DFB">
        <w:rPr>
          <w:color w:val="000000" w:themeColor="text1"/>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777D59" w:rsidRPr="00CF2DFB" w:rsidRDefault="001D4809" w:rsidP="000077E0">
      <w:pPr>
        <w:pStyle w:val="1f"/>
        <w:spacing w:before="120" w:after="120"/>
      </w:pPr>
      <w:bookmarkStart w:id="396" w:name="_Toc409691717"/>
      <w:bookmarkStart w:id="397" w:name="_Toc410654042"/>
      <w:bookmarkStart w:id="398" w:name="_Toc31893469"/>
      <w:bookmarkStart w:id="399" w:name="_Toc31898649"/>
      <w:r w:rsidRPr="00CF2DFB">
        <w:t>2.2.2.18</w:t>
      </w:r>
      <w:r w:rsidR="006821ED" w:rsidRPr="00CF2DFB">
        <w:t>. Основы безопасности жизнедеятельности</w:t>
      </w:r>
      <w:bookmarkEnd w:id="396"/>
      <w:bookmarkEnd w:id="397"/>
      <w:bookmarkEnd w:id="398"/>
      <w:bookmarkEnd w:id="399"/>
    </w:p>
    <w:p w:rsidR="00777D59" w:rsidRPr="00CF2DFB" w:rsidRDefault="006821ED" w:rsidP="00A34234">
      <w:pPr>
        <w:spacing w:after="0" w:line="240" w:lineRule="auto"/>
        <w:ind w:right="-2" w:firstLine="709"/>
        <w:rPr>
          <w:color w:val="000000" w:themeColor="text1"/>
          <w:szCs w:val="24"/>
        </w:rPr>
      </w:pPr>
      <w:r w:rsidRPr="00CF2DFB">
        <w:rPr>
          <w:color w:val="000000" w:themeColor="text1"/>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777D59" w:rsidRPr="00CF2DFB" w:rsidRDefault="006821ED" w:rsidP="000077E0">
      <w:pPr>
        <w:overflowPunct w:val="0"/>
        <w:autoSpaceDE w:val="0"/>
        <w:autoSpaceDN w:val="0"/>
        <w:adjustRightInd w:val="0"/>
        <w:spacing w:after="0" w:line="240" w:lineRule="auto"/>
        <w:ind w:firstLine="709"/>
        <w:rPr>
          <w:color w:val="000000" w:themeColor="text1"/>
          <w:szCs w:val="24"/>
        </w:rPr>
      </w:pPr>
      <w:r w:rsidRPr="00CF2DFB">
        <w:rPr>
          <w:color w:val="000000" w:themeColor="text1"/>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777D59" w:rsidRPr="00CF2DFB" w:rsidRDefault="006821ED" w:rsidP="000077E0">
      <w:pPr>
        <w:overflowPunct w:val="0"/>
        <w:autoSpaceDE w:val="0"/>
        <w:autoSpaceDN w:val="0"/>
        <w:adjustRightInd w:val="0"/>
        <w:spacing w:after="0" w:line="240" w:lineRule="auto"/>
        <w:ind w:firstLine="709"/>
        <w:rPr>
          <w:color w:val="000000" w:themeColor="text1"/>
          <w:szCs w:val="24"/>
        </w:rPr>
      </w:pPr>
      <w:r w:rsidRPr="00CF2DFB">
        <w:rPr>
          <w:color w:val="000000" w:themeColor="text1"/>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777D59" w:rsidRPr="00CF2DFB" w:rsidRDefault="006821ED" w:rsidP="000077E0">
      <w:pPr>
        <w:overflowPunct w:val="0"/>
        <w:autoSpaceDE w:val="0"/>
        <w:autoSpaceDN w:val="0"/>
        <w:adjustRightInd w:val="0"/>
        <w:spacing w:after="0" w:line="240" w:lineRule="auto"/>
        <w:ind w:firstLine="709"/>
        <w:rPr>
          <w:color w:val="000000" w:themeColor="text1"/>
          <w:szCs w:val="24"/>
        </w:rPr>
      </w:pPr>
      <w:r w:rsidRPr="00CF2DFB">
        <w:rPr>
          <w:color w:val="000000" w:themeColor="text1"/>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777D59" w:rsidRPr="00CF2DFB" w:rsidRDefault="006821ED" w:rsidP="000077E0">
      <w:pPr>
        <w:overflowPunct w:val="0"/>
        <w:autoSpaceDE w:val="0"/>
        <w:autoSpaceDN w:val="0"/>
        <w:adjustRightInd w:val="0"/>
        <w:spacing w:after="0" w:line="240" w:lineRule="auto"/>
        <w:ind w:firstLine="709"/>
        <w:rPr>
          <w:color w:val="000000" w:themeColor="text1"/>
          <w:szCs w:val="24"/>
        </w:rPr>
      </w:pPr>
      <w:r w:rsidRPr="00CF2DFB">
        <w:rPr>
          <w:color w:val="000000" w:themeColor="text1"/>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777D59" w:rsidRPr="00CF2DFB" w:rsidRDefault="006821ED" w:rsidP="000077E0">
      <w:pPr>
        <w:spacing w:after="0" w:line="240" w:lineRule="auto"/>
        <w:ind w:firstLine="708"/>
        <w:rPr>
          <w:color w:val="000000" w:themeColor="text1"/>
          <w:szCs w:val="24"/>
        </w:rPr>
      </w:pPr>
      <w:r w:rsidRPr="00CF2DFB">
        <w:rPr>
          <w:color w:val="000000" w:themeColor="text1"/>
          <w:szCs w:val="24"/>
        </w:rPr>
        <w:t>Основы безопасности жизнедеятельности как учебный предмет обеспечивает:</w:t>
      </w:r>
    </w:p>
    <w:p w:rsidR="00777D59" w:rsidRPr="00CF2DFB" w:rsidRDefault="006821ED" w:rsidP="000077E0">
      <w:pPr>
        <w:numPr>
          <w:ilvl w:val="0"/>
          <w:numId w:val="76"/>
        </w:numPr>
        <w:tabs>
          <w:tab w:val="left" w:pos="1134"/>
        </w:tabs>
        <w:autoSpaceDE w:val="0"/>
        <w:autoSpaceDN w:val="0"/>
        <w:adjustRightInd w:val="0"/>
        <w:spacing w:after="0" w:line="240" w:lineRule="auto"/>
        <w:ind w:left="0" w:firstLine="709"/>
        <w:rPr>
          <w:color w:val="000000" w:themeColor="text1"/>
          <w:szCs w:val="24"/>
        </w:rPr>
      </w:pPr>
      <w:r w:rsidRPr="00CF2DFB">
        <w:rPr>
          <w:color w:val="000000" w:themeColor="text1"/>
          <w:szCs w:val="24"/>
        </w:rPr>
        <w:t>освоение обучающимися знаний о безопасном поведении в повседневной жизнедеятельности;</w:t>
      </w:r>
    </w:p>
    <w:p w:rsidR="00777D59" w:rsidRPr="00CF2DFB" w:rsidRDefault="006821ED" w:rsidP="000077E0">
      <w:pPr>
        <w:numPr>
          <w:ilvl w:val="0"/>
          <w:numId w:val="76"/>
        </w:numPr>
        <w:tabs>
          <w:tab w:val="left" w:pos="1134"/>
        </w:tabs>
        <w:autoSpaceDE w:val="0"/>
        <w:autoSpaceDN w:val="0"/>
        <w:adjustRightInd w:val="0"/>
        <w:spacing w:after="0" w:line="240" w:lineRule="auto"/>
        <w:ind w:left="0" w:firstLine="709"/>
        <w:rPr>
          <w:color w:val="000000" w:themeColor="text1"/>
          <w:szCs w:val="24"/>
        </w:rPr>
      </w:pPr>
      <w:r w:rsidRPr="00CF2DFB">
        <w:rPr>
          <w:color w:val="000000" w:themeColor="text1"/>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777D59" w:rsidRPr="00CF2DFB" w:rsidRDefault="006821ED" w:rsidP="000077E0">
      <w:pPr>
        <w:numPr>
          <w:ilvl w:val="0"/>
          <w:numId w:val="76"/>
        </w:numPr>
        <w:tabs>
          <w:tab w:val="left" w:pos="1134"/>
        </w:tabs>
        <w:autoSpaceDE w:val="0"/>
        <w:autoSpaceDN w:val="0"/>
        <w:adjustRightInd w:val="0"/>
        <w:spacing w:after="0" w:line="240" w:lineRule="auto"/>
        <w:ind w:left="0" w:firstLine="709"/>
        <w:rPr>
          <w:color w:val="000000" w:themeColor="text1"/>
          <w:szCs w:val="24"/>
        </w:rPr>
      </w:pPr>
      <w:r w:rsidRPr="00CF2DFB">
        <w:rPr>
          <w:color w:val="000000" w:themeColor="text1"/>
          <w:szCs w:val="24"/>
        </w:rPr>
        <w:t>понимание необходимости беречь и сохранять свое здоровье как индивидуальную и общественную ценность;</w:t>
      </w:r>
    </w:p>
    <w:p w:rsidR="00777D59" w:rsidRPr="00CF2DFB" w:rsidRDefault="006821ED" w:rsidP="000077E0">
      <w:pPr>
        <w:numPr>
          <w:ilvl w:val="0"/>
          <w:numId w:val="76"/>
        </w:numPr>
        <w:tabs>
          <w:tab w:val="left" w:pos="1134"/>
        </w:tabs>
        <w:autoSpaceDE w:val="0"/>
        <w:autoSpaceDN w:val="0"/>
        <w:adjustRightInd w:val="0"/>
        <w:spacing w:after="0" w:line="240" w:lineRule="auto"/>
        <w:ind w:left="0" w:firstLine="709"/>
        <w:rPr>
          <w:color w:val="000000" w:themeColor="text1"/>
          <w:szCs w:val="24"/>
        </w:rPr>
      </w:pPr>
      <w:r w:rsidRPr="00CF2DFB">
        <w:rPr>
          <w:color w:val="000000" w:themeColor="text1"/>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777D59" w:rsidRPr="00CF2DFB" w:rsidRDefault="006821ED" w:rsidP="000077E0">
      <w:pPr>
        <w:numPr>
          <w:ilvl w:val="0"/>
          <w:numId w:val="76"/>
        </w:numPr>
        <w:tabs>
          <w:tab w:val="left" w:pos="1134"/>
        </w:tabs>
        <w:autoSpaceDE w:val="0"/>
        <w:autoSpaceDN w:val="0"/>
        <w:adjustRightInd w:val="0"/>
        <w:spacing w:after="0" w:line="240" w:lineRule="auto"/>
        <w:ind w:left="0" w:firstLine="709"/>
        <w:rPr>
          <w:color w:val="000000" w:themeColor="text1"/>
          <w:szCs w:val="24"/>
        </w:rPr>
      </w:pPr>
      <w:r w:rsidRPr="00CF2DFB">
        <w:rPr>
          <w:color w:val="000000" w:themeColor="text1"/>
          <w:szCs w:val="24"/>
        </w:rPr>
        <w:t>понимание необходимости сохранения природы и окружающей среды для полноценной жизни человека;</w:t>
      </w:r>
    </w:p>
    <w:p w:rsidR="00777D59" w:rsidRPr="00CF2DFB" w:rsidRDefault="006821ED" w:rsidP="000077E0">
      <w:pPr>
        <w:numPr>
          <w:ilvl w:val="0"/>
          <w:numId w:val="76"/>
        </w:numPr>
        <w:tabs>
          <w:tab w:val="left" w:pos="1134"/>
        </w:tabs>
        <w:autoSpaceDE w:val="0"/>
        <w:autoSpaceDN w:val="0"/>
        <w:adjustRightInd w:val="0"/>
        <w:spacing w:after="0" w:line="240" w:lineRule="auto"/>
        <w:ind w:left="0" w:firstLine="709"/>
        <w:rPr>
          <w:color w:val="000000" w:themeColor="text1"/>
          <w:szCs w:val="24"/>
        </w:rPr>
      </w:pPr>
      <w:r w:rsidRPr="00CF2DFB">
        <w:rPr>
          <w:color w:val="000000" w:themeColor="text1"/>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777D59" w:rsidRPr="00CF2DFB" w:rsidRDefault="006821ED" w:rsidP="000077E0">
      <w:pPr>
        <w:numPr>
          <w:ilvl w:val="0"/>
          <w:numId w:val="76"/>
        </w:numPr>
        <w:tabs>
          <w:tab w:val="left" w:pos="1134"/>
        </w:tabs>
        <w:autoSpaceDE w:val="0"/>
        <w:autoSpaceDN w:val="0"/>
        <w:adjustRightInd w:val="0"/>
        <w:spacing w:after="0" w:line="240" w:lineRule="auto"/>
        <w:ind w:left="0" w:firstLine="709"/>
        <w:rPr>
          <w:color w:val="000000" w:themeColor="text1"/>
          <w:szCs w:val="24"/>
        </w:rPr>
      </w:pPr>
      <w:r w:rsidRPr="00CF2DFB">
        <w:rPr>
          <w:color w:val="000000" w:themeColor="text1"/>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777D59" w:rsidRPr="00CF2DFB" w:rsidRDefault="006821ED" w:rsidP="000077E0">
      <w:pPr>
        <w:numPr>
          <w:ilvl w:val="0"/>
          <w:numId w:val="76"/>
        </w:numPr>
        <w:tabs>
          <w:tab w:val="left" w:pos="1134"/>
        </w:tabs>
        <w:autoSpaceDE w:val="0"/>
        <w:autoSpaceDN w:val="0"/>
        <w:adjustRightInd w:val="0"/>
        <w:spacing w:after="0" w:line="240" w:lineRule="auto"/>
        <w:ind w:left="0" w:firstLine="709"/>
        <w:rPr>
          <w:color w:val="000000" w:themeColor="text1"/>
          <w:szCs w:val="24"/>
        </w:rPr>
      </w:pPr>
      <w:r w:rsidRPr="00CF2DFB">
        <w:rPr>
          <w:color w:val="000000" w:themeColor="text1"/>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777D59" w:rsidRPr="00CF2DFB" w:rsidRDefault="006821ED" w:rsidP="000077E0">
      <w:pPr>
        <w:numPr>
          <w:ilvl w:val="0"/>
          <w:numId w:val="76"/>
        </w:numPr>
        <w:tabs>
          <w:tab w:val="left" w:pos="1134"/>
        </w:tabs>
        <w:autoSpaceDE w:val="0"/>
        <w:autoSpaceDN w:val="0"/>
        <w:adjustRightInd w:val="0"/>
        <w:spacing w:after="0" w:line="240" w:lineRule="auto"/>
        <w:ind w:left="0" w:firstLine="709"/>
        <w:rPr>
          <w:color w:val="000000" w:themeColor="text1"/>
          <w:szCs w:val="24"/>
        </w:rPr>
      </w:pPr>
      <w:r w:rsidRPr="00CF2DFB">
        <w:rPr>
          <w:color w:val="000000" w:themeColor="text1"/>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777D59" w:rsidRPr="00CF2DFB" w:rsidRDefault="006821ED" w:rsidP="000077E0">
      <w:pPr>
        <w:numPr>
          <w:ilvl w:val="0"/>
          <w:numId w:val="76"/>
        </w:numPr>
        <w:tabs>
          <w:tab w:val="left" w:pos="1134"/>
        </w:tabs>
        <w:autoSpaceDE w:val="0"/>
        <w:autoSpaceDN w:val="0"/>
        <w:adjustRightInd w:val="0"/>
        <w:spacing w:after="0" w:line="240" w:lineRule="auto"/>
        <w:ind w:left="0" w:firstLine="709"/>
        <w:rPr>
          <w:color w:val="000000" w:themeColor="text1"/>
          <w:szCs w:val="24"/>
        </w:rPr>
      </w:pPr>
      <w:r w:rsidRPr="00CF2DFB">
        <w:rPr>
          <w:color w:val="000000" w:themeColor="text1"/>
          <w:szCs w:val="24"/>
        </w:rPr>
        <w:t>освоение умений оказывать первую помощь пострадавшим;</w:t>
      </w:r>
    </w:p>
    <w:p w:rsidR="00777D59" w:rsidRPr="00CF2DFB" w:rsidRDefault="006821ED" w:rsidP="000077E0">
      <w:pPr>
        <w:numPr>
          <w:ilvl w:val="0"/>
          <w:numId w:val="76"/>
        </w:numPr>
        <w:tabs>
          <w:tab w:val="left" w:pos="1134"/>
        </w:tabs>
        <w:autoSpaceDE w:val="0"/>
        <w:autoSpaceDN w:val="0"/>
        <w:adjustRightInd w:val="0"/>
        <w:spacing w:after="0" w:line="240" w:lineRule="auto"/>
        <w:ind w:left="0" w:firstLine="709"/>
        <w:rPr>
          <w:color w:val="000000" w:themeColor="text1"/>
          <w:szCs w:val="24"/>
        </w:rPr>
      </w:pPr>
      <w:r w:rsidRPr="00CF2DFB">
        <w:rPr>
          <w:color w:val="000000" w:themeColor="text1"/>
          <w:szCs w:val="24"/>
        </w:rPr>
        <w:t>освоение умений готовность проявлять предосторожность в ситуациях неопределенности;</w:t>
      </w:r>
    </w:p>
    <w:p w:rsidR="00777D59" w:rsidRPr="00CF2DFB" w:rsidRDefault="006821ED" w:rsidP="000077E0">
      <w:pPr>
        <w:numPr>
          <w:ilvl w:val="0"/>
          <w:numId w:val="76"/>
        </w:numPr>
        <w:tabs>
          <w:tab w:val="left" w:pos="1134"/>
        </w:tabs>
        <w:autoSpaceDE w:val="0"/>
        <w:autoSpaceDN w:val="0"/>
        <w:adjustRightInd w:val="0"/>
        <w:spacing w:after="0" w:line="240" w:lineRule="auto"/>
        <w:ind w:left="0" w:firstLine="709"/>
        <w:rPr>
          <w:color w:val="000000" w:themeColor="text1"/>
          <w:szCs w:val="24"/>
        </w:rPr>
      </w:pPr>
      <w:r w:rsidRPr="00CF2DFB">
        <w:rPr>
          <w:color w:val="000000" w:themeColor="text1"/>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777D59" w:rsidRPr="00CF2DFB" w:rsidRDefault="006821ED" w:rsidP="000077E0">
      <w:pPr>
        <w:numPr>
          <w:ilvl w:val="0"/>
          <w:numId w:val="76"/>
        </w:numPr>
        <w:tabs>
          <w:tab w:val="left" w:pos="1134"/>
        </w:tabs>
        <w:autoSpaceDE w:val="0"/>
        <w:autoSpaceDN w:val="0"/>
        <w:adjustRightInd w:val="0"/>
        <w:spacing w:after="0" w:line="240" w:lineRule="auto"/>
        <w:ind w:left="0" w:firstLine="709"/>
        <w:rPr>
          <w:color w:val="000000" w:themeColor="text1"/>
          <w:szCs w:val="24"/>
        </w:rPr>
      </w:pPr>
      <w:r w:rsidRPr="00CF2DFB">
        <w:rPr>
          <w:color w:val="000000" w:themeColor="text1"/>
          <w:szCs w:val="24"/>
        </w:rPr>
        <w:t>освоение умений использовать средства индивидуальной и коллективной защиты.</w:t>
      </w:r>
    </w:p>
    <w:p w:rsidR="00777D59" w:rsidRPr="00CF2DFB" w:rsidRDefault="006821ED" w:rsidP="000077E0">
      <w:pPr>
        <w:numPr>
          <w:ilvl w:val="0"/>
          <w:numId w:val="76"/>
        </w:numPr>
        <w:tabs>
          <w:tab w:val="left" w:pos="1134"/>
        </w:tabs>
        <w:autoSpaceDE w:val="0"/>
        <w:autoSpaceDN w:val="0"/>
        <w:adjustRightInd w:val="0"/>
        <w:spacing w:after="0" w:line="240" w:lineRule="auto"/>
        <w:ind w:left="0" w:firstLine="709"/>
        <w:rPr>
          <w:color w:val="000000" w:themeColor="text1"/>
          <w:szCs w:val="24"/>
        </w:rPr>
      </w:pPr>
      <w:r w:rsidRPr="00CF2DFB">
        <w:rPr>
          <w:color w:val="000000" w:themeColor="text1"/>
          <w:szCs w:val="24"/>
        </w:rPr>
        <w:t>Освоение и понимание учебного предмета «Основы безопасности жизнедеятельности» направлено на:</w:t>
      </w:r>
    </w:p>
    <w:p w:rsidR="00777D59" w:rsidRPr="00CF2DFB" w:rsidRDefault="006821ED" w:rsidP="000077E0">
      <w:pPr>
        <w:numPr>
          <w:ilvl w:val="0"/>
          <w:numId w:val="76"/>
        </w:numPr>
        <w:tabs>
          <w:tab w:val="left" w:pos="1134"/>
        </w:tabs>
        <w:autoSpaceDE w:val="0"/>
        <w:autoSpaceDN w:val="0"/>
        <w:adjustRightInd w:val="0"/>
        <w:spacing w:after="0" w:line="240" w:lineRule="auto"/>
        <w:ind w:left="0" w:firstLine="709"/>
        <w:rPr>
          <w:color w:val="000000" w:themeColor="text1"/>
          <w:szCs w:val="24"/>
        </w:rPr>
      </w:pPr>
      <w:r w:rsidRPr="00CF2DFB">
        <w:rPr>
          <w:color w:val="000000" w:themeColor="text1"/>
          <w:szCs w:val="24"/>
        </w:rPr>
        <w:t>воспитание у обучающихся чувства ответственности за личную безопасность, ценностного отношения к своему здоровью и жизни;</w:t>
      </w:r>
    </w:p>
    <w:p w:rsidR="00777D59" w:rsidRPr="00CF2DFB" w:rsidRDefault="006821ED" w:rsidP="000077E0">
      <w:pPr>
        <w:numPr>
          <w:ilvl w:val="0"/>
          <w:numId w:val="76"/>
        </w:numPr>
        <w:tabs>
          <w:tab w:val="left" w:pos="1134"/>
        </w:tabs>
        <w:autoSpaceDE w:val="0"/>
        <w:autoSpaceDN w:val="0"/>
        <w:adjustRightInd w:val="0"/>
        <w:spacing w:after="0" w:line="240" w:lineRule="auto"/>
        <w:ind w:left="0" w:firstLine="709"/>
        <w:rPr>
          <w:color w:val="000000" w:themeColor="text1"/>
          <w:szCs w:val="24"/>
        </w:rPr>
      </w:pPr>
      <w:r w:rsidRPr="00CF2DFB">
        <w:rPr>
          <w:color w:val="000000" w:themeColor="text1"/>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777D59" w:rsidRPr="00CF2DFB" w:rsidRDefault="006821ED" w:rsidP="000077E0">
      <w:pPr>
        <w:numPr>
          <w:ilvl w:val="0"/>
          <w:numId w:val="76"/>
        </w:numPr>
        <w:tabs>
          <w:tab w:val="left" w:pos="1134"/>
        </w:tabs>
        <w:autoSpaceDE w:val="0"/>
        <w:autoSpaceDN w:val="0"/>
        <w:adjustRightInd w:val="0"/>
        <w:spacing w:after="0" w:line="240" w:lineRule="auto"/>
        <w:ind w:left="0" w:firstLine="709"/>
        <w:rPr>
          <w:color w:val="000000" w:themeColor="text1"/>
          <w:szCs w:val="24"/>
        </w:rPr>
      </w:pPr>
      <w:r w:rsidRPr="00CF2DFB">
        <w:rPr>
          <w:color w:val="000000" w:themeColor="text1"/>
          <w:szCs w:val="24"/>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777D59" w:rsidRPr="00CF2DFB" w:rsidRDefault="006821ED" w:rsidP="000077E0">
      <w:pPr>
        <w:overflowPunct w:val="0"/>
        <w:autoSpaceDE w:val="0"/>
        <w:autoSpaceDN w:val="0"/>
        <w:adjustRightInd w:val="0"/>
        <w:spacing w:after="0" w:line="240" w:lineRule="auto"/>
        <w:ind w:firstLine="709"/>
        <w:rPr>
          <w:color w:val="000000" w:themeColor="text1"/>
          <w:szCs w:val="24"/>
        </w:rPr>
      </w:pPr>
      <w:r w:rsidRPr="00CF2DFB">
        <w:rPr>
          <w:color w:val="000000" w:themeColor="text1"/>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777D59" w:rsidRPr="00CF2DFB" w:rsidRDefault="006821ED" w:rsidP="000077E0">
      <w:pPr>
        <w:overflowPunct w:val="0"/>
        <w:autoSpaceDE w:val="0"/>
        <w:autoSpaceDN w:val="0"/>
        <w:adjustRightInd w:val="0"/>
        <w:spacing w:after="0" w:line="240" w:lineRule="auto"/>
        <w:ind w:firstLine="709"/>
        <w:rPr>
          <w:color w:val="000000" w:themeColor="text1"/>
          <w:szCs w:val="24"/>
        </w:rPr>
      </w:pPr>
      <w:r w:rsidRPr="00CF2DFB">
        <w:rPr>
          <w:rFonts w:eastAsia="Times New Roman"/>
          <w:color w:val="000000" w:themeColor="text1"/>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777D59" w:rsidRPr="00CF2DFB" w:rsidRDefault="00777D59" w:rsidP="000077E0">
      <w:pPr>
        <w:spacing w:after="0" w:line="240" w:lineRule="auto"/>
        <w:rPr>
          <w:color w:val="000000" w:themeColor="text1"/>
          <w:szCs w:val="24"/>
        </w:rPr>
      </w:pPr>
    </w:p>
    <w:p w:rsidR="00777D59" w:rsidRPr="00CF2DFB" w:rsidRDefault="006821ED" w:rsidP="000077E0">
      <w:pPr>
        <w:spacing w:after="0" w:line="240" w:lineRule="auto"/>
        <w:ind w:firstLine="709"/>
        <w:rPr>
          <w:b/>
          <w:bCs/>
          <w:color w:val="000000" w:themeColor="text1"/>
          <w:szCs w:val="24"/>
        </w:rPr>
      </w:pPr>
      <w:r w:rsidRPr="00CF2DFB">
        <w:rPr>
          <w:b/>
          <w:bCs/>
          <w:color w:val="000000" w:themeColor="text1"/>
          <w:szCs w:val="24"/>
        </w:rPr>
        <w:t>Основы безопасности личности, общества и государства</w:t>
      </w:r>
    </w:p>
    <w:p w:rsidR="00777D59" w:rsidRPr="00CF2DFB" w:rsidRDefault="006821ED" w:rsidP="000077E0">
      <w:pPr>
        <w:tabs>
          <w:tab w:val="left" w:pos="426"/>
        </w:tabs>
        <w:spacing w:after="0" w:line="240" w:lineRule="auto"/>
        <w:ind w:left="709"/>
        <w:rPr>
          <w:b/>
          <w:bCs/>
          <w:color w:val="000000" w:themeColor="text1"/>
          <w:szCs w:val="24"/>
          <w:shd w:val="clear" w:color="auto" w:fill="FFFFFF"/>
        </w:rPr>
      </w:pPr>
      <w:r w:rsidRPr="00CF2DFB">
        <w:rPr>
          <w:b/>
          <w:bCs/>
          <w:color w:val="000000" w:themeColor="text1"/>
          <w:szCs w:val="24"/>
          <w:shd w:val="clear" w:color="auto" w:fill="FFFFFF"/>
        </w:rPr>
        <w:t xml:space="preserve">Основы комплексной безопасности </w:t>
      </w:r>
    </w:p>
    <w:p w:rsidR="00777D59" w:rsidRPr="00CF2DFB" w:rsidRDefault="006821ED" w:rsidP="000077E0">
      <w:pPr>
        <w:spacing w:after="0" w:line="240" w:lineRule="auto"/>
        <w:ind w:firstLine="709"/>
        <w:rPr>
          <w:i/>
          <w:color w:val="000000" w:themeColor="text1"/>
          <w:szCs w:val="24"/>
        </w:rPr>
      </w:pPr>
      <w:r w:rsidRPr="00CF2DFB">
        <w:rPr>
          <w:color w:val="000000" w:themeColor="text1"/>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Pr="00CF2DFB">
        <w:rPr>
          <w:rFonts w:eastAsia="Times New Roman"/>
          <w:color w:val="000000" w:themeColor="text1"/>
          <w:szCs w:val="24"/>
          <w:lang w:eastAsia="ru-RU"/>
        </w:rPr>
        <w:t>Правила поведения на транспорте (наземном, в том числе железнодорожном, воздушном и водном), ответственность за их нарушения.</w:t>
      </w:r>
      <w:r w:rsidRPr="00CF2DFB">
        <w:rPr>
          <w:color w:val="000000" w:themeColor="text1"/>
          <w:szCs w:val="24"/>
        </w:rPr>
        <w:t xml:space="preserve"> Правила безопасного поведения пешехода, пассажира и велосипедиста. </w:t>
      </w:r>
      <w:r w:rsidRPr="00CF2DFB">
        <w:rPr>
          <w:i/>
          <w:color w:val="000000" w:themeColor="text1"/>
          <w:szCs w:val="24"/>
        </w:rPr>
        <w:t>Средства индивидуальной защиты велосипедиста.</w:t>
      </w:r>
      <w:r w:rsidRPr="00CF2DFB">
        <w:rPr>
          <w:color w:val="000000" w:themeColor="text1"/>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CF2DFB">
        <w:rPr>
          <w:i/>
          <w:color w:val="000000" w:themeColor="text1"/>
          <w:szCs w:val="24"/>
        </w:rPr>
        <w:t>и поездках.</w:t>
      </w:r>
      <w:r w:rsidRPr="00CF2DFB">
        <w:rPr>
          <w:color w:val="000000" w:themeColor="text1"/>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CF2DFB">
        <w:rPr>
          <w:i/>
          <w:color w:val="000000" w:themeColor="text1"/>
          <w:szCs w:val="24"/>
        </w:rPr>
        <w:t>самозащита покупателя</w:t>
      </w:r>
      <w:r w:rsidRPr="00CF2DFB">
        <w:rPr>
          <w:color w:val="000000" w:themeColor="text1"/>
          <w:szCs w:val="24"/>
        </w:rPr>
        <w:t xml:space="preserve">). Элементарные способы самозащиты. </w:t>
      </w:r>
      <w:r w:rsidRPr="00CF2DFB">
        <w:rPr>
          <w:i/>
          <w:color w:val="000000" w:themeColor="text1"/>
          <w:szCs w:val="24"/>
        </w:rPr>
        <w:t>Информационная безопасность подростка.</w:t>
      </w:r>
    </w:p>
    <w:p w:rsidR="00777D59" w:rsidRPr="00CF2DFB" w:rsidRDefault="006821ED" w:rsidP="000077E0">
      <w:pPr>
        <w:tabs>
          <w:tab w:val="left" w:pos="426"/>
        </w:tabs>
        <w:spacing w:after="0" w:line="240" w:lineRule="auto"/>
        <w:ind w:left="709"/>
        <w:rPr>
          <w:color w:val="000000" w:themeColor="text1"/>
          <w:szCs w:val="24"/>
        </w:rPr>
      </w:pPr>
      <w:r w:rsidRPr="00CF2DFB">
        <w:rPr>
          <w:b/>
          <w:color w:val="000000" w:themeColor="text1"/>
          <w:szCs w:val="24"/>
        </w:rPr>
        <w:t xml:space="preserve">Защита населения Российской Федерации от чрезвычайных </w:t>
      </w:r>
      <w:r w:rsidRPr="00CF2DFB">
        <w:rPr>
          <w:b/>
          <w:bCs/>
          <w:color w:val="000000" w:themeColor="text1"/>
          <w:szCs w:val="24"/>
          <w:shd w:val="clear" w:color="auto" w:fill="FFFFFF"/>
        </w:rPr>
        <w:t>ситуаций</w:t>
      </w:r>
    </w:p>
    <w:p w:rsidR="00777D59" w:rsidRPr="00CF2DFB" w:rsidRDefault="006821ED" w:rsidP="000077E0">
      <w:pPr>
        <w:spacing w:after="0" w:line="240" w:lineRule="auto"/>
        <w:ind w:firstLine="709"/>
        <w:rPr>
          <w:color w:val="000000" w:themeColor="text1"/>
          <w:szCs w:val="24"/>
        </w:rPr>
      </w:pPr>
      <w:r w:rsidRPr="00CF2DFB">
        <w:rPr>
          <w:color w:val="000000" w:themeColor="text1"/>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777D59" w:rsidRPr="00CF2DFB" w:rsidRDefault="006821ED" w:rsidP="000077E0">
      <w:pPr>
        <w:tabs>
          <w:tab w:val="left" w:pos="426"/>
        </w:tabs>
        <w:spacing w:after="0" w:line="240" w:lineRule="auto"/>
        <w:ind w:firstLine="709"/>
        <w:rPr>
          <w:bCs/>
          <w:color w:val="000000" w:themeColor="text1"/>
          <w:szCs w:val="24"/>
          <w:shd w:val="clear" w:color="auto" w:fill="FFFFFF"/>
        </w:rPr>
      </w:pPr>
      <w:r w:rsidRPr="00CF2DFB">
        <w:rPr>
          <w:b/>
          <w:bCs/>
          <w:color w:val="000000" w:themeColor="text1"/>
          <w:szCs w:val="24"/>
        </w:rPr>
        <w:t>Основы противодействия терроризму, экстремизму и наркотизму в Российской Федерации</w:t>
      </w:r>
    </w:p>
    <w:p w:rsidR="00777D59" w:rsidRPr="00CF2DFB" w:rsidRDefault="006821ED" w:rsidP="000077E0">
      <w:pPr>
        <w:tabs>
          <w:tab w:val="left" w:pos="0"/>
        </w:tabs>
        <w:spacing w:after="0" w:line="240" w:lineRule="auto"/>
        <w:ind w:firstLine="709"/>
        <w:rPr>
          <w:color w:val="000000" w:themeColor="text1"/>
          <w:szCs w:val="24"/>
        </w:rPr>
      </w:pPr>
      <w:r w:rsidRPr="00CF2DFB">
        <w:rPr>
          <w:color w:val="000000" w:themeColor="text1"/>
          <w:szCs w:val="24"/>
        </w:rPr>
        <w:t xml:space="preserve">Терроризм, экстремизм, наркотизм - сущность и угрозы безопасности личности и общества. </w:t>
      </w:r>
      <w:r w:rsidRPr="00CF2DFB">
        <w:rPr>
          <w:i/>
          <w:color w:val="000000" w:themeColor="text1"/>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CF2DFB">
        <w:rPr>
          <w:color w:val="000000" w:themeColor="text1"/>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777D59" w:rsidRPr="00CF2DFB" w:rsidRDefault="006821ED" w:rsidP="000077E0">
      <w:pPr>
        <w:spacing w:after="0" w:line="240" w:lineRule="auto"/>
        <w:ind w:firstLine="709"/>
        <w:rPr>
          <w:b/>
          <w:bCs/>
          <w:color w:val="000000" w:themeColor="text1"/>
          <w:szCs w:val="24"/>
        </w:rPr>
      </w:pPr>
      <w:r w:rsidRPr="00CF2DFB">
        <w:rPr>
          <w:b/>
          <w:bCs/>
          <w:color w:val="000000" w:themeColor="text1"/>
          <w:szCs w:val="24"/>
        </w:rPr>
        <w:t>Основы медицинских знаний и здорового образа жизни</w:t>
      </w:r>
    </w:p>
    <w:p w:rsidR="00777D59" w:rsidRPr="00CF2DFB" w:rsidRDefault="006821ED" w:rsidP="000077E0">
      <w:pPr>
        <w:tabs>
          <w:tab w:val="left" w:pos="426"/>
        </w:tabs>
        <w:spacing w:after="0" w:line="240" w:lineRule="auto"/>
        <w:ind w:left="709"/>
        <w:rPr>
          <w:b/>
          <w:bCs/>
          <w:color w:val="000000" w:themeColor="text1"/>
          <w:szCs w:val="24"/>
        </w:rPr>
      </w:pPr>
      <w:r w:rsidRPr="00CF2DFB">
        <w:rPr>
          <w:b/>
          <w:bCs/>
          <w:color w:val="000000" w:themeColor="text1"/>
          <w:szCs w:val="24"/>
        </w:rPr>
        <w:t>Основы здорового образа жизни</w:t>
      </w:r>
    </w:p>
    <w:p w:rsidR="00777D59" w:rsidRPr="00CF2DFB" w:rsidRDefault="006821ED" w:rsidP="000077E0">
      <w:pPr>
        <w:spacing w:after="0" w:line="240" w:lineRule="auto"/>
        <w:ind w:firstLine="709"/>
        <w:rPr>
          <w:bCs/>
          <w:color w:val="000000" w:themeColor="text1"/>
          <w:szCs w:val="24"/>
        </w:rPr>
      </w:pPr>
      <w:r w:rsidRPr="00CF2DFB">
        <w:rPr>
          <w:bCs/>
          <w:color w:val="000000" w:themeColor="text1"/>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CF2DFB">
        <w:rPr>
          <w:bCs/>
          <w:i/>
          <w:color w:val="000000" w:themeColor="text1"/>
          <w:szCs w:val="24"/>
        </w:rPr>
        <w:t>Семья в современном обществе. Права и обязанности супругов. Защита прав ребенка.</w:t>
      </w:r>
    </w:p>
    <w:p w:rsidR="00777D59" w:rsidRPr="00CF2DFB" w:rsidRDefault="006821ED" w:rsidP="000077E0">
      <w:pPr>
        <w:tabs>
          <w:tab w:val="left" w:pos="426"/>
        </w:tabs>
        <w:spacing w:after="0" w:line="240" w:lineRule="auto"/>
        <w:ind w:left="709"/>
        <w:rPr>
          <w:b/>
          <w:bCs/>
          <w:color w:val="000000" w:themeColor="text1"/>
          <w:szCs w:val="24"/>
        </w:rPr>
      </w:pPr>
      <w:r w:rsidRPr="00CF2DFB">
        <w:rPr>
          <w:b/>
          <w:bCs/>
          <w:color w:val="000000" w:themeColor="text1"/>
          <w:szCs w:val="24"/>
        </w:rPr>
        <w:t>Основы медицинских знаний и оказание первой помощи</w:t>
      </w:r>
    </w:p>
    <w:p w:rsidR="00777D59" w:rsidRDefault="006821ED" w:rsidP="000077E0">
      <w:pPr>
        <w:spacing w:after="0" w:line="240" w:lineRule="auto"/>
        <w:ind w:firstLine="709"/>
        <w:rPr>
          <w:i/>
          <w:color w:val="000000" w:themeColor="text1"/>
          <w:szCs w:val="24"/>
        </w:rPr>
      </w:pPr>
      <w:r w:rsidRPr="00CF2DFB">
        <w:rPr>
          <w:color w:val="000000" w:themeColor="text1"/>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CF2DFB">
        <w:rPr>
          <w:i/>
          <w:color w:val="000000" w:themeColor="text1"/>
          <w:szCs w:val="24"/>
        </w:rPr>
        <w:t>Основные неинфекционные и инфекционные заболевания,их профилактика</w:t>
      </w:r>
      <w:r w:rsidRPr="00CF2DFB">
        <w:rPr>
          <w:color w:val="000000" w:themeColor="text1"/>
          <w:szCs w:val="24"/>
        </w:rPr>
        <w:t>. Первая помощь при отравлениях. Первая помощь при тепловом (солнечном) ударе. Первая помощь при укусе насекомых и змей.</w:t>
      </w:r>
      <w:r w:rsidRPr="00CF2DFB">
        <w:rPr>
          <w:i/>
          <w:color w:val="000000" w:themeColor="text1"/>
          <w:szCs w:val="24"/>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bookmarkStart w:id="400" w:name="_Toc406059050"/>
      <w:bookmarkStart w:id="401" w:name="_Toc409691718"/>
    </w:p>
    <w:p w:rsidR="000077E0" w:rsidRPr="00CF2DFB" w:rsidRDefault="000077E0" w:rsidP="000077E0">
      <w:pPr>
        <w:spacing w:after="0" w:line="240" w:lineRule="auto"/>
        <w:ind w:firstLine="709"/>
        <w:rPr>
          <w:rFonts w:eastAsia="Times New Roman"/>
          <w:b/>
          <w:bCs/>
          <w:color w:val="000000" w:themeColor="text1"/>
          <w:szCs w:val="24"/>
          <w:lang w:eastAsia="ru-RU"/>
        </w:rPr>
      </w:pPr>
    </w:p>
    <w:p w:rsidR="009744FA" w:rsidRPr="000077E0" w:rsidRDefault="006821ED" w:rsidP="000077E0">
      <w:pPr>
        <w:pStyle w:val="2"/>
      </w:pPr>
      <w:bookmarkStart w:id="402" w:name="_Toc410654043"/>
      <w:bookmarkStart w:id="403" w:name="_Toc31893470"/>
      <w:bookmarkStart w:id="404" w:name="_Toc31898650"/>
      <w:bookmarkStart w:id="405" w:name="_Toc109731539"/>
      <w:r w:rsidRPr="000077E0">
        <w:t xml:space="preserve">2.3. </w:t>
      </w:r>
      <w:bookmarkStart w:id="406" w:name="_Toc410654044"/>
      <w:bookmarkStart w:id="407" w:name="_Toc284662818"/>
      <w:bookmarkStart w:id="408" w:name="_Toc284663445"/>
      <w:bookmarkStart w:id="409" w:name="_Toc414553255"/>
      <w:bookmarkStart w:id="410" w:name="_Toc31893471"/>
      <w:bookmarkStart w:id="411" w:name="_Toc409691719"/>
      <w:bookmarkEnd w:id="400"/>
      <w:bookmarkEnd w:id="401"/>
      <w:bookmarkEnd w:id="402"/>
      <w:bookmarkEnd w:id="403"/>
      <w:bookmarkEnd w:id="404"/>
      <w:r w:rsidR="00811CEF" w:rsidRPr="000077E0">
        <w:t>Р</w:t>
      </w:r>
      <w:r w:rsidR="009744FA" w:rsidRPr="000077E0">
        <w:t>абочая программа воспитания</w:t>
      </w:r>
      <w:bookmarkEnd w:id="405"/>
      <w:r w:rsidR="009744FA" w:rsidRPr="000077E0">
        <w:t xml:space="preserve"> </w:t>
      </w:r>
    </w:p>
    <w:p w:rsidR="009744FA" w:rsidRPr="00CF2DFB" w:rsidRDefault="009744FA" w:rsidP="00811CEF">
      <w:pPr>
        <w:spacing w:line="240" w:lineRule="auto"/>
        <w:jc w:val="center"/>
        <w:rPr>
          <w:b/>
          <w:color w:val="000000"/>
          <w:szCs w:val="24"/>
        </w:rPr>
      </w:pPr>
      <w:r w:rsidRPr="00CF2DFB">
        <w:rPr>
          <w:b/>
          <w:color w:val="000000"/>
          <w:szCs w:val="24"/>
        </w:rPr>
        <w:t>Пояснительная записка</w:t>
      </w:r>
    </w:p>
    <w:p w:rsidR="00811CEF" w:rsidRPr="00CF2DFB" w:rsidRDefault="00811CEF" w:rsidP="000077E0">
      <w:pPr>
        <w:pStyle w:val="af1"/>
        <w:rPr>
          <w:sz w:val="24"/>
          <w:szCs w:val="24"/>
        </w:rPr>
      </w:pPr>
      <w:bookmarkStart w:id="412" w:name="_Toc406059051"/>
      <w:bookmarkStart w:id="413" w:name="_Toc409691731"/>
      <w:bookmarkStart w:id="414" w:name="_Toc410654073"/>
      <w:bookmarkStart w:id="415" w:name="_Toc31893491"/>
      <w:bookmarkStart w:id="416" w:name="_Toc31898651"/>
      <w:bookmarkEnd w:id="406"/>
      <w:bookmarkEnd w:id="407"/>
      <w:bookmarkEnd w:id="408"/>
      <w:bookmarkEnd w:id="409"/>
      <w:bookmarkEnd w:id="410"/>
      <w:bookmarkEnd w:id="411"/>
      <w:r w:rsidRPr="00CF2DFB">
        <w:rPr>
          <w:sz w:val="24"/>
          <w:szCs w:val="24"/>
        </w:rPr>
        <w:t xml:space="preserve">Рабочая программа воспитания ГОУ ЯО «Гаврилов-Ямская школа-интернат»  (далее — Программа) разработана с учётом Федерального закона от 29 декабря 2012 г.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 мая 2015 г. № 996-р) и Плана мероприятий по её реализации в 2021 — 2025 гг. (распоряжение Правительства Российской Федерации от 12 ноября 2020 г. </w:t>
      </w:r>
      <w:r w:rsidRPr="00CF2DFB">
        <w:rPr>
          <w:sz w:val="24"/>
          <w:szCs w:val="24"/>
        </w:rPr>
        <w:br/>
        <w:t>№ 2945-р), Стратегии национальной безопасности Российской Федерации (Указ Президента Российской Федерации от 2 июля 2021 г. № 400), федеральных государственных образовательных стандартов (далее — ФГОС) начального общего образования (приказ Минпросвещения России от 31 мая 2021 г. № 286), основного общего образования (приказ Минпросвещения России от 31 мая 2021 г. № 287), среднего общего образования (приказ Минобрнауки России от 17 мая 2012 г. № 413).</w:t>
      </w:r>
    </w:p>
    <w:p w:rsidR="00811CEF" w:rsidRPr="00CF2DFB" w:rsidRDefault="00811CEF" w:rsidP="000077E0">
      <w:pPr>
        <w:pStyle w:val="af1"/>
        <w:rPr>
          <w:sz w:val="24"/>
          <w:szCs w:val="24"/>
        </w:rPr>
      </w:pPr>
      <w:r w:rsidRPr="00CF2DFB">
        <w:rPr>
          <w:sz w:val="24"/>
          <w:szCs w:val="24"/>
        </w:rPr>
        <w:t>Программа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w:t>
      </w:r>
    </w:p>
    <w:p w:rsidR="00811CEF" w:rsidRPr="00CF2DFB" w:rsidRDefault="00811CEF" w:rsidP="000077E0">
      <w:pPr>
        <w:pStyle w:val="af1"/>
        <w:rPr>
          <w:sz w:val="24"/>
          <w:szCs w:val="24"/>
        </w:rPr>
      </w:pPr>
      <w:r w:rsidRPr="00CF2DFB">
        <w:rPr>
          <w:sz w:val="24"/>
          <w:szCs w:val="24"/>
        </w:rPr>
        <w:t xml:space="preserve">Рабочая программа воспитания предназначена для планирования </w:t>
      </w:r>
      <w:r w:rsidRPr="00CF2DFB">
        <w:rPr>
          <w:sz w:val="24"/>
          <w:szCs w:val="24"/>
        </w:rPr>
        <w:br/>
        <w:t>и организации системной воспитательной деятельности;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с нарушением зрения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rsidR="00811CEF" w:rsidRPr="00CF2DFB" w:rsidRDefault="00811CEF" w:rsidP="000077E0">
      <w:pPr>
        <w:pStyle w:val="af1"/>
        <w:rPr>
          <w:sz w:val="24"/>
          <w:szCs w:val="24"/>
        </w:rPr>
      </w:pPr>
      <w:r w:rsidRPr="00CF2DFB">
        <w:rPr>
          <w:sz w:val="24"/>
          <w:szCs w:val="24"/>
        </w:rPr>
        <w:t>Программа включает три раздела: целевой, содержательный, организационный.</w:t>
      </w:r>
    </w:p>
    <w:p w:rsidR="00811CEF" w:rsidRPr="00CF2DFB" w:rsidRDefault="00811CEF" w:rsidP="000077E0">
      <w:pPr>
        <w:pStyle w:val="af1"/>
        <w:rPr>
          <w:b/>
          <w:sz w:val="24"/>
          <w:szCs w:val="24"/>
        </w:rPr>
      </w:pPr>
      <w:bookmarkStart w:id="417" w:name="__RefHeading___2"/>
      <w:bookmarkStart w:id="418" w:name="_Toc108018348"/>
      <w:bookmarkEnd w:id="417"/>
      <w:r w:rsidRPr="00CF2DFB">
        <w:rPr>
          <w:b/>
          <w:sz w:val="24"/>
          <w:szCs w:val="24"/>
        </w:rPr>
        <w:t>РАЗДЕЛ 1. ЦЕЛЕВОЙ</w:t>
      </w:r>
      <w:bookmarkEnd w:id="418"/>
    </w:p>
    <w:p w:rsidR="00811CEF" w:rsidRPr="00CF2DFB" w:rsidRDefault="00811CEF" w:rsidP="000077E0">
      <w:pPr>
        <w:pStyle w:val="af1"/>
        <w:rPr>
          <w:sz w:val="24"/>
          <w:szCs w:val="24"/>
        </w:rPr>
      </w:pPr>
      <w:r w:rsidRPr="00CF2DFB">
        <w:rPr>
          <w:sz w:val="24"/>
          <w:szCs w:val="24"/>
        </w:rPr>
        <w:t xml:space="preserve">Участниками образовательных отношений являются педагогические </w:t>
      </w:r>
      <w:r w:rsidRPr="00CF2DFB">
        <w:rPr>
          <w:sz w:val="24"/>
          <w:szCs w:val="24"/>
        </w:rPr>
        <w:br/>
        <w:t>ГОУ ЯО «Гаврилов-Ямская школа-интернат»,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школе-интернате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811CEF" w:rsidRPr="00CF2DFB" w:rsidRDefault="00811CEF" w:rsidP="000077E0">
      <w:pPr>
        <w:pStyle w:val="af1"/>
        <w:rPr>
          <w:sz w:val="24"/>
          <w:szCs w:val="24"/>
        </w:rPr>
      </w:pPr>
      <w:r w:rsidRPr="00CF2DFB">
        <w:rPr>
          <w:sz w:val="24"/>
          <w:szCs w:val="24"/>
        </w:rPr>
        <w:t>Воспитательная деятельность в ГОУ ЯО «Гаврилов-Ямская школа-интернат»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 мая 2015 г.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bookmarkStart w:id="419" w:name="_Hlk107041641"/>
      <w:bookmarkEnd w:id="419"/>
    </w:p>
    <w:p w:rsidR="00811CEF" w:rsidRPr="00CF2DFB" w:rsidRDefault="00811CEF" w:rsidP="000077E0">
      <w:pPr>
        <w:pStyle w:val="af1"/>
        <w:rPr>
          <w:b/>
          <w:sz w:val="24"/>
          <w:szCs w:val="24"/>
        </w:rPr>
      </w:pPr>
      <w:bookmarkStart w:id="420" w:name="__RefHeading___3"/>
      <w:bookmarkStart w:id="421" w:name="_Toc108018349"/>
      <w:bookmarkStart w:id="422" w:name="bookmark8"/>
      <w:bookmarkEnd w:id="420"/>
      <w:r w:rsidRPr="00CF2DFB">
        <w:rPr>
          <w:b/>
          <w:sz w:val="24"/>
          <w:szCs w:val="24"/>
        </w:rPr>
        <w:t>1.1 Цель и задачи воспитания обучающихся</w:t>
      </w:r>
      <w:bookmarkEnd w:id="421"/>
      <w:r w:rsidRPr="00CF2DFB">
        <w:rPr>
          <w:b/>
          <w:sz w:val="24"/>
          <w:szCs w:val="24"/>
        </w:rPr>
        <w:t xml:space="preserve"> с нарушением зрения</w:t>
      </w:r>
    </w:p>
    <w:p w:rsidR="00811CEF" w:rsidRPr="00CF2DFB" w:rsidRDefault="00811CEF" w:rsidP="000077E0">
      <w:pPr>
        <w:pStyle w:val="af1"/>
        <w:rPr>
          <w:sz w:val="24"/>
          <w:szCs w:val="24"/>
        </w:rPr>
      </w:pPr>
      <w:r w:rsidRPr="00CF2DFB">
        <w:rPr>
          <w:sz w:val="24"/>
          <w:szCs w:val="24"/>
        </w:rPr>
        <w:t>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w:t>
      </w:r>
    </w:p>
    <w:p w:rsidR="00811CEF" w:rsidRPr="00CF2DFB" w:rsidRDefault="00811CEF" w:rsidP="000077E0">
      <w:pPr>
        <w:pStyle w:val="af1"/>
        <w:rPr>
          <w:sz w:val="24"/>
          <w:szCs w:val="24"/>
        </w:rPr>
      </w:pPr>
      <w:r w:rsidRPr="00CF2DFB">
        <w:rPr>
          <w:sz w:val="24"/>
          <w:szCs w:val="24"/>
        </w:rPr>
        <w:t>В соответствии с этим идеалом и нормативными правовыми актами Российской Федерации в сфере образования цель воспитания обучающихся в школе-интернате: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11CEF" w:rsidRPr="00CF2DFB" w:rsidRDefault="00811CEF" w:rsidP="000077E0">
      <w:pPr>
        <w:pStyle w:val="af1"/>
        <w:rPr>
          <w:sz w:val="24"/>
          <w:szCs w:val="24"/>
        </w:rPr>
      </w:pPr>
      <w:r w:rsidRPr="00CF2DFB">
        <w:rPr>
          <w:sz w:val="24"/>
          <w:szCs w:val="24"/>
        </w:rPr>
        <w:t>Задачи воспитания обучающихся:</w:t>
      </w:r>
    </w:p>
    <w:p w:rsidR="00811CEF" w:rsidRPr="00CF2DFB" w:rsidRDefault="00811CEF" w:rsidP="000077E0">
      <w:pPr>
        <w:pStyle w:val="af1"/>
        <w:rPr>
          <w:sz w:val="24"/>
          <w:szCs w:val="24"/>
        </w:rPr>
      </w:pPr>
      <w:r w:rsidRPr="00CF2DFB">
        <w:rPr>
          <w:sz w:val="24"/>
          <w:szCs w:val="24"/>
        </w:rPr>
        <w:t>-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w:t>
      </w:r>
    </w:p>
    <w:p w:rsidR="00811CEF" w:rsidRPr="00CF2DFB" w:rsidRDefault="00811CEF" w:rsidP="000077E0">
      <w:pPr>
        <w:pStyle w:val="af1"/>
        <w:rPr>
          <w:sz w:val="24"/>
          <w:szCs w:val="24"/>
        </w:rPr>
      </w:pPr>
      <w:r w:rsidRPr="00CF2DFB">
        <w:rPr>
          <w:sz w:val="24"/>
          <w:szCs w:val="24"/>
        </w:rPr>
        <w:t>-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811CEF" w:rsidRPr="00CF2DFB" w:rsidRDefault="00811CEF" w:rsidP="000077E0">
      <w:pPr>
        <w:pStyle w:val="af1"/>
        <w:rPr>
          <w:sz w:val="24"/>
          <w:szCs w:val="24"/>
        </w:rPr>
      </w:pPr>
      <w:r w:rsidRPr="00CF2DFB">
        <w:rPr>
          <w:sz w:val="24"/>
          <w:szCs w:val="24"/>
        </w:rPr>
        <w:t>- достижение личностных результатов освоения адаптированной основной общеобразовательной  программы на ступени начального общего образования.</w:t>
      </w:r>
    </w:p>
    <w:p w:rsidR="00811CEF" w:rsidRPr="00CF2DFB" w:rsidRDefault="00811CEF" w:rsidP="000077E0">
      <w:pPr>
        <w:pStyle w:val="af1"/>
        <w:rPr>
          <w:sz w:val="24"/>
          <w:szCs w:val="24"/>
        </w:rPr>
      </w:pPr>
      <w:r w:rsidRPr="00CF2DFB">
        <w:rPr>
          <w:sz w:val="24"/>
          <w:szCs w:val="24"/>
        </w:rPr>
        <w:t>Личностные результаты освоения обучающимися адаптированной основной общеобразовательной  программы на ступени начального общего образования включают осознание ими российской гражданской идентичности, сформированность у них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811CEF" w:rsidRPr="00CF2DFB" w:rsidRDefault="00811CEF" w:rsidP="000077E0">
      <w:pPr>
        <w:pStyle w:val="af1"/>
        <w:rPr>
          <w:sz w:val="24"/>
          <w:szCs w:val="24"/>
        </w:rPr>
      </w:pPr>
      <w:r w:rsidRPr="00CF2DFB">
        <w:rPr>
          <w:sz w:val="24"/>
          <w:szCs w:val="24"/>
        </w:rPr>
        <w:t>Воспитательная деятельность в ГОУ ЯО «Гаврилов-Ямская школа-интернат»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811CEF" w:rsidRPr="00CF2DFB" w:rsidRDefault="00811CEF" w:rsidP="000077E0">
      <w:pPr>
        <w:pStyle w:val="af1"/>
        <w:rPr>
          <w:b/>
          <w:sz w:val="24"/>
          <w:szCs w:val="24"/>
        </w:rPr>
      </w:pPr>
      <w:r w:rsidRPr="00CF2DFB">
        <w:rPr>
          <w:b/>
          <w:sz w:val="24"/>
          <w:szCs w:val="24"/>
        </w:rPr>
        <w:t>1.2 Направления воспитания</w:t>
      </w:r>
    </w:p>
    <w:p w:rsidR="00811CEF" w:rsidRPr="00CF2DFB" w:rsidRDefault="00811CEF" w:rsidP="000077E0">
      <w:pPr>
        <w:pStyle w:val="af1"/>
        <w:rPr>
          <w:sz w:val="24"/>
          <w:szCs w:val="24"/>
        </w:rPr>
      </w:pPr>
      <w:r w:rsidRPr="00CF2DFB">
        <w:rPr>
          <w:sz w:val="24"/>
          <w:szCs w:val="24"/>
        </w:rPr>
        <w:t>Программа реализуется в единстве учебной и воспитательной деятельности ГОУ ЯО «Гаврилов-Ямская школа-интернат» по основным направлениям воспитания:</w:t>
      </w:r>
    </w:p>
    <w:p w:rsidR="00811CEF" w:rsidRPr="00CF2DFB" w:rsidRDefault="00811CEF" w:rsidP="000077E0">
      <w:pPr>
        <w:pStyle w:val="af1"/>
        <w:rPr>
          <w:sz w:val="24"/>
          <w:szCs w:val="24"/>
        </w:rPr>
      </w:pPr>
      <w:r w:rsidRPr="00CF2DFB">
        <w:rPr>
          <w:sz w:val="24"/>
          <w:szCs w:val="24"/>
        </w:rPr>
        <w:t>- гражданское воспитание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811CEF" w:rsidRPr="00CF2DFB" w:rsidRDefault="00811CEF" w:rsidP="000077E0">
      <w:pPr>
        <w:pStyle w:val="af1"/>
        <w:rPr>
          <w:sz w:val="24"/>
          <w:szCs w:val="24"/>
        </w:rPr>
      </w:pPr>
      <w:r w:rsidRPr="00CF2DFB">
        <w:rPr>
          <w:sz w:val="24"/>
          <w:szCs w:val="24"/>
        </w:rPr>
        <w:t>- патриотическое воспитание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811CEF" w:rsidRPr="00CF2DFB" w:rsidRDefault="00811CEF" w:rsidP="000077E0">
      <w:pPr>
        <w:pStyle w:val="af1"/>
        <w:rPr>
          <w:sz w:val="24"/>
          <w:szCs w:val="24"/>
        </w:rPr>
      </w:pPr>
      <w:r w:rsidRPr="00CF2DFB">
        <w:rPr>
          <w:sz w:val="24"/>
          <w:szCs w:val="24"/>
        </w:rPr>
        <w:t>- духовно-нравственное воспитание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rsidR="00811CEF" w:rsidRPr="00CF2DFB" w:rsidRDefault="00811CEF" w:rsidP="000077E0">
      <w:pPr>
        <w:pStyle w:val="af1"/>
        <w:rPr>
          <w:sz w:val="24"/>
          <w:szCs w:val="24"/>
        </w:rPr>
      </w:pPr>
      <w:r w:rsidRPr="00CF2DFB">
        <w:rPr>
          <w:sz w:val="24"/>
          <w:szCs w:val="24"/>
        </w:rPr>
        <w:t>эстетическое воспитание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811CEF" w:rsidRPr="00CF2DFB" w:rsidRDefault="00811CEF" w:rsidP="000077E0">
      <w:pPr>
        <w:pStyle w:val="af1"/>
        <w:rPr>
          <w:sz w:val="24"/>
          <w:szCs w:val="24"/>
        </w:rPr>
      </w:pPr>
      <w:r w:rsidRPr="00CF2DFB">
        <w:rPr>
          <w:sz w:val="24"/>
          <w:szCs w:val="24"/>
        </w:rPr>
        <w:t>- физическое воспитание,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811CEF" w:rsidRPr="00CF2DFB" w:rsidRDefault="00811CEF" w:rsidP="000077E0">
      <w:pPr>
        <w:pStyle w:val="af1"/>
        <w:rPr>
          <w:sz w:val="24"/>
          <w:szCs w:val="24"/>
        </w:rPr>
      </w:pPr>
      <w:r w:rsidRPr="00CF2DFB">
        <w:rPr>
          <w:sz w:val="24"/>
          <w:szCs w:val="24"/>
        </w:rPr>
        <w:t>- трудовое воспитание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811CEF" w:rsidRPr="00CF2DFB" w:rsidRDefault="00811CEF" w:rsidP="000077E0">
      <w:pPr>
        <w:pStyle w:val="af1"/>
        <w:rPr>
          <w:sz w:val="24"/>
          <w:szCs w:val="24"/>
        </w:rPr>
      </w:pPr>
      <w:r w:rsidRPr="00CF2DFB">
        <w:rPr>
          <w:sz w:val="24"/>
          <w:szCs w:val="24"/>
        </w:rPr>
        <w:t>- экологическое воспитание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811CEF" w:rsidRPr="00CF2DFB" w:rsidRDefault="00811CEF" w:rsidP="000077E0">
      <w:pPr>
        <w:pStyle w:val="af1"/>
        <w:rPr>
          <w:sz w:val="24"/>
          <w:szCs w:val="24"/>
        </w:rPr>
      </w:pPr>
      <w:r w:rsidRPr="00CF2DFB">
        <w:rPr>
          <w:sz w:val="24"/>
          <w:szCs w:val="24"/>
        </w:rPr>
        <w:t>- ценности научного познания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811CEF" w:rsidRPr="00CF2DFB" w:rsidRDefault="00811CEF" w:rsidP="000077E0">
      <w:pPr>
        <w:pStyle w:val="af1"/>
        <w:rPr>
          <w:b/>
          <w:sz w:val="24"/>
          <w:szCs w:val="24"/>
        </w:rPr>
      </w:pPr>
      <w:bookmarkStart w:id="423" w:name="__RefHeading___4"/>
      <w:bookmarkStart w:id="424" w:name="_Toc108018350"/>
      <w:bookmarkEnd w:id="422"/>
      <w:bookmarkEnd w:id="423"/>
      <w:r w:rsidRPr="00CF2DFB">
        <w:rPr>
          <w:b/>
          <w:sz w:val="24"/>
          <w:szCs w:val="24"/>
        </w:rPr>
        <w:t>1.3 Целевые ориентиры результатов воспитания</w:t>
      </w:r>
      <w:bookmarkEnd w:id="424"/>
    </w:p>
    <w:p w:rsidR="00811CEF" w:rsidRPr="00CF2DFB" w:rsidRDefault="00811CEF" w:rsidP="000077E0">
      <w:pPr>
        <w:keepNext/>
        <w:keepLines/>
        <w:spacing w:line="240" w:lineRule="auto"/>
        <w:ind w:firstLine="709"/>
        <w:rPr>
          <w:b/>
          <w:szCs w:val="24"/>
        </w:rPr>
      </w:pPr>
      <w:bookmarkStart w:id="425" w:name="__RefHeading___5"/>
      <w:bookmarkStart w:id="426" w:name="_Toc108018351"/>
      <w:bookmarkEnd w:id="425"/>
      <w:r w:rsidRPr="00CF2DFB">
        <w:rPr>
          <w:b/>
          <w:szCs w:val="24"/>
        </w:rPr>
        <w:t>Целевые ориентиры результатов воспитания на уровне основного общего образования.</w:t>
      </w:r>
    </w:p>
    <w:tbl>
      <w:tblPr>
        <w:tblW w:w="98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894"/>
      </w:tblGrid>
      <w:tr w:rsidR="00811CEF" w:rsidRPr="00CF2DFB" w:rsidTr="000077E0">
        <w:tc>
          <w:tcPr>
            <w:tcW w:w="9894"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ind w:firstLine="176"/>
              <w:rPr>
                <w:szCs w:val="24"/>
              </w:rPr>
            </w:pPr>
            <w:r w:rsidRPr="00CF2DFB">
              <w:rPr>
                <w:b/>
                <w:szCs w:val="24"/>
              </w:rPr>
              <w:t>Целевые ориентиры</w:t>
            </w:r>
          </w:p>
        </w:tc>
      </w:tr>
      <w:tr w:rsidR="00811CEF" w:rsidRPr="00CF2DFB" w:rsidTr="000077E0">
        <w:tc>
          <w:tcPr>
            <w:tcW w:w="9894"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ind w:firstLine="177"/>
              <w:rPr>
                <w:b/>
                <w:szCs w:val="24"/>
              </w:rPr>
            </w:pPr>
            <w:r w:rsidRPr="00CF2DFB">
              <w:rPr>
                <w:b/>
                <w:szCs w:val="24"/>
              </w:rPr>
              <w:t>Гражданское воспитание</w:t>
            </w:r>
          </w:p>
        </w:tc>
      </w:tr>
      <w:tr w:rsidR="00811CEF" w:rsidRPr="00CF2DFB" w:rsidTr="000077E0">
        <w:tc>
          <w:tcPr>
            <w:tcW w:w="9894" w:type="dxa"/>
            <w:tcBorders>
              <w:top w:val="single" w:sz="4" w:space="0" w:color="000000"/>
              <w:left w:val="single" w:sz="4" w:space="0" w:color="000000"/>
              <w:bottom w:val="single" w:sz="4" w:space="0" w:color="000000"/>
              <w:right w:val="single" w:sz="4" w:space="0" w:color="000000"/>
            </w:tcBorders>
          </w:tcPr>
          <w:p w:rsidR="00811CEF" w:rsidRPr="00CF2DFB" w:rsidRDefault="00811CEF" w:rsidP="000077E0">
            <w:pPr>
              <w:tabs>
                <w:tab w:val="left" w:pos="318"/>
                <w:tab w:val="left" w:pos="993"/>
              </w:tabs>
              <w:spacing w:after="0" w:line="240" w:lineRule="auto"/>
              <w:ind w:firstLine="177"/>
              <w:rPr>
                <w:szCs w:val="24"/>
              </w:rPr>
            </w:pPr>
            <w:bookmarkStart w:id="427" w:name="_Hlk101094428"/>
            <w:r w:rsidRPr="00CF2DFB">
              <w:rPr>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811CEF" w:rsidRPr="00CF2DFB" w:rsidRDefault="00811CEF" w:rsidP="000077E0">
            <w:pPr>
              <w:tabs>
                <w:tab w:val="left" w:pos="318"/>
              </w:tabs>
              <w:spacing w:after="0" w:line="240" w:lineRule="auto"/>
              <w:ind w:firstLine="177"/>
              <w:rPr>
                <w:szCs w:val="24"/>
              </w:rPr>
            </w:pPr>
            <w:r w:rsidRPr="00CF2DFB">
              <w:rPr>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811CEF" w:rsidRPr="00CF2DFB" w:rsidRDefault="00811CEF" w:rsidP="000077E0">
            <w:pPr>
              <w:tabs>
                <w:tab w:val="left" w:pos="318"/>
              </w:tabs>
              <w:spacing w:after="0" w:line="240" w:lineRule="auto"/>
              <w:ind w:firstLine="177"/>
              <w:rPr>
                <w:szCs w:val="24"/>
              </w:rPr>
            </w:pPr>
            <w:r w:rsidRPr="00CF2DFB">
              <w:rPr>
                <w:szCs w:val="24"/>
              </w:rPr>
              <w:t>Проявляющий уважение к государственным символам России, праздникам.</w:t>
            </w:r>
          </w:p>
          <w:p w:rsidR="00811CEF" w:rsidRPr="00CF2DFB" w:rsidRDefault="00811CEF" w:rsidP="000077E0">
            <w:pPr>
              <w:tabs>
                <w:tab w:val="left" w:pos="318"/>
              </w:tabs>
              <w:spacing w:after="0" w:line="240" w:lineRule="auto"/>
              <w:ind w:firstLine="177"/>
              <w:rPr>
                <w:szCs w:val="24"/>
              </w:rPr>
            </w:pPr>
            <w:r w:rsidRPr="00CF2DFB">
              <w:rPr>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811CEF" w:rsidRPr="00CF2DFB" w:rsidRDefault="00811CEF" w:rsidP="000077E0">
            <w:pPr>
              <w:tabs>
                <w:tab w:val="left" w:pos="318"/>
                <w:tab w:val="left" w:pos="993"/>
              </w:tabs>
              <w:spacing w:after="0" w:line="240" w:lineRule="auto"/>
              <w:ind w:firstLine="177"/>
              <w:rPr>
                <w:szCs w:val="24"/>
              </w:rPr>
            </w:pPr>
            <w:r w:rsidRPr="00CF2DFB">
              <w:rPr>
                <w:szCs w:val="24"/>
              </w:rPr>
              <w:t>Выражающий неприятие любой дискриминации граждан, проявлений экстремизма, терроризма, коррупции в обществе.</w:t>
            </w:r>
          </w:p>
          <w:p w:rsidR="00811CEF" w:rsidRPr="00CF2DFB" w:rsidRDefault="00811CEF" w:rsidP="000077E0">
            <w:pPr>
              <w:tabs>
                <w:tab w:val="left" w:pos="318"/>
              </w:tabs>
              <w:spacing w:after="0" w:line="240" w:lineRule="auto"/>
              <w:ind w:firstLine="177"/>
              <w:rPr>
                <w:szCs w:val="24"/>
              </w:rPr>
            </w:pPr>
            <w:r w:rsidRPr="00CF2DFB">
              <w:rPr>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числе гуманитарной.</w:t>
            </w:r>
            <w:bookmarkEnd w:id="427"/>
          </w:p>
        </w:tc>
      </w:tr>
      <w:tr w:rsidR="00811CEF" w:rsidRPr="00CF2DFB" w:rsidTr="000077E0">
        <w:tc>
          <w:tcPr>
            <w:tcW w:w="9894" w:type="dxa"/>
            <w:tcBorders>
              <w:top w:val="single" w:sz="4" w:space="0" w:color="000000"/>
              <w:left w:val="single" w:sz="4" w:space="0" w:color="000000"/>
              <w:bottom w:val="single" w:sz="4" w:space="0" w:color="000000"/>
              <w:right w:val="single" w:sz="4" w:space="0" w:color="000000"/>
            </w:tcBorders>
          </w:tcPr>
          <w:p w:rsidR="00811CEF" w:rsidRPr="00CF2DFB" w:rsidRDefault="00811CEF" w:rsidP="000077E0">
            <w:pPr>
              <w:tabs>
                <w:tab w:val="left" w:pos="851"/>
              </w:tabs>
              <w:spacing w:after="0" w:line="240" w:lineRule="auto"/>
              <w:ind w:firstLine="177"/>
              <w:rPr>
                <w:b/>
                <w:szCs w:val="24"/>
              </w:rPr>
            </w:pPr>
            <w:r w:rsidRPr="00CF2DFB">
              <w:rPr>
                <w:b/>
                <w:szCs w:val="24"/>
              </w:rPr>
              <w:t>Патриотическое воспитание</w:t>
            </w:r>
          </w:p>
        </w:tc>
      </w:tr>
      <w:tr w:rsidR="00811CEF" w:rsidRPr="00CF2DFB" w:rsidTr="000077E0">
        <w:tc>
          <w:tcPr>
            <w:tcW w:w="9894" w:type="dxa"/>
            <w:tcBorders>
              <w:top w:val="single" w:sz="4" w:space="0" w:color="000000"/>
              <w:left w:val="single" w:sz="4" w:space="0" w:color="000000"/>
              <w:bottom w:val="single" w:sz="4" w:space="0" w:color="000000"/>
              <w:right w:val="single" w:sz="4" w:space="0" w:color="000000"/>
            </w:tcBorders>
          </w:tcPr>
          <w:p w:rsidR="00811CEF" w:rsidRPr="00CF2DFB" w:rsidRDefault="00811CEF" w:rsidP="000077E0">
            <w:pPr>
              <w:tabs>
                <w:tab w:val="left" w:pos="318"/>
                <w:tab w:val="left" w:pos="993"/>
              </w:tabs>
              <w:spacing w:after="0" w:line="240" w:lineRule="auto"/>
              <w:ind w:firstLine="177"/>
              <w:rPr>
                <w:szCs w:val="24"/>
              </w:rPr>
            </w:pPr>
            <w:r w:rsidRPr="00CF2DFB">
              <w:rPr>
                <w:szCs w:val="24"/>
              </w:rPr>
              <w:t>Сознающий свою национальную, этническую принадлежность, любящий свой народ, его традиции, культуру.</w:t>
            </w:r>
          </w:p>
          <w:p w:rsidR="00811CEF" w:rsidRPr="00CF2DFB" w:rsidRDefault="00811CEF" w:rsidP="000077E0">
            <w:pPr>
              <w:tabs>
                <w:tab w:val="left" w:pos="318"/>
                <w:tab w:val="left" w:pos="993"/>
              </w:tabs>
              <w:spacing w:after="0" w:line="240" w:lineRule="auto"/>
              <w:ind w:firstLine="177"/>
              <w:rPr>
                <w:szCs w:val="24"/>
              </w:rPr>
            </w:pPr>
            <w:r w:rsidRPr="00CF2DFB">
              <w:rPr>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811CEF" w:rsidRPr="00CF2DFB" w:rsidRDefault="00811CEF" w:rsidP="000077E0">
            <w:pPr>
              <w:tabs>
                <w:tab w:val="left" w:pos="318"/>
                <w:tab w:val="left" w:pos="993"/>
              </w:tabs>
              <w:spacing w:after="0" w:line="240" w:lineRule="auto"/>
              <w:ind w:firstLine="177"/>
              <w:rPr>
                <w:szCs w:val="24"/>
              </w:rPr>
            </w:pPr>
            <w:r w:rsidRPr="00CF2DFB">
              <w:rPr>
                <w:szCs w:val="24"/>
              </w:rPr>
              <w:t xml:space="preserve">Проявляющий интерес к познанию родного языка, истории и культуры своего края, своего народа, других народов России. </w:t>
            </w:r>
          </w:p>
          <w:p w:rsidR="00811CEF" w:rsidRPr="00CF2DFB" w:rsidRDefault="00811CEF" w:rsidP="000077E0">
            <w:pPr>
              <w:tabs>
                <w:tab w:val="left" w:pos="318"/>
                <w:tab w:val="left" w:pos="993"/>
              </w:tabs>
              <w:spacing w:after="0" w:line="240" w:lineRule="auto"/>
              <w:ind w:firstLine="177"/>
              <w:rPr>
                <w:szCs w:val="24"/>
              </w:rPr>
            </w:pPr>
            <w:r w:rsidRPr="00CF2DFB">
              <w:rPr>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811CEF" w:rsidRPr="00CF2DFB" w:rsidRDefault="00811CEF" w:rsidP="000077E0">
            <w:pPr>
              <w:tabs>
                <w:tab w:val="left" w:pos="318"/>
                <w:tab w:val="left" w:pos="993"/>
              </w:tabs>
              <w:spacing w:after="0" w:line="240" w:lineRule="auto"/>
              <w:ind w:firstLine="177"/>
              <w:rPr>
                <w:szCs w:val="24"/>
              </w:rPr>
            </w:pPr>
            <w:r w:rsidRPr="00CF2DFB">
              <w:rPr>
                <w:szCs w:val="24"/>
              </w:rPr>
              <w:t>Принимающий участие в мероприятиях патриотической направленности.</w:t>
            </w:r>
          </w:p>
        </w:tc>
      </w:tr>
      <w:tr w:rsidR="00811CEF" w:rsidRPr="00CF2DFB" w:rsidTr="000077E0">
        <w:tc>
          <w:tcPr>
            <w:tcW w:w="9894" w:type="dxa"/>
            <w:tcBorders>
              <w:top w:val="single" w:sz="4" w:space="0" w:color="000000"/>
              <w:left w:val="single" w:sz="4" w:space="0" w:color="000000"/>
              <w:bottom w:val="single" w:sz="4" w:space="0" w:color="000000"/>
              <w:right w:val="single" w:sz="4" w:space="0" w:color="000000"/>
            </w:tcBorders>
          </w:tcPr>
          <w:p w:rsidR="00811CEF" w:rsidRPr="00CF2DFB" w:rsidRDefault="00811CEF" w:rsidP="000077E0">
            <w:pPr>
              <w:tabs>
                <w:tab w:val="left" w:pos="851"/>
              </w:tabs>
              <w:spacing w:after="0" w:line="240" w:lineRule="auto"/>
              <w:ind w:firstLine="177"/>
              <w:rPr>
                <w:b/>
                <w:szCs w:val="24"/>
              </w:rPr>
            </w:pPr>
            <w:r w:rsidRPr="00CF2DFB">
              <w:rPr>
                <w:b/>
                <w:szCs w:val="24"/>
              </w:rPr>
              <w:t>Духовно-нравственное воспитание</w:t>
            </w:r>
          </w:p>
        </w:tc>
      </w:tr>
      <w:tr w:rsidR="00811CEF" w:rsidRPr="00CF2DFB" w:rsidTr="000077E0">
        <w:tc>
          <w:tcPr>
            <w:tcW w:w="9894" w:type="dxa"/>
            <w:tcBorders>
              <w:top w:val="single" w:sz="4" w:space="0" w:color="000000"/>
              <w:left w:val="single" w:sz="4" w:space="0" w:color="000000"/>
              <w:bottom w:val="single" w:sz="4" w:space="0" w:color="000000"/>
              <w:right w:val="single" w:sz="4" w:space="0" w:color="000000"/>
            </w:tcBorders>
          </w:tcPr>
          <w:p w:rsidR="00811CEF" w:rsidRPr="00CF2DFB" w:rsidRDefault="00811CEF" w:rsidP="000077E0">
            <w:pPr>
              <w:tabs>
                <w:tab w:val="left" w:pos="318"/>
              </w:tabs>
              <w:spacing w:after="0" w:line="240" w:lineRule="auto"/>
              <w:ind w:firstLine="177"/>
              <w:rPr>
                <w:szCs w:val="24"/>
              </w:rPr>
            </w:pPr>
            <w:r w:rsidRPr="00CF2DFB">
              <w:rPr>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811CEF" w:rsidRPr="00CF2DFB" w:rsidRDefault="00811CEF" w:rsidP="000077E0">
            <w:pPr>
              <w:tabs>
                <w:tab w:val="left" w:pos="318"/>
              </w:tabs>
              <w:spacing w:after="0" w:line="240" w:lineRule="auto"/>
              <w:ind w:firstLine="177"/>
              <w:rPr>
                <w:szCs w:val="24"/>
              </w:rPr>
            </w:pPr>
            <w:r w:rsidRPr="00CF2DFB">
              <w:rPr>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811CEF" w:rsidRPr="00CF2DFB" w:rsidRDefault="00811CEF" w:rsidP="000077E0">
            <w:pPr>
              <w:tabs>
                <w:tab w:val="left" w:pos="318"/>
              </w:tabs>
              <w:spacing w:after="0" w:line="240" w:lineRule="auto"/>
              <w:ind w:firstLine="177"/>
              <w:rPr>
                <w:szCs w:val="24"/>
              </w:rPr>
            </w:pPr>
            <w:r w:rsidRPr="00CF2DFB">
              <w:rPr>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811CEF" w:rsidRPr="00CF2DFB" w:rsidRDefault="00811CEF" w:rsidP="000077E0">
            <w:pPr>
              <w:tabs>
                <w:tab w:val="left" w:pos="318"/>
              </w:tabs>
              <w:spacing w:after="0" w:line="240" w:lineRule="auto"/>
              <w:ind w:firstLine="177"/>
              <w:rPr>
                <w:szCs w:val="24"/>
              </w:rPr>
            </w:pPr>
            <w:r w:rsidRPr="00CF2DFB">
              <w:rPr>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811CEF" w:rsidRPr="00CF2DFB" w:rsidRDefault="00811CEF" w:rsidP="000077E0">
            <w:pPr>
              <w:tabs>
                <w:tab w:val="left" w:pos="318"/>
              </w:tabs>
              <w:spacing w:after="0" w:line="240" w:lineRule="auto"/>
              <w:ind w:firstLine="177"/>
              <w:rPr>
                <w:szCs w:val="24"/>
              </w:rPr>
            </w:pPr>
            <w:r w:rsidRPr="00CF2DFB">
              <w:rPr>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811CEF" w:rsidRPr="00CF2DFB" w:rsidRDefault="00811CEF" w:rsidP="000077E0">
            <w:pPr>
              <w:tabs>
                <w:tab w:val="left" w:pos="4"/>
                <w:tab w:val="left" w:pos="288"/>
                <w:tab w:val="left" w:pos="430"/>
              </w:tabs>
              <w:spacing w:after="0" w:line="240" w:lineRule="auto"/>
              <w:ind w:firstLine="177"/>
              <w:rPr>
                <w:szCs w:val="24"/>
              </w:rPr>
            </w:pPr>
            <w:r w:rsidRPr="00CF2DFB">
              <w:rPr>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811CEF" w:rsidRPr="00CF2DFB" w:rsidTr="000077E0">
        <w:tc>
          <w:tcPr>
            <w:tcW w:w="9894" w:type="dxa"/>
            <w:tcBorders>
              <w:top w:val="single" w:sz="4" w:space="0" w:color="000000"/>
              <w:left w:val="single" w:sz="4" w:space="0" w:color="000000"/>
              <w:bottom w:val="single" w:sz="4" w:space="0" w:color="000000"/>
              <w:right w:val="single" w:sz="4" w:space="0" w:color="000000"/>
            </w:tcBorders>
          </w:tcPr>
          <w:p w:rsidR="00811CEF" w:rsidRPr="00CF2DFB" w:rsidRDefault="00811CEF" w:rsidP="000077E0">
            <w:pPr>
              <w:tabs>
                <w:tab w:val="left" w:pos="851"/>
              </w:tabs>
              <w:spacing w:after="0" w:line="240" w:lineRule="auto"/>
              <w:ind w:firstLine="177"/>
              <w:rPr>
                <w:b/>
                <w:szCs w:val="24"/>
              </w:rPr>
            </w:pPr>
            <w:r w:rsidRPr="00CF2DFB">
              <w:rPr>
                <w:b/>
                <w:szCs w:val="24"/>
              </w:rPr>
              <w:t>Эстетическое воспитание</w:t>
            </w:r>
          </w:p>
        </w:tc>
      </w:tr>
      <w:tr w:rsidR="00811CEF" w:rsidRPr="00CF2DFB" w:rsidTr="000077E0">
        <w:tc>
          <w:tcPr>
            <w:tcW w:w="9894" w:type="dxa"/>
            <w:tcBorders>
              <w:top w:val="single" w:sz="4" w:space="0" w:color="000000"/>
              <w:left w:val="single" w:sz="4" w:space="0" w:color="000000"/>
              <w:bottom w:val="single" w:sz="4" w:space="0" w:color="000000"/>
              <w:right w:val="single" w:sz="4" w:space="0" w:color="000000"/>
            </w:tcBorders>
          </w:tcPr>
          <w:p w:rsidR="00811CEF" w:rsidRPr="00CF2DFB" w:rsidRDefault="00811CEF" w:rsidP="000077E0">
            <w:pPr>
              <w:tabs>
                <w:tab w:val="left" w:pos="318"/>
              </w:tabs>
              <w:spacing w:after="0" w:line="240" w:lineRule="auto"/>
              <w:ind w:firstLine="177"/>
              <w:rPr>
                <w:szCs w:val="24"/>
              </w:rPr>
            </w:pPr>
            <w:r w:rsidRPr="00CF2DFB">
              <w:rPr>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811CEF" w:rsidRPr="00CF2DFB" w:rsidRDefault="00811CEF" w:rsidP="000077E0">
            <w:pPr>
              <w:tabs>
                <w:tab w:val="left" w:pos="318"/>
              </w:tabs>
              <w:spacing w:after="0" w:line="240" w:lineRule="auto"/>
              <w:ind w:firstLine="177"/>
              <w:rPr>
                <w:szCs w:val="24"/>
              </w:rPr>
            </w:pPr>
            <w:r w:rsidRPr="00CF2DFB">
              <w:rPr>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811CEF" w:rsidRPr="00CF2DFB" w:rsidRDefault="00811CEF" w:rsidP="000077E0">
            <w:pPr>
              <w:tabs>
                <w:tab w:val="left" w:pos="318"/>
              </w:tabs>
              <w:spacing w:after="0" w:line="240" w:lineRule="auto"/>
              <w:ind w:firstLine="177"/>
              <w:rPr>
                <w:szCs w:val="24"/>
              </w:rPr>
            </w:pPr>
            <w:r w:rsidRPr="00CF2DFB">
              <w:rPr>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811CEF" w:rsidRPr="00CF2DFB" w:rsidRDefault="00811CEF" w:rsidP="000077E0">
            <w:pPr>
              <w:tabs>
                <w:tab w:val="left" w:pos="318"/>
              </w:tabs>
              <w:spacing w:after="0" w:line="240" w:lineRule="auto"/>
              <w:ind w:firstLine="177"/>
              <w:rPr>
                <w:szCs w:val="24"/>
              </w:rPr>
            </w:pPr>
            <w:r w:rsidRPr="00CF2DFB">
              <w:rPr>
                <w:szCs w:val="24"/>
              </w:rPr>
              <w:t>Ориентированный на самовыражение в разных видах искусства, в художественном творчестве.</w:t>
            </w:r>
          </w:p>
        </w:tc>
      </w:tr>
      <w:tr w:rsidR="00811CEF" w:rsidRPr="00CF2DFB" w:rsidTr="000077E0">
        <w:tc>
          <w:tcPr>
            <w:tcW w:w="9894" w:type="dxa"/>
            <w:tcBorders>
              <w:top w:val="single" w:sz="4" w:space="0" w:color="000000"/>
              <w:left w:val="single" w:sz="4" w:space="0" w:color="000000"/>
              <w:bottom w:val="single" w:sz="4" w:space="0" w:color="000000"/>
              <w:right w:val="single" w:sz="4" w:space="0" w:color="000000"/>
            </w:tcBorders>
          </w:tcPr>
          <w:p w:rsidR="00811CEF" w:rsidRPr="00CF2DFB" w:rsidRDefault="00811CEF" w:rsidP="000077E0">
            <w:pPr>
              <w:tabs>
                <w:tab w:val="left" w:pos="851"/>
              </w:tabs>
              <w:spacing w:after="0" w:line="240" w:lineRule="auto"/>
              <w:ind w:firstLine="177"/>
              <w:rPr>
                <w:b/>
                <w:szCs w:val="24"/>
              </w:rPr>
            </w:pPr>
            <w:r w:rsidRPr="00CF2DFB">
              <w:rPr>
                <w:b/>
                <w:szCs w:val="24"/>
              </w:rPr>
              <w:t>Физическое воспитание, формирование культуры здоровья и эмоционального благополучия</w:t>
            </w:r>
          </w:p>
        </w:tc>
      </w:tr>
      <w:tr w:rsidR="00811CEF" w:rsidRPr="00CF2DFB" w:rsidTr="000077E0">
        <w:tc>
          <w:tcPr>
            <w:tcW w:w="9894" w:type="dxa"/>
            <w:tcBorders>
              <w:top w:val="single" w:sz="4" w:space="0" w:color="000000"/>
              <w:left w:val="single" w:sz="4" w:space="0" w:color="000000"/>
              <w:bottom w:val="single" w:sz="4" w:space="0" w:color="000000"/>
              <w:right w:val="single" w:sz="4" w:space="0" w:color="000000"/>
            </w:tcBorders>
          </w:tcPr>
          <w:p w:rsidR="00811CEF" w:rsidRPr="00CF2DFB" w:rsidRDefault="00811CEF" w:rsidP="000077E0">
            <w:pPr>
              <w:tabs>
                <w:tab w:val="left" w:pos="318"/>
              </w:tabs>
              <w:spacing w:after="0" w:line="240" w:lineRule="auto"/>
              <w:ind w:firstLine="177"/>
              <w:rPr>
                <w:szCs w:val="24"/>
              </w:rPr>
            </w:pPr>
            <w:r w:rsidRPr="00CF2DFB">
              <w:rPr>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811CEF" w:rsidRPr="00CF2DFB" w:rsidRDefault="00811CEF" w:rsidP="000077E0">
            <w:pPr>
              <w:tabs>
                <w:tab w:val="left" w:pos="318"/>
              </w:tabs>
              <w:spacing w:after="0" w:line="240" w:lineRule="auto"/>
              <w:ind w:firstLine="177"/>
              <w:rPr>
                <w:szCs w:val="24"/>
              </w:rPr>
            </w:pPr>
            <w:r w:rsidRPr="00CF2DFB">
              <w:rPr>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811CEF" w:rsidRPr="00CF2DFB" w:rsidRDefault="00811CEF" w:rsidP="000077E0">
            <w:pPr>
              <w:tabs>
                <w:tab w:val="left" w:pos="318"/>
              </w:tabs>
              <w:spacing w:after="0" w:line="240" w:lineRule="auto"/>
              <w:ind w:firstLine="177"/>
              <w:rPr>
                <w:szCs w:val="24"/>
              </w:rPr>
            </w:pPr>
            <w:r w:rsidRPr="00CF2DFB">
              <w:rPr>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811CEF" w:rsidRPr="00CF2DFB" w:rsidRDefault="00811CEF" w:rsidP="000077E0">
            <w:pPr>
              <w:tabs>
                <w:tab w:val="left" w:pos="318"/>
              </w:tabs>
              <w:spacing w:after="0" w:line="240" w:lineRule="auto"/>
              <w:ind w:firstLine="177"/>
              <w:rPr>
                <w:szCs w:val="24"/>
              </w:rPr>
            </w:pPr>
            <w:r w:rsidRPr="00CF2DFB">
              <w:rPr>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811CEF" w:rsidRPr="00CF2DFB" w:rsidRDefault="00811CEF" w:rsidP="000077E0">
            <w:pPr>
              <w:tabs>
                <w:tab w:val="left" w:pos="318"/>
              </w:tabs>
              <w:spacing w:after="0" w:line="240" w:lineRule="auto"/>
              <w:ind w:firstLine="177"/>
              <w:rPr>
                <w:szCs w:val="24"/>
              </w:rPr>
            </w:pPr>
            <w:r w:rsidRPr="00CF2DFB">
              <w:rPr>
                <w:szCs w:val="24"/>
              </w:rPr>
              <w:t xml:space="preserve">Способный адаптироваться к меняющимся социальным, информационным и природным условиям, стрессовым ситуациям. </w:t>
            </w:r>
          </w:p>
        </w:tc>
      </w:tr>
      <w:tr w:rsidR="00811CEF" w:rsidRPr="00CF2DFB" w:rsidTr="000077E0">
        <w:tc>
          <w:tcPr>
            <w:tcW w:w="9894" w:type="dxa"/>
            <w:tcBorders>
              <w:top w:val="single" w:sz="4" w:space="0" w:color="000000"/>
              <w:left w:val="single" w:sz="4" w:space="0" w:color="000000"/>
              <w:bottom w:val="single" w:sz="4" w:space="0" w:color="000000"/>
              <w:right w:val="single" w:sz="4" w:space="0" w:color="000000"/>
            </w:tcBorders>
          </w:tcPr>
          <w:p w:rsidR="00811CEF" w:rsidRPr="00CF2DFB" w:rsidRDefault="00811CEF" w:rsidP="000077E0">
            <w:pPr>
              <w:tabs>
                <w:tab w:val="left" w:pos="851"/>
              </w:tabs>
              <w:spacing w:after="0" w:line="240" w:lineRule="auto"/>
              <w:ind w:firstLine="177"/>
              <w:rPr>
                <w:b/>
                <w:szCs w:val="24"/>
              </w:rPr>
            </w:pPr>
            <w:r w:rsidRPr="00CF2DFB">
              <w:rPr>
                <w:b/>
                <w:szCs w:val="24"/>
              </w:rPr>
              <w:t>Трудовое воспитание</w:t>
            </w:r>
          </w:p>
        </w:tc>
      </w:tr>
      <w:tr w:rsidR="00811CEF" w:rsidRPr="00CF2DFB" w:rsidTr="000077E0">
        <w:tc>
          <w:tcPr>
            <w:tcW w:w="9894" w:type="dxa"/>
            <w:tcBorders>
              <w:top w:val="single" w:sz="4" w:space="0" w:color="000000"/>
              <w:left w:val="single" w:sz="4" w:space="0" w:color="000000"/>
              <w:bottom w:val="single" w:sz="4" w:space="0" w:color="000000"/>
              <w:right w:val="single" w:sz="4" w:space="0" w:color="000000"/>
            </w:tcBorders>
          </w:tcPr>
          <w:p w:rsidR="00811CEF" w:rsidRPr="00CF2DFB" w:rsidRDefault="00811CEF" w:rsidP="000077E0">
            <w:pPr>
              <w:tabs>
                <w:tab w:val="left" w:pos="318"/>
              </w:tabs>
              <w:spacing w:after="0" w:line="240" w:lineRule="auto"/>
              <w:ind w:firstLine="177"/>
              <w:rPr>
                <w:szCs w:val="24"/>
              </w:rPr>
            </w:pPr>
            <w:r w:rsidRPr="00CF2DFB">
              <w:rPr>
                <w:szCs w:val="24"/>
              </w:rPr>
              <w:t>Уважающий труд, результаты своего труда, труда других людей.</w:t>
            </w:r>
          </w:p>
          <w:p w:rsidR="00811CEF" w:rsidRPr="00CF2DFB" w:rsidRDefault="00811CEF" w:rsidP="000077E0">
            <w:pPr>
              <w:tabs>
                <w:tab w:val="left" w:pos="318"/>
              </w:tabs>
              <w:spacing w:after="0" w:line="240" w:lineRule="auto"/>
              <w:ind w:firstLine="177"/>
              <w:rPr>
                <w:szCs w:val="24"/>
              </w:rPr>
            </w:pPr>
            <w:r w:rsidRPr="00CF2DFB">
              <w:rPr>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811CEF" w:rsidRPr="00CF2DFB" w:rsidRDefault="00811CEF" w:rsidP="000077E0">
            <w:pPr>
              <w:tabs>
                <w:tab w:val="left" w:pos="318"/>
              </w:tabs>
              <w:spacing w:after="0" w:line="240" w:lineRule="auto"/>
              <w:ind w:firstLine="177"/>
              <w:rPr>
                <w:szCs w:val="24"/>
              </w:rPr>
            </w:pPr>
            <w:r w:rsidRPr="00CF2DFB">
              <w:rPr>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811CEF" w:rsidRPr="00CF2DFB" w:rsidRDefault="00811CEF" w:rsidP="000077E0">
            <w:pPr>
              <w:tabs>
                <w:tab w:val="left" w:pos="318"/>
              </w:tabs>
              <w:spacing w:after="0" w:line="240" w:lineRule="auto"/>
              <w:ind w:firstLine="177"/>
              <w:rPr>
                <w:szCs w:val="24"/>
              </w:rPr>
            </w:pPr>
            <w:r w:rsidRPr="00CF2DFB">
              <w:rPr>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811CEF" w:rsidRPr="00CF2DFB" w:rsidRDefault="00811CEF" w:rsidP="000077E0">
            <w:pPr>
              <w:tabs>
                <w:tab w:val="left" w:pos="318"/>
              </w:tabs>
              <w:spacing w:after="0" w:line="240" w:lineRule="auto"/>
              <w:ind w:firstLine="177"/>
              <w:rPr>
                <w:szCs w:val="24"/>
              </w:rPr>
            </w:pPr>
            <w:r w:rsidRPr="00CF2DFB">
              <w:rPr>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811CEF" w:rsidRPr="00CF2DFB" w:rsidTr="000077E0">
        <w:tc>
          <w:tcPr>
            <w:tcW w:w="9894" w:type="dxa"/>
            <w:tcBorders>
              <w:top w:val="single" w:sz="4" w:space="0" w:color="000000"/>
              <w:left w:val="single" w:sz="4" w:space="0" w:color="000000"/>
              <w:bottom w:val="single" w:sz="4" w:space="0" w:color="000000"/>
              <w:right w:val="single" w:sz="4" w:space="0" w:color="000000"/>
            </w:tcBorders>
          </w:tcPr>
          <w:p w:rsidR="00811CEF" w:rsidRPr="00CF2DFB" w:rsidRDefault="00811CEF" w:rsidP="000077E0">
            <w:pPr>
              <w:tabs>
                <w:tab w:val="left" w:pos="851"/>
              </w:tabs>
              <w:spacing w:after="0" w:line="240" w:lineRule="auto"/>
              <w:ind w:firstLine="177"/>
              <w:rPr>
                <w:b/>
                <w:szCs w:val="24"/>
              </w:rPr>
            </w:pPr>
            <w:r w:rsidRPr="00CF2DFB">
              <w:rPr>
                <w:b/>
                <w:szCs w:val="24"/>
              </w:rPr>
              <w:t>Экологическое воспитание</w:t>
            </w:r>
          </w:p>
        </w:tc>
      </w:tr>
      <w:tr w:rsidR="00811CEF" w:rsidRPr="00CF2DFB" w:rsidTr="000077E0">
        <w:tc>
          <w:tcPr>
            <w:tcW w:w="9894" w:type="dxa"/>
            <w:tcBorders>
              <w:top w:val="single" w:sz="4" w:space="0" w:color="000000"/>
              <w:left w:val="single" w:sz="4" w:space="0" w:color="000000"/>
              <w:bottom w:val="single" w:sz="4" w:space="0" w:color="000000"/>
              <w:right w:val="single" w:sz="4" w:space="0" w:color="000000"/>
            </w:tcBorders>
          </w:tcPr>
          <w:p w:rsidR="00811CEF" w:rsidRPr="00CF2DFB" w:rsidRDefault="00811CEF" w:rsidP="000077E0">
            <w:pPr>
              <w:tabs>
                <w:tab w:val="left" w:pos="318"/>
              </w:tabs>
              <w:spacing w:after="0" w:line="240" w:lineRule="auto"/>
              <w:ind w:firstLine="177"/>
              <w:rPr>
                <w:szCs w:val="24"/>
              </w:rPr>
            </w:pPr>
            <w:r w:rsidRPr="00CF2DFB">
              <w:rPr>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811CEF" w:rsidRPr="00CF2DFB" w:rsidRDefault="00811CEF" w:rsidP="000077E0">
            <w:pPr>
              <w:tabs>
                <w:tab w:val="left" w:pos="318"/>
              </w:tabs>
              <w:spacing w:after="0" w:line="240" w:lineRule="auto"/>
              <w:ind w:firstLine="177"/>
              <w:rPr>
                <w:szCs w:val="24"/>
              </w:rPr>
            </w:pPr>
            <w:r w:rsidRPr="00CF2DFB">
              <w:rPr>
                <w:szCs w:val="24"/>
              </w:rPr>
              <w:t>Сознающий свою ответственность как гражданина и потребителя в условиях взаимосвязи природной, технологической и социальной сред.</w:t>
            </w:r>
          </w:p>
          <w:p w:rsidR="00811CEF" w:rsidRPr="00CF2DFB" w:rsidRDefault="00811CEF" w:rsidP="000077E0">
            <w:pPr>
              <w:tabs>
                <w:tab w:val="left" w:pos="318"/>
              </w:tabs>
              <w:spacing w:after="0" w:line="240" w:lineRule="auto"/>
              <w:ind w:firstLine="177"/>
              <w:rPr>
                <w:szCs w:val="24"/>
              </w:rPr>
            </w:pPr>
            <w:r w:rsidRPr="00CF2DFB">
              <w:rPr>
                <w:szCs w:val="24"/>
              </w:rPr>
              <w:t>Выражающий активное неприятие действий, приносящих вред природе.</w:t>
            </w:r>
          </w:p>
          <w:p w:rsidR="00811CEF" w:rsidRPr="00CF2DFB" w:rsidRDefault="00811CEF" w:rsidP="000077E0">
            <w:pPr>
              <w:tabs>
                <w:tab w:val="left" w:pos="318"/>
              </w:tabs>
              <w:spacing w:after="0" w:line="240" w:lineRule="auto"/>
              <w:ind w:firstLine="177"/>
              <w:rPr>
                <w:szCs w:val="24"/>
              </w:rPr>
            </w:pPr>
            <w:r w:rsidRPr="00CF2DFB">
              <w:rPr>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811CEF" w:rsidRPr="00CF2DFB" w:rsidRDefault="00811CEF" w:rsidP="000077E0">
            <w:pPr>
              <w:tabs>
                <w:tab w:val="left" w:pos="318"/>
              </w:tabs>
              <w:spacing w:after="0" w:line="240" w:lineRule="auto"/>
              <w:ind w:firstLine="177"/>
              <w:rPr>
                <w:szCs w:val="24"/>
              </w:rPr>
            </w:pPr>
            <w:r w:rsidRPr="00CF2DFB">
              <w:rPr>
                <w:szCs w:val="24"/>
              </w:rPr>
              <w:t>Участвующий в практической деятельности экологической, природоохранной направленности.</w:t>
            </w:r>
          </w:p>
        </w:tc>
      </w:tr>
      <w:tr w:rsidR="00811CEF" w:rsidRPr="00CF2DFB" w:rsidTr="000077E0">
        <w:tc>
          <w:tcPr>
            <w:tcW w:w="9894" w:type="dxa"/>
            <w:tcBorders>
              <w:top w:val="single" w:sz="4" w:space="0" w:color="000000"/>
              <w:left w:val="single" w:sz="4" w:space="0" w:color="000000"/>
              <w:bottom w:val="single" w:sz="4" w:space="0" w:color="000000"/>
              <w:right w:val="single" w:sz="4" w:space="0" w:color="000000"/>
            </w:tcBorders>
          </w:tcPr>
          <w:p w:rsidR="00811CEF" w:rsidRPr="00CF2DFB" w:rsidRDefault="00811CEF" w:rsidP="000077E0">
            <w:pPr>
              <w:tabs>
                <w:tab w:val="left" w:pos="851"/>
              </w:tabs>
              <w:spacing w:after="0" w:line="240" w:lineRule="auto"/>
              <w:ind w:firstLine="177"/>
              <w:rPr>
                <w:b/>
                <w:szCs w:val="24"/>
              </w:rPr>
            </w:pPr>
            <w:r w:rsidRPr="00CF2DFB">
              <w:rPr>
                <w:b/>
                <w:szCs w:val="24"/>
              </w:rPr>
              <w:t>Ценности научного познания</w:t>
            </w:r>
          </w:p>
        </w:tc>
      </w:tr>
      <w:tr w:rsidR="00811CEF" w:rsidRPr="00CF2DFB" w:rsidTr="000077E0">
        <w:trPr>
          <w:trHeight w:val="85"/>
        </w:trPr>
        <w:tc>
          <w:tcPr>
            <w:tcW w:w="9894" w:type="dxa"/>
            <w:tcBorders>
              <w:top w:val="single" w:sz="4" w:space="0" w:color="000000"/>
              <w:left w:val="single" w:sz="4" w:space="0" w:color="000000"/>
              <w:bottom w:val="single" w:sz="4" w:space="0" w:color="000000"/>
              <w:right w:val="single" w:sz="4" w:space="0" w:color="000000"/>
            </w:tcBorders>
          </w:tcPr>
          <w:p w:rsidR="00811CEF" w:rsidRPr="00CF2DFB" w:rsidRDefault="00811CEF" w:rsidP="000077E0">
            <w:pPr>
              <w:tabs>
                <w:tab w:val="left" w:pos="318"/>
              </w:tabs>
              <w:spacing w:after="0" w:line="240" w:lineRule="auto"/>
              <w:ind w:firstLine="177"/>
              <w:rPr>
                <w:szCs w:val="24"/>
              </w:rPr>
            </w:pPr>
            <w:r w:rsidRPr="00CF2DFB">
              <w:rPr>
                <w:szCs w:val="24"/>
              </w:rPr>
              <w:t>Выражающий познавательные интересы в разных предметных областях с учётом индивидуальных интересов, способностей, достижений.</w:t>
            </w:r>
          </w:p>
          <w:p w:rsidR="00811CEF" w:rsidRPr="00CF2DFB" w:rsidRDefault="00811CEF" w:rsidP="000077E0">
            <w:pPr>
              <w:tabs>
                <w:tab w:val="left" w:pos="318"/>
              </w:tabs>
              <w:spacing w:after="0" w:line="240" w:lineRule="auto"/>
              <w:ind w:firstLine="177"/>
              <w:rPr>
                <w:szCs w:val="24"/>
              </w:rPr>
            </w:pPr>
            <w:r w:rsidRPr="00CF2DFB">
              <w:rPr>
                <w:szCs w:val="24"/>
              </w:rPr>
              <w:t>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811CEF" w:rsidRPr="00CF2DFB" w:rsidRDefault="00811CEF" w:rsidP="000077E0">
            <w:pPr>
              <w:tabs>
                <w:tab w:val="left" w:pos="318"/>
              </w:tabs>
              <w:spacing w:after="0" w:line="240" w:lineRule="auto"/>
              <w:ind w:firstLine="177"/>
              <w:rPr>
                <w:szCs w:val="24"/>
              </w:rPr>
            </w:pPr>
            <w:r w:rsidRPr="00CF2DFB">
              <w:rPr>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811CEF" w:rsidRPr="00CF2DFB" w:rsidRDefault="00811CEF" w:rsidP="000077E0">
            <w:pPr>
              <w:tabs>
                <w:tab w:val="left" w:pos="318"/>
              </w:tabs>
              <w:spacing w:after="0" w:line="240" w:lineRule="auto"/>
              <w:ind w:firstLine="177"/>
              <w:rPr>
                <w:szCs w:val="24"/>
              </w:rPr>
            </w:pPr>
            <w:r w:rsidRPr="00CF2DFB">
              <w:rPr>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811CEF" w:rsidRPr="00CF2DFB" w:rsidRDefault="00811CEF" w:rsidP="000077E0">
      <w:pPr>
        <w:pStyle w:val="af1"/>
        <w:rPr>
          <w:sz w:val="24"/>
          <w:szCs w:val="24"/>
        </w:rPr>
      </w:pPr>
    </w:p>
    <w:p w:rsidR="00811CEF" w:rsidRPr="00CF2DFB" w:rsidRDefault="00811CEF" w:rsidP="000077E0">
      <w:pPr>
        <w:pStyle w:val="af1"/>
        <w:rPr>
          <w:b/>
          <w:sz w:val="24"/>
          <w:szCs w:val="24"/>
        </w:rPr>
      </w:pPr>
      <w:r w:rsidRPr="00CF2DFB">
        <w:rPr>
          <w:b/>
          <w:sz w:val="24"/>
          <w:szCs w:val="24"/>
        </w:rPr>
        <w:t>РАЗДЕЛ 2. СОДЕРЖАТЕЛЬНЫЙ</w:t>
      </w:r>
      <w:bookmarkEnd w:id="426"/>
    </w:p>
    <w:p w:rsidR="00811CEF" w:rsidRPr="00CF2DFB" w:rsidRDefault="00811CEF" w:rsidP="00811CEF">
      <w:pPr>
        <w:pStyle w:val="af1"/>
        <w:rPr>
          <w:b/>
          <w:sz w:val="24"/>
          <w:szCs w:val="24"/>
        </w:rPr>
      </w:pPr>
      <w:bookmarkStart w:id="428" w:name="__RefHeading___6"/>
      <w:bookmarkStart w:id="429" w:name="_Toc108018352"/>
      <w:bookmarkEnd w:id="428"/>
      <w:r w:rsidRPr="00CF2DFB">
        <w:rPr>
          <w:b/>
          <w:sz w:val="24"/>
          <w:szCs w:val="24"/>
        </w:rPr>
        <w:t>Уклад общеобразовательной организации</w:t>
      </w:r>
      <w:bookmarkEnd w:id="429"/>
    </w:p>
    <w:p w:rsidR="00811CEF" w:rsidRPr="00CF2DFB" w:rsidRDefault="00811CEF" w:rsidP="00811CEF">
      <w:pPr>
        <w:pStyle w:val="af1"/>
        <w:rPr>
          <w:color w:val="000000" w:themeColor="text1"/>
          <w:sz w:val="24"/>
          <w:szCs w:val="24"/>
        </w:rPr>
      </w:pPr>
      <w:bookmarkStart w:id="430" w:name="_Hlk103786013"/>
      <w:r w:rsidRPr="00CF2DFB">
        <w:rPr>
          <w:color w:val="000000" w:themeColor="text1"/>
          <w:sz w:val="24"/>
          <w:szCs w:val="24"/>
        </w:rPr>
        <w:t xml:space="preserve">         </w:t>
      </w:r>
      <w:bookmarkEnd w:id="430"/>
      <w:r w:rsidRPr="00CF2DFB">
        <w:rPr>
          <w:color w:val="000000" w:themeColor="text1"/>
          <w:sz w:val="24"/>
          <w:szCs w:val="24"/>
        </w:rPr>
        <w:t xml:space="preserve">            ГОУ ЯО "Гаврилов-Ямская школа-интернат" - единственное в Ярославской области образовательное учреждение, осуществляющее содержание, воспитание, обучение и развитие детей с нарушениями зрения. Основными направлениями деятельности педагогического коллектива является формирование социально активной личности, способной к творческой деятельности по преобразованию окружающей действительности и самой себя, готовой выстраивать гармоничную систему отношений с другими людьми. 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811CEF" w:rsidRPr="00CF2DFB" w:rsidRDefault="00811CEF" w:rsidP="00811CEF">
      <w:pPr>
        <w:pStyle w:val="af1"/>
        <w:rPr>
          <w:color w:val="000000" w:themeColor="text1"/>
          <w:sz w:val="24"/>
          <w:szCs w:val="24"/>
        </w:rPr>
      </w:pPr>
      <w:r w:rsidRPr="00CF2DFB">
        <w:rPr>
          <w:color w:val="000000" w:themeColor="text1"/>
          <w:sz w:val="24"/>
          <w:szCs w:val="24"/>
        </w:rPr>
        <w:t>- 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w:t>
      </w:r>
    </w:p>
    <w:p w:rsidR="00811CEF" w:rsidRPr="00CF2DFB" w:rsidRDefault="00811CEF" w:rsidP="00811CEF">
      <w:pPr>
        <w:pStyle w:val="af1"/>
        <w:rPr>
          <w:color w:val="000000" w:themeColor="text1"/>
          <w:sz w:val="24"/>
          <w:szCs w:val="24"/>
        </w:rPr>
      </w:pPr>
      <w:r w:rsidRPr="00CF2DFB">
        <w:rPr>
          <w:color w:val="000000" w:themeColor="text1"/>
          <w:sz w:val="24"/>
          <w:szCs w:val="24"/>
        </w:rPr>
        <w:t>- 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811CEF" w:rsidRPr="00CF2DFB" w:rsidRDefault="00811CEF" w:rsidP="00811CEF">
      <w:pPr>
        <w:pStyle w:val="af1"/>
        <w:rPr>
          <w:color w:val="000000" w:themeColor="text1"/>
          <w:sz w:val="24"/>
          <w:szCs w:val="24"/>
        </w:rPr>
      </w:pPr>
      <w:r w:rsidRPr="00CF2DFB">
        <w:rPr>
          <w:color w:val="000000" w:themeColor="text1"/>
          <w:sz w:val="24"/>
          <w:szCs w:val="24"/>
        </w:rPr>
        <w:t>- реализация процесса воспитания главным образом через создание в школе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811CEF" w:rsidRPr="00CF2DFB" w:rsidRDefault="00811CEF" w:rsidP="00811CEF">
      <w:pPr>
        <w:pStyle w:val="af1"/>
        <w:rPr>
          <w:color w:val="000000" w:themeColor="text1"/>
          <w:sz w:val="24"/>
          <w:szCs w:val="24"/>
        </w:rPr>
      </w:pPr>
      <w:r w:rsidRPr="00CF2DFB">
        <w:rPr>
          <w:color w:val="000000" w:themeColor="text1"/>
          <w:sz w:val="24"/>
          <w:szCs w:val="24"/>
        </w:rPr>
        <w:t>- организация основных совместных дел обучающихся и педагогических работников как предмета совместной заботы и взрослых, и обучающихся;</w:t>
      </w:r>
    </w:p>
    <w:p w:rsidR="00811CEF" w:rsidRPr="00CF2DFB" w:rsidRDefault="00811CEF" w:rsidP="00811CEF">
      <w:pPr>
        <w:pStyle w:val="af1"/>
        <w:rPr>
          <w:color w:val="000000" w:themeColor="text1"/>
          <w:sz w:val="24"/>
          <w:szCs w:val="24"/>
        </w:rPr>
      </w:pPr>
      <w:r w:rsidRPr="00CF2DFB">
        <w:rPr>
          <w:color w:val="000000" w:themeColor="text1"/>
          <w:sz w:val="24"/>
          <w:szCs w:val="24"/>
        </w:rPr>
        <w:t>- системность, целесообразность и нешаблонность воспитания как условия его эффективности.</w:t>
      </w:r>
    </w:p>
    <w:p w:rsidR="00811CEF" w:rsidRPr="00CF2DFB" w:rsidRDefault="00811CEF" w:rsidP="00800931">
      <w:pPr>
        <w:pStyle w:val="af1"/>
        <w:rPr>
          <w:color w:val="000000" w:themeColor="text1"/>
          <w:sz w:val="24"/>
          <w:szCs w:val="24"/>
        </w:rPr>
      </w:pPr>
      <w:r w:rsidRPr="00CF2DFB">
        <w:rPr>
          <w:color w:val="000000" w:themeColor="text1"/>
          <w:sz w:val="24"/>
          <w:szCs w:val="24"/>
        </w:rPr>
        <w:t>Особое внимание в школе – интернате уделяется организации и проведению ключевых общешкольных дел (праздники, акции, социальные пробы, Дни здоровья, олимпиады и др.), через которые осуществляется интеграция воспитательных усилий педагогических работников.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 В школе созданы такие условия, при которых по мере взросления обучающегося увеличивается и его роль в совместных делах (от пассивного наблюдателя до организатора),  проведении общешкольных дел отсутствует соревновательность между классами, воспитательными группами, поощряется конструктивное межклассное и межвозрастное взаимодействие обучающихся, а также их социальная активность.</w:t>
      </w:r>
    </w:p>
    <w:p w:rsidR="00811CEF" w:rsidRPr="00CF2DFB" w:rsidRDefault="00811CEF" w:rsidP="00800931">
      <w:pPr>
        <w:pStyle w:val="af1"/>
        <w:rPr>
          <w:color w:val="000000" w:themeColor="text1"/>
          <w:sz w:val="24"/>
          <w:szCs w:val="24"/>
        </w:rPr>
      </w:pPr>
      <w:r w:rsidRPr="00CF2DFB">
        <w:rPr>
          <w:color w:val="000000" w:themeColor="text1"/>
          <w:sz w:val="24"/>
          <w:szCs w:val="24"/>
        </w:rPr>
        <w:t>Педагогические работники школы ориентированы на формирование коллективов в рамках школьных классов, воспитательных групп, кружков, студий, секций и иных детских объединений, на установление в них доброжелательных и товарищеских взаимоотношений.</w:t>
      </w:r>
    </w:p>
    <w:p w:rsidR="00811CEF" w:rsidRPr="00CF2DFB" w:rsidRDefault="00811CEF" w:rsidP="00800931">
      <w:pPr>
        <w:pStyle w:val="af1"/>
        <w:rPr>
          <w:color w:val="000000" w:themeColor="text1"/>
          <w:sz w:val="24"/>
          <w:szCs w:val="24"/>
          <w:shd w:val="clear" w:color="auto" w:fill="FFFFFF"/>
        </w:rPr>
      </w:pPr>
      <w:r w:rsidRPr="00CF2DFB">
        <w:rPr>
          <w:color w:val="000000" w:themeColor="text1"/>
          <w:sz w:val="24"/>
          <w:szCs w:val="24"/>
        </w:rPr>
        <w:t>В ГОУ ЯО «Гаврилов-Ямская школа-интернат» действуют кружки и секции художественной и физкультурно-спортивной направленности.</w:t>
      </w:r>
      <w:r w:rsidR="00800931">
        <w:rPr>
          <w:color w:val="000000" w:themeColor="text1"/>
          <w:sz w:val="24"/>
          <w:szCs w:val="24"/>
          <w:shd w:val="clear" w:color="auto" w:fill="FFFFFF"/>
        </w:rPr>
        <w:t xml:space="preserve"> Дополнительное образование </w:t>
      </w:r>
      <w:r w:rsidRPr="00CF2DFB">
        <w:rPr>
          <w:color w:val="000000" w:themeColor="text1"/>
          <w:sz w:val="24"/>
          <w:szCs w:val="24"/>
          <w:shd w:val="clear" w:color="auto" w:fill="FFFFFF"/>
        </w:rPr>
        <w:t>на</w:t>
      </w:r>
      <w:r w:rsidR="00800931">
        <w:rPr>
          <w:color w:val="000000" w:themeColor="text1"/>
          <w:sz w:val="24"/>
          <w:szCs w:val="24"/>
          <w:shd w:val="clear" w:color="auto" w:fill="FFFFFF"/>
        </w:rPr>
        <w:t xml:space="preserve">правлено на формирование и </w:t>
      </w:r>
      <w:r w:rsidRPr="00CF2DFB">
        <w:rPr>
          <w:color w:val="000000" w:themeColor="text1"/>
          <w:sz w:val="24"/>
          <w:szCs w:val="24"/>
          <w:shd w:val="clear" w:color="auto" w:fill="FFFFFF"/>
        </w:rPr>
        <w:t>развитие</w:t>
      </w:r>
    </w:p>
    <w:p w:rsidR="00811CEF" w:rsidRPr="00CF2DFB" w:rsidRDefault="00811CEF" w:rsidP="00811CEF">
      <w:pPr>
        <w:pStyle w:val="af1"/>
        <w:rPr>
          <w:color w:val="000000" w:themeColor="text1"/>
          <w:sz w:val="24"/>
          <w:szCs w:val="24"/>
          <w:shd w:val="clear" w:color="auto" w:fill="FFFFFF"/>
        </w:rPr>
      </w:pPr>
      <w:r w:rsidRPr="00CF2DFB">
        <w:rPr>
          <w:color w:val="000000" w:themeColor="text1"/>
          <w:sz w:val="24"/>
          <w:szCs w:val="24"/>
          <w:shd w:val="clear" w:color="auto" w:fill="FFFFFF"/>
        </w:rPr>
        <w:t xml:space="preserve">творческих способностей детей с нарушением зрения,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а также на организацию свободного времени. Образовательное учреждение </w:t>
      </w:r>
      <w:r w:rsidRPr="00CF2DFB">
        <w:rPr>
          <w:color w:val="000000" w:themeColor="text1"/>
          <w:sz w:val="24"/>
          <w:szCs w:val="24"/>
        </w:rPr>
        <w:t>взаимодействует с другими организациями   дополнительного образования, что позволяет как педагогам, так и воспитанникам и их родителям/законным представителям  приобрести устойчивую потребность в познании и творчестве, максимально реализовать себя, самоопределиться профессионально и лично. Дети активно посещают занятия в МОБУ ДО ДДТ, Гаврилов-Ямская ДЮСШ.</w:t>
      </w:r>
    </w:p>
    <w:p w:rsidR="00811CEF" w:rsidRPr="00CF2DFB" w:rsidRDefault="00811CEF" w:rsidP="00800931">
      <w:pPr>
        <w:pStyle w:val="af1"/>
        <w:rPr>
          <w:rFonts w:eastAsiaTheme="minorHAnsi"/>
          <w:color w:val="000000" w:themeColor="text1"/>
          <w:sz w:val="24"/>
          <w:szCs w:val="24"/>
        </w:rPr>
      </w:pPr>
      <w:r w:rsidRPr="00CF2DFB">
        <w:rPr>
          <w:color w:val="000000" w:themeColor="text1"/>
          <w:sz w:val="24"/>
          <w:szCs w:val="24"/>
        </w:rPr>
        <w:t>В школе – интернате создана предметно-эстетическая среда, которая обогащает внутренний мир обучающегося с нарушением зрения,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811CEF" w:rsidRPr="00CF2DFB" w:rsidRDefault="00811CEF" w:rsidP="00811CEF">
      <w:pPr>
        <w:pStyle w:val="af1"/>
        <w:rPr>
          <w:color w:val="000000" w:themeColor="text1"/>
          <w:sz w:val="24"/>
          <w:szCs w:val="24"/>
        </w:rPr>
      </w:pPr>
      <w:r w:rsidRPr="00CF2DFB">
        <w:rPr>
          <w:color w:val="000000" w:themeColor="text1"/>
          <w:sz w:val="24"/>
          <w:szCs w:val="24"/>
        </w:rPr>
        <w:t>• оформление интерьера школьных помещений  и их периодическая переориентация, которая может служить хорошим средством разрушения негативных установок школьников на учебные и вне учебные занятия; </w:t>
      </w:r>
    </w:p>
    <w:p w:rsidR="00811CEF" w:rsidRPr="00CF2DFB" w:rsidRDefault="00811CEF" w:rsidP="00811CEF">
      <w:pPr>
        <w:pStyle w:val="af1"/>
        <w:rPr>
          <w:color w:val="000000" w:themeColor="text1"/>
          <w:sz w:val="24"/>
          <w:szCs w:val="24"/>
        </w:rPr>
      </w:pPr>
      <w:r w:rsidRPr="00CF2DFB">
        <w:rPr>
          <w:color w:val="000000" w:themeColor="text1"/>
          <w:sz w:val="24"/>
          <w:szCs w:val="24"/>
        </w:rPr>
        <w:t>• размещение на стенах образовательной организации регулярно сменяемых экспозиций: творческих работ школьников, позволяющих им реализовать свой творческий потенциал,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т.п.); </w:t>
      </w:r>
    </w:p>
    <w:p w:rsidR="00811CEF" w:rsidRPr="00CF2DFB" w:rsidRDefault="00811CEF" w:rsidP="00811CEF">
      <w:pPr>
        <w:pStyle w:val="af1"/>
        <w:rPr>
          <w:color w:val="000000" w:themeColor="text1"/>
          <w:sz w:val="24"/>
          <w:szCs w:val="24"/>
        </w:rPr>
      </w:pPr>
      <w:r w:rsidRPr="00CF2DFB">
        <w:rPr>
          <w:color w:val="000000" w:themeColor="text1"/>
          <w:sz w:val="24"/>
          <w:szCs w:val="24"/>
        </w:rPr>
        <w:t>• озеленение пришкольной территории, разбивка клумб;  </w:t>
      </w:r>
    </w:p>
    <w:p w:rsidR="00811CEF" w:rsidRPr="00CF2DFB" w:rsidRDefault="00800931" w:rsidP="00811CEF">
      <w:pPr>
        <w:pStyle w:val="af1"/>
        <w:rPr>
          <w:color w:val="000000" w:themeColor="text1"/>
          <w:sz w:val="24"/>
          <w:szCs w:val="24"/>
        </w:rPr>
      </w:pPr>
      <w:r>
        <w:rPr>
          <w:color w:val="000000" w:themeColor="text1"/>
          <w:sz w:val="24"/>
          <w:szCs w:val="24"/>
        </w:rPr>
        <w:t>•</w:t>
      </w:r>
      <w:r w:rsidR="00811CEF" w:rsidRPr="00CF2DFB">
        <w:rPr>
          <w:color w:val="000000" w:themeColor="text1"/>
          <w:sz w:val="24"/>
          <w:szCs w:val="24"/>
        </w:rPr>
        <w:t> благоустройство классных кабинетов: оформление к праздникам, выпуск стенгазет, размещение информации по безопасному поведению в социуме и др.; </w:t>
      </w:r>
    </w:p>
    <w:p w:rsidR="00811CEF" w:rsidRPr="00CF2DFB" w:rsidRDefault="00811CEF" w:rsidP="00811CEF">
      <w:pPr>
        <w:pStyle w:val="af1"/>
        <w:rPr>
          <w:color w:val="000000" w:themeColor="text1"/>
          <w:sz w:val="24"/>
          <w:szCs w:val="24"/>
        </w:rPr>
      </w:pPr>
      <w:r w:rsidRPr="00CF2DFB">
        <w:rPr>
          <w:color w:val="000000" w:themeColor="text1"/>
          <w:sz w:val="24"/>
          <w:szCs w:val="24"/>
        </w:rPr>
        <w:t>• событийный дизайн – оформление пространства проведения конкретных событий школы-интерната (праздников, церемоний, торжественных линеек, творческих вечеров, выставок, собраний, конференций и т.п.);  </w:t>
      </w:r>
    </w:p>
    <w:p w:rsidR="00811CEF" w:rsidRPr="00CF2DFB" w:rsidRDefault="00811CEF" w:rsidP="00811CEF">
      <w:pPr>
        <w:pStyle w:val="af1"/>
        <w:rPr>
          <w:color w:val="000000" w:themeColor="text1"/>
          <w:sz w:val="24"/>
          <w:szCs w:val="24"/>
        </w:rPr>
      </w:pPr>
      <w:r w:rsidRPr="00CF2DFB">
        <w:rPr>
          <w:color w:val="000000" w:themeColor="text1"/>
          <w:sz w:val="24"/>
          <w:szCs w:val="24"/>
        </w:rPr>
        <w:t>• 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 </w:t>
      </w:r>
    </w:p>
    <w:p w:rsidR="00811CEF" w:rsidRPr="00CF2DFB" w:rsidRDefault="00811CEF" w:rsidP="00811CEF">
      <w:pPr>
        <w:pStyle w:val="af1"/>
        <w:rPr>
          <w:color w:val="000000" w:themeColor="text1"/>
          <w:sz w:val="24"/>
          <w:szCs w:val="24"/>
        </w:rPr>
      </w:pPr>
      <w:r w:rsidRPr="00CF2DFB">
        <w:rPr>
          <w:color w:val="000000" w:themeColor="text1"/>
          <w:sz w:val="24"/>
          <w:szCs w:val="24"/>
        </w:rPr>
        <w:t>Предметно-эстетическая среда школы-интерната – это гармонично организованное учебно-воспитательное пространство, содержащее:</w:t>
      </w:r>
    </w:p>
    <w:p w:rsidR="00811CEF" w:rsidRPr="00CF2DFB" w:rsidRDefault="00811CEF" w:rsidP="00811CEF">
      <w:pPr>
        <w:pStyle w:val="af1"/>
        <w:rPr>
          <w:color w:val="000000" w:themeColor="text1"/>
          <w:sz w:val="24"/>
          <w:szCs w:val="24"/>
        </w:rPr>
      </w:pPr>
      <w:r w:rsidRPr="00CF2DFB">
        <w:rPr>
          <w:color w:val="000000" w:themeColor="text1"/>
          <w:sz w:val="24"/>
          <w:szCs w:val="24"/>
        </w:rPr>
        <w:t>-источники информации;</w:t>
      </w:r>
    </w:p>
    <w:p w:rsidR="00811CEF" w:rsidRPr="00CF2DFB" w:rsidRDefault="00811CEF" w:rsidP="00811CEF">
      <w:pPr>
        <w:pStyle w:val="af1"/>
        <w:rPr>
          <w:color w:val="000000" w:themeColor="text1"/>
          <w:sz w:val="24"/>
          <w:szCs w:val="24"/>
        </w:rPr>
      </w:pPr>
      <w:r w:rsidRPr="00CF2DFB">
        <w:rPr>
          <w:color w:val="000000" w:themeColor="text1"/>
          <w:sz w:val="24"/>
          <w:szCs w:val="24"/>
        </w:rPr>
        <w:t>-воспитательный потенциал;</w:t>
      </w:r>
    </w:p>
    <w:p w:rsidR="00811CEF" w:rsidRPr="00CF2DFB" w:rsidRDefault="00811CEF" w:rsidP="00811CEF">
      <w:pPr>
        <w:pStyle w:val="af1"/>
        <w:rPr>
          <w:color w:val="000000" w:themeColor="text1"/>
          <w:sz w:val="24"/>
          <w:szCs w:val="24"/>
        </w:rPr>
      </w:pPr>
      <w:r w:rsidRPr="00CF2DFB">
        <w:rPr>
          <w:color w:val="000000" w:themeColor="text1"/>
          <w:sz w:val="24"/>
          <w:szCs w:val="24"/>
        </w:rPr>
        <w:t>-отражение взаимосвязи педагогического и ученического коллектива.</w:t>
      </w:r>
    </w:p>
    <w:p w:rsidR="00811CEF" w:rsidRPr="00CF2DFB" w:rsidRDefault="00811CEF" w:rsidP="00811CEF">
      <w:pPr>
        <w:pStyle w:val="af1"/>
        <w:rPr>
          <w:color w:val="000000" w:themeColor="text1"/>
          <w:sz w:val="24"/>
          <w:szCs w:val="24"/>
        </w:rPr>
      </w:pPr>
      <w:r w:rsidRPr="00CF2DFB">
        <w:rPr>
          <w:color w:val="000000" w:themeColor="text1"/>
          <w:sz w:val="24"/>
          <w:szCs w:val="24"/>
        </w:rPr>
        <w:t xml:space="preserve">На стендах образовательного учреждения постоянно актуализируется информация в соответствии с тематикой и мероприятиями, которые проходят в учреждении. Оформление стен школы регулярно сменяющимися экспозициями  - это традиция, сопровождающая многие поколения школьников. Творческие работы детей и педагогов, картины художественного смысла, фотоотчеты об интересных школьных событиях - все это страницы школьной жизни, непосредственно влияющие на создание психологического комфорта. Отдельное место занимает - событийный дизайн. В оформлении пространства проведения школьных праздников, конференций, церемоний участвуют и педагоги, и дети. </w:t>
      </w:r>
    </w:p>
    <w:p w:rsidR="00811CEF" w:rsidRPr="00CF2DFB" w:rsidRDefault="00811CEF" w:rsidP="00811CEF">
      <w:pPr>
        <w:pStyle w:val="af1"/>
        <w:rPr>
          <w:color w:val="000000" w:themeColor="text1"/>
          <w:sz w:val="24"/>
          <w:szCs w:val="24"/>
        </w:rPr>
      </w:pPr>
      <w:r w:rsidRPr="00CF2DFB">
        <w:rPr>
          <w:color w:val="000000" w:themeColor="text1"/>
          <w:sz w:val="24"/>
          <w:szCs w:val="24"/>
        </w:rPr>
        <w:t>Таким образом, предметно-эстетическая среда в нашей школе играет роль своеобразного банка культурных ценностей, является источником культурного развития:</w:t>
      </w:r>
    </w:p>
    <w:p w:rsidR="00811CEF" w:rsidRPr="00CF2DFB" w:rsidRDefault="00811CEF" w:rsidP="00811CEF">
      <w:pPr>
        <w:pStyle w:val="af1"/>
        <w:rPr>
          <w:color w:val="000000" w:themeColor="text1"/>
          <w:sz w:val="24"/>
          <w:szCs w:val="24"/>
        </w:rPr>
      </w:pPr>
      <w:r w:rsidRPr="00CF2DFB">
        <w:rPr>
          <w:color w:val="000000" w:themeColor="text1"/>
          <w:sz w:val="24"/>
          <w:szCs w:val="24"/>
        </w:rPr>
        <w:t>-формирует общий культурный фон жизни всего школьного коллектива;</w:t>
      </w:r>
    </w:p>
    <w:p w:rsidR="00811CEF" w:rsidRPr="00CF2DFB" w:rsidRDefault="00811CEF" w:rsidP="00811CEF">
      <w:pPr>
        <w:pStyle w:val="af1"/>
        <w:rPr>
          <w:color w:val="000000" w:themeColor="text1"/>
          <w:sz w:val="24"/>
          <w:szCs w:val="24"/>
        </w:rPr>
      </w:pPr>
      <w:r w:rsidRPr="00CF2DFB">
        <w:rPr>
          <w:color w:val="000000" w:themeColor="text1"/>
          <w:sz w:val="24"/>
          <w:szCs w:val="24"/>
        </w:rPr>
        <w:t>-отражает творческий, интеллектуальный, духовный потенциал педагогов и детей;</w:t>
      </w:r>
    </w:p>
    <w:p w:rsidR="00811CEF" w:rsidRPr="00CF2DFB" w:rsidRDefault="00811CEF" w:rsidP="00811CEF">
      <w:pPr>
        <w:pStyle w:val="af1"/>
        <w:rPr>
          <w:color w:val="000000" w:themeColor="text1"/>
          <w:sz w:val="24"/>
          <w:szCs w:val="24"/>
        </w:rPr>
      </w:pPr>
      <w:r w:rsidRPr="00CF2DFB">
        <w:rPr>
          <w:color w:val="000000" w:themeColor="text1"/>
          <w:sz w:val="24"/>
          <w:szCs w:val="24"/>
        </w:rPr>
        <w:t>-создает неповторимость, узнаваемость образовательного учреждения.</w:t>
      </w:r>
    </w:p>
    <w:p w:rsidR="00811CEF" w:rsidRPr="00CF2DFB" w:rsidRDefault="00811CEF" w:rsidP="00800931">
      <w:pPr>
        <w:pStyle w:val="af1"/>
        <w:rPr>
          <w:color w:val="000000" w:themeColor="text1"/>
          <w:sz w:val="24"/>
          <w:szCs w:val="24"/>
        </w:rPr>
      </w:pPr>
      <w:r w:rsidRPr="00CF2DFB">
        <w:rPr>
          <w:color w:val="000000" w:themeColor="text1"/>
          <w:sz w:val="24"/>
          <w:szCs w:val="24"/>
        </w:rPr>
        <w:t>Ключевой фигурой воспитания в школе-интернате являются воспитатель,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 Педагоги уделяют особое внимание социальной активности обучающихся с нарушением зрения и взаимодействию с социумом. На протяжении последних лет мы активно взаимодействуем с Гаврилов - Ямской межпоселенческой центральной районной библиотекой - музеем.  Главная цель совместной деятельности заключается в воспитании интереса к чтению, знакомство с художественной литературой, развитие интеллектуального, творческого  и духовного потенциала воспитанников. В рамках реализации межшкольной образовательной программы «Феномен образования: инклюзивное волонтерство» педагоги и школьники сотрудничают с МОУ «средней школой №49» г. Ярославля. Представители МУК «Молодежный центр» г. Гаврилов-Ям проводят с обучающимися/воспитанниками мастер-классы, творческие встречи, занятия по направлению профориентационной работы и патриотического воспитания школьников.</w:t>
      </w:r>
    </w:p>
    <w:p w:rsidR="00811CEF" w:rsidRPr="00CF2DFB" w:rsidRDefault="00811CEF" w:rsidP="00800931">
      <w:pPr>
        <w:pStyle w:val="af1"/>
        <w:rPr>
          <w:color w:val="000000" w:themeColor="text1"/>
          <w:sz w:val="24"/>
          <w:szCs w:val="24"/>
        </w:rPr>
      </w:pPr>
      <w:r w:rsidRPr="00CF2DFB">
        <w:rPr>
          <w:color w:val="000000" w:themeColor="text1"/>
          <w:sz w:val="24"/>
          <w:szCs w:val="24"/>
        </w:rPr>
        <w:t>Т</w:t>
      </w:r>
      <w:r w:rsidRPr="00CF2DFB">
        <w:rPr>
          <w:sz w:val="24"/>
          <w:szCs w:val="24"/>
          <w:shd w:val="clear" w:color="auto" w:fill="FFFFFF"/>
        </w:rPr>
        <w:t>аким образом, вся воспитательная система школы-интерната направлена на осмысление человека как самоценности, на воспитание человека, как личности, способной не только осваивать ценности культуры и ориентироваться в системе социальных ценностей, но и быть субъектом своей жизнедеятельности, стратегом собственной судьбы.</w:t>
      </w:r>
    </w:p>
    <w:p w:rsidR="00811CEF" w:rsidRPr="00CF2DFB" w:rsidRDefault="00811CEF" w:rsidP="00811CEF">
      <w:pPr>
        <w:pStyle w:val="af1"/>
        <w:rPr>
          <w:b/>
          <w:sz w:val="24"/>
          <w:szCs w:val="24"/>
        </w:rPr>
      </w:pPr>
      <w:bookmarkStart w:id="431" w:name="__RefHeading___7"/>
      <w:bookmarkStart w:id="432" w:name="_Toc108018353"/>
      <w:bookmarkEnd w:id="431"/>
      <w:r w:rsidRPr="00CF2DFB">
        <w:rPr>
          <w:b/>
          <w:sz w:val="24"/>
          <w:szCs w:val="24"/>
        </w:rPr>
        <w:t>2.2 Виды, формы и содержание воспитательной деятельности</w:t>
      </w:r>
      <w:bookmarkEnd w:id="432"/>
    </w:p>
    <w:p w:rsidR="00811CEF" w:rsidRPr="00CF2DFB" w:rsidRDefault="00811CEF" w:rsidP="00811CEF">
      <w:pPr>
        <w:pStyle w:val="af1"/>
        <w:rPr>
          <w:sz w:val="24"/>
          <w:szCs w:val="24"/>
        </w:rPr>
      </w:pPr>
      <w:bookmarkStart w:id="433" w:name="_Hlk101265345"/>
      <w:r w:rsidRPr="00CF2DFB">
        <w:rPr>
          <w:sz w:val="24"/>
          <w:szCs w:val="24"/>
        </w:rPr>
        <w:t>Виды, формы и содержание воспитательной деятельности представляются по модулям. Модуль — часть рабочей программы воспитания, в которой описываются виды, формы и содержание воспитательной работы в учебном году в рамках определённого направления деятельности в общеобразовательной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w:t>
      </w:r>
      <w:bookmarkEnd w:id="433"/>
    </w:p>
    <w:p w:rsidR="00811CEF" w:rsidRPr="00CF2DFB" w:rsidRDefault="00811CEF" w:rsidP="00811CEF">
      <w:pPr>
        <w:pStyle w:val="af1"/>
        <w:rPr>
          <w:b/>
          <w:sz w:val="24"/>
          <w:szCs w:val="24"/>
        </w:rPr>
      </w:pPr>
      <w:r w:rsidRPr="00CF2DFB">
        <w:rPr>
          <w:b/>
          <w:sz w:val="24"/>
          <w:szCs w:val="24"/>
        </w:rPr>
        <w:t xml:space="preserve">Урочная деятельность </w:t>
      </w:r>
    </w:p>
    <w:p w:rsidR="00811CEF" w:rsidRPr="00CF2DFB" w:rsidRDefault="00811CEF" w:rsidP="00811CEF">
      <w:pPr>
        <w:pStyle w:val="af1"/>
        <w:rPr>
          <w:i/>
          <w:sz w:val="24"/>
          <w:szCs w:val="24"/>
        </w:rPr>
      </w:pPr>
      <w:r w:rsidRPr="00CF2DFB">
        <w:rPr>
          <w:sz w:val="24"/>
          <w:szCs w:val="24"/>
        </w:rPr>
        <w:t>Реализация воспитательного потенциала уроков:</w:t>
      </w:r>
    </w:p>
    <w:p w:rsidR="00811CEF" w:rsidRPr="00CF2DFB" w:rsidRDefault="00811CEF" w:rsidP="00811CEF">
      <w:pPr>
        <w:pStyle w:val="af1"/>
        <w:rPr>
          <w:i/>
          <w:sz w:val="24"/>
          <w:szCs w:val="24"/>
        </w:rPr>
      </w:pPr>
      <w:r w:rsidRPr="00CF2DFB">
        <w:rPr>
          <w:sz w:val="24"/>
          <w:szCs w:val="24"/>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тематического содержания, текстов для чтения, задач для решения, проблемных ситуаций для обсуждений;</w:t>
      </w:r>
    </w:p>
    <w:p w:rsidR="00811CEF" w:rsidRPr="00CF2DFB" w:rsidRDefault="00811CEF" w:rsidP="00811CEF">
      <w:pPr>
        <w:pStyle w:val="af1"/>
        <w:rPr>
          <w:i/>
          <w:sz w:val="24"/>
          <w:szCs w:val="24"/>
        </w:rPr>
      </w:pPr>
      <w:r w:rsidRPr="00CF2DFB">
        <w:rPr>
          <w:sz w:val="24"/>
          <w:szCs w:val="24"/>
        </w:rPr>
        <w:t xml:space="preserve">- включение учителями в адаптированные рабочие программы по всем учебным предметам, курсам, модулям целевых ориентиров результатов воспитания, их учёт в формулировках воспитательных задач уроков, занятий, освоения учебной тематики, их реализацию в обучении; </w:t>
      </w:r>
    </w:p>
    <w:p w:rsidR="00811CEF" w:rsidRPr="00CF2DFB" w:rsidRDefault="00811CEF" w:rsidP="00811CEF">
      <w:pPr>
        <w:pStyle w:val="af1"/>
        <w:rPr>
          <w:sz w:val="24"/>
          <w:szCs w:val="24"/>
        </w:rPr>
      </w:pPr>
      <w:r w:rsidRPr="00CF2DFB">
        <w:rPr>
          <w:sz w:val="24"/>
          <w:szCs w:val="24"/>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811CEF" w:rsidRPr="00CF2DFB" w:rsidRDefault="00811CEF" w:rsidP="00811CEF">
      <w:pPr>
        <w:pStyle w:val="af1"/>
        <w:rPr>
          <w:i/>
          <w:sz w:val="24"/>
          <w:szCs w:val="24"/>
        </w:rPr>
      </w:pPr>
      <w:r w:rsidRPr="00CF2DFB">
        <w:rPr>
          <w:sz w:val="24"/>
          <w:szCs w:val="24"/>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811CEF" w:rsidRPr="00CF2DFB" w:rsidRDefault="00811CEF" w:rsidP="00811CEF">
      <w:pPr>
        <w:pStyle w:val="af1"/>
        <w:rPr>
          <w:i/>
          <w:sz w:val="24"/>
          <w:szCs w:val="24"/>
        </w:rPr>
      </w:pPr>
      <w:r w:rsidRPr="00CF2DFB">
        <w:rPr>
          <w:sz w:val="24"/>
          <w:szCs w:val="24"/>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811CEF" w:rsidRPr="00CF2DFB" w:rsidRDefault="00811CEF" w:rsidP="00811CEF">
      <w:pPr>
        <w:pStyle w:val="af1"/>
        <w:rPr>
          <w:sz w:val="24"/>
          <w:szCs w:val="24"/>
        </w:rPr>
      </w:pPr>
      <w:r w:rsidRPr="00CF2DFB">
        <w:rPr>
          <w:sz w:val="24"/>
          <w:szCs w:val="24"/>
        </w:rPr>
        <w:t xml:space="preserve">-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811CEF" w:rsidRPr="00CF2DFB" w:rsidRDefault="00811CEF" w:rsidP="00811CEF">
      <w:pPr>
        <w:pStyle w:val="af1"/>
        <w:rPr>
          <w:i/>
          <w:sz w:val="24"/>
          <w:szCs w:val="24"/>
        </w:rPr>
      </w:pPr>
      <w:r w:rsidRPr="00CF2DFB">
        <w:rPr>
          <w:sz w:val="24"/>
          <w:szCs w:val="24"/>
        </w:rPr>
        <w:t xml:space="preserve">- 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811CEF" w:rsidRPr="00CF2DFB" w:rsidRDefault="00811CEF" w:rsidP="00811CEF">
      <w:pPr>
        <w:pStyle w:val="af1"/>
        <w:rPr>
          <w:i/>
          <w:sz w:val="24"/>
          <w:szCs w:val="24"/>
        </w:rPr>
      </w:pPr>
      <w:r w:rsidRPr="00CF2DFB">
        <w:rPr>
          <w:sz w:val="24"/>
          <w:szCs w:val="24"/>
        </w:rPr>
        <w:t>-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811CEF" w:rsidRPr="00CF2DFB" w:rsidRDefault="00811CEF" w:rsidP="00811CEF">
      <w:pPr>
        <w:pStyle w:val="af1"/>
        <w:rPr>
          <w:sz w:val="24"/>
          <w:szCs w:val="24"/>
        </w:rPr>
      </w:pPr>
      <w:r w:rsidRPr="00CF2DFB">
        <w:rPr>
          <w:sz w:val="24"/>
          <w:szCs w:val="24"/>
        </w:rPr>
        <w:t>- инициирование и поддержку исследовательской деятельности обучающихся в форме индивидуальных и групповых проектов.</w:t>
      </w:r>
    </w:p>
    <w:p w:rsidR="00811CEF" w:rsidRPr="00CF2DFB" w:rsidRDefault="00811CEF" w:rsidP="00811CEF">
      <w:pPr>
        <w:pStyle w:val="af1"/>
        <w:rPr>
          <w:b/>
          <w:sz w:val="24"/>
          <w:szCs w:val="24"/>
        </w:rPr>
      </w:pPr>
      <w:r w:rsidRPr="00CF2DFB">
        <w:rPr>
          <w:b/>
          <w:sz w:val="24"/>
          <w:szCs w:val="24"/>
        </w:rPr>
        <w:t xml:space="preserve">Внеурочная деятельность </w:t>
      </w:r>
    </w:p>
    <w:p w:rsidR="00811CEF" w:rsidRPr="00CF2DFB" w:rsidRDefault="00811CEF" w:rsidP="00811CEF">
      <w:pPr>
        <w:pStyle w:val="af1"/>
        <w:rPr>
          <w:sz w:val="24"/>
          <w:szCs w:val="24"/>
        </w:rPr>
      </w:pPr>
      <w:r w:rsidRPr="00CF2DFB">
        <w:rPr>
          <w:sz w:val="24"/>
          <w:szCs w:val="24"/>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обучающимися курсов по следующим направлениям: </w:t>
      </w:r>
    </w:p>
    <w:p w:rsidR="00811CEF" w:rsidRPr="00CF2DFB" w:rsidRDefault="00811CEF" w:rsidP="00811CEF">
      <w:pPr>
        <w:pStyle w:val="af1"/>
        <w:rPr>
          <w:sz w:val="24"/>
          <w:szCs w:val="24"/>
          <w:shd w:val="clear" w:color="auto" w:fill="F5F5F5"/>
        </w:rPr>
      </w:pPr>
      <w:r w:rsidRPr="00CF2DFB">
        <w:rPr>
          <w:sz w:val="24"/>
          <w:szCs w:val="24"/>
        </w:rPr>
        <w:t xml:space="preserve">- курсы духовно-нравственной направленности, направленные на </w:t>
      </w:r>
      <w:r w:rsidRPr="00CF2DFB">
        <w:rPr>
          <w:sz w:val="24"/>
          <w:szCs w:val="24"/>
          <w:shd w:val="clear" w:color="auto" w:fill="F5F5F5"/>
        </w:rPr>
        <w:t>воспитание нравственных чувств и этического сознания; гражданственности и патриотизма, формирование активной жизненной позиции и правового самосознания школьников с нарушением зрения, формирование позитивного отношения к базовым ценностям общества;</w:t>
      </w:r>
    </w:p>
    <w:p w:rsidR="00811CEF" w:rsidRPr="00CF2DFB" w:rsidRDefault="00811CEF" w:rsidP="00811CEF">
      <w:pPr>
        <w:pStyle w:val="af1"/>
        <w:rPr>
          <w:sz w:val="24"/>
          <w:szCs w:val="24"/>
        </w:rPr>
      </w:pPr>
      <w:r w:rsidRPr="00CF2DFB">
        <w:rPr>
          <w:sz w:val="24"/>
          <w:szCs w:val="24"/>
        </w:rPr>
        <w:t>- курсы познавательной, научной, исследовательской, просветительской направленности (общеинтеллектуальное направление);</w:t>
      </w:r>
    </w:p>
    <w:p w:rsidR="00811CEF" w:rsidRPr="00CF2DFB" w:rsidRDefault="00811CEF" w:rsidP="00811CEF">
      <w:pPr>
        <w:pStyle w:val="af1"/>
        <w:rPr>
          <w:sz w:val="24"/>
          <w:szCs w:val="24"/>
        </w:rPr>
      </w:pPr>
      <w:r w:rsidRPr="00CF2DFB">
        <w:rPr>
          <w:sz w:val="24"/>
          <w:szCs w:val="24"/>
        </w:rPr>
        <w:t>- курсы в области искусств, художественного творчества разных видов и жанров (общекультурное направление);</w:t>
      </w:r>
    </w:p>
    <w:p w:rsidR="00811CEF" w:rsidRPr="00CF2DFB" w:rsidRDefault="00811CEF" w:rsidP="00811CEF">
      <w:pPr>
        <w:pStyle w:val="af1"/>
        <w:rPr>
          <w:sz w:val="24"/>
          <w:szCs w:val="24"/>
        </w:rPr>
      </w:pPr>
      <w:r w:rsidRPr="00CF2DFB">
        <w:rPr>
          <w:sz w:val="24"/>
          <w:szCs w:val="24"/>
        </w:rPr>
        <w:t>- курсы социальной направленности, направленные на воспитание ценностного отношения к окружающей среде, людям; формирование социально-трудовой компетенции и компетенций социального взаимодействия;</w:t>
      </w:r>
    </w:p>
    <w:p w:rsidR="00811CEF" w:rsidRPr="00CF2DFB" w:rsidRDefault="00811CEF" w:rsidP="00811CEF">
      <w:pPr>
        <w:tabs>
          <w:tab w:val="left" w:pos="851"/>
        </w:tabs>
        <w:spacing w:line="240" w:lineRule="auto"/>
        <w:rPr>
          <w:rFonts w:eastAsia="№Е"/>
          <w:szCs w:val="24"/>
        </w:rPr>
      </w:pPr>
      <w:r w:rsidRPr="00CF2DFB">
        <w:rPr>
          <w:szCs w:val="24"/>
        </w:rPr>
        <w:t xml:space="preserve">- </w:t>
      </w:r>
      <w:r w:rsidRPr="00CF2DFB">
        <w:rPr>
          <w:rStyle w:val="af2"/>
          <w:sz w:val="24"/>
          <w:szCs w:val="24"/>
        </w:rPr>
        <w:t>курсы оздоровительной и спортивной направленности, всесторонне гармоническое развитие личности подростка, воспитание ценностного отношения к здоровью; формирование мотивации к сохранению и укреплению здоровья, в том числе через занятия спортом.</w:t>
      </w:r>
    </w:p>
    <w:p w:rsidR="00811CEF" w:rsidRPr="00CF2DFB" w:rsidRDefault="00811CEF" w:rsidP="00811CEF">
      <w:pPr>
        <w:pStyle w:val="af1"/>
        <w:rPr>
          <w:b/>
          <w:sz w:val="24"/>
          <w:szCs w:val="24"/>
        </w:rPr>
      </w:pPr>
      <w:r w:rsidRPr="00CF2DFB">
        <w:rPr>
          <w:b/>
          <w:sz w:val="24"/>
          <w:szCs w:val="24"/>
        </w:rPr>
        <w:t>Классное руководство</w:t>
      </w:r>
    </w:p>
    <w:p w:rsidR="00811CEF" w:rsidRPr="00CF2DFB" w:rsidRDefault="00811CEF" w:rsidP="00811CEF">
      <w:pPr>
        <w:pStyle w:val="af1"/>
        <w:rPr>
          <w:sz w:val="24"/>
          <w:szCs w:val="24"/>
        </w:rPr>
      </w:pPr>
      <w:r w:rsidRPr="00CF2DFB">
        <w:rPr>
          <w:sz w:val="24"/>
          <w:szCs w:val="24"/>
        </w:rPr>
        <w:t>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 социализации обучающихся:</w:t>
      </w:r>
    </w:p>
    <w:p w:rsidR="00811CEF" w:rsidRPr="00CF2DFB" w:rsidRDefault="00811CEF" w:rsidP="00811CEF">
      <w:pPr>
        <w:pStyle w:val="af1"/>
        <w:rPr>
          <w:sz w:val="24"/>
          <w:szCs w:val="24"/>
        </w:rPr>
      </w:pPr>
      <w:r w:rsidRPr="00CF2DFB">
        <w:rPr>
          <w:sz w:val="24"/>
          <w:szCs w:val="24"/>
        </w:rPr>
        <w:t>- планирование и проведение классных часов целевой воспитательной, тематической направленности;</w:t>
      </w:r>
    </w:p>
    <w:p w:rsidR="00811CEF" w:rsidRPr="00CF2DFB" w:rsidRDefault="00811CEF" w:rsidP="00811CEF">
      <w:pPr>
        <w:pStyle w:val="af1"/>
        <w:rPr>
          <w:sz w:val="24"/>
          <w:szCs w:val="24"/>
        </w:rPr>
      </w:pPr>
      <w:r w:rsidRPr="00CF2DFB">
        <w:rPr>
          <w:sz w:val="24"/>
          <w:szCs w:val="24"/>
        </w:rPr>
        <w:t>- инициирование и поддержку участия класса в общешкольных делах, мероприятиях, оказание необходимой помощи обучающимся в их подготовке, проведении и анализе;</w:t>
      </w:r>
    </w:p>
    <w:p w:rsidR="00811CEF" w:rsidRPr="00CF2DFB" w:rsidRDefault="00811CEF" w:rsidP="00811CEF">
      <w:pPr>
        <w:pStyle w:val="af1"/>
        <w:rPr>
          <w:sz w:val="24"/>
          <w:szCs w:val="24"/>
        </w:rPr>
      </w:pPr>
      <w:r w:rsidRPr="00CF2DFB">
        <w:rPr>
          <w:sz w:val="24"/>
          <w:szCs w:val="24"/>
        </w:rPr>
        <w:t xml:space="preserve">- 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811CEF" w:rsidRPr="00CF2DFB" w:rsidRDefault="00811CEF" w:rsidP="00811CEF">
      <w:pPr>
        <w:pStyle w:val="af1"/>
        <w:rPr>
          <w:sz w:val="24"/>
          <w:szCs w:val="24"/>
        </w:rPr>
      </w:pPr>
      <w:r w:rsidRPr="00CF2DFB">
        <w:rPr>
          <w:sz w:val="24"/>
          <w:szCs w:val="24"/>
        </w:rPr>
        <w:t xml:space="preserve">-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811CEF" w:rsidRPr="00CF2DFB" w:rsidRDefault="00811CEF" w:rsidP="00811CEF">
      <w:pPr>
        <w:pStyle w:val="af1"/>
        <w:rPr>
          <w:i/>
          <w:sz w:val="24"/>
          <w:szCs w:val="24"/>
        </w:rPr>
      </w:pPr>
      <w:r w:rsidRPr="00CF2DFB">
        <w:rPr>
          <w:sz w:val="24"/>
          <w:szCs w:val="24"/>
        </w:rPr>
        <w:t xml:space="preserve">- выработку совместно с обучающимися правил поведения класса, участие в выработке таких правил поведения в общеобразовательной организации; </w:t>
      </w:r>
    </w:p>
    <w:p w:rsidR="00811CEF" w:rsidRPr="00CF2DFB" w:rsidRDefault="00811CEF" w:rsidP="00811CEF">
      <w:pPr>
        <w:pStyle w:val="af1"/>
        <w:rPr>
          <w:sz w:val="24"/>
          <w:szCs w:val="24"/>
        </w:rPr>
      </w:pPr>
      <w:r w:rsidRPr="00CF2DFB">
        <w:rPr>
          <w:sz w:val="24"/>
          <w:szCs w:val="24"/>
        </w:rPr>
        <w:t xml:space="preserve">- 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811CEF" w:rsidRPr="00CF2DFB" w:rsidRDefault="00811CEF" w:rsidP="00811CEF">
      <w:pPr>
        <w:pStyle w:val="af1"/>
        <w:rPr>
          <w:sz w:val="24"/>
          <w:szCs w:val="24"/>
        </w:rPr>
      </w:pPr>
      <w:r w:rsidRPr="00CF2DFB">
        <w:rPr>
          <w:sz w:val="24"/>
          <w:szCs w:val="24"/>
        </w:rPr>
        <w:t>- 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811CEF" w:rsidRPr="00CF2DFB" w:rsidRDefault="00811CEF" w:rsidP="00811CEF">
      <w:pPr>
        <w:pStyle w:val="af1"/>
        <w:rPr>
          <w:sz w:val="24"/>
          <w:szCs w:val="24"/>
        </w:rPr>
      </w:pPr>
      <w:r w:rsidRPr="00CF2DFB">
        <w:rPr>
          <w:sz w:val="24"/>
          <w:szCs w:val="24"/>
        </w:rPr>
        <w:t>- 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811CEF" w:rsidRPr="00CF2DFB" w:rsidRDefault="00811CEF" w:rsidP="00811CEF">
      <w:pPr>
        <w:pStyle w:val="af1"/>
        <w:rPr>
          <w:sz w:val="24"/>
          <w:szCs w:val="24"/>
        </w:rPr>
      </w:pPr>
      <w:r w:rsidRPr="00CF2DFB">
        <w:rPr>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811CEF" w:rsidRPr="00CF2DFB" w:rsidRDefault="00811CEF" w:rsidP="00811CEF">
      <w:pPr>
        <w:pStyle w:val="af1"/>
        <w:rPr>
          <w:sz w:val="24"/>
          <w:szCs w:val="24"/>
          <w:u w:val="single"/>
        </w:rPr>
      </w:pPr>
      <w:r w:rsidRPr="00CF2DFB">
        <w:rPr>
          <w:sz w:val="24"/>
          <w:szCs w:val="24"/>
        </w:rPr>
        <w:t>- 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811CEF" w:rsidRPr="00CF2DFB" w:rsidRDefault="00811CEF" w:rsidP="00811CEF">
      <w:pPr>
        <w:pStyle w:val="af1"/>
        <w:rPr>
          <w:sz w:val="24"/>
          <w:szCs w:val="24"/>
        </w:rPr>
      </w:pPr>
      <w:r w:rsidRPr="00CF2DFB">
        <w:rPr>
          <w:sz w:val="24"/>
          <w:szCs w:val="24"/>
        </w:rPr>
        <w:t xml:space="preserve">- 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811CEF" w:rsidRPr="00CF2DFB" w:rsidRDefault="00811CEF" w:rsidP="00811CEF">
      <w:pPr>
        <w:pStyle w:val="af1"/>
        <w:rPr>
          <w:sz w:val="24"/>
          <w:szCs w:val="24"/>
        </w:rPr>
      </w:pPr>
      <w:r w:rsidRPr="00CF2DFB">
        <w:rPr>
          <w:sz w:val="24"/>
          <w:szCs w:val="24"/>
        </w:rPr>
        <w:t>- 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811CEF" w:rsidRPr="00CF2DFB" w:rsidRDefault="00811CEF" w:rsidP="00811CEF">
      <w:pPr>
        <w:pStyle w:val="af1"/>
        <w:rPr>
          <w:sz w:val="24"/>
          <w:szCs w:val="24"/>
        </w:rPr>
      </w:pPr>
      <w:r w:rsidRPr="00CF2DFB">
        <w:rPr>
          <w:sz w:val="24"/>
          <w:szCs w:val="24"/>
        </w:rPr>
        <w:t>-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811CEF" w:rsidRPr="00CF2DFB" w:rsidRDefault="00811CEF" w:rsidP="00800931">
      <w:pPr>
        <w:pStyle w:val="af1"/>
        <w:rPr>
          <w:i/>
          <w:sz w:val="24"/>
          <w:szCs w:val="24"/>
        </w:rPr>
      </w:pPr>
      <w:r w:rsidRPr="00CF2DFB">
        <w:rPr>
          <w:sz w:val="24"/>
          <w:szCs w:val="24"/>
        </w:rPr>
        <w:t>- проведение в классе праздников, конкурсов, соревнований и т. п.</w:t>
      </w:r>
    </w:p>
    <w:p w:rsidR="00811CEF" w:rsidRPr="00CF2DFB" w:rsidRDefault="00811CEF" w:rsidP="00800931">
      <w:pPr>
        <w:pStyle w:val="af1"/>
        <w:rPr>
          <w:b/>
          <w:sz w:val="24"/>
          <w:szCs w:val="24"/>
        </w:rPr>
      </w:pPr>
      <w:r w:rsidRPr="00CF2DFB">
        <w:rPr>
          <w:b/>
          <w:sz w:val="24"/>
          <w:szCs w:val="24"/>
        </w:rPr>
        <w:t>Воспитание в воспитательной группе в условиях проживания обучающихся  в школе-интернате»</w:t>
      </w:r>
    </w:p>
    <w:p w:rsidR="00811CEF" w:rsidRPr="00CF2DFB" w:rsidRDefault="00811CEF" w:rsidP="00800931">
      <w:pPr>
        <w:pStyle w:val="af1"/>
        <w:rPr>
          <w:sz w:val="24"/>
          <w:szCs w:val="24"/>
        </w:rPr>
      </w:pPr>
      <w:r w:rsidRPr="00CF2DFB">
        <w:rPr>
          <w:sz w:val="24"/>
          <w:szCs w:val="24"/>
        </w:rPr>
        <w:t>Реализация воспитательного потенциала в воспитательной группе как деятельности воспитателей, осуществляющих воспитание  в качестве особого вида педагогической деятельности предусматривает:</w:t>
      </w:r>
    </w:p>
    <w:p w:rsidR="00811CEF" w:rsidRPr="00CF2DFB" w:rsidRDefault="00811CEF" w:rsidP="00800931">
      <w:pPr>
        <w:spacing w:after="0" w:line="240" w:lineRule="auto"/>
        <w:ind w:firstLine="709"/>
        <w:rPr>
          <w:i/>
          <w:szCs w:val="24"/>
        </w:rPr>
      </w:pPr>
      <w:r w:rsidRPr="00CF2DFB">
        <w:rPr>
          <w:i/>
          <w:szCs w:val="24"/>
        </w:rPr>
        <w:t>проведение воспитательных занятий на принципах уважительного отношения к личности обучающегося по следующим направлениям:</w:t>
      </w:r>
    </w:p>
    <w:p w:rsidR="00811CEF" w:rsidRPr="00CF2DFB" w:rsidRDefault="00811CEF" w:rsidP="00800931">
      <w:pPr>
        <w:spacing w:after="0" w:line="240" w:lineRule="auto"/>
        <w:ind w:firstLine="709"/>
        <w:rPr>
          <w:szCs w:val="24"/>
        </w:rPr>
      </w:pPr>
      <w:r w:rsidRPr="00CF2DFB">
        <w:rPr>
          <w:szCs w:val="24"/>
        </w:rPr>
        <w:t>Трудовое воспитание, ценности научного познания: приобщение обучающегося с нарушением зрения к общественно полезному труду, воспитание положительного отношения к труду, желания и готовности трудиться, подготовка к сознательному выбору профессии в соответствии с интересами и склонностями, рекомендациями врача, компенсаторными возможностями развития, а также с учетом востребованности на открытом рынке труда той или иной специальности и профессии.</w:t>
      </w:r>
    </w:p>
    <w:p w:rsidR="00811CEF" w:rsidRPr="00CF2DFB" w:rsidRDefault="00811CEF" w:rsidP="00800931">
      <w:pPr>
        <w:spacing w:after="0" w:line="240" w:lineRule="auto"/>
        <w:ind w:firstLine="709"/>
        <w:rPr>
          <w:szCs w:val="24"/>
        </w:rPr>
      </w:pPr>
      <w:r w:rsidRPr="00CF2DFB">
        <w:rPr>
          <w:szCs w:val="24"/>
        </w:rPr>
        <w:t>В рамках трудового воспитания проводит планомерную работу по формированию социально значимых знаний и умений по социальной адаптации обучающихся с нарушением зрения:</w:t>
      </w:r>
    </w:p>
    <w:p w:rsidR="00811CEF" w:rsidRPr="00CF2DFB" w:rsidRDefault="00811CEF" w:rsidP="00800931">
      <w:pPr>
        <w:spacing w:after="0" w:line="240" w:lineRule="auto"/>
        <w:ind w:firstLine="709"/>
        <w:rPr>
          <w:szCs w:val="24"/>
        </w:rPr>
      </w:pPr>
      <w:r w:rsidRPr="00CF2DFB">
        <w:rPr>
          <w:szCs w:val="24"/>
        </w:rPr>
        <w:t>- обучение воспитанников планированию своей деятельности на день. Планирование свободного времени;</w:t>
      </w:r>
    </w:p>
    <w:p w:rsidR="00811CEF" w:rsidRPr="00CF2DFB" w:rsidRDefault="00811CEF" w:rsidP="00800931">
      <w:pPr>
        <w:spacing w:after="0" w:line="240" w:lineRule="auto"/>
        <w:ind w:firstLine="709"/>
        <w:rPr>
          <w:szCs w:val="24"/>
        </w:rPr>
      </w:pPr>
      <w:r w:rsidRPr="00CF2DFB">
        <w:rPr>
          <w:szCs w:val="24"/>
        </w:rPr>
        <w:t>- формирование умений работать в коллективе;</w:t>
      </w:r>
    </w:p>
    <w:p w:rsidR="00811CEF" w:rsidRPr="00CF2DFB" w:rsidRDefault="00811CEF" w:rsidP="00800931">
      <w:pPr>
        <w:spacing w:after="0" w:line="240" w:lineRule="auto"/>
        <w:ind w:firstLine="709"/>
        <w:rPr>
          <w:szCs w:val="24"/>
        </w:rPr>
      </w:pPr>
      <w:r w:rsidRPr="00CF2DFB">
        <w:rPr>
          <w:szCs w:val="24"/>
        </w:rPr>
        <w:t>- культура внешнего вида: подбор комплекта одежды с учетом назначения, сезона использования. Основные направления современной моды. Уход за одеждой и обувью;</w:t>
      </w:r>
    </w:p>
    <w:p w:rsidR="00811CEF" w:rsidRPr="00CF2DFB" w:rsidRDefault="00811CEF" w:rsidP="00800931">
      <w:pPr>
        <w:spacing w:after="0" w:line="240" w:lineRule="auto"/>
        <w:ind w:firstLine="709"/>
        <w:rPr>
          <w:szCs w:val="24"/>
        </w:rPr>
      </w:pPr>
      <w:r w:rsidRPr="00CF2DFB">
        <w:rPr>
          <w:szCs w:val="24"/>
        </w:rPr>
        <w:t>- объем и последовательность сезонной уборки жилого помещения.</w:t>
      </w:r>
    </w:p>
    <w:p w:rsidR="00811CEF" w:rsidRPr="00CF2DFB" w:rsidRDefault="00811CEF" w:rsidP="00800931">
      <w:pPr>
        <w:spacing w:after="0" w:line="240" w:lineRule="auto"/>
        <w:ind w:firstLine="709"/>
        <w:rPr>
          <w:szCs w:val="24"/>
        </w:rPr>
      </w:pPr>
      <w:r w:rsidRPr="00CF2DFB">
        <w:rPr>
          <w:szCs w:val="24"/>
        </w:rPr>
        <w:t>Эстетическое воспитание: формирование совокупности представлений и знаний по основам этики, мировой и отечественной культуры, способности понимать прекрасное в искусстве, народном и художественном творчестве, природе и человеке, поступках, взаимоотношениях и деятельности людей; развитие мотивации к художественно-творческой деятельности, в выработке опыта организации среды обитания с учетом эстетических норм и ценностей.</w:t>
      </w:r>
    </w:p>
    <w:p w:rsidR="00811CEF" w:rsidRPr="00CF2DFB" w:rsidRDefault="00811CEF" w:rsidP="00800931">
      <w:pPr>
        <w:spacing w:after="0" w:line="240" w:lineRule="auto"/>
        <w:ind w:firstLine="709"/>
        <w:rPr>
          <w:szCs w:val="24"/>
        </w:rPr>
      </w:pPr>
      <w:r w:rsidRPr="00CF2DFB">
        <w:rPr>
          <w:szCs w:val="24"/>
        </w:rPr>
        <w:t>Духовно-нравственное воспитание: формирование этических ценностей, норм и оценок, развитие нравственных чувств; формирование опыта поведения в соответствии с принятыми нормами и традициями, выработку нравственных привычек.</w:t>
      </w:r>
    </w:p>
    <w:p w:rsidR="00811CEF" w:rsidRPr="00CF2DFB" w:rsidRDefault="00811CEF" w:rsidP="00800931">
      <w:pPr>
        <w:spacing w:after="0" w:line="240" w:lineRule="auto"/>
        <w:ind w:firstLine="709"/>
        <w:rPr>
          <w:szCs w:val="24"/>
        </w:rPr>
      </w:pPr>
      <w:r w:rsidRPr="00CF2DFB">
        <w:rPr>
          <w:szCs w:val="24"/>
        </w:rPr>
        <w:t>В рамках духовно-нравственного воспитания проводит планомерную работу по формированию социально значимых знаний и умений по социальной адаптации обучающихся с нарушением зрения:</w:t>
      </w:r>
    </w:p>
    <w:p w:rsidR="00811CEF" w:rsidRPr="00CF2DFB" w:rsidRDefault="00811CEF" w:rsidP="00800931">
      <w:pPr>
        <w:spacing w:after="0" w:line="240" w:lineRule="auto"/>
        <w:ind w:firstLine="709"/>
        <w:rPr>
          <w:szCs w:val="24"/>
        </w:rPr>
      </w:pPr>
      <w:r w:rsidRPr="00CF2DFB">
        <w:rPr>
          <w:szCs w:val="24"/>
        </w:rPr>
        <w:t>-правила поведения и культура речи в гостях: у родственников, в знакомой и незнакомой компании ровесников и/или взрослых. Поведение за столом в гостях. Оформление комнаты и стола для приема гостей. Поведение при встрече с гостями и прощании с ними;</w:t>
      </w:r>
    </w:p>
    <w:p w:rsidR="00811CEF" w:rsidRPr="00CF2DFB" w:rsidRDefault="00811CEF" w:rsidP="00800931">
      <w:pPr>
        <w:spacing w:after="0" w:line="240" w:lineRule="auto"/>
        <w:ind w:firstLine="709"/>
        <w:rPr>
          <w:szCs w:val="24"/>
        </w:rPr>
      </w:pPr>
      <w:r w:rsidRPr="00CF2DFB">
        <w:rPr>
          <w:szCs w:val="24"/>
        </w:rPr>
        <w:t>- культура поведения в общественных местах: в школе, на собрании, в транспорте, в театре, в магазине, в поликлинике и т.д.;</w:t>
      </w:r>
    </w:p>
    <w:p w:rsidR="00811CEF" w:rsidRPr="00CF2DFB" w:rsidRDefault="00811CEF" w:rsidP="00800931">
      <w:pPr>
        <w:spacing w:after="0" w:line="240" w:lineRule="auto"/>
        <w:ind w:firstLine="709"/>
        <w:rPr>
          <w:szCs w:val="24"/>
        </w:rPr>
      </w:pPr>
      <w:r w:rsidRPr="00CF2DFB">
        <w:rPr>
          <w:szCs w:val="24"/>
        </w:rPr>
        <w:t>-знакомство: с ровесниками и с взрослыми;</w:t>
      </w:r>
    </w:p>
    <w:p w:rsidR="00811CEF" w:rsidRPr="00CF2DFB" w:rsidRDefault="00811CEF" w:rsidP="00800931">
      <w:pPr>
        <w:spacing w:after="0" w:line="240" w:lineRule="auto"/>
        <w:ind w:firstLine="709"/>
        <w:rPr>
          <w:szCs w:val="24"/>
        </w:rPr>
      </w:pPr>
      <w:r w:rsidRPr="00CF2DFB">
        <w:rPr>
          <w:szCs w:val="24"/>
        </w:rPr>
        <w:t>-личная переписка: письма, отосланные с помощью почты в конверте, электронные, смс-сообщения;</w:t>
      </w:r>
    </w:p>
    <w:p w:rsidR="00811CEF" w:rsidRPr="00CF2DFB" w:rsidRDefault="00811CEF" w:rsidP="00800931">
      <w:pPr>
        <w:spacing w:after="0" w:line="240" w:lineRule="auto"/>
        <w:ind w:firstLine="709"/>
        <w:rPr>
          <w:szCs w:val="24"/>
        </w:rPr>
      </w:pPr>
      <w:r w:rsidRPr="00CF2DFB">
        <w:rPr>
          <w:szCs w:val="24"/>
        </w:rPr>
        <w:t>-культура общения девушки и юноши;</w:t>
      </w:r>
    </w:p>
    <w:p w:rsidR="00811CEF" w:rsidRPr="00CF2DFB" w:rsidRDefault="00811CEF" w:rsidP="00800931">
      <w:pPr>
        <w:spacing w:after="0" w:line="240" w:lineRule="auto"/>
        <w:ind w:firstLine="709"/>
        <w:rPr>
          <w:szCs w:val="24"/>
        </w:rPr>
      </w:pPr>
      <w:r w:rsidRPr="00CF2DFB">
        <w:rPr>
          <w:szCs w:val="24"/>
        </w:rPr>
        <w:t>- антикоррупционное поведение;</w:t>
      </w:r>
    </w:p>
    <w:p w:rsidR="00811CEF" w:rsidRPr="00CF2DFB" w:rsidRDefault="00811CEF" w:rsidP="00800931">
      <w:pPr>
        <w:spacing w:after="0" w:line="240" w:lineRule="auto"/>
        <w:ind w:firstLine="709"/>
        <w:rPr>
          <w:szCs w:val="24"/>
        </w:rPr>
      </w:pPr>
      <w:r w:rsidRPr="00CF2DFB">
        <w:rPr>
          <w:szCs w:val="24"/>
        </w:rPr>
        <w:t>- безопасное поведения в социуме и дома;</w:t>
      </w:r>
    </w:p>
    <w:p w:rsidR="00811CEF" w:rsidRPr="00CF2DFB" w:rsidRDefault="00811CEF" w:rsidP="00800931">
      <w:pPr>
        <w:spacing w:after="0" w:line="240" w:lineRule="auto"/>
        <w:ind w:firstLine="709"/>
        <w:rPr>
          <w:szCs w:val="24"/>
        </w:rPr>
      </w:pPr>
      <w:r w:rsidRPr="00CF2DFB">
        <w:rPr>
          <w:szCs w:val="24"/>
        </w:rPr>
        <w:t>- представления об информационной безопасности</w:t>
      </w:r>
    </w:p>
    <w:p w:rsidR="00811CEF" w:rsidRPr="00CF2DFB" w:rsidRDefault="00811CEF" w:rsidP="00800931">
      <w:pPr>
        <w:spacing w:after="0" w:line="240" w:lineRule="auto"/>
        <w:ind w:firstLine="709"/>
        <w:rPr>
          <w:szCs w:val="24"/>
        </w:rPr>
      </w:pPr>
      <w:r w:rsidRPr="00CF2DFB">
        <w:rPr>
          <w:szCs w:val="24"/>
        </w:rPr>
        <w:t>Гражданско-патриотическое воспитание: формирование гражданственности, патриотизма, уважения к правам, свободам и обязанностям человека.</w:t>
      </w:r>
    </w:p>
    <w:p w:rsidR="00811CEF" w:rsidRPr="00CF2DFB" w:rsidRDefault="00811CEF" w:rsidP="00800931">
      <w:pPr>
        <w:spacing w:after="0" w:line="240" w:lineRule="auto"/>
        <w:ind w:firstLine="709"/>
        <w:rPr>
          <w:szCs w:val="24"/>
        </w:rPr>
      </w:pPr>
      <w:r w:rsidRPr="00CF2DFB">
        <w:rPr>
          <w:szCs w:val="24"/>
        </w:rPr>
        <w:t>Здоровьесберегающее и экологическое воспитание: формирование ответственного отношения к здоровому образу жизни, воспитание ценностного отношения к природе, окружающей среде.</w:t>
      </w:r>
    </w:p>
    <w:p w:rsidR="00811CEF" w:rsidRPr="00CF2DFB" w:rsidRDefault="00811CEF" w:rsidP="00800931">
      <w:pPr>
        <w:spacing w:after="0" w:line="240" w:lineRule="auto"/>
        <w:ind w:firstLine="709"/>
        <w:rPr>
          <w:szCs w:val="24"/>
        </w:rPr>
      </w:pPr>
      <w:r w:rsidRPr="00CF2DFB">
        <w:rPr>
          <w:szCs w:val="24"/>
        </w:rPr>
        <w:t>В рамках здоровьесберегающего и экологического воспитания проводит планомерную работу по формированию социально значимых знаний и умений по социальной адаптации обучающихся с нарушением зрения:</w:t>
      </w:r>
    </w:p>
    <w:p w:rsidR="00811CEF" w:rsidRPr="00CF2DFB" w:rsidRDefault="00811CEF" w:rsidP="00800931">
      <w:pPr>
        <w:spacing w:after="0" w:line="240" w:lineRule="auto"/>
        <w:ind w:firstLine="709"/>
        <w:rPr>
          <w:szCs w:val="24"/>
        </w:rPr>
      </w:pPr>
      <w:r w:rsidRPr="00CF2DFB">
        <w:rPr>
          <w:szCs w:val="24"/>
        </w:rPr>
        <w:t>- профилактика зрительного переутомления и травматизма. Рациональное использование зрения;</w:t>
      </w:r>
    </w:p>
    <w:p w:rsidR="00811CEF" w:rsidRPr="00CF2DFB" w:rsidRDefault="00811CEF" w:rsidP="00800931">
      <w:pPr>
        <w:spacing w:after="0" w:line="240" w:lineRule="auto"/>
        <w:ind w:firstLine="709"/>
        <w:rPr>
          <w:szCs w:val="24"/>
        </w:rPr>
      </w:pPr>
      <w:r w:rsidRPr="00CF2DFB">
        <w:rPr>
          <w:szCs w:val="24"/>
        </w:rPr>
        <w:t>- уход за глазами, сохранение зрения, профилактика ухудшения зрения;</w:t>
      </w:r>
    </w:p>
    <w:p w:rsidR="00811CEF" w:rsidRPr="00CF2DFB" w:rsidRDefault="00811CEF" w:rsidP="00800931">
      <w:pPr>
        <w:spacing w:after="0" w:line="240" w:lineRule="auto"/>
        <w:ind w:firstLine="709"/>
        <w:rPr>
          <w:szCs w:val="24"/>
        </w:rPr>
      </w:pPr>
      <w:r w:rsidRPr="00CF2DFB">
        <w:rPr>
          <w:szCs w:val="24"/>
        </w:rPr>
        <w:t>- основные приемы оказания первой медицинской помощи;</w:t>
      </w:r>
    </w:p>
    <w:p w:rsidR="00811CEF" w:rsidRPr="00CF2DFB" w:rsidRDefault="00811CEF" w:rsidP="00800931">
      <w:pPr>
        <w:spacing w:after="0" w:line="240" w:lineRule="auto"/>
        <w:ind w:firstLine="709"/>
        <w:rPr>
          <w:szCs w:val="24"/>
        </w:rPr>
      </w:pPr>
      <w:r w:rsidRPr="00CF2DFB">
        <w:rPr>
          <w:szCs w:val="24"/>
        </w:rPr>
        <w:t>-личная гигиена подростка;</w:t>
      </w:r>
    </w:p>
    <w:p w:rsidR="00811CEF" w:rsidRPr="00CF2DFB" w:rsidRDefault="00811CEF" w:rsidP="00800931">
      <w:pPr>
        <w:spacing w:after="0" w:line="240" w:lineRule="auto"/>
        <w:ind w:firstLine="709"/>
        <w:rPr>
          <w:szCs w:val="24"/>
        </w:rPr>
      </w:pPr>
      <w:r w:rsidRPr="00CF2DFB">
        <w:rPr>
          <w:szCs w:val="24"/>
        </w:rPr>
        <w:t>- инфекционные заболевания и методы их предупреждения;</w:t>
      </w:r>
    </w:p>
    <w:p w:rsidR="00811CEF" w:rsidRPr="00CF2DFB" w:rsidRDefault="00811CEF" w:rsidP="00800931">
      <w:pPr>
        <w:spacing w:after="0" w:line="240" w:lineRule="auto"/>
        <w:ind w:firstLine="709"/>
        <w:rPr>
          <w:szCs w:val="24"/>
        </w:rPr>
      </w:pPr>
      <w:r w:rsidRPr="00CF2DFB">
        <w:rPr>
          <w:szCs w:val="24"/>
        </w:rPr>
        <w:t>- уход за больными;</w:t>
      </w:r>
    </w:p>
    <w:p w:rsidR="00811CEF" w:rsidRPr="00CF2DFB" w:rsidRDefault="00811CEF" w:rsidP="00800931">
      <w:pPr>
        <w:spacing w:after="0" w:line="240" w:lineRule="auto"/>
        <w:ind w:firstLine="709"/>
        <w:rPr>
          <w:szCs w:val="24"/>
        </w:rPr>
      </w:pPr>
      <w:r w:rsidRPr="00CF2DFB">
        <w:rPr>
          <w:szCs w:val="24"/>
        </w:rPr>
        <w:t>- санитарно-гигиенические требования к жилищу и меры их обеспечения.</w:t>
      </w:r>
    </w:p>
    <w:p w:rsidR="00811CEF" w:rsidRPr="00CF2DFB" w:rsidRDefault="00811CEF" w:rsidP="00800931">
      <w:pPr>
        <w:spacing w:after="0" w:line="240" w:lineRule="auto"/>
        <w:ind w:firstLine="709"/>
        <w:rPr>
          <w:i/>
          <w:szCs w:val="24"/>
        </w:rPr>
      </w:pPr>
      <w:r w:rsidRPr="00CF2DFB">
        <w:rPr>
          <w:i/>
          <w:szCs w:val="24"/>
        </w:rPr>
        <w:t>Организация и проведение мероприятий, направленных на сплочение коллектива школьников:</w:t>
      </w:r>
    </w:p>
    <w:p w:rsidR="00811CEF" w:rsidRPr="00CF2DFB" w:rsidRDefault="00811CEF" w:rsidP="00800931">
      <w:pPr>
        <w:spacing w:after="0" w:line="240" w:lineRule="auto"/>
        <w:ind w:firstLine="709"/>
        <w:rPr>
          <w:szCs w:val="24"/>
        </w:rPr>
      </w:pPr>
      <w:r w:rsidRPr="00CF2DFB">
        <w:rPr>
          <w:szCs w:val="24"/>
        </w:rPr>
        <w:t>-проведение традиционных праздников (День Знаний, Новый год, 23 февраля, 8 марта и др.);</w:t>
      </w:r>
    </w:p>
    <w:p w:rsidR="00811CEF" w:rsidRPr="00CF2DFB" w:rsidRDefault="00811CEF" w:rsidP="00800931">
      <w:pPr>
        <w:spacing w:after="0" w:line="240" w:lineRule="auto"/>
        <w:ind w:firstLine="709"/>
        <w:rPr>
          <w:szCs w:val="24"/>
        </w:rPr>
      </w:pPr>
      <w:r w:rsidRPr="00CF2DFB">
        <w:rPr>
          <w:szCs w:val="24"/>
        </w:rPr>
        <w:t>-участие в различных конкурсах, соревнованиях, мастер-классах и т.п.;</w:t>
      </w:r>
    </w:p>
    <w:p w:rsidR="00811CEF" w:rsidRPr="00CF2DFB" w:rsidRDefault="00811CEF" w:rsidP="00800931">
      <w:pPr>
        <w:spacing w:after="0" w:line="240" w:lineRule="auto"/>
        <w:ind w:firstLine="709"/>
        <w:rPr>
          <w:szCs w:val="24"/>
        </w:rPr>
      </w:pPr>
      <w:r w:rsidRPr="00CF2DFB">
        <w:rPr>
          <w:szCs w:val="24"/>
        </w:rPr>
        <w:t>-организация экскурсий и походов;</w:t>
      </w:r>
    </w:p>
    <w:p w:rsidR="00811CEF" w:rsidRPr="00CF2DFB" w:rsidRDefault="00811CEF" w:rsidP="00800931">
      <w:pPr>
        <w:spacing w:after="0" w:line="240" w:lineRule="auto"/>
        <w:ind w:firstLine="709"/>
        <w:rPr>
          <w:szCs w:val="24"/>
        </w:rPr>
      </w:pPr>
      <w:r w:rsidRPr="00CF2DFB">
        <w:rPr>
          <w:szCs w:val="24"/>
        </w:rPr>
        <w:t>- инициирование участия в общешкольных мероприятиях.</w:t>
      </w:r>
    </w:p>
    <w:p w:rsidR="00811CEF" w:rsidRPr="00CF2DFB" w:rsidRDefault="00811CEF" w:rsidP="00800931">
      <w:pPr>
        <w:spacing w:after="0" w:line="240" w:lineRule="auto"/>
        <w:ind w:firstLine="709"/>
        <w:rPr>
          <w:i/>
          <w:szCs w:val="24"/>
        </w:rPr>
      </w:pPr>
      <w:r w:rsidRPr="00CF2DFB">
        <w:rPr>
          <w:i/>
          <w:szCs w:val="24"/>
        </w:rPr>
        <w:t>Индивидуальная работа с воспитанниками:</w:t>
      </w:r>
    </w:p>
    <w:p w:rsidR="00811CEF" w:rsidRPr="00CF2DFB" w:rsidRDefault="00811CEF" w:rsidP="00800931">
      <w:pPr>
        <w:spacing w:after="0" w:line="240" w:lineRule="auto"/>
        <w:ind w:firstLine="709"/>
        <w:rPr>
          <w:szCs w:val="24"/>
        </w:rPr>
      </w:pPr>
      <w:r w:rsidRPr="00CF2DFB">
        <w:rPr>
          <w:szCs w:val="24"/>
        </w:rPr>
        <w:t>-изучение особенностей личностного развития обучающихся через наблюдение за поведением воспитанников в их повседневной жизни, в специально создаваемых педагогических ситуациях;</w:t>
      </w:r>
    </w:p>
    <w:p w:rsidR="00811CEF" w:rsidRPr="00CF2DFB" w:rsidRDefault="00811CEF" w:rsidP="00800931">
      <w:pPr>
        <w:spacing w:after="0" w:line="240" w:lineRule="auto"/>
        <w:ind w:firstLine="709"/>
        <w:rPr>
          <w:szCs w:val="24"/>
        </w:rPr>
      </w:pPr>
      <w:r w:rsidRPr="00CF2DFB">
        <w:rPr>
          <w:szCs w:val="24"/>
        </w:rPr>
        <w:t>- коррекция поведения воспитанников;</w:t>
      </w:r>
    </w:p>
    <w:p w:rsidR="00811CEF" w:rsidRPr="00CF2DFB" w:rsidRDefault="00811CEF" w:rsidP="00800931">
      <w:pPr>
        <w:spacing w:after="0" w:line="240" w:lineRule="auto"/>
        <w:ind w:firstLine="709"/>
        <w:rPr>
          <w:szCs w:val="24"/>
        </w:rPr>
      </w:pPr>
      <w:r w:rsidRPr="00CF2DFB">
        <w:rPr>
          <w:szCs w:val="24"/>
        </w:rPr>
        <w:t>- индивидуальная работа с воспитанниками, направленная на заполнение ими личных портфолио, в которых воспитанники фиксируют свои учебные, творческие, спортивные, личностные достижения, в конце учебного года – анализируют свои успехи и неудачи.</w:t>
      </w:r>
    </w:p>
    <w:p w:rsidR="00811CEF" w:rsidRPr="00CF2DFB" w:rsidRDefault="00811CEF" w:rsidP="00800931">
      <w:pPr>
        <w:spacing w:after="0" w:line="240" w:lineRule="auto"/>
        <w:ind w:firstLine="709"/>
        <w:rPr>
          <w:i/>
          <w:szCs w:val="24"/>
        </w:rPr>
      </w:pPr>
      <w:r w:rsidRPr="00CF2DFB">
        <w:rPr>
          <w:i/>
          <w:szCs w:val="24"/>
        </w:rPr>
        <w:t>Неукоснительное соблюдение режимных моментов воспитанниками во второй половине дня:</w:t>
      </w:r>
    </w:p>
    <w:p w:rsidR="00811CEF" w:rsidRPr="00CF2DFB" w:rsidRDefault="00811CEF" w:rsidP="00800931">
      <w:pPr>
        <w:spacing w:after="0" w:line="240" w:lineRule="auto"/>
        <w:ind w:firstLine="709"/>
        <w:rPr>
          <w:szCs w:val="24"/>
        </w:rPr>
      </w:pPr>
      <w:r w:rsidRPr="00CF2DFB">
        <w:rPr>
          <w:szCs w:val="24"/>
        </w:rPr>
        <w:t>Одним из определяющих факторов в правильной организации воспитания детей с нарушением зрения является строгое соблюдение распорядка дня в школе-интернате. Длительное усвоение нравственных норм поведения, трудовых навыков, рациональных приемов организации деятельности воспитанников доступно лишь через конкретную практическую деятельность. Воспитатель в своей работе обеспечивает проведение режимных моментов на основе следующих принципов:</w:t>
      </w:r>
    </w:p>
    <w:p w:rsidR="00811CEF" w:rsidRPr="00CF2DFB" w:rsidRDefault="00811CEF" w:rsidP="00800931">
      <w:pPr>
        <w:spacing w:after="0" w:line="240" w:lineRule="auto"/>
        <w:ind w:firstLine="709"/>
        <w:rPr>
          <w:szCs w:val="24"/>
        </w:rPr>
      </w:pPr>
      <w:r w:rsidRPr="00CF2DFB">
        <w:rPr>
          <w:szCs w:val="24"/>
        </w:rPr>
        <w:t>- поощрение самостоятельности и активности;</w:t>
      </w:r>
    </w:p>
    <w:p w:rsidR="00811CEF" w:rsidRPr="00CF2DFB" w:rsidRDefault="00811CEF" w:rsidP="00800931">
      <w:pPr>
        <w:spacing w:after="0" w:line="240" w:lineRule="auto"/>
        <w:ind w:firstLine="709"/>
        <w:rPr>
          <w:szCs w:val="24"/>
        </w:rPr>
      </w:pPr>
      <w:r w:rsidRPr="00CF2DFB">
        <w:rPr>
          <w:szCs w:val="24"/>
        </w:rPr>
        <w:t>-формирование культурно-гигиенических навыков;</w:t>
      </w:r>
    </w:p>
    <w:p w:rsidR="00811CEF" w:rsidRPr="00CF2DFB" w:rsidRDefault="00811CEF" w:rsidP="00800931">
      <w:pPr>
        <w:spacing w:after="0" w:line="240" w:lineRule="auto"/>
        <w:ind w:firstLine="709"/>
        <w:rPr>
          <w:szCs w:val="24"/>
        </w:rPr>
      </w:pPr>
      <w:r w:rsidRPr="00CF2DFB">
        <w:rPr>
          <w:szCs w:val="24"/>
        </w:rPr>
        <w:t>-эмоциональное общение в ходе выполнения режимных моментов с соблюдением культурных и этических норм общения;</w:t>
      </w:r>
    </w:p>
    <w:p w:rsidR="00811CEF" w:rsidRPr="00CF2DFB" w:rsidRDefault="00811CEF" w:rsidP="00800931">
      <w:pPr>
        <w:spacing w:after="0" w:line="240" w:lineRule="auto"/>
        <w:ind w:firstLine="709"/>
        <w:rPr>
          <w:szCs w:val="24"/>
        </w:rPr>
      </w:pPr>
      <w:r w:rsidRPr="00CF2DFB">
        <w:rPr>
          <w:szCs w:val="24"/>
        </w:rPr>
        <w:t>-учет потребностей воспитанников, индивидуальных особенностей каждого ребенка;</w:t>
      </w:r>
    </w:p>
    <w:p w:rsidR="00811CEF" w:rsidRPr="00CF2DFB" w:rsidRDefault="00811CEF" w:rsidP="00800931">
      <w:pPr>
        <w:spacing w:after="0" w:line="240" w:lineRule="auto"/>
        <w:ind w:firstLine="709"/>
        <w:rPr>
          <w:szCs w:val="24"/>
        </w:rPr>
      </w:pPr>
      <w:r w:rsidRPr="00CF2DFB">
        <w:rPr>
          <w:szCs w:val="24"/>
        </w:rPr>
        <w:t>-привлечение воспитанников к посильному участию в различных видах деятельности.</w:t>
      </w:r>
    </w:p>
    <w:p w:rsidR="00811CEF" w:rsidRPr="00CF2DFB" w:rsidRDefault="00811CEF" w:rsidP="00800931">
      <w:pPr>
        <w:tabs>
          <w:tab w:val="left" w:pos="851"/>
          <w:tab w:val="left" w:pos="1310"/>
        </w:tabs>
        <w:spacing w:after="0" w:line="240" w:lineRule="auto"/>
        <w:ind w:right="175" w:firstLine="709"/>
        <w:rPr>
          <w:bCs/>
          <w:i/>
          <w:iCs/>
          <w:szCs w:val="24"/>
        </w:rPr>
      </w:pPr>
      <w:r w:rsidRPr="00CF2DFB">
        <w:rPr>
          <w:bCs/>
          <w:i/>
          <w:iCs/>
          <w:szCs w:val="24"/>
        </w:rPr>
        <w:t>Совместная работа с педагогами школы-интерната:</w:t>
      </w:r>
    </w:p>
    <w:p w:rsidR="00811CEF" w:rsidRPr="00CF2DFB" w:rsidRDefault="00811CEF" w:rsidP="00800931">
      <w:pPr>
        <w:pStyle w:val="a8"/>
        <w:tabs>
          <w:tab w:val="left" w:pos="851"/>
          <w:tab w:val="left" w:pos="1310"/>
        </w:tabs>
        <w:ind w:left="0" w:right="175" w:firstLine="709"/>
      </w:pPr>
      <w:r w:rsidRPr="00CF2DFB">
        <w:t>-совместно организуемая деятельность по вопросам воспитания, выработки единых требований организации педагогического процесса;</w:t>
      </w:r>
    </w:p>
    <w:p w:rsidR="00811CEF" w:rsidRPr="00CF2DFB" w:rsidRDefault="00811CEF" w:rsidP="00800931">
      <w:pPr>
        <w:pStyle w:val="a8"/>
        <w:tabs>
          <w:tab w:val="left" w:pos="851"/>
          <w:tab w:val="left" w:pos="1310"/>
        </w:tabs>
        <w:ind w:left="0" w:right="175" w:firstLine="709"/>
      </w:pPr>
      <w:r w:rsidRPr="00CF2DFB">
        <w:t>-привлечение педагогов школы-интерната к организации и проведению совместных воспитательных мероприятий, мастер-классов, походов, экскурсий.</w:t>
      </w:r>
    </w:p>
    <w:p w:rsidR="00811CEF" w:rsidRPr="00CF2DFB" w:rsidRDefault="00811CEF" w:rsidP="00800931">
      <w:pPr>
        <w:pStyle w:val="a8"/>
        <w:tabs>
          <w:tab w:val="left" w:pos="851"/>
          <w:tab w:val="left" w:pos="1310"/>
        </w:tabs>
        <w:ind w:left="0" w:right="175" w:firstLine="709"/>
      </w:pPr>
      <w:r w:rsidRPr="00CF2DFB">
        <w:t>Работа с родителями воспитанников или их законными представителями:</w:t>
      </w:r>
    </w:p>
    <w:p w:rsidR="00811CEF" w:rsidRPr="00CF2DFB" w:rsidRDefault="00811CEF" w:rsidP="00800931">
      <w:pPr>
        <w:pStyle w:val="a8"/>
        <w:tabs>
          <w:tab w:val="left" w:pos="851"/>
          <w:tab w:val="left" w:pos="1310"/>
        </w:tabs>
        <w:ind w:left="0" w:right="175" w:firstLine="709"/>
      </w:pPr>
      <w:r w:rsidRPr="00CF2DFB">
        <w:t>-повышение психолого-педагогического уровня родителей в вопросах воспитания, развития детей и подростков (проведение индивидуальных консультаций и родительских всеобучей с привлечением социального педагога, педагога-психолога, дефектолога, медицинского работника и др. педагогов школы-интерната);</w:t>
      </w:r>
    </w:p>
    <w:p w:rsidR="00811CEF" w:rsidRPr="00CF2DFB" w:rsidRDefault="00811CEF" w:rsidP="00800931">
      <w:pPr>
        <w:pStyle w:val="a8"/>
        <w:tabs>
          <w:tab w:val="left" w:pos="851"/>
          <w:tab w:val="left" w:pos="1310"/>
        </w:tabs>
        <w:ind w:left="0" w:right="175" w:firstLine="709"/>
      </w:pPr>
      <w:r w:rsidRPr="00CF2DFB">
        <w:t>-предупреждение жестокого обращения с детьми и подростками, обучение навыкам бесконфликтного поведения родителей и подростков (беседы, мастер-классы, встречи с представителями органов правопорядка и др.);</w:t>
      </w:r>
    </w:p>
    <w:p w:rsidR="00811CEF" w:rsidRPr="00CF2DFB" w:rsidRDefault="00811CEF" w:rsidP="00800931">
      <w:pPr>
        <w:pStyle w:val="a8"/>
        <w:tabs>
          <w:tab w:val="left" w:pos="851"/>
          <w:tab w:val="left" w:pos="1310"/>
        </w:tabs>
        <w:ind w:left="0" w:right="175" w:firstLine="709"/>
      </w:pPr>
      <w:r w:rsidRPr="00CF2DFB">
        <w:t>-организация совместно с родителями, воспитанниками коллективно-творческих дел и мероприятий (проведение праздников, экскурсий, участие в конкурсах, социальных проектах);</w:t>
      </w:r>
    </w:p>
    <w:p w:rsidR="00811CEF" w:rsidRPr="00CF2DFB" w:rsidRDefault="00811CEF" w:rsidP="00800931">
      <w:pPr>
        <w:pStyle w:val="a8"/>
        <w:tabs>
          <w:tab w:val="left" w:pos="851"/>
          <w:tab w:val="left" w:pos="1310"/>
        </w:tabs>
        <w:ind w:left="0" w:right="175" w:firstLine="709"/>
      </w:pPr>
      <w:r w:rsidRPr="00CF2DFB">
        <w:t>-организация родительских собраний, происходящих в режиме обсуждения наиболее острых проблем обучения и воспитания обучающихся с нарушением зрения.</w:t>
      </w:r>
    </w:p>
    <w:p w:rsidR="00811CEF" w:rsidRPr="00CF2DFB" w:rsidRDefault="00811CEF" w:rsidP="00811CEF">
      <w:pPr>
        <w:pStyle w:val="af1"/>
        <w:rPr>
          <w:b/>
          <w:i/>
          <w:sz w:val="24"/>
          <w:szCs w:val="24"/>
        </w:rPr>
      </w:pPr>
      <w:r w:rsidRPr="00CF2DFB">
        <w:rPr>
          <w:b/>
          <w:sz w:val="24"/>
          <w:szCs w:val="24"/>
        </w:rPr>
        <w:t>Основные школьные дела</w:t>
      </w:r>
    </w:p>
    <w:p w:rsidR="00811CEF" w:rsidRPr="00CF2DFB" w:rsidRDefault="00811CEF" w:rsidP="00811CEF">
      <w:pPr>
        <w:pStyle w:val="af1"/>
        <w:rPr>
          <w:sz w:val="24"/>
          <w:szCs w:val="24"/>
        </w:rPr>
      </w:pPr>
      <w:r w:rsidRPr="00CF2DFB">
        <w:rPr>
          <w:sz w:val="24"/>
          <w:szCs w:val="24"/>
        </w:rPr>
        <w:t>Реализация воспитательного потенциала основных школьных дел предусматривает:</w:t>
      </w:r>
    </w:p>
    <w:p w:rsidR="00811CEF" w:rsidRPr="00CF2DFB" w:rsidRDefault="00811CEF" w:rsidP="00811CEF">
      <w:pPr>
        <w:pStyle w:val="af1"/>
        <w:rPr>
          <w:i/>
          <w:sz w:val="24"/>
          <w:szCs w:val="24"/>
        </w:rPr>
      </w:pPr>
      <w:r w:rsidRPr="00CF2DFB">
        <w:rPr>
          <w:sz w:val="24"/>
          <w:szCs w:val="24"/>
        </w:rPr>
        <w:t>- 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rsidR="00811CEF" w:rsidRPr="00CF2DFB" w:rsidRDefault="00811CEF" w:rsidP="00811CEF">
      <w:pPr>
        <w:pStyle w:val="af1"/>
        <w:rPr>
          <w:i/>
          <w:sz w:val="24"/>
          <w:szCs w:val="24"/>
        </w:rPr>
      </w:pPr>
      <w:r w:rsidRPr="00CF2DFB">
        <w:rPr>
          <w:sz w:val="24"/>
          <w:szCs w:val="24"/>
        </w:rPr>
        <w:t>- участие во всероссийских акциях, посвящённых значимым событиям в России, мире;</w:t>
      </w:r>
    </w:p>
    <w:p w:rsidR="00811CEF" w:rsidRPr="00CF2DFB" w:rsidRDefault="00811CEF" w:rsidP="00811CEF">
      <w:pPr>
        <w:pStyle w:val="af1"/>
        <w:rPr>
          <w:i/>
          <w:sz w:val="24"/>
          <w:szCs w:val="24"/>
        </w:rPr>
      </w:pPr>
      <w:r w:rsidRPr="00CF2DFB">
        <w:rPr>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школе-интернате, обществе;</w:t>
      </w:r>
    </w:p>
    <w:p w:rsidR="00811CEF" w:rsidRPr="00CF2DFB" w:rsidRDefault="00811CEF" w:rsidP="00811CEF">
      <w:pPr>
        <w:pStyle w:val="af1"/>
        <w:rPr>
          <w:sz w:val="24"/>
          <w:szCs w:val="24"/>
        </w:rPr>
      </w:pPr>
      <w:r w:rsidRPr="00CF2DFB">
        <w:rPr>
          <w:sz w:val="24"/>
          <w:szCs w:val="24"/>
        </w:rPr>
        <w:t xml:space="preserve">- церемонии награждения (по итогам учебного периода, года) обучающихся и педагогов за участие в жизни школы-интерната, достижения в конкурсах, соревнованиях, олимпиадах, вклад в развитие общеобразовательной организации, своей местности; </w:t>
      </w:r>
    </w:p>
    <w:p w:rsidR="00811CEF" w:rsidRPr="00CF2DFB" w:rsidRDefault="00811CEF" w:rsidP="00811CEF">
      <w:pPr>
        <w:pStyle w:val="af1"/>
        <w:rPr>
          <w:sz w:val="24"/>
          <w:szCs w:val="24"/>
        </w:rPr>
      </w:pPr>
      <w:r w:rsidRPr="00CF2DFB">
        <w:rPr>
          <w:sz w:val="24"/>
          <w:szCs w:val="24"/>
        </w:rPr>
        <w:t>- социальные проекты в школе-интернате,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811CEF" w:rsidRPr="00CF2DFB" w:rsidRDefault="00811CEF" w:rsidP="00811CEF">
      <w:pPr>
        <w:pStyle w:val="af1"/>
        <w:rPr>
          <w:sz w:val="24"/>
          <w:szCs w:val="24"/>
        </w:rPr>
      </w:pPr>
      <w:r w:rsidRPr="00CF2DFB">
        <w:rPr>
          <w:sz w:val="24"/>
          <w:szCs w:val="24"/>
        </w:rPr>
        <w:t>-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rsidR="00811CEF" w:rsidRPr="00CF2DFB" w:rsidRDefault="00811CEF" w:rsidP="00811CEF">
      <w:pPr>
        <w:pStyle w:val="af1"/>
        <w:rPr>
          <w:sz w:val="24"/>
          <w:szCs w:val="24"/>
        </w:rPr>
      </w:pPr>
      <w:r w:rsidRPr="00CF2DFB">
        <w:rPr>
          <w:sz w:val="24"/>
          <w:szCs w:val="24"/>
        </w:rPr>
        <w:t>- вовлечение по возможности</w:t>
      </w:r>
      <w:r w:rsidRPr="00CF2DFB">
        <w:rPr>
          <w:i/>
          <w:sz w:val="24"/>
          <w:szCs w:val="24"/>
        </w:rPr>
        <w:t xml:space="preserve"> </w:t>
      </w:r>
      <w:r w:rsidRPr="00CF2DFB">
        <w:rPr>
          <w:sz w:val="24"/>
          <w:szCs w:val="24"/>
        </w:rPr>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811CEF" w:rsidRPr="00CF2DFB" w:rsidRDefault="00811CEF" w:rsidP="00811CEF">
      <w:pPr>
        <w:pStyle w:val="af1"/>
        <w:rPr>
          <w:sz w:val="24"/>
          <w:szCs w:val="24"/>
        </w:rPr>
      </w:pPr>
      <w:r w:rsidRPr="00CF2DFB">
        <w:rPr>
          <w:sz w:val="24"/>
          <w:szCs w:val="24"/>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811CEF" w:rsidRPr="00CF2DFB" w:rsidRDefault="00811CEF" w:rsidP="00811CEF">
      <w:pPr>
        <w:pStyle w:val="af1"/>
        <w:rPr>
          <w:b/>
          <w:sz w:val="24"/>
          <w:szCs w:val="24"/>
        </w:rPr>
      </w:pPr>
      <w:r w:rsidRPr="00CF2DFB">
        <w:rPr>
          <w:b/>
          <w:sz w:val="24"/>
          <w:szCs w:val="24"/>
        </w:rPr>
        <w:t>Внешкольные мероприятия</w:t>
      </w:r>
    </w:p>
    <w:p w:rsidR="00811CEF" w:rsidRPr="00CF2DFB" w:rsidRDefault="00811CEF" w:rsidP="00811CEF">
      <w:pPr>
        <w:pStyle w:val="af1"/>
        <w:rPr>
          <w:sz w:val="24"/>
          <w:szCs w:val="24"/>
        </w:rPr>
      </w:pPr>
      <w:r w:rsidRPr="00CF2DFB">
        <w:rPr>
          <w:sz w:val="24"/>
          <w:szCs w:val="24"/>
        </w:rPr>
        <w:t>Реализация воспитательного потенциала внешкольных мероприятий предусматривает:</w:t>
      </w:r>
    </w:p>
    <w:p w:rsidR="00811CEF" w:rsidRPr="00CF2DFB" w:rsidRDefault="00811CEF" w:rsidP="00811CEF">
      <w:pPr>
        <w:pStyle w:val="af1"/>
        <w:rPr>
          <w:sz w:val="24"/>
          <w:szCs w:val="24"/>
        </w:rPr>
      </w:pPr>
      <w:r w:rsidRPr="00CF2DFB">
        <w:rPr>
          <w:sz w:val="24"/>
          <w:szCs w:val="24"/>
        </w:rPr>
        <w:t>- общие внешкольные мероприятия, в том числе организуемые совместно с социальными партнёрами школы-интерната;</w:t>
      </w:r>
    </w:p>
    <w:p w:rsidR="00811CEF" w:rsidRPr="00CF2DFB" w:rsidRDefault="00811CEF" w:rsidP="00811CEF">
      <w:pPr>
        <w:pStyle w:val="af1"/>
        <w:rPr>
          <w:sz w:val="24"/>
          <w:szCs w:val="24"/>
        </w:rPr>
      </w:pPr>
      <w:r w:rsidRPr="00CF2DFB">
        <w:rPr>
          <w:sz w:val="24"/>
          <w:szCs w:val="24"/>
        </w:rPr>
        <w:t>- 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CF2DFB">
        <w:rPr>
          <w:i/>
          <w:sz w:val="24"/>
          <w:szCs w:val="24"/>
        </w:rPr>
        <w:t xml:space="preserve"> </w:t>
      </w:r>
      <w:r w:rsidRPr="00CF2DFB">
        <w:rPr>
          <w:sz w:val="24"/>
          <w:szCs w:val="24"/>
        </w:rPr>
        <w:t>учебным предметам, курсам, модулям;</w:t>
      </w:r>
    </w:p>
    <w:p w:rsidR="00811CEF" w:rsidRPr="00CF2DFB" w:rsidRDefault="00811CEF" w:rsidP="00811CEF">
      <w:pPr>
        <w:pStyle w:val="af1"/>
        <w:rPr>
          <w:i/>
          <w:sz w:val="24"/>
          <w:szCs w:val="24"/>
        </w:rPr>
      </w:pPr>
      <w:r w:rsidRPr="00CF2DFB">
        <w:rPr>
          <w:sz w:val="24"/>
          <w:szCs w:val="24"/>
        </w:rPr>
        <w:t>- 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811CEF" w:rsidRPr="00CF2DFB" w:rsidRDefault="00811CEF" w:rsidP="00811CEF">
      <w:pPr>
        <w:pStyle w:val="af1"/>
        <w:rPr>
          <w:i/>
          <w:sz w:val="24"/>
          <w:szCs w:val="24"/>
        </w:rPr>
      </w:pPr>
      <w:r w:rsidRPr="00CF2DFB">
        <w:rPr>
          <w:sz w:val="24"/>
          <w:szCs w:val="24"/>
        </w:rPr>
        <w:t>- литературные, исторические, экологические экскурсии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811CEF" w:rsidRPr="00CF2DFB" w:rsidRDefault="00811CEF" w:rsidP="00811CEF">
      <w:pPr>
        <w:pStyle w:val="af1"/>
        <w:rPr>
          <w:b/>
          <w:sz w:val="24"/>
          <w:szCs w:val="24"/>
        </w:rPr>
      </w:pPr>
      <w:r w:rsidRPr="00CF2DFB">
        <w:rPr>
          <w:b/>
          <w:sz w:val="24"/>
          <w:szCs w:val="24"/>
        </w:rPr>
        <w:t>Организация предметно-пространственной среды</w:t>
      </w:r>
    </w:p>
    <w:p w:rsidR="00811CEF" w:rsidRPr="00CF2DFB" w:rsidRDefault="00811CEF" w:rsidP="00811CEF">
      <w:pPr>
        <w:pStyle w:val="af1"/>
        <w:rPr>
          <w:sz w:val="24"/>
          <w:szCs w:val="24"/>
        </w:rPr>
      </w:pPr>
      <w:r w:rsidRPr="00CF2DFB">
        <w:rPr>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811CEF" w:rsidRPr="00CF2DFB" w:rsidRDefault="00811CEF" w:rsidP="00811CEF">
      <w:pPr>
        <w:pStyle w:val="af1"/>
        <w:rPr>
          <w:sz w:val="24"/>
          <w:szCs w:val="24"/>
        </w:rPr>
      </w:pPr>
      <w:r w:rsidRPr="00CF2DFB">
        <w:rPr>
          <w:sz w:val="24"/>
          <w:szCs w:val="24"/>
        </w:rPr>
        <w:t>- оформление внешнего вида здания, фасада, холла при входе</w:t>
      </w:r>
      <w:bookmarkStart w:id="434" w:name="_Hlk106819027"/>
      <w:r w:rsidRPr="00CF2DFB">
        <w:rPr>
          <w:sz w:val="24"/>
          <w:szCs w:val="24"/>
        </w:rPr>
        <w:t xml:space="preserve"> в общеобразовательную организацию</w:t>
      </w:r>
      <w:bookmarkEnd w:id="434"/>
      <w:r w:rsidRPr="00CF2DFB">
        <w:rPr>
          <w:sz w:val="24"/>
          <w:szCs w:val="24"/>
        </w:rPr>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811CEF" w:rsidRPr="00CF2DFB" w:rsidRDefault="00811CEF" w:rsidP="00811CEF">
      <w:pPr>
        <w:pStyle w:val="af1"/>
        <w:rPr>
          <w:sz w:val="24"/>
          <w:szCs w:val="24"/>
        </w:rPr>
      </w:pPr>
      <w:r w:rsidRPr="00CF2DFB">
        <w:rPr>
          <w:sz w:val="24"/>
          <w:szCs w:val="24"/>
        </w:rPr>
        <w:t>- организацию и проведение церемоний поднятия (спуска) государственного флага Российской Федерации;</w:t>
      </w:r>
    </w:p>
    <w:p w:rsidR="00811CEF" w:rsidRPr="00CF2DFB" w:rsidRDefault="00811CEF" w:rsidP="00811CEF">
      <w:pPr>
        <w:pStyle w:val="af1"/>
        <w:rPr>
          <w:sz w:val="24"/>
          <w:szCs w:val="24"/>
        </w:rPr>
      </w:pPr>
      <w:r w:rsidRPr="00CF2DFB">
        <w:rPr>
          <w:sz w:val="24"/>
          <w:szCs w:val="24"/>
        </w:rPr>
        <w:t>- размещение карт России, регионов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811CEF" w:rsidRPr="00CF2DFB" w:rsidRDefault="00811CEF" w:rsidP="00811CEF">
      <w:pPr>
        <w:pStyle w:val="af1"/>
        <w:rPr>
          <w:sz w:val="24"/>
          <w:szCs w:val="24"/>
        </w:rPr>
      </w:pPr>
      <w:r w:rsidRPr="00CF2DFB">
        <w:rPr>
          <w:sz w:val="24"/>
          <w:szCs w:val="24"/>
        </w:rPr>
        <w:t>- 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811CEF" w:rsidRPr="00CF2DFB" w:rsidRDefault="00811CEF" w:rsidP="00811CEF">
      <w:pPr>
        <w:pStyle w:val="af1"/>
        <w:rPr>
          <w:sz w:val="24"/>
          <w:szCs w:val="24"/>
        </w:rPr>
      </w:pPr>
      <w:r w:rsidRPr="00CF2DFB">
        <w:rPr>
          <w:sz w:val="24"/>
          <w:szCs w:val="24"/>
        </w:rPr>
        <w:t xml:space="preserve">- 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(музыка, информационные сообщения), исполнение гимна Российской Федерации; </w:t>
      </w:r>
    </w:p>
    <w:p w:rsidR="00811CEF" w:rsidRPr="00CF2DFB" w:rsidRDefault="00811CEF" w:rsidP="00811CEF">
      <w:pPr>
        <w:pStyle w:val="af1"/>
        <w:rPr>
          <w:sz w:val="24"/>
          <w:szCs w:val="24"/>
        </w:rPr>
      </w:pPr>
      <w:r w:rsidRPr="00CF2DFB">
        <w:rPr>
          <w:sz w:val="24"/>
          <w:szCs w:val="24"/>
        </w:rPr>
        <w:t>- 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sidRPr="00CF2DFB">
        <w:rPr>
          <w:i/>
          <w:sz w:val="24"/>
          <w:szCs w:val="24"/>
        </w:rPr>
        <w:t xml:space="preserve"> </w:t>
      </w:r>
      <w:r w:rsidRPr="00CF2DFB">
        <w:rPr>
          <w:sz w:val="24"/>
          <w:szCs w:val="24"/>
        </w:rPr>
        <w:t xml:space="preserve">или на прилегающей территории для общественно-гражданского почитания лиц, мест, событий в истории России; </w:t>
      </w:r>
    </w:p>
    <w:p w:rsidR="00811CEF" w:rsidRPr="00CF2DFB" w:rsidRDefault="00811CEF" w:rsidP="00811CEF">
      <w:pPr>
        <w:pStyle w:val="af1"/>
        <w:rPr>
          <w:sz w:val="24"/>
          <w:szCs w:val="24"/>
        </w:rPr>
      </w:pPr>
      <w:r w:rsidRPr="00CF2DFB">
        <w:rPr>
          <w:sz w:val="24"/>
          <w:szCs w:val="24"/>
        </w:rPr>
        <w:t xml:space="preserve">- оформление и обновление «мест новостей»,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811CEF" w:rsidRPr="00CF2DFB" w:rsidRDefault="00811CEF" w:rsidP="00811CEF">
      <w:pPr>
        <w:pStyle w:val="af1"/>
        <w:rPr>
          <w:sz w:val="24"/>
          <w:szCs w:val="24"/>
        </w:rPr>
      </w:pPr>
      <w:r w:rsidRPr="00CF2DFB">
        <w:rPr>
          <w:sz w:val="24"/>
          <w:szCs w:val="24"/>
        </w:rPr>
        <w:t xml:space="preserve">-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811CEF" w:rsidRPr="00CF2DFB" w:rsidRDefault="00811CEF" w:rsidP="00811CEF">
      <w:pPr>
        <w:pStyle w:val="af1"/>
        <w:rPr>
          <w:sz w:val="24"/>
          <w:szCs w:val="24"/>
        </w:rPr>
      </w:pPr>
      <w:r w:rsidRPr="00CF2DFB">
        <w:rPr>
          <w:sz w:val="24"/>
          <w:szCs w:val="24"/>
        </w:rPr>
        <w:t>- поддержание эстетического вида и благоустройство всех помещений в школе-интернате, озеленение территории при общеобразовательной организации;</w:t>
      </w:r>
    </w:p>
    <w:p w:rsidR="00811CEF" w:rsidRPr="00CF2DFB" w:rsidRDefault="00811CEF" w:rsidP="00811CEF">
      <w:pPr>
        <w:pStyle w:val="af1"/>
        <w:rPr>
          <w:sz w:val="24"/>
          <w:szCs w:val="24"/>
        </w:rPr>
      </w:pPr>
      <w:r w:rsidRPr="00CF2DFB">
        <w:rPr>
          <w:sz w:val="24"/>
          <w:szCs w:val="24"/>
        </w:rPr>
        <w:t xml:space="preserve">- разработку, оформление, поддержание и использование спортивной и игровой площадок, зон активного и тихого отдыха; </w:t>
      </w:r>
    </w:p>
    <w:p w:rsidR="00811CEF" w:rsidRPr="00CF2DFB" w:rsidRDefault="00811CEF" w:rsidP="00811CEF">
      <w:pPr>
        <w:pStyle w:val="af1"/>
        <w:rPr>
          <w:sz w:val="24"/>
          <w:szCs w:val="24"/>
        </w:rPr>
      </w:pPr>
      <w:r w:rsidRPr="00CF2DFB">
        <w:rPr>
          <w:sz w:val="24"/>
          <w:szCs w:val="24"/>
        </w:rPr>
        <w:t>- создание и поддержание в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811CEF" w:rsidRPr="00CF2DFB" w:rsidRDefault="00811CEF" w:rsidP="00811CEF">
      <w:pPr>
        <w:pStyle w:val="af1"/>
        <w:rPr>
          <w:sz w:val="24"/>
          <w:szCs w:val="24"/>
        </w:rPr>
      </w:pPr>
      <w:r w:rsidRPr="00CF2DFB">
        <w:rPr>
          <w:sz w:val="24"/>
          <w:szCs w:val="24"/>
        </w:rPr>
        <w:t xml:space="preserve">- деятельность классных руководителей вместе с обучающимися, их родителями по благоустройству, оформлению школьных аудиторий, пришкольной территории; </w:t>
      </w:r>
    </w:p>
    <w:p w:rsidR="00811CEF" w:rsidRPr="00CF2DFB" w:rsidRDefault="00811CEF" w:rsidP="00811CEF">
      <w:pPr>
        <w:pStyle w:val="af1"/>
        <w:rPr>
          <w:sz w:val="24"/>
          <w:szCs w:val="24"/>
        </w:rPr>
      </w:pPr>
      <w:r w:rsidRPr="00CF2DFB">
        <w:rPr>
          <w:sz w:val="24"/>
          <w:szCs w:val="24"/>
        </w:rPr>
        <w:t xml:space="preserve">- 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811CEF" w:rsidRPr="00CF2DFB" w:rsidRDefault="00811CEF" w:rsidP="00811CEF">
      <w:pPr>
        <w:pStyle w:val="af1"/>
        <w:rPr>
          <w:sz w:val="24"/>
          <w:szCs w:val="24"/>
        </w:rPr>
      </w:pPr>
      <w:r w:rsidRPr="00CF2DFB">
        <w:rPr>
          <w:sz w:val="24"/>
          <w:szCs w:val="24"/>
        </w:rPr>
        <w:t>-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811CEF" w:rsidRPr="00CF2DFB" w:rsidRDefault="00811CEF" w:rsidP="00811CEF">
      <w:pPr>
        <w:pStyle w:val="af1"/>
        <w:rPr>
          <w:sz w:val="24"/>
          <w:szCs w:val="24"/>
        </w:rPr>
      </w:pPr>
      <w:r w:rsidRPr="00CF2DFB">
        <w:rPr>
          <w:sz w:val="24"/>
          <w:szCs w:val="24"/>
        </w:rPr>
        <w:t>- работу по моделированию и созданию окружающего пространства с учетом требований доступности и безопасности для детей с нарушением зрения, а также развитие у обучающихся эстетического восприятия и вкуса, понимание красоты и гармонии окружающей обстановки, формирование понятий о дизайне, стиле и интерьере помещения.</w:t>
      </w:r>
    </w:p>
    <w:p w:rsidR="00811CEF" w:rsidRPr="00CF2DFB" w:rsidRDefault="00811CEF" w:rsidP="00811CEF">
      <w:pPr>
        <w:pStyle w:val="af1"/>
        <w:rPr>
          <w:b/>
          <w:sz w:val="24"/>
          <w:szCs w:val="24"/>
        </w:rPr>
      </w:pPr>
      <w:r w:rsidRPr="00CF2DFB">
        <w:rPr>
          <w:b/>
          <w:sz w:val="24"/>
          <w:szCs w:val="24"/>
        </w:rPr>
        <w:t>Взаимодействие с родителями (законными представителями)</w:t>
      </w:r>
    </w:p>
    <w:p w:rsidR="00811CEF" w:rsidRPr="00CF2DFB" w:rsidRDefault="00811CEF" w:rsidP="00811CEF">
      <w:pPr>
        <w:pStyle w:val="af1"/>
        <w:rPr>
          <w:sz w:val="24"/>
          <w:szCs w:val="24"/>
        </w:rPr>
      </w:pPr>
      <w:r w:rsidRPr="00CF2DFB">
        <w:rPr>
          <w:sz w:val="24"/>
          <w:szCs w:val="24"/>
        </w:rPr>
        <w:t>Реализация воспитательного потенциала взаимодействия с родителями (законными представителями) обучающихся предусматривает:</w:t>
      </w:r>
    </w:p>
    <w:p w:rsidR="00811CEF" w:rsidRPr="00CF2DFB" w:rsidRDefault="00811CEF" w:rsidP="00811CEF">
      <w:pPr>
        <w:pStyle w:val="af1"/>
        <w:rPr>
          <w:sz w:val="24"/>
          <w:szCs w:val="24"/>
        </w:rPr>
      </w:pPr>
      <w:r w:rsidRPr="00CF2DFB">
        <w:rPr>
          <w:sz w:val="24"/>
          <w:szCs w:val="24"/>
        </w:rPr>
        <w:t>- создание и деятельность в классах/воспитательных группах представительных органов родительского сообщества (родительского комитета), участвующих в обсуждении и решении вопросов воспитания и обучения;</w:t>
      </w:r>
    </w:p>
    <w:p w:rsidR="00811CEF" w:rsidRPr="00CF2DFB" w:rsidRDefault="00811CEF" w:rsidP="00811CEF">
      <w:pPr>
        <w:pStyle w:val="af1"/>
        <w:rPr>
          <w:sz w:val="24"/>
          <w:szCs w:val="24"/>
        </w:rPr>
      </w:pPr>
      <w:r w:rsidRPr="00CF2DFB">
        <w:rPr>
          <w:sz w:val="24"/>
          <w:szCs w:val="24"/>
        </w:rPr>
        <w:t>- 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 формирования у родителей адекватных представлений о социально-бытовых, социально-коммуникативных, образовательных и профессиональных возможностей детей с нарушением зрения, коррекция неадекватной позиции в отношении продолжения образования, будущей самореализации обучающегося, возможностей самостоятельной и независимой жизни;</w:t>
      </w:r>
    </w:p>
    <w:p w:rsidR="00811CEF" w:rsidRPr="00CF2DFB" w:rsidRDefault="00811CEF" w:rsidP="00811CEF">
      <w:pPr>
        <w:pStyle w:val="af1"/>
        <w:rPr>
          <w:sz w:val="24"/>
          <w:szCs w:val="24"/>
        </w:rPr>
      </w:pPr>
      <w:r w:rsidRPr="00CF2DFB">
        <w:rPr>
          <w:sz w:val="24"/>
          <w:szCs w:val="24"/>
        </w:rPr>
        <w:t>- родительские дни, в которые родители (законные представители) могут посещать уроки и внеурочные занятия;</w:t>
      </w:r>
    </w:p>
    <w:p w:rsidR="00811CEF" w:rsidRPr="00CF2DFB" w:rsidRDefault="00811CEF" w:rsidP="00811CEF">
      <w:pPr>
        <w:pStyle w:val="af1"/>
        <w:rPr>
          <w:sz w:val="24"/>
          <w:szCs w:val="24"/>
        </w:rPr>
      </w:pPr>
      <w:r w:rsidRPr="00CF2DFB">
        <w:rPr>
          <w:sz w:val="24"/>
          <w:szCs w:val="24"/>
        </w:rPr>
        <w:t xml:space="preserve">- 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rsidR="00811CEF" w:rsidRPr="00CF2DFB" w:rsidRDefault="00811CEF" w:rsidP="00811CEF">
      <w:pPr>
        <w:pStyle w:val="af1"/>
        <w:rPr>
          <w:sz w:val="24"/>
          <w:szCs w:val="24"/>
        </w:rPr>
      </w:pPr>
      <w:r w:rsidRPr="00CF2DFB">
        <w:rPr>
          <w:sz w:val="24"/>
          <w:szCs w:val="24"/>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школы-интерната;</w:t>
      </w:r>
    </w:p>
    <w:p w:rsidR="00811CEF" w:rsidRPr="00CF2DFB" w:rsidRDefault="00811CEF" w:rsidP="00811CEF">
      <w:pPr>
        <w:pStyle w:val="af1"/>
        <w:rPr>
          <w:sz w:val="24"/>
          <w:szCs w:val="24"/>
        </w:rPr>
      </w:pPr>
      <w:r w:rsidRPr="00CF2DFB">
        <w:rPr>
          <w:sz w:val="24"/>
          <w:szCs w:val="24"/>
        </w:rPr>
        <w:t>- привлечение родителей (законных представителей) к подготовке и проведению классных и общешкольных мероприятий;</w:t>
      </w:r>
    </w:p>
    <w:p w:rsidR="00811CEF" w:rsidRPr="00CF2DFB" w:rsidRDefault="00811CEF" w:rsidP="00811CEF">
      <w:pPr>
        <w:pStyle w:val="af1"/>
        <w:rPr>
          <w:sz w:val="24"/>
          <w:szCs w:val="24"/>
        </w:rPr>
      </w:pPr>
      <w:r w:rsidRPr="00CF2DFB">
        <w:rPr>
          <w:sz w:val="24"/>
          <w:szCs w:val="24"/>
        </w:rPr>
        <w:t>- взаимодействие обучающихся детей-сирот, оставшихся без попечения родителей, приёмных детей с их законными представителями.</w:t>
      </w:r>
      <w:bookmarkStart w:id="435" w:name="_Hlk85440179"/>
      <w:bookmarkEnd w:id="435"/>
    </w:p>
    <w:p w:rsidR="00811CEF" w:rsidRPr="00CF2DFB" w:rsidRDefault="00811CEF" w:rsidP="00811CEF">
      <w:pPr>
        <w:pStyle w:val="af1"/>
        <w:rPr>
          <w:b/>
          <w:sz w:val="24"/>
          <w:szCs w:val="24"/>
        </w:rPr>
      </w:pPr>
      <w:r w:rsidRPr="00CF2DFB">
        <w:rPr>
          <w:b/>
          <w:sz w:val="24"/>
          <w:szCs w:val="24"/>
        </w:rPr>
        <w:t>Самоуправление</w:t>
      </w:r>
    </w:p>
    <w:p w:rsidR="00811CEF" w:rsidRPr="00CF2DFB" w:rsidRDefault="00811CEF" w:rsidP="00811CEF">
      <w:pPr>
        <w:pStyle w:val="af1"/>
        <w:rPr>
          <w:sz w:val="24"/>
          <w:szCs w:val="24"/>
        </w:rPr>
      </w:pPr>
      <w:r w:rsidRPr="00CF2DFB">
        <w:rPr>
          <w:sz w:val="24"/>
          <w:szCs w:val="24"/>
        </w:rPr>
        <w:t>Реализация воспитательного потенциала ученического самоуправления в общеобразовательной организации предусматривает:</w:t>
      </w:r>
    </w:p>
    <w:p w:rsidR="00811CEF" w:rsidRPr="00CF2DFB" w:rsidRDefault="00811CEF" w:rsidP="00811CEF">
      <w:pPr>
        <w:pStyle w:val="af1"/>
        <w:rPr>
          <w:sz w:val="24"/>
          <w:szCs w:val="24"/>
        </w:rPr>
      </w:pPr>
      <w:r w:rsidRPr="00CF2DFB">
        <w:rPr>
          <w:sz w:val="24"/>
          <w:szCs w:val="24"/>
        </w:rPr>
        <w:t>- организацию и деятельность органов ученического самоуправления (актив школы-интерната), избранных обучающимися;</w:t>
      </w:r>
    </w:p>
    <w:p w:rsidR="00811CEF" w:rsidRPr="00CF2DFB" w:rsidRDefault="00811CEF" w:rsidP="00811CEF">
      <w:pPr>
        <w:pStyle w:val="af1"/>
        <w:rPr>
          <w:sz w:val="24"/>
          <w:szCs w:val="24"/>
        </w:rPr>
      </w:pPr>
      <w:r w:rsidRPr="00CF2DFB">
        <w:rPr>
          <w:sz w:val="24"/>
          <w:szCs w:val="24"/>
        </w:rPr>
        <w:t xml:space="preserve">- представление органами ученического самоуправления интересов обучающихся в процессе управления общеобразовательной организацией; </w:t>
      </w:r>
    </w:p>
    <w:p w:rsidR="00811CEF" w:rsidRPr="00CF2DFB" w:rsidRDefault="00811CEF" w:rsidP="00811CEF">
      <w:pPr>
        <w:pStyle w:val="af1"/>
        <w:rPr>
          <w:sz w:val="24"/>
          <w:szCs w:val="24"/>
        </w:rPr>
      </w:pPr>
      <w:r w:rsidRPr="00CF2DFB">
        <w:rPr>
          <w:sz w:val="24"/>
          <w:szCs w:val="24"/>
        </w:rPr>
        <w:t>- защиту органами ученического самоуправления законных интересов и прав обучающихся;</w:t>
      </w:r>
    </w:p>
    <w:p w:rsidR="00811CEF" w:rsidRPr="00CF2DFB" w:rsidRDefault="00811CEF" w:rsidP="00811CEF">
      <w:pPr>
        <w:pStyle w:val="af1"/>
        <w:rPr>
          <w:sz w:val="24"/>
          <w:szCs w:val="24"/>
        </w:rPr>
      </w:pPr>
      <w:r w:rsidRPr="00CF2DFB">
        <w:rPr>
          <w:sz w:val="24"/>
          <w:szCs w:val="24"/>
        </w:rPr>
        <w:t>-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w:t>
      </w:r>
    </w:p>
    <w:p w:rsidR="00811CEF" w:rsidRPr="00CF2DFB" w:rsidRDefault="00811CEF" w:rsidP="00811CEF">
      <w:pPr>
        <w:pStyle w:val="af1"/>
        <w:rPr>
          <w:sz w:val="24"/>
          <w:szCs w:val="24"/>
        </w:rPr>
      </w:pPr>
      <w:r w:rsidRPr="00CF2DFB">
        <w:rPr>
          <w:sz w:val="24"/>
          <w:szCs w:val="24"/>
        </w:rPr>
        <w:t xml:space="preserve">- участие представителей органов ученического самоуправления обучающихся в анализе воспитательной деятельности в общеобразовательной организации. </w:t>
      </w:r>
    </w:p>
    <w:p w:rsidR="00811CEF" w:rsidRPr="00CF2DFB" w:rsidRDefault="00811CEF" w:rsidP="00811CEF">
      <w:pPr>
        <w:pStyle w:val="af1"/>
        <w:rPr>
          <w:b/>
          <w:sz w:val="24"/>
          <w:szCs w:val="24"/>
        </w:rPr>
      </w:pPr>
      <w:r w:rsidRPr="00CF2DFB">
        <w:rPr>
          <w:b/>
          <w:sz w:val="24"/>
          <w:szCs w:val="24"/>
        </w:rPr>
        <w:t>Профилактика и безопасность</w:t>
      </w:r>
    </w:p>
    <w:p w:rsidR="00811CEF" w:rsidRPr="00CF2DFB" w:rsidRDefault="00811CEF" w:rsidP="00811CEF">
      <w:pPr>
        <w:pStyle w:val="af1"/>
        <w:rPr>
          <w:sz w:val="24"/>
          <w:szCs w:val="24"/>
        </w:rPr>
      </w:pPr>
      <w:r w:rsidRPr="00CF2DFB">
        <w:rPr>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w:t>
      </w:r>
    </w:p>
    <w:p w:rsidR="00811CEF" w:rsidRPr="00CF2DFB" w:rsidRDefault="00811CEF" w:rsidP="00811CEF">
      <w:pPr>
        <w:pStyle w:val="af1"/>
        <w:rPr>
          <w:sz w:val="24"/>
          <w:szCs w:val="24"/>
        </w:rPr>
      </w:pPr>
      <w:r w:rsidRPr="00CF2DFB">
        <w:rPr>
          <w:sz w:val="24"/>
          <w:szCs w:val="24"/>
        </w:rPr>
        <w:t>- организацию деятельности педагогического коллектива по созданию в общеобразовательной организации</w:t>
      </w:r>
      <w:r w:rsidRPr="00CF2DFB">
        <w:rPr>
          <w:i/>
          <w:sz w:val="24"/>
          <w:szCs w:val="24"/>
        </w:rPr>
        <w:t xml:space="preserve"> </w:t>
      </w:r>
      <w:r w:rsidRPr="00CF2DFB">
        <w:rPr>
          <w:sz w:val="24"/>
          <w:szCs w:val="24"/>
        </w:rPr>
        <w:t>эффективной профилактической среды обеспечения безопасности жизнедеятельности как условия успешной воспитательной деятельности;</w:t>
      </w:r>
    </w:p>
    <w:p w:rsidR="00811CEF" w:rsidRPr="00CF2DFB" w:rsidRDefault="00811CEF" w:rsidP="00811CEF">
      <w:pPr>
        <w:pStyle w:val="af1"/>
        <w:rPr>
          <w:sz w:val="24"/>
          <w:szCs w:val="24"/>
        </w:rPr>
      </w:pPr>
      <w:r w:rsidRPr="00CF2DFB">
        <w:rPr>
          <w:sz w:val="24"/>
          <w:szCs w:val="24"/>
        </w:rPr>
        <w:t>-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811CEF" w:rsidRPr="00CF2DFB" w:rsidRDefault="00811CEF" w:rsidP="00811CEF">
      <w:pPr>
        <w:pStyle w:val="af1"/>
        <w:rPr>
          <w:sz w:val="24"/>
          <w:szCs w:val="24"/>
        </w:rPr>
      </w:pPr>
      <w:r w:rsidRPr="00CF2DFB">
        <w:rPr>
          <w:sz w:val="24"/>
          <w:szCs w:val="24"/>
        </w:rPr>
        <w:t xml:space="preserve">-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т. д.); </w:t>
      </w:r>
    </w:p>
    <w:p w:rsidR="00811CEF" w:rsidRPr="00CF2DFB" w:rsidRDefault="00811CEF" w:rsidP="00811CEF">
      <w:pPr>
        <w:pStyle w:val="af1"/>
        <w:rPr>
          <w:sz w:val="24"/>
          <w:szCs w:val="24"/>
        </w:rPr>
      </w:pPr>
      <w:r w:rsidRPr="00CF2DFB">
        <w:rPr>
          <w:sz w:val="24"/>
          <w:szCs w:val="24"/>
        </w:rPr>
        <w:t>-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811CEF" w:rsidRPr="00CF2DFB" w:rsidRDefault="00811CEF" w:rsidP="00811CEF">
      <w:pPr>
        <w:pStyle w:val="af1"/>
        <w:rPr>
          <w:sz w:val="24"/>
          <w:szCs w:val="24"/>
        </w:rPr>
      </w:pPr>
      <w:r w:rsidRPr="00CF2DFB">
        <w:rPr>
          <w:sz w:val="24"/>
          <w:szCs w:val="24"/>
        </w:rPr>
        <w:t>-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w:t>
      </w:r>
      <w:r w:rsidRPr="00CF2DFB">
        <w:rPr>
          <w:i/>
          <w:sz w:val="24"/>
          <w:szCs w:val="24"/>
        </w:rPr>
        <w:t xml:space="preserve"> </w:t>
      </w:r>
      <w:r w:rsidRPr="00CF2DFB">
        <w:rPr>
          <w:sz w:val="24"/>
          <w:szCs w:val="24"/>
        </w:rPr>
        <w:t>и в социокультурном окружении с педагогами, родителями, социальными партнёрами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молодёжные, религиозные объединения, культы, субкультуры; 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антиэкстремистская безопасность и т. д.);</w:t>
      </w:r>
    </w:p>
    <w:p w:rsidR="00811CEF" w:rsidRPr="00CF2DFB" w:rsidRDefault="00811CEF" w:rsidP="00811CEF">
      <w:pPr>
        <w:pStyle w:val="af1"/>
        <w:rPr>
          <w:sz w:val="24"/>
          <w:szCs w:val="24"/>
        </w:rPr>
      </w:pPr>
      <w:r w:rsidRPr="00CF2DFB">
        <w:rPr>
          <w:sz w:val="24"/>
          <w:szCs w:val="24"/>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811CEF" w:rsidRPr="00CF2DFB" w:rsidRDefault="00811CEF" w:rsidP="00811CEF">
      <w:pPr>
        <w:pStyle w:val="af1"/>
        <w:rPr>
          <w:sz w:val="24"/>
          <w:szCs w:val="24"/>
        </w:rPr>
      </w:pPr>
      <w:r w:rsidRPr="00CF2DFB">
        <w:rPr>
          <w:sz w:val="24"/>
          <w:szCs w:val="24"/>
        </w:rPr>
        <w:t xml:space="preserve"> -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811CEF" w:rsidRPr="00CF2DFB" w:rsidRDefault="00811CEF" w:rsidP="00811CEF">
      <w:pPr>
        <w:pStyle w:val="af1"/>
        <w:rPr>
          <w:sz w:val="24"/>
          <w:szCs w:val="24"/>
        </w:rPr>
      </w:pPr>
      <w:r w:rsidRPr="00CF2DFB">
        <w:rPr>
          <w:sz w:val="24"/>
          <w:szCs w:val="24"/>
        </w:rPr>
        <w:t>- предупреждение, профилактику и целенаправленную деятельность в случаях появления, расширения, влияния в общеобразовательной организации</w:t>
      </w:r>
      <w:r w:rsidRPr="00CF2DFB">
        <w:rPr>
          <w:i/>
          <w:sz w:val="24"/>
          <w:szCs w:val="24"/>
        </w:rPr>
        <w:t xml:space="preserve"> </w:t>
      </w:r>
      <w:r w:rsidRPr="00CF2DFB">
        <w:rPr>
          <w:sz w:val="24"/>
          <w:szCs w:val="24"/>
        </w:rPr>
        <w:t xml:space="preserve">маргинальных групп обучающихся (оставивших обучение, криминальной направленности, с агрессивным поведением и др.); </w:t>
      </w:r>
    </w:p>
    <w:p w:rsidR="00811CEF" w:rsidRPr="00CF2DFB" w:rsidRDefault="00811CEF" w:rsidP="00811CEF">
      <w:pPr>
        <w:pStyle w:val="af1"/>
        <w:rPr>
          <w:sz w:val="24"/>
          <w:szCs w:val="24"/>
        </w:rPr>
      </w:pPr>
      <w:r w:rsidRPr="00CF2DFB">
        <w:rPr>
          <w:sz w:val="24"/>
          <w:szCs w:val="24"/>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и т. д.).</w:t>
      </w:r>
    </w:p>
    <w:p w:rsidR="00811CEF" w:rsidRPr="00CF2DFB" w:rsidRDefault="00811CEF" w:rsidP="00811CEF">
      <w:pPr>
        <w:pStyle w:val="af1"/>
        <w:rPr>
          <w:b/>
          <w:sz w:val="24"/>
          <w:szCs w:val="24"/>
        </w:rPr>
      </w:pPr>
      <w:r w:rsidRPr="00CF2DFB">
        <w:rPr>
          <w:b/>
          <w:sz w:val="24"/>
          <w:szCs w:val="24"/>
        </w:rPr>
        <w:t>Социальное партнёрство</w:t>
      </w:r>
    </w:p>
    <w:p w:rsidR="00811CEF" w:rsidRPr="00CF2DFB" w:rsidRDefault="00811CEF" w:rsidP="00811CEF">
      <w:pPr>
        <w:pStyle w:val="af1"/>
        <w:rPr>
          <w:sz w:val="24"/>
          <w:szCs w:val="24"/>
        </w:rPr>
      </w:pPr>
      <w:r w:rsidRPr="00CF2DFB">
        <w:rPr>
          <w:sz w:val="24"/>
          <w:szCs w:val="24"/>
        </w:rPr>
        <w:t>Реализация воспитательного потенциала социального партнёрства может предусматривает:</w:t>
      </w:r>
    </w:p>
    <w:p w:rsidR="00811CEF" w:rsidRPr="00CF2DFB" w:rsidRDefault="00811CEF" w:rsidP="00811CEF">
      <w:pPr>
        <w:pStyle w:val="af1"/>
        <w:rPr>
          <w:sz w:val="24"/>
          <w:szCs w:val="24"/>
        </w:rPr>
      </w:pPr>
      <w:r w:rsidRPr="00CF2DFB">
        <w:rPr>
          <w:sz w:val="24"/>
          <w:szCs w:val="24"/>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811CEF" w:rsidRPr="00CF2DFB" w:rsidRDefault="00811CEF" w:rsidP="00811CEF">
      <w:pPr>
        <w:pStyle w:val="af1"/>
        <w:rPr>
          <w:sz w:val="24"/>
          <w:szCs w:val="24"/>
        </w:rPr>
      </w:pPr>
      <w:r w:rsidRPr="00CF2DFB">
        <w:rPr>
          <w:sz w:val="24"/>
          <w:szCs w:val="24"/>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811CEF" w:rsidRPr="00CF2DFB" w:rsidRDefault="00811CEF" w:rsidP="00811CEF">
      <w:pPr>
        <w:pStyle w:val="af1"/>
        <w:rPr>
          <w:sz w:val="24"/>
          <w:szCs w:val="24"/>
        </w:rPr>
      </w:pPr>
      <w:r w:rsidRPr="00CF2DFB">
        <w:rPr>
          <w:sz w:val="24"/>
          <w:szCs w:val="24"/>
        </w:rPr>
        <w:t>- проведение на базе организаций-партнёров отдельных уроков, занятий, внешкольных мероприятий, акций воспитательной направленности;</w:t>
      </w:r>
    </w:p>
    <w:p w:rsidR="00811CEF" w:rsidRPr="00CF2DFB" w:rsidRDefault="00811CEF" w:rsidP="00811CEF">
      <w:pPr>
        <w:pStyle w:val="af1"/>
        <w:rPr>
          <w:i/>
          <w:sz w:val="24"/>
          <w:szCs w:val="24"/>
        </w:rPr>
      </w:pPr>
      <w:r w:rsidRPr="00CF2DFB">
        <w:rPr>
          <w:sz w:val="24"/>
          <w:szCs w:val="24"/>
        </w:rPr>
        <w:t>- 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811CEF" w:rsidRPr="00CF2DFB" w:rsidRDefault="00811CEF" w:rsidP="00811CEF">
      <w:pPr>
        <w:pStyle w:val="af1"/>
        <w:rPr>
          <w:b/>
          <w:sz w:val="24"/>
          <w:szCs w:val="24"/>
        </w:rPr>
      </w:pPr>
      <w:r w:rsidRPr="00CF2DFB">
        <w:rPr>
          <w:b/>
          <w:sz w:val="24"/>
          <w:szCs w:val="24"/>
        </w:rPr>
        <w:t>Профориентация</w:t>
      </w:r>
    </w:p>
    <w:p w:rsidR="00811CEF" w:rsidRPr="00CF2DFB" w:rsidRDefault="00811CEF" w:rsidP="00811CEF">
      <w:pPr>
        <w:pStyle w:val="af1"/>
        <w:rPr>
          <w:sz w:val="24"/>
          <w:szCs w:val="24"/>
        </w:rPr>
      </w:pPr>
      <w:r w:rsidRPr="00CF2DFB">
        <w:rPr>
          <w:sz w:val="24"/>
          <w:szCs w:val="24"/>
        </w:rPr>
        <w:t xml:space="preserve">Реализация воспитательного потенциала профориентационной работы общеобразовательной организации предусматривает: </w:t>
      </w:r>
    </w:p>
    <w:p w:rsidR="00811CEF" w:rsidRPr="00CF2DFB" w:rsidRDefault="00811CEF" w:rsidP="00811CEF">
      <w:pPr>
        <w:pStyle w:val="af1"/>
        <w:rPr>
          <w:sz w:val="24"/>
          <w:szCs w:val="24"/>
        </w:rPr>
      </w:pPr>
      <w:r w:rsidRPr="00CF2DFB">
        <w:rPr>
          <w:sz w:val="24"/>
          <w:szCs w:val="24"/>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811CEF" w:rsidRPr="00CF2DFB" w:rsidRDefault="00811CEF" w:rsidP="00811CEF">
      <w:pPr>
        <w:pStyle w:val="af1"/>
        <w:rPr>
          <w:sz w:val="24"/>
          <w:szCs w:val="24"/>
        </w:rPr>
      </w:pPr>
      <w:r w:rsidRPr="00CF2DFB">
        <w:rPr>
          <w:sz w:val="24"/>
          <w:szCs w:val="24"/>
        </w:rPr>
        <w:t>- профориентационные игры (симуляции,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 доступной для людей с нарушением зрения;</w:t>
      </w:r>
    </w:p>
    <w:p w:rsidR="00811CEF" w:rsidRPr="00CF2DFB" w:rsidRDefault="00811CEF" w:rsidP="00811CEF">
      <w:pPr>
        <w:pStyle w:val="af1"/>
        <w:rPr>
          <w:sz w:val="24"/>
          <w:szCs w:val="24"/>
        </w:rPr>
      </w:pPr>
      <w:r w:rsidRPr="00CF2DFB">
        <w:rPr>
          <w:sz w:val="24"/>
          <w:szCs w:val="24"/>
        </w:rPr>
        <w:t>- экскурсии на предприятия, в организации, дающие начальные представления о существующих профессиях и условиях работы;</w:t>
      </w:r>
    </w:p>
    <w:p w:rsidR="00811CEF" w:rsidRPr="00CF2DFB" w:rsidRDefault="00811CEF" w:rsidP="00811CEF">
      <w:pPr>
        <w:pStyle w:val="af1"/>
        <w:rPr>
          <w:sz w:val="24"/>
          <w:szCs w:val="24"/>
        </w:rPr>
      </w:pPr>
      <w:r w:rsidRPr="00CF2DFB">
        <w:rPr>
          <w:sz w:val="24"/>
          <w:szCs w:val="24"/>
        </w:rPr>
        <w:t>- посещение профориентационных выставок, ярмарок профессий, тематических профориентационных парков, дней открытых дверей в организациях профессионального образования;</w:t>
      </w:r>
    </w:p>
    <w:p w:rsidR="00811CEF" w:rsidRPr="00CF2DFB" w:rsidRDefault="00811CEF" w:rsidP="00811CEF">
      <w:pPr>
        <w:pStyle w:val="af1"/>
        <w:rPr>
          <w:sz w:val="24"/>
          <w:szCs w:val="24"/>
        </w:rPr>
      </w:pPr>
      <w:r w:rsidRPr="00CF2DFB">
        <w:rPr>
          <w:sz w:val="24"/>
          <w:szCs w:val="24"/>
        </w:rPr>
        <w:t>- 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811CEF" w:rsidRPr="00CF2DFB" w:rsidRDefault="00811CEF" w:rsidP="00811CEF">
      <w:pPr>
        <w:pStyle w:val="af1"/>
        <w:rPr>
          <w:sz w:val="24"/>
          <w:szCs w:val="24"/>
        </w:rPr>
      </w:pPr>
      <w:r w:rsidRPr="00CF2DFB">
        <w:rPr>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811CEF" w:rsidRPr="00CF2DFB" w:rsidRDefault="00811CEF" w:rsidP="00811CEF">
      <w:pPr>
        <w:pStyle w:val="af1"/>
        <w:ind w:firstLine="0"/>
        <w:rPr>
          <w:b/>
          <w:sz w:val="24"/>
          <w:szCs w:val="24"/>
        </w:rPr>
      </w:pPr>
      <w:bookmarkStart w:id="436" w:name="__RefHeading___8"/>
      <w:bookmarkStart w:id="437" w:name="_Toc108018354"/>
      <w:bookmarkEnd w:id="436"/>
      <w:r w:rsidRPr="00CF2DFB">
        <w:rPr>
          <w:b/>
          <w:sz w:val="24"/>
          <w:szCs w:val="24"/>
        </w:rPr>
        <w:t>РАЗДЕЛ 3. ОРГАНИЗАЦИОННЫЙ</w:t>
      </w:r>
      <w:bookmarkEnd w:id="437"/>
    </w:p>
    <w:p w:rsidR="00811CEF" w:rsidRPr="00CF2DFB" w:rsidRDefault="00811CEF" w:rsidP="00811CEF">
      <w:pPr>
        <w:pStyle w:val="af1"/>
        <w:rPr>
          <w:b/>
          <w:sz w:val="24"/>
          <w:szCs w:val="24"/>
        </w:rPr>
      </w:pPr>
      <w:bookmarkStart w:id="438" w:name="__RefHeading___9"/>
      <w:bookmarkStart w:id="439" w:name="_Toc108018355"/>
      <w:bookmarkEnd w:id="438"/>
      <w:r w:rsidRPr="00CF2DFB">
        <w:rPr>
          <w:b/>
          <w:sz w:val="24"/>
          <w:szCs w:val="24"/>
        </w:rPr>
        <w:t>3.1 Кадровое обеспечение</w:t>
      </w:r>
      <w:bookmarkEnd w:id="439"/>
    </w:p>
    <w:p w:rsidR="00811CEF" w:rsidRPr="00CF2DFB" w:rsidRDefault="00811CEF" w:rsidP="00811CEF">
      <w:pPr>
        <w:pStyle w:val="af1"/>
        <w:rPr>
          <w:sz w:val="24"/>
          <w:szCs w:val="24"/>
        </w:rPr>
      </w:pPr>
      <w:r w:rsidRPr="00CF2DFB">
        <w:rPr>
          <w:sz w:val="24"/>
          <w:szCs w:val="24"/>
        </w:rPr>
        <w:t xml:space="preserve">Кадровое обеспечение воспитательного процесса: </w:t>
      </w:r>
    </w:p>
    <w:p w:rsidR="00811CEF" w:rsidRPr="00CF2DFB" w:rsidRDefault="00811CEF" w:rsidP="00811CEF">
      <w:pPr>
        <w:pStyle w:val="af1"/>
        <w:rPr>
          <w:sz w:val="24"/>
          <w:szCs w:val="24"/>
        </w:rPr>
      </w:pPr>
      <w:r w:rsidRPr="00CF2DFB">
        <w:rPr>
          <w:sz w:val="24"/>
          <w:szCs w:val="24"/>
        </w:rPr>
        <w:sym w:font="Symbol" w:char="F02D"/>
      </w:r>
      <w:r w:rsidRPr="00CF2DFB">
        <w:rPr>
          <w:sz w:val="24"/>
          <w:szCs w:val="24"/>
        </w:rPr>
        <w:t xml:space="preserve"> Заместитель директора по воспитательной работе </w:t>
      </w:r>
    </w:p>
    <w:p w:rsidR="00811CEF" w:rsidRPr="00CF2DFB" w:rsidRDefault="00811CEF" w:rsidP="00811CEF">
      <w:pPr>
        <w:pStyle w:val="af1"/>
        <w:rPr>
          <w:sz w:val="24"/>
          <w:szCs w:val="24"/>
        </w:rPr>
      </w:pPr>
      <w:r w:rsidRPr="00CF2DFB">
        <w:rPr>
          <w:sz w:val="24"/>
          <w:szCs w:val="24"/>
        </w:rPr>
        <w:sym w:font="Symbol" w:char="F02D"/>
      </w:r>
      <w:r w:rsidRPr="00CF2DFB">
        <w:rPr>
          <w:sz w:val="24"/>
          <w:szCs w:val="24"/>
        </w:rPr>
        <w:t xml:space="preserve"> Педагог-организатор </w:t>
      </w:r>
    </w:p>
    <w:p w:rsidR="00811CEF" w:rsidRPr="00CF2DFB" w:rsidRDefault="00811CEF" w:rsidP="00811CEF">
      <w:pPr>
        <w:pStyle w:val="af1"/>
        <w:rPr>
          <w:sz w:val="24"/>
          <w:szCs w:val="24"/>
        </w:rPr>
      </w:pPr>
      <w:r w:rsidRPr="00CF2DFB">
        <w:rPr>
          <w:sz w:val="24"/>
          <w:szCs w:val="24"/>
        </w:rPr>
        <w:sym w:font="Symbol" w:char="F02D"/>
      </w:r>
      <w:r w:rsidRPr="00CF2DFB">
        <w:rPr>
          <w:sz w:val="24"/>
          <w:szCs w:val="24"/>
        </w:rPr>
        <w:t xml:space="preserve"> Классные руководители </w:t>
      </w:r>
    </w:p>
    <w:p w:rsidR="00811CEF" w:rsidRPr="00CF2DFB" w:rsidRDefault="00811CEF" w:rsidP="00811CEF">
      <w:pPr>
        <w:pStyle w:val="af1"/>
        <w:rPr>
          <w:sz w:val="24"/>
          <w:szCs w:val="24"/>
        </w:rPr>
      </w:pPr>
      <w:r w:rsidRPr="00CF2DFB">
        <w:rPr>
          <w:sz w:val="24"/>
          <w:szCs w:val="24"/>
        </w:rPr>
        <w:t>- Воспитатели</w:t>
      </w:r>
    </w:p>
    <w:p w:rsidR="00811CEF" w:rsidRPr="00CF2DFB" w:rsidRDefault="00811CEF" w:rsidP="00811CEF">
      <w:pPr>
        <w:pStyle w:val="af1"/>
        <w:rPr>
          <w:sz w:val="24"/>
          <w:szCs w:val="24"/>
        </w:rPr>
      </w:pPr>
      <w:r w:rsidRPr="00CF2DFB">
        <w:rPr>
          <w:sz w:val="24"/>
          <w:szCs w:val="24"/>
        </w:rPr>
        <w:sym w:font="Symbol" w:char="F02D"/>
      </w:r>
      <w:r w:rsidRPr="00CF2DFB">
        <w:rPr>
          <w:sz w:val="24"/>
          <w:szCs w:val="24"/>
        </w:rPr>
        <w:t xml:space="preserve"> Педагог-психолог</w:t>
      </w:r>
    </w:p>
    <w:p w:rsidR="00811CEF" w:rsidRPr="00CF2DFB" w:rsidRDefault="00811CEF" w:rsidP="00811CEF">
      <w:pPr>
        <w:pStyle w:val="af1"/>
        <w:rPr>
          <w:sz w:val="24"/>
          <w:szCs w:val="24"/>
        </w:rPr>
      </w:pPr>
      <w:r w:rsidRPr="00CF2DFB">
        <w:rPr>
          <w:sz w:val="24"/>
          <w:szCs w:val="24"/>
        </w:rPr>
        <w:t xml:space="preserve"> </w:t>
      </w:r>
      <w:r w:rsidRPr="00CF2DFB">
        <w:rPr>
          <w:sz w:val="24"/>
          <w:szCs w:val="24"/>
        </w:rPr>
        <w:sym w:font="Symbol" w:char="F02D"/>
      </w:r>
      <w:r w:rsidRPr="00CF2DFB">
        <w:rPr>
          <w:sz w:val="24"/>
          <w:szCs w:val="24"/>
        </w:rPr>
        <w:t xml:space="preserve"> Социальный педагог </w:t>
      </w:r>
    </w:p>
    <w:p w:rsidR="00811CEF" w:rsidRPr="00CF2DFB" w:rsidRDefault="00811CEF" w:rsidP="00811CEF">
      <w:pPr>
        <w:pStyle w:val="af1"/>
        <w:rPr>
          <w:sz w:val="24"/>
          <w:szCs w:val="24"/>
        </w:rPr>
      </w:pPr>
      <w:r w:rsidRPr="00CF2DFB">
        <w:rPr>
          <w:sz w:val="24"/>
          <w:szCs w:val="24"/>
        </w:rPr>
        <w:sym w:font="Symbol" w:char="F02D"/>
      </w:r>
      <w:r w:rsidRPr="00CF2DFB">
        <w:rPr>
          <w:sz w:val="24"/>
          <w:szCs w:val="24"/>
        </w:rPr>
        <w:t xml:space="preserve"> Педагог-логопед </w:t>
      </w:r>
    </w:p>
    <w:p w:rsidR="00811CEF" w:rsidRPr="00CF2DFB" w:rsidRDefault="00811CEF" w:rsidP="00811CEF">
      <w:pPr>
        <w:pStyle w:val="af1"/>
        <w:rPr>
          <w:sz w:val="24"/>
          <w:szCs w:val="24"/>
        </w:rPr>
      </w:pPr>
      <w:r w:rsidRPr="00CF2DFB">
        <w:rPr>
          <w:sz w:val="24"/>
          <w:szCs w:val="24"/>
        </w:rPr>
        <w:sym w:font="Symbol" w:char="F02D"/>
      </w:r>
      <w:r w:rsidRPr="00CF2DFB">
        <w:rPr>
          <w:sz w:val="24"/>
          <w:szCs w:val="24"/>
        </w:rPr>
        <w:t xml:space="preserve"> Педагоги дополнительного образования</w:t>
      </w:r>
    </w:p>
    <w:p w:rsidR="00811CEF" w:rsidRPr="00CF2DFB" w:rsidRDefault="00811CEF" w:rsidP="00811CEF">
      <w:pPr>
        <w:pStyle w:val="af1"/>
        <w:rPr>
          <w:sz w:val="24"/>
          <w:szCs w:val="24"/>
        </w:rPr>
      </w:pPr>
      <w:r w:rsidRPr="00CF2DFB">
        <w:rPr>
          <w:sz w:val="24"/>
          <w:szCs w:val="24"/>
        </w:rPr>
        <w:t>Уровень квалификации педагогических работников, реализующих рабочую программу воспитания для обучающихся/воспитанников с нарушением зрения, для каждой занимаемой должности соответствует  квалификационным характеристикам по соответствующей должности.</w:t>
      </w:r>
    </w:p>
    <w:p w:rsidR="00811CEF" w:rsidRPr="00CF2DFB" w:rsidRDefault="00811CEF" w:rsidP="00811CEF">
      <w:pPr>
        <w:pStyle w:val="af1"/>
        <w:rPr>
          <w:b/>
          <w:sz w:val="24"/>
          <w:szCs w:val="24"/>
        </w:rPr>
      </w:pPr>
      <w:bookmarkStart w:id="440" w:name="__RefHeading___10"/>
      <w:bookmarkStart w:id="441" w:name="_Toc108018356"/>
      <w:bookmarkEnd w:id="440"/>
      <w:r w:rsidRPr="00CF2DFB">
        <w:rPr>
          <w:b/>
          <w:sz w:val="24"/>
          <w:szCs w:val="24"/>
        </w:rPr>
        <w:t>3.2 Нормативно-методическое обеспечение</w:t>
      </w:r>
      <w:bookmarkEnd w:id="441"/>
    </w:p>
    <w:p w:rsidR="00811CEF" w:rsidRPr="00CF2DFB" w:rsidRDefault="00811CEF" w:rsidP="00811CEF">
      <w:pPr>
        <w:pStyle w:val="af1"/>
        <w:rPr>
          <w:sz w:val="24"/>
          <w:szCs w:val="24"/>
        </w:rPr>
      </w:pPr>
      <w:r w:rsidRPr="00CF2DFB">
        <w:rPr>
          <w:sz w:val="24"/>
          <w:szCs w:val="24"/>
        </w:rPr>
        <w:t>Нормативно-методическое обеспечение воспитательного процесса:</w:t>
      </w:r>
    </w:p>
    <w:p w:rsidR="00811CEF" w:rsidRPr="00CF2DFB" w:rsidRDefault="00811CEF" w:rsidP="00811CEF">
      <w:pPr>
        <w:pStyle w:val="af1"/>
        <w:rPr>
          <w:sz w:val="24"/>
          <w:szCs w:val="24"/>
        </w:rPr>
      </w:pPr>
      <w:r w:rsidRPr="00CF2DFB">
        <w:rPr>
          <w:sz w:val="24"/>
          <w:szCs w:val="24"/>
        </w:rPr>
        <w:t>https://int-gavr.edu.yar.ru/svedeniya_ob_obrazovatelnoy_organizatsii/dokumenti/lokalnie_normativnie_akti.html</w:t>
      </w:r>
    </w:p>
    <w:p w:rsidR="00811CEF" w:rsidRPr="00CF2DFB" w:rsidRDefault="00811CEF" w:rsidP="00811CEF">
      <w:pPr>
        <w:pStyle w:val="af1"/>
        <w:rPr>
          <w:b/>
          <w:sz w:val="24"/>
          <w:szCs w:val="24"/>
        </w:rPr>
      </w:pPr>
      <w:bookmarkStart w:id="442" w:name="__RefHeading___11"/>
      <w:bookmarkStart w:id="443" w:name="_Toc108018357"/>
      <w:bookmarkEnd w:id="442"/>
      <w:r w:rsidRPr="00CF2DFB">
        <w:rPr>
          <w:b/>
          <w:sz w:val="24"/>
          <w:szCs w:val="24"/>
        </w:rPr>
        <w:t xml:space="preserve">3.3 Требования к условиям работы с обучающимися с </w:t>
      </w:r>
      <w:bookmarkEnd w:id="443"/>
      <w:r w:rsidRPr="00CF2DFB">
        <w:rPr>
          <w:b/>
          <w:sz w:val="24"/>
          <w:szCs w:val="24"/>
        </w:rPr>
        <w:t>нарушением зрения</w:t>
      </w:r>
    </w:p>
    <w:p w:rsidR="00811CEF" w:rsidRPr="00CF2DFB" w:rsidRDefault="00811CEF" w:rsidP="00811CEF">
      <w:pPr>
        <w:pStyle w:val="af1"/>
        <w:rPr>
          <w:sz w:val="24"/>
          <w:szCs w:val="24"/>
        </w:rPr>
      </w:pPr>
      <w:r w:rsidRPr="00CF2DFB">
        <w:rPr>
          <w:sz w:val="24"/>
          <w:szCs w:val="24"/>
        </w:rPr>
        <w:t>Для достижения личностных результатов реализации рабочей программы воспитания создаются специальные условия для детей с нарушением зрения:</w:t>
      </w:r>
    </w:p>
    <w:p w:rsidR="00811CEF" w:rsidRPr="00CF2DFB" w:rsidRDefault="00811CEF" w:rsidP="00811CEF">
      <w:pPr>
        <w:pStyle w:val="af1"/>
        <w:rPr>
          <w:sz w:val="24"/>
          <w:szCs w:val="24"/>
        </w:rPr>
      </w:pPr>
      <w:r w:rsidRPr="00CF2DFB">
        <w:rPr>
          <w:sz w:val="24"/>
          <w:szCs w:val="24"/>
        </w:rPr>
        <w:t xml:space="preserve">- событийная воспитывающая среда обеспечивает возможность включения каждого ребенка в различные формы жизни детского сообщества; </w:t>
      </w:r>
    </w:p>
    <w:p w:rsidR="00811CEF" w:rsidRPr="00CF2DFB" w:rsidRDefault="00811CEF" w:rsidP="00811CEF">
      <w:pPr>
        <w:pStyle w:val="af1"/>
        <w:rPr>
          <w:sz w:val="24"/>
          <w:szCs w:val="24"/>
        </w:rPr>
      </w:pPr>
      <w:r w:rsidRPr="00CF2DFB">
        <w:rPr>
          <w:sz w:val="24"/>
          <w:szCs w:val="24"/>
        </w:rPr>
        <w:t xml:space="preserve">- рукотворная воспитывающая среда обеспечивает возможность демонстрации уникальности достижений каждого обучающегося с нарушением зрения. </w:t>
      </w:r>
    </w:p>
    <w:p w:rsidR="00811CEF" w:rsidRPr="00CF2DFB" w:rsidRDefault="00811CEF" w:rsidP="00811CEF">
      <w:pPr>
        <w:pStyle w:val="af1"/>
        <w:rPr>
          <w:sz w:val="24"/>
          <w:szCs w:val="24"/>
        </w:rPr>
      </w:pPr>
      <w:r w:rsidRPr="00CF2DFB">
        <w:rPr>
          <w:sz w:val="24"/>
          <w:szCs w:val="24"/>
        </w:rPr>
        <w:t xml:space="preserve">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811CEF" w:rsidRPr="00CF2DFB" w:rsidRDefault="00811CEF" w:rsidP="00811CEF">
      <w:pPr>
        <w:pStyle w:val="af1"/>
        <w:rPr>
          <w:sz w:val="24"/>
          <w:szCs w:val="24"/>
        </w:rPr>
      </w:pPr>
      <w:r w:rsidRPr="00CF2DFB">
        <w:rPr>
          <w:sz w:val="24"/>
          <w:szCs w:val="24"/>
        </w:rPr>
        <w:t xml:space="preserve">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rsidR="00811CEF" w:rsidRPr="00CF2DFB" w:rsidRDefault="00811CEF" w:rsidP="00811CEF">
      <w:pPr>
        <w:pStyle w:val="af1"/>
        <w:rPr>
          <w:sz w:val="24"/>
          <w:szCs w:val="24"/>
        </w:rPr>
      </w:pPr>
      <w:r w:rsidRPr="00CF2DFB">
        <w:rPr>
          <w:sz w:val="24"/>
          <w:szCs w:val="24"/>
        </w:rPr>
        <w:t xml:space="preserve">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образовательного учреждения.     </w:t>
      </w:r>
    </w:p>
    <w:p w:rsidR="00811CEF" w:rsidRPr="00CF2DFB" w:rsidRDefault="00811CEF" w:rsidP="00811CEF">
      <w:pPr>
        <w:pStyle w:val="af1"/>
        <w:rPr>
          <w:sz w:val="24"/>
          <w:szCs w:val="24"/>
        </w:rPr>
      </w:pPr>
      <w:r w:rsidRPr="00CF2DFB">
        <w:rPr>
          <w:sz w:val="24"/>
          <w:szCs w:val="24"/>
        </w:rPr>
        <w:t>Особыми задачами воспитания обучающихся с нарушением зрения являются:</w:t>
      </w:r>
    </w:p>
    <w:p w:rsidR="00811CEF" w:rsidRPr="00CF2DFB" w:rsidRDefault="00811CEF" w:rsidP="00811CEF">
      <w:pPr>
        <w:pStyle w:val="af1"/>
        <w:rPr>
          <w:sz w:val="24"/>
          <w:szCs w:val="24"/>
        </w:rPr>
      </w:pPr>
      <w:r w:rsidRPr="00CF2DFB">
        <w:rPr>
          <w:sz w:val="24"/>
          <w:szCs w:val="24"/>
        </w:rPr>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811CEF" w:rsidRPr="00CF2DFB" w:rsidRDefault="00811CEF" w:rsidP="00811CEF">
      <w:pPr>
        <w:pStyle w:val="af1"/>
        <w:rPr>
          <w:sz w:val="24"/>
          <w:szCs w:val="24"/>
        </w:rPr>
      </w:pPr>
      <w:r w:rsidRPr="00CF2DFB">
        <w:rPr>
          <w:sz w:val="24"/>
          <w:szCs w:val="24"/>
        </w:rPr>
        <w:t>- формирование доброжелательного отношения к обучающимся и их семьям со стороны всех участников образовательных отношений;</w:t>
      </w:r>
    </w:p>
    <w:p w:rsidR="00811CEF" w:rsidRPr="00CF2DFB" w:rsidRDefault="00811CEF" w:rsidP="00811CEF">
      <w:pPr>
        <w:pStyle w:val="af1"/>
        <w:rPr>
          <w:sz w:val="24"/>
          <w:szCs w:val="24"/>
        </w:rPr>
      </w:pPr>
      <w:r w:rsidRPr="00CF2DFB">
        <w:rPr>
          <w:sz w:val="24"/>
          <w:szCs w:val="24"/>
        </w:rPr>
        <w:t>- построение воспитательной деятельности с учётом индивидуальных особенностей и возможностей каждого обучающегося;</w:t>
      </w:r>
    </w:p>
    <w:p w:rsidR="00811CEF" w:rsidRPr="00CF2DFB" w:rsidRDefault="00811CEF" w:rsidP="00811CEF">
      <w:pPr>
        <w:pStyle w:val="af1"/>
        <w:rPr>
          <w:sz w:val="24"/>
          <w:szCs w:val="24"/>
        </w:rPr>
      </w:pPr>
      <w:r w:rsidRPr="00CF2DFB">
        <w:rPr>
          <w:sz w:val="24"/>
          <w:szCs w:val="24"/>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811CEF" w:rsidRPr="00CF2DFB" w:rsidRDefault="00811CEF" w:rsidP="00811CEF">
      <w:pPr>
        <w:pStyle w:val="af1"/>
        <w:rPr>
          <w:sz w:val="24"/>
          <w:szCs w:val="24"/>
        </w:rPr>
      </w:pPr>
      <w:r w:rsidRPr="00CF2DFB">
        <w:rPr>
          <w:sz w:val="24"/>
          <w:szCs w:val="24"/>
        </w:rPr>
        <w:t>При организации воспитания обучающихся с нарушением зрения ГОУ ЯО «Гаврилов-Ямская школа-интернат» ориентируется на:</w:t>
      </w:r>
    </w:p>
    <w:p w:rsidR="00811CEF" w:rsidRPr="00CF2DFB" w:rsidRDefault="00811CEF" w:rsidP="00811CEF">
      <w:pPr>
        <w:pStyle w:val="af1"/>
        <w:rPr>
          <w:sz w:val="24"/>
          <w:szCs w:val="24"/>
        </w:rPr>
      </w:pPr>
      <w:r w:rsidRPr="00CF2DFB">
        <w:rPr>
          <w:sz w:val="24"/>
          <w:szCs w:val="24"/>
        </w:rPr>
        <w:t>– формирование личности ребёнка с нарушением зрения с использованием адекватных возрасту и физическому и (или) психическому состоянию методов воспитания;</w:t>
      </w:r>
    </w:p>
    <w:p w:rsidR="00811CEF" w:rsidRPr="00CF2DFB" w:rsidRDefault="00811CEF" w:rsidP="00811CEF">
      <w:pPr>
        <w:pStyle w:val="af1"/>
        <w:rPr>
          <w:sz w:val="24"/>
          <w:szCs w:val="24"/>
        </w:rPr>
      </w:pPr>
      <w:r w:rsidRPr="00CF2DFB">
        <w:rPr>
          <w:sz w:val="24"/>
          <w:szCs w:val="24"/>
        </w:rPr>
        <w:t>– создание оптимальных условий совместного воспитания и обучения обучающихся с нарушением зрения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педагога-психолога, учителя-логопеда, учителей-дефектологов;</w:t>
      </w:r>
    </w:p>
    <w:p w:rsidR="00811CEF" w:rsidRPr="00CF2DFB" w:rsidRDefault="00811CEF" w:rsidP="00811CEF">
      <w:pPr>
        <w:pStyle w:val="af1"/>
        <w:rPr>
          <w:sz w:val="24"/>
          <w:szCs w:val="24"/>
        </w:rPr>
      </w:pPr>
      <w:r w:rsidRPr="00CF2DFB">
        <w:rPr>
          <w:sz w:val="24"/>
          <w:szCs w:val="24"/>
        </w:rPr>
        <w:t>– личностно-ориентированный подход в организации всех видов деятельности</w:t>
      </w:r>
      <w:r w:rsidRPr="00CF2DFB">
        <w:rPr>
          <w:i/>
          <w:sz w:val="24"/>
          <w:szCs w:val="24"/>
        </w:rPr>
        <w:t xml:space="preserve"> </w:t>
      </w:r>
      <w:r w:rsidRPr="00CF2DFB">
        <w:rPr>
          <w:sz w:val="24"/>
          <w:szCs w:val="24"/>
        </w:rPr>
        <w:t>обучающихся с нарушением зрения.</w:t>
      </w:r>
    </w:p>
    <w:p w:rsidR="00811CEF" w:rsidRPr="00CF2DFB" w:rsidRDefault="00811CEF" w:rsidP="00811CEF">
      <w:pPr>
        <w:pStyle w:val="af1"/>
        <w:rPr>
          <w:b/>
          <w:sz w:val="24"/>
          <w:szCs w:val="24"/>
        </w:rPr>
      </w:pPr>
      <w:bookmarkStart w:id="444" w:name="__RefHeading___12"/>
      <w:bookmarkStart w:id="445" w:name="_Toc108018358"/>
      <w:bookmarkEnd w:id="444"/>
      <w:r w:rsidRPr="00CF2DFB">
        <w:rPr>
          <w:b/>
          <w:sz w:val="24"/>
          <w:szCs w:val="24"/>
        </w:rPr>
        <w:t>3.4 Система поощрения социальной успешности и проявлений активной жизненной позиции обучающихся</w:t>
      </w:r>
      <w:bookmarkEnd w:id="445"/>
    </w:p>
    <w:p w:rsidR="00811CEF" w:rsidRPr="00CF2DFB" w:rsidRDefault="00811CEF" w:rsidP="00811CEF">
      <w:pPr>
        <w:pStyle w:val="af1"/>
        <w:rPr>
          <w:sz w:val="24"/>
          <w:szCs w:val="24"/>
        </w:rPr>
      </w:pPr>
      <w:r w:rsidRPr="00CF2DFB">
        <w:rPr>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811CEF" w:rsidRPr="00CF2DFB" w:rsidRDefault="00811CEF" w:rsidP="00811CEF">
      <w:pPr>
        <w:pStyle w:val="af1"/>
        <w:rPr>
          <w:sz w:val="24"/>
          <w:szCs w:val="24"/>
        </w:rPr>
      </w:pPr>
      <w:r w:rsidRPr="00CF2DFB">
        <w:rPr>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811CEF" w:rsidRPr="00CF2DFB" w:rsidRDefault="00811CEF" w:rsidP="00811CEF">
      <w:pPr>
        <w:pStyle w:val="af1"/>
        <w:rPr>
          <w:sz w:val="24"/>
          <w:szCs w:val="24"/>
        </w:rPr>
      </w:pPr>
      <w:r w:rsidRPr="00CF2DFB">
        <w:rPr>
          <w:sz w:val="24"/>
          <w:szCs w:val="24"/>
        </w:rPr>
        <w:t xml:space="preserve">соответствия артефактов и процедур награждения укладу </w:t>
      </w:r>
      <w:bookmarkStart w:id="446" w:name="_Hlk106819691"/>
      <w:r w:rsidRPr="00CF2DFB">
        <w:rPr>
          <w:sz w:val="24"/>
          <w:szCs w:val="24"/>
        </w:rPr>
        <w:t>общеобразовательной организации</w:t>
      </w:r>
      <w:bookmarkEnd w:id="446"/>
      <w:r w:rsidRPr="00CF2DFB">
        <w:rPr>
          <w:sz w:val="24"/>
          <w:szCs w:val="24"/>
        </w:rPr>
        <w:t>, качеству воспитывающей среды, символике общеобразовательной организации;</w:t>
      </w:r>
    </w:p>
    <w:p w:rsidR="00811CEF" w:rsidRPr="00CF2DFB" w:rsidRDefault="00811CEF" w:rsidP="00811CEF">
      <w:pPr>
        <w:pStyle w:val="af1"/>
        <w:rPr>
          <w:sz w:val="24"/>
          <w:szCs w:val="24"/>
        </w:rPr>
      </w:pPr>
      <w:r w:rsidRPr="00CF2DFB">
        <w:rPr>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811CEF" w:rsidRPr="00CF2DFB" w:rsidRDefault="00811CEF" w:rsidP="00811CEF">
      <w:pPr>
        <w:pStyle w:val="af1"/>
        <w:rPr>
          <w:sz w:val="24"/>
          <w:szCs w:val="24"/>
        </w:rPr>
      </w:pPr>
      <w:r w:rsidRPr="00CF2DFB">
        <w:rPr>
          <w:sz w:val="24"/>
          <w:szCs w:val="24"/>
        </w:rPr>
        <w:t>регулирования частоты награждений (недопущение избыточности в поощрениях, чрезмерно больших групп поощряемых и т. п.);</w:t>
      </w:r>
    </w:p>
    <w:p w:rsidR="00811CEF" w:rsidRPr="00CF2DFB" w:rsidRDefault="00811CEF" w:rsidP="00811CEF">
      <w:pPr>
        <w:pStyle w:val="af1"/>
        <w:rPr>
          <w:sz w:val="24"/>
          <w:szCs w:val="24"/>
        </w:rPr>
      </w:pPr>
      <w:r w:rsidRPr="00CF2DFB">
        <w:rPr>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811CEF" w:rsidRPr="00CF2DFB" w:rsidRDefault="00811CEF" w:rsidP="00811CEF">
      <w:pPr>
        <w:pStyle w:val="af1"/>
        <w:rPr>
          <w:sz w:val="24"/>
          <w:szCs w:val="24"/>
        </w:rPr>
      </w:pPr>
      <w:r w:rsidRPr="00CF2DFB">
        <w:rPr>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811CEF" w:rsidRPr="00CF2DFB" w:rsidRDefault="00811CEF" w:rsidP="00811CEF">
      <w:pPr>
        <w:pStyle w:val="af1"/>
        <w:rPr>
          <w:sz w:val="24"/>
          <w:szCs w:val="24"/>
        </w:rPr>
      </w:pPr>
      <w:r w:rsidRPr="00CF2DFB">
        <w:rPr>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811CEF" w:rsidRPr="00CF2DFB" w:rsidRDefault="00811CEF" w:rsidP="00811CEF">
      <w:pPr>
        <w:pStyle w:val="af1"/>
        <w:rPr>
          <w:color w:val="000000" w:themeColor="text1"/>
          <w:sz w:val="24"/>
          <w:szCs w:val="24"/>
        </w:rPr>
      </w:pPr>
      <w:r w:rsidRPr="00CF2DFB">
        <w:rPr>
          <w:color w:val="000000" w:themeColor="text1"/>
          <w:sz w:val="24"/>
          <w:szCs w:val="24"/>
        </w:rPr>
        <w:t>В школе применяются следующие формы поощрения:</w:t>
      </w:r>
    </w:p>
    <w:p w:rsidR="00811CEF" w:rsidRPr="00CF2DFB" w:rsidRDefault="00811CEF" w:rsidP="00811CEF">
      <w:pPr>
        <w:pStyle w:val="af1"/>
        <w:rPr>
          <w:color w:val="000000" w:themeColor="text1"/>
          <w:sz w:val="24"/>
          <w:szCs w:val="24"/>
        </w:rPr>
      </w:pPr>
      <w:r w:rsidRPr="00CF2DFB">
        <w:rPr>
          <w:color w:val="000000" w:themeColor="text1"/>
          <w:sz w:val="24"/>
          <w:szCs w:val="24"/>
        </w:rPr>
        <w:t>- похвальный лист «За отличные успехи в учении»;</w:t>
      </w:r>
    </w:p>
    <w:p w:rsidR="00811CEF" w:rsidRPr="00CF2DFB" w:rsidRDefault="00811CEF" w:rsidP="00811CEF">
      <w:pPr>
        <w:pStyle w:val="af1"/>
        <w:rPr>
          <w:color w:val="000000" w:themeColor="text1"/>
          <w:sz w:val="24"/>
          <w:szCs w:val="24"/>
        </w:rPr>
      </w:pPr>
      <w:r w:rsidRPr="00CF2DFB">
        <w:rPr>
          <w:color w:val="000000" w:themeColor="text1"/>
          <w:sz w:val="24"/>
          <w:szCs w:val="24"/>
        </w:rPr>
        <w:t>- похвальная грамота «За особые успехи в изучении отдельных предметов»;</w:t>
      </w:r>
    </w:p>
    <w:p w:rsidR="00811CEF" w:rsidRPr="00CF2DFB" w:rsidRDefault="00811CEF" w:rsidP="00811CEF">
      <w:pPr>
        <w:pStyle w:val="af1"/>
        <w:rPr>
          <w:color w:val="000000" w:themeColor="text1"/>
          <w:sz w:val="24"/>
          <w:szCs w:val="24"/>
        </w:rPr>
      </w:pPr>
      <w:r w:rsidRPr="00CF2DFB">
        <w:rPr>
          <w:color w:val="000000" w:themeColor="text1"/>
          <w:sz w:val="24"/>
          <w:szCs w:val="24"/>
        </w:rPr>
        <w:t>- награждение благодарностями за активное участие в школьных делах и/или в конкретных проявлениях активной жизненной позиции (за ответственное отношение к порученному делу, волю к победе)</w:t>
      </w:r>
    </w:p>
    <w:p w:rsidR="00811CEF" w:rsidRPr="00CF2DFB" w:rsidRDefault="00811CEF" w:rsidP="00811CEF">
      <w:pPr>
        <w:pStyle w:val="af1"/>
        <w:rPr>
          <w:color w:val="000000" w:themeColor="text1"/>
          <w:sz w:val="24"/>
          <w:szCs w:val="24"/>
        </w:rPr>
      </w:pPr>
      <w:r w:rsidRPr="00CF2DFB">
        <w:rPr>
          <w:color w:val="000000" w:themeColor="text1"/>
          <w:sz w:val="24"/>
          <w:szCs w:val="24"/>
        </w:rPr>
        <w:t>- награждение почетными грамотами и дипломами за победу или призовое место с указанием уровня достижений обучающихся в различных школьных конкурсах и викторинах;</w:t>
      </w:r>
    </w:p>
    <w:p w:rsidR="00811CEF" w:rsidRPr="00CF2DFB" w:rsidRDefault="00811CEF" w:rsidP="00811CEF">
      <w:pPr>
        <w:pStyle w:val="af1"/>
        <w:rPr>
          <w:color w:val="000000" w:themeColor="text1"/>
          <w:sz w:val="24"/>
          <w:szCs w:val="24"/>
        </w:rPr>
      </w:pPr>
      <w:r w:rsidRPr="00CF2DFB">
        <w:rPr>
          <w:color w:val="000000" w:themeColor="text1"/>
          <w:sz w:val="24"/>
          <w:szCs w:val="24"/>
        </w:rPr>
        <w:t>- награждение родителей (законных представителей) обучающихся благодарственными письмами за хорошее воспитание детей.</w:t>
      </w:r>
    </w:p>
    <w:p w:rsidR="00811CEF" w:rsidRPr="00CF2DFB" w:rsidRDefault="00811CEF" w:rsidP="00811CEF">
      <w:pPr>
        <w:pStyle w:val="af1"/>
        <w:rPr>
          <w:b/>
          <w:sz w:val="24"/>
          <w:szCs w:val="24"/>
        </w:rPr>
      </w:pPr>
      <w:bookmarkStart w:id="447" w:name="__RefHeading___13"/>
      <w:bookmarkStart w:id="448" w:name="_Toc108018359"/>
      <w:bookmarkEnd w:id="447"/>
      <w:r w:rsidRPr="00CF2DFB">
        <w:rPr>
          <w:b/>
          <w:sz w:val="24"/>
          <w:szCs w:val="24"/>
        </w:rPr>
        <w:t>3.5 Анализ воспитательного процесса</w:t>
      </w:r>
      <w:bookmarkEnd w:id="448"/>
    </w:p>
    <w:p w:rsidR="00811CEF" w:rsidRPr="00CF2DFB" w:rsidRDefault="00811CEF" w:rsidP="00811CEF">
      <w:pPr>
        <w:pStyle w:val="af1"/>
        <w:rPr>
          <w:sz w:val="24"/>
          <w:szCs w:val="24"/>
        </w:rPr>
      </w:pPr>
      <w:r w:rsidRPr="00CF2DFB">
        <w:rPr>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w:t>
      </w:r>
    </w:p>
    <w:p w:rsidR="00811CEF" w:rsidRPr="00CF2DFB" w:rsidRDefault="00811CEF" w:rsidP="00811CEF">
      <w:pPr>
        <w:pStyle w:val="af1"/>
        <w:rPr>
          <w:sz w:val="24"/>
          <w:szCs w:val="24"/>
        </w:rPr>
      </w:pPr>
      <w:r w:rsidRPr="00CF2DFB">
        <w:rPr>
          <w:sz w:val="24"/>
          <w:szCs w:val="24"/>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811CEF" w:rsidRPr="00CF2DFB" w:rsidRDefault="00811CEF" w:rsidP="00811CEF">
      <w:pPr>
        <w:pStyle w:val="af1"/>
        <w:rPr>
          <w:sz w:val="24"/>
          <w:szCs w:val="24"/>
        </w:rPr>
      </w:pPr>
      <w:r w:rsidRPr="00CF2DFB">
        <w:rPr>
          <w:sz w:val="24"/>
          <w:szCs w:val="24"/>
        </w:rPr>
        <w:t>Планирование анализа воспитательного процесса включается в календарный план воспитательной работы.</w:t>
      </w:r>
    </w:p>
    <w:p w:rsidR="00811CEF" w:rsidRPr="00CF2DFB" w:rsidRDefault="00811CEF" w:rsidP="00811CEF">
      <w:pPr>
        <w:pStyle w:val="af1"/>
        <w:rPr>
          <w:sz w:val="24"/>
          <w:szCs w:val="24"/>
        </w:rPr>
      </w:pPr>
      <w:r w:rsidRPr="00CF2DFB">
        <w:rPr>
          <w:sz w:val="24"/>
          <w:szCs w:val="24"/>
        </w:rPr>
        <w:t>Основные принципы самоанализа воспитательной работы:</w:t>
      </w:r>
    </w:p>
    <w:p w:rsidR="00811CEF" w:rsidRPr="00CF2DFB" w:rsidRDefault="00811CEF" w:rsidP="00811CEF">
      <w:pPr>
        <w:pStyle w:val="af1"/>
        <w:rPr>
          <w:sz w:val="24"/>
          <w:szCs w:val="24"/>
        </w:rPr>
      </w:pPr>
      <w:r w:rsidRPr="00CF2DFB">
        <w:rPr>
          <w:sz w:val="24"/>
          <w:szCs w:val="24"/>
        </w:rPr>
        <w:t xml:space="preserve">взаимное уважение всех участников образовательных отношений; </w:t>
      </w:r>
    </w:p>
    <w:p w:rsidR="00811CEF" w:rsidRPr="00CF2DFB" w:rsidRDefault="00811CEF" w:rsidP="00811CEF">
      <w:pPr>
        <w:pStyle w:val="af1"/>
        <w:rPr>
          <w:sz w:val="24"/>
          <w:szCs w:val="24"/>
        </w:rPr>
      </w:pPr>
      <w:r w:rsidRPr="00CF2DFB">
        <w:rPr>
          <w:sz w:val="24"/>
          <w:szCs w:val="24"/>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811CEF" w:rsidRPr="00CF2DFB" w:rsidRDefault="00811CEF" w:rsidP="00811CEF">
      <w:pPr>
        <w:pStyle w:val="af1"/>
        <w:rPr>
          <w:sz w:val="24"/>
          <w:szCs w:val="24"/>
        </w:rPr>
      </w:pPr>
      <w:r w:rsidRPr="00CF2DFB">
        <w:rPr>
          <w:sz w:val="24"/>
          <w:szCs w:val="24"/>
        </w:rPr>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811CEF" w:rsidRPr="00CF2DFB" w:rsidRDefault="00811CEF" w:rsidP="00811CEF">
      <w:pPr>
        <w:pStyle w:val="af1"/>
        <w:rPr>
          <w:sz w:val="24"/>
          <w:szCs w:val="24"/>
        </w:rPr>
      </w:pPr>
      <w:r w:rsidRPr="00CF2DFB">
        <w:rPr>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811CEF" w:rsidRPr="00CF2DFB" w:rsidRDefault="00811CEF" w:rsidP="00811CEF">
      <w:pPr>
        <w:pStyle w:val="af1"/>
        <w:rPr>
          <w:sz w:val="24"/>
          <w:szCs w:val="24"/>
        </w:rPr>
      </w:pPr>
      <w:r w:rsidRPr="00CF2DFB">
        <w:rPr>
          <w:sz w:val="24"/>
          <w:szCs w:val="24"/>
        </w:rPr>
        <w:t xml:space="preserve">Основные направления анализа воспитательного процесса: </w:t>
      </w:r>
    </w:p>
    <w:p w:rsidR="00811CEF" w:rsidRPr="00CF2DFB" w:rsidRDefault="00811CEF" w:rsidP="00811CEF">
      <w:pPr>
        <w:pStyle w:val="af1"/>
        <w:rPr>
          <w:sz w:val="24"/>
          <w:szCs w:val="24"/>
        </w:rPr>
      </w:pPr>
      <w:r w:rsidRPr="00CF2DFB">
        <w:rPr>
          <w:sz w:val="24"/>
          <w:szCs w:val="24"/>
        </w:rPr>
        <w:t xml:space="preserve">1. Результаты воспитания, социализации и саморазвития обучающихся. </w:t>
      </w:r>
    </w:p>
    <w:p w:rsidR="00811CEF" w:rsidRPr="00CF2DFB" w:rsidRDefault="00811CEF" w:rsidP="00811CEF">
      <w:pPr>
        <w:pStyle w:val="af1"/>
        <w:rPr>
          <w:sz w:val="24"/>
          <w:szCs w:val="24"/>
        </w:rPr>
      </w:pPr>
      <w:r w:rsidRPr="00CF2DFB">
        <w:rPr>
          <w:sz w:val="24"/>
          <w:szCs w:val="24"/>
        </w:rPr>
        <w:t xml:space="preserve">Критерием, на основе которого осуществляется данный анализ, является динамика личностного развития обучающихся в каждой воспитательной группе. </w:t>
      </w:r>
    </w:p>
    <w:p w:rsidR="00811CEF" w:rsidRPr="00CF2DFB" w:rsidRDefault="00811CEF" w:rsidP="00811CEF">
      <w:pPr>
        <w:pStyle w:val="af1"/>
        <w:rPr>
          <w:sz w:val="24"/>
          <w:szCs w:val="24"/>
        </w:rPr>
      </w:pPr>
      <w:r w:rsidRPr="00CF2DFB">
        <w:rPr>
          <w:sz w:val="24"/>
          <w:szCs w:val="24"/>
        </w:rPr>
        <w:t>Анализ проводится воспитателем вместе с заместителем дир</w:t>
      </w:r>
      <w:bookmarkStart w:id="449" w:name="_Hlk100927456"/>
      <w:r w:rsidRPr="00CF2DFB">
        <w:rPr>
          <w:sz w:val="24"/>
          <w:szCs w:val="24"/>
        </w:rPr>
        <w:t>ектора по воспитательной работе, педагогом-психологом</w:t>
      </w:r>
      <w:bookmarkEnd w:id="449"/>
      <w:r w:rsidRPr="00CF2DFB">
        <w:rPr>
          <w:sz w:val="24"/>
          <w:szCs w:val="24"/>
        </w:rPr>
        <w:t xml:space="preserve">, классным руководителем с последующим обсуждением результатов на педагогическом совете. </w:t>
      </w:r>
    </w:p>
    <w:p w:rsidR="00811CEF" w:rsidRPr="00CF2DFB" w:rsidRDefault="00811CEF" w:rsidP="00811CEF">
      <w:pPr>
        <w:pStyle w:val="af1"/>
        <w:rPr>
          <w:sz w:val="24"/>
          <w:szCs w:val="24"/>
        </w:rPr>
      </w:pPr>
      <w:r w:rsidRPr="00CF2DFB">
        <w:rPr>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811CEF" w:rsidRPr="00CF2DFB" w:rsidRDefault="00811CEF" w:rsidP="00811CEF">
      <w:pPr>
        <w:pStyle w:val="af1"/>
        <w:rPr>
          <w:sz w:val="24"/>
          <w:szCs w:val="24"/>
        </w:rPr>
      </w:pPr>
      <w:r w:rsidRPr="00CF2DFB">
        <w:rPr>
          <w:sz w:val="24"/>
          <w:szCs w:val="24"/>
        </w:rPr>
        <w:t>2. Состояние совместной деятельности обучающихся и взрослых.</w:t>
      </w:r>
    </w:p>
    <w:p w:rsidR="00811CEF" w:rsidRPr="00CF2DFB" w:rsidRDefault="00811CEF" w:rsidP="00811CEF">
      <w:pPr>
        <w:pStyle w:val="af1"/>
        <w:rPr>
          <w:sz w:val="24"/>
          <w:szCs w:val="24"/>
        </w:rPr>
      </w:pPr>
      <w:r w:rsidRPr="00CF2DFB">
        <w:rPr>
          <w:sz w:val="24"/>
          <w:szCs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811CEF" w:rsidRPr="00CF2DFB" w:rsidRDefault="00811CEF" w:rsidP="00811CEF">
      <w:pPr>
        <w:pStyle w:val="af1"/>
        <w:rPr>
          <w:sz w:val="24"/>
          <w:szCs w:val="24"/>
        </w:rPr>
      </w:pPr>
      <w:r w:rsidRPr="00CF2DFB">
        <w:rPr>
          <w:sz w:val="24"/>
          <w:szCs w:val="24"/>
        </w:rPr>
        <w:t>Анализ проводится заместителем директора по воспитательной работе, классными руководителями, воспитателями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являются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педагогическом совете. Внимание сосредоточивается на вопросах, связанных с качеством:</w:t>
      </w:r>
    </w:p>
    <w:p w:rsidR="00811CEF" w:rsidRPr="00CF2DFB" w:rsidRDefault="00811CEF" w:rsidP="00811CEF">
      <w:pPr>
        <w:pStyle w:val="af1"/>
        <w:rPr>
          <w:sz w:val="24"/>
          <w:szCs w:val="24"/>
        </w:rPr>
      </w:pPr>
      <w:r w:rsidRPr="00CF2DFB">
        <w:rPr>
          <w:sz w:val="24"/>
          <w:szCs w:val="24"/>
        </w:rPr>
        <w:t>- реализации воспитательного потенциала урочной деятельности;</w:t>
      </w:r>
    </w:p>
    <w:p w:rsidR="00811CEF" w:rsidRPr="00CF2DFB" w:rsidRDefault="00811CEF" w:rsidP="00811CEF">
      <w:pPr>
        <w:pStyle w:val="af1"/>
        <w:rPr>
          <w:sz w:val="24"/>
          <w:szCs w:val="24"/>
        </w:rPr>
      </w:pPr>
      <w:r w:rsidRPr="00CF2DFB">
        <w:rPr>
          <w:sz w:val="24"/>
          <w:szCs w:val="24"/>
        </w:rPr>
        <w:t>- организуемой внеурочной деятельности обучающихся;</w:t>
      </w:r>
    </w:p>
    <w:p w:rsidR="00811CEF" w:rsidRPr="00CF2DFB" w:rsidRDefault="00811CEF" w:rsidP="00811CEF">
      <w:pPr>
        <w:pStyle w:val="af1"/>
        <w:rPr>
          <w:sz w:val="24"/>
          <w:szCs w:val="24"/>
        </w:rPr>
      </w:pPr>
      <w:r w:rsidRPr="00CF2DFB">
        <w:rPr>
          <w:sz w:val="24"/>
          <w:szCs w:val="24"/>
        </w:rPr>
        <w:t>- деятельности классных руководителей/воспитателей и их классов/воспитательных групп;</w:t>
      </w:r>
    </w:p>
    <w:p w:rsidR="00811CEF" w:rsidRPr="00CF2DFB" w:rsidRDefault="00811CEF" w:rsidP="00811CEF">
      <w:pPr>
        <w:pStyle w:val="af1"/>
        <w:rPr>
          <w:sz w:val="24"/>
          <w:szCs w:val="24"/>
        </w:rPr>
      </w:pPr>
      <w:r w:rsidRPr="00CF2DFB">
        <w:rPr>
          <w:sz w:val="24"/>
          <w:szCs w:val="24"/>
        </w:rPr>
        <w:t>- проводимых общешкольных основных дел, мероприятий;</w:t>
      </w:r>
    </w:p>
    <w:p w:rsidR="00811CEF" w:rsidRPr="00CF2DFB" w:rsidRDefault="00811CEF" w:rsidP="00811CEF">
      <w:pPr>
        <w:pStyle w:val="af1"/>
        <w:rPr>
          <w:sz w:val="24"/>
          <w:szCs w:val="24"/>
        </w:rPr>
      </w:pPr>
      <w:r w:rsidRPr="00CF2DFB">
        <w:rPr>
          <w:sz w:val="24"/>
          <w:szCs w:val="24"/>
        </w:rPr>
        <w:t xml:space="preserve">- внешкольных мероприятий; </w:t>
      </w:r>
    </w:p>
    <w:p w:rsidR="00811CEF" w:rsidRPr="00CF2DFB" w:rsidRDefault="00811CEF" w:rsidP="00811CEF">
      <w:pPr>
        <w:pStyle w:val="af1"/>
        <w:rPr>
          <w:sz w:val="24"/>
          <w:szCs w:val="24"/>
        </w:rPr>
      </w:pPr>
      <w:r w:rsidRPr="00CF2DFB">
        <w:rPr>
          <w:sz w:val="24"/>
          <w:szCs w:val="24"/>
        </w:rPr>
        <w:t>- создания и поддержки предметно-пространственной среды;</w:t>
      </w:r>
    </w:p>
    <w:p w:rsidR="00811CEF" w:rsidRPr="00CF2DFB" w:rsidRDefault="00811CEF" w:rsidP="00811CEF">
      <w:pPr>
        <w:pStyle w:val="af1"/>
        <w:rPr>
          <w:sz w:val="24"/>
          <w:szCs w:val="24"/>
        </w:rPr>
      </w:pPr>
      <w:r w:rsidRPr="00CF2DFB">
        <w:rPr>
          <w:sz w:val="24"/>
          <w:szCs w:val="24"/>
        </w:rPr>
        <w:t>- взаимодействия с родительским сообществом;</w:t>
      </w:r>
    </w:p>
    <w:p w:rsidR="00811CEF" w:rsidRPr="00CF2DFB" w:rsidRDefault="00811CEF" w:rsidP="00811CEF">
      <w:pPr>
        <w:pStyle w:val="af1"/>
        <w:rPr>
          <w:sz w:val="24"/>
          <w:szCs w:val="24"/>
        </w:rPr>
      </w:pPr>
      <w:r w:rsidRPr="00CF2DFB">
        <w:rPr>
          <w:sz w:val="24"/>
          <w:szCs w:val="24"/>
        </w:rPr>
        <w:t>- деятельности ученического самоуправления;</w:t>
      </w:r>
    </w:p>
    <w:p w:rsidR="00811CEF" w:rsidRPr="00CF2DFB" w:rsidRDefault="00811CEF" w:rsidP="00811CEF">
      <w:pPr>
        <w:pStyle w:val="af1"/>
        <w:rPr>
          <w:sz w:val="24"/>
          <w:szCs w:val="24"/>
        </w:rPr>
      </w:pPr>
      <w:r w:rsidRPr="00CF2DFB">
        <w:rPr>
          <w:sz w:val="24"/>
          <w:szCs w:val="24"/>
        </w:rPr>
        <w:t>- деятельности по профилактике и безопасности;</w:t>
      </w:r>
    </w:p>
    <w:p w:rsidR="00811CEF" w:rsidRPr="00CF2DFB" w:rsidRDefault="00811CEF" w:rsidP="00811CEF">
      <w:pPr>
        <w:pStyle w:val="af1"/>
        <w:rPr>
          <w:sz w:val="24"/>
          <w:szCs w:val="24"/>
        </w:rPr>
      </w:pPr>
      <w:r w:rsidRPr="00CF2DFB">
        <w:rPr>
          <w:sz w:val="24"/>
          <w:szCs w:val="24"/>
        </w:rPr>
        <w:t>- реализации потенциала социального партнёрства;</w:t>
      </w:r>
    </w:p>
    <w:p w:rsidR="00811CEF" w:rsidRPr="00CF2DFB" w:rsidRDefault="00811CEF" w:rsidP="00811CEF">
      <w:pPr>
        <w:pStyle w:val="af1"/>
        <w:rPr>
          <w:sz w:val="24"/>
          <w:szCs w:val="24"/>
        </w:rPr>
      </w:pPr>
      <w:r w:rsidRPr="00CF2DFB">
        <w:rPr>
          <w:sz w:val="24"/>
          <w:szCs w:val="24"/>
        </w:rPr>
        <w:t>- деятельности по профориентации обучающихся.</w:t>
      </w:r>
    </w:p>
    <w:p w:rsidR="00811CEF" w:rsidRPr="00CF2DFB" w:rsidRDefault="00811CEF" w:rsidP="00811CEF">
      <w:pPr>
        <w:pStyle w:val="af1"/>
        <w:rPr>
          <w:sz w:val="24"/>
          <w:szCs w:val="24"/>
        </w:rPr>
      </w:pPr>
      <w:r w:rsidRPr="00CF2DFB">
        <w:rPr>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811CEF" w:rsidRPr="00CF2DFB" w:rsidRDefault="00811CEF" w:rsidP="00811CEF">
      <w:pPr>
        <w:spacing w:line="240" w:lineRule="auto"/>
        <w:rPr>
          <w:szCs w:val="24"/>
        </w:rPr>
      </w:pPr>
      <w:r w:rsidRPr="00CF2DFB">
        <w:rPr>
          <w:szCs w:val="24"/>
        </w:rPr>
        <w:t>Итоги самоанализа оформляются в виде отчёта, составляемого заместителем директора по воспитательной работе в конце учебного года.</w:t>
      </w:r>
    </w:p>
    <w:p w:rsidR="00777D59" w:rsidRPr="00CF2DFB" w:rsidRDefault="006821ED" w:rsidP="00800931">
      <w:pPr>
        <w:pStyle w:val="2"/>
      </w:pPr>
      <w:bookmarkStart w:id="450" w:name="_Toc109731540"/>
      <w:r w:rsidRPr="00CF2DFB">
        <w:t>2.4. Программа коррекционной работы</w:t>
      </w:r>
      <w:bookmarkEnd w:id="412"/>
      <w:bookmarkEnd w:id="413"/>
      <w:bookmarkEnd w:id="414"/>
      <w:bookmarkEnd w:id="415"/>
      <w:bookmarkEnd w:id="416"/>
      <w:bookmarkEnd w:id="450"/>
    </w:p>
    <w:p w:rsidR="00777D59" w:rsidRPr="00CF2DFB" w:rsidRDefault="006821ED" w:rsidP="00A34234">
      <w:pPr>
        <w:pStyle w:val="Default"/>
        <w:ind w:right="-2" w:firstLine="709"/>
        <w:jc w:val="both"/>
        <w:rPr>
          <w:rFonts w:ascii="Times New Roman" w:hAnsi="Times New Roman" w:cs="Times New Roman"/>
          <w:color w:val="000000" w:themeColor="text1"/>
        </w:rPr>
      </w:pPr>
      <w:r w:rsidRPr="00CF2DFB">
        <w:rPr>
          <w:rFonts w:ascii="Times New Roman" w:hAnsi="Times New Roman" w:cs="Times New Roman"/>
          <w:bCs/>
          <w:color w:val="000000" w:themeColor="text1"/>
        </w:rPr>
        <w:t>Программа коррекционной работы (</w:t>
      </w:r>
      <w:r w:rsidRPr="00CF2DFB">
        <w:rPr>
          <w:rFonts w:ascii="Times New Roman" w:hAnsi="Times New Roman" w:cs="Times New Roman"/>
          <w:color w:val="000000" w:themeColor="text1"/>
        </w:rPr>
        <w:t>ПКР) является неотъемлемым структурным компонентом основной образовательной программы образовательной организации. 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777D59" w:rsidRPr="00CF2DFB" w:rsidRDefault="006821ED" w:rsidP="00A34234">
      <w:pPr>
        <w:pStyle w:val="Default"/>
        <w:ind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777D59" w:rsidRPr="00CF2DFB" w:rsidRDefault="006821ED" w:rsidP="00A34234">
      <w:pPr>
        <w:pStyle w:val="Default"/>
        <w:ind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ПКР уровня основного общего образования непрерывна и преемственна с другими уровнями образования (начальным);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777D59" w:rsidRPr="00CF2DFB" w:rsidRDefault="006821ED" w:rsidP="00A34234">
      <w:pPr>
        <w:pStyle w:val="Default"/>
        <w:ind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ПКР разрабатывается на период получения основного общего образования и включает следующие разделы. </w:t>
      </w:r>
    </w:p>
    <w:p w:rsidR="00777D59" w:rsidRPr="00CF2DFB" w:rsidRDefault="006821ED" w:rsidP="00800931">
      <w:pPr>
        <w:pStyle w:val="3"/>
      </w:pPr>
      <w:bookmarkStart w:id="451" w:name="_Toc414553276"/>
      <w:bookmarkStart w:id="452" w:name="_Toc31893492"/>
      <w:bookmarkStart w:id="453" w:name="_Toc109731541"/>
      <w:r w:rsidRPr="00CF2DFB">
        <w:t>2.4.1. Цели и задачи программы коррекционной работы с обучающимися при получении основного общего образования</w:t>
      </w:r>
      <w:bookmarkEnd w:id="451"/>
      <w:bookmarkEnd w:id="452"/>
      <w:bookmarkEnd w:id="453"/>
    </w:p>
    <w:p w:rsidR="00777D59" w:rsidRPr="00CF2DFB" w:rsidRDefault="006821ED" w:rsidP="00A34234">
      <w:pPr>
        <w:pStyle w:val="Default"/>
        <w:ind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777D59" w:rsidRPr="00CF2DFB" w:rsidRDefault="006821ED" w:rsidP="00A34234">
      <w:pPr>
        <w:pStyle w:val="Default"/>
        <w:ind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Цель определяет (указывает) результат работы, ее не рекомендуется подменять направлениями работы или процессом ее реализации. </w:t>
      </w:r>
    </w:p>
    <w:p w:rsidR="00777D59" w:rsidRPr="00CF2DFB" w:rsidRDefault="006821ED" w:rsidP="00A34234">
      <w:pPr>
        <w:pStyle w:val="Default"/>
        <w:ind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777D59" w:rsidRPr="00CF2DFB" w:rsidRDefault="006821ED" w:rsidP="00A34234">
      <w:pPr>
        <w:pStyle w:val="Default"/>
        <w:numPr>
          <w:ilvl w:val="0"/>
          <w:numId w:val="45"/>
        </w:numPr>
        <w:tabs>
          <w:tab w:val="left" w:pos="993"/>
        </w:tabs>
        <w:ind w:left="0"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777D59" w:rsidRPr="00CF2DFB" w:rsidRDefault="006821ED" w:rsidP="00A34234">
      <w:pPr>
        <w:pStyle w:val="Default"/>
        <w:numPr>
          <w:ilvl w:val="0"/>
          <w:numId w:val="45"/>
        </w:numPr>
        <w:tabs>
          <w:tab w:val="left" w:pos="993"/>
        </w:tabs>
        <w:ind w:left="0"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777D59" w:rsidRPr="00CF2DFB" w:rsidRDefault="006821ED" w:rsidP="00A34234">
      <w:pPr>
        <w:pStyle w:val="Default"/>
        <w:numPr>
          <w:ilvl w:val="0"/>
          <w:numId w:val="45"/>
        </w:numPr>
        <w:tabs>
          <w:tab w:val="left" w:pos="993"/>
        </w:tabs>
        <w:ind w:left="0"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 </w:t>
      </w:r>
    </w:p>
    <w:p w:rsidR="00777D59" w:rsidRPr="00CF2DFB" w:rsidRDefault="006821ED" w:rsidP="00A34234">
      <w:pPr>
        <w:pStyle w:val="Default"/>
        <w:numPr>
          <w:ilvl w:val="0"/>
          <w:numId w:val="45"/>
        </w:numPr>
        <w:tabs>
          <w:tab w:val="left" w:pos="993"/>
        </w:tabs>
        <w:ind w:left="0"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w:t>
      </w:r>
      <w:r w:rsidR="00A5696B" w:rsidRPr="00CF2DFB">
        <w:rPr>
          <w:rFonts w:ascii="Times New Roman" w:hAnsi="Times New Roman" w:cs="Times New Roman"/>
          <w:color w:val="000000" w:themeColor="text1"/>
        </w:rPr>
        <w:t>ГОУ ЯО «Гаврилов-Ямская школа-интернат»</w:t>
      </w:r>
      <w:r w:rsidRPr="00CF2DFB">
        <w:rPr>
          <w:rFonts w:ascii="Times New Roman" w:hAnsi="Times New Roman" w:cs="Times New Roman"/>
          <w:color w:val="000000" w:themeColor="text1"/>
        </w:rPr>
        <w:t xml:space="preserve"> (ПМПк)); </w:t>
      </w:r>
    </w:p>
    <w:p w:rsidR="00777D59" w:rsidRPr="00CF2DFB" w:rsidRDefault="006821ED" w:rsidP="00A34234">
      <w:pPr>
        <w:pStyle w:val="Default"/>
        <w:numPr>
          <w:ilvl w:val="0"/>
          <w:numId w:val="45"/>
        </w:numPr>
        <w:tabs>
          <w:tab w:val="left" w:pos="993"/>
        </w:tabs>
        <w:ind w:left="0"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реализация комплексной системы мероприятий по социальной адаптации и профессиональной ориентации обучающихся с ОВЗ; </w:t>
      </w:r>
    </w:p>
    <w:p w:rsidR="00777D59" w:rsidRPr="00CF2DFB" w:rsidRDefault="006821ED" w:rsidP="00A34234">
      <w:pPr>
        <w:pStyle w:val="Default"/>
        <w:numPr>
          <w:ilvl w:val="0"/>
          <w:numId w:val="45"/>
        </w:numPr>
        <w:tabs>
          <w:tab w:val="left" w:pos="993"/>
        </w:tabs>
        <w:ind w:left="0"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обеспечение сетевого взаимодействия специалистов разного профиля в комплексной работе с обучающимися с ОВЗ; </w:t>
      </w:r>
    </w:p>
    <w:p w:rsidR="00777D59" w:rsidRPr="00CF2DFB" w:rsidRDefault="006821ED" w:rsidP="00A34234">
      <w:pPr>
        <w:pStyle w:val="Default"/>
        <w:numPr>
          <w:ilvl w:val="0"/>
          <w:numId w:val="45"/>
        </w:numPr>
        <w:tabs>
          <w:tab w:val="left" w:pos="993"/>
        </w:tabs>
        <w:ind w:left="0"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777D59" w:rsidRPr="00CF2DFB" w:rsidRDefault="006821ED" w:rsidP="00A34234">
      <w:pPr>
        <w:pStyle w:val="Default"/>
        <w:ind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777D59" w:rsidRPr="00CF2DFB" w:rsidRDefault="006821ED" w:rsidP="00A34234">
      <w:pPr>
        <w:pStyle w:val="Default"/>
        <w:ind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В программу </w:t>
      </w:r>
      <w:r w:rsidR="00A5696B" w:rsidRPr="00CF2DFB">
        <w:rPr>
          <w:rFonts w:ascii="Times New Roman" w:hAnsi="Times New Roman" w:cs="Times New Roman"/>
          <w:color w:val="000000" w:themeColor="text1"/>
        </w:rPr>
        <w:t>включены</w:t>
      </w:r>
      <w:r w:rsidRPr="00CF2DFB">
        <w:rPr>
          <w:rFonts w:ascii="Times New Roman" w:hAnsi="Times New Roman" w:cs="Times New Roman"/>
          <w:color w:val="000000" w:themeColor="text1"/>
        </w:rPr>
        <w:t xml:space="preserve"> специальные принципы, ориентированные на учет особенностей обучающихся с ОВЗ: </w:t>
      </w:r>
    </w:p>
    <w:p w:rsidR="00777D59" w:rsidRPr="00CF2DFB" w:rsidRDefault="006821ED" w:rsidP="00A34234">
      <w:pPr>
        <w:pStyle w:val="Default"/>
        <w:numPr>
          <w:ilvl w:val="0"/>
          <w:numId w:val="45"/>
        </w:numPr>
        <w:tabs>
          <w:tab w:val="left" w:pos="993"/>
        </w:tabs>
        <w:ind w:left="0"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777D59" w:rsidRPr="00CF2DFB" w:rsidRDefault="006821ED" w:rsidP="00A34234">
      <w:pPr>
        <w:pStyle w:val="Default"/>
        <w:numPr>
          <w:ilvl w:val="0"/>
          <w:numId w:val="45"/>
        </w:numPr>
        <w:tabs>
          <w:tab w:val="left" w:pos="993"/>
        </w:tabs>
        <w:ind w:left="0"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принцип обходного пути – формирование новой функциональной системы в обход пострадавшего звена, опоры на сохранные анализаторы; </w:t>
      </w:r>
    </w:p>
    <w:p w:rsidR="00777D59" w:rsidRPr="00CF2DFB" w:rsidRDefault="006821ED" w:rsidP="00A34234">
      <w:pPr>
        <w:pStyle w:val="Default"/>
        <w:numPr>
          <w:ilvl w:val="0"/>
          <w:numId w:val="45"/>
        </w:numPr>
        <w:tabs>
          <w:tab w:val="left" w:pos="993"/>
        </w:tabs>
        <w:ind w:left="0"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w:t>
      </w:r>
      <w:r w:rsidR="00A5696B" w:rsidRPr="00CF2DFB">
        <w:rPr>
          <w:rFonts w:ascii="Times New Roman" w:hAnsi="Times New Roman" w:cs="Times New Roman"/>
          <w:color w:val="000000" w:themeColor="text1"/>
        </w:rPr>
        <w:t xml:space="preserve">олигофренопедагог, </w:t>
      </w:r>
      <w:r w:rsidRPr="00CF2DFB">
        <w:rPr>
          <w:rFonts w:ascii="Times New Roman" w:hAnsi="Times New Roman" w:cs="Times New Roman"/>
          <w:color w:val="000000" w:themeColor="text1"/>
        </w:rPr>
        <w:t xml:space="preserve">тифлопедагог), педагог-психолог, медицинские работники, социальный педагог и др.). </w:t>
      </w:r>
    </w:p>
    <w:p w:rsidR="00777D59" w:rsidRPr="00CF2DFB" w:rsidRDefault="006821ED" w:rsidP="00800931">
      <w:pPr>
        <w:pStyle w:val="3"/>
      </w:pPr>
      <w:bookmarkStart w:id="454" w:name="_Toc414553277"/>
      <w:bookmarkStart w:id="455" w:name="_Toc31893493"/>
      <w:bookmarkStart w:id="456" w:name="_Toc109731542"/>
      <w:r w:rsidRPr="00CF2DFB">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54"/>
      <w:bookmarkEnd w:id="455"/>
      <w:bookmarkEnd w:id="456"/>
    </w:p>
    <w:p w:rsidR="00777D59" w:rsidRPr="00CF2DFB" w:rsidRDefault="006821ED" w:rsidP="00A34234">
      <w:pPr>
        <w:pStyle w:val="Default"/>
        <w:ind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w:t>
      </w:r>
      <w:r w:rsidR="000C55DC" w:rsidRPr="00CF2DFB">
        <w:rPr>
          <w:rFonts w:ascii="Times New Roman" w:hAnsi="Times New Roman" w:cs="Times New Roman"/>
          <w:color w:val="000000" w:themeColor="text1"/>
        </w:rPr>
        <w:t>школы-интерната</w:t>
      </w:r>
      <w:r w:rsidRPr="00CF2DFB">
        <w:rPr>
          <w:rFonts w:ascii="Times New Roman" w:hAnsi="Times New Roman" w:cs="Times New Roman"/>
          <w:color w:val="000000" w:themeColor="text1"/>
        </w:rPr>
        <w:t xml:space="preserve"> (учебной урочной и внеурочной, внеучебной). </w:t>
      </w:r>
    </w:p>
    <w:p w:rsidR="00777D59" w:rsidRPr="00CF2DFB" w:rsidRDefault="006821ED" w:rsidP="00A34234">
      <w:pPr>
        <w:pStyle w:val="Default"/>
        <w:ind w:right="-2" w:firstLine="709"/>
        <w:jc w:val="both"/>
        <w:rPr>
          <w:rFonts w:ascii="Times New Roman" w:hAnsi="Times New Roman" w:cs="Times New Roman"/>
          <w:color w:val="000000" w:themeColor="text1"/>
        </w:rPr>
      </w:pPr>
      <w:r w:rsidRPr="00CF2DFB">
        <w:rPr>
          <w:rFonts w:ascii="Times New Roman" w:hAnsi="Times New Roman" w:cs="Times New Roman"/>
          <w:b/>
          <w:bCs/>
          <w:color w:val="000000" w:themeColor="text1"/>
        </w:rPr>
        <w:t>Характеристика содержания направлений коррекционной работы</w:t>
      </w:r>
    </w:p>
    <w:p w:rsidR="00777D59" w:rsidRPr="00CF2DFB" w:rsidRDefault="006821ED" w:rsidP="00A34234">
      <w:pPr>
        <w:pStyle w:val="Default"/>
        <w:ind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Диагностическая работа может включать в себя следующее: </w:t>
      </w:r>
    </w:p>
    <w:p w:rsidR="00777D59" w:rsidRPr="00CF2DFB" w:rsidRDefault="006821ED" w:rsidP="00A34234">
      <w:pPr>
        <w:pStyle w:val="Default"/>
        <w:numPr>
          <w:ilvl w:val="0"/>
          <w:numId w:val="45"/>
        </w:numPr>
        <w:tabs>
          <w:tab w:val="left" w:pos="993"/>
        </w:tabs>
        <w:ind w:left="0"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777D59" w:rsidRPr="00CF2DFB" w:rsidRDefault="006821ED" w:rsidP="00A34234">
      <w:pPr>
        <w:pStyle w:val="Default"/>
        <w:numPr>
          <w:ilvl w:val="0"/>
          <w:numId w:val="45"/>
        </w:numPr>
        <w:tabs>
          <w:tab w:val="left" w:pos="993"/>
        </w:tabs>
        <w:ind w:left="0"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777D59" w:rsidRPr="00CF2DFB" w:rsidRDefault="006821ED" w:rsidP="00A34234">
      <w:pPr>
        <w:pStyle w:val="Default"/>
        <w:numPr>
          <w:ilvl w:val="0"/>
          <w:numId w:val="45"/>
        </w:numPr>
        <w:tabs>
          <w:tab w:val="left" w:pos="993"/>
        </w:tabs>
        <w:ind w:left="0"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определение уровня актуального и зоны ближайшего развития обучающегося с ОВЗ, выявление его резервных возможностей; </w:t>
      </w:r>
    </w:p>
    <w:p w:rsidR="00777D59" w:rsidRPr="00CF2DFB" w:rsidRDefault="006821ED" w:rsidP="00A34234">
      <w:pPr>
        <w:pStyle w:val="Default"/>
        <w:numPr>
          <w:ilvl w:val="0"/>
          <w:numId w:val="45"/>
        </w:numPr>
        <w:tabs>
          <w:tab w:val="left" w:pos="993"/>
        </w:tabs>
        <w:ind w:left="0"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изучение развития эмоционально-волевой, познавательной, речевой сфер и личностных особенностей обучающихся; </w:t>
      </w:r>
    </w:p>
    <w:p w:rsidR="00777D59" w:rsidRPr="00CF2DFB" w:rsidRDefault="006821ED" w:rsidP="00A34234">
      <w:pPr>
        <w:pStyle w:val="Default"/>
        <w:numPr>
          <w:ilvl w:val="0"/>
          <w:numId w:val="45"/>
        </w:numPr>
        <w:tabs>
          <w:tab w:val="left" w:pos="993"/>
        </w:tabs>
        <w:ind w:left="0"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изучение социальной ситуации развития и условий семейного воспитания ребенка; </w:t>
      </w:r>
    </w:p>
    <w:p w:rsidR="00777D59" w:rsidRPr="00CF2DFB" w:rsidRDefault="006821ED" w:rsidP="00A34234">
      <w:pPr>
        <w:pStyle w:val="Default"/>
        <w:numPr>
          <w:ilvl w:val="0"/>
          <w:numId w:val="45"/>
        </w:numPr>
        <w:tabs>
          <w:tab w:val="left" w:pos="993"/>
        </w:tabs>
        <w:ind w:left="0"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изучение адаптивных возможностей и уровня социализации ребенка с ОВЗ; </w:t>
      </w:r>
    </w:p>
    <w:p w:rsidR="00777D59" w:rsidRPr="00CF2DFB" w:rsidRDefault="006821ED" w:rsidP="00A34234">
      <w:pPr>
        <w:pStyle w:val="Default"/>
        <w:numPr>
          <w:ilvl w:val="0"/>
          <w:numId w:val="45"/>
        </w:numPr>
        <w:tabs>
          <w:tab w:val="left" w:pos="993"/>
        </w:tabs>
        <w:ind w:left="0"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мониторинг динамики развития, успешности освоения образовательных программ основного общего образования. </w:t>
      </w:r>
    </w:p>
    <w:p w:rsidR="00777D59" w:rsidRPr="00CF2DFB" w:rsidRDefault="006821ED" w:rsidP="00A34234">
      <w:pPr>
        <w:pStyle w:val="Default"/>
        <w:ind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Коррекционно-развивающая работа </w:t>
      </w:r>
      <w:r w:rsidR="000C55DC" w:rsidRPr="00CF2DFB">
        <w:rPr>
          <w:rFonts w:ascii="Times New Roman" w:hAnsi="Times New Roman" w:cs="Times New Roman"/>
          <w:color w:val="000000" w:themeColor="text1"/>
        </w:rPr>
        <w:t xml:space="preserve">включает </w:t>
      </w:r>
      <w:r w:rsidRPr="00CF2DFB">
        <w:rPr>
          <w:rFonts w:ascii="Times New Roman" w:hAnsi="Times New Roman" w:cs="Times New Roman"/>
          <w:color w:val="000000" w:themeColor="text1"/>
        </w:rPr>
        <w:t xml:space="preserve"> в себя следующее: </w:t>
      </w:r>
    </w:p>
    <w:p w:rsidR="00777D59" w:rsidRPr="00CF2DFB" w:rsidRDefault="006821ED" w:rsidP="00A34234">
      <w:pPr>
        <w:pStyle w:val="Default"/>
        <w:numPr>
          <w:ilvl w:val="0"/>
          <w:numId w:val="45"/>
        </w:numPr>
        <w:tabs>
          <w:tab w:val="left" w:pos="993"/>
        </w:tabs>
        <w:ind w:left="0"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777D59" w:rsidRPr="00CF2DFB" w:rsidRDefault="006821ED" w:rsidP="00A34234">
      <w:pPr>
        <w:pStyle w:val="Default"/>
        <w:numPr>
          <w:ilvl w:val="0"/>
          <w:numId w:val="45"/>
        </w:numPr>
        <w:tabs>
          <w:tab w:val="left" w:pos="993"/>
        </w:tabs>
        <w:ind w:left="0"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777D59" w:rsidRPr="00CF2DFB" w:rsidRDefault="006821ED" w:rsidP="00A34234">
      <w:pPr>
        <w:pStyle w:val="Default"/>
        <w:numPr>
          <w:ilvl w:val="0"/>
          <w:numId w:val="45"/>
        </w:numPr>
        <w:tabs>
          <w:tab w:val="left" w:pos="993"/>
        </w:tabs>
        <w:ind w:left="0"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коррекцию и развитие высших психических функций, эмоционально-волевой, познавательной и коммуникативно-речевой сфер; </w:t>
      </w:r>
    </w:p>
    <w:p w:rsidR="00777D59" w:rsidRPr="00CF2DFB" w:rsidRDefault="006821ED" w:rsidP="00A34234">
      <w:pPr>
        <w:pStyle w:val="Default"/>
        <w:numPr>
          <w:ilvl w:val="0"/>
          <w:numId w:val="45"/>
        </w:numPr>
        <w:tabs>
          <w:tab w:val="left" w:pos="993"/>
        </w:tabs>
        <w:ind w:left="0"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777D59" w:rsidRPr="00CF2DFB" w:rsidRDefault="006821ED" w:rsidP="00A34234">
      <w:pPr>
        <w:pStyle w:val="Default"/>
        <w:numPr>
          <w:ilvl w:val="0"/>
          <w:numId w:val="45"/>
        </w:numPr>
        <w:tabs>
          <w:tab w:val="left" w:pos="993"/>
        </w:tabs>
        <w:ind w:left="0"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формирование способов регуляции поведения и эмоциональных состояний; </w:t>
      </w:r>
    </w:p>
    <w:p w:rsidR="00777D59" w:rsidRPr="00CF2DFB" w:rsidRDefault="006821ED" w:rsidP="00A34234">
      <w:pPr>
        <w:pStyle w:val="Default"/>
        <w:numPr>
          <w:ilvl w:val="0"/>
          <w:numId w:val="45"/>
        </w:numPr>
        <w:tabs>
          <w:tab w:val="left" w:pos="993"/>
        </w:tabs>
        <w:ind w:left="0"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развитие форм и навыков личностного общения в группе сверстников, коммуникативной компетенции; </w:t>
      </w:r>
    </w:p>
    <w:p w:rsidR="00777D59" w:rsidRPr="00CF2DFB" w:rsidRDefault="006821ED" w:rsidP="00A34234">
      <w:pPr>
        <w:pStyle w:val="Default"/>
        <w:numPr>
          <w:ilvl w:val="0"/>
          <w:numId w:val="45"/>
        </w:numPr>
        <w:tabs>
          <w:tab w:val="left" w:pos="993"/>
        </w:tabs>
        <w:ind w:left="0"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развитие компетенций, необходимых для продолжения образования и профессионального самоопределения; </w:t>
      </w:r>
    </w:p>
    <w:p w:rsidR="00777D59" w:rsidRPr="00CF2DFB" w:rsidRDefault="006821ED" w:rsidP="00A34234">
      <w:pPr>
        <w:pStyle w:val="Default"/>
        <w:numPr>
          <w:ilvl w:val="0"/>
          <w:numId w:val="45"/>
        </w:numPr>
        <w:tabs>
          <w:tab w:val="left" w:pos="993"/>
        </w:tabs>
        <w:ind w:left="0"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777D59" w:rsidRPr="00CF2DFB" w:rsidRDefault="006821ED" w:rsidP="00A34234">
      <w:pPr>
        <w:pStyle w:val="Default"/>
        <w:numPr>
          <w:ilvl w:val="0"/>
          <w:numId w:val="45"/>
        </w:numPr>
        <w:tabs>
          <w:tab w:val="left" w:pos="993"/>
        </w:tabs>
        <w:ind w:left="0"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социальную защиту ребенка в случаях неблагоприятных условий жизни при психотравмирующих обстоятельствах. </w:t>
      </w:r>
    </w:p>
    <w:p w:rsidR="00777D59" w:rsidRPr="00CF2DFB" w:rsidRDefault="006821ED" w:rsidP="00A34234">
      <w:pPr>
        <w:pStyle w:val="Default"/>
        <w:ind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Консультативная работа </w:t>
      </w:r>
      <w:r w:rsidR="000C55DC" w:rsidRPr="00CF2DFB">
        <w:rPr>
          <w:rFonts w:ascii="Times New Roman" w:hAnsi="Times New Roman" w:cs="Times New Roman"/>
          <w:color w:val="000000" w:themeColor="text1"/>
        </w:rPr>
        <w:t>включает</w:t>
      </w:r>
      <w:r w:rsidRPr="00CF2DFB">
        <w:rPr>
          <w:rFonts w:ascii="Times New Roman" w:hAnsi="Times New Roman" w:cs="Times New Roman"/>
          <w:color w:val="000000" w:themeColor="text1"/>
        </w:rPr>
        <w:t xml:space="preserve"> следующее: </w:t>
      </w:r>
    </w:p>
    <w:p w:rsidR="00777D59" w:rsidRPr="00CF2DFB" w:rsidRDefault="006821ED" w:rsidP="00A34234">
      <w:pPr>
        <w:pStyle w:val="Default"/>
        <w:numPr>
          <w:ilvl w:val="0"/>
          <w:numId w:val="45"/>
        </w:numPr>
        <w:tabs>
          <w:tab w:val="left" w:pos="993"/>
        </w:tabs>
        <w:ind w:left="0"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777D59" w:rsidRPr="00CF2DFB" w:rsidRDefault="006821ED" w:rsidP="00A34234">
      <w:pPr>
        <w:pStyle w:val="Default"/>
        <w:numPr>
          <w:ilvl w:val="0"/>
          <w:numId w:val="45"/>
        </w:numPr>
        <w:tabs>
          <w:tab w:val="left" w:pos="993"/>
        </w:tabs>
        <w:ind w:left="0"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777D59" w:rsidRPr="00CF2DFB" w:rsidRDefault="006821ED" w:rsidP="00A34234">
      <w:pPr>
        <w:pStyle w:val="Default"/>
        <w:numPr>
          <w:ilvl w:val="0"/>
          <w:numId w:val="45"/>
        </w:numPr>
        <w:tabs>
          <w:tab w:val="left" w:pos="993"/>
        </w:tabs>
        <w:ind w:left="0"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консультативную помощь семье в вопросах выбора стратегии воспитания и приемов коррекционного обучения ребенка с ОВЗ; </w:t>
      </w:r>
    </w:p>
    <w:p w:rsidR="00777D59" w:rsidRPr="00CF2DFB" w:rsidRDefault="006821ED" w:rsidP="00A34234">
      <w:pPr>
        <w:pStyle w:val="Default"/>
        <w:numPr>
          <w:ilvl w:val="0"/>
          <w:numId w:val="45"/>
        </w:numPr>
        <w:tabs>
          <w:tab w:val="left" w:pos="993"/>
        </w:tabs>
        <w:ind w:left="0"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777D59" w:rsidRPr="00CF2DFB" w:rsidRDefault="006821ED" w:rsidP="00A34234">
      <w:pPr>
        <w:pStyle w:val="Default"/>
        <w:ind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Информационно-просветительская работа </w:t>
      </w:r>
      <w:r w:rsidR="000C55DC" w:rsidRPr="00CF2DFB">
        <w:rPr>
          <w:rFonts w:ascii="Times New Roman" w:hAnsi="Times New Roman" w:cs="Times New Roman"/>
          <w:color w:val="000000" w:themeColor="text1"/>
        </w:rPr>
        <w:t>включает</w:t>
      </w:r>
      <w:r w:rsidRPr="00CF2DFB">
        <w:rPr>
          <w:rFonts w:ascii="Times New Roman" w:hAnsi="Times New Roman" w:cs="Times New Roman"/>
          <w:color w:val="000000" w:themeColor="text1"/>
        </w:rPr>
        <w:t xml:space="preserve"> в себя следующее: </w:t>
      </w:r>
    </w:p>
    <w:p w:rsidR="00777D59" w:rsidRPr="00CF2DFB" w:rsidRDefault="006821ED" w:rsidP="00A34234">
      <w:pPr>
        <w:pStyle w:val="Default"/>
        <w:numPr>
          <w:ilvl w:val="0"/>
          <w:numId w:val="45"/>
        </w:numPr>
        <w:tabs>
          <w:tab w:val="left" w:pos="993"/>
        </w:tabs>
        <w:ind w:left="0"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777D59" w:rsidRPr="00CF2DFB" w:rsidRDefault="006821ED" w:rsidP="00A34234">
      <w:pPr>
        <w:pStyle w:val="Default"/>
        <w:numPr>
          <w:ilvl w:val="0"/>
          <w:numId w:val="45"/>
        </w:numPr>
        <w:tabs>
          <w:tab w:val="left" w:pos="993"/>
        </w:tabs>
        <w:ind w:left="0"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777D59" w:rsidRPr="00CF2DFB" w:rsidRDefault="006821ED" w:rsidP="00A34234">
      <w:pPr>
        <w:pStyle w:val="Default"/>
        <w:numPr>
          <w:ilvl w:val="0"/>
          <w:numId w:val="45"/>
        </w:numPr>
        <w:tabs>
          <w:tab w:val="left" w:pos="993"/>
        </w:tabs>
        <w:ind w:left="0"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777D59" w:rsidRPr="00CF2DFB" w:rsidRDefault="006821ED" w:rsidP="00800931">
      <w:pPr>
        <w:pStyle w:val="3"/>
      </w:pPr>
      <w:bookmarkStart w:id="457" w:name="_Toc414553278"/>
      <w:bookmarkStart w:id="458" w:name="_Toc31893494"/>
      <w:bookmarkStart w:id="459" w:name="_Toc109731543"/>
      <w:r w:rsidRPr="00CF2DFB">
        <w:t xml:space="preserve">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w:t>
      </w:r>
      <w:r w:rsidR="000C55DC" w:rsidRPr="00CF2DFB">
        <w:t xml:space="preserve">адаптированной </w:t>
      </w:r>
      <w:r w:rsidRPr="00CF2DFB">
        <w:t>основной образовательной программы основного общего образования</w:t>
      </w:r>
      <w:bookmarkEnd w:id="457"/>
      <w:bookmarkEnd w:id="458"/>
      <w:bookmarkEnd w:id="459"/>
    </w:p>
    <w:p w:rsidR="00777D59" w:rsidRPr="00CF2DFB" w:rsidRDefault="006821ED" w:rsidP="00A34234">
      <w:pPr>
        <w:pStyle w:val="Default"/>
        <w:widowControl w:val="0"/>
        <w:ind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Для реализации ПКР в образовательной организации создана служба комплексного психолого-медико-социального сопровождения и поддержки обучающихся с ОВЗ. </w:t>
      </w:r>
    </w:p>
    <w:p w:rsidR="00777D59" w:rsidRPr="00CF2DFB" w:rsidRDefault="006821ED" w:rsidP="00A34234">
      <w:pPr>
        <w:pStyle w:val="Default"/>
        <w:ind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777D59" w:rsidRPr="00CF2DFB" w:rsidRDefault="006821ED" w:rsidP="00A34234">
      <w:pPr>
        <w:pStyle w:val="Default"/>
        <w:ind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777D59" w:rsidRPr="00CF2DFB" w:rsidRDefault="006821ED" w:rsidP="00A34234">
      <w:pPr>
        <w:pStyle w:val="Default"/>
        <w:ind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Одним из условий комплексного сопровождения и поддержки обучающихся является тесное взаимодействие специалистов при участии педагогов </w:t>
      </w:r>
      <w:r w:rsidR="000C55DC" w:rsidRPr="00CF2DFB">
        <w:rPr>
          <w:rFonts w:ascii="Times New Roman" w:hAnsi="Times New Roman" w:cs="Times New Roman"/>
          <w:color w:val="000000" w:themeColor="text1"/>
        </w:rPr>
        <w:t>школы-интерната</w:t>
      </w:r>
      <w:r w:rsidRPr="00CF2DFB">
        <w:rPr>
          <w:rFonts w:ascii="Times New Roman" w:hAnsi="Times New Roman" w:cs="Times New Roman"/>
          <w:color w:val="000000" w:themeColor="text1"/>
        </w:rPr>
        <w:t xml:space="preserve">, представителей администрации и родителей (законных представителей). </w:t>
      </w:r>
    </w:p>
    <w:p w:rsidR="00777D59" w:rsidRPr="00CF2DFB" w:rsidRDefault="006821ED" w:rsidP="00A34234">
      <w:pPr>
        <w:pStyle w:val="Default"/>
        <w:ind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Медицинская поддержка и сопровождение обучающихся с ОВЗ в </w:t>
      </w:r>
      <w:r w:rsidR="000C55DC" w:rsidRPr="00CF2DFB">
        <w:rPr>
          <w:rFonts w:ascii="Times New Roman" w:hAnsi="Times New Roman" w:cs="Times New Roman"/>
          <w:color w:val="000000" w:themeColor="text1"/>
        </w:rPr>
        <w:t>школе-интернате</w:t>
      </w:r>
      <w:r w:rsidRPr="00CF2DFB">
        <w:rPr>
          <w:rFonts w:ascii="Times New Roman" w:hAnsi="Times New Roman" w:cs="Times New Roman"/>
          <w:color w:val="000000" w:themeColor="text1"/>
        </w:rPr>
        <w:t xml:space="preserve">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w:t>
      </w:r>
      <w:r w:rsidR="000C55DC" w:rsidRPr="00CF2DFB">
        <w:rPr>
          <w:rFonts w:ascii="Times New Roman" w:hAnsi="Times New Roman" w:cs="Times New Roman"/>
          <w:color w:val="000000" w:themeColor="text1"/>
        </w:rPr>
        <w:t>врач-офтальмолог участвует</w:t>
      </w:r>
      <w:r w:rsidRPr="00CF2DFB">
        <w:rPr>
          <w:rFonts w:ascii="Times New Roman" w:hAnsi="Times New Roman" w:cs="Times New Roman"/>
          <w:color w:val="000000" w:themeColor="text1"/>
        </w:rPr>
        <w:t xml:space="preserve">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w:t>
      </w:r>
      <w:r w:rsidR="000C55DC" w:rsidRPr="00CF2DFB">
        <w:rPr>
          <w:rFonts w:ascii="Times New Roman" w:hAnsi="Times New Roman" w:cs="Times New Roman"/>
          <w:color w:val="000000" w:themeColor="text1"/>
        </w:rPr>
        <w:t>щь</w:t>
      </w:r>
      <w:r w:rsidRPr="00CF2DFB">
        <w:rPr>
          <w:rFonts w:ascii="Times New Roman" w:hAnsi="Times New Roman" w:cs="Times New Roman"/>
          <w:color w:val="000000" w:themeColor="text1"/>
        </w:rPr>
        <w:t xml:space="preserve">. Медицинский работник, являясь сотрудником профильного медицинского учреждения, осуществляет взаимодействие с родителями детей с ОВЗ. </w:t>
      </w:r>
    </w:p>
    <w:p w:rsidR="00777D59" w:rsidRPr="00CF2DFB" w:rsidRDefault="006821ED" w:rsidP="00A34234">
      <w:pPr>
        <w:pStyle w:val="Default"/>
        <w:ind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Социально-педагогическое сопровождение школьников с ОВЗ в </w:t>
      </w:r>
      <w:r w:rsidR="000C55DC" w:rsidRPr="00CF2DFB">
        <w:rPr>
          <w:rFonts w:ascii="Times New Roman" w:hAnsi="Times New Roman" w:cs="Times New Roman"/>
          <w:color w:val="000000" w:themeColor="text1"/>
        </w:rPr>
        <w:t xml:space="preserve">школе-интернате </w:t>
      </w:r>
      <w:r w:rsidRPr="00CF2DFB">
        <w:rPr>
          <w:rFonts w:ascii="Times New Roman" w:hAnsi="Times New Roman" w:cs="Times New Roman"/>
          <w:color w:val="000000" w:themeColor="text1"/>
        </w:rPr>
        <w:t>осуществля</w:t>
      </w:r>
      <w:r w:rsidR="000C55DC" w:rsidRPr="00CF2DFB">
        <w:rPr>
          <w:rFonts w:ascii="Times New Roman" w:hAnsi="Times New Roman" w:cs="Times New Roman"/>
          <w:color w:val="000000" w:themeColor="text1"/>
        </w:rPr>
        <w:t>ет</w:t>
      </w:r>
      <w:r w:rsidRPr="00CF2DFB">
        <w:rPr>
          <w:rFonts w:ascii="Times New Roman" w:hAnsi="Times New Roman" w:cs="Times New Roman"/>
          <w:color w:val="000000" w:themeColor="text1"/>
        </w:rPr>
        <w:t xml:space="preserve">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777D59" w:rsidRPr="00CF2DFB" w:rsidRDefault="006821ED" w:rsidP="00A34234">
      <w:pPr>
        <w:pStyle w:val="Default"/>
        <w:ind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Психологическое сопровождение обучающихся с ОВЗ может осуществляться в рамках реализации основных направлений пс</w:t>
      </w:r>
      <w:r w:rsidR="000C55DC" w:rsidRPr="00CF2DFB">
        <w:rPr>
          <w:rFonts w:ascii="Times New Roman" w:hAnsi="Times New Roman" w:cs="Times New Roman"/>
          <w:color w:val="000000" w:themeColor="text1"/>
        </w:rPr>
        <w:t>ихологической службы. Педагог</w:t>
      </w:r>
      <w:r w:rsidRPr="00CF2DFB">
        <w:rPr>
          <w:rFonts w:ascii="Times New Roman" w:hAnsi="Times New Roman" w:cs="Times New Roman"/>
          <w:color w:val="000000" w:themeColor="text1"/>
        </w:rPr>
        <w:t xml:space="preserve">-психолог </w:t>
      </w:r>
      <w:r w:rsidR="000C55DC" w:rsidRPr="00CF2DFB">
        <w:rPr>
          <w:rFonts w:ascii="Times New Roman" w:hAnsi="Times New Roman" w:cs="Times New Roman"/>
          <w:color w:val="000000" w:themeColor="text1"/>
        </w:rPr>
        <w:t>проводит</w:t>
      </w:r>
      <w:r w:rsidRPr="00CF2DFB">
        <w:rPr>
          <w:rFonts w:ascii="Times New Roman" w:hAnsi="Times New Roman" w:cs="Times New Roman"/>
          <w:color w:val="000000" w:themeColor="text1"/>
        </w:rPr>
        <w:t xml:space="preserve">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777D59" w:rsidRPr="00CF2DFB" w:rsidRDefault="006821ED" w:rsidP="00A34234">
      <w:pPr>
        <w:pStyle w:val="Default"/>
        <w:ind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Помимо работы со школьниками педагог-психолог </w:t>
      </w:r>
      <w:r w:rsidR="000C55DC" w:rsidRPr="00CF2DFB">
        <w:rPr>
          <w:rFonts w:ascii="Times New Roman" w:hAnsi="Times New Roman" w:cs="Times New Roman"/>
          <w:color w:val="000000" w:themeColor="text1"/>
        </w:rPr>
        <w:t>проводит</w:t>
      </w:r>
      <w:r w:rsidRPr="00CF2DFB">
        <w:rPr>
          <w:rFonts w:ascii="Times New Roman" w:hAnsi="Times New Roman" w:cs="Times New Roman"/>
          <w:color w:val="000000" w:themeColor="text1"/>
        </w:rPr>
        <w:t xml:space="preserve">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777D59" w:rsidRPr="00CF2DFB" w:rsidRDefault="006821ED" w:rsidP="00A34234">
      <w:pPr>
        <w:pStyle w:val="Default"/>
        <w:ind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w:t>
      </w:r>
      <w:r w:rsidR="000C55DC" w:rsidRPr="00CF2DFB">
        <w:rPr>
          <w:rFonts w:ascii="Times New Roman" w:hAnsi="Times New Roman" w:cs="Times New Roman"/>
          <w:color w:val="000000" w:themeColor="text1"/>
        </w:rPr>
        <w:t>проведение диагностики в начале</w:t>
      </w:r>
      <w:r w:rsidRPr="00CF2DFB">
        <w:rPr>
          <w:rFonts w:ascii="Times New Roman" w:hAnsi="Times New Roman" w:cs="Times New Roman"/>
          <w:color w:val="000000" w:themeColor="text1"/>
        </w:rPr>
        <w:t xml:space="preserve"> и в конце учебного года). </w:t>
      </w:r>
    </w:p>
    <w:p w:rsidR="00777D59" w:rsidRPr="00CF2DFB" w:rsidRDefault="006821ED" w:rsidP="00A34234">
      <w:pPr>
        <w:pStyle w:val="Default"/>
        <w:ind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Данное направление </w:t>
      </w:r>
      <w:r w:rsidR="000C55DC" w:rsidRPr="00CF2DFB">
        <w:rPr>
          <w:rFonts w:ascii="Times New Roman" w:hAnsi="Times New Roman" w:cs="Times New Roman"/>
          <w:color w:val="000000" w:themeColor="text1"/>
        </w:rPr>
        <w:t xml:space="preserve">осуществляет </w:t>
      </w:r>
      <w:r w:rsidRPr="00CF2DFB">
        <w:rPr>
          <w:rFonts w:ascii="Times New Roman" w:hAnsi="Times New Roman" w:cs="Times New Roman"/>
          <w:color w:val="000000" w:themeColor="text1"/>
        </w:rPr>
        <w:t xml:space="preserve"> ПМПк</w:t>
      </w:r>
      <w:r w:rsidR="000C55DC" w:rsidRPr="00CF2DFB">
        <w:rPr>
          <w:rFonts w:ascii="Times New Roman" w:hAnsi="Times New Roman" w:cs="Times New Roman"/>
          <w:color w:val="000000" w:themeColor="text1"/>
        </w:rPr>
        <w:t xml:space="preserve"> школы-интерната</w:t>
      </w:r>
      <w:r w:rsidRPr="00CF2DFB">
        <w:rPr>
          <w:rFonts w:ascii="Times New Roman" w:hAnsi="Times New Roman" w:cs="Times New Roman"/>
          <w:color w:val="000000" w:themeColor="text1"/>
        </w:rPr>
        <w:t xml:space="preserve">. </w:t>
      </w:r>
    </w:p>
    <w:p w:rsidR="00777D59" w:rsidRPr="00CF2DFB" w:rsidRDefault="006821ED" w:rsidP="00A34234">
      <w:pPr>
        <w:pStyle w:val="Default"/>
        <w:ind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ПМПк является внутришкольной формой организации сопровождения детей с ОВЗ</w:t>
      </w:r>
      <w:r w:rsidR="000C55DC" w:rsidRPr="00CF2DFB">
        <w:rPr>
          <w:rFonts w:ascii="Times New Roman" w:hAnsi="Times New Roman" w:cs="Times New Roman"/>
          <w:color w:val="000000" w:themeColor="text1"/>
        </w:rPr>
        <w:t>.</w:t>
      </w:r>
      <w:r w:rsidRPr="00CF2DFB">
        <w:rPr>
          <w:rFonts w:ascii="Times New Roman" w:hAnsi="Times New Roman" w:cs="Times New Roman"/>
          <w:color w:val="000000" w:themeColor="text1"/>
        </w:rPr>
        <w:t xml:space="preserve"> </w:t>
      </w:r>
    </w:p>
    <w:p w:rsidR="00777D59" w:rsidRPr="00CF2DFB" w:rsidRDefault="006821ED" w:rsidP="00A34234">
      <w:pPr>
        <w:pStyle w:val="Default"/>
        <w:ind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Цель работы ПМПк: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777D59" w:rsidRPr="00CF2DFB" w:rsidRDefault="006821ED" w:rsidP="00A34234">
      <w:pPr>
        <w:pStyle w:val="Default"/>
        <w:ind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777D59" w:rsidRPr="00CF2DFB" w:rsidRDefault="006821ED" w:rsidP="00A34234">
      <w:pPr>
        <w:pStyle w:val="Default"/>
        <w:ind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777D59" w:rsidRPr="00CF2DFB" w:rsidRDefault="006821ED" w:rsidP="00800931">
      <w:pPr>
        <w:pStyle w:val="3"/>
      </w:pPr>
      <w:bookmarkStart w:id="460" w:name="_Toc414553279"/>
      <w:bookmarkStart w:id="461" w:name="_Toc31893495"/>
      <w:bookmarkStart w:id="462" w:name="_Toc109731544"/>
      <w:r w:rsidRPr="00CF2DFB">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60"/>
      <w:bookmarkEnd w:id="461"/>
      <w:bookmarkEnd w:id="462"/>
    </w:p>
    <w:p w:rsidR="00777D59" w:rsidRPr="00CF2DFB" w:rsidRDefault="000C55DC" w:rsidP="00A34234">
      <w:pPr>
        <w:pStyle w:val="Default"/>
        <w:ind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Коррекционная работа</w:t>
      </w:r>
      <w:r w:rsidR="00720DDC" w:rsidRPr="00CF2DFB">
        <w:rPr>
          <w:rFonts w:ascii="Times New Roman" w:hAnsi="Times New Roman" w:cs="Times New Roman"/>
          <w:color w:val="000000" w:themeColor="text1"/>
        </w:rPr>
        <w:t xml:space="preserve"> планируется </w:t>
      </w:r>
      <w:r w:rsidR="006821ED" w:rsidRPr="00CF2DFB">
        <w:rPr>
          <w:rFonts w:ascii="Times New Roman" w:hAnsi="Times New Roman" w:cs="Times New Roman"/>
          <w:color w:val="000000" w:themeColor="text1"/>
        </w:rPr>
        <w:t xml:space="preserve"> во всех организационных формах деятельности </w:t>
      </w:r>
      <w:r w:rsidR="00720DDC" w:rsidRPr="00CF2DFB">
        <w:rPr>
          <w:rFonts w:ascii="Times New Roman" w:hAnsi="Times New Roman" w:cs="Times New Roman"/>
          <w:color w:val="000000" w:themeColor="text1"/>
        </w:rPr>
        <w:t>школы-интерната</w:t>
      </w:r>
      <w:r w:rsidR="006821ED" w:rsidRPr="00CF2DFB">
        <w:rPr>
          <w:rFonts w:ascii="Times New Roman" w:hAnsi="Times New Roman" w:cs="Times New Roman"/>
          <w:color w:val="000000" w:themeColor="text1"/>
        </w:rPr>
        <w:t xml:space="preserve">: в учебной (урочной и внеурочной) деятельности и внеучебной (внеурочной деятельности). </w:t>
      </w:r>
    </w:p>
    <w:p w:rsidR="00777D59" w:rsidRPr="00CF2DFB" w:rsidRDefault="006821ED" w:rsidP="00A34234">
      <w:pPr>
        <w:pStyle w:val="Default"/>
        <w:ind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Коррекционная работа в обязательной части (70 %) реализуется в учебной урочной деятельности при освоении содержания </w:t>
      </w:r>
      <w:r w:rsidR="00720DDC" w:rsidRPr="00CF2DFB">
        <w:rPr>
          <w:rFonts w:ascii="Times New Roman" w:hAnsi="Times New Roman" w:cs="Times New Roman"/>
          <w:color w:val="000000" w:themeColor="text1"/>
        </w:rPr>
        <w:t xml:space="preserve">адаптированной </w:t>
      </w:r>
      <w:r w:rsidRPr="00CF2DFB">
        <w:rPr>
          <w:rFonts w:ascii="Times New Roman" w:hAnsi="Times New Roman" w:cs="Times New Roman"/>
          <w:color w:val="000000" w:themeColor="text1"/>
        </w:rPr>
        <w:t xml:space="preserve">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777D59" w:rsidRPr="00CF2DFB" w:rsidRDefault="006821ED" w:rsidP="00A34234">
      <w:pPr>
        <w:pStyle w:val="Default"/>
        <w:ind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777D59" w:rsidRPr="00CF2DFB" w:rsidRDefault="006821ED" w:rsidP="00A34234">
      <w:pPr>
        <w:pStyle w:val="Default"/>
        <w:ind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777D59" w:rsidRPr="00CF2DFB" w:rsidRDefault="006821ED" w:rsidP="00A34234">
      <w:pPr>
        <w:pStyle w:val="Default"/>
        <w:ind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777D59" w:rsidRPr="00CF2DFB" w:rsidRDefault="006821ED" w:rsidP="00A34234">
      <w:pPr>
        <w:pStyle w:val="Default"/>
        <w:ind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777D59" w:rsidRPr="00CF2DFB" w:rsidRDefault="006821ED" w:rsidP="00A34234">
      <w:pPr>
        <w:pStyle w:val="Default"/>
        <w:ind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При реализации содержания коррекционной работы зоны ответственности </w:t>
      </w:r>
      <w:r w:rsidR="00720DDC" w:rsidRPr="00CF2DFB">
        <w:rPr>
          <w:rFonts w:ascii="Times New Roman" w:hAnsi="Times New Roman" w:cs="Times New Roman"/>
          <w:color w:val="000000" w:themeColor="text1"/>
        </w:rPr>
        <w:t xml:space="preserve">распределены </w:t>
      </w:r>
      <w:r w:rsidRPr="00CF2DFB">
        <w:rPr>
          <w:rFonts w:ascii="Times New Roman" w:hAnsi="Times New Roman" w:cs="Times New Roman"/>
          <w:color w:val="000000" w:themeColor="text1"/>
        </w:rPr>
        <w:t xml:space="preserve">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w:t>
      </w:r>
      <w:r w:rsidR="00720DDC" w:rsidRPr="00CF2DFB">
        <w:rPr>
          <w:rFonts w:ascii="Times New Roman" w:hAnsi="Times New Roman" w:cs="Times New Roman"/>
          <w:color w:val="000000" w:themeColor="text1"/>
        </w:rPr>
        <w:t>школы-интерната</w:t>
      </w:r>
      <w:r w:rsidRPr="00CF2DFB">
        <w:rPr>
          <w:rFonts w:ascii="Times New Roman" w:hAnsi="Times New Roman" w:cs="Times New Roman"/>
          <w:color w:val="000000" w:themeColor="text1"/>
        </w:rPr>
        <w:t xml:space="preserve">, методических объединениях рабочих групп и др. </w:t>
      </w:r>
    </w:p>
    <w:p w:rsidR="00777D59" w:rsidRPr="00CF2DFB" w:rsidRDefault="006821ED" w:rsidP="00A34234">
      <w:pPr>
        <w:pStyle w:val="Default"/>
        <w:ind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w:t>
      </w:r>
      <w:r w:rsidR="00720DDC" w:rsidRPr="00CF2DFB">
        <w:rPr>
          <w:rFonts w:ascii="Times New Roman" w:hAnsi="Times New Roman" w:cs="Times New Roman"/>
          <w:color w:val="000000" w:themeColor="text1"/>
        </w:rPr>
        <w:t>френопедагог, тифлопедагог</w:t>
      </w:r>
      <w:r w:rsidRPr="00CF2DFB">
        <w:rPr>
          <w:rFonts w:ascii="Times New Roman" w:hAnsi="Times New Roman" w:cs="Times New Roman"/>
          <w:color w:val="000000" w:themeColor="text1"/>
        </w:rPr>
        <w:t xml:space="preserve">), педагог-психолог, медицинский работник) внутри </w:t>
      </w:r>
      <w:r w:rsidR="00720DDC" w:rsidRPr="00CF2DFB">
        <w:rPr>
          <w:rFonts w:ascii="Times New Roman" w:hAnsi="Times New Roman" w:cs="Times New Roman"/>
          <w:color w:val="000000" w:themeColor="text1"/>
        </w:rPr>
        <w:t>школы-интерната</w:t>
      </w:r>
      <w:r w:rsidRPr="00CF2DFB">
        <w:rPr>
          <w:rFonts w:ascii="Times New Roman" w:hAnsi="Times New Roman" w:cs="Times New Roman"/>
          <w:color w:val="000000" w:themeColor="text1"/>
        </w:rPr>
        <w:t xml:space="preserve">;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777D59" w:rsidRPr="00CF2DFB" w:rsidRDefault="006821ED" w:rsidP="00A34234">
      <w:pPr>
        <w:pStyle w:val="Default"/>
        <w:ind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Взаимодействие включает в себя следующее: </w:t>
      </w:r>
    </w:p>
    <w:p w:rsidR="00777D59" w:rsidRPr="00CF2DFB" w:rsidRDefault="006821ED" w:rsidP="00D20222">
      <w:pPr>
        <w:pStyle w:val="Default"/>
        <w:numPr>
          <w:ilvl w:val="0"/>
          <w:numId w:val="71"/>
        </w:numPr>
        <w:tabs>
          <w:tab w:val="left" w:pos="993"/>
        </w:tabs>
        <w:ind w:left="0"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комплексность в определении и решении проблем обучающегося, предоставлении ему специализированной квалифицированной помощи; </w:t>
      </w:r>
    </w:p>
    <w:p w:rsidR="00777D59" w:rsidRPr="00CF2DFB" w:rsidRDefault="006821ED" w:rsidP="00D20222">
      <w:pPr>
        <w:pStyle w:val="Default"/>
        <w:numPr>
          <w:ilvl w:val="0"/>
          <w:numId w:val="71"/>
        </w:numPr>
        <w:tabs>
          <w:tab w:val="left" w:pos="993"/>
        </w:tabs>
        <w:ind w:left="0"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многоаспектный анализ личностного и познавательного развития обучающегося; </w:t>
      </w:r>
    </w:p>
    <w:p w:rsidR="00777D59" w:rsidRPr="00CF2DFB" w:rsidRDefault="006821ED" w:rsidP="00D20222">
      <w:pPr>
        <w:pStyle w:val="Default"/>
        <w:numPr>
          <w:ilvl w:val="0"/>
          <w:numId w:val="71"/>
        </w:numPr>
        <w:tabs>
          <w:tab w:val="left" w:pos="993"/>
        </w:tabs>
        <w:ind w:left="0"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777D59" w:rsidRPr="00CF2DFB" w:rsidRDefault="006821ED" w:rsidP="00800931">
      <w:pPr>
        <w:pStyle w:val="3"/>
      </w:pPr>
      <w:bookmarkStart w:id="463" w:name="_Toc414553280"/>
      <w:bookmarkStart w:id="464" w:name="_Toc31893496"/>
      <w:bookmarkStart w:id="465" w:name="_Toc109731545"/>
      <w:r w:rsidRPr="00CF2DFB">
        <w:t>2.4.5. Планируемые результаты коррекционной работы</w:t>
      </w:r>
      <w:bookmarkEnd w:id="463"/>
      <w:bookmarkEnd w:id="464"/>
      <w:bookmarkEnd w:id="465"/>
    </w:p>
    <w:p w:rsidR="00777D59" w:rsidRPr="00CF2DFB" w:rsidRDefault="006821ED" w:rsidP="00A34234">
      <w:pPr>
        <w:pStyle w:val="Default"/>
        <w:ind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Программа коррекционной работы предусматривает выполнение требований к результатам, определенным ФГОС </w:t>
      </w:r>
      <w:r w:rsidR="00720DDC" w:rsidRPr="00CF2DFB">
        <w:rPr>
          <w:rFonts w:ascii="Times New Roman" w:hAnsi="Times New Roman" w:cs="Times New Roman"/>
          <w:color w:val="000000" w:themeColor="text1"/>
        </w:rPr>
        <w:t>А</w:t>
      </w:r>
      <w:r w:rsidRPr="00CF2DFB">
        <w:rPr>
          <w:rFonts w:ascii="Times New Roman" w:hAnsi="Times New Roman" w:cs="Times New Roman"/>
          <w:color w:val="000000" w:themeColor="text1"/>
        </w:rPr>
        <w:t xml:space="preserve">ООО. </w:t>
      </w:r>
    </w:p>
    <w:p w:rsidR="00777D59" w:rsidRPr="00CF2DFB" w:rsidRDefault="006821ED" w:rsidP="00A34234">
      <w:pPr>
        <w:pStyle w:val="Default"/>
        <w:ind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777D59" w:rsidRPr="00CF2DFB" w:rsidRDefault="006821ED" w:rsidP="00A34234">
      <w:pPr>
        <w:pStyle w:val="Default"/>
        <w:ind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777D59" w:rsidRPr="00CF2DFB" w:rsidRDefault="006821ED" w:rsidP="00A34234">
      <w:pPr>
        <w:pStyle w:val="Default"/>
        <w:ind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777D59" w:rsidRPr="00CF2DFB" w:rsidRDefault="006821ED" w:rsidP="00A34234">
      <w:pPr>
        <w:pStyle w:val="Default"/>
        <w:ind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777D59" w:rsidRPr="00CF2DFB" w:rsidRDefault="006821ED" w:rsidP="00A34234">
      <w:pPr>
        <w:pStyle w:val="Default"/>
        <w:ind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Предметные результаты определяются совместно с учителем – овладение содержанием </w:t>
      </w:r>
      <w:r w:rsidR="009C375C" w:rsidRPr="00CF2DFB">
        <w:rPr>
          <w:rFonts w:ascii="Times New Roman" w:hAnsi="Times New Roman" w:cs="Times New Roman"/>
          <w:color w:val="000000" w:themeColor="text1"/>
        </w:rPr>
        <w:t>А</w:t>
      </w:r>
      <w:r w:rsidRPr="00CF2DFB">
        <w:rPr>
          <w:rFonts w:ascii="Times New Roman" w:hAnsi="Times New Roman" w:cs="Times New Roman"/>
          <w:color w:val="000000" w:themeColor="text1"/>
        </w:rPr>
        <w:t>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777D59" w:rsidRPr="00CF2DFB" w:rsidRDefault="006821ED" w:rsidP="00A34234">
      <w:pPr>
        <w:pStyle w:val="Default"/>
        <w:ind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777D59" w:rsidRPr="00CF2DFB" w:rsidRDefault="006821ED" w:rsidP="00A34234">
      <w:pPr>
        <w:pStyle w:val="Default"/>
        <w:ind w:right="-2" w:firstLine="709"/>
        <w:jc w:val="both"/>
        <w:rPr>
          <w:rFonts w:ascii="Times New Roman" w:hAnsi="Times New Roman" w:cs="Times New Roman"/>
          <w:color w:val="000000" w:themeColor="text1"/>
        </w:rPr>
      </w:pPr>
      <w:r w:rsidRPr="00CF2DFB">
        <w:rPr>
          <w:rFonts w:ascii="Times New Roman" w:hAnsi="Times New Roman" w:cs="Times New Roman"/>
          <w:color w:val="000000" w:themeColor="text1"/>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A76372" w:rsidRPr="00CF2DFB" w:rsidRDefault="00A76372" w:rsidP="00A34234">
      <w:pPr>
        <w:autoSpaceDE w:val="0"/>
        <w:autoSpaceDN w:val="0"/>
        <w:adjustRightInd w:val="0"/>
        <w:spacing w:after="0" w:line="240" w:lineRule="auto"/>
        <w:ind w:right="-2"/>
        <w:rPr>
          <w:color w:val="000000" w:themeColor="text1"/>
          <w:szCs w:val="24"/>
          <w:lang w:eastAsia="ru-RU"/>
        </w:rPr>
      </w:pPr>
      <w:bookmarkStart w:id="466" w:name="_Toc406059068"/>
      <w:bookmarkStart w:id="467" w:name="_Toc409691732"/>
      <w:r w:rsidRPr="00CF2DFB">
        <w:rPr>
          <w:color w:val="000000" w:themeColor="text1"/>
          <w:szCs w:val="24"/>
          <w:lang w:eastAsia="ru-RU"/>
        </w:rPr>
        <w:t>Результаты, запланированные к освоению обучающимися программы коррекционной работы основной школы, распределены по двум областям: навыки жизненной компетенции и предметные области коррекционной работы или внеурочной деятельности.</w:t>
      </w:r>
    </w:p>
    <w:p w:rsidR="00A76372" w:rsidRPr="00CF2DFB" w:rsidRDefault="00A76372" w:rsidP="00A34234">
      <w:pPr>
        <w:autoSpaceDE w:val="0"/>
        <w:autoSpaceDN w:val="0"/>
        <w:adjustRightInd w:val="0"/>
        <w:spacing w:after="0" w:line="240" w:lineRule="auto"/>
        <w:ind w:right="-2"/>
        <w:rPr>
          <w:color w:val="000000" w:themeColor="text1"/>
          <w:szCs w:val="24"/>
          <w:lang w:eastAsia="ru-RU"/>
        </w:rPr>
      </w:pPr>
      <w:r w:rsidRPr="00CF2DFB">
        <w:rPr>
          <w:color w:val="000000" w:themeColor="text1"/>
          <w:szCs w:val="24"/>
          <w:lang w:eastAsia="ru-RU"/>
        </w:rPr>
        <w:t xml:space="preserve">Присвоение обучающимися навыков жизненной компетенции (таблица 1) является опорным при построении всей содержательной линии рабочих программ коррекционных курсов. </w:t>
      </w:r>
    </w:p>
    <w:p w:rsidR="00A76372" w:rsidRPr="00CF2DFB" w:rsidRDefault="00A76372" w:rsidP="00A34234">
      <w:pPr>
        <w:autoSpaceDE w:val="0"/>
        <w:autoSpaceDN w:val="0"/>
        <w:adjustRightInd w:val="0"/>
        <w:spacing w:after="0" w:line="240" w:lineRule="auto"/>
        <w:ind w:right="-2"/>
        <w:rPr>
          <w:color w:val="000000" w:themeColor="text1"/>
          <w:szCs w:val="24"/>
          <w:lang w:eastAsia="ru-RU"/>
        </w:rPr>
      </w:pPr>
    </w:p>
    <w:p w:rsidR="00A76372" w:rsidRPr="00CF2DFB" w:rsidRDefault="00A76372" w:rsidP="00A34234">
      <w:pPr>
        <w:autoSpaceDE w:val="0"/>
        <w:autoSpaceDN w:val="0"/>
        <w:adjustRightInd w:val="0"/>
        <w:spacing w:after="0" w:line="240" w:lineRule="auto"/>
        <w:ind w:right="-2"/>
        <w:rPr>
          <w:color w:val="000000" w:themeColor="text1"/>
          <w:szCs w:val="24"/>
          <w:lang w:eastAsia="ru-RU"/>
        </w:rPr>
      </w:pPr>
    </w:p>
    <w:p w:rsidR="00A76372" w:rsidRPr="00CF2DFB" w:rsidRDefault="00A76372" w:rsidP="00A34234">
      <w:pPr>
        <w:autoSpaceDE w:val="0"/>
        <w:autoSpaceDN w:val="0"/>
        <w:adjustRightInd w:val="0"/>
        <w:spacing w:after="0" w:line="240" w:lineRule="auto"/>
        <w:ind w:right="-2"/>
        <w:rPr>
          <w:color w:val="000000" w:themeColor="text1"/>
          <w:szCs w:val="24"/>
          <w:lang w:eastAsia="ru-RU"/>
        </w:rPr>
      </w:pPr>
    </w:p>
    <w:p w:rsidR="00A76372" w:rsidRPr="00CF2DFB" w:rsidRDefault="00A76372" w:rsidP="00A34234">
      <w:pPr>
        <w:autoSpaceDE w:val="0"/>
        <w:autoSpaceDN w:val="0"/>
        <w:adjustRightInd w:val="0"/>
        <w:spacing w:after="0" w:line="240" w:lineRule="auto"/>
        <w:ind w:right="-2"/>
        <w:rPr>
          <w:color w:val="000000" w:themeColor="text1"/>
          <w:szCs w:val="24"/>
          <w:lang w:eastAsia="ru-RU"/>
        </w:rPr>
      </w:pPr>
    </w:p>
    <w:p w:rsidR="00A76372" w:rsidRPr="00CF2DFB" w:rsidRDefault="00A76372" w:rsidP="00A34234">
      <w:pPr>
        <w:autoSpaceDE w:val="0"/>
        <w:autoSpaceDN w:val="0"/>
        <w:adjustRightInd w:val="0"/>
        <w:spacing w:after="0" w:line="240" w:lineRule="auto"/>
        <w:ind w:right="-2"/>
        <w:rPr>
          <w:color w:val="000000" w:themeColor="text1"/>
          <w:szCs w:val="24"/>
          <w:lang w:eastAsia="ru-RU"/>
        </w:rPr>
      </w:pPr>
    </w:p>
    <w:p w:rsidR="00A76372" w:rsidRPr="00CF2DFB" w:rsidRDefault="00A76372" w:rsidP="00A34234">
      <w:pPr>
        <w:autoSpaceDE w:val="0"/>
        <w:autoSpaceDN w:val="0"/>
        <w:adjustRightInd w:val="0"/>
        <w:spacing w:after="0" w:line="240" w:lineRule="auto"/>
        <w:ind w:right="-2"/>
        <w:rPr>
          <w:color w:val="000000" w:themeColor="text1"/>
          <w:szCs w:val="24"/>
          <w:lang w:eastAsia="ru-RU"/>
        </w:rPr>
      </w:pPr>
    </w:p>
    <w:p w:rsidR="00A76372" w:rsidRPr="00CF2DFB" w:rsidRDefault="00A76372" w:rsidP="00A34234">
      <w:pPr>
        <w:autoSpaceDE w:val="0"/>
        <w:autoSpaceDN w:val="0"/>
        <w:adjustRightInd w:val="0"/>
        <w:spacing w:after="0" w:line="240" w:lineRule="auto"/>
        <w:ind w:right="-2"/>
        <w:rPr>
          <w:color w:val="000000" w:themeColor="text1"/>
          <w:szCs w:val="24"/>
          <w:lang w:eastAsia="ru-RU"/>
        </w:rPr>
      </w:pPr>
    </w:p>
    <w:p w:rsidR="00A76372" w:rsidRPr="00CF2DFB" w:rsidRDefault="00A76372" w:rsidP="00A34234">
      <w:pPr>
        <w:autoSpaceDE w:val="0"/>
        <w:autoSpaceDN w:val="0"/>
        <w:adjustRightInd w:val="0"/>
        <w:spacing w:after="0" w:line="240" w:lineRule="auto"/>
        <w:ind w:right="-2"/>
        <w:rPr>
          <w:color w:val="000000" w:themeColor="text1"/>
          <w:szCs w:val="24"/>
          <w:lang w:eastAsia="ru-RU"/>
        </w:rPr>
      </w:pPr>
    </w:p>
    <w:p w:rsidR="00A76372" w:rsidRPr="00CF2DFB" w:rsidRDefault="00A76372" w:rsidP="00A34234">
      <w:pPr>
        <w:autoSpaceDE w:val="0"/>
        <w:autoSpaceDN w:val="0"/>
        <w:adjustRightInd w:val="0"/>
        <w:spacing w:after="0" w:line="240" w:lineRule="auto"/>
        <w:ind w:right="-2"/>
        <w:rPr>
          <w:color w:val="000000" w:themeColor="text1"/>
          <w:szCs w:val="24"/>
          <w:lang w:eastAsia="ru-RU"/>
        </w:rPr>
      </w:pPr>
    </w:p>
    <w:p w:rsidR="00277557" w:rsidRPr="00CF2DFB" w:rsidRDefault="00277557" w:rsidP="00A34234">
      <w:pPr>
        <w:autoSpaceDE w:val="0"/>
        <w:autoSpaceDN w:val="0"/>
        <w:adjustRightInd w:val="0"/>
        <w:spacing w:after="0" w:line="240" w:lineRule="auto"/>
        <w:ind w:right="-2"/>
        <w:rPr>
          <w:color w:val="000000" w:themeColor="text1"/>
          <w:szCs w:val="24"/>
          <w:lang w:eastAsia="ru-RU"/>
        </w:rPr>
      </w:pPr>
    </w:p>
    <w:p w:rsidR="00277557" w:rsidRPr="00CF2DFB" w:rsidRDefault="00277557" w:rsidP="00A34234">
      <w:pPr>
        <w:autoSpaceDE w:val="0"/>
        <w:autoSpaceDN w:val="0"/>
        <w:adjustRightInd w:val="0"/>
        <w:spacing w:after="0" w:line="240" w:lineRule="auto"/>
        <w:ind w:right="-2"/>
        <w:rPr>
          <w:color w:val="000000" w:themeColor="text1"/>
          <w:szCs w:val="24"/>
          <w:lang w:eastAsia="ru-RU"/>
        </w:rPr>
      </w:pPr>
    </w:p>
    <w:p w:rsidR="00277557" w:rsidRPr="00CF2DFB" w:rsidRDefault="00277557" w:rsidP="00A34234">
      <w:pPr>
        <w:spacing w:after="0" w:line="240" w:lineRule="auto"/>
        <w:ind w:right="-2" w:firstLine="709"/>
        <w:rPr>
          <w:b/>
          <w:color w:val="000000" w:themeColor="text1"/>
          <w:szCs w:val="24"/>
        </w:rPr>
        <w:sectPr w:rsidR="00277557" w:rsidRPr="00CF2DFB" w:rsidSect="00CF2DFB">
          <w:footerReference w:type="default" r:id="rId43"/>
          <w:pgSz w:w="11906" w:h="16838"/>
          <w:pgMar w:top="1134" w:right="850" w:bottom="1134" w:left="1418" w:header="680" w:footer="567" w:gutter="0"/>
          <w:cols w:space="708"/>
          <w:docGrid w:linePitch="360"/>
        </w:sectPr>
      </w:pPr>
    </w:p>
    <w:p w:rsidR="00277557" w:rsidRPr="00CF2DFB" w:rsidRDefault="002304C0" w:rsidP="009078D1">
      <w:r w:rsidRPr="00CF2DFB">
        <w:t xml:space="preserve">Таблица 1. </w:t>
      </w:r>
      <w:r w:rsidR="00277557" w:rsidRPr="00CF2DFB">
        <w:t>Оценивание овладения навыками жизненной компетенции обучающихся</w:t>
      </w:r>
    </w:p>
    <w:tbl>
      <w:tblPr>
        <w:tblStyle w:val="TableNormal"/>
        <w:tblW w:w="15337" w:type="dxa"/>
        <w:tblInd w:w="-701" w:type="dxa"/>
        <w:tblBorders>
          <w:top w:val="single" w:sz="6" w:space="0" w:color="232323"/>
          <w:left w:val="single" w:sz="6" w:space="0" w:color="232323"/>
          <w:bottom w:val="single" w:sz="6" w:space="0" w:color="232323"/>
          <w:right w:val="single" w:sz="6" w:space="0" w:color="232323"/>
          <w:insideH w:val="single" w:sz="6" w:space="0" w:color="232323"/>
          <w:insideV w:val="single" w:sz="6" w:space="0" w:color="232323"/>
        </w:tblBorders>
        <w:tblLayout w:type="fixed"/>
        <w:tblLook w:val="01E0"/>
      </w:tblPr>
      <w:tblGrid>
        <w:gridCol w:w="528"/>
        <w:gridCol w:w="39"/>
        <w:gridCol w:w="2241"/>
        <w:gridCol w:w="28"/>
        <w:gridCol w:w="2257"/>
        <w:gridCol w:w="11"/>
        <w:gridCol w:w="5063"/>
        <w:gridCol w:w="40"/>
        <w:gridCol w:w="5103"/>
        <w:gridCol w:w="27"/>
      </w:tblGrid>
      <w:tr w:rsidR="00277557" w:rsidRPr="00CF2DFB" w:rsidTr="002304C0">
        <w:trPr>
          <w:trHeight w:val="287"/>
        </w:trPr>
        <w:tc>
          <w:tcPr>
            <w:tcW w:w="528" w:type="dxa"/>
            <w:vMerge w:val="restart"/>
          </w:tcPr>
          <w:p w:rsidR="00277557" w:rsidRPr="00CF2DFB" w:rsidRDefault="00277557" w:rsidP="00A34234">
            <w:pPr>
              <w:pStyle w:val="TableParagraph"/>
              <w:ind w:left="158" w:right="-2"/>
              <w:rPr>
                <w:rFonts w:cs="Times New Roman"/>
                <w:color w:val="000000" w:themeColor="text1"/>
                <w:sz w:val="24"/>
                <w:szCs w:val="24"/>
              </w:rPr>
            </w:pPr>
            <w:r w:rsidRPr="00CF2DFB">
              <w:rPr>
                <w:rFonts w:cs="Times New Roman"/>
                <w:color w:val="000000" w:themeColor="text1"/>
                <w:sz w:val="24"/>
                <w:szCs w:val="24"/>
              </w:rPr>
              <w:t>№</w:t>
            </w:r>
          </w:p>
        </w:tc>
        <w:tc>
          <w:tcPr>
            <w:tcW w:w="2280" w:type="dxa"/>
            <w:gridSpan w:val="2"/>
            <w:vMerge w:val="restart"/>
          </w:tcPr>
          <w:p w:rsidR="00277557" w:rsidRPr="00CF2DFB" w:rsidRDefault="00277557" w:rsidP="00A34234">
            <w:pPr>
              <w:pStyle w:val="TableParagraph"/>
              <w:ind w:left="184" w:right="-2"/>
              <w:rPr>
                <w:rFonts w:cs="Times New Roman"/>
                <w:color w:val="000000" w:themeColor="text1"/>
                <w:sz w:val="24"/>
                <w:szCs w:val="24"/>
                <w:lang w:val="ru-RU"/>
              </w:rPr>
            </w:pPr>
            <w:r w:rsidRPr="00CF2DFB">
              <w:rPr>
                <w:rFonts w:cs="Times New Roman"/>
                <w:color w:val="000000" w:themeColor="text1"/>
                <w:sz w:val="24"/>
                <w:szCs w:val="24"/>
                <w:lang w:val="ru-RU"/>
              </w:rPr>
              <w:t xml:space="preserve">Планируемый ре- зультат по завер- шении </w:t>
            </w:r>
            <w:r w:rsidRPr="00CF2DFB">
              <w:rPr>
                <w:rFonts w:cs="Times New Roman"/>
                <w:color w:val="000000" w:themeColor="text1"/>
                <w:sz w:val="24"/>
                <w:szCs w:val="24"/>
              </w:rPr>
              <w:t>AOO</w:t>
            </w:r>
            <w:r w:rsidRPr="00CF2DFB">
              <w:rPr>
                <w:rFonts w:cs="Times New Roman"/>
                <w:color w:val="000000" w:themeColor="text1"/>
                <w:sz w:val="24"/>
                <w:szCs w:val="24"/>
                <w:lang w:val="ru-RU"/>
              </w:rPr>
              <w:t>П</w:t>
            </w:r>
          </w:p>
          <w:p w:rsidR="00277557" w:rsidRPr="00CF2DFB" w:rsidRDefault="00277557" w:rsidP="00A34234">
            <w:pPr>
              <w:pStyle w:val="TableParagraph"/>
              <w:ind w:left="171" w:right="-2"/>
              <w:rPr>
                <w:rFonts w:cs="Times New Roman"/>
                <w:color w:val="000000" w:themeColor="text1"/>
                <w:sz w:val="24"/>
                <w:szCs w:val="24"/>
              </w:rPr>
            </w:pPr>
            <w:r w:rsidRPr="00CF2DFB">
              <w:rPr>
                <w:rFonts w:cs="Times New Roman"/>
                <w:color w:val="000000" w:themeColor="text1"/>
                <w:sz w:val="24"/>
                <w:szCs w:val="24"/>
              </w:rPr>
              <w:t>HOO</w:t>
            </w:r>
          </w:p>
        </w:tc>
        <w:tc>
          <w:tcPr>
            <w:tcW w:w="2285" w:type="dxa"/>
            <w:gridSpan w:val="2"/>
            <w:vMerge w:val="restart"/>
          </w:tcPr>
          <w:p w:rsidR="00277557" w:rsidRPr="00CF2DFB" w:rsidRDefault="00277557" w:rsidP="00A34234">
            <w:pPr>
              <w:pStyle w:val="TableParagraph"/>
              <w:ind w:left="184" w:right="-2"/>
              <w:rPr>
                <w:rFonts w:cs="Times New Roman"/>
                <w:color w:val="000000" w:themeColor="text1"/>
                <w:sz w:val="24"/>
                <w:szCs w:val="24"/>
                <w:lang w:val="ru-RU"/>
              </w:rPr>
            </w:pPr>
            <w:r w:rsidRPr="00CF2DFB">
              <w:rPr>
                <w:rFonts w:cs="Times New Roman"/>
                <w:color w:val="000000" w:themeColor="text1"/>
                <w:sz w:val="24"/>
                <w:szCs w:val="24"/>
                <w:lang w:val="ru-RU"/>
              </w:rPr>
              <w:t xml:space="preserve">Планируемый ре- зультат по завер- шении </w:t>
            </w:r>
            <w:r w:rsidRPr="00CF2DFB">
              <w:rPr>
                <w:rFonts w:cs="Times New Roman"/>
                <w:color w:val="000000" w:themeColor="text1"/>
                <w:sz w:val="24"/>
                <w:szCs w:val="24"/>
              </w:rPr>
              <w:t>AOO</w:t>
            </w:r>
            <w:r w:rsidRPr="00CF2DFB">
              <w:rPr>
                <w:rFonts w:cs="Times New Roman"/>
                <w:color w:val="000000" w:themeColor="text1"/>
                <w:sz w:val="24"/>
                <w:szCs w:val="24"/>
                <w:lang w:val="ru-RU"/>
              </w:rPr>
              <w:t>П</w:t>
            </w:r>
          </w:p>
          <w:p w:rsidR="00277557" w:rsidRPr="00CF2DFB" w:rsidRDefault="00277557" w:rsidP="00A34234">
            <w:pPr>
              <w:pStyle w:val="TableParagraph"/>
              <w:ind w:left="176" w:right="-2"/>
              <w:rPr>
                <w:rFonts w:cs="Times New Roman"/>
                <w:color w:val="000000" w:themeColor="text1"/>
                <w:sz w:val="24"/>
                <w:szCs w:val="24"/>
              </w:rPr>
            </w:pPr>
            <w:r w:rsidRPr="00CF2DFB">
              <w:rPr>
                <w:rFonts w:cs="Times New Roman"/>
                <w:color w:val="000000" w:themeColor="text1"/>
                <w:sz w:val="24"/>
                <w:szCs w:val="24"/>
              </w:rPr>
              <w:t>ООО</w:t>
            </w:r>
          </w:p>
        </w:tc>
        <w:tc>
          <w:tcPr>
            <w:tcW w:w="10244" w:type="dxa"/>
            <w:gridSpan w:val="5"/>
          </w:tcPr>
          <w:p w:rsidR="00277557" w:rsidRPr="00CF2DFB" w:rsidRDefault="00277557" w:rsidP="00A34234">
            <w:pPr>
              <w:pStyle w:val="TableParagraph"/>
              <w:ind w:left="3792" w:right="-2"/>
              <w:rPr>
                <w:rFonts w:cs="Times New Roman"/>
                <w:color w:val="000000" w:themeColor="text1"/>
                <w:sz w:val="24"/>
                <w:szCs w:val="24"/>
              </w:rPr>
            </w:pPr>
            <w:r w:rsidRPr="00CF2DFB">
              <w:rPr>
                <w:rFonts w:cs="Times New Roman"/>
                <w:color w:val="000000" w:themeColor="text1"/>
                <w:sz w:val="24"/>
                <w:szCs w:val="24"/>
              </w:rPr>
              <w:t>Параметры оценивания</w:t>
            </w:r>
          </w:p>
        </w:tc>
      </w:tr>
      <w:tr w:rsidR="00277557" w:rsidRPr="00CF2DFB" w:rsidTr="002304C0">
        <w:trPr>
          <w:trHeight w:val="805"/>
        </w:trPr>
        <w:tc>
          <w:tcPr>
            <w:tcW w:w="528" w:type="dxa"/>
            <w:vMerge/>
            <w:tcBorders>
              <w:top w:val="nil"/>
            </w:tcBorders>
          </w:tcPr>
          <w:p w:rsidR="00277557" w:rsidRPr="00CF2DFB" w:rsidRDefault="00277557" w:rsidP="00A34234">
            <w:pPr>
              <w:spacing w:line="240" w:lineRule="auto"/>
              <w:ind w:right="-2"/>
              <w:rPr>
                <w:rFonts w:cs="Times New Roman"/>
                <w:color w:val="000000" w:themeColor="text1"/>
                <w:sz w:val="24"/>
                <w:szCs w:val="24"/>
              </w:rPr>
            </w:pPr>
          </w:p>
        </w:tc>
        <w:tc>
          <w:tcPr>
            <w:tcW w:w="2280" w:type="dxa"/>
            <w:gridSpan w:val="2"/>
            <w:vMerge/>
            <w:tcBorders>
              <w:top w:val="nil"/>
            </w:tcBorders>
          </w:tcPr>
          <w:p w:rsidR="00277557" w:rsidRPr="00CF2DFB" w:rsidRDefault="00277557" w:rsidP="00A34234">
            <w:pPr>
              <w:spacing w:line="240" w:lineRule="auto"/>
              <w:ind w:right="-2"/>
              <w:rPr>
                <w:rFonts w:cs="Times New Roman"/>
                <w:color w:val="000000" w:themeColor="text1"/>
                <w:sz w:val="24"/>
                <w:szCs w:val="24"/>
              </w:rPr>
            </w:pPr>
          </w:p>
        </w:tc>
        <w:tc>
          <w:tcPr>
            <w:tcW w:w="2285" w:type="dxa"/>
            <w:gridSpan w:val="2"/>
            <w:vMerge/>
            <w:tcBorders>
              <w:top w:val="nil"/>
            </w:tcBorders>
          </w:tcPr>
          <w:p w:rsidR="00277557" w:rsidRPr="00CF2DFB" w:rsidRDefault="00277557" w:rsidP="00A34234">
            <w:pPr>
              <w:spacing w:line="240" w:lineRule="auto"/>
              <w:ind w:right="-2"/>
              <w:rPr>
                <w:rFonts w:cs="Times New Roman"/>
                <w:color w:val="000000" w:themeColor="text1"/>
                <w:sz w:val="24"/>
                <w:szCs w:val="24"/>
              </w:rPr>
            </w:pPr>
          </w:p>
        </w:tc>
        <w:tc>
          <w:tcPr>
            <w:tcW w:w="5074" w:type="dxa"/>
            <w:gridSpan w:val="2"/>
          </w:tcPr>
          <w:p w:rsidR="00277557" w:rsidRPr="00CF2DFB" w:rsidRDefault="00277557" w:rsidP="00A34234">
            <w:pPr>
              <w:pStyle w:val="TableParagraph"/>
              <w:ind w:left="148" w:right="-2"/>
              <w:rPr>
                <w:rFonts w:cs="Times New Roman"/>
                <w:color w:val="000000" w:themeColor="text1"/>
                <w:sz w:val="24"/>
                <w:szCs w:val="24"/>
                <w:lang w:val="ru-RU"/>
              </w:rPr>
            </w:pPr>
            <w:r w:rsidRPr="00CF2DFB">
              <w:rPr>
                <w:rFonts w:cs="Times New Roman"/>
                <w:color w:val="000000" w:themeColor="text1"/>
                <w:sz w:val="24"/>
                <w:szCs w:val="24"/>
                <w:lang w:val="ru-RU"/>
              </w:rPr>
              <w:t>Дифференцируемые параметры для слепых</w:t>
            </w:r>
          </w:p>
          <w:p w:rsidR="00277557" w:rsidRPr="00CF2DFB" w:rsidRDefault="00277557" w:rsidP="00A34234">
            <w:pPr>
              <w:pStyle w:val="TableParagraph"/>
              <w:ind w:left="126" w:right="-2"/>
              <w:rPr>
                <w:rFonts w:cs="Times New Roman"/>
                <w:color w:val="000000" w:themeColor="text1"/>
                <w:sz w:val="24"/>
                <w:szCs w:val="24"/>
                <w:lang w:val="ru-RU"/>
              </w:rPr>
            </w:pPr>
            <w:r w:rsidRPr="00CF2DFB">
              <w:rPr>
                <w:rFonts w:cs="Times New Roman"/>
                <w:color w:val="000000" w:themeColor="text1"/>
                <w:sz w:val="24"/>
                <w:szCs w:val="24"/>
                <w:lang w:val="ru-RU"/>
              </w:rPr>
              <w:t>обучающихся</w:t>
            </w:r>
          </w:p>
        </w:tc>
        <w:tc>
          <w:tcPr>
            <w:tcW w:w="5170" w:type="dxa"/>
            <w:gridSpan w:val="3"/>
          </w:tcPr>
          <w:p w:rsidR="00277557" w:rsidRPr="00CF2DFB" w:rsidRDefault="00277557" w:rsidP="00A34234">
            <w:pPr>
              <w:pStyle w:val="TableParagraph"/>
              <w:ind w:left="254" w:right="-2"/>
              <w:rPr>
                <w:rFonts w:cs="Times New Roman"/>
                <w:color w:val="000000" w:themeColor="text1"/>
                <w:sz w:val="24"/>
                <w:szCs w:val="24"/>
                <w:lang w:val="ru-RU"/>
              </w:rPr>
            </w:pPr>
            <w:r w:rsidRPr="00CF2DFB">
              <w:rPr>
                <w:rFonts w:cs="Times New Roman"/>
                <w:color w:val="000000" w:themeColor="text1"/>
                <w:sz w:val="24"/>
                <w:szCs w:val="24"/>
                <w:lang w:val="ru-RU"/>
              </w:rPr>
              <w:t>Дифференцируемые параметры для слабо-</w:t>
            </w:r>
          </w:p>
          <w:p w:rsidR="00277557" w:rsidRPr="00CF2DFB" w:rsidRDefault="00277557" w:rsidP="00A34234">
            <w:pPr>
              <w:pStyle w:val="TableParagraph"/>
              <w:ind w:left="250" w:right="-2"/>
              <w:rPr>
                <w:rFonts w:cs="Times New Roman"/>
                <w:color w:val="000000" w:themeColor="text1"/>
                <w:sz w:val="24"/>
                <w:szCs w:val="24"/>
                <w:lang w:val="ru-RU"/>
              </w:rPr>
            </w:pPr>
            <w:r w:rsidRPr="00CF2DFB">
              <w:rPr>
                <w:rFonts w:cs="Times New Roman"/>
                <w:color w:val="000000" w:themeColor="text1"/>
                <w:sz w:val="24"/>
                <w:szCs w:val="24"/>
                <w:lang w:val="ru-RU"/>
              </w:rPr>
              <w:t>видящих обучающихся</w:t>
            </w:r>
          </w:p>
        </w:tc>
      </w:tr>
      <w:tr w:rsidR="00277557" w:rsidRPr="00CF2DFB" w:rsidTr="002304C0">
        <w:trPr>
          <w:trHeight w:val="1420"/>
        </w:trPr>
        <w:tc>
          <w:tcPr>
            <w:tcW w:w="528" w:type="dxa"/>
          </w:tcPr>
          <w:p w:rsidR="00277557" w:rsidRPr="00CF2DFB" w:rsidRDefault="00277557" w:rsidP="00A34234">
            <w:pPr>
              <w:pStyle w:val="TableParagraph"/>
              <w:ind w:left="43" w:right="-2"/>
              <w:rPr>
                <w:rFonts w:cs="Times New Roman"/>
                <w:color w:val="000000" w:themeColor="text1"/>
                <w:sz w:val="24"/>
                <w:szCs w:val="24"/>
              </w:rPr>
            </w:pPr>
            <w:r w:rsidRPr="00CF2DFB">
              <w:rPr>
                <w:rFonts w:cs="Times New Roman"/>
                <w:color w:val="000000" w:themeColor="text1"/>
                <w:sz w:val="24"/>
                <w:szCs w:val="24"/>
              </w:rPr>
              <w:t>l</w:t>
            </w:r>
          </w:p>
        </w:tc>
        <w:tc>
          <w:tcPr>
            <w:tcW w:w="2280" w:type="dxa"/>
            <w:gridSpan w:val="2"/>
          </w:tcPr>
          <w:p w:rsidR="00277557" w:rsidRPr="00CF2DFB" w:rsidRDefault="00277557" w:rsidP="00A34234">
            <w:pPr>
              <w:pStyle w:val="TableParagraph"/>
              <w:ind w:left="123" w:right="-2"/>
              <w:rPr>
                <w:rFonts w:cs="Times New Roman"/>
                <w:color w:val="000000" w:themeColor="text1"/>
                <w:sz w:val="24"/>
                <w:szCs w:val="24"/>
                <w:lang w:val="ru-RU"/>
              </w:rPr>
            </w:pPr>
            <w:r w:rsidRPr="00CF2DFB">
              <w:rPr>
                <w:rFonts w:cs="Times New Roman"/>
                <w:color w:val="000000" w:themeColor="text1"/>
                <w:sz w:val="24"/>
                <w:szCs w:val="24"/>
                <w:lang w:val="ru-RU"/>
              </w:rPr>
              <w:t>Овладение навыка-</w:t>
            </w:r>
          </w:p>
          <w:p w:rsidR="00277557" w:rsidRPr="00CF2DFB" w:rsidRDefault="00277557" w:rsidP="00A34234">
            <w:pPr>
              <w:pStyle w:val="TableParagraph"/>
              <w:ind w:left="121" w:right="-2" w:firstLine="4"/>
              <w:rPr>
                <w:rFonts w:cs="Times New Roman"/>
                <w:color w:val="000000" w:themeColor="text1"/>
                <w:sz w:val="24"/>
                <w:szCs w:val="24"/>
                <w:lang w:val="ru-RU"/>
              </w:rPr>
            </w:pPr>
            <w:r w:rsidRPr="00CF2DFB">
              <w:rPr>
                <w:rFonts w:cs="Times New Roman"/>
                <w:color w:val="000000" w:themeColor="text1"/>
                <w:sz w:val="24"/>
                <w:szCs w:val="24"/>
                <w:lang w:val="ru-RU"/>
              </w:rPr>
              <w:t>ми ориентировки в микропространстве (класс)</w:t>
            </w:r>
          </w:p>
        </w:tc>
        <w:tc>
          <w:tcPr>
            <w:tcW w:w="2285" w:type="dxa"/>
            <w:gridSpan w:val="2"/>
          </w:tcPr>
          <w:p w:rsidR="00277557" w:rsidRPr="00CF2DFB" w:rsidRDefault="00277557" w:rsidP="00A34234">
            <w:pPr>
              <w:pStyle w:val="TableParagraph"/>
              <w:tabs>
                <w:tab w:val="left" w:pos="1625"/>
              </w:tabs>
              <w:ind w:left="123" w:right="-2"/>
              <w:rPr>
                <w:rFonts w:cs="Times New Roman"/>
                <w:color w:val="000000" w:themeColor="text1"/>
                <w:sz w:val="24"/>
                <w:szCs w:val="24"/>
                <w:lang w:val="ru-RU"/>
              </w:rPr>
            </w:pPr>
            <w:r w:rsidRPr="00CF2DFB">
              <w:rPr>
                <w:rFonts w:cs="Times New Roman"/>
                <w:color w:val="000000" w:themeColor="text1"/>
                <w:sz w:val="24"/>
                <w:szCs w:val="24"/>
                <w:lang w:val="ru-RU"/>
              </w:rPr>
              <w:t>Организация</w:t>
            </w:r>
            <w:r w:rsidRPr="00CF2DFB">
              <w:rPr>
                <w:rFonts w:cs="Times New Roman"/>
                <w:color w:val="000000" w:themeColor="text1"/>
                <w:sz w:val="24"/>
                <w:szCs w:val="24"/>
                <w:lang w:val="ru-RU"/>
              </w:rPr>
              <w:tab/>
              <w:t>само-</w:t>
            </w:r>
          </w:p>
          <w:p w:rsidR="00277557" w:rsidRPr="00CF2DFB" w:rsidRDefault="00277557" w:rsidP="00A34234">
            <w:pPr>
              <w:pStyle w:val="TableParagraph"/>
              <w:tabs>
                <w:tab w:val="left" w:pos="1775"/>
              </w:tabs>
              <w:spacing w:before="2"/>
              <w:ind w:left="125" w:right="-2" w:hanging="3"/>
              <w:rPr>
                <w:rFonts w:cs="Times New Roman"/>
                <w:color w:val="000000" w:themeColor="text1"/>
                <w:sz w:val="24"/>
                <w:szCs w:val="24"/>
                <w:lang w:val="ru-RU"/>
              </w:rPr>
            </w:pPr>
            <w:r w:rsidRPr="00CF2DFB">
              <w:rPr>
                <w:rFonts w:cs="Times New Roman"/>
                <w:color w:val="000000" w:themeColor="text1"/>
                <w:sz w:val="24"/>
                <w:szCs w:val="24"/>
                <w:lang w:val="ru-RU"/>
              </w:rPr>
              <w:t>стоятельной</w:t>
            </w:r>
            <w:r w:rsidRPr="00CF2DFB">
              <w:rPr>
                <w:rFonts w:cs="Times New Roman"/>
                <w:color w:val="000000" w:themeColor="text1"/>
                <w:sz w:val="24"/>
                <w:szCs w:val="24"/>
                <w:lang w:val="ru-RU"/>
              </w:rPr>
              <w:tab/>
              <w:t>дея- тельности в микро- пространстве (класс)</w:t>
            </w:r>
          </w:p>
        </w:tc>
        <w:tc>
          <w:tcPr>
            <w:tcW w:w="5074" w:type="dxa"/>
            <w:gridSpan w:val="2"/>
          </w:tcPr>
          <w:p w:rsidR="00277557" w:rsidRPr="00CF2DFB" w:rsidRDefault="00277557" w:rsidP="00D20222">
            <w:pPr>
              <w:pStyle w:val="TableParagraph"/>
              <w:numPr>
                <w:ilvl w:val="0"/>
                <w:numId w:val="293"/>
              </w:numPr>
              <w:tabs>
                <w:tab w:val="left" w:pos="478"/>
                <w:tab w:val="left" w:pos="479"/>
              </w:tabs>
              <w:ind w:left="478" w:right="-2"/>
              <w:rPr>
                <w:rFonts w:cs="Times New Roman"/>
                <w:color w:val="000000" w:themeColor="text1"/>
                <w:sz w:val="24"/>
                <w:szCs w:val="24"/>
              </w:rPr>
            </w:pPr>
            <w:r w:rsidRPr="00CF2DFB">
              <w:rPr>
                <w:rFonts w:cs="Times New Roman"/>
                <w:color w:val="000000" w:themeColor="text1"/>
                <w:sz w:val="24"/>
                <w:szCs w:val="24"/>
              </w:rPr>
              <w:t>организация рабочего места;</w:t>
            </w:r>
          </w:p>
          <w:p w:rsidR="00277557" w:rsidRPr="00CF2DFB" w:rsidRDefault="00277557" w:rsidP="00D20222">
            <w:pPr>
              <w:pStyle w:val="TableParagraph"/>
              <w:numPr>
                <w:ilvl w:val="0"/>
                <w:numId w:val="293"/>
              </w:numPr>
              <w:tabs>
                <w:tab w:val="left" w:pos="481"/>
                <w:tab w:val="left" w:pos="482"/>
              </w:tabs>
              <w:spacing w:before="19"/>
              <w:ind w:right="-2" w:hanging="359"/>
              <w:rPr>
                <w:rFonts w:cs="Times New Roman"/>
                <w:color w:val="000000" w:themeColor="text1"/>
                <w:sz w:val="24"/>
                <w:szCs w:val="24"/>
                <w:lang w:val="ru-RU"/>
              </w:rPr>
            </w:pPr>
            <w:r w:rsidRPr="00CF2DFB">
              <w:rPr>
                <w:rFonts w:cs="Times New Roman"/>
                <w:color w:val="000000" w:themeColor="text1"/>
                <w:sz w:val="24"/>
                <w:szCs w:val="24"/>
                <w:lang w:val="ru-RU"/>
              </w:rPr>
              <w:t>передвижение по классу без помощи со- провождающего;</w:t>
            </w:r>
          </w:p>
          <w:p w:rsidR="00277557" w:rsidRPr="00CF2DFB" w:rsidRDefault="00277557" w:rsidP="00D20222">
            <w:pPr>
              <w:pStyle w:val="TableParagraph"/>
              <w:numPr>
                <w:ilvl w:val="0"/>
                <w:numId w:val="293"/>
              </w:numPr>
              <w:tabs>
                <w:tab w:val="left" w:pos="478"/>
                <w:tab w:val="left" w:pos="479"/>
              </w:tabs>
              <w:spacing w:before="26"/>
              <w:ind w:right="-2" w:hanging="359"/>
              <w:rPr>
                <w:rFonts w:cs="Times New Roman"/>
                <w:color w:val="000000" w:themeColor="text1"/>
                <w:sz w:val="24"/>
                <w:szCs w:val="24"/>
                <w:lang w:val="ru-RU"/>
              </w:rPr>
            </w:pPr>
            <w:r w:rsidRPr="00CF2DFB">
              <w:rPr>
                <w:rFonts w:cs="Times New Roman"/>
                <w:color w:val="000000" w:themeColor="text1"/>
                <w:sz w:val="24"/>
                <w:szCs w:val="24"/>
                <w:lang w:val="ru-RU"/>
              </w:rPr>
              <w:t>готовность осваивать новое рабочее место и класс.</w:t>
            </w:r>
          </w:p>
        </w:tc>
        <w:tc>
          <w:tcPr>
            <w:tcW w:w="5170" w:type="dxa"/>
            <w:gridSpan w:val="3"/>
          </w:tcPr>
          <w:p w:rsidR="00277557" w:rsidRPr="00CF2DFB" w:rsidRDefault="00277557" w:rsidP="00D20222">
            <w:pPr>
              <w:pStyle w:val="TableParagraph"/>
              <w:numPr>
                <w:ilvl w:val="0"/>
                <w:numId w:val="292"/>
              </w:numPr>
              <w:tabs>
                <w:tab w:val="left" w:pos="488"/>
                <w:tab w:val="left" w:pos="489"/>
              </w:tabs>
              <w:ind w:left="488" w:right="-2" w:hanging="362"/>
              <w:rPr>
                <w:rFonts w:cs="Times New Roman"/>
                <w:color w:val="000000" w:themeColor="text1"/>
                <w:sz w:val="24"/>
                <w:szCs w:val="24"/>
              </w:rPr>
            </w:pPr>
            <w:r w:rsidRPr="00CF2DFB">
              <w:rPr>
                <w:rFonts w:cs="Times New Roman"/>
                <w:color w:val="000000" w:themeColor="text1"/>
                <w:sz w:val="24"/>
                <w:szCs w:val="24"/>
              </w:rPr>
              <w:t>организация рабочего места;</w:t>
            </w:r>
          </w:p>
          <w:p w:rsidR="00277557" w:rsidRPr="00CF2DFB" w:rsidRDefault="00277557" w:rsidP="00D20222">
            <w:pPr>
              <w:pStyle w:val="TableParagraph"/>
              <w:numPr>
                <w:ilvl w:val="0"/>
                <w:numId w:val="292"/>
              </w:numPr>
              <w:tabs>
                <w:tab w:val="left" w:pos="488"/>
                <w:tab w:val="left" w:pos="489"/>
              </w:tabs>
              <w:spacing w:before="5"/>
              <w:ind w:left="488" w:right="-2" w:hanging="362"/>
              <w:rPr>
                <w:rFonts w:cs="Times New Roman"/>
                <w:color w:val="000000" w:themeColor="text1"/>
                <w:sz w:val="24"/>
                <w:szCs w:val="24"/>
              </w:rPr>
            </w:pPr>
            <w:r w:rsidRPr="00CF2DFB">
              <w:rPr>
                <w:rFonts w:cs="Times New Roman"/>
                <w:color w:val="000000" w:themeColor="text1"/>
                <w:sz w:val="24"/>
                <w:szCs w:val="24"/>
              </w:rPr>
              <w:t>свободное передвижение по классу;</w:t>
            </w:r>
          </w:p>
          <w:p w:rsidR="00277557" w:rsidRPr="00CF2DFB" w:rsidRDefault="00277557" w:rsidP="00D20222">
            <w:pPr>
              <w:pStyle w:val="TableParagraph"/>
              <w:numPr>
                <w:ilvl w:val="0"/>
                <w:numId w:val="292"/>
              </w:numPr>
              <w:tabs>
                <w:tab w:val="left" w:pos="488"/>
                <w:tab w:val="left" w:pos="489"/>
              </w:tabs>
              <w:spacing w:before="12"/>
              <w:ind w:right="-2" w:hanging="360"/>
              <w:rPr>
                <w:rFonts w:cs="Times New Roman"/>
                <w:color w:val="000000" w:themeColor="text1"/>
                <w:sz w:val="24"/>
                <w:szCs w:val="24"/>
                <w:lang w:val="ru-RU"/>
              </w:rPr>
            </w:pPr>
            <w:r w:rsidRPr="00CF2DFB">
              <w:rPr>
                <w:rFonts w:cs="Times New Roman"/>
                <w:color w:val="000000" w:themeColor="text1"/>
                <w:sz w:val="24"/>
                <w:szCs w:val="24"/>
                <w:lang w:val="ru-RU"/>
              </w:rPr>
              <w:t>самостоятельная адаптация в новых условиях рабочего места и класса.</w:t>
            </w:r>
          </w:p>
        </w:tc>
      </w:tr>
      <w:tr w:rsidR="00277557" w:rsidRPr="00CF2DFB" w:rsidTr="002304C0">
        <w:trPr>
          <w:trHeight w:val="2548"/>
        </w:trPr>
        <w:tc>
          <w:tcPr>
            <w:tcW w:w="528" w:type="dxa"/>
          </w:tcPr>
          <w:p w:rsidR="00277557" w:rsidRPr="00CF2DFB" w:rsidRDefault="00277557" w:rsidP="00A34234">
            <w:pPr>
              <w:pStyle w:val="TableParagraph"/>
              <w:ind w:left="44" w:right="-2"/>
              <w:rPr>
                <w:rFonts w:cs="Times New Roman"/>
                <w:color w:val="000000" w:themeColor="text1"/>
                <w:sz w:val="24"/>
                <w:szCs w:val="24"/>
              </w:rPr>
            </w:pPr>
            <w:r w:rsidRPr="00CF2DFB">
              <w:rPr>
                <w:rFonts w:cs="Times New Roman"/>
                <w:color w:val="000000" w:themeColor="text1"/>
                <w:sz w:val="24"/>
                <w:szCs w:val="24"/>
              </w:rPr>
              <w:t>2</w:t>
            </w:r>
          </w:p>
        </w:tc>
        <w:tc>
          <w:tcPr>
            <w:tcW w:w="2280" w:type="dxa"/>
            <w:gridSpan w:val="2"/>
          </w:tcPr>
          <w:p w:rsidR="00277557" w:rsidRPr="00CF2DFB" w:rsidRDefault="00277557" w:rsidP="00A34234">
            <w:pPr>
              <w:pStyle w:val="TableParagraph"/>
              <w:ind w:left="122" w:right="-2"/>
              <w:rPr>
                <w:rFonts w:cs="Times New Roman"/>
                <w:color w:val="000000" w:themeColor="text1"/>
                <w:sz w:val="24"/>
                <w:szCs w:val="24"/>
                <w:lang w:val="ru-RU"/>
              </w:rPr>
            </w:pPr>
            <w:r w:rsidRPr="00CF2DFB">
              <w:rPr>
                <w:rFonts w:cs="Times New Roman"/>
                <w:color w:val="000000" w:themeColor="text1"/>
                <w:sz w:val="24"/>
                <w:szCs w:val="24"/>
                <w:lang w:val="ru-RU"/>
              </w:rPr>
              <w:t>Сформированность</w:t>
            </w:r>
          </w:p>
          <w:p w:rsidR="00277557" w:rsidRPr="00CF2DFB" w:rsidRDefault="00277557" w:rsidP="00A34234">
            <w:pPr>
              <w:pStyle w:val="TableParagraph"/>
              <w:tabs>
                <w:tab w:val="left" w:pos="1270"/>
              </w:tabs>
              <w:ind w:left="125" w:right="-2"/>
              <w:rPr>
                <w:rFonts w:cs="Times New Roman"/>
                <w:color w:val="000000" w:themeColor="text1"/>
                <w:sz w:val="24"/>
                <w:szCs w:val="24"/>
                <w:lang w:val="ru-RU"/>
              </w:rPr>
            </w:pPr>
            <w:r w:rsidRPr="00CF2DFB">
              <w:rPr>
                <w:rFonts w:cs="Times New Roman"/>
                <w:color w:val="000000" w:themeColor="text1"/>
                <w:sz w:val="24"/>
                <w:szCs w:val="24"/>
                <w:lang w:val="ru-RU"/>
              </w:rPr>
              <w:t>умений</w:t>
            </w:r>
            <w:r w:rsidRPr="00CF2DFB">
              <w:rPr>
                <w:rFonts w:cs="Times New Roman"/>
                <w:color w:val="000000" w:themeColor="text1"/>
                <w:sz w:val="24"/>
                <w:szCs w:val="24"/>
                <w:lang w:val="ru-RU"/>
              </w:rPr>
              <w:tab/>
              <w:t>ориенти</w:t>
            </w:r>
            <w:r w:rsidR="00E35CE9" w:rsidRPr="00CF2DFB">
              <w:rPr>
                <w:rFonts w:cs="Times New Roman"/>
                <w:color w:val="000000" w:themeColor="text1"/>
                <w:sz w:val="24"/>
                <w:szCs w:val="24"/>
                <w:lang w:val="ru-RU"/>
              </w:rPr>
              <w:t>ровки  вмакропространстве</w:t>
            </w:r>
          </w:p>
        </w:tc>
        <w:tc>
          <w:tcPr>
            <w:tcW w:w="2285" w:type="dxa"/>
            <w:gridSpan w:val="2"/>
          </w:tcPr>
          <w:p w:rsidR="00277557" w:rsidRPr="00CF2DFB" w:rsidRDefault="00277557" w:rsidP="00A34234">
            <w:pPr>
              <w:pStyle w:val="TableParagraph"/>
              <w:ind w:left="127" w:right="-2"/>
              <w:rPr>
                <w:rFonts w:cs="Times New Roman"/>
                <w:color w:val="000000" w:themeColor="text1"/>
                <w:sz w:val="24"/>
                <w:szCs w:val="24"/>
                <w:lang w:val="ru-RU"/>
              </w:rPr>
            </w:pPr>
            <w:r w:rsidRPr="00CF2DFB">
              <w:rPr>
                <w:rFonts w:cs="Times New Roman"/>
                <w:color w:val="000000" w:themeColor="text1"/>
                <w:sz w:val="24"/>
                <w:szCs w:val="24"/>
                <w:lang w:val="ru-RU"/>
              </w:rPr>
              <w:t>Самостоятельность</w:t>
            </w:r>
          </w:p>
          <w:p w:rsidR="00277557" w:rsidRPr="00CF2DFB" w:rsidRDefault="00277557" w:rsidP="00A34234">
            <w:pPr>
              <w:pStyle w:val="TableParagraph"/>
              <w:tabs>
                <w:tab w:val="left" w:pos="1288"/>
              </w:tabs>
              <w:spacing w:before="2"/>
              <w:ind w:left="124" w:right="-2" w:firstLine="1"/>
              <w:rPr>
                <w:rFonts w:cs="Times New Roman"/>
                <w:color w:val="000000" w:themeColor="text1"/>
                <w:sz w:val="24"/>
                <w:szCs w:val="24"/>
                <w:lang w:val="ru-RU"/>
              </w:rPr>
            </w:pPr>
            <w:r w:rsidRPr="00CF2DFB">
              <w:rPr>
                <w:rFonts w:cs="Times New Roman"/>
                <w:color w:val="000000" w:themeColor="text1"/>
                <w:sz w:val="24"/>
                <w:szCs w:val="24"/>
                <w:lang w:val="ru-RU"/>
              </w:rPr>
              <w:t>в освоении макро- пространства (маршрут</w:t>
            </w:r>
            <w:r w:rsidRPr="00CF2DFB">
              <w:rPr>
                <w:rFonts w:cs="Times New Roman"/>
                <w:color w:val="000000" w:themeColor="text1"/>
                <w:sz w:val="24"/>
                <w:szCs w:val="24"/>
                <w:lang w:val="ru-RU"/>
              </w:rPr>
              <w:tab/>
              <w:t>«Школа- дом»)</w:t>
            </w:r>
          </w:p>
        </w:tc>
        <w:tc>
          <w:tcPr>
            <w:tcW w:w="5074" w:type="dxa"/>
            <w:gridSpan w:val="2"/>
          </w:tcPr>
          <w:p w:rsidR="00277557" w:rsidRPr="00CF2DFB" w:rsidRDefault="00277557" w:rsidP="00D20222">
            <w:pPr>
              <w:pStyle w:val="TableParagraph"/>
              <w:numPr>
                <w:ilvl w:val="0"/>
                <w:numId w:val="291"/>
              </w:numPr>
              <w:tabs>
                <w:tab w:val="left" w:pos="481"/>
                <w:tab w:val="left" w:pos="482"/>
              </w:tabs>
              <w:ind w:right="-2" w:hanging="361"/>
              <w:rPr>
                <w:rFonts w:cs="Times New Roman"/>
                <w:color w:val="000000" w:themeColor="text1"/>
                <w:sz w:val="24"/>
                <w:szCs w:val="24"/>
                <w:lang w:val="ru-RU"/>
              </w:rPr>
            </w:pPr>
            <w:r w:rsidRPr="00CF2DFB">
              <w:rPr>
                <w:rFonts w:cs="Times New Roman"/>
                <w:color w:val="000000" w:themeColor="text1"/>
                <w:sz w:val="24"/>
                <w:szCs w:val="24"/>
                <w:lang w:val="ru-RU"/>
              </w:rPr>
              <w:t>передвижение в знакомых макропростран- ствах с сопровождающим и без него;</w:t>
            </w:r>
          </w:p>
          <w:p w:rsidR="00277557" w:rsidRPr="00CF2DFB" w:rsidRDefault="00277557" w:rsidP="00D20222">
            <w:pPr>
              <w:pStyle w:val="TableParagraph"/>
              <w:numPr>
                <w:ilvl w:val="0"/>
                <w:numId w:val="291"/>
              </w:numPr>
              <w:tabs>
                <w:tab w:val="left" w:pos="481"/>
                <w:tab w:val="left" w:pos="482"/>
                <w:tab w:val="left" w:pos="2170"/>
                <w:tab w:val="left" w:pos="2517"/>
                <w:tab w:val="left" w:pos="4730"/>
              </w:tabs>
              <w:spacing w:before="7"/>
              <w:ind w:left="481" w:right="-2"/>
              <w:rPr>
                <w:rFonts w:cs="Times New Roman"/>
                <w:color w:val="000000" w:themeColor="text1"/>
                <w:sz w:val="24"/>
                <w:szCs w:val="24"/>
                <w:lang w:val="ru-RU"/>
              </w:rPr>
            </w:pPr>
            <w:r w:rsidRPr="00CF2DFB">
              <w:rPr>
                <w:rFonts w:cs="Times New Roman"/>
                <w:color w:val="000000" w:themeColor="text1"/>
                <w:sz w:val="24"/>
                <w:szCs w:val="24"/>
                <w:lang w:val="ru-RU"/>
              </w:rPr>
              <w:t>передвижение</w:t>
            </w:r>
            <w:r w:rsidRPr="00CF2DFB">
              <w:rPr>
                <w:rFonts w:cs="Times New Roman"/>
                <w:color w:val="000000" w:themeColor="text1"/>
                <w:sz w:val="24"/>
                <w:szCs w:val="24"/>
                <w:lang w:val="ru-RU"/>
              </w:rPr>
              <w:tab/>
              <w:t>в</w:t>
            </w:r>
            <w:r w:rsidRPr="00CF2DFB">
              <w:rPr>
                <w:rFonts w:cs="Times New Roman"/>
                <w:color w:val="000000" w:themeColor="text1"/>
                <w:sz w:val="24"/>
                <w:szCs w:val="24"/>
                <w:lang w:val="ru-RU"/>
              </w:rPr>
              <w:tab/>
              <w:t>макропространстве</w:t>
            </w:r>
            <w:r w:rsidRPr="00CF2DFB">
              <w:rPr>
                <w:rFonts w:cs="Times New Roman"/>
                <w:color w:val="000000" w:themeColor="text1"/>
                <w:sz w:val="24"/>
                <w:szCs w:val="24"/>
                <w:lang w:val="ru-RU"/>
              </w:rPr>
              <w:tab/>
              <w:t>по маршруту «Школа-дом» самостоятельно;</w:t>
            </w:r>
          </w:p>
          <w:p w:rsidR="00277557" w:rsidRPr="00CF2DFB" w:rsidRDefault="00277557" w:rsidP="00D20222">
            <w:pPr>
              <w:pStyle w:val="TableParagraph"/>
              <w:numPr>
                <w:ilvl w:val="0"/>
                <w:numId w:val="291"/>
              </w:numPr>
              <w:tabs>
                <w:tab w:val="left" w:pos="481"/>
                <w:tab w:val="left" w:pos="482"/>
              </w:tabs>
              <w:spacing w:before="20"/>
              <w:ind w:left="481" w:right="-2"/>
              <w:rPr>
                <w:rFonts w:cs="Times New Roman"/>
                <w:color w:val="000000" w:themeColor="text1"/>
                <w:sz w:val="24"/>
                <w:szCs w:val="24"/>
                <w:lang w:val="ru-RU"/>
              </w:rPr>
            </w:pPr>
            <w:r w:rsidRPr="00CF2DFB">
              <w:rPr>
                <w:rFonts w:cs="Times New Roman"/>
                <w:color w:val="000000" w:themeColor="text1"/>
                <w:sz w:val="24"/>
                <w:szCs w:val="24"/>
                <w:lang w:val="ru-RU"/>
              </w:rPr>
              <w:t>корректировка маршрута «Школа-дом» в измененных условиях макропространства.</w:t>
            </w:r>
          </w:p>
        </w:tc>
        <w:tc>
          <w:tcPr>
            <w:tcW w:w="5170" w:type="dxa"/>
            <w:gridSpan w:val="3"/>
          </w:tcPr>
          <w:p w:rsidR="00277557" w:rsidRPr="00CF2DFB" w:rsidRDefault="00277557" w:rsidP="00D20222">
            <w:pPr>
              <w:pStyle w:val="TableParagraph"/>
              <w:numPr>
                <w:ilvl w:val="0"/>
                <w:numId w:val="290"/>
              </w:numPr>
              <w:tabs>
                <w:tab w:val="left" w:pos="488"/>
                <w:tab w:val="left" w:pos="489"/>
              </w:tabs>
              <w:ind w:right="-2" w:hanging="362"/>
              <w:rPr>
                <w:rFonts w:cs="Times New Roman"/>
                <w:color w:val="000000" w:themeColor="text1"/>
                <w:sz w:val="24"/>
                <w:szCs w:val="24"/>
              </w:rPr>
            </w:pPr>
            <w:r w:rsidRPr="00CF2DFB">
              <w:rPr>
                <w:rFonts w:cs="Times New Roman"/>
                <w:color w:val="000000" w:themeColor="text1"/>
                <w:sz w:val="24"/>
                <w:szCs w:val="24"/>
              </w:rPr>
              <w:t>самостоятельное передвижение по школе и</w:t>
            </w:r>
          </w:p>
          <w:p w:rsidR="00277557" w:rsidRPr="00CF2DFB" w:rsidRDefault="00BE4714" w:rsidP="00A34234">
            <w:pPr>
              <w:pStyle w:val="TableParagraph"/>
              <w:spacing w:before="70"/>
              <w:ind w:left="489" w:right="-2"/>
              <w:rPr>
                <w:rFonts w:cs="Times New Roman"/>
                <w:color w:val="000000" w:themeColor="text1"/>
                <w:sz w:val="24"/>
                <w:szCs w:val="24"/>
                <w:lang w:val="ru-RU"/>
              </w:rPr>
            </w:pPr>
            <w:r w:rsidRPr="00CF2DFB">
              <w:rPr>
                <w:rFonts w:cs="Times New Roman"/>
                <w:color w:val="000000" w:themeColor="text1"/>
                <w:sz w:val="24"/>
                <w:szCs w:val="24"/>
                <w:lang w:val="ru-RU"/>
              </w:rPr>
              <w:t>пришкольной</w:t>
            </w:r>
            <w:r w:rsidR="00277557" w:rsidRPr="00CF2DFB">
              <w:rPr>
                <w:rFonts w:cs="Times New Roman"/>
                <w:color w:val="000000" w:themeColor="text1"/>
                <w:sz w:val="24"/>
                <w:szCs w:val="24"/>
                <w:lang w:val="ru-RU"/>
              </w:rPr>
              <w:t xml:space="preserve"> </w:t>
            </w:r>
            <w:r w:rsidR="00CA6C8D" w:rsidRPr="00CF2DFB">
              <w:rPr>
                <w:rFonts w:cs="Times New Roman"/>
                <w:color w:val="000000" w:themeColor="text1"/>
                <w:sz w:val="24"/>
                <w:szCs w:val="24"/>
                <w:lang w:val="ru-RU"/>
              </w:rPr>
              <w:t>территории</w:t>
            </w:r>
            <w:r w:rsidR="00277557" w:rsidRPr="00CF2DFB">
              <w:rPr>
                <w:rFonts w:cs="Times New Roman"/>
                <w:color w:val="000000" w:themeColor="text1"/>
                <w:sz w:val="24"/>
                <w:szCs w:val="24"/>
                <w:lang w:val="ru-RU"/>
              </w:rPr>
              <w:t xml:space="preserve">,  </w:t>
            </w:r>
            <w:r w:rsidR="00CA6C8D" w:rsidRPr="00CF2DFB">
              <w:rPr>
                <w:rFonts w:cs="Times New Roman"/>
                <w:color w:val="000000" w:themeColor="text1"/>
                <w:sz w:val="24"/>
                <w:szCs w:val="24"/>
                <w:lang w:val="ru-RU"/>
              </w:rPr>
              <w:t>в знакомых</w:t>
            </w:r>
          </w:p>
          <w:p w:rsidR="00277557" w:rsidRPr="00CF2DFB" w:rsidRDefault="00277557" w:rsidP="00A34234">
            <w:pPr>
              <w:pStyle w:val="TableParagraph"/>
              <w:spacing w:before="5"/>
              <w:ind w:left="486" w:right="-2"/>
              <w:rPr>
                <w:rFonts w:cs="Times New Roman"/>
                <w:color w:val="000000" w:themeColor="text1"/>
                <w:sz w:val="24"/>
                <w:szCs w:val="24"/>
              </w:rPr>
            </w:pPr>
            <w:r w:rsidRPr="00CF2DFB">
              <w:rPr>
                <w:rFonts w:cs="Times New Roman"/>
                <w:color w:val="000000" w:themeColor="text1"/>
                <w:sz w:val="24"/>
                <w:szCs w:val="24"/>
              </w:rPr>
              <w:t>мых местах макропространства;</w:t>
            </w:r>
          </w:p>
          <w:p w:rsidR="00277557" w:rsidRPr="00CF2DFB" w:rsidRDefault="00277557" w:rsidP="00D20222">
            <w:pPr>
              <w:pStyle w:val="TableParagraph"/>
              <w:numPr>
                <w:ilvl w:val="0"/>
                <w:numId w:val="290"/>
              </w:numPr>
              <w:tabs>
                <w:tab w:val="left" w:pos="488"/>
                <w:tab w:val="left" w:pos="489"/>
              </w:tabs>
              <w:spacing w:before="22"/>
              <w:ind w:right="-2"/>
              <w:rPr>
                <w:rFonts w:cs="Times New Roman"/>
                <w:color w:val="000000" w:themeColor="text1"/>
                <w:sz w:val="24"/>
                <w:szCs w:val="24"/>
                <w:lang w:val="ru-RU"/>
              </w:rPr>
            </w:pPr>
            <w:r w:rsidRPr="00CF2DFB">
              <w:rPr>
                <w:rFonts w:cs="Times New Roman"/>
                <w:color w:val="000000" w:themeColor="text1"/>
                <w:sz w:val="24"/>
                <w:szCs w:val="24"/>
                <w:lang w:val="ru-RU"/>
              </w:rPr>
              <w:t>самостоятельное освоение новых макропро- странств;</w:t>
            </w:r>
          </w:p>
          <w:p w:rsidR="00277557" w:rsidRPr="00CF2DFB" w:rsidRDefault="00277557" w:rsidP="00D20222">
            <w:pPr>
              <w:pStyle w:val="TableParagraph"/>
              <w:numPr>
                <w:ilvl w:val="0"/>
                <w:numId w:val="290"/>
              </w:numPr>
              <w:tabs>
                <w:tab w:val="left" w:pos="487"/>
                <w:tab w:val="left" w:pos="488"/>
              </w:tabs>
              <w:spacing w:before="9"/>
              <w:ind w:left="487" w:right="-2"/>
              <w:rPr>
                <w:rFonts w:cs="Times New Roman"/>
                <w:color w:val="000000" w:themeColor="text1"/>
                <w:sz w:val="24"/>
                <w:szCs w:val="24"/>
              </w:rPr>
            </w:pPr>
            <w:r w:rsidRPr="00CF2DFB">
              <w:rPr>
                <w:rFonts w:cs="Times New Roman"/>
                <w:color w:val="000000" w:themeColor="text1"/>
                <w:sz w:val="24"/>
                <w:szCs w:val="24"/>
              </w:rPr>
              <w:t>быстрая адаптация в измененных условиях</w:t>
            </w:r>
          </w:p>
          <w:p w:rsidR="00277557" w:rsidRPr="00CF2DFB" w:rsidRDefault="00BE4714" w:rsidP="00A34234">
            <w:pPr>
              <w:pStyle w:val="TableParagraph"/>
              <w:spacing w:before="70"/>
              <w:ind w:left="488" w:right="-2"/>
              <w:rPr>
                <w:rFonts w:cs="Times New Roman"/>
                <w:color w:val="000000" w:themeColor="text1"/>
                <w:sz w:val="24"/>
                <w:szCs w:val="24"/>
              </w:rPr>
            </w:pPr>
            <w:r w:rsidRPr="00CF2DFB">
              <w:rPr>
                <w:rFonts w:cs="Times New Roman"/>
                <w:color w:val="000000" w:themeColor="text1"/>
                <w:sz w:val="24"/>
                <w:szCs w:val="24"/>
              </w:rPr>
              <w:t>знакомого</w:t>
            </w:r>
            <w:r w:rsidR="00277557" w:rsidRPr="00CF2DFB">
              <w:rPr>
                <w:rFonts w:cs="Times New Roman"/>
                <w:color w:val="000000" w:themeColor="text1"/>
                <w:sz w:val="24"/>
                <w:szCs w:val="24"/>
              </w:rPr>
              <w:t xml:space="preserve"> </w:t>
            </w:r>
            <w:r w:rsidR="00E35CE9" w:rsidRPr="00CF2DFB">
              <w:rPr>
                <w:rFonts w:cs="Times New Roman"/>
                <w:color w:val="000000" w:themeColor="text1"/>
                <w:sz w:val="24"/>
                <w:szCs w:val="24"/>
                <w:lang w:val="ru-RU"/>
              </w:rPr>
              <w:t>макропространства</w:t>
            </w:r>
            <w:r w:rsidR="00277557" w:rsidRPr="00CF2DFB">
              <w:rPr>
                <w:rFonts w:cs="Times New Roman"/>
                <w:color w:val="000000" w:themeColor="text1"/>
                <w:sz w:val="24"/>
                <w:szCs w:val="24"/>
              </w:rPr>
              <w:t>;</w:t>
            </w:r>
          </w:p>
          <w:p w:rsidR="00277557" w:rsidRPr="00CF2DFB" w:rsidRDefault="00277557" w:rsidP="00D20222">
            <w:pPr>
              <w:pStyle w:val="TableParagraph"/>
              <w:numPr>
                <w:ilvl w:val="0"/>
                <w:numId w:val="290"/>
              </w:numPr>
              <w:tabs>
                <w:tab w:val="left" w:pos="488"/>
                <w:tab w:val="left" w:pos="489"/>
              </w:tabs>
              <w:spacing w:before="44"/>
              <w:ind w:left="486" w:right="-2" w:hanging="359"/>
              <w:rPr>
                <w:rFonts w:cs="Times New Roman"/>
                <w:color w:val="000000" w:themeColor="text1"/>
                <w:sz w:val="24"/>
                <w:szCs w:val="24"/>
                <w:lang w:val="ru-RU"/>
              </w:rPr>
            </w:pPr>
            <w:r w:rsidRPr="00CF2DFB">
              <w:rPr>
                <w:rFonts w:cs="Times New Roman"/>
                <w:color w:val="000000" w:themeColor="text1"/>
                <w:sz w:val="24"/>
                <w:szCs w:val="24"/>
                <w:lang w:val="ru-RU"/>
              </w:rPr>
              <w:t>самостоятельное освоение мест около зна- комых зданий.</w:t>
            </w:r>
          </w:p>
        </w:tc>
      </w:tr>
      <w:tr w:rsidR="00277557" w:rsidRPr="00CF2DFB" w:rsidTr="002304C0">
        <w:trPr>
          <w:trHeight w:val="3935"/>
        </w:trPr>
        <w:tc>
          <w:tcPr>
            <w:tcW w:w="528" w:type="dxa"/>
          </w:tcPr>
          <w:p w:rsidR="00277557" w:rsidRPr="00CF2DFB" w:rsidRDefault="00277557" w:rsidP="00A34234">
            <w:pPr>
              <w:pStyle w:val="TableParagraph"/>
              <w:spacing w:before="10"/>
              <w:ind w:right="-2"/>
              <w:rPr>
                <w:rFonts w:cs="Times New Roman"/>
                <w:color w:val="000000" w:themeColor="text1"/>
                <w:sz w:val="24"/>
                <w:szCs w:val="24"/>
                <w:lang w:val="ru-RU"/>
              </w:rPr>
            </w:pPr>
          </w:p>
          <w:p w:rsidR="00277557" w:rsidRPr="00CF2DFB" w:rsidRDefault="00277557" w:rsidP="00A34234">
            <w:pPr>
              <w:pStyle w:val="TableParagraph"/>
              <w:ind w:left="232" w:right="-2"/>
              <w:rPr>
                <w:rFonts w:cs="Times New Roman"/>
                <w:color w:val="000000" w:themeColor="text1"/>
                <w:sz w:val="24"/>
                <w:szCs w:val="24"/>
              </w:rPr>
            </w:pPr>
            <w:r w:rsidRPr="00CF2DFB">
              <w:rPr>
                <w:noProof/>
                <w:color w:val="000000" w:themeColor="text1"/>
                <w:position w:val="-2"/>
                <w:szCs w:val="24"/>
                <w:lang w:eastAsia="ru-RU"/>
              </w:rPr>
              <w:drawing>
                <wp:inline distT="0" distB="0" distL="0" distR="0">
                  <wp:extent cx="54865" cy="103631"/>
                  <wp:effectExtent l="19050" t="0" r="2285" b="0"/>
                  <wp:docPr id="1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8.png"/>
                          <pic:cNvPicPr/>
                        </pic:nvPicPr>
                        <pic:blipFill>
                          <a:blip r:embed="rId44" cstate="print"/>
                          <a:stretch>
                            <a:fillRect/>
                          </a:stretch>
                        </pic:blipFill>
                        <pic:spPr>
                          <a:xfrm>
                            <a:off x="0" y="0"/>
                            <a:ext cx="54865" cy="103631"/>
                          </a:xfrm>
                          <a:prstGeom prst="rect">
                            <a:avLst/>
                          </a:prstGeom>
                        </pic:spPr>
                      </pic:pic>
                    </a:graphicData>
                  </a:graphic>
                </wp:inline>
              </w:drawing>
            </w:r>
          </w:p>
        </w:tc>
        <w:tc>
          <w:tcPr>
            <w:tcW w:w="2280" w:type="dxa"/>
            <w:gridSpan w:val="2"/>
          </w:tcPr>
          <w:p w:rsidR="00277557" w:rsidRPr="00CF2DFB" w:rsidRDefault="00277557" w:rsidP="00A34234">
            <w:pPr>
              <w:pStyle w:val="TableParagraph"/>
              <w:ind w:left="122" w:right="-2"/>
              <w:rPr>
                <w:rFonts w:cs="Times New Roman"/>
                <w:color w:val="000000" w:themeColor="text1"/>
                <w:sz w:val="24"/>
                <w:szCs w:val="24"/>
                <w:lang w:val="ru-RU"/>
              </w:rPr>
            </w:pPr>
            <w:r w:rsidRPr="00CF2DFB">
              <w:rPr>
                <w:rFonts w:cs="Times New Roman"/>
                <w:color w:val="000000" w:themeColor="text1"/>
                <w:sz w:val="24"/>
                <w:szCs w:val="24"/>
                <w:lang w:val="ru-RU"/>
              </w:rPr>
              <w:t>Формирование</w:t>
            </w:r>
          </w:p>
          <w:p w:rsidR="00277557" w:rsidRPr="00CF2DFB" w:rsidRDefault="00277557" w:rsidP="00A34234">
            <w:pPr>
              <w:pStyle w:val="TableParagraph"/>
              <w:tabs>
                <w:tab w:val="left" w:pos="1201"/>
              </w:tabs>
              <w:spacing w:before="5"/>
              <w:ind w:left="122" w:right="-2" w:firstLine="4"/>
              <w:rPr>
                <w:rFonts w:cs="Times New Roman"/>
                <w:color w:val="000000" w:themeColor="text1"/>
                <w:sz w:val="24"/>
                <w:szCs w:val="24"/>
                <w:lang w:val="ru-RU"/>
              </w:rPr>
            </w:pPr>
            <w:r w:rsidRPr="00CF2DFB">
              <w:rPr>
                <w:rFonts w:cs="Times New Roman"/>
                <w:color w:val="000000" w:themeColor="text1"/>
                <w:sz w:val="24"/>
                <w:szCs w:val="24"/>
                <w:lang w:val="ru-RU"/>
              </w:rPr>
              <w:t>полных</w:t>
            </w:r>
            <w:r w:rsidRPr="00CF2DFB">
              <w:rPr>
                <w:rFonts w:cs="Times New Roman"/>
                <w:color w:val="000000" w:themeColor="text1"/>
                <w:sz w:val="24"/>
                <w:szCs w:val="24"/>
                <w:lang w:val="ru-RU"/>
              </w:rPr>
              <w:tab/>
              <w:t>представ- лений о предметах быта, личной гиги- ены, учебных при- надлежностях, наполняемости жи- лых и учебных по- мещений.</w:t>
            </w:r>
          </w:p>
        </w:tc>
        <w:tc>
          <w:tcPr>
            <w:tcW w:w="2285" w:type="dxa"/>
            <w:gridSpan w:val="2"/>
          </w:tcPr>
          <w:p w:rsidR="00277557" w:rsidRPr="00CF2DFB" w:rsidRDefault="00277557" w:rsidP="00A34234">
            <w:pPr>
              <w:pStyle w:val="TableParagraph"/>
              <w:ind w:left="125" w:right="-2"/>
              <w:rPr>
                <w:rFonts w:cs="Times New Roman"/>
                <w:color w:val="000000" w:themeColor="text1"/>
                <w:sz w:val="24"/>
                <w:szCs w:val="24"/>
                <w:lang w:val="ru-RU"/>
              </w:rPr>
            </w:pPr>
            <w:r w:rsidRPr="00CF2DFB">
              <w:rPr>
                <w:rFonts w:cs="Times New Roman"/>
                <w:color w:val="000000" w:themeColor="text1"/>
                <w:sz w:val="24"/>
                <w:szCs w:val="24"/>
                <w:lang w:val="ru-RU"/>
              </w:rPr>
              <w:t>Активное владение</w:t>
            </w:r>
          </w:p>
          <w:p w:rsidR="00277557" w:rsidRPr="00CF2DFB" w:rsidRDefault="00277557" w:rsidP="00A34234">
            <w:pPr>
              <w:pStyle w:val="TableParagraph"/>
              <w:tabs>
                <w:tab w:val="left" w:pos="1116"/>
                <w:tab w:val="left" w:pos="1628"/>
                <w:tab w:val="left" w:pos="1767"/>
              </w:tabs>
              <w:spacing w:before="5"/>
              <w:ind w:left="123" w:right="-2"/>
              <w:rPr>
                <w:rFonts w:cs="Times New Roman"/>
                <w:color w:val="000000" w:themeColor="text1"/>
                <w:sz w:val="24"/>
                <w:szCs w:val="24"/>
                <w:lang w:val="ru-RU"/>
              </w:rPr>
            </w:pPr>
            <w:r w:rsidRPr="00CF2DFB">
              <w:rPr>
                <w:rFonts w:cs="Times New Roman"/>
                <w:color w:val="000000" w:themeColor="text1"/>
                <w:sz w:val="24"/>
                <w:szCs w:val="24"/>
                <w:lang w:val="ru-RU"/>
              </w:rPr>
              <w:t>способами</w:t>
            </w:r>
            <w:r w:rsidRPr="00CF2DFB">
              <w:rPr>
                <w:rFonts w:cs="Times New Roman"/>
                <w:color w:val="000000" w:themeColor="text1"/>
                <w:sz w:val="24"/>
                <w:szCs w:val="24"/>
                <w:lang w:val="ru-RU"/>
              </w:rPr>
              <w:tab/>
              <w:t>пред- метно- практической</w:t>
            </w:r>
            <w:r w:rsidR="002304C0" w:rsidRPr="00CF2DFB">
              <w:rPr>
                <w:rFonts w:cs="Times New Roman"/>
                <w:color w:val="000000" w:themeColor="text1"/>
                <w:sz w:val="24"/>
                <w:szCs w:val="24"/>
                <w:lang w:val="ru-RU"/>
              </w:rPr>
              <w:t xml:space="preserve"> </w:t>
            </w:r>
            <w:r w:rsidRPr="00CF2DFB">
              <w:rPr>
                <w:rFonts w:cs="Times New Roman"/>
                <w:color w:val="000000" w:themeColor="text1"/>
                <w:sz w:val="24"/>
                <w:szCs w:val="24"/>
                <w:lang w:val="ru-RU"/>
              </w:rPr>
              <w:t>деятельности при использовании</w:t>
            </w:r>
            <w:r w:rsidR="002304C0" w:rsidRPr="00CF2DFB">
              <w:rPr>
                <w:rFonts w:cs="Times New Roman"/>
                <w:color w:val="000000" w:themeColor="text1"/>
                <w:sz w:val="24"/>
                <w:szCs w:val="24"/>
                <w:lang w:val="ru-RU"/>
              </w:rPr>
              <w:t xml:space="preserve"> </w:t>
            </w:r>
            <w:r w:rsidRPr="00CF2DFB">
              <w:rPr>
                <w:rFonts w:cs="Times New Roman"/>
                <w:color w:val="000000" w:themeColor="text1"/>
                <w:sz w:val="24"/>
                <w:szCs w:val="24"/>
                <w:lang w:val="ru-RU"/>
              </w:rPr>
              <w:t>знакомых</w:t>
            </w:r>
            <w:r w:rsidRPr="00CF2DFB">
              <w:rPr>
                <w:rFonts w:cs="Times New Roman"/>
                <w:color w:val="000000" w:themeColor="text1"/>
                <w:sz w:val="24"/>
                <w:szCs w:val="24"/>
                <w:lang w:val="ru-RU"/>
              </w:rPr>
              <w:tab/>
              <w:t>предметов окружения в быто- вой и учебной дея- тельности</w:t>
            </w:r>
          </w:p>
        </w:tc>
        <w:tc>
          <w:tcPr>
            <w:tcW w:w="5074" w:type="dxa"/>
            <w:gridSpan w:val="2"/>
          </w:tcPr>
          <w:p w:rsidR="00277557" w:rsidRPr="00CF2DFB" w:rsidRDefault="00277557" w:rsidP="00D20222">
            <w:pPr>
              <w:pStyle w:val="TableParagraph"/>
              <w:numPr>
                <w:ilvl w:val="0"/>
                <w:numId w:val="289"/>
              </w:numPr>
              <w:tabs>
                <w:tab w:val="left" w:pos="485"/>
              </w:tabs>
              <w:ind w:right="-2" w:hanging="361"/>
              <w:rPr>
                <w:rFonts w:cs="Times New Roman"/>
                <w:color w:val="000000" w:themeColor="text1"/>
                <w:sz w:val="24"/>
                <w:szCs w:val="24"/>
                <w:lang w:val="ru-RU"/>
              </w:rPr>
            </w:pPr>
            <w:r w:rsidRPr="00CF2DFB">
              <w:rPr>
                <w:rFonts w:cs="Times New Roman"/>
                <w:color w:val="000000" w:themeColor="text1"/>
                <w:sz w:val="24"/>
                <w:szCs w:val="24"/>
                <w:lang w:val="ru-RU"/>
              </w:rPr>
              <w:t>знание основ семейного бюджета, кулинарии и гигиены быта;</w:t>
            </w:r>
          </w:p>
          <w:p w:rsidR="00277557" w:rsidRPr="00CF2DFB" w:rsidRDefault="00277557" w:rsidP="00D20222">
            <w:pPr>
              <w:pStyle w:val="TableParagraph"/>
              <w:numPr>
                <w:ilvl w:val="0"/>
                <w:numId w:val="289"/>
              </w:numPr>
              <w:tabs>
                <w:tab w:val="left" w:pos="541"/>
              </w:tabs>
              <w:spacing w:before="14"/>
              <w:ind w:left="480" w:right="-2" w:hanging="358"/>
              <w:rPr>
                <w:rFonts w:cs="Times New Roman"/>
                <w:color w:val="000000" w:themeColor="text1"/>
                <w:sz w:val="24"/>
                <w:szCs w:val="24"/>
                <w:lang w:val="ru-RU"/>
              </w:rPr>
            </w:pPr>
            <w:r w:rsidRPr="00CF2DFB">
              <w:rPr>
                <w:rFonts w:cs="Times New Roman"/>
                <w:color w:val="000000" w:themeColor="text1"/>
                <w:sz w:val="24"/>
                <w:szCs w:val="24"/>
                <w:lang w:val="ru-RU"/>
              </w:rPr>
              <w:tab/>
              <w:t>ИКТ-компетентность при поиске и ис- пользовании информации о продуктах пи- тания;</w:t>
            </w:r>
          </w:p>
          <w:p w:rsidR="00277557" w:rsidRPr="00CF2DFB" w:rsidRDefault="00277557" w:rsidP="00D20222">
            <w:pPr>
              <w:pStyle w:val="TableParagraph"/>
              <w:numPr>
                <w:ilvl w:val="0"/>
                <w:numId w:val="289"/>
              </w:numPr>
              <w:tabs>
                <w:tab w:val="left" w:pos="479"/>
              </w:tabs>
              <w:spacing w:before="25"/>
              <w:ind w:left="481" w:right="-2" w:hanging="359"/>
              <w:rPr>
                <w:rFonts w:cs="Times New Roman"/>
                <w:color w:val="000000" w:themeColor="text1"/>
                <w:sz w:val="24"/>
                <w:szCs w:val="24"/>
                <w:lang w:val="ru-RU"/>
              </w:rPr>
            </w:pPr>
            <w:r w:rsidRPr="00CF2DFB">
              <w:rPr>
                <w:rFonts w:cs="Times New Roman"/>
                <w:color w:val="000000" w:themeColor="text1"/>
                <w:sz w:val="24"/>
                <w:szCs w:val="24"/>
                <w:lang w:val="ru-RU"/>
              </w:rPr>
              <w:t>организация и осуществление деятельности по приготовлению отдельных простейших блюд, работе на кухне, уходу за кухонным инвентарем;</w:t>
            </w:r>
          </w:p>
          <w:p w:rsidR="00277557" w:rsidRPr="00CF2DFB" w:rsidRDefault="00277557" w:rsidP="00D20222">
            <w:pPr>
              <w:pStyle w:val="TableParagraph"/>
              <w:numPr>
                <w:ilvl w:val="0"/>
                <w:numId w:val="289"/>
              </w:numPr>
              <w:tabs>
                <w:tab w:val="left" w:pos="479"/>
              </w:tabs>
              <w:spacing w:before="19"/>
              <w:ind w:left="481" w:right="-2" w:hanging="359"/>
              <w:rPr>
                <w:rFonts w:cs="Times New Roman"/>
                <w:color w:val="000000" w:themeColor="text1"/>
                <w:sz w:val="24"/>
                <w:szCs w:val="24"/>
                <w:lang w:val="ru-RU"/>
              </w:rPr>
            </w:pPr>
            <w:r w:rsidRPr="00CF2DFB">
              <w:rPr>
                <w:rFonts w:cs="Times New Roman"/>
                <w:color w:val="000000" w:themeColor="text1"/>
                <w:sz w:val="24"/>
                <w:szCs w:val="24"/>
                <w:lang w:val="ru-RU"/>
              </w:rPr>
              <w:t>самообслуживание в области гигиены и самостоятельность при уборке личных ве- щей, помещения.</w:t>
            </w:r>
          </w:p>
        </w:tc>
        <w:tc>
          <w:tcPr>
            <w:tcW w:w="5170" w:type="dxa"/>
            <w:gridSpan w:val="3"/>
          </w:tcPr>
          <w:p w:rsidR="00277557" w:rsidRPr="00CF2DFB" w:rsidRDefault="00277557" w:rsidP="00D20222">
            <w:pPr>
              <w:pStyle w:val="TableParagraph"/>
              <w:numPr>
                <w:ilvl w:val="0"/>
                <w:numId w:val="288"/>
              </w:numPr>
              <w:tabs>
                <w:tab w:val="left" w:pos="490"/>
              </w:tabs>
              <w:ind w:right="-2" w:hanging="361"/>
              <w:rPr>
                <w:rFonts w:cs="Times New Roman"/>
                <w:color w:val="000000" w:themeColor="text1"/>
                <w:sz w:val="24"/>
                <w:szCs w:val="24"/>
                <w:lang w:val="ru-RU"/>
              </w:rPr>
            </w:pPr>
            <w:r w:rsidRPr="00CF2DFB">
              <w:rPr>
                <w:rFonts w:cs="Times New Roman"/>
                <w:color w:val="000000" w:themeColor="text1"/>
                <w:sz w:val="24"/>
                <w:szCs w:val="24"/>
                <w:lang w:val="ru-RU"/>
              </w:rPr>
              <w:t>знание основ семейного бюджета, кулина- рии и гигиены быта;</w:t>
            </w:r>
          </w:p>
          <w:p w:rsidR="00277557" w:rsidRPr="00CF2DFB" w:rsidRDefault="00277557" w:rsidP="00D20222">
            <w:pPr>
              <w:pStyle w:val="TableParagraph"/>
              <w:numPr>
                <w:ilvl w:val="0"/>
                <w:numId w:val="288"/>
              </w:numPr>
              <w:tabs>
                <w:tab w:val="left" w:pos="487"/>
              </w:tabs>
              <w:spacing w:before="14"/>
              <w:ind w:right="-2" w:hanging="361"/>
              <w:rPr>
                <w:rFonts w:cs="Times New Roman"/>
                <w:color w:val="000000" w:themeColor="text1"/>
                <w:sz w:val="24"/>
                <w:szCs w:val="24"/>
                <w:lang w:val="ru-RU"/>
              </w:rPr>
            </w:pPr>
            <w:r w:rsidRPr="00CF2DFB">
              <w:rPr>
                <w:rFonts w:cs="Times New Roman"/>
                <w:color w:val="000000" w:themeColor="text1"/>
                <w:sz w:val="24"/>
                <w:szCs w:val="24"/>
                <w:lang w:val="ru-RU"/>
              </w:rPr>
              <w:t>успешный поиск и использование техноло- гической информации по проектированию и</w:t>
            </w:r>
          </w:p>
          <w:p w:rsidR="00277557" w:rsidRPr="00CF2DFB" w:rsidRDefault="002304C0" w:rsidP="002304C0">
            <w:pPr>
              <w:pStyle w:val="TableParagraph"/>
              <w:tabs>
                <w:tab w:val="left" w:pos="2248"/>
              </w:tabs>
              <w:spacing w:before="73"/>
              <w:ind w:left="490" w:right="-2"/>
              <w:rPr>
                <w:rFonts w:cs="Times New Roman"/>
                <w:color w:val="000000" w:themeColor="text1"/>
                <w:sz w:val="24"/>
                <w:szCs w:val="24"/>
                <w:lang w:val="ru-RU"/>
              </w:rPr>
            </w:pPr>
            <w:r w:rsidRPr="00CF2DFB">
              <w:rPr>
                <w:rFonts w:cs="Times New Roman"/>
                <w:color w:val="000000" w:themeColor="text1"/>
                <w:sz w:val="24"/>
                <w:szCs w:val="24"/>
                <w:lang w:val="ru-RU"/>
              </w:rPr>
              <w:t>созданию предмет</w:t>
            </w:r>
            <w:r w:rsidR="00E35CE9" w:rsidRPr="00CF2DFB">
              <w:rPr>
                <w:rFonts w:cs="Times New Roman"/>
                <w:color w:val="000000" w:themeColor="text1"/>
                <w:sz w:val="24"/>
                <w:szCs w:val="24"/>
                <w:lang w:val="ru-RU"/>
              </w:rPr>
              <w:t>ов труда</w:t>
            </w:r>
            <w:r w:rsidR="00277557" w:rsidRPr="00CF2DFB">
              <w:rPr>
                <w:rFonts w:cs="Times New Roman"/>
                <w:color w:val="000000" w:themeColor="text1"/>
                <w:sz w:val="24"/>
                <w:szCs w:val="24"/>
                <w:lang w:val="ru-RU"/>
              </w:rPr>
              <w:t>,</w:t>
            </w:r>
          </w:p>
          <w:p w:rsidR="00277557" w:rsidRPr="00CF2DFB" w:rsidRDefault="00277557" w:rsidP="00D20222">
            <w:pPr>
              <w:pStyle w:val="TableParagraph"/>
              <w:numPr>
                <w:ilvl w:val="0"/>
                <w:numId w:val="288"/>
              </w:numPr>
              <w:tabs>
                <w:tab w:val="left" w:pos="487"/>
              </w:tabs>
              <w:spacing w:before="25"/>
              <w:ind w:left="486" w:right="-2" w:hanging="360"/>
              <w:rPr>
                <w:rFonts w:cs="Times New Roman"/>
                <w:color w:val="000000" w:themeColor="text1"/>
                <w:sz w:val="24"/>
                <w:szCs w:val="24"/>
              </w:rPr>
            </w:pPr>
            <w:r w:rsidRPr="00CF2DFB">
              <w:rPr>
                <w:rFonts w:cs="Times New Roman"/>
                <w:color w:val="000000" w:themeColor="text1"/>
                <w:sz w:val="24"/>
                <w:szCs w:val="24"/>
              </w:rPr>
              <w:t>применение безопасных приёмов труда;</w:t>
            </w:r>
          </w:p>
          <w:p w:rsidR="00277557" w:rsidRPr="00CF2DFB" w:rsidRDefault="00277557" w:rsidP="00D20222">
            <w:pPr>
              <w:pStyle w:val="TableParagraph"/>
              <w:numPr>
                <w:ilvl w:val="0"/>
                <w:numId w:val="288"/>
              </w:numPr>
              <w:tabs>
                <w:tab w:val="left" w:pos="487"/>
              </w:tabs>
              <w:spacing w:before="22"/>
              <w:ind w:left="485" w:right="-2" w:hanging="358"/>
              <w:rPr>
                <w:rFonts w:cs="Times New Roman"/>
                <w:color w:val="000000" w:themeColor="text1"/>
                <w:sz w:val="24"/>
                <w:szCs w:val="24"/>
                <w:lang w:val="ru-RU"/>
              </w:rPr>
            </w:pPr>
            <w:r w:rsidRPr="00CF2DFB">
              <w:rPr>
                <w:rFonts w:cs="Times New Roman"/>
                <w:color w:val="000000" w:themeColor="text1"/>
                <w:sz w:val="24"/>
                <w:szCs w:val="24"/>
                <w:lang w:val="ru-RU"/>
              </w:rPr>
              <w:t>умение планировать свою работу, распреде- лять работу с учётом коллективной дея- тельности;</w:t>
            </w:r>
          </w:p>
          <w:p w:rsidR="00277557" w:rsidRPr="00CF2DFB" w:rsidRDefault="00277557" w:rsidP="00D20222">
            <w:pPr>
              <w:pStyle w:val="TableParagraph"/>
              <w:numPr>
                <w:ilvl w:val="0"/>
                <w:numId w:val="288"/>
              </w:numPr>
              <w:tabs>
                <w:tab w:val="left" w:pos="487"/>
              </w:tabs>
              <w:spacing w:before="18"/>
              <w:ind w:left="486" w:right="-2" w:hanging="359"/>
              <w:rPr>
                <w:rFonts w:cs="Times New Roman"/>
                <w:color w:val="000000" w:themeColor="text1"/>
                <w:sz w:val="24"/>
                <w:szCs w:val="24"/>
                <w:lang w:val="ru-RU"/>
              </w:rPr>
            </w:pPr>
            <w:r w:rsidRPr="00CF2DFB">
              <w:rPr>
                <w:rFonts w:cs="Times New Roman"/>
                <w:color w:val="000000" w:themeColor="text1"/>
                <w:sz w:val="24"/>
                <w:szCs w:val="24"/>
                <w:lang w:val="ru-RU"/>
              </w:rPr>
              <w:t>применение безопасных приёмов работы с режущими инструментами, горячими жид- костями при кулинарных работах, при со- здании изделий декоративно-прикладного</w:t>
            </w:r>
          </w:p>
          <w:p w:rsidR="00277557" w:rsidRPr="00CF2DFB" w:rsidRDefault="00277557" w:rsidP="00A34234">
            <w:pPr>
              <w:pStyle w:val="TableParagraph"/>
              <w:ind w:left="488" w:right="-2"/>
              <w:rPr>
                <w:rFonts w:cs="Times New Roman"/>
                <w:color w:val="000000" w:themeColor="text1"/>
                <w:sz w:val="24"/>
                <w:szCs w:val="24"/>
              </w:rPr>
            </w:pPr>
            <w:r w:rsidRPr="00CF2DFB">
              <w:rPr>
                <w:rFonts w:cs="Times New Roman"/>
                <w:color w:val="000000" w:themeColor="text1"/>
                <w:sz w:val="24"/>
                <w:szCs w:val="24"/>
              </w:rPr>
              <w:t>характера</w:t>
            </w:r>
          </w:p>
        </w:tc>
      </w:tr>
      <w:tr w:rsidR="00277557" w:rsidRPr="00CF2DFB" w:rsidTr="002304C0">
        <w:trPr>
          <w:gridAfter w:val="1"/>
          <w:wAfter w:w="27" w:type="dxa"/>
          <w:trHeight w:val="2543"/>
        </w:trPr>
        <w:tc>
          <w:tcPr>
            <w:tcW w:w="567" w:type="dxa"/>
            <w:gridSpan w:val="2"/>
          </w:tcPr>
          <w:p w:rsidR="00277557" w:rsidRPr="00CF2DFB" w:rsidRDefault="00277557" w:rsidP="00A34234">
            <w:pPr>
              <w:pStyle w:val="TableParagraph"/>
              <w:ind w:left="44" w:right="-2"/>
              <w:rPr>
                <w:rFonts w:cs="Times New Roman"/>
                <w:color w:val="000000" w:themeColor="text1"/>
                <w:sz w:val="24"/>
                <w:szCs w:val="24"/>
              </w:rPr>
            </w:pPr>
            <w:r w:rsidRPr="00CF2DFB">
              <w:rPr>
                <w:rFonts w:cs="Times New Roman"/>
                <w:color w:val="000000" w:themeColor="text1"/>
                <w:sz w:val="24"/>
                <w:szCs w:val="24"/>
              </w:rPr>
              <w:t>4</w:t>
            </w:r>
          </w:p>
        </w:tc>
        <w:tc>
          <w:tcPr>
            <w:tcW w:w="2269" w:type="dxa"/>
            <w:gridSpan w:val="2"/>
          </w:tcPr>
          <w:p w:rsidR="00277557" w:rsidRPr="00CF2DFB" w:rsidRDefault="00277557" w:rsidP="002304C0">
            <w:pPr>
              <w:pStyle w:val="TableParagraph"/>
              <w:ind w:left="122" w:right="-2" w:firstLine="1"/>
              <w:rPr>
                <w:rFonts w:cs="Times New Roman"/>
                <w:color w:val="000000" w:themeColor="text1"/>
                <w:sz w:val="24"/>
                <w:szCs w:val="24"/>
                <w:lang w:val="ru-RU"/>
              </w:rPr>
            </w:pPr>
            <w:r w:rsidRPr="00CF2DFB">
              <w:rPr>
                <w:rFonts w:cs="Times New Roman"/>
                <w:color w:val="000000" w:themeColor="text1"/>
                <w:sz w:val="24"/>
                <w:szCs w:val="24"/>
                <w:lang w:val="ru-RU"/>
              </w:rPr>
              <w:t xml:space="preserve">Достижение уровня, требуемого ФГОС </w:t>
            </w:r>
            <w:r w:rsidRPr="00CF2DFB">
              <w:rPr>
                <w:rFonts w:cs="Times New Roman"/>
                <w:color w:val="000000" w:themeColor="text1"/>
                <w:sz w:val="24"/>
                <w:szCs w:val="24"/>
              </w:rPr>
              <w:t>HOO</w:t>
            </w:r>
            <w:r w:rsidRPr="00CF2DFB">
              <w:rPr>
                <w:rFonts w:cs="Times New Roman"/>
                <w:color w:val="000000" w:themeColor="text1"/>
                <w:sz w:val="24"/>
                <w:szCs w:val="24"/>
                <w:lang w:val="ru-RU"/>
              </w:rPr>
              <w:t>, в области метапредмет</w:t>
            </w:r>
            <w:r w:rsidR="002304C0" w:rsidRPr="00CF2DFB">
              <w:rPr>
                <w:rFonts w:cs="Times New Roman"/>
                <w:color w:val="000000" w:themeColor="text1"/>
                <w:sz w:val="24"/>
                <w:szCs w:val="24"/>
                <w:lang w:val="ru-RU"/>
              </w:rPr>
              <w:t xml:space="preserve">ных и </w:t>
            </w:r>
            <w:r w:rsidR="00BE4714" w:rsidRPr="00CF2DFB">
              <w:rPr>
                <w:rFonts w:cs="Times New Roman"/>
                <w:color w:val="000000" w:themeColor="text1"/>
                <w:sz w:val="24"/>
                <w:szCs w:val="24"/>
                <w:lang w:val="ru-RU"/>
              </w:rPr>
              <w:t>личностных</w:t>
            </w:r>
          </w:p>
          <w:p w:rsidR="00277557" w:rsidRPr="00CF2DFB" w:rsidRDefault="00277557" w:rsidP="00A34234">
            <w:pPr>
              <w:pStyle w:val="TableParagraph"/>
              <w:spacing w:before="10"/>
              <w:ind w:left="123" w:right="-2"/>
              <w:rPr>
                <w:rFonts w:cs="Times New Roman"/>
                <w:color w:val="000000" w:themeColor="text1"/>
                <w:sz w:val="24"/>
                <w:szCs w:val="24"/>
                <w:lang w:val="ru-RU"/>
              </w:rPr>
            </w:pPr>
            <w:r w:rsidRPr="00CF2DFB">
              <w:rPr>
                <w:rFonts w:cs="Times New Roman"/>
                <w:color w:val="000000" w:themeColor="text1"/>
                <w:sz w:val="24"/>
                <w:szCs w:val="24"/>
                <w:lang w:val="ru-RU"/>
              </w:rPr>
              <w:t>результатов</w:t>
            </w:r>
          </w:p>
        </w:tc>
        <w:tc>
          <w:tcPr>
            <w:tcW w:w="2268" w:type="dxa"/>
            <w:gridSpan w:val="2"/>
          </w:tcPr>
          <w:p w:rsidR="00277557" w:rsidRPr="00CF2DFB" w:rsidRDefault="00277557" w:rsidP="002304C0">
            <w:pPr>
              <w:pStyle w:val="TableParagraph"/>
              <w:ind w:left="126" w:right="-2" w:hanging="3"/>
              <w:rPr>
                <w:rFonts w:cs="Times New Roman"/>
                <w:color w:val="000000" w:themeColor="text1"/>
                <w:sz w:val="24"/>
                <w:szCs w:val="24"/>
                <w:lang w:val="ru-RU"/>
              </w:rPr>
            </w:pPr>
            <w:r w:rsidRPr="00CF2DFB">
              <w:rPr>
                <w:rFonts w:cs="Times New Roman"/>
                <w:color w:val="000000" w:themeColor="text1"/>
                <w:sz w:val="24"/>
                <w:szCs w:val="24"/>
                <w:lang w:val="ru-RU"/>
              </w:rPr>
              <w:t xml:space="preserve">Достижение уровня, требуемого ФГОС </w:t>
            </w:r>
            <w:r w:rsidRPr="00CF2DFB">
              <w:rPr>
                <w:rFonts w:cs="Times New Roman"/>
                <w:color w:val="000000" w:themeColor="text1"/>
                <w:sz w:val="24"/>
                <w:szCs w:val="24"/>
              </w:rPr>
              <w:t>HOO</w:t>
            </w:r>
            <w:r w:rsidRPr="00CF2DFB">
              <w:rPr>
                <w:rFonts w:cs="Times New Roman"/>
                <w:color w:val="000000" w:themeColor="text1"/>
                <w:sz w:val="24"/>
                <w:szCs w:val="24"/>
                <w:lang w:val="ru-RU"/>
              </w:rPr>
              <w:t>, в области метапредмет</w:t>
            </w:r>
            <w:r w:rsidR="00BE4714" w:rsidRPr="00CF2DFB">
              <w:rPr>
                <w:rFonts w:cs="Times New Roman"/>
                <w:color w:val="000000" w:themeColor="text1"/>
                <w:sz w:val="24"/>
                <w:szCs w:val="24"/>
                <w:lang w:val="ru-RU"/>
              </w:rPr>
              <w:t>ных и личностных</w:t>
            </w:r>
          </w:p>
          <w:p w:rsidR="00277557" w:rsidRPr="00CF2DFB" w:rsidRDefault="00277557" w:rsidP="00A34234">
            <w:pPr>
              <w:pStyle w:val="TableParagraph"/>
              <w:spacing w:before="5"/>
              <w:ind w:left="128" w:right="-2"/>
              <w:rPr>
                <w:rFonts w:cs="Times New Roman"/>
                <w:color w:val="000000" w:themeColor="text1"/>
                <w:sz w:val="24"/>
                <w:szCs w:val="24"/>
                <w:lang w:val="ru-RU"/>
              </w:rPr>
            </w:pPr>
            <w:r w:rsidRPr="00CF2DFB">
              <w:rPr>
                <w:rFonts w:cs="Times New Roman"/>
                <w:color w:val="000000" w:themeColor="text1"/>
                <w:sz w:val="24"/>
                <w:szCs w:val="24"/>
                <w:lang w:val="ru-RU"/>
              </w:rPr>
              <w:t>результатов</w:t>
            </w:r>
          </w:p>
        </w:tc>
        <w:tc>
          <w:tcPr>
            <w:tcW w:w="5103" w:type="dxa"/>
            <w:gridSpan w:val="2"/>
          </w:tcPr>
          <w:p w:rsidR="00277557" w:rsidRPr="00CF2DFB" w:rsidRDefault="00277557" w:rsidP="00D20222">
            <w:pPr>
              <w:pStyle w:val="TableParagraph"/>
              <w:numPr>
                <w:ilvl w:val="0"/>
                <w:numId w:val="287"/>
              </w:numPr>
              <w:tabs>
                <w:tab w:val="left" w:pos="479"/>
              </w:tabs>
              <w:spacing w:before="10"/>
              <w:ind w:right="-2" w:hanging="361"/>
              <w:rPr>
                <w:rFonts w:cs="Times New Roman"/>
                <w:color w:val="000000" w:themeColor="text1"/>
                <w:sz w:val="24"/>
                <w:szCs w:val="24"/>
                <w:lang w:val="ru-RU"/>
              </w:rPr>
            </w:pPr>
            <w:r w:rsidRPr="00CF2DFB">
              <w:rPr>
                <w:rFonts w:cs="Times New Roman"/>
                <w:color w:val="000000" w:themeColor="text1"/>
                <w:sz w:val="24"/>
                <w:szCs w:val="24"/>
                <w:lang w:val="ru-RU"/>
              </w:rPr>
              <w:t>совместная деятельность с взрослым или одноклассником;</w:t>
            </w:r>
          </w:p>
          <w:p w:rsidR="00277557" w:rsidRPr="00CF2DFB" w:rsidRDefault="00277557" w:rsidP="00D20222">
            <w:pPr>
              <w:pStyle w:val="TableParagraph"/>
              <w:numPr>
                <w:ilvl w:val="0"/>
                <w:numId w:val="287"/>
              </w:numPr>
              <w:tabs>
                <w:tab w:val="left" w:pos="482"/>
              </w:tabs>
              <w:spacing w:before="17"/>
              <w:ind w:left="479" w:right="-2" w:hanging="357"/>
              <w:rPr>
                <w:rFonts w:cs="Times New Roman"/>
                <w:color w:val="000000" w:themeColor="text1"/>
                <w:sz w:val="24"/>
                <w:szCs w:val="24"/>
                <w:lang w:val="ru-RU"/>
              </w:rPr>
            </w:pPr>
            <w:r w:rsidRPr="00CF2DFB">
              <w:rPr>
                <w:rFonts w:cs="Times New Roman"/>
                <w:color w:val="000000" w:themeColor="text1"/>
                <w:sz w:val="24"/>
                <w:szCs w:val="24"/>
                <w:lang w:val="ru-RU"/>
              </w:rPr>
              <w:t>высокий уровень исполнительной способ- ности (вырезать, собрать, склеить, оформить; приготовить, убрать, одеться, раздеться и т.п.)</w:t>
            </w:r>
          </w:p>
          <w:p w:rsidR="00277557" w:rsidRPr="00CF2DFB" w:rsidRDefault="00277557" w:rsidP="00D20222">
            <w:pPr>
              <w:pStyle w:val="TableParagraph"/>
              <w:numPr>
                <w:ilvl w:val="0"/>
                <w:numId w:val="287"/>
              </w:numPr>
              <w:tabs>
                <w:tab w:val="left" w:pos="479"/>
              </w:tabs>
              <w:spacing w:before="22"/>
              <w:ind w:left="484" w:right="-2" w:hanging="362"/>
              <w:rPr>
                <w:rFonts w:cs="Times New Roman"/>
                <w:color w:val="000000" w:themeColor="text1"/>
                <w:sz w:val="24"/>
                <w:szCs w:val="24"/>
                <w:lang w:val="ru-RU"/>
              </w:rPr>
            </w:pPr>
            <w:r w:rsidRPr="00CF2DFB">
              <w:rPr>
                <w:rFonts w:cs="Times New Roman"/>
                <w:color w:val="000000" w:themeColor="text1"/>
                <w:sz w:val="24"/>
                <w:szCs w:val="24"/>
                <w:lang w:val="ru-RU"/>
              </w:rPr>
              <w:t>готовность к достижению конечного ре- зультата при совместной деятельности (с элементами самостоятельности).</w:t>
            </w:r>
          </w:p>
        </w:tc>
        <w:tc>
          <w:tcPr>
            <w:tcW w:w="5103" w:type="dxa"/>
          </w:tcPr>
          <w:p w:rsidR="00277557" w:rsidRPr="00CF2DFB" w:rsidRDefault="00277557" w:rsidP="00D20222">
            <w:pPr>
              <w:pStyle w:val="TableParagraph"/>
              <w:numPr>
                <w:ilvl w:val="0"/>
                <w:numId w:val="286"/>
              </w:numPr>
              <w:tabs>
                <w:tab w:val="left" w:pos="489"/>
              </w:tabs>
              <w:spacing w:before="8"/>
              <w:ind w:right="-2" w:hanging="359"/>
              <w:rPr>
                <w:rFonts w:cs="Times New Roman"/>
                <w:color w:val="000000" w:themeColor="text1"/>
                <w:sz w:val="24"/>
                <w:szCs w:val="24"/>
                <w:lang w:val="ru-RU"/>
              </w:rPr>
            </w:pPr>
            <w:r w:rsidRPr="00CF2DFB">
              <w:rPr>
                <w:rFonts w:cs="Times New Roman"/>
                <w:color w:val="000000" w:themeColor="text1"/>
                <w:sz w:val="24"/>
                <w:szCs w:val="24"/>
                <w:lang w:val="ru-RU"/>
              </w:rPr>
              <w:t>готовность к самостоятельному выполнению учебной деятельности и успешное до- стижение ее конечного результата;</w:t>
            </w:r>
          </w:p>
          <w:p w:rsidR="00277557" w:rsidRPr="00CF2DFB" w:rsidRDefault="00277557" w:rsidP="00D20222">
            <w:pPr>
              <w:pStyle w:val="TableParagraph"/>
              <w:numPr>
                <w:ilvl w:val="0"/>
                <w:numId w:val="286"/>
              </w:numPr>
              <w:tabs>
                <w:tab w:val="left" w:pos="489"/>
              </w:tabs>
              <w:spacing w:before="19"/>
              <w:ind w:left="485" w:right="-2" w:hanging="358"/>
              <w:rPr>
                <w:rFonts w:cs="Times New Roman"/>
                <w:color w:val="000000" w:themeColor="text1"/>
                <w:sz w:val="24"/>
                <w:szCs w:val="24"/>
                <w:lang w:val="ru-RU"/>
              </w:rPr>
            </w:pPr>
            <w:r w:rsidRPr="00CF2DFB">
              <w:rPr>
                <w:rFonts w:cs="Times New Roman"/>
                <w:color w:val="000000" w:themeColor="text1"/>
                <w:sz w:val="24"/>
                <w:szCs w:val="24"/>
                <w:lang w:val="ru-RU"/>
              </w:rPr>
              <w:t>совместное со взрослым или в коллективе сверстников планирование и проектирование деятельности по производству продукта.</w:t>
            </w:r>
          </w:p>
        </w:tc>
      </w:tr>
      <w:tr w:rsidR="00277557" w:rsidRPr="00CF2DFB" w:rsidTr="002304C0">
        <w:trPr>
          <w:gridAfter w:val="1"/>
          <w:wAfter w:w="27" w:type="dxa"/>
          <w:trHeight w:val="3095"/>
        </w:trPr>
        <w:tc>
          <w:tcPr>
            <w:tcW w:w="567" w:type="dxa"/>
            <w:gridSpan w:val="2"/>
          </w:tcPr>
          <w:p w:rsidR="00277557" w:rsidRPr="00CF2DFB" w:rsidRDefault="00277557" w:rsidP="00A34234">
            <w:pPr>
              <w:pStyle w:val="TableParagraph"/>
              <w:ind w:left="44" w:right="-2"/>
              <w:rPr>
                <w:rFonts w:cs="Times New Roman"/>
                <w:color w:val="000000" w:themeColor="text1"/>
                <w:sz w:val="24"/>
                <w:szCs w:val="24"/>
              </w:rPr>
            </w:pPr>
            <w:r w:rsidRPr="00CF2DFB">
              <w:rPr>
                <w:rFonts w:cs="Times New Roman"/>
                <w:color w:val="000000" w:themeColor="text1"/>
                <w:sz w:val="24"/>
                <w:szCs w:val="24"/>
              </w:rPr>
              <w:t>5</w:t>
            </w:r>
          </w:p>
        </w:tc>
        <w:tc>
          <w:tcPr>
            <w:tcW w:w="2269" w:type="dxa"/>
            <w:gridSpan w:val="2"/>
          </w:tcPr>
          <w:p w:rsidR="00277557" w:rsidRPr="00CF2DFB" w:rsidRDefault="00277557" w:rsidP="00A34234">
            <w:pPr>
              <w:pStyle w:val="TableParagraph"/>
              <w:ind w:left="122" w:right="-2"/>
              <w:rPr>
                <w:rFonts w:cs="Times New Roman"/>
                <w:color w:val="000000" w:themeColor="text1"/>
                <w:sz w:val="24"/>
                <w:szCs w:val="24"/>
                <w:lang w:val="ru-RU"/>
              </w:rPr>
            </w:pPr>
            <w:r w:rsidRPr="00CF2DFB">
              <w:rPr>
                <w:rFonts w:cs="Times New Roman"/>
                <w:color w:val="000000" w:themeColor="text1"/>
                <w:sz w:val="24"/>
                <w:szCs w:val="24"/>
                <w:lang w:val="ru-RU"/>
              </w:rPr>
              <w:t>Сформированность</w:t>
            </w:r>
          </w:p>
          <w:p w:rsidR="00277557" w:rsidRPr="00CF2DFB" w:rsidRDefault="00277557" w:rsidP="00A34234">
            <w:pPr>
              <w:pStyle w:val="TableParagraph"/>
              <w:spacing w:before="2"/>
              <w:ind w:left="123" w:right="-2" w:firstLine="2"/>
              <w:rPr>
                <w:rFonts w:cs="Times New Roman"/>
                <w:color w:val="000000" w:themeColor="text1"/>
                <w:sz w:val="24"/>
                <w:szCs w:val="24"/>
                <w:lang w:val="ru-RU"/>
              </w:rPr>
            </w:pPr>
            <w:r w:rsidRPr="00CF2DFB">
              <w:rPr>
                <w:rFonts w:cs="Times New Roman"/>
                <w:color w:val="000000" w:themeColor="text1"/>
                <w:sz w:val="24"/>
                <w:szCs w:val="24"/>
                <w:lang w:val="ru-RU"/>
              </w:rPr>
              <w:t>умений использо- вать в учебной дея- тельности и повсе- дневной жизни все сохранные анализа- торы, средства оп- тической коррек- ции и тифлотехни- ческие средства</w:t>
            </w:r>
          </w:p>
        </w:tc>
        <w:tc>
          <w:tcPr>
            <w:tcW w:w="2268" w:type="dxa"/>
            <w:gridSpan w:val="2"/>
          </w:tcPr>
          <w:p w:rsidR="00277557" w:rsidRPr="00CF2DFB" w:rsidRDefault="00277557" w:rsidP="00A34234">
            <w:pPr>
              <w:pStyle w:val="TableParagraph"/>
              <w:ind w:left="123" w:right="-2"/>
              <w:rPr>
                <w:rFonts w:cs="Times New Roman"/>
                <w:color w:val="000000" w:themeColor="text1"/>
                <w:sz w:val="24"/>
                <w:szCs w:val="24"/>
                <w:lang w:val="ru-RU"/>
              </w:rPr>
            </w:pPr>
            <w:r w:rsidRPr="00CF2DFB">
              <w:rPr>
                <w:rFonts w:cs="Times New Roman"/>
                <w:color w:val="000000" w:themeColor="text1"/>
                <w:sz w:val="24"/>
                <w:szCs w:val="24"/>
                <w:lang w:val="ru-RU"/>
              </w:rPr>
              <w:t>Овладение навыка-</w:t>
            </w:r>
          </w:p>
          <w:p w:rsidR="00277557" w:rsidRPr="00CF2DFB" w:rsidRDefault="00277557" w:rsidP="00A34234">
            <w:pPr>
              <w:pStyle w:val="TableParagraph"/>
              <w:tabs>
                <w:tab w:val="left" w:pos="758"/>
              </w:tabs>
              <w:spacing w:before="5"/>
              <w:ind w:left="123" w:right="-2" w:firstLine="3"/>
              <w:rPr>
                <w:rFonts w:cs="Times New Roman"/>
                <w:color w:val="000000" w:themeColor="text1"/>
                <w:sz w:val="24"/>
                <w:szCs w:val="24"/>
                <w:lang w:val="ru-RU"/>
              </w:rPr>
            </w:pPr>
            <w:r w:rsidRPr="00CF2DFB">
              <w:rPr>
                <w:rFonts w:cs="Times New Roman"/>
                <w:color w:val="000000" w:themeColor="text1"/>
                <w:sz w:val="24"/>
                <w:szCs w:val="24"/>
                <w:lang w:val="ru-RU"/>
              </w:rPr>
              <w:t>ми использования в учебной деятельно- сти и повседневной жизни всех сохран- ных</w:t>
            </w:r>
            <w:r w:rsidRPr="00CF2DFB">
              <w:rPr>
                <w:rFonts w:cs="Times New Roman"/>
                <w:color w:val="000000" w:themeColor="text1"/>
                <w:sz w:val="24"/>
                <w:szCs w:val="24"/>
                <w:lang w:val="ru-RU"/>
              </w:rPr>
              <w:tab/>
              <w:t>анализаторов, средств оптической коррекции и тифло- технических средств</w:t>
            </w:r>
          </w:p>
        </w:tc>
        <w:tc>
          <w:tcPr>
            <w:tcW w:w="5103" w:type="dxa"/>
            <w:gridSpan w:val="2"/>
          </w:tcPr>
          <w:p w:rsidR="00277557" w:rsidRPr="00CF2DFB" w:rsidRDefault="00277557" w:rsidP="00D20222">
            <w:pPr>
              <w:pStyle w:val="TableParagraph"/>
              <w:numPr>
                <w:ilvl w:val="0"/>
                <w:numId w:val="285"/>
              </w:numPr>
              <w:tabs>
                <w:tab w:val="left" w:pos="482"/>
              </w:tabs>
              <w:ind w:right="-2"/>
              <w:rPr>
                <w:rFonts w:cs="Times New Roman"/>
                <w:color w:val="000000" w:themeColor="text1"/>
                <w:sz w:val="24"/>
                <w:szCs w:val="24"/>
              </w:rPr>
            </w:pPr>
            <w:r w:rsidRPr="00CF2DFB">
              <w:rPr>
                <w:rFonts w:cs="Times New Roman"/>
                <w:color w:val="000000" w:themeColor="text1"/>
                <w:sz w:val="24"/>
                <w:szCs w:val="24"/>
              </w:rPr>
              <w:t>применение тифло- и информационно-</w:t>
            </w:r>
          </w:p>
          <w:p w:rsidR="00277557" w:rsidRPr="00CF2DFB" w:rsidRDefault="00277557" w:rsidP="00A34234">
            <w:pPr>
              <w:pStyle w:val="TableParagraph"/>
              <w:spacing w:before="7"/>
              <w:ind w:left="481" w:right="-2"/>
              <w:rPr>
                <w:rFonts w:cs="Times New Roman"/>
                <w:color w:val="000000" w:themeColor="text1"/>
                <w:sz w:val="24"/>
                <w:szCs w:val="24"/>
                <w:lang w:val="ru-RU"/>
              </w:rPr>
            </w:pPr>
            <w:r w:rsidRPr="00CF2DFB">
              <w:rPr>
                <w:rFonts w:cs="Times New Roman"/>
                <w:color w:val="000000" w:themeColor="text1"/>
                <w:sz w:val="24"/>
                <w:szCs w:val="24"/>
                <w:lang w:val="ru-RU"/>
              </w:rPr>
              <w:t>коммуникационного оборудования в учебной деятельности;</w:t>
            </w:r>
          </w:p>
          <w:p w:rsidR="00277557" w:rsidRPr="00CF2DFB" w:rsidRDefault="00277557" w:rsidP="00D20222">
            <w:pPr>
              <w:pStyle w:val="TableParagraph"/>
              <w:numPr>
                <w:ilvl w:val="0"/>
                <w:numId w:val="285"/>
              </w:numPr>
              <w:tabs>
                <w:tab w:val="left" w:pos="482"/>
              </w:tabs>
              <w:spacing w:before="15"/>
              <w:ind w:right="-2"/>
              <w:rPr>
                <w:rFonts w:cs="Times New Roman"/>
                <w:color w:val="000000" w:themeColor="text1"/>
                <w:sz w:val="24"/>
                <w:szCs w:val="24"/>
                <w:lang w:val="ru-RU"/>
              </w:rPr>
            </w:pPr>
            <w:r w:rsidRPr="00CF2DFB">
              <w:rPr>
                <w:rFonts w:cs="Times New Roman"/>
                <w:color w:val="000000" w:themeColor="text1"/>
                <w:sz w:val="24"/>
                <w:szCs w:val="24"/>
                <w:lang w:val="ru-RU"/>
              </w:rPr>
              <w:t>применение тифло- и информационно- коммуникационного оборудования в жиз</w:t>
            </w:r>
            <w:r w:rsidR="00BE4714" w:rsidRPr="00CF2DFB">
              <w:rPr>
                <w:rFonts w:cs="Times New Roman"/>
                <w:color w:val="000000" w:themeColor="text1"/>
                <w:sz w:val="24"/>
                <w:szCs w:val="24"/>
                <w:lang w:val="ru-RU"/>
              </w:rPr>
              <w:t>н</w:t>
            </w:r>
            <w:r w:rsidRPr="00CF2DFB">
              <w:rPr>
                <w:rFonts w:cs="Times New Roman"/>
                <w:color w:val="000000" w:themeColor="text1"/>
                <w:sz w:val="24"/>
                <w:szCs w:val="24"/>
                <w:lang w:val="ru-RU"/>
              </w:rPr>
              <w:t>и;</w:t>
            </w:r>
          </w:p>
          <w:p w:rsidR="00277557" w:rsidRPr="00CF2DFB" w:rsidRDefault="00277557" w:rsidP="00D20222">
            <w:pPr>
              <w:pStyle w:val="TableParagraph"/>
              <w:numPr>
                <w:ilvl w:val="0"/>
                <w:numId w:val="285"/>
              </w:numPr>
              <w:tabs>
                <w:tab w:val="left" w:pos="482"/>
              </w:tabs>
              <w:spacing w:before="20"/>
              <w:ind w:right="-2"/>
              <w:rPr>
                <w:rFonts w:cs="Times New Roman"/>
                <w:color w:val="000000" w:themeColor="text1"/>
                <w:sz w:val="24"/>
                <w:szCs w:val="24"/>
                <w:lang w:val="ru-RU"/>
              </w:rPr>
            </w:pPr>
            <w:r w:rsidRPr="00CF2DFB">
              <w:rPr>
                <w:rFonts w:cs="Times New Roman"/>
                <w:color w:val="000000" w:themeColor="text1"/>
                <w:sz w:val="24"/>
                <w:szCs w:val="24"/>
                <w:lang w:val="ru-RU"/>
              </w:rPr>
              <w:t>применение своих компенсаторных воз- можностей;</w:t>
            </w:r>
          </w:p>
          <w:p w:rsidR="00277557" w:rsidRPr="00CF2DFB" w:rsidRDefault="00277557" w:rsidP="00D20222">
            <w:pPr>
              <w:pStyle w:val="TableParagraph"/>
              <w:numPr>
                <w:ilvl w:val="0"/>
                <w:numId w:val="285"/>
              </w:numPr>
              <w:tabs>
                <w:tab w:val="left" w:pos="482"/>
              </w:tabs>
              <w:spacing w:before="18"/>
              <w:ind w:right="-2"/>
              <w:rPr>
                <w:rFonts w:cs="Times New Roman"/>
                <w:color w:val="000000" w:themeColor="text1"/>
                <w:sz w:val="24"/>
                <w:szCs w:val="24"/>
                <w:lang w:val="ru-RU"/>
              </w:rPr>
            </w:pPr>
            <w:r w:rsidRPr="00CF2DFB">
              <w:rPr>
                <w:rFonts w:cs="Times New Roman"/>
                <w:color w:val="000000" w:themeColor="text1"/>
                <w:sz w:val="24"/>
                <w:szCs w:val="24"/>
                <w:lang w:val="ru-RU"/>
              </w:rPr>
              <w:t>применение тифло- и информационно- коммуникационного оборудования в орга- низуемой деятельности.</w:t>
            </w:r>
          </w:p>
        </w:tc>
        <w:tc>
          <w:tcPr>
            <w:tcW w:w="5103" w:type="dxa"/>
          </w:tcPr>
          <w:p w:rsidR="00277557" w:rsidRPr="00CF2DFB" w:rsidRDefault="00277557" w:rsidP="00D20222">
            <w:pPr>
              <w:pStyle w:val="TableParagraph"/>
              <w:numPr>
                <w:ilvl w:val="0"/>
                <w:numId w:val="284"/>
              </w:numPr>
              <w:tabs>
                <w:tab w:val="left" w:pos="487"/>
              </w:tabs>
              <w:ind w:right="-2" w:hanging="360"/>
              <w:rPr>
                <w:rFonts w:cs="Times New Roman"/>
                <w:color w:val="000000" w:themeColor="text1"/>
                <w:sz w:val="24"/>
                <w:szCs w:val="24"/>
                <w:lang w:val="ru-RU"/>
              </w:rPr>
            </w:pPr>
            <w:r w:rsidRPr="00CF2DFB">
              <w:rPr>
                <w:rFonts w:cs="Times New Roman"/>
                <w:color w:val="000000" w:themeColor="text1"/>
                <w:sz w:val="24"/>
                <w:szCs w:val="24"/>
                <w:lang w:val="ru-RU"/>
              </w:rPr>
              <w:t>высокий уровень применения тифло- и ин-</w:t>
            </w:r>
          </w:p>
          <w:p w:rsidR="00277557" w:rsidRPr="00CF2DFB" w:rsidRDefault="00277557" w:rsidP="00A34234">
            <w:pPr>
              <w:pStyle w:val="TableParagraph"/>
              <w:spacing w:before="7"/>
              <w:ind w:left="489" w:right="-2" w:hanging="3"/>
              <w:rPr>
                <w:rFonts w:cs="Times New Roman"/>
                <w:color w:val="000000" w:themeColor="text1"/>
                <w:sz w:val="24"/>
                <w:szCs w:val="24"/>
                <w:lang w:val="ru-RU"/>
              </w:rPr>
            </w:pPr>
            <w:r w:rsidRPr="00CF2DFB">
              <w:rPr>
                <w:rFonts w:cs="Times New Roman"/>
                <w:color w:val="000000" w:themeColor="text1"/>
                <w:sz w:val="24"/>
                <w:szCs w:val="24"/>
                <w:lang w:val="ru-RU"/>
              </w:rPr>
              <w:t>формационно-коммуникационного обору- дования в учебной деятельности;</w:t>
            </w:r>
          </w:p>
          <w:p w:rsidR="00277557" w:rsidRPr="00CF2DFB" w:rsidRDefault="00277557" w:rsidP="00D20222">
            <w:pPr>
              <w:pStyle w:val="TableParagraph"/>
              <w:numPr>
                <w:ilvl w:val="0"/>
                <w:numId w:val="284"/>
              </w:numPr>
              <w:tabs>
                <w:tab w:val="left" w:pos="487"/>
              </w:tabs>
              <w:spacing w:before="18"/>
              <w:ind w:right="-2"/>
              <w:rPr>
                <w:rFonts w:cs="Times New Roman"/>
                <w:color w:val="000000" w:themeColor="text1"/>
                <w:sz w:val="24"/>
                <w:szCs w:val="24"/>
                <w:lang w:val="ru-RU"/>
              </w:rPr>
            </w:pPr>
            <w:r w:rsidRPr="00CF2DFB">
              <w:rPr>
                <w:rFonts w:cs="Times New Roman"/>
                <w:color w:val="000000" w:themeColor="text1"/>
                <w:sz w:val="24"/>
                <w:szCs w:val="24"/>
                <w:lang w:val="ru-RU"/>
              </w:rPr>
              <w:t>высокий уровень применения тифло- и ин- формационно-коммуникационного обору- дования во внеурочной деятельности.</w:t>
            </w:r>
          </w:p>
        </w:tc>
      </w:tr>
      <w:tr w:rsidR="00277557" w:rsidRPr="00CF2DFB" w:rsidTr="002304C0">
        <w:trPr>
          <w:gridAfter w:val="1"/>
          <w:wAfter w:w="27" w:type="dxa"/>
          <w:trHeight w:val="2821"/>
        </w:trPr>
        <w:tc>
          <w:tcPr>
            <w:tcW w:w="567" w:type="dxa"/>
            <w:gridSpan w:val="2"/>
          </w:tcPr>
          <w:p w:rsidR="00277557" w:rsidRPr="00CF2DFB" w:rsidRDefault="00277557" w:rsidP="00A34234">
            <w:pPr>
              <w:pStyle w:val="TableParagraph"/>
              <w:ind w:left="46" w:right="-2"/>
              <w:rPr>
                <w:rFonts w:cs="Times New Roman"/>
                <w:color w:val="000000" w:themeColor="text1"/>
                <w:sz w:val="24"/>
                <w:szCs w:val="24"/>
              </w:rPr>
            </w:pPr>
            <w:r w:rsidRPr="00CF2DFB">
              <w:rPr>
                <w:rFonts w:cs="Times New Roman"/>
                <w:color w:val="000000" w:themeColor="text1"/>
                <w:sz w:val="24"/>
                <w:szCs w:val="24"/>
              </w:rPr>
              <w:t>б</w:t>
            </w:r>
          </w:p>
        </w:tc>
        <w:tc>
          <w:tcPr>
            <w:tcW w:w="2269" w:type="dxa"/>
            <w:gridSpan w:val="2"/>
          </w:tcPr>
          <w:p w:rsidR="00277557" w:rsidRPr="00CF2DFB" w:rsidRDefault="00277557" w:rsidP="00A34234">
            <w:pPr>
              <w:pStyle w:val="TableParagraph"/>
              <w:ind w:left="122" w:right="-2"/>
              <w:rPr>
                <w:rFonts w:cs="Times New Roman"/>
                <w:color w:val="000000" w:themeColor="text1"/>
                <w:sz w:val="24"/>
                <w:szCs w:val="24"/>
                <w:lang w:val="ru-RU"/>
              </w:rPr>
            </w:pPr>
            <w:r w:rsidRPr="00CF2DFB">
              <w:rPr>
                <w:rFonts w:cs="Times New Roman"/>
                <w:color w:val="000000" w:themeColor="text1"/>
                <w:sz w:val="24"/>
                <w:szCs w:val="24"/>
                <w:lang w:val="ru-RU"/>
              </w:rPr>
              <w:t>Присвоение знаний</w:t>
            </w:r>
          </w:p>
          <w:p w:rsidR="00277557" w:rsidRPr="00CF2DFB" w:rsidRDefault="00277557" w:rsidP="00A34234">
            <w:pPr>
              <w:pStyle w:val="TableParagraph"/>
              <w:spacing w:before="5"/>
              <w:ind w:left="123" w:right="-2"/>
              <w:rPr>
                <w:rFonts w:cs="Times New Roman"/>
                <w:color w:val="000000" w:themeColor="text1"/>
                <w:sz w:val="24"/>
                <w:szCs w:val="24"/>
                <w:lang w:val="ru-RU"/>
              </w:rPr>
            </w:pPr>
            <w:r w:rsidRPr="00CF2DFB">
              <w:rPr>
                <w:rFonts w:cs="Times New Roman"/>
                <w:color w:val="000000" w:themeColor="text1"/>
                <w:sz w:val="24"/>
                <w:szCs w:val="24"/>
                <w:lang w:val="ru-RU"/>
              </w:rPr>
              <w:t>об имеющихся про- тивопоказаниях и ограничениях</w:t>
            </w:r>
          </w:p>
        </w:tc>
        <w:tc>
          <w:tcPr>
            <w:tcW w:w="2268" w:type="dxa"/>
            <w:gridSpan w:val="2"/>
          </w:tcPr>
          <w:p w:rsidR="00277557" w:rsidRPr="00CF2DFB" w:rsidRDefault="00277557" w:rsidP="00A34234">
            <w:pPr>
              <w:pStyle w:val="TableParagraph"/>
              <w:ind w:left="123" w:right="-2"/>
              <w:rPr>
                <w:rFonts w:cs="Times New Roman"/>
                <w:color w:val="000000" w:themeColor="text1"/>
                <w:sz w:val="24"/>
                <w:szCs w:val="24"/>
                <w:lang w:val="ru-RU"/>
              </w:rPr>
            </w:pPr>
            <w:r w:rsidRPr="00CF2DFB">
              <w:rPr>
                <w:rFonts w:cs="Times New Roman"/>
                <w:color w:val="000000" w:themeColor="text1"/>
                <w:sz w:val="24"/>
                <w:szCs w:val="24"/>
                <w:lang w:val="ru-RU"/>
              </w:rPr>
              <w:t>Осуществление</w:t>
            </w:r>
          </w:p>
          <w:p w:rsidR="00277557" w:rsidRPr="00CF2DFB" w:rsidRDefault="00277557" w:rsidP="00A34234">
            <w:pPr>
              <w:pStyle w:val="TableParagraph"/>
              <w:spacing w:before="2"/>
              <w:ind w:left="125" w:right="-2"/>
              <w:rPr>
                <w:rFonts w:cs="Times New Roman"/>
                <w:color w:val="000000" w:themeColor="text1"/>
                <w:sz w:val="24"/>
                <w:szCs w:val="24"/>
                <w:lang w:val="ru-RU"/>
              </w:rPr>
            </w:pPr>
            <w:r w:rsidRPr="00CF2DFB">
              <w:rPr>
                <w:rFonts w:cs="Times New Roman"/>
                <w:color w:val="000000" w:themeColor="text1"/>
                <w:sz w:val="24"/>
                <w:szCs w:val="24"/>
                <w:lang w:val="ru-RU"/>
              </w:rPr>
              <w:t>учебно- познавательной де- ятельности с уче- том имеющихся противопоказаний и ограничений</w:t>
            </w:r>
          </w:p>
        </w:tc>
        <w:tc>
          <w:tcPr>
            <w:tcW w:w="5103" w:type="dxa"/>
            <w:gridSpan w:val="2"/>
          </w:tcPr>
          <w:p w:rsidR="00277557" w:rsidRPr="00CF2DFB" w:rsidRDefault="00277557" w:rsidP="00D20222">
            <w:pPr>
              <w:pStyle w:val="TableParagraph"/>
              <w:numPr>
                <w:ilvl w:val="0"/>
                <w:numId w:val="283"/>
              </w:numPr>
              <w:tabs>
                <w:tab w:val="left" w:pos="479"/>
              </w:tabs>
              <w:ind w:right="-2" w:hanging="359"/>
              <w:rPr>
                <w:rFonts w:cs="Times New Roman"/>
                <w:color w:val="000000" w:themeColor="text1"/>
                <w:sz w:val="24"/>
                <w:szCs w:val="24"/>
                <w:lang w:val="ru-RU"/>
              </w:rPr>
            </w:pPr>
            <w:r w:rsidRPr="00CF2DFB">
              <w:rPr>
                <w:rFonts w:cs="Times New Roman"/>
                <w:color w:val="000000" w:themeColor="text1"/>
                <w:sz w:val="24"/>
                <w:szCs w:val="24"/>
                <w:lang w:val="ru-RU"/>
              </w:rPr>
              <w:t>следование рекомендациям офтальмологов, педиатров, психологов;</w:t>
            </w:r>
          </w:p>
          <w:p w:rsidR="00277557" w:rsidRPr="00CF2DFB" w:rsidRDefault="00277557" w:rsidP="00D20222">
            <w:pPr>
              <w:pStyle w:val="TableParagraph"/>
              <w:numPr>
                <w:ilvl w:val="0"/>
                <w:numId w:val="283"/>
              </w:numPr>
              <w:tabs>
                <w:tab w:val="left" w:pos="482"/>
              </w:tabs>
              <w:spacing w:before="7"/>
              <w:ind w:right="-2" w:hanging="359"/>
              <w:rPr>
                <w:rFonts w:cs="Times New Roman"/>
                <w:color w:val="000000" w:themeColor="text1"/>
                <w:sz w:val="24"/>
                <w:szCs w:val="24"/>
                <w:lang w:val="ru-RU"/>
              </w:rPr>
            </w:pPr>
            <w:r w:rsidRPr="00CF2DFB">
              <w:rPr>
                <w:rFonts w:cs="Times New Roman"/>
                <w:color w:val="000000" w:themeColor="text1"/>
                <w:sz w:val="24"/>
                <w:szCs w:val="24"/>
                <w:lang w:val="ru-RU"/>
              </w:rPr>
              <w:t>компетентное распределение физической и социальной нагрузки относительно состоя- ния своего здоровья;</w:t>
            </w:r>
          </w:p>
          <w:p w:rsidR="00277557" w:rsidRPr="00CF2DFB" w:rsidRDefault="00277557" w:rsidP="00D20222">
            <w:pPr>
              <w:pStyle w:val="TableParagraph"/>
              <w:numPr>
                <w:ilvl w:val="0"/>
                <w:numId w:val="283"/>
              </w:numPr>
              <w:tabs>
                <w:tab w:val="left" w:pos="479"/>
              </w:tabs>
              <w:spacing w:before="19"/>
              <w:ind w:left="483" w:right="-2" w:hanging="361"/>
              <w:rPr>
                <w:rFonts w:cs="Times New Roman"/>
                <w:color w:val="000000" w:themeColor="text1"/>
                <w:sz w:val="24"/>
                <w:szCs w:val="24"/>
                <w:lang w:val="ru-RU"/>
              </w:rPr>
            </w:pPr>
            <w:r w:rsidRPr="00CF2DFB">
              <w:rPr>
                <w:rFonts w:cs="Times New Roman"/>
                <w:color w:val="000000" w:themeColor="text1"/>
                <w:sz w:val="24"/>
                <w:szCs w:val="24"/>
                <w:lang w:val="ru-RU"/>
              </w:rPr>
              <w:t>осуществление отказа и справедливое его обоснование.</w:t>
            </w:r>
          </w:p>
        </w:tc>
        <w:tc>
          <w:tcPr>
            <w:tcW w:w="5103" w:type="dxa"/>
          </w:tcPr>
          <w:p w:rsidR="00277557" w:rsidRPr="00CF2DFB" w:rsidRDefault="00277557" w:rsidP="00D20222">
            <w:pPr>
              <w:pStyle w:val="TableParagraph"/>
              <w:numPr>
                <w:ilvl w:val="0"/>
                <w:numId w:val="282"/>
              </w:numPr>
              <w:tabs>
                <w:tab w:val="left" w:pos="489"/>
              </w:tabs>
              <w:ind w:right="-2" w:hanging="359"/>
              <w:rPr>
                <w:rFonts w:cs="Times New Roman"/>
                <w:color w:val="000000" w:themeColor="text1"/>
                <w:sz w:val="24"/>
                <w:szCs w:val="24"/>
                <w:lang w:val="ru-RU"/>
              </w:rPr>
            </w:pPr>
            <w:r w:rsidRPr="00CF2DFB">
              <w:rPr>
                <w:rFonts w:cs="Times New Roman"/>
                <w:color w:val="000000" w:themeColor="text1"/>
                <w:sz w:val="24"/>
                <w:szCs w:val="24"/>
                <w:lang w:val="ru-RU"/>
              </w:rPr>
              <w:t>следование рекомендациям офтальмологов, педиатров, психологов;</w:t>
            </w:r>
          </w:p>
          <w:p w:rsidR="00277557" w:rsidRPr="00CF2DFB" w:rsidRDefault="00277557" w:rsidP="00D20222">
            <w:pPr>
              <w:pStyle w:val="TableParagraph"/>
              <w:numPr>
                <w:ilvl w:val="0"/>
                <w:numId w:val="282"/>
              </w:numPr>
              <w:tabs>
                <w:tab w:val="left" w:pos="487"/>
              </w:tabs>
              <w:spacing w:before="9"/>
              <w:ind w:right="-2" w:hanging="359"/>
              <w:rPr>
                <w:rFonts w:cs="Times New Roman"/>
                <w:color w:val="000000" w:themeColor="text1"/>
                <w:sz w:val="24"/>
                <w:szCs w:val="24"/>
                <w:lang w:val="ru-RU"/>
              </w:rPr>
            </w:pPr>
            <w:r w:rsidRPr="00CF2DFB">
              <w:rPr>
                <w:rFonts w:cs="Times New Roman"/>
                <w:color w:val="000000" w:themeColor="text1"/>
                <w:sz w:val="24"/>
                <w:szCs w:val="24"/>
                <w:lang w:val="ru-RU"/>
              </w:rPr>
              <w:t>компетентное распределение физической и социальной нагрузки относительно состоя- ния своего здоровья;</w:t>
            </w:r>
          </w:p>
          <w:p w:rsidR="00277557" w:rsidRPr="00CF2DFB" w:rsidRDefault="00277557" w:rsidP="00D20222">
            <w:pPr>
              <w:pStyle w:val="TableParagraph"/>
              <w:numPr>
                <w:ilvl w:val="0"/>
                <w:numId w:val="282"/>
              </w:numPr>
              <w:tabs>
                <w:tab w:val="left" w:pos="489"/>
              </w:tabs>
              <w:spacing w:before="26"/>
              <w:ind w:left="488" w:right="-2"/>
              <w:rPr>
                <w:rFonts w:cs="Times New Roman"/>
                <w:color w:val="000000" w:themeColor="text1"/>
                <w:sz w:val="24"/>
                <w:szCs w:val="24"/>
                <w:lang w:val="ru-RU"/>
              </w:rPr>
            </w:pPr>
            <w:r w:rsidRPr="00CF2DFB">
              <w:rPr>
                <w:rFonts w:cs="Times New Roman"/>
                <w:color w:val="000000" w:themeColor="text1"/>
                <w:sz w:val="24"/>
                <w:szCs w:val="24"/>
                <w:lang w:val="ru-RU"/>
              </w:rPr>
              <w:t>осуществление отказа и справедливое его обоснование;</w:t>
            </w:r>
          </w:p>
          <w:p w:rsidR="00277557" w:rsidRPr="00CF2DFB" w:rsidRDefault="00277557" w:rsidP="00D20222">
            <w:pPr>
              <w:pStyle w:val="TableParagraph"/>
              <w:numPr>
                <w:ilvl w:val="0"/>
                <w:numId w:val="282"/>
              </w:numPr>
              <w:tabs>
                <w:tab w:val="left" w:pos="489"/>
              </w:tabs>
              <w:spacing w:before="18"/>
              <w:ind w:right="-2" w:hanging="359"/>
              <w:rPr>
                <w:rFonts w:cs="Times New Roman"/>
                <w:color w:val="000000" w:themeColor="text1"/>
                <w:sz w:val="24"/>
                <w:szCs w:val="24"/>
                <w:lang w:val="ru-RU"/>
              </w:rPr>
            </w:pPr>
            <w:r w:rsidRPr="00CF2DFB">
              <w:rPr>
                <w:rFonts w:cs="Times New Roman"/>
                <w:color w:val="000000" w:themeColor="text1"/>
                <w:sz w:val="24"/>
                <w:szCs w:val="24"/>
                <w:lang w:val="ru-RU"/>
              </w:rPr>
              <w:t>определение области организуемой дея- тельности с учетом имеющихся противопо- казаний и ограничений</w:t>
            </w:r>
          </w:p>
        </w:tc>
      </w:tr>
      <w:tr w:rsidR="00277557" w:rsidRPr="00CF2DFB" w:rsidTr="002304C0">
        <w:trPr>
          <w:gridAfter w:val="1"/>
          <w:wAfter w:w="27" w:type="dxa"/>
          <w:trHeight w:val="1122"/>
        </w:trPr>
        <w:tc>
          <w:tcPr>
            <w:tcW w:w="567" w:type="dxa"/>
            <w:gridSpan w:val="2"/>
          </w:tcPr>
          <w:p w:rsidR="00277557" w:rsidRPr="00CF2DFB" w:rsidRDefault="00277557" w:rsidP="00A34234">
            <w:pPr>
              <w:pStyle w:val="TableParagraph"/>
              <w:ind w:left="46" w:right="-2"/>
              <w:rPr>
                <w:rFonts w:cs="Times New Roman"/>
                <w:color w:val="000000" w:themeColor="text1"/>
                <w:sz w:val="24"/>
                <w:szCs w:val="24"/>
              </w:rPr>
            </w:pPr>
            <w:r w:rsidRPr="00CF2DFB">
              <w:rPr>
                <w:rFonts w:cs="Times New Roman"/>
                <w:color w:val="000000" w:themeColor="text1"/>
                <w:sz w:val="24"/>
                <w:szCs w:val="24"/>
              </w:rPr>
              <w:t>7</w:t>
            </w:r>
          </w:p>
        </w:tc>
        <w:tc>
          <w:tcPr>
            <w:tcW w:w="2269" w:type="dxa"/>
            <w:gridSpan w:val="2"/>
          </w:tcPr>
          <w:p w:rsidR="00277557" w:rsidRPr="00CF2DFB" w:rsidRDefault="00277557" w:rsidP="00A34234">
            <w:pPr>
              <w:pStyle w:val="TableParagraph"/>
              <w:ind w:left="123" w:right="-2"/>
              <w:rPr>
                <w:rFonts w:cs="Times New Roman"/>
                <w:color w:val="000000" w:themeColor="text1"/>
                <w:sz w:val="24"/>
                <w:szCs w:val="24"/>
                <w:lang w:val="ru-RU"/>
              </w:rPr>
            </w:pPr>
            <w:r w:rsidRPr="00CF2DFB">
              <w:rPr>
                <w:rFonts w:cs="Times New Roman"/>
                <w:color w:val="000000" w:themeColor="text1"/>
                <w:sz w:val="24"/>
                <w:szCs w:val="24"/>
                <w:lang w:val="ru-RU"/>
              </w:rPr>
              <w:t>Достижение уров-</w:t>
            </w:r>
          </w:p>
          <w:p w:rsidR="00277557" w:rsidRPr="00CF2DFB" w:rsidRDefault="00277557" w:rsidP="00A34234">
            <w:pPr>
              <w:pStyle w:val="TableParagraph"/>
              <w:ind w:left="122" w:right="-2" w:firstLine="3"/>
              <w:rPr>
                <w:rFonts w:cs="Times New Roman"/>
                <w:color w:val="000000" w:themeColor="text1"/>
                <w:sz w:val="24"/>
                <w:szCs w:val="24"/>
                <w:lang w:val="ru-RU"/>
              </w:rPr>
            </w:pPr>
            <w:r w:rsidRPr="00CF2DFB">
              <w:rPr>
                <w:rFonts w:cs="Times New Roman"/>
                <w:color w:val="000000" w:themeColor="text1"/>
                <w:sz w:val="24"/>
                <w:szCs w:val="24"/>
                <w:lang w:val="ru-RU"/>
              </w:rPr>
              <w:t xml:space="preserve">ня, требуемого ФГОС </w:t>
            </w:r>
            <w:r w:rsidRPr="00CF2DFB">
              <w:rPr>
                <w:rFonts w:cs="Times New Roman"/>
                <w:color w:val="000000" w:themeColor="text1"/>
                <w:sz w:val="24"/>
                <w:szCs w:val="24"/>
              </w:rPr>
              <w:t>HOO</w:t>
            </w:r>
            <w:r w:rsidRPr="00CF2DFB">
              <w:rPr>
                <w:rFonts w:cs="Times New Roman"/>
                <w:color w:val="000000" w:themeColor="text1"/>
                <w:sz w:val="24"/>
                <w:szCs w:val="24"/>
                <w:lang w:val="ru-RU"/>
              </w:rPr>
              <w:t>, в об-</w:t>
            </w:r>
          </w:p>
          <w:p w:rsidR="00277557" w:rsidRPr="00CF2DFB" w:rsidRDefault="00277557" w:rsidP="00A34234">
            <w:pPr>
              <w:pStyle w:val="TableParagraph"/>
              <w:ind w:left="125" w:right="-2"/>
              <w:rPr>
                <w:rFonts w:cs="Times New Roman"/>
                <w:color w:val="000000" w:themeColor="text1"/>
                <w:sz w:val="24"/>
                <w:szCs w:val="24"/>
              </w:rPr>
            </w:pPr>
            <w:r w:rsidRPr="00CF2DFB">
              <w:rPr>
                <w:rFonts w:cs="Times New Roman"/>
                <w:color w:val="000000" w:themeColor="text1"/>
                <w:sz w:val="24"/>
                <w:szCs w:val="24"/>
              </w:rPr>
              <w:t>ласти познаватель-</w:t>
            </w:r>
          </w:p>
        </w:tc>
        <w:tc>
          <w:tcPr>
            <w:tcW w:w="2268" w:type="dxa"/>
            <w:gridSpan w:val="2"/>
          </w:tcPr>
          <w:p w:rsidR="00277557" w:rsidRPr="00CF2DFB" w:rsidRDefault="00277557" w:rsidP="00A34234">
            <w:pPr>
              <w:pStyle w:val="TableParagraph"/>
              <w:ind w:left="123" w:right="-2"/>
              <w:rPr>
                <w:rFonts w:cs="Times New Roman"/>
                <w:color w:val="000000" w:themeColor="text1"/>
                <w:sz w:val="24"/>
                <w:szCs w:val="24"/>
                <w:lang w:val="ru-RU"/>
              </w:rPr>
            </w:pPr>
            <w:r w:rsidRPr="00CF2DFB">
              <w:rPr>
                <w:rFonts w:cs="Times New Roman"/>
                <w:color w:val="000000" w:themeColor="text1"/>
                <w:sz w:val="24"/>
                <w:szCs w:val="24"/>
                <w:lang w:val="ru-RU"/>
              </w:rPr>
              <w:t>Достижение  уров-</w:t>
            </w:r>
          </w:p>
          <w:p w:rsidR="00277557" w:rsidRPr="00CF2DFB" w:rsidRDefault="00277557" w:rsidP="00A34234">
            <w:pPr>
              <w:pStyle w:val="TableParagraph"/>
              <w:ind w:left="126" w:right="-2"/>
              <w:rPr>
                <w:rFonts w:cs="Times New Roman"/>
                <w:color w:val="000000" w:themeColor="text1"/>
                <w:sz w:val="24"/>
                <w:szCs w:val="24"/>
                <w:lang w:val="ru-RU"/>
              </w:rPr>
            </w:pPr>
            <w:r w:rsidRPr="00CF2DFB">
              <w:rPr>
                <w:rFonts w:cs="Times New Roman"/>
                <w:color w:val="000000" w:themeColor="text1"/>
                <w:sz w:val="24"/>
                <w:szCs w:val="24"/>
                <w:lang w:val="ru-RU"/>
              </w:rPr>
              <w:t>ня, требуемого ФГОС, в области познавательной   и</w:t>
            </w:r>
          </w:p>
        </w:tc>
        <w:tc>
          <w:tcPr>
            <w:tcW w:w="5103" w:type="dxa"/>
            <w:gridSpan w:val="2"/>
          </w:tcPr>
          <w:p w:rsidR="00277557" w:rsidRPr="00CF2DFB" w:rsidRDefault="00277557" w:rsidP="00D20222">
            <w:pPr>
              <w:pStyle w:val="TableParagraph"/>
              <w:numPr>
                <w:ilvl w:val="0"/>
                <w:numId w:val="281"/>
              </w:numPr>
              <w:tabs>
                <w:tab w:val="left" w:pos="481"/>
                <w:tab w:val="left" w:pos="482"/>
              </w:tabs>
              <w:ind w:left="481" w:right="-2"/>
              <w:rPr>
                <w:rFonts w:cs="Times New Roman"/>
                <w:color w:val="000000" w:themeColor="text1"/>
                <w:sz w:val="24"/>
                <w:szCs w:val="24"/>
                <w:lang w:val="ru-RU"/>
              </w:rPr>
            </w:pPr>
            <w:r w:rsidRPr="00CF2DFB">
              <w:rPr>
                <w:rFonts w:cs="Times New Roman"/>
                <w:color w:val="000000" w:themeColor="text1"/>
                <w:sz w:val="24"/>
                <w:szCs w:val="24"/>
                <w:lang w:val="ru-RU"/>
              </w:rPr>
              <w:t>высокий уровень мотивации к обучению;</w:t>
            </w:r>
          </w:p>
          <w:p w:rsidR="00277557" w:rsidRPr="00CF2DFB" w:rsidRDefault="00277557" w:rsidP="00D20222">
            <w:pPr>
              <w:pStyle w:val="TableParagraph"/>
              <w:numPr>
                <w:ilvl w:val="0"/>
                <w:numId w:val="281"/>
              </w:numPr>
              <w:tabs>
                <w:tab w:val="left" w:pos="478"/>
                <w:tab w:val="left" w:pos="479"/>
                <w:tab w:val="left" w:pos="2641"/>
                <w:tab w:val="left" w:pos="2985"/>
                <w:tab w:val="left" w:pos="4341"/>
              </w:tabs>
              <w:spacing w:before="17"/>
              <w:ind w:right="-2" w:hanging="362"/>
              <w:rPr>
                <w:rFonts w:cs="Times New Roman"/>
                <w:color w:val="000000" w:themeColor="text1"/>
                <w:sz w:val="24"/>
                <w:szCs w:val="24"/>
                <w:lang w:val="ru-RU"/>
              </w:rPr>
            </w:pPr>
            <w:r w:rsidRPr="00CF2DFB">
              <w:rPr>
                <w:rFonts w:cs="Times New Roman"/>
                <w:color w:val="000000" w:themeColor="text1"/>
                <w:sz w:val="24"/>
                <w:szCs w:val="24"/>
                <w:lang w:val="ru-RU"/>
              </w:rPr>
              <w:t>самостоятельность</w:t>
            </w:r>
            <w:r w:rsidRPr="00CF2DFB">
              <w:rPr>
                <w:rFonts w:cs="Times New Roman"/>
                <w:color w:val="000000" w:themeColor="text1"/>
                <w:sz w:val="24"/>
                <w:szCs w:val="24"/>
                <w:lang w:val="ru-RU"/>
              </w:rPr>
              <w:tab/>
              <w:t>в</w:t>
            </w:r>
            <w:r w:rsidRPr="00CF2DFB">
              <w:rPr>
                <w:rFonts w:cs="Times New Roman"/>
                <w:color w:val="000000" w:themeColor="text1"/>
                <w:sz w:val="24"/>
                <w:szCs w:val="24"/>
                <w:lang w:val="ru-RU"/>
              </w:rPr>
              <w:tab/>
              <w:t>добывании</w:t>
            </w:r>
            <w:r w:rsidRPr="00CF2DFB">
              <w:rPr>
                <w:rFonts w:cs="Times New Roman"/>
                <w:color w:val="000000" w:themeColor="text1"/>
                <w:sz w:val="24"/>
                <w:szCs w:val="24"/>
                <w:lang w:val="ru-RU"/>
              </w:rPr>
              <w:tab/>
              <w:t>новых знаний предметной и надпредметной обла-</w:t>
            </w:r>
          </w:p>
          <w:p w:rsidR="00277557" w:rsidRPr="00CF2DFB" w:rsidRDefault="00277557" w:rsidP="00A34234">
            <w:pPr>
              <w:pStyle w:val="TableParagraph"/>
              <w:ind w:left="483" w:right="-2"/>
              <w:rPr>
                <w:rFonts w:cs="Times New Roman"/>
                <w:color w:val="000000" w:themeColor="text1"/>
                <w:sz w:val="24"/>
                <w:szCs w:val="24"/>
              </w:rPr>
            </w:pPr>
            <w:r w:rsidRPr="00CF2DFB">
              <w:rPr>
                <w:rFonts w:cs="Times New Roman"/>
                <w:color w:val="000000" w:themeColor="text1"/>
                <w:sz w:val="24"/>
                <w:szCs w:val="24"/>
              </w:rPr>
              <w:t>стей;</w:t>
            </w:r>
          </w:p>
        </w:tc>
        <w:tc>
          <w:tcPr>
            <w:tcW w:w="5103" w:type="dxa"/>
          </w:tcPr>
          <w:p w:rsidR="00277557" w:rsidRPr="00CF2DFB" w:rsidRDefault="00277557" w:rsidP="00D20222">
            <w:pPr>
              <w:pStyle w:val="TableParagraph"/>
              <w:numPr>
                <w:ilvl w:val="0"/>
                <w:numId w:val="280"/>
              </w:numPr>
              <w:tabs>
                <w:tab w:val="left" w:pos="486"/>
                <w:tab w:val="left" w:pos="487"/>
              </w:tabs>
              <w:ind w:right="-2" w:hanging="360"/>
              <w:rPr>
                <w:rFonts w:cs="Times New Roman"/>
                <w:color w:val="000000" w:themeColor="text1"/>
                <w:sz w:val="24"/>
                <w:szCs w:val="24"/>
                <w:lang w:val="ru-RU"/>
              </w:rPr>
            </w:pPr>
            <w:r w:rsidRPr="00CF2DFB">
              <w:rPr>
                <w:rFonts w:cs="Times New Roman"/>
                <w:color w:val="000000" w:themeColor="text1"/>
                <w:sz w:val="24"/>
                <w:szCs w:val="24"/>
                <w:lang w:val="ru-RU"/>
              </w:rPr>
              <w:t>высокий уровень мотивации к обучению;</w:t>
            </w:r>
          </w:p>
          <w:p w:rsidR="00277557" w:rsidRPr="00CF2DFB" w:rsidRDefault="00277557" w:rsidP="00D20222">
            <w:pPr>
              <w:pStyle w:val="TableParagraph"/>
              <w:numPr>
                <w:ilvl w:val="0"/>
                <w:numId w:val="280"/>
              </w:numPr>
              <w:tabs>
                <w:tab w:val="left" w:pos="488"/>
                <w:tab w:val="left" w:pos="489"/>
              </w:tabs>
              <w:spacing w:before="17"/>
              <w:ind w:right="-2"/>
              <w:rPr>
                <w:rFonts w:cs="Times New Roman"/>
                <w:color w:val="000000" w:themeColor="text1"/>
                <w:sz w:val="24"/>
                <w:szCs w:val="24"/>
                <w:lang w:val="ru-RU"/>
              </w:rPr>
            </w:pPr>
            <w:r w:rsidRPr="00CF2DFB">
              <w:rPr>
                <w:rFonts w:cs="Times New Roman"/>
                <w:color w:val="000000" w:themeColor="text1"/>
                <w:sz w:val="24"/>
                <w:szCs w:val="24"/>
                <w:lang w:val="ru-RU"/>
              </w:rPr>
              <w:t>самостоятельность в добывании новых зна- ний предметной и надпредметной области;</w:t>
            </w:r>
          </w:p>
        </w:tc>
      </w:tr>
    </w:tbl>
    <w:p w:rsidR="00277557" w:rsidRPr="00CF2DFB" w:rsidRDefault="00277557" w:rsidP="00A34234">
      <w:pPr>
        <w:spacing w:line="240" w:lineRule="auto"/>
        <w:ind w:right="-2"/>
        <w:rPr>
          <w:color w:val="000000" w:themeColor="text1"/>
          <w:szCs w:val="24"/>
        </w:rPr>
        <w:sectPr w:rsidR="00277557" w:rsidRPr="00CF2DFB" w:rsidSect="009E058B">
          <w:footerReference w:type="default" r:id="rId45"/>
          <w:pgSz w:w="16840" w:h="11900" w:orient="landscape"/>
          <w:pgMar w:top="1134" w:right="850" w:bottom="1134" w:left="1701" w:header="0" w:footer="985" w:gutter="0"/>
          <w:pgNumType w:start="242"/>
          <w:cols w:space="720"/>
        </w:sectPr>
      </w:pPr>
    </w:p>
    <w:tbl>
      <w:tblPr>
        <w:tblStyle w:val="TableNormal"/>
        <w:tblW w:w="15310" w:type="dxa"/>
        <w:tblInd w:w="-701" w:type="dxa"/>
        <w:tblBorders>
          <w:top w:val="single" w:sz="6" w:space="0" w:color="282828"/>
          <w:left w:val="single" w:sz="6" w:space="0" w:color="282828"/>
          <w:bottom w:val="single" w:sz="6" w:space="0" w:color="282828"/>
          <w:right w:val="single" w:sz="6" w:space="0" w:color="282828"/>
          <w:insideH w:val="single" w:sz="6" w:space="0" w:color="282828"/>
          <w:insideV w:val="single" w:sz="6" w:space="0" w:color="282828"/>
        </w:tblBorders>
        <w:tblLayout w:type="fixed"/>
        <w:tblLook w:val="01E0"/>
      </w:tblPr>
      <w:tblGrid>
        <w:gridCol w:w="709"/>
        <w:gridCol w:w="2127"/>
        <w:gridCol w:w="2268"/>
        <w:gridCol w:w="5103"/>
        <w:gridCol w:w="5103"/>
      </w:tblGrid>
      <w:tr w:rsidR="00277557" w:rsidRPr="00CF2DFB" w:rsidTr="002304C0">
        <w:trPr>
          <w:trHeight w:val="3110"/>
        </w:trPr>
        <w:tc>
          <w:tcPr>
            <w:tcW w:w="709" w:type="dxa"/>
          </w:tcPr>
          <w:p w:rsidR="00277557" w:rsidRPr="00CF2DFB" w:rsidRDefault="00277557" w:rsidP="00A34234">
            <w:pPr>
              <w:pStyle w:val="TableParagraph"/>
              <w:ind w:right="-2"/>
              <w:rPr>
                <w:rFonts w:cs="Times New Roman"/>
                <w:color w:val="000000" w:themeColor="text1"/>
                <w:sz w:val="24"/>
                <w:szCs w:val="24"/>
                <w:lang w:val="ru-RU"/>
              </w:rPr>
            </w:pPr>
          </w:p>
        </w:tc>
        <w:tc>
          <w:tcPr>
            <w:tcW w:w="2127" w:type="dxa"/>
          </w:tcPr>
          <w:p w:rsidR="00277557" w:rsidRPr="00CF2DFB" w:rsidRDefault="00277557" w:rsidP="00A34234">
            <w:pPr>
              <w:pStyle w:val="TableParagraph"/>
              <w:ind w:left="126" w:right="-2"/>
              <w:rPr>
                <w:rFonts w:cs="Times New Roman"/>
                <w:color w:val="000000" w:themeColor="text1"/>
                <w:sz w:val="24"/>
                <w:szCs w:val="24"/>
              </w:rPr>
            </w:pPr>
            <w:r w:rsidRPr="00CF2DFB">
              <w:rPr>
                <w:rFonts w:cs="Times New Roman"/>
                <w:color w:val="000000" w:themeColor="text1"/>
                <w:sz w:val="24"/>
                <w:szCs w:val="24"/>
              </w:rPr>
              <w:t>ной и социальной</w:t>
            </w:r>
          </w:p>
          <w:p w:rsidR="00277557" w:rsidRPr="00CF2DFB" w:rsidRDefault="00277557" w:rsidP="00A34234">
            <w:pPr>
              <w:pStyle w:val="TableParagraph"/>
              <w:ind w:left="123" w:right="-2"/>
              <w:rPr>
                <w:rFonts w:cs="Times New Roman"/>
                <w:color w:val="000000" w:themeColor="text1"/>
                <w:sz w:val="24"/>
                <w:szCs w:val="24"/>
              </w:rPr>
            </w:pPr>
            <w:r w:rsidRPr="00CF2DFB">
              <w:rPr>
                <w:rFonts w:cs="Times New Roman"/>
                <w:color w:val="000000" w:themeColor="text1"/>
                <w:sz w:val="24"/>
                <w:szCs w:val="24"/>
              </w:rPr>
              <w:t>активности</w:t>
            </w:r>
          </w:p>
        </w:tc>
        <w:tc>
          <w:tcPr>
            <w:tcW w:w="2268" w:type="dxa"/>
          </w:tcPr>
          <w:p w:rsidR="00277557" w:rsidRPr="00CF2DFB" w:rsidRDefault="00E35CE9" w:rsidP="00A34234">
            <w:pPr>
              <w:pStyle w:val="TableParagraph"/>
              <w:tabs>
                <w:tab w:val="left" w:pos="1540"/>
              </w:tabs>
              <w:spacing w:before="24"/>
              <w:ind w:left="123" w:right="-2"/>
              <w:rPr>
                <w:rFonts w:cs="Times New Roman"/>
                <w:color w:val="000000" w:themeColor="text1"/>
                <w:sz w:val="24"/>
                <w:szCs w:val="24"/>
              </w:rPr>
            </w:pPr>
            <w:r w:rsidRPr="00CF2DFB">
              <w:rPr>
                <w:rFonts w:cs="Times New Roman"/>
                <w:color w:val="000000" w:themeColor="text1"/>
                <w:sz w:val="24"/>
                <w:szCs w:val="24"/>
                <w:lang w:val="ru-RU"/>
              </w:rPr>
              <w:t>социальной активности</w:t>
            </w:r>
          </w:p>
        </w:tc>
        <w:tc>
          <w:tcPr>
            <w:tcW w:w="5103" w:type="dxa"/>
          </w:tcPr>
          <w:p w:rsidR="00277557" w:rsidRPr="00CF2DFB" w:rsidRDefault="00277557" w:rsidP="00A34234">
            <w:pPr>
              <w:pStyle w:val="TableParagraph"/>
              <w:spacing w:before="24"/>
              <w:ind w:left="132" w:right="-2"/>
              <w:rPr>
                <w:rFonts w:cs="Times New Roman"/>
                <w:color w:val="000000" w:themeColor="text1"/>
                <w:sz w:val="24"/>
                <w:szCs w:val="24"/>
                <w:lang w:val="ru-RU"/>
              </w:rPr>
            </w:pPr>
            <w:r w:rsidRPr="00CF2DFB">
              <w:rPr>
                <w:rFonts w:cs="Times New Roman"/>
                <w:color w:val="000000" w:themeColor="text1"/>
                <w:sz w:val="24"/>
                <w:szCs w:val="24"/>
                <w:lang w:val="ru-RU"/>
              </w:rPr>
              <w:t>п      участие в социальных проектах;</w:t>
            </w:r>
          </w:p>
          <w:p w:rsidR="00277557" w:rsidRPr="00CF2DFB" w:rsidRDefault="00277557" w:rsidP="00D20222">
            <w:pPr>
              <w:pStyle w:val="TableParagraph"/>
              <w:numPr>
                <w:ilvl w:val="0"/>
                <w:numId w:val="279"/>
              </w:numPr>
              <w:tabs>
                <w:tab w:val="left" w:pos="482"/>
              </w:tabs>
              <w:spacing w:before="21"/>
              <w:ind w:right="-2"/>
              <w:rPr>
                <w:rFonts w:cs="Times New Roman"/>
                <w:color w:val="000000" w:themeColor="text1"/>
                <w:sz w:val="24"/>
                <w:szCs w:val="24"/>
                <w:lang w:val="ru-RU"/>
              </w:rPr>
            </w:pPr>
            <w:r w:rsidRPr="00CF2DFB">
              <w:rPr>
                <w:rFonts w:cs="Times New Roman"/>
                <w:color w:val="000000" w:themeColor="text1"/>
                <w:sz w:val="24"/>
                <w:szCs w:val="24"/>
                <w:lang w:val="ru-RU"/>
              </w:rPr>
              <w:t>участие в социально-массовых и культурных мероприятиях;</w:t>
            </w:r>
          </w:p>
          <w:p w:rsidR="00277557" w:rsidRPr="00CF2DFB" w:rsidRDefault="00277557" w:rsidP="00D20222">
            <w:pPr>
              <w:pStyle w:val="TableParagraph"/>
              <w:numPr>
                <w:ilvl w:val="0"/>
                <w:numId w:val="279"/>
              </w:numPr>
              <w:tabs>
                <w:tab w:val="left" w:pos="482"/>
              </w:tabs>
              <w:spacing w:before="23"/>
              <w:ind w:right="-2"/>
              <w:rPr>
                <w:rFonts w:cs="Times New Roman"/>
                <w:color w:val="000000" w:themeColor="text1"/>
                <w:sz w:val="24"/>
                <w:szCs w:val="24"/>
                <w:lang w:val="ru-RU"/>
              </w:rPr>
            </w:pPr>
            <w:r w:rsidRPr="00CF2DFB">
              <w:rPr>
                <w:rFonts w:cs="Times New Roman"/>
                <w:color w:val="000000" w:themeColor="text1"/>
                <w:sz w:val="24"/>
                <w:szCs w:val="24"/>
                <w:lang w:val="ru-RU"/>
              </w:rPr>
              <w:t>попытка присвоения нового социального опыта: обновление самостоятельной жиз- ненной позиции, наличие деятельностной позиции;</w:t>
            </w:r>
          </w:p>
          <w:p w:rsidR="00277557" w:rsidRPr="00CF2DFB" w:rsidRDefault="00277557" w:rsidP="00D20222">
            <w:pPr>
              <w:pStyle w:val="TableParagraph"/>
              <w:numPr>
                <w:ilvl w:val="0"/>
                <w:numId w:val="279"/>
              </w:numPr>
              <w:tabs>
                <w:tab w:val="left" w:pos="485"/>
              </w:tabs>
              <w:spacing w:before="26"/>
              <w:ind w:left="480" w:right="-2" w:hanging="358"/>
              <w:rPr>
                <w:rFonts w:cs="Times New Roman"/>
                <w:color w:val="000000" w:themeColor="text1"/>
                <w:sz w:val="24"/>
                <w:szCs w:val="24"/>
                <w:lang w:val="ru-RU"/>
              </w:rPr>
            </w:pPr>
            <w:r w:rsidRPr="00CF2DFB">
              <w:rPr>
                <w:rFonts w:cs="Times New Roman"/>
                <w:color w:val="000000" w:themeColor="text1"/>
                <w:sz w:val="24"/>
                <w:szCs w:val="24"/>
                <w:lang w:val="ru-RU"/>
              </w:rPr>
              <w:t>желание расширять социальные виды дея- тельности: информированность о поездках, покупках, вхождении в места социальных</w:t>
            </w:r>
          </w:p>
          <w:p w:rsidR="00277557" w:rsidRPr="00CF2DFB" w:rsidRDefault="00E35CE9" w:rsidP="00A34234">
            <w:pPr>
              <w:pStyle w:val="TableParagraph"/>
              <w:spacing w:before="4"/>
              <w:ind w:left="481" w:right="-2"/>
              <w:rPr>
                <w:rFonts w:cs="Times New Roman"/>
                <w:color w:val="000000" w:themeColor="text1"/>
                <w:sz w:val="24"/>
                <w:szCs w:val="24"/>
                <w:lang w:val="ru-RU"/>
              </w:rPr>
            </w:pPr>
            <w:r w:rsidRPr="00CF2DFB">
              <w:rPr>
                <w:rFonts w:cs="Times New Roman"/>
                <w:color w:val="000000" w:themeColor="text1"/>
                <w:sz w:val="24"/>
                <w:szCs w:val="24"/>
                <w:lang w:val="ru-RU"/>
              </w:rPr>
              <w:t>услуг</w:t>
            </w:r>
          </w:p>
        </w:tc>
        <w:tc>
          <w:tcPr>
            <w:tcW w:w="5103" w:type="dxa"/>
          </w:tcPr>
          <w:p w:rsidR="00277557" w:rsidRPr="00CF2DFB" w:rsidRDefault="00277557" w:rsidP="00D20222">
            <w:pPr>
              <w:pStyle w:val="TableParagraph"/>
              <w:numPr>
                <w:ilvl w:val="0"/>
                <w:numId w:val="278"/>
              </w:numPr>
              <w:tabs>
                <w:tab w:val="left" w:pos="487"/>
              </w:tabs>
              <w:spacing w:before="10"/>
              <w:ind w:right="-2"/>
              <w:rPr>
                <w:rFonts w:cs="Times New Roman"/>
                <w:color w:val="000000" w:themeColor="text1"/>
                <w:sz w:val="24"/>
                <w:szCs w:val="24"/>
                <w:lang w:val="ru-RU"/>
              </w:rPr>
            </w:pPr>
            <w:r w:rsidRPr="00CF2DFB">
              <w:rPr>
                <w:rFonts w:cs="Times New Roman"/>
                <w:color w:val="000000" w:themeColor="text1"/>
                <w:sz w:val="24"/>
                <w:szCs w:val="24"/>
                <w:lang w:val="ru-RU"/>
              </w:rPr>
              <w:t>проявление лидерской позиции в социаль- ных проектах;</w:t>
            </w:r>
          </w:p>
          <w:p w:rsidR="00277557" w:rsidRPr="00CF2DFB" w:rsidRDefault="00277557" w:rsidP="00D20222">
            <w:pPr>
              <w:pStyle w:val="TableParagraph"/>
              <w:numPr>
                <w:ilvl w:val="0"/>
                <w:numId w:val="278"/>
              </w:numPr>
              <w:tabs>
                <w:tab w:val="left" w:pos="487"/>
              </w:tabs>
              <w:spacing w:before="19"/>
              <w:ind w:right="-2"/>
              <w:rPr>
                <w:rFonts w:cs="Times New Roman"/>
                <w:color w:val="000000" w:themeColor="text1"/>
                <w:sz w:val="24"/>
                <w:szCs w:val="24"/>
                <w:lang w:val="ru-RU"/>
              </w:rPr>
            </w:pPr>
            <w:r w:rsidRPr="00CF2DFB">
              <w:rPr>
                <w:rFonts w:cs="Times New Roman"/>
                <w:color w:val="000000" w:themeColor="text1"/>
                <w:sz w:val="24"/>
                <w:szCs w:val="24"/>
                <w:lang w:val="ru-RU"/>
              </w:rPr>
              <w:t>участие в социально-массовых и культур- ных мероприятиях;</w:t>
            </w:r>
          </w:p>
          <w:p w:rsidR="00277557" w:rsidRPr="00CF2DFB" w:rsidRDefault="00277557" w:rsidP="00D20222">
            <w:pPr>
              <w:pStyle w:val="TableParagraph"/>
              <w:numPr>
                <w:ilvl w:val="0"/>
                <w:numId w:val="278"/>
              </w:numPr>
              <w:tabs>
                <w:tab w:val="left" w:pos="489"/>
              </w:tabs>
              <w:spacing w:before="25"/>
              <w:ind w:right="-2"/>
              <w:rPr>
                <w:rFonts w:cs="Times New Roman"/>
                <w:color w:val="000000" w:themeColor="text1"/>
                <w:sz w:val="24"/>
                <w:szCs w:val="24"/>
                <w:lang w:val="ru-RU"/>
              </w:rPr>
            </w:pPr>
            <w:r w:rsidRPr="00CF2DFB">
              <w:rPr>
                <w:rFonts w:cs="Times New Roman"/>
                <w:color w:val="000000" w:themeColor="text1"/>
                <w:sz w:val="24"/>
                <w:szCs w:val="24"/>
                <w:lang w:val="ru-RU"/>
              </w:rPr>
              <w:t>расширение нового социального опыта: ак- тивная жизненная позиция, высокий уровень самостоятельности, ответственности,</w:t>
            </w:r>
          </w:p>
          <w:p w:rsidR="00277557" w:rsidRPr="00CF2DFB" w:rsidRDefault="00BE4714" w:rsidP="00A34234">
            <w:pPr>
              <w:pStyle w:val="TableParagraph"/>
              <w:spacing w:before="74"/>
              <w:ind w:left="492" w:right="-2"/>
              <w:rPr>
                <w:rFonts w:cs="Times New Roman"/>
                <w:color w:val="000000" w:themeColor="text1"/>
                <w:sz w:val="24"/>
                <w:szCs w:val="24"/>
              </w:rPr>
            </w:pPr>
            <w:r w:rsidRPr="00CF2DFB">
              <w:rPr>
                <w:rFonts w:cs="Times New Roman"/>
                <w:color w:val="000000" w:themeColor="text1"/>
                <w:sz w:val="24"/>
                <w:szCs w:val="24"/>
                <w:lang w:val="ru-RU"/>
              </w:rPr>
              <w:t>дисциплинированности</w:t>
            </w:r>
            <w:r w:rsidR="00277557" w:rsidRPr="00CF2DFB">
              <w:rPr>
                <w:rFonts w:cs="Times New Roman"/>
                <w:color w:val="000000" w:themeColor="text1"/>
                <w:sz w:val="24"/>
                <w:szCs w:val="24"/>
              </w:rPr>
              <w:t>;</w:t>
            </w:r>
          </w:p>
          <w:p w:rsidR="00277557" w:rsidRPr="00CF2DFB" w:rsidRDefault="00277557" w:rsidP="00D20222">
            <w:pPr>
              <w:pStyle w:val="TableParagraph"/>
              <w:numPr>
                <w:ilvl w:val="0"/>
                <w:numId w:val="278"/>
              </w:numPr>
              <w:tabs>
                <w:tab w:val="left" w:pos="488"/>
                <w:tab w:val="left" w:pos="489"/>
              </w:tabs>
              <w:spacing w:before="30"/>
              <w:ind w:left="488" w:right="-2" w:hanging="362"/>
              <w:rPr>
                <w:rFonts w:cs="Times New Roman"/>
                <w:color w:val="000000" w:themeColor="text1"/>
                <w:sz w:val="24"/>
                <w:szCs w:val="24"/>
              </w:rPr>
            </w:pPr>
            <w:r w:rsidRPr="00CF2DFB">
              <w:rPr>
                <w:rFonts w:cs="Times New Roman"/>
                <w:color w:val="000000" w:themeColor="text1"/>
                <w:sz w:val="24"/>
                <w:szCs w:val="24"/>
              </w:rPr>
              <w:t>освоение социальных видов деятельности:</w:t>
            </w:r>
          </w:p>
        </w:tc>
      </w:tr>
      <w:tr w:rsidR="00277557" w:rsidRPr="00CF2DFB" w:rsidTr="002304C0">
        <w:trPr>
          <w:trHeight w:val="3090"/>
        </w:trPr>
        <w:tc>
          <w:tcPr>
            <w:tcW w:w="709" w:type="dxa"/>
          </w:tcPr>
          <w:p w:rsidR="00277557" w:rsidRPr="00CF2DFB" w:rsidRDefault="00277557" w:rsidP="00A34234">
            <w:pPr>
              <w:pStyle w:val="TableParagraph"/>
              <w:spacing w:before="10"/>
              <w:ind w:right="-2"/>
              <w:rPr>
                <w:rFonts w:cs="Times New Roman"/>
                <w:color w:val="000000" w:themeColor="text1"/>
                <w:sz w:val="24"/>
                <w:szCs w:val="24"/>
              </w:rPr>
            </w:pPr>
          </w:p>
          <w:p w:rsidR="00277557" w:rsidRPr="00CF2DFB" w:rsidRDefault="00277557" w:rsidP="00A34234">
            <w:pPr>
              <w:pStyle w:val="TableParagraph"/>
              <w:ind w:left="237" w:right="-2"/>
              <w:rPr>
                <w:rFonts w:cs="Times New Roman"/>
                <w:color w:val="000000" w:themeColor="text1"/>
                <w:sz w:val="24"/>
                <w:szCs w:val="24"/>
              </w:rPr>
            </w:pPr>
            <w:r w:rsidRPr="00CF2DFB">
              <w:rPr>
                <w:noProof/>
                <w:color w:val="000000" w:themeColor="text1"/>
                <w:position w:val="-2"/>
                <w:szCs w:val="24"/>
                <w:lang w:eastAsia="ru-RU"/>
              </w:rPr>
              <w:drawing>
                <wp:inline distT="0" distB="0" distL="0" distR="0">
                  <wp:extent cx="57913" cy="103632"/>
                  <wp:effectExtent l="0" t="0" r="0" b="0"/>
                  <wp:docPr id="12"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9.png"/>
                          <pic:cNvPicPr/>
                        </pic:nvPicPr>
                        <pic:blipFill>
                          <a:blip r:embed="rId46" cstate="print"/>
                          <a:stretch>
                            <a:fillRect/>
                          </a:stretch>
                        </pic:blipFill>
                        <pic:spPr>
                          <a:xfrm>
                            <a:off x="0" y="0"/>
                            <a:ext cx="57913" cy="103632"/>
                          </a:xfrm>
                          <a:prstGeom prst="rect">
                            <a:avLst/>
                          </a:prstGeom>
                        </pic:spPr>
                      </pic:pic>
                    </a:graphicData>
                  </a:graphic>
                </wp:inline>
              </w:drawing>
            </w:r>
          </w:p>
        </w:tc>
        <w:tc>
          <w:tcPr>
            <w:tcW w:w="2127" w:type="dxa"/>
          </w:tcPr>
          <w:p w:rsidR="00277557" w:rsidRPr="00CF2DFB" w:rsidRDefault="00277557" w:rsidP="00A34234">
            <w:pPr>
              <w:pStyle w:val="TableParagraph"/>
              <w:ind w:left="122" w:right="-2"/>
              <w:rPr>
                <w:rFonts w:cs="Times New Roman"/>
                <w:color w:val="000000" w:themeColor="text1"/>
                <w:sz w:val="24"/>
                <w:szCs w:val="24"/>
                <w:lang w:val="ru-RU"/>
              </w:rPr>
            </w:pPr>
            <w:r w:rsidRPr="00CF2DFB">
              <w:rPr>
                <w:rFonts w:cs="Times New Roman"/>
                <w:color w:val="000000" w:themeColor="text1"/>
                <w:sz w:val="24"/>
                <w:szCs w:val="24"/>
                <w:lang w:val="ru-RU"/>
              </w:rPr>
              <w:t>Сформированность</w:t>
            </w:r>
          </w:p>
          <w:p w:rsidR="00277557" w:rsidRPr="00CF2DFB" w:rsidRDefault="00277557" w:rsidP="00A34234">
            <w:pPr>
              <w:pStyle w:val="TableParagraph"/>
              <w:tabs>
                <w:tab w:val="left" w:pos="1030"/>
              </w:tabs>
              <w:spacing w:before="2"/>
              <w:ind w:left="123" w:right="-2" w:firstLine="2"/>
              <w:rPr>
                <w:rFonts w:cs="Times New Roman"/>
                <w:color w:val="000000" w:themeColor="text1"/>
                <w:sz w:val="24"/>
                <w:szCs w:val="24"/>
                <w:lang w:val="ru-RU"/>
              </w:rPr>
            </w:pPr>
            <w:r w:rsidRPr="00CF2DFB">
              <w:rPr>
                <w:rFonts w:cs="Times New Roman"/>
                <w:color w:val="000000" w:themeColor="text1"/>
                <w:sz w:val="24"/>
                <w:szCs w:val="24"/>
                <w:lang w:val="ru-RU"/>
              </w:rPr>
              <w:t>умения сотрудни- чества со взрослы- ми и сверстниками, не</w:t>
            </w:r>
            <w:r w:rsidR="002304C0" w:rsidRPr="00CF2DFB">
              <w:rPr>
                <w:rFonts w:cs="Times New Roman"/>
                <w:color w:val="000000" w:themeColor="text1"/>
                <w:sz w:val="24"/>
                <w:szCs w:val="24"/>
                <w:lang w:val="ru-RU"/>
              </w:rPr>
              <w:t xml:space="preserve"> </w:t>
            </w:r>
            <w:r w:rsidRPr="00CF2DFB">
              <w:rPr>
                <w:rFonts w:cs="Times New Roman"/>
                <w:color w:val="000000" w:themeColor="text1"/>
                <w:sz w:val="24"/>
                <w:szCs w:val="24"/>
                <w:lang w:val="ru-RU"/>
              </w:rPr>
              <w:t>имеющими ограничений      по</w:t>
            </w:r>
          </w:p>
          <w:p w:rsidR="00277557" w:rsidRPr="00CF2DFB" w:rsidRDefault="00EF4232" w:rsidP="00A34234">
            <w:pPr>
              <w:pStyle w:val="TableParagraph"/>
              <w:spacing w:before="77"/>
              <w:ind w:left="129" w:right="-2"/>
              <w:rPr>
                <w:rFonts w:cs="Times New Roman"/>
                <w:color w:val="000000" w:themeColor="text1"/>
                <w:sz w:val="24"/>
                <w:szCs w:val="24"/>
                <w:lang w:val="ru-RU"/>
              </w:rPr>
            </w:pPr>
            <w:r w:rsidRPr="00CF2DFB">
              <w:rPr>
                <w:rFonts w:cs="Times New Roman"/>
                <w:color w:val="000000" w:themeColor="text1"/>
                <w:sz w:val="24"/>
                <w:szCs w:val="24"/>
                <w:lang w:val="ru-RU"/>
              </w:rPr>
              <w:t>возможностям здо</w:t>
            </w:r>
            <w:r w:rsidR="00277557" w:rsidRPr="00CF2DFB">
              <w:rPr>
                <w:rFonts w:cs="Times New Roman"/>
                <w:color w:val="000000" w:themeColor="text1"/>
                <w:sz w:val="24"/>
                <w:szCs w:val="24"/>
                <w:lang w:val="ru-RU"/>
              </w:rPr>
              <w:t>ровья, в различных социальных ситуа- циях</w:t>
            </w:r>
          </w:p>
        </w:tc>
        <w:tc>
          <w:tcPr>
            <w:tcW w:w="2268" w:type="dxa"/>
          </w:tcPr>
          <w:p w:rsidR="00277557" w:rsidRPr="00CF2DFB" w:rsidRDefault="00277557" w:rsidP="00A34234">
            <w:pPr>
              <w:pStyle w:val="TableParagraph"/>
              <w:ind w:left="126" w:right="-2" w:hanging="4"/>
              <w:rPr>
                <w:rFonts w:cs="Times New Roman"/>
                <w:color w:val="000000" w:themeColor="text1"/>
                <w:sz w:val="24"/>
                <w:szCs w:val="24"/>
                <w:lang w:val="ru-RU"/>
              </w:rPr>
            </w:pPr>
            <w:r w:rsidRPr="00CF2DFB">
              <w:rPr>
                <w:rFonts w:cs="Times New Roman"/>
                <w:color w:val="000000" w:themeColor="text1"/>
                <w:sz w:val="24"/>
                <w:szCs w:val="24"/>
                <w:lang w:val="ru-RU"/>
              </w:rPr>
              <w:t>Овладение навыка- ми сотрудничества</w:t>
            </w:r>
          </w:p>
          <w:p w:rsidR="00277557" w:rsidRPr="00CF2DFB" w:rsidRDefault="00EF4232" w:rsidP="00A34234">
            <w:pPr>
              <w:pStyle w:val="TableParagraph"/>
              <w:tabs>
                <w:tab w:val="left" w:pos="651"/>
                <w:tab w:val="left" w:pos="2057"/>
              </w:tabs>
              <w:spacing w:before="12"/>
              <w:ind w:left="124" w:right="-2"/>
              <w:rPr>
                <w:rFonts w:cs="Times New Roman"/>
                <w:color w:val="000000" w:themeColor="text1"/>
                <w:sz w:val="24"/>
                <w:szCs w:val="24"/>
                <w:lang w:val="ru-RU"/>
              </w:rPr>
            </w:pPr>
            <w:r w:rsidRPr="00CF2DFB">
              <w:rPr>
                <w:rFonts w:cs="Times New Roman"/>
                <w:color w:val="000000" w:themeColor="text1"/>
                <w:sz w:val="24"/>
                <w:szCs w:val="24"/>
                <w:lang w:val="ru-RU"/>
              </w:rPr>
              <w:t>с</w:t>
            </w:r>
            <w:r w:rsidR="00FE6F58" w:rsidRPr="00CF2DFB">
              <w:rPr>
                <w:rFonts w:cs="Times New Roman"/>
                <w:color w:val="000000" w:themeColor="text1"/>
                <w:sz w:val="24"/>
                <w:szCs w:val="24"/>
                <w:lang w:val="ru-RU"/>
              </w:rPr>
              <w:t>о взрослыми и</w:t>
            </w:r>
          </w:p>
          <w:p w:rsidR="00277557" w:rsidRPr="00CF2DFB" w:rsidRDefault="00277557" w:rsidP="00A34234">
            <w:pPr>
              <w:pStyle w:val="TableParagraph"/>
              <w:tabs>
                <w:tab w:val="left" w:pos="1955"/>
              </w:tabs>
              <w:ind w:left="123" w:right="-2"/>
              <w:rPr>
                <w:rFonts w:cs="Times New Roman"/>
                <w:color w:val="000000" w:themeColor="text1"/>
                <w:sz w:val="24"/>
                <w:szCs w:val="24"/>
                <w:lang w:val="ru-RU"/>
              </w:rPr>
            </w:pPr>
            <w:r w:rsidRPr="00CF2DFB">
              <w:rPr>
                <w:rFonts w:cs="Times New Roman"/>
                <w:color w:val="000000" w:themeColor="text1"/>
                <w:sz w:val="24"/>
                <w:szCs w:val="24"/>
                <w:lang w:val="ru-RU"/>
              </w:rPr>
              <w:t>сверстниками,</w:t>
            </w:r>
            <w:r w:rsidRPr="00CF2DFB">
              <w:rPr>
                <w:rFonts w:cs="Times New Roman"/>
                <w:color w:val="000000" w:themeColor="text1"/>
                <w:sz w:val="24"/>
                <w:szCs w:val="24"/>
                <w:lang w:val="ru-RU"/>
              </w:rPr>
              <w:tab/>
              <w:t>не</w:t>
            </w:r>
          </w:p>
          <w:p w:rsidR="00277557" w:rsidRPr="00CF2DFB" w:rsidRDefault="00277557" w:rsidP="002304C0">
            <w:pPr>
              <w:pStyle w:val="TableParagraph"/>
              <w:spacing w:before="61"/>
              <w:ind w:left="127" w:right="-2"/>
              <w:rPr>
                <w:rFonts w:cs="Times New Roman"/>
                <w:color w:val="000000" w:themeColor="text1"/>
                <w:sz w:val="24"/>
                <w:szCs w:val="24"/>
                <w:lang w:val="ru-RU"/>
              </w:rPr>
            </w:pPr>
            <w:r w:rsidRPr="00CF2DFB">
              <w:rPr>
                <w:rFonts w:cs="Times New Roman"/>
                <w:color w:val="000000" w:themeColor="text1"/>
                <w:sz w:val="24"/>
                <w:szCs w:val="24"/>
                <w:lang w:val="ru-RU"/>
              </w:rPr>
              <w:t xml:space="preserve">имеющими  </w:t>
            </w:r>
            <w:r w:rsidR="00EF4232" w:rsidRPr="00CF2DFB">
              <w:rPr>
                <w:rFonts w:cs="Times New Roman"/>
                <w:color w:val="000000" w:themeColor="text1"/>
                <w:sz w:val="24"/>
                <w:szCs w:val="24"/>
                <w:lang w:val="ru-RU"/>
              </w:rPr>
              <w:t>ограниченийпо</w:t>
            </w:r>
            <w:r w:rsidRPr="00CF2DFB">
              <w:rPr>
                <w:rFonts w:cs="Times New Roman"/>
                <w:color w:val="000000" w:themeColor="text1"/>
                <w:position w:val="-3"/>
                <w:sz w:val="24"/>
                <w:szCs w:val="24"/>
                <w:lang w:val="ru-RU"/>
              </w:rPr>
              <w:tab/>
            </w:r>
            <w:r w:rsidRPr="00CF2DFB">
              <w:rPr>
                <w:rFonts w:cs="Times New Roman"/>
                <w:color w:val="000000" w:themeColor="text1"/>
                <w:sz w:val="24"/>
                <w:szCs w:val="24"/>
                <w:lang w:val="ru-RU"/>
              </w:rPr>
              <w:t>возмож</w:t>
            </w:r>
            <w:r w:rsidR="00CA6C8D" w:rsidRPr="00CF2DFB">
              <w:rPr>
                <w:rFonts w:cs="Times New Roman"/>
                <w:color w:val="000000" w:themeColor="text1"/>
                <w:sz w:val="24"/>
                <w:szCs w:val="24"/>
                <w:lang w:val="ru-RU"/>
              </w:rPr>
              <w:t>ностям здоровья в различных социальных ситуациях</w:t>
            </w:r>
          </w:p>
        </w:tc>
        <w:tc>
          <w:tcPr>
            <w:tcW w:w="5103" w:type="dxa"/>
          </w:tcPr>
          <w:p w:rsidR="00277557" w:rsidRPr="00CF2DFB" w:rsidRDefault="00277557" w:rsidP="00D20222">
            <w:pPr>
              <w:pStyle w:val="TableParagraph"/>
              <w:numPr>
                <w:ilvl w:val="0"/>
                <w:numId w:val="277"/>
              </w:numPr>
              <w:tabs>
                <w:tab w:val="left" w:pos="479"/>
              </w:tabs>
              <w:ind w:right="-2" w:hanging="359"/>
              <w:rPr>
                <w:rFonts w:cs="Times New Roman"/>
                <w:color w:val="000000" w:themeColor="text1"/>
                <w:sz w:val="24"/>
                <w:szCs w:val="24"/>
                <w:lang w:val="ru-RU"/>
              </w:rPr>
            </w:pPr>
            <w:r w:rsidRPr="00CF2DFB">
              <w:rPr>
                <w:rFonts w:cs="Times New Roman"/>
                <w:color w:val="000000" w:themeColor="text1"/>
                <w:sz w:val="24"/>
                <w:szCs w:val="24"/>
                <w:lang w:val="ru-RU"/>
              </w:rPr>
              <w:t>овладение навыком обращаться за помо- щью к зрячим;</w:t>
            </w:r>
          </w:p>
          <w:p w:rsidR="00277557" w:rsidRPr="00CF2DFB" w:rsidRDefault="00277557" w:rsidP="002304C0">
            <w:pPr>
              <w:pStyle w:val="TableParagraph"/>
              <w:tabs>
                <w:tab w:val="left" w:pos="347"/>
              </w:tabs>
              <w:spacing w:before="12"/>
              <w:ind w:right="-2"/>
              <w:rPr>
                <w:rFonts w:cs="Times New Roman"/>
                <w:color w:val="000000" w:themeColor="text1"/>
                <w:sz w:val="24"/>
                <w:szCs w:val="24"/>
                <w:lang w:val="ru-RU"/>
              </w:rPr>
            </w:pPr>
            <w:r w:rsidRPr="00CF2DFB">
              <w:rPr>
                <w:rFonts w:cs="Times New Roman"/>
                <w:color w:val="000000" w:themeColor="text1"/>
                <w:sz w:val="24"/>
                <w:szCs w:val="24"/>
                <w:lang w:val="ru-RU"/>
              </w:rPr>
              <w:t>п</w:t>
            </w:r>
            <w:r w:rsidRPr="00CF2DFB">
              <w:rPr>
                <w:rFonts w:cs="Times New Roman"/>
                <w:color w:val="000000" w:themeColor="text1"/>
                <w:sz w:val="24"/>
                <w:szCs w:val="24"/>
                <w:lang w:val="ru-RU"/>
              </w:rPr>
              <w:tab/>
              <w:t>овладение   навыком   формулировать   вопрос</w:t>
            </w:r>
            <w:r w:rsidR="002304C0" w:rsidRPr="00CF2DFB">
              <w:rPr>
                <w:rFonts w:cs="Times New Roman"/>
                <w:color w:val="000000" w:themeColor="text1"/>
                <w:sz w:val="24"/>
                <w:szCs w:val="24"/>
                <w:lang w:val="ru-RU"/>
              </w:rPr>
              <w:t xml:space="preserve"> </w:t>
            </w:r>
            <w:r w:rsidRPr="00CF2DFB">
              <w:rPr>
                <w:rFonts w:cs="Times New Roman"/>
                <w:color w:val="000000" w:themeColor="text1"/>
                <w:sz w:val="24"/>
                <w:szCs w:val="24"/>
                <w:lang w:val="ru-RU"/>
              </w:rPr>
              <w:t>и составлять запрос в незнакомой аудито</w:t>
            </w:r>
            <w:r w:rsidR="00CA6C8D" w:rsidRPr="00CF2DFB">
              <w:rPr>
                <w:rFonts w:cs="Times New Roman"/>
                <w:color w:val="000000" w:themeColor="text1"/>
                <w:sz w:val="24"/>
                <w:szCs w:val="24"/>
                <w:lang w:val="ru-RU"/>
              </w:rPr>
              <w:t>рии зрячих</w:t>
            </w:r>
            <w:r w:rsidR="002304C0" w:rsidRPr="00CF2DFB">
              <w:rPr>
                <w:rFonts w:cs="Times New Roman"/>
                <w:color w:val="000000" w:themeColor="text1"/>
                <w:sz w:val="24"/>
                <w:szCs w:val="24"/>
                <w:lang w:val="ru-RU"/>
              </w:rPr>
              <w:t xml:space="preserve"> и</w:t>
            </w:r>
            <w:r w:rsidRPr="00CF2DFB">
              <w:rPr>
                <w:rFonts w:cs="Times New Roman"/>
                <w:color w:val="000000" w:themeColor="text1"/>
                <w:sz w:val="24"/>
                <w:szCs w:val="24"/>
                <w:lang w:val="ru-RU"/>
              </w:rPr>
              <w:t xml:space="preserve"> готовность включиться в коммуникатив</w:t>
            </w:r>
            <w:r w:rsidR="00BE4714" w:rsidRPr="00CF2DFB">
              <w:rPr>
                <w:rFonts w:cs="Times New Roman"/>
                <w:color w:val="000000" w:themeColor="text1"/>
                <w:sz w:val="24"/>
                <w:szCs w:val="24"/>
                <w:lang w:val="ru-RU"/>
              </w:rPr>
              <w:t>ную</w:t>
            </w:r>
            <w:r w:rsidRPr="00CF2DFB">
              <w:rPr>
                <w:rFonts w:cs="Times New Roman"/>
                <w:color w:val="000000" w:themeColor="text1"/>
                <w:position w:val="2"/>
                <w:sz w:val="24"/>
                <w:szCs w:val="24"/>
                <w:lang w:val="ru-RU"/>
              </w:rPr>
              <w:t xml:space="preserve"> деятельность: высказаться, доказать, </w:t>
            </w:r>
            <w:r w:rsidRPr="00CF2DFB">
              <w:rPr>
                <w:rFonts w:cs="Times New Roman"/>
                <w:color w:val="000000" w:themeColor="text1"/>
                <w:sz w:val="24"/>
                <w:szCs w:val="24"/>
                <w:lang w:val="ru-RU"/>
              </w:rPr>
              <w:t>обосновать, уточнить, ответить, пр.;</w:t>
            </w:r>
          </w:p>
          <w:p w:rsidR="00277557" w:rsidRPr="00CF2DFB" w:rsidRDefault="00277557" w:rsidP="00D20222">
            <w:pPr>
              <w:pStyle w:val="TableParagraph"/>
              <w:numPr>
                <w:ilvl w:val="0"/>
                <w:numId w:val="277"/>
              </w:numPr>
              <w:tabs>
                <w:tab w:val="left" w:pos="482"/>
              </w:tabs>
              <w:ind w:left="483" w:right="-2" w:hanging="361"/>
              <w:rPr>
                <w:rFonts w:cs="Times New Roman"/>
                <w:color w:val="000000" w:themeColor="text1"/>
                <w:sz w:val="24"/>
                <w:szCs w:val="24"/>
                <w:lang w:val="ru-RU"/>
              </w:rPr>
            </w:pPr>
            <w:r w:rsidRPr="00CF2DFB">
              <w:rPr>
                <w:rFonts w:cs="Times New Roman"/>
                <w:color w:val="000000" w:themeColor="text1"/>
                <w:sz w:val="24"/>
                <w:szCs w:val="24"/>
                <w:lang w:val="ru-RU"/>
              </w:rPr>
              <w:t>владение вербальными и невербальными средствами общения: переписка, переговоры, официальные обращения.</w:t>
            </w:r>
          </w:p>
        </w:tc>
        <w:tc>
          <w:tcPr>
            <w:tcW w:w="5103" w:type="dxa"/>
          </w:tcPr>
          <w:p w:rsidR="00277557" w:rsidRPr="00CF2DFB" w:rsidRDefault="00277557" w:rsidP="00D20222">
            <w:pPr>
              <w:pStyle w:val="TableParagraph"/>
              <w:numPr>
                <w:ilvl w:val="0"/>
                <w:numId w:val="276"/>
              </w:numPr>
              <w:tabs>
                <w:tab w:val="left" w:pos="488"/>
                <w:tab w:val="left" w:pos="489"/>
              </w:tabs>
              <w:ind w:left="488" w:right="-2" w:hanging="362"/>
              <w:rPr>
                <w:rFonts w:cs="Times New Roman"/>
                <w:color w:val="000000" w:themeColor="text1"/>
                <w:sz w:val="24"/>
                <w:szCs w:val="24"/>
                <w:lang w:val="ru-RU"/>
              </w:rPr>
            </w:pPr>
            <w:r w:rsidRPr="00CF2DFB">
              <w:rPr>
                <w:rFonts w:cs="Times New Roman"/>
                <w:color w:val="000000" w:themeColor="text1"/>
                <w:sz w:val="24"/>
                <w:szCs w:val="24"/>
                <w:lang w:val="ru-RU"/>
              </w:rPr>
              <w:t>готовность сотрудничать в коллективе не-</w:t>
            </w:r>
          </w:p>
          <w:p w:rsidR="00277557" w:rsidRPr="00CF2DFB" w:rsidRDefault="00BE4714" w:rsidP="00A34234">
            <w:pPr>
              <w:pStyle w:val="TableParagraph"/>
              <w:spacing w:before="70"/>
              <w:ind w:left="488" w:right="-2"/>
              <w:rPr>
                <w:rFonts w:cs="Times New Roman"/>
                <w:color w:val="000000" w:themeColor="text1"/>
                <w:sz w:val="24"/>
                <w:szCs w:val="24"/>
              </w:rPr>
            </w:pPr>
            <w:r w:rsidRPr="00CF2DFB">
              <w:rPr>
                <w:rFonts w:cs="Times New Roman"/>
                <w:color w:val="000000" w:themeColor="text1"/>
                <w:sz w:val="24"/>
                <w:szCs w:val="24"/>
              </w:rPr>
              <w:t>знакомых</w:t>
            </w:r>
            <w:r w:rsidR="00277557" w:rsidRPr="00CF2DFB">
              <w:rPr>
                <w:rFonts w:cs="Times New Roman"/>
                <w:color w:val="000000" w:themeColor="text1"/>
                <w:sz w:val="24"/>
                <w:szCs w:val="24"/>
              </w:rPr>
              <w:t xml:space="preserve"> </w:t>
            </w:r>
            <w:r w:rsidR="00CA6C8D" w:rsidRPr="00CF2DFB">
              <w:rPr>
                <w:rFonts w:cs="Times New Roman"/>
                <w:color w:val="000000" w:themeColor="text1"/>
                <w:sz w:val="24"/>
                <w:szCs w:val="24"/>
                <w:lang w:val="ru-RU"/>
              </w:rPr>
              <w:t>сверстников</w:t>
            </w:r>
            <w:r w:rsidR="00277557" w:rsidRPr="00CF2DFB">
              <w:rPr>
                <w:rFonts w:cs="Times New Roman"/>
                <w:color w:val="000000" w:themeColor="text1"/>
                <w:sz w:val="24"/>
                <w:szCs w:val="24"/>
              </w:rPr>
              <w:t>;</w:t>
            </w:r>
          </w:p>
          <w:p w:rsidR="00277557" w:rsidRPr="00CF2DFB" w:rsidRDefault="00277557" w:rsidP="00D20222">
            <w:pPr>
              <w:pStyle w:val="TableParagraph"/>
              <w:numPr>
                <w:ilvl w:val="0"/>
                <w:numId w:val="276"/>
              </w:numPr>
              <w:tabs>
                <w:tab w:val="left" w:pos="489"/>
              </w:tabs>
              <w:spacing w:before="41"/>
              <w:ind w:right="-2" w:hanging="359"/>
              <w:rPr>
                <w:rFonts w:cs="Times New Roman"/>
                <w:color w:val="000000" w:themeColor="text1"/>
                <w:sz w:val="24"/>
                <w:szCs w:val="24"/>
                <w:lang w:val="ru-RU"/>
              </w:rPr>
            </w:pPr>
            <w:r w:rsidRPr="00CF2DFB">
              <w:rPr>
                <w:rFonts w:cs="Times New Roman"/>
                <w:color w:val="000000" w:themeColor="text1"/>
                <w:sz w:val="24"/>
                <w:szCs w:val="24"/>
                <w:lang w:val="ru-RU"/>
              </w:rPr>
              <w:t>овладение навыком формулировать вопрос и составлять запрос в незнакомой аудитории людей, не имеющих ограничений по</w:t>
            </w:r>
          </w:p>
          <w:p w:rsidR="00277557" w:rsidRPr="00CF2DFB" w:rsidRDefault="00BE4714" w:rsidP="00A34234">
            <w:pPr>
              <w:pStyle w:val="TableParagraph"/>
              <w:spacing w:before="74"/>
              <w:ind w:left="489" w:right="-2"/>
              <w:rPr>
                <w:rFonts w:cs="Times New Roman"/>
                <w:color w:val="000000" w:themeColor="text1"/>
                <w:sz w:val="24"/>
                <w:szCs w:val="24"/>
              </w:rPr>
            </w:pPr>
            <w:r w:rsidRPr="00CF2DFB">
              <w:rPr>
                <w:rFonts w:cs="Times New Roman"/>
                <w:color w:val="000000" w:themeColor="text1"/>
                <w:sz w:val="24"/>
                <w:szCs w:val="24"/>
              </w:rPr>
              <w:t>возможно</w:t>
            </w:r>
            <w:r w:rsidRPr="00CF2DFB">
              <w:rPr>
                <w:rFonts w:cs="Times New Roman"/>
                <w:color w:val="000000" w:themeColor="text1"/>
                <w:sz w:val="24"/>
                <w:szCs w:val="24"/>
                <w:lang w:val="ru-RU"/>
              </w:rPr>
              <w:t>с</w:t>
            </w:r>
            <w:r w:rsidRPr="00CF2DFB">
              <w:rPr>
                <w:rFonts w:cs="Times New Roman"/>
                <w:color w:val="000000" w:themeColor="text1"/>
                <w:sz w:val="24"/>
                <w:szCs w:val="24"/>
              </w:rPr>
              <w:t>тям здо</w:t>
            </w:r>
            <w:r w:rsidRPr="00CF2DFB">
              <w:rPr>
                <w:rFonts w:cs="Times New Roman"/>
                <w:color w:val="000000" w:themeColor="text1"/>
                <w:sz w:val="24"/>
                <w:szCs w:val="24"/>
                <w:lang w:val="ru-RU"/>
              </w:rPr>
              <w:t>р</w:t>
            </w:r>
            <w:r w:rsidRPr="00CF2DFB">
              <w:rPr>
                <w:rFonts w:cs="Times New Roman"/>
                <w:color w:val="000000" w:themeColor="text1"/>
                <w:sz w:val="24"/>
                <w:szCs w:val="24"/>
              </w:rPr>
              <w:t>овья</w:t>
            </w:r>
          </w:p>
          <w:p w:rsidR="00277557" w:rsidRPr="00CF2DFB" w:rsidRDefault="00277557" w:rsidP="00D20222">
            <w:pPr>
              <w:pStyle w:val="TableParagraph"/>
              <w:numPr>
                <w:ilvl w:val="0"/>
                <w:numId w:val="276"/>
              </w:numPr>
              <w:tabs>
                <w:tab w:val="left" w:pos="488"/>
                <w:tab w:val="left" w:pos="489"/>
              </w:tabs>
              <w:spacing w:before="41"/>
              <w:ind w:left="488" w:right="-2"/>
              <w:rPr>
                <w:rFonts w:cs="Times New Roman"/>
                <w:color w:val="000000" w:themeColor="text1"/>
                <w:sz w:val="24"/>
                <w:szCs w:val="24"/>
                <w:lang w:val="ru-RU"/>
              </w:rPr>
            </w:pPr>
            <w:r w:rsidRPr="00CF2DFB">
              <w:rPr>
                <w:rFonts w:cs="Times New Roman"/>
                <w:color w:val="000000" w:themeColor="text1"/>
                <w:sz w:val="24"/>
                <w:szCs w:val="24"/>
                <w:lang w:val="ru-RU"/>
              </w:rPr>
              <w:t>готовность войти в состав разновозрастной группы по выполнению единого задания;</w:t>
            </w:r>
          </w:p>
          <w:p w:rsidR="00277557" w:rsidRPr="00CF2DFB" w:rsidRDefault="00277557" w:rsidP="00D20222">
            <w:pPr>
              <w:pStyle w:val="TableParagraph"/>
              <w:numPr>
                <w:ilvl w:val="0"/>
                <w:numId w:val="276"/>
              </w:numPr>
              <w:tabs>
                <w:tab w:val="left" w:pos="486"/>
                <w:tab w:val="left" w:pos="487"/>
                <w:tab w:val="left" w:pos="1599"/>
                <w:tab w:val="left" w:pos="3150"/>
              </w:tabs>
              <w:spacing w:before="21"/>
              <w:ind w:left="488" w:right="-2"/>
              <w:rPr>
                <w:rFonts w:cs="Times New Roman"/>
                <w:color w:val="000000" w:themeColor="text1"/>
                <w:sz w:val="24"/>
                <w:szCs w:val="24"/>
                <w:lang w:val="ru-RU"/>
              </w:rPr>
            </w:pPr>
            <w:r w:rsidRPr="00CF2DFB">
              <w:rPr>
                <w:rFonts w:cs="Times New Roman"/>
                <w:color w:val="000000" w:themeColor="text1"/>
                <w:sz w:val="24"/>
                <w:szCs w:val="24"/>
                <w:lang w:val="ru-RU"/>
              </w:rPr>
              <w:t>владение</w:t>
            </w:r>
            <w:r w:rsidRPr="00CF2DFB">
              <w:rPr>
                <w:rFonts w:cs="Times New Roman"/>
                <w:color w:val="000000" w:themeColor="text1"/>
                <w:sz w:val="24"/>
                <w:szCs w:val="24"/>
                <w:lang w:val="ru-RU"/>
              </w:rPr>
              <w:tab/>
              <w:t>вербальными</w:t>
            </w:r>
            <w:r w:rsidRPr="00CF2DFB">
              <w:rPr>
                <w:rFonts w:cs="Times New Roman"/>
                <w:color w:val="000000" w:themeColor="text1"/>
                <w:sz w:val="24"/>
                <w:szCs w:val="24"/>
                <w:lang w:val="ru-RU"/>
              </w:rPr>
              <w:tab/>
              <w:t>и невербальными средствами общения: переписка, перегов</w:t>
            </w:r>
            <w:r w:rsidR="002304C0" w:rsidRPr="00CF2DFB">
              <w:rPr>
                <w:rFonts w:cs="Times New Roman"/>
                <w:color w:val="000000" w:themeColor="text1"/>
                <w:sz w:val="24"/>
                <w:szCs w:val="24"/>
                <w:lang w:val="ru-RU"/>
              </w:rPr>
              <w:t>о</w:t>
            </w:r>
            <w:r w:rsidRPr="00CF2DFB">
              <w:rPr>
                <w:rFonts w:cs="Times New Roman"/>
                <w:color w:val="000000" w:themeColor="text1"/>
                <w:sz w:val="24"/>
                <w:szCs w:val="24"/>
                <w:lang w:val="ru-RU"/>
              </w:rPr>
              <w:t>ры, официальные обращения.</w:t>
            </w:r>
          </w:p>
        </w:tc>
      </w:tr>
    </w:tbl>
    <w:p w:rsidR="00277557" w:rsidRPr="00CF2DFB" w:rsidRDefault="00277557" w:rsidP="00A34234">
      <w:pPr>
        <w:pStyle w:val="afa"/>
        <w:spacing w:before="7" w:line="240" w:lineRule="auto"/>
        <w:ind w:right="-2"/>
        <w:rPr>
          <w:color w:val="000000" w:themeColor="text1"/>
          <w:szCs w:val="24"/>
        </w:rPr>
      </w:pPr>
    </w:p>
    <w:p w:rsidR="00277557" w:rsidRPr="00CF2DFB" w:rsidRDefault="00277557" w:rsidP="00A34234">
      <w:pPr>
        <w:spacing w:line="240" w:lineRule="auto"/>
        <w:ind w:right="-2"/>
        <w:rPr>
          <w:color w:val="000000" w:themeColor="text1"/>
          <w:szCs w:val="24"/>
        </w:rPr>
        <w:sectPr w:rsidR="00277557" w:rsidRPr="00CF2DFB" w:rsidSect="009E058B">
          <w:type w:val="continuous"/>
          <w:pgSz w:w="16840" w:h="11900" w:orient="landscape"/>
          <w:pgMar w:top="1134" w:right="850" w:bottom="1134" w:left="1701" w:header="0" w:footer="985" w:gutter="0"/>
          <w:cols w:space="720"/>
        </w:sectPr>
      </w:pPr>
    </w:p>
    <w:p w:rsidR="00277557" w:rsidRPr="00CF2DFB" w:rsidRDefault="002304C0" w:rsidP="002304C0">
      <w:pPr>
        <w:spacing w:line="240" w:lineRule="auto"/>
        <w:ind w:left="-142" w:right="-2"/>
        <w:rPr>
          <w:color w:val="000000" w:themeColor="text1"/>
          <w:szCs w:val="24"/>
        </w:rPr>
      </w:pPr>
      <w:r w:rsidRPr="00CF2DFB">
        <w:rPr>
          <w:color w:val="000000" w:themeColor="text1"/>
          <w:szCs w:val="24"/>
        </w:rPr>
        <w:t xml:space="preserve">Талица 2. </w:t>
      </w:r>
      <w:r w:rsidR="00277557" w:rsidRPr="00CF2DFB">
        <w:rPr>
          <w:color w:val="000000" w:themeColor="text1"/>
          <w:szCs w:val="24"/>
        </w:rPr>
        <w:t>Критерии оценивания достижения планируемых результатов</w:t>
      </w:r>
      <w:r w:rsidRPr="00CF2DFB">
        <w:rPr>
          <w:color w:val="000000" w:themeColor="text1"/>
          <w:szCs w:val="24"/>
        </w:rPr>
        <w:t xml:space="preserve">  </w:t>
      </w:r>
      <w:r w:rsidR="00277557" w:rsidRPr="00CF2DFB">
        <w:rPr>
          <w:color w:val="000000" w:themeColor="text1"/>
          <w:szCs w:val="24"/>
        </w:rPr>
        <w:t>курса</w:t>
      </w:r>
      <w:r w:rsidRPr="00CF2DFB">
        <w:rPr>
          <w:color w:val="000000" w:themeColor="text1"/>
          <w:szCs w:val="24"/>
        </w:rPr>
        <w:t xml:space="preserve"> внеурочной деятельности</w:t>
      </w:r>
      <w:r w:rsidR="00465B9A" w:rsidRPr="00CF2DFB">
        <w:rPr>
          <w:color w:val="000000" w:themeColor="text1"/>
          <w:szCs w:val="24"/>
        </w:rPr>
        <w:t xml:space="preserve"> спортивно-оздоровительное направление </w:t>
      </w:r>
      <w:r w:rsidRPr="00CF2DFB">
        <w:rPr>
          <w:color w:val="000000" w:themeColor="text1"/>
          <w:szCs w:val="24"/>
        </w:rPr>
        <w:t xml:space="preserve"> «ОФП»</w:t>
      </w:r>
    </w:p>
    <w:tbl>
      <w:tblPr>
        <w:tblStyle w:val="TableNormal"/>
        <w:tblW w:w="14621" w:type="dxa"/>
        <w:tblInd w:w="129" w:type="dxa"/>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Layout w:type="fixed"/>
        <w:tblLook w:val="01E0"/>
      </w:tblPr>
      <w:tblGrid>
        <w:gridCol w:w="456"/>
        <w:gridCol w:w="2986"/>
        <w:gridCol w:w="3058"/>
        <w:gridCol w:w="4173"/>
        <w:gridCol w:w="3948"/>
      </w:tblGrid>
      <w:tr w:rsidR="00277557" w:rsidRPr="00CF2DFB" w:rsidTr="002304C0">
        <w:trPr>
          <w:trHeight w:val="839"/>
        </w:trPr>
        <w:tc>
          <w:tcPr>
            <w:tcW w:w="456" w:type="dxa"/>
          </w:tcPr>
          <w:p w:rsidR="00277557" w:rsidRPr="00CF2DFB" w:rsidRDefault="00277557" w:rsidP="00A34234">
            <w:pPr>
              <w:pStyle w:val="TableParagraph"/>
              <w:spacing w:before="6"/>
              <w:ind w:right="-2"/>
              <w:rPr>
                <w:rFonts w:cs="Times New Roman"/>
                <w:color w:val="000000" w:themeColor="text1"/>
                <w:sz w:val="24"/>
                <w:szCs w:val="24"/>
                <w:lang w:val="ru-RU"/>
              </w:rPr>
            </w:pPr>
          </w:p>
          <w:p w:rsidR="00277557" w:rsidRPr="00CF2DFB" w:rsidRDefault="00277557" w:rsidP="00A34234">
            <w:pPr>
              <w:pStyle w:val="TableParagraph"/>
              <w:ind w:left="126" w:right="-2"/>
              <w:rPr>
                <w:rFonts w:cs="Times New Roman"/>
                <w:color w:val="000000" w:themeColor="text1"/>
                <w:sz w:val="24"/>
                <w:szCs w:val="24"/>
              </w:rPr>
            </w:pPr>
            <w:r w:rsidRPr="00CF2DFB">
              <w:rPr>
                <w:noProof/>
                <w:color w:val="000000" w:themeColor="text1"/>
                <w:position w:val="-2"/>
                <w:szCs w:val="24"/>
                <w:lang w:eastAsia="ru-RU"/>
              </w:rPr>
              <w:drawing>
                <wp:inline distT="0" distB="0" distL="0" distR="0">
                  <wp:extent cx="146308" cy="103632"/>
                  <wp:effectExtent l="0" t="0" r="0" b="0"/>
                  <wp:docPr id="14"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1.png"/>
                          <pic:cNvPicPr/>
                        </pic:nvPicPr>
                        <pic:blipFill>
                          <a:blip r:embed="rId47" cstate="print"/>
                          <a:stretch>
                            <a:fillRect/>
                          </a:stretch>
                        </pic:blipFill>
                        <pic:spPr>
                          <a:xfrm>
                            <a:off x="0" y="0"/>
                            <a:ext cx="146308" cy="103632"/>
                          </a:xfrm>
                          <a:prstGeom prst="rect">
                            <a:avLst/>
                          </a:prstGeom>
                        </pic:spPr>
                      </pic:pic>
                    </a:graphicData>
                  </a:graphic>
                </wp:inline>
              </w:drawing>
            </w:r>
          </w:p>
        </w:tc>
        <w:tc>
          <w:tcPr>
            <w:tcW w:w="2986" w:type="dxa"/>
          </w:tcPr>
          <w:p w:rsidR="00277557" w:rsidRPr="00CF2DFB" w:rsidRDefault="00277557" w:rsidP="00A34234">
            <w:pPr>
              <w:pStyle w:val="TableParagraph"/>
              <w:ind w:left="208" w:right="-2"/>
              <w:rPr>
                <w:rFonts w:cs="Times New Roman"/>
                <w:color w:val="000000" w:themeColor="text1"/>
                <w:sz w:val="24"/>
                <w:szCs w:val="24"/>
                <w:lang w:val="ru-RU"/>
              </w:rPr>
            </w:pPr>
            <w:r w:rsidRPr="00CF2DFB">
              <w:rPr>
                <w:rFonts w:cs="Times New Roman"/>
                <w:color w:val="000000" w:themeColor="text1"/>
                <w:sz w:val="24"/>
                <w:szCs w:val="24"/>
                <w:lang w:val="ru-RU"/>
              </w:rPr>
              <w:t xml:space="preserve">Планируемые результа- ты по завершении </w:t>
            </w:r>
            <w:r w:rsidRPr="00CF2DFB">
              <w:rPr>
                <w:rFonts w:cs="Times New Roman"/>
                <w:color w:val="000000" w:themeColor="text1"/>
                <w:sz w:val="24"/>
                <w:szCs w:val="24"/>
              </w:rPr>
              <w:t>AOO</w:t>
            </w:r>
            <w:r w:rsidRPr="00CF2DFB">
              <w:rPr>
                <w:rFonts w:cs="Times New Roman"/>
                <w:color w:val="000000" w:themeColor="text1"/>
                <w:sz w:val="24"/>
                <w:szCs w:val="24"/>
                <w:lang w:val="ru-RU"/>
              </w:rPr>
              <w:t xml:space="preserve">П </w:t>
            </w:r>
            <w:r w:rsidRPr="00CF2DFB">
              <w:rPr>
                <w:rFonts w:cs="Times New Roman"/>
                <w:color w:val="000000" w:themeColor="text1"/>
                <w:sz w:val="24"/>
                <w:szCs w:val="24"/>
              </w:rPr>
              <w:t>HOO</w:t>
            </w:r>
          </w:p>
        </w:tc>
        <w:tc>
          <w:tcPr>
            <w:tcW w:w="11179" w:type="dxa"/>
            <w:gridSpan w:val="3"/>
          </w:tcPr>
          <w:p w:rsidR="00277557" w:rsidRPr="00CF2DFB" w:rsidRDefault="00277557" w:rsidP="00A34234">
            <w:pPr>
              <w:pStyle w:val="TableParagraph"/>
              <w:tabs>
                <w:tab w:val="left" w:pos="6026"/>
              </w:tabs>
              <w:ind w:left="222" w:right="-2"/>
              <w:rPr>
                <w:rFonts w:cs="Times New Roman"/>
                <w:color w:val="000000" w:themeColor="text1"/>
                <w:sz w:val="24"/>
                <w:szCs w:val="24"/>
                <w:lang w:val="ru-RU"/>
              </w:rPr>
            </w:pPr>
            <w:r w:rsidRPr="00CF2DFB">
              <w:rPr>
                <w:rFonts w:cs="Times New Roman"/>
                <w:color w:val="000000" w:themeColor="text1"/>
                <w:sz w:val="24"/>
                <w:szCs w:val="24"/>
                <w:lang w:val="ru-RU"/>
              </w:rPr>
              <w:t>Планируемые результа-</w:t>
            </w:r>
            <w:r w:rsidRPr="00CF2DFB">
              <w:rPr>
                <w:rFonts w:cs="Times New Roman"/>
                <w:color w:val="000000" w:themeColor="text1"/>
                <w:sz w:val="24"/>
                <w:szCs w:val="24"/>
                <w:lang w:val="ru-RU"/>
              </w:rPr>
              <w:tab/>
              <w:t>Параметры оценивания</w:t>
            </w:r>
          </w:p>
          <w:p w:rsidR="00277557" w:rsidRPr="00CF2DFB" w:rsidRDefault="00277557" w:rsidP="00A34234">
            <w:pPr>
              <w:pStyle w:val="TableParagraph"/>
              <w:tabs>
                <w:tab w:val="left" w:pos="3171"/>
                <w:tab w:val="left" w:pos="3972"/>
                <w:tab w:val="left" w:pos="7457"/>
                <w:tab w:val="left" w:pos="7855"/>
              </w:tabs>
              <w:spacing w:before="3"/>
              <w:ind w:left="1260" w:right="-2" w:hanging="1120"/>
              <w:rPr>
                <w:rFonts w:cs="Times New Roman"/>
                <w:color w:val="000000" w:themeColor="text1"/>
                <w:sz w:val="24"/>
                <w:szCs w:val="24"/>
                <w:lang w:val="ru-RU"/>
              </w:rPr>
            </w:pPr>
            <w:r w:rsidRPr="00CF2DFB">
              <w:rPr>
                <w:rFonts w:cs="Times New Roman"/>
                <w:color w:val="000000" w:themeColor="text1"/>
                <w:sz w:val="24"/>
                <w:szCs w:val="24"/>
                <w:lang w:val="ru-RU"/>
              </w:rPr>
              <w:t xml:space="preserve">ты по завершении </w:t>
            </w:r>
            <w:r w:rsidRPr="00CF2DFB">
              <w:rPr>
                <w:rFonts w:cs="Times New Roman"/>
                <w:color w:val="000000" w:themeColor="text1"/>
                <w:sz w:val="24"/>
                <w:szCs w:val="24"/>
              </w:rPr>
              <w:t>AOO</w:t>
            </w:r>
            <w:r w:rsidRPr="00CF2DFB">
              <w:rPr>
                <w:rFonts w:cs="Times New Roman"/>
                <w:color w:val="000000" w:themeColor="text1"/>
                <w:sz w:val="24"/>
                <w:szCs w:val="24"/>
                <w:lang w:val="ru-RU"/>
              </w:rPr>
              <w:t>П</w:t>
            </w:r>
            <w:r w:rsidRPr="00CF2DFB">
              <w:rPr>
                <w:rFonts w:cs="Times New Roman"/>
                <w:color w:val="000000" w:themeColor="text1"/>
                <w:sz w:val="24"/>
                <w:szCs w:val="24"/>
                <w:lang w:val="ru-RU"/>
              </w:rPr>
              <w:tab/>
              <w:t>Дифференцируемые параметры для</w:t>
            </w:r>
            <w:r w:rsidRPr="00CF2DFB">
              <w:rPr>
                <w:rFonts w:cs="Times New Roman"/>
                <w:color w:val="000000" w:themeColor="text1"/>
                <w:sz w:val="24"/>
                <w:szCs w:val="24"/>
                <w:lang w:val="ru-RU"/>
              </w:rPr>
              <w:tab/>
              <w:t>Дифференцируемые параметры для ООО</w:t>
            </w:r>
            <w:r w:rsidRPr="00CF2DFB">
              <w:rPr>
                <w:rFonts w:cs="Times New Roman"/>
                <w:color w:val="000000" w:themeColor="text1"/>
                <w:sz w:val="24"/>
                <w:szCs w:val="24"/>
                <w:lang w:val="ru-RU"/>
              </w:rPr>
              <w:tab/>
            </w:r>
            <w:r w:rsidRPr="00CF2DFB">
              <w:rPr>
                <w:rFonts w:cs="Times New Roman"/>
                <w:color w:val="000000" w:themeColor="text1"/>
                <w:sz w:val="24"/>
                <w:szCs w:val="24"/>
                <w:lang w:val="ru-RU"/>
              </w:rPr>
              <w:tab/>
              <w:t>слепых обучающихся</w:t>
            </w:r>
            <w:r w:rsidRPr="00CF2DFB">
              <w:rPr>
                <w:rFonts w:cs="Times New Roman"/>
                <w:color w:val="000000" w:themeColor="text1"/>
                <w:sz w:val="24"/>
                <w:szCs w:val="24"/>
                <w:lang w:val="ru-RU"/>
              </w:rPr>
              <w:tab/>
            </w:r>
            <w:r w:rsidRPr="00CF2DFB">
              <w:rPr>
                <w:rFonts w:cs="Times New Roman"/>
                <w:color w:val="000000" w:themeColor="text1"/>
                <w:sz w:val="24"/>
                <w:szCs w:val="24"/>
                <w:lang w:val="ru-RU"/>
              </w:rPr>
              <w:tab/>
              <w:t>слабовидящих обучающихся</w:t>
            </w:r>
          </w:p>
        </w:tc>
      </w:tr>
      <w:tr w:rsidR="00277557" w:rsidRPr="00CF2DFB" w:rsidTr="002304C0">
        <w:trPr>
          <w:trHeight w:val="2269"/>
        </w:trPr>
        <w:tc>
          <w:tcPr>
            <w:tcW w:w="456" w:type="dxa"/>
          </w:tcPr>
          <w:p w:rsidR="00277557" w:rsidRPr="00CF2DFB" w:rsidRDefault="00277557" w:rsidP="00A34234">
            <w:pPr>
              <w:pStyle w:val="TableParagraph"/>
              <w:ind w:left="121" w:right="-2"/>
              <w:rPr>
                <w:rFonts w:cs="Times New Roman"/>
                <w:color w:val="000000" w:themeColor="text1"/>
                <w:sz w:val="24"/>
                <w:szCs w:val="24"/>
              </w:rPr>
            </w:pPr>
            <w:r w:rsidRPr="00CF2DFB">
              <w:rPr>
                <w:rFonts w:cs="Times New Roman"/>
                <w:color w:val="000000" w:themeColor="text1"/>
                <w:sz w:val="24"/>
                <w:szCs w:val="24"/>
              </w:rPr>
              <w:t>1</w:t>
            </w:r>
          </w:p>
        </w:tc>
        <w:tc>
          <w:tcPr>
            <w:tcW w:w="2986" w:type="dxa"/>
          </w:tcPr>
          <w:p w:rsidR="00277557" w:rsidRPr="00CF2DFB" w:rsidRDefault="00277557" w:rsidP="00A34234">
            <w:pPr>
              <w:pStyle w:val="TableParagraph"/>
              <w:ind w:left="122" w:right="-2"/>
              <w:rPr>
                <w:rFonts w:cs="Times New Roman"/>
                <w:color w:val="000000" w:themeColor="text1"/>
                <w:sz w:val="24"/>
                <w:szCs w:val="24"/>
              </w:rPr>
            </w:pPr>
            <w:r w:rsidRPr="00CF2DFB">
              <w:rPr>
                <w:rFonts w:cs="Times New Roman"/>
                <w:color w:val="000000" w:themeColor="text1"/>
                <w:sz w:val="24"/>
                <w:szCs w:val="24"/>
              </w:rPr>
              <w:t>Развитие функциональных</w:t>
            </w:r>
          </w:p>
          <w:p w:rsidR="00277557" w:rsidRPr="00CF2DFB" w:rsidRDefault="00277557" w:rsidP="00A34234">
            <w:pPr>
              <w:pStyle w:val="TableParagraph"/>
              <w:ind w:left="120" w:right="-2"/>
              <w:rPr>
                <w:rFonts w:cs="Times New Roman"/>
                <w:color w:val="000000" w:themeColor="text1"/>
                <w:sz w:val="24"/>
                <w:szCs w:val="24"/>
              </w:rPr>
            </w:pPr>
            <w:r w:rsidRPr="00CF2DFB">
              <w:rPr>
                <w:rFonts w:cs="Times New Roman"/>
                <w:color w:val="000000" w:themeColor="text1"/>
                <w:sz w:val="24"/>
                <w:szCs w:val="24"/>
              </w:rPr>
              <w:t>возможностей организма</w:t>
            </w:r>
          </w:p>
        </w:tc>
        <w:tc>
          <w:tcPr>
            <w:tcW w:w="3058" w:type="dxa"/>
            <w:tcBorders>
              <w:right w:val="nil"/>
            </w:tcBorders>
          </w:tcPr>
          <w:p w:rsidR="00277557" w:rsidRPr="00CF2DFB" w:rsidRDefault="00277557" w:rsidP="00A34234">
            <w:pPr>
              <w:pStyle w:val="TableParagraph"/>
              <w:tabs>
                <w:tab w:val="left" w:pos="1801"/>
              </w:tabs>
              <w:ind w:left="125" w:right="-2" w:hanging="3"/>
              <w:rPr>
                <w:rFonts w:cs="Times New Roman"/>
                <w:color w:val="000000" w:themeColor="text1"/>
                <w:sz w:val="24"/>
                <w:szCs w:val="24"/>
                <w:lang w:val="ru-RU"/>
              </w:rPr>
            </w:pPr>
            <w:r w:rsidRPr="00CF2DFB">
              <w:rPr>
                <w:rFonts w:cs="Times New Roman"/>
                <w:color w:val="000000" w:themeColor="text1"/>
                <w:sz w:val="24"/>
                <w:szCs w:val="24"/>
                <w:lang w:val="ru-RU"/>
              </w:rPr>
              <w:t>Самоконтроль</w:t>
            </w:r>
            <w:r w:rsidRPr="00CF2DFB">
              <w:rPr>
                <w:rFonts w:cs="Times New Roman"/>
                <w:color w:val="000000" w:themeColor="text1"/>
                <w:sz w:val="24"/>
                <w:szCs w:val="24"/>
                <w:lang w:val="ru-RU"/>
              </w:rPr>
              <w:tab/>
              <w:t>положений тела и движений</w:t>
            </w:r>
          </w:p>
        </w:tc>
        <w:tc>
          <w:tcPr>
            <w:tcW w:w="4173" w:type="dxa"/>
            <w:tcBorders>
              <w:left w:val="nil"/>
              <w:right w:val="nil"/>
            </w:tcBorders>
          </w:tcPr>
          <w:p w:rsidR="00277557" w:rsidRPr="00CF2DFB" w:rsidRDefault="00277557" w:rsidP="00D20222">
            <w:pPr>
              <w:pStyle w:val="TableParagraph"/>
              <w:numPr>
                <w:ilvl w:val="0"/>
                <w:numId w:val="275"/>
              </w:numPr>
              <w:tabs>
                <w:tab w:val="left" w:pos="472"/>
              </w:tabs>
              <w:ind w:right="-2" w:hanging="358"/>
              <w:rPr>
                <w:rFonts w:cs="Times New Roman"/>
                <w:color w:val="000000" w:themeColor="text1"/>
                <w:sz w:val="24"/>
                <w:szCs w:val="24"/>
                <w:lang w:val="ru-RU"/>
              </w:rPr>
            </w:pPr>
            <w:r w:rsidRPr="00CF2DFB">
              <w:rPr>
                <w:rFonts w:cs="Times New Roman"/>
                <w:color w:val="000000" w:themeColor="text1"/>
                <w:sz w:val="24"/>
                <w:szCs w:val="24"/>
                <w:lang w:val="ru-RU"/>
              </w:rPr>
              <w:t>самоконтроль правильных поло- жений тела при разных видах дея- тельности;</w:t>
            </w:r>
          </w:p>
          <w:p w:rsidR="00277557" w:rsidRPr="00CF2DFB" w:rsidRDefault="00277557" w:rsidP="00A34234">
            <w:pPr>
              <w:pStyle w:val="TableParagraph"/>
              <w:tabs>
                <w:tab w:val="left" w:pos="473"/>
                <w:tab w:val="left" w:pos="2087"/>
                <w:tab w:val="left" w:pos="2979"/>
                <w:tab w:val="left" w:pos="3693"/>
              </w:tabs>
              <w:spacing w:before="78"/>
              <w:ind w:left="118" w:right="-2"/>
              <w:rPr>
                <w:rFonts w:cs="Times New Roman"/>
                <w:color w:val="000000" w:themeColor="text1"/>
                <w:sz w:val="24"/>
                <w:szCs w:val="24"/>
                <w:lang w:val="ru-RU"/>
              </w:rPr>
            </w:pPr>
            <w:r w:rsidRPr="00CF2DFB">
              <w:rPr>
                <w:rFonts w:cs="Times New Roman"/>
                <w:color w:val="000000" w:themeColor="text1"/>
                <w:sz w:val="24"/>
                <w:szCs w:val="24"/>
                <w:lang w:val="ru-RU"/>
              </w:rPr>
              <w:t>*</w:t>
            </w:r>
            <w:r w:rsidR="0056369C" w:rsidRPr="00CF2DFB">
              <w:rPr>
                <w:rFonts w:cs="Times New Roman"/>
                <w:color w:val="000000" w:themeColor="text1"/>
                <w:sz w:val="24"/>
                <w:szCs w:val="24"/>
                <w:lang w:val="ru-RU"/>
              </w:rPr>
              <w:t>самоконтроль осанки сидя, при</w:t>
            </w:r>
          </w:p>
          <w:p w:rsidR="00277557" w:rsidRPr="00CF2DFB" w:rsidRDefault="00277557" w:rsidP="00A34234">
            <w:pPr>
              <w:pStyle w:val="TableParagraph"/>
              <w:spacing w:before="11"/>
              <w:ind w:left="476" w:right="-2"/>
              <w:rPr>
                <w:rFonts w:cs="Times New Roman"/>
                <w:color w:val="000000" w:themeColor="text1"/>
                <w:sz w:val="24"/>
                <w:szCs w:val="24"/>
                <w:lang w:val="ru-RU"/>
              </w:rPr>
            </w:pPr>
            <w:r w:rsidRPr="00CF2DFB">
              <w:rPr>
                <w:rFonts w:cs="Times New Roman"/>
                <w:color w:val="000000" w:themeColor="text1"/>
                <w:sz w:val="24"/>
                <w:szCs w:val="24"/>
                <w:lang w:val="ru-RU"/>
              </w:rPr>
              <w:t>ходьбе, при разговоре;</w:t>
            </w:r>
          </w:p>
          <w:p w:rsidR="00277557" w:rsidRPr="00CF2DFB" w:rsidRDefault="00277557" w:rsidP="00D20222">
            <w:pPr>
              <w:pStyle w:val="TableParagraph"/>
              <w:numPr>
                <w:ilvl w:val="0"/>
                <w:numId w:val="274"/>
              </w:numPr>
              <w:tabs>
                <w:tab w:val="left" w:pos="471"/>
                <w:tab w:val="left" w:pos="473"/>
              </w:tabs>
              <w:spacing w:before="17"/>
              <w:ind w:right="-2" w:hanging="359"/>
              <w:rPr>
                <w:rFonts w:cs="Times New Roman"/>
                <w:color w:val="000000" w:themeColor="text1"/>
                <w:sz w:val="24"/>
                <w:szCs w:val="24"/>
                <w:lang w:val="ru-RU"/>
              </w:rPr>
            </w:pPr>
            <w:r w:rsidRPr="00CF2DFB">
              <w:rPr>
                <w:rFonts w:cs="Times New Roman"/>
                <w:color w:val="000000" w:themeColor="text1"/>
                <w:sz w:val="24"/>
                <w:szCs w:val="24"/>
                <w:lang w:val="ru-RU"/>
              </w:rPr>
              <w:t>дифференцированность ощущения правильных положений тела;</w:t>
            </w:r>
          </w:p>
          <w:p w:rsidR="00277557" w:rsidRPr="00CF2DFB" w:rsidRDefault="00277557" w:rsidP="00D20222">
            <w:pPr>
              <w:pStyle w:val="TableParagraph"/>
              <w:numPr>
                <w:ilvl w:val="0"/>
                <w:numId w:val="274"/>
              </w:numPr>
              <w:tabs>
                <w:tab w:val="left" w:pos="473"/>
                <w:tab w:val="left" w:pos="474"/>
              </w:tabs>
              <w:spacing w:before="8"/>
              <w:ind w:left="473" w:right="-2" w:hanging="359"/>
              <w:rPr>
                <w:rFonts w:cs="Times New Roman"/>
                <w:color w:val="000000" w:themeColor="text1"/>
                <w:sz w:val="24"/>
                <w:szCs w:val="24"/>
              </w:rPr>
            </w:pPr>
            <w:r w:rsidRPr="00CF2DFB">
              <w:rPr>
                <w:rFonts w:cs="Times New Roman"/>
                <w:color w:val="000000" w:themeColor="text1"/>
                <w:sz w:val="24"/>
                <w:szCs w:val="24"/>
              </w:rPr>
              <w:t>управление эмоциями.</w:t>
            </w:r>
          </w:p>
        </w:tc>
        <w:tc>
          <w:tcPr>
            <w:tcW w:w="3948" w:type="dxa"/>
            <w:tcBorders>
              <w:left w:val="nil"/>
            </w:tcBorders>
          </w:tcPr>
          <w:p w:rsidR="00277557" w:rsidRPr="00CF2DFB" w:rsidRDefault="00277557" w:rsidP="00D20222">
            <w:pPr>
              <w:pStyle w:val="TableParagraph"/>
              <w:numPr>
                <w:ilvl w:val="0"/>
                <w:numId w:val="273"/>
              </w:numPr>
              <w:tabs>
                <w:tab w:val="left" w:pos="472"/>
              </w:tabs>
              <w:ind w:right="-2" w:hanging="359"/>
              <w:rPr>
                <w:rFonts w:cs="Times New Roman"/>
                <w:color w:val="000000" w:themeColor="text1"/>
                <w:sz w:val="24"/>
                <w:szCs w:val="24"/>
                <w:lang w:val="ru-RU"/>
              </w:rPr>
            </w:pPr>
            <w:r w:rsidRPr="00CF2DFB">
              <w:rPr>
                <w:rFonts w:cs="Times New Roman"/>
                <w:color w:val="000000" w:themeColor="text1"/>
                <w:sz w:val="24"/>
                <w:szCs w:val="24"/>
                <w:lang w:val="ru-RU"/>
              </w:rPr>
              <w:t>самоконтроль правильных положений тела при разных видах деятель- ности;</w:t>
            </w:r>
          </w:p>
          <w:p w:rsidR="00277557" w:rsidRPr="00CF2DFB" w:rsidRDefault="0056369C" w:rsidP="00A34234">
            <w:pPr>
              <w:pStyle w:val="TableParagraph"/>
              <w:tabs>
                <w:tab w:val="left" w:pos="474"/>
                <w:tab w:val="left" w:pos="2155"/>
                <w:tab w:val="left" w:pos="3114"/>
                <w:tab w:val="left" w:pos="3900"/>
              </w:tabs>
              <w:spacing w:before="78"/>
              <w:ind w:left="113" w:right="-2"/>
              <w:rPr>
                <w:rFonts w:cs="Times New Roman"/>
                <w:color w:val="000000" w:themeColor="text1"/>
                <w:sz w:val="24"/>
                <w:szCs w:val="24"/>
                <w:lang w:val="ru-RU"/>
              </w:rPr>
            </w:pPr>
            <w:r w:rsidRPr="00CF2DFB">
              <w:rPr>
                <w:rFonts w:cs="Times New Roman"/>
                <w:color w:val="000000" w:themeColor="text1"/>
                <w:sz w:val="24"/>
                <w:szCs w:val="24"/>
                <w:lang w:val="ru-RU"/>
              </w:rPr>
              <w:t>самоконтроль осанки сидя, при</w:t>
            </w:r>
          </w:p>
          <w:p w:rsidR="00277557" w:rsidRPr="00CF2DFB" w:rsidRDefault="00277557" w:rsidP="00A34234">
            <w:pPr>
              <w:pStyle w:val="TableParagraph"/>
              <w:spacing w:before="11"/>
              <w:ind w:left="472" w:right="-2"/>
              <w:rPr>
                <w:rFonts w:cs="Times New Roman"/>
                <w:color w:val="000000" w:themeColor="text1"/>
                <w:sz w:val="24"/>
                <w:szCs w:val="24"/>
                <w:lang w:val="ru-RU"/>
              </w:rPr>
            </w:pPr>
            <w:r w:rsidRPr="00CF2DFB">
              <w:rPr>
                <w:rFonts w:cs="Times New Roman"/>
                <w:color w:val="000000" w:themeColor="text1"/>
                <w:sz w:val="24"/>
                <w:szCs w:val="24"/>
                <w:lang w:val="ru-RU"/>
              </w:rPr>
              <w:t>ходьбе, при разговоре;</w:t>
            </w:r>
          </w:p>
          <w:p w:rsidR="00277557" w:rsidRPr="00CF2DFB" w:rsidRDefault="00277557" w:rsidP="00D20222">
            <w:pPr>
              <w:pStyle w:val="TableParagraph"/>
              <w:numPr>
                <w:ilvl w:val="0"/>
                <w:numId w:val="272"/>
              </w:numPr>
              <w:tabs>
                <w:tab w:val="left" w:pos="467"/>
                <w:tab w:val="left" w:pos="468"/>
                <w:tab w:val="left" w:pos="3193"/>
              </w:tabs>
              <w:spacing w:before="17"/>
              <w:ind w:right="-2" w:hanging="359"/>
              <w:rPr>
                <w:rFonts w:cs="Times New Roman"/>
                <w:color w:val="000000" w:themeColor="text1"/>
                <w:sz w:val="24"/>
                <w:szCs w:val="24"/>
                <w:lang w:val="ru-RU"/>
              </w:rPr>
            </w:pPr>
            <w:r w:rsidRPr="00CF2DFB">
              <w:rPr>
                <w:rFonts w:cs="Times New Roman"/>
                <w:color w:val="000000" w:themeColor="text1"/>
                <w:sz w:val="24"/>
                <w:szCs w:val="24"/>
                <w:lang w:val="ru-RU"/>
              </w:rPr>
              <w:t>дифференцированность</w:t>
            </w:r>
            <w:r w:rsidRPr="00CF2DFB">
              <w:rPr>
                <w:rFonts w:cs="Times New Roman"/>
                <w:color w:val="000000" w:themeColor="text1"/>
                <w:sz w:val="24"/>
                <w:szCs w:val="24"/>
                <w:lang w:val="ru-RU"/>
              </w:rPr>
              <w:tab/>
              <w:t>ощущения правильных положений тела;</w:t>
            </w:r>
          </w:p>
          <w:p w:rsidR="00277557" w:rsidRPr="00CF2DFB" w:rsidRDefault="00277557" w:rsidP="00D20222">
            <w:pPr>
              <w:pStyle w:val="TableParagraph"/>
              <w:numPr>
                <w:ilvl w:val="0"/>
                <w:numId w:val="272"/>
              </w:numPr>
              <w:tabs>
                <w:tab w:val="left" w:pos="469"/>
                <w:tab w:val="left" w:pos="470"/>
              </w:tabs>
              <w:spacing w:before="8"/>
              <w:ind w:left="469" w:right="-2" w:hanging="359"/>
              <w:rPr>
                <w:rFonts w:cs="Times New Roman"/>
                <w:color w:val="000000" w:themeColor="text1"/>
                <w:sz w:val="24"/>
                <w:szCs w:val="24"/>
              </w:rPr>
            </w:pPr>
            <w:r w:rsidRPr="00CF2DFB">
              <w:rPr>
                <w:rFonts w:cs="Times New Roman"/>
                <w:color w:val="000000" w:themeColor="text1"/>
                <w:sz w:val="24"/>
                <w:szCs w:val="24"/>
              </w:rPr>
              <w:t>управление эмоциями.</w:t>
            </w:r>
          </w:p>
        </w:tc>
      </w:tr>
      <w:tr w:rsidR="00277557" w:rsidRPr="00CF2DFB" w:rsidTr="002304C0">
        <w:trPr>
          <w:trHeight w:val="551"/>
        </w:trPr>
        <w:tc>
          <w:tcPr>
            <w:tcW w:w="456" w:type="dxa"/>
            <w:tcBorders>
              <w:bottom w:val="nil"/>
            </w:tcBorders>
          </w:tcPr>
          <w:p w:rsidR="00277557" w:rsidRPr="00CF2DFB" w:rsidRDefault="00277557" w:rsidP="00A34234">
            <w:pPr>
              <w:pStyle w:val="TableParagraph"/>
              <w:ind w:left="121" w:right="-2"/>
              <w:rPr>
                <w:rFonts w:cs="Times New Roman"/>
                <w:color w:val="000000" w:themeColor="text1"/>
                <w:sz w:val="24"/>
                <w:szCs w:val="24"/>
              </w:rPr>
            </w:pPr>
            <w:r w:rsidRPr="00CF2DFB">
              <w:rPr>
                <w:rFonts w:cs="Times New Roman"/>
                <w:color w:val="000000" w:themeColor="text1"/>
                <w:sz w:val="24"/>
                <w:szCs w:val="24"/>
              </w:rPr>
              <w:t>2</w:t>
            </w:r>
          </w:p>
        </w:tc>
        <w:tc>
          <w:tcPr>
            <w:tcW w:w="2986" w:type="dxa"/>
            <w:tcBorders>
              <w:bottom w:val="nil"/>
            </w:tcBorders>
          </w:tcPr>
          <w:p w:rsidR="00277557" w:rsidRPr="00CF2DFB" w:rsidRDefault="00277557" w:rsidP="00A34234">
            <w:pPr>
              <w:pStyle w:val="TableParagraph"/>
              <w:ind w:left="123" w:right="-2"/>
              <w:rPr>
                <w:rFonts w:cs="Times New Roman"/>
                <w:color w:val="000000" w:themeColor="text1"/>
                <w:sz w:val="24"/>
                <w:szCs w:val="24"/>
              </w:rPr>
            </w:pPr>
            <w:r w:rsidRPr="00CF2DFB">
              <w:rPr>
                <w:rFonts w:cs="Times New Roman"/>
                <w:color w:val="000000" w:themeColor="text1"/>
                <w:sz w:val="24"/>
                <w:szCs w:val="24"/>
              </w:rPr>
              <w:t>Обогащение двигательных</w:t>
            </w:r>
          </w:p>
          <w:p w:rsidR="00277557" w:rsidRPr="00CF2DFB" w:rsidRDefault="00277557" w:rsidP="00A34234">
            <w:pPr>
              <w:pStyle w:val="TableParagraph"/>
              <w:ind w:left="120" w:right="-2"/>
              <w:rPr>
                <w:rFonts w:cs="Times New Roman"/>
                <w:color w:val="000000" w:themeColor="text1"/>
                <w:sz w:val="24"/>
                <w:szCs w:val="24"/>
              </w:rPr>
            </w:pPr>
            <w:r w:rsidRPr="00CF2DFB">
              <w:rPr>
                <w:rFonts w:cs="Times New Roman"/>
                <w:color w:val="000000" w:themeColor="text1"/>
                <w:sz w:val="24"/>
                <w:szCs w:val="24"/>
              </w:rPr>
              <w:t>умений</w:t>
            </w:r>
          </w:p>
        </w:tc>
        <w:tc>
          <w:tcPr>
            <w:tcW w:w="3058" w:type="dxa"/>
            <w:tcBorders>
              <w:bottom w:val="nil"/>
              <w:right w:val="nil"/>
            </w:tcBorders>
          </w:tcPr>
          <w:p w:rsidR="00277557" w:rsidRPr="00CF2DFB" w:rsidRDefault="00277557" w:rsidP="00A34234">
            <w:pPr>
              <w:pStyle w:val="TableParagraph"/>
              <w:ind w:left="122" w:right="-2"/>
              <w:rPr>
                <w:rFonts w:cs="Times New Roman"/>
                <w:color w:val="000000" w:themeColor="text1"/>
                <w:sz w:val="24"/>
                <w:szCs w:val="24"/>
              </w:rPr>
            </w:pPr>
            <w:r w:rsidRPr="00CF2DFB">
              <w:rPr>
                <w:rFonts w:cs="Times New Roman"/>
                <w:color w:val="000000" w:themeColor="text1"/>
                <w:sz w:val="24"/>
                <w:szCs w:val="24"/>
              </w:rPr>
              <w:t>Овладение навыками дви-</w:t>
            </w:r>
          </w:p>
          <w:p w:rsidR="00277557" w:rsidRPr="00CF2DFB" w:rsidRDefault="00277557" w:rsidP="00A34234">
            <w:pPr>
              <w:pStyle w:val="TableParagraph"/>
              <w:ind w:left="123" w:right="-2"/>
              <w:rPr>
                <w:rFonts w:cs="Times New Roman"/>
                <w:color w:val="000000" w:themeColor="text1"/>
                <w:sz w:val="24"/>
                <w:szCs w:val="24"/>
              </w:rPr>
            </w:pPr>
            <w:r w:rsidRPr="00CF2DFB">
              <w:rPr>
                <w:rFonts w:cs="Times New Roman"/>
                <w:color w:val="000000" w:themeColor="text1"/>
                <w:sz w:val="24"/>
                <w:szCs w:val="24"/>
              </w:rPr>
              <w:t>гательной активности</w:t>
            </w:r>
          </w:p>
        </w:tc>
        <w:tc>
          <w:tcPr>
            <w:tcW w:w="4173" w:type="dxa"/>
            <w:tcBorders>
              <w:left w:val="nil"/>
              <w:bottom w:val="nil"/>
              <w:right w:val="nil"/>
            </w:tcBorders>
          </w:tcPr>
          <w:p w:rsidR="00277557" w:rsidRPr="00CF2DFB" w:rsidRDefault="00277557" w:rsidP="00D20222">
            <w:pPr>
              <w:pStyle w:val="TableParagraph"/>
              <w:numPr>
                <w:ilvl w:val="0"/>
                <w:numId w:val="271"/>
              </w:numPr>
              <w:tabs>
                <w:tab w:val="left" w:pos="474"/>
                <w:tab w:val="left" w:pos="475"/>
              </w:tabs>
              <w:ind w:right="-2" w:hanging="360"/>
              <w:rPr>
                <w:rFonts w:cs="Times New Roman"/>
                <w:color w:val="000000" w:themeColor="text1"/>
                <w:sz w:val="24"/>
                <w:szCs w:val="24"/>
              </w:rPr>
            </w:pPr>
            <w:r w:rsidRPr="00CF2DFB">
              <w:rPr>
                <w:rFonts w:cs="Times New Roman"/>
                <w:color w:val="000000" w:themeColor="text1"/>
                <w:sz w:val="24"/>
                <w:szCs w:val="24"/>
              </w:rPr>
              <w:t>низкий уровень скованности, фи-</w:t>
            </w:r>
          </w:p>
          <w:p w:rsidR="00277557" w:rsidRPr="00CF2DFB" w:rsidRDefault="00277557" w:rsidP="00A34234">
            <w:pPr>
              <w:pStyle w:val="TableParagraph"/>
              <w:ind w:left="476" w:right="-2"/>
              <w:rPr>
                <w:rFonts w:cs="Times New Roman"/>
                <w:color w:val="000000" w:themeColor="text1"/>
                <w:sz w:val="24"/>
                <w:szCs w:val="24"/>
              </w:rPr>
            </w:pPr>
            <w:r w:rsidRPr="00CF2DFB">
              <w:rPr>
                <w:rFonts w:cs="Times New Roman"/>
                <w:color w:val="000000" w:themeColor="text1"/>
                <w:sz w:val="24"/>
                <w:szCs w:val="24"/>
              </w:rPr>
              <w:t>зической пассивности;</w:t>
            </w:r>
          </w:p>
        </w:tc>
        <w:tc>
          <w:tcPr>
            <w:tcW w:w="3948" w:type="dxa"/>
            <w:tcBorders>
              <w:left w:val="nil"/>
              <w:bottom w:val="nil"/>
            </w:tcBorders>
          </w:tcPr>
          <w:p w:rsidR="00277557" w:rsidRPr="00CF2DFB" w:rsidRDefault="00277557" w:rsidP="00D20222">
            <w:pPr>
              <w:pStyle w:val="TableParagraph"/>
              <w:numPr>
                <w:ilvl w:val="0"/>
                <w:numId w:val="270"/>
              </w:numPr>
              <w:tabs>
                <w:tab w:val="left" w:pos="470"/>
                <w:tab w:val="left" w:pos="471"/>
              </w:tabs>
              <w:ind w:right="-2" w:hanging="360"/>
              <w:rPr>
                <w:rFonts w:cs="Times New Roman"/>
                <w:color w:val="000000" w:themeColor="text1"/>
                <w:sz w:val="24"/>
                <w:szCs w:val="24"/>
              </w:rPr>
            </w:pPr>
            <w:r w:rsidRPr="00CF2DFB">
              <w:rPr>
                <w:rFonts w:cs="Times New Roman"/>
                <w:color w:val="000000" w:themeColor="text1"/>
                <w:sz w:val="24"/>
                <w:szCs w:val="24"/>
              </w:rPr>
              <w:t>низкий уровень скованности, физи-</w:t>
            </w:r>
          </w:p>
          <w:p w:rsidR="00277557" w:rsidRPr="00CF2DFB" w:rsidRDefault="00277557" w:rsidP="00A34234">
            <w:pPr>
              <w:pStyle w:val="TableParagraph"/>
              <w:ind w:left="472" w:right="-2"/>
              <w:rPr>
                <w:rFonts w:cs="Times New Roman"/>
                <w:color w:val="000000" w:themeColor="text1"/>
                <w:sz w:val="24"/>
                <w:szCs w:val="24"/>
              </w:rPr>
            </w:pPr>
            <w:r w:rsidRPr="00CF2DFB">
              <w:rPr>
                <w:rFonts w:cs="Times New Roman"/>
                <w:color w:val="000000" w:themeColor="text1"/>
                <w:sz w:val="24"/>
                <w:szCs w:val="24"/>
              </w:rPr>
              <w:t>ческой пассивности;</w:t>
            </w:r>
          </w:p>
        </w:tc>
      </w:tr>
      <w:tr w:rsidR="00277557" w:rsidRPr="00CF2DFB" w:rsidTr="002304C0">
        <w:trPr>
          <w:trHeight w:val="1977"/>
        </w:trPr>
        <w:tc>
          <w:tcPr>
            <w:tcW w:w="456" w:type="dxa"/>
            <w:tcBorders>
              <w:top w:val="nil"/>
            </w:tcBorders>
          </w:tcPr>
          <w:p w:rsidR="00277557" w:rsidRPr="00CF2DFB" w:rsidRDefault="00277557" w:rsidP="00A34234">
            <w:pPr>
              <w:pStyle w:val="TableParagraph"/>
              <w:ind w:right="-2"/>
              <w:rPr>
                <w:rFonts w:cs="Times New Roman"/>
                <w:color w:val="000000" w:themeColor="text1"/>
                <w:sz w:val="24"/>
                <w:szCs w:val="24"/>
              </w:rPr>
            </w:pPr>
          </w:p>
        </w:tc>
        <w:tc>
          <w:tcPr>
            <w:tcW w:w="2986" w:type="dxa"/>
            <w:tcBorders>
              <w:top w:val="nil"/>
            </w:tcBorders>
          </w:tcPr>
          <w:p w:rsidR="00277557" w:rsidRPr="00CF2DFB" w:rsidRDefault="00277557" w:rsidP="00A34234">
            <w:pPr>
              <w:pStyle w:val="TableParagraph"/>
              <w:ind w:right="-2"/>
              <w:rPr>
                <w:rFonts w:cs="Times New Roman"/>
                <w:color w:val="000000" w:themeColor="text1"/>
                <w:sz w:val="24"/>
                <w:szCs w:val="24"/>
              </w:rPr>
            </w:pPr>
          </w:p>
        </w:tc>
        <w:tc>
          <w:tcPr>
            <w:tcW w:w="3058" w:type="dxa"/>
            <w:tcBorders>
              <w:top w:val="nil"/>
              <w:right w:val="nil"/>
            </w:tcBorders>
          </w:tcPr>
          <w:p w:rsidR="00277557" w:rsidRPr="00CF2DFB" w:rsidRDefault="00277557" w:rsidP="00A34234">
            <w:pPr>
              <w:pStyle w:val="TableParagraph"/>
              <w:ind w:right="-2"/>
              <w:rPr>
                <w:rFonts w:cs="Times New Roman"/>
                <w:color w:val="000000" w:themeColor="text1"/>
                <w:sz w:val="24"/>
                <w:szCs w:val="24"/>
              </w:rPr>
            </w:pPr>
          </w:p>
        </w:tc>
        <w:tc>
          <w:tcPr>
            <w:tcW w:w="4173" w:type="dxa"/>
            <w:tcBorders>
              <w:top w:val="nil"/>
              <w:left w:val="nil"/>
              <w:right w:val="nil"/>
            </w:tcBorders>
          </w:tcPr>
          <w:p w:rsidR="00277557" w:rsidRPr="00CF2DFB" w:rsidRDefault="00277557" w:rsidP="00D20222">
            <w:pPr>
              <w:pStyle w:val="TableParagraph"/>
              <w:numPr>
                <w:ilvl w:val="0"/>
                <w:numId w:val="269"/>
              </w:numPr>
              <w:tabs>
                <w:tab w:val="left" w:pos="475"/>
              </w:tabs>
              <w:spacing w:before="4"/>
              <w:ind w:right="-2" w:hanging="358"/>
              <w:rPr>
                <w:rFonts w:cs="Times New Roman"/>
                <w:color w:val="000000" w:themeColor="text1"/>
                <w:sz w:val="24"/>
                <w:szCs w:val="24"/>
                <w:lang w:val="ru-RU"/>
              </w:rPr>
            </w:pPr>
            <w:r w:rsidRPr="00CF2DFB">
              <w:rPr>
                <w:rFonts w:cs="Times New Roman"/>
                <w:color w:val="000000" w:themeColor="text1"/>
                <w:sz w:val="24"/>
                <w:szCs w:val="24"/>
                <w:lang w:val="ru-RU"/>
              </w:rPr>
              <w:t>изменение уровня физической ак- тивности в зависимости от харак- тера пространства (знакомая мест- ность, незнакомая местность);</w:t>
            </w:r>
          </w:p>
          <w:p w:rsidR="00277557" w:rsidRPr="00CF2DFB" w:rsidRDefault="00277557" w:rsidP="00D20222">
            <w:pPr>
              <w:pStyle w:val="TableParagraph"/>
              <w:numPr>
                <w:ilvl w:val="0"/>
                <w:numId w:val="269"/>
              </w:numPr>
              <w:tabs>
                <w:tab w:val="left" w:pos="477"/>
              </w:tabs>
              <w:spacing w:before="5"/>
              <w:ind w:left="474" w:right="-2"/>
              <w:rPr>
                <w:rFonts w:cs="Times New Roman"/>
                <w:color w:val="000000" w:themeColor="text1"/>
                <w:sz w:val="24"/>
                <w:szCs w:val="24"/>
                <w:lang w:val="ru-RU"/>
              </w:rPr>
            </w:pPr>
            <w:r w:rsidRPr="00CF2DFB">
              <w:rPr>
                <w:rFonts w:cs="Times New Roman"/>
                <w:color w:val="000000" w:themeColor="text1"/>
                <w:sz w:val="24"/>
                <w:szCs w:val="24"/>
                <w:lang w:val="ru-RU"/>
              </w:rPr>
              <w:t>эффективное взаимодействия с окружающими людьми (в знако- мой и незнакомой обстановке)</w:t>
            </w:r>
          </w:p>
        </w:tc>
        <w:tc>
          <w:tcPr>
            <w:tcW w:w="3948" w:type="dxa"/>
            <w:tcBorders>
              <w:top w:val="nil"/>
              <w:left w:val="nil"/>
            </w:tcBorders>
          </w:tcPr>
          <w:p w:rsidR="00277557" w:rsidRPr="00CF2DFB" w:rsidRDefault="00277557" w:rsidP="00D20222">
            <w:pPr>
              <w:pStyle w:val="TableParagraph"/>
              <w:numPr>
                <w:ilvl w:val="0"/>
                <w:numId w:val="268"/>
              </w:numPr>
              <w:tabs>
                <w:tab w:val="left" w:pos="473"/>
              </w:tabs>
              <w:spacing w:before="9"/>
              <w:ind w:right="-2"/>
              <w:rPr>
                <w:rFonts w:cs="Times New Roman"/>
                <w:color w:val="000000" w:themeColor="text1"/>
                <w:sz w:val="24"/>
                <w:szCs w:val="24"/>
                <w:lang w:val="ru-RU"/>
              </w:rPr>
            </w:pPr>
            <w:r w:rsidRPr="00CF2DFB">
              <w:rPr>
                <w:rFonts w:cs="Times New Roman"/>
                <w:color w:val="000000" w:themeColor="text1"/>
                <w:sz w:val="24"/>
                <w:szCs w:val="24"/>
                <w:lang w:val="ru-RU"/>
              </w:rPr>
              <w:t>эффективное взаимодействия со знакомыми и незнакомыми людьми;</w:t>
            </w:r>
          </w:p>
          <w:p w:rsidR="00277557" w:rsidRPr="00CF2DFB" w:rsidRDefault="00277557" w:rsidP="00D20222">
            <w:pPr>
              <w:pStyle w:val="TableParagraph"/>
              <w:numPr>
                <w:ilvl w:val="0"/>
                <w:numId w:val="268"/>
              </w:numPr>
              <w:tabs>
                <w:tab w:val="left" w:pos="473"/>
              </w:tabs>
              <w:spacing w:before="3"/>
              <w:ind w:left="469" w:right="-2" w:hanging="359"/>
              <w:rPr>
                <w:rFonts w:cs="Times New Roman"/>
                <w:color w:val="000000" w:themeColor="text1"/>
                <w:sz w:val="24"/>
                <w:szCs w:val="24"/>
                <w:lang w:val="ru-RU"/>
              </w:rPr>
            </w:pPr>
            <w:r w:rsidRPr="00CF2DFB">
              <w:rPr>
                <w:rFonts w:cs="Times New Roman"/>
                <w:color w:val="000000" w:themeColor="text1"/>
                <w:sz w:val="24"/>
                <w:szCs w:val="24"/>
                <w:lang w:val="ru-RU"/>
              </w:rPr>
              <w:t>эффективное взаимодействие со взрослыми (в знакомой и незнако- мой обстановке)</w:t>
            </w:r>
          </w:p>
        </w:tc>
      </w:tr>
      <w:tr w:rsidR="00277557" w:rsidRPr="00CF2DFB" w:rsidTr="002304C0">
        <w:trPr>
          <w:trHeight w:val="1367"/>
        </w:trPr>
        <w:tc>
          <w:tcPr>
            <w:tcW w:w="456" w:type="dxa"/>
            <w:vMerge w:val="restart"/>
          </w:tcPr>
          <w:p w:rsidR="00277557" w:rsidRPr="00CF2DFB" w:rsidRDefault="00277557" w:rsidP="00A34234">
            <w:pPr>
              <w:pStyle w:val="TableParagraph"/>
              <w:spacing w:before="10"/>
              <w:ind w:right="-2"/>
              <w:rPr>
                <w:rFonts w:cs="Times New Roman"/>
                <w:color w:val="000000" w:themeColor="text1"/>
                <w:sz w:val="24"/>
                <w:szCs w:val="24"/>
                <w:lang w:val="ru-RU"/>
              </w:rPr>
            </w:pPr>
          </w:p>
          <w:p w:rsidR="00277557" w:rsidRPr="00CF2DFB" w:rsidRDefault="00277557" w:rsidP="00A34234">
            <w:pPr>
              <w:pStyle w:val="TableParagraph"/>
              <w:ind w:left="131" w:right="-2"/>
              <w:rPr>
                <w:rFonts w:cs="Times New Roman"/>
                <w:color w:val="000000" w:themeColor="text1"/>
                <w:sz w:val="24"/>
                <w:szCs w:val="24"/>
              </w:rPr>
            </w:pPr>
            <w:r w:rsidRPr="00CF2DFB">
              <w:rPr>
                <w:noProof/>
                <w:color w:val="000000" w:themeColor="text1"/>
                <w:position w:val="-2"/>
                <w:szCs w:val="24"/>
                <w:lang w:eastAsia="ru-RU"/>
              </w:rPr>
              <w:drawing>
                <wp:inline distT="0" distB="0" distL="0" distR="0">
                  <wp:extent cx="57913" cy="103631"/>
                  <wp:effectExtent l="0" t="0" r="0" b="0"/>
                  <wp:docPr id="1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2.png"/>
                          <pic:cNvPicPr/>
                        </pic:nvPicPr>
                        <pic:blipFill>
                          <a:blip r:embed="rId48" cstate="print"/>
                          <a:stretch>
                            <a:fillRect/>
                          </a:stretch>
                        </pic:blipFill>
                        <pic:spPr>
                          <a:xfrm>
                            <a:off x="0" y="0"/>
                            <a:ext cx="57913" cy="103631"/>
                          </a:xfrm>
                          <a:prstGeom prst="rect">
                            <a:avLst/>
                          </a:prstGeom>
                        </pic:spPr>
                      </pic:pic>
                    </a:graphicData>
                  </a:graphic>
                </wp:inline>
              </w:drawing>
            </w:r>
          </w:p>
        </w:tc>
        <w:tc>
          <w:tcPr>
            <w:tcW w:w="2986" w:type="dxa"/>
            <w:tcBorders>
              <w:bottom w:val="nil"/>
            </w:tcBorders>
          </w:tcPr>
          <w:p w:rsidR="00277557" w:rsidRPr="00CF2DFB" w:rsidRDefault="00277557" w:rsidP="00A34234">
            <w:pPr>
              <w:pStyle w:val="TableParagraph"/>
              <w:ind w:left="122" w:right="-2"/>
              <w:rPr>
                <w:rFonts w:cs="Times New Roman"/>
                <w:color w:val="000000" w:themeColor="text1"/>
                <w:sz w:val="24"/>
                <w:szCs w:val="24"/>
                <w:lang w:val="ru-RU"/>
              </w:rPr>
            </w:pPr>
            <w:r w:rsidRPr="00CF2DFB">
              <w:rPr>
                <w:rFonts w:cs="Times New Roman"/>
                <w:color w:val="000000" w:themeColor="text1"/>
                <w:sz w:val="24"/>
                <w:szCs w:val="24"/>
                <w:lang w:val="ru-RU"/>
              </w:rPr>
              <w:t>Нивелирование скованно-</w:t>
            </w:r>
          </w:p>
          <w:p w:rsidR="00277557" w:rsidRPr="00CF2DFB" w:rsidRDefault="00277557" w:rsidP="00A34234">
            <w:pPr>
              <w:pStyle w:val="TableParagraph"/>
              <w:ind w:left="123" w:right="-2"/>
              <w:rPr>
                <w:rFonts w:cs="Times New Roman"/>
                <w:color w:val="000000" w:themeColor="text1"/>
                <w:sz w:val="24"/>
                <w:szCs w:val="24"/>
                <w:lang w:val="ru-RU"/>
              </w:rPr>
            </w:pPr>
            <w:r w:rsidRPr="00CF2DFB">
              <w:rPr>
                <w:rFonts w:cs="Times New Roman"/>
                <w:color w:val="000000" w:themeColor="text1"/>
                <w:sz w:val="24"/>
                <w:szCs w:val="24"/>
                <w:lang w:val="ru-RU"/>
              </w:rPr>
              <w:t>сти, физической пассивно</w:t>
            </w:r>
            <w:r w:rsidR="0056369C" w:rsidRPr="00CF2DFB">
              <w:rPr>
                <w:rFonts w:cs="Times New Roman"/>
                <w:color w:val="000000" w:themeColor="text1"/>
                <w:sz w:val="24"/>
                <w:szCs w:val="24"/>
                <w:lang w:val="ru-RU"/>
              </w:rPr>
              <w:t>сти</w:t>
            </w:r>
          </w:p>
        </w:tc>
        <w:tc>
          <w:tcPr>
            <w:tcW w:w="3058" w:type="dxa"/>
            <w:tcBorders>
              <w:bottom w:val="nil"/>
              <w:right w:val="nil"/>
            </w:tcBorders>
          </w:tcPr>
          <w:p w:rsidR="00277557" w:rsidRPr="00CF2DFB" w:rsidRDefault="00277557" w:rsidP="00A34234">
            <w:pPr>
              <w:pStyle w:val="TableParagraph"/>
              <w:ind w:left="122" w:right="-2"/>
              <w:rPr>
                <w:rFonts w:cs="Times New Roman"/>
                <w:color w:val="000000" w:themeColor="text1"/>
                <w:sz w:val="24"/>
                <w:szCs w:val="24"/>
                <w:lang w:val="ru-RU"/>
              </w:rPr>
            </w:pPr>
            <w:r w:rsidRPr="00CF2DFB">
              <w:rPr>
                <w:rFonts w:cs="Times New Roman"/>
                <w:color w:val="000000" w:themeColor="text1"/>
                <w:sz w:val="24"/>
                <w:szCs w:val="24"/>
                <w:lang w:val="ru-RU"/>
              </w:rPr>
              <w:t>Овладение навыками сво-</w:t>
            </w:r>
          </w:p>
          <w:p w:rsidR="00277557" w:rsidRPr="00CF2DFB" w:rsidRDefault="00277557" w:rsidP="00A34234">
            <w:pPr>
              <w:pStyle w:val="TableParagraph"/>
              <w:spacing w:before="7"/>
              <w:ind w:left="122" w:right="-2" w:hanging="1"/>
              <w:rPr>
                <w:rFonts w:cs="Times New Roman"/>
                <w:color w:val="000000" w:themeColor="text1"/>
                <w:sz w:val="24"/>
                <w:szCs w:val="24"/>
                <w:lang w:val="ru-RU"/>
              </w:rPr>
            </w:pPr>
            <w:r w:rsidRPr="00CF2DFB">
              <w:rPr>
                <w:rFonts w:cs="Times New Roman"/>
                <w:color w:val="000000" w:themeColor="text1"/>
                <w:sz w:val="24"/>
                <w:szCs w:val="24"/>
                <w:lang w:val="ru-RU"/>
              </w:rPr>
              <w:t>бодного безбоязненного передвижения в простран- стве</w:t>
            </w:r>
          </w:p>
        </w:tc>
        <w:tc>
          <w:tcPr>
            <w:tcW w:w="4173" w:type="dxa"/>
            <w:tcBorders>
              <w:left w:val="nil"/>
              <w:bottom w:val="nil"/>
              <w:right w:val="nil"/>
            </w:tcBorders>
          </w:tcPr>
          <w:p w:rsidR="00277557" w:rsidRPr="00CF2DFB" w:rsidRDefault="00277557" w:rsidP="00D20222">
            <w:pPr>
              <w:pStyle w:val="TableParagraph"/>
              <w:numPr>
                <w:ilvl w:val="0"/>
                <w:numId w:val="267"/>
              </w:numPr>
              <w:tabs>
                <w:tab w:val="left" w:pos="472"/>
              </w:tabs>
              <w:ind w:right="-2" w:hanging="358"/>
              <w:rPr>
                <w:rFonts w:cs="Times New Roman"/>
                <w:color w:val="000000" w:themeColor="text1"/>
                <w:sz w:val="24"/>
                <w:szCs w:val="24"/>
                <w:lang w:val="ru-RU"/>
              </w:rPr>
            </w:pPr>
            <w:r w:rsidRPr="00CF2DFB">
              <w:rPr>
                <w:rFonts w:cs="Times New Roman"/>
                <w:color w:val="000000" w:themeColor="text1"/>
                <w:sz w:val="24"/>
                <w:szCs w:val="24"/>
                <w:lang w:val="ru-RU"/>
              </w:rPr>
              <w:t xml:space="preserve">овладение навыком изменения </w:t>
            </w:r>
            <w:r w:rsidRPr="00CF2DFB">
              <w:rPr>
                <w:rFonts w:cs="Times New Roman"/>
                <w:color w:val="000000" w:themeColor="text1"/>
                <w:sz w:val="24"/>
                <w:szCs w:val="24"/>
              </w:rPr>
              <w:t>xa</w:t>
            </w:r>
            <w:r w:rsidRPr="00CF2DFB">
              <w:rPr>
                <w:rFonts w:cs="Times New Roman"/>
                <w:color w:val="000000" w:themeColor="text1"/>
                <w:sz w:val="24"/>
                <w:szCs w:val="24"/>
                <w:lang w:val="ru-RU"/>
              </w:rPr>
              <w:t>- рактера передвижения последова- тельно в разных видах двигательной активности (эстафета, линия</w:t>
            </w:r>
          </w:p>
          <w:p w:rsidR="00277557" w:rsidRPr="00CF2DFB" w:rsidRDefault="00277557" w:rsidP="00A34234">
            <w:pPr>
              <w:pStyle w:val="TableParagraph"/>
              <w:ind w:left="474" w:right="-2"/>
              <w:rPr>
                <w:rFonts w:cs="Times New Roman"/>
                <w:color w:val="000000" w:themeColor="text1"/>
                <w:sz w:val="24"/>
                <w:szCs w:val="24"/>
              </w:rPr>
            </w:pPr>
            <w:r w:rsidRPr="00CF2DFB">
              <w:rPr>
                <w:rFonts w:cs="Times New Roman"/>
                <w:color w:val="000000" w:themeColor="text1"/>
                <w:sz w:val="24"/>
                <w:szCs w:val="24"/>
              </w:rPr>
              <w:t>препятствийи т.п.);</w:t>
            </w:r>
          </w:p>
        </w:tc>
        <w:tc>
          <w:tcPr>
            <w:tcW w:w="3948" w:type="dxa"/>
            <w:tcBorders>
              <w:left w:val="nil"/>
              <w:bottom w:val="nil"/>
            </w:tcBorders>
          </w:tcPr>
          <w:p w:rsidR="00277557" w:rsidRPr="00CF2DFB" w:rsidRDefault="00277557" w:rsidP="00D20222">
            <w:pPr>
              <w:pStyle w:val="TableParagraph"/>
              <w:numPr>
                <w:ilvl w:val="0"/>
                <w:numId w:val="266"/>
              </w:numPr>
              <w:tabs>
                <w:tab w:val="left" w:pos="472"/>
              </w:tabs>
              <w:ind w:right="-2" w:hanging="358"/>
              <w:rPr>
                <w:rFonts w:cs="Times New Roman"/>
                <w:color w:val="000000" w:themeColor="text1"/>
                <w:sz w:val="24"/>
                <w:szCs w:val="24"/>
                <w:lang w:val="ru-RU"/>
              </w:rPr>
            </w:pPr>
            <w:r w:rsidRPr="00CF2DFB">
              <w:rPr>
                <w:rFonts w:cs="Times New Roman"/>
                <w:color w:val="000000" w:themeColor="text1"/>
                <w:sz w:val="24"/>
                <w:szCs w:val="24"/>
                <w:lang w:val="ru-RU"/>
              </w:rPr>
              <w:t>овладение навыком изменения ха- рактера передвижения последова- тельно в разных видах двигательной активности (эстафета, линия препятствийи т.п.);</w:t>
            </w:r>
          </w:p>
        </w:tc>
      </w:tr>
      <w:tr w:rsidR="00277557" w:rsidRPr="00CF2DFB" w:rsidTr="002304C0">
        <w:trPr>
          <w:trHeight w:val="854"/>
        </w:trPr>
        <w:tc>
          <w:tcPr>
            <w:tcW w:w="456" w:type="dxa"/>
            <w:vMerge/>
            <w:tcBorders>
              <w:top w:val="nil"/>
            </w:tcBorders>
          </w:tcPr>
          <w:p w:rsidR="00277557" w:rsidRPr="00CF2DFB" w:rsidRDefault="00277557" w:rsidP="00A34234">
            <w:pPr>
              <w:spacing w:line="240" w:lineRule="auto"/>
              <w:ind w:right="-2"/>
              <w:rPr>
                <w:rFonts w:cs="Times New Roman"/>
                <w:color w:val="000000" w:themeColor="text1"/>
                <w:sz w:val="24"/>
                <w:szCs w:val="24"/>
                <w:lang w:val="ru-RU"/>
              </w:rPr>
            </w:pPr>
          </w:p>
        </w:tc>
        <w:tc>
          <w:tcPr>
            <w:tcW w:w="2986" w:type="dxa"/>
            <w:tcBorders>
              <w:top w:val="nil"/>
            </w:tcBorders>
          </w:tcPr>
          <w:p w:rsidR="00277557" w:rsidRPr="00CF2DFB" w:rsidRDefault="00277557" w:rsidP="00A34234">
            <w:pPr>
              <w:pStyle w:val="TableParagraph"/>
              <w:ind w:right="-2"/>
              <w:rPr>
                <w:rFonts w:cs="Times New Roman"/>
                <w:color w:val="000000" w:themeColor="text1"/>
                <w:sz w:val="24"/>
                <w:szCs w:val="24"/>
                <w:lang w:val="ru-RU"/>
              </w:rPr>
            </w:pPr>
          </w:p>
        </w:tc>
        <w:tc>
          <w:tcPr>
            <w:tcW w:w="3058" w:type="dxa"/>
            <w:tcBorders>
              <w:top w:val="nil"/>
              <w:right w:val="nil"/>
            </w:tcBorders>
          </w:tcPr>
          <w:p w:rsidR="00277557" w:rsidRPr="00CF2DFB" w:rsidRDefault="00277557" w:rsidP="00A34234">
            <w:pPr>
              <w:pStyle w:val="TableParagraph"/>
              <w:ind w:right="-2"/>
              <w:rPr>
                <w:rFonts w:cs="Times New Roman"/>
                <w:color w:val="000000" w:themeColor="text1"/>
                <w:sz w:val="24"/>
                <w:szCs w:val="24"/>
                <w:lang w:val="ru-RU"/>
              </w:rPr>
            </w:pPr>
          </w:p>
        </w:tc>
        <w:tc>
          <w:tcPr>
            <w:tcW w:w="4173" w:type="dxa"/>
            <w:tcBorders>
              <w:top w:val="nil"/>
              <w:left w:val="nil"/>
              <w:right w:val="nil"/>
            </w:tcBorders>
          </w:tcPr>
          <w:p w:rsidR="00277557" w:rsidRPr="00CF2DFB" w:rsidRDefault="00277557" w:rsidP="00D20222">
            <w:pPr>
              <w:pStyle w:val="TableParagraph"/>
              <w:numPr>
                <w:ilvl w:val="0"/>
                <w:numId w:val="265"/>
              </w:numPr>
              <w:tabs>
                <w:tab w:val="left" w:pos="471"/>
                <w:tab w:val="left" w:pos="472"/>
              </w:tabs>
              <w:spacing w:before="4"/>
              <w:ind w:right="-2" w:hanging="361"/>
              <w:rPr>
                <w:rFonts w:cs="Times New Roman"/>
                <w:color w:val="000000" w:themeColor="text1"/>
                <w:sz w:val="24"/>
                <w:szCs w:val="24"/>
                <w:lang w:val="ru-RU"/>
              </w:rPr>
            </w:pPr>
            <w:r w:rsidRPr="00CF2DFB">
              <w:rPr>
                <w:rFonts w:cs="Times New Roman"/>
                <w:color w:val="000000" w:themeColor="text1"/>
                <w:sz w:val="24"/>
                <w:szCs w:val="24"/>
                <w:lang w:val="ru-RU"/>
              </w:rPr>
              <w:t>овладение навыком движения через барьеры.</w:t>
            </w:r>
          </w:p>
        </w:tc>
        <w:tc>
          <w:tcPr>
            <w:tcW w:w="3948" w:type="dxa"/>
            <w:tcBorders>
              <w:top w:val="nil"/>
              <w:left w:val="nil"/>
            </w:tcBorders>
          </w:tcPr>
          <w:p w:rsidR="00277557" w:rsidRPr="00CF2DFB" w:rsidRDefault="00277557" w:rsidP="00D20222">
            <w:pPr>
              <w:pStyle w:val="TableParagraph"/>
              <w:numPr>
                <w:ilvl w:val="0"/>
                <w:numId w:val="264"/>
              </w:numPr>
              <w:tabs>
                <w:tab w:val="left" w:pos="472"/>
              </w:tabs>
              <w:spacing w:before="4"/>
              <w:ind w:right="-2"/>
              <w:rPr>
                <w:rFonts w:cs="Times New Roman"/>
                <w:color w:val="000000" w:themeColor="text1"/>
                <w:sz w:val="24"/>
                <w:szCs w:val="24"/>
                <w:lang w:val="ru-RU"/>
              </w:rPr>
            </w:pPr>
            <w:r w:rsidRPr="00CF2DFB">
              <w:rPr>
                <w:rFonts w:cs="Times New Roman"/>
                <w:color w:val="000000" w:themeColor="text1"/>
                <w:sz w:val="24"/>
                <w:szCs w:val="24"/>
                <w:lang w:val="ru-RU"/>
              </w:rPr>
              <w:t>овладение навыком нахождения выхода из нестандартной двигательной ситуации.</w:t>
            </w:r>
          </w:p>
        </w:tc>
      </w:tr>
      <w:tr w:rsidR="00277557" w:rsidRPr="00CF2DFB" w:rsidTr="002304C0">
        <w:trPr>
          <w:trHeight w:val="829"/>
        </w:trPr>
        <w:tc>
          <w:tcPr>
            <w:tcW w:w="456" w:type="dxa"/>
          </w:tcPr>
          <w:p w:rsidR="00277557" w:rsidRPr="00CF2DFB" w:rsidRDefault="00277557" w:rsidP="00A34234">
            <w:pPr>
              <w:pStyle w:val="TableParagraph"/>
              <w:ind w:left="122" w:right="-2"/>
              <w:rPr>
                <w:rFonts w:cs="Times New Roman"/>
                <w:color w:val="000000" w:themeColor="text1"/>
                <w:sz w:val="24"/>
                <w:szCs w:val="24"/>
              </w:rPr>
            </w:pPr>
            <w:r w:rsidRPr="00CF2DFB">
              <w:rPr>
                <w:rFonts w:cs="Times New Roman"/>
                <w:color w:val="000000" w:themeColor="text1"/>
                <w:sz w:val="24"/>
                <w:szCs w:val="24"/>
              </w:rPr>
              <w:t>4</w:t>
            </w:r>
          </w:p>
        </w:tc>
        <w:tc>
          <w:tcPr>
            <w:tcW w:w="2986" w:type="dxa"/>
          </w:tcPr>
          <w:p w:rsidR="00277557" w:rsidRPr="00CF2DFB" w:rsidRDefault="00277557" w:rsidP="00A34234">
            <w:pPr>
              <w:pStyle w:val="TableParagraph"/>
              <w:ind w:left="122" w:right="-2"/>
              <w:rPr>
                <w:rFonts w:cs="Times New Roman"/>
                <w:color w:val="000000" w:themeColor="text1"/>
                <w:sz w:val="24"/>
                <w:szCs w:val="24"/>
                <w:lang w:val="ru-RU"/>
              </w:rPr>
            </w:pPr>
            <w:r w:rsidRPr="00CF2DFB">
              <w:rPr>
                <w:rFonts w:cs="Times New Roman"/>
                <w:color w:val="000000" w:themeColor="text1"/>
                <w:sz w:val="24"/>
                <w:szCs w:val="24"/>
                <w:lang w:val="ru-RU"/>
              </w:rPr>
              <w:t>Познание упражнении для</w:t>
            </w:r>
          </w:p>
          <w:p w:rsidR="00277557" w:rsidRPr="00CF2DFB" w:rsidRDefault="00277557" w:rsidP="00A34234">
            <w:pPr>
              <w:pStyle w:val="TableParagraph"/>
              <w:tabs>
                <w:tab w:val="left" w:pos="1791"/>
              </w:tabs>
              <w:spacing w:before="4"/>
              <w:ind w:left="121" w:right="-2"/>
              <w:rPr>
                <w:rFonts w:cs="Times New Roman"/>
                <w:color w:val="000000" w:themeColor="text1"/>
                <w:sz w:val="24"/>
                <w:szCs w:val="24"/>
                <w:lang w:val="ru-RU"/>
              </w:rPr>
            </w:pPr>
            <w:r w:rsidRPr="00CF2DFB">
              <w:rPr>
                <w:rFonts w:cs="Times New Roman"/>
                <w:color w:val="000000" w:themeColor="text1"/>
                <w:sz w:val="24"/>
                <w:szCs w:val="24"/>
                <w:lang w:val="ru-RU"/>
              </w:rPr>
              <w:t>профилактики</w:t>
            </w:r>
            <w:r w:rsidRPr="00CF2DFB">
              <w:rPr>
                <w:rFonts w:cs="Times New Roman"/>
                <w:color w:val="000000" w:themeColor="text1"/>
                <w:sz w:val="24"/>
                <w:szCs w:val="24"/>
                <w:lang w:val="ru-RU"/>
              </w:rPr>
              <w:tab/>
              <w:t>и коррек- ции здоровья</w:t>
            </w:r>
          </w:p>
        </w:tc>
        <w:tc>
          <w:tcPr>
            <w:tcW w:w="3058" w:type="dxa"/>
            <w:tcBorders>
              <w:right w:val="nil"/>
            </w:tcBorders>
          </w:tcPr>
          <w:p w:rsidR="00277557" w:rsidRPr="00CF2DFB" w:rsidRDefault="00277557" w:rsidP="00A34234">
            <w:pPr>
              <w:pStyle w:val="TableParagraph"/>
              <w:ind w:left="122" w:right="-2"/>
              <w:rPr>
                <w:rFonts w:cs="Times New Roman"/>
                <w:color w:val="000000" w:themeColor="text1"/>
                <w:sz w:val="24"/>
                <w:szCs w:val="24"/>
                <w:lang w:val="ru-RU"/>
              </w:rPr>
            </w:pPr>
            <w:r w:rsidRPr="00CF2DFB">
              <w:rPr>
                <w:rFonts w:cs="Times New Roman"/>
                <w:color w:val="000000" w:themeColor="text1"/>
                <w:sz w:val="24"/>
                <w:szCs w:val="24"/>
                <w:lang w:val="ru-RU"/>
              </w:rPr>
              <w:t>Овладение навыками здо-</w:t>
            </w:r>
          </w:p>
          <w:p w:rsidR="00277557" w:rsidRPr="00CF2DFB" w:rsidRDefault="00277557" w:rsidP="00A34234">
            <w:pPr>
              <w:pStyle w:val="TableParagraph"/>
              <w:spacing w:before="4"/>
              <w:ind w:left="123" w:right="-2" w:firstLine="4"/>
              <w:rPr>
                <w:rFonts w:cs="Times New Roman"/>
                <w:color w:val="000000" w:themeColor="text1"/>
                <w:sz w:val="24"/>
                <w:szCs w:val="24"/>
                <w:lang w:val="ru-RU"/>
              </w:rPr>
            </w:pPr>
            <w:r w:rsidRPr="00CF2DFB">
              <w:rPr>
                <w:rFonts w:cs="Times New Roman"/>
                <w:color w:val="000000" w:themeColor="text1"/>
                <w:sz w:val="24"/>
                <w:szCs w:val="24"/>
                <w:lang w:val="ru-RU"/>
              </w:rPr>
              <w:t>рового образа жизни и со- хранения здоровья</w:t>
            </w:r>
          </w:p>
        </w:tc>
        <w:tc>
          <w:tcPr>
            <w:tcW w:w="4173" w:type="dxa"/>
            <w:tcBorders>
              <w:left w:val="nil"/>
              <w:right w:val="nil"/>
            </w:tcBorders>
          </w:tcPr>
          <w:p w:rsidR="00277557" w:rsidRPr="00CF2DFB" w:rsidRDefault="00277557" w:rsidP="00D20222">
            <w:pPr>
              <w:pStyle w:val="TableParagraph"/>
              <w:numPr>
                <w:ilvl w:val="0"/>
                <w:numId w:val="263"/>
              </w:numPr>
              <w:tabs>
                <w:tab w:val="left" w:pos="477"/>
              </w:tabs>
              <w:ind w:right="-2" w:hanging="357"/>
              <w:rPr>
                <w:rFonts w:cs="Times New Roman"/>
                <w:color w:val="000000" w:themeColor="text1"/>
                <w:sz w:val="24"/>
                <w:szCs w:val="24"/>
                <w:lang w:val="ru-RU"/>
              </w:rPr>
            </w:pPr>
            <w:r w:rsidRPr="00CF2DFB">
              <w:rPr>
                <w:rFonts w:cs="Times New Roman"/>
                <w:color w:val="000000" w:themeColor="text1"/>
                <w:sz w:val="24"/>
                <w:szCs w:val="24"/>
                <w:lang w:val="ru-RU"/>
              </w:rPr>
              <w:t xml:space="preserve">знание и выполнение упражнений для развития вестибулярного </w:t>
            </w:r>
            <w:r w:rsidR="00E05AD5" w:rsidRPr="00CF2DFB">
              <w:rPr>
                <w:rFonts w:cs="Times New Roman"/>
                <w:color w:val="000000" w:themeColor="text1"/>
                <w:sz w:val="24"/>
                <w:szCs w:val="24"/>
              </w:rPr>
              <w:t>a</w:t>
            </w:r>
            <w:r w:rsidR="00E05AD5" w:rsidRPr="00CF2DFB">
              <w:rPr>
                <w:rFonts w:cs="Times New Roman"/>
                <w:color w:val="000000" w:themeColor="text1"/>
                <w:sz w:val="24"/>
                <w:szCs w:val="24"/>
                <w:lang w:val="ru-RU"/>
              </w:rPr>
              <w:t>п</w:t>
            </w:r>
            <w:r w:rsidRPr="00CF2DFB">
              <w:rPr>
                <w:rFonts w:cs="Times New Roman"/>
                <w:color w:val="000000" w:themeColor="text1"/>
                <w:sz w:val="24"/>
                <w:szCs w:val="24"/>
                <w:lang w:val="ru-RU"/>
              </w:rPr>
              <w:t>- парата;</w:t>
            </w:r>
          </w:p>
        </w:tc>
        <w:tc>
          <w:tcPr>
            <w:tcW w:w="3948" w:type="dxa"/>
            <w:tcBorders>
              <w:left w:val="nil"/>
            </w:tcBorders>
          </w:tcPr>
          <w:p w:rsidR="00277557" w:rsidRPr="00CF2DFB" w:rsidRDefault="00277557" w:rsidP="00D20222">
            <w:pPr>
              <w:pStyle w:val="TableParagraph"/>
              <w:numPr>
                <w:ilvl w:val="0"/>
                <w:numId w:val="262"/>
              </w:numPr>
              <w:tabs>
                <w:tab w:val="left" w:pos="473"/>
              </w:tabs>
              <w:ind w:right="-2" w:hanging="361"/>
              <w:rPr>
                <w:rFonts w:cs="Times New Roman"/>
                <w:color w:val="000000" w:themeColor="text1"/>
                <w:sz w:val="24"/>
                <w:szCs w:val="24"/>
                <w:lang w:val="ru-RU"/>
              </w:rPr>
            </w:pPr>
            <w:r w:rsidRPr="00CF2DFB">
              <w:rPr>
                <w:rFonts w:cs="Times New Roman"/>
                <w:color w:val="000000" w:themeColor="text1"/>
                <w:sz w:val="24"/>
                <w:szCs w:val="24"/>
                <w:lang w:val="ru-RU"/>
              </w:rPr>
              <w:t>знание и выполнение упражнений для развития вестибулярного аппа- рата;</w:t>
            </w:r>
          </w:p>
        </w:tc>
      </w:tr>
    </w:tbl>
    <w:p w:rsidR="00277557" w:rsidRPr="00CF2DFB" w:rsidRDefault="00277557" w:rsidP="00A34234">
      <w:pPr>
        <w:spacing w:line="240" w:lineRule="auto"/>
        <w:ind w:right="-2"/>
        <w:rPr>
          <w:color w:val="000000" w:themeColor="text1"/>
          <w:szCs w:val="24"/>
        </w:rPr>
        <w:sectPr w:rsidR="00277557" w:rsidRPr="00CF2DFB" w:rsidSect="009E058B">
          <w:pgSz w:w="16840" w:h="11900" w:orient="landscape"/>
          <w:pgMar w:top="1134" w:right="850" w:bottom="1134" w:left="1701" w:header="0" w:footer="985" w:gutter="0"/>
          <w:cols w:space="720"/>
        </w:sectPr>
      </w:pPr>
    </w:p>
    <w:tbl>
      <w:tblPr>
        <w:tblStyle w:val="TableNormal"/>
        <w:tblW w:w="14621" w:type="dxa"/>
        <w:tblInd w:w="129" w:type="dxa"/>
        <w:tblBorders>
          <w:top w:val="single" w:sz="6" w:space="0" w:color="282828"/>
          <w:left w:val="single" w:sz="6" w:space="0" w:color="282828"/>
          <w:bottom w:val="single" w:sz="6" w:space="0" w:color="282828"/>
          <w:right w:val="single" w:sz="6" w:space="0" w:color="282828"/>
          <w:insideH w:val="single" w:sz="6" w:space="0" w:color="282828"/>
          <w:insideV w:val="single" w:sz="6" w:space="0" w:color="282828"/>
        </w:tblBorders>
        <w:tblLayout w:type="fixed"/>
        <w:tblLook w:val="01E0"/>
      </w:tblPr>
      <w:tblGrid>
        <w:gridCol w:w="456"/>
        <w:gridCol w:w="2986"/>
        <w:gridCol w:w="3044"/>
        <w:gridCol w:w="4177"/>
        <w:gridCol w:w="3958"/>
      </w:tblGrid>
      <w:tr w:rsidR="00277557" w:rsidRPr="00CF2DFB" w:rsidTr="002304C0">
        <w:trPr>
          <w:trHeight w:val="831"/>
        </w:trPr>
        <w:tc>
          <w:tcPr>
            <w:tcW w:w="456" w:type="dxa"/>
            <w:vMerge w:val="restart"/>
          </w:tcPr>
          <w:p w:rsidR="00277557" w:rsidRPr="00CF2DFB" w:rsidRDefault="00277557" w:rsidP="00A34234">
            <w:pPr>
              <w:pStyle w:val="TableParagraph"/>
              <w:ind w:right="-2"/>
              <w:rPr>
                <w:rFonts w:cs="Times New Roman"/>
                <w:color w:val="000000" w:themeColor="text1"/>
                <w:sz w:val="24"/>
                <w:szCs w:val="24"/>
                <w:lang w:val="ru-RU"/>
              </w:rPr>
            </w:pPr>
          </w:p>
        </w:tc>
        <w:tc>
          <w:tcPr>
            <w:tcW w:w="2986" w:type="dxa"/>
            <w:vMerge w:val="restart"/>
          </w:tcPr>
          <w:p w:rsidR="00277557" w:rsidRPr="00CF2DFB" w:rsidRDefault="00277557" w:rsidP="00A34234">
            <w:pPr>
              <w:pStyle w:val="TableParagraph"/>
              <w:ind w:right="-2"/>
              <w:rPr>
                <w:rFonts w:cs="Times New Roman"/>
                <w:color w:val="000000" w:themeColor="text1"/>
                <w:sz w:val="24"/>
                <w:szCs w:val="24"/>
                <w:lang w:val="ru-RU"/>
              </w:rPr>
            </w:pPr>
          </w:p>
        </w:tc>
        <w:tc>
          <w:tcPr>
            <w:tcW w:w="3044" w:type="dxa"/>
            <w:vMerge w:val="restart"/>
          </w:tcPr>
          <w:p w:rsidR="00277557" w:rsidRPr="00CF2DFB" w:rsidRDefault="00277557" w:rsidP="00A34234">
            <w:pPr>
              <w:pStyle w:val="TableParagraph"/>
              <w:ind w:right="-2"/>
              <w:rPr>
                <w:rFonts w:cs="Times New Roman"/>
                <w:color w:val="000000" w:themeColor="text1"/>
                <w:sz w:val="24"/>
                <w:szCs w:val="24"/>
                <w:lang w:val="ru-RU"/>
              </w:rPr>
            </w:pPr>
          </w:p>
        </w:tc>
        <w:tc>
          <w:tcPr>
            <w:tcW w:w="4177" w:type="dxa"/>
            <w:tcBorders>
              <w:bottom w:val="nil"/>
            </w:tcBorders>
          </w:tcPr>
          <w:p w:rsidR="00277557" w:rsidRPr="00CF2DFB" w:rsidRDefault="00277557" w:rsidP="00D20222">
            <w:pPr>
              <w:pStyle w:val="TableParagraph"/>
              <w:numPr>
                <w:ilvl w:val="0"/>
                <w:numId w:val="261"/>
              </w:numPr>
              <w:tabs>
                <w:tab w:val="left" w:pos="480"/>
                <w:tab w:val="left" w:pos="481"/>
              </w:tabs>
              <w:ind w:right="-2"/>
              <w:rPr>
                <w:rFonts w:cs="Times New Roman"/>
                <w:color w:val="000000" w:themeColor="text1"/>
                <w:sz w:val="24"/>
                <w:szCs w:val="24"/>
              </w:rPr>
            </w:pPr>
            <w:r w:rsidRPr="00CF2DFB">
              <w:rPr>
                <w:rFonts w:cs="Times New Roman"/>
                <w:color w:val="000000" w:themeColor="text1"/>
                <w:sz w:val="24"/>
                <w:szCs w:val="24"/>
              </w:rPr>
              <w:t>управление актами вдоха и выдоха</w:t>
            </w:r>
          </w:p>
          <w:p w:rsidR="00277557" w:rsidRPr="00CF2DFB" w:rsidRDefault="00277557" w:rsidP="00A34234">
            <w:pPr>
              <w:pStyle w:val="TableParagraph"/>
              <w:ind w:left="483" w:right="-2" w:hanging="4"/>
              <w:rPr>
                <w:rFonts w:cs="Times New Roman"/>
                <w:color w:val="000000" w:themeColor="text1"/>
                <w:sz w:val="24"/>
                <w:szCs w:val="24"/>
                <w:lang w:val="ru-RU"/>
              </w:rPr>
            </w:pPr>
            <w:r w:rsidRPr="00CF2DFB">
              <w:rPr>
                <w:rFonts w:cs="Times New Roman"/>
                <w:color w:val="000000" w:themeColor="text1"/>
                <w:sz w:val="24"/>
                <w:szCs w:val="24"/>
                <w:lang w:val="ru-RU"/>
              </w:rPr>
              <w:t>в соответствии со скоростью дви- жения;</w:t>
            </w:r>
          </w:p>
        </w:tc>
        <w:tc>
          <w:tcPr>
            <w:tcW w:w="3958" w:type="dxa"/>
            <w:tcBorders>
              <w:bottom w:val="nil"/>
            </w:tcBorders>
          </w:tcPr>
          <w:p w:rsidR="00277557" w:rsidRPr="00CF2DFB" w:rsidRDefault="00277557" w:rsidP="00D20222">
            <w:pPr>
              <w:pStyle w:val="TableParagraph"/>
              <w:numPr>
                <w:ilvl w:val="0"/>
                <w:numId w:val="260"/>
              </w:numPr>
              <w:tabs>
                <w:tab w:val="left" w:pos="479"/>
                <w:tab w:val="left" w:pos="480"/>
              </w:tabs>
              <w:ind w:left="481" w:right="-2" w:hanging="361"/>
              <w:rPr>
                <w:rFonts w:cs="Times New Roman"/>
                <w:color w:val="000000" w:themeColor="text1"/>
                <w:sz w:val="24"/>
                <w:szCs w:val="24"/>
                <w:lang w:val="ru-RU"/>
              </w:rPr>
            </w:pPr>
            <w:r w:rsidRPr="00CF2DFB">
              <w:rPr>
                <w:rFonts w:cs="Times New Roman"/>
                <w:color w:val="000000" w:themeColor="text1"/>
                <w:sz w:val="24"/>
                <w:szCs w:val="24"/>
                <w:lang w:val="ru-RU"/>
              </w:rPr>
              <w:t>управление актами вдоха и выдоха в</w:t>
            </w:r>
            <w:r w:rsidR="002304C0" w:rsidRPr="00CF2DFB">
              <w:rPr>
                <w:rFonts w:cs="Times New Roman"/>
                <w:color w:val="000000" w:themeColor="text1"/>
                <w:sz w:val="24"/>
                <w:szCs w:val="24"/>
                <w:lang w:val="ru-RU"/>
              </w:rPr>
              <w:t xml:space="preserve"> </w:t>
            </w:r>
            <w:r w:rsidRPr="00CF2DFB">
              <w:rPr>
                <w:rFonts w:cs="Times New Roman"/>
                <w:color w:val="000000" w:themeColor="text1"/>
                <w:sz w:val="24"/>
                <w:szCs w:val="24"/>
                <w:lang w:val="ru-RU"/>
              </w:rPr>
              <w:t>соответствии со скоростью движения;</w:t>
            </w:r>
          </w:p>
        </w:tc>
      </w:tr>
      <w:tr w:rsidR="00277557" w:rsidRPr="00CF2DFB" w:rsidTr="002304C0">
        <w:trPr>
          <w:trHeight w:val="847"/>
        </w:trPr>
        <w:tc>
          <w:tcPr>
            <w:tcW w:w="456" w:type="dxa"/>
            <w:vMerge/>
            <w:tcBorders>
              <w:top w:val="nil"/>
            </w:tcBorders>
          </w:tcPr>
          <w:p w:rsidR="00277557" w:rsidRPr="00CF2DFB" w:rsidRDefault="00277557" w:rsidP="00A34234">
            <w:pPr>
              <w:spacing w:line="240" w:lineRule="auto"/>
              <w:ind w:right="-2"/>
              <w:rPr>
                <w:rFonts w:cs="Times New Roman"/>
                <w:color w:val="000000" w:themeColor="text1"/>
                <w:sz w:val="24"/>
                <w:szCs w:val="24"/>
                <w:lang w:val="ru-RU"/>
              </w:rPr>
            </w:pPr>
          </w:p>
        </w:tc>
        <w:tc>
          <w:tcPr>
            <w:tcW w:w="2986" w:type="dxa"/>
            <w:vMerge/>
            <w:tcBorders>
              <w:top w:val="nil"/>
            </w:tcBorders>
          </w:tcPr>
          <w:p w:rsidR="00277557" w:rsidRPr="00CF2DFB" w:rsidRDefault="00277557" w:rsidP="00A34234">
            <w:pPr>
              <w:spacing w:line="240" w:lineRule="auto"/>
              <w:ind w:right="-2"/>
              <w:rPr>
                <w:rFonts w:cs="Times New Roman"/>
                <w:color w:val="000000" w:themeColor="text1"/>
                <w:sz w:val="24"/>
                <w:szCs w:val="24"/>
                <w:lang w:val="ru-RU"/>
              </w:rPr>
            </w:pPr>
          </w:p>
        </w:tc>
        <w:tc>
          <w:tcPr>
            <w:tcW w:w="3044" w:type="dxa"/>
            <w:vMerge/>
            <w:tcBorders>
              <w:top w:val="nil"/>
            </w:tcBorders>
          </w:tcPr>
          <w:p w:rsidR="00277557" w:rsidRPr="00CF2DFB" w:rsidRDefault="00277557" w:rsidP="00A34234">
            <w:pPr>
              <w:spacing w:line="240" w:lineRule="auto"/>
              <w:ind w:right="-2"/>
              <w:rPr>
                <w:rFonts w:cs="Times New Roman"/>
                <w:color w:val="000000" w:themeColor="text1"/>
                <w:sz w:val="24"/>
                <w:szCs w:val="24"/>
                <w:lang w:val="ru-RU"/>
              </w:rPr>
            </w:pPr>
          </w:p>
        </w:tc>
        <w:tc>
          <w:tcPr>
            <w:tcW w:w="4177" w:type="dxa"/>
            <w:tcBorders>
              <w:top w:val="nil"/>
            </w:tcBorders>
          </w:tcPr>
          <w:p w:rsidR="00277557" w:rsidRPr="00CF2DFB" w:rsidRDefault="00277557" w:rsidP="00D20222">
            <w:pPr>
              <w:pStyle w:val="TableParagraph"/>
              <w:numPr>
                <w:ilvl w:val="0"/>
                <w:numId w:val="259"/>
              </w:numPr>
              <w:tabs>
                <w:tab w:val="left" w:pos="481"/>
              </w:tabs>
              <w:spacing w:before="1"/>
              <w:ind w:right="-2"/>
              <w:rPr>
                <w:rFonts w:cs="Times New Roman"/>
                <w:color w:val="000000" w:themeColor="text1"/>
                <w:sz w:val="24"/>
                <w:szCs w:val="24"/>
                <w:lang w:val="ru-RU"/>
              </w:rPr>
            </w:pPr>
            <w:r w:rsidRPr="00CF2DFB">
              <w:rPr>
                <w:rFonts w:cs="Times New Roman"/>
                <w:color w:val="000000" w:themeColor="text1"/>
                <w:sz w:val="24"/>
                <w:szCs w:val="24"/>
                <w:lang w:val="ru-RU"/>
              </w:rPr>
              <w:t xml:space="preserve">использование навыка порционно- го и прерывистого дыхания в </w:t>
            </w:r>
            <w:r w:rsidRPr="00CF2DFB">
              <w:rPr>
                <w:rFonts w:cs="Times New Roman"/>
                <w:color w:val="000000" w:themeColor="text1"/>
                <w:sz w:val="24"/>
                <w:szCs w:val="24"/>
              </w:rPr>
              <w:t>no</w:t>
            </w:r>
            <w:r w:rsidRPr="00CF2DFB">
              <w:rPr>
                <w:rFonts w:cs="Times New Roman"/>
                <w:color w:val="000000" w:themeColor="text1"/>
                <w:sz w:val="24"/>
                <w:szCs w:val="24"/>
                <w:lang w:val="ru-RU"/>
              </w:rPr>
              <w:t>- вседневной жизни.</w:t>
            </w:r>
          </w:p>
        </w:tc>
        <w:tc>
          <w:tcPr>
            <w:tcW w:w="3958" w:type="dxa"/>
            <w:tcBorders>
              <w:top w:val="nil"/>
            </w:tcBorders>
          </w:tcPr>
          <w:p w:rsidR="00277557" w:rsidRPr="00CF2DFB" w:rsidRDefault="00277557" w:rsidP="00D20222">
            <w:pPr>
              <w:pStyle w:val="TableParagraph"/>
              <w:numPr>
                <w:ilvl w:val="0"/>
                <w:numId w:val="258"/>
              </w:numPr>
              <w:tabs>
                <w:tab w:val="left" w:pos="481"/>
              </w:tabs>
              <w:spacing w:before="1"/>
              <w:ind w:right="-2"/>
              <w:rPr>
                <w:rFonts w:cs="Times New Roman"/>
                <w:color w:val="000000" w:themeColor="text1"/>
                <w:sz w:val="24"/>
                <w:szCs w:val="24"/>
                <w:lang w:val="ru-RU"/>
              </w:rPr>
            </w:pPr>
            <w:r w:rsidRPr="00CF2DFB">
              <w:rPr>
                <w:rFonts w:cs="Times New Roman"/>
                <w:color w:val="000000" w:themeColor="text1"/>
                <w:sz w:val="24"/>
                <w:szCs w:val="24"/>
                <w:lang w:val="ru-RU"/>
              </w:rPr>
              <w:t>использование навыка порционного и прерывистого дыхания в повседневной жизни.</w:t>
            </w:r>
          </w:p>
        </w:tc>
      </w:tr>
    </w:tbl>
    <w:p w:rsidR="00277557" w:rsidRPr="00CF2DFB" w:rsidRDefault="00277557" w:rsidP="00A34234">
      <w:pPr>
        <w:pStyle w:val="afa"/>
        <w:spacing w:before="7" w:line="240" w:lineRule="auto"/>
        <w:ind w:right="-2"/>
        <w:rPr>
          <w:color w:val="000000" w:themeColor="text1"/>
          <w:szCs w:val="24"/>
        </w:rPr>
      </w:pPr>
    </w:p>
    <w:p w:rsidR="00E05AD5" w:rsidRPr="00CF2DFB" w:rsidRDefault="00E05AD5" w:rsidP="00A34234">
      <w:pPr>
        <w:spacing w:line="240" w:lineRule="auto"/>
        <w:ind w:left="905" w:right="-2"/>
        <w:rPr>
          <w:color w:val="000000" w:themeColor="text1"/>
          <w:szCs w:val="24"/>
        </w:rPr>
      </w:pPr>
    </w:p>
    <w:p w:rsidR="00E05AD5" w:rsidRPr="00CF2DFB" w:rsidRDefault="00E05AD5" w:rsidP="00A34234">
      <w:pPr>
        <w:spacing w:line="240" w:lineRule="auto"/>
        <w:ind w:left="905" w:right="-2"/>
        <w:rPr>
          <w:color w:val="000000" w:themeColor="text1"/>
          <w:szCs w:val="24"/>
        </w:rPr>
      </w:pPr>
    </w:p>
    <w:p w:rsidR="00E05AD5" w:rsidRPr="00CF2DFB" w:rsidRDefault="00E05AD5" w:rsidP="00A34234">
      <w:pPr>
        <w:spacing w:line="240" w:lineRule="auto"/>
        <w:ind w:left="905" w:right="-2"/>
        <w:rPr>
          <w:color w:val="000000" w:themeColor="text1"/>
          <w:szCs w:val="24"/>
        </w:rPr>
      </w:pPr>
    </w:p>
    <w:p w:rsidR="00E05AD5" w:rsidRPr="00CF2DFB" w:rsidRDefault="00E05AD5" w:rsidP="00A34234">
      <w:pPr>
        <w:spacing w:line="240" w:lineRule="auto"/>
        <w:ind w:left="905" w:right="-2"/>
        <w:rPr>
          <w:color w:val="000000" w:themeColor="text1"/>
          <w:szCs w:val="24"/>
        </w:rPr>
      </w:pPr>
    </w:p>
    <w:p w:rsidR="00E05AD5" w:rsidRPr="00CF2DFB" w:rsidRDefault="00E05AD5" w:rsidP="00A34234">
      <w:pPr>
        <w:spacing w:line="240" w:lineRule="auto"/>
        <w:ind w:left="905" w:right="-2"/>
        <w:rPr>
          <w:color w:val="000000" w:themeColor="text1"/>
          <w:szCs w:val="24"/>
        </w:rPr>
      </w:pPr>
    </w:p>
    <w:p w:rsidR="00E05AD5" w:rsidRPr="00CF2DFB" w:rsidRDefault="00E05AD5" w:rsidP="00A34234">
      <w:pPr>
        <w:spacing w:line="240" w:lineRule="auto"/>
        <w:ind w:left="905" w:right="-2"/>
        <w:rPr>
          <w:color w:val="000000" w:themeColor="text1"/>
          <w:szCs w:val="24"/>
        </w:rPr>
      </w:pPr>
    </w:p>
    <w:p w:rsidR="00E05AD5" w:rsidRPr="00CF2DFB" w:rsidRDefault="00E05AD5" w:rsidP="00A34234">
      <w:pPr>
        <w:spacing w:line="240" w:lineRule="auto"/>
        <w:ind w:left="905" w:right="-2"/>
        <w:rPr>
          <w:color w:val="000000" w:themeColor="text1"/>
          <w:szCs w:val="24"/>
        </w:rPr>
      </w:pPr>
    </w:p>
    <w:p w:rsidR="00E05AD5" w:rsidRPr="00CF2DFB" w:rsidRDefault="00E05AD5" w:rsidP="00A34234">
      <w:pPr>
        <w:spacing w:line="240" w:lineRule="auto"/>
        <w:ind w:left="905" w:right="-2"/>
        <w:rPr>
          <w:color w:val="000000" w:themeColor="text1"/>
          <w:szCs w:val="24"/>
        </w:rPr>
      </w:pPr>
    </w:p>
    <w:p w:rsidR="00E05AD5" w:rsidRPr="00CF2DFB" w:rsidRDefault="00E05AD5" w:rsidP="00A34234">
      <w:pPr>
        <w:spacing w:line="240" w:lineRule="auto"/>
        <w:ind w:left="905" w:right="-2"/>
        <w:rPr>
          <w:color w:val="000000" w:themeColor="text1"/>
          <w:szCs w:val="24"/>
        </w:rPr>
      </w:pPr>
    </w:p>
    <w:p w:rsidR="00E05AD5" w:rsidRPr="00CF2DFB" w:rsidRDefault="00E05AD5" w:rsidP="00A34234">
      <w:pPr>
        <w:spacing w:line="240" w:lineRule="auto"/>
        <w:ind w:left="905" w:right="-2"/>
        <w:rPr>
          <w:color w:val="000000" w:themeColor="text1"/>
          <w:szCs w:val="24"/>
        </w:rPr>
      </w:pPr>
    </w:p>
    <w:p w:rsidR="00E05AD5" w:rsidRPr="00CF2DFB" w:rsidRDefault="00E05AD5" w:rsidP="00A34234">
      <w:pPr>
        <w:spacing w:line="240" w:lineRule="auto"/>
        <w:ind w:left="905" w:right="-2"/>
        <w:rPr>
          <w:color w:val="000000" w:themeColor="text1"/>
          <w:szCs w:val="24"/>
        </w:rPr>
      </w:pPr>
    </w:p>
    <w:p w:rsidR="00E05AD5" w:rsidRPr="00CF2DFB" w:rsidRDefault="00E05AD5" w:rsidP="00A34234">
      <w:pPr>
        <w:spacing w:line="240" w:lineRule="auto"/>
        <w:ind w:left="905" w:right="-2"/>
        <w:rPr>
          <w:color w:val="000000" w:themeColor="text1"/>
          <w:szCs w:val="24"/>
        </w:rPr>
      </w:pPr>
    </w:p>
    <w:p w:rsidR="00277557" w:rsidRPr="00CF2DFB" w:rsidRDefault="00E05AD5" w:rsidP="00A34234">
      <w:pPr>
        <w:spacing w:line="240" w:lineRule="auto"/>
        <w:ind w:left="905" w:right="-2"/>
        <w:rPr>
          <w:color w:val="000000" w:themeColor="text1"/>
          <w:szCs w:val="24"/>
        </w:rPr>
      </w:pPr>
      <w:r w:rsidRPr="00CF2DFB">
        <w:rPr>
          <w:color w:val="000000" w:themeColor="text1"/>
          <w:szCs w:val="24"/>
        </w:rPr>
        <w:t xml:space="preserve">Таблица 3.  </w:t>
      </w:r>
      <w:r w:rsidR="00277557" w:rsidRPr="00CF2DFB">
        <w:rPr>
          <w:color w:val="000000" w:themeColor="text1"/>
          <w:szCs w:val="24"/>
        </w:rPr>
        <w:t>Критерии оценивания достижения планируемых результатов</w:t>
      </w:r>
    </w:p>
    <w:p w:rsidR="00277557" w:rsidRPr="00CF2DFB" w:rsidRDefault="00E05AD5" w:rsidP="009078D1">
      <w:r w:rsidRPr="00CF2DFB">
        <w:t>К</w:t>
      </w:r>
      <w:r w:rsidR="00277557" w:rsidRPr="00CF2DFB">
        <w:t>урса</w:t>
      </w:r>
      <w:r w:rsidRPr="00CF2DFB">
        <w:t xml:space="preserve"> внеурочной деятельности </w:t>
      </w:r>
      <w:r w:rsidR="00465B9A" w:rsidRPr="00CF2DFB">
        <w:t xml:space="preserve"> по общекультурному направлению </w:t>
      </w:r>
      <w:r w:rsidR="00277557" w:rsidRPr="00CF2DFB">
        <w:t xml:space="preserve"> «Охрана, коррекция остаточного зрения и развитие зрительного восприятия»</w:t>
      </w:r>
    </w:p>
    <w:tbl>
      <w:tblPr>
        <w:tblStyle w:val="TableNormal"/>
        <w:tblW w:w="14480" w:type="dxa"/>
        <w:tblInd w:w="129" w:type="dxa"/>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Layout w:type="fixed"/>
        <w:tblLook w:val="01E0"/>
      </w:tblPr>
      <w:tblGrid>
        <w:gridCol w:w="451"/>
        <w:gridCol w:w="3010"/>
        <w:gridCol w:w="3063"/>
        <w:gridCol w:w="4162"/>
        <w:gridCol w:w="3794"/>
      </w:tblGrid>
      <w:tr w:rsidR="00277557" w:rsidRPr="00CF2DFB" w:rsidTr="00E05AD5">
        <w:trPr>
          <w:trHeight w:val="282"/>
        </w:trPr>
        <w:tc>
          <w:tcPr>
            <w:tcW w:w="451" w:type="dxa"/>
            <w:vMerge w:val="restart"/>
          </w:tcPr>
          <w:p w:rsidR="00277557" w:rsidRPr="00CF2DFB" w:rsidRDefault="00277557" w:rsidP="00A34234">
            <w:pPr>
              <w:pStyle w:val="TableParagraph"/>
              <w:ind w:left="120" w:right="-2"/>
              <w:rPr>
                <w:rFonts w:cs="Times New Roman"/>
                <w:color w:val="000000" w:themeColor="text1"/>
                <w:sz w:val="24"/>
                <w:szCs w:val="24"/>
              </w:rPr>
            </w:pPr>
            <w:r w:rsidRPr="00CF2DFB">
              <w:rPr>
                <w:rFonts w:cs="Times New Roman"/>
                <w:color w:val="000000" w:themeColor="text1"/>
                <w:sz w:val="24"/>
                <w:szCs w:val="24"/>
              </w:rPr>
              <w:t>№</w:t>
            </w:r>
          </w:p>
        </w:tc>
        <w:tc>
          <w:tcPr>
            <w:tcW w:w="3010" w:type="dxa"/>
            <w:vMerge w:val="restart"/>
          </w:tcPr>
          <w:p w:rsidR="00277557" w:rsidRPr="00CF2DFB" w:rsidRDefault="00277557" w:rsidP="00A34234">
            <w:pPr>
              <w:pStyle w:val="TableParagraph"/>
              <w:ind w:left="222" w:right="-2"/>
              <w:rPr>
                <w:rFonts w:cs="Times New Roman"/>
                <w:color w:val="000000" w:themeColor="text1"/>
                <w:sz w:val="24"/>
                <w:szCs w:val="24"/>
                <w:lang w:val="ru-RU"/>
              </w:rPr>
            </w:pPr>
            <w:r w:rsidRPr="00CF2DFB">
              <w:rPr>
                <w:rFonts w:cs="Times New Roman"/>
                <w:color w:val="000000" w:themeColor="text1"/>
                <w:sz w:val="24"/>
                <w:szCs w:val="24"/>
                <w:lang w:val="ru-RU"/>
              </w:rPr>
              <w:t>Планируемые результа-</w:t>
            </w:r>
          </w:p>
          <w:p w:rsidR="00277557" w:rsidRPr="00CF2DFB" w:rsidRDefault="00277557" w:rsidP="00A34234">
            <w:pPr>
              <w:pStyle w:val="TableParagraph"/>
              <w:spacing w:before="5"/>
              <w:ind w:left="1240" w:right="-2" w:hanging="1113"/>
              <w:rPr>
                <w:rFonts w:cs="Times New Roman"/>
                <w:color w:val="000000" w:themeColor="text1"/>
                <w:sz w:val="24"/>
                <w:szCs w:val="24"/>
                <w:lang w:val="ru-RU"/>
              </w:rPr>
            </w:pPr>
            <w:r w:rsidRPr="00CF2DFB">
              <w:rPr>
                <w:rFonts w:cs="Times New Roman"/>
                <w:color w:val="000000" w:themeColor="text1"/>
                <w:sz w:val="24"/>
                <w:szCs w:val="24"/>
                <w:lang w:val="ru-RU"/>
              </w:rPr>
              <w:t xml:space="preserve">ты по завершении </w:t>
            </w:r>
            <w:r w:rsidRPr="00CF2DFB">
              <w:rPr>
                <w:rFonts w:cs="Times New Roman"/>
                <w:color w:val="000000" w:themeColor="text1"/>
                <w:sz w:val="24"/>
                <w:szCs w:val="24"/>
              </w:rPr>
              <w:t>AOO</w:t>
            </w:r>
            <w:r w:rsidRPr="00CF2DFB">
              <w:rPr>
                <w:rFonts w:cs="Times New Roman"/>
                <w:color w:val="000000" w:themeColor="text1"/>
                <w:sz w:val="24"/>
                <w:szCs w:val="24"/>
                <w:lang w:val="ru-RU"/>
              </w:rPr>
              <w:t xml:space="preserve">П </w:t>
            </w:r>
            <w:r w:rsidRPr="00CF2DFB">
              <w:rPr>
                <w:rFonts w:cs="Times New Roman"/>
                <w:color w:val="000000" w:themeColor="text1"/>
                <w:sz w:val="24"/>
                <w:szCs w:val="24"/>
              </w:rPr>
              <w:t>HOO</w:t>
            </w:r>
          </w:p>
        </w:tc>
        <w:tc>
          <w:tcPr>
            <w:tcW w:w="3063" w:type="dxa"/>
            <w:vMerge w:val="restart"/>
          </w:tcPr>
          <w:p w:rsidR="00277557" w:rsidRPr="00CF2DFB" w:rsidRDefault="00277557" w:rsidP="00A34234">
            <w:pPr>
              <w:pStyle w:val="TableParagraph"/>
              <w:ind w:left="119" w:right="-2"/>
              <w:rPr>
                <w:rFonts w:cs="Times New Roman"/>
                <w:color w:val="000000" w:themeColor="text1"/>
                <w:sz w:val="24"/>
                <w:szCs w:val="24"/>
                <w:lang w:val="ru-RU"/>
              </w:rPr>
            </w:pPr>
            <w:r w:rsidRPr="00CF2DFB">
              <w:rPr>
                <w:rFonts w:cs="Times New Roman"/>
                <w:color w:val="000000" w:themeColor="text1"/>
                <w:sz w:val="24"/>
                <w:szCs w:val="24"/>
                <w:lang w:val="ru-RU"/>
              </w:rPr>
              <w:t>Планируемые результаты</w:t>
            </w:r>
          </w:p>
          <w:p w:rsidR="00277557" w:rsidRPr="00CF2DFB" w:rsidRDefault="00277557" w:rsidP="00A34234">
            <w:pPr>
              <w:pStyle w:val="TableParagraph"/>
              <w:ind w:left="119" w:right="-2"/>
              <w:rPr>
                <w:rFonts w:cs="Times New Roman"/>
                <w:color w:val="000000" w:themeColor="text1"/>
                <w:sz w:val="24"/>
                <w:szCs w:val="24"/>
                <w:lang w:val="ru-RU"/>
              </w:rPr>
            </w:pPr>
            <w:r w:rsidRPr="00CF2DFB">
              <w:rPr>
                <w:rFonts w:cs="Times New Roman"/>
                <w:color w:val="000000" w:themeColor="text1"/>
                <w:sz w:val="24"/>
                <w:szCs w:val="24"/>
                <w:lang w:val="ru-RU"/>
              </w:rPr>
              <w:t xml:space="preserve">по завершении </w:t>
            </w:r>
            <w:r w:rsidRPr="00CF2DFB">
              <w:rPr>
                <w:rFonts w:cs="Times New Roman"/>
                <w:color w:val="000000" w:themeColor="text1"/>
                <w:sz w:val="24"/>
                <w:szCs w:val="24"/>
              </w:rPr>
              <w:t>AOO</w:t>
            </w:r>
            <w:r w:rsidRPr="00CF2DFB">
              <w:rPr>
                <w:rFonts w:cs="Times New Roman"/>
                <w:color w:val="000000" w:themeColor="text1"/>
                <w:sz w:val="24"/>
                <w:szCs w:val="24"/>
                <w:lang w:val="ru-RU"/>
              </w:rPr>
              <w:t>П</w:t>
            </w:r>
          </w:p>
          <w:p w:rsidR="00277557" w:rsidRPr="00CF2DFB" w:rsidRDefault="00277557" w:rsidP="00A34234">
            <w:pPr>
              <w:pStyle w:val="TableParagraph"/>
              <w:ind w:left="119" w:right="-2"/>
              <w:rPr>
                <w:rFonts w:cs="Times New Roman"/>
                <w:color w:val="000000" w:themeColor="text1"/>
                <w:sz w:val="24"/>
                <w:szCs w:val="24"/>
                <w:lang w:val="ru-RU"/>
              </w:rPr>
            </w:pPr>
            <w:r w:rsidRPr="00CF2DFB">
              <w:rPr>
                <w:rFonts w:cs="Times New Roman"/>
                <w:color w:val="000000" w:themeColor="text1"/>
                <w:sz w:val="24"/>
                <w:szCs w:val="24"/>
                <w:lang w:val="ru-RU"/>
              </w:rPr>
              <w:t>ООО</w:t>
            </w:r>
          </w:p>
        </w:tc>
        <w:tc>
          <w:tcPr>
            <w:tcW w:w="7956" w:type="dxa"/>
            <w:gridSpan w:val="2"/>
          </w:tcPr>
          <w:p w:rsidR="00277557" w:rsidRPr="00CF2DFB" w:rsidRDefault="00277557" w:rsidP="00A34234">
            <w:pPr>
              <w:pStyle w:val="TableParagraph"/>
              <w:ind w:left="2937" w:right="-2"/>
              <w:rPr>
                <w:rFonts w:cs="Times New Roman"/>
                <w:color w:val="000000" w:themeColor="text1"/>
                <w:sz w:val="24"/>
                <w:szCs w:val="24"/>
              </w:rPr>
            </w:pPr>
            <w:r w:rsidRPr="00CF2DFB">
              <w:rPr>
                <w:rFonts w:cs="Times New Roman"/>
                <w:color w:val="000000" w:themeColor="text1"/>
                <w:sz w:val="24"/>
                <w:szCs w:val="24"/>
              </w:rPr>
              <w:t>Параметры оценивания</w:t>
            </w:r>
          </w:p>
        </w:tc>
      </w:tr>
      <w:tr w:rsidR="00277557" w:rsidRPr="00CF2DFB" w:rsidTr="00E05AD5">
        <w:trPr>
          <w:trHeight w:val="820"/>
        </w:trPr>
        <w:tc>
          <w:tcPr>
            <w:tcW w:w="451" w:type="dxa"/>
            <w:vMerge/>
            <w:tcBorders>
              <w:top w:val="nil"/>
            </w:tcBorders>
          </w:tcPr>
          <w:p w:rsidR="00277557" w:rsidRPr="00CF2DFB" w:rsidRDefault="00277557" w:rsidP="00A34234">
            <w:pPr>
              <w:spacing w:line="240" w:lineRule="auto"/>
              <w:ind w:right="-2"/>
              <w:rPr>
                <w:rFonts w:cs="Times New Roman"/>
                <w:color w:val="000000" w:themeColor="text1"/>
                <w:sz w:val="24"/>
                <w:szCs w:val="24"/>
              </w:rPr>
            </w:pPr>
          </w:p>
        </w:tc>
        <w:tc>
          <w:tcPr>
            <w:tcW w:w="3010" w:type="dxa"/>
            <w:vMerge/>
            <w:tcBorders>
              <w:top w:val="nil"/>
            </w:tcBorders>
          </w:tcPr>
          <w:p w:rsidR="00277557" w:rsidRPr="00CF2DFB" w:rsidRDefault="00277557" w:rsidP="00A34234">
            <w:pPr>
              <w:spacing w:line="240" w:lineRule="auto"/>
              <w:ind w:right="-2"/>
              <w:rPr>
                <w:rFonts w:cs="Times New Roman"/>
                <w:color w:val="000000" w:themeColor="text1"/>
                <w:sz w:val="24"/>
                <w:szCs w:val="24"/>
              </w:rPr>
            </w:pPr>
          </w:p>
        </w:tc>
        <w:tc>
          <w:tcPr>
            <w:tcW w:w="3063" w:type="dxa"/>
            <w:vMerge/>
            <w:tcBorders>
              <w:top w:val="nil"/>
            </w:tcBorders>
          </w:tcPr>
          <w:p w:rsidR="00277557" w:rsidRPr="00CF2DFB" w:rsidRDefault="00277557" w:rsidP="00A34234">
            <w:pPr>
              <w:spacing w:line="240" w:lineRule="auto"/>
              <w:ind w:right="-2"/>
              <w:rPr>
                <w:rFonts w:cs="Times New Roman"/>
                <w:color w:val="000000" w:themeColor="text1"/>
                <w:sz w:val="24"/>
                <w:szCs w:val="24"/>
              </w:rPr>
            </w:pPr>
          </w:p>
        </w:tc>
        <w:tc>
          <w:tcPr>
            <w:tcW w:w="4162" w:type="dxa"/>
          </w:tcPr>
          <w:p w:rsidR="00277557" w:rsidRPr="00CF2DFB" w:rsidRDefault="00277557" w:rsidP="00A34234">
            <w:pPr>
              <w:pStyle w:val="TableParagraph"/>
              <w:ind w:left="113" w:right="-2"/>
              <w:rPr>
                <w:rFonts w:cs="Times New Roman"/>
                <w:color w:val="000000" w:themeColor="text1"/>
                <w:sz w:val="24"/>
                <w:szCs w:val="24"/>
                <w:lang w:val="ru-RU"/>
              </w:rPr>
            </w:pPr>
            <w:r w:rsidRPr="00CF2DFB">
              <w:rPr>
                <w:rFonts w:cs="Times New Roman"/>
                <w:color w:val="000000" w:themeColor="text1"/>
                <w:sz w:val="24"/>
                <w:szCs w:val="24"/>
                <w:lang w:val="ru-RU"/>
              </w:rPr>
              <w:t>Дифференцируемые параметры для</w:t>
            </w:r>
          </w:p>
          <w:p w:rsidR="00277557" w:rsidRPr="00CF2DFB" w:rsidRDefault="00277557" w:rsidP="00A34234">
            <w:pPr>
              <w:pStyle w:val="TableParagraph"/>
              <w:ind w:left="113" w:right="-2"/>
              <w:rPr>
                <w:rFonts w:cs="Times New Roman"/>
                <w:color w:val="000000" w:themeColor="text1"/>
                <w:sz w:val="24"/>
                <w:szCs w:val="24"/>
                <w:lang w:val="ru-RU"/>
              </w:rPr>
            </w:pPr>
            <w:r w:rsidRPr="00CF2DFB">
              <w:rPr>
                <w:rFonts w:cs="Times New Roman"/>
                <w:color w:val="000000" w:themeColor="text1"/>
                <w:sz w:val="24"/>
                <w:szCs w:val="24"/>
                <w:lang w:val="ru-RU"/>
              </w:rPr>
              <w:t>обучающихся с остаточным зрени-</w:t>
            </w:r>
          </w:p>
          <w:p w:rsidR="00277557" w:rsidRPr="00CF2DFB" w:rsidRDefault="00277557" w:rsidP="00A34234">
            <w:pPr>
              <w:pStyle w:val="TableParagraph"/>
              <w:ind w:left="113" w:right="-2"/>
              <w:rPr>
                <w:rFonts w:cs="Times New Roman"/>
                <w:color w:val="000000" w:themeColor="text1"/>
                <w:sz w:val="24"/>
                <w:szCs w:val="24"/>
              </w:rPr>
            </w:pPr>
            <w:r w:rsidRPr="00CF2DFB">
              <w:rPr>
                <w:rFonts w:cs="Times New Roman"/>
                <w:color w:val="000000" w:themeColor="text1"/>
                <w:sz w:val="24"/>
                <w:szCs w:val="24"/>
              </w:rPr>
              <w:t>ем, светоощущением</w:t>
            </w:r>
          </w:p>
        </w:tc>
        <w:tc>
          <w:tcPr>
            <w:tcW w:w="3794" w:type="dxa"/>
          </w:tcPr>
          <w:p w:rsidR="00277557" w:rsidRPr="00CF2DFB" w:rsidRDefault="00277557" w:rsidP="00A34234">
            <w:pPr>
              <w:pStyle w:val="TableParagraph"/>
              <w:ind w:left="209" w:right="-2"/>
              <w:rPr>
                <w:rFonts w:cs="Times New Roman"/>
                <w:color w:val="000000" w:themeColor="text1"/>
                <w:sz w:val="24"/>
                <w:szCs w:val="24"/>
                <w:lang w:val="ru-RU"/>
              </w:rPr>
            </w:pPr>
            <w:r w:rsidRPr="00CF2DFB">
              <w:rPr>
                <w:rFonts w:cs="Times New Roman"/>
                <w:color w:val="000000" w:themeColor="text1"/>
                <w:sz w:val="24"/>
                <w:szCs w:val="24"/>
                <w:lang w:val="ru-RU"/>
              </w:rPr>
              <w:t>Дифференцируемые параметры для</w:t>
            </w:r>
          </w:p>
          <w:p w:rsidR="00277557" w:rsidRPr="00CF2DFB" w:rsidRDefault="00277557" w:rsidP="00A34234">
            <w:pPr>
              <w:pStyle w:val="TableParagraph"/>
              <w:ind w:left="195" w:right="-2"/>
              <w:rPr>
                <w:rFonts w:cs="Times New Roman"/>
                <w:color w:val="000000" w:themeColor="text1"/>
                <w:sz w:val="24"/>
                <w:szCs w:val="24"/>
                <w:lang w:val="ru-RU"/>
              </w:rPr>
            </w:pPr>
            <w:r w:rsidRPr="00CF2DFB">
              <w:rPr>
                <w:rFonts w:cs="Times New Roman"/>
                <w:color w:val="000000" w:themeColor="text1"/>
                <w:sz w:val="24"/>
                <w:szCs w:val="24"/>
                <w:lang w:val="ru-RU"/>
              </w:rPr>
              <w:t>слабовидящих обучающихся</w:t>
            </w:r>
          </w:p>
        </w:tc>
      </w:tr>
      <w:tr w:rsidR="00277557" w:rsidRPr="00CF2DFB" w:rsidTr="00E05AD5">
        <w:trPr>
          <w:trHeight w:val="1105"/>
        </w:trPr>
        <w:tc>
          <w:tcPr>
            <w:tcW w:w="451" w:type="dxa"/>
            <w:tcBorders>
              <w:bottom w:val="nil"/>
            </w:tcBorders>
          </w:tcPr>
          <w:p w:rsidR="00277557" w:rsidRPr="00CF2DFB" w:rsidRDefault="00277557" w:rsidP="00A34234">
            <w:pPr>
              <w:pStyle w:val="TableParagraph"/>
              <w:ind w:left="121" w:right="-2"/>
              <w:rPr>
                <w:rFonts w:cs="Times New Roman"/>
                <w:color w:val="000000" w:themeColor="text1"/>
                <w:sz w:val="24"/>
                <w:szCs w:val="24"/>
              </w:rPr>
            </w:pPr>
            <w:r w:rsidRPr="00CF2DFB">
              <w:rPr>
                <w:rFonts w:cs="Times New Roman"/>
                <w:color w:val="000000" w:themeColor="text1"/>
                <w:sz w:val="24"/>
                <w:szCs w:val="24"/>
              </w:rPr>
              <w:t>1</w:t>
            </w:r>
          </w:p>
        </w:tc>
        <w:tc>
          <w:tcPr>
            <w:tcW w:w="3010" w:type="dxa"/>
            <w:tcBorders>
              <w:bottom w:val="nil"/>
            </w:tcBorders>
          </w:tcPr>
          <w:p w:rsidR="00277557" w:rsidRPr="00CF2DFB" w:rsidRDefault="00277557" w:rsidP="00A34234">
            <w:pPr>
              <w:pStyle w:val="TableParagraph"/>
              <w:tabs>
                <w:tab w:val="left" w:pos="1556"/>
              </w:tabs>
              <w:ind w:left="128" w:right="-2"/>
              <w:rPr>
                <w:rFonts w:cs="Times New Roman"/>
                <w:color w:val="000000" w:themeColor="text1"/>
                <w:sz w:val="24"/>
                <w:szCs w:val="24"/>
                <w:lang w:val="ru-RU"/>
              </w:rPr>
            </w:pPr>
            <w:r w:rsidRPr="00CF2DFB">
              <w:rPr>
                <w:rFonts w:cs="Times New Roman"/>
                <w:color w:val="000000" w:themeColor="text1"/>
                <w:sz w:val="24"/>
                <w:szCs w:val="24"/>
                <w:lang w:val="ru-RU"/>
              </w:rPr>
              <w:t>Умение</w:t>
            </w:r>
            <w:r w:rsidRPr="00CF2DFB">
              <w:rPr>
                <w:rFonts w:cs="Times New Roman"/>
                <w:color w:val="000000" w:themeColor="text1"/>
                <w:sz w:val="24"/>
                <w:szCs w:val="24"/>
                <w:lang w:val="ru-RU"/>
              </w:rPr>
              <w:tab/>
              <w:t>использовать</w:t>
            </w:r>
          </w:p>
          <w:p w:rsidR="00277557" w:rsidRPr="00CF2DFB" w:rsidRDefault="00277557" w:rsidP="00A34234">
            <w:pPr>
              <w:pStyle w:val="TableParagraph"/>
              <w:tabs>
                <w:tab w:val="left" w:pos="1453"/>
                <w:tab w:val="left" w:pos="2329"/>
              </w:tabs>
              <w:ind w:left="126" w:right="-2" w:firstLine="1"/>
              <w:rPr>
                <w:rFonts w:cs="Times New Roman"/>
                <w:color w:val="000000" w:themeColor="text1"/>
                <w:sz w:val="24"/>
                <w:szCs w:val="24"/>
                <w:lang w:val="ru-RU"/>
              </w:rPr>
            </w:pPr>
            <w:r w:rsidRPr="00CF2DFB">
              <w:rPr>
                <w:rFonts w:cs="Times New Roman"/>
                <w:color w:val="000000" w:themeColor="text1"/>
                <w:sz w:val="24"/>
                <w:szCs w:val="24"/>
                <w:lang w:val="ru-RU"/>
              </w:rPr>
              <w:t>остаточное</w:t>
            </w:r>
            <w:r w:rsidRPr="00CF2DFB">
              <w:rPr>
                <w:rFonts w:cs="Times New Roman"/>
                <w:color w:val="000000" w:themeColor="text1"/>
                <w:sz w:val="24"/>
                <w:szCs w:val="24"/>
                <w:lang w:val="ru-RU"/>
              </w:rPr>
              <w:tab/>
              <w:t>зрение</w:t>
            </w:r>
            <w:r w:rsidRPr="00CF2DFB">
              <w:rPr>
                <w:rFonts w:cs="Times New Roman"/>
                <w:color w:val="000000" w:themeColor="text1"/>
                <w:sz w:val="24"/>
                <w:szCs w:val="24"/>
                <w:lang w:val="ru-RU"/>
              </w:rPr>
              <w:tab/>
              <w:t>в за- крытом пространстве</w:t>
            </w:r>
          </w:p>
        </w:tc>
        <w:tc>
          <w:tcPr>
            <w:tcW w:w="3063" w:type="dxa"/>
            <w:tcBorders>
              <w:bottom w:val="nil"/>
            </w:tcBorders>
          </w:tcPr>
          <w:p w:rsidR="00277557" w:rsidRPr="00CF2DFB" w:rsidRDefault="00277557" w:rsidP="00A34234">
            <w:pPr>
              <w:pStyle w:val="TableParagraph"/>
              <w:ind w:left="123" w:right="-2"/>
              <w:rPr>
                <w:rFonts w:cs="Times New Roman"/>
                <w:color w:val="000000" w:themeColor="text1"/>
                <w:sz w:val="24"/>
                <w:szCs w:val="24"/>
                <w:lang w:val="ru-RU"/>
              </w:rPr>
            </w:pPr>
            <w:r w:rsidRPr="00CF2DFB">
              <w:rPr>
                <w:rFonts w:cs="Times New Roman"/>
                <w:color w:val="000000" w:themeColor="text1"/>
                <w:sz w:val="24"/>
                <w:szCs w:val="24"/>
                <w:lang w:val="ru-RU"/>
              </w:rPr>
              <w:t xml:space="preserve">Умение использовать </w:t>
            </w:r>
            <w:r w:rsidRPr="00CF2DFB">
              <w:rPr>
                <w:rFonts w:cs="Times New Roman"/>
                <w:color w:val="000000" w:themeColor="text1"/>
                <w:sz w:val="24"/>
                <w:szCs w:val="24"/>
              </w:rPr>
              <w:t>oCTa</w:t>
            </w:r>
            <w:r w:rsidRPr="00CF2DFB">
              <w:rPr>
                <w:rFonts w:cs="Times New Roman"/>
                <w:color w:val="000000" w:themeColor="text1"/>
                <w:sz w:val="24"/>
                <w:szCs w:val="24"/>
                <w:lang w:val="ru-RU"/>
              </w:rPr>
              <w:t>-</w:t>
            </w:r>
          </w:p>
          <w:p w:rsidR="00277557" w:rsidRPr="00CF2DFB" w:rsidRDefault="00277557" w:rsidP="00A34234">
            <w:pPr>
              <w:pStyle w:val="TableParagraph"/>
              <w:ind w:left="123" w:right="-2" w:firstLine="2"/>
              <w:rPr>
                <w:rFonts w:cs="Times New Roman"/>
                <w:color w:val="000000" w:themeColor="text1"/>
                <w:sz w:val="24"/>
                <w:szCs w:val="24"/>
                <w:lang w:val="ru-RU"/>
              </w:rPr>
            </w:pPr>
            <w:r w:rsidRPr="00CF2DFB">
              <w:rPr>
                <w:rFonts w:cs="Times New Roman"/>
                <w:color w:val="000000" w:themeColor="text1"/>
                <w:sz w:val="24"/>
                <w:szCs w:val="24"/>
                <w:lang w:val="ru-RU"/>
              </w:rPr>
              <w:t>точное зрение в деятельно-</w:t>
            </w:r>
          </w:p>
          <w:p w:rsidR="00277557" w:rsidRPr="00CF2DFB" w:rsidRDefault="00277557" w:rsidP="00A34234">
            <w:pPr>
              <w:pStyle w:val="TableParagraph"/>
              <w:spacing w:before="3"/>
              <w:ind w:left="124" w:right="-2" w:hanging="2"/>
              <w:rPr>
                <w:rFonts w:cs="Times New Roman"/>
                <w:color w:val="000000" w:themeColor="text1"/>
                <w:sz w:val="24"/>
                <w:szCs w:val="24"/>
                <w:lang w:val="ru-RU"/>
              </w:rPr>
            </w:pPr>
            <w:r w:rsidRPr="00CF2DFB">
              <w:rPr>
                <w:rFonts w:cs="Times New Roman"/>
                <w:color w:val="000000" w:themeColor="text1"/>
                <w:sz w:val="24"/>
                <w:szCs w:val="24"/>
                <w:lang w:val="ru-RU"/>
              </w:rPr>
              <w:t>сти и жизненных ситуаци</w:t>
            </w:r>
            <w:r w:rsidR="001008E5" w:rsidRPr="00CF2DFB">
              <w:rPr>
                <w:rFonts w:cs="Times New Roman"/>
                <w:color w:val="000000" w:themeColor="text1"/>
                <w:sz w:val="24"/>
                <w:szCs w:val="24"/>
                <w:lang w:val="ru-RU"/>
              </w:rPr>
              <w:t>ях</w:t>
            </w:r>
          </w:p>
        </w:tc>
        <w:tc>
          <w:tcPr>
            <w:tcW w:w="4162" w:type="dxa"/>
            <w:tcBorders>
              <w:bottom w:val="nil"/>
            </w:tcBorders>
          </w:tcPr>
          <w:p w:rsidR="00277557" w:rsidRPr="00CF2DFB" w:rsidRDefault="00277557" w:rsidP="00D20222">
            <w:pPr>
              <w:pStyle w:val="TableParagraph"/>
              <w:numPr>
                <w:ilvl w:val="0"/>
                <w:numId w:val="257"/>
              </w:numPr>
              <w:tabs>
                <w:tab w:val="left" w:pos="485"/>
                <w:tab w:val="left" w:pos="487"/>
              </w:tabs>
              <w:ind w:right="-2" w:hanging="360"/>
              <w:rPr>
                <w:rFonts w:cs="Times New Roman"/>
                <w:color w:val="000000" w:themeColor="text1"/>
                <w:sz w:val="24"/>
                <w:szCs w:val="24"/>
              </w:rPr>
            </w:pPr>
            <w:r w:rsidRPr="00CF2DFB">
              <w:rPr>
                <w:rFonts w:cs="Times New Roman"/>
                <w:color w:val="000000" w:themeColor="text1"/>
                <w:sz w:val="24"/>
                <w:szCs w:val="24"/>
              </w:rPr>
              <w:t>применение остаточного зрения в</w:t>
            </w:r>
          </w:p>
          <w:p w:rsidR="00277557" w:rsidRPr="00CF2DFB" w:rsidRDefault="00277557" w:rsidP="00A34234">
            <w:pPr>
              <w:pStyle w:val="TableParagraph"/>
              <w:ind w:left="488" w:right="-2"/>
              <w:rPr>
                <w:rFonts w:cs="Times New Roman"/>
                <w:color w:val="000000" w:themeColor="text1"/>
                <w:sz w:val="24"/>
                <w:szCs w:val="24"/>
              </w:rPr>
            </w:pPr>
            <w:r w:rsidRPr="00CF2DFB">
              <w:rPr>
                <w:rFonts w:cs="Times New Roman"/>
                <w:color w:val="000000" w:themeColor="text1"/>
                <w:sz w:val="24"/>
                <w:szCs w:val="24"/>
              </w:rPr>
              <w:t>жизни и деятельности;</w:t>
            </w:r>
          </w:p>
          <w:p w:rsidR="00277557" w:rsidRPr="00CF2DFB" w:rsidRDefault="00277557" w:rsidP="00A34234">
            <w:pPr>
              <w:pStyle w:val="TableParagraph"/>
              <w:tabs>
                <w:tab w:val="left" w:pos="485"/>
              </w:tabs>
              <w:spacing w:before="3"/>
              <w:ind w:left="487" w:right="-2" w:hanging="352"/>
              <w:rPr>
                <w:rFonts w:cs="Times New Roman"/>
                <w:color w:val="000000" w:themeColor="text1"/>
                <w:sz w:val="24"/>
                <w:szCs w:val="24"/>
                <w:lang w:val="ru-RU"/>
              </w:rPr>
            </w:pPr>
            <w:r w:rsidRPr="00CF2DFB">
              <w:rPr>
                <w:rFonts w:cs="Times New Roman"/>
                <w:color w:val="000000" w:themeColor="text1"/>
                <w:sz w:val="24"/>
                <w:szCs w:val="24"/>
                <w:lang w:val="ru-RU"/>
              </w:rPr>
              <w:t>п</w:t>
            </w:r>
            <w:r w:rsidRPr="00CF2DFB">
              <w:rPr>
                <w:rFonts w:cs="Times New Roman"/>
                <w:color w:val="000000" w:themeColor="text1"/>
                <w:sz w:val="24"/>
                <w:szCs w:val="24"/>
                <w:lang w:val="ru-RU"/>
              </w:rPr>
              <w:tab/>
              <w:t>полнота восприятия исследуемых объектов;</w:t>
            </w:r>
          </w:p>
        </w:tc>
        <w:tc>
          <w:tcPr>
            <w:tcW w:w="3794" w:type="dxa"/>
            <w:tcBorders>
              <w:bottom w:val="nil"/>
            </w:tcBorders>
          </w:tcPr>
          <w:p w:rsidR="00277557" w:rsidRPr="00CF2DFB" w:rsidRDefault="00277557" w:rsidP="00D20222">
            <w:pPr>
              <w:pStyle w:val="TableParagraph"/>
              <w:numPr>
                <w:ilvl w:val="0"/>
                <w:numId w:val="256"/>
              </w:numPr>
              <w:tabs>
                <w:tab w:val="left" w:pos="476"/>
                <w:tab w:val="left" w:pos="477"/>
              </w:tabs>
              <w:ind w:right="-2" w:hanging="360"/>
              <w:rPr>
                <w:rFonts w:cs="Times New Roman"/>
                <w:color w:val="000000" w:themeColor="text1"/>
                <w:sz w:val="24"/>
                <w:szCs w:val="24"/>
              </w:rPr>
            </w:pPr>
            <w:r w:rsidRPr="00CF2DFB">
              <w:rPr>
                <w:rFonts w:cs="Times New Roman"/>
                <w:color w:val="000000" w:themeColor="text1"/>
                <w:sz w:val="24"/>
                <w:szCs w:val="24"/>
              </w:rPr>
              <w:t>нахождение, отбор, классификация</w:t>
            </w:r>
          </w:p>
          <w:p w:rsidR="00277557" w:rsidRPr="00CF2DFB" w:rsidRDefault="00277557" w:rsidP="00A34234">
            <w:pPr>
              <w:pStyle w:val="TableParagraph"/>
              <w:tabs>
                <w:tab w:val="left" w:pos="1671"/>
                <w:tab w:val="left" w:pos="3282"/>
                <w:tab w:val="left" w:pos="3838"/>
              </w:tabs>
              <w:ind w:left="481" w:right="-2" w:hanging="4"/>
              <w:rPr>
                <w:rFonts w:cs="Times New Roman"/>
                <w:color w:val="000000" w:themeColor="text1"/>
                <w:sz w:val="24"/>
                <w:szCs w:val="24"/>
              </w:rPr>
            </w:pPr>
            <w:r w:rsidRPr="00CF2DFB">
              <w:rPr>
                <w:rFonts w:cs="Times New Roman"/>
                <w:color w:val="000000" w:themeColor="text1"/>
                <w:sz w:val="24"/>
                <w:szCs w:val="24"/>
              </w:rPr>
              <w:t>объектов,</w:t>
            </w:r>
            <w:r w:rsidRPr="00CF2DFB">
              <w:rPr>
                <w:rFonts w:cs="Times New Roman"/>
                <w:color w:val="000000" w:themeColor="text1"/>
                <w:sz w:val="24"/>
                <w:szCs w:val="24"/>
              </w:rPr>
              <w:tab/>
              <w:t>необходимых</w:t>
            </w:r>
            <w:r w:rsidRPr="00CF2DFB">
              <w:rPr>
                <w:rFonts w:cs="Times New Roman"/>
                <w:color w:val="000000" w:themeColor="text1"/>
                <w:sz w:val="24"/>
                <w:szCs w:val="24"/>
              </w:rPr>
              <w:tab/>
              <w:t>для</w:t>
            </w:r>
            <w:r w:rsidRPr="00CF2DFB">
              <w:rPr>
                <w:rFonts w:cs="Times New Roman"/>
                <w:color w:val="000000" w:themeColor="text1"/>
                <w:sz w:val="24"/>
                <w:szCs w:val="24"/>
              </w:rPr>
              <w:tab/>
              <w:t>осу-</w:t>
            </w:r>
          </w:p>
          <w:p w:rsidR="00277557" w:rsidRPr="00CF2DFB" w:rsidRDefault="00277557" w:rsidP="00A34234">
            <w:pPr>
              <w:pStyle w:val="TableParagraph"/>
              <w:tabs>
                <w:tab w:val="left" w:pos="3097"/>
              </w:tabs>
              <w:spacing w:before="3"/>
              <w:ind w:left="481" w:right="-2"/>
              <w:rPr>
                <w:rFonts w:cs="Times New Roman"/>
                <w:color w:val="000000" w:themeColor="text1"/>
                <w:sz w:val="24"/>
                <w:szCs w:val="24"/>
              </w:rPr>
            </w:pPr>
            <w:r w:rsidRPr="00CF2DFB">
              <w:rPr>
                <w:rFonts w:cs="Times New Roman"/>
                <w:color w:val="000000" w:themeColor="text1"/>
                <w:sz w:val="24"/>
                <w:szCs w:val="24"/>
              </w:rPr>
              <w:t>ществления</w:t>
            </w:r>
            <w:r w:rsidRPr="00CF2DFB">
              <w:rPr>
                <w:rFonts w:cs="Times New Roman"/>
                <w:color w:val="000000" w:themeColor="text1"/>
                <w:sz w:val="24"/>
                <w:szCs w:val="24"/>
              </w:rPr>
              <w:tab/>
              <w:t>предметно- практической деятельности;</w:t>
            </w:r>
          </w:p>
        </w:tc>
      </w:tr>
      <w:tr w:rsidR="00277557" w:rsidRPr="00CF2DFB" w:rsidTr="00E05AD5">
        <w:trPr>
          <w:trHeight w:val="1130"/>
        </w:trPr>
        <w:tc>
          <w:tcPr>
            <w:tcW w:w="451" w:type="dxa"/>
            <w:tcBorders>
              <w:top w:val="nil"/>
              <w:bottom w:val="nil"/>
            </w:tcBorders>
          </w:tcPr>
          <w:p w:rsidR="00277557" w:rsidRPr="00CF2DFB" w:rsidRDefault="00277557" w:rsidP="00A34234">
            <w:pPr>
              <w:pStyle w:val="TableParagraph"/>
              <w:ind w:right="-2"/>
              <w:rPr>
                <w:rFonts w:cs="Times New Roman"/>
                <w:color w:val="000000" w:themeColor="text1"/>
                <w:sz w:val="24"/>
                <w:szCs w:val="24"/>
              </w:rPr>
            </w:pPr>
          </w:p>
        </w:tc>
        <w:tc>
          <w:tcPr>
            <w:tcW w:w="3010" w:type="dxa"/>
            <w:tcBorders>
              <w:top w:val="nil"/>
              <w:bottom w:val="nil"/>
            </w:tcBorders>
          </w:tcPr>
          <w:p w:rsidR="00277557" w:rsidRPr="00CF2DFB" w:rsidRDefault="00277557" w:rsidP="00A34234">
            <w:pPr>
              <w:pStyle w:val="TableParagraph"/>
              <w:ind w:right="-2"/>
              <w:rPr>
                <w:rFonts w:cs="Times New Roman"/>
                <w:color w:val="000000" w:themeColor="text1"/>
                <w:sz w:val="24"/>
                <w:szCs w:val="24"/>
              </w:rPr>
            </w:pPr>
          </w:p>
        </w:tc>
        <w:tc>
          <w:tcPr>
            <w:tcW w:w="3063" w:type="dxa"/>
            <w:tcBorders>
              <w:top w:val="nil"/>
              <w:bottom w:val="nil"/>
            </w:tcBorders>
          </w:tcPr>
          <w:p w:rsidR="00277557" w:rsidRPr="00CF2DFB" w:rsidRDefault="00277557" w:rsidP="00A34234">
            <w:pPr>
              <w:pStyle w:val="TableParagraph"/>
              <w:ind w:right="-2"/>
              <w:rPr>
                <w:rFonts w:cs="Times New Roman"/>
                <w:color w:val="000000" w:themeColor="text1"/>
                <w:sz w:val="24"/>
                <w:szCs w:val="24"/>
              </w:rPr>
            </w:pPr>
          </w:p>
        </w:tc>
        <w:tc>
          <w:tcPr>
            <w:tcW w:w="4162" w:type="dxa"/>
            <w:tcBorders>
              <w:top w:val="nil"/>
              <w:bottom w:val="nil"/>
            </w:tcBorders>
          </w:tcPr>
          <w:p w:rsidR="00277557" w:rsidRPr="00CF2DFB" w:rsidRDefault="00277557" w:rsidP="00D20222">
            <w:pPr>
              <w:pStyle w:val="TableParagraph"/>
              <w:numPr>
                <w:ilvl w:val="0"/>
                <w:numId w:val="255"/>
              </w:numPr>
              <w:tabs>
                <w:tab w:val="left" w:pos="487"/>
                <w:tab w:val="left" w:pos="2894"/>
              </w:tabs>
              <w:spacing w:before="16"/>
              <w:ind w:right="-2"/>
              <w:rPr>
                <w:rFonts w:cs="Times New Roman"/>
                <w:color w:val="000000" w:themeColor="text1"/>
                <w:sz w:val="24"/>
                <w:szCs w:val="24"/>
                <w:lang w:val="ru-RU"/>
              </w:rPr>
            </w:pPr>
            <w:r w:rsidRPr="00CF2DFB">
              <w:rPr>
                <w:rFonts w:cs="Times New Roman"/>
                <w:color w:val="000000" w:themeColor="text1"/>
                <w:sz w:val="24"/>
                <w:szCs w:val="24"/>
                <w:lang w:val="ru-RU"/>
              </w:rPr>
              <w:t>нахождение, отбор и классифика- ция объектов, необходимых для осуществления</w:t>
            </w:r>
            <w:r w:rsidRPr="00CF2DFB">
              <w:rPr>
                <w:rFonts w:cs="Times New Roman"/>
                <w:color w:val="000000" w:themeColor="text1"/>
                <w:sz w:val="24"/>
                <w:szCs w:val="24"/>
                <w:lang w:val="ru-RU"/>
              </w:rPr>
              <w:tab/>
              <w:t>предметно-</w:t>
            </w:r>
          </w:p>
          <w:p w:rsidR="00277557" w:rsidRPr="00CF2DFB" w:rsidRDefault="00277557" w:rsidP="00A34234">
            <w:pPr>
              <w:pStyle w:val="TableParagraph"/>
              <w:ind w:left="490" w:right="-2"/>
              <w:rPr>
                <w:rFonts w:cs="Times New Roman"/>
                <w:color w:val="000000" w:themeColor="text1"/>
                <w:sz w:val="24"/>
                <w:szCs w:val="24"/>
              </w:rPr>
            </w:pPr>
            <w:r w:rsidRPr="00CF2DFB">
              <w:rPr>
                <w:rFonts w:cs="Times New Roman"/>
                <w:color w:val="000000" w:themeColor="text1"/>
                <w:sz w:val="24"/>
                <w:szCs w:val="24"/>
              </w:rPr>
              <w:t>практической деятельности;</w:t>
            </w:r>
          </w:p>
        </w:tc>
        <w:tc>
          <w:tcPr>
            <w:tcW w:w="3794" w:type="dxa"/>
            <w:tcBorders>
              <w:top w:val="nil"/>
              <w:bottom w:val="nil"/>
            </w:tcBorders>
          </w:tcPr>
          <w:p w:rsidR="00277557" w:rsidRPr="00CF2DFB" w:rsidRDefault="00277557" w:rsidP="00D20222">
            <w:pPr>
              <w:pStyle w:val="TableParagraph"/>
              <w:numPr>
                <w:ilvl w:val="0"/>
                <w:numId w:val="254"/>
              </w:numPr>
              <w:tabs>
                <w:tab w:val="left" w:pos="477"/>
              </w:tabs>
              <w:spacing w:before="16"/>
              <w:ind w:right="-2" w:hanging="360"/>
              <w:rPr>
                <w:rFonts w:cs="Times New Roman"/>
                <w:color w:val="000000" w:themeColor="text1"/>
                <w:sz w:val="24"/>
                <w:szCs w:val="24"/>
                <w:lang w:val="ru-RU"/>
              </w:rPr>
            </w:pPr>
            <w:r w:rsidRPr="00CF2DFB">
              <w:rPr>
                <w:rFonts w:cs="Times New Roman"/>
                <w:color w:val="000000" w:themeColor="text1"/>
                <w:sz w:val="24"/>
                <w:szCs w:val="24"/>
                <w:lang w:val="ru-RU"/>
              </w:rPr>
              <w:t>корректное манипулирование объектами при организации предметно-практической деятельности;</w:t>
            </w:r>
          </w:p>
          <w:p w:rsidR="00277557" w:rsidRPr="00CF2DFB" w:rsidRDefault="00277557" w:rsidP="00D20222">
            <w:pPr>
              <w:pStyle w:val="TableParagraph"/>
              <w:numPr>
                <w:ilvl w:val="0"/>
                <w:numId w:val="254"/>
              </w:numPr>
              <w:tabs>
                <w:tab w:val="left" w:pos="482"/>
              </w:tabs>
              <w:ind w:left="481" w:right="-2" w:hanging="365"/>
              <w:rPr>
                <w:rFonts w:cs="Times New Roman"/>
                <w:color w:val="000000" w:themeColor="text1"/>
                <w:sz w:val="24"/>
                <w:szCs w:val="24"/>
              </w:rPr>
            </w:pPr>
            <w:r w:rsidRPr="00CF2DFB">
              <w:rPr>
                <w:rFonts w:cs="Times New Roman"/>
                <w:color w:val="000000" w:themeColor="text1"/>
                <w:sz w:val="24"/>
                <w:szCs w:val="24"/>
              </w:rPr>
              <w:t>широкий круг применения бытовых</w:t>
            </w:r>
          </w:p>
        </w:tc>
      </w:tr>
      <w:tr w:rsidR="00277557" w:rsidRPr="00CF2DFB" w:rsidTr="00E05AD5">
        <w:trPr>
          <w:trHeight w:val="1704"/>
        </w:trPr>
        <w:tc>
          <w:tcPr>
            <w:tcW w:w="451" w:type="dxa"/>
            <w:tcBorders>
              <w:top w:val="nil"/>
            </w:tcBorders>
          </w:tcPr>
          <w:p w:rsidR="00277557" w:rsidRPr="00CF2DFB" w:rsidRDefault="00277557" w:rsidP="00A34234">
            <w:pPr>
              <w:pStyle w:val="TableParagraph"/>
              <w:ind w:right="-2"/>
              <w:rPr>
                <w:rFonts w:cs="Times New Roman"/>
                <w:color w:val="000000" w:themeColor="text1"/>
                <w:sz w:val="24"/>
                <w:szCs w:val="24"/>
              </w:rPr>
            </w:pPr>
          </w:p>
        </w:tc>
        <w:tc>
          <w:tcPr>
            <w:tcW w:w="3010" w:type="dxa"/>
            <w:tcBorders>
              <w:top w:val="nil"/>
            </w:tcBorders>
          </w:tcPr>
          <w:p w:rsidR="00277557" w:rsidRPr="00CF2DFB" w:rsidRDefault="00277557" w:rsidP="00A34234">
            <w:pPr>
              <w:pStyle w:val="TableParagraph"/>
              <w:ind w:right="-2"/>
              <w:rPr>
                <w:rFonts w:cs="Times New Roman"/>
                <w:color w:val="000000" w:themeColor="text1"/>
                <w:sz w:val="24"/>
                <w:szCs w:val="24"/>
              </w:rPr>
            </w:pPr>
          </w:p>
        </w:tc>
        <w:tc>
          <w:tcPr>
            <w:tcW w:w="3063" w:type="dxa"/>
            <w:tcBorders>
              <w:top w:val="nil"/>
            </w:tcBorders>
          </w:tcPr>
          <w:p w:rsidR="00277557" w:rsidRPr="00CF2DFB" w:rsidRDefault="00277557" w:rsidP="00A34234">
            <w:pPr>
              <w:pStyle w:val="TableParagraph"/>
              <w:ind w:right="-2"/>
              <w:rPr>
                <w:rFonts w:cs="Times New Roman"/>
                <w:color w:val="000000" w:themeColor="text1"/>
                <w:sz w:val="24"/>
                <w:szCs w:val="24"/>
              </w:rPr>
            </w:pPr>
          </w:p>
        </w:tc>
        <w:tc>
          <w:tcPr>
            <w:tcW w:w="4162" w:type="dxa"/>
            <w:tcBorders>
              <w:top w:val="nil"/>
            </w:tcBorders>
          </w:tcPr>
          <w:p w:rsidR="00277557" w:rsidRPr="00CF2DFB" w:rsidRDefault="00277557" w:rsidP="00D20222">
            <w:pPr>
              <w:pStyle w:val="TableParagraph"/>
              <w:numPr>
                <w:ilvl w:val="0"/>
                <w:numId w:val="253"/>
              </w:numPr>
              <w:tabs>
                <w:tab w:val="left" w:pos="486"/>
              </w:tabs>
              <w:spacing w:before="4"/>
              <w:ind w:right="-2" w:hanging="363"/>
              <w:rPr>
                <w:rFonts w:cs="Times New Roman"/>
                <w:color w:val="000000" w:themeColor="text1"/>
                <w:sz w:val="24"/>
                <w:szCs w:val="24"/>
                <w:lang w:val="ru-RU"/>
              </w:rPr>
            </w:pPr>
            <w:r w:rsidRPr="00CF2DFB">
              <w:rPr>
                <w:rFonts w:cs="Times New Roman"/>
                <w:color w:val="000000" w:themeColor="text1"/>
                <w:sz w:val="24"/>
                <w:szCs w:val="24"/>
                <w:lang w:val="ru-RU"/>
              </w:rPr>
              <w:t>выбор формы организации дея- тельности в бытовых условиях;</w:t>
            </w:r>
          </w:p>
          <w:p w:rsidR="00277557" w:rsidRPr="00CF2DFB" w:rsidRDefault="00277557" w:rsidP="00D20222">
            <w:pPr>
              <w:pStyle w:val="TableParagraph"/>
              <w:numPr>
                <w:ilvl w:val="0"/>
                <w:numId w:val="253"/>
              </w:numPr>
              <w:tabs>
                <w:tab w:val="left" w:pos="486"/>
              </w:tabs>
              <w:spacing w:before="4"/>
              <w:ind w:left="485" w:right="-2"/>
              <w:rPr>
                <w:rFonts w:cs="Times New Roman"/>
                <w:color w:val="000000" w:themeColor="text1"/>
                <w:sz w:val="24"/>
                <w:szCs w:val="24"/>
                <w:lang w:val="ru-RU"/>
              </w:rPr>
            </w:pPr>
            <w:r w:rsidRPr="00CF2DFB">
              <w:rPr>
                <w:rFonts w:cs="Times New Roman"/>
                <w:color w:val="000000" w:themeColor="text1"/>
                <w:sz w:val="24"/>
                <w:szCs w:val="24"/>
                <w:lang w:val="ru-RU"/>
              </w:rPr>
              <w:t>выбор формы организации дея- тельности с использованием ин- формационно-коммуникационных ресурсов.</w:t>
            </w:r>
          </w:p>
        </w:tc>
        <w:tc>
          <w:tcPr>
            <w:tcW w:w="3794" w:type="dxa"/>
            <w:tcBorders>
              <w:top w:val="nil"/>
            </w:tcBorders>
          </w:tcPr>
          <w:p w:rsidR="00277557" w:rsidRPr="00CF2DFB" w:rsidRDefault="00AF55EB" w:rsidP="00A34234">
            <w:pPr>
              <w:pStyle w:val="TableParagraph"/>
              <w:ind w:left="481" w:right="-2"/>
              <w:rPr>
                <w:rFonts w:cs="Times New Roman"/>
                <w:color w:val="000000" w:themeColor="text1"/>
                <w:sz w:val="24"/>
                <w:szCs w:val="24"/>
              </w:rPr>
            </w:pPr>
            <w:r w:rsidRPr="00CF2DFB">
              <w:rPr>
                <w:rFonts w:cs="Times New Roman"/>
                <w:color w:val="000000" w:themeColor="text1"/>
                <w:sz w:val="24"/>
                <w:szCs w:val="24"/>
              </w:rPr>
              <w:t>прибор</w:t>
            </w:r>
            <w:r w:rsidRPr="00CF2DFB">
              <w:rPr>
                <w:rFonts w:cs="Times New Roman"/>
                <w:color w:val="000000" w:themeColor="text1"/>
                <w:sz w:val="24"/>
                <w:szCs w:val="24"/>
                <w:lang w:val="ru-RU"/>
              </w:rPr>
              <w:t>о</w:t>
            </w:r>
            <w:r w:rsidR="00277557" w:rsidRPr="00CF2DFB">
              <w:rPr>
                <w:rFonts w:cs="Times New Roman"/>
                <w:color w:val="000000" w:themeColor="text1"/>
                <w:sz w:val="24"/>
                <w:szCs w:val="24"/>
              </w:rPr>
              <w:t>в;</w:t>
            </w:r>
          </w:p>
          <w:p w:rsidR="00277557" w:rsidRPr="00CF2DFB" w:rsidRDefault="00277557" w:rsidP="00D20222">
            <w:pPr>
              <w:pStyle w:val="TableParagraph"/>
              <w:numPr>
                <w:ilvl w:val="0"/>
                <w:numId w:val="252"/>
              </w:numPr>
              <w:tabs>
                <w:tab w:val="left" w:pos="477"/>
              </w:tabs>
              <w:ind w:right="-2" w:hanging="361"/>
              <w:rPr>
                <w:rFonts w:cs="Times New Roman"/>
                <w:color w:val="000000" w:themeColor="text1"/>
                <w:sz w:val="24"/>
                <w:szCs w:val="24"/>
                <w:lang w:val="ru-RU"/>
              </w:rPr>
            </w:pPr>
            <w:r w:rsidRPr="00CF2DFB">
              <w:rPr>
                <w:rFonts w:cs="Times New Roman"/>
                <w:color w:val="000000" w:themeColor="text1"/>
                <w:sz w:val="24"/>
                <w:szCs w:val="24"/>
                <w:lang w:val="ru-RU"/>
              </w:rPr>
              <w:t>широкий круг применения инфор- мационно-коммуникационных ре</w:t>
            </w:r>
            <w:r w:rsidR="003126EA" w:rsidRPr="00CF2DFB">
              <w:rPr>
                <w:rFonts w:cs="Times New Roman"/>
                <w:color w:val="000000" w:themeColor="text1"/>
                <w:sz w:val="24"/>
                <w:szCs w:val="24"/>
              </w:rPr>
              <w:t>cypco</w:t>
            </w:r>
            <w:r w:rsidR="003126EA" w:rsidRPr="00CF2DFB">
              <w:rPr>
                <w:rFonts w:cs="Times New Roman"/>
                <w:color w:val="000000" w:themeColor="text1"/>
                <w:sz w:val="24"/>
                <w:szCs w:val="24"/>
                <w:lang w:val="ru-RU"/>
              </w:rPr>
              <w:t>в</w:t>
            </w:r>
            <w:r w:rsidRPr="00CF2DFB">
              <w:rPr>
                <w:rFonts w:cs="Times New Roman"/>
                <w:color w:val="000000" w:themeColor="text1"/>
                <w:sz w:val="24"/>
                <w:szCs w:val="24"/>
                <w:lang w:val="ru-RU"/>
              </w:rPr>
              <w:t>.</w:t>
            </w:r>
          </w:p>
        </w:tc>
      </w:tr>
      <w:tr w:rsidR="00277557" w:rsidRPr="00CF2DFB" w:rsidTr="00E05AD5">
        <w:trPr>
          <w:trHeight w:val="1679"/>
        </w:trPr>
        <w:tc>
          <w:tcPr>
            <w:tcW w:w="451" w:type="dxa"/>
          </w:tcPr>
          <w:p w:rsidR="00277557" w:rsidRPr="00CF2DFB" w:rsidRDefault="00277557" w:rsidP="00A34234">
            <w:pPr>
              <w:pStyle w:val="TableParagraph"/>
              <w:ind w:left="121" w:right="-2"/>
              <w:rPr>
                <w:rFonts w:cs="Times New Roman"/>
                <w:color w:val="000000" w:themeColor="text1"/>
                <w:sz w:val="24"/>
                <w:szCs w:val="24"/>
              </w:rPr>
            </w:pPr>
            <w:r w:rsidRPr="00CF2DFB">
              <w:rPr>
                <w:rFonts w:cs="Times New Roman"/>
                <w:color w:val="000000" w:themeColor="text1"/>
                <w:sz w:val="24"/>
                <w:szCs w:val="24"/>
              </w:rPr>
              <w:t>2</w:t>
            </w:r>
          </w:p>
        </w:tc>
        <w:tc>
          <w:tcPr>
            <w:tcW w:w="3010" w:type="dxa"/>
          </w:tcPr>
          <w:p w:rsidR="00277557" w:rsidRPr="00CF2DFB" w:rsidRDefault="00277557" w:rsidP="00A34234">
            <w:pPr>
              <w:pStyle w:val="TableParagraph"/>
              <w:ind w:left="127" w:right="-2"/>
              <w:rPr>
                <w:rFonts w:cs="Times New Roman"/>
                <w:color w:val="000000" w:themeColor="text1"/>
                <w:sz w:val="24"/>
                <w:szCs w:val="24"/>
                <w:lang w:val="ru-RU"/>
              </w:rPr>
            </w:pPr>
            <w:r w:rsidRPr="00CF2DFB">
              <w:rPr>
                <w:rFonts w:cs="Times New Roman"/>
                <w:color w:val="000000" w:themeColor="text1"/>
                <w:sz w:val="24"/>
                <w:szCs w:val="24"/>
                <w:lang w:val="ru-RU"/>
              </w:rPr>
              <w:t>Наличие зрительной памя-</w:t>
            </w:r>
          </w:p>
          <w:p w:rsidR="00277557" w:rsidRPr="00CF2DFB" w:rsidRDefault="00277557" w:rsidP="00A34234">
            <w:pPr>
              <w:pStyle w:val="TableParagraph"/>
              <w:spacing w:before="7"/>
              <w:ind w:left="124" w:right="-2" w:firstLine="1"/>
              <w:rPr>
                <w:rFonts w:cs="Times New Roman"/>
                <w:color w:val="000000" w:themeColor="text1"/>
                <w:sz w:val="24"/>
                <w:szCs w:val="24"/>
                <w:lang w:val="ru-RU"/>
              </w:rPr>
            </w:pPr>
            <w:r w:rsidRPr="00CF2DFB">
              <w:rPr>
                <w:rFonts w:cs="Times New Roman"/>
                <w:color w:val="000000" w:themeColor="text1"/>
                <w:sz w:val="24"/>
                <w:szCs w:val="24"/>
                <w:lang w:val="ru-RU"/>
              </w:rPr>
              <w:t xml:space="preserve">ти, способность осуществ- лять операции наглядно- действенного и наглядно- образного </w:t>
            </w:r>
            <w:r w:rsidRPr="00CF2DFB">
              <w:rPr>
                <w:rFonts w:cs="Times New Roman"/>
                <w:color w:val="000000" w:themeColor="text1"/>
                <w:position w:val="3"/>
                <w:sz w:val="24"/>
                <w:szCs w:val="24"/>
                <w:lang w:val="ru-RU"/>
              </w:rPr>
              <w:t>мышления</w:t>
            </w:r>
          </w:p>
        </w:tc>
        <w:tc>
          <w:tcPr>
            <w:tcW w:w="3063" w:type="dxa"/>
          </w:tcPr>
          <w:p w:rsidR="00277557" w:rsidRPr="00CF2DFB" w:rsidRDefault="00277557" w:rsidP="00A34234">
            <w:pPr>
              <w:pStyle w:val="TableParagraph"/>
              <w:ind w:left="122" w:right="-2"/>
              <w:rPr>
                <w:rFonts w:cs="Times New Roman"/>
                <w:color w:val="000000" w:themeColor="text1"/>
                <w:sz w:val="24"/>
                <w:szCs w:val="24"/>
                <w:lang w:val="ru-RU"/>
              </w:rPr>
            </w:pPr>
            <w:r w:rsidRPr="00CF2DFB">
              <w:rPr>
                <w:rFonts w:cs="Times New Roman"/>
                <w:color w:val="000000" w:themeColor="text1"/>
                <w:sz w:val="24"/>
                <w:szCs w:val="24"/>
                <w:lang w:val="ru-RU"/>
              </w:rPr>
              <w:t>Высокий уровень развития</w:t>
            </w:r>
          </w:p>
          <w:p w:rsidR="00277557" w:rsidRPr="00CF2DFB" w:rsidRDefault="00277557" w:rsidP="00A34234">
            <w:pPr>
              <w:pStyle w:val="TableParagraph"/>
              <w:tabs>
                <w:tab w:val="left" w:pos="2185"/>
              </w:tabs>
              <w:spacing w:before="7"/>
              <w:ind w:left="125" w:right="-2" w:hanging="2"/>
              <w:rPr>
                <w:rFonts w:cs="Times New Roman"/>
                <w:color w:val="000000" w:themeColor="text1"/>
                <w:sz w:val="24"/>
                <w:szCs w:val="24"/>
                <w:lang w:val="ru-RU"/>
              </w:rPr>
            </w:pPr>
            <w:r w:rsidRPr="00CF2DFB">
              <w:rPr>
                <w:rFonts w:cs="Times New Roman"/>
                <w:color w:val="000000" w:themeColor="text1"/>
                <w:sz w:val="24"/>
                <w:szCs w:val="24"/>
                <w:lang w:val="ru-RU"/>
              </w:rPr>
              <w:t>зрительной</w:t>
            </w:r>
            <w:r w:rsidRPr="00CF2DFB">
              <w:rPr>
                <w:rFonts w:cs="Times New Roman"/>
                <w:color w:val="000000" w:themeColor="text1"/>
                <w:sz w:val="24"/>
                <w:szCs w:val="24"/>
                <w:lang w:val="ru-RU"/>
              </w:rPr>
              <w:tab/>
              <w:t>памяти, наглядно-действенного и наглядно-образного мыш- ления</w:t>
            </w:r>
          </w:p>
        </w:tc>
        <w:tc>
          <w:tcPr>
            <w:tcW w:w="4162" w:type="dxa"/>
          </w:tcPr>
          <w:p w:rsidR="00277557" w:rsidRPr="00CF2DFB" w:rsidRDefault="00277557" w:rsidP="00D20222">
            <w:pPr>
              <w:pStyle w:val="TableParagraph"/>
              <w:numPr>
                <w:ilvl w:val="0"/>
                <w:numId w:val="251"/>
              </w:numPr>
              <w:tabs>
                <w:tab w:val="left" w:pos="486"/>
              </w:tabs>
              <w:ind w:left="485" w:right="-2"/>
              <w:rPr>
                <w:rFonts w:cs="Times New Roman"/>
                <w:color w:val="000000" w:themeColor="text1"/>
                <w:sz w:val="24"/>
                <w:szCs w:val="24"/>
                <w:lang w:val="ru-RU"/>
              </w:rPr>
            </w:pPr>
            <w:r w:rsidRPr="00CF2DFB">
              <w:rPr>
                <w:rFonts w:cs="Times New Roman"/>
                <w:color w:val="000000" w:themeColor="text1"/>
                <w:sz w:val="24"/>
                <w:szCs w:val="24"/>
                <w:lang w:val="ru-RU"/>
              </w:rPr>
              <w:t xml:space="preserve">высокий уровень развития и </w:t>
            </w:r>
            <w:r w:rsidRPr="00CF2DFB">
              <w:rPr>
                <w:rFonts w:cs="Times New Roman"/>
                <w:color w:val="000000" w:themeColor="text1"/>
                <w:sz w:val="24"/>
                <w:szCs w:val="24"/>
              </w:rPr>
              <w:t>pac</w:t>
            </w:r>
            <w:r w:rsidRPr="00CF2DFB">
              <w:rPr>
                <w:rFonts w:cs="Times New Roman"/>
                <w:color w:val="000000" w:themeColor="text1"/>
                <w:sz w:val="24"/>
                <w:szCs w:val="24"/>
                <w:lang w:val="ru-RU"/>
              </w:rPr>
              <w:t>-</w:t>
            </w:r>
          </w:p>
          <w:p w:rsidR="00277557" w:rsidRPr="00CF2DFB" w:rsidRDefault="00277557" w:rsidP="00A34234">
            <w:pPr>
              <w:pStyle w:val="TableParagraph"/>
              <w:spacing w:before="7"/>
              <w:ind w:left="488" w:right="-2" w:hanging="3"/>
              <w:rPr>
                <w:rFonts w:cs="Times New Roman"/>
                <w:color w:val="000000" w:themeColor="text1"/>
                <w:sz w:val="24"/>
                <w:szCs w:val="24"/>
                <w:lang w:val="ru-RU"/>
              </w:rPr>
            </w:pPr>
            <w:r w:rsidRPr="00CF2DFB">
              <w:rPr>
                <w:rFonts w:cs="Times New Roman"/>
                <w:color w:val="000000" w:themeColor="text1"/>
                <w:sz w:val="24"/>
                <w:szCs w:val="24"/>
                <w:lang w:val="ru-RU"/>
              </w:rPr>
              <w:t>ширенный спектр применения зрительной памяти;</w:t>
            </w:r>
          </w:p>
          <w:p w:rsidR="00277557" w:rsidRPr="00CF2DFB" w:rsidRDefault="00277557" w:rsidP="00D20222">
            <w:pPr>
              <w:pStyle w:val="TableParagraph"/>
              <w:numPr>
                <w:ilvl w:val="0"/>
                <w:numId w:val="251"/>
              </w:numPr>
              <w:tabs>
                <w:tab w:val="left" w:pos="486"/>
              </w:tabs>
              <w:spacing w:before="19"/>
              <w:ind w:right="-2"/>
              <w:rPr>
                <w:rFonts w:cs="Times New Roman"/>
                <w:color w:val="000000" w:themeColor="text1"/>
                <w:sz w:val="24"/>
                <w:szCs w:val="24"/>
                <w:lang w:val="ru-RU"/>
              </w:rPr>
            </w:pPr>
            <w:r w:rsidRPr="00CF2DFB">
              <w:rPr>
                <w:rFonts w:cs="Times New Roman"/>
                <w:color w:val="000000" w:themeColor="text1"/>
                <w:sz w:val="24"/>
                <w:szCs w:val="24"/>
                <w:lang w:val="ru-RU"/>
              </w:rPr>
              <w:t xml:space="preserve">высокий уровень развития и </w:t>
            </w:r>
            <w:r w:rsidRPr="00CF2DFB">
              <w:rPr>
                <w:rFonts w:cs="Times New Roman"/>
                <w:color w:val="000000" w:themeColor="text1"/>
                <w:sz w:val="24"/>
                <w:szCs w:val="24"/>
              </w:rPr>
              <w:t>pac</w:t>
            </w:r>
            <w:r w:rsidRPr="00CF2DFB">
              <w:rPr>
                <w:rFonts w:cs="Times New Roman"/>
                <w:color w:val="000000" w:themeColor="text1"/>
                <w:sz w:val="24"/>
                <w:szCs w:val="24"/>
                <w:lang w:val="ru-RU"/>
              </w:rPr>
              <w:t>- ширенный спектр применения наглядно-действенного мышле-</w:t>
            </w:r>
          </w:p>
        </w:tc>
        <w:tc>
          <w:tcPr>
            <w:tcW w:w="3794" w:type="dxa"/>
          </w:tcPr>
          <w:p w:rsidR="00277557" w:rsidRPr="00CF2DFB" w:rsidRDefault="00277557" w:rsidP="00D20222">
            <w:pPr>
              <w:pStyle w:val="TableParagraph"/>
              <w:numPr>
                <w:ilvl w:val="0"/>
                <w:numId w:val="250"/>
              </w:numPr>
              <w:tabs>
                <w:tab w:val="left" w:pos="481"/>
              </w:tabs>
              <w:ind w:left="480" w:right="-2" w:hanging="364"/>
              <w:rPr>
                <w:rFonts w:cs="Times New Roman"/>
                <w:color w:val="000000" w:themeColor="text1"/>
                <w:sz w:val="24"/>
                <w:szCs w:val="24"/>
                <w:lang w:val="ru-RU"/>
              </w:rPr>
            </w:pPr>
            <w:r w:rsidRPr="00CF2DFB">
              <w:rPr>
                <w:rFonts w:cs="Times New Roman"/>
                <w:color w:val="000000" w:themeColor="text1"/>
                <w:sz w:val="24"/>
                <w:szCs w:val="24"/>
                <w:lang w:val="ru-RU"/>
              </w:rPr>
              <w:t>высокий уровень развития и расширенный спектр применения зрительной памяти;</w:t>
            </w:r>
          </w:p>
          <w:p w:rsidR="00277557" w:rsidRPr="00CF2DFB" w:rsidRDefault="00277557" w:rsidP="00D20222">
            <w:pPr>
              <w:pStyle w:val="TableParagraph"/>
              <w:numPr>
                <w:ilvl w:val="0"/>
                <w:numId w:val="250"/>
              </w:numPr>
              <w:tabs>
                <w:tab w:val="left" w:pos="481"/>
              </w:tabs>
              <w:spacing w:before="19"/>
              <w:ind w:right="-2" w:hanging="364"/>
              <w:rPr>
                <w:rFonts w:cs="Times New Roman"/>
                <w:color w:val="000000" w:themeColor="text1"/>
                <w:sz w:val="24"/>
                <w:szCs w:val="24"/>
                <w:lang w:val="ru-RU"/>
              </w:rPr>
            </w:pPr>
            <w:r w:rsidRPr="00CF2DFB">
              <w:rPr>
                <w:rFonts w:cs="Times New Roman"/>
                <w:color w:val="000000" w:themeColor="text1"/>
                <w:sz w:val="24"/>
                <w:szCs w:val="24"/>
                <w:lang w:val="ru-RU"/>
              </w:rPr>
              <w:t>высокий уровень развития и расширенный спектр применения наглядно-действенного мышления;</w:t>
            </w:r>
          </w:p>
        </w:tc>
      </w:tr>
    </w:tbl>
    <w:p w:rsidR="00277557" w:rsidRPr="00CF2DFB" w:rsidRDefault="00277557" w:rsidP="00A34234">
      <w:pPr>
        <w:spacing w:line="240" w:lineRule="auto"/>
        <w:ind w:right="-2"/>
        <w:rPr>
          <w:color w:val="000000" w:themeColor="text1"/>
          <w:szCs w:val="24"/>
        </w:rPr>
        <w:sectPr w:rsidR="00277557" w:rsidRPr="00CF2DFB" w:rsidSect="009E058B">
          <w:type w:val="continuous"/>
          <w:pgSz w:w="16840" w:h="11900" w:orient="landscape"/>
          <w:pgMar w:top="1134" w:right="850" w:bottom="1134" w:left="1701" w:header="0" w:footer="985" w:gutter="0"/>
          <w:cols w:space="720"/>
        </w:sectPr>
      </w:pPr>
    </w:p>
    <w:tbl>
      <w:tblPr>
        <w:tblStyle w:val="TableNormal"/>
        <w:tblW w:w="14480" w:type="dxa"/>
        <w:tblInd w:w="129" w:type="dxa"/>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Layout w:type="fixed"/>
        <w:tblLook w:val="01E0"/>
      </w:tblPr>
      <w:tblGrid>
        <w:gridCol w:w="456"/>
        <w:gridCol w:w="3005"/>
        <w:gridCol w:w="3063"/>
        <w:gridCol w:w="4162"/>
        <w:gridCol w:w="3794"/>
      </w:tblGrid>
      <w:tr w:rsidR="00277557" w:rsidRPr="00CF2DFB" w:rsidTr="00AF55EB">
        <w:trPr>
          <w:trHeight w:val="1132"/>
        </w:trPr>
        <w:tc>
          <w:tcPr>
            <w:tcW w:w="456" w:type="dxa"/>
          </w:tcPr>
          <w:p w:rsidR="00277557" w:rsidRPr="00CF2DFB" w:rsidRDefault="00277557" w:rsidP="00A34234">
            <w:pPr>
              <w:pStyle w:val="TableParagraph"/>
              <w:ind w:right="-2"/>
              <w:rPr>
                <w:rFonts w:cs="Times New Roman"/>
                <w:color w:val="000000" w:themeColor="text1"/>
                <w:sz w:val="24"/>
                <w:szCs w:val="24"/>
                <w:lang w:val="ru-RU"/>
              </w:rPr>
            </w:pPr>
          </w:p>
        </w:tc>
        <w:tc>
          <w:tcPr>
            <w:tcW w:w="3005" w:type="dxa"/>
          </w:tcPr>
          <w:p w:rsidR="00277557" w:rsidRPr="00CF2DFB" w:rsidRDefault="00277557" w:rsidP="00A34234">
            <w:pPr>
              <w:pStyle w:val="TableParagraph"/>
              <w:ind w:right="-2"/>
              <w:rPr>
                <w:rFonts w:cs="Times New Roman"/>
                <w:color w:val="000000" w:themeColor="text1"/>
                <w:sz w:val="24"/>
                <w:szCs w:val="24"/>
                <w:lang w:val="ru-RU"/>
              </w:rPr>
            </w:pPr>
          </w:p>
        </w:tc>
        <w:tc>
          <w:tcPr>
            <w:tcW w:w="3063" w:type="dxa"/>
          </w:tcPr>
          <w:p w:rsidR="00277557" w:rsidRPr="00CF2DFB" w:rsidRDefault="00277557" w:rsidP="00A34234">
            <w:pPr>
              <w:pStyle w:val="TableParagraph"/>
              <w:ind w:right="-2"/>
              <w:rPr>
                <w:rFonts w:cs="Times New Roman"/>
                <w:color w:val="000000" w:themeColor="text1"/>
                <w:sz w:val="24"/>
                <w:szCs w:val="24"/>
                <w:lang w:val="ru-RU"/>
              </w:rPr>
            </w:pPr>
          </w:p>
        </w:tc>
        <w:tc>
          <w:tcPr>
            <w:tcW w:w="4162" w:type="dxa"/>
          </w:tcPr>
          <w:p w:rsidR="00277557" w:rsidRPr="00CF2DFB" w:rsidRDefault="00277557" w:rsidP="00A34234">
            <w:pPr>
              <w:pStyle w:val="TableParagraph"/>
              <w:ind w:left="486" w:right="-2"/>
              <w:rPr>
                <w:rFonts w:cs="Times New Roman"/>
                <w:color w:val="000000" w:themeColor="text1"/>
                <w:sz w:val="24"/>
                <w:szCs w:val="24"/>
              </w:rPr>
            </w:pPr>
            <w:r w:rsidRPr="00CF2DFB">
              <w:rPr>
                <w:rFonts w:cs="Times New Roman"/>
                <w:color w:val="000000" w:themeColor="text1"/>
                <w:sz w:val="24"/>
                <w:szCs w:val="24"/>
              </w:rPr>
              <w:t>ния;</w:t>
            </w:r>
          </w:p>
          <w:p w:rsidR="00277557" w:rsidRPr="00CF2DFB" w:rsidRDefault="00277557" w:rsidP="00D20222">
            <w:pPr>
              <w:pStyle w:val="TableParagraph"/>
              <w:numPr>
                <w:ilvl w:val="0"/>
                <w:numId w:val="249"/>
              </w:numPr>
              <w:tabs>
                <w:tab w:val="left" w:pos="486"/>
              </w:tabs>
              <w:spacing w:before="9"/>
              <w:ind w:right="-2"/>
              <w:rPr>
                <w:rFonts w:cs="Times New Roman"/>
                <w:color w:val="000000" w:themeColor="text1"/>
                <w:sz w:val="24"/>
                <w:szCs w:val="24"/>
                <w:lang w:val="ru-RU"/>
              </w:rPr>
            </w:pPr>
            <w:r w:rsidRPr="00CF2DFB">
              <w:rPr>
                <w:rFonts w:cs="Times New Roman"/>
                <w:color w:val="000000" w:themeColor="text1"/>
                <w:sz w:val="24"/>
                <w:szCs w:val="24"/>
                <w:lang w:val="ru-RU"/>
              </w:rPr>
              <w:t xml:space="preserve">высокий уровень развития и </w:t>
            </w:r>
            <w:r w:rsidRPr="00CF2DFB">
              <w:rPr>
                <w:rFonts w:cs="Times New Roman"/>
                <w:color w:val="000000" w:themeColor="text1"/>
                <w:sz w:val="24"/>
                <w:szCs w:val="24"/>
              </w:rPr>
              <w:t>pac</w:t>
            </w:r>
            <w:r w:rsidRPr="00CF2DFB">
              <w:rPr>
                <w:rFonts w:cs="Times New Roman"/>
                <w:color w:val="000000" w:themeColor="text1"/>
                <w:sz w:val="24"/>
                <w:szCs w:val="24"/>
                <w:lang w:val="ru-RU"/>
              </w:rPr>
              <w:t>- ширенный спектр применения наглядно-образного мышления.</w:t>
            </w:r>
          </w:p>
        </w:tc>
        <w:tc>
          <w:tcPr>
            <w:tcW w:w="3794" w:type="dxa"/>
          </w:tcPr>
          <w:p w:rsidR="00277557" w:rsidRPr="00CF2DFB" w:rsidRDefault="00277557" w:rsidP="00D20222">
            <w:pPr>
              <w:pStyle w:val="TableParagraph"/>
              <w:numPr>
                <w:ilvl w:val="0"/>
                <w:numId w:val="248"/>
              </w:numPr>
              <w:tabs>
                <w:tab w:val="left" w:pos="481"/>
              </w:tabs>
              <w:ind w:right="-2" w:hanging="361"/>
              <w:rPr>
                <w:rFonts w:cs="Times New Roman"/>
                <w:color w:val="000000" w:themeColor="text1"/>
                <w:sz w:val="24"/>
                <w:szCs w:val="24"/>
                <w:lang w:val="ru-RU"/>
              </w:rPr>
            </w:pPr>
            <w:r w:rsidRPr="00CF2DFB">
              <w:rPr>
                <w:rFonts w:cs="Times New Roman"/>
                <w:color w:val="000000" w:themeColor="text1"/>
                <w:sz w:val="24"/>
                <w:szCs w:val="24"/>
                <w:lang w:val="ru-RU"/>
              </w:rPr>
              <w:t>высокий уровень развития и расши- ренный спектр применения наглядно-образного мышления.</w:t>
            </w:r>
          </w:p>
        </w:tc>
      </w:tr>
      <w:tr w:rsidR="00277557" w:rsidRPr="00CF2DFB" w:rsidTr="00AF55EB">
        <w:trPr>
          <w:trHeight w:val="1919"/>
        </w:trPr>
        <w:tc>
          <w:tcPr>
            <w:tcW w:w="456" w:type="dxa"/>
          </w:tcPr>
          <w:p w:rsidR="00277557" w:rsidRPr="00CF2DFB" w:rsidRDefault="00277557" w:rsidP="00A34234">
            <w:pPr>
              <w:pStyle w:val="TableParagraph"/>
              <w:spacing w:before="10"/>
              <w:ind w:right="-2"/>
              <w:rPr>
                <w:rFonts w:cs="Times New Roman"/>
                <w:color w:val="000000" w:themeColor="text1"/>
                <w:sz w:val="24"/>
                <w:szCs w:val="24"/>
                <w:lang w:val="ru-RU"/>
              </w:rPr>
            </w:pPr>
          </w:p>
          <w:p w:rsidR="00277557" w:rsidRPr="00CF2DFB" w:rsidRDefault="00277557" w:rsidP="00A34234">
            <w:pPr>
              <w:pStyle w:val="TableParagraph"/>
              <w:ind w:left="131" w:right="-2"/>
              <w:rPr>
                <w:rFonts w:cs="Times New Roman"/>
                <w:color w:val="000000" w:themeColor="text1"/>
                <w:sz w:val="24"/>
                <w:szCs w:val="24"/>
              </w:rPr>
            </w:pPr>
            <w:r w:rsidRPr="00CF2DFB">
              <w:rPr>
                <w:noProof/>
                <w:color w:val="000000" w:themeColor="text1"/>
                <w:position w:val="-2"/>
                <w:szCs w:val="24"/>
                <w:lang w:eastAsia="ru-RU"/>
              </w:rPr>
              <w:drawing>
                <wp:inline distT="0" distB="0" distL="0" distR="0">
                  <wp:extent cx="57913" cy="103632"/>
                  <wp:effectExtent l="0" t="0" r="0" b="0"/>
                  <wp:docPr id="16"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3.png"/>
                          <pic:cNvPicPr/>
                        </pic:nvPicPr>
                        <pic:blipFill>
                          <a:blip r:embed="rId49" cstate="print"/>
                          <a:stretch>
                            <a:fillRect/>
                          </a:stretch>
                        </pic:blipFill>
                        <pic:spPr>
                          <a:xfrm>
                            <a:off x="0" y="0"/>
                            <a:ext cx="57913" cy="103632"/>
                          </a:xfrm>
                          <a:prstGeom prst="rect">
                            <a:avLst/>
                          </a:prstGeom>
                        </pic:spPr>
                      </pic:pic>
                    </a:graphicData>
                  </a:graphic>
                </wp:inline>
              </w:drawing>
            </w:r>
          </w:p>
        </w:tc>
        <w:tc>
          <w:tcPr>
            <w:tcW w:w="3005" w:type="dxa"/>
          </w:tcPr>
          <w:p w:rsidR="00277557" w:rsidRPr="00CF2DFB" w:rsidRDefault="00277557" w:rsidP="00A34234">
            <w:pPr>
              <w:pStyle w:val="TableParagraph"/>
              <w:ind w:left="123" w:right="-2"/>
              <w:rPr>
                <w:rFonts w:cs="Times New Roman"/>
                <w:color w:val="000000" w:themeColor="text1"/>
                <w:sz w:val="24"/>
                <w:szCs w:val="24"/>
                <w:lang w:val="ru-RU"/>
              </w:rPr>
            </w:pPr>
            <w:r w:rsidRPr="00CF2DFB">
              <w:rPr>
                <w:rFonts w:cs="Times New Roman"/>
                <w:color w:val="000000" w:themeColor="text1"/>
                <w:sz w:val="24"/>
                <w:szCs w:val="24"/>
                <w:lang w:val="ru-RU"/>
              </w:rPr>
              <w:t>Охрана и рациональное</w:t>
            </w:r>
          </w:p>
          <w:p w:rsidR="00277557" w:rsidRPr="00CF2DFB" w:rsidRDefault="00277557" w:rsidP="00A34234">
            <w:pPr>
              <w:pStyle w:val="TableParagraph"/>
              <w:spacing w:before="5"/>
              <w:ind w:left="121" w:right="-2"/>
              <w:rPr>
                <w:rFonts w:cs="Times New Roman"/>
                <w:color w:val="000000" w:themeColor="text1"/>
                <w:sz w:val="24"/>
                <w:szCs w:val="24"/>
                <w:lang w:val="ru-RU"/>
              </w:rPr>
            </w:pPr>
            <w:r w:rsidRPr="00CF2DFB">
              <w:rPr>
                <w:rFonts w:cs="Times New Roman"/>
                <w:color w:val="000000" w:themeColor="text1"/>
                <w:sz w:val="24"/>
                <w:szCs w:val="24"/>
                <w:lang w:val="ru-RU"/>
              </w:rPr>
              <w:t>использование остаточно- го зрения при осуществле- нии деятельности в мик- ропространстве жилища, класса и макропростран- стве школы</w:t>
            </w:r>
          </w:p>
        </w:tc>
        <w:tc>
          <w:tcPr>
            <w:tcW w:w="3063" w:type="dxa"/>
          </w:tcPr>
          <w:p w:rsidR="00277557" w:rsidRPr="00CF2DFB" w:rsidRDefault="00277557" w:rsidP="00A34234">
            <w:pPr>
              <w:pStyle w:val="TableParagraph"/>
              <w:ind w:left="123" w:right="-2"/>
              <w:rPr>
                <w:rFonts w:cs="Times New Roman"/>
                <w:color w:val="000000" w:themeColor="text1"/>
                <w:sz w:val="24"/>
                <w:szCs w:val="24"/>
                <w:lang w:val="ru-RU"/>
              </w:rPr>
            </w:pPr>
            <w:r w:rsidRPr="00CF2DFB">
              <w:rPr>
                <w:rFonts w:cs="Times New Roman"/>
                <w:color w:val="000000" w:themeColor="text1"/>
                <w:sz w:val="24"/>
                <w:szCs w:val="24"/>
                <w:lang w:val="ru-RU"/>
              </w:rPr>
              <w:t>Охрана и рациональное ис-</w:t>
            </w:r>
          </w:p>
          <w:p w:rsidR="00277557" w:rsidRPr="00CF2DFB" w:rsidRDefault="00277557" w:rsidP="00A34234">
            <w:pPr>
              <w:pStyle w:val="TableParagraph"/>
              <w:spacing w:before="5"/>
              <w:ind w:left="123" w:right="-2" w:firstLine="3"/>
              <w:rPr>
                <w:rFonts w:cs="Times New Roman"/>
                <w:color w:val="000000" w:themeColor="text1"/>
                <w:sz w:val="24"/>
                <w:szCs w:val="24"/>
                <w:lang w:val="ru-RU"/>
              </w:rPr>
            </w:pPr>
            <w:r w:rsidRPr="00CF2DFB">
              <w:rPr>
                <w:rFonts w:cs="Times New Roman"/>
                <w:color w:val="000000" w:themeColor="text1"/>
                <w:sz w:val="24"/>
                <w:szCs w:val="24"/>
                <w:lang w:val="ru-RU"/>
              </w:rPr>
              <w:t>пользование остаточного зрения при осуществлении деятельности в макропро- странстве за пределами школы, жилища</w:t>
            </w:r>
          </w:p>
        </w:tc>
        <w:tc>
          <w:tcPr>
            <w:tcW w:w="4162" w:type="dxa"/>
          </w:tcPr>
          <w:p w:rsidR="00277557" w:rsidRPr="00CF2DFB" w:rsidRDefault="00277557" w:rsidP="00D20222">
            <w:pPr>
              <w:pStyle w:val="TableParagraph"/>
              <w:numPr>
                <w:ilvl w:val="0"/>
                <w:numId w:val="247"/>
              </w:numPr>
              <w:tabs>
                <w:tab w:val="left" w:pos="488"/>
              </w:tabs>
              <w:ind w:right="-2"/>
              <w:rPr>
                <w:rFonts w:cs="Times New Roman"/>
                <w:color w:val="000000" w:themeColor="text1"/>
                <w:sz w:val="24"/>
                <w:szCs w:val="24"/>
                <w:lang w:val="ru-RU"/>
              </w:rPr>
            </w:pPr>
            <w:r w:rsidRPr="00CF2DFB">
              <w:rPr>
                <w:rFonts w:cs="Times New Roman"/>
                <w:color w:val="000000" w:themeColor="text1"/>
                <w:sz w:val="24"/>
                <w:szCs w:val="24"/>
                <w:lang w:val="ru-RU"/>
              </w:rPr>
              <w:t>активное применение знаний об охране остаточного зрения;</w:t>
            </w:r>
          </w:p>
          <w:p w:rsidR="00277557" w:rsidRPr="00CF2DFB" w:rsidRDefault="00277557" w:rsidP="00D20222">
            <w:pPr>
              <w:pStyle w:val="TableParagraph"/>
              <w:numPr>
                <w:ilvl w:val="0"/>
                <w:numId w:val="247"/>
              </w:numPr>
              <w:tabs>
                <w:tab w:val="left" w:pos="488"/>
              </w:tabs>
              <w:spacing w:before="15"/>
              <w:ind w:left="486" w:right="-2" w:hanging="359"/>
              <w:rPr>
                <w:rFonts w:cs="Times New Roman"/>
                <w:color w:val="000000" w:themeColor="text1"/>
                <w:sz w:val="24"/>
                <w:szCs w:val="24"/>
                <w:lang w:val="ru-RU"/>
              </w:rPr>
            </w:pPr>
            <w:r w:rsidRPr="00CF2DFB">
              <w:rPr>
                <w:rFonts w:cs="Times New Roman"/>
                <w:color w:val="000000" w:themeColor="text1"/>
                <w:sz w:val="24"/>
                <w:szCs w:val="24"/>
                <w:lang w:val="ru-RU"/>
              </w:rPr>
              <w:t>активное применение остаточного зрения во всех жизненных ситуа- циях.</w:t>
            </w:r>
          </w:p>
        </w:tc>
        <w:tc>
          <w:tcPr>
            <w:tcW w:w="3794" w:type="dxa"/>
          </w:tcPr>
          <w:p w:rsidR="00277557" w:rsidRPr="00CF2DFB" w:rsidRDefault="00277557" w:rsidP="00D20222">
            <w:pPr>
              <w:pStyle w:val="TableParagraph"/>
              <w:numPr>
                <w:ilvl w:val="0"/>
                <w:numId w:val="246"/>
              </w:numPr>
              <w:tabs>
                <w:tab w:val="left" w:pos="477"/>
                <w:tab w:val="left" w:pos="479"/>
                <w:tab w:val="left" w:pos="1628"/>
                <w:tab w:val="left" w:pos="3080"/>
                <w:tab w:val="left" w:pos="4020"/>
              </w:tabs>
              <w:ind w:right="-2"/>
              <w:rPr>
                <w:rFonts w:cs="Times New Roman"/>
                <w:color w:val="000000" w:themeColor="text1"/>
                <w:sz w:val="24"/>
                <w:szCs w:val="24"/>
                <w:lang w:val="ru-RU"/>
              </w:rPr>
            </w:pPr>
            <w:r w:rsidRPr="00CF2DFB">
              <w:rPr>
                <w:rFonts w:cs="Times New Roman"/>
                <w:color w:val="000000" w:themeColor="text1"/>
                <w:sz w:val="24"/>
                <w:szCs w:val="24"/>
                <w:lang w:val="ru-RU"/>
              </w:rPr>
              <w:t>активное</w:t>
            </w:r>
            <w:r w:rsidRPr="00CF2DFB">
              <w:rPr>
                <w:rFonts w:cs="Times New Roman"/>
                <w:color w:val="000000" w:themeColor="text1"/>
                <w:sz w:val="24"/>
                <w:szCs w:val="24"/>
                <w:lang w:val="ru-RU"/>
              </w:rPr>
              <w:tab/>
              <w:t>применение</w:t>
            </w:r>
            <w:r w:rsidRPr="00CF2DFB">
              <w:rPr>
                <w:rFonts w:cs="Times New Roman"/>
                <w:color w:val="000000" w:themeColor="text1"/>
                <w:sz w:val="24"/>
                <w:szCs w:val="24"/>
                <w:lang w:val="ru-RU"/>
              </w:rPr>
              <w:tab/>
              <w:t>знаний</w:t>
            </w:r>
            <w:r w:rsidRPr="00CF2DFB">
              <w:rPr>
                <w:rFonts w:cs="Times New Roman"/>
                <w:color w:val="000000" w:themeColor="text1"/>
                <w:sz w:val="24"/>
                <w:szCs w:val="24"/>
                <w:lang w:val="ru-RU"/>
              </w:rPr>
              <w:tab/>
              <w:t>об охране зрения;</w:t>
            </w:r>
          </w:p>
          <w:p w:rsidR="00277557" w:rsidRPr="00CF2DFB" w:rsidRDefault="00277557" w:rsidP="00D20222">
            <w:pPr>
              <w:pStyle w:val="TableParagraph"/>
              <w:numPr>
                <w:ilvl w:val="0"/>
                <w:numId w:val="246"/>
              </w:numPr>
              <w:tabs>
                <w:tab w:val="left" w:pos="477"/>
                <w:tab w:val="left" w:pos="479"/>
              </w:tabs>
              <w:spacing w:before="17"/>
              <w:ind w:left="479" w:right="-2" w:hanging="362"/>
              <w:rPr>
                <w:rFonts w:cs="Times New Roman"/>
                <w:color w:val="000000" w:themeColor="text1"/>
                <w:sz w:val="24"/>
                <w:szCs w:val="24"/>
                <w:lang w:val="ru-RU"/>
              </w:rPr>
            </w:pPr>
            <w:r w:rsidRPr="00CF2DFB">
              <w:rPr>
                <w:rFonts w:cs="Times New Roman"/>
                <w:color w:val="000000" w:themeColor="text1"/>
                <w:sz w:val="24"/>
                <w:szCs w:val="24"/>
                <w:lang w:val="ru-RU"/>
              </w:rPr>
              <w:t>активное применение зрения во всех жизненных ситуациях.</w:t>
            </w:r>
          </w:p>
        </w:tc>
      </w:tr>
    </w:tbl>
    <w:p w:rsidR="00277557" w:rsidRPr="00CF2DFB" w:rsidRDefault="00277557" w:rsidP="00A34234">
      <w:pPr>
        <w:pStyle w:val="afa"/>
        <w:spacing w:before="2" w:line="240" w:lineRule="auto"/>
        <w:ind w:right="-2"/>
        <w:rPr>
          <w:color w:val="000000" w:themeColor="text1"/>
          <w:szCs w:val="24"/>
        </w:rPr>
      </w:pPr>
    </w:p>
    <w:p w:rsidR="00AF55EB" w:rsidRPr="00CF2DFB" w:rsidRDefault="00AF55EB" w:rsidP="00A34234">
      <w:pPr>
        <w:pStyle w:val="afa"/>
        <w:spacing w:before="90" w:line="240" w:lineRule="auto"/>
        <w:ind w:left="14015" w:right="-2"/>
        <w:rPr>
          <w:color w:val="000000" w:themeColor="text1"/>
          <w:szCs w:val="24"/>
        </w:rPr>
      </w:pPr>
    </w:p>
    <w:p w:rsidR="00AF55EB" w:rsidRPr="00CF2DFB" w:rsidRDefault="00AF55EB" w:rsidP="00A34234">
      <w:pPr>
        <w:pStyle w:val="afa"/>
        <w:spacing w:before="90" w:line="240" w:lineRule="auto"/>
        <w:ind w:left="14015" w:right="-2"/>
        <w:rPr>
          <w:color w:val="000000" w:themeColor="text1"/>
          <w:szCs w:val="24"/>
        </w:rPr>
      </w:pPr>
    </w:p>
    <w:p w:rsidR="00AF55EB" w:rsidRPr="00CF2DFB" w:rsidRDefault="00AF55EB" w:rsidP="00A34234">
      <w:pPr>
        <w:pStyle w:val="afa"/>
        <w:spacing w:before="90" w:line="240" w:lineRule="auto"/>
        <w:ind w:left="14015" w:right="-2"/>
        <w:rPr>
          <w:color w:val="000000" w:themeColor="text1"/>
          <w:szCs w:val="24"/>
        </w:rPr>
      </w:pPr>
    </w:p>
    <w:p w:rsidR="00AF55EB" w:rsidRPr="00CF2DFB" w:rsidRDefault="00AF55EB" w:rsidP="00A34234">
      <w:pPr>
        <w:pStyle w:val="afa"/>
        <w:spacing w:before="90" w:line="240" w:lineRule="auto"/>
        <w:ind w:left="14015" w:right="-2"/>
        <w:rPr>
          <w:color w:val="000000" w:themeColor="text1"/>
          <w:szCs w:val="24"/>
        </w:rPr>
      </w:pPr>
    </w:p>
    <w:p w:rsidR="00AF55EB" w:rsidRPr="00CF2DFB" w:rsidRDefault="00AF55EB" w:rsidP="00A34234">
      <w:pPr>
        <w:pStyle w:val="afa"/>
        <w:spacing w:before="90" w:line="240" w:lineRule="auto"/>
        <w:ind w:left="14015" w:right="-2"/>
        <w:rPr>
          <w:color w:val="000000" w:themeColor="text1"/>
          <w:szCs w:val="24"/>
        </w:rPr>
      </w:pPr>
    </w:p>
    <w:p w:rsidR="00AF55EB" w:rsidRPr="00CF2DFB" w:rsidRDefault="00AF55EB" w:rsidP="00A34234">
      <w:pPr>
        <w:pStyle w:val="afa"/>
        <w:spacing w:before="90" w:line="240" w:lineRule="auto"/>
        <w:ind w:left="14015" w:right="-2"/>
        <w:rPr>
          <w:color w:val="000000" w:themeColor="text1"/>
          <w:szCs w:val="24"/>
        </w:rPr>
      </w:pPr>
    </w:p>
    <w:p w:rsidR="00AF55EB" w:rsidRPr="00CF2DFB" w:rsidRDefault="00AF55EB" w:rsidP="00A34234">
      <w:pPr>
        <w:pStyle w:val="afa"/>
        <w:spacing w:before="90" w:line="240" w:lineRule="auto"/>
        <w:ind w:left="14015" w:right="-2"/>
        <w:rPr>
          <w:color w:val="000000" w:themeColor="text1"/>
          <w:szCs w:val="24"/>
        </w:rPr>
      </w:pPr>
    </w:p>
    <w:p w:rsidR="00AF55EB" w:rsidRPr="00CF2DFB" w:rsidRDefault="00AF55EB" w:rsidP="00A34234">
      <w:pPr>
        <w:pStyle w:val="afa"/>
        <w:spacing w:before="90" w:line="240" w:lineRule="auto"/>
        <w:ind w:left="14015" w:right="-2"/>
        <w:rPr>
          <w:color w:val="000000" w:themeColor="text1"/>
          <w:szCs w:val="24"/>
        </w:rPr>
      </w:pPr>
    </w:p>
    <w:p w:rsidR="00AF55EB" w:rsidRPr="00CF2DFB" w:rsidRDefault="00AF55EB" w:rsidP="00A34234">
      <w:pPr>
        <w:pStyle w:val="afa"/>
        <w:spacing w:before="90" w:line="240" w:lineRule="auto"/>
        <w:ind w:left="14015" w:right="-2"/>
        <w:rPr>
          <w:color w:val="000000" w:themeColor="text1"/>
          <w:szCs w:val="24"/>
        </w:rPr>
      </w:pPr>
    </w:p>
    <w:p w:rsidR="00AF55EB" w:rsidRPr="00CF2DFB" w:rsidRDefault="00AF55EB" w:rsidP="00A34234">
      <w:pPr>
        <w:pStyle w:val="afa"/>
        <w:spacing w:before="90" w:line="240" w:lineRule="auto"/>
        <w:ind w:left="14015" w:right="-2"/>
        <w:rPr>
          <w:color w:val="000000" w:themeColor="text1"/>
          <w:szCs w:val="24"/>
        </w:rPr>
      </w:pPr>
    </w:p>
    <w:p w:rsidR="00AF55EB" w:rsidRPr="00CF2DFB" w:rsidRDefault="00AF55EB" w:rsidP="00A34234">
      <w:pPr>
        <w:pStyle w:val="afa"/>
        <w:spacing w:before="90" w:line="240" w:lineRule="auto"/>
        <w:ind w:left="14015" w:right="-2"/>
        <w:rPr>
          <w:color w:val="000000" w:themeColor="text1"/>
          <w:szCs w:val="24"/>
        </w:rPr>
      </w:pPr>
    </w:p>
    <w:p w:rsidR="00277557" w:rsidRPr="00CF2DFB" w:rsidRDefault="00AF55EB" w:rsidP="00AF55EB">
      <w:pPr>
        <w:spacing w:line="240" w:lineRule="auto"/>
        <w:ind w:left="-142" w:right="-2"/>
        <w:rPr>
          <w:color w:val="000000" w:themeColor="text1"/>
          <w:szCs w:val="24"/>
        </w:rPr>
      </w:pPr>
      <w:r w:rsidRPr="00CF2DFB">
        <w:rPr>
          <w:color w:val="000000" w:themeColor="text1"/>
          <w:szCs w:val="24"/>
        </w:rPr>
        <w:t xml:space="preserve">Таблица 4. </w:t>
      </w:r>
      <w:r w:rsidR="00277557" w:rsidRPr="00CF2DFB">
        <w:rPr>
          <w:color w:val="000000" w:themeColor="text1"/>
          <w:szCs w:val="24"/>
        </w:rPr>
        <w:t>Критерии оценивания достижения планируемых результатов</w:t>
      </w:r>
      <w:r w:rsidRPr="00CF2DFB">
        <w:rPr>
          <w:color w:val="000000" w:themeColor="text1"/>
          <w:szCs w:val="24"/>
        </w:rPr>
        <w:t xml:space="preserve">  </w:t>
      </w:r>
      <w:r w:rsidR="00277557" w:rsidRPr="00CF2DFB">
        <w:rPr>
          <w:color w:val="000000" w:themeColor="text1"/>
          <w:szCs w:val="24"/>
        </w:rPr>
        <w:t>коррекционного курса «Социально-бытовая ориентировка»</w:t>
      </w:r>
    </w:p>
    <w:tbl>
      <w:tblPr>
        <w:tblStyle w:val="TableNormal"/>
        <w:tblW w:w="14170" w:type="dxa"/>
        <w:tblInd w:w="129" w:type="dxa"/>
        <w:tblBorders>
          <w:top w:val="single" w:sz="6" w:space="0" w:color="131313"/>
          <w:left w:val="single" w:sz="6" w:space="0" w:color="131313"/>
          <w:bottom w:val="single" w:sz="6" w:space="0" w:color="131313"/>
          <w:right w:val="single" w:sz="6" w:space="0" w:color="131313"/>
          <w:insideH w:val="single" w:sz="6" w:space="0" w:color="131313"/>
          <w:insideV w:val="single" w:sz="6" w:space="0" w:color="131313"/>
        </w:tblBorders>
        <w:tblLayout w:type="fixed"/>
        <w:tblLook w:val="01E0"/>
      </w:tblPr>
      <w:tblGrid>
        <w:gridCol w:w="456"/>
        <w:gridCol w:w="3000"/>
        <w:gridCol w:w="3062"/>
        <w:gridCol w:w="3851"/>
        <w:gridCol w:w="3801"/>
      </w:tblGrid>
      <w:tr w:rsidR="00277557" w:rsidRPr="00CF2DFB" w:rsidTr="00AF55EB">
        <w:trPr>
          <w:trHeight w:val="287"/>
        </w:trPr>
        <w:tc>
          <w:tcPr>
            <w:tcW w:w="456" w:type="dxa"/>
            <w:vMerge w:val="restart"/>
          </w:tcPr>
          <w:p w:rsidR="00277557" w:rsidRPr="00CF2DFB" w:rsidRDefault="00277557" w:rsidP="00A34234">
            <w:pPr>
              <w:pStyle w:val="TableParagraph"/>
              <w:ind w:left="120" w:right="-2"/>
              <w:rPr>
                <w:rFonts w:cs="Times New Roman"/>
                <w:color w:val="000000" w:themeColor="text1"/>
                <w:sz w:val="24"/>
                <w:szCs w:val="24"/>
                <w:lang w:val="ru-RU"/>
              </w:rPr>
            </w:pPr>
            <w:r w:rsidRPr="00CF2DFB">
              <w:rPr>
                <w:rFonts w:cs="Times New Roman"/>
                <w:color w:val="000000" w:themeColor="text1"/>
                <w:sz w:val="24"/>
                <w:szCs w:val="24"/>
                <w:lang w:val="ru-RU"/>
              </w:rPr>
              <w:t>№</w:t>
            </w:r>
          </w:p>
        </w:tc>
        <w:tc>
          <w:tcPr>
            <w:tcW w:w="3000" w:type="dxa"/>
            <w:vMerge w:val="restart"/>
          </w:tcPr>
          <w:p w:rsidR="00277557" w:rsidRPr="00CF2DFB" w:rsidRDefault="00277557" w:rsidP="00A34234">
            <w:pPr>
              <w:pStyle w:val="TableParagraph"/>
              <w:ind w:left="125" w:right="-2" w:firstLine="32"/>
              <w:rPr>
                <w:rFonts w:cs="Times New Roman"/>
                <w:color w:val="000000" w:themeColor="text1"/>
                <w:sz w:val="24"/>
                <w:szCs w:val="24"/>
                <w:lang w:val="ru-RU"/>
              </w:rPr>
            </w:pPr>
            <w:r w:rsidRPr="00CF2DFB">
              <w:rPr>
                <w:rFonts w:cs="Times New Roman"/>
                <w:color w:val="000000" w:themeColor="text1"/>
                <w:sz w:val="24"/>
                <w:szCs w:val="24"/>
                <w:lang w:val="ru-RU"/>
              </w:rPr>
              <w:t xml:space="preserve">Планируемые результаты по завершении </w:t>
            </w:r>
            <w:r w:rsidRPr="00CF2DFB">
              <w:rPr>
                <w:rFonts w:cs="Times New Roman"/>
                <w:color w:val="000000" w:themeColor="text1"/>
                <w:sz w:val="24"/>
                <w:szCs w:val="24"/>
              </w:rPr>
              <w:t>AOO</w:t>
            </w:r>
            <w:r w:rsidRPr="00CF2DFB">
              <w:rPr>
                <w:rFonts w:cs="Times New Roman"/>
                <w:color w:val="000000" w:themeColor="text1"/>
                <w:sz w:val="24"/>
                <w:szCs w:val="24"/>
                <w:lang w:val="ru-RU"/>
              </w:rPr>
              <w:t xml:space="preserve">П </w:t>
            </w:r>
            <w:r w:rsidRPr="00CF2DFB">
              <w:rPr>
                <w:rFonts w:cs="Times New Roman"/>
                <w:color w:val="000000" w:themeColor="text1"/>
                <w:sz w:val="24"/>
                <w:szCs w:val="24"/>
              </w:rPr>
              <w:t>HOO</w:t>
            </w:r>
          </w:p>
        </w:tc>
        <w:tc>
          <w:tcPr>
            <w:tcW w:w="3062" w:type="dxa"/>
            <w:vMerge w:val="restart"/>
          </w:tcPr>
          <w:p w:rsidR="00277557" w:rsidRPr="00CF2DFB" w:rsidRDefault="00277557" w:rsidP="00A34234">
            <w:pPr>
              <w:pStyle w:val="TableParagraph"/>
              <w:ind w:left="132" w:right="-2"/>
              <w:rPr>
                <w:rFonts w:cs="Times New Roman"/>
                <w:color w:val="000000" w:themeColor="text1"/>
                <w:sz w:val="24"/>
                <w:szCs w:val="24"/>
                <w:lang w:val="ru-RU"/>
              </w:rPr>
            </w:pPr>
            <w:r w:rsidRPr="00CF2DFB">
              <w:rPr>
                <w:rFonts w:cs="Times New Roman"/>
                <w:color w:val="000000" w:themeColor="text1"/>
                <w:sz w:val="24"/>
                <w:szCs w:val="24"/>
                <w:lang w:val="ru-RU"/>
              </w:rPr>
              <w:t>Планируемые результа-</w:t>
            </w:r>
          </w:p>
          <w:p w:rsidR="00277557" w:rsidRPr="00CF2DFB" w:rsidRDefault="00277557" w:rsidP="00A34234">
            <w:pPr>
              <w:pStyle w:val="TableParagraph"/>
              <w:ind w:left="137" w:right="-2"/>
              <w:rPr>
                <w:rFonts w:cs="Times New Roman"/>
                <w:color w:val="000000" w:themeColor="text1"/>
                <w:sz w:val="24"/>
                <w:szCs w:val="24"/>
                <w:lang w:val="ru-RU"/>
              </w:rPr>
            </w:pPr>
            <w:r w:rsidRPr="00CF2DFB">
              <w:rPr>
                <w:rFonts w:cs="Times New Roman"/>
                <w:color w:val="000000" w:themeColor="text1"/>
                <w:sz w:val="24"/>
                <w:szCs w:val="24"/>
                <w:lang w:val="ru-RU"/>
              </w:rPr>
              <w:t xml:space="preserve">ты по завершении </w:t>
            </w:r>
            <w:r w:rsidRPr="00CF2DFB">
              <w:rPr>
                <w:rFonts w:cs="Times New Roman"/>
                <w:color w:val="000000" w:themeColor="text1"/>
                <w:sz w:val="24"/>
                <w:szCs w:val="24"/>
              </w:rPr>
              <w:t>AOO</w:t>
            </w:r>
            <w:r w:rsidRPr="00CF2DFB">
              <w:rPr>
                <w:rFonts w:cs="Times New Roman"/>
                <w:color w:val="000000" w:themeColor="text1"/>
                <w:sz w:val="24"/>
                <w:szCs w:val="24"/>
                <w:lang w:val="ru-RU"/>
              </w:rPr>
              <w:t>П</w:t>
            </w:r>
          </w:p>
          <w:p w:rsidR="00277557" w:rsidRPr="00CF2DFB" w:rsidRDefault="00277557" w:rsidP="00A34234">
            <w:pPr>
              <w:pStyle w:val="TableParagraph"/>
              <w:ind w:left="137" w:right="-2"/>
              <w:rPr>
                <w:rFonts w:cs="Times New Roman"/>
                <w:color w:val="000000" w:themeColor="text1"/>
                <w:sz w:val="24"/>
                <w:szCs w:val="24"/>
              </w:rPr>
            </w:pPr>
            <w:r w:rsidRPr="00CF2DFB">
              <w:rPr>
                <w:rFonts w:cs="Times New Roman"/>
                <w:color w:val="000000" w:themeColor="text1"/>
                <w:sz w:val="24"/>
                <w:szCs w:val="24"/>
              </w:rPr>
              <w:t>ООО</w:t>
            </w:r>
          </w:p>
        </w:tc>
        <w:tc>
          <w:tcPr>
            <w:tcW w:w="7652" w:type="dxa"/>
            <w:gridSpan w:val="2"/>
          </w:tcPr>
          <w:p w:rsidR="00277557" w:rsidRPr="00CF2DFB" w:rsidRDefault="00277557" w:rsidP="00A34234">
            <w:pPr>
              <w:pStyle w:val="TableParagraph"/>
              <w:ind w:left="2941" w:right="-2"/>
              <w:rPr>
                <w:rFonts w:cs="Times New Roman"/>
                <w:color w:val="000000" w:themeColor="text1"/>
                <w:sz w:val="24"/>
                <w:szCs w:val="24"/>
              </w:rPr>
            </w:pPr>
            <w:r w:rsidRPr="00CF2DFB">
              <w:rPr>
                <w:rFonts w:cs="Times New Roman"/>
                <w:color w:val="000000" w:themeColor="text1"/>
                <w:sz w:val="24"/>
                <w:szCs w:val="24"/>
              </w:rPr>
              <w:t>Параметры оценивания</w:t>
            </w:r>
          </w:p>
        </w:tc>
      </w:tr>
      <w:tr w:rsidR="00277557" w:rsidRPr="00CF2DFB" w:rsidTr="00AF55EB">
        <w:trPr>
          <w:trHeight w:val="541"/>
        </w:trPr>
        <w:tc>
          <w:tcPr>
            <w:tcW w:w="456" w:type="dxa"/>
            <w:vMerge/>
            <w:tcBorders>
              <w:top w:val="nil"/>
            </w:tcBorders>
          </w:tcPr>
          <w:p w:rsidR="00277557" w:rsidRPr="00CF2DFB" w:rsidRDefault="00277557" w:rsidP="00A34234">
            <w:pPr>
              <w:spacing w:line="240" w:lineRule="auto"/>
              <w:ind w:right="-2"/>
              <w:rPr>
                <w:rFonts w:cs="Times New Roman"/>
                <w:color w:val="000000" w:themeColor="text1"/>
                <w:sz w:val="24"/>
                <w:szCs w:val="24"/>
              </w:rPr>
            </w:pPr>
          </w:p>
        </w:tc>
        <w:tc>
          <w:tcPr>
            <w:tcW w:w="3000" w:type="dxa"/>
            <w:vMerge/>
            <w:tcBorders>
              <w:top w:val="nil"/>
            </w:tcBorders>
          </w:tcPr>
          <w:p w:rsidR="00277557" w:rsidRPr="00CF2DFB" w:rsidRDefault="00277557" w:rsidP="00A34234">
            <w:pPr>
              <w:spacing w:line="240" w:lineRule="auto"/>
              <w:ind w:right="-2"/>
              <w:rPr>
                <w:rFonts w:cs="Times New Roman"/>
                <w:color w:val="000000" w:themeColor="text1"/>
                <w:sz w:val="24"/>
                <w:szCs w:val="24"/>
              </w:rPr>
            </w:pPr>
          </w:p>
        </w:tc>
        <w:tc>
          <w:tcPr>
            <w:tcW w:w="3062" w:type="dxa"/>
            <w:vMerge/>
            <w:tcBorders>
              <w:top w:val="nil"/>
            </w:tcBorders>
          </w:tcPr>
          <w:p w:rsidR="00277557" w:rsidRPr="00CF2DFB" w:rsidRDefault="00277557" w:rsidP="00A34234">
            <w:pPr>
              <w:spacing w:line="240" w:lineRule="auto"/>
              <w:ind w:right="-2"/>
              <w:rPr>
                <w:rFonts w:cs="Times New Roman"/>
                <w:color w:val="000000" w:themeColor="text1"/>
                <w:sz w:val="24"/>
                <w:szCs w:val="24"/>
              </w:rPr>
            </w:pPr>
          </w:p>
        </w:tc>
        <w:tc>
          <w:tcPr>
            <w:tcW w:w="3851" w:type="dxa"/>
          </w:tcPr>
          <w:p w:rsidR="00277557" w:rsidRPr="00CF2DFB" w:rsidRDefault="00277557" w:rsidP="00A34234">
            <w:pPr>
              <w:pStyle w:val="TableParagraph"/>
              <w:ind w:left="119" w:right="-2"/>
              <w:rPr>
                <w:rFonts w:cs="Times New Roman"/>
                <w:color w:val="000000" w:themeColor="text1"/>
                <w:sz w:val="24"/>
                <w:szCs w:val="24"/>
                <w:lang w:val="ru-RU"/>
              </w:rPr>
            </w:pPr>
            <w:r w:rsidRPr="00CF2DFB">
              <w:rPr>
                <w:rFonts w:cs="Times New Roman"/>
                <w:color w:val="000000" w:themeColor="text1"/>
                <w:sz w:val="24"/>
                <w:szCs w:val="24"/>
                <w:lang w:val="ru-RU"/>
              </w:rPr>
              <w:t>Дифференцируемые параметры для</w:t>
            </w:r>
          </w:p>
          <w:p w:rsidR="00277557" w:rsidRPr="00CF2DFB" w:rsidRDefault="00277557" w:rsidP="00A34234">
            <w:pPr>
              <w:pStyle w:val="TableParagraph"/>
              <w:ind w:left="107" w:right="-2"/>
              <w:rPr>
                <w:rFonts w:cs="Times New Roman"/>
                <w:color w:val="000000" w:themeColor="text1"/>
                <w:sz w:val="24"/>
                <w:szCs w:val="24"/>
                <w:lang w:val="ru-RU"/>
              </w:rPr>
            </w:pPr>
            <w:r w:rsidRPr="00CF2DFB">
              <w:rPr>
                <w:rFonts w:cs="Times New Roman"/>
                <w:color w:val="000000" w:themeColor="text1"/>
                <w:sz w:val="24"/>
                <w:szCs w:val="24"/>
                <w:lang w:val="ru-RU"/>
              </w:rPr>
              <w:t>слепых обучающихся</w:t>
            </w:r>
          </w:p>
        </w:tc>
        <w:tc>
          <w:tcPr>
            <w:tcW w:w="3801" w:type="dxa"/>
          </w:tcPr>
          <w:p w:rsidR="00277557" w:rsidRPr="00CF2DFB" w:rsidRDefault="00277557" w:rsidP="00A34234">
            <w:pPr>
              <w:pStyle w:val="TableParagraph"/>
              <w:ind w:left="218" w:right="-2"/>
              <w:rPr>
                <w:rFonts w:cs="Times New Roman"/>
                <w:color w:val="000000" w:themeColor="text1"/>
                <w:sz w:val="24"/>
                <w:szCs w:val="24"/>
                <w:lang w:val="ru-RU"/>
              </w:rPr>
            </w:pPr>
            <w:r w:rsidRPr="00CF2DFB">
              <w:rPr>
                <w:rFonts w:cs="Times New Roman"/>
                <w:color w:val="000000" w:themeColor="text1"/>
                <w:sz w:val="24"/>
                <w:szCs w:val="24"/>
                <w:lang w:val="ru-RU"/>
              </w:rPr>
              <w:t>Дифференцируемые параметры для</w:t>
            </w:r>
          </w:p>
          <w:p w:rsidR="00277557" w:rsidRPr="00CF2DFB" w:rsidRDefault="00277557" w:rsidP="00A34234">
            <w:pPr>
              <w:pStyle w:val="TableParagraph"/>
              <w:ind w:left="193" w:right="-2"/>
              <w:rPr>
                <w:rFonts w:cs="Times New Roman"/>
                <w:color w:val="000000" w:themeColor="text1"/>
                <w:sz w:val="24"/>
                <w:szCs w:val="24"/>
                <w:lang w:val="ru-RU"/>
              </w:rPr>
            </w:pPr>
            <w:r w:rsidRPr="00CF2DFB">
              <w:rPr>
                <w:rFonts w:cs="Times New Roman"/>
                <w:color w:val="000000" w:themeColor="text1"/>
                <w:sz w:val="24"/>
                <w:szCs w:val="24"/>
                <w:lang w:val="ru-RU"/>
              </w:rPr>
              <w:t>слабовидящих обучающихся</w:t>
            </w:r>
          </w:p>
        </w:tc>
      </w:tr>
      <w:tr w:rsidR="00277557" w:rsidRPr="00CF2DFB" w:rsidTr="00AF55EB">
        <w:trPr>
          <w:trHeight w:val="4487"/>
        </w:trPr>
        <w:tc>
          <w:tcPr>
            <w:tcW w:w="456" w:type="dxa"/>
          </w:tcPr>
          <w:p w:rsidR="00277557" w:rsidRPr="00CF2DFB" w:rsidRDefault="00277557" w:rsidP="00A34234">
            <w:pPr>
              <w:pStyle w:val="TableParagraph"/>
              <w:ind w:left="121" w:right="-2"/>
              <w:rPr>
                <w:rFonts w:cs="Times New Roman"/>
                <w:color w:val="000000" w:themeColor="text1"/>
                <w:sz w:val="24"/>
                <w:szCs w:val="24"/>
              </w:rPr>
            </w:pPr>
            <w:r w:rsidRPr="00CF2DFB">
              <w:rPr>
                <w:rFonts w:cs="Times New Roman"/>
                <w:color w:val="000000" w:themeColor="text1"/>
                <w:sz w:val="24"/>
                <w:szCs w:val="24"/>
              </w:rPr>
              <w:t>1</w:t>
            </w:r>
          </w:p>
        </w:tc>
        <w:tc>
          <w:tcPr>
            <w:tcW w:w="3000" w:type="dxa"/>
          </w:tcPr>
          <w:p w:rsidR="00277557" w:rsidRPr="00CF2DFB" w:rsidRDefault="00277557" w:rsidP="00A34234">
            <w:pPr>
              <w:pStyle w:val="TableParagraph"/>
              <w:ind w:left="122" w:right="-2"/>
              <w:rPr>
                <w:rFonts w:cs="Times New Roman"/>
                <w:color w:val="000000" w:themeColor="text1"/>
                <w:sz w:val="24"/>
                <w:szCs w:val="24"/>
                <w:lang w:val="ru-RU"/>
              </w:rPr>
            </w:pPr>
            <w:r w:rsidRPr="00CF2DFB">
              <w:rPr>
                <w:rFonts w:cs="Times New Roman"/>
                <w:color w:val="000000" w:themeColor="text1"/>
                <w:sz w:val="24"/>
                <w:szCs w:val="24"/>
                <w:lang w:val="ru-RU"/>
              </w:rPr>
              <w:t>Формирование    полных</w:t>
            </w:r>
          </w:p>
          <w:p w:rsidR="00277557" w:rsidRPr="00CF2DFB" w:rsidRDefault="00277557" w:rsidP="00A34234">
            <w:pPr>
              <w:pStyle w:val="TableParagraph"/>
              <w:spacing w:before="5"/>
              <w:ind w:left="120" w:right="-2"/>
              <w:rPr>
                <w:rFonts w:cs="Times New Roman"/>
                <w:color w:val="000000" w:themeColor="text1"/>
                <w:sz w:val="24"/>
                <w:szCs w:val="24"/>
                <w:lang w:val="ru-RU"/>
              </w:rPr>
            </w:pPr>
            <w:r w:rsidRPr="00CF2DFB">
              <w:rPr>
                <w:rFonts w:cs="Times New Roman"/>
                <w:color w:val="000000" w:themeColor="text1"/>
                <w:sz w:val="24"/>
                <w:szCs w:val="24"/>
                <w:lang w:val="ru-RU"/>
              </w:rPr>
              <w:t xml:space="preserve">представлений о предметах быта, личной гигиены, учебных принадлежно- стях, наполняемости жи- лых и учебных помеще- </w:t>
            </w:r>
            <w:r w:rsidR="001008E5" w:rsidRPr="00CF2DFB">
              <w:rPr>
                <w:rFonts w:cs="Times New Roman"/>
                <w:color w:val="000000" w:themeColor="text1"/>
                <w:sz w:val="24"/>
                <w:szCs w:val="24"/>
                <w:lang w:val="ru-RU"/>
              </w:rPr>
              <w:t>ни</w:t>
            </w:r>
            <w:r w:rsidRPr="00CF2DFB">
              <w:rPr>
                <w:rFonts w:cs="Times New Roman"/>
                <w:color w:val="000000" w:themeColor="text1"/>
                <w:sz w:val="24"/>
                <w:szCs w:val="24"/>
                <w:lang w:val="ru-RU"/>
              </w:rPr>
              <w:t>й.</w:t>
            </w:r>
          </w:p>
        </w:tc>
        <w:tc>
          <w:tcPr>
            <w:tcW w:w="3062" w:type="dxa"/>
          </w:tcPr>
          <w:p w:rsidR="00277557" w:rsidRPr="00CF2DFB" w:rsidRDefault="00277557" w:rsidP="00A34234">
            <w:pPr>
              <w:pStyle w:val="TableParagraph"/>
              <w:ind w:left="125" w:right="-2"/>
              <w:rPr>
                <w:rFonts w:cs="Times New Roman"/>
                <w:color w:val="000000" w:themeColor="text1"/>
                <w:sz w:val="24"/>
                <w:szCs w:val="24"/>
                <w:lang w:val="ru-RU"/>
              </w:rPr>
            </w:pPr>
            <w:r w:rsidRPr="00CF2DFB">
              <w:rPr>
                <w:rFonts w:cs="Times New Roman"/>
                <w:color w:val="000000" w:themeColor="text1"/>
                <w:sz w:val="24"/>
                <w:szCs w:val="24"/>
                <w:lang w:val="ru-RU"/>
              </w:rPr>
              <w:t xml:space="preserve">Активное владение </w:t>
            </w:r>
            <w:r w:rsidRPr="00CF2DFB">
              <w:rPr>
                <w:rFonts w:cs="Times New Roman"/>
                <w:color w:val="000000" w:themeColor="text1"/>
                <w:sz w:val="24"/>
                <w:szCs w:val="24"/>
              </w:rPr>
              <w:t>c</w:t>
            </w:r>
            <w:r w:rsidRPr="00CF2DFB">
              <w:rPr>
                <w:rFonts w:cs="Times New Roman"/>
                <w:color w:val="000000" w:themeColor="text1"/>
                <w:sz w:val="24"/>
                <w:szCs w:val="24"/>
                <w:lang w:val="ru-RU"/>
              </w:rPr>
              <w:t>п</w:t>
            </w:r>
            <w:r w:rsidRPr="00CF2DFB">
              <w:rPr>
                <w:rFonts w:cs="Times New Roman"/>
                <w:color w:val="000000" w:themeColor="text1"/>
                <w:sz w:val="24"/>
                <w:szCs w:val="24"/>
              </w:rPr>
              <w:t>oco</w:t>
            </w:r>
            <w:r w:rsidRPr="00CF2DFB">
              <w:rPr>
                <w:rFonts w:cs="Times New Roman"/>
                <w:color w:val="000000" w:themeColor="text1"/>
                <w:sz w:val="24"/>
                <w:szCs w:val="24"/>
                <w:lang w:val="ru-RU"/>
              </w:rPr>
              <w:t>-</w:t>
            </w:r>
          </w:p>
          <w:p w:rsidR="00277557" w:rsidRPr="00CF2DFB" w:rsidRDefault="00277557" w:rsidP="00A34234">
            <w:pPr>
              <w:pStyle w:val="TableParagraph"/>
              <w:tabs>
                <w:tab w:val="left" w:pos="1806"/>
              </w:tabs>
              <w:spacing w:before="9"/>
              <w:ind w:left="126" w:right="-2" w:hanging="4"/>
              <w:rPr>
                <w:rFonts w:cs="Times New Roman"/>
                <w:color w:val="000000" w:themeColor="text1"/>
                <w:sz w:val="24"/>
                <w:szCs w:val="24"/>
                <w:lang w:val="ru-RU"/>
              </w:rPr>
            </w:pPr>
            <w:r w:rsidRPr="00CF2DFB">
              <w:rPr>
                <w:rFonts w:cs="Times New Roman"/>
                <w:color w:val="000000" w:themeColor="text1"/>
                <w:sz w:val="24"/>
                <w:szCs w:val="24"/>
                <w:lang w:val="ru-RU"/>
              </w:rPr>
              <w:t>бами</w:t>
            </w:r>
            <w:r w:rsidRPr="00CF2DFB">
              <w:rPr>
                <w:rFonts w:cs="Times New Roman"/>
                <w:color w:val="000000" w:themeColor="text1"/>
                <w:sz w:val="24"/>
                <w:szCs w:val="24"/>
                <w:lang w:val="ru-RU"/>
              </w:rPr>
              <w:tab/>
              <w:t xml:space="preserve">предметно- практической деятельности </w:t>
            </w:r>
            <w:r w:rsidRPr="00CF2DFB">
              <w:rPr>
                <w:rFonts w:cs="Times New Roman"/>
                <w:color w:val="000000" w:themeColor="text1"/>
                <w:position w:val="3"/>
                <w:sz w:val="24"/>
                <w:szCs w:val="24"/>
                <w:lang w:val="ru-RU"/>
              </w:rPr>
              <w:t xml:space="preserve">при </w:t>
            </w:r>
            <w:r w:rsidRPr="00CF2DFB">
              <w:rPr>
                <w:rFonts w:cs="Times New Roman"/>
                <w:color w:val="000000" w:themeColor="text1"/>
                <w:sz w:val="24"/>
                <w:szCs w:val="24"/>
                <w:lang w:val="ru-RU"/>
              </w:rPr>
              <w:t xml:space="preserve">использовании </w:t>
            </w:r>
            <w:r w:rsidRPr="00CF2DFB">
              <w:rPr>
                <w:rFonts w:cs="Times New Roman"/>
                <w:color w:val="000000" w:themeColor="text1"/>
                <w:position w:val="3"/>
                <w:sz w:val="24"/>
                <w:szCs w:val="24"/>
                <w:lang w:val="ru-RU"/>
              </w:rPr>
              <w:t xml:space="preserve">знако- </w:t>
            </w:r>
            <w:r w:rsidRPr="00CF2DFB">
              <w:rPr>
                <w:rFonts w:cs="Times New Roman"/>
                <w:color w:val="000000" w:themeColor="text1"/>
                <w:sz w:val="24"/>
                <w:szCs w:val="24"/>
                <w:lang w:val="ru-RU"/>
              </w:rPr>
              <w:t>мых предметов окружения в бытовой и учебной дея-</w:t>
            </w:r>
          </w:p>
          <w:p w:rsidR="00277557" w:rsidRPr="00CF2DFB" w:rsidRDefault="001008E5" w:rsidP="00A34234">
            <w:pPr>
              <w:pStyle w:val="TableParagraph"/>
              <w:spacing w:before="18"/>
              <w:ind w:left="122" w:right="-2"/>
              <w:rPr>
                <w:rFonts w:cs="Times New Roman"/>
                <w:color w:val="000000" w:themeColor="text1"/>
                <w:sz w:val="24"/>
                <w:szCs w:val="24"/>
                <w:lang w:val="ru-RU"/>
              </w:rPr>
            </w:pPr>
            <w:r w:rsidRPr="00CF2DFB">
              <w:rPr>
                <w:rFonts w:cs="Times New Roman"/>
                <w:color w:val="000000" w:themeColor="text1"/>
                <w:sz w:val="24"/>
                <w:szCs w:val="24"/>
                <w:lang w:val="ru-RU"/>
              </w:rPr>
              <w:t>тельности</w:t>
            </w:r>
          </w:p>
        </w:tc>
        <w:tc>
          <w:tcPr>
            <w:tcW w:w="3851" w:type="dxa"/>
          </w:tcPr>
          <w:p w:rsidR="00277557" w:rsidRPr="00CF2DFB" w:rsidRDefault="00277557" w:rsidP="00D20222">
            <w:pPr>
              <w:pStyle w:val="TableParagraph"/>
              <w:numPr>
                <w:ilvl w:val="0"/>
                <w:numId w:val="245"/>
              </w:numPr>
              <w:tabs>
                <w:tab w:val="left" w:pos="490"/>
              </w:tabs>
              <w:ind w:left="489" w:right="-2"/>
              <w:rPr>
                <w:rFonts w:cs="Times New Roman"/>
                <w:color w:val="000000" w:themeColor="text1"/>
                <w:sz w:val="24"/>
                <w:szCs w:val="24"/>
              </w:rPr>
            </w:pPr>
            <w:r w:rsidRPr="00CF2DFB">
              <w:rPr>
                <w:rFonts w:cs="Times New Roman"/>
                <w:color w:val="000000" w:themeColor="text1"/>
                <w:sz w:val="24"/>
                <w:szCs w:val="24"/>
              </w:rPr>
              <w:t>знание основ семейного бюджета,</w:t>
            </w:r>
          </w:p>
          <w:p w:rsidR="00277557" w:rsidRPr="00CF2DFB" w:rsidRDefault="00277557" w:rsidP="00A34234">
            <w:pPr>
              <w:pStyle w:val="TableParagraph"/>
              <w:ind w:left="487" w:right="-2"/>
              <w:rPr>
                <w:rFonts w:cs="Times New Roman"/>
                <w:color w:val="000000" w:themeColor="text1"/>
                <w:sz w:val="24"/>
                <w:szCs w:val="24"/>
              </w:rPr>
            </w:pPr>
            <w:r w:rsidRPr="00CF2DFB">
              <w:rPr>
                <w:rFonts w:cs="Times New Roman"/>
                <w:color w:val="000000" w:themeColor="text1"/>
                <w:sz w:val="24"/>
                <w:szCs w:val="24"/>
              </w:rPr>
              <w:t>кулинарии и гигиены быта;</w:t>
            </w:r>
          </w:p>
          <w:p w:rsidR="00277557" w:rsidRPr="00CF2DFB" w:rsidRDefault="00277557" w:rsidP="00D20222">
            <w:pPr>
              <w:pStyle w:val="TableParagraph"/>
              <w:numPr>
                <w:ilvl w:val="0"/>
                <w:numId w:val="245"/>
              </w:numPr>
              <w:tabs>
                <w:tab w:val="left" w:pos="551"/>
              </w:tabs>
              <w:spacing w:before="19"/>
              <w:ind w:right="-2" w:hanging="359"/>
              <w:rPr>
                <w:rFonts w:cs="Times New Roman"/>
                <w:color w:val="000000" w:themeColor="text1"/>
                <w:sz w:val="24"/>
                <w:szCs w:val="24"/>
                <w:lang w:val="ru-RU"/>
              </w:rPr>
            </w:pPr>
            <w:r w:rsidRPr="00CF2DFB">
              <w:rPr>
                <w:rFonts w:cs="Times New Roman"/>
                <w:color w:val="000000" w:themeColor="text1"/>
                <w:sz w:val="24"/>
                <w:szCs w:val="24"/>
                <w:lang w:val="ru-RU"/>
              </w:rPr>
              <w:tab/>
              <w:t>ИКТ-компетентность при поиске и использовании информации о продуктах питания;</w:t>
            </w:r>
          </w:p>
          <w:p w:rsidR="00277557" w:rsidRPr="00CF2DFB" w:rsidRDefault="001008E5" w:rsidP="00A34234">
            <w:pPr>
              <w:pStyle w:val="TableParagraph"/>
              <w:spacing w:before="2"/>
              <w:ind w:left="487" w:right="-2" w:hanging="351"/>
              <w:rPr>
                <w:rFonts w:cs="Times New Roman"/>
                <w:color w:val="000000" w:themeColor="text1"/>
                <w:sz w:val="24"/>
                <w:szCs w:val="24"/>
                <w:lang w:val="ru-RU"/>
              </w:rPr>
            </w:pPr>
            <w:r w:rsidRPr="00CF2DFB">
              <w:rPr>
                <w:rFonts w:cs="Times New Roman"/>
                <w:color w:val="000000" w:themeColor="text1"/>
                <w:position w:val="3"/>
                <w:sz w:val="24"/>
                <w:szCs w:val="24"/>
                <w:lang w:val="ru-RU"/>
              </w:rPr>
              <w:t>орг</w:t>
            </w:r>
            <w:r w:rsidR="00277557" w:rsidRPr="00CF2DFB">
              <w:rPr>
                <w:rFonts w:cs="Times New Roman"/>
                <w:color w:val="000000" w:themeColor="text1"/>
                <w:sz w:val="24"/>
                <w:szCs w:val="24"/>
                <w:lang w:val="ru-RU"/>
              </w:rPr>
              <w:t>анизация и осуществление дея- тельности по приготовлению от- дельных простейших блюд, работе на кухне, уходу за кухонным инвентарем;</w:t>
            </w:r>
          </w:p>
          <w:p w:rsidR="00277557" w:rsidRPr="00CF2DFB" w:rsidRDefault="00277557" w:rsidP="00D20222">
            <w:pPr>
              <w:pStyle w:val="TableParagraph"/>
              <w:numPr>
                <w:ilvl w:val="0"/>
                <w:numId w:val="245"/>
              </w:numPr>
              <w:tabs>
                <w:tab w:val="left" w:pos="489"/>
              </w:tabs>
              <w:ind w:left="486" w:right="-2" w:hanging="359"/>
              <w:rPr>
                <w:rFonts w:cs="Times New Roman"/>
                <w:color w:val="000000" w:themeColor="text1"/>
                <w:sz w:val="24"/>
                <w:szCs w:val="24"/>
                <w:lang w:val="ru-RU"/>
              </w:rPr>
            </w:pPr>
            <w:r w:rsidRPr="00CF2DFB">
              <w:rPr>
                <w:rFonts w:cs="Times New Roman"/>
                <w:color w:val="000000" w:themeColor="text1"/>
                <w:sz w:val="24"/>
                <w:szCs w:val="24"/>
                <w:lang w:val="ru-RU"/>
              </w:rPr>
              <w:t>самообслуживание в области ги- гиены и самостоятельность при уборке личных вещей, помеще- ния.</w:t>
            </w:r>
          </w:p>
        </w:tc>
        <w:tc>
          <w:tcPr>
            <w:tcW w:w="3801" w:type="dxa"/>
          </w:tcPr>
          <w:p w:rsidR="00277557" w:rsidRPr="00CF2DFB" w:rsidRDefault="00277557" w:rsidP="00D20222">
            <w:pPr>
              <w:pStyle w:val="TableParagraph"/>
              <w:numPr>
                <w:ilvl w:val="0"/>
                <w:numId w:val="244"/>
              </w:numPr>
              <w:tabs>
                <w:tab w:val="left" w:pos="486"/>
              </w:tabs>
              <w:ind w:right="-2"/>
              <w:rPr>
                <w:rFonts w:cs="Times New Roman"/>
                <w:color w:val="000000" w:themeColor="text1"/>
                <w:sz w:val="24"/>
                <w:szCs w:val="24"/>
              </w:rPr>
            </w:pPr>
            <w:r w:rsidRPr="00CF2DFB">
              <w:rPr>
                <w:rFonts w:cs="Times New Roman"/>
                <w:color w:val="000000" w:themeColor="text1"/>
                <w:sz w:val="24"/>
                <w:szCs w:val="24"/>
              </w:rPr>
              <w:t>знание основ семейного бюджета,</w:t>
            </w:r>
          </w:p>
          <w:p w:rsidR="00277557" w:rsidRPr="00CF2DFB" w:rsidRDefault="00277557" w:rsidP="00A34234">
            <w:pPr>
              <w:pStyle w:val="TableParagraph"/>
              <w:ind w:left="488" w:right="-2"/>
              <w:rPr>
                <w:rFonts w:cs="Times New Roman"/>
                <w:color w:val="000000" w:themeColor="text1"/>
                <w:sz w:val="24"/>
                <w:szCs w:val="24"/>
              </w:rPr>
            </w:pPr>
            <w:r w:rsidRPr="00CF2DFB">
              <w:rPr>
                <w:rFonts w:cs="Times New Roman"/>
                <w:color w:val="000000" w:themeColor="text1"/>
                <w:sz w:val="24"/>
                <w:szCs w:val="24"/>
              </w:rPr>
              <w:t>кулинарии и гигиены быта;</w:t>
            </w:r>
          </w:p>
          <w:p w:rsidR="00277557" w:rsidRPr="00CF2DFB" w:rsidRDefault="00277557" w:rsidP="00D20222">
            <w:pPr>
              <w:pStyle w:val="TableParagraph"/>
              <w:numPr>
                <w:ilvl w:val="0"/>
                <w:numId w:val="244"/>
              </w:numPr>
              <w:tabs>
                <w:tab w:val="left" w:pos="488"/>
              </w:tabs>
              <w:spacing w:before="17"/>
              <w:ind w:right="-2"/>
              <w:rPr>
                <w:rFonts w:cs="Times New Roman"/>
                <w:color w:val="000000" w:themeColor="text1"/>
                <w:sz w:val="24"/>
                <w:szCs w:val="24"/>
                <w:lang w:val="ru-RU"/>
              </w:rPr>
            </w:pPr>
            <w:r w:rsidRPr="00CF2DFB">
              <w:rPr>
                <w:rFonts w:cs="Times New Roman"/>
                <w:color w:val="000000" w:themeColor="text1"/>
                <w:sz w:val="24"/>
                <w:szCs w:val="24"/>
                <w:lang w:val="ru-RU"/>
              </w:rPr>
              <w:t xml:space="preserve">успешный поиск и использование технологической информации по проектированию и созданию про </w:t>
            </w:r>
            <w:r w:rsidRPr="00CF2DFB">
              <w:rPr>
                <w:rFonts w:cs="Times New Roman"/>
                <w:color w:val="000000" w:themeColor="text1"/>
                <w:position w:val="1"/>
                <w:sz w:val="24"/>
                <w:szCs w:val="24"/>
                <w:lang w:val="ru-RU"/>
              </w:rPr>
              <w:t>дук</w:t>
            </w:r>
            <w:r w:rsidR="001008E5" w:rsidRPr="00CF2DFB">
              <w:rPr>
                <w:rFonts w:cs="Times New Roman"/>
                <w:color w:val="000000" w:themeColor="text1"/>
                <w:sz w:val="24"/>
                <w:szCs w:val="24"/>
                <w:lang w:val="ru-RU"/>
              </w:rPr>
              <w:t>т</w:t>
            </w:r>
            <w:r w:rsidRPr="00CF2DFB">
              <w:rPr>
                <w:rFonts w:cs="Times New Roman"/>
                <w:color w:val="000000" w:themeColor="text1"/>
                <w:position w:val="1"/>
                <w:sz w:val="24"/>
                <w:szCs w:val="24"/>
                <w:lang w:val="ru-RU"/>
              </w:rPr>
              <w:t>о</w:t>
            </w:r>
            <w:r w:rsidR="001008E5" w:rsidRPr="00CF2DFB">
              <w:rPr>
                <w:rFonts w:cs="Times New Roman"/>
                <w:color w:val="000000" w:themeColor="text1"/>
                <w:sz w:val="24"/>
                <w:szCs w:val="24"/>
                <w:lang w:val="ru-RU"/>
              </w:rPr>
              <w:t>в</w:t>
            </w:r>
            <w:r w:rsidRPr="00CF2DFB">
              <w:rPr>
                <w:rFonts w:cs="Times New Roman"/>
                <w:color w:val="000000" w:themeColor="text1"/>
                <w:sz w:val="24"/>
                <w:szCs w:val="24"/>
                <w:lang w:val="ru-RU"/>
              </w:rPr>
              <w:t xml:space="preserve"> </w:t>
            </w:r>
            <w:r w:rsidRPr="00CF2DFB">
              <w:rPr>
                <w:rFonts w:cs="Times New Roman"/>
                <w:color w:val="000000" w:themeColor="text1"/>
                <w:position w:val="1"/>
                <w:sz w:val="24"/>
                <w:szCs w:val="24"/>
                <w:lang w:val="ru-RU"/>
              </w:rPr>
              <w:t>труда,</w:t>
            </w:r>
          </w:p>
          <w:p w:rsidR="00277557" w:rsidRPr="00CF2DFB" w:rsidRDefault="00277557" w:rsidP="00D20222">
            <w:pPr>
              <w:pStyle w:val="TableParagraph"/>
              <w:numPr>
                <w:ilvl w:val="0"/>
                <w:numId w:val="244"/>
              </w:numPr>
              <w:tabs>
                <w:tab w:val="left" w:pos="484"/>
              </w:tabs>
              <w:spacing w:before="31"/>
              <w:ind w:left="487" w:right="-2" w:hanging="363"/>
              <w:rPr>
                <w:rFonts w:cs="Times New Roman"/>
                <w:color w:val="000000" w:themeColor="text1"/>
                <w:sz w:val="24"/>
                <w:szCs w:val="24"/>
              </w:rPr>
            </w:pPr>
            <w:r w:rsidRPr="00CF2DFB">
              <w:rPr>
                <w:rFonts w:cs="Times New Roman"/>
                <w:color w:val="000000" w:themeColor="text1"/>
                <w:sz w:val="24"/>
                <w:szCs w:val="24"/>
              </w:rPr>
              <w:t>применение безопасных приёмов труда;</w:t>
            </w:r>
          </w:p>
          <w:p w:rsidR="00277557" w:rsidRPr="00CF2DFB" w:rsidRDefault="00277557" w:rsidP="00D20222">
            <w:pPr>
              <w:pStyle w:val="TableParagraph"/>
              <w:numPr>
                <w:ilvl w:val="0"/>
                <w:numId w:val="244"/>
              </w:numPr>
              <w:tabs>
                <w:tab w:val="left" w:pos="488"/>
              </w:tabs>
              <w:spacing w:before="3"/>
              <w:ind w:right="-2" w:hanging="361"/>
              <w:rPr>
                <w:rFonts w:cs="Times New Roman"/>
                <w:color w:val="000000" w:themeColor="text1"/>
                <w:sz w:val="24"/>
                <w:szCs w:val="24"/>
                <w:lang w:val="ru-RU"/>
              </w:rPr>
            </w:pPr>
            <w:r w:rsidRPr="00CF2DFB">
              <w:rPr>
                <w:rFonts w:cs="Times New Roman"/>
                <w:color w:val="000000" w:themeColor="text1"/>
                <w:sz w:val="24"/>
                <w:szCs w:val="24"/>
                <w:lang w:val="ru-RU"/>
              </w:rPr>
              <w:t>умение планировать свою работу, распределять работу с учётом коллективной деятельности;</w:t>
            </w:r>
          </w:p>
          <w:p w:rsidR="00277557" w:rsidRPr="00CF2DFB" w:rsidRDefault="00277557" w:rsidP="00D20222">
            <w:pPr>
              <w:pStyle w:val="TableParagraph"/>
              <w:numPr>
                <w:ilvl w:val="0"/>
                <w:numId w:val="244"/>
              </w:numPr>
              <w:tabs>
                <w:tab w:val="left" w:pos="484"/>
              </w:tabs>
              <w:spacing w:before="5"/>
              <w:ind w:right="-2" w:hanging="361"/>
              <w:rPr>
                <w:rFonts w:cs="Times New Roman"/>
                <w:color w:val="000000" w:themeColor="text1"/>
                <w:sz w:val="24"/>
                <w:szCs w:val="24"/>
                <w:lang w:val="ru-RU"/>
              </w:rPr>
            </w:pPr>
            <w:r w:rsidRPr="00CF2DFB">
              <w:rPr>
                <w:rFonts w:cs="Times New Roman"/>
                <w:color w:val="000000" w:themeColor="text1"/>
                <w:sz w:val="24"/>
                <w:szCs w:val="24"/>
                <w:lang w:val="ru-RU"/>
              </w:rPr>
              <w:t>применение безопасных приёмов работы с режущими инструментами, горячими жидкостями при кулинарных работах, при создании изделий декоративно-прикладного характера</w:t>
            </w:r>
          </w:p>
        </w:tc>
      </w:tr>
    </w:tbl>
    <w:p w:rsidR="00277557" w:rsidRPr="00CF2DFB" w:rsidRDefault="00277557" w:rsidP="00A34234">
      <w:pPr>
        <w:spacing w:line="240" w:lineRule="auto"/>
        <w:ind w:right="-2"/>
        <w:rPr>
          <w:color w:val="000000" w:themeColor="text1"/>
          <w:szCs w:val="24"/>
        </w:rPr>
        <w:sectPr w:rsidR="00277557" w:rsidRPr="00CF2DFB" w:rsidSect="009E058B">
          <w:type w:val="continuous"/>
          <w:pgSz w:w="16840" w:h="11900" w:orient="landscape"/>
          <w:pgMar w:top="1134" w:right="850" w:bottom="1134" w:left="1701" w:header="0" w:footer="985" w:gutter="0"/>
          <w:cols w:space="720"/>
        </w:sectPr>
      </w:pPr>
    </w:p>
    <w:tbl>
      <w:tblPr>
        <w:tblStyle w:val="TableNormal"/>
        <w:tblW w:w="13886" w:type="dxa"/>
        <w:tblInd w:w="129" w:type="dxa"/>
        <w:tblBorders>
          <w:top w:val="single" w:sz="6" w:space="0" w:color="131313"/>
          <w:left w:val="single" w:sz="6" w:space="0" w:color="131313"/>
          <w:bottom w:val="single" w:sz="6" w:space="0" w:color="131313"/>
          <w:right w:val="single" w:sz="6" w:space="0" w:color="131313"/>
          <w:insideH w:val="single" w:sz="6" w:space="0" w:color="131313"/>
          <w:insideV w:val="single" w:sz="6" w:space="0" w:color="131313"/>
        </w:tblBorders>
        <w:tblLayout w:type="fixed"/>
        <w:tblLook w:val="01E0"/>
      </w:tblPr>
      <w:tblGrid>
        <w:gridCol w:w="456"/>
        <w:gridCol w:w="3000"/>
        <w:gridCol w:w="3062"/>
        <w:gridCol w:w="3851"/>
        <w:gridCol w:w="3517"/>
      </w:tblGrid>
      <w:tr w:rsidR="00277557" w:rsidRPr="00CF2DFB" w:rsidTr="00AF55EB">
        <w:trPr>
          <w:trHeight w:val="2524"/>
        </w:trPr>
        <w:tc>
          <w:tcPr>
            <w:tcW w:w="456" w:type="dxa"/>
          </w:tcPr>
          <w:p w:rsidR="00277557" w:rsidRPr="00CF2DFB" w:rsidRDefault="00277557" w:rsidP="00A34234">
            <w:pPr>
              <w:pStyle w:val="TableParagraph"/>
              <w:spacing w:before="1"/>
              <w:ind w:right="-2"/>
              <w:rPr>
                <w:rFonts w:cs="Times New Roman"/>
                <w:color w:val="000000" w:themeColor="text1"/>
                <w:sz w:val="24"/>
                <w:szCs w:val="24"/>
                <w:lang w:val="ru-RU"/>
              </w:rPr>
            </w:pPr>
          </w:p>
          <w:p w:rsidR="00277557" w:rsidRPr="00CF2DFB" w:rsidRDefault="00277557" w:rsidP="00A34234">
            <w:pPr>
              <w:pStyle w:val="TableParagraph"/>
              <w:ind w:left="131" w:right="-2"/>
              <w:rPr>
                <w:rFonts w:cs="Times New Roman"/>
                <w:color w:val="000000" w:themeColor="text1"/>
                <w:sz w:val="24"/>
                <w:szCs w:val="24"/>
              </w:rPr>
            </w:pPr>
            <w:r w:rsidRPr="00CF2DFB">
              <w:rPr>
                <w:noProof/>
                <w:color w:val="000000" w:themeColor="text1"/>
                <w:position w:val="-2"/>
                <w:szCs w:val="24"/>
                <w:lang w:eastAsia="ru-RU"/>
              </w:rPr>
              <w:drawing>
                <wp:inline distT="0" distB="0" distL="0" distR="0">
                  <wp:extent cx="57913" cy="106679"/>
                  <wp:effectExtent l="0" t="0" r="0" b="0"/>
                  <wp:docPr id="1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4.png"/>
                          <pic:cNvPicPr/>
                        </pic:nvPicPr>
                        <pic:blipFill>
                          <a:blip r:embed="rId50" cstate="print"/>
                          <a:stretch>
                            <a:fillRect/>
                          </a:stretch>
                        </pic:blipFill>
                        <pic:spPr>
                          <a:xfrm>
                            <a:off x="0" y="0"/>
                            <a:ext cx="57913" cy="106679"/>
                          </a:xfrm>
                          <a:prstGeom prst="rect">
                            <a:avLst/>
                          </a:prstGeom>
                        </pic:spPr>
                      </pic:pic>
                    </a:graphicData>
                  </a:graphic>
                </wp:inline>
              </w:drawing>
            </w:r>
          </w:p>
        </w:tc>
        <w:tc>
          <w:tcPr>
            <w:tcW w:w="3000" w:type="dxa"/>
          </w:tcPr>
          <w:p w:rsidR="00277557" w:rsidRPr="00CF2DFB" w:rsidRDefault="00277557" w:rsidP="00A34234">
            <w:pPr>
              <w:pStyle w:val="TableParagraph"/>
              <w:ind w:left="122" w:right="-2"/>
              <w:rPr>
                <w:rFonts w:cs="Times New Roman"/>
                <w:color w:val="000000" w:themeColor="text1"/>
                <w:sz w:val="24"/>
                <w:szCs w:val="24"/>
                <w:lang w:val="ru-RU"/>
              </w:rPr>
            </w:pPr>
            <w:r w:rsidRPr="00CF2DFB">
              <w:rPr>
                <w:rFonts w:cs="Times New Roman"/>
                <w:color w:val="000000" w:themeColor="text1"/>
                <w:sz w:val="24"/>
                <w:szCs w:val="24"/>
                <w:lang w:val="ru-RU"/>
              </w:rPr>
              <w:t>Наличие  элементарных</w:t>
            </w:r>
          </w:p>
          <w:p w:rsidR="00277557" w:rsidRPr="00CF2DFB" w:rsidRDefault="00277557" w:rsidP="00A34234">
            <w:pPr>
              <w:pStyle w:val="TableParagraph"/>
              <w:spacing w:before="5"/>
              <w:ind w:left="121" w:right="-2" w:firstLine="2"/>
              <w:rPr>
                <w:rFonts w:cs="Times New Roman"/>
                <w:color w:val="000000" w:themeColor="text1"/>
                <w:sz w:val="24"/>
                <w:szCs w:val="24"/>
                <w:lang w:val="ru-RU"/>
              </w:rPr>
            </w:pPr>
            <w:r w:rsidRPr="00CF2DFB">
              <w:rPr>
                <w:rFonts w:cs="Times New Roman"/>
                <w:color w:val="000000" w:themeColor="text1"/>
                <w:sz w:val="24"/>
                <w:szCs w:val="24"/>
                <w:lang w:val="ru-RU"/>
              </w:rPr>
              <w:t>знаний о современных ти- флотехнических сред ствах, повышающих воз</w:t>
            </w:r>
            <w:r w:rsidR="00C24FAF" w:rsidRPr="00CF2DFB">
              <w:rPr>
                <w:rFonts w:cs="Times New Roman"/>
                <w:color w:val="000000" w:themeColor="text1"/>
                <w:sz w:val="24"/>
                <w:szCs w:val="24"/>
                <w:lang w:val="ru-RU"/>
              </w:rPr>
              <w:t>мощности инвалидов</w:t>
            </w:r>
            <w:r w:rsidRPr="00CF2DFB">
              <w:rPr>
                <w:rFonts w:cs="Times New Roman"/>
                <w:color w:val="000000" w:themeColor="text1"/>
                <w:sz w:val="24"/>
                <w:szCs w:val="24"/>
                <w:lang w:val="ru-RU"/>
              </w:rPr>
              <w:t xml:space="preserve"> </w:t>
            </w:r>
            <w:r w:rsidR="00C24FAF" w:rsidRPr="00CF2DFB">
              <w:rPr>
                <w:rFonts w:cs="Times New Roman"/>
                <w:color w:val="000000" w:themeColor="text1"/>
                <w:sz w:val="24"/>
                <w:szCs w:val="24"/>
                <w:lang w:val="ru-RU"/>
              </w:rPr>
              <w:t>по</w:t>
            </w:r>
          </w:p>
          <w:p w:rsidR="00277557" w:rsidRPr="00CF2DFB" w:rsidRDefault="00277557" w:rsidP="00A34234">
            <w:pPr>
              <w:pStyle w:val="TableParagraph"/>
              <w:spacing w:before="13"/>
              <w:ind w:left="122" w:right="-2" w:firstLine="1"/>
              <w:rPr>
                <w:rFonts w:cs="Times New Roman"/>
                <w:color w:val="000000" w:themeColor="text1"/>
                <w:sz w:val="24"/>
                <w:szCs w:val="24"/>
                <w:lang w:val="ru-RU"/>
              </w:rPr>
            </w:pPr>
            <w:r w:rsidRPr="00CF2DFB">
              <w:rPr>
                <w:rFonts w:cs="Times New Roman"/>
                <w:color w:val="000000" w:themeColor="text1"/>
                <w:sz w:val="24"/>
                <w:szCs w:val="24"/>
                <w:lang w:val="ru-RU"/>
              </w:rPr>
              <w:t>зрению в социально- бытовой ориентировке</w:t>
            </w:r>
          </w:p>
        </w:tc>
        <w:tc>
          <w:tcPr>
            <w:tcW w:w="3062" w:type="dxa"/>
          </w:tcPr>
          <w:p w:rsidR="00277557" w:rsidRPr="00CF2DFB" w:rsidRDefault="00277557" w:rsidP="00A34234">
            <w:pPr>
              <w:pStyle w:val="TableParagraph"/>
              <w:ind w:left="123" w:right="-2" w:firstLine="1"/>
              <w:rPr>
                <w:rFonts w:cs="Times New Roman"/>
                <w:color w:val="000000" w:themeColor="text1"/>
                <w:sz w:val="24"/>
                <w:szCs w:val="24"/>
                <w:lang w:val="ru-RU"/>
              </w:rPr>
            </w:pPr>
            <w:r w:rsidRPr="00CF2DFB">
              <w:rPr>
                <w:rFonts w:cs="Times New Roman"/>
                <w:color w:val="000000" w:themeColor="text1"/>
                <w:sz w:val="24"/>
                <w:szCs w:val="24"/>
                <w:lang w:val="ru-RU"/>
              </w:rPr>
              <w:t>Активное применение спе- циальных тифлотехнических средств и ИКТ в жиз- недеятельности</w:t>
            </w:r>
          </w:p>
        </w:tc>
        <w:tc>
          <w:tcPr>
            <w:tcW w:w="3851" w:type="dxa"/>
          </w:tcPr>
          <w:p w:rsidR="00277557" w:rsidRPr="00CF2DFB" w:rsidRDefault="00277557" w:rsidP="00D20222">
            <w:pPr>
              <w:pStyle w:val="TableParagraph"/>
              <w:numPr>
                <w:ilvl w:val="0"/>
                <w:numId w:val="243"/>
              </w:numPr>
              <w:tabs>
                <w:tab w:val="left" w:pos="489"/>
              </w:tabs>
              <w:spacing w:before="1"/>
              <w:ind w:right="-2" w:hanging="359"/>
              <w:rPr>
                <w:rFonts w:cs="Times New Roman"/>
                <w:color w:val="000000" w:themeColor="text1"/>
                <w:sz w:val="24"/>
                <w:szCs w:val="24"/>
                <w:lang w:val="ru-RU"/>
              </w:rPr>
            </w:pPr>
            <w:r w:rsidRPr="00CF2DFB">
              <w:rPr>
                <w:rFonts w:cs="Times New Roman"/>
                <w:color w:val="000000" w:themeColor="text1"/>
                <w:sz w:val="24"/>
                <w:szCs w:val="24"/>
                <w:lang w:val="ru-RU"/>
              </w:rPr>
              <w:t>активное использование Интернет ресурсов для поиска ответов на вопросы, относящиеся к области социально-бытовой ориентировки;</w:t>
            </w:r>
          </w:p>
          <w:p w:rsidR="00277557" w:rsidRPr="00CF2DFB" w:rsidRDefault="00277557" w:rsidP="00D20222">
            <w:pPr>
              <w:pStyle w:val="TableParagraph"/>
              <w:numPr>
                <w:ilvl w:val="0"/>
                <w:numId w:val="243"/>
              </w:numPr>
              <w:tabs>
                <w:tab w:val="left" w:pos="489"/>
              </w:tabs>
              <w:spacing w:before="22"/>
              <w:ind w:left="487" w:right="-2" w:hanging="359"/>
              <w:rPr>
                <w:rFonts w:cs="Times New Roman"/>
                <w:color w:val="000000" w:themeColor="text1"/>
                <w:sz w:val="24"/>
                <w:szCs w:val="24"/>
                <w:lang w:val="ru-RU"/>
              </w:rPr>
            </w:pPr>
            <w:r w:rsidRPr="00CF2DFB">
              <w:rPr>
                <w:rFonts w:cs="Times New Roman"/>
                <w:color w:val="000000" w:themeColor="text1"/>
                <w:sz w:val="24"/>
                <w:szCs w:val="24"/>
                <w:lang w:val="ru-RU"/>
              </w:rPr>
              <w:t>овладение навыками использова- ния тифлоприборов в учебной и предметно-практической деятель- ности.</w:t>
            </w:r>
          </w:p>
        </w:tc>
        <w:tc>
          <w:tcPr>
            <w:tcW w:w="3517" w:type="dxa"/>
          </w:tcPr>
          <w:p w:rsidR="00277557" w:rsidRPr="00CF2DFB" w:rsidRDefault="00277557" w:rsidP="00D20222">
            <w:pPr>
              <w:pStyle w:val="TableParagraph"/>
              <w:numPr>
                <w:ilvl w:val="0"/>
                <w:numId w:val="242"/>
              </w:numPr>
              <w:tabs>
                <w:tab w:val="left" w:pos="488"/>
              </w:tabs>
              <w:spacing w:before="8"/>
              <w:ind w:right="-2" w:hanging="362"/>
              <w:rPr>
                <w:rFonts w:cs="Times New Roman"/>
                <w:color w:val="000000" w:themeColor="text1"/>
                <w:sz w:val="24"/>
                <w:szCs w:val="24"/>
                <w:lang w:val="ru-RU"/>
              </w:rPr>
            </w:pPr>
            <w:r w:rsidRPr="00CF2DFB">
              <w:rPr>
                <w:rFonts w:cs="Times New Roman"/>
                <w:color w:val="000000" w:themeColor="text1"/>
                <w:sz w:val="24"/>
                <w:szCs w:val="24"/>
                <w:lang w:val="ru-RU"/>
              </w:rPr>
              <w:t>успешный поиск и использование технологической информации по проектированию и созданию продуктов труда;</w:t>
            </w:r>
          </w:p>
          <w:p w:rsidR="00277557" w:rsidRPr="00CF2DFB" w:rsidRDefault="00277557" w:rsidP="00D20222">
            <w:pPr>
              <w:pStyle w:val="TableParagraph"/>
              <w:numPr>
                <w:ilvl w:val="0"/>
                <w:numId w:val="242"/>
              </w:numPr>
              <w:tabs>
                <w:tab w:val="left" w:pos="486"/>
              </w:tabs>
              <w:spacing w:before="19"/>
              <w:ind w:left="487" w:right="-2" w:hanging="363"/>
              <w:rPr>
                <w:rFonts w:cs="Times New Roman"/>
                <w:color w:val="000000" w:themeColor="text1"/>
                <w:sz w:val="24"/>
                <w:szCs w:val="24"/>
                <w:lang w:val="ru-RU"/>
              </w:rPr>
            </w:pPr>
            <w:r w:rsidRPr="00CF2DFB">
              <w:rPr>
                <w:rFonts w:cs="Times New Roman"/>
                <w:color w:val="000000" w:themeColor="text1"/>
                <w:sz w:val="24"/>
                <w:szCs w:val="24"/>
                <w:lang w:val="ru-RU"/>
              </w:rPr>
              <w:t>овладение навыками использования тифлоприборов, повышающих воз- можности слабовидящих, в учебной и предметно-практической деятель</w:t>
            </w:r>
            <w:r w:rsidR="00C24FAF" w:rsidRPr="00CF2DFB">
              <w:rPr>
                <w:rFonts w:cs="Times New Roman"/>
                <w:color w:val="000000" w:themeColor="text1"/>
                <w:sz w:val="24"/>
                <w:szCs w:val="24"/>
                <w:lang w:val="ru-RU"/>
              </w:rPr>
              <w:t>ности</w:t>
            </w:r>
            <w:r w:rsidRPr="00CF2DFB">
              <w:rPr>
                <w:rFonts w:cs="Times New Roman"/>
                <w:color w:val="000000" w:themeColor="text1"/>
                <w:sz w:val="24"/>
                <w:szCs w:val="24"/>
                <w:lang w:val="ru-RU"/>
              </w:rPr>
              <w:t>.</w:t>
            </w:r>
          </w:p>
        </w:tc>
      </w:tr>
      <w:tr w:rsidR="00277557" w:rsidRPr="00CF2DFB" w:rsidTr="00AF55EB">
        <w:trPr>
          <w:trHeight w:val="2836"/>
        </w:trPr>
        <w:tc>
          <w:tcPr>
            <w:tcW w:w="456" w:type="dxa"/>
          </w:tcPr>
          <w:p w:rsidR="00277557" w:rsidRPr="00CF2DFB" w:rsidRDefault="00277557" w:rsidP="00A34234">
            <w:pPr>
              <w:pStyle w:val="TableParagraph"/>
              <w:ind w:left="122" w:right="-2"/>
              <w:rPr>
                <w:rFonts w:cs="Times New Roman"/>
                <w:color w:val="000000" w:themeColor="text1"/>
                <w:sz w:val="24"/>
                <w:szCs w:val="24"/>
              </w:rPr>
            </w:pPr>
            <w:r w:rsidRPr="00CF2DFB">
              <w:rPr>
                <w:rFonts w:cs="Times New Roman"/>
                <w:color w:val="000000" w:themeColor="text1"/>
                <w:sz w:val="24"/>
                <w:szCs w:val="24"/>
              </w:rPr>
              <w:t>4</w:t>
            </w:r>
          </w:p>
        </w:tc>
        <w:tc>
          <w:tcPr>
            <w:tcW w:w="3000" w:type="dxa"/>
          </w:tcPr>
          <w:p w:rsidR="00277557" w:rsidRPr="00CF2DFB" w:rsidRDefault="00277557" w:rsidP="00A34234">
            <w:pPr>
              <w:pStyle w:val="TableParagraph"/>
              <w:ind w:left="122" w:right="-2"/>
              <w:rPr>
                <w:rFonts w:cs="Times New Roman"/>
                <w:color w:val="000000" w:themeColor="text1"/>
                <w:sz w:val="24"/>
                <w:szCs w:val="24"/>
                <w:lang w:val="ru-RU"/>
              </w:rPr>
            </w:pPr>
            <w:r w:rsidRPr="00CF2DFB">
              <w:rPr>
                <w:rFonts w:cs="Times New Roman"/>
                <w:color w:val="000000" w:themeColor="text1"/>
                <w:sz w:val="24"/>
                <w:szCs w:val="24"/>
                <w:lang w:val="ru-RU"/>
              </w:rPr>
              <w:t>Владение навыками само-</w:t>
            </w:r>
          </w:p>
          <w:p w:rsidR="00277557" w:rsidRPr="00CF2DFB" w:rsidRDefault="00277557" w:rsidP="00A34234">
            <w:pPr>
              <w:pStyle w:val="TableParagraph"/>
              <w:spacing w:before="5"/>
              <w:ind w:left="121" w:right="-2" w:firstLine="1"/>
              <w:rPr>
                <w:rFonts w:cs="Times New Roman"/>
                <w:color w:val="000000" w:themeColor="text1"/>
                <w:sz w:val="24"/>
                <w:szCs w:val="24"/>
                <w:lang w:val="ru-RU"/>
              </w:rPr>
            </w:pPr>
            <w:r w:rsidRPr="00CF2DFB">
              <w:rPr>
                <w:rFonts w:cs="Times New Roman"/>
                <w:color w:val="000000" w:themeColor="text1"/>
                <w:sz w:val="24"/>
                <w:szCs w:val="24"/>
                <w:lang w:val="ru-RU"/>
              </w:rPr>
              <w:t>обслуживания для решения жизненно важных практических задач</w:t>
            </w:r>
          </w:p>
        </w:tc>
        <w:tc>
          <w:tcPr>
            <w:tcW w:w="3062" w:type="dxa"/>
          </w:tcPr>
          <w:p w:rsidR="00277557" w:rsidRPr="00CF2DFB" w:rsidRDefault="00277557" w:rsidP="00A34234">
            <w:pPr>
              <w:pStyle w:val="TableParagraph"/>
              <w:ind w:left="123" w:right="-2"/>
              <w:rPr>
                <w:rFonts w:cs="Times New Roman"/>
                <w:color w:val="000000" w:themeColor="text1"/>
                <w:sz w:val="24"/>
                <w:szCs w:val="24"/>
                <w:lang w:val="ru-RU"/>
              </w:rPr>
            </w:pPr>
            <w:r w:rsidRPr="00CF2DFB">
              <w:rPr>
                <w:rFonts w:cs="Times New Roman"/>
                <w:color w:val="000000" w:themeColor="text1"/>
                <w:sz w:val="24"/>
                <w:szCs w:val="24"/>
                <w:lang w:val="ru-RU"/>
              </w:rPr>
              <w:t>Овладение навыками само-</w:t>
            </w:r>
          </w:p>
          <w:p w:rsidR="00277557" w:rsidRPr="00CF2DFB" w:rsidRDefault="00277557" w:rsidP="00A34234">
            <w:pPr>
              <w:pStyle w:val="TableParagraph"/>
              <w:spacing w:before="2"/>
              <w:ind w:left="126" w:right="-2" w:hanging="4"/>
              <w:rPr>
                <w:rFonts w:cs="Times New Roman"/>
                <w:color w:val="000000" w:themeColor="text1"/>
                <w:sz w:val="24"/>
                <w:szCs w:val="24"/>
                <w:lang w:val="ru-RU"/>
              </w:rPr>
            </w:pPr>
            <w:r w:rsidRPr="00CF2DFB">
              <w:rPr>
                <w:rFonts w:cs="Times New Roman"/>
                <w:color w:val="000000" w:themeColor="text1"/>
                <w:sz w:val="24"/>
                <w:szCs w:val="24"/>
                <w:lang w:val="ru-RU"/>
              </w:rPr>
              <w:t>обслуживания и их актив- ное применение для реше- ния жизненно важных практических задач</w:t>
            </w:r>
          </w:p>
        </w:tc>
        <w:tc>
          <w:tcPr>
            <w:tcW w:w="3851" w:type="dxa"/>
          </w:tcPr>
          <w:p w:rsidR="00277557" w:rsidRPr="00CF2DFB" w:rsidRDefault="00277557" w:rsidP="00D20222">
            <w:pPr>
              <w:pStyle w:val="TableParagraph"/>
              <w:numPr>
                <w:ilvl w:val="0"/>
                <w:numId w:val="241"/>
              </w:numPr>
              <w:tabs>
                <w:tab w:val="left" w:pos="492"/>
              </w:tabs>
              <w:ind w:left="491" w:right="-2"/>
              <w:rPr>
                <w:rFonts w:cs="Times New Roman"/>
                <w:color w:val="000000" w:themeColor="text1"/>
                <w:sz w:val="24"/>
                <w:szCs w:val="24"/>
              </w:rPr>
            </w:pPr>
            <w:r w:rsidRPr="00CF2DFB">
              <w:rPr>
                <w:rFonts w:cs="Times New Roman"/>
                <w:color w:val="000000" w:themeColor="text1"/>
                <w:sz w:val="24"/>
                <w:szCs w:val="24"/>
              </w:rPr>
              <w:t>уборка помещений;</w:t>
            </w:r>
          </w:p>
          <w:p w:rsidR="00277557" w:rsidRPr="00CF2DFB" w:rsidRDefault="00277557" w:rsidP="00D20222">
            <w:pPr>
              <w:pStyle w:val="TableParagraph"/>
              <w:numPr>
                <w:ilvl w:val="0"/>
                <w:numId w:val="241"/>
              </w:numPr>
              <w:tabs>
                <w:tab w:val="left" w:pos="489"/>
                <w:tab w:val="left" w:pos="2897"/>
              </w:tabs>
              <w:spacing w:before="17"/>
              <w:ind w:right="-2" w:hanging="359"/>
              <w:rPr>
                <w:rFonts w:cs="Times New Roman"/>
                <w:color w:val="000000" w:themeColor="text1"/>
                <w:sz w:val="24"/>
                <w:szCs w:val="24"/>
                <w:lang w:val="ru-RU"/>
              </w:rPr>
            </w:pPr>
            <w:r w:rsidRPr="00CF2DFB">
              <w:rPr>
                <w:rFonts w:cs="Times New Roman"/>
                <w:color w:val="000000" w:themeColor="text1"/>
                <w:sz w:val="24"/>
                <w:szCs w:val="24"/>
                <w:lang w:val="ru-RU"/>
              </w:rPr>
              <w:t>организация рабочего места при выполнении</w:t>
            </w:r>
            <w:r w:rsidRPr="00CF2DFB">
              <w:rPr>
                <w:rFonts w:cs="Times New Roman"/>
                <w:color w:val="000000" w:themeColor="text1"/>
                <w:sz w:val="24"/>
                <w:szCs w:val="24"/>
                <w:lang w:val="ru-RU"/>
              </w:rPr>
              <w:tab/>
              <w:t>предметно-практической деятельности;</w:t>
            </w:r>
          </w:p>
          <w:p w:rsidR="00277557" w:rsidRPr="00CF2DFB" w:rsidRDefault="00277557" w:rsidP="00D20222">
            <w:pPr>
              <w:pStyle w:val="TableParagraph"/>
              <w:numPr>
                <w:ilvl w:val="0"/>
                <w:numId w:val="241"/>
              </w:numPr>
              <w:tabs>
                <w:tab w:val="left" w:pos="489"/>
              </w:tabs>
              <w:spacing w:before="28"/>
              <w:ind w:left="486" w:right="-2" w:hanging="359"/>
              <w:rPr>
                <w:rFonts w:cs="Times New Roman"/>
                <w:color w:val="000000" w:themeColor="text1"/>
                <w:sz w:val="24"/>
                <w:szCs w:val="24"/>
              </w:rPr>
            </w:pPr>
            <w:r w:rsidRPr="00CF2DFB">
              <w:rPr>
                <w:rFonts w:cs="Times New Roman"/>
                <w:color w:val="000000" w:themeColor="text1"/>
                <w:sz w:val="24"/>
                <w:szCs w:val="24"/>
              </w:rPr>
              <w:t>самообслуживание в незнакомых условиях;</w:t>
            </w:r>
          </w:p>
          <w:p w:rsidR="00277557" w:rsidRPr="00CF2DFB" w:rsidRDefault="00277557" w:rsidP="00D20222">
            <w:pPr>
              <w:pStyle w:val="TableParagraph"/>
              <w:numPr>
                <w:ilvl w:val="0"/>
                <w:numId w:val="241"/>
              </w:numPr>
              <w:tabs>
                <w:tab w:val="left" w:pos="487"/>
              </w:tabs>
              <w:spacing w:before="23"/>
              <w:ind w:left="489" w:right="-2" w:hanging="362"/>
              <w:rPr>
                <w:rFonts w:cs="Times New Roman"/>
                <w:color w:val="000000" w:themeColor="text1"/>
                <w:sz w:val="24"/>
                <w:szCs w:val="24"/>
                <w:lang w:val="ru-RU"/>
              </w:rPr>
            </w:pPr>
            <w:r w:rsidRPr="00CF2DFB">
              <w:rPr>
                <w:rFonts w:cs="Times New Roman"/>
                <w:color w:val="000000" w:themeColor="text1"/>
                <w:sz w:val="24"/>
                <w:szCs w:val="24"/>
                <w:lang w:val="ru-RU"/>
              </w:rPr>
              <w:t>выбор товара в знакомом мага- зине;</w:t>
            </w:r>
          </w:p>
          <w:p w:rsidR="00277557" w:rsidRPr="00CF2DFB" w:rsidRDefault="00277557" w:rsidP="00D20222">
            <w:pPr>
              <w:pStyle w:val="TableParagraph"/>
              <w:numPr>
                <w:ilvl w:val="0"/>
                <w:numId w:val="241"/>
              </w:numPr>
              <w:tabs>
                <w:tab w:val="left" w:pos="487"/>
              </w:tabs>
              <w:spacing w:before="25"/>
              <w:ind w:left="489" w:right="-2" w:hanging="362"/>
              <w:rPr>
                <w:rFonts w:cs="Times New Roman"/>
                <w:color w:val="000000" w:themeColor="text1"/>
                <w:sz w:val="24"/>
                <w:szCs w:val="24"/>
                <w:lang w:val="ru-RU"/>
              </w:rPr>
            </w:pPr>
            <w:r w:rsidRPr="00CF2DFB">
              <w:rPr>
                <w:rFonts w:cs="Times New Roman"/>
                <w:color w:val="000000" w:themeColor="text1"/>
                <w:sz w:val="24"/>
                <w:szCs w:val="24"/>
                <w:lang w:val="ru-RU"/>
              </w:rPr>
              <w:t>выбор товара в незнакомом мага- зине с сопровождающим.</w:t>
            </w:r>
          </w:p>
        </w:tc>
        <w:tc>
          <w:tcPr>
            <w:tcW w:w="3517" w:type="dxa"/>
          </w:tcPr>
          <w:p w:rsidR="00277557" w:rsidRPr="00CF2DFB" w:rsidRDefault="00277557" w:rsidP="00D20222">
            <w:pPr>
              <w:pStyle w:val="TableParagraph"/>
              <w:numPr>
                <w:ilvl w:val="0"/>
                <w:numId w:val="240"/>
              </w:numPr>
              <w:tabs>
                <w:tab w:val="left" w:pos="488"/>
              </w:tabs>
              <w:ind w:left="487" w:right="-2"/>
              <w:rPr>
                <w:rFonts w:cs="Times New Roman"/>
                <w:color w:val="000000" w:themeColor="text1"/>
                <w:sz w:val="24"/>
                <w:szCs w:val="24"/>
              </w:rPr>
            </w:pPr>
            <w:r w:rsidRPr="00CF2DFB">
              <w:rPr>
                <w:rFonts w:cs="Times New Roman"/>
                <w:color w:val="000000" w:themeColor="text1"/>
                <w:sz w:val="24"/>
                <w:szCs w:val="24"/>
              </w:rPr>
              <w:t>уборка помещений;</w:t>
            </w:r>
          </w:p>
          <w:p w:rsidR="00277557" w:rsidRPr="00CF2DFB" w:rsidRDefault="00277557" w:rsidP="00D20222">
            <w:pPr>
              <w:pStyle w:val="TableParagraph"/>
              <w:numPr>
                <w:ilvl w:val="0"/>
                <w:numId w:val="240"/>
              </w:numPr>
              <w:tabs>
                <w:tab w:val="left" w:pos="486"/>
              </w:tabs>
              <w:spacing w:before="17"/>
              <w:ind w:right="-2" w:hanging="362"/>
              <w:rPr>
                <w:rFonts w:cs="Times New Roman"/>
                <w:color w:val="000000" w:themeColor="text1"/>
                <w:sz w:val="24"/>
                <w:szCs w:val="24"/>
                <w:lang w:val="ru-RU"/>
              </w:rPr>
            </w:pPr>
            <w:r w:rsidRPr="00CF2DFB">
              <w:rPr>
                <w:rFonts w:cs="Times New Roman"/>
                <w:color w:val="000000" w:themeColor="text1"/>
                <w:sz w:val="24"/>
                <w:szCs w:val="24"/>
                <w:lang w:val="ru-RU"/>
              </w:rPr>
              <w:t>организация рабочего места при выполнении предметно-практической деятельности;</w:t>
            </w:r>
          </w:p>
          <w:p w:rsidR="00277557" w:rsidRPr="00CF2DFB" w:rsidRDefault="00277557" w:rsidP="00D20222">
            <w:pPr>
              <w:pStyle w:val="TableParagraph"/>
              <w:numPr>
                <w:ilvl w:val="0"/>
                <w:numId w:val="240"/>
              </w:numPr>
              <w:tabs>
                <w:tab w:val="left" w:pos="486"/>
              </w:tabs>
              <w:spacing w:before="28"/>
              <w:ind w:left="487" w:right="-2"/>
              <w:rPr>
                <w:rFonts w:cs="Times New Roman"/>
                <w:color w:val="000000" w:themeColor="text1"/>
                <w:sz w:val="24"/>
                <w:szCs w:val="24"/>
              </w:rPr>
            </w:pPr>
            <w:r w:rsidRPr="00CF2DFB">
              <w:rPr>
                <w:rFonts w:cs="Times New Roman"/>
                <w:color w:val="000000" w:themeColor="text1"/>
                <w:sz w:val="24"/>
                <w:szCs w:val="24"/>
              </w:rPr>
              <w:t>самообслуживание в незнакомых условиях;</w:t>
            </w:r>
          </w:p>
          <w:p w:rsidR="00277557" w:rsidRPr="00CF2DFB" w:rsidRDefault="00277557" w:rsidP="00D20222">
            <w:pPr>
              <w:pStyle w:val="TableParagraph"/>
              <w:numPr>
                <w:ilvl w:val="0"/>
                <w:numId w:val="240"/>
              </w:numPr>
              <w:tabs>
                <w:tab w:val="left" w:pos="488"/>
              </w:tabs>
              <w:spacing w:before="23"/>
              <w:ind w:right="-2" w:hanging="362"/>
              <w:rPr>
                <w:rFonts w:cs="Times New Roman"/>
                <w:color w:val="000000" w:themeColor="text1"/>
                <w:sz w:val="24"/>
                <w:szCs w:val="24"/>
                <w:lang w:val="ru-RU"/>
              </w:rPr>
            </w:pPr>
            <w:r w:rsidRPr="00CF2DFB">
              <w:rPr>
                <w:rFonts w:cs="Times New Roman"/>
                <w:color w:val="000000" w:themeColor="text1"/>
                <w:sz w:val="24"/>
                <w:szCs w:val="24"/>
                <w:lang w:val="ru-RU"/>
              </w:rPr>
              <w:t>выбор товара в незнакомом магазине.</w:t>
            </w:r>
          </w:p>
        </w:tc>
      </w:tr>
      <w:tr w:rsidR="00277557" w:rsidRPr="00CF2DFB" w:rsidTr="00AF55EB">
        <w:trPr>
          <w:trHeight w:val="2557"/>
        </w:trPr>
        <w:tc>
          <w:tcPr>
            <w:tcW w:w="456" w:type="dxa"/>
          </w:tcPr>
          <w:p w:rsidR="00277557" w:rsidRPr="00CF2DFB" w:rsidRDefault="00277557" w:rsidP="00A34234">
            <w:pPr>
              <w:pStyle w:val="TableParagraph"/>
              <w:ind w:left="124" w:right="-2"/>
              <w:rPr>
                <w:rFonts w:cs="Times New Roman"/>
                <w:color w:val="000000" w:themeColor="text1"/>
                <w:sz w:val="24"/>
                <w:szCs w:val="24"/>
              </w:rPr>
            </w:pPr>
            <w:r w:rsidRPr="00CF2DFB">
              <w:rPr>
                <w:rFonts w:cs="Times New Roman"/>
                <w:color w:val="000000" w:themeColor="text1"/>
                <w:sz w:val="24"/>
                <w:szCs w:val="24"/>
              </w:rPr>
              <w:t>5</w:t>
            </w:r>
          </w:p>
        </w:tc>
        <w:tc>
          <w:tcPr>
            <w:tcW w:w="3000" w:type="dxa"/>
          </w:tcPr>
          <w:p w:rsidR="00277557" w:rsidRPr="00CF2DFB" w:rsidRDefault="00277557" w:rsidP="00A34234">
            <w:pPr>
              <w:pStyle w:val="TableParagraph"/>
              <w:ind w:left="122" w:right="-2"/>
              <w:rPr>
                <w:rFonts w:cs="Times New Roman"/>
                <w:color w:val="000000" w:themeColor="text1"/>
                <w:sz w:val="24"/>
                <w:szCs w:val="24"/>
                <w:lang w:val="ru-RU"/>
              </w:rPr>
            </w:pPr>
            <w:r w:rsidRPr="00CF2DFB">
              <w:rPr>
                <w:rFonts w:cs="Times New Roman"/>
                <w:color w:val="000000" w:themeColor="text1"/>
                <w:sz w:val="24"/>
                <w:szCs w:val="24"/>
                <w:lang w:val="ru-RU"/>
              </w:rPr>
              <w:t>Владение навыками куль-</w:t>
            </w:r>
          </w:p>
          <w:p w:rsidR="00277557" w:rsidRPr="00CF2DFB" w:rsidRDefault="00277557" w:rsidP="00A34234">
            <w:pPr>
              <w:pStyle w:val="TableParagraph"/>
              <w:spacing w:before="2"/>
              <w:ind w:left="121" w:right="-2" w:hanging="1"/>
              <w:rPr>
                <w:rFonts w:cs="Times New Roman"/>
                <w:color w:val="000000" w:themeColor="text1"/>
                <w:sz w:val="24"/>
                <w:szCs w:val="24"/>
                <w:lang w:val="ru-RU"/>
              </w:rPr>
            </w:pPr>
            <w:r w:rsidRPr="00CF2DFB">
              <w:rPr>
                <w:rFonts w:cs="Times New Roman"/>
                <w:color w:val="000000" w:themeColor="text1"/>
                <w:sz w:val="24"/>
                <w:szCs w:val="24"/>
                <w:lang w:val="ru-RU"/>
              </w:rPr>
              <w:t>туры поведения в различ- ных социально-бытовых ситуациях</w:t>
            </w:r>
          </w:p>
        </w:tc>
        <w:tc>
          <w:tcPr>
            <w:tcW w:w="3062" w:type="dxa"/>
          </w:tcPr>
          <w:p w:rsidR="00277557" w:rsidRPr="00CF2DFB" w:rsidRDefault="00277557" w:rsidP="00A34234">
            <w:pPr>
              <w:pStyle w:val="TableParagraph"/>
              <w:ind w:left="123" w:right="-2"/>
              <w:rPr>
                <w:rFonts w:cs="Times New Roman"/>
                <w:color w:val="000000" w:themeColor="text1"/>
                <w:sz w:val="24"/>
                <w:szCs w:val="24"/>
                <w:lang w:val="ru-RU"/>
              </w:rPr>
            </w:pPr>
            <w:r w:rsidRPr="00CF2DFB">
              <w:rPr>
                <w:rFonts w:cs="Times New Roman"/>
                <w:color w:val="000000" w:themeColor="text1"/>
                <w:sz w:val="24"/>
                <w:szCs w:val="24"/>
                <w:lang w:val="ru-RU"/>
              </w:rPr>
              <w:t>Овладение навыками куль-</w:t>
            </w:r>
          </w:p>
          <w:p w:rsidR="00277557" w:rsidRPr="00CF2DFB" w:rsidRDefault="00277557" w:rsidP="00A34234">
            <w:pPr>
              <w:pStyle w:val="TableParagraph"/>
              <w:ind w:left="125" w:right="-2"/>
              <w:rPr>
                <w:rFonts w:cs="Times New Roman"/>
                <w:color w:val="000000" w:themeColor="text1"/>
                <w:sz w:val="24"/>
                <w:szCs w:val="24"/>
                <w:lang w:val="ru-RU"/>
              </w:rPr>
            </w:pPr>
            <w:r w:rsidRPr="00CF2DFB">
              <w:rPr>
                <w:rFonts w:cs="Times New Roman"/>
                <w:color w:val="000000" w:themeColor="text1"/>
                <w:sz w:val="24"/>
                <w:szCs w:val="24"/>
                <w:lang w:val="ru-RU"/>
              </w:rPr>
              <w:t>туры поведения, этикета</w:t>
            </w:r>
          </w:p>
        </w:tc>
        <w:tc>
          <w:tcPr>
            <w:tcW w:w="3851" w:type="dxa"/>
          </w:tcPr>
          <w:p w:rsidR="00277557" w:rsidRPr="00CF2DFB" w:rsidRDefault="00277557" w:rsidP="00D20222">
            <w:pPr>
              <w:pStyle w:val="TableParagraph"/>
              <w:numPr>
                <w:ilvl w:val="0"/>
                <w:numId w:val="239"/>
              </w:numPr>
              <w:tabs>
                <w:tab w:val="left" w:pos="487"/>
              </w:tabs>
              <w:ind w:right="-2" w:hanging="362"/>
              <w:rPr>
                <w:rFonts w:cs="Times New Roman"/>
                <w:color w:val="000000" w:themeColor="text1"/>
                <w:sz w:val="24"/>
                <w:szCs w:val="24"/>
                <w:lang w:val="ru-RU"/>
              </w:rPr>
            </w:pPr>
            <w:r w:rsidRPr="00CF2DFB">
              <w:rPr>
                <w:rFonts w:cs="Times New Roman"/>
                <w:color w:val="000000" w:themeColor="text1"/>
                <w:sz w:val="24"/>
                <w:szCs w:val="24"/>
                <w:lang w:val="ru-RU"/>
              </w:rPr>
              <w:t>высокий уровень культуры пове- дения в общественных местах;</w:t>
            </w:r>
          </w:p>
          <w:p w:rsidR="00277557" w:rsidRPr="00CF2DFB" w:rsidRDefault="00277557" w:rsidP="00D20222">
            <w:pPr>
              <w:pStyle w:val="TableParagraph"/>
              <w:numPr>
                <w:ilvl w:val="0"/>
                <w:numId w:val="239"/>
              </w:numPr>
              <w:tabs>
                <w:tab w:val="left" w:pos="489"/>
              </w:tabs>
              <w:spacing w:before="2"/>
              <w:ind w:left="488" w:right="-2" w:hanging="361"/>
              <w:rPr>
                <w:rFonts w:cs="Times New Roman"/>
                <w:color w:val="000000" w:themeColor="text1"/>
                <w:sz w:val="24"/>
                <w:szCs w:val="24"/>
              </w:rPr>
            </w:pPr>
            <w:r w:rsidRPr="00CF2DFB">
              <w:rPr>
                <w:rFonts w:cs="Times New Roman"/>
                <w:color w:val="000000" w:themeColor="text1"/>
                <w:sz w:val="24"/>
                <w:szCs w:val="24"/>
              </w:rPr>
              <w:t>организация дружеских встреч;</w:t>
            </w:r>
          </w:p>
          <w:p w:rsidR="00277557" w:rsidRPr="00CF2DFB" w:rsidRDefault="00277557" w:rsidP="00D20222">
            <w:pPr>
              <w:pStyle w:val="TableParagraph"/>
              <w:numPr>
                <w:ilvl w:val="0"/>
                <w:numId w:val="239"/>
              </w:numPr>
              <w:tabs>
                <w:tab w:val="left" w:pos="489"/>
              </w:tabs>
              <w:spacing w:before="17"/>
              <w:ind w:left="486" w:right="-2"/>
              <w:rPr>
                <w:rFonts w:cs="Times New Roman"/>
                <w:color w:val="000000" w:themeColor="text1"/>
                <w:sz w:val="24"/>
                <w:szCs w:val="24"/>
                <w:lang w:val="ru-RU"/>
              </w:rPr>
            </w:pPr>
            <w:r w:rsidRPr="00CF2DFB">
              <w:rPr>
                <w:rFonts w:cs="Times New Roman"/>
                <w:color w:val="000000" w:themeColor="text1"/>
                <w:sz w:val="24"/>
                <w:szCs w:val="24"/>
                <w:lang w:val="ru-RU"/>
              </w:rPr>
              <w:t>сервировка стола и подготовка помещений при помощи сопро- вождающего;</w:t>
            </w:r>
          </w:p>
          <w:p w:rsidR="00277557" w:rsidRPr="00CF2DFB" w:rsidRDefault="00277557" w:rsidP="00D20222">
            <w:pPr>
              <w:pStyle w:val="TableParagraph"/>
              <w:numPr>
                <w:ilvl w:val="0"/>
                <w:numId w:val="239"/>
              </w:numPr>
              <w:tabs>
                <w:tab w:val="left" w:pos="488"/>
              </w:tabs>
              <w:spacing w:before="21"/>
              <w:ind w:left="487" w:right="-2"/>
              <w:rPr>
                <w:rFonts w:cs="Times New Roman"/>
                <w:color w:val="000000" w:themeColor="text1"/>
                <w:sz w:val="24"/>
                <w:szCs w:val="24"/>
                <w:lang w:val="ru-RU"/>
              </w:rPr>
            </w:pPr>
            <w:r w:rsidRPr="00CF2DFB">
              <w:rPr>
                <w:rFonts w:cs="Times New Roman"/>
                <w:color w:val="000000" w:themeColor="text1"/>
                <w:sz w:val="24"/>
                <w:szCs w:val="24"/>
                <w:lang w:val="ru-RU"/>
              </w:rPr>
              <w:t>подбор одежды в различных жиз- ненным ситуациях.</w:t>
            </w:r>
          </w:p>
        </w:tc>
        <w:tc>
          <w:tcPr>
            <w:tcW w:w="3517" w:type="dxa"/>
          </w:tcPr>
          <w:p w:rsidR="00277557" w:rsidRPr="00CF2DFB" w:rsidRDefault="00277557" w:rsidP="00D20222">
            <w:pPr>
              <w:pStyle w:val="TableParagraph"/>
              <w:numPr>
                <w:ilvl w:val="0"/>
                <w:numId w:val="238"/>
              </w:numPr>
              <w:tabs>
                <w:tab w:val="left" w:pos="487"/>
                <w:tab w:val="left" w:pos="488"/>
              </w:tabs>
              <w:ind w:right="-2" w:hanging="361"/>
              <w:rPr>
                <w:rFonts w:cs="Times New Roman"/>
                <w:color w:val="000000" w:themeColor="text1"/>
                <w:sz w:val="24"/>
                <w:szCs w:val="24"/>
                <w:lang w:val="ru-RU"/>
              </w:rPr>
            </w:pPr>
            <w:r w:rsidRPr="00CF2DFB">
              <w:rPr>
                <w:rFonts w:cs="Times New Roman"/>
                <w:color w:val="000000" w:themeColor="text1"/>
                <w:sz w:val="24"/>
                <w:szCs w:val="24"/>
                <w:lang w:val="ru-RU"/>
              </w:rPr>
              <w:t>высокий уровень культуры в общественных местах;</w:t>
            </w:r>
          </w:p>
          <w:p w:rsidR="00277557" w:rsidRPr="00CF2DFB" w:rsidRDefault="00277557" w:rsidP="00D20222">
            <w:pPr>
              <w:pStyle w:val="TableParagraph"/>
              <w:numPr>
                <w:ilvl w:val="0"/>
                <w:numId w:val="238"/>
              </w:numPr>
              <w:tabs>
                <w:tab w:val="left" w:pos="484"/>
                <w:tab w:val="left" w:pos="486"/>
              </w:tabs>
              <w:spacing w:before="2"/>
              <w:ind w:right="-2" w:hanging="362"/>
              <w:rPr>
                <w:rFonts w:cs="Times New Roman"/>
                <w:color w:val="000000" w:themeColor="text1"/>
                <w:sz w:val="24"/>
                <w:szCs w:val="24"/>
              </w:rPr>
            </w:pPr>
            <w:r w:rsidRPr="00CF2DFB">
              <w:rPr>
                <w:rFonts w:cs="Times New Roman"/>
                <w:color w:val="000000" w:themeColor="text1"/>
                <w:sz w:val="24"/>
                <w:szCs w:val="24"/>
              </w:rPr>
              <w:t>организация дружеских встреч;</w:t>
            </w:r>
          </w:p>
          <w:p w:rsidR="00277557" w:rsidRPr="00CF2DFB" w:rsidRDefault="00277557" w:rsidP="00D20222">
            <w:pPr>
              <w:pStyle w:val="TableParagraph"/>
              <w:numPr>
                <w:ilvl w:val="0"/>
                <w:numId w:val="238"/>
              </w:numPr>
              <w:tabs>
                <w:tab w:val="left" w:pos="484"/>
                <w:tab w:val="left" w:pos="486"/>
              </w:tabs>
              <w:spacing w:before="17"/>
              <w:ind w:left="488" w:right="-2" w:hanging="364"/>
              <w:rPr>
                <w:rFonts w:cs="Times New Roman"/>
                <w:color w:val="000000" w:themeColor="text1"/>
                <w:sz w:val="24"/>
                <w:szCs w:val="24"/>
                <w:lang w:val="ru-RU"/>
              </w:rPr>
            </w:pPr>
            <w:r w:rsidRPr="00CF2DFB">
              <w:rPr>
                <w:rFonts w:cs="Times New Roman"/>
                <w:color w:val="000000" w:themeColor="text1"/>
                <w:sz w:val="24"/>
                <w:szCs w:val="24"/>
                <w:lang w:val="ru-RU"/>
              </w:rPr>
              <w:t>самостоятельная сервировка стола и подготовка помещений;</w:t>
            </w:r>
          </w:p>
          <w:p w:rsidR="00277557" w:rsidRPr="00CF2DFB" w:rsidRDefault="00277557" w:rsidP="00D20222">
            <w:pPr>
              <w:pStyle w:val="TableParagraph"/>
              <w:numPr>
                <w:ilvl w:val="0"/>
                <w:numId w:val="238"/>
              </w:numPr>
              <w:tabs>
                <w:tab w:val="left" w:pos="483"/>
                <w:tab w:val="left" w:pos="484"/>
              </w:tabs>
              <w:spacing w:before="21"/>
              <w:ind w:left="488" w:right="-2" w:hanging="364"/>
              <w:rPr>
                <w:rFonts w:cs="Times New Roman"/>
                <w:color w:val="000000" w:themeColor="text1"/>
                <w:sz w:val="24"/>
                <w:szCs w:val="24"/>
                <w:lang w:val="ru-RU"/>
              </w:rPr>
            </w:pPr>
            <w:r w:rsidRPr="00CF2DFB">
              <w:rPr>
                <w:rFonts w:cs="Times New Roman"/>
                <w:color w:val="000000" w:themeColor="text1"/>
                <w:sz w:val="24"/>
                <w:szCs w:val="24"/>
                <w:lang w:val="ru-RU"/>
              </w:rPr>
              <w:t>подбор одежды в различных жизненных ситуациях;</w:t>
            </w:r>
          </w:p>
          <w:p w:rsidR="00277557" w:rsidRPr="00CF2DFB" w:rsidRDefault="00277557" w:rsidP="00D20222">
            <w:pPr>
              <w:pStyle w:val="TableParagraph"/>
              <w:numPr>
                <w:ilvl w:val="0"/>
                <w:numId w:val="238"/>
              </w:numPr>
              <w:tabs>
                <w:tab w:val="left" w:pos="484"/>
                <w:tab w:val="left" w:pos="486"/>
                <w:tab w:val="left" w:pos="1923"/>
                <w:tab w:val="left" w:pos="3260"/>
                <w:tab w:val="left" w:pos="4141"/>
              </w:tabs>
              <w:spacing w:before="20"/>
              <w:ind w:left="488" w:right="-2" w:hanging="364"/>
              <w:rPr>
                <w:rFonts w:cs="Times New Roman"/>
                <w:color w:val="000000" w:themeColor="text1"/>
                <w:sz w:val="24"/>
                <w:szCs w:val="24"/>
                <w:lang w:val="ru-RU"/>
              </w:rPr>
            </w:pPr>
            <w:r w:rsidRPr="00CF2DFB">
              <w:rPr>
                <w:rFonts w:cs="Times New Roman"/>
                <w:color w:val="000000" w:themeColor="text1"/>
                <w:sz w:val="24"/>
                <w:szCs w:val="24"/>
                <w:lang w:val="ru-RU"/>
              </w:rPr>
              <w:t>оформление</w:t>
            </w:r>
            <w:r w:rsidRPr="00CF2DFB">
              <w:rPr>
                <w:rFonts w:cs="Times New Roman"/>
                <w:color w:val="000000" w:themeColor="text1"/>
                <w:sz w:val="24"/>
                <w:szCs w:val="24"/>
                <w:lang w:val="ru-RU"/>
              </w:rPr>
              <w:tab/>
              <w:t>интерьеров</w:t>
            </w:r>
            <w:r w:rsidRPr="00CF2DFB">
              <w:rPr>
                <w:rFonts w:cs="Times New Roman"/>
                <w:color w:val="000000" w:themeColor="text1"/>
                <w:sz w:val="24"/>
                <w:szCs w:val="24"/>
                <w:lang w:val="ru-RU"/>
              </w:rPr>
              <w:tab/>
              <w:t>жилых</w:t>
            </w:r>
            <w:r w:rsidRPr="00CF2DFB">
              <w:rPr>
                <w:rFonts w:cs="Times New Roman"/>
                <w:color w:val="000000" w:themeColor="text1"/>
                <w:sz w:val="24"/>
                <w:szCs w:val="24"/>
                <w:lang w:val="ru-RU"/>
              </w:rPr>
              <w:tab/>
              <w:t>и нежилых помещений.</w:t>
            </w:r>
          </w:p>
        </w:tc>
      </w:tr>
    </w:tbl>
    <w:p w:rsidR="00277557" w:rsidRPr="00CF2DFB" w:rsidRDefault="00277557" w:rsidP="00A34234">
      <w:pPr>
        <w:pStyle w:val="afa"/>
        <w:spacing w:before="8" w:line="240" w:lineRule="auto"/>
        <w:ind w:right="-2"/>
        <w:rPr>
          <w:color w:val="000000" w:themeColor="text1"/>
          <w:szCs w:val="24"/>
        </w:rPr>
      </w:pPr>
    </w:p>
    <w:p w:rsidR="00AF55EB" w:rsidRPr="00CF2DFB" w:rsidRDefault="00AF55EB" w:rsidP="00A34234">
      <w:pPr>
        <w:pStyle w:val="Heading1"/>
        <w:spacing w:after="10" w:line="240" w:lineRule="auto"/>
        <w:ind w:left="4973" w:right="-2" w:hanging="323"/>
        <w:rPr>
          <w:b w:val="0"/>
          <w:color w:val="000000" w:themeColor="text1"/>
          <w:sz w:val="24"/>
          <w:szCs w:val="24"/>
        </w:rPr>
      </w:pPr>
    </w:p>
    <w:p w:rsidR="00AF55EB" w:rsidRPr="00CF2DFB" w:rsidRDefault="00AF55EB" w:rsidP="00A34234">
      <w:pPr>
        <w:pStyle w:val="Heading1"/>
        <w:spacing w:after="10" w:line="240" w:lineRule="auto"/>
        <w:ind w:left="4973" w:right="-2" w:hanging="323"/>
        <w:rPr>
          <w:b w:val="0"/>
          <w:color w:val="000000" w:themeColor="text1"/>
          <w:sz w:val="24"/>
          <w:szCs w:val="24"/>
        </w:rPr>
      </w:pPr>
    </w:p>
    <w:p w:rsidR="00AF55EB" w:rsidRPr="00CF2DFB" w:rsidRDefault="00AF55EB" w:rsidP="00A34234">
      <w:pPr>
        <w:pStyle w:val="Heading1"/>
        <w:spacing w:after="10" w:line="240" w:lineRule="auto"/>
        <w:ind w:left="4973" w:right="-2" w:hanging="323"/>
        <w:rPr>
          <w:b w:val="0"/>
          <w:color w:val="000000" w:themeColor="text1"/>
          <w:sz w:val="24"/>
          <w:szCs w:val="24"/>
        </w:rPr>
      </w:pPr>
    </w:p>
    <w:p w:rsidR="00AF55EB" w:rsidRPr="00CF2DFB" w:rsidRDefault="00AF55EB" w:rsidP="00A34234">
      <w:pPr>
        <w:pStyle w:val="Heading1"/>
        <w:spacing w:after="10" w:line="240" w:lineRule="auto"/>
        <w:ind w:left="4973" w:right="-2" w:hanging="323"/>
        <w:rPr>
          <w:b w:val="0"/>
          <w:color w:val="000000" w:themeColor="text1"/>
          <w:sz w:val="24"/>
          <w:szCs w:val="24"/>
        </w:rPr>
      </w:pPr>
    </w:p>
    <w:p w:rsidR="00AF55EB" w:rsidRPr="00CF2DFB" w:rsidRDefault="00AF55EB" w:rsidP="00A34234">
      <w:pPr>
        <w:pStyle w:val="Heading1"/>
        <w:spacing w:after="10" w:line="240" w:lineRule="auto"/>
        <w:ind w:left="4973" w:right="-2" w:hanging="323"/>
        <w:rPr>
          <w:b w:val="0"/>
          <w:color w:val="000000" w:themeColor="text1"/>
          <w:sz w:val="24"/>
          <w:szCs w:val="24"/>
        </w:rPr>
      </w:pPr>
    </w:p>
    <w:p w:rsidR="00AF55EB" w:rsidRPr="00CF2DFB" w:rsidRDefault="00AF55EB" w:rsidP="00A34234">
      <w:pPr>
        <w:pStyle w:val="Heading1"/>
        <w:spacing w:after="10" w:line="240" w:lineRule="auto"/>
        <w:ind w:left="4973" w:right="-2" w:hanging="323"/>
        <w:rPr>
          <w:b w:val="0"/>
          <w:color w:val="000000" w:themeColor="text1"/>
          <w:sz w:val="24"/>
          <w:szCs w:val="24"/>
        </w:rPr>
      </w:pPr>
    </w:p>
    <w:p w:rsidR="00AF55EB" w:rsidRPr="00CF2DFB" w:rsidRDefault="00AF55EB" w:rsidP="00A34234">
      <w:pPr>
        <w:pStyle w:val="Heading1"/>
        <w:spacing w:after="10" w:line="240" w:lineRule="auto"/>
        <w:ind w:left="4973" w:right="-2" w:hanging="323"/>
        <w:rPr>
          <w:b w:val="0"/>
          <w:color w:val="000000" w:themeColor="text1"/>
          <w:sz w:val="24"/>
          <w:szCs w:val="24"/>
        </w:rPr>
      </w:pPr>
    </w:p>
    <w:p w:rsidR="00AF55EB" w:rsidRPr="00CF2DFB" w:rsidRDefault="00AF55EB" w:rsidP="00A34234">
      <w:pPr>
        <w:pStyle w:val="Heading1"/>
        <w:spacing w:after="10" w:line="240" w:lineRule="auto"/>
        <w:ind w:left="4973" w:right="-2" w:hanging="323"/>
        <w:rPr>
          <w:b w:val="0"/>
          <w:color w:val="000000" w:themeColor="text1"/>
          <w:sz w:val="24"/>
          <w:szCs w:val="24"/>
        </w:rPr>
      </w:pPr>
    </w:p>
    <w:p w:rsidR="00AF55EB" w:rsidRPr="00CF2DFB" w:rsidRDefault="00AF55EB" w:rsidP="00A34234">
      <w:pPr>
        <w:pStyle w:val="Heading1"/>
        <w:spacing w:after="10" w:line="240" w:lineRule="auto"/>
        <w:ind w:left="4973" w:right="-2" w:hanging="323"/>
        <w:rPr>
          <w:b w:val="0"/>
          <w:color w:val="000000" w:themeColor="text1"/>
          <w:sz w:val="24"/>
          <w:szCs w:val="24"/>
        </w:rPr>
      </w:pPr>
    </w:p>
    <w:p w:rsidR="00AF55EB" w:rsidRPr="00CF2DFB" w:rsidRDefault="00AF55EB" w:rsidP="00A34234">
      <w:pPr>
        <w:pStyle w:val="Heading1"/>
        <w:spacing w:after="10" w:line="240" w:lineRule="auto"/>
        <w:ind w:left="4973" w:right="-2" w:hanging="323"/>
        <w:rPr>
          <w:b w:val="0"/>
          <w:color w:val="000000" w:themeColor="text1"/>
          <w:sz w:val="24"/>
          <w:szCs w:val="24"/>
        </w:rPr>
      </w:pPr>
    </w:p>
    <w:p w:rsidR="00AF55EB" w:rsidRPr="00CF2DFB" w:rsidRDefault="00AF55EB" w:rsidP="00A34234">
      <w:pPr>
        <w:pStyle w:val="Heading1"/>
        <w:spacing w:after="10" w:line="240" w:lineRule="auto"/>
        <w:ind w:left="4973" w:right="-2" w:hanging="323"/>
        <w:rPr>
          <w:b w:val="0"/>
          <w:color w:val="000000" w:themeColor="text1"/>
          <w:sz w:val="24"/>
          <w:szCs w:val="24"/>
        </w:rPr>
      </w:pPr>
    </w:p>
    <w:p w:rsidR="00AF55EB" w:rsidRPr="00CF2DFB" w:rsidRDefault="00AF55EB" w:rsidP="00A34234">
      <w:pPr>
        <w:pStyle w:val="Heading1"/>
        <w:spacing w:after="10" w:line="240" w:lineRule="auto"/>
        <w:ind w:left="4973" w:right="-2" w:hanging="323"/>
        <w:rPr>
          <w:b w:val="0"/>
          <w:color w:val="000000" w:themeColor="text1"/>
          <w:sz w:val="24"/>
          <w:szCs w:val="24"/>
        </w:rPr>
      </w:pPr>
    </w:p>
    <w:p w:rsidR="00AF55EB" w:rsidRPr="00CF2DFB" w:rsidRDefault="00AF55EB" w:rsidP="00A34234">
      <w:pPr>
        <w:pStyle w:val="Heading1"/>
        <w:spacing w:after="10" w:line="240" w:lineRule="auto"/>
        <w:ind w:left="4973" w:right="-2" w:hanging="323"/>
        <w:rPr>
          <w:b w:val="0"/>
          <w:color w:val="000000" w:themeColor="text1"/>
          <w:sz w:val="24"/>
          <w:szCs w:val="24"/>
        </w:rPr>
      </w:pPr>
    </w:p>
    <w:p w:rsidR="00AF55EB" w:rsidRPr="00CF2DFB" w:rsidRDefault="00AF55EB" w:rsidP="00A34234">
      <w:pPr>
        <w:pStyle w:val="Heading1"/>
        <w:spacing w:after="10" w:line="240" w:lineRule="auto"/>
        <w:ind w:left="4973" w:right="-2" w:hanging="323"/>
        <w:rPr>
          <w:b w:val="0"/>
          <w:color w:val="000000" w:themeColor="text1"/>
          <w:sz w:val="24"/>
          <w:szCs w:val="24"/>
        </w:rPr>
      </w:pPr>
    </w:p>
    <w:p w:rsidR="00AF55EB" w:rsidRPr="00CF2DFB" w:rsidRDefault="00AF55EB" w:rsidP="00A34234">
      <w:pPr>
        <w:pStyle w:val="Heading1"/>
        <w:spacing w:after="10" w:line="240" w:lineRule="auto"/>
        <w:ind w:left="4973" w:right="-2" w:hanging="323"/>
        <w:rPr>
          <w:b w:val="0"/>
          <w:color w:val="000000" w:themeColor="text1"/>
          <w:sz w:val="24"/>
          <w:szCs w:val="24"/>
        </w:rPr>
      </w:pPr>
    </w:p>
    <w:p w:rsidR="00AF55EB" w:rsidRPr="00CF2DFB" w:rsidRDefault="00AF55EB" w:rsidP="00A34234">
      <w:pPr>
        <w:pStyle w:val="Heading1"/>
        <w:spacing w:after="10" w:line="240" w:lineRule="auto"/>
        <w:ind w:left="4973" w:right="-2" w:hanging="323"/>
        <w:rPr>
          <w:b w:val="0"/>
          <w:color w:val="000000" w:themeColor="text1"/>
          <w:sz w:val="24"/>
          <w:szCs w:val="24"/>
        </w:rPr>
      </w:pPr>
    </w:p>
    <w:p w:rsidR="00AF55EB" w:rsidRPr="00CF2DFB" w:rsidRDefault="00AF55EB" w:rsidP="00A34234">
      <w:pPr>
        <w:pStyle w:val="Heading1"/>
        <w:spacing w:after="10" w:line="240" w:lineRule="auto"/>
        <w:ind w:left="4973" w:right="-2" w:hanging="323"/>
        <w:rPr>
          <w:b w:val="0"/>
          <w:color w:val="000000" w:themeColor="text1"/>
          <w:sz w:val="24"/>
          <w:szCs w:val="24"/>
        </w:rPr>
      </w:pPr>
    </w:p>
    <w:p w:rsidR="00AF55EB" w:rsidRPr="00CF2DFB" w:rsidRDefault="00AF55EB" w:rsidP="00A34234">
      <w:pPr>
        <w:pStyle w:val="Heading1"/>
        <w:spacing w:after="10" w:line="240" w:lineRule="auto"/>
        <w:ind w:left="4973" w:right="-2" w:hanging="323"/>
        <w:rPr>
          <w:b w:val="0"/>
          <w:color w:val="000000" w:themeColor="text1"/>
          <w:sz w:val="24"/>
          <w:szCs w:val="24"/>
        </w:rPr>
      </w:pPr>
    </w:p>
    <w:p w:rsidR="00AF55EB" w:rsidRPr="00CF2DFB" w:rsidRDefault="00AF55EB" w:rsidP="00A34234">
      <w:pPr>
        <w:pStyle w:val="Heading1"/>
        <w:spacing w:after="10" w:line="240" w:lineRule="auto"/>
        <w:ind w:left="4973" w:right="-2" w:hanging="323"/>
        <w:rPr>
          <w:b w:val="0"/>
          <w:color w:val="000000" w:themeColor="text1"/>
          <w:sz w:val="24"/>
          <w:szCs w:val="24"/>
        </w:rPr>
      </w:pPr>
    </w:p>
    <w:p w:rsidR="00AF55EB" w:rsidRPr="00CF2DFB" w:rsidRDefault="00AF55EB" w:rsidP="00A34234">
      <w:pPr>
        <w:pStyle w:val="Heading1"/>
        <w:spacing w:after="10" w:line="240" w:lineRule="auto"/>
        <w:ind w:left="4973" w:right="-2" w:hanging="323"/>
        <w:rPr>
          <w:b w:val="0"/>
          <w:color w:val="000000" w:themeColor="text1"/>
          <w:sz w:val="24"/>
          <w:szCs w:val="24"/>
        </w:rPr>
      </w:pPr>
    </w:p>
    <w:p w:rsidR="00AF55EB" w:rsidRPr="00CF2DFB" w:rsidRDefault="00AF55EB" w:rsidP="00A34234">
      <w:pPr>
        <w:pStyle w:val="Heading1"/>
        <w:spacing w:after="10" w:line="240" w:lineRule="auto"/>
        <w:ind w:left="4973" w:right="-2" w:hanging="323"/>
        <w:rPr>
          <w:b w:val="0"/>
          <w:color w:val="000000" w:themeColor="text1"/>
          <w:sz w:val="24"/>
          <w:szCs w:val="24"/>
        </w:rPr>
      </w:pPr>
    </w:p>
    <w:p w:rsidR="00AF55EB" w:rsidRPr="00CF2DFB" w:rsidRDefault="00AF55EB" w:rsidP="00A34234">
      <w:pPr>
        <w:pStyle w:val="Heading1"/>
        <w:spacing w:after="10" w:line="240" w:lineRule="auto"/>
        <w:ind w:left="4973" w:right="-2" w:hanging="323"/>
        <w:rPr>
          <w:b w:val="0"/>
          <w:color w:val="000000" w:themeColor="text1"/>
          <w:sz w:val="24"/>
          <w:szCs w:val="24"/>
        </w:rPr>
      </w:pPr>
    </w:p>
    <w:p w:rsidR="00AF55EB" w:rsidRPr="00CF2DFB" w:rsidRDefault="00AF55EB" w:rsidP="00A34234">
      <w:pPr>
        <w:pStyle w:val="Heading1"/>
        <w:spacing w:after="10" w:line="240" w:lineRule="auto"/>
        <w:ind w:left="4973" w:right="-2" w:hanging="323"/>
        <w:rPr>
          <w:b w:val="0"/>
          <w:color w:val="000000" w:themeColor="text1"/>
          <w:sz w:val="24"/>
          <w:szCs w:val="24"/>
        </w:rPr>
      </w:pPr>
    </w:p>
    <w:p w:rsidR="00277557" w:rsidRPr="00CF2DFB" w:rsidRDefault="00AF55EB" w:rsidP="008F777F">
      <w:r w:rsidRPr="00CF2DFB">
        <w:t xml:space="preserve">Таблица 5. </w:t>
      </w:r>
      <w:r w:rsidR="00277557" w:rsidRPr="00CF2DFB">
        <w:t>Критерии оценивания достижения планируемых результатов коррекционного курса «Ориентировка в пространстве»</w:t>
      </w:r>
    </w:p>
    <w:tbl>
      <w:tblPr>
        <w:tblStyle w:val="TableNormal"/>
        <w:tblW w:w="14338" w:type="dxa"/>
        <w:tblInd w:w="129" w:type="dxa"/>
        <w:tblBorders>
          <w:top w:val="single" w:sz="6" w:space="0" w:color="131313"/>
          <w:left w:val="single" w:sz="6" w:space="0" w:color="131313"/>
          <w:bottom w:val="single" w:sz="6" w:space="0" w:color="131313"/>
          <w:right w:val="single" w:sz="6" w:space="0" w:color="131313"/>
          <w:insideH w:val="single" w:sz="6" w:space="0" w:color="131313"/>
          <w:insideV w:val="single" w:sz="6" w:space="0" w:color="131313"/>
        </w:tblBorders>
        <w:tblLayout w:type="fixed"/>
        <w:tblLook w:val="01E0"/>
      </w:tblPr>
      <w:tblGrid>
        <w:gridCol w:w="456"/>
        <w:gridCol w:w="2736"/>
        <w:gridCol w:w="2938"/>
        <w:gridCol w:w="4287"/>
        <w:gridCol w:w="3921"/>
      </w:tblGrid>
      <w:tr w:rsidR="00277557" w:rsidRPr="00CF2DFB" w:rsidTr="00AF55EB">
        <w:trPr>
          <w:trHeight w:val="277"/>
        </w:trPr>
        <w:tc>
          <w:tcPr>
            <w:tcW w:w="456" w:type="dxa"/>
            <w:vMerge w:val="restart"/>
          </w:tcPr>
          <w:p w:rsidR="00277557" w:rsidRPr="00CF2DFB" w:rsidRDefault="008F777F" w:rsidP="00A34234">
            <w:pPr>
              <w:pStyle w:val="TableParagraph"/>
              <w:ind w:left="120" w:right="-2"/>
              <w:rPr>
                <w:rFonts w:cs="Times New Roman"/>
                <w:color w:val="000000" w:themeColor="text1"/>
                <w:sz w:val="24"/>
                <w:szCs w:val="24"/>
              </w:rPr>
            </w:pPr>
            <w:r>
              <w:rPr>
                <w:rFonts w:cs="Times New Roman"/>
                <w:color w:val="000000" w:themeColor="text1"/>
                <w:sz w:val="24"/>
                <w:szCs w:val="24"/>
                <w:lang w:val="ru-RU"/>
              </w:rPr>
              <w:t>8</w:t>
            </w:r>
            <w:r w:rsidR="00277557" w:rsidRPr="00CF2DFB">
              <w:rPr>
                <w:rFonts w:cs="Times New Roman"/>
                <w:color w:val="000000" w:themeColor="text1"/>
                <w:sz w:val="24"/>
                <w:szCs w:val="24"/>
              </w:rPr>
              <w:t>№</w:t>
            </w:r>
          </w:p>
        </w:tc>
        <w:tc>
          <w:tcPr>
            <w:tcW w:w="2736" w:type="dxa"/>
            <w:vMerge w:val="restart"/>
          </w:tcPr>
          <w:p w:rsidR="00277557" w:rsidRPr="00CF2DFB" w:rsidRDefault="00277557" w:rsidP="00A34234">
            <w:pPr>
              <w:pStyle w:val="TableParagraph"/>
              <w:ind w:left="203" w:right="-2"/>
              <w:rPr>
                <w:rFonts w:cs="Times New Roman"/>
                <w:color w:val="000000" w:themeColor="text1"/>
                <w:sz w:val="24"/>
                <w:szCs w:val="24"/>
                <w:lang w:val="ru-RU"/>
              </w:rPr>
            </w:pPr>
            <w:r w:rsidRPr="00CF2DFB">
              <w:rPr>
                <w:rFonts w:cs="Times New Roman"/>
                <w:color w:val="000000" w:themeColor="text1"/>
                <w:sz w:val="24"/>
                <w:szCs w:val="24"/>
                <w:lang w:val="ru-RU"/>
              </w:rPr>
              <w:t>Планируемые резуль-</w:t>
            </w:r>
          </w:p>
          <w:p w:rsidR="00277557" w:rsidRPr="00CF2DFB" w:rsidRDefault="00277557" w:rsidP="00A34234">
            <w:pPr>
              <w:pStyle w:val="TableParagraph"/>
              <w:ind w:left="269" w:right="-2"/>
              <w:rPr>
                <w:rFonts w:cs="Times New Roman"/>
                <w:color w:val="000000" w:themeColor="text1"/>
                <w:sz w:val="24"/>
                <w:szCs w:val="24"/>
                <w:lang w:val="ru-RU"/>
              </w:rPr>
            </w:pPr>
            <w:r w:rsidRPr="00CF2DFB">
              <w:rPr>
                <w:rFonts w:cs="Times New Roman"/>
                <w:color w:val="000000" w:themeColor="text1"/>
                <w:sz w:val="24"/>
                <w:szCs w:val="24"/>
                <w:lang w:val="ru-RU"/>
              </w:rPr>
              <w:t>таты по завершении</w:t>
            </w:r>
          </w:p>
        </w:tc>
        <w:tc>
          <w:tcPr>
            <w:tcW w:w="2938" w:type="dxa"/>
            <w:vMerge w:val="restart"/>
          </w:tcPr>
          <w:p w:rsidR="00277557" w:rsidRPr="00CF2DFB" w:rsidRDefault="00277557" w:rsidP="00A34234">
            <w:pPr>
              <w:pStyle w:val="TableParagraph"/>
              <w:ind w:left="170" w:right="-2"/>
              <w:rPr>
                <w:rFonts w:cs="Times New Roman"/>
                <w:color w:val="000000" w:themeColor="text1"/>
                <w:sz w:val="24"/>
                <w:szCs w:val="24"/>
                <w:lang w:val="ru-RU"/>
              </w:rPr>
            </w:pPr>
            <w:r w:rsidRPr="00CF2DFB">
              <w:rPr>
                <w:rFonts w:cs="Times New Roman"/>
                <w:color w:val="000000" w:themeColor="text1"/>
                <w:sz w:val="24"/>
                <w:szCs w:val="24"/>
                <w:lang w:val="ru-RU"/>
              </w:rPr>
              <w:t>Планируемые результа-</w:t>
            </w:r>
          </w:p>
          <w:p w:rsidR="00277557" w:rsidRPr="00CF2DFB" w:rsidRDefault="00277557" w:rsidP="00A34234">
            <w:pPr>
              <w:pStyle w:val="TableParagraph"/>
              <w:ind w:left="237" w:right="-2"/>
              <w:rPr>
                <w:rFonts w:cs="Times New Roman"/>
                <w:color w:val="000000" w:themeColor="text1"/>
                <w:sz w:val="24"/>
                <w:szCs w:val="24"/>
                <w:lang w:val="ru-RU"/>
              </w:rPr>
            </w:pPr>
            <w:r w:rsidRPr="00CF2DFB">
              <w:rPr>
                <w:rFonts w:cs="Times New Roman"/>
                <w:color w:val="000000" w:themeColor="text1"/>
                <w:sz w:val="24"/>
                <w:szCs w:val="24"/>
                <w:lang w:val="ru-RU"/>
              </w:rPr>
              <w:t xml:space="preserve">ты по завершении </w:t>
            </w:r>
            <w:r w:rsidRPr="00CF2DFB">
              <w:rPr>
                <w:rFonts w:cs="Times New Roman"/>
                <w:color w:val="000000" w:themeColor="text1"/>
                <w:sz w:val="24"/>
                <w:szCs w:val="24"/>
              </w:rPr>
              <w:t>AO</w:t>
            </w:r>
            <w:r w:rsidRPr="00CF2DFB">
              <w:rPr>
                <w:rFonts w:cs="Times New Roman"/>
                <w:color w:val="000000" w:themeColor="text1"/>
                <w:sz w:val="24"/>
                <w:szCs w:val="24"/>
                <w:lang w:val="ru-RU"/>
              </w:rPr>
              <w:t>-</w:t>
            </w:r>
          </w:p>
        </w:tc>
        <w:tc>
          <w:tcPr>
            <w:tcW w:w="8208" w:type="dxa"/>
            <w:gridSpan w:val="2"/>
          </w:tcPr>
          <w:p w:rsidR="00277557" w:rsidRPr="00CF2DFB" w:rsidRDefault="00277557" w:rsidP="00A34234">
            <w:pPr>
              <w:pStyle w:val="TableParagraph"/>
              <w:ind w:left="3134" w:right="-2"/>
              <w:rPr>
                <w:rFonts w:cs="Times New Roman"/>
                <w:color w:val="000000" w:themeColor="text1"/>
                <w:sz w:val="24"/>
                <w:szCs w:val="24"/>
              </w:rPr>
            </w:pPr>
            <w:r w:rsidRPr="00CF2DFB">
              <w:rPr>
                <w:rFonts w:cs="Times New Roman"/>
                <w:color w:val="000000" w:themeColor="text1"/>
                <w:sz w:val="24"/>
                <w:szCs w:val="24"/>
              </w:rPr>
              <w:t>Параметры оценивания</w:t>
            </w:r>
          </w:p>
        </w:tc>
      </w:tr>
      <w:tr w:rsidR="00277557" w:rsidRPr="00CF2DFB" w:rsidTr="00AF55EB">
        <w:trPr>
          <w:trHeight w:val="268"/>
        </w:trPr>
        <w:tc>
          <w:tcPr>
            <w:tcW w:w="456" w:type="dxa"/>
            <w:vMerge/>
            <w:tcBorders>
              <w:top w:val="nil"/>
            </w:tcBorders>
          </w:tcPr>
          <w:p w:rsidR="00277557" w:rsidRPr="00CF2DFB" w:rsidRDefault="00277557" w:rsidP="00A34234">
            <w:pPr>
              <w:spacing w:line="240" w:lineRule="auto"/>
              <w:ind w:right="-2"/>
              <w:rPr>
                <w:rFonts w:cs="Times New Roman"/>
                <w:color w:val="000000" w:themeColor="text1"/>
                <w:sz w:val="24"/>
                <w:szCs w:val="24"/>
              </w:rPr>
            </w:pPr>
          </w:p>
        </w:tc>
        <w:tc>
          <w:tcPr>
            <w:tcW w:w="2736" w:type="dxa"/>
            <w:vMerge/>
            <w:tcBorders>
              <w:top w:val="nil"/>
            </w:tcBorders>
          </w:tcPr>
          <w:p w:rsidR="00277557" w:rsidRPr="00CF2DFB" w:rsidRDefault="00277557" w:rsidP="00A34234">
            <w:pPr>
              <w:spacing w:line="240" w:lineRule="auto"/>
              <w:ind w:right="-2"/>
              <w:rPr>
                <w:rFonts w:cs="Times New Roman"/>
                <w:color w:val="000000" w:themeColor="text1"/>
                <w:sz w:val="24"/>
                <w:szCs w:val="24"/>
              </w:rPr>
            </w:pPr>
          </w:p>
        </w:tc>
        <w:tc>
          <w:tcPr>
            <w:tcW w:w="2938" w:type="dxa"/>
            <w:vMerge/>
            <w:tcBorders>
              <w:top w:val="nil"/>
            </w:tcBorders>
          </w:tcPr>
          <w:p w:rsidR="00277557" w:rsidRPr="00CF2DFB" w:rsidRDefault="00277557" w:rsidP="00A34234">
            <w:pPr>
              <w:spacing w:line="240" w:lineRule="auto"/>
              <w:ind w:right="-2"/>
              <w:rPr>
                <w:rFonts w:cs="Times New Roman"/>
                <w:color w:val="000000" w:themeColor="text1"/>
                <w:sz w:val="24"/>
                <w:szCs w:val="24"/>
              </w:rPr>
            </w:pPr>
          </w:p>
        </w:tc>
        <w:tc>
          <w:tcPr>
            <w:tcW w:w="4287" w:type="dxa"/>
          </w:tcPr>
          <w:p w:rsidR="00277557" w:rsidRPr="00CF2DFB" w:rsidRDefault="00277557" w:rsidP="00A34234">
            <w:pPr>
              <w:pStyle w:val="TableParagraph"/>
              <w:ind w:left="189" w:right="-2"/>
              <w:rPr>
                <w:rFonts w:cs="Times New Roman"/>
                <w:color w:val="000000" w:themeColor="text1"/>
                <w:sz w:val="24"/>
                <w:szCs w:val="24"/>
              </w:rPr>
            </w:pPr>
            <w:r w:rsidRPr="00CF2DFB">
              <w:rPr>
                <w:rFonts w:cs="Times New Roman"/>
                <w:color w:val="000000" w:themeColor="text1"/>
                <w:sz w:val="24"/>
                <w:szCs w:val="24"/>
              </w:rPr>
              <w:t>Дифференцируемые параметры для</w:t>
            </w:r>
          </w:p>
        </w:tc>
        <w:tc>
          <w:tcPr>
            <w:tcW w:w="3921" w:type="dxa"/>
          </w:tcPr>
          <w:p w:rsidR="00277557" w:rsidRPr="00CF2DFB" w:rsidRDefault="00277557" w:rsidP="00A34234">
            <w:pPr>
              <w:pStyle w:val="TableParagraph"/>
              <w:ind w:left="362" w:right="-2"/>
              <w:rPr>
                <w:rFonts w:cs="Times New Roman"/>
                <w:color w:val="000000" w:themeColor="text1"/>
                <w:sz w:val="24"/>
                <w:szCs w:val="24"/>
              </w:rPr>
            </w:pPr>
            <w:r w:rsidRPr="00CF2DFB">
              <w:rPr>
                <w:rFonts w:cs="Times New Roman"/>
                <w:color w:val="000000" w:themeColor="text1"/>
                <w:sz w:val="24"/>
                <w:szCs w:val="24"/>
              </w:rPr>
              <w:t>Дифференцируемые параметры для</w:t>
            </w:r>
          </w:p>
        </w:tc>
      </w:tr>
    </w:tbl>
    <w:p w:rsidR="00277557" w:rsidRPr="00CF2DFB" w:rsidRDefault="00277557" w:rsidP="00A34234">
      <w:pPr>
        <w:spacing w:line="240" w:lineRule="auto"/>
        <w:ind w:right="-2"/>
        <w:rPr>
          <w:color w:val="000000" w:themeColor="text1"/>
          <w:szCs w:val="24"/>
        </w:rPr>
        <w:sectPr w:rsidR="00277557" w:rsidRPr="00CF2DFB" w:rsidSect="009E058B">
          <w:type w:val="continuous"/>
          <w:pgSz w:w="16840" w:h="11900" w:orient="landscape"/>
          <w:pgMar w:top="1134" w:right="850" w:bottom="1134" w:left="1701" w:header="0" w:footer="985" w:gutter="0"/>
          <w:cols w:space="720"/>
        </w:sectPr>
      </w:pPr>
    </w:p>
    <w:tbl>
      <w:tblPr>
        <w:tblStyle w:val="TableNormal"/>
        <w:tblW w:w="14338" w:type="dxa"/>
        <w:tblInd w:w="129" w:type="dxa"/>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Layout w:type="fixed"/>
        <w:tblLook w:val="01E0"/>
      </w:tblPr>
      <w:tblGrid>
        <w:gridCol w:w="456"/>
        <w:gridCol w:w="2736"/>
        <w:gridCol w:w="2928"/>
        <w:gridCol w:w="4296"/>
        <w:gridCol w:w="3922"/>
      </w:tblGrid>
      <w:tr w:rsidR="00277557" w:rsidRPr="00CF2DFB" w:rsidTr="00AF55EB">
        <w:trPr>
          <w:trHeight w:val="287"/>
        </w:trPr>
        <w:tc>
          <w:tcPr>
            <w:tcW w:w="456" w:type="dxa"/>
          </w:tcPr>
          <w:p w:rsidR="00277557" w:rsidRPr="00CF2DFB" w:rsidRDefault="00277557" w:rsidP="00A34234">
            <w:pPr>
              <w:pStyle w:val="TableParagraph"/>
              <w:ind w:right="-2"/>
              <w:rPr>
                <w:rFonts w:cs="Times New Roman"/>
                <w:color w:val="000000" w:themeColor="text1"/>
                <w:sz w:val="24"/>
                <w:szCs w:val="24"/>
              </w:rPr>
            </w:pPr>
          </w:p>
        </w:tc>
        <w:tc>
          <w:tcPr>
            <w:tcW w:w="2736" w:type="dxa"/>
          </w:tcPr>
          <w:p w:rsidR="00277557" w:rsidRPr="00CF2DFB" w:rsidRDefault="00277557" w:rsidP="00A34234">
            <w:pPr>
              <w:pStyle w:val="TableParagraph"/>
              <w:ind w:left="705" w:right="-2"/>
              <w:rPr>
                <w:rFonts w:cs="Times New Roman"/>
                <w:color w:val="000000" w:themeColor="text1"/>
                <w:sz w:val="24"/>
                <w:szCs w:val="24"/>
              </w:rPr>
            </w:pPr>
            <w:r w:rsidRPr="00CF2DFB">
              <w:rPr>
                <w:rFonts w:cs="Times New Roman"/>
                <w:color w:val="000000" w:themeColor="text1"/>
                <w:sz w:val="24"/>
                <w:szCs w:val="24"/>
              </w:rPr>
              <w:t>AOOП HOO</w:t>
            </w:r>
          </w:p>
        </w:tc>
        <w:tc>
          <w:tcPr>
            <w:tcW w:w="2928" w:type="dxa"/>
          </w:tcPr>
          <w:p w:rsidR="00277557" w:rsidRPr="00CF2DFB" w:rsidRDefault="00277557" w:rsidP="00A34234">
            <w:pPr>
              <w:pStyle w:val="TableParagraph"/>
              <w:ind w:left="987" w:right="-2"/>
              <w:rPr>
                <w:rFonts w:cs="Times New Roman"/>
                <w:color w:val="000000" w:themeColor="text1"/>
                <w:sz w:val="24"/>
                <w:szCs w:val="24"/>
              </w:rPr>
            </w:pPr>
            <w:r w:rsidRPr="00CF2DFB">
              <w:rPr>
                <w:rFonts w:cs="Times New Roman"/>
                <w:color w:val="000000" w:themeColor="text1"/>
                <w:sz w:val="24"/>
                <w:szCs w:val="24"/>
              </w:rPr>
              <w:t>ОП ООО</w:t>
            </w:r>
          </w:p>
        </w:tc>
        <w:tc>
          <w:tcPr>
            <w:tcW w:w="4296" w:type="dxa"/>
          </w:tcPr>
          <w:p w:rsidR="00277557" w:rsidRPr="00CF2DFB" w:rsidRDefault="00277557" w:rsidP="00A34234">
            <w:pPr>
              <w:pStyle w:val="TableParagraph"/>
              <w:ind w:left="991" w:right="-2"/>
              <w:rPr>
                <w:rFonts w:cs="Times New Roman"/>
                <w:color w:val="000000" w:themeColor="text1"/>
                <w:sz w:val="24"/>
                <w:szCs w:val="24"/>
              </w:rPr>
            </w:pPr>
            <w:r w:rsidRPr="00CF2DFB">
              <w:rPr>
                <w:rFonts w:cs="Times New Roman"/>
                <w:color w:val="000000" w:themeColor="text1"/>
                <w:sz w:val="24"/>
                <w:szCs w:val="24"/>
              </w:rPr>
              <w:t>слепых обучающихся</w:t>
            </w:r>
          </w:p>
        </w:tc>
        <w:tc>
          <w:tcPr>
            <w:tcW w:w="3922" w:type="dxa"/>
          </w:tcPr>
          <w:p w:rsidR="00277557" w:rsidRPr="00CF2DFB" w:rsidRDefault="00277557" w:rsidP="00A34234">
            <w:pPr>
              <w:pStyle w:val="TableParagraph"/>
              <w:ind w:left="761" w:right="-2"/>
              <w:rPr>
                <w:rFonts w:cs="Times New Roman"/>
                <w:color w:val="000000" w:themeColor="text1"/>
                <w:sz w:val="24"/>
                <w:szCs w:val="24"/>
              </w:rPr>
            </w:pPr>
            <w:r w:rsidRPr="00CF2DFB">
              <w:rPr>
                <w:rFonts w:cs="Times New Roman"/>
                <w:color w:val="000000" w:themeColor="text1"/>
                <w:sz w:val="24"/>
                <w:szCs w:val="24"/>
              </w:rPr>
              <w:t>слабовидящих обучающихся</w:t>
            </w:r>
          </w:p>
        </w:tc>
      </w:tr>
      <w:tr w:rsidR="00277557" w:rsidRPr="00CF2DFB" w:rsidTr="00AF55EB">
        <w:trPr>
          <w:trHeight w:val="1425"/>
        </w:trPr>
        <w:tc>
          <w:tcPr>
            <w:tcW w:w="456" w:type="dxa"/>
          </w:tcPr>
          <w:p w:rsidR="00277557" w:rsidRPr="00CF2DFB" w:rsidRDefault="00277557" w:rsidP="00A34234">
            <w:pPr>
              <w:pStyle w:val="TableParagraph"/>
              <w:ind w:right="-2"/>
              <w:rPr>
                <w:rFonts w:cs="Times New Roman"/>
                <w:color w:val="000000" w:themeColor="text1"/>
                <w:sz w:val="24"/>
                <w:szCs w:val="24"/>
              </w:rPr>
            </w:pPr>
            <w:r w:rsidRPr="00CF2DFB">
              <w:rPr>
                <w:rFonts w:cs="Times New Roman"/>
                <w:color w:val="000000" w:themeColor="text1"/>
                <w:sz w:val="24"/>
                <w:szCs w:val="24"/>
              </w:rPr>
              <w:t>l</w:t>
            </w:r>
          </w:p>
        </w:tc>
        <w:tc>
          <w:tcPr>
            <w:tcW w:w="2736" w:type="dxa"/>
          </w:tcPr>
          <w:p w:rsidR="00277557" w:rsidRPr="00CF2DFB" w:rsidRDefault="00277557" w:rsidP="00A34234">
            <w:pPr>
              <w:pStyle w:val="TableParagraph"/>
              <w:tabs>
                <w:tab w:val="left" w:pos="1628"/>
              </w:tabs>
              <w:ind w:left="123" w:right="-2"/>
              <w:rPr>
                <w:rFonts w:cs="Times New Roman"/>
                <w:color w:val="000000" w:themeColor="text1"/>
                <w:sz w:val="24"/>
                <w:szCs w:val="24"/>
                <w:lang w:val="ru-RU"/>
              </w:rPr>
            </w:pPr>
            <w:r w:rsidRPr="00CF2DFB">
              <w:rPr>
                <w:rFonts w:cs="Times New Roman"/>
                <w:color w:val="000000" w:themeColor="text1"/>
                <w:sz w:val="24"/>
                <w:szCs w:val="24"/>
                <w:lang w:val="ru-RU"/>
              </w:rPr>
              <w:t>Овладение</w:t>
            </w:r>
            <w:r w:rsidRPr="00CF2DFB">
              <w:rPr>
                <w:rFonts w:cs="Times New Roman"/>
                <w:color w:val="000000" w:themeColor="text1"/>
                <w:sz w:val="24"/>
                <w:szCs w:val="24"/>
                <w:lang w:val="ru-RU"/>
              </w:rPr>
              <w:tab/>
              <w:t>навыками</w:t>
            </w:r>
          </w:p>
          <w:p w:rsidR="00277557" w:rsidRPr="00CF2DFB" w:rsidRDefault="00277557" w:rsidP="00A34234">
            <w:pPr>
              <w:pStyle w:val="TableParagraph"/>
              <w:ind w:left="121" w:right="-2" w:firstLine="1"/>
              <w:rPr>
                <w:rFonts w:cs="Times New Roman"/>
                <w:color w:val="000000" w:themeColor="text1"/>
                <w:sz w:val="24"/>
                <w:szCs w:val="24"/>
                <w:lang w:val="ru-RU"/>
              </w:rPr>
            </w:pPr>
            <w:r w:rsidRPr="00CF2DFB">
              <w:rPr>
                <w:rFonts w:cs="Times New Roman"/>
                <w:color w:val="000000" w:themeColor="text1"/>
                <w:sz w:val="24"/>
                <w:szCs w:val="24"/>
                <w:lang w:val="ru-RU"/>
              </w:rPr>
              <w:t>ориентировки в микро- пространстве (класс)</w:t>
            </w:r>
          </w:p>
        </w:tc>
        <w:tc>
          <w:tcPr>
            <w:tcW w:w="2928" w:type="dxa"/>
          </w:tcPr>
          <w:p w:rsidR="00277557" w:rsidRPr="00CF2DFB" w:rsidRDefault="00277557" w:rsidP="00A34234">
            <w:pPr>
              <w:pStyle w:val="TableParagraph"/>
              <w:tabs>
                <w:tab w:val="left" w:pos="1841"/>
              </w:tabs>
              <w:ind w:left="123" w:right="-2"/>
              <w:rPr>
                <w:rFonts w:cs="Times New Roman"/>
                <w:color w:val="000000" w:themeColor="text1"/>
                <w:sz w:val="24"/>
                <w:szCs w:val="24"/>
                <w:lang w:val="ru-RU"/>
              </w:rPr>
            </w:pPr>
            <w:r w:rsidRPr="00CF2DFB">
              <w:rPr>
                <w:rFonts w:cs="Times New Roman"/>
                <w:color w:val="000000" w:themeColor="text1"/>
                <w:sz w:val="24"/>
                <w:szCs w:val="24"/>
                <w:lang w:val="ru-RU"/>
              </w:rPr>
              <w:t>Организация</w:t>
            </w:r>
            <w:r w:rsidRPr="00CF2DFB">
              <w:rPr>
                <w:rFonts w:cs="Times New Roman"/>
                <w:color w:val="000000" w:themeColor="text1"/>
                <w:sz w:val="24"/>
                <w:szCs w:val="24"/>
                <w:lang w:val="ru-RU"/>
              </w:rPr>
              <w:tab/>
              <w:t>самостоя-</w:t>
            </w:r>
          </w:p>
          <w:p w:rsidR="00277557" w:rsidRPr="00CF2DFB" w:rsidRDefault="00277557" w:rsidP="00A34234">
            <w:pPr>
              <w:pStyle w:val="TableParagraph"/>
              <w:tabs>
                <w:tab w:val="left" w:pos="1156"/>
                <w:tab w:val="left" w:pos="2727"/>
              </w:tabs>
              <w:spacing w:before="2"/>
              <w:ind w:left="126" w:right="-2" w:hanging="1"/>
              <w:rPr>
                <w:rFonts w:cs="Times New Roman"/>
                <w:color w:val="000000" w:themeColor="text1"/>
                <w:sz w:val="24"/>
                <w:szCs w:val="24"/>
                <w:lang w:val="ru-RU"/>
              </w:rPr>
            </w:pPr>
            <w:r w:rsidRPr="00CF2DFB">
              <w:rPr>
                <w:rFonts w:cs="Times New Roman"/>
                <w:color w:val="000000" w:themeColor="text1"/>
                <w:sz w:val="24"/>
                <w:szCs w:val="24"/>
                <w:lang w:val="ru-RU"/>
              </w:rPr>
              <w:t>тельной</w:t>
            </w:r>
            <w:r w:rsidRPr="00CF2DFB">
              <w:rPr>
                <w:rFonts w:cs="Times New Roman"/>
                <w:color w:val="000000" w:themeColor="text1"/>
                <w:sz w:val="24"/>
                <w:szCs w:val="24"/>
                <w:lang w:val="ru-RU"/>
              </w:rPr>
              <w:tab/>
              <w:t>деятельности</w:t>
            </w:r>
            <w:r w:rsidRPr="00CF2DFB">
              <w:rPr>
                <w:rFonts w:cs="Times New Roman"/>
                <w:color w:val="000000" w:themeColor="text1"/>
                <w:sz w:val="24"/>
                <w:szCs w:val="24"/>
                <w:lang w:val="ru-RU"/>
              </w:rPr>
              <w:tab/>
              <w:t>в микропространстве (класс)</w:t>
            </w:r>
          </w:p>
        </w:tc>
        <w:tc>
          <w:tcPr>
            <w:tcW w:w="4296" w:type="dxa"/>
          </w:tcPr>
          <w:p w:rsidR="00277557" w:rsidRPr="00CF2DFB" w:rsidRDefault="00277557" w:rsidP="00D20222">
            <w:pPr>
              <w:pStyle w:val="TableParagraph"/>
              <w:numPr>
                <w:ilvl w:val="0"/>
                <w:numId w:val="237"/>
              </w:numPr>
              <w:tabs>
                <w:tab w:val="left" w:pos="493"/>
                <w:tab w:val="left" w:pos="494"/>
              </w:tabs>
              <w:ind w:left="493" w:right="-2" w:hanging="362"/>
              <w:rPr>
                <w:rFonts w:cs="Times New Roman"/>
                <w:color w:val="000000" w:themeColor="text1"/>
                <w:sz w:val="24"/>
                <w:szCs w:val="24"/>
              </w:rPr>
            </w:pPr>
            <w:r w:rsidRPr="00CF2DFB">
              <w:rPr>
                <w:rFonts w:cs="Times New Roman"/>
                <w:color w:val="000000" w:themeColor="text1"/>
                <w:sz w:val="24"/>
                <w:szCs w:val="24"/>
              </w:rPr>
              <w:t>организация рабочего места;</w:t>
            </w:r>
          </w:p>
          <w:p w:rsidR="00277557" w:rsidRPr="00CF2DFB" w:rsidRDefault="00277557" w:rsidP="00D20222">
            <w:pPr>
              <w:pStyle w:val="TableParagraph"/>
              <w:numPr>
                <w:ilvl w:val="0"/>
                <w:numId w:val="237"/>
              </w:numPr>
              <w:tabs>
                <w:tab w:val="left" w:pos="491"/>
                <w:tab w:val="left" w:pos="492"/>
              </w:tabs>
              <w:spacing w:before="19"/>
              <w:ind w:right="-2" w:hanging="359"/>
              <w:rPr>
                <w:rFonts w:cs="Times New Roman"/>
                <w:color w:val="000000" w:themeColor="text1"/>
                <w:sz w:val="24"/>
                <w:szCs w:val="24"/>
                <w:lang w:val="ru-RU"/>
              </w:rPr>
            </w:pPr>
            <w:r w:rsidRPr="00CF2DFB">
              <w:rPr>
                <w:rFonts w:cs="Times New Roman"/>
                <w:color w:val="000000" w:themeColor="text1"/>
                <w:sz w:val="24"/>
                <w:szCs w:val="24"/>
                <w:lang w:val="ru-RU"/>
              </w:rPr>
              <w:t>передвижение по классу без помо- щи сопровождающего;</w:t>
            </w:r>
          </w:p>
          <w:p w:rsidR="00277557" w:rsidRPr="00CF2DFB" w:rsidRDefault="00277557" w:rsidP="00D20222">
            <w:pPr>
              <w:pStyle w:val="TableParagraph"/>
              <w:numPr>
                <w:ilvl w:val="0"/>
                <w:numId w:val="237"/>
              </w:numPr>
              <w:tabs>
                <w:tab w:val="left" w:pos="493"/>
                <w:tab w:val="left" w:pos="494"/>
              </w:tabs>
              <w:spacing w:before="24"/>
              <w:ind w:right="-2" w:hanging="359"/>
              <w:rPr>
                <w:rFonts w:cs="Times New Roman"/>
                <w:color w:val="000000" w:themeColor="text1"/>
                <w:sz w:val="24"/>
                <w:szCs w:val="24"/>
                <w:lang w:val="ru-RU"/>
              </w:rPr>
            </w:pPr>
            <w:r w:rsidRPr="00CF2DFB">
              <w:rPr>
                <w:rFonts w:cs="Times New Roman"/>
                <w:color w:val="000000" w:themeColor="text1"/>
                <w:sz w:val="24"/>
                <w:szCs w:val="24"/>
                <w:lang w:val="ru-RU"/>
              </w:rPr>
              <w:t>готовность осваивать новое рабочее место и класс.</w:t>
            </w:r>
          </w:p>
        </w:tc>
        <w:tc>
          <w:tcPr>
            <w:tcW w:w="3922" w:type="dxa"/>
          </w:tcPr>
          <w:p w:rsidR="00277557" w:rsidRPr="00CF2DFB" w:rsidRDefault="00277557" w:rsidP="00D20222">
            <w:pPr>
              <w:pStyle w:val="TableParagraph"/>
              <w:numPr>
                <w:ilvl w:val="0"/>
                <w:numId w:val="236"/>
              </w:numPr>
              <w:tabs>
                <w:tab w:val="left" w:pos="483"/>
                <w:tab w:val="left" w:pos="484"/>
              </w:tabs>
              <w:ind w:left="483" w:right="-2"/>
              <w:rPr>
                <w:rFonts w:cs="Times New Roman"/>
                <w:color w:val="000000" w:themeColor="text1"/>
                <w:sz w:val="24"/>
                <w:szCs w:val="24"/>
              </w:rPr>
            </w:pPr>
            <w:r w:rsidRPr="00CF2DFB">
              <w:rPr>
                <w:rFonts w:cs="Times New Roman"/>
                <w:color w:val="000000" w:themeColor="text1"/>
                <w:sz w:val="24"/>
                <w:szCs w:val="24"/>
              </w:rPr>
              <w:t>организация рабочего места;</w:t>
            </w:r>
          </w:p>
          <w:p w:rsidR="00277557" w:rsidRPr="00CF2DFB" w:rsidRDefault="00277557" w:rsidP="00D20222">
            <w:pPr>
              <w:pStyle w:val="TableParagraph"/>
              <w:numPr>
                <w:ilvl w:val="0"/>
                <w:numId w:val="236"/>
              </w:numPr>
              <w:tabs>
                <w:tab w:val="left" w:pos="483"/>
                <w:tab w:val="left" w:pos="484"/>
              </w:tabs>
              <w:spacing w:before="5"/>
              <w:ind w:left="483" w:right="-2"/>
              <w:rPr>
                <w:rFonts w:cs="Times New Roman"/>
                <w:color w:val="000000" w:themeColor="text1"/>
                <w:sz w:val="24"/>
                <w:szCs w:val="24"/>
              </w:rPr>
            </w:pPr>
            <w:r w:rsidRPr="00CF2DFB">
              <w:rPr>
                <w:rFonts w:cs="Times New Roman"/>
                <w:color w:val="000000" w:themeColor="text1"/>
                <w:sz w:val="24"/>
                <w:szCs w:val="24"/>
              </w:rPr>
              <w:t>свободное передвижение по классу;</w:t>
            </w:r>
          </w:p>
          <w:p w:rsidR="00277557" w:rsidRPr="00CF2DFB" w:rsidRDefault="00277557" w:rsidP="00D20222">
            <w:pPr>
              <w:pStyle w:val="TableParagraph"/>
              <w:numPr>
                <w:ilvl w:val="0"/>
                <w:numId w:val="236"/>
              </w:numPr>
              <w:tabs>
                <w:tab w:val="left" w:pos="483"/>
                <w:tab w:val="left" w:pos="484"/>
                <w:tab w:val="left" w:pos="3592"/>
              </w:tabs>
              <w:spacing w:before="8"/>
              <w:ind w:right="-2" w:hanging="359"/>
              <w:rPr>
                <w:rFonts w:cs="Times New Roman"/>
                <w:color w:val="000000" w:themeColor="text1"/>
                <w:sz w:val="24"/>
                <w:szCs w:val="24"/>
                <w:lang w:val="ru-RU"/>
              </w:rPr>
            </w:pPr>
            <w:r w:rsidRPr="00CF2DFB">
              <w:rPr>
                <w:rFonts w:cs="Times New Roman"/>
                <w:color w:val="000000" w:themeColor="text1"/>
                <w:sz w:val="24"/>
                <w:szCs w:val="24"/>
                <w:lang w:val="ru-RU"/>
              </w:rPr>
              <w:t>самостоятельная адаптация</w:t>
            </w:r>
            <w:r w:rsidRPr="00CF2DFB">
              <w:rPr>
                <w:rFonts w:cs="Times New Roman"/>
                <w:color w:val="000000" w:themeColor="text1"/>
                <w:sz w:val="24"/>
                <w:szCs w:val="24"/>
                <w:lang w:val="ru-RU"/>
              </w:rPr>
              <w:tab/>
              <w:t>в новых условиях рабочего места и класса.</w:t>
            </w:r>
          </w:p>
        </w:tc>
      </w:tr>
      <w:tr w:rsidR="00277557" w:rsidRPr="00CF2DFB" w:rsidTr="00AF55EB">
        <w:trPr>
          <w:trHeight w:val="3090"/>
        </w:trPr>
        <w:tc>
          <w:tcPr>
            <w:tcW w:w="456" w:type="dxa"/>
          </w:tcPr>
          <w:p w:rsidR="00277557" w:rsidRPr="00CF2DFB" w:rsidRDefault="00277557" w:rsidP="00A34234">
            <w:pPr>
              <w:pStyle w:val="TableParagraph"/>
              <w:ind w:right="-2"/>
              <w:rPr>
                <w:rFonts w:cs="Times New Roman"/>
                <w:color w:val="000000" w:themeColor="text1"/>
                <w:sz w:val="24"/>
                <w:szCs w:val="24"/>
              </w:rPr>
            </w:pPr>
            <w:r w:rsidRPr="00CF2DFB">
              <w:rPr>
                <w:rFonts w:cs="Times New Roman"/>
                <w:color w:val="000000" w:themeColor="text1"/>
                <w:sz w:val="24"/>
                <w:szCs w:val="24"/>
              </w:rPr>
              <w:t>2</w:t>
            </w:r>
          </w:p>
        </w:tc>
        <w:tc>
          <w:tcPr>
            <w:tcW w:w="2736" w:type="dxa"/>
          </w:tcPr>
          <w:p w:rsidR="00277557" w:rsidRPr="00CF2DFB" w:rsidRDefault="00277557" w:rsidP="00A34234">
            <w:pPr>
              <w:pStyle w:val="TableParagraph"/>
              <w:ind w:left="122" w:right="-2"/>
              <w:rPr>
                <w:rFonts w:cs="Times New Roman"/>
                <w:color w:val="000000" w:themeColor="text1"/>
                <w:sz w:val="24"/>
                <w:szCs w:val="24"/>
                <w:lang w:val="ru-RU"/>
              </w:rPr>
            </w:pPr>
            <w:r w:rsidRPr="00CF2DFB">
              <w:rPr>
                <w:rFonts w:cs="Times New Roman"/>
                <w:color w:val="000000" w:themeColor="text1"/>
                <w:sz w:val="24"/>
                <w:szCs w:val="24"/>
                <w:lang w:val="ru-RU"/>
              </w:rPr>
              <w:t>Сформированность</w:t>
            </w:r>
          </w:p>
          <w:p w:rsidR="00277557" w:rsidRPr="00CF2DFB" w:rsidRDefault="00277557" w:rsidP="00A34234">
            <w:pPr>
              <w:pStyle w:val="TableParagraph"/>
              <w:ind w:left="121" w:right="-2" w:hanging="1"/>
              <w:rPr>
                <w:rFonts w:cs="Times New Roman"/>
                <w:color w:val="000000" w:themeColor="text1"/>
                <w:sz w:val="24"/>
                <w:szCs w:val="24"/>
                <w:lang w:val="ru-RU"/>
              </w:rPr>
            </w:pPr>
            <w:r w:rsidRPr="00CF2DFB">
              <w:rPr>
                <w:rFonts w:cs="Times New Roman"/>
                <w:color w:val="000000" w:themeColor="text1"/>
                <w:sz w:val="24"/>
                <w:szCs w:val="24"/>
                <w:lang w:val="ru-RU"/>
              </w:rPr>
              <w:t>умений ориентировки в макропространстве (школа)</w:t>
            </w:r>
          </w:p>
        </w:tc>
        <w:tc>
          <w:tcPr>
            <w:tcW w:w="2928" w:type="dxa"/>
          </w:tcPr>
          <w:p w:rsidR="00277557" w:rsidRPr="00CF2DFB" w:rsidRDefault="00277557" w:rsidP="00A34234">
            <w:pPr>
              <w:pStyle w:val="TableParagraph"/>
              <w:ind w:left="122" w:right="-2"/>
              <w:rPr>
                <w:rFonts w:cs="Times New Roman"/>
                <w:color w:val="000000" w:themeColor="text1"/>
                <w:sz w:val="24"/>
                <w:szCs w:val="24"/>
                <w:lang w:val="ru-RU"/>
              </w:rPr>
            </w:pPr>
            <w:r w:rsidRPr="00CF2DFB">
              <w:rPr>
                <w:rFonts w:cs="Times New Roman"/>
                <w:color w:val="000000" w:themeColor="text1"/>
                <w:sz w:val="24"/>
                <w:szCs w:val="24"/>
                <w:lang w:val="ru-RU"/>
              </w:rPr>
              <w:t>Самостоятельность       в</w:t>
            </w:r>
          </w:p>
          <w:p w:rsidR="00277557" w:rsidRPr="00CF2DFB" w:rsidRDefault="00277557" w:rsidP="00A34234">
            <w:pPr>
              <w:pStyle w:val="TableParagraph"/>
              <w:spacing w:before="7"/>
              <w:ind w:left="123" w:right="-2"/>
              <w:rPr>
                <w:rFonts w:cs="Times New Roman"/>
                <w:color w:val="000000" w:themeColor="text1"/>
                <w:sz w:val="24"/>
                <w:szCs w:val="24"/>
                <w:lang w:val="ru-RU"/>
              </w:rPr>
            </w:pPr>
            <w:r w:rsidRPr="00CF2DFB">
              <w:rPr>
                <w:rFonts w:cs="Times New Roman"/>
                <w:color w:val="000000" w:themeColor="text1"/>
                <w:sz w:val="24"/>
                <w:szCs w:val="24"/>
                <w:lang w:val="ru-RU"/>
              </w:rPr>
              <w:t>освоении макропростран- ства (маршрут «Школа- дом»)</w:t>
            </w:r>
          </w:p>
        </w:tc>
        <w:tc>
          <w:tcPr>
            <w:tcW w:w="4296" w:type="dxa"/>
          </w:tcPr>
          <w:p w:rsidR="00277557" w:rsidRPr="00CF2DFB" w:rsidRDefault="00277557" w:rsidP="00D20222">
            <w:pPr>
              <w:pStyle w:val="TableParagraph"/>
              <w:numPr>
                <w:ilvl w:val="0"/>
                <w:numId w:val="235"/>
              </w:numPr>
              <w:tabs>
                <w:tab w:val="left" w:pos="492"/>
              </w:tabs>
              <w:ind w:right="-2" w:hanging="360"/>
              <w:rPr>
                <w:rFonts w:cs="Times New Roman"/>
                <w:color w:val="000000" w:themeColor="text1"/>
                <w:sz w:val="24"/>
                <w:szCs w:val="24"/>
              </w:rPr>
            </w:pPr>
            <w:r w:rsidRPr="00CF2DFB">
              <w:rPr>
                <w:rFonts w:cs="Times New Roman"/>
                <w:color w:val="000000" w:themeColor="text1"/>
                <w:sz w:val="24"/>
                <w:szCs w:val="24"/>
              </w:rPr>
              <w:t>передвижение в знакомых макро-</w:t>
            </w:r>
          </w:p>
          <w:p w:rsidR="00277557" w:rsidRPr="00CF2DFB" w:rsidRDefault="00277557" w:rsidP="00A34234">
            <w:pPr>
              <w:pStyle w:val="TableParagraph"/>
              <w:spacing w:before="7"/>
              <w:ind w:left="491" w:right="-2"/>
              <w:rPr>
                <w:rFonts w:cs="Times New Roman"/>
                <w:color w:val="000000" w:themeColor="text1"/>
                <w:sz w:val="24"/>
                <w:szCs w:val="24"/>
                <w:lang w:val="ru-RU"/>
              </w:rPr>
            </w:pPr>
            <w:r w:rsidRPr="00CF2DFB">
              <w:rPr>
                <w:rFonts w:cs="Times New Roman"/>
                <w:color w:val="000000" w:themeColor="text1"/>
                <w:sz w:val="24"/>
                <w:szCs w:val="24"/>
                <w:lang w:val="ru-RU"/>
              </w:rPr>
              <w:t>пространствах с сопровождающим и без него;</w:t>
            </w:r>
          </w:p>
          <w:p w:rsidR="00277557" w:rsidRPr="00CF2DFB" w:rsidRDefault="00277557" w:rsidP="00D20222">
            <w:pPr>
              <w:pStyle w:val="TableParagraph"/>
              <w:numPr>
                <w:ilvl w:val="0"/>
                <w:numId w:val="235"/>
              </w:numPr>
              <w:tabs>
                <w:tab w:val="left" w:pos="492"/>
              </w:tabs>
              <w:spacing w:before="25"/>
              <w:ind w:right="-2"/>
              <w:rPr>
                <w:rFonts w:cs="Times New Roman"/>
                <w:color w:val="000000" w:themeColor="text1"/>
                <w:sz w:val="24"/>
                <w:szCs w:val="24"/>
                <w:lang w:val="ru-RU"/>
              </w:rPr>
            </w:pPr>
            <w:r w:rsidRPr="00CF2DFB">
              <w:rPr>
                <w:rFonts w:cs="Times New Roman"/>
                <w:color w:val="000000" w:themeColor="text1"/>
                <w:sz w:val="24"/>
                <w:szCs w:val="24"/>
                <w:lang w:val="ru-RU"/>
              </w:rPr>
              <w:t>передвижение в макропространстве по маршруту «Школа-дом» само- стоятельно;</w:t>
            </w:r>
          </w:p>
          <w:p w:rsidR="00277557" w:rsidRPr="00CF2DFB" w:rsidRDefault="00277557" w:rsidP="00D20222">
            <w:pPr>
              <w:pStyle w:val="TableParagraph"/>
              <w:numPr>
                <w:ilvl w:val="0"/>
                <w:numId w:val="235"/>
              </w:numPr>
              <w:tabs>
                <w:tab w:val="left" w:pos="492"/>
              </w:tabs>
              <w:spacing w:before="11"/>
              <w:ind w:left="489" w:right="-2" w:hanging="357"/>
              <w:rPr>
                <w:rFonts w:cs="Times New Roman"/>
                <w:color w:val="000000" w:themeColor="text1"/>
                <w:sz w:val="24"/>
                <w:szCs w:val="24"/>
                <w:lang w:val="ru-RU"/>
              </w:rPr>
            </w:pPr>
            <w:r w:rsidRPr="00CF2DFB">
              <w:rPr>
                <w:rFonts w:cs="Times New Roman"/>
                <w:color w:val="000000" w:themeColor="text1"/>
                <w:sz w:val="24"/>
                <w:szCs w:val="24"/>
                <w:lang w:val="ru-RU"/>
              </w:rPr>
              <w:t>корректировка маршрута «Школа- дом» в измененных условиях мак- ропространства.</w:t>
            </w:r>
          </w:p>
        </w:tc>
        <w:tc>
          <w:tcPr>
            <w:tcW w:w="3922" w:type="dxa"/>
          </w:tcPr>
          <w:p w:rsidR="00277557" w:rsidRPr="00CF2DFB" w:rsidRDefault="00277557" w:rsidP="00D20222">
            <w:pPr>
              <w:pStyle w:val="TableParagraph"/>
              <w:numPr>
                <w:ilvl w:val="0"/>
                <w:numId w:val="234"/>
              </w:numPr>
              <w:tabs>
                <w:tab w:val="left" w:pos="484"/>
              </w:tabs>
              <w:ind w:right="-2" w:hanging="359"/>
              <w:rPr>
                <w:rFonts w:cs="Times New Roman"/>
                <w:color w:val="000000" w:themeColor="text1"/>
                <w:sz w:val="24"/>
                <w:szCs w:val="24"/>
                <w:lang w:val="ru-RU"/>
              </w:rPr>
            </w:pPr>
            <w:r w:rsidRPr="00CF2DFB">
              <w:rPr>
                <w:rFonts w:cs="Times New Roman"/>
                <w:color w:val="000000" w:themeColor="text1"/>
                <w:sz w:val="24"/>
                <w:szCs w:val="24"/>
                <w:lang w:val="ru-RU"/>
              </w:rPr>
              <w:t>самостоятельное передвижение по школе и пришкольной территории, в других знакомых местах макропространства;</w:t>
            </w:r>
          </w:p>
          <w:p w:rsidR="00277557" w:rsidRPr="00CF2DFB" w:rsidRDefault="00277557" w:rsidP="00D20222">
            <w:pPr>
              <w:pStyle w:val="TableParagraph"/>
              <w:numPr>
                <w:ilvl w:val="0"/>
                <w:numId w:val="234"/>
              </w:numPr>
              <w:tabs>
                <w:tab w:val="left" w:pos="484"/>
              </w:tabs>
              <w:spacing w:before="15"/>
              <w:ind w:left="484" w:right="-2"/>
              <w:rPr>
                <w:rFonts w:cs="Times New Roman"/>
                <w:color w:val="000000" w:themeColor="text1"/>
                <w:sz w:val="24"/>
                <w:szCs w:val="24"/>
                <w:lang w:val="ru-RU"/>
              </w:rPr>
            </w:pPr>
            <w:r w:rsidRPr="00CF2DFB">
              <w:rPr>
                <w:rFonts w:cs="Times New Roman"/>
                <w:color w:val="000000" w:themeColor="text1"/>
                <w:sz w:val="24"/>
                <w:szCs w:val="24"/>
                <w:lang w:val="ru-RU"/>
              </w:rPr>
              <w:t>самостоятельное освоение новых мак- ропространств;</w:t>
            </w:r>
          </w:p>
          <w:p w:rsidR="00277557" w:rsidRPr="00CF2DFB" w:rsidRDefault="00277557" w:rsidP="00D20222">
            <w:pPr>
              <w:pStyle w:val="TableParagraph"/>
              <w:numPr>
                <w:ilvl w:val="0"/>
                <w:numId w:val="234"/>
              </w:numPr>
              <w:tabs>
                <w:tab w:val="left" w:pos="484"/>
              </w:tabs>
              <w:spacing w:before="18"/>
              <w:ind w:left="483" w:right="-2"/>
              <w:rPr>
                <w:rFonts w:cs="Times New Roman"/>
                <w:color w:val="000000" w:themeColor="text1"/>
                <w:sz w:val="24"/>
                <w:szCs w:val="24"/>
                <w:lang w:val="ru-RU"/>
              </w:rPr>
            </w:pPr>
            <w:r w:rsidRPr="00CF2DFB">
              <w:rPr>
                <w:rFonts w:cs="Times New Roman"/>
                <w:color w:val="000000" w:themeColor="text1"/>
                <w:sz w:val="24"/>
                <w:szCs w:val="24"/>
                <w:lang w:val="ru-RU"/>
              </w:rPr>
              <w:t>быстрая адаптация в измененных условиях знакомого макропространства;</w:t>
            </w:r>
          </w:p>
          <w:p w:rsidR="00277557" w:rsidRPr="00CF2DFB" w:rsidRDefault="00277557" w:rsidP="00D20222">
            <w:pPr>
              <w:pStyle w:val="TableParagraph"/>
              <w:numPr>
                <w:ilvl w:val="0"/>
                <w:numId w:val="234"/>
              </w:numPr>
              <w:tabs>
                <w:tab w:val="left" w:pos="484"/>
              </w:tabs>
              <w:spacing w:before="19"/>
              <w:ind w:left="484" w:right="-2" w:hanging="362"/>
              <w:rPr>
                <w:rFonts w:cs="Times New Roman"/>
                <w:color w:val="000000" w:themeColor="text1"/>
                <w:sz w:val="24"/>
                <w:szCs w:val="24"/>
                <w:lang w:val="ru-RU"/>
              </w:rPr>
            </w:pPr>
            <w:r w:rsidRPr="00CF2DFB">
              <w:rPr>
                <w:rFonts w:cs="Times New Roman"/>
                <w:color w:val="000000" w:themeColor="text1"/>
                <w:sz w:val="24"/>
                <w:szCs w:val="24"/>
                <w:lang w:val="ru-RU"/>
              </w:rPr>
              <w:t>самостоятельное освоение мест около знакомых зданий.</w:t>
            </w:r>
          </w:p>
        </w:tc>
      </w:tr>
      <w:tr w:rsidR="00277557" w:rsidRPr="00CF2DFB" w:rsidTr="00AF55EB">
        <w:trPr>
          <w:trHeight w:val="2236"/>
        </w:trPr>
        <w:tc>
          <w:tcPr>
            <w:tcW w:w="456" w:type="dxa"/>
          </w:tcPr>
          <w:p w:rsidR="00277557" w:rsidRPr="00CF2DFB" w:rsidRDefault="00277557" w:rsidP="00A34234">
            <w:pPr>
              <w:pStyle w:val="TableParagraph"/>
              <w:spacing w:before="10"/>
              <w:ind w:right="-2"/>
              <w:rPr>
                <w:rFonts w:cs="Times New Roman"/>
                <w:color w:val="000000" w:themeColor="text1"/>
                <w:sz w:val="24"/>
                <w:szCs w:val="24"/>
                <w:lang w:val="ru-RU"/>
              </w:rPr>
            </w:pPr>
          </w:p>
          <w:p w:rsidR="00277557" w:rsidRPr="00CF2DFB" w:rsidRDefault="00277557" w:rsidP="00A34234">
            <w:pPr>
              <w:pStyle w:val="TableParagraph"/>
              <w:ind w:left="131" w:right="-2"/>
              <w:rPr>
                <w:rFonts w:cs="Times New Roman"/>
                <w:color w:val="000000" w:themeColor="text1"/>
                <w:sz w:val="24"/>
                <w:szCs w:val="24"/>
              </w:rPr>
            </w:pPr>
            <w:r w:rsidRPr="00CF2DFB">
              <w:rPr>
                <w:noProof/>
                <w:color w:val="000000" w:themeColor="text1"/>
                <w:position w:val="-2"/>
                <w:szCs w:val="24"/>
                <w:lang w:eastAsia="ru-RU"/>
              </w:rPr>
              <w:drawing>
                <wp:inline distT="0" distB="0" distL="0" distR="0">
                  <wp:extent cx="57913" cy="106679"/>
                  <wp:effectExtent l="0" t="0" r="0" b="0"/>
                  <wp:docPr id="18"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5.png"/>
                          <pic:cNvPicPr/>
                        </pic:nvPicPr>
                        <pic:blipFill>
                          <a:blip r:embed="rId51" cstate="print"/>
                          <a:stretch>
                            <a:fillRect/>
                          </a:stretch>
                        </pic:blipFill>
                        <pic:spPr>
                          <a:xfrm>
                            <a:off x="0" y="0"/>
                            <a:ext cx="57913" cy="106679"/>
                          </a:xfrm>
                          <a:prstGeom prst="rect">
                            <a:avLst/>
                          </a:prstGeom>
                        </pic:spPr>
                      </pic:pic>
                    </a:graphicData>
                  </a:graphic>
                </wp:inline>
              </w:drawing>
            </w:r>
          </w:p>
        </w:tc>
        <w:tc>
          <w:tcPr>
            <w:tcW w:w="2736" w:type="dxa"/>
          </w:tcPr>
          <w:p w:rsidR="00277557" w:rsidRPr="00CF2DFB" w:rsidRDefault="00277557" w:rsidP="00A34234">
            <w:pPr>
              <w:pStyle w:val="TableParagraph"/>
              <w:tabs>
                <w:tab w:val="left" w:pos="1628"/>
              </w:tabs>
              <w:ind w:left="122" w:right="-2"/>
              <w:rPr>
                <w:rFonts w:cs="Times New Roman"/>
                <w:color w:val="000000" w:themeColor="text1"/>
                <w:sz w:val="24"/>
                <w:szCs w:val="24"/>
                <w:lang w:val="ru-RU"/>
              </w:rPr>
            </w:pPr>
            <w:r w:rsidRPr="00CF2DFB">
              <w:rPr>
                <w:rFonts w:cs="Times New Roman"/>
                <w:color w:val="000000" w:themeColor="text1"/>
                <w:sz w:val="24"/>
                <w:szCs w:val="24"/>
                <w:lang w:val="ru-RU"/>
              </w:rPr>
              <w:t>Наличие</w:t>
            </w:r>
            <w:r w:rsidRPr="00CF2DFB">
              <w:rPr>
                <w:rFonts w:cs="Times New Roman"/>
                <w:color w:val="000000" w:themeColor="text1"/>
                <w:sz w:val="24"/>
                <w:szCs w:val="24"/>
                <w:lang w:val="ru-RU"/>
              </w:rPr>
              <w:tab/>
              <w:t>простран-</w:t>
            </w:r>
          </w:p>
          <w:p w:rsidR="00277557" w:rsidRPr="00CF2DFB" w:rsidRDefault="00277557" w:rsidP="00A34234">
            <w:pPr>
              <w:pStyle w:val="TableParagraph"/>
              <w:tabs>
                <w:tab w:val="left" w:pos="1431"/>
                <w:tab w:val="left" w:pos="2288"/>
              </w:tabs>
              <w:spacing w:before="2"/>
              <w:ind w:left="121" w:right="-2" w:firstLine="1"/>
              <w:rPr>
                <w:rFonts w:cs="Times New Roman"/>
                <w:color w:val="000000" w:themeColor="text1"/>
                <w:sz w:val="24"/>
                <w:szCs w:val="24"/>
                <w:lang w:val="ru-RU"/>
              </w:rPr>
            </w:pPr>
            <w:r w:rsidRPr="00CF2DFB">
              <w:rPr>
                <w:rFonts w:cs="Times New Roman"/>
                <w:color w:val="000000" w:themeColor="text1"/>
                <w:sz w:val="24"/>
                <w:szCs w:val="24"/>
                <w:lang w:val="ru-RU"/>
              </w:rPr>
              <w:t>ственных</w:t>
            </w:r>
            <w:r w:rsidRPr="00CF2DFB">
              <w:rPr>
                <w:rFonts w:cs="Times New Roman"/>
                <w:color w:val="000000" w:themeColor="text1"/>
                <w:sz w:val="24"/>
                <w:szCs w:val="24"/>
                <w:lang w:val="ru-RU"/>
              </w:rPr>
              <w:tab/>
              <w:t>представле- ний, необходимых</w:t>
            </w:r>
            <w:r w:rsidRPr="00CF2DFB">
              <w:rPr>
                <w:rFonts w:cs="Times New Roman"/>
                <w:color w:val="000000" w:themeColor="text1"/>
                <w:sz w:val="24"/>
                <w:szCs w:val="24"/>
                <w:lang w:val="ru-RU"/>
              </w:rPr>
              <w:tab/>
              <w:t>для ориентировки в микро- пространстве (класс) и макропространстве (школа)</w:t>
            </w:r>
          </w:p>
        </w:tc>
        <w:tc>
          <w:tcPr>
            <w:tcW w:w="2928" w:type="dxa"/>
          </w:tcPr>
          <w:p w:rsidR="00277557" w:rsidRPr="00CF2DFB" w:rsidRDefault="00277557" w:rsidP="00A34234">
            <w:pPr>
              <w:pStyle w:val="TableParagraph"/>
              <w:ind w:left="122" w:right="-2"/>
              <w:rPr>
                <w:rFonts w:cs="Times New Roman"/>
                <w:color w:val="000000" w:themeColor="text1"/>
                <w:sz w:val="24"/>
                <w:szCs w:val="24"/>
                <w:lang w:val="ru-RU"/>
              </w:rPr>
            </w:pPr>
            <w:r w:rsidRPr="00CF2DFB">
              <w:rPr>
                <w:rFonts w:cs="Times New Roman"/>
                <w:color w:val="000000" w:themeColor="text1"/>
                <w:sz w:val="24"/>
                <w:szCs w:val="24"/>
                <w:lang w:val="ru-RU"/>
              </w:rPr>
              <w:t>Наличие пространствен-</w:t>
            </w:r>
          </w:p>
          <w:p w:rsidR="00277557" w:rsidRPr="00CF2DFB" w:rsidRDefault="00277557" w:rsidP="00A34234">
            <w:pPr>
              <w:pStyle w:val="TableParagraph"/>
              <w:spacing w:before="2"/>
              <w:ind w:left="123" w:right="-2" w:firstLine="3"/>
              <w:rPr>
                <w:rFonts w:cs="Times New Roman"/>
                <w:color w:val="000000" w:themeColor="text1"/>
                <w:sz w:val="24"/>
                <w:szCs w:val="24"/>
                <w:lang w:val="ru-RU"/>
              </w:rPr>
            </w:pPr>
            <w:r w:rsidRPr="00CF2DFB">
              <w:rPr>
                <w:rFonts w:cs="Times New Roman"/>
                <w:color w:val="000000" w:themeColor="text1"/>
                <w:sz w:val="24"/>
                <w:szCs w:val="24"/>
                <w:lang w:val="ru-RU"/>
              </w:rPr>
              <w:t>ных представлений и до- стижение уровня развития пространственного мыш- ления, необходимых для ориентировки в макро- пространстве.</w:t>
            </w:r>
          </w:p>
        </w:tc>
        <w:tc>
          <w:tcPr>
            <w:tcW w:w="4296" w:type="dxa"/>
          </w:tcPr>
          <w:p w:rsidR="00277557" w:rsidRPr="00CF2DFB" w:rsidRDefault="00277557" w:rsidP="00D20222">
            <w:pPr>
              <w:pStyle w:val="TableParagraph"/>
              <w:numPr>
                <w:ilvl w:val="0"/>
                <w:numId w:val="233"/>
              </w:numPr>
              <w:tabs>
                <w:tab w:val="left" w:pos="494"/>
              </w:tabs>
              <w:ind w:right="-2"/>
              <w:rPr>
                <w:rFonts w:cs="Times New Roman"/>
                <w:color w:val="000000" w:themeColor="text1"/>
                <w:sz w:val="24"/>
                <w:szCs w:val="24"/>
                <w:lang w:val="ru-RU"/>
              </w:rPr>
            </w:pPr>
            <w:r w:rsidRPr="00CF2DFB">
              <w:rPr>
                <w:rFonts w:cs="Times New Roman"/>
                <w:color w:val="000000" w:themeColor="text1"/>
                <w:sz w:val="24"/>
                <w:szCs w:val="24"/>
                <w:lang w:val="ru-RU"/>
              </w:rPr>
              <w:t>создание пространственных обра- зов и оперирование ими в процессе решения практических и теорети- ческих задач;</w:t>
            </w:r>
          </w:p>
          <w:p w:rsidR="00277557" w:rsidRPr="00CF2DFB" w:rsidRDefault="00277557" w:rsidP="00D20222">
            <w:pPr>
              <w:pStyle w:val="TableParagraph"/>
              <w:numPr>
                <w:ilvl w:val="0"/>
                <w:numId w:val="233"/>
              </w:numPr>
              <w:tabs>
                <w:tab w:val="left" w:pos="492"/>
              </w:tabs>
              <w:spacing w:before="13"/>
              <w:ind w:left="489" w:right="-2" w:hanging="357"/>
              <w:rPr>
                <w:rFonts w:cs="Times New Roman"/>
                <w:color w:val="000000" w:themeColor="text1"/>
                <w:sz w:val="24"/>
                <w:szCs w:val="24"/>
                <w:lang w:val="ru-RU"/>
              </w:rPr>
            </w:pPr>
            <w:r w:rsidRPr="00CF2DFB">
              <w:rPr>
                <w:rFonts w:cs="Times New Roman"/>
                <w:color w:val="000000" w:themeColor="text1"/>
                <w:sz w:val="24"/>
                <w:szCs w:val="24"/>
                <w:lang w:val="ru-RU"/>
              </w:rPr>
              <w:t>владение технологиями чтения ре- льефных схем и маршрутных карт для подготовки к передвижению в новых макропространствах</w:t>
            </w:r>
          </w:p>
        </w:tc>
        <w:tc>
          <w:tcPr>
            <w:tcW w:w="3922" w:type="dxa"/>
          </w:tcPr>
          <w:p w:rsidR="00277557" w:rsidRPr="00CF2DFB" w:rsidRDefault="00277557" w:rsidP="00D20222">
            <w:pPr>
              <w:pStyle w:val="TableParagraph"/>
              <w:numPr>
                <w:ilvl w:val="0"/>
                <w:numId w:val="232"/>
              </w:numPr>
              <w:tabs>
                <w:tab w:val="left" w:pos="484"/>
              </w:tabs>
              <w:ind w:right="-2" w:hanging="359"/>
              <w:rPr>
                <w:rFonts w:cs="Times New Roman"/>
                <w:color w:val="000000" w:themeColor="text1"/>
                <w:sz w:val="24"/>
                <w:szCs w:val="24"/>
                <w:lang w:val="ru-RU"/>
              </w:rPr>
            </w:pPr>
            <w:r w:rsidRPr="00CF2DFB">
              <w:rPr>
                <w:rFonts w:cs="Times New Roman"/>
                <w:color w:val="000000" w:themeColor="text1"/>
                <w:sz w:val="24"/>
                <w:szCs w:val="24"/>
                <w:lang w:val="ru-RU"/>
              </w:rPr>
              <w:t>создание пространственных образов и оперирование ими в процессе решения практических и теоретических задач;</w:t>
            </w:r>
          </w:p>
          <w:p w:rsidR="00277557" w:rsidRPr="00CF2DFB" w:rsidRDefault="00277557" w:rsidP="00D20222">
            <w:pPr>
              <w:pStyle w:val="TableParagraph"/>
              <w:numPr>
                <w:ilvl w:val="0"/>
                <w:numId w:val="232"/>
              </w:numPr>
              <w:tabs>
                <w:tab w:val="left" w:pos="482"/>
              </w:tabs>
              <w:spacing w:before="12"/>
              <w:ind w:right="-2" w:hanging="359"/>
              <w:rPr>
                <w:rFonts w:cs="Times New Roman"/>
                <w:color w:val="000000" w:themeColor="text1"/>
                <w:sz w:val="24"/>
                <w:szCs w:val="24"/>
                <w:lang w:val="ru-RU"/>
              </w:rPr>
            </w:pPr>
            <w:r w:rsidRPr="00CF2DFB">
              <w:rPr>
                <w:rFonts w:cs="Times New Roman"/>
                <w:color w:val="000000" w:themeColor="text1"/>
                <w:sz w:val="24"/>
                <w:szCs w:val="24"/>
                <w:lang w:val="ru-RU"/>
              </w:rPr>
              <w:t>владение технологиями чтения схем и маршругных карт для подготовки к передвижению в новых макропространствах</w:t>
            </w:r>
          </w:p>
        </w:tc>
      </w:tr>
      <w:tr w:rsidR="00277557" w:rsidRPr="00CF2DFB" w:rsidTr="00AF55EB">
        <w:trPr>
          <w:trHeight w:val="2505"/>
        </w:trPr>
        <w:tc>
          <w:tcPr>
            <w:tcW w:w="456" w:type="dxa"/>
          </w:tcPr>
          <w:p w:rsidR="00277557" w:rsidRPr="00CF2DFB" w:rsidRDefault="00277557" w:rsidP="00A34234">
            <w:pPr>
              <w:pStyle w:val="TableParagraph"/>
              <w:ind w:right="-2"/>
              <w:rPr>
                <w:rFonts w:cs="Times New Roman"/>
                <w:color w:val="000000" w:themeColor="text1"/>
                <w:sz w:val="24"/>
                <w:szCs w:val="24"/>
              </w:rPr>
            </w:pPr>
            <w:r w:rsidRPr="00CF2DFB">
              <w:rPr>
                <w:rFonts w:cs="Times New Roman"/>
                <w:color w:val="000000" w:themeColor="text1"/>
                <w:sz w:val="24"/>
                <w:szCs w:val="24"/>
              </w:rPr>
              <w:t>4</w:t>
            </w:r>
          </w:p>
        </w:tc>
        <w:tc>
          <w:tcPr>
            <w:tcW w:w="2736" w:type="dxa"/>
          </w:tcPr>
          <w:p w:rsidR="00277557" w:rsidRPr="00CF2DFB" w:rsidRDefault="00277557" w:rsidP="00A34234">
            <w:pPr>
              <w:pStyle w:val="TableParagraph"/>
              <w:tabs>
                <w:tab w:val="left" w:pos="1292"/>
                <w:tab w:val="left" w:pos="2511"/>
              </w:tabs>
              <w:ind w:left="122" w:right="-2"/>
              <w:rPr>
                <w:rFonts w:cs="Times New Roman"/>
                <w:color w:val="000000" w:themeColor="text1"/>
                <w:sz w:val="24"/>
                <w:szCs w:val="24"/>
                <w:lang w:val="ru-RU"/>
              </w:rPr>
            </w:pPr>
            <w:r w:rsidRPr="00CF2DFB">
              <w:rPr>
                <w:rFonts w:cs="Times New Roman"/>
                <w:color w:val="000000" w:themeColor="text1"/>
                <w:sz w:val="24"/>
                <w:szCs w:val="24"/>
                <w:lang w:val="ru-RU"/>
              </w:rPr>
              <w:t>Владение</w:t>
            </w:r>
            <w:r w:rsidRPr="00CF2DFB">
              <w:rPr>
                <w:rFonts w:cs="Times New Roman"/>
                <w:color w:val="000000" w:themeColor="text1"/>
                <w:sz w:val="24"/>
                <w:szCs w:val="24"/>
                <w:lang w:val="ru-RU"/>
              </w:rPr>
              <w:tab/>
              <w:t>приемами</w:t>
            </w:r>
            <w:r w:rsidRPr="00CF2DFB">
              <w:rPr>
                <w:rFonts w:cs="Times New Roman"/>
                <w:color w:val="000000" w:themeColor="text1"/>
                <w:sz w:val="24"/>
                <w:szCs w:val="24"/>
                <w:lang w:val="ru-RU"/>
              </w:rPr>
              <w:tab/>
              <w:t>и</w:t>
            </w:r>
          </w:p>
          <w:p w:rsidR="00277557" w:rsidRPr="00CF2DFB" w:rsidRDefault="00277557" w:rsidP="00A34234">
            <w:pPr>
              <w:pStyle w:val="TableParagraph"/>
              <w:spacing w:before="7"/>
              <w:ind w:left="121" w:right="-2" w:firstLine="1"/>
              <w:rPr>
                <w:rFonts w:cs="Times New Roman"/>
                <w:color w:val="000000" w:themeColor="text1"/>
                <w:sz w:val="24"/>
                <w:szCs w:val="24"/>
                <w:lang w:val="ru-RU"/>
              </w:rPr>
            </w:pPr>
            <w:r w:rsidRPr="00CF2DFB">
              <w:rPr>
                <w:rFonts w:cs="Times New Roman"/>
                <w:color w:val="000000" w:themeColor="text1"/>
                <w:sz w:val="24"/>
                <w:szCs w:val="24"/>
                <w:lang w:val="ru-RU"/>
              </w:rPr>
              <w:t>способами ориентиров- ки с помощью трости</w:t>
            </w:r>
          </w:p>
        </w:tc>
        <w:tc>
          <w:tcPr>
            <w:tcW w:w="2928" w:type="dxa"/>
          </w:tcPr>
          <w:p w:rsidR="00277557" w:rsidRPr="00CF2DFB" w:rsidRDefault="00277557" w:rsidP="00A34234">
            <w:pPr>
              <w:pStyle w:val="TableParagraph"/>
              <w:tabs>
                <w:tab w:val="left" w:pos="1336"/>
              </w:tabs>
              <w:ind w:left="125" w:right="-2"/>
              <w:rPr>
                <w:rFonts w:cs="Times New Roman"/>
                <w:color w:val="000000" w:themeColor="text1"/>
                <w:sz w:val="24"/>
                <w:szCs w:val="24"/>
                <w:lang w:val="ru-RU"/>
              </w:rPr>
            </w:pPr>
            <w:r w:rsidRPr="00CF2DFB">
              <w:rPr>
                <w:rFonts w:cs="Times New Roman"/>
                <w:color w:val="000000" w:themeColor="text1"/>
                <w:sz w:val="24"/>
                <w:szCs w:val="24"/>
                <w:lang w:val="ru-RU"/>
              </w:rPr>
              <w:t>Активное</w:t>
            </w:r>
            <w:r w:rsidRPr="00CF2DFB">
              <w:rPr>
                <w:rFonts w:cs="Times New Roman"/>
                <w:color w:val="000000" w:themeColor="text1"/>
                <w:sz w:val="24"/>
                <w:szCs w:val="24"/>
                <w:lang w:val="ru-RU"/>
              </w:rPr>
              <w:tab/>
              <w:t>использование</w:t>
            </w:r>
          </w:p>
          <w:p w:rsidR="00277557" w:rsidRPr="00CF2DFB" w:rsidRDefault="00277557" w:rsidP="00A34234">
            <w:pPr>
              <w:pStyle w:val="TableParagraph"/>
              <w:tabs>
                <w:tab w:val="left" w:pos="1973"/>
              </w:tabs>
              <w:spacing w:before="2"/>
              <w:ind w:left="122" w:right="-2" w:firstLine="3"/>
              <w:rPr>
                <w:rFonts w:cs="Times New Roman"/>
                <w:color w:val="000000" w:themeColor="text1"/>
                <w:sz w:val="24"/>
                <w:szCs w:val="24"/>
                <w:lang w:val="ru-RU"/>
              </w:rPr>
            </w:pPr>
            <w:r w:rsidRPr="00CF2DFB">
              <w:rPr>
                <w:rFonts w:cs="Times New Roman"/>
                <w:color w:val="000000" w:themeColor="text1"/>
                <w:sz w:val="24"/>
                <w:szCs w:val="24"/>
                <w:lang w:val="ru-RU"/>
              </w:rPr>
              <w:t>вспомогательных средств(трость,</w:t>
            </w:r>
            <w:r w:rsidRPr="00CF2DFB">
              <w:rPr>
                <w:rFonts w:cs="Times New Roman"/>
                <w:color w:val="000000" w:themeColor="text1"/>
                <w:sz w:val="24"/>
                <w:szCs w:val="24"/>
                <w:lang w:val="ru-RU"/>
              </w:rPr>
              <w:tab/>
              <w:t>локатор, звуковые маяки) при ори- ентировке в пространстве</w:t>
            </w:r>
          </w:p>
        </w:tc>
        <w:tc>
          <w:tcPr>
            <w:tcW w:w="4296" w:type="dxa"/>
          </w:tcPr>
          <w:p w:rsidR="00277557" w:rsidRPr="00CF2DFB" w:rsidRDefault="00277557" w:rsidP="00D20222">
            <w:pPr>
              <w:pStyle w:val="TableParagraph"/>
              <w:numPr>
                <w:ilvl w:val="0"/>
                <w:numId w:val="231"/>
              </w:numPr>
              <w:tabs>
                <w:tab w:val="left" w:pos="493"/>
                <w:tab w:val="left" w:pos="494"/>
              </w:tabs>
              <w:ind w:right="-2" w:hanging="359"/>
              <w:rPr>
                <w:rFonts w:cs="Times New Roman"/>
                <w:color w:val="000000" w:themeColor="text1"/>
                <w:sz w:val="24"/>
                <w:szCs w:val="24"/>
                <w:lang w:val="ru-RU"/>
              </w:rPr>
            </w:pPr>
            <w:r w:rsidRPr="00CF2DFB">
              <w:rPr>
                <w:rFonts w:cs="Times New Roman"/>
                <w:color w:val="000000" w:themeColor="text1"/>
                <w:sz w:val="24"/>
                <w:szCs w:val="24"/>
                <w:lang w:val="ru-RU"/>
              </w:rPr>
              <w:t>овладение навыком ориентировки при помощи локатора;</w:t>
            </w:r>
          </w:p>
          <w:p w:rsidR="00277557" w:rsidRPr="00CF2DFB" w:rsidRDefault="00277557" w:rsidP="00A34234">
            <w:pPr>
              <w:pStyle w:val="TableParagraph"/>
              <w:tabs>
                <w:tab w:val="left" w:pos="2262"/>
              </w:tabs>
              <w:spacing w:before="66"/>
              <w:ind w:left="494" w:right="-2"/>
              <w:rPr>
                <w:rFonts w:cs="Times New Roman"/>
                <w:color w:val="000000" w:themeColor="text1"/>
                <w:sz w:val="24"/>
                <w:szCs w:val="24"/>
                <w:lang w:val="ru-RU"/>
              </w:rPr>
            </w:pPr>
          </w:p>
        </w:tc>
        <w:tc>
          <w:tcPr>
            <w:tcW w:w="3922" w:type="dxa"/>
          </w:tcPr>
          <w:p w:rsidR="00277557" w:rsidRPr="00CF2DFB" w:rsidRDefault="00277557" w:rsidP="00D20222">
            <w:pPr>
              <w:pStyle w:val="TableParagraph"/>
              <w:numPr>
                <w:ilvl w:val="0"/>
                <w:numId w:val="230"/>
              </w:numPr>
              <w:tabs>
                <w:tab w:val="left" w:pos="483"/>
              </w:tabs>
              <w:ind w:right="-2" w:hanging="358"/>
              <w:rPr>
                <w:rFonts w:cs="Times New Roman"/>
                <w:color w:val="000000" w:themeColor="text1"/>
                <w:sz w:val="24"/>
                <w:szCs w:val="24"/>
                <w:lang w:val="ru-RU"/>
              </w:rPr>
            </w:pPr>
            <w:r w:rsidRPr="00CF2DFB">
              <w:rPr>
                <w:rFonts w:cs="Times New Roman"/>
                <w:color w:val="000000" w:themeColor="text1"/>
                <w:sz w:val="24"/>
                <w:szCs w:val="24"/>
                <w:lang w:val="ru-RU"/>
              </w:rPr>
              <w:t>наличие знаний о современных средствах, помогающих составить маршрут в незнакомом макропространстве и пе- редвигаться по нему (трость, навигатор, звуковые маяки, локатор);</w:t>
            </w:r>
          </w:p>
          <w:p w:rsidR="00277557" w:rsidRPr="00CF2DFB" w:rsidRDefault="00277557" w:rsidP="00D20222">
            <w:pPr>
              <w:pStyle w:val="TableParagraph"/>
              <w:numPr>
                <w:ilvl w:val="0"/>
                <w:numId w:val="230"/>
              </w:numPr>
              <w:tabs>
                <w:tab w:val="left" w:pos="483"/>
              </w:tabs>
              <w:ind w:left="482" w:right="-2"/>
              <w:rPr>
                <w:rFonts w:cs="Times New Roman"/>
                <w:color w:val="000000" w:themeColor="text1"/>
                <w:sz w:val="24"/>
                <w:szCs w:val="24"/>
                <w:lang w:val="ru-RU"/>
              </w:rPr>
            </w:pPr>
            <w:r w:rsidRPr="00CF2DFB">
              <w:rPr>
                <w:rFonts w:cs="Times New Roman"/>
                <w:color w:val="000000" w:themeColor="text1"/>
                <w:sz w:val="24"/>
                <w:szCs w:val="24"/>
                <w:lang w:val="ru-RU"/>
              </w:rPr>
              <w:t>применение одного или нескольких (в зависимости от состояния зрительных функций) специальных средств для со- ставления маршрута и передвижения</w:t>
            </w:r>
            <w:r w:rsidR="00AF55EB" w:rsidRPr="00CF2DFB">
              <w:rPr>
                <w:rFonts w:cs="Times New Roman"/>
                <w:color w:val="000000" w:themeColor="text1"/>
                <w:sz w:val="24"/>
                <w:szCs w:val="24"/>
                <w:lang w:val="ru-RU"/>
              </w:rPr>
              <w:t xml:space="preserve"> по нему.</w:t>
            </w:r>
          </w:p>
        </w:tc>
      </w:tr>
    </w:tbl>
    <w:p w:rsidR="00277557" w:rsidRPr="00CF2DFB" w:rsidRDefault="00277557" w:rsidP="00A34234">
      <w:pPr>
        <w:spacing w:line="240" w:lineRule="auto"/>
        <w:ind w:right="-2"/>
        <w:rPr>
          <w:color w:val="000000" w:themeColor="text1"/>
          <w:szCs w:val="24"/>
        </w:rPr>
        <w:sectPr w:rsidR="00277557" w:rsidRPr="00CF2DFB" w:rsidSect="009E058B">
          <w:type w:val="continuous"/>
          <w:pgSz w:w="16840" w:h="11900" w:orient="landscape"/>
          <w:pgMar w:top="1134" w:right="850" w:bottom="1134" w:left="1701" w:header="0" w:footer="985" w:gutter="0"/>
          <w:cols w:space="720"/>
        </w:sectPr>
      </w:pPr>
    </w:p>
    <w:p w:rsidR="00277557" w:rsidRPr="00CF2DFB" w:rsidRDefault="00277557" w:rsidP="00A34234">
      <w:pPr>
        <w:pStyle w:val="afa"/>
        <w:spacing w:before="89" w:line="240" w:lineRule="auto"/>
        <w:ind w:right="-2"/>
        <w:rPr>
          <w:color w:val="000000" w:themeColor="text1"/>
          <w:szCs w:val="24"/>
        </w:rPr>
      </w:pPr>
      <w:r w:rsidRPr="00CF2DFB">
        <w:rPr>
          <w:color w:val="000000" w:themeColor="text1"/>
          <w:szCs w:val="24"/>
        </w:rPr>
        <w:t>Таблица 6</w:t>
      </w:r>
    </w:p>
    <w:p w:rsidR="00277557" w:rsidRPr="00CF2DFB" w:rsidRDefault="00277557" w:rsidP="00AF55EB">
      <w:pPr>
        <w:spacing w:line="240" w:lineRule="auto"/>
        <w:ind w:right="-2"/>
        <w:rPr>
          <w:color w:val="000000" w:themeColor="text1"/>
          <w:szCs w:val="24"/>
        </w:rPr>
      </w:pPr>
      <w:r w:rsidRPr="00CF2DFB">
        <w:rPr>
          <w:color w:val="000000" w:themeColor="text1"/>
          <w:szCs w:val="24"/>
        </w:rPr>
        <w:t>Критерии оценивания достижения планируемых результатов</w:t>
      </w:r>
      <w:r w:rsidR="00AF55EB" w:rsidRPr="00CF2DFB">
        <w:rPr>
          <w:color w:val="000000" w:themeColor="text1"/>
          <w:szCs w:val="24"/>
        </w:rPr>
        <w:t xml:space="preserve">  к</w:t>
      </w:r>
      <w:r w:rsidRPr="00CF2DFB">
        <w:rPr>
          <w:color w:val="000000" w:themeColor="text1"/>
          <w:szCs w:val="24"/>
        </w:rPr>
        <w:t>урса</w:t>
      </w:r>
      <w:r w:rsidR="00AF55EB" w:rsidRPr="00CF2DFB">
        <w:rPr>
          <w:color w:val="000000" w:themeColor="text1"/>
          <w:szCs w:val="24"/>
        </w:rPr>
        <w:t xml:space="preserve"> внеурочной деятельности</w:t>
      </w:r>
      <w:r w:rsidR="00465B9A" w:rsidRPr="00CF2DFB">
        <w:rPr>
          <w:color w:val="000000" w:themeColor="text1"/>
          <w:szCs w:val="24"/>
        </w:rPr>
        <w:t xml:space="preserve"> по </w:t>
      </w:r>
      <w:r w:rsidR="005C543E" w:rsidRPr="00CF2DFB">
        <w:rPr>
          <w:color w:val="000000" w:themeColor="text1"/>
          <w:szCs w:val="24"/>
        </w:rPr>
        <w:t xml:space="preserve">духовно-нравственному </w:t>
      </w:r>
      <w:r w:rsidR="00465B9A" w:rsidRPr="00CF2DFB">
        <w:rPr>
          <w:color w:val="000000" w:themeColor="text1"/>
          <w:szCs w:val="24"/>
        </w:rPr>
        <w:t xml:space="preserve">направлению </w:t>
      </w:r>
      <w:r w:rsidR="00AF55EB" w:rsidRPr="00CF2DFB">
        <w:rPr>
          <w:color w:val="000000" w:themeColor="text1"/>
          <w:szCs w:val="24"/>
        </w:rPr>
        <w:t xml:space="preserve"> </w:t>
      </w:r>
      <w:r w:rsidRPr="00CF2DFB">
        <w:rPr>
          <w:color w:val="000000" w:themeColor="text1"/>
          <w:szCs w:val="24"/>
        </w:rPr>
        <w:t xml:space="preserve"> «Развитие коммуникативной деятельности»</w:t>
      </w:r>
    </w:p>
    <w:tbl>
      <w:tblPr>
        <w:tblStyle w:val="TableNormal"/>
        <w:tblW w:w="14196" w:type="dxa"/>
        <w:tblInd w:w="129" w:type="dxa"/>
        <w:tblBorders>
          <w:top w:val="single" w:sz="6" w:space="0" w:color="232323"/>
          <w:left w:val="single" w:sz="6" w:space="0" w:color="232323"/>
          <w:bottom w:val="single" w:sz="6" w:space="0" w:color="232323"/>
          <w:right w:val="single" w:sz="6" w:space="0" w:color="232323"/>
          <w:insideH w:val="single" w:sz="6" w:space="0" w:color="232323"/>
          <w:insideV w:val="single" w:sz="6" w:space="0" w:color="232323"/>
        </w:tblBorders>
        <w:tblLayout w:type="fixed"/>
        <w:tblLook w:val="01E0"/>
      </w:tblPr>
      <w:tblGrid>
        <w:gridCol w:w="456"/>
        <w:gridCol w:w="2592"/>
        <w:gridCol w:w="3072"/>
        <w:gridCol w:w="4282"/>
        <w:gridCol w:w="3794"/>
      </w:tblGrid>
      <w:tr w:rsidR="00277557" w:rsidRPr="00CF2DFB" w:rsidTr="00BB6387">
        <w:trPr>
          <w:trHeight w:val="277"/>
        </w:trPr>
        <w:tc>
          <w:tcPr>
            <w:tcW w:w="456" w:type="dxa"/>
            <w:vMerge w:val="restart"/>
          </w:tcPr>
          <w:p w:rsidR="00277557" w:rsidRPr="00CF2DFB" w:rsidRDefault="00277557" w:rsidP="00A34234">
            <w:pPr>
              <w:pStyle w:val="TableParagraph"/>
              <w:ind w:left="120" w:right="-2"/>
              <w:rPr>
                <w:rFonts w:cs="Times New Roman"/>
                <w:color w:val="000000" w:themeColor="text1"/>
                <w:sz w:val="24"/>
                <w:szCs w:val="24"/>
              </w:rPr>
            </w:pPr>
            <w:r w:rsidRPr="00CF2DFB">
              <w:rPr>
                <w:rFonts w:cs="Times New Roman"/>
                <w:color w:val="000000" w:themeColor="text1"/>
                <w:sz w:val="24"/>
                <w:szCs w:val="24"/>
              </w:rPr>
              <w:t>№</w:t>
            </w:r>
          </w:p>
        </w:tc>
        <w:tc>
          <w:tcPr>
            <w:tcW w:w="2592" w:type="dxa"/>
            <w:vMerge w:val="restart"/>
          </w:tcPr>
          <w:p w:rsidR="00277557" w:rsidRPr="00CF2DFB" w:rsidRDefault="00277557" w:rsidP="00A34234">
            <w:pPr>
              <w:pStyle w:val="TableParagraph"/>
              <w:ind w:left="251" w:right="-2" w:firstLine="120"/>
              <w:rPr>
                <w:rFonts w:cs="Times New Roman"/>
                <w:color w:val="000000" w:themeColor="text1"/>
                <w:sz w:val="24"/>
                <w:szCs w:val="24"/>
                <w:lang w:val="ru-RU"/>
              </w:rPr>
            </w:pPr>
            <w:r w:rsidRPr="00CF2DFB">
              <w:rPr>
                <w:rFonts w:cs="Times New Roman"/>
                <w:color w:val="000000" w:themeColor="text1"/>
                <w:sz w:val="24"/>
                <w:szCs w:val="24"/>
                <w:lang w:val="ru-RU"/>
              </w:rPr>
              <w:t xml:space="preserve">Планируемые ре- зультаты по завер- шении </w:t>
            </w:r>
            <w:r w:rsidRPr="00CF2DFB">
              <w:rPr>
                <w:rFonts w:cs="Times New Roman"/>
                <w:color w:val="000000" w:themeColor="text1"/>
                <w:sz w:val="24"/>
                <w:szCs w:val="24"/>
              </w:rPr>
              <w:t>AOO</w:t>
            </w:r>
            <w:r w:rsidRPr="00CF2DFB">
              <w:rPr>
                <w:rFonts w:cs="Times New Roman"/>
                <w:color w:val="000000" w:themeColor="text1"/>
                <w:sz w:val="24"/>
                <w:szCs w:val="24"/>
                <w:lang w:val="ru-RU"/>
              </w:rPr>
              <w:t xml:space="preserve">П </w:t>
            </w:r>
            <w:r w:rsidRPr="00CF2DFB">
              <w:rPr>
                <w:rFonts w:cs="Times New Roman"/>
                <w:color w:val="000000" w:themeColor="text1"/>
                <w:sz w:val="24"/>
                <w:szCs w:val="24"/>
              </w:rPr>
              <w:t>HOO</w:t>
            </w:r>
          </w:p>
        </w:tc>
        <w:tc>
          <w:tcPr>
            <w:tcW w:w="3072" w:type="dxa"/>
            <w:vMerge w:val="restart"/>
          </w:tcPr>
          <w:p w:rsidR="00277557" w:rsidRPr="00CF2DFB" w:rsidRDefault="00277557" w:rsidP="00A34234">
            <w:pPr>
              <w:pStyle w:val="TableParagraph"/>
              <w:ind w:left="242" w:right="-2"/>
              <w:rPr>
                <w:rFonts w:cs="Times New Roman"/>
                <w:color w:val="000000" w:themeColor="text1"/>
                <w:sz w:val="24"/>
                <w:szCs w:val="24"/>
                <w:lang w:val="ru-RU"/>
              </w:rPr>
            </w:pPr>
            <w:r w:rsidRPr="00CF2DFB">
              <w:rPr>
                <w:rFonts w:cs="Times New Roman"/>
                <w:color w:val="000000" w:themeColor="text1"/>
                <w:sz w:val="24"/>
                <w:szCs w:val="24"/>
                <w:lang w:val="ru-RU"/>
              </w:rPr>
              <w:t>Планируемые результа-</w:t>
            </w:r>
          </w:p>
          <w:p w:rsidR="00277557" w:rsidRPr="00CF2DFB" w:rsidRDefault="00277557" w:rsidP="00A34234">
            <w:pPr>
              <w:pStyle w:val="TableParagraph"/>
              <w:spacing w:before="5"/>
              <w:ind w:left="1275" w:right="-2" w:hanging="1115"/>
              <w:rPr>
                <w:rFonts w:cs="Times New Roman"/>
                <w:color w:val="000000" w:themeColor="text1"/>
                <w:sz w:val="24"/>
                <w:szCs w:val="24"/>
                <w:lang w:val="ru-RU"/>
              </w:rPr>
            </w:pPr>
            <w:r w:rsidRPr="00CF2DFB">
              <w:rPr>
                <w:rFonts w:cs="Times New Roman"/>
                <w:color w:val="000000" w:themeColor="text1"/>
                <w:sz w:val="24"/>
                <w:szCs w:val="24"/>
                <w:lang w:val="ru-RU"/>
              </w:rPr>
              <w:t xml:space="preserve">ты по завершении </w:t>
            </w:r>
            <w:r w:rsidRPr="00CF2DFB">
              <w:rPr>
                <w:rFonts w:cs="Times New Roman"/>
                <w:color w:val="000000" w:themeColor="text1"/>
                <w:sz w:val="24"/>
                <w:szCs w:val="24"/>
              </w:rPr>
              <w:t>AOO</w:t>
            </w:r>
            <w:r w:rsidRPr="00CF2DFB">
              <w:rPr>
                <w:rFonts w:cs="Times New Roman"/>
                <w:color w:val="000000" w:themeColor="text1"/>
                <w:sz w:val="24"/>
                <w:szCs w:val="24"/>
                <w:lang w:val="ru-RU"/>
              </w:rPr>
              <w:t>П ООО</w:t>
            </w:r>
          </w:p>
        </w:tc>
        <w:tc>
          <w:tcPr>
            <w:tcW w:w="8076" w:type="dxa"/>
            <w:gridSpan w:val="2"/>
          </w:tcPr>
          <w:p w:rsidR="00277557" w:rsidRPr="00CF2DFB" w:rsidRDefault="00277557" w:rsidP="00A34234">
            <w:pPr>
              <w:pStyle w:val="TableParagraph"/>
              <w:ind w:left="3139" w:right="-2"/>
              <w:rPr>
                <w:rFonts w:cs="Times New Roman"/>
                <w:color w:val="000000" w:themeColor="text1"/>
                <w:sz w:val="24"/>
                <w:szCs w:val="24"/>
              </w:rPr>
            </w:pPr>
            <w:r w:rsidRPr="00CF2DFB">
              <w:rPr>
                <w:rFonts w:cs="Times New Roman"/>
                <w:color w:val="000000" w:themeColor="text1"/>
                <w:sz w:val="24"/>
                <w:szCs w:val="24"/>
              </w:rPr>
              <w:t>Параметры оценивания</w:t>
            </w:r>
          </w:p>
        </w:tc>
      </w:tr>
      <w:tr w:rsidR="00277557" w:rsidRPr="00CF2DFB" w:rsidTr="00BB6387">
        <w:trPr>
          <w:trHeight w:val="546"/>
        </w:trPr>
        <w:tc>
          <w:tcPr>
            <w:tcW w:w="456" w:type="dxa"/>
            <w:vMerge/>
            <w:tcBorders>
              <w:top w:val="nil"/>
            </w:tcBorders>
          </w:tcPr>
          <w:p w:rsidR="00277557" w:rsidRPr="00CF2DFB" w:rsidRDefault="00277557" w:rsidP="00A34234">
            <w:pPr>
              <w:spacing w:line="240" w:lineRule="auto"/>
              <w:ind w:right="-2"/>
              <w:rPr>
                <w:rFonts w:cs="Times New Roman"/>
                <w:color w:val="000000" w:themeColor="text1"/>
                <w:sz w:val="24"/>
                <w:szCs w:val="24"/>
              </w:rPr>
            </w:pPr>
          </w:p>
        </w:tc>
        <w:tc>
          <w:tcPr>
            <w:tcW w:w="2592" w:type="dxa"/>
            <w:vMerge/>
            <w:tcBorders>
              <w:top w:val="nil"/>
            </w:tcBorders>
          </w:tcPr>
          <w:p w:rsidR="00277557" w:rsidRPr="00CF2DFB" w:rsidRDefault="00277557" w:rsidP="00A34234">
            <w:pPr>
              <w:spacing w:line="240" w:lineRule="auto"/>
              <w:ind w:right="-2"/>
              <w:rPr>
                <w:rFonts w:cs="Times New Roman"/>
                <w:color w:val="000000" w:themeColor="text1"/>
                <w:sz w:val="24"/>
                <w:szCs w:val="24"/>
              </w:rPr>
            </w:pPr>
          </w:p>
        </w:tc>
        <w:tc>
          <w:tcPr>
            <w:tcW w:w="3072" w:type="dxa"/>
            <w:vMerge/>
            <w:tcBorders>
              <w:top w:val="nil"/>
            </w:tcBorders>
          </w:tcPr>
          <w:p w:rsidR="00277557" w:rsidRPr="00CF2DFB" w:rsidRDefault="00277557" w:rsidP="00A34234">
            <w:pPr>
              <w:spacing w:line="240" w:lineRule="auto"/>
              <w:ind w:right="-2"/>
              <w:rPr>
                <w:rFonts w:cs="Times New Roman"/>
                <w:color w:val="000000" w:themeColor="text1"/>
                <w:sz w:val="24"/>
                <w:szCs w:val="24"/>
              </w:rPr>
            </w:pPr>
          </w:p>
        </w:tc>
        <w:tc>
          <w:tcPr>
            <w:tcW w:w="4282" w:type="dxa"/>
          </w:tcPr>
          <w:p w:rsidR="00277557" w:rsidRPr="00CF2DFB" w:rsidRDefault="00277557" w:rsidP="00A34234">
            <w:pPr>
              <w:pStyle w:val="TableParagraph"/>
              <w:ind w:left="34" w:right="-2"/>
              <w:rPr>
                <w:rFonts w:cs="Times New Roman"/>
                <w:color w:val="000000" w:themeColor="text1"/>
                <w:sz w:val="24"/>
                <w:szCs w:val="24"/>
                <w:lang w:val="ru-RU"/>
              </w:rPr>
            </w:pPr>
            <w:r w:rsidRPr="00CF2DFB">
              <w:rPr>
                <w:rFonts w:cs="Times New Roman"/>
                <w:color w:val="000000" w:themeColor="text1"/>
                <w:sz w:val="24"/>
                <w:szCs w:val="24"/>
                <w:lang w:val="ru-RU"/>
              </w:rPr>
              <w:t>Дифференцируемые параметры для</w:t>
            </w:r>
          </w:p>
          <w:p w:rsidR="00277557" w:rsidRPr="00CF2DFB" w:rsidRDefault="00277557" w:rsidP="00A34234">
            <w:pPr>
              <w:pStyle w:val="TableParagraph"/>
              <w:ind w:left="20" w:right="-2"/>
              <w:rPr>
                <w:rFonts w:cs="Times New Roman"/>
                <w:color w:val="000000" w:themeColor="text1"/>
                <w:sz w:val="24"/>
                <w:szCs w:val="24"/>
                <w:lang w:val="ru-RU"/>
              </w:rPr>
            </w:pPr>
            <w:r w:rsidRPr="00CF2DFB">
              <w:rPr>
                <w:rFonts w:cs="Times New Roman"/>
                <w:color w:val="000000" w:themeColor="text1"/>
                <w:sz w:val="24"/>
                <w:szCs w:val="24"/>
                <w:lang w:val="ru-RU"/>
              </w:rPr>
              <w:t>слепых обучающихся</w:t>
            </w:r>
          </w:p>
        </w:tc>
        <w:tc>
          <w:tcPr>
            <w:tcW w:w="3794" w:type="dxa"/>
          </w:tcPr>
          <w:p w:rsidR="00277557" w:rsidRPr="00CF2DFB" w:rsidRDefault="00277557" w:rsidP="00BB6387">
            <w:pPr>
              <w:pStyle w:val="TableParagraph"/>
              <w:ind w:left="375" w:right="-2"/>
              <w:rPr>
                <w:rFonts w:cs="Times New Roman"/>
                <w:color w:val="000000" w:themeColor="text1"/>
                <w:sz w:val="24"/>
                <w:szCs w:val="24"/>
                <w:lang w:val="ru-RU"/>
              </w:rPr>
            </w:pPr>
            <w:r w:rsidRPr="00CF2DFB">
              <w:rPr>
                <w:rFonts w:cs="Times New Roman"/>
                <w:color w:val="000000" w:themeColor="text1"/>
                <w:sz w:val="24"/>
                <w:szCs w:val="24"/>
                <w:lang w:val="ru-RU"/>
              </w:rPr>
              <w:t>Дифференцируемые параметры для</w:t>
            </w:r>
            <w:r w:rsidR="00BB6387" w:rsidRPr="00CF2DFB">
              <w:rPr>
                <w:rFonts w:cs="Times New Roman"/>
                <w:color w:val="000000" w:themeColor="text1"/>
                <w:sz w:val="24"/>
                <w:szCs w:val="24"/>
                <w:lang w:val="ru-RU"/>
              </w:rPr>
              <w:t xml:space="preserve"> </w:t>
            </w:r>
            <w:r w:rsidRPr="00CF2DFB">
              <w:rPr>
                <w:rFonts w:cs="Times New Roman"/>
                <w:color w:val="000000" w:themeColor="text1"/>
                <w:sz w:val="24"/>
                <w:szCs w:val="24"/>
                <w:lang w:val="ru-RU"/>
              </w:rPr>
              <w:t>слабовидящих обучающихся</w:t>
            </w:r>
          </w:p>
        </w:tc>
      </w:tr>
      <w:tr w:rsidR="00277557" w:rsidRPr="00CF2DFB" w:rsidTr="00BB6387">
        <w:trPr>
          <w:trHeight w:val="1655"/>
        </w:trPr>
        <w:tc>
          <w:tcPr>
            <w:tcW w:w="456" w:type="dxa"/>
          </w:tcPr>
          <w:p w:rsidR="00277557" w:rsidRPr="00CF2DFB" w:rsidRDefault="00277557" w:rsidP="00A34234">
            <w:pPr>
              <w:pStyle w:val="TableParagraph"/>
              <w:ind w:left="121" w:right="-2"/>
              <w:rPr>
                <w:rFonts w:cs="Times New Roman"/>
                <w:color w:val="000000" w:themeColor="text1"/>
                <w:sz w:val="24"/>
                <w:szCs w:val="24"/>
              </w:rPr>
            </w:pPr>
            <w:r w:rsidRPr="00CF2DFB">
              <w:rPr>
                <w:rFonts w:cs="Times New Roman"/>
                <w:color w:val="000000" w:themeColor="text1"/>
                <w:sz w:val="24"/>
                <w:szCs w:val="24"/>
              </w:rPr>
              <w:t>1</w:t>
            </w:r>
          </w:p>
        </w:tc>
        <w:tc>
          <w:tcPr>
            <w:tcW w:w="2592" w:type="dxa"/>
          </w:tcPr>
          <w:p w:rsidR="00277557" w:rsidRPr="00CF2DFB" w:rsidRDefault="00277557" w:rsidP="00A34234">
            <w:pPr>
              <w:pStyle w:val="TableParagraph"/>
              <w:tabs>
                <w:tab w:val="left" w:pos="1604"/>
              </w:tabs>
              <w:ind w:left="123" w:right="-2"/>
              <w:rPr>
                <w:rFonts w:cs="Times New Roman"/>
                <w:color w:val="000000" w:themeColor="text1"/>
                <w:sz w:val="24"/>
                <w:szCs w:val="24"/>
                <w:lang w:val="ru-RU"/>
              </w:rPr>
            </w:pPr>
            <w:r w:rsidRPr="00CF2DFB">
              <w:rPr>
                <w:rFonts w:cs="Times New Roman"/>
                <w:color w:val="000000" w:themeColor="text1"/>
                <w:sz w:val="24"/>
                <w:szCs w:val="24"/>
                <w:lang w:val="ru-RU"/>
              </w:rPr>
              <w:t>Овладение</w:t>
            </w:r>
            <w:r w:rsidRPr="00CF2DFB">
              <w:rPr>
                <w:rFonts w:cs="Times New Roman"/>
                <w:color w:val="000000" w:themeColor="text1"/>
                <w:sz w:val="24"/>
                <w:szCs w:val="24"/>
                <w:lang w:val="ru-RU"/>
              </w:rPr>
              <w:tab/>
              <w:t>навыком</w:t>
            </w:r>
          </w:p>
          <w:p w:rsidR="00277557" w:rsidRPr="00CF2DFB" w:rsidRDefault="00277557" w:rsidP="00A34234">
            <w:pPr>
              <w:pStyle w:val="TableParagraph"/>
              <w:tabs>
                <w:tab w:val="left" w:pos="1734"/>
              </w:tabs>
              <w:ind w:left="120" w:right="-2"/>
              <w:rPr>
                <w:rFonts w:cs="Times New Roman"/>
                <w:color w:val="000000" w:themeColor="text1"/>
                <w:sz w:val="24"/>
                <w:szCs w:val="24"/>
                <w:lang w:val="ru-RU"/>
              </w:rPr>
            </w:pPr>
            <w:r w:rsidRPr="00CF2DFB">
              <w:rPr>
                <w:rFonts w:cs="Times New Roman"/>
                <w:color w:val="000000" w:themeColor="text1"/>
                <w:sz w:val="24"/>
                <w:szCs w:val="24"/>
                <w:lang w:val="ru-RU"/>
              </w:rPr>
              <w:t>установления</w:t>
            </w:r>
            <w:r w:rsidRPr="00CF2DFB">
              <w:rPr>
                <w:rFonts w:cs="Times New Roman"/>
                <w:color w:val="000000" w:themeColor="text1"/>
                <w:sz w:val="24"/>
                <w:szCs w:val="24"/>
                <w:lang w:val="ru-RU"/>
              </w:rPr>
              <w:tab/>
              <w:t>контак-</w:t>
            </w:r>
          </w:p>
          <w:p w:rsidR="00277557" w:rsidRPr="00CF2DFB" w:rsidRDefault="00C24FAF" w:rsidP="00A34234">
            <w:pPr>
              <w:pStyle w:val="TableParagraph"/>
              <w:tabs>
                <w:tab w:val="left" w:pos="794"/>
                <w:tab w:val="left" w:pos="1347"/>
              </w:tabs>
              <w:spacing w:before="70"/>
              <w:ind w:left="117" w:right="-2"/>
              <w:rPr>
                <w:rFonts w:cs="Times New Roman"/>
                <w:color w:val="000000" w:themeColor="text1"/>
                <w:sz w:val="24"/>
                <w:szCs w:val="24"/>
                <w:lang w:val="ru-RU"/>
              </w:rPr>
            </w:pPr>
            <w:r w:rsidRPr="00CF2DFB">
              <w:rPr>
                <w:rFonts w:cs="Times New Roman"/>
                <w:color w:val="000000" w:themeColor="text1"/>
                <w:sz w:val="24"/>
                <w:szCs w:val="24"/>
                <w:lang w:val="ru-RU"/>
              </w:rPr>
              <w:t>тов со знакомыми</w:t>
            </w:r>
          </w:p>
          <w:p w:rsidR="00277557" w:rsidRPr="00CF2DFB" w:rsidRDefault="00277557" w:rsidP="00A34234">
            <w:pPr>
              <w:pStyle w:val="TableParagraph"/>
              <w:spacing w:before="20"/>
              <w:ind w:left="120" w:right="-2" w:firstLine="2"/>
              <w:rPr>
                <w:rFonts w:cs="Times New Roman"/>
                <w:color w:val="000000" w:themeColor="text1"/>
                <w:sz w:val="24"/>
                <w:szCs w:val="24"/>
              </w:rPr>
            </w:pPr>
            <w:r w:rsidRPr="00CF2DFB">
              <w:rPr>
                <w:rFonts w:cs="Times New Roman"/>
                <w:color w:val="000000" w:themeColor="text1"/>
                <w:sz w:val="24"/>
                <w:szCs w:val="24"/>
              </w:rPr>
              <w:t>окружающими (сверстниками, взрос- лыми)</w:t>
            </w:r>
          </w:p>
        </w:tc>
        <w:tc>
          <w:tcPr>
            <w:tcW w:w="3072" w:type="dxa"/>
          </w:tcPr>
          <w:p w:rsidR="00277557" w:rsidRPr="00CF2DFB" w:rsidRDefault="00277557" w:rsidP="00A34234">
            <w:pPr>
              <w:pStyle w:val="TableParagraph"/>
              <w:ind w:left="128" w:right="-2"/>
              <w:rPr>
                <w:rFonts w:cs="Times New Roman"/>
                <w:color w:val="000000" w:themeColor="text1"/>
                <w:sz w:val="24"/>
                <w:szCs w:val="24"/>
                <w:lang w:val="ru-RU"/>
              </w:rPr>
            </w:pPr>
            <w:r w:rsidRPr="00CF2DFB">
              <w:rPr>
                <w:rFonts w:cs="Times New Roman"/>
                <w:color w:val="000000" w:themeColor="text1"/>
                <w:sz w:val="24"/>
                <w:szCs w:val="24"/>
                <w:lang w:val="ru-RU"/>
              </w:rPr>
              <w:t>Овладение навыком уста-</w:t>
            </w:r>
          </w:p>
          <w:p w:rsidR="00277557" w:rsidRPr="00CF2DFB" w:rsidRDefault="00277557" w:rsidP="00A34234">
            <w:pPr>
              <w:pStyle w:val="TableParagraph"/>
              <w:spacing w:before="7"/>
              <w:ind w:left="129" w:right="-2" w:firstLine="2"/>
              <w:rPr>
                <w:rFonts w:cs="Times New Roman"/>
                <w:color w:val="000000" w:themeColor="text1"/>
                <w:sz w:val="24"/>
                <w:szCs w:val="24"/>
                <w:lang w:val="ru-RU"/>
              </w:rPr>
            </w:pPr>
            <w:r w:rsidRPr="00CF2DFB">
              <w:rPr>
                <w:rFonts w:cs="Times New Roman"/>
                <w:color w:val="000000" w:themeColor="text1"/>
                <w:sz w:val="24"/>
                <w:szCs w:val="24"/>
                <w:lang w:val="ru-RU"/>
              </w:rPr>
              <w:t>новления контактов с не- знакомыми окружающими</w:t>
            </w:r>
          </w:p>
        </w:tc>
        <w:tc>
          <w:tcPr>
            <w:tcW w:w="4282" w:type="dxa"/>
          </w:tcPr>
          <w:p w:rsidR="00277557" w:rsidRPr="00CF2DFB" w:rsidRDefault="00277557" w:rsidP="00D20222">
            <w:pPr>
              <w:pStyle w:val="TableParagraph"/>
              <w:numPr>
                <w:ilvl w:val="0"/>
                <w:numId w:val="229"/>
              </w:numPr>
              <w:tabs>
                <w:tab w:val="left" w:pos="481"/>
                <w:tab w:val="left" w:pos="482"/>
                <w:tab w:val="left" w:pos="1676"/>
                <w:tab w:val="left" w:pos="2656"/>
              </w:tabs>
              <w:ind w:left="481" w:right="-2"/>
              <w:rPr>
                <w:rFonts w:cs="Times New Roman"/>
                <w:color w:val="000000" w:themeColor="text1"/>
                <w:sz w:val="24"/>
                <w:szCs w:val="24"/>
              </w:rPr>
            </w:pPr>
            <w:r w:rsidRPr="00CF2DFB">
              <w:rPr>
                <w:rFonts w:cs="Times New Roman"/>
                <w:color w:val="000000" w:themeColor="text1"/>
                <w:sz w:val="24"/>
                <w:szCs w:val="24"/>
              </w:rPr>
              <w:t>успешное</w:t>
            </w:r>
            <w:r w:rsidRPr="00CF2DFB">
              <w:rPr>
                <w:rFonts w:cs="Times New Roman"/>
                <w:color w:val="000000" w:themeColor="text1"/>
                <w:sz w:val="24"/>
                <w:szCs w:val="24"/>
              </w:rPr>
              <w:tab/>
              <w:t>участие</w:t>
            </w:r>
            <w:r w:rsidRPr="00CF2DFB">
              <w:rPr>
                <w:rFonts w:cs="Times New Roman"/>
                <w:color w:val="000000" w:themeColor="text1"/>
                <w:sz w:val="24"/>
                <w:szCs w:val="24"/>
              </w:rPr>
              <w:tab/>
              <w:t>в социальных</w:t>
            </w:r>
          </w:p>
          <w:p w:rsidR="00277557" w:rsidRPr="00CF2DFB" w:rsidRDefault="00277557" w:rsidP="00A34234">
            <w:pPr>
              <w:pStyle w:val="TableParagraph"/>
              <w:ind w:left="482" w:right="-2"/>
              <w:rPr>
                <w:rFonts w:cs="Times New Roman"/>
                <w:color w:val="000000" w:themeColor="text1"/>
                <w:sz w:val="24"/>
                <w:szCs w:val="24"/>
              </w:rPr>
            </w:pPr>
            <w:r w:rsidRPr="00CF2DFB">
              <w:rPr>
                <w:rFonts w:cs="Times New Roman"/>
                <w:color w:val="000000" w:themeColor="text1"/>
                <w:sz w:val="24"/>
                <w:szCs w:val="24"/>
              </w:rPr>
              <w:t>проектах;</w:t>
            </w:r>
          </w:p>
          <w:p w:rsidR="00277557" w:rsidRPr="00CF2DFB" w:rsidRDefault="00277557" w:rsidP="00D20222">
            <w:pPr>
              <w:pStyle w:val="TableParagraph"/>
              <w:numPr>
                <w:ilvl w:val="0"/>
                <w:numId w:val="229"/>
              </w:numPr>
              <w:tabs>
                <w:tab w:val="left" w:pos="484"/>
              </w:tabs>
              <w:spacing w:before="17"/>
              <w:ind w:right="-2" w:hanging="361"/>
              <w:rPr>
                <w:rFonts w:cs="Times New Roman"/>
                <w:color w:val="000000" w:themeColor="text1"/>
                <w:sz w:val="24"/>
                <w:szCs w:val="24"/>
                <w:lang w:val="ru-RU"/>
              </w:rPr>
            </w:pPr>
            <w:r w:rsidRPr="00CF2DFB">
              <w:rPr>
                <w:rFonts w:cs="Times New Roman"/>
                <w:color w:val="000000" w:themeColor="text1"/>
                <w:sz w:val="24"/>
                <w:szCs w:val="24"/>
                <w:lang w:val="ru-RU"/>
              </w:rPr>
              <w:t>свободное вступление в контакт и общение с незнакомыми людьми с соблюдением этических норм.</w:t>
            </w:r>
          </w:p>
        </w:tc>
        <w:tc>
          <w:tcPr>
            <w:tcW w:w="3794" w:type="dxa"/>
          </w:tcPr>
          <w:p w:rsidR="00277557" w:rsidRPr="00CF2DFB" w:rsidRDefault="00277557" w:rsidP="00D20222">
            <w:pPr>
              <w:pStyle w:val="TableParagraph"/>
              <w:numPr>
                <w:ilvl w:val="0"/>
                <w:numId w:val="228"/>
              </w:numPr>
              <w:tabs>
                <w:tab w:val="left" w:pos="487"/>
              </w:tabs>
              <w:ind w:right="-2"/>
              <w:rPr>
                <w:rFonts w:cs="Times New Roman"/>
                <w:color w:val="000000" w:themeColor="text1"/>
                <w:sz w:val="24"/>
                <w:szCs w:val="24"/>
              </w:rPr>
            </w:pPr>
            <w:r w:rsidRPr="00CF2DFB">
              <w:rPr>
                <w:rFonts w:cs="Times New Roman"/>
                <w:color w:val="000000" w:themeColor="text1"/>
                <w:sz w:val="24"/>
                <w:szCs w:val="24"/>
              </w:rPr>
              <w:t>проявление лидерской позиции при</w:t>
            </w:r>
          </w:p>
          <w:p w:rsidR="00277557" w:rsidRPr="00CF2DFB" w:rsidRDefault="00277557" w:rsidP="00A34234">
            <w:pPr>
              <w:pStyle w:val="TableParagraph"/>
              <w:ind w:left="486" w:right="-2"/>
              <w:rPr>
                <w:rFonts w:cs="Times New Roman"/>
                <w:color w:val="000000" w:themeColor="text1"/>
                <w:sz w:val="24"/>
                <w:szCs w:val="24"/>
              </w:rPr>
            </w:pPr>
            <w:r w:rsidRPr="00CF2DFB">
              <w:rPr>
                <w:rFonts w:cs="Times New Roman"/>
                <w:color w:val="000000" w:themeColor="text1"/>
                <w:sz w:val="24"/>
                <w:szCs w:val="24"/>
              </w:rPr>
              <w:t>участии в социальных проектах;</w:t>
            </w:r>
          </w:p>
          <w:p w:rsidR="00277557" w:rsidRPr="00CF2DFB" w:rsidRDefault="00277557" w:rsidP="00D20222">
            <w:pPr>
              <w:pStyle w:val="TableParagraph"/>
              <w:numPr>
                <w:ilvl w:val="0"/>
                <w:numId w:val="228"/>
              </w:numPr>
              <w:tabs>
                <w:tab w:val="left" w:pos="489"/>
              </w:tabs>
              <w:spacing w:before="17"/>
              <w:ind w:right="-2"/>
              <w:rPr>
                <w:rFonts w:cs="Times New Roman"/>
                <w:color w:val="000000" w:themeColor="text1"/>
                <w:sz w:val="24"/>
                <w:szCs w:val="24"/>
                <w:lang w:val="ru-RU"/>
              </w:rPr>
            </w:pPr>
            <w:r w:rsidRPr="00CF2DFB">
              <w:rPr>
                <w:rFonts w:cs="Times New Roman"/>
                <w:color w:val="000000" w:themeColor="text1"/>
                <w:sz w:val="24"/>
                <w:szCs w:val="24"/>
                <w:lang w:val="ru-RU"/>
              </w:rPr>
              <w:t>свободное вступление в контакт и общение с незнакомыми людьми с соблюдением этических норм.</w:t>
            </w:r>
          </w:p>
        </w:tc>
      </w:tr>
      <w:tr w:rsidR="00277557" w:rsidRPr="00CF2DFB" w:rsidTr="00BB6387">
        <w:trPr>
          <w:trHeight w:val="1645"/>
        </w:trPr>
        <w:tc>
          <w:tcPr>
            <w:tcW w:w="456" w:type="dxa"/>
          </w:tcPr>
          <w:p w:rsidR="00277557" w:rsidRPr="00CF2DFB" w:rsidRDefault="00277557" w:rsidP="00A34234">
            <w:pPr>
              <w:pStyle w:val="TableParagraph"/>
              <w:ind w:left="121" w:right="-2"/>
              <w:rPr>
                <w:rFonts w:cs="Times New Roman"/>
                <w:color w:val="000000" w:themeColor="text1"/>
                <w:sz w:val="24"/>
                <w:szCs w:val="24"/>
              </w:rPr>
            </w:pPr>
            <w:r w:rsidRPr="00CF2DFB">
              <w:rPr>
                <w:rFonts w:cs="Times New Roman"/>
                <w:color w:val="000000" w:themeColor="text1"/>
                <w:sz w:val="24"/>
                <w:szCs w:val="24"/>
              </w:rPr>
              <w:t>2</w:t>
            </w:r>
          </w:p>
        </w:tc>
        <w:tc>
          <w:tcPr>
            <w:tcW w:w="2592" w:type="dxa"/>
          </w:tcPr>
          <w:p w:rsidR="00277557" w:rsidRPr="00CF2DFB" w:rsidRDefault="00277557" w:rsidP="00A34234">
            <w:pPr>
              <w:pStyle w:val="TableParagraph"/>
              <w:ind w:left="123" w:right="-2"/>
              <w:rPr>
                <w:rFonts w:cs="Times New Roman"/>
                <w:color w:val="000000" w:themeColor="text1"/>
                <w:sz w:val="24"/>
                <w:szCs w:val="24"/>
                <w:lang w:val="ru-RU"/>
              </w:rPr>
            </w:pPr>
            <w:r w:rsidRPr="00CF2DFB">
              <w:rPr>
                <w:rFonts w:cs="Times New Roman"/>
                <w:color w:val="000000" w:themeColor="text1"/>
                <w:sz w:val="24"/>
                <w:szCs w:val="24"/>
                <w:lang w:val="ru-RU"/>
              </w:rPr>
              <w:t>Овладение навыками</w:t>
            </w:r>
          </w:p>
          <w:p w:rsidR="00277557" w:rsidRPr="00CF2DFB" w:rsidRDefault="00C24FAF" w:rsidP="00A34234">
            <w:pPr>
              <w:pStyle w:val="TableParagraph"/>
              <w:spacing w:before="70"/>
              <w:ind w:left="124" w:right="-2"/>
              <w:rPr>
                <w:rFonts w:cs="Times New Roman"/>
                <w:color w:val="000000" w:themeColor="text1"/>
                <w:sz w:val="24"/>
                <w:szCs w:val="24"/>
                <w:lang w:val="ru-RU"/>
              </w:rPr>
            </w:pPr>
            <w:r w:rsidRPr="00CF2DFB">
              <w:rPr>
                <w:rFonts w:cs="Times New Roman"/>
                <w:color w:val="000000" w:themeColor="text1"/>
                <w:sz w:val="24"/>
                <w:szCs w:val="24"/>
                <w:lang w:val="ru-RU"/>
              </w:rPr>
              <w:t>коммуникативного</w:t>
            </w:r>
          </w:p>
          <w:p w:rsidR="00277557" w:rsidRPr="00CF2DFB" w:rsidRDefault="00277557" w:rsidP="00A34234">
            <w:pPr>
              <w:pStyle w:val="TableParagraph"/>
              <w:spacing w:before="20"/>
              <w:ind w:left="120" w:right="-2"/>
              <w:rPr>
                <w:rFonts w:cs="Times New Roman"/>
                <w:color w:val="000000" w:themeColor="text1"/>
                <w:sz w:val="24"/>
                <w:szCs w:val="24"/>
                <w:lang w:val="ru-RU"/>
              </w:rPr>
            </w:pPr>
            <w:r w:rsidRPr="00CF2DFB">
              <w:rPr>
                <w:rFonts w:cs="Times New Roman"/>
                <w:color w:val="000000" w:themeColor="text1"/>
                <w:sz w:val="24"/>
                <w:szCs w:val="24"/>
                <w:lang w:val="ru-RU"/>
              </w:rPr>
              <w:t>взаимодействия со знакомыми окружаю- щими (сверстниками, взрослыми)</w:t>
            </w:r>
          </w:p>
        </w:tc>
        <w:tc>
          <w:tcPr>
            <w:tcW w:w="3072" w:type="dxa"/>
          </w:tcPr>
          <w:p w:rsidR="00277557" w:rsidRPr="00CF2DFB" w:rsidRDefault="00277557" w:rsidP="00A34234">
            <w:pPr>
              <w:pStyle w:val="TableParagraph"/>
              <w:ind w:left="128" w:right="-2"/>
              <w:rPr>
                <w:rFonts w:cs="Times New Roman"/>
                <w:color w:val="000000" w:themeColor="text1"/>
                <w:sz w:val="24"/>
                <w:szCs w:val="24"/>
                <w:lang w:val="ru-RU"/>
              </w:rPr>
            </w:pPr>
            <w:r w:rsidRPr="00CF2DFB">
              <w:rPr>
                <w:rFonts w:cs="Times New Roman"/>
                <w:color w:val="000000" w:themeColor="text1"/>
                <w:sz w:val="24"/>
                <w:szCs w:val="24"/>
                <w:lang w:val="ru-RU"/>
              </w:rPr>
              <w:t xml:space="preserve">Овладение навыками </w:t>
            </w:r>
            <w:r w:rsidR="00C24FAF" w:rsidRPr="00CF2DFB">
              <w:rPr>
                <w:rFonts w:cs="Times New Roman"/>
                <w:color w:val="000000" w:themeColor="text1"/>
                <w:sz w:val="24"/>
                <w:szCs w:val="24"/>
                <w:lang w:val="ru-RU"/>
              </w:rPr>
              <w:t>ком</w:t>
            </w:r>
            <w:r w:rsidRPr="00CF2DFB">
              <w:rPr>
                <w:rFonts w:cs="Times New Roman"/>
                <w:color w:val="000000" w:themeColor="text1"/>
                <w:sz w:val="24"/>
                <w:szCs w:val="24"/>
                <w:lang w:val="ru-RU"/>
              </w:rPr>
              <w:t>-</w:t>
            </w:r>
          </w:p>
          <w:p w:rsidR="00277557" w:rsidRPr="00CF2DFB" w:rsidRDefault="00277557" w:rsidP="00A34234">
            <w:pPr>
              <w:pStyle w:val="TableParagraph"/>
              <w:ind w:left="128" w:right="-2" w:firstLine="3"/>
              <w:rPr>
                <w:rFonts w:cs="Times New Roman"/>
                <w:color w:val="000000" w:themeColor="text1"/>
                <w:sz w:val="24"/>
                <w:szCs w:val="24"/>
                <w:lang w:val="ru-RU"/>
              </w:rPr>
            </w:pPr>
            <w:r w:rsidRPr="00CF2DFB">
              <w:rPr>
                <w:rFonts w:cs="Times New Roman"/>
                <w:color w:val="000000" w:themeColor="text1"/>
                <w:sz w:val="24"/>
                <w:szCs w:val="24"/>
                <w:lang w:val="ru-RU"/>
              </w:rPr>
              <w:t xml:space="preserve">муникативного взаимодей- ствия в незнакомой </w:t>
            </w:r>
            <w:r w:rsidR="00C24FAF" w:rsidRPr="00CF2DFB">
              <w:rPr>
                <w:rFonts w:cs="Times New Roman"/>
                <w:color w:val="000000" w:themeColor="text1"/>
                <w:sz w:val="24"/>
                <w:szCs w:val="24"/>
                <w:lang w:val="ru-RU"/>
              </w:rPr>
              <w:t>соци</w:t>
            </w:r>
            <w:r w:rsidRPr="00CF2DFB">
              <w:rPr>
                <w:rFonts w:cs="Times New Roman"/>
                <w:color w:val="000000" w:themeColor="text1"/>
                <w:sz w:val="24"/>
                <w:szCs w:val="24"/>
                <w:lang w:val="ru-RU"/>
              </w:rPr>
              <w:t>- альной среде</w:t>
            </w:r>
          </w:p>
        </w:tc>
        <w:tc>
          <w:tcPr>
            <w:tcW w:w="4282" w:type="dxa"/>
          </w:tcPr>
          <w:p w:rsidR="00277557" w:rsidRPr="00CF2DFB" w:rsidRDefault="00277557" w:rsidP="00D20222">
            <w:pPr>
              <w:pStyle w:val="TableParagraph"/>
              <w:numPr>
                <w:ilvl w:val="0"/>
                <w:numId w:val="227"/>
              </w:numPr>
              <w:tabs>
                <w:tab w:val="left" w:pos="481"/>
                <w:tab w:val="left" w:pos="483"/>
              </w:tabs>
              <w:ind w:right="-2" w:hanging="360"/>
              <w:rPr>
                <w:rFonts w:cs="Times New Roman"/>
                <w:color w:val="000000" w:themeColor="text1"/>
                <w:sz w:val="24"/>
                <w:szCs w:val="24"/>
              </w:rPr>
            </w:pPr>
            <w:r w:rsidRPr="00CF2DFB">
              <w:rPr>
                <w:rFonts w:cs="Times New Roman"/>
                <w:color w:val="000000" w:themeColor="text1"/>
                <w:sz w:val="24"/>
                <w:szCs w:val="24"/>
              </w:rPr>
              <w:t>наличие представлений о социаль-</w:t>
            </w:r>
          </w:p>
          <w:p w:rsidR="00277557" w:rsidRPr="00CF2DFB" w:rsidRDefault="00277557" w:rsidP="00A34234">
            <w:pPr>
              <w:pStyle w:val="TableParagraph"/>
              <w:ind w:left="482" w:right="-2"/>
              <w:rPr>
                <w:rFonts w:cs="Times New Roman"/>
                <w:color w:val="000000" w:themeColor="text1"/>
                <w:sz w:val="24"/>
                <w:szCs w:val="24"/>
              </w:rPr>
            </w:pPr>
            <w:r w:rsidRPr="00CF2DFB">
              <w:rPr>
                <w:rFonts w:cs="Times New Roman"/>
                <w:color w:val="000000" w:themeColor="text1"/>
                <w:sz w:val="24"/>
                <w:szCs w:val="24"/>
              </w:rPr>
              <w:t>ных ролях;</w:t>
            </w:r>
          </w:p>
          <w:p w:rsidR="00277557" w:rsidRPr="00CF2DFB" w:rsidRDefault="00BB6387" w:rsidP="00A34234">
            <w:pPr>
              <w:pStyle w:val="TableParagraph"/>
              <w:tabs>
                <w:tab w:val="left" w:pos="389"/>
              </w:tabs>
              <w:ind w:left="41" w:right="-2"/>
              <w:rPr>
                <w:rFonts w:cs="Times New Roman"/>
                <w:color w:val="000000" w:themeColor="text1"/>
                <w:sz w:val="24"/>
                <w:szCs w:val="24"/>
              </w:rPr>
            </w:pPr>
            <w:r w:rsidRPr="00CF2DFB">
              <w:rPr>
                <w:rFonts w:cs="Times New Roman"/>
                <w:color w:val="000000" w:themeColor="text1"/>
                <w:sz w:val="24"/>
                <w:szCs w:val="24"/>
                <w:lang w:val="ru-RU"/>
              </w:rPr>
              <w:t>и</w:t>
            </w:r>
            <w:r w:rsidR="00277557" w:rsidRPr="00CF2DFB">
              <w:rPr>
                <w:rFonts w:cs="Times New Roman"/>
                <w:color w:val="000000" w:themeColor="text1"/>
                <w:sz w:val="24"/>
                <w:szCs w:val="24"/>
              </w:rPr>
              <w:tab/>
              <w:t>дифференциация социальных ролей</w:t>
            </w:r>
          </w:p>
          <w:p w:rsidR="00277557" w:rsidRPr="00CF2DFB" w:rsidRDefault="00277557" w:rsidP="00A34234">
            <w:pPr>
              <w:pStyle w:val="TableParagraph"/>
              <w:ind w:left="61" w:right="-2"/>
              <w:rPr>
                <w:rFonts w:cs="Times New Roman"/>
                <w:color w:val="000000" w:themeColor="text1"/>
                <w:sz w:val="24"/>
                <w:szCs w:val="24"/>
              </w:rPr>
            </w:pPr>
            <w:r w:rsidRPr="00CF2DFB">
              <w:rPr>
                <w:rFonts w:cs="Times New Roman"/>
                <w:color w:val="000000" w:themeColor="text1"/>
                <w:sz w:val="24"/>
                <w:szCs w:val="24"/>
              </w:rPr>
              <w:t>» функциональных обязанностей</w:t>
            </w:r>
          </w:p>
        </w:tc>
        <w:tc>
          <w:tcPr>
            <w:tcW w:w="3794" w:type="dxa"/>
          </w:tcPr>
          <w:p w:rsidR="00277557" w:rsidRPr="00CF2DFB" w:rsidRDefault="00277557" w:rsidP="00D20222">
            <w:pPr>
              <w:pStyle w:val="TableParagraph"/>
              <w:numPr>
                <w:ilvl w:val="0"/>
                <w:numId w:val="226"/>
              </w:numPr>
              <w:tabs>
                <w:tab w:val="left" w:pos="358"/>
                <w:tab w:val="left" w:pos="359"/>
                <w:tab w:val="left" w:pos="2035"/>
                <w:tab w:val="left" w:pos="3502"/>
              </w:tabs>
              <w:ind w:right="-2" w:hanging="487"/>
              <w:rPr>
                <w:rFonts w:cs="Times New Roman"/>
                <w:color w:val="000000" w:themeColor="text1"/>
                <w:sz w:val="24"/>
                <w:szCs w:val="24"/>
                <w:lang w:val="ru-RU"/>
              </w:rPr>
            </w:pPr>
            <w:r w:rsidRPr="00CF2DFB">
              <w:rPr>
                <w:rFonts w:cs="Times New Roman"/>
                <w:color w:val="000000" w:themeColor="text1"/>
                <w:sz w:val="24"/>
                <w:szCs w:val="24"/>
                <w:lang w:val="ru-RU"/>
              </w:rPr>
              <w:t>формирование</w:t>
            </w:r>
            <w:r w:rsidRPr="00CF2DFB">
              <w:rPr>
                <w:rFonts w:cs="Times New Roman"/>
                <w:color w:val="000000" w:themeColor="text1"/>
                <w:sz w:val="24"/>
                <w:szCs w:val="24"/>
                <w:lang w:val="ru-RU"/>
              </w:rPr>
              <w:tab/>
            </w:r>
            <w:r w:rsidR="00BB6387" w:rsidRPr="00CF2DFB">
              <w:rPr>
                <w:rFonts w:cs="Times New Roman"/>
                <w:color w:val="000000" w:themeColor="text1"/>
                <w:sz w:val="24"/>
                <w:szCs w:val="24"/>
                <w:lang w:val="ru-RU"/>
              </w:rPr>
              <w:t xml:space="preserve">социальных, </w:t>
            </w:r>
            <w:r w:rsidRPr="00CF2DFB">
              <w:rPr>
                <w:rFonts w:cs="Times New Roman"/>
                <w:color w:val="000000" w:themeColor="text1"/>
                <w:sz w:val="24"/>
                <w:szCs w:val="24"/>
                <w:lang w:val="ru-RU"/>
              </w:rPr>
              <w:t>предметных и пространственных представле-</w:t>
            </w:r>
          </w:p>
          <w:p w:rsidR="00277557" w:rsidRPr="00CF2DFB" w:rsidRDefault="00A947C0" w:rsidP="00A34234">
            <w:pPr>
              <w:pStyle w:val="TableParagraph"/>
              <w:ind w:left="488" w:right="-2"/>
              <w:rPr>
                <w:rFonts w:cs="Times New Roman"/>
                <w:color w:val="000000" w:themeColor="text1"/>
                <w:sz w:val="24"/>
                <w:szCs w:val="24"/>
              </w:rPr>
            </w:pPr>
            <w:r w:rsidRPr="00CF2DFB">
              <w:rPr>
                <w:rFonts w:cs="Times New Roman"/>
                <w:color w:val="000000" w:themeColor="text1"/>
                <w:sz w:val="24"/>
                <w:szCs w:val="24"/>
                <w:lang w:val="ru-RU"/>
              </w:rPr>
              <w:t>ни</w:t>
            </w:r>
            <w:r w:rsidR="00277557" w:rsidRPr="00CF2DFB">
              <w:rPr>
                <w:rFonts w:cs="Times New Roman"/>
                <w:color w:val="000000" w:themeColor="text1"/>
                <w:sz w:val="24"/>
                <w:szCs w:val="24"/>
              </w:rPr>
              <w:t>й;</w:t>
            </w:r>
          </w:p>
          <w:p w:rsidR="00277557" w:rsidRPr="00CF2DFB" w:rsidRDefault="00277557" w:rsidP="00D20222">
            <w:pPr>
              <w:pStyle w:val="TableParagraph"/>
              <w:numPr>
                <w:ilvl w:val="0"/>
                <w:numId w:val="226"/>
              </w:numPr>
              <w:tabs>
                <w:tab w:val="left" w:pos="489"/>
                <w:tab w:val="left" w:pos="490"/>
              </w:tabs>
              <w:spacing w:before="24"/>
              <w:ind w:right="-2"/>
              <w:rPr>
                <w:rFonts w:cs="Times New Roman"/>
                <w:color w:val="000000" w:themeColor="text1"/>
                <w:sz w:val="24"/>
                <w:szCs w:val="24"/>
                <w:lang w:val="ru-RU"/>
              </w:rPr>
            </w:pPr>
            <w:r w:rsidRPr="00CF2DFB">
              <w:rPr>
                <w:rFonts w:cs="Times New Roman"/>
                <w:color w:val="000000" w:themeColor="text1"/>
                <w:sz w:val="24"/>
                <w:szCs w:val="24"/>
                <w:lang w:val="ru-RU"/>
              </w:rPr>
              <w:t>дифференциация социальных ролей и функциональных обязанностей</w:t>
            </w:r>
          </w:p>
        </w:tc>
      </w:tr>
      <w:tr w:rsidR="00277557" w:rsidRPr="00CF2DFB" w:rsidTr="00BB6387">
        <w:trPr>
          <w:trHeight w:val="3950"/>
        </w:trPr>
        <w:tc>
          <w:tcPr>
            <w:tcW w:w="456" w:type="dxa"/>
          </w:tcPr>
          <w:p w:rsidR="00277557" w:rsidRPr="00CF2DFB" w:rsidRDefault="00277557" w:rsidP="00A34234">
            <w:pPr>
              <w:pStyle w:val="TableParagraph"/>
              <w:spacing w:before="10"/>
              <w:ind w:right="-2"/>
              <w:rPr>
                <w:rFonts w:cs="Times New Roman"/>
                <w:color w:val="000000" w:themeColor="text1"/>
                <w:sz w:val="24"/>
                <w:szCs w:val="24"/>
                <w:lang w:val="ru-RU"/>
              </w:rPr>
            </w:pPr>
          </w:p>
          <w:p w:rsidR="00277557" w:rsidRPr="00CF2DFB" w:rsidRDefault="00277557" w:rsidP="00A34234">
            <w:pPr>
              <w:pStyle w:val="TableParagraph"/>
              <w:ind w:left="131" w:right="-2"/>
              <w:rPr>
                <w:rFonts w:cs="Times New Roman"/>
                <w:color w:val="000000" w:themeColor="text1"/>
                <w:sz w:val="24"/>
                <w:szCs w:val="24"/>
              </w:rPr>
            </w:pPr>
            <w:r w:rsidRPr="00CF2DFB">
              <w:rPr>
                <w:noProof/>
                <w:color w:val="000000" w:themeColor="text1"/>
                <w:position w:val="-2"/>
                <w:szCs w:val="24"/>
                <w:lang w:eastAsia="ru-RU"/>
              </w:rPr>
              <w:drawing>
                <wp:inline distT="0" distB="0" distL="0" distR="0">
                  <wp:extent cx="57913" cy="103631"/>
                  <wp:effectExtent l="0" t="0" r="0" b="0"/>
                  <wp:docPr id="1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7.png"/>
                          <pic:cNvPicPr/>
                        </pic:nvPicPr>
                        <pic:blipFill>
                          <a:blip r:embed="rId52" cstate="print"/>
                          <a:stretch>
                            <a:fillRect/>
                          </a:stretch>
                        </pic:blipFill>
                        <pic:spPr>
                          <a:xfrm>
                            <a:off x="0" y="0"/>
                            <a:ext cx="57913" cy="103631"/>
                          </a:xfrm>
                          <a:prstGeom prst="rect">
                            <a:avLst/>
                          </a:prstGeom>
                        </pic:spPr>
                      </pic:pic>
                    </a:graphicData>
                  </a:graphic>
                </wp:inline>
              </w:drawing>
            </w:r>
          </w:p>
        </w:tc>
        <w:tc>
          <w:tcPr>
            <w:tcW w:w="2592" w:type="dxa"/>
          </w:tcPr>
          <w:p w:rsidR="00277557" w:rsidRPr="00CF2DFB" w:rsidRDefault="00277557" w:rsidP="00A34234">
            <w:pPr>
              <w:pStyle w:val="TableParagraph"/>
              <w:ind w:left="123" w:right="-2"/>
              <w:rPr>
                <w:rFonts w:cs="Times New Roman"/>
                <w:color w:val="000000" w:themeColor="text1"/>
                <w:sz w:val="24"/>
                <w:szCs w:val="24"/>
                <w:lang w:val="ru-RU"/>
              </w:rPr>
            </w:pPr>
            <w:r w:rsidRPr="00CF2DFB">
              <w:rPr>
                <w:rFonts w:cs="Times New Roman"/>
                <w:color w:val="000000" w:themeColor="text1"/>
                <w:sz w:val="24"/>
                <w:szCs w:val="24"/>
                <w:lang w:val="ru-RU"/>
              </w:rPr>
              <w:t>Достижение   уровня,</w:t>
            </w:r>
          </w:p>
          <w:p w:rsidR="00277557" w:rsidRPr="00CF2DFB" w:rsidRDefault="00277557" w:rsidP="00A34234">
            <w:pPr>
              <w:pStyle w:val="TableParagraph"/>
              <w:spacing w:before="2"/>
              <w:ind w:left="120" w:right="-2" w:hanging="1"/>
              <w:rPr>
                <w:rFonts w:cs="Times New Roman"/>
                <w:color w:val="000000" w:themeColor="text1"/>
                <w:sz w:val="24"/>
                <w:szCs w:val="24"/>
                <w:lang w:val="ru-RU"/>
              </w:rPr>
            </w:pPr>
            <w:r w:rsidRPr="00CF2DFB">
              <w:rPr>
                <w:rFonts w:cs="Times New Roman"/>
                <w:color w:val="000000" w:themeColor="text1"/>
                <w:sz w:val="24"/>
                <w:szCs w:val="24"/>
                <w:lang w:val="ru-RU"/>
              </w:rPr>
              <w:t xml:space="preserve">требуемого ФГОС </w:t>
            </w:r>
            <w:r w:rsidRPr="00CF2DFB">
              <w:rPr>
                <w:rFonts w:cs="Times New Roman"/>
                <w:color w:val="000000" w:themeColor="text1"/>
                <w:sz w:val="24"/>
                <w:szCs w:val="24"/>
              </w:rPr>
              <w:t>HOO</w:t>
            </w:r>
            <w:r w:rsidRPr="00CF2DFB">
              <w:rPr>
                <w:rFonts w:cs="Times New Roman"/>
                <w:color w:val="000000" w:themeColor="text1"/>
                <w:sz w:val="24"/>
                <w:szCs w:val="24"/>
                <w:lang w:val="ru-RU"/>
              </w:rPr>
              <w:t>, в области позна- вательной и социаль- ной активности</w:t>
            </w:r>
          </w:p>
        </w:tc>
        <w:tc>
          <w:tcPr>
            <w:tcW w:w="3072" w:type="dxa"/>
          </w:tcPr>
          <w:p w:rsidR="00277557" w:rsidRPr="00CF2DFB" w:rsidRDefault="00277557" w:rsidP="00A34234">
            <w:pPr>
              <w:pStyle w:val="TableParagraph"/>
              <w:ind w:left="128" w:right="-2"/>
              <w:rPr>
                <w:rFonts w:cs="Times New Roman"/>
                <w:color w:val="000000" w:themeColor="text1"/>
                <w:sz w:val="24"/>
                <w:szCs w:val="24"/>
                <w:lang w:val="ru-RU"/>
              </w:rPr>
            </w:pPr>
            <w:r w:rsidRPr="00CF2DFB">
              <w:rPr>
                <w:rFonts w:cs="Times New Roman"/>
                <w:color w:val="000000" w:themeColor="text1"/>
                <w:sz w:val="24"/>
                <w:szCs w:val="24"/>
                <w:lang w:val="ru-RU"/>
              </w:rPr>
              <w:t>Достижение уровня, требу-</w:t>
            </w:r>
          </w:p>
          <w:p w:rsidR="00277557" w:rsidRPr="00CF2DFB" w:rsidRDefault="00277557" w:rsidP="00A34234">
            <w:pPr>
              <w:pStyle w:val="TableParagraph"/>
              <w:spacing w:before="18"/>
              <w:ind w:left="131" w:right="-2" w:hanging="3"/>
              <w:rPr>
                <w:rFonts w:cs="Times New Roman"/>
                <w:color w:val="000000" w:themeColor="text1"/>
                <w:sz w:val="24"/>
                <w:szCs w:val="24"/>
                <w:lang w:val="ru-RU"/>
              </w:rPr>
            </w:pPr>
            <w:r w:rsidRPr="00CF2DFB">
              <w:rPr>
                <w:rFonts w:cs="Times New Roman"/>
                <w:color w:val="000000" w:themeColor="text1"/>
                <w:sz w:val="24"/>
                <w:szCs w:val="24"/>
                <w:lang w:val="ru-RU"/>
              </w:rPr>
              <w:t xml:space="preserve">емого ФГОС, </w:t>
            </w:r>
            <w:r w:rsidR="00A947C0" w:rsidRPr="00CF2DFB">
              <w:rPr>
                <w:rFonts w:cs="Times New Roman"/>
                <w:color w:val="000000" w:themeColor="text1"/>
                <w:sz w:val="24"/>
                <w:szCs w:val="24"/>
                <w:lang w:val="ru-RU"/>
              </w:rPr>
              <w:t>в области</w:t>
            </w:r>
            <w:r w:rsidRPr="00CF2DFB">
              <w:rPr>
                <w:rFonts w:cs="Times New Roman"/>
                <w:color w:val="000000" w:themeColor="text1"/>
                <w:sz w:val="24"/>
                <w:szCs w:val="24"/>
                <w:lang w:val="ru-RU"/>
              </w:rPr>
              <w:t xml:space="preserve"> </w:t>
            </w:r>
            <w:r w:rsidR="00A947C0" w:rsidRPr="00CF2DFB">
              <w:rPr>
                <w:rFonts w:cs="Times New Roman"/>
                <w:color w:val="000000" w:themeColor="text1"/>
                <w:sz w:val="24"/>
                <w:szCs w:val="24"/>
                <w:lang w:val="ru-RU"/>
              </w:rPr>
              <w:t>познавательной и социаль</w:t>
            </w:r>
            <w:r w:rsidRPr="00CF2DFB">
              <w:rPr>
                <w:rFonts w:cs="Times New Roman"/>
                <w:color w:val="000000" w:themeColor="text1"/>
                <w:sz w:val="24"/>
                <w:szCs w:val="24"/>
                <w:lang w:val="ru-RU"/>
              </w:rPr>
              <w:t>- ной активност</w:t>
            </w:r>
            <w:r w:rsidR="00A947C0" w:rsidRPr="00CF2DFB">
              <w:rPr>
                <w:rFonts w:cs="Times New Roman"/>
                <w:color w:val="000000" w:themeColor="text1"/>
                <w:sz w:val="24"/>
                <w:szCs w:val="24"/>
                <w:lang w:val="ru-RU"/>
              </w:rPr>
              <w:t>и</w:t>
            </w:r>
          </w:p>
        </w:tc>
        <w:tc>
          <w:tcPr>
            <w:tcW w:w="4282" w:type="dxa"/>
          </w:tcPr>
          <w:p w:rsidR="00277557" w:rsidRPr="00CF2DFB" w:rsidRDefault="00277557" w:rsidP="00D20222">
            <w:pPr>
              <w:pStyle w:val="TableParagraph"/>
              <w:numPr>
                <w:ilvl w:val="0"/>
                <w:numId w:val="225"/>
              </w:numPr>
              <w:tabs>
                <w:tab w:val="left" w:pos="481"/>
                <w:tab w:val="left" w:pos="482"/>
              </w:tabs>
              <w:ind w:left="481" w:right="-2"/>
              <w:rPr>
                <w:rFonts w:cs="Times New Roman"/>
                <w:color w:val="000000" w:themeColor="text1"/>
                <w:sz w:val="24"/>
                <w:szCs w:val="24"/>
                <w:lang w:val="ru-RU"/>
              </w:rPr>
            </w:pPr>
            <w:r w:rsidRPr="00CF2DFB">
              <w:rPr>
                <w:rFonts w:cs="Times New Roman"/>
                <w:color w:val="000000" w:themeColor="text1"/>
                <w:sz w:val="24"/>
                <w:szCs w:val="24"/>
                <w:lang w:val="ru-RU"/>
              </w:rPr>
              <w:t>высокий уровень мотивации к обу-</w:t>
            </w:r>
          </w:p>
          <w:p w:rsidR="00277557" w:rsidRPr="00CF2DFB" w:rsidRDefault="00277557" w:rsidP="00A34234">
            <w:pPr>
              <w:pStyle w:val="TableParagraph"/>
              <w:spacing w:before="18"/>
              <w:ind w:left="484" w:right="-2"/>
              <w:rPr>
                <w:rFonts w:cs="Times New Roman"/>
                <w:color w:val="000000" w:themeColor="text1"/>
                <w:sz w:val="24"/>
                <w:szCs w:val="24"/>
              </w:rPr>
            </w:pPr>
            <w:r w:rsidRPr="00CF2DFB">
              <w:rPr>
                <w:rFonts w:cs="Times New Roman"/>
                <w:color w:val="000000" w:themeColor="text1"/>
                <w:sz w:val="24"/>
                <w:szCs w:val="24"/>
              </w:rPr>
              <w:t>чению;</w:t>
            </w:r>
          </w:p>
          <w:p w:rsidR="00277557" w:rsidRPr="00CF2DFB" w:rsidRDefault="00277557" w:rsidP="00D20222">
            <w:pPr>
              <w:pStyle w:val="TableParagraph"/>
              <w:numPr>
                <w:ilvl w:val="0"/>
                <w:numId w:val="225"/>
              </w:numPr>
              <w:tabs>
                <w:tab w:val="left" w:pos="484"/>
              </w:tabs>
              <w:spacing w:before="17"/>
              <w:ind w:right="-2"/>
              <w:rPr>
                <w:rFonts w:cs="Times New Roman"/>
                <w:color w:val="000000" w:themeColor="text1"/>
                <w:sz w:val="24"/>
                <w:szCs w:val="24"/>
                <w:lang w:val="ru-RU"/>
              </w:rPr>
            </w:pPr>
            <w:r w:rsidRPr="00CF2DFB">
              <w:rPr>
                <w:rFonts w:cs="Times New Roman"/>
                <w:color w:val="000000" w:themeColor="text1"/>
                <w:sz w:val="24"/>
                <w:szCs w:val="24"/>
                <w:lang w:val="ru-RU"/>
              </w:rPr>
              <w:t>самостоятельность в добывании новых знаний предметной и надпредметной областей;</w:t>
            </w:r>
          </w:p>
          <w:p w:rsidR="00277557" w:rsidRPr="00CF2DFB" w:rsidRDefault="00277557" w:rsidP="00D20222">
            <w:pPr>
              <w:pStyle w:val="TableParagraph"/>
              <w:numPr>
                <w:ilvl w:val="0"/>
                <w:numId w:val="225"/>
              </w:numPr>
              <w:tabs>
                <w:tab w:val="left" w:pos="482"/>
              </w:tabs>
              <w:spacing w:before="3"/>
              <w:ind w:left="481" w:right="-2"/>
              <w:rPr>
                <w:rFonts w:cs="Times New Roman"/>
                <w:color w:val="000000" w:themeColor="text1"/>
                <w:sz w:val="24"/>
                <w:szCs w:val="24"/>
              </w:rPr>
            </w:pPr>
            <w:r w:rsidRPr="00CF2DFB">
              <w:rPr>
                <w:rFonts w:cs="Times New Roman"/>
                <w:color w:val="000000" w:themeColor="text1"/>
                <w:sz w:val="24"/>
                <w:szCs w:val="24"/>
              </w:rPr>
              <w:t>участие в социальных проектах;</w:t>
            </w:r>
          </w:p>
          <w:p w:rsidR="00277557" w:rsidRPr="00CF2DFB" w:rsidRDefault="00277557" w:rsidP="00D20222">
            <w:pPr>
              <w:pStyle w:val="TableParagraph"/>
              <w:numPr>
                <w:ilvl w:val="0"/>
                <w:numId w:val="225"/>
              </w:numPr>
              <w:tabs>
                <w:tab w:val="left" w:pos="482"/>
              </w:tabs>
              <w:spacing w:before="17"/>
              <w:ind w:right="-2"/>
              <w:rPr>
                <w:rFonts w:cs="Times New Roman"/>
                <w:color w:val="000000" w:themeColor="text1"/>
                <w:sz w:val="24"/>
                <w:szCs w:val="24"/>
                <w:lang w:val="ru-RU"/>
              </w:rPr>
            </w:pPr>
            <w:r w:rsidRPr="00CF2DFB">
              <w:rPr>
                <w:rFonts w:cs="Times New Roman"/>
                <w:color w:val="000000" w:themeColor="text1"/>
                <w:sz w:val="24"/>
                <w:szCs w:val="24"/>
                <w:lang w:val="ru-RU"/>
              </w:rPr>
              <w:t>участие в социально-массовых и культурных мероприятиях;</w:t>
            </w:r>
          </w:p>
          <w:p w:rsidR="00277557" w:rsidRPr="00CF2DFB" w:rsidRDefault="00277557" w:rsidP="00D20222">
            <w:pPr>
              <w:pStyle w:val="TableParagraph"/>
              <w:numPr>
                <w:ilvl w:val="0"/>
                <w:numId w:val="225"/>
              </w:numPr>
              <w:tabs>
                <w:tab w:val="left" w:pos="483"/>
              </w:tabs>
              <w:spacing w:before="25"/>
              <w:ind w:right="-2"/>
              <w:rPr>
                <w:rFonts w:cs="Times New Roman"/>
                <w:color w:val="000000" w:themeColor="text1"/>
                <w:sz w:val="24"/>
                <w:szCs w:val="24"/>
                <w:lang w:val="ru-RU"/>
              </w:rPr>
            </w:pPr>
            <w:r w:rsidRPr="00CF2DFB">
              <w:rPr>
                <w:rFonts w:cs="Times New Roman"/>
                <w:color w:val="000000" w:themeColor="text1"/>
                <w:sz w:val="24"/>
                <w:szCs w:val="24"/>
                <w:lang w:val="ru-RU"/>
              </w:rPr>
              <w:t>попытка присвоения нового соци- ального опыта: обновление само- стоятельной жизненной позиции, наличие деятельностной позиции;</w:t>
            </w:r>
          </w:p>
          <w:p w:rsidR="00277557" w:rsidRPr="00CF2DFB" w:rsidRDefault="00277557" w:rsidP="00D20222">
            <w:pPr>
              <w:pStyle w:val="TableParagraph"/>
              <w:numPr>
                <w:ilvl w:val="0"/>
                <w:numId w:val="225"/>
              </w:numPr>
              <w:tabs>
                <w:tab w:val="left" w:pos="485"/>
              </w:tabs>
              <w:spacing w:before="26"/>
              <w:ind w:left="479" w:right="-2" w:hanging="357"/>
              <w:rPr>
                <w:rFonts w:cs="Times New Roman"/>
                <w:color w:val="000000" w:themeColor="text1"/>
                <w:sz w:val="24"/>
                <w:szCs w:val="24"/>
                <w:lang w:val="ru-RU"/>
              </w:rPr>
            </w:pPr>
            <w:r w:rsidRPr="00CF2DFB">
              <w:rPr>
                <w:rFonts w:cs="Times New Roman"/>
                <w:color w:val="000000" w:themeColor="text1"/>
                <w:sz w:val="24"/>
                <w:szCs w:val="24"/>
                <w:lang w:val="ru-RU"/>
              </w:rPr>
              <w:t>желание расширять социальные ви- ды деятельности: информирован</w:t>
            </w:r>
            <w:r w:rsidR="00BB6387" w:rsidRPr="00CF2DFB">
              <w:rPr>
                <w:rFonts w:cs="Times New Roman"/>
                <w:color w:val="000000" w:themeColor="text1"/>
                <w:sz w:val="24"/>
                <w:szCs w:val="24"/>
                <w:lang w:val="ru-RU"/>
              </w:rPr>
              <w:t xml:space="preserve"> ность о поездках, покупках, вхож- дении в места социальных услуг и </w:t>
            </w:r>
          </w:p>
        </w:tc>
        <w:tc>
          <w:tcPr>
            <w:tcW w:w="3794" w:type="dxa"/>
          </w:tcPr>
          <w:p w:rsidR="00277557" w:rsidRPr="00CF2DFB" w:rsidRDefault="00277557" w:rsidP="00D20222">
            <w:pPr>
              <w:pStyle w:val="TableParagraph"/>
              <w:numPr>
                <w:ilvl w:val="0"/>
                <w:numId w:val="224"/>
              </w:numPr>
              <w:tabs>
                <w:tab w:val="left" w:pos="487"/>
              </w:tabs>
              <w:ind w:left="486" w:right="-2"/>
              <w:rPr>
                <w:rFonts w:cs="Times New Roman"/>
                <w:color w:val="000000" w:themeColor="text1"/>
                <w:sz w:val="24"/>
                <w:szCs w:val="24"/>
                <w:lang w:val="ru-RU"/>
              </w:rPr>
            </w:pPr>
            <w:r w:rsidRPr="00CF2DFB">
              <w:rPr>
                <w:rFonts w:cs="Times New Roman"/>
                <w:color w:val="000000" w:themeColor="text1"/>
                <w:sz w:val="24"/>
                <w:szCs w:val="24"/>
                <w:lang w:val="ru-RU"/>
              </w:rPr>
              <w:t>высокий уровень мотивации к обуче</w:t>
            </w:r>
            <w:r w:rsidR="00A947C0" w:rsidRPr="00CF2DFB">
              <w:rPr>
                <w:rFonts w:cs="Times New Roman"/>
                <w:color w:val="000000" w:themeColor="text1"/>
                <w:sz w:val="24"/>
                <w:szCs w:val="24"/>
                <w:lang w:val="ru-RU"/>
              </w:rPr>
              <w:t>нию</w:t>
            </w:r>
            <w:r w:rsidRPr="00CF2DFB">
              <w:rPr>
                <w:rFonts w:cs="Times New Roman"/>
                <w:color w:val="000000" w:themeColor="text1"/>
                <w:sz w:val="24"/>
                <w:szCs w:val="24"/>
                <w:lang w:val="ru-RU"/>
              </w:rPr>
              <w:t>;</w:t>
            </w:r>
          </w:p>
          <w:p w:rsidR="00277557" w:rsidRPr="00CF2DFB" w:rsidRDefault="00277557" w:rsidP="00D20222">
            <w:pPr>
              <w:pStyle w:val="TableParagraph"/>
              <w:numPr>
                <w:ilvl w:val="0"/>
                <w:numId w:val="224"/>
              </w:numPr>
              <w:tabs>
                <w:tab w:val="left" w:pos="489"/>
              </w:tabs>
              <w:spacing w:before="17"/>
              <w:ind w:right="-2" w:hanging="361"/>
              <w:rPr>
                <w:rFonts w:cs="Times New Roman"/>
                <w:color w:val="000000" w:themeColor="text1"/>
                <w:sz w:val="24"/>
                <w:szCs w:val="24"/>
                <w:lang w:val="ru-RU"/>
              </w:rPr>
            </w:pPr>
            <w:r w:rsidRPr="00CF2DFB">
              <w:rPr>
                <w:rFonts w:cs="Times New Roman"/>
                <w:color w:val="000000" w:themeColor="text1"/>
                <w:sz w:val="24"/>
                <w:szCs w:val="24"/>
                <w:lang w:val="ru-RU"/>
              </w:rPr>
              <w:t>самостоятельность в добывании новых знаний предметной и надпредметной области;</w:t>
            </w:r>
          </w:p>
          <w:p w:rsidR="00277557" w:rsidRPr="00CF2DFB" w:rsidRDefault="00277557" w:rsidP="00D20222">
            <w:pPr>
              <w:pStyle w:val="TableParagraph"/>
              <w:numPr>
                <w:ilvl w:val="0"/>
                <w:numId w:val="224"/>
              </w:numPr>
              <w:tabs>
                <w:tab w:val="left" w:pos="487"/>
              </w:tabs>
              <w:spacing w:before="19"/>
              <w:ind w:right="-2" w:hanging="361"/>
              <w:rPr>
                <w:rFonts w:cs="Times New Roman"/>
                <w:color w:val="000000" w:themeColor="text1"/>
                <w:sz w:val="24"/>
                <w:szCs w:val="24"/>
                <w:lang w:val="ru-RU"/>
              </w:rPr>
            </w:pPr>
            <w:r w:rsidRPr="00CF2DFB">
              <w:rPr>
                <w:rFonts w:cs="Times New Roman"/>
                <w:color w:val="000000" w:themeColor="text1"/>
                <w:sz w:val="24"/>
                <w:szCs w:val="24"/>
                <w:lang w:val="ru-RU"/>
              </w:rPr>
              <w:t>проявление лидерской позиции в социальных проектах;</w:t>
            </w:r>
          </w:p>
          <w:p w:rsidR="00277557" w:rsidRPr="00CF2DFB" w:rsidRDefault="00277557" w:rsidP="00D20222">
            <w:pPr>
              <w:pStyle w:val="TableParagraph"/>
              <w:numPr>
                <w:ilvl w:val="0"/>
                <w:numId w:val="224"/>
              </w:numPr>
              <w:tabs>
                <w:tab w:val="left" w:pos="487"/>
              </w:tabs>
              <w:spacing w:before="20"/>
              <w:ind w:left="486" w:right="-2" w:hanging="358"/>
              <w:rPr>
                <w:rFonts w:cs="Times New Roman"/>
                <w:color w:val="000000" w:themeColor="text1"/>
                <w:sz w:val="24"/>
                <w:szCs w:val="24"/>
                <w:lang w:val="ru-RU"/>
              </w:rPr>
            </w:pPr>
            <w:r w:rsidRPr="00CF2DFB">
              <w:rPr>
                <w:rFonts w:cs="Times New Roman"/>
                <w:color w:val="000000" w:themeColor="text1"/>
                <w:sz w:val="24"/>
                <w:szCs w:val="24"/>
                <w:lang w:val="ru-RU"/>
              </w:rPr>
              <w:t>участие в социально-массовых и культурных мероприятиях;</w:t>
            </w:r>
          </w:p>
          <w:p w:rsidR="00277557" w:rsidRPr="00CF2DFB" w:rsidRDefault="00277557" w:rsidP="00D20222">
            <w:pPr>
              <w:pStyle w:val="TableParagraph"/>
              <w:numPr>
                <w:ilvl w:val="0"/>
                <w:numId w:val="224"/>
              </w:numPr>
              <w:tabs>
                <w:tab w:val="left" w:pos="489"/>
              </w:tabs>
              <w:spacing w:before="25"/>
              <w:ind w:left="486" w:right="-2" w:hanging="358"/>
              <w:rPr>
                <w:rFonts w:cs="Times New Roman"/>
                <w:color w:val="000000" w:themeColor="text1"/>
                <w:sz w:val="24"/>
                <w:szCs w:val="24"/>
                <w:lang w:val="ru-RU"/>
              </w:rPr>
            </w:pPr>
            <w:r w:rsidRPr="00CF2DFB">
              <w:rPr>
                <w:rFonts w:cs="Times New Roman"/>
                <w:color w:val="000000" w:themeColor="text1"/>
                <w:sz w:val="24"/>
                <w:szCs w:val="24"/>
                <w:lang w:val="ru-RU"/>
              </w:rPr>
              <w:t>расширение нового социального опыта: активная жизненная позиция, высокий уровень самостоятельности, ответ- ственности, дисциплинированности;</w:t>
            </w:r>
          </w:p>
          <w:p w:rsidR="00277557" w:rsidRPr="00CF2DFB" w:rsidRDefault="00277557" w:rsidP="00D20222">
            <w:pPr>
              <w:pStyle w:val="TableParagraph"/>
              <w:numPr>
                <w:ilvl w:val="0"/>
                <w:numId w:val="224"/>
              </w:numPr>
              <w:tabs>
                <w:tab w:val="left" w:pos="489"/>
              </w:tabs>
              <w:spacing w:before="15"/>
              <w:ind w:right="-2" w:hanging="361"/>
              <w:rPr>
                <w:rFonts w:cs="Times New Roman"/>
                <w:color w:val="000000" w:themeColor="text1"/>
                <w:sz w:val="24"/>
                <w:szCs w:val="24"/>
              </w:rPr>
            </w:pPr>
            <w:r w:rsidRPr="00CF2DFB">
              <w:rPr>
                <w:rFonts w:cs="Times New Roman"/>
                <w:color w:val="000000" w:themeColor="text1"/>
                <w:sz w:val="24"/>
                <w:szCs w:val="24"/>
              </w:rPr>
              <w:t>освоение социальных видов деятель</w:t>
            </w:r>
            <w:r w:rsidR="00A947C0" w:rsidRPr="00CF2DFB">
              <w:rPr>
                <w:rFonts w:cs="Times New Roman"/>
                <w:color w:val="000000" w:themeColor="text1"/>
                <w:sz w:val="24"/>
                <w:szCs w:val="24"/>
                <w:lang w:val="ru-RU"/>
              </w:rPr>
              <w:t>ности</w:t>
            </w:r>
          </w:p>
        </w:tc>
      </w:tr>
    </w:tbl>
    <w:p w:rsidR="00277557" w:rsidRPr="00CF2DFB" w:rsidRDefault="00277557" w:rsidP="00A34234">
      <w:pPr>
        <w:spacing w:line="240" w:lineRule="auto"/>
        <w:ind w:right="-2"/>
        <w:rPr>
          <w:color w:val="000000" w:themeColor="text1"/>
          <w:szCs w:val="24"/>
        </w:rPr>
        <w:sectPr w:rsidR="00277557" w:rsidRPr="00CF2DFB" w:rsidSect="009E058B">
          <w:pgSz w:w="16840" w:h="11900" w:orient="landscape"/>
          <w:pgMar w:top="1134" w:right="850" w:bottom="1134" w:left="1701" w:header="0" w:footer="985" w:gutter="0"/>
          <w:cols w:space="720"/>
        </w:sectPr>
      </w:pPr>
    </w:p>
    <w:tbl>
      <w:tblPr>
        <w:tblStyle w:val="TableNormal"/>
        <w:tblW w:w="14196" w:type="dxa"/>
        <w:tblInd w:w="129" w:type="dxa"/>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Layout w:type="fixed"/>
        <w:tblLook w:val="01E0"/>
      </w:tblPr>
      <w:tblGrid>
        <w:gridCol w:w="456"/>
        <w:gridCol w:w="2592"/>
        <w:gridCol w:w="3072"/>
        <w:gridCol w:w="4282"/>
        <w:gridCol w:w="3794"/>
      </w:tblGrid>
      <w:tr w:rsidR="00277557" w:rsidRPr="00CF2DFB" w:rsidTr="00BB6387">
        <w:trPr>
          <w:trHeight w:val="4482"/>
        </w:trPr>
        <w:tc>
          <w:tcPr>
            <w:tcW w:w="456" w:type="dxa"/>
          </w:tcPr>
          <w:p w:rsidR="00277557" w:rsidRPr="00CF2DFB" w:rsidRDefault="00277557" w:rsidP="00A34234">
            <w:pPr>
              <w:pStyle w:val="TableParagraph"/>
              <w:ind w:left="122" w:right="-2"/>
              <w:rPr>
                <w:rFonts w:cs="Times New Roman"/>
                <w:color w:val="000000" w:themeColor="text1"/>
                <w:sz w:val="24"/>
                <w:szCs w:val="24"/>
              </w:rPr>
            </w:pPr>
            <w:r w:rsidRPr="00CF2DFB">
              <w:rPr>
                <w:rFonts w:cs="Times New Roman"/>
                <w:color w:val="000000" w:themeColor="text1"/>
                <w:sz w:val="24"/>
                <w:szCs w:val="24"/>
              </w:rPr>
              <w:t>4</w:t>
            </w:r>
          </w:p>
        </w:tc>
        <w:tc>
          <w:tcPr>
            <w:tcW w:w="2592" w:type="dxa"/>
          </w:tcPr>
          <w:p w:rsidR="00277557" w:rsidRPr="00CF2DFB" w:rsidRDefault="00277557" w:rsidP="00A34234">
            <w:pPr>
              <w:pStyle w:val="TableParagraph"/>
              <w:tabs>
                <w:tab w:val="left" w:pos="1489"/>
              </w:tabs>
              <w:ind w:left="123" w:right="-2"/>
              <w:rPr>
                <w:rFonts w:cs="Times New Roman"/>
                <w:color w:val="000000" w:themeColor="text1"/>
                <w:sz w:val="24"/>
                <w:szCs w:val="24"/>
                <w:lang w:val="ru-RU"/>
              </w:rPr>
            </w:pPr>
            <w:r w:rsidRPr="00CF2DFB">
              <w:rPr>
                <w:rFonts w:cs="Times New Roman"/>
                <w:color w:val="000000" w:themeColor="text1"/>
                <w:sz w:val="24"/>
                <w:szCs w:val="24"/>
                <w:lang w:val="ru-RU"/>
              </w:rPr>
              <w:t>Овладение</w:t>
            </w:r>
            <w:r w:rsidRPr="00CF2DFB">
              <w:rPr>
                <w:rFonts w:cs="Times New Roman"/>
                <w:color w:val="000000" w:themeColor="text1"/>
                <w:sz w:val="24"/>
                <w:szCs w:val="24"/>
                <w:lang w:val="ru-RU"/>
              </w:rPr>
              <w:tab/>
              <w:t>навыками</w:t>
            </w:r>
          </w:p>
          <w:p w:rsidR="00277557" w:rsidRPr="00CF2DFB" w:rsidRDefault="00277557" w:rsidP="00A34234">
            <w:pPr>
              <w:pStyle w:val="TableParagraph"/>
              <w:spacing w:before="4"/>
              <w:ind w:left="120" w:right="-2"/>
              <w:rPr>
                <w:rFonts w:cs="Times New Roman"/>
                <w:color w:val="000000" w:themeColor="text1"/>
                <w:sz w:val="24"/>
                <w:szCs w:val="24"/>
                <w:lang w:val="ru-RU"/>
              </w:rPr>
            </w:pPr>
            <w:r w:rsidRPr="00CF2DFB">
              <w:rPr>
                <w:rFonts w:cs="Times New Roman"/>
                <w:color w:val="000000" w:themeColor="text1"/>
                <w:sz w:val="24"/>
                <w:szCs w:val="24"/>
                <w:lang w:val="ru-RU"/>
              </w:rPr>
              <w:t xml:space="preserve">коммуникативного взаимодействия в </w:t>
            </w:r>
            <w:r w:rsidR="005427DC" w:rsidRPr="00CF2DFB">
              <w:rPr>
                <w:rFonts w:cs="Times New Roman"/>
                <w:color w:val="000000" w:themeColor="text1"/>
                <w:sz w:val="24"/>
                <w:szCs w:val="24"/>
                <w:lang w:val="ru-RU"/>
              </w:rPr>
              <w:t>различных социальных ситуациях со знакомыми и взрослыми</w:t>
            </w:r>
          </w:p>
          <w:p w:rsidR="00277557" w:rsidRPr="00CF2DFB" w:rsidRDefault="00277557" w:rsidP="00A34234">
            <w:pPr>
              <w:pStyle w:val="TableParagraph"/>
              <w:tabs>
                <w:tab w:val="left" w:pos="1495"/>
                <w:tab w:val="left" w:pos="2267"/>
              </w:tabs>
              <w:spacing w:before="18"/>
              <w:ind w:left="121" w:right="-2"/>
              <w:rPr>
                <w:rFonts w:cs="Times New Roman"/>
                <w:color w:val="000000" w:themeColor="text1"/>
                <w:sz w:val="24"/>
                <w:szCs w:val="24"/>
                <w:lang w:val="ru-RU"/>
              </w:rPr>
            </w:pPr>
            <w:r w:rsidRPr="00CF2DFB">
              <w:rPr>
                <w:rFonts w:cs="Times New Roman"/>
                <w:color w:val="000000" w:themeColor="text1"/>
                <w:sz w:val="24"/>
                <w:szCs w:val="24"/>
                <w:lang w:val="ru-RU"/>
              </w:rPr>
              <w:t>сверстниками,</w:t>
            </w:r>
            <w:r w:rsidRPr="00CF2DFB">
              <w:rPr>
                <w:rFonts w:cs="Times New Roman"/>
                <w:color w:val="000000" w:themeColor="text1"/>
                <w:sz w:val="24"/>
                <w:szCs w:val="24"/>
                <w:lang w:val="ru-RU"/>
              </w:rPr>
              <w:tab/>
              <w:t>не имеющими</w:t>
            </w:r>
            <w:r w:rsidR="00BB6387" w:rsidRPr="00CF2DFB">
              <w:rPr>
                <w:rFonts w:cs="Times New Roman"/>
                <w:color w:val="000000" w:themeColor="text1"/>
                <w:sz w:val="24"/>
                <w:szCs w:val="24"/>
                <w:lang w:val="ru-RU"/>
              </w:rPr>
              <w:t xml:space="preserve"> </w:t>
            </w:r>
            <w:r w:rsidRPr="00CF2DFB">
              <w:rPr>
                <w:rFonts w:cs="Times New Roman"/>
                <w:color w:val="000000" w:themeColor="text1"/>
                <w:sz w:val="24"/>
                <w:szCs w:val="24"/>
                <w:lang w:val="ru-RU"/>
              </w:rPr>
              <w:t>ограниче</w:t>
            </w:r>
            <w:r w:rsidR="005427DC" w:rsidRPr="00CF2DFB">
              <w:rPr>
                <w:rFonts w:cs="Times New Roman"/>
                <w:color w:val="000000" w:themeColor="text1"/>
                <w:sz w:val="24"/>
                <w:szCs w:val="24"/>
                <w:lang w:val="ru-RU"/>
              </w:rPr>
              <w:t>ний по возможностям здоровья</w:t>
            </w:r>
          </w:p>
          <w:p w:rsidR="00277557" w:rsidRPr="00CF2DFB" w:rsidRDefault="00277557" w:rsidP="00A34234">
            <w:pPr>
              <w:pStyle w:val="TableParagraph"/>
              <w:spacing w:before="71"/>
              <w:ind w:left="123" w:right="-2"/>
              <w:rPr>
                <w:rFonts w:cs="Times New Roman"/>
                <w:color w:val="000000" w:themeColor="text1"/>
                <w:sz w:val="24"/>
                <w:szCs w:val="24"/>
                <w:lang w:val="ru-RU"/>
              </w:rPr>
            </w:pPr>
          </w:p>
        </w:tc>
        <w:tc>
          <w:tcPr>
            <w:tcW w:w="3072" w:type="dxa"/>
          </w:tcPr>
          <w:p w:rsidR="00277557" w:rsidRPr="00CF2DFB" w:rsidRDefault="00277557" w:rsidP="00A34234">
            <w:pPr>
              <w:pStyle w:val="TableParagraph"/>
              <w:ind w:left="128" w:right="-2"/>
              <w:rPr>
                <w:rFonts w:cs="Times New Roman"/>
                <w:color w:val="000000" w:themeColor="text1"/>
                <w:sz w:val="24"/>
                <w:szCs w:val="24"/>
                <w:lang w:val="ru-RU"/>
              </w:rPr>
            </w:pPr>
            <w:r w:rsidRPr="00CF2DFB">
              <w:rPr>
                <w:rFonts w:cs="Times New Roman"/>
                <w:color w:val="000000" w:themeColor="text1"/>
                <w:sz w:val="24"/>
                <w:szCs w:val="24"/>
                <w:lang w:val="ru-RU"/>
              </w:rPr>
              <w:t>Овладение навыками ком-</w:t>
            </w:r>
          </w:p>
          <w:p w:rsidR="00277557" w:rsidRPr="00CF2DFB" w:rsidRDefault="00277557" w:rsidP="00A34234">
            <w:pPr>
              <w:pStyle w:val="TableParagraph"/>
              <w:spacing w:before="5"/>
              <w:ind w:left="128" w:right="-2" w:firstLine="3"/>
              <w:rPr>
                <w:rFonts w:cs="Times New Roman"/>
                <w:color w:val="000000" w:themeColor="text1"/>
                <w:sz w:val="24"/>
                <w:szCs w:val="24"/>
                <w:lang w:val="ru-RU"/>
              </w:rPr>
            </w:pPr>
            <w:r w:rsidRPr="00CF2DFB">
              <w:rPr>
                <w:rFonts w:cs="Times New Roman"/>
                <w:color w:val="000000" w:themeColor="text1"/>
                <w:sz w:val="24"/>
                <w:szCs w:val="24"/>
                <w:lang w:val="ru-RU"/>
              </w:rPr>
              <w:t>муникативного взаимодей- ствия в различных соци- альных ситуациях с незна</w:t>
            </w:r>
            <w:r w:rsidR="005427DC" w:rsidRPr="00CF2DFB">
              <w:rPr>
                <w:rFonts w:cs="Times New Roman"/>
                <w:color w:val="000000" w:themeColor="text1"/>
                <w:sz w:val="24"/>
                <w:szCs w:val="24"/>
                <w:lang w:val="ru-RU"/>
              </w:rPr>
              <w:t>комыми взрослыми</w:t>
            </w:r>
            <w:r w:rsidRPr="00CF2DFB">
              <w:rPr>
                <w:rFonts w:cs="Times New Roman"/>
                <w:color w:val="000000" w:themeColor="text1"/>
                <w:sz w:val="24"/>
                <w:szCs w:val="24"/>
                <w:lang w:val="ru-RU"/>
              </w:rPr>
              <w:t>-</w:t>
            </w:r>
          </w:p>
          <w:p w:rsidR="00277557" w:rsidRPr="00CF2DFB" w:rsidRDefault="005427DC" w:rsidP="00A34234">
            <w:pPr>
              <w:pStyle w:val="TableParagraph"/>
              <w:spacing w:before="13"/>
              <w:ind w:left="131" w:right="-2" w:hanging="4"/>
              <w:rPr>
                <w:rFonts w:cs="Times New Roman"/>
                <w:color w:val="000000" w:themeColor="text1"/>
                <w:sz w:val="24"/>
                <w:szCs w:val="24"/>
                <w:lang w:val="ru-RU"/>
              </w:rPr>
            </w:pPr>
            <w:r w:rsidRPr="00CF2DFB">
              <w:rPr>
                <w:rFonts w:cs="Times New Roman"/>
                <w:color w:val="000000" w:themeColor="text1"/>
                <w:sz w:val="24"/>
                <w:szCs w:val="24"/>
                <w:lang w:val="ru-RU"/>
              </w:rPr>
              <w:t xml:space="preserve">и </w:t>
            </w:r>
            <w:r w:rsidR="00277557" w:rsidRPr="00CF2DFB">
              <w:rPr>
                <w:rFonts w:cs="Times New Roman"/>
                <w:color w:val="000000" w:themeColor="text1"/>
                <w:sz w:val="24"/>
                <w:szCs w:val="24"/>
                <w:lang w:val="ru-RU"/>
              </w:rPr>
              <w:t>сверстниками, не имею- щими ограничений по воз</w:t>
            </w:r>
            <w:r w:rsidRPr="00CF2DFB">
              <w:rPr>
                <w:rFonts w:cs="Times New Roman"/>
                <w:color w:val="000000" w:themeColor="text1"/>
                <w:sz w:val="24"/>
                <w:szCs w:val="24"/>
                <w:lang w:val="ru-RU"/>
              </w:rPr>
              <w:t>можностям здоровья</w:t>
            </w:r>
          </w:p>
          <w:p w:rsidR="00277557" w:rsidRPr="00CF2DFB" w:rsidRDefault="00277557" w:rsidP="00A34234">
            <w:pPr>
              <w:pStyle w:val="TableParagraph"/>
              <w:spacing w:before="71"/>
              <w:ind w:right="-2"/>
              <w:rPr>
                <w:rFonts w:cs="Times New Roman"/>
                <w:color w:val="000000" w:themeColor="text1"/>
                <w:sz w:val="24"/>
                <w:szCs w:val="24"/>
                <w:lang w:val="ru-RU"/>
              </w:rPr>
            </w:pPr>
          </w:p>
        </w:tc>
        <w:tc>
          <w:tcPr>
            <w:tcW w:w="4282" w:type="dxa"/>
          </w:tcPr>
          <w:p w:rsidR="00277557" w:rsidRPr="00CF2DFB" w:rsidRDefault="00277557" w:rsidP="00D20222">
            <w:pPr>
              <w:pStyle w:val="TableParagraph"/>
              <w:numPr>
                <w:ilvl w:val="0"/>
                <w:numId w:val="223"/>
              </w:numPr>
              <w:tabs>
                <w:tab w:val="left" w:pos="484"/>
              </w:tabs>
              <w:ind w:right="-2" w:hanging="359"/>
              <w:rPr>
                <w:rFonts w:cs="Times New Roman"/>
                <w:color w:val="000000" w:themeColor="text1"/>
                <w:sz w:val="24"/>
                <w:szCs w:val="24"/>
                <w:lang w:val="ru-RU"/>
              </w:rPr>
            </w:pPr>
            <w:r w:rsidRPr="00CF2DFB">
              <w:rPr>
                <w:rFonts w:cs="Times New Roman"/>
                <w:color w:val="000000" w:themeColor="text1"/>
                <w:sz w:val="24"/>
                <w:szCs w:val="24"/>
                <w:lang w:val="ru-RU"/>
              </w:rPr>
              <w:t>овладение навыком обращаться за помощью;</w:t>
            </w:r>
          </w:p>
          <w:p w:rsidR="00277557" w:rsidRPr="00CF2DFB" w:rsidRDefault="00277557" w:rsidP="00D20222">
            <w:pPr>
              <w:pStyle w:val="TableParagraph"/>
              <w:numPr>
                <w:ilvl w:val="0"/>
                <w:numId w:val="223"/>
              </w:numPr>
              <w:tabs>
                <w:tab w:val="left" w:pos="484"/>
              </w:tabs>
              <w:spacing w:before="13"/>
              <w:ind w:left="481" w:right="-2" w:hanging="359"/>
              <w:rPr>
                <w:rFonts w:cs="Times New Roman"/>
                <w:color w:val="000000" w:themeColor="text1"/>
                <w:sz w:val="24"/>
                <w:szCs w:val="24"/>
                <w:lang w:val="ru-RU"/>
              </w:rPr>
            </w:pPr>
            <w:r w:rsidRPr="00CF2DFB">
              <w:rPr>
                <w:rFonts w:cs="Times New Roman"/>
                <w:color w:val="000000" w:themeColor="text1"/>
                <w:sz w:val="24"/>
                <w:szCs w:val="24"/>
                <w:lang w:val="ru-RU"/>
              </w:rPr>
              <w:t>овладение навыком сформулировать вопрос и запрос в знакомой аудитории и сообществе;</w:t>
            </w:r>
          </w:p>
          <w:p w:rsidR="00277557" w:rsidRPr="00CF2DFB" w:rsidRDefault="00277557" w:rsidP="00D20222">
            <w:pPr>
              <w:pStyle w:val="TableParagraph"/>
              <w:numPr>
                <w:ilvl w:val="0"/>
                <w:numId w:val="223"/>
              </w:numPr>
              <w:tabs>
                <w:tab w:val="left" w:pos="482"/>
              </w:tabs>
              <w:spacing w:before="19"/>
              <w:ind w:left="483" w:right="-2"/>
              <w:rPr>
                <w:rFonts w:cs="Times New Roman"/>
                <w:color w:val="000000" w:themeColor="text1"/>
                <w:sz w:val="24"/>
                <w:szCs w:val="24"/>
                <w:lang w:val="ru-RU"/>
              </w:rPr>
            </w:pPr>
            <w:r w:rsidRPr="00CF2DFB">
              <w:rPr>
                <w:rFonts w:cs="Times New Roman"/>
                <w:color w:val="000000" w:themeColor="text1"/>
                <w:sz w:val="24"/>
                <w:szCs w:val="24"/>
                <w:lang w:val="ru-RU"/>
              </w:rPr>
              <w:t>умение сформулировать вопрос и запрос в незнакомой аудитории и сообществе;</w:t>
            </w:r>
          </w:p>
          <w:p w:rsidR="00277557" w:rsidRPr="00CF2DFB" w:rsidRDefault="005427DC" w:rsidP="00A34234">
            <w:pPr>
              <w:pStyle w:val="TableParagraph"/>
              <w:spacing w:before="15"/>
              <w:ind w:left="483" w:right="-2" w:hanging="2"/>
              <w:rPr>
                <w:rFonts w:cs="Times New Roman"/>
                <w:color w:val="000000" w:themeColor="text1"/>
                <w:sz w:val="24"/>
                <w:szCs w:val="24"/>
                <w:lang w:val="ru-RU"/>
              </w:rPr>
            </w:pPr>
            <w:r w:rsidRPr="00CF2DFB">
              <w:rPr>
                <w:rFonts w:cs="Times New Roman"/>
                <w:color w:val="000000" w:themeColor="text1"/>
                <w:sz w:val="24"/>
                <w:szCs w:val="24"/>
                <w:lang w:val="ru-RU"/>
              </w:rPr>
              <w:t>готовность включиться в коммуни</w:t>
            </w:r>
            <w:r w:rsidR="00277557" w:rsidRPr="00CF2DFB">
              <w:rPr>
                <w:rFonts w:cs="Times New Roman"/>
                <w:color w:val="000000" w:themeColor="text1"/>
                <w:sz w:val="24"/>
                <w:szCs w:val="24"/>
                <w:lang w:val="ru-RU"/>
              </w:rPr>
              <w:t>кативную деятельность: высказаться, доказать, обосновать, уточнить, ответить, пр.;</w:t>
            </w:r>
          </w:p>
          <w:p w:rsidR="00277557" w:rsidRPr="00CF2DFB" w:rsidRDefault="00277557" w:rsidP="00D20222">
            <w:pPr>
              <w:pStyle w:val="TableParagraph"/>
              <w:numPr>
                <w:ilvl w:val="0"/>
                <w:numId w:val="222"/>
              </w:numPr>
              <w:tabs>
                <w:tab w:val="left" w:pos="482"/>
              </w:tabs>
              <w:spacing w:before="17"/>
              <w:ind w:right="-2" w:hanging="360"/>
              <w:rPr>
                <w:rFonts w:cs="Times New Roman"/>
                <w:color w:val="000000" w:themeColor="text1"/>
                <w:sz w:val="24"/>
                <w:szCs w:val="24"/>
                <w:lang w:val="ru-RU"/>
              </w:rPr>
            </w:pPr>
            <w:r w:rsidRPr="00CF2DFB">
              <w:rPr>
                <w:rFonts w:cs="Times New Roman"/>
                <w:color w:val="000000" w:themeColor="text1"/>
                <w:sz w:val="24"/>
                <w:szCs w:val="24"/>
                <w:lang w:val="ru-RU"/>
              </w:rPr>
              <w:t>владение вербальными и невер- бальными средствами общения: пе- реписка, переговоры, официальные обращения.</w:t>
            </w:r>
          </w:p>
        </w:tc>
        <w:tc>
          <w:tcPr>
            <w:tcW w:w="3794" w:type="dxa"/>
          </w:tcPr>
          <w:p w:rsidR="00277557" w:rsidRPr="00CF2DFB" w:rsidRDefault="00277557" w:rsidP="00D20222">
            <w:pPr>
              <w:pStyle w:val="TableParagraph"/>
              <w:numPr>
                <w:ilvl w:val="0"/>
                <w:numId w:val="221"/>
              </w:numPr>
              <w:tabs>
                <w:tab w:val="left" w:pos="489"/>
              </w:tabs>
              <w:ind w:left="488" w:right="-2"/>
              <w:rPr>
                <w:rFonts w:cs="Times New Roman"/>
                <w:color w:val="000000" w:themeColor="text1"/>
                <w:sz w:val="24"/>
                <w:szCs w:val="24"/>
              </w:rPr>
            </w:pPr>
            <w:r w:rsidRPr="00CF2DFB">
              <w:rPr>
                <w:rFonts w:cs="Times New Roman"/>
                <w:color w:val="000000" w:themeColor="text1"/>
                <w:sz w:val="24"/>
                <w:szCs w:val="24"/>
              </w:rPr>
              <w:t>готовность сотрудничать в коллективе</w:t>
            </w:r>
          </w:p>
          <w:p w:rsidR="00277557" w:rsidRPr="00CF2DFB" w:rsidRDefault="00277557" w:rsidP="00A34234">
            <w:pPr>
              <w:pStyle w:val="TableParagraph"/>
              <w:ind w:left="486" w:right="-2"/>
              <w:rPr>
                <w:rFonts w:cs="Times New Roman"/>
                <w:color w:val="000000" w:themeColor="text1"/>
                <w:sz w:val="24"/>
                <w:szCs w:val="24"/>
              </w:rPr>
            </w:pPr>
            <w:r w:rsidRPr="00CF2DFB">
              <w:rPr>
                <w:rFonts w:cs="Times New Roman"/>
                <w:color w:val="000000" w:themeColor="text1"/>
                <w:sz w:val="24"/>
                <w:szCs w:val="24"/>
              </w:rPr>
              <w:t>незнакомых сверстников;</w:t>
            </w:r>
          </w:p>
          <w:p w:rsidR="00277557" w:rsidRPr="00CF2DFB" w:rsidRDefault="00277557" w:rsidP="00D20222">
            <w:pPr>
              <w:pStyle w:val="TableParagraph"/>
              <w:numPr>
                <w:ilvl w:val="0"/>
                <w:numId w:val="221"/>
              </w:numPr>
              <w:tabs>
                <w:tab w:val="left" w:pos="489"/>
              </w:tabs>
              <w:spacing w:before="22"/>
              <w:ind w:right="-2" w:hanging="359"/>
              <w:rPr>
                <w:rFonts w:cs="Times New Roman"/>
                <w:color w:val="000000" w:themeColor="text1"/>
                <w:sz w:val="24"/>
                <w:szCs w:val="24"/>
                <w:lang w:val="ru-RU"/>
              </w:rPr>
            </w:pPr>
            <w:r w:rsidRPr="00CF2DFB">
              <w:rPr>
                <w:rFonts w:cs="Times New Roman"/>
                <w:color w:val="000000" w:themeColor="text1"/>
                <w:sz w:val="24"/>
                <w:szCs w:val="24"/>
                <w:lang w:val="ru-RU"/>
              </w:rPr>
              <w:t>овладение навыком сотрудничества в коллективе знакомых сверстников;</w:t>
            </w:r>
          </w:p>
          <w:p w:rsidR="00277557" w:rsidRPr="00CF2DFB" w:rsidRDefault="00277557" w:rsidP="00D20222">
            <w:pPr>
              <w:pStyle w:val="TableParagraph"/>
              <w:numPr>
                <w:ilvl w:val="0"/>
                <w:numId w:val="221"/>
              </w:numPr>
              <w:tabs>
                <w:tab w:val="left" w:pos="489"/>
              </w:tabs>
              <w:spacing w:before="13"/>
              <w:ind w:right="-2" w:hanging="359"/>
              <w:rPr>
                <w:rFonts w:cs="Times New Roman"/>
                <w:color w:val="000000" w:themeColor="text1"/>
                <w:sz w:val="24"/>
                <w:szCs w:val="24"/>
                <w:lang w:val="ru-RU"/>
              </w:rPr>
            </w:pPr>
            <w:r w:rsidRPr="00CF2DFB">
              <w:rPr>
                <w:rFonts w:cs="Times New Roman"/>
                <w:color w:val="000000" w:themeColor="text1"/>
                <w:sz w:val="24"/>
                <w:szCs w:val="24"/>
                <w:lang w:val="ru-RU"/>
              </w:rPr>
              <w:t>готовность войти в состав разновозрастной группы по выполнению ед</w:t>
            </w:r>
            <w:r w:rsidR="00BB6387" w:rsidRPr="00CF2DFB">
              <w:rPr>
                <w:rFonts w:cs="Times New Roman"/>
                <w:color w:val="000000" w:themeColor="text1"/>
                <w:sz w:val="24"/>
                <w:szCs w:val="24"/>
                <w:lang w:val="ru-RU"/>
              </w:rPr>
              <w:t>и</w:t>
            </w:r>
            <w:r w:rsidRPr="00CF2DFB">
              <w:rPr>
                <w:rFonts w:cs="Times New Roman"/>
                <w:color w:val="000000" w:themeColor="text1"/>
                <w:sz w:val="24"/>
                <w:szCs w:val="24"/>
                <w:lang w:val="ru-RU"/>
              </w:rPr>
              <w:t xml:space="preserve"> ного задания;</w:t>
            </w:r>
          </w:p>
          <w:p w:rsidR="00277557" w:rsidRPr="00CF2DFB" w:rsidRDefault="00277557" w:rsidP="00D20222">
            <w:pPr>
              <w:pStyle w:val="TableParagraph"/>
              <w:numPr>
                <w:ilvl w:val="0"/>
                <w:numId w:val="221"/>
              </w:numPr>
              <w:tabs>
                <w:tab w:val="left" w:pos="487"/>
              </w:tabs>
              <w:spacing w:before="21"/>
              <w:ind w:right="-2" w:hanging="359"/>
              <w:rPr>
                <w:rFonts w:cs="Times New Roman"/>
                <w:color w:val="000000" w:themeColor="text1"/>
                <w:sz w:val="24"/>
                <w:szCs w:val="24"/>
                <w:lang w:val="ru-RU"/>
              </w:rPr>
            </w:pPr>
            <w:r w:rsidRPr="00CF2DFB">
              <w:rPr>
                <w:rFonts w:cs="Times New Roman"/>
                <w:color w:val="000000" w:themeColor="text1"/>
                <w:sz w:val="24"/>
                <w:szCs w:val="24"/>
                <w:lang w:val="ru-RU"/>
              </w:rPr>
              <w:t>владение вербальными и невербальными средствами общения: переписка, переговоры, официальные обращения.</w:t>
            </w:r>
          </w:p>
        </w:tc>
      </w:tr>
    </w:tbl>
    <w:p w:rsidR="00277557" w:rsidRPr="00CF2DFB" w:rsidRDefault="00277557" w:rsidP="00A34234">
      <w:pPr>
        <w:pStyle w:val="afa"/>
        <w:spacing w:before="7" w:line="240" w:lineRule="auto"/>
        <w:ind w:right="-2"/>
        <w:rPr>
          <w:color w:val="000000" w:themeColor="text1"/>
          <w:szCs w:val="24"/>
        </w:rPr>
      </w:pPr>
    </w:p>
    <w:p w:rsidR="00800931" w:rsidRDefault="00800931">
      <w:pPr>
        <w:spacing w:after="0" w:line="240" w:lineRule="auto"/>
        <w:rPr>
          <w:color w:val="000000" w:themeColor="text1"/>
          <w:szCs w:val="24"/>
        </w:rPr>
      </w:pPr>
      <w:r>
        <w:rPr>
          <w:color w:val="000000" w:themeColor="text1"/>
          <w:szCs w:val="24"/>
        </w:rPr>
        <w:br w:type="page"/>
      </w:r>
    </w:p>
    <w:p w:rsidR="00277557" w:rsidRPr="00CF2DFB" w:rsidRDefault="00BB6387" w:rsidP="00BB6387">
      <w:pPr>
        <w:spacing w:line="240" w:lineRule="auto"/>
        <w:ind w:right="-2"/>
        <w:rPr>
          <w:color w:val="000000" w:themeColor="text1"/>
          <w:szCs w:val="24"/>
        </w:rPr>
      </w:pPr>
      <w:r w:rsidRPr="00CF2DFB">
        <w:rPr>
          <w:color w:val="000000" w:themeColor="text1"/>
          <w:szCs w:val="24"/>
        </w:rPr>
        <w:t xml:space="preserve">Таблица 7 . </w:t>
      </w:r>
      <w:r w:rsidR="00277557" w:rsidRPr="00CF2DFB">
        <w:rPr>
          <w:color w:val="000000" w:themeColor="text1"/>
          <w:szCs w:val="24"/>
        </w:rPr>
        <w:t>Критерии оценивания достижения планируемых результатов</w:t>
      </w:r>
      <w:r w:rsidR="005C543E" w:rsidRPr="00CF2DFB">
        <w:rPr>
          <w:color w:val="000000" w:themeColor="text1"/>
          <w:szCs w:val="24"/>
        </w:rPr>
        <w:t xml:space="preserve"> по социальному направлению «И</w:t>
      </w:r>
      <w:r w:rsidR="00277557" w:rsidRPr="00CF2DFB">
        <w:rPr>
          <w:color w:val="000000" w:themeColor="text1"/>
          <w:szCs w:val="24"/>
        </w:rPr>
        <w:t>ндивидуальн</w:t>
      </w:r>
      <w:r w:rsidR="005C543E" w:rsidRPr="00CF2DFB">
        <w:rPr>
          <w:color w:val="000000" w:themeColor="text1"/>
          <w:szCs w:val="24"/>
        </w:rPr>
        <w:t>ые</w:t>
      </w:r>
      <w:r w:rsidR="00277557" w:rsidRPr="00CF2DFB">
        <w:rPr>
          <w:color w:val="000000" w:themeColor="text1"/>
          <w:szCs w:val="24"/>
        </w:rPr>
        <w:t xml:space="preserve"> и группов</w:t>
      </w:r>
      <w:r w:rsidR="005C543E" w:rsidRPr="00CF2DFB">
        <w:rPr>
          <w:color w:val="000000" w:themeColor="text1"/>
          <w:szCs w:val="24"/>
        </w:rPr>
        <w:t>ые</w:t>
      </w:r>
      <w:r w:rsidR="00277557" w:rsidRPr="00CF2DFB">
        <w:rPr>
          <w:color w:val="000000" w:themeColor="text1"/>
          <w:szCs w:val="24"/>
        </w:rPr>
        <w:t xml:space="preserve"> </w:t>
      </w:r>
      <w:r w:rsidR="005C543E" w:rsidRPr="00CF2DFB">
        <w:rPr>
          <w:color w:val="000000" w:themeColor="text1"/>
          <w:szCs w:val="24"/>
        </w:rPr>
        <w:t>коррекционные занятия»</w:t>
      </w:r>
    </w:p>
    <w:p w:rsidR="005427DC" w:rsidRPr="00CF2DFB" w:rsidRDefault="005427DC" w:rsidP="00A34234">
      <w:pPr>
        <w:pStyle w:val="Heading1"/>
        <w:spacing w:after="4" w:line="240" w:lineRule="auto"/>
        <w:ind w:left="4738" w:right="-2"/>
        <w:rPr>
          <w:b w:val="0"/>
          <w:color w:val="000000" w:themeColor="text1"/>
          <w:sz w:val="24"/>
          <w:szCs w:val="24"/>
        </w:rPr>
      </w:pPr>
    </w:p>
    <w:tbl>
      <w:tblPr>
        <w:tblStyle w:val="TableNormal"/>
        <w:tblW w:w="14196" w:type="dxa"/>
        <w:tblInd w:w="129" w:type="dxa"/>
        <w:tblBorders>
          <w:top w:val="single" w:sz="6" w:space="0" w:color="232323"/>
          <w:left w:val="single" w:sz="6" w:space="0" w:color="232323"/>
          <w:bottom w:val="single" w:sz="6" w:space="0" w:color="232323"/>
          <w:right w:val="single" w:sz="6" w:space="0" w:color="232323"/>
          <w:insideH w:val="single" w:sz="6" w:space="0" w:color="232323"/>
          <w:insideV w:val="single" w:sz="6" w:space="0" w:color="232323"/>
        </w:tblBorders>
        <w:tblLayout w:type="fixed"/>
        <w:tblLook w:val="01E0"/>
      </w:tblPr>
      <w:tblGrid>
        <w:gridCol w:w="533"/>
        <w:gridCol w:w="1978"/>
        <w:gridCol w:w="2405"/>
        <w:gridCol w:w="5098"/>
        <w:gridCol w:w="4182"/>
      </w:tblGrid>
      <w:tr w:rsidR="00277557" w:rsidRPr="00CF2DFB" w:rsidTr="00BB6387">
        <w:trPr>
          <w:trHeight w:val="282"/>
        </w:trPr>
        <w:tc>
          <w:tcPr>
            <w:tcW w:w="533" w:type="dxa"/>
            <w:vMerge w:val="restart"/>
          </w:tcPr>
          <w:p w:rsidR="00277557" w:rsidRPr="00CF2DFB" w:rsidRDefault="00277557" w:rsidP="00A34234">
            <w:pPr>
              <w:pStyle w:val="TableParagraph"/>
              <w:ind w:left="120" w:right="-2"/>
              <w:rPr>
                <w:rFonts w:cs="Times New Roman"/>
                <w:color w:val="000000" w:themeColor="text1"/>
                <w:sz w:val="24"/>
                <w:szCs w:val="24"/>
              </w:rPr>
            </w:pPr>
            <w:r w:rsidRPr="00CF2DFB">
              <w:rPr>
                <w:rFonts w:cs="Times New Roman"/>
                <w:color w:val="000000" w:themeColor="text1"/>
                <w:sz w:val="24"/>
                <w:szCs w:val="24"/>
              </w:rPr>
              <w:t>№</w:t>
            </w:r>
          </w:p>
        </w:tc>
        <w:tc>
          <w:tcPr>
            <w:tcW w:w="1978" w:type="dxa"/>
            <w:vMerge w:val="restart"/>
          </w:tcPr>
          <w:p w:rsidR="00277557" w:rsidRPr="00CF2DFB" w:rsidRDefault="00277557" w:rsidP="00A34234">
            <w:pPr>
              <w:pStyle w:val="TableParagraph"/>
              <w:ind w:left="146" w:right="-2"/>
              <w:rPr>
                <w:rFonts w:cs="Times New Roman"/>
                <w:color w:val="000000" w:themeColor="text1"/>
                <w:sz w:val="24"/>
                <w:szCs w:val="24"/>
              </w:rPr>
            </w:pPr>
            <w:r w:rsidRPr="00CF2DFB">
              <w:rPr>
                <w:rFonts w:cs="Times New Roman"/>
                <w:color w:val="000000" w:themeColor="text1"/>
                <w:sz w:val="24"/>
                <w:szCs w:val="24"/>
              </w:rPr>
              <w:t>Наименование</w:t>
            </w:r>
          </w:p>
          <w:p w:rsidR="00277557" w:rsidRPr="00CF2DFB" w:rsidRDefault="00277557" w:rsidP="00A34234">
            <w:pPr>
              <w:pStyle w:val="TableParagraph"/>
              <w:ind w:left="133" w:right="-2"/>
              <w:rPr>
                <w:rFonts w:cs="Times New Roman"/>
                <w:color w:val="000000" w:themeColor="text1"/>
                <w:sz w:val="24"/>
                <w:szCs w:val="24"/>
              </w:rPr>
            </w:pPr>
            <w:r w:rsidRPr="00CF2DFB">
              <w:rPr>
                <w:rFonts w:cs="Times New Roman"/>
                <w:color w:val="000000" w:themeColor="text1"/>
                <w:sz w:val="24"/>
                <w:szCs w:val="24"/>
              </w:rPr>
              <w:t>курса</w:t>
            </w:r>
          </w:p>
        </w:tc>
        <w:tc>
          <w:tcPr>
            <w:tcW w:w="2405" w:type="dxa"/>
            <w:vMerge w:val="restart"/>
          </w:tcPr>
          <w:p w:rsidR="00277557" w:rsidRPr="00CF2DFB" w:rsidRDefault="00277557" w:rsidP="00A34234">
            <w:pPr>
              <w:pStyle w:val="TableParagraph"/>
              <w:ind w:left="143" w:right="-2"/>
              <w:rPr>
                <w:rFonts w:cs="Times New Roman"/>
                <w:color w:val="000000" w:themeColor="text1"/>
                <w:sz w:val="24"/>
                <w:szCs w:val="24"/>
              </w:rPr>
            </w:pPr>
            <w:r w:rsidRPr="00CF2DFB">
              <w:rPr>
                <w:rFonts w:cs="Times New Roman"/>
                <w:color w:val="000000" w:themeColor="text1"/>
                <w:sz w:val="24"/>
                <w:szCs w:val="24"/>
              </w:rPr>
              <w:t>Критерии оценива-</w:t>
            </w:r>
          </w:p>
          <w:p w:rsidR="00277557" w:rsidRPr="00CF2DFB" w:rsidRDefault="00277557" w:rsidP="00A34234">
            <w:pPr>
              <w:pStyle w:val="TableParagraph"/>
              <w:ind w:left="143" w:right="-2"/>
              <w:rPr>
                <w:rFonts w:cs="Times New Roman"/>
                <w:color w:val="000000" w:themeColor="text1"/>
                <w:sz w:val="24"/>
                <w:szCs w:val="24"/>
              </w:rPr>
            </w:pPr>
            <w:r w:rsidRPr="00CF2DFB">
              <w:rPr>
                <w:rFonts w:cs="Times New Roman"/>
                <w:color w:val="000000" w:themeColor="text1"/>
                <w:sz w:val="24"/>
                <w:szCs w:val="24"/>
              </w:rPr>
              <w:t>ния</w:t>
            </w:r>
          </w:p>
        </w:tc>
        <w:tc>
          <w:tcPr>
            <w:tcW w:w="9280" w:type="dxa"/>
            <w:gridSpan w:val="2"/>
          </w:tcPr>
          <w:p w:rsidR="00277557" w:rsidRPr="00CF2DFB" w:rsidRDefault="00277557" w:rsidP="00A34234">
            <w:pPr>
              <w:pStyle w:val="TableParagraph"/>
              <w:ind w:left="2744" w:right="-2"/>
              <w:rPr>
                <w:rFonts w:cs="Times New Roman"/>
                <w:color w:val="000000" w:themeColor="text1"/>
                <w:sz w:val="24"/>
                <w:szCs w:val="24"/>
              </w:rPr>
            </w:pPr>
            <w:r w:rsidRPr="00CF2DFB">
              <w:rPr>
                <w:rFonts w:cs="Times New Roman"/>
                <w:color w:val="000000" w:themeColor="text1"/>
                <w:sz w:val="24"/>
                <w:szCs w:val="24"/>
              </w:rPr>
              <w:t>Параметры дифференцирования достижений</w:t>
            </w:r>
          </w:p>
        </w:tc>
      </w:tr>
      <w:tr w:rsidR="00277557" w:rsidRPr="00CF2DFB" w:rsidTr="00BB6387">
        <w:trPr>
          <w:trHeight w:val="825"/>
        </w:trPr>
        <w:tc>
          <w:tcPr>
            <w:tcW w:w="533" w:type="dxa"/>
            <w:vMerge/>
            <w:tcBorders>
              <w:top w:val="nil"/>
            </w:tcBorders>
          </w:tcPr>
          <w:p w:rsidR="00277557" w:rsidRPr="00CF2DFB" w:rsidRDefault="00277557" w:rsidP="00A34234">
            <w:pPr>
              <w:spacing w:line="240" w:lineRule="auto"/>
              <w:ind w:right="-2"/>
              <w:rPr>
                <w:rFonts w:cs="Times New Roman"/>
                <w:color w:val="000000" w:themeColor="text1"/>
                <w:sz w:val="24"/>
                <w:szCs w:val="24"/>
              </w:rPr>
            </w:pPr>
          </w:p>
        </w:tc>
        <w:tc>
          <w:tcPr>
            <w:tcW w:w="1978" w:type="dxa"/>
            <w:vMerge/>
            <w:tcBorders>
              <w:top w:val="nil"/>
            </w:tcBorders>
          </w:tcPr>
          <w:p w:rsidR="00277557" w:rsidRPr="00CF2DFB" w:rsidRDefault="00277557" w:rsidP="00A34234">
            <w:pPr>
              <w:spacing w:line="240" w:lineRule="auto"/>
              <w:ind w:right="-2"/>
              <w:rPr>
                <w:rFonts w:cs="Times New Roman"/>
                <w:color w:val="000000" w:themeColor="text1"/>
                <w:sz w:val="24"/>
                <w:szCs w:val="24"/>
              </w:rPr>
            </w:pPr>
          </w:p>
        </w:tc>
        <w:tc>
          <w:tcPr>
            <w:tcW w:w="2405" w:type="dxa"/>
            <w:vMerge/>
            <w:tcBorders>
              <w:top w:val="nil"/>
            </w:tcBorders>
          </w:tcPr>
          <w:p w:rsidR="00277557" w:rsidRPr="00CF2DFB" w:rsidRDefault="00277557" w:rsidP="00A34234">
            <w:pPr>
              <w:spacing w:line="240" w:lineRule="auto"/>
              <w:ind w:right="-2"/>
              <w:rPr>
                <w:rFonts w:cs="Times New Roman"/>
                <w:color w:val="000000" w:themeColor="text1"/>
                <w:sz w:val="24"/>
                <w:szCs w:val="24"/>
              </w:rPr>
            </w:pPr>
          </w:p>
        </w:tc>
        <w:tc>
          <w:tcPr>
            <w:tcW w:w="5098" w:type="dxa"/>
          </w:tcPr>
          <w:p w:rsidR="00277557" w:rsidRPr="00CF2DFB" w:rsidRDefault="00277557" w:rsidP="00A34234">
            <w:pPr>
              <w:pStyle w:val="TableParagraph"/>
              <w:ind w:left="265" w:right="-2"/>
              <w:rPr>
                <w:rFonts w:cs="Times New Roman"/>
                <w:color w:val="000000" w:themeColor="text1"/>
                <w:sz w:val="24"/>
                <w:szCs w:val="24"/>
                <w:lang w:val="ru-RU"/>
              </w:rPr>
            </w:pPr>
            <w:r w:rsidRPr="00CF2DFB">
              <w:rPr>
                <w:rFonts w:cs="Times New Roman"/>
                <w:color w:val="000000" w:themeColor="text1"/>
                <w:sz w:val="24"/>
                <w:szCs w:val="24"/>
                <w:lang w:val="ru-RU"/>
              </w:rPr>
              <w:t>Для обучающихся с временными сложно-</w:t>
            </w:r>
          </w:p>
          <w:p w:rsidR="00277557" w:rsidRPr="00CF2DFB" w:rsidRDefault="00277557" w:rsidP="00A34234">
            <w:pPr>
              <w:pStyle w:val="TableParagraph"/>
              <w:ind w:left="259" w:right="-2"/>
              <w:rPr>
                <w:rFonts w:cs="Times New Roman"/>
                <w:color w:val="000000" w:themeColor="text1"/>
                <w:sz w:val="24"/>
                <w:szCs w:val="24"/>
              </w:rPr>
            </w:pPr>
            <w:r w:rsidRPr="00CF2DFB">
              <w:rPr>
                <w:rFonts w:cs="Times New Roman"/>
                <w:color w:val="000000" w:themeColor="text1"/>
                <w:sz w:val="24"/>
                <w:szCs w:val="24"/>
              </w:rPr>
              <w:t>стями в достижении</w:t>
            </w:r>
          </w:p>
          <w:p w:rsidR="00277557" w:rsidRPr="00CF2DFB" w:rsidRDefault="00277557" w:rsidP="00A34234">
            <w:pPr>
              <w:pStyle w:val="TableParagraph"/>
              <w:ind w:left="265" w:right="-2"/>
              <w:rPr>
                <w:rFonts w:cs="Times New Roman"/>
                <w:color w:val="000000" w:themeColor="text1"/>
                <w:sz w:val="24"/>
                <w:szCs w:val="24"/>
              </w:rPr>
            </w:pPr>
            <w:r w:rsidRPr="00CF2DFB">
              <w:rPr>
                <w:rFonts w:cs="Times New Roman"/>
                <w:color w:val="000000" w:themeColor="text1"/>
                <w:sz w:val="24"/>
                <w:szCs w:val="24"/>
              </w:rPr>
              <w:t>результатов</w:t>
            </w:r>
          </w:p>
        </w:tc>
        <w:tc>
          <w:tcPr>
            <w:tcW w:w="4182" w:type="dxa"/>
          </w:tcPr>
          <w:p w:rsidR="00277557" w:rsidRPr="00CF2DFB" w:rsidRDefault="00277557" w:rsidP="00465B9A">
            <w:pPr>
              <w:pStyle w:val="TableParagraph"/>
              <w:ind w:left="268" w:right="-2"/>
              <w:rPr>
                <w:rFonts w:cs="Times New Roman"/>
                <w:color w:val="000000" w:themeColor="text1"/>
                <w:sz w:val="24"/>
                <w:szCs w:val="24"/>
                <w:lang w:val="ru-RU"/>
              </w:rPr>
            </w:pPr>
            <w:r w:rsidRPr="00CF2DFB">
              <w:rPr>
                <w:rFonts w:cs="Times New Roman"/>
                <w:color w:val="000000" w:themeColor="text1"/>
                <w:sz w:val="24"/>
                <w:szCs w:val="24"/>
                <w:lang w:val="ru-RU"/>
              </w:rPr>
              <w:t xml:space="preserve">Для обучающихся с </w:t>
            </w:r>
            <w:r w:rsidR="005C543E" w:rsidRPr="00CF2DFB">
              <w:rPr>
                <w:rFonts w:cs="Times New Roman"/>
                <w:color w:val="000000" w:themeColor="text1"/>
                <w:sz w:val="24"/>
                <w:szCs w:val="24"/>
                <w:lang w:val="ru-RU"/>
              </w:rPr>
              <w:t>об</w:t>
            </w:r>
            <w:r w:rsidRPr="00CF2DFB">
              <w:rPr>
                <w:rFonts w:cs="Times New Roman"/>
                <w:color w:val="000000" w:themeColor="text1"/>
                <w:sz w:val="24"/>
                <w:szCs w:val="24"/>
                <w:lang w:val="ru-RU"/>
              </w:rPr>
              <w:t>ъективными сложностями в достижении</w:t>
            </w:r>
          </w:p>
          <w:p w:rsidR="00277557" w:rsidRPr="00CF2DFB" w:rsidRDefault="00277557" w:rsidP="00A34234">
            <w:pPr>
              <w:pStyle w:val="TableParagraph"/>
              <w:ind w:left="253" w:right="-2"/>
              <w:rPr>
                <w:rFonts w:cs="Times New Roman"/>
                <w:color w:val="000000" w:themeColor="text1"/>
                <w:sz w:val="24"/>
                <w:szCs w:val="24"/>
                <w:lang w:val="ru-RU"/>
              </w:rPr>
            </w:pPr>
            <w:r w:rsidRPr="00CF2DFB">
              <w:rPr>
                <w:rFonts w:cs="Times New Roman"/>
                <w:color w:val="000000" w:themeColor="text1"/>
                <w:sz w:val="24"/>
                <w:szCs w:val="24"/>
                <w:lang w:val="ru-RU"/>
              </w:rPr>
              <w:t>результатов</w:t>
            </w:r>
          </w:p>
        </w:tc>
      </w:tr>
      <w:tr w:rsidR="00277557" w:rsidRPr="00CF2DFB" w:rsidTr="00BB6387">
        <w:trPr>
          <w:trHeight w:val="1698"/>
        </w:trPr>
        <w:tc>
          <w:tcPr>
            <w:tcW w:w="533" w:type="dxa"/>
          </w:tcPr>
          <w:p w:rsidR="00277557" w:rsidRPr="00CF2DFB" w:rsidRDefault="00277557" w:rsidP="00A34234">
            <w:pPr>
              <w:pStyle w:val="TableParagraph"/>
              <w:ind w:left="121" w:right="-2"/>
              <w:rPr>
                <w:rFonts w:cs="Times New Roman"/>
                <w:color w:val="000000" w:themeColor="text1"/>
                <w:sz w:val="24"/>
                <w:szCs w:val="24"/>
              </w:rPr>
            </w:pPr>
            <w:r w:rsidRPr="00CF2DFB">
              <w:rPr>
                <w:rFonts w:cs="Times New Roman"/>
                <w:color w:val="000000" w:themeColor="text1"/>
                <w:sz w:val="24"/>
                <w:szCs w:val="24"/>
              </w:rPr>
              <w:t>1.</w:t>
            </w:r>
          </w:p>
        </w:tc>
        <w:tc>
          <w:tcPr>
            <w:tcW w:w="1978" w:type="dxa"/>
          </w:tcPr>
          <w:p w:rsidR="00277557" w:rsidRPr="00CF2DFB" w:rsidRDefault="00277557" w:rsidP="00A34234">
            <w:pPr>
              <w:pStyle w:val="TableParagraph"/>
              <w:ind w:left="156" w:right="-2"/>
              <w:rPr>
                <w:rFonts w:cs="Times New Roman"/>
                <w:color w:val="000000" w:themeColor="text1"/>
                <w:sz w:val="24"/>
                <w:szCs w:val="24"/>
              </w:rPr>
            </w:pPr>
            <w:r w:rsidRPr="00CF2DFB">
              <w:rPr>
                <w:rFonts w:cs="Times New Roman"/>
                <w:color w:val="000000" w:themeColor="text1"/>
                <w:sz w:val="24"/>
                <w:szCs w:val="24"/>
              </w:rPr>
              <w:t>Развитие речи</w:t>
            </w:r>
          </w:p>
        </w:tc>
        <w:tc>
          <w:tcPr>
            <w:tcW w:w="2405" w:type="dxa"/>
          </w:tcPr>
          <w:p w:rsidR="00277557" w:rsidRPr="00CF2DFB" w:rsidRDefault="00277557" w:rsidP="00A34234">
            <w:pPr>
              <w:pStyle w:val="TableParagraph"/>
              <w:tabs>
                <w:tab w:val="left" w:pos="1529"/>
              </w:tabs>
              <w:ind w:left="122" w:right="-2"/>
              <w:rPr>
                <w:rFonts w:cs="Times New Roman"/>
                <w:color w:val="000000" w:themeColor="text1"/>
                <w:sz w:val="24"/>
                <w:szCs w:val="24"/>
                <w:lang w:val="ru-RU"/>
              </w:rPr>
            </w:pPr>
            <w:r w:rsidRPr="00CF2DFB">
              <w:rPr>
                <w:rFonts w:cs="Times New Roman"/>
                <w:color w:val="000000" w:themeColor="text1"/>
                <w:sz w:val="24"/>
                <w:szCs w:val="24"/>
                <w:lang w:val="ru-RU"/>
              </w:rPr>
              <w:t>Овладение</w:t>
            </w:r>
            <w:r w:rsidRPr="00CF2DFB">
              <w:rPr>
                <w:rFonts w:cs="Times New Roman"/>
                <w:color w:val="000000" w:themeColor="text1"/>
                <w:sz w:val="24"/>
                <w:szCs w:val="24"/>
                <w:lang w:val="ru-RU"/>
              </w:rPr>
              <w:tab/>
              <w:t>грамот-</w:t>
            </w:r>
          </w:p>
          <w:p w:rsidR="00277557" w:rsidRPr="00CF2DFB" w:rsidRDefault="00277557" w:rsidP="00A34234">
            <w:pPr>
              <w:pStyle w:val="TableParagraph"/>
              <w:spacing w:before="7"/>
              <w:ind w:left="125" w:right="-2"/>
              <w:rPr>
                <w:rFonts w:cs="Times New Roman"/>
                <w:color w:val="000000" w:themeColor="text1"/>
                <w:sz w:val="24"/>
                <w:szCs w:val="24"/>
                <w:lang w:val="ru-RU"/>
              </w:rPr>
            </w:pPr>
            <w:r w:rsidRPr="00CF2DFB">
              <w:rPr>
                <w:rFonts w:cs="Times New Roman"/>
                <w:color w:val="000000" w:themeColor="text1"/>
                <w:sz w:val="24"/>
                <w:szCs w:val="24"/>
                <w:lang w:val="ru-RU"/>
              </w:rPr>
              <w:t>ной связной устной и письменной речью</w:t>
            </w:r>
          </w:p>
        </w:tc>
        <w:tc>
          <w:tcPr>
            <w:tcW w:w="5098" w:type="dxa"/>
          </w:tcPr>
          <w:p w:rsidR="00277557" w:rsidRPr="00CF2DFB" w:rsidRDefault="00277557" w:rsidP="00D20222">
            <w:pPr>
              <w:pStyle w:val="TableParagraph"/>
              <w:numPr>
                <w:ilvl w:val="0"/>
                <w:numId w:val="220"/>
              </w:numPr>
              <w:tabs>
                <w:tab w:val="left" w:pos="487"/>
                <w:tab w:val="left" w:pos="488"/>
                <w:tab w:val="left" w:pos="2724"/>
                <w:tab w:val="left" w:pos="4566"/>
              </w:tabs>
              <w:ind w:right="-2"/>
              <w:rPr>
                <w:rFonts w:cs="Times New Roman"/>
                <w:color w:val="000000" w:themeColor="text1"/>
                <w:sz w:val="24"/>
                <w:szCs w:val="24"/>
              </w:rPr>
            </w:pPr>
            <w:r w:rsidRPr="00CF2DFB">
              <w:rPr>
                <w:rFonts w:cs="Times New Roman"/>
                <w:color w:val="000000" w:themeColor="text1"/>
                <w:sz w:val="24"/>
                <w:szCs w:val="24"/>
              </w:rPr>
              <w:t>сформированность</w:t>
            </w:r>
            <w:r w:rsidRPr="00CF2DFB">
              <w:rPr>
                <w:rFonts w:cs="Times New Roman"/>
                <w:color w:val="000000" w:themeColor="text1"/>
                <w:sz w:val="24"/>
                <w:szCs w:val="24"/>
              </w:rPr>
              <w:tab/>
              <w:t>грамматически</w:t>
            </w:r>
            <w:r w:rsidRPr="00CF2DFB">
              <w:rPr>
                <w:rFonts w:cs="Times New Roman"/>
                <w:color w:val="000000" w:themeColor="text1"/>
                <w:sz w:val="24"/>
                <w:szCs w:val="24"/>
              </w:rPr>
              <w:tab/>
              <w:t>пра-</w:t>
            </w:r>
          </w:p>
          <w:p w:rsidR="00277557" w:rsidRPr="00CF2DFB" w:rsidRDefault="00277557" w:rsidP="00A34234">
            <w:pPr>
              <w:pStyle w:val="TableParagraph"/>
              <w:ind w:left="485" w:right="-2"/>
              <w:rPr>
                <w:rFonts w:cs="Times New Roman"/>
                <w:color w:val="000000" w:themeColor="text1"/>
                <w:sz w:val="24"/>
                <w:szCs w:val="24"/>
              </w:rPr>
            </w:pPr>
            <w:r w:rsidRPr="00CF2DFB">
              <w:rPr>
                <w:rFonts w:cs="Times New Roman"/>
                <w:color w:val="000000" w:themeColor="text1"/>
                <w:sz w:val="24"/>
                <w:szCs w:val="24"/>
              </w:rPr>
              <w:t>вильной связной речи</w:t>
            </w:r>
          </w:p>
          <w:p w:rsidR="00277557" w:rsidRPr="00CF2DFB" w:rsidRDefault="00277557" w:rsidP="00D20222">
            <w:pPr>
              <w:pStyle w:val="TableParagraph"/>
              <w:numPr>
                <w:ilvl w:val="0"/>
                <w:numId w:val="220"/>
              </w:numPr>
              <w:tabs>
                <w:tab w:val="left" w:pos="487"/>
                <w:tab w:val="left" w:pos="488"/>
              </w:tabs>
              <w:spacing w:before="10"/>
              <w:ind w:right="-2"/>
              <w:rPr>
                <w:rFonts w:cs="Times New Roman"/>
                <w:color w:val="000000" w:themeColor="text1"/>
                <w:sz w:val="24"/>
                <w:szCs w:val="24"/>
                <w:lang w:val="ru-RU"/>
              </w:rPr>
            </w:pPr>
            <w:r w:rsidRPr="00CF2DFB">
              <w:rPr>
                <w:rFonts w:cs="Times New Roman"/>
                <w:color w:val="000000" w:themeColor="text1"/>
                <w:sz w:val="24"/>
                <w:szCs w:val="24"/>
                <w:lang w:val="ru-RU"/>
              </w:rPr>
              <w:t>осмысленное чтение текстов всех стилей речи</w:t>
            </w:r>
          </w:p>
          <w:p w:rsidR="00277557" w:rsidRPr="00CF2DFB" w:rsidRDefault="00277557" w:rsidP="00D20222">
            <w:pPr>
              <w:pStyle w:val="TableParagraph"/>
              <w:numPr>
                <w:ilvl w:val="0"/>
                <w:numId w:val="220"/>
              </w:numPr>
              <w:tabs>
                <w:tab w:val="left" w:pos="487"/>
                <w:tab w:val="left" w:pos="488"/>
              </w:tabs>
              <w:ind w:left="485" w:right="-2" w:hanging="359"/>
              <w:rPr>
                <w:rFonts w:cs="Times New Roman"/>
                <w:color w:val="000000" w:themeColor="text1"/>
                <w:sz w:val="24"/>
                <w:szCs w:val="24"/>
                <w:lang w:val="ru-RU"/>
              </w:rPr>
            </w:pPr>
            <w:r w:rsidRPr="00CF2DFB">
              <w:rPr>
                <w:rFonts w:cs="Times New Roman"/>
                <w:color w:val="000000" w:themeColor="text1"/>
                <w:sz w:val="24"/>
                <w:szCs w:val="24"/>
                <w:lang w:val="ru-RU"/>
              </w:rPr>
              <w:t>овладение навыком создания текстов в раз- ных стилях речи</w:t>
            </w:r>
          </w:p>
        </w:tc>
        <w:tc>
          <w:tcPr>
            <w:tcW w:w="4182" w:type="dxa"/>
          </w:tcPr>
          <w:p w:rsidR="00277557" w:rsidRPr="00CF2DFB" w:rsidRDefault="00277557" w:rsidP="00D20222">
            <w:pPr>
              <w:pStyle w:val="TableParagraph"/>
              <w:numPr>
                <w:ilvl w:val="0"/>
                <w:numId w:val="219"/>
              </w:numPr>
              <w:tabs>
                <w:tab w:val="left" w:pos="482"/>
                <w:tab w:val="left" w:pos="483"/>
                <w:tab w:val="left" w:pos="4307"/>
              </w:tabs>
              <w:ind w:left="482" w:right="-2"/>
              <w:rPr>
                <w:rFonts w:cs="Times New Roman"/>
                <w:color w:val="000000" w:themeColor="text1"/>
                <w:sz w:val="24"/>
                <w:szCs w:val="24"/>
              </w:rPr>
            </w:pPr>
            <w:r w:rsidRPr="00CF2DFB">
              <w:rPr>
                <w:rFonts w:cs="Times New Roman"/>
                <w:color w:val="000000" w:themeColor="text1"/>
                <w:sz w:val="24"/>
                <w:szCs w:val="24"/>
              </w:rPr>
              <w:t>сформированность грамматически</w:t>
            </w:r>
            <w:r w:rsidRPr="00CF2DFB">
              <w:rPr>
                <w:rFonts w:cs="Times New Roman"/>
                <w:color w:val="000000" w:themeColor="text1"/>
                <w:sz w:val="24"/>
                <w:szCs w:val="24"/>
              </w:rPr>
              <w:tab/>
              <w:t>правиль-</w:t>
            </w:r>
          </w:p>
          <w:p w:rsidR="00277557" w:rsidRPr="00CF2DFB" w:rsidRDefault="00277557" w:rsidP="00A34234">
            <w:pPr>
              <w:pStyle w:val="TableParagraph"/>
              <w:ind w:left="481" w:right="-2"/>
              <w:rPr>
                <w:rFonts w:cs="Times New Roman"/>
                <w:color w:val="000000" w:themeColor="text1"/>
                <w:sz w:val="24"/>
                <w:szCs w:val="24"/>
              </w:rPr>
            </w:pPr>
            <w:r w:rsidRPr="00CF2DFB">
              <w:rPr>
                <w:rFonts w:cs="Times New Roman"/>
                <w:color w:val="000000" w:themeColor="text1"/>
                <w:sz w:val="24"/>
                <w:szCs w:val="24"/>
              </w:rPr>
              <w:t>ной связной речи</w:t>
            </w:r>
          </w:p>
          <w:p w:rsidR="00277557" w:rsidRPr="00CF2DFB" w:rsidRDefault="00277557" w:rsidP="00D20222">
            <w:pPr>
              <w:pStyle w:val="TableParagraph"/>
              <w:numPr>
                <w:ilvl w:val="0"/>
                <w:numId w:val="219"/>
              </w:numPr>
              <w:tabs>
                <w:tab w:val="left" w:pos="482"/>
                <w:tab w:val="left" w:pos="483"/>
              </w:tabs>
              <w:spacing w:before="10"/>
              <w:ind w:left="482" w:right="-2"/>
              <w:rPr>
                <w:rFonts w:cs="Times New Roman"/>
                <w:color w:val="000000" w:themeColor="text1"/>
                <w:sz w:val="24"/>
                <w:szCs w:val="24"/>
                <w:lang w:val="ru-RU"/>
              </w:rPr>
            </w:pPr>
            <w:r w:rsidRPr="00CF2DFB">
              <w:rPr>
                <w:rFonts w:cs="Times New Roman"/>
                <w:color w:val="000000" w:themeColor="text1"/>
                <w:sz w:val="24"/>
                <w:szCs w:val="24"/>
                <w:lang w:val="ru-RU"/>
              </w:rPr>
              <w:t>осмысленное чтение текстов всех стилей речи</w:t>
            </w:r>
          </w:p>
          <w:p w:rsidR="00277557" w:rsidRPr="00CF2DFB" w:rsidRDefault="00277557" w:rsidP="00D20222">
            <w:pPr>
              <w:pStyle w:val="TableParagraph"/>
              <w:numPr>
                <w:ilvl w:val="0"/>
                <w:numId w:val="219"/>
              </w:numPr>
              <w:tabs>
                <w:tab w:val="left" w:pos="482"/>
                <w:tab w:val="left" w:pos="483"/>
              </w:tabs>
              <w:spacing w:before="12"/>
              <w:ind w:right="-2" w:hanging="359"/>
              <w:rPr>
                <w:rFonts w:cs="Times New Roman"/>
                <w:color w:val="000000" w:themeColor="text1"/>
                <w:sz w:val="24"/>
                <w:szCs w:val="24"/>
                <w:lang w:val="ru-RU"/>
              </w:rPr>
            </w:pPr>
            <w:r w:rsidRPr="00CF2DFB">
              <w:rPr>
                <w:rFonts w:cs="Times New Roman"/>
                <w:color w:val="000000" w:themeColor="text1"/>
                <w:sz w:val="24"/>
                <w:szCs w:val="24"/>
                <w:lang w:val="ru-RU"/>
              </w:rPr>
              <w:t>овладение навыком создания текстов в разных стилях речи</w:t>
            </w:r>
          </w:p>
        </w:tc>
      </w:tr>
      <w:tr w:rsidR="00277557" w:rsidRPr="00CF2DFB" w:rsidTr="00BB6387">
        <w:trPr>
          <w:trHeight w:val="282"/>
        </w:trPr>
        <w:tc>
          <w:tcPr>
            <w:tcW w:w="533" w:type="dxa"/>
          </w:tcPr>
          <w:p w:rsidR="00277557" w:rsidRPr="00CF2DFB" w:rsidRDefault="00277557" w:rsidP="00A34234">
            <w:pPr>
              <w:pStyle w:val="TableParagraph"/>
              <w:ind w:left="121" w:right="-2"/>
              <w:rPr>
                <w:rFonts w:cs="Times New Roman"/>
                <w:color w:val="000000" w:themeColor="text1"/>
                <w:sz w:val="24"/>
                <w:szCs w:val="24"/>
              </w:rPr>
            </w:pPr>
            <w:r w:rsidRPr="00CF2DFB">
              <w:rPr>
                <w:rFonts w:cs="Times New Roman"/>
                <w:color w:val="000000" w:themeColor="text1"/>
                <w:sz w:val="24"/>
                <w:szCs w:val="24"/>
              </w:rPr>
              <w:t>2.</w:t>
            </w:r>
          </w:p>
        </w:tc>
        <w:tc>
          <w:tcPr>
            <w:tcW w:w="1978" w:type="dxa"/>
          </w:tcPr>
          <w:p w:rsidR="00277557" w:rsidRPr="00CF2DFB" w:rsidRDefault="005427DC" w:rsidP="00A34234">
            <w:pPr>
              <w:pStyle w:val="TableParagraph"/>
              <w:tabs>
                <w:tab w:val="left" w:pos="1363"/>
              </w:tabs>
              <w:ind w:left="155" w:right="-2"/>
              <w:rPr>
                <w:rFonts w:cs="Times New Roman"/>
                <w:color w:val="000000" w:themeColor="text1"/>
                <w:sz w:val="24"/>
                <w:szCs w:val="24"/>
                <w:lang w:val="ru-RU"/>
              </w:rPr>
            </w:pPr>
            <w:r w:rsidRPr="00CF2DFB">
              <w:rPr>
                <w:rFonts w:cs="Times New Roman"/>
                <w:color w:val="000000" w:themeColor="text1"/>
                <w:sz w:val="24"/>
                <w:szCs w:val="24"/>
              </w:rPr>
              <w:t>Песочная</w:t>
            </w:r>
            <w:r w:rsidRPr="00CF2DFB">
              <w:rPr>
                <w:rFonts w:cs="Times New Roman"/>
                <w:color w:val="000000" w:themeColor="text1"/>
                <w:sz w:val="24"/>
                <w:szCs w:val="24"/>
                <w:lang w:val="ru-RU"/>
              </w:rPr>
              <w:t xml:space="preserve"> </w:t>
            </w:r>
            <w:r w:rsidRPr="00CF2DFB">
              <w:rPr>
                <w:rFonts w:cs="Times New Roman"/>
                <w:color w:val="000000" w:themeColor="text1"/>
                <w:sz w:val="24"/>
                <w:szCs w:val="24"/>
              </w:rPr>
              <w:t>тера</w:t>
            </w:r>
            <w:r w:rsidRPr="00CF2DFB">
              <w:rPr>
                <w:rFonts w:cs="Times New Roman"/>
                <w:color w:val="000000" w:themeColor="text1"/>
                <w:sz w:val="24"/>
                <w:szCs w:val="24"/>
                <w:lang w:val="ru-RU"/>
              </w:rPr>
              <w:t>пия</w:t>
            </w:r>
          </w:p>
        </w:tc>
        <w:tc>
          <w:tcPr>
            <w:tcW w:w="2405" w:type="dxa"/>
          </w:tcPr>
          <w:p w:rsidR="00277557" w:rsidRPr="00CF2DFB" w:rsidRDefault="00277557" w:rsidP="00A34234">
            <w:pPr>
              <w:pStyle w:val="TableParagraph"/>
              <w:tabs>
                <w:tab w:val="left" w:pos="1868"/>
              </w:tabs>
              <w:ind w:left="126" w:right="-2"/>
              <w:rPr>
                <w:rFonts w:cs="Times New Roman"/>
                <w:color w:val="000000" w:themeColor="text1"/>
                <w:sz w:val="24"/>
                <w:szCs w:val="24"/>
              </w:rPr>
            </w:pPr>
            <w:r w:rsidRPr="00CF2DFB">
              <w:rPr>
                <w:rFonts w:cs="Times New Roman"/>
                <w:color w:val="000000" w:themeColor="text1"/>
                <w:sz w:val="24"/>
                <w:szCs w:val="24"/>
              </w:rPr>
              <w:t>Гармонизация</w:t>
            </w:r>
            <w:r w:rsidRPr="00CF2DFB">
              <w:rPr>
                <w:rFonts w:cs="Times New Roman"/>
                <w:color w:val="000000" w:themeColor="text1"/>
                <w:sz w:val="24"/>
                <w:szCs w:val="24"/>
              </w:rPr>
              <w:tab/>
              <w:t>пси-</w:t>
            </w:r>
          </w:p>
        </w:tc>
        <w:tc>
          <w:tcPr>
            <w:tcW w:w="5098" w:type="dxa"/>
          </w:tcPr>
          <w:p w:rsidR="00277557" w:rsidRPr="00CF2DFB" w:rsidRDefault="00277557" w:rsidP="00D20222">
            <w:pPr>
              <w:pStyle w:val="TableParagraph"/>
              <w:numPr>
                <w:ilvl w:val="0"/>
                <w:numId w:val="218"/>
              </w:numPr>
              <w:tabs>
                <w:tab w:val="left" w:pos="487"/>
                <w:tab w:val="left" w:pos="488"/>
              </w:tabs>
              <w:ind w:right="-2"/>
              <w:rPr>
                <w:rFonts w:cs="Times New Roman"/>
                <w:color w:val="000000" w:themeColor="text1"/>
                <w:sz w:val="24"/>
                <w:szCs w:val="24"/>
              </w:rPr>
            </w:pPr>
            <w:r w:rsidRPr="00CF2DFB">
              <w:rPr>
                <w:rFonts w:cs="Times New Roman"/>
                <w:color w:val="000000" w:themeColor="text1"/>
                <w:sz w:val="24"/>
                <w:szCs w:val="24"/>
              </w:rPr>
              <w:t>сформированность умения адекватно pea-</w:t>
            </w:r>
          </w:p>
        </w:tc>
        <w:tc>
          <w:tcPr>
            <w:tcW w:w="4182" w:type="dxa"/>
          </w:tcPr>
          <w:p w:rsidR="00277557" w:rsidRPr="00CF2DFB" w:rsidRDefault="00277557" w:rsidP="00D20222">
            <w:pPr>
              <w:pStyle w:val="TableParagraph"/>
              <w:numPr>
                <w:ilvl w:val="0"/>
                <w:numId w:val="217"/>
              </w:numPr>
              <w:tabs>
                <w:tab w:val="left" w:pos="482"/>
                <w:tab w:val="left" w:pos="483"/>
              </w:tabs>
              <w:ind w:right="-2"/>
              <w:rPr>
                <w:rFonts w:cs="Times New Roman"/>
                <w:color w:val="000000" w:themeColor="text1"/>
                <w:sz w:val="24"/>
                <w:szCs w:val="24"/>
              </w:rPr>
            </w:pPr>
            <w:r w:rsidRPr="00CF2DFB">
              <w:rPr>
                <w:rFonts w:cs="Times New Roman"/>
                <w:color w:val="000000" w:themeColor="text1"/>
                <w:sz w:val="24"/>
                <w:szCs w:val="24"/>
              </w:rPr>
              <w:t>сформированность умения адекватно реаги-</w:t>
            </w:r>
          </w:p>
        </w:tc>
      </w:tr>
    </w:tbl>
    <w:p w:rsidR="00277557" w:rsidRPr="00CF2DFB" w:rsidRDefault="00277557" w:rsidP="00A34234">
      <w:pPr>
        <w:spacing w:line="240" w:lineRule="auto"/>
        <w:ind w:right="-2"/>
        <w:rPr>
          <w:color w:val="000000" w:themeColor="text1"/>
          <w:szCs w:val="24"/>
        </w:rPr>
        <w:sectPr w:rsidR="00277557" w:rsidRPr="00CF2DFB" w:rsidSect="009E058B">
          <w:type w:val="continuous"/>
          <w:pgSz w:w="16840" w:h="11900" w:orient="landscape"/>
          <w:pgMar w:top="1134" w:right="850" w:bottom="1134" w:left="1701" w:header="0" w:footer="985" w:gutter="0"/>
          <w:cols w:space="720"/>
        </w:sectPr>
      </w:pPr>
    </w:p>
    <w:tbl>
      <w:tblPr>
        <w:tblStyle w:val="TableNormal"/>
        <w:tblW w:w="14196" w:type="dxa"/>
        <w:tblInd w:w="129" w:type="dxa"/>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Layout w:type="fixed"/>
        <w:tblLook w:val="01E0"/>
      </w:tblPr>
      <w:tblGrid>
        <w:gridCol w:w="533"/>
        <w:gridCol w:w="1978"/>
        <w:gridCol w:w="2405"/>
        <w:gridCol w:w="5098"/>
        <w:gridCol w:w="4182"/>
      </w:tblGrid>
      <w:tr w:rsidR="00277557" w:rsidRPr="00CF2DFB" w:rsidTr="00BB6387">
        <w:trPr>
          <w:trHeight w:val="1420"/>
        </w:trPr>
        <w:tc>
          <w:tcPr>
            <w:tcW w:w="533" w:type="dxa"/>
          </w:tcPr>
          <w:p w:rsidR="00277557" w:rsidRPr="00CF2DFB" w:rsidRDefault="00277557" w:rsidP="00A34234">
            <w:pPr>
              <w:pStyle w:val="TableParagraph"/>
              <w:ind w:right="-2"/>
              <w:rPr>
                <w:rFonts w:cs="Times New Roman"/>
                <w:color w:val="000000" w:themeColor="text1"/>
                <w:sz w:val="24"/>
                <w:szCs w:val="24"/>
              </w:rPr>
            </w:pPr>
          </w:p>
        </w:tc>
        <w:tc>
          <w:tcPr>
            <w:tcW w:w="1978" w:type="dxa"/>
          </w:tcPr>
          <w:p w:rsidR="00277557" w:rsidRPr="00CF2DFB" w:rsidRDefault="00277557" w:rsidP="00A34234">
            <w:pPr>
              <w:pStyle w:val="TableParagraph"/>
              <w:spacing w:before="56"/>
              <w:ind w:left="122" w:right="-2"/>
              <w:rPr>
                <w:rFonts w:cs="Times New Roman"/>
                <w:color w:val="000000" w:themeColor="text1"/>
                <w:sz w:val="24"/>
                <w:szCs w:val="24"/>
              </w:rPr>
            </w:pPr>
          </w:p>
        </w:tc>
        <w:tc>
          <w:tcPr>
            <w:tcW w:w="2405" w:type="dxa"/>
          </w:tcPr>
          <w:p w:rsidR="00277557" w:rsidRPr="00CF2DFB" w:rsidRDefault="00277557" w:rsidP="00A34234">
            <w:pPr>
              <w:pStyle w:val="TableParagraph"/>
              <w:ind w:left="125" w:right="-2" w:firstLine="2"/>
              <w:rPr>
                <w:rFonts w:cs="Times New Roman"/>
                <w:color w:val="000000" w:themeColor="text1"/>
                <w:sz w:val="24"/>
                <w:szCs w:val="24"/>
              </w:rPr>
            </w:pPr>
            <w:r w:rsidRPr="00CF2DFB">
              <w:rPr>
                <w:rFonts w:cs="Times New Roman"/>
                <w:color w:val="000000" w:themeColor="text1"/>
                <w:sz w:val="24"/>
                <w:szCs w:val="24"/>
              </w:rPr>
              <w:t>хического состояния учащегося</w:t>
            </w:r>
          </w:p>
        </w:tc>
        <w:tc>
          <w:tcPr>
            <w:tcW w:w="5098" w:type="dxa"/>
          </w:tcPr>
          <w:p w:rsidR="00277557" w:rsidRPr="00CF2DFB" w:rsidRDefault="00BE3DB6" w:rsidP="00A34234">
            <w:pPr>
              <w:pStyle w:val="TableParagraph"/>
              <w:spacing w:before="67"/>
              <w:ind w:left="489" w:right="-2"/>
              <w:rPr>
                <w:rFonts w:cs="Times New Roman"/>
                <w:color w:val="000000" w:themeColor="text1"/>
                <w:sz w:val="24"/>
                <w:szCs w:val="24"/>
                <w:lang w:val="ru-RU"/>
              </w:rPr>
            </w:pPr>
            <w:r w:rsidRPr="00CF2DFB">
              <w:rPr>
                <w:rFonts w:cs="Times New Roman"/>
                <w:color w:val="000000" w:themeColor="text1"/>
                <w:sz w:val="24"/>
                <w:szCs w:val="24"/>
                <w:lang w:val="ru-RU"/>
              </w:rPr>
              <w:t>гировать на нешативный  эмоциональный опыт</w:t>
            </w:r>
          </w:p>
          <w:p w:rsidR="00277557" w:rsidRPr="00CF2DFB" w:rsidRDefault="00277557" w:rsidP="00D20222">
            <w:pPr>
              <w:pStyle w:val="TableParagraph"/>
              <w:numPr>
                <w:ilvl w:val="0"/>
                <w:numId w:val="216"/>
              </w:numPr>
              <w:tabs>
                <w:tab w:val="left" w:pos="487"/>
                <w:tab w:val="left" w:pos="488"/>
              </w:tabs>
              <w:spacing w:before="23"/>
              <w:ind w:right="-2"/>
              <w:rPr>
                <w:rFonts w:cs="Times New Roman"/>
                <w:color w:val="000000" w:themeColor="text1"/>
                <w:sz w:val="24"/>
                <w:szCs w:val="24"/>
              </w:rPr>
            </w:pPr>
            <w:r w:rsidRPr="00CF2DFB">
              <w:rPr>
                <w:rFonts w:cs="Times New Roman"/>
                <w:color w:val="000000" w:themeColor="text1"/>
                <w:sz w:val="24"/>
                <w:szCs w:val="24"/>
              </w:rPr>
              <w:t>овладение навыком саморегуляции</w:t>
            </w:r>
          </w:p>
          <w:p w:rsidR="00277557" w:rsidRPr="00CF2DFB" w:rsidRDefault="00277557" w:rsidP="00D20222">
            <w:pPr>
              <w:pStyle w:val="TableParagraph"/>
              <w:numPr>
                <w:ilvl w:val="0"/>
                <w:numId w:val="216"/>
              </w:numPr>
              <w:tabs>
                <w:tab w:val="left" w:pos="487"/>
                <w:tab w:val="left" w:pos="488"/>
              </w:tabs>
              <w:spacing w:before="1"/>
              <w:ind w:right="-2"/>
              <w:rPr>
                <w:rFonts w:cs="Times New Roman"/>
                <w:color w:val="000000" w:themeColor="text1"/>
                <w:sz w:val="24"/>
                <w:szCs w:val="24"/>
              </w:rPr>
            </w:pPr>
            <w:r w:rsidRPr="00CF2DFB">
              <w:rPr>
                <w:rFonts w:cs="Times New Roman"/>
                <w:color w:val="000000" w:themeColor="text1"/>
                <w:sz w:val="24"/>
                <w:szCs w:val="24"/>
              </w:rPr>
              <w:t>сформированность умения находить ответы</w:t>
            </w:r>
          </w:p>
          <w:p w:rsidR="00277557" w:rsidRPr="00CF2DFB" w:rsidRDefault="00BE3DB6" w:rsidP="00A34234">
            <w:pPr>
              <w:pStyle w:val="TableParagraph"/>
              <w:tabs>
                <w:tab w:val="left" w:pos="1234"/>
              </w:tabs>
              <w:spacing w:before="70"/>
              <w:ind w:left="488" w:right="-2"/>
              <w:rPr>
                <w:rFonts w:cs="Times New Roman"/>
                <w:color w:val="000000" w:themeColor="text1"/>
                <w:sz w:val="24"/>
                <w:szCs w:val="24"/>
                <w:lang w:val="ru-RU"/>
              </w:rPr>
            </w:pPr>
            <w:r w:rsidRPr="00CF2DFB">
              <w:rPr>
                <w:rFonts w:cs="Times New Roman"/>
                <w:color w:val="000000" w:themeColor="text1"/>
                <w:sz w:val="24"/>
                <w:szCs w:val="24"/>
                <w:lang w:val="ru-RU"/>
              </w:rPr>
              <w:t>на различные вопросы</w:t>
            </w:r>
          </w:p>
        </w:tc>
        <w:tc>
          <w:tcPr>
            <w:tcW w:w="4182" w:type="dxa"/>
          </w:tcPr>
          <w:p w:rsidR="00277557" w:rsidRPr="00CF2DFB" w:rsidRDefault="00277557" w:rsidP="00A34234">
            <w:pPr>
              <w:pStyle w:val="TableParagraph"/>
              <w:ind w:left="482" w:right="-2"/>
              <w:rPr>
                <w:rFonts w:cs="Times New Roman"/>
                <w:color w:val="000000" w:themeColor="text1"/>
                <w:sz w:val="24"/>
                <w:szCs w:val="24"/>
              </w:rPr>
            </w:pPr>
            <w:r w:rsidRPr="00CF2DFB">
              <w:rPr>
                <w:rFonts w:cs="Times New Roman"/>
                <w:color w:val="000000" w:themeColor="text1"/>
                <w:sz w:val="24"/>
                <w:szCs w:val="24"/>
              </w:rPr>
              <w:t>ровать на негативный эмоциональный опыт</w:t>
            </w:r>
          </w:p>
          <w:p w:rsidR="00277557" w:rsidRPr="00CF2DFB" w:rsidRDefault="00277557" w:rsidP="00D20222">
            <w:pPr>
              <w:pStyle w:val="TableParagraph"/>
              <w:numPr>
                <w:ilvl w:val="0"/>
                <w:numId w:val="215"/>
              </w:numPr>
              <w:tabs>
                <w:tab w:val="left" w:pos="482"/>
                <w:tab w:val="left" w:pos="483"/>
              </w:tabs>
              <w:spacing w:before="10"/>
              <w:ind w:left="482" w:right="-2"/>
              <w:rPr>
                <w:rFonts w:cs="Times New Roman"/>
                <w:color w:val="000000" w:themeColor="text1"/>
                <w:sz w:val="24"/>
                <w:szCs w:val="24"/>
              </w:rPr>
            </w:pPr>
            <w:r w:rsidRPr="00CF2DFB">
              <w:rPr>
                <w:rFonts w:cs="Times New Roman"/>
                <w:color w:val="000000" w:themeColor="text1"/>
                <w:sz w:val="24"/>
                <w:szCs w:val="24"/>
              </w:rPr>
              <w:t>овладение навыком саморегуляции</w:t>
            </w:r>
          </w:p>
          <w:p w:rsidR="00277557" w:rsidRPr="00CF2DFB" w:rsidRDefault="00277557" w:rsidP="00D20222">
            <w:pPr>
              <w:pStyle w:val="TableParagraph"/>
              <w:numPr>
                <w:ilvl w:val="0"/>
                <w:numId w:val="215"/>
              </w:numPr>
              <w:tabs>
                <w:tab w:val="left" w:pos="482"/>
                <w:tab w:val="left" w:pos="483"/>
              </w:tabs>
              <w:spacing w:before="17"/>
              <w:ind w:right="-2" w:hanging="359"/>
              <w:rPr>
                <w:rFonts w:cs="Times New Roman"/>
                <w:color w:val="000000" w:themeColor="text1"/>
                <w:sz w:val="24"/>
                <w:szCs w:val="24"/>
                <w:lang w:val="ru-RU"/>
              </w:rPr>
            </w:pPr>
            <w:r w:rsidRPr="00CF2DFB">
              <w:rPr>
                <w:rFonts w:cs="Times New Roman"/>
                <w:color w:val="000000" w:themeColor="text1"/>
                <w:sz w:val="24"/>
                <w:szCs w:val="24"/>
                <w:lang w:val="ru-RU"/>
              </w:rPr>
              <w:t>сформированность умения находить ответы на внутриличностные вопросы</w:t>
            </w:r>
          </w:p>
        </w:tc>
      </w:tr>
      <w:tr w:rsidR="00277557" w:rsidRPr="00CF2DFB" w:rsidTr="00BB6387">
        <w:trPr>
          <w:trHeight w:val="4218"/>
        </w:trPr>
        <w:tc>
          <w:tcPr>
            <w:tcW w:w="533" w:type="dxa"/>
          </w:tcPr>
          <w:p w:rsidR="00277557" w:rsidRPr="00CF2DFB" w:rsidRDefault="00277557" w:rsidP="00A34234">
            <w:pPr>
              <w:pStyle w:val="TableParagraph"/>
              <w:ind w:left="121" w:right="-2"/>
              <w:rPr>
                <w:rFonts w:cs="Times New Roman"/>
                <w:color w:val="000000" w:themeColor="text1"/>
                <w:sz w:val="24"/>
                <w:szCs w:val="24"/>
              </w:rPr>
            </w:pPr>
            <w:r w:rsidRPr="00CF2DFB">
              <w:rPr>
                <w:rFonts w:cs="Times New Roman"/>
                <w:color w:val="000000" w:themeColor="text1"/>
                <w:sz w:val="24"/>
                <w:szCs w:val="24"/>
              </w:rPr>
              <w:t>3.</w:t>
            </w:r>
          </w:p>
        </w:tc>
        <w:tc>
          <w:tcPr>
            <w:tcW w:w="1978" w:type="dxa"/>
          </w:tcPr>
          <w:p w:rsidR="00277557" w:rsidRPr="00CF2DFB" w:rsidRDefault="00277557" w:rsidP="00A34234">
            <w:pPr>
              <w:pStyle w:val="TableParagraph"/>
              <w:ind w:left="120" w:right="-2"/>
              <w:rPr>
                <w:rFonts w:cs="Times New Roman"/>
                <w:color w:val="000000" w:themeColor="text1"/>
                <w:sz w:val="24"/>
                <w:szCs w:val="24"/>
              </w:rPr>
            </w:pPr>
            <w:r w:rsidRPr="00CF2DFB">
              <w:rPr>
                <w:rFonts w:cs="Times New Roman"/>
                <w:color w:val="000000" w:themeColor="text1"/>
                <w:sz w:val="24"/>
                <w:szCs w:val="24"/>
              </w:rPr>
              <w:t>Художествен-</w:t>
            </w:r>
          </w:p>
          <w:p w:rsidR="00277557" w:rsidRPr="00CF2DFB" w:rsidRDefault="00BE3DB6" w:rsidP="00A34234">
            <w:pPr>
              <w:pStyle w:val="TableParagraph"/>
              <w:spacing w:before="23"/>
              <w:ind w:right="-2"/>
              <w:rPr>
                <w:rFonts w:cs="Times New Roman"/>
                <w:color w:val="000000" w:themeColor="text1"/>
                <w:sz w:val="24"/>
                <w:szCs w:val="24"/>
              </w:rPr>
            </w:pPr>
            <w:r w:rsidRPr="00CF2DFB">
              <w:rPr>
                <w:rFonts w:cs="Times New Roman"/>
                <w:color w:val="000000" w:themeColor="text1"/>
                <w:sz w:val="24"/>
                <w:szCs w:val="24"/>
                <w:lang w:val="ru-RU"/>
              </w:rPr>
              <w:t>ны</w:t>
            </w:r>
            <w:r w:rsidR="00277557" w:rsidRPr="00CF2DFB">
              <w:rPr>
                <w:rFonts w:cs="Times New Roman"/>
                <w:color w:val="000000" w:themeColor="text1"/>
                <w:sz w:val="24"/>
                <w:szCs w:val="24"/>
              </w:rPr>
              <w:t>й труд</w:t>
            </w:r>
          </w:p>
        </w:tc>
        <w:tc>
          <w:tcPr>
            <w:tcW w:w="2405" w:type="dxa"/>
          </w:tcPr>
          <w:p w:rsidR="00277557" w:rsidRPr="00CF2DFB" w:rsidRDefault="00277557" w:rsidP="00A34234">
            <w:pPr>
              <w:pStyle w:val="TableParagraph"/>
              <w:ind w:left="127" w:right="-2"/>
              <w:rPr>
                <w:rFonts w:cs="Times New Roman"/>
                <w:color w:val="000000" w:themeColor="text1"/>
                <w:sz w:val="24"/>
                <w:szCs w:val="24"/>
                <w:lang w:val="ru-RU"/>
              </w:rPr>
            </w:pPr>
            <w:r w:rsidRPr="00CF2DFB">
              <w:rPr>
                <w:rFonts w:cs="Times New Roman"/>
                <w:color w:val="000000" w:themeColor="text1"/>
                <w:sz w:val="24"/>
                <w:szCs w:val="24"/>
                <w:lang w:val="ru-RU"/>
              </w:rPr>
              <w:t>Направленное и по-</w:t>
            </w:r>
          </w:p>
          <w:p w:rsidR="00277557" w:rsidRPr="00CF2DFB" w:rsidRDefault="00277557" w:rsidP="00A34234">
            <w:pPr>
              <w:pStyle w:val="TableParagraph"/>
              <w:spacing w:before="2"/>
              <w:ind w:left="125" w:right="-2" w:firstLine="2"/>
              <w:rPr>
                <w:rFonts w:cs="Times New Roman"/>
                <w:color w:val="000000" w:themeColor="text1"/>
                <w:sz w:val="24"/>
                <w:szCs w:val="24"/>
                <w:lang w:val="ru-RU"/>
              </w:rPr>
            </w:pPr>
            <w:r w:rsidRPr="00CF2DFB">
              <w:rPr>
                <w:rFonts w:cs="Times New Roman"/>
                <w:color w:val="000000" w:themeColor="text1"/>
                <w:sz w:val="24"/>
                <w:szCs w:val="24"/>
                <w:lang w:val="ru-RU"/>
              </w:rPr>
              <w:t>следовательное вос- питание эстетиче- ской и бытовой культуры, формиро- вание эмоционально- ценностного отно- шения к окружаю- щему миру</w:t>
            </w:r>
          </w:p>
        </w:tc>
        <w:tc>
          <w:tcPr>
            <w:tcW w:w="5098" w:type="dxa"/>
          </w:tcPr>
          <w:p w:rsidR="00277557" w:rsidRPr="00CF2DFB" w:rsidRDefault="00277557" w:rsidP="00D20222">
            <w:pPr>
              <w:pStyle w:val="TableParagraph"/>
              <w:numPr>
                <w:ilvl w:val="0"/>
                <w:numId w:val="214"/>
              </w:numPr>
              <w:tabs>
                <w:tab w:val="left" w:pos="488"/>
              </w:tabs>
              <w:ind w:right="-2"/>
              <w:rPr>
                <w:rFonts w:cs="Times New Roman"/>
                <w:color w:val="000000" w:themeColor="text1"/>
                <w:sz w:val="24"/>
                <w:szCs w:val="24"/>
                <w:lang w:val="ru-RU"/>
              </w:rPr>
            </w:pPr>
            <w:r w:rsidRPr="00CF2DFB">
              <w:rPr>
                <w:rFonts w:cs="Times New Roman"/>
                <w:color w:val="000000" w:themeColor="text1"/>
                <w:sz w:val="24"/>
                <w:szCs w:val="24"/>
                <w:lang w:val="ru-RU"/>
              </w:rPr>
              <w:t>овладение навыками классификации и группировки объектов для создания компо- зиции по размеру, форме, текстуре</w:t>
            </w:r>
          </w:p>
          <w:p w:rsidR="00277557" w:rsidRPr="00CF2DFB" w:rsidRDefault="00277557" w:rsidP="00D20222">
            <w:pPr>
              <w:pStyle w:val="TableParagraph"/>
              <w:numPr>
                <w:ilvl w:val="0"/>
                <w:numId w:val="214"/>
              </w:numPr>
              <w:tabs>
                <w:tab w:val="left" w:pos="488"/>
              </w:tabs>
              <w:spacing w:before="6"/>
              <w:ind w:left="485" w:right="-2" w:hanging="359"/>
              <w:rPr>
                <w:rFonts w:cs="Times New Roman"/>
                <w:color w:val="000000" w:themeColor="text1"/>
                <w:sz w:val="24"/>
                <w:szCs w:val="24"/>
              </w:rPr>
            </w:pPr>
            <w:r w:rsidRPr="00CF2DFB">
              <w:rPr>
                <w:rFonts w:cs="Times New Roman"/>
                <w:color w:val="000000" w:themeColor="text1"/>
                <w:sz w:val="24"/>
                <w:szCs w:val="24"/>
              </w:rPr>
              <w:t>овладение навыком составления объемных композиций</w:t>
            </w:r>
          </w:p>
          <w:p w:rsidR="00277557" w:rsidRPr="00CF2DFB" w:rsidRDefault="00277557" w:rsidP="00D20222">
            <w:pPr>
              <w:pStyle w:val="TableParagraph"/>
              <w:numPr>
                <w:ilvl w:val="0"/>
                <w:numId w:val="214"/>
              </w:numPr>
              <w:tabs>
                <w:tab w:val="left" w:pos="489"/>
              </w:tabs>
              <w:spacing w:before="25"/>
              <w:ind w:left="485" w:right="-2" w:hanging="358"/>
              <w:rPr>
                <w:rFonts w:cs="Times New Roman"/>
                <w:color w:val="000000" w:themeColor="text1"/>
                <w:sz w:val="24"/>
                <w:szCs w:val="24"/>
                <w:lang w:val="ru-RU"/>
              </w:rPr>
            </w:pPr>
            <w:r w:rsidRPr="00CF2DFB">
              <w:rPr>
                <w:rFonts w:cs="Times New Roman"/>
                <w:color w:val="000000" w:themeColor="text1"/>
                <w:sz w:val="24"/>
                <w:szCs w:val="24"/>
                <w:lang w:val="ru-RU"/>
              </w:rPr>
              <w:t>знание правил сочетаемости основных цве- тов</w:t>
            </w:r>
          </w:p>
          <w:p w:rsidR="00277557" w:rsidRPr="00CF2DFB" w:rsidRDefault="00277557" w:rsidP="00D20222">
            <w:pPr>
              <w:pStyle w:val="TableParagraph"/>
              <w:numPr>
                <w:ilvl w:val="0"/>
                <w:numId w:val="214"/>
              </w:numPr>
              <w:tabs>
                <w:tab w:val="left" w:pos="488"/>
              </w:tabs>
              <w:spacing w:before="27"/>
              <w:ind w:left="485" w:right="-2" w:hanging="359"/>
              <w:rPr>
                <w:rFonts w:cs="Times New Roman"/>
                <w:color w:val="000000" w:themeColor="text1"/>
                <w:sz w:val="24"/>
                <w:szCs w:val="24"/>
                <w:lang w:val="ru-RU"/>
              </w:rPr>
            </w:pPr>
            <w:r w:rsidRPr="00CF2DFB">
              <w:rPr>
                <w:rFonts w:cs="Times New Roman"/>
                <w:color w:val="000000" w:themeColor="text1"/>
                <w:sz w:val="24"/>
                <w:szCs w:val="24"/>
                <w:lang w:val="ru-RU"/>
              </w:rPr>
              <w:t>овладение навыком определения последо- вательности операций при создании компо- зиции</w:t>
            </w:r>
          </w:p>
          <w:p w:rsidR="00277557" w:rsidRPr="00CF2DFB" w:rsidRDefault="00277557" w:rsidP="00D20222">
            <w:pPr>
              <w:pStyle w:val="TableParagraph"/>
              <w:numPr>
                <w:ilvl w:val="0"/>
                <w:numId w:val="214"/>
              </w:numPr>
              <w:tabs>
                <w:tab w:val="left" w:pos="488"/>
              </w:tabs>
              <w:spacing w:before="25"/>
              <w:ind w:left="485" w:right="-2" w:hanging="359"/>
              <w:rPr>
                <w:rFonts w:cs="Times New Roman"/>
                <w:color w:val="000000" w:themeColor="text1"/>
                <w:sz w:val="24"/>
                <w:szCs w:val="24"/>
                <w:lang w:val="ru-RU"/>
              </w:rPr>
            </w:pPr>
            <w:r w:rsidRPr="00CF2DFB">
              <w:rPr>
                <w:rFonts w:cs="Times New Roman"/>
                <w:color w:val="000000" w:themeColor="text1"/>
                <w:sz w:val="24"/>
                <w:szCs w:val="24"/>
                <w:lang w:val="ru-RU"/>
              </w:rPr>
              <w:t>сформированность умения адекватно вы- бирать адресата для созданной композиции или продумывать композицию в соответ- ствии с областью интересов предполагае- мого адресата</w:t>
            </w:r>
          </w:p>
        </w:tc>
        <w:tc>
          <w:tcPr>
            <w:tcW w:w="4182" w:type="dxa"/>
          </w:tcPr>
          <w:p w:rsidR="00277557" w:rsidRPr="00CF2DFB" w:rsidRDefault="00277557" w:rsidP="00D20222">
            <w:pPr>
              <w:pStyle w:val="TableParagraph"/>
              <w:numPr>
                <w:ilvl w:val="0"/>
                <w:numId w:val="213"/>
              </w:numPr>
              <w:tabs>
                <w:tab w:val="left" w:pos="483"/>
              </w:tabs>
              <w:ind w:right="-2" w:hanging="359"/>
              <w:rPr>
                <w:rFonts w:cs="Times New Roman"/>
                <w:color w:val="000000" w:themeColor="text1"/>
                <w:sz w:val="24"/>
                <w:szCs w:val="24"/>
                <w:lang w:val="ru-RU"/>
              </w:rPr>
            </w:pPr>
            <w:r w:rsidRPr="00CF2DFB">
              <w:rPr>
                <w:rFonts w:cs="Times New Roman"/>
                <w:color w:val="000000" w:themeColor="text1"/>
                <w:sz w:val="24"/>
                <w:szCs w:val="24"/>
                <w:lang w:val="ru-RU"/>
              </w:rPr>
              <w:t>овладение навыками классификации и группировки объектов для создания композиции по размеру, цвету, форме</w:t>
            </w:r>
          </w:p>
          <w:p w:rsidR="00277557" w:rsidRPr="00CF2DFB" w:rsidRDefault="00277557" w:rsidP="00D20222">
            <w:pPr>
              <w:pStyle w:val="TableParagraph"/>
              <w:numPr>
                <w:ilvl w:val="0"/>
                <w:numId w:val="213"/>
              </w:numPr>
              <w:tabs>
                <w:tab w:val="left" w:pos="483"/>
              </w:tabs>
              <w:spacing w:before="6"/>
              <w:ind w:right="-2" w:hanging="359"/>
              <w:rPr>
                <w:rFonts w:cs="Times New Roman"/>
                <w:color w:val="000000" w:themeColor="text1"/>
                <w:sz w:val="24"/>
                <w:szCs w:val="24"/>
                <w:lang w:val="ru-RU"/>
              </w:rPr>
            </w:pPr>
            <w:r w:rsidRPr="00CF2DFB">
              <w:rPr>
                <w:rFonts w:cs="Times New Roman"/>
                <w:color w:val="000000" w:themeColor="text1"/>
                <w:sz w:val="24"/>
                <w:szCs w:val="24"/>
                <w:lang w:val="ru-RU"/>
              </w:rPr>
              <w:t>овладение навыком составления объемных и плоских композиций</w:t>
            </w:r>
          </w:p>
          <w:p w:rsidR="00277557" w:rsidRPr="00CF2DFB" w:rsidRDefault="00277557" w:rsidP="00D20222">
            <w:pPr>
              <w:pStyle w:val="TableParagraph"/>
              <w:numPr>
                <w:ilvl w:val="0"/>
                <w:numId w:val="213"/>
              </w:numPr>
              <w:tabs>
                <w:tab w:val="left" w:pos="483"/>
              </w:tabs>
              <w:spacing w:before="25"/>
              <w:ind w:left="482" w:right="-2"/>
              <w:rPr>
                <w:rFonts w:cs="Times New Roman"/>
                <w:color w:val="000000" w:themeColor="text1"/>
                <w:sz w:val="24"/>
                <w:szCs w:val="24"/>
                <w:lang w:val="ru-RU"/>
              </w:rPr>
            </w:pPr>
            <w:r w:rsidRPr="00CF2DFB">
              <w:rPr>
                <w:rFonts w:cs="Times New Roman"/>
                <w:color w:val="000000" w:themeColor="text1"/>
                <w:sz w:val="24"/>
                <w:szCs w:val="24"/>
                <w:lang w:val="ru-RU"/>
              </w:rPr>
              <w:t>овладение навыком определения колористического решения композиции</w:t>
            </w:r>
          </w:p>
          <w:p w:rsidR="00277557" w:rsidRPr="00CF2DFB" w:rsidRDefault="00277557" w:rsidP="00D20222">
            <w:pPr>
              <w:pStyle w:val="TableParagraph"/>
              <w:numPr>
                <w:ilvl w:val="0"/>
                <w:numId w:val="213"/>
              </w:numPr>
              <w:tabs>
                <w:tab w:val="left" w:pos="483"/>
              </w:tabs>
              <w:spacing w:before="18"/>
              <w:ind w:left="480" w:right="-2" w:hanging="358"/>
              <w:rPr>
                <w:rFonts w:cs="Times New Roman"/>
                <w:color w:val="000000" w:themeColor="text1"/>
                <w:sz w:val="24"/>
                <w:szCs w:val="24"/>
                <w:lang w:val="ru-RU"/>
              </w:rPr>
            </w:pPr>
            <w:r w:rsidRPr="00CF2DFB">
              <w:rPr>
                <w:rFonts w:cs="Times New Roman"/>
                <w:color w:val="000000" w:themeColor="text1"/>
                <w:sz w:val="24"/>
                <w:szCs w:val="24"/>
                <w:lang w:val="ru-RU"/>
              </w:rPr>
              <w:t>овладение навыком определения последовательности операций при создании компози</w:t>
            </w:r>
            <w:r w:rsidR="00BE3DB6" w:rsidRPr="00CF2DFB">
              <w:rPr>
                <w:rFonts w:cs="Times New Roman"/>
                <w:color w:val="000000" w:themeColor="text1"/>
                <w:sz w:val="24"/>
                <w:szCs w:val="24"/>
                <w:lang w:val="ru-RU"/>
              </w:rPr>
              <w:t>ции</w:t>
            </w:r>
          </w:p>
          <w:p w:rsidR="00277557" w:rsidRPr="00CF2DFB" w:rsidRDefault="00277557" w:rsidP="00D20222">
            <w:pPr>
              <w:pStyle w:val="TableParagraph"/>
              <w:numPr>
                <w:ilvl w:val="0"/>
                <w:numId w:val="213"/>
              </w:numPr>
              <w:tabs>
                <w:tab w:val="left" w:pos="483"/>
              </w:tabs>
              <w:spacing w:before="22"/>
              <w:ind w:left="480" w:right="-2" w:hanging="358"/>
              <w:rPr>
                <w:rFonts w:cs="Times New Roman"/>
                <w:color w:val="000000" w:themeColor="text1"/>
                <w:sz w:val="24"/>
                <w:szCs w:val="24"/>
                <w:lang w:val="ru-RU"/>
              </w:rPr>
            </w:pPr>
            <w:r w:rsidRPr="00CF2DFB">
              <w:rPr>
                <w:rFonts w:cs="Times New Roman"/>
                <w:color w:val="000000" w:themeColor="text1"/>
                <w:sz w:val="24"/>
                <w:szCs w:val="24"/>
                <w:lang w:val="ru-RU"/>
              </w:rPr>
              <w:t>сформированность умения адекватно выбирать адресата для созданной композиции или продумывать композицию в соответствии с областью интересов предполагаемого адресата</w:t>
            </w:r>
          </w:p>
        </w:tc>
      </w:tr>
      <w:tr w:rsidR="00277557" w:rsidRPr="00CF2DFB" w:rsidTr="00BB6387">
        <w:trPr>
          <w:trHeight w:val="2269"/>
        </w:trPr>
        <w:tc>
          <w:tcPr>
            <w:tcW w:w="533" w:type="dxa"/>
          </w:tcPr>
          <w:p w:rsidR="00277557" w:rsidRPr="00CF2DFB" w:rsidRDefault="00277557" w:rsidP="00A34234">
            <w:pPr>
              <w:pStyle w:val="TableParagraph"/>
              <w:ind w:left="122" w:right="-2"/>
              <w:rPr>
                <w:rFonts w:cs="Times New Roman"/>
                <w:color w:val="000000" w:themeColor="text1"/>
                <w:sz w:val="24"/>
                <w:szCs w:val="24"/>
              </w:rPr>
            </w:pPr>
            <w:r w:rsidRPr="00CF2DFB">
              <w:rPr>
                <w:rFonts w:cs="Times New Roman"/>
                <w:color w:val="000000" w:themeColor="text1"/>
                <w:sz w:val="24"/>
                <w:szCs w:val="24"/>
              </w:rPr>
              <w:t>4.</w:t>
            </w:r>
          </w:p>
        </w:tc>
        <w:tc>
          <w:tcPr>
            <w:tcW w:w="1978" w:type="dxa"/>
          </w:tcPr>
          <w:p w:rsidR="00277557" w:rsidRPr="00CF2DFB" w:rsidRDefault="00277557" w:rsidP="00A34234">
            <w:pPr>
              <w:pStyle w:val="TableParagraph"/>
              <w:tabs>
                <w:tab w:val="left" w:pos="1481"/>
              </w:tabs>
              <w:ind w:left="122" w:right="-2"/>
              <w:rPr>
                <w:rFonts w:cs="Times New Roman"/>
                <w:color w:val="000000" w:themeColor="text1"/>
                <w:sz w:val="24"/>
                <w:szCs w:val="24"/>
              </w:rPr>
            </w:pPr>
            <w:r w:rsidRPr="00CF2DFB">
              <w:rPr>
                <w:rFonts w:cs="Times New Roman"/>
                <w:color w:val="000000" w:themeColor="text1"/>
                <w:sz w:val="24"/>
                <w:szCs w:val="24"/>
              </w:rPr>
              <w:t>Развитие</w:t>
            </w:r>
            <w:r w:rsidRPr="00CF2DFB">
              <w:rPr>
                <w:rFonts w:cs="Times New Roman"/>
                <w:color w:val="000000" w:themeColor="text1"/>
                <w:sz w:val="24"/>
                <w:szCs w:val="24"/>
              </w:rPr>
              <w:tab/>
              <w:t>гео-</w:t>
            </w:r>
          </w:p>
          <w:p w:rsidR="00277557" w:rsidRPr="00CF2DFB" w:rsidRDefault="00277557" w:rsidP="00A34234">
            <w:pPr>
              <w:pStyle w:val="TableParagraph"/>
              <w:spacing w:before="7"/>
              <w:ind w:left="121" w:right="-2"/>
              <w:rPr>
                <w:rFonts w:cs="Times New Roman"/>
                <w:color w:val="000000" w:themeColor="text1"/>
                <w:sz w:val="24"/>
                <w:szCs w:val="24"/>
              </w:rPr>
            </w:pPr>
            <w:r w:rsidRPr="00CF2DFB">
              <w:rPr>
                <w:rFonts w:cs="Times New Roman"/>
                <w:color w:val="000000" w:themeColor="text1"/>
                <w:sz w:val="24"/>
                <w:szCs w:val="24"/>
              </w:rPr>
              <w:t>метрических навыков</w:t>
            </w:r>
          </w:p>
        </w:tc>
        <w:tc>
          <w:tcPr>
            <w:tcW w:w="2405" w:type="dxa"/>
          </w:tcPr>
          <w:p w:rsidR="00277557" w:rsidRPr="00CF2DFB" w:rsidRDefault="00277557" w:rsidP="00A34234">
            <w:pPr>
              <w:pStyle w:val="TableParagraph"/>
              <w:ind w:left="126" w:right="-2"/>
              <w:rPr>
                <w:rFonts w:cs="Times New Roman"/>
                <w:color w:val="000000" w:themeColor="text1"/>
                <w:sz w:val="24"/>
                <w:szCs w:val="24"/>
                <w:lang w:val="ru-RU"/>
              </w:rPr>
            </w:pPr>
            <w:r w:rsidRPr="00CF2DFB">
              <w:rPr>
                <w:rFonts w:cs="Times New Roman"/>
                <w:color w:val="000000" w:themeColor="text1"/>
                <w:sz w:val="24"/>
                <w:szCs w:val="24"/>
                <w:lang w:val="ru-RU"/>
              </w:rPr>
              <w:t>Подготовка к усвое-</w:t>
            </w:r>
          </w:p>
          <w:p w:rsidR="00277557" w:rsidRPr="00CF2DFB" w:rsidRDefault="00277557" w:rsidP="00A34234">
            <w:pPr>
              <w:pStyle w:val="TableParagraph"/>
              <w:ind w:left="125" w:right="-2"/>
              <w:rPr>
                <w:rFonts w:cs="Times New Roman"/>
                <w:color w:val="000000" w:themeColor="text1"/>
                <w:sz w:val="24"/>
                <w:szCs w:val="24"/>
                <w:lang w:val="ru-RU"/>
              </w:rPr>
            </w:pPr>
            <w:r w:rsidRPr="00CF2DFB">
              <w:rPr>
                <w:rFonts w:cs="Times New Roman"/>
                <w:color w:val="000000" w:themeColor="text1"/>
                <w:sz w:val="24"/>
                <w:szCs w:val="24"/>
                <w:lang w:val="ru-RU"/>
              </w:rPr>
              <w:t>нию курса геометрии</w:t>
            </w:r>
          </w:p>
        </w:tc>
        <w:tc>
          <w:tcPr>
            <w:tcW w:w="5098" w:type="dxa"/>
          </w:tcPr>
          <w:p w:rsidR="00277557" w:rsidRPr="00CF2DFB" w:rsidRDefault="00277557" w:rsidP="00D20222">
            <w:pPr>
              <w:pStyle w:val="TableParagraph"/>
              <w:numPr>
                <w:ilvl w:val="0"/>
                <w:numId w:val="212"/>
              </w:numPr>
              <w:tabs>
                <w:tab w:val="left" w:pos="488"/>
              </w:tabs>
              <w:ind w:right="-2" w:hanging="359"/>
              <w:rPr>
                <w:rFonts w:cs="Times New Roman"/>
                <w:color w:val="000000" w:themeColor="text1"/>
                <w:sz w:val="24"/>
                <w:szCs w:val="24"/>
                <w:lang w:val="ru-RU"/>
              </w:rPr>
            </w:pPr>
            <w:r w:rsidRPr="00CF2DFB">
              <w:rPr>
                <w:rFonts w:cs="Times New Roman"/>
                <w:color w:val="000000" w:themeColor="text1"/>
                <w:sz w:val="24"/>
                <w:szCs w:val="24"/>
                <w:lang w:val="ru-RU"/>
              </w:rPr>
              <w:t>овладение навыком применения простран- ственных представлений при выполнении учебных заданий</w:t>
            </w:r>
          </w:p>
          <w:p w:rsidR="00277557" w:rsidRPr="00CF2DFB" w:rsidRDefault="00277557" w:rsidP="00D20222">
            <w:pPr>
              <w:pStyle w:val="TableParagraph"/>
              <w:numPr>
                <w:ilvl w:val="0"/>
                <w:numId w:val="212"/>
              </w:numPr>
              <w:tabs>
                <w:tab w:val="left" w:pos="486"/>
              </w:tabs>
              <w:spacing w:before="10"/>
              <w:ind w:right="-2" w:hanging="359"/>
              <w:rPr>
                <w:rFonts w:cs="Times New Roman"/>
                <w:color w:val="000000" w:themeColor="text1"/>
                <w:sz w:val="24"/>
                <w:szCs w:val="24"/>
                <w:lang w:val="ru-RU"/>
              </w:rPr>
            </w:pPr>
            <w:r w:rsidRPr="00CF2DFB">
              <w:rPr>
                <w:rFonts w:cs="Times New Roman"/>
                <w:color w:val="000000" w:themeColor="text1"/>
                <w:sz w:val="24"/>
                <w:szCs w:val="24"/>
                <w:lang w:val="ru-RU"/>
              </w:rPr>
              <w:t>наличие правильных представлений о фор- мах и размерах крупных объектов</w:t>
            </w:r>
          </w:p>
          <w:p w:rsidR="00277557" w:rsidRPr="00CF2DFB" w:rsidRDefault="00277557" w:rsidP="00D20222">
            <w:pPr>
              <w:pStyle w:val="TableParagraph"/>
              <w:numPr>
                <w:ilvl w:val="0"/>
                <w:numId w:val="212"/>
              </w:numPr>
              <w:tabs>
                <w:tab w:val="left" w:pos="488"/>
              </w:tabs>
              <w:spacing w:before="25"/>
              <w:ind w:left="483" w:right="-2" w:hanging="357"/>
              <w:rPr>
                <w:rFonts w:cs="Times New Roman"/>
                <w:color w:val="000000" w:themeColor="text1"/>
                <w:sz w:val="24"/>
                <w:szCs w:val="24"/>
                <w:lang w:val="ru-RU"/>
              </w:rPr>
            </w:pPr>
            <w:r w:rsidRPr="00CF2DFB">
              <w:rPr>
                <w:rFonts w:cs="Times New Roman"/>
                <w:color w:val="000000" w:themeColor="text1"/>
                <w:sz w:val="24"/>
                <w:szCs w:val="24"/>
                <w:lang w:val="ru-RU"/>
              </w:rPr>
              <w:t>считывание информации с различных ви- дов диаграмм</w:t>
            </w:r>
          </w:p>
          <w:p w:rsidR="00277557" w:rsidRPr="00CF2DFB" w:rsidRDefault="00277557" w:rsidP="00D20222">
            <w:pPr>
              <w:pStyle w:val="TableParagraph"/>
              <w:numPr>
                <w:ilvl w:val="0"/>
                <w:numId w:val="212"/>
              </w:numPr>
              <w:tabs>
                <w:tab w:val="left" w:pos="486"/>
              </w:tabs>
              <w:spacing w:before="8"/>
              <w:ind w:right="-2" w:hanging="359"/>
              <w:rPr>
                <w:rFonts w:cs="Times New Roman"/>
                <w:color w:val="000000" w:themeColor="text1"/>
                <w:sz w:val="24"/>
                <w:szCs w:val="24"/>
                <w:lang w:val="ru-RU"/>
              </w:rPr>
            </w:pPr>
            <w:r w:rsidRPr="00CF2DFB">
              <w:rPr>
                <w:rFonts w:cs="Times New Roman"/>
                <w:color w:val="000000" w:themeColor="text1"/>
                <w:sz w:val="24"/>
                <w:szCs w:val="24"/>
                <w:lang w:val="ru-RU"/>
              </w:rPr>
              <w:t>высокий интерес к изучению геометрии</w:t>
            </w:r>
          </w:p>
        </w:tc>
        <w:tc>
          <w:tcPr>
            <w:tcW w:w="4182" w:type="dxa"/>
          </w:tcPr>
          <w:p w:rsidR="00277557" w:rsidRPr="00CF2DFB" w:rsidRDefault="00277557" w:rsidP="00D20222">
            <w:pPr>
              <w:pStyle w:val="TableParagraph"/>
              <w:numPr>
                <w:ilvl w:val="0"/>
                <w:numId w:val="211"/>
              </w:numPr>
              <w:tabs>
                <w:tab w:val="left" w:pos="482"/>
                <w:tab w:val="left" w:pos="483"/>
              </w:tabs>
              <w:ind w:right="-2"/>
              <w:rPr>
                <w:rFonts w:cs="Times New Roman"/>
                <w:color w:val="000000" w:themeColor="text1"/>
                <w:sz w:val="24"/>
                <w:szCs w:val="24"/>
                <w:lang w:val="ru-RU"/>
              </w:rPr>
            </w:pPr>
            <w:r w:rsidRPr="00CF2DFB">
              <w:rPr>
                <w:rFonts w:cs="Times New Roman"/>
                <w:color w:val="000000" w:themeColor="text1"/>
                <w:sz w:val="24"/>
                <w:szCs w:val="24"/>
                <w:lang w:val="ru-RU"/>
              </w:rPr>
              <w:t>овладение навыком зрительного восприятия геометрических объектов</w:t>
            </w:r>
          </w:p>
          <w:p w:rsidR="00277557" w:rsidRPr="00CF2DFB" w:rsidRDefault="00277557" w:rsidP="00D20222">
            <w:pPr>
              <w:pStyle w:val="TableParagraph"/>
              <w:numPr>
                <w:ilvl w:val="0"/>
                <w:numId w:val="211"/>
              </w:numPr>
              <w:tabs>
                <w:tab w:val="left" w:pos="482"/>
                <w:tab w:val="left" w:pos="483"/>
              </w:tabs>
              <w:spacing w:before="9"/>
              <w:ind w:left="481" w:right="-2" w:hanging="359"/>
              <w:rPr>
                <w:rFonts w:cs="Times New Roman"/>
                <w:color w:val="000000" w:themeColor="text1"/>
                <w:sz w:val="24"/>
                <w:szCs w:val="24"/>
                <w:lang w:val="ru-RU"/>
              </w:rPr>
            </w:pPr>
            <w:r w:rsidRPr="00CF2DFB">
              <w:rPr>
                <w:rFonts w:cs="Times New Roman"/>
                <w:color w:val="000000" w:themeColor="text1"/>
                <w:sz w:val="24"/>
                <w:szCs w:val="24"/>
                <w:lang w:val="ru-RU"/>
              </w:rPr>
              <w:t>свободное владение математической речью с применением геометрических терминов</w:t>
            </w:r>
          </w:p>
          <w:p w:rsidR="00277557" w:rsidRPr="00CF2DFB" w:rsidRDefault="00277557" w:rsidP="00D20222">
            <w:pPr>
              <w:pStyle w:val="TableParagraph"/>
              <w:numPr>
                <w:ilvl w:val="0"/>
                <w:numId w:val="211"/>
              </w:numPr>
              <w:tabs>
                <w:tab w:val="left" w:pos="482"/>
                <w:tab w:val="left" w:pos="483"/>
                <w:tab w:val="left" w:pos="1758"/>
                <w:tab w:val="left" w:pos="2890"/>
                <w:tab w:val="left" w:pos="4503"/>
              </w:tabs>
              <w:spacing w:before="20"/>
              <w:ind w:left="481" w:right="-2" w:hanging="359"/>
              <w:rPr>
                <w:rFonts w:cs="Times New Roman"/>
                <w:color w:val="000000" w:themeColor="text1"/>
                <w:sz w:val="24"/>
                <w:szCs w:val="24"/>
                <w:lang w:val="ru-RU"/>
              </w:rPr>
            </w:pPr>
            <w:r w:rsidRPr="00CF2DFB">
              <w:rPr>
                <w:rFonts w:cs="Times New Roman"/>
                <w:color w:val="000000" w:themeColor="text1"/>
                <w:sz w:val="24"/>
                <w:szCs w:val="24"/>
                <w:lang w:val="ru-RU"/>
              </w:rPr>
              <w:t>овладение</w:t>
            </w:r>
            <w:r w:rsidRPr="00CF2DFB">
              <w:rPr>
                <w:rFonts w:cs="Times New Roman"/>
                <w:color w:val="000000" w:themeColor="text1"/>
                <w:sz w:val="24"/>
                <w:szCs w:val="24"/>
                <w:lang w:val="ru-RU"/>
              </w:rPr>
              <w:tab/>
              <w:t>навыком</w:t>
            </w:r>
            <w:r w:rsidRPr="00CF2DFB">
              <w:rPr>
                <w:rFonts w:cs="Times New Roman"/>
                <w:color w:val="000000" w:themeColor="text1"/>
                <w:sz w:val="24"/>
                <w:szCs w:val="24"/>
                <w:lang w:val="ru-RU"/>
              </w:rPr>
              <w:tab/>
              <w:t>установления</w:t>
            </w:r>
            <w:r w:rsidRPr="00CF2DFB">
              <w:rPr>
                <w:rFonts w:cs="Times New Roman"/>
                <w:color w:val="000000" w:themeColor="text1"/>
                <w:sz w:val="24"/>
                <w:szCs w:val="24"/>
                <w:lang w:val="ru-RU"/>
              </w:rPr>
              <w:tab/>
              <w:t>формы предмета, узнавания геометрических фигур</w:t>
            </w:r>
          </w:p>
          <w:p w:rsidR="00277557" w:rsidRPr="00CF2DFB" w:rsidRDefault="00277557" w:rsidP="00D20222">
            <w:pPr>
              <w:pStyle w:val="TableParagraph"/>
              <w:numPr>
                <w:ilvl w:val="0"/>
                <w:numId w:val="211"/>
              </w:numPr>
              <w:tabs>
                <w:tab w:val="left" w:pos="482"/>
                <w:tab w:val="left" w:pos="483"/>
              </w:tabs>
              <w:spacing w:before="25"/>
              <w:ind w:left="481" w:right="-2" w:hanging="359"/>
              <w:rPr>
                <w:rFonts w:cs="Times New Roman"/>
                <w:color w:val="000000" w:themeColor="text1"/>
                <w:sz w:val="24"/>
                <w:szCs w:val="24"/>
                <w:lang w:val="ru-RU"/>
              </w:rPr>
            </w:pPr>
            <w:r w:rsidRPr="00CF2DFB">
              <w:rPr>
                <w:rFonts w:cs="Times New Roman"/>
                <w:color w:val="000000" w:themeColor="text1"/>
                <w:sz w:val="24"/>
                <w:szCs w:val="24"/>
                <w:lang w:val="ru-RU"/>
              </w:rPr>
              <w:t>сформированность умения пользоваться измерительными инструментами</w:t>
            </w:r>
          </w:p>
        </w:tc>
      </w:tr>
      <w:tr w:rsidR="00277557" w:rsidRPr="00CF2DFB" w:rsidTr="00BB6387">
        <w:trPr>
          <w:trHeight w:val="1674"/>
        </w:trPr>
        <w:tc>
          <w:tcPr>
            <w:tcW w:w="533" w:type="dxa"/>
          </w:tcPr>
          <w:p w:rsidR="00277557" w:rsidRPr="00CF2DFB" w:rsidRDefault="00277557" w:rsidP="00A34234">
            <w:pPr>
              <w:pStyle w:val="TableParagraph"/>
              <w:ind w:left="124" w:right="-2"/>
              <w:rPr>
                <w:rFonts w:cs="Times New Roman"/>
                <w:color w:val="000000" w:themeColor="text1"/>
                <w:sz w:val="24"/>
                <w:szCs w:val="24"/>
              </w:rPr>
            </w:pPr>
            <w:r w:rsidRPr="00CF2DFB">
              <w:rPr>
                <w:rFonts w:cs="Times New Roman"/>
                <w:color w:val="000000" w:themeColor="text1"/>
                <w:sz w:val="24"/>
                <w:szCs w:val="24"/>
              </w:rPr>
              <w:t>5.</w:t>
            </w:r>
          </w:p>
        </w:tc>
        <w:tc>
          <w:tcPr>
            <w:tcW w:w="1978" w:type="dxa"/>
          </w:tcPr>
          <w:p w:rsidR="00277557" w:rsidRPr="00CF2DFB" w:rsidRDefault="00277557" w:rsidP="00A34234">
            <w:pPr>
              <w:pStyle w:val="TableParagraph"/>
              <w:tabs>
                <w:tab w:val="left" w:pos="1481"/>
              </w:tabs>
              <w:ind w:left="156" w:right="-2"/>
              <w:rPr>
                <w:rFonts w:cs="Times New Roman"/>
                <w:color w:val="000000" w:themeColor="text1"/>
                <w:sz w:val="24"/>
                <w:szCs w:val="24"/>
              </w:rPr>
            </w:pPr>
            <w:r w:rsidRPr="00CF2DFB">
              <w:rPr>
                <w:rFonts w:cs="Times New Roman"/>
                <w:color w:val="000000" w:themeColor="text1"/>
                <w:sz w:val="24"/>
                <w:szCs w:val="24"/>
              </w:rPr>
              <w:t>Наглядная</w:t>
            </w:r>
            <w:r w:rsidRPr="00CF2DFB">
              <w:rPr>
                <w:rFonts w:cs="Times New Roman"/>
                <w:color w:val="000000" w:themeColor="text1"/>
                <w:sz w:val="24"/>
                <w:szCs w:val="24"/>
              </w:rPr>
              <w:tab/>
              <w:t>гео-</w:t>
            </w:r>
          </w:p>
          <w:p w:rsidR="00277557" w:rsidRPr="00CF2DFB" w:rsidRDefault="00277557" w:rsidP="00A34234">
            <w:pPr>
              <w:pStyle w:val="TableParagraph"/>
              <w:ind w:left="121" w:right="-2"/>
              <w:rPr>
                <w:rFonts w:cs="Times New Roman"/>
                <w:color w:val="000000" w:themeColor="text1"/>
                <w:sz w:val="24"/>
                <w:szCs w:val="24"/>
              </w:rPr>
            </w:pPr>
            <w:r w:rsidRPr="00CF2DFB">
              <w:rPr>
                <w:rFonts w:cs="Times New Roman"/>
                <w:color w:val="000000" w:themeColor="text1"/>
                <w:sz w:val="24"/>
                <w:szCs w:val="24"/>
              </w:rPr>
              <w:t>метрия</w:t>
            </w:r>
          </w:p>
        </w:tc>
        <w:tc>
          <w:tcPr>
            <w:tcW w:w="2405" w:type="dxa"/>
          </w:tcPr>
          <w:p w:rsidR="00277557" w:rsidRPr="00CF2DFB" w:rsidRDefault="00277557" w:rsidP="00A34234">
            <w:pPr>
              <w:pStyle w:val="TableParagraph"/>
              <w:ind w:left="126" w:right="-2"/>
              <w:rPr>
                <w:rFonts w:cs="Times New Roman"/>
                <w:color w:val="000000" w:themeColor="text1"/>
                <w:sz w:val="24"/>
                <w:szCs w:val="24"/>
                <w:lang w:val="ru-RU"/>
              </w:rPr>
            </w:pPr>
            <w:r w:rsidRPr="00CF2DFB">
              <w:rPr>
                <w:rFonts w:cs="Times New Roman"/>
                <w:color w:val="000000" w:themeColor="text1"/>
                <w:sz w:val="24"/>
                <w:szCs w:val="24"/>
                <w:lang w:val="ru-RU"/>
              </w:rPr>
              <w:t>Построение связей</w:t>
            </w:r>
          </w:p>
          <w:p w:rsidR="00277557" w:rsidRPr="00CF2DFB" w:rsidRDefault="00277557" w:rsidP="00A34234">
            <w:pPr>
              <w:pStyle w:val="TableParagraph"/>
              <w:spacing w:before="2"/>
              <w:ind w:left="125" w:right="-2"/>
              <w:rPr>
                <w:rFonts w:cs="Times New Roman"/>
                <w:color w:val="000000" w:themeColor="text1"/>
                <w:sz w:val="24"/>
                <w:szCs w:val="24"/>
                <w:lang w:val="ru-RU"/>
              </w:rPr>
            </w:pPr>
            <w:r w:rsidRPr="00CF2DFB">
              <w:rPr>
                <w:rFonts w:cs="Times New Roman"/>
                <w:color w:val="000000" w:themeColor="text1"/>
                <w:sz w:val="24"/>
                <w:szCs w:val="24"/>
                <w:lang w:val="ru-RU"/>
              </w:rPr>
              <w:t>межпредметной ин- теграции теории и практики (алгебра, геометрия)</w:t>
            </w:r>
          </w:p>
        </w:tc>
        <w:tc>
          <w:tcPr>
            <w:tcW w:w="5098" w:type="dxa"/>
          </w:tcPr>
          <w:p w:rsidR="00277557" w:rsidRPr="00CF2DFB" w:rsidRDefault="00277557" w:rsidP="00D20222">
            <w:pPr>
              <w:pStyle w:val="TableParagraph"/>
              <w:numPr>
                <w:ilvl w:val="0"/>
                <w:numId w:val="210"/>
              </w:numPr>
              <w:tabs>
                <w:tab w:val="left" w:pos="488"/>
              </w:tabs>
              <w:ind w:right="-2"/>
              <w:rPr>
                <w:rFonts w:cs="Times New Roman"/>
                <w:color w:val="000000" w:themeColor="text1"/>
                <w:sz w:val="24"/>
                <w:szCs w:val="24"/>
                <w:lang w:val="ru-RU"/>
              </w:rPr>
            </w:pPr>
            <w:r w:rsidRPr="00CF2DFB">
              <w:rPr>
                <w:rFonts w:cs="Times New Roman"/>
                <w:color w:val="000000" w:themeColor="text1"/>
                <w:sz w:val="24"/>
                <w:szCs w:val="24"/>
                <w:lang w:val="ru-RU"/>
              </w:rPr>
              <w:t>свободное владение математической речью с применением математических терминов;</w:t>
            </w:r>
          </w:p>
          <w:p w:rsidR="00277557" w:rsidRPr="00CF2DFB" w:rsidRDefault="00277557" w:rsidP="00D20222">
            <w:pPr>
              <w:pStyle w:val="TableParagraph"/>
              <w:numPr>
                <w:ilvl w:val="0"/>
                <w:numId w:val="210"/>
              </w:numPr>
              <w:tabs>
                <w:tab w:val="left" w:pos="488"/>
              </w:tabs>
              <w:spacing w:before="9"/>
              <w:ind w:right="-2"/>
              <w:rPr>
                <w:rFonts w:cs="Times New Roman"/>
                <w:color w:val="000000" w:themeColor="text1"/>
                <w:sz w:val="24"/>
                <w:szCs w:val="24"/>
                <w:lang w:val="ru-RU"/>
              </w:rPr>
            </w:pPr>
            <w:r w:rsidRPr="00CF2DFB">
              <w:rPr>
                <w:rFonts w:cs="Times New Roman"/>
                <w:color w:val="000000" w:themeColor="text1"/>
                <w:sz w:val="24"/>
                <w:szCs w:val="24"/>
                <w:lang w:val="ru-RU"/>
              </w:rPr>
              <w:t>сформированность умения проводить логи- ческие операции в задачах геометрического содержания, ориентирующихся на жизнен-</w:t>
            </w:r>
            <w:r w:rsidRPr="00CF2DFB">
              <w:rPr>
                <w:noProof/>
                <w:color w:val="000000" w:themeColor="text1"/>
                <w:position w:val="-3"/>
                <w:szCs w:val="24"/>
                <w:lang w:eastAsia="ru-RU"/>
              </w:rPr>
              <w:drawing>
                <wp:inline distT="0" distB="0" distL="0" distR="0">
                  <wp:extent cx="658386" cy="124968"/>
                  <wp:effectExtent l="0" t="0" r="0" b="0"/>
                  <wp:docPr id="20"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8.png"/>
                          <pic:cNvPicPr/>
                        </pic:nvPicPr>
                        <pic:blipFill>
                          <a:blip r:embed="rId53" cstate="print"/>
                          <a:stretch>
                            <a:fillRect/>
                          </a:stretch>
                        </pic:blipFill>
                        <pic:spPr>
                          <a:xfrm>
                            <a:off x="0" y="0"/>
                            <a:ext cx="658386" cy="124968"/>
                          </a:xfrm>
                          <a:prstGeom prst="rect">
                            <a:avLst/>
                          </a:prstGeom>
                        </pic:spPr>
                      </pic:pic>
                    </a:graphicData>
                  </a:graphic>
                </wp:inline>
              </w:drawing>
            </w:r>
          </w:p>
        </w:tc>
        <w:tc>
          <w:tcPr>
            <w:tcW w:w="4182" w:type="dxa"/>
          </w:tcPr>
          <w:p w:rsidR="00277557" w:rsidRPr="00CF2DFB" w:rsidRDefault="00277557" w:rsidP="00D20222">
            <w:pPr>
              <w:pStyle w:val="TableParagraph"/>
              <w:numPr>
                <w:ilvl w:val="0"/>
                <w:numId w:val="209"/>
              </w:numPr>
              <w:tabs>
                <w:tab w:val="left" w:pos="483"/>
              </w:tabs>
              <w:ind w:right="-2" w:hanging="359"/>
              <w:rPr>
                <w:rFonts w:cs="Times New Roman"/>
                <w:color w:val="000000" w:themeColor="text1"/>
                <w:sz w:val="24"/>
                <w:szCs w:val="24"/>
                <w:lang w:val="ru-RU"/>
              </w:rPr>
            </w:pPr>
            <w:r w:rsidRPr="00CF2DFB">
              <w:rPr>
                <w:rFonts w:cs="Times New Roman"/>
                <w:color w:val="000000" w:themeColor="text1"/>
                <w:sz w:val="24"/>
                <w:szCs w:val="24"/>
                <w:lang w:val="ru-RU"/>
              </w:rPr>
              <w:t>свободное владение математической речью с применением математических терминов;</w:t>
            </w:r>
          </w:p>
          <w:p w:rsidR="00277557" w:rsidRPr="00CF2DFB" w:rsidRDefault="00277557" w:rsidP="00D20222">
            <w:pPr>
              <w:pStyle w:val="TableParagraph"/>
              <w:numPr>
                <w:ilvl w:val="0"/>
                <w:numId w:val="209"/>
              </w:numPr>
              <w:tabs>
                <w:tab w:val="left" w:pos="483"/>
              </w:tabs>
              <w:spacing w:before="15"/>
              <w:ind w:left="482" w:right="-2"/>
              <w:rPr>
                <w:rFonts w:cs="Times New Roman"/>
                <w:color w:val="000000" w:themeColor="text1"/>
                <w:sz w:val="24"/>
                <w:szCs w:val="24"/>
                <w:lang w:val="ru-RU"/>
              </w:rPr>
            </w:pPr>
            <w:r w:rsidRPr="00CF2DFB">
              <w:rPr>
                <w:rFonts w:cs="Times New Roman"/>
                <w:color w:val="000000" w:themeColor="text1"/>
                <w:sz w:val="24"/>
                <w:szCs w:val="24"/>
                <w:lang w:val="ru-RU"/>
              </w:rPr>
              <w:t>сформированность умения проводить логиче- ские операции в задачах геометрического содержания, ориентирующихся на жизненный</w:t>
            </w:r>
          </w:p>
          <w:p w:rsidR="00277557" w:rsidRPr="00CF2DFB" w:rsidRDefault="00BE3DB6" w:rsidP="00A34234">
            <w:pPr>
              <w:pStyle w:val="TableParagraph"/>
              <w:spacing w:before="36"/>
              <w:ind w:left="484" w:right="-2"/>
              <w:rPr>
                <w:rFonts w:cs="Times New Roman"/>
                <w:color w:val="000000" w:themeColor="text1"/>
                <w:sz w:val="24"/>
                <w:szCs w:val="24"/>
              </w:rPr>
            </w:pPr>
            <w:r w:rsidRPr="00CF2DFB">
              <w:rPr>
                <w:rFonts w:cs="Times New Roman"/>
                <w:color w:val="000000" w:themeColor="text1"/>
                <w:sz w:val="24"/>
                <w:szCs w:val="24"/>
              </w:rPr>
              <w:t>о</w:t>
            </w:r>
            <w:r w:rsidRPr="00CF2DFB">
              <w:rPr>
                <w:rFonts w:cs="Times New Roman"/>
                <w:color w:val="000000" w:themeColor="text1"/>
                <w:sz w:val="24"/>
                <w:szCs w:val="24"/>
                <w:lang w:val="ru-RU"/>
              </w:rPr>
              <w:t>пы</w:t>
            </w:r>
            <w:r w:rsidR="00277557" w:rsidRPr="00CF2DFB">
              <w:rPr>
                <w:rFonts w:cs="Times New Roman"/>
                <w:color w:val="000000" w:themeColor="text1"/>
                <w:sz w:val="24"/>
                <w:szCs w:val="24"/>
              </w:rPr>
              <w:t>т;</w:t>
            </w:r>
          </w:p>
        </w:tc>
      </w:tr>
    </w:tbl>
    <w:p w:rsidR="00277557" w:rsidRPr="00CF2DFB" w:rsidRDefault="00277557" w:rsidP="00A34234">
      <w:pPr>
        <w:spacing w:line="240" w:lineRule="auto"/>
        <w:ind w:right="-2"/>
        <w:rPr>
          <w:color w:val="000000" w:themeColor="text1"/>
          <w:szCs w:val="24"/>
        </w:rPr>
        <w:sectPr w:rsidR="00277557" w:rsidRPr="00CF2DFB" w:rsidSect="009E058B">
          <w:type w:val="continuous"/>
          <w:pgSz w:w="16840" w:h="11900" w:orient="landscape"/>
          <w:pgMar w:top="1134" w:right="850" w:bottom="1134" w:left="1701" w:header="0" w:footer="985" w:gutter="0"/>
          <w:cols w:space="720"/>
        </w:sectPr>
      </w:pPr>
    </w:p>
    <w:tbl>
      <w:tblPr>
        <w:tblStyle w:val="TableNormal"/>
        <w:tblW w:w="14196" w:type="dxa"/>
        <w:tblInd w:w="129" w:type="dxa"/>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Layout w:type="fixed"/>
        <w:tblLook w:val="01E0"/>
      </w:tblPr>
      <w:tblGrid>
        <w:gridCol w:w="533"/>
        <w:gridCol w:w="1978"/>
        <w:gridCol w:w="2405"/>
        <w:gridCol w:w="5098"/>
        <w:gridCol w:w="4182"/>
      </w:tblGrid>
      <w:tr w:rsidR="00277557" w:rsidRPr="00CF2DFB" w:rsidTr="00BB6387">
        <w:trPr>
          <w:trHeight w:val="3700"/>
        </w:trPr>
        <w:tc>
          <w:tcPr>
            <w:tcW w:w="533" w:type="dxa"/>
          </w:tcPr>
          <w:p w:rsidR="00277557" w:rsidRPr="00CF2DFB" w:rsidRDefault="00277557" w:rsidP="00A34234">
            <w:pPr>
              <w:pStyle w:val="TableParagraph"/>
              <w:ind w:right="-2"/>
              <w:rPr>
                <w:rFonts w:cs="Times New Roman"/>
                <w:color w:val="000000" w:themeColor="text1"/>
                <w:sz w:val="24"/>
                <w:szCs w:val="24"/>
              </w:rPr>
            </w:pPr>
          </w:p>
        </w:tc>
        <w:tc>
          <w:tcPr>
            <w:tcW w:w="1978" w:type="dxa"/>
          </w:tcPr>
          <w:p w:rsidR="00277557" w:rsidRPr="00CF2DFB" w:rsidRDefault="00277557" w:rsidP="00A34234">
            <w:pPr>
              <w:pStyle w:val="TableParagraph"/>
              <w:ind w:right="-2"/>
              <w:rPr>
                <w:rFonts w:cs="Times New Roman"/>
                <w:color w:val="000000" w:themeColor="text1"/>
                <w:sz w:val="24"/>
                <w:szCs w:val="24"/>
              </w:rPr>
            </w:pPr>
          </w:p>
        </w:tc>
        <w:tc>
          <w:tcPr>
            <w:tcW w:w="2405" w:type="dxa"/>
          </w:tcPr>
          <w:p w:rsidR="00277557" w:rsidRPr="00CF2DFB" w:rsidRDefault="00277557" w:rsidP="00A34234">
            <w:pPr>
              <w:pStyle w:val="TableParagraph"/>
              <w:ind w:right="-2"/>
              <w:rPr>
                <w:rFonts w:cs="Times New Roman"/>
                <w:color w:val="000000" w:themeColor="text1"/>
                <w:sz w:val="24"/>
                <w:szCs w:val="24"/>
              </w:rPr>
            </w:pPr>
          </w:p>
        </w:tc>
        <w:tc>
          <w:tcPr>
            <w:tcW w:w="5098" w:type="dxa"/>
          </w:tcPr>
          <w:p w:rsidR="00277557" w:rsidRPr="00CF2DFB" w:rsidRDefault="00277557" w:rsidP="00D20222">
            <w:pPr>
              <w:pStyle w:val="TableParagraph"/>
              <w:numPr>
                <w:ilvl w:val="0"/>
                <w:numId w:val="208"/>
              </w:numPr>
              <w:tabs>
                <w:tab w:val="left" w:pos="488"/>
              </w:tabs>
              <w:spacing w:before="8"/>
              <w:ind w:right="-2" w:hanging="359"/>
              <w:rPr>
                <w:rFonts w:cs="Times New Roman"/>
                <w:color w:val="000000" w:themeColor="text1"/>
                <w:sz w:val="24"/>
                <w:szCs w:val="24"/>
                <w:lang w:val="ru-RU"/>
              </w:rPr>
            </w:pPr>
            <w:r w:rsidRPr="00CF2DFB">
              <w:rPr>
                <w:rFonts w:cs="Times New Roman"/>
                <w:color w:val="000000" w:themeColor="text1"/>
                <w:sz w:val="24"/>
                <w:szCs w:val="24"/>
                <w:lang w:val="ru-RU"/>
              </w:rPr>
              <w:t>сформированность умения различать плос- кие и объемные фигуры и устанавливать их свойства;</w:t>
            </w:r>
          </w:p>
          <w:p w:rsidR="00277557" w:rsidRPr="00CF2DFB" w:rsidRDefault="00277557" w:rsidP="00D20222">
            <w:pPr>
              <w:pStyle w:val="TableParagraph"/>
              <w:numPr>
                <w:ilvl w:val="0"/>
                <w:numId w:val="208"/>
              </w:numPr>
              <w:tabs>
                <w:tab w:val="left" w:pos="488"/>
              </w:tabs>
              <w:spacing w:before="21"/>
              <w:ind w:right="-2" w:hanging="359"/>
              <w:rPr>
                <w:rFonts w:cs="Times New Roman"/>
                <w:color w:val="000000" w:themeColor="text1"/>
                <w:sz w:val="24"/>
                <w:szCs w:val="24"/>
                <w:lang w:val="ru-RU"/>
              </w:rPr>
            </w:pPr>
            <w:r w:rsidRPr="00CF2DFB">
              <w:rPr>
                <w:rFonts w:cs="Times New Roman"/>
                <w:color w:val="000000" w:themeColor="text1"/>
                <w:sz w:val="24"/>
                <w:szCs w:val="24"/>
                <w:lang w:val="ru-RU"/>
              </w:rPr>
              <w:t>овладение навыком зрительного анализа модели геометрической фигуры;</w:t>
            </w:r>
          </w:p>
          <w:p w:rsidR="00277557" w:rsidRPr="00CF2DFB" w:rsidRDefault="00277557" w:rsidP="00D20222">
            <w:pPr>
              <w:pStyle w:val="TableParagraph"/>
              <w:numPr>
                <w:ilvl w:val="0"/>
                <w:numId w:val="208"/>
              </w:numPr>
              <w:tabs>
                <w:tab w:val="left" w:pos="488"/>
              </w:tabs>
              <w:spacing w:before="27"/>
              <w:ind w:left="487" w:right="-2"/>
              <w:rPr>
                <w:rFonts w:cs="Times New Roman"/>
                <w:color w:val="000000" w:themeColor="text1"/>
                <w:sz w:val="24"/>
                <w:szCs w:val="24"/>
                <w:lang w:val="ru-RU"/>
              </w:rPr>
            </w:pPr>
            <w:r w:rsidRPr="00CF2DFB">
              <w:rPr>
                <w:rFonts w:cs="Times New Roman"/>
                <w:color w:val="000000" w:themeColor="text1"/>
                <w:sz w:val="24"/>
                <w:szCs w:val="24"/>
                <w:lang w:val="ru-RU"/>
              </w:rPr>
              <w:t>овладение навыком измерения простейших геометрических элементов;</w:t>
            </w:r>
          </w:p>
          <w:p w:rsidR="00277557" w:rsidRPr="00CF2DFB" w:rsidRDefault="00277557" w:rsidP="00D20222">
            <w:pPr>
              <w:pStyle w:val="TableParagraph"/>
              <w:numPr>
                <w:ilvl w:val="0"/>
                <w:numId w:val="208"/>
              </w:numPr>
              <w:tabs>
                <w:tab w:val="left" w:pos="488"/>
              </w:tabs>
              <w:spacing w:before="12"/>
              <w:ind w:left="487" w:right="-2"/>
              <w:rPr>
                <w:rFonts w:cs="Times New Roman"/>
                <w:color w:val="000000" w:themeColor="text1"/>
                <w:sz w:val="24"/>
                <w:szCs w:val="24"/>
              </w:rPr>
            </w:pPr>
            <w:r w:rsidRPr="00CF2DFB">
              <w:rPr>
                <w:rFonts w:cs="Times New Roman"/>
                <w:color w:val="000000" w:themeColor="text1"/>
                <w:sz w:val="24"/>
                <w:szCs w:val="24"/>
              </w:rPr>
              <w:t>овладение чертежными навыками;</w:t>
            </w:r>
          </w:p>
          <w:p w:rsidR="00277557" w:rsidRPr="00CF2DFB" w:rsidRDefault="00277557" w:rsidP="00D20222">
            <w:pPr>
              <w:pStyle w:val="TableParagraph"/>
              <w:numPr>
                <w:ilvl w:val="0"/>
                <w:numId w:val="208"/>
              </w:numPr>
              <w:tabs>
                <w:tab w:val="left" w:pos="488"/>
              </w:tabs>
              <w:spacing w:before="20"/>
              <w:ind w:right="-2" w:hanging="359"/>
              <w:rPr>
                <w:rFonts w:cs="Times New Roman"/>
                <w:color w:val="000000" w:themeColor="text1"/>
                <w:sz w:val="24"/>
                <w:szCs w:val="24"/>
                <w:lang w:val="ru-RU"/>
              </w:rPr>
            </w:pPr>
            <w:r w:rsidRPr="00CF2DFB">
              <w:rPr>
                <w:rFonts w:cs="Times New Roman"/>
                <w:color w:val="000000" w:themeColor="text1"/>
                <w:sz w:val="24"/>
                <w:szCs w:val="24"/>
                <w:lang w:val="ru-RU"/>
              </w:rPr>
              <w:t>сформированность умения работать с гео- метрическими рисунками;</w:t>
            </w:r>
          </w:p>
          <w:p w:rsidR="00277557" w:rsidRPr="00CF2DFB" w:rsidRDefault="00277557" w:rsidP="00D20222">
            <w:pPr>
              <w:pStyle w:val="TableParagraph"/>
              <w:numPr>
                <w:ilvl w:val="0"/>
                <w:numId w:val="208"/>
              </w:numPr>
              <w:tabs>
                <w:tab w:val="left" w:pos="488"/>
              </w:tabs>
              <w:spacing w:before="21"/>
              <w:ind w:right="-2" w:hanging="359"/>
              <w:rPr>
                <w:rFonts w:cs="Times New Roman"/>
                <w:color w:val="000000" w:themeColor="text1"/>
                <w:sz w:val="24"/>
                <w:szCs w:val="24"/>
                <w:lang w:val="ru-RU"/>
              </w:rPr>
            </w:pPr>
            <w:r w:rsidRPr="00CF2DFB">
              <w:rPr>
                <w:rFonts w:cs="Times New Roman"/>
                <w:color w:val="000000" w:themeColor="text1"/>
                <w:sz w:val="24"/>
                <w:szCs w:val="24"/>
                <w:lang w:val="ru-RU"/>
              </w:rPr>
              <w:t>сформированность умения правильно изоб- ражать различные плоские геометрические фигуры и моделировать объемные.</w:t>
            </w:r>
          </w:p>
        </w:tc>
        <w:tc>
          <w:tcPr>
            <w:tcW w:w="4182" w:type="dxa"/>
          </w:tcPr>
          <w:p w:rsidR="00277557" w:rsidRPr="00CF2DFB" w:rsidRDefault="00277557" w:rsidP="00D20222">
            <w:pPr>
              <w:pStyle w:val="TableParagraph"/>
              <w:numPr>
                <w:ilvl w:val="0"/>
                <w:numId w:val="207"/>
              </w:numPr>
              <w:tabs>
                <w:tab w:val="left" w:pos="483"/>
              </w:tabs>
              <w:spacing w:before="8"/>
              <w:ind w:right="-2" w:hanging="359"/>
              <w:rPr>
                <w:rFonts w:cs="Times New Roman"/>
                <w:color w:val="000000" w:themeColor="text1"/>
                <w:sz w:val="24"/>
                <w:szCs w:val="24"/>
                <w:lang w:val="ru-RU"/>
              </w:rPr>
            </w:pPr>
            <w:r w:rsidRPr="00CF2DFB">
              <w:rPr>
                <w:rFonts w:cs="Times New Roman"/>
                <w:color w:val="000000" w:themeColor="text1"/>
                <w:sz w:val="24"/>
                <w:szCs w:val="24"/>
                <w:lang w:val="ru-RU"/>
              </w:rPr>
              <w:t>сформированность умений различать плоские и объемные фигуры и устанавливать их свойства;</w:t>
            </w:r>
          </w:p>
          <w:p w:rsidR="00277557" w:rsidRPr="00CF2DFB" w:rsidRDefault="00277557" w:rsidP="00D20222">
            <w:pPr>
              <w:pStyle w:val="TableParagraph"/>
              <w:numPr>
                <w:ilvl w:val="0"/>
                <w:numId w:val="207"/>
              </w:numPr>
              <w:tabs>
                <w:tab w:val="left" w:pos="483"/>
              </w:tabs>
              <w:spacing w:before="21"/>
              <w:ind w:left="483" w:right="-2" w:hanging="362"/>
              <w:rPr>
                <w:rFonts w:cs="Times New Roman"/>
                <w:color w:val="000000" w:themeColor="text1"/>
                <w:sz w:val="24"/>
                <w:szCs w:val="24"/>
                <w:lang w:val="ru-RU"/>
              </w:rPr>
            </w:pPr>
            <w:r w:rsidRPr="00CF2DFB">
              <w:rPr>
                <w:rFonts w:cs="Times New Roman"/>
                <w:color w:val="000000" w:themeColor="text1"/>
                <w:sz w:val="24"/>
                <w:szCs w:val="24"/>
                <w:lang w:val="ru-RU"/>
              </w:rPr>
              <w:t>овладение навыком зрительного анализа модели геометрической фигуры;</w:t>
            </w:r>
          </w:p>
          <w:p w:rsidR="00277557" w:rsidRPr="00CF2DFB" w:rsidRDefault="00277557" w:rsidP="00D20222">
            <w:pPr>
              <w:pStyle w:val="TableParagraph"/>
              <w:numPr>
                <w:ilvl w:val="0"/>
                <w:numId w:val="207"/>
              </w:numPr>
              <w:tabs>
                <w:tab w:val="left" w:pos="483"/>
              </w:tabs>
              <w:spacing w:before="27"/>
              <w:ind w:left="482" w:right="-2"/>
              <w:rPr>
                <w:rFonts w:cs="Times New Roman"/>
                <w:color w:val="000000" w:themeColor="text1"/>
                <w:sz w:val="24"/>
                <w:szCs w:val="24"/>
                <w:lang w:val="ru-RU"/>
              </w:rPr>
            </w:pPr>
            <w:r w:rsidRPr="00CF2DFB">
              <w:rPr>
                <w:rFonts w:cs="Times New Roman"/>
                <w:color w:val="000000" w:themeColor="text1"/>
                <w:sz w:val="24"/>
                <w:szCs w:val="24"/>
                <w:lang w:val="ru-RU"/>
              </w:rPr>
              <w:t>овладение навыком измерения простейших геометрических элементов;</w:t>
            </w:r>
          </w:p>
          <w:p w:rsidR="00277557" w:rsidRPr="00CF2DFB" w:rsidRDefault="00277557" w:rsidP="00D20222">
            <w:pPr>
              <w:pStyle w:val="TableParagraph"/>
              <w:numPr>
                <w:ilvl w:val="0"/>
                <w:numId w:val="207"/>
              </w:numPr>
              <w:tabs>
                <w:tab w:val="left" w:pos="483"/>
              </w:tabs>
              <w:spacing w:before="12"/>
              <w:ind w:left="482" w:right="-2"/>
              <w:rPr>
                <w:rFonts w:cs="Times New Roman"/>
                <w:color w:val="000000" w:themeColor="text1"/>
                <w:sz w:val="24"/>
                <w:szCs w:val="24"/>
              </w:rPr>
            </w:pPr>
            <w:r w:rsidRPr="00CF2DFB">
              <w:rPr>
                <w:rFonts w:cs="Times New Roman"/>
                <w:color w:val="000000" w:themeColor="text1"/>
                <w:sz w:val="24"/>
                <w:szCs w:val="24"/>
              </w:rPr>
              <w:t>овладение чертежными навыками;</w:t>
            </w:r>
          </w:p>
          <w:p w:rsidR="00277557" w:rsidRPr="00CF2DFB" w:rsidRDefault="00277557" w:rsidP="00D20222">
            <w:pPr>
              <w:pStyle w:val="TableParagraph"/>
              <w:numPr>
                <w:ilvl w:val="0"/>
                <w:numId w:val="207"/>
              </w:numPr>
              <w:tabs>
                <w:tab w:val="left" w:pos="483"/>
              </w:tabs>
              <w:spacing w:before="20"/>
              <w:ind w:left="482" w:right="-2"/>
              <w:rPr>
                <w:rFonts w:cs="Times New Roman"/>
                <w:color w:val="000000" w:themeColor="text1"/>
                <w:sz w:val="24"/>
                <w:szCs w:val="24"/>
                <w:lang w:val="ru-RU"/>
              </w:rPr>
            </w:pPr>
            <w:r w:rsidRPr="00CF2DFB">
              <w:rPr>
                <w:rFonts w:cs="Times New Roman"/>
                <w:color w:val="000000" w:themeColor="text1"/>
                <w:sz w:val="24"/>
                <w:szCs w:val="24"/>
                <w:lang w:val="ru-RU"/>
              </w:rPr>
              <w:t>сформированность умения работать с геометрическими рисунками;</w:t>
            </w:r>
          </w:p>
          <w:p w:rsidR="00277557" w:rsidRPr="00CF2DFB" w:rsidRDefault="00277557" w:rsidP="00D20222">
            <w:pPr>
              <w:pStyle w:val="TableParagraph"/>
              <w:numPr>
                <w:ilvl w:val="0"/>
                <w:numId w:val="207"/>
              </w:numPr>
              <w:tabs>
                <w:tab w:val="left" w:pos="483"/>
              </w:tabs>
              <w:spacing w:before="21"/>
              <w:ind w:left="480" w:right="-2" w:hanging="359"/>
              <w:rPr>
                <w:rFonts w:cs="Times New Roman"/>
                <w:color w:val="000000" w:themeColor="text1"/>
                <w:sz w:val="24"/>
                <w:szCs w:val="24"/>
                <w:lang w:val="ru-RU"/>
              </w:rPr>
            </w:pPr>
            <w:r w:rsidRPr="00CF2DFB">
              <w:rPr>
                <w:rFonts w:cs="Times New Roman"/>
                <w:color w:val="000000" w:themeColor="text1"/>
                <w:sz w:val="24"/>
                <w:szCs w:val="24"/>
                <w:lang w:val="ru-RU"/>
              </w:rPr>
              <w:t>сформированность умения правильно изображать различные плоские геометрические фигуры и моделировать объемные.</w:t>
            </w:r>
          </w:p>
        </w:tc>
      </w:tr>
      <w:tr w:rsidR="00277557" w:rsidRPr="00CF2DFB" w:rsidTr="00BB6387">
        <w:trPr>
          <w:trHeight w:val="2826"/>
        </w:trPr>
        <w:tc>
          <w:tcPr>
            <w:tcW w:w="533" w:type="dxa"/>
          </w:tcPr>
          <w:p w:rsidR="00277557" w:rsidRPr="00CF2DFB" w:rsidRDefault="00277557" w:rsidP="00A34234">
            <w:pPr>
              <w:pStyle w:val="TableParagraph"/>
              <w:ind w:left="120" w:right="-2"/>
              <w:rPr>
                <w:rFonts w:cs="Times New Roman"/>
                <w:color w:val="000000" w:themeColor="text1"/>
                <w:sz w:val="24"/>
                <w:szCs w:val="24"/>
              </w:rPr>
            </w:pPr>
            <w:r w:rsidRPr="00CF2DFB">
              <w:rPr>
                <w:rFonts w:cs="Times New Roman"/>
                <w:color w:val="000000" w:themeColor="text1"/>
                <w:sz w:val="24"/>
                <w:szCs w:val="24"/>
              </w:rPr>
              <w:t>6.</w:t>
            </w:r>
          </w:p>
        </w:tc>
        <w:tc>
          <w:tcPr>
            <w:tcW w:w="1978" w:type="dxa"/>
          </w:tcPr>
          <w:p w:rsidR="00277557" w:rsidRPr="00CF2DFB" w:rsidRDefault="00277557" w:rsidP="00A34234">
            <w:pPr>
              <w:pStyle w:val="TableParagraph"/>
              <w:tabs>
                <w:tab w:val="left" w:pos="1334"/>
              </w:tabs>
              <w:ind w:left="156" w:right="-2"/>
              <w:rPr>
                <w:rFonts w:cs="Times New Roman"/>
                <w:color w:val="000000" w:themeColor="text1"/>
                <w:sz w:val="24"/>
                <w:szCs w:val="24"/>
                <w:lang w:val="ru-RU"/>
              </w:rPr>
            </w:pPr>
            <w:r w:rsidRPr="00CF2DFB">
              <w:rPr>
                <w:rFonts w:cs="Times New Roman"/>
                <w:color w:val="000000" w:themeColor="text1"/>
                <w:sz w:val="24"/>
                <w:szCs w:val="24"/>
                <w:lang w:val="ru-RU"/>
              </w:rPr>
              <w:t>Развитие</w:t>
            </w:r>
            <w:r w:rsidRPr="00CF2DFB">
              <w:rPr>
                <w:rFonts w:cs="Times New Roman"/>
                <w:color w:val="000000" w:themeColor="text1"/>
                <w:sz w:val="24"/>
                <w:szCs w:val="24"/>
                <w:lang w:val="ru-RU"/>
              </w:rPr>
              <w:tab/>
              <w:t>топо-</w:t>
            </w:r>
          </w:p>
          <w:p w:rsidR="00277557" w:rsidRPr="00CF2DFB" w:rsidRDefault="00277557" w:rsidP="00A34234">
            <w:pPr>
              <w:pStyle w:val="TableParagraph"/>
              <w:spacing w:before="2"/>
              <w:ind w:left="121" w:right="-2" w:firstLine="1"/>
              <w:rPr>
                <w:rFonts w:cs="Times New Roman"/>
                <w:color w:val="000000" w:themeColor="text1"/>
                <w:sz w:val="24"/>
                <w:szCs w:val="24"/>
                <w:lang w:val="ru-RU"/>
              </w:rPr>
            </w:pPr>
            <w:r w:rsidRPr="00CF2DFB">
              <w:rPr>
                <w:rFonts w:cs="Times New Roman"/>
                <w:color w:val="000000" w:themeColor="text1"/>
                <w:sz w:val="24"/>
                <w:szCs w:val="24"/>
                <w:lang w:val="ru-RU"/>
              </w:rPr>
              <w:t>графических представлений при работе с гео- графическими картами</w:t>
            </w:r>
          </w:p>
        </w:tc>
        <w:tc>
          <w:tcPr>
            <w:tcW w:w="2405" w:type="dxa"/>
          </w:tcPr>
          <w:p w:rsidR="00277557" w:rsidRPr="00CF2DFB" w:rsidRDefault="00277557" w:rsidP="00A34234">
            <w:pPr>
              <w:pStyle w:val="TableParagraph"/>
              <w:tabs>
                <w:tab w:val="left" w:pos="1625"/>
              </w:tabs>
              <w:ind w:left="126" w:right="-2"/>
              <w:rPr>
                <w:rFonts w:cs="Times New Roman"/>
                <w:color w:val="000000" w:themeColor="text1"/>
                <w:sz w:val="24"/>
                <w:szCs w:val="24"/>
                <w:lang w:val="ru-RU"/>
              </w:rPr>
            </w:pPr>
            <w:r w:rsidRPr="00CF2DFB">
              <w:rPr>
                <w:rFonts w:cs="Times New Roman"/>
                <w:color w:val="000000" w:themeColor="text1"/>
                <w:sz w:val="24"/>
                <w:szCs w:val="24"/>
                <w:lang w:val="ru-RU"/>
              </w:rPr>
              <w:t>Свободное</w:t>
            </w:r>
            <w:r w:rsidRPr="00CF2DFB">
              <w:rPr>
                <w:rFonts w:cs="Times New Roman"/>
                <w:color w:val="000000" w:themeColor="text1"/>
                <w:sz w:val="24"/>
                <w:szCs w:val="24"/>
                <w:lang w:val="ru-RU"/>
              </w:rPr>
              <w:tab/>
              <w:t>чтение</w:t>
            </w:r>
          </w:p>
          <w:p w:rsidR="00277557" w:rsidRPr="00CF2DFB" w:rsidRDefault="00277557" w:rsidP="00A34234">
            <w:pPr>
              <w:pStyle w:val="TableParagraph"/>
              <w:spacing w:before="4"/>
              <w:ind w:left="125" w:right="-2" w:firstLine="2"/>
              <w:rPr>
                <w:rFonts w:cs="Times New Roman"/>
                <w:color w:val="000000" w:themeColor="text1"/>
                <w:sz w:val="24"/>
                <w:szCs w:val="24"/>
                <w:lang w:val="ru-RU"/>
              </w:rPr>
            </w:pPr>
            <w:r w:rsidRPr="00CF2DFB">
              <w:rPr>
                <w:rFonts w:cs="Times New Roman"/>
                <w:color w:val="000000" w:themeColor="text1"/>
                <w:sz w:val="24"/>
                <w:szCs w:val="24"/>
                <w:lang w:val="ru-RU"/>
              </w:rPr>
              <w:t>географической кар- ты</w:t>
            </w:r>
          </w:p>
        </w:tc>
        <w:tc>
          <w:tcPr>
            <w:tcW w:w="5098" w:type="dxa"/>
          </w:tcPr>
          <w:p w:rsidR="00277557" w:rsidRPr="00CF2DFB" w:rsidRDefault="00277557" w:rsidP="00D20222">
            <w:pPr>
              <w:pStyle w:val="TableParagraph"/>
              <w:numPr>
                <w:ilvl w:val="0"/>
                <w:numId w:val="206"/>
              </w:numPr>
              <w:tabs>
                <w:tab w:val="left" w:pos="487"/>
                <w:tab w:val="left" w:pos="488"/>
              </w:tabs>
              <w:ind w:left="487" w:right="-2"/>
              <w:rPr>
                <w:rFonts w:cs="Times New Roman"/>
                <w:color w:val="000000" w:themeColor="text1"/>
                <w:sz w:val="24"/>
                <w:szCs w:val="24"/>
              </w:rPr>
            </w:pPr>
            <w:r w:rsidRPr="00CF2DFB">
              <w:rPr>
                <w:rFonts w:cs="Times New Roman"/>
                <w:color w:val="000000" w:themeColor="text1"/>
                <w:sz w:val="24"/>
                <w:szCs w:val="24"/>
              </w:rPr>
              <w:t>овладение навыком определения вида  и</w:t>
            </w:r>
          </w:p>
          <w:p w:rsidR="00277557" w:rsidRPr="00CF2DFB" w:rsidRDefault="00277557" w:rsidP="00A34234">
            <w:pPr>
              <w:pStyle w:val="TableParagraph"/>
              <w:spacing w:before="4"/>
              <w:ind w:left="485" w:right="-2"/>
              <w:rPr>
                <w:rFonts w:cs="Times New Roman"/>
                <w:color w:val="000000" w:themeColor="text1"/>
                <w:sz w:val="24"/>
                <w:szCs w:val="24"/>
              </w:rPr>
            </w:pPr>
            <w:r w:rsidRPr="00CF2DFB">
              <w:rPr>
                <w:rFonts w:cs="Times New Roman"/>
                <w:color w:val="000000" w:themeColor="text1"/>
                <w:sz w:val="24"/>
                <w:szCs w:val="24"/>
              </w:rPr>
              <w:t>назначения рельефной географической карты</w:t>
            </w:r>
          </w:p>
          <w:p w:rsidR="00277557" w:rsidRPr="00CF2DFB" w:rsidRDefault="00277557" w:rsidP="00D20222">
            <w:pPr>
              <w:pStyle w:val="TableParagraph"/>
              <w:numPr>
                <w:ilvl w:val="0"/>
                <w:numId w:val="206"/>
              </w:numPr>
              <w:tabs>
                <w:tab w:val="left" w:pos="485"/>
                <w:tab w:val="left" w:pos="486"/>
              </w:tabs>
              <w:spacing w:before="14"/>
              <w:ind w:right="-2" w:hanging="359"/>
              <w:rPr>
                <w:rFonts w:cs="Times New Roman"/>
                <w:color w:val="000000" w:themeColor="text1"/>
                <w:sz w:val="24"/>
                <w:szCs w:val="24"/>
              </w:rPr>
            </w:pPr>
            <w:r w:rsidRPr="00CF2DFB">
              <w:rPr>
                <w:rFonts w:cs="Times New Roman"/>
                <w:color w:val="000000" w:themeColor="text1"/>
                <w:sz w:val="24"/>
                <w:szCs w:val="24"/>
              </w:rPr>
              <w:t>понимание легенды географической карты</w:t>
            </w:r>
          </w:p>
          <w:p w:rsidR="00277557" w:rsidRPr="00CF2DFB" w:rsidRDefault="00277557" w:rsidP="00D20222">
            <w:pPr>
              <w:pStyle w:val="TableParagraph"/>
              <w:numPr>
                <w:ilvl w:val="0"/>
                <w:numId w:val="206"/>
              </w:numPr>
              <w:tabs>
                <w:tab w:val="left" w:pos="487"/>
                <w:tab w:val="left" w:pos="488"/>
              </w:tabs>
              <w:spacing w:before="17"/>
              <w:ind w:right="-2" w:hanging="359"/>
              <w:rPr>
                <w:rFonts w:cs="Times New Roman"/>
                <w:color w:val="000000" w:themeColor="text1"/>
                <w:sz w:val="24"/>
                <w:szCs w:val="24"/>
                <w:lang w:val="ru-RU"/>
              </w:rPr>
            </w:pPr>
            <w:r w:rsidRPr="00CF2DFB">
              <w:rPr>
                <w:rFonts w:cs="Times New Roman"/>
                <w:color w:val="000000" w:themeColor="text1"/>
                <w:sz w:val="24"/>
                <w:szCs w:val="24"/>
                <w:lang w:val="ru-RU"/>
              </w:rPr>
              <w:t>сформированность умения читать геогра- фические карты</w:t>
            </w:r>
          </w:p>
          <w:p w:rsidR="00277557" w:rsidRPr="00CF2DFB" w:rsidRDefault="00277557" w:rsidP="00D20222">
            <w:pPr>
              <w:pStyle w:val="TableParagraph"/>
              <w:numPr>
                <w:ilvl w:val="0"/>
                <w:numId w:val="206"/>
              </w:numPr>
              <w:tabs>
                <w:tab w:val="left" w:pos="487"/>
                <w:tab w:val="left" w:pos="488"/>
              </w:tabs>
              <w:spacing w:before="27"/>
              <w:ind w:left="487" w:right="-2"/>
              <w:rPr>
                <w:rFonts w:cs="Times New Roman"/>
                <w:color w:val="000000" w:themeColor="text1"/>
                <w:sz w:val="24"/>
                <w:szCs w:val="24"/>
                <w:lang w:val="ru-RU"/>
              </w:rPr>
            </w:pPr>
            <w:r w:rsidRPr="00CF2DFB">
              <w:rPr>
                <w:rFonts w:cs="Times New Roman"/>
                <w:color w:val="000000" w:themeColor="text1"/>
                <w:sz w:val="24"/>
                <w:szCs w:val="24"/>
                <w:lang w:val="ru-RU"/>
              </w:rPr>
              <w:t>сформированность умения составлять гео- графические картины по картам</w:t>
            </w:r>
          </w:p>
          <w:p w:rsidR="00277557" w:rsidRPr="00CF2DFB" w:rsidRDefault="00277557" w:rsidP="00D20222">
            <w:pPr>
              <w:pStyle w:val="TableParagraph"/>
              <w:numPr>
                <w:ilvl w:val="0"/>
                <w:numId w:val="206"/>
              </w:numPr>
              <w:tabs>
                <w:tab w:val="left" w:pos="485"/>
                <w:tab w:val="left" w:pos="486"/>
                <w:tab w:val="left" w:pos="1642"/>
                <w:tab w:val="left" w:pos="2722"/>
                <w:tab w:val="left" w:pos="3118"/>
              </w:tabs>
              <w:spacing w:before="19"/>
              <w:ind w:right="-2" w:hanging="359"/>
              <w:rPr>
                <w:rFonts w:cs="Times New Roman"/>
                <w:color w:val="000000" w:themeColor="text1"/>
                <w:sz w:val="24"/>
                <w:szCs w:val="24"/>
                <w:lang w:val="ru-RU"/>
              </w:rPr>
            </w:pPr>
            <w:r w:rsidRPr="00CF2DFB">
              <w:rPr>
                <w:rFonts w:cs="Times New Roman"/>
                <w:color w:val="000000" w:themeColor="text1"/>
                <w:sz w:val="24"/>
                <w:szCs w:val="24"/>
                <w:lang w:val="ru-RU"/>
              </w:rPr>
              <w:t>высокий</w:t>
            </w:r>
            <w:r w:rsidRPr="00CF2DFB">
              <w:rPr>
                <w:rFonts w:cs="Times New Roman"/>
                <w:color w:val="000000" w:themeColor="text1"/>
                <w:sz w:val="24"/>
                <w:szCs w:val="24"/>
                <w:lang w:val="ru-RU"/>
              </w:rPr>
              <w:tab/>
              <w:t>интерес</w:t>
            </w:r>
            <w:r w:rsidRPr="00CF2DFB">
              <w:rPr>
                <w:rFonts w:cs="Times New Roman"/>
                <w:color w:val="000000" w:themeColor="text1"/>
                <w:sz w:val="24"/>
                <w:szCs w:val="24"/>
                <w:lang w:val="ru-RU"/>
              </w:rPr>
              <w:tab/>
              <w:t>к</w:t>
            </w:r>
            <w:r w:rsidRPr="00CF2DFB">
              <w:rPr>
                <w:rFonts w:cs="Times New Roman"/>
                <w:color w:val="000000" w:themeColor="text1"/>
                <w:sz w:val="24"/>
                <w:szCs w:val="24"/>
                <w:lang w:val="ru-RU"/>
              </w:rPr>
              <w:tab/>
              <w:t>самостоятельному нахождению новой информации</w:t>
            </w:r>
          </w:p>
        </w:tc>
        <w:tc>
          <w:tcPr>
            <w:tcW w:w="4182" w:type="dxa"/>
          </w:tcPr>
          <w:p w:rsidR="00277557" w:rsidRPr="00CF2DFB" w:rsidRDefault="00277557" w:rsidP="00D20222">
            <w:pPr>
              <w:pStyle w:val="TableParagraph"/>
              <w:numPr>
                <w:ilvl w:val="0"/>
                <w:numId w:val="205"/>
              </w:numPr>
              <w:tabs>
                <w:tab w:val="left" w:pos="482"/>
                <w:tab w:val="left" w:pos="483"/>
                <w:tab w:val="left" w:pos="1753"/>
                <w:tab w:val="left" w:pos="2873"/>
                <w:tab w:val="left" w:pos="4392"/>
                <w:tab w:val="left" w:pos="5084"/>
              </w:tabs>
              <w:ind w:right="-2"/>
              <w:rPr>
                <w:rFonts w:cs="Times New Roman"/>
                <w:color w:val="000000" w:themeColor="text1"/>
                <w:sz w:val="24"/>
                <w:szCs w:val="24"/>
              </w:rPr>
            </w:pPr>
            <w:r w:rsidRPr="00CF2DFB">
              <w:rPr>
                <w:rFonts w:cs="Times New Roman"/>
                <w:color w:val="000000" w:themeColor="text1"/>
                <w:sz w:val="24"/>
                <w:szCs w:val="24"/>
              </w:rPr>
              <w:t>овладение</w:t>
            </w:r>
            <w:r w:rsidRPr="00CF2DFB">
              <w:rPr>
                <w:rFonts w:cs="Times New Roman"/>
                <w:color w:val="000000" w:themeColor="text1"/>
                <w:sz w:val="24"/>
                <w:szCs w:val="24"/>
              </w:rPr>
              <w:tab/>
              <w:t>навыком</w:t>
            </w:r>
            <w:r w:rsidRPr="00CF2DFB">
              <w:rPr>
                <w:rFonts w:cs="Times New Roman"/>
                <w:color w:val="000000" w:themeColor="text1"/>
                <w:sz w:val="24"/>
                <w:szCs w:val="24"/>
              </w:rPr>
              <w:tab/>
              <w:t>определения</w:t>
            </w:r>
            <w:r w:rsidRPr="00CF2DFB">
              <w:rPr>
                <w:rFonts w:cs="Times New Roman"/>
                <w:color w:val="000000" w:themeColor="text1"/>
                <w:sz w:val="24"/>
                <w:szCs w:val="24"/>
              </w:rPr>
              <w:tab/>
              <w:t>вида</w:t>
            </w:r>
            <w:r w:rsidRPr="00CF2DFB">
              <w:rPr>
                <w:rFonts w:cs="Times New Roman"/>
                <w:color w:val="000000" w:themeColor="text1"/>
                <w:sz w:val="24"/>
                <w:szCs w:val="24"/>
              </w:rPr>
              <w:tab/>
              <w:t>и</w:t>
            </w:r>
          </w:p>
          <w:p w:rsidR="00277557" w:rsidRPr="00CF2DFB" w:rsidRDefault="00277557" w:rsidP="00A34234">
            <w:pPr>
              <w:pStyle w:val="TableParagraph"/>
              <w:spacing w:before="4"/>
              <w:ind w:left="481" w:right="-2"/>
              <w:rPr>
                <w:rFonts w:cs="Times New Roman"/>
                <w:color w:val="000000" w:themeColor="text1"/>
                <w:sz w:val="24"/>
                <w:szCs w:val="24"/>
              </w:rPr>
            </w:pPr>
            <w:r w:rsidRPr="00CF2DFB">
              <w:rPr>
                <w:rFonts w:cs="Times New Roman"/>
                <w:color w:val="000000" w:themeColor="text1"/>
                <w:sz w:val="24"/>
                <w:szCs w:val="24"/>
              </w:rPr>
              <w:t>назначения плоскопечатной географической карты</w:t>
            </w:r>
          </w:p>
          <w:p w:rsidR="00277557" w:rsidRPr="00CF2DFB" w:rsidRDefault="00277557" w:rsidP="00D20222">
            <w:pPr>
              <w:pStyle w:val="TableParagraph"/>
              <w:numPr>
                <w:ilvl w:val="0"/>
                <w:numId w:val="205"/>
              </w:numPr>
              <w:tabs>
                <w:tab w:val="left" w:pos="481"/>
                <w:tab w:val="left" w:pos="482"/>
              </w:tabs>
              <w:spacing w:before="14"/>
              <w:ind w:left="481" w:right="-2" w:hanging="360"/>
              <w:rPr>
                <w:rFonts w:cs="Times New Roman"/>
                <w:color w:val="000000" w:themeColor="text1"/>
                <w:sz w:val="24"/>
                <w:szCs w:val="24"/>
              </w:rPr>
            </w:pPr>
            <w:r w:rsidRPr="00CF2DFB">
              <w:rPr>
                <w:rFonts w:cs="Times New Roman"/>
                <w:color w:val="000000" w:themeColor="text1"/>
                <w:sz w:val="24"/>
                <w:szCs w:val="24"/>
              </w:rPr>
              <w:t>понимание легенды географической карты</w:t>
            </w:r>
          </w:p>
          <w:p w:rsidR="00277557" w:rsidRPr="00CF2DFB" w:rsidRDefault="00277557" w:rsidP="00D20222">
            <w:pPr>
              <w:pStyle w:val="TableParagraph"/>
              <w:numPr>
                <w:ilvl w:val="0"/>
                <w:numId w:val="205"/>
              </w:numPr>
              <w:tabs>
                <w:tab w:val="left" w:pos="482"/>
                <w:tab w:val="left" w:pos="483"/>
              </w:tabs>
              <w:spacing w:before="17"/>
              <w:ind w:right="-2"/>
              <w:rPr>
                <w:rFonts w:cs="Times New Roman"/>
                <w:color w:val="000000" w:themeColor="text1"/>
                <w:sz w:val="24"/>
                <w:szCs w:val="24"/>
                <w:lang w:val="ru-RU"/>
              </w:rPr>
            </w:pPr>
            <w:r w:rsidRPr="00CF2DFB">
              <w:rPr>
                <w:rFonts w:cs="Times New Roman"/>
                <w:color w:val="000000" w:themeColor="text1"/>
                <w:sz w:val="24"/>
                <w:szCs w:val="24"/>
                <w:lang w:val="ru-RU"/>
              </w:rPr>
              <w:t>сформированность умения читать географические карты</w:t>
            </w:r>
          </w:p>
          <w:p w:rsidR="00277557" w:rsidRPr="00CF2DFB" w:rsidRDefault="00277557" w:rsidP="00D20222">
            <w:pPr>
              <w:pStyle w:val="TableParagraph"/>
              <w:numPr>
                <w:ilvl w:val="0"/>
                <w:numId w:val="205"/>
              </w:numPr>
              <w:tabs>
                <w:tab w:val="left" w:pos="482"/>
                <w:tab w:val="left" w:pos="483"/>
                <w:tab w:val="left" w:pos="4812"/>
              </w:tabs>
              <w:spacing w:before="27"/>
              <w:ind w:right="-2"/>
              <w:rPr>
                <w:rFonts w:cs="Times New Roman"/>
                <w:color w:val="000000" w:themeColor="text1"/>
                <w:sz w:val="24"/>
                <w:szCs w:val="24"/>
                <w:lang w:val="ru-RU"/>
              </w:rPr>
            </w:pPr>
            <w:r w:rsidRPr="00CF2DFB">
              <w:rPr>
                <w:rFonts w:cs="Times New Roman"/>
                <w:color w:val="000000" w:themeColor="text1"/>
                <w:sz w:val="24"/>
                <w:szCs w:val="24"/>
                <w:lang w:val="ru-RU"/>
              </w:rPr>
              <w:t>сформированность умения составлять</w:t>
            </w:r>
            <w:r w:rsidRPr="00CF2DFB">
              <w:rPr>
                <w:rFonts w:cs="Times New Roman"/>
                <w:color w:val="000000" w:themeColor="text1"/>
                <w:sz w:val="24"/>
                <w:szCs w:val="24"/>
                <w:lang w:val="ru-RU"/>
              </w:rPr>
              <w:tab/>
              <w:t>гео- графические картины по картам</w:t>
            </w:r>
          </w:p>
          <w:p w:rsidR="00277557" w:rsidRPr="00CF2DFB" w:rsidRDefault="00277557" w:rsidP="00D20222">
            <w:pPr>
              <w:pStyle w:val="TableParagraph"/>
              <w:numPr>
                <w:ilvl w:val="0"/>
                <w:numId w:val="205"/>
              </w:numPr>
              <w:tabs>
                <w:tab w:val="left" w:pos="480"/>
                <w:tab w:val="left" w:pos="481"/>
              </w:tabs>
              <w:spacing w:before="19"/>
              <w:ind w:left="483" w:right="-2" w:hanging="362"/>
              <w:rPr>
                <w:rFonts w:cs="Times New Roman"/>
                <w:color w:val="000000" w:themeColor="text1"/>
                <w:sz w:val="24"/>
                <w:szCs w:val="24"/>
                <w:lang w:val="ru-RU"/>
              </w:rPr>
            </w:pPr>
            <w:r w:rsidRPr="00CF2DFB">
              <w:rPr>
                <w:rFonts w:cs="Times New Roman"/>
                <w:color w:val="000000" w:themeColor="text1"/>
                <w:sz w:val="24"/>
                <w:szCs w:val="24"/>
                <w:lang w:val="ru-RU"/>
              </w:rPr>
              <w:t>высокий интерес к самостоятельному нахож дению новой информации</w:t>
            </w:r>
          </w:p>
        </w:tc>
      </w:tr>
      <w:tr w:rsidR="00277557" w:rsidRPr="00CF2DFB" w:rsidTr="00BB6387">
        <w:trPr>
          <w:trHeight w:val="2821"/>
        </w:trPr>
        <w:tc>
          <w:tcPr>
            <w:tcW w:w="533" w:type="dxa"/>
          </w:tcPr>
          <w:p w:rsidR="00277557" w:rsidRPr="00CF2DFB" w:rsidRDefault="00277557" w:rsidP="00A34234">
            <w:pPr>
              <w:pStyle w:val="TableParagraph"/>
              <w:ind w:left="122" w:right="-2"/>
              <w:rPr>
                <w:rFonts w:cs="Times New Roman"/>
                <w:color w:val="000000" w:themeColor="text1"/>
                <w:sz w:val="24"/>
                <w:szCs w:val="24"/>
              </w:rPr>
            </w:pPr>
            <w:r w:rsidRPr="00CF2DFB">
              <w:rPr>
                <w:rFonts w:cs="Times New Roman"/>
                <w:color w:val="000000" w:themeColor="text1"/>
                <w:sz w:val="24"/>
                <w:szCs w:val="24"/>
              </w:rPr>
              <w:t>7.</w:t>
            </w:r>
          </w:p>
        </w:tc>
        <w:tc>
          <w:tcPr>
            <w:tcW w:w="1978" w:type="dxa"/>
          </w:tcPr>
          <w:p w:rsidR="00277557" w:rsidRPr="00CF2DFB" w:rsidRDefault="00277557" w:rsidP="00A34234">
            <w:pPr>
              <w:pStyle w:val="TableParagraph"/>
              <w:tabs>
                <w:tab w:val="left" w:pos="1334"/>
              </w:tabs>
              <w:ind w:left="156" w:right="-2"/>
              <w:rPr>
                <w:rFonts w:cs="Times New Roman"/>
                <w:color w:val="000000" w:themeColor="text1"/>
                <w:sz w:val="24"/>
                <w:szCs w:val="24"/>
                <w:lang w:val="ru-RU"/>
              </w:rPr>
            </w:pPr>
            <w:r w:rsidRPr="00CF2DFB">
              <w:rPr>
                <w:rFonts w:cs="Times New Roman"/>
                <w:color w:val="000000" w:themeColor="text1"/>
                <w:sz w:val="24"/>
                <w:szCs w:val="24"/>
                <w:lang w:val="ru-RU"/>
              </w:rPr>
              <w:t>Развитие</w:t>
            </w:r>
            <w:r w:rsidRPr="00CF2DFB">
              <w:rPr>
                <w:rFonts w:cs="Times New Roman"/>
                <w:color w:val="000000" w:themeColor="text1"/>
                <w:sz w:val="24"/>
                <w:szCs w:val="24"/>
                <w:lang w:val="ru-RU"/>
              </w:rPr>
              <w:tab/>
              <w:t>топо-</w:t>
            </w:r>
          </w:p>
          <w:p w:rsidR="00277557" w:rsidRPr="00CF2DFB" w:rsidRDefault="00277557" w:rsidP="00A34234">
            <w:pPr>
              <w:pStyle w:val="TableParagraph"/>
              <w:tabs>
                <w:tab w:val="left" w:pos="797"/>
                <w:tab w:val="left" w:pos="1776"/>
              </w:tabs>
              <w:ind w:left="118" w:right="-2" w:firstLine="4"/>
              <w:rPr>
                <w:rFonts w:cs="Times New Roman"/>
                <w:color w:val="000000" w:themeColor="text1"/>
                <w:sz w:val="24"/>
                <w:szCs w:val="24"/>
                <w:lang w:val="ru-RU"/>
              </w:rPr>
            </w:pPr>
            <w:r w:rsidRPr="00CF2DFB">
              <w:rPr>
                <w:rFonts w:cs="Times New Roman"/>
                <w:color w:val="000000" w:themeColor="text1"/>
                <w:sz w:val="24"/>
                <w:szCs w:val="24"/>
                <w:lang w:val="ru-RU"/>
              </w:rPr>
              <w:t>графических представлений при</w:t>
            </w:r>
            <w:r w:rsidRPr="00CF2DFB">
              <w:rPr>
                <w:rFonts w:cs="Times New Roman"/>
                <w:color w:val="000000" w:themeColor="text1"/>
                <w:sz w:val="24"/>
                <w:szCs w:val="24"/>
                <w:lang w:val="ru-RU"/>
              </w:rPr>
              <w:tab/>
              <w:t>работе</w:t>
            </w:r>
            <w:r w:rsidRPr="00CF2DFB">
              <w:rPr>
                <w:rFonts w:cs="Times New Roman"/>
                <w:color w:val="000000" w:themeColor="text1"/>
                <w:sz w:val="24"/>
                <w:szCs w:val="24"/>
                <w:lang w:val="ru-RU"/>
              </w:rPr>
              <w:tab/>
              <w:t>с картами по кур- су «Земля и лю- ди»</w:t>
            </w:r>
          </w:p>
        </w:tc>
        <w:tc>
          <w:tcPr>
            <w:tcW w:w="2405" w:type="dxa"/>
          </w:tcPr>
          <w:p w:rsidR="00277557" w:rsidRPr="00CF2DFB" w:rsidRDefault="00277557" w:rsidP="00A34234">
            <w:pPr>
              <w:pStyle w:val="TableParagraph"/>
              <w:ind w:left="126" w:right="-2"/>
              <w:rPr>
                <w:rFonts w:cs="Times New Roman"/>
                <w:color w:val="000000" w:themeColor="text1"/>
                <w:sz w:val="24"/>
                <w:szCs w:val="24"/>
                <w:lang w:val="ru-RU"/>
              </w:rPr>
            </w:pPr>
            <w:r w:rsidRPr="00CF2DFB">
              <w:rPr>
                <w:rFonts w:cs="Times New Roman"/>
                <w:color w:val="000000" w:themeColor="text1"/>
                <w:sz w:val="24"/>
                <w:szCs w:val="24"/>
                <w:lang w:val="ru-RU"/>
              </w:rPr>
              <w:t>Получение полной</w:t>
            </w:r>
          </w:p>
          <w:p w:rsidR="00277557" w:rsidRPr="00CF2DFB" w:rsidRDefault="00277557" w:rsidP="00A34234">
            <w:pPr>
              <w:pStyle w:val="TableParagraph"/>
              <w:ind w:left="127" w:right="-2" w:hanging="2"/>
              <w:rPr>
                <w:rFonts w:cs="Times New Roman"/>
                <w:color w:val="000000" w:themeColor="text1"/>
                <w:sz w:val="24"/>
                <w:szCs w:val="24"/>
                <w:lang w:val="ru-RU"/>
              </w:rPr>
            </w:pPr>
            <w:r w:rsidRPr="00CF2DFB">
              <w:rPr>
                <w:rFonts w:cs="Times New Roman"/>
                <w:color w:val="000000" w:themeColor="text1"/>
                <w:sz w:val="24"/>
                <w:szCs w:val="24"/>
                <w:lang w:val="ru-RU"/>
              </w:rPr>
              <w:t>информации при чтении географиче- ской карты</w:t>
            </w:r>
          </w:p>
        </w:tc>
        <w:tc>
          <w:tcPr>
            <w:tcW w:w="5098" w:type="dxa"/>
          </w:tcPr>
          <w:p w:rsidR="00277557" w:rsidRPr="00CF2DFB" w:rsidRDefault="00277557" w:rsidP="00A34234">
            <w:pPr>
              <w:pStyle w:val="TableParagraph"/>
              <w:ind w:left="485" w:right="-2" w:hanging="351"/>
              <w:rPr>
                <w:rFonts w:cs="Times New Roman"/>
                <w:color w:val="000000" w:themeColor="text1"/>
                <w:sz w:val="24"/>
                <w:szCs w:val="24"/>
                <w:lang w:val="ru-RU"/>
              </w:rPr>
            </w:pPr>
            <w:r w:rsidRPr="00CF2DFB">
              <w:rPr>
                <w:rFonts w:cs="Times New Roman"/>
                <w:color w:val="000000" w:themeColor="text1"/>
                <w:sz w:val="24"/>
                <w:szCs w:val="24"/>
                <w:lang w:val="ru-RU"/>
              </w:rPr>
              <w:t>п сформированность правильных картогра- фических представлений</w:t>
            </w:r>
          </w:p>
          <w:p w:rsidR="00277557" w:rsidRPr="00CF2DFB" w:rsidRDefault="00277557" w:rsidP="00D20222">
            <w:pPr>
              <w:pStyle w:val="TableParagraph"/>
              <w:numPr>
                <w:ilvl w:val="0"/>
                <w:numId w:val="204"/>
              </w:numPr>
              <w:tabs>
                <w:tab w:val="left" w:pos="488"/>
              </w:tabs>
              <w:spacing w:before="7"/>
              <w:ind w:right="-2" w:hanging="359"/>
              <w:rPr>
                <w:rFonts w:cs="Times New Roman"/>
                <w:color w:val="000000" w:themeColor="text1"/>
                <w:sz w:val="24"/>
                <w:szCs w:val="24"/>
                <w:lang w:val="ru-RU"/>
              </w:rPr>
            </w:pPr>
            <w:r w:rsidRPr="00CF2DFB">
              <w:rPr>
                <w:rFonts w:cs="Times New Roman"/>
                <w:color w:val="000000" w:themeColor="text1"/>
                <w:sz w:val="24"/>
                <w:szCs w:val="24"/>
                <w:lang w:val="ru-RU"/>
              </w:rPr>
              <w:t>овладение навыками рассматривания и ис- следования рельефных географических изображений и географических карт</w:t>
            </w:r>
          </w:p>
          <w:p w:rsidR="00277557" w:rsidRPr="00CF2DFB" w:rsidRDefault="00277557" w:rsidP="00D20222">
            <w:pPr>
              <w:pStyle w:val="TableParagraph"/>
              <w:numPr>
                <w:ilvl w:val="0"/>
                <w:numId w:val="204"/>
              </w:numPr>
              <w:tabs>
                <w:tab w:val="left" w:pos="488"/>
              </w:tabs>
              <w:spacing w:before="21"/>
              <w:ind w:right="-2" w:hanging="359"/>
              <w:rPr>
                <w:rFonts w:cs="Times New Roman"/>
                <w:color w:val="000000" w:themeColor="text1"/>
                <w:sz w:val="24"/>
                <w:szCs w:val="24"/>
                <w:lang w:val="ru-RU"/>
              </w:rPr>
            </w:pPr>
            <w:r w:rsidRPr="00CF2DFB">
              <w:rPr>
                <w:rFonts w:cs="Times New Roman"/>
                <w:color w:val="000000" w:themeColor="text1"/>
                <w:sz w:val="24"/>
                <w:szCs w:val="24"/>
                <w:lang w:val="ru-RU"/>
              </w:rPr>
              <w:t>овладение навыками нахождения и приме- нения географической информации</w:t>
            </w:r>
          </w:p>
          <w:p w:rsidR="00277557" w:rsidRPr="00CF2DFB" w:rsidRDefault="00277557" w:rsidP="00D20222">
            <w:pPr>
              <w:pStyle w:val="TableParagraph"/>
              <w:numPr>
                <w:ilvl w:val="0"/>
                <w:numId w:val="204"/>
              </w:numPr>
              <w:tabs>
                <w:tab w:val="left" w:pos="488"/>
              </w:tabs>
              <w:spacing w:before="25"/>
              <w:ind w:left="487" w:right="-2"/>
              <w:rPr>
                <w:rFonts w:cs="Times New Roman"/>
                <w:color w:val="000000" w:themeColor="text1"/>
                <w:sz w:val="24"/>
                <w:szCs w:val="24"/>
                <w:lang w:val="ru-RU"/>
              </w:rPr>
            </w:pPr>
            <w:r w:rsidRPr="00CF2DFB">
              <w:rPr>
                <w:rFonts w:cs="Times New Roman"/>
                <w:color w:val="000000" w:themeColor="text1"/>
                <w:sz w:val="24"/>
                <w:szCs w:val="24"/>
                <w:lang w:val="ru-RU"/>
              </w:rPr>
              <w:t>овладение навыком обработки статистиче- ских материалов, полученных в результате чтения географической карты</w:t>
            </w:r>
          </w:p>
        </w:tc>
        <w:tc>
          <w:tcPr>
            <w:tcW w:w="4182" w:type="dxa"/>
          </w:tcPr>
          <w:p w:rsidR="00277557" w:rsidRPr="00CF2DFB" w:rsidRDefault="00277557" w:rsidP="00D20222">
            <w:pPr>
              <w:pStyle w:val="TableParagraph"/>
              <w:numPr>
                <w:ilvl w:val="0"/>
                <w:numId w:val="203"/>
              </w:numPr>
              <w:tabs>
                <w:tab w:val="left" w:pos="483"/>
              </w:tabs>
              <w:ind w:right="-2" w:hanging="359"/>
              <w:rPr>
                <w:rFonts w:cs="Times New Roman"/>
                <w:color w:val="000000" w:themeColor="text1"/>
                <w:sz w:val="24"/>
                <w:szCs w:val="24"/>
                <w:lang w:val="ru-RU"/>
              </w:rPr>
            </w:pPr>
            <w:r w:rsidRPr="00CF2DFB">
              <w:rPr>
                <w:rFonts w:cs="Times New Roman"/>
                <w:color w:val="000000" w:themeColor="text1"/>
                <w:sz w:val="24"/>
                <w:szCs w:val="24"/>
                <w:lang w:val="ru-RU"/>
              </w:rPr>
              <w:t>овладение навыками нахождения и применения географической информации</w:t>
            </w:r>
          </w:p>
          <w:p w:rsidR="00277557" w:rsidRPr="00CF2DFB" w:rsidRDefault="00277557" w:rsidP="00D20222">
            <w:pPr>
              <w:pStyle w:val="TableParagraph"/>
              <w:numPr>
                <w:ilvl w:val="0"/>
                <w:numId w:val="203"/>
              </w:numPr>
              <w:tabs>
                <w:tab w:val="left" w:pos="483"/>
              </w:tabs>
              <w:spacing w:before="19"/>
              <w:ind w:left="482" w:right="-2"/>
              <w:rPr>
                <w:rFonts w:cs="Times New Roman"/>
                <w:color w:val="000000" w:themeColor="text1"/>
                <w:sz w:val="24"/>
                <w:szCs w:val="24"/>
                <w:lang w:val="ru-RU"/>
              </w:rPr>
            </w:pPr>
            <w:r w:rsidRPr="00CF2DFB">
              <w:rPr>
                <w:rFonts w:cs="Times New Roman"/>
                <w:color w:val="000000" w:themeColor="text1"/>
                <w:sz w:val="24"/>
                <w:szCs w:val="24"/>
                <w:lang w:val="ru-RU"/>
              </w:rPr>
              <w:t>овладение навыком обработки статистических материалов, полученных в результате чтения географической карты</w:t>
            </w:r>
          </w:p>
          <w:p w:rsidR="00277557" w:rsidRPr="00CF2DFB" w:rsidRDefault="00277557" w:rsidP="00D20222">
            <w:pPr>
              <w:pStyle w:val="TableParagraph"/>
              <w:numPr>
                <w:ilvl w:val="0"/>
                <w:numId w:val="203"/>
              </w:numPr>
              <w:tabs>
                <w:tab w:val="left" w:pos="483"/>
              </w:tabs>
              <w:spacing w:before="25"/>
              <w:ind w:left="482" w:right="-2"/>
              <w:rPr>
                <w:rFonts w:cs="Times New Roman"/>
                <w:color w:val="000000" w:themeColor="text1"/>
                <w:sz w:val="24"/>
                <w:szCs w:val="24"/>
                <w:lang w:val="ru-RU"/>
              </w:rPr>
            </w:pPr>
            <w:r w:rsidRPr="00CF2DFB">
              <w:rPr>
                <w:rFonts w:cs="Times New Roman"/>
                <w:color w:val="000000" w:themeColor="text1"/>
                <w:sz w:val="24"/>
                <w:szCs w:val="24"/>
                <w:lang w:val="ru-RU"/>
              </w:rPr>
              <w:t>овладение навыком работы с геоинформаци- онными системами и ресурсами Интернет</w:t>
            </w:r>
          </w:p>
          <w:p w:rsidR="00277557" w:rsidRPr="00CF2DFB" w:rsidRDefault="00277557" w:rsidP="00D20222">
            <w:pPr>
              <w:pStyle w:val="TableParagraph"/>
              <w:numPr>
                <w:ilvl w:val="0"/>
                <w:numId w:val="203"/>
              </w:numPr>
              <w:tabs>
                <w:tab w:val="left" w:pos="483"/>
              </w:tabs>
              <w:spacing w:before="13"/>
              <w:ind w:right="-2" w:hanging="359"/>
              <w:rPr>
                <w:rFonts w:cs="Times New Roman"/>
                <w:color w:val="000000" w:themeColor="text1"/>
                <w:sz w:val="24"/>
                <w:szCs w:val="24"/>
                <w:lang w:val="ru-RU"/>
              </w:rPr>
            </w:pPr>
            <w:r w:rsidRPr="00CF2DFB">
              <w:rPr>
                <w:rFonts w:cs="Times New Roman"/>
                <w:color w:val="000000" w:themeColor="text1"/>
                <w:sz w:val="24"/>
                <w:szCs w:val="24"/>
                <w:lang w:val="ru-RU"/>
              </w:rPr>
              <w:t>сформированность умения анализировать геополитические и геоэкономические ситуа- ции в России, опираясь на географическую</w:t>
            </w:r>
            <w:r w:rsidR="00BB6387" w:rsidRPr="00CF2DFB">
              <w:rPr>
                <w:rFonts w:cs="Times New Roman"/>
                <w:color w:val="000000" w:themeColor="text1"/>
                <w:sz w:val="24"/>
                <w:szCs w:val="24"/>
                <w:lang w:val="ru-RU"/>
              </w:rPr>
              <w:t xml:space="preserve"> карту</w:t>
            </w:r>
          </w:p>
        </w:tc>
      </w:tr>
    </w:tbl>
    <w:p w:rsidR="00277557" w:rsidRPr="00CF2DFB" w:rsidRDefault="00277557" w:rsidP="00A34234">
      <w:pPr>
        <w:spacing w:line="240" w:lineRule="auto"/>
        <w:ind w:right="-2"/>
        <w:rPr>
          <w:color w:val="000000" w:themeColor="text1"/>
          <w:szCs w:val="24"/>
        </w:rPr>
        <w:sectPr w:rsidR="00277557" w:rsidRPr="00CF2DFB" w:rsidSect="009E058B">
          <w:type w:val="continuous"/>
          <w:pgSz w:w="16840" w:h="11900" w:orient="landscape"/>
          <w:pgMar w:top="1134" w:right="850" w:bottom="1134" w:left="1701" w:header="0" w:footer="985" w:gutter="0"/>
          <w:cols w:space="720"/>
        </w:sectPr>
      </w:pPr>
    </w:p>
    <w:tbl>
      <w:tblPr>
        <w:tblStyle w:val="TableNormal"/>
        <w:tblW w:w="14196" w:type="dxa"/>
        <w:tblInd w:w="129" w:type="dxa"/>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Layout w:type="fixed"/>
        <w:tblLook w:val="01E0"/>
      </w:tblPr>
      <w:tblGrid>
        <w:gridCol w:w="533"/>
        <w:gridCol w:w="1978"/>
        <w:gridCol w:w="2405"/>
        <w:gridCol w:w="5098"/>
        <w:gridCol w:w="4182"/>
      </w:tblGrid>
      <w:tr w:rsidR="00277557" w:rsidRPr="00CF2DFB" w:rsidTr="00BB6387">
        <w:trPr>
          <w:trHeight w:val="3095"/>
        </w:trPr>
        <w:tc>
          <w:tcPr>
            <w:tcW w:w="533" w:type="dxa"/>
          </w:tcPr>
          <w:p w:rsidR="00277557" w:rsidRPr="00CF2DFB" w:rsidRDefault="00277557" w:rsidP="00A34234">
            <w:pPr>
              <w:pStyle w:val="TableParagraph"/>
              <w:ind w:left="121" w:right="-2"/>
              <w:rPr>
                <w:rFonts w:cs="Times New Roman"/>
                <w:color w:val="000000" w:themeColor="text1"/>
                <w:sz w:val="24"/>
                <w:szCs w:val="24"/>
              </w:rPr>
            </w:pPr>
            <w:r w:rsidRPr="00CF2DFB">
              <w:rPr>
                <w:rFonts w:cs="Times New Roman"/>
                <w:color w:val="000000" w:themeColor="text1"/>
                <w:sz w:val="24"/>
                <w:szCs w:val="24"/>
              </w:rPr>
              <w:t>8.</w:t>
            </w:r>
          </w:p>
        </w:tc>
        <w:tc>
          <w:tcPr>
            <w:tcW w:w="1978" w:type="dxa"/>
          </w:tcPr>
          <w:p w:rsidR="00277557" w:rsidRPr="00CF2DFB" w:rsidRDefault="00277557" w:rsidP="00A34234">
            <w:pPr>
              <w:pStyle w:val="TableParagraph"/>
              <w:tabs>
                <w:tab w:val="left" w:pos="1335"/>
              </w:tabs>
              <w:ind w:left="156" w:right="-2"/>
              <w:rPr>
                <w:rFonts w:cs="Times New Roman"/>
                <w:color w:val="000000" w:themeColor="text1"/>
                <w:sz w:val="24"/>
                <w:szCs w:val="24"/>
                <w:lang w:val="ru-RU"/>
              </w:rPr>
            </w:pPr>
            <w:r w:rsidRPr="00CF2DFB">
              <w:rPr>
                <w:rFonts w:cs="Times New Roman"/>
                <w:color w:val="000000" w:themeColor="text1"/>
                <w:sz w:val="24"/>
                <w:szCs w:val="24"/>
                <w:lang w:val="ru-RU"/>
              </w:rPr>
              <w:t>Развитие</w:t>
            </w:r>
            <w:r w:rsidRPr="00CF2DFB">
              <w:rPr>
                <w:rFonts w:cs="Times New Roman"/>
                <w:color w:val="000000" w:themeColor="text1"/>
                <w:sz w:val="24"/>
                <w:szCs w:val="24"/>
                <w:lang w:val="ru-RU"/>
              </w:rPr>
              <w:tab/>
              <w:t>прак-</w:t>
            </w:r>
          </w:p>
          <w:p w:rsidR="00277557" w:rsidRPr="00CF2DFB" w:rsidRDefault="00277557" w:rsidP="00A34234">
            <w:pPr>
              <w:pStyle w:val="TableParagraph"/>
              <w:tabs>
                <w:tab w:val="left" w:pos="1107"/>
                <w:tab w:val="left" w:pos="1335"/>
                <w:tab w:val="left" w:pos="1478"/>
              </w:tabs>
              <w:spacing w:before="2"/>
              <w:ind w:left="120" w:right="-2"/>
              <w:rPr>
                <w:rFonts w:cs="Times New Roman"/>
                <w:color w:val="000000" w:themeColor="text1"/>
                <w:sz w:val="24"/>
                <w:szCs w:val="24"/>
                <w:lang w:val="ru-RU"/>
              </w:rPr>
            </w:pPr>
            <w:r w:rsidRPr="00CF2DFB">
              <w:rPr>
                <w:rFonts w:cs="Times New Roman"/>
                <w:color w:val="000000" w:themeColor="text1"/>
                <w:sz w:val="24"/>
                <w:szCs w:val="24"/>
                <w:lang w:val="ru-RU"/>
              </w:rPr>
              <w:t>тических и ана- литических навыков при ра- боте с картогра- фическим</w:t>
            </w:r>
            <w:r w:rsidRPr="00CF2DFB">
              <w:rPr>
                <w:rFonts w:cs="Times New Roman"/>
                <w:color w:val="000000" w:themeColor="text1"/>
                <w:sz w:val="24"/>
                <w:szCs w:val="24"/>
                <w:lang w:val="ru-RU"/>
              </w:rPr>
              <w:tab/>
              <w:t>мате- риалом</w:t>
            </w:r>
            <w:r w:rsidRPr="00CF2DFB">
              <w:rPr>
                <w:rFonts w:cs="Times New Roman"/>
                <w:color w:val="000000" w:themeColor="text1"/>
                <w:sz w:val="24"/>
                <w:szCs w:val="24"/>
                <w:lang w:val="ru-RU"/>
              </w:rPr>
              <w:tab/>
              <w:t>и</w:t>
            </w:r>
            <w:r w:rsidRPr="00CF2DFB">
              <w:rPr>
                <w:rFonts w:cs="Times New Roman"/>
                <w:color w:val="000000" w:themeColor="text1"/>
                <w:sz w:val="24"/>
                <w:szCs w:val="24"/>
                <w:lang w:val="ru-RU"/>
              </w:rPr>
              <w:tab/>
            </w:r>
            <w:r w:rsidRPr="00CF2DFB">
              <w:rPr>
                <w:rFonts w:cs="Times New Roman"/>
                <w:color w:val="000000" w:themeColor="text1"/>
                <w:sz w:val="24"/>
                <w:szCs w:val="24"/>
                <w:lang w:val="ru-RU"/>
              </w:rPr>
              <w:tab/>
              <w:t>гео- графическими описаниями</w:t>
            </w:r>
          </w:p>
        </w:tc>
        <w:tc>
          <w:tcPr>
            <w:tcW w:w="2405" w:type="dxa"/>
          </w:tcPr>
          <w:p w:rsidR="00277557" w:rsidRPr="00CF2DFB" w:rsidRDefault="00277557" w:rsidP="00A34234">
            <w:pPr>
              <w:pStyle w:val="TableParagraph"/>
              <w:ind w:left="128" w:right="-2"/>
              <w:rPr>
                <w:rFonts w:cs="Times New Roman"/>
                <w:color w:val="000000" w:themeColor="text1"/>
                <w:sz w:val="24"/>
                <w:szCs w:val="24"/>
                <w:lang w:val="ru-RU"/>
              </w:rPr>
            </w:pPr>
            <w:r w:rsidRPr="00CF2DFB">
              <w:rPr>
                <w:rFonts w:cs="Times New Roman"/>
                <w:color w:val="000000" w:themeColor="text1"/>
                <w:sz w:val="24"/>
                <w:szCs w:val="24"/>
                <w:lang w:val="ru-RU"/>
              </w:rPr>
              <w:t>Установление взаи-</w:t>
            </w:r>
          </w:p>
          <w:p w:rsidR="00277557" w:rsidRPr="00CF2DFB" w:rsidRDefault="00277557" w:rsidP="00A34234">
            <w:pPr>
              <w:pStyle w:val="TableParagraph"/>
              <w:spacing w:before="2"/>
              <w:ind w:left="127" w:right="-2" w:hanging="2"/>
              <w:rPr>
                <w:rFonts w:cs="Times New Roman"/>
                <w:color w:val="000000" w:themeColor="text1"/>
                <w:sz w:val="24"/>
                <w:szCs w:val="24"/>
                <w:lang w:val="ru-RU"/>
              </w:rPr>
            </w:pPr>
            <w:r w:rsidRPr="00CF2DFB">
              <w:rPr>
                <w:rFonts w:cs="Times New Roman"/>
                <w:color w:val="000000" w:themeColor="text1"/>
                <w:sz w:val="24"/>
                <w:szCs w:val="24"/>
                <w:lang w:val="ru-RU"/>
              </w:rPr>
              <w:t>мосвязи между гео- графическими опи- саниями и географи- ческой картой</w:t>
            </w:r>
          </w:p>
        </w:tc>
        <w:tc>
          <w:tcPr>
            <w:tcW w:w="5098" w:type="dxa"/>
          </w:tcPr>
          <w:p w:rsidR="00277557" w:rsidRPr="00CF2DFB" w:rsidRDefault="00277557" w:rsidP="00D20222">
            <w:pPr>
              <w:pStyle w:val="TableParagraph"/>
              <w:numPr>
                <w:ilvl w:val="0"/>
                <w:numId w:val="202"/>
              </w:numPr>
              <w:tabs>
                <w:tab w:val="left" w:pos="488"/>
              </w:tabs>
              <w:ind w:right="-2" w:hanging="359"/>
              <w:rPr>
                <w:rFonts w:cs="Times New Roman"/>
                <w:color w:val="000000" w:themeColor="text1"/>
                <w:sz w:val="24"/>
                <w:szCs w:val="24"/>
                <w:lang w:val="ru-RU"/>
              </w:rPr>
            </w:pPr>
            <w:r w:rsidRPr="00CF2DFB">
              <w:rPr>
                <w:rFonts w:cs="Times New Roman"/>
                <w:color w:val="000000" w:themeColor="text1"/>
                <w:sz w:val="24"/>
                <w:szCs w:val="24"/>
                <w:lang w:val="ru-RU"/>
              </w:rPr>
              <w:t>овладение навыком нахождения на рельеф- ной географической карте, схеме, макете объекты по их географическим описаниям;</w:t>
            </w:r>
          </w:p>
          <w:p w:rsidR="00277557" w:rsidRPr="00CF2DFB" w:rsidRDefault="00277557" w:rsidP="00D20222">
            <w:pPr>
              <w:pStyle w:val="TableParagraph"/>
              <w:numPr>
                <w:ilvl w:val="0"/>
                <w:numId w:val="202"/>
              </w:numPr>
              <w:tabs>
                <w:tab w:val="left" w:pos="488"/>
              </w:tabs>
              <w:spacing w:before="7"/>
              <w:ind w:right="-2" w:hanging="358"/>
              <w:rPr>
                <w:rFonts w:cs="Times New Roman"/>
                <w:color w:val="000000" w:themeColor="text1"/>
                <w:sz w:val="24"/>
                <w:szCs w:val="24"/>
                <w:lang w:val="ru-RU"/>
              </w:rPr>
            </w:pPr>
            <w:r w:rsidRPr="00CF2DFB">
              <w:rPr>
                <w:rFonts w:cs="Times New Roman"/>
                <w:color w:val="000000" w:themeColor="text1"/>
                <w:sz w:val="24"/>
                <w:szCs w:val="24"/>
                <w:lang w:val="ru-RU"/>
              </w:rPr>
              <w:t>сформированность умения находить в текстах из литературных произведений гео- графические описания объектов, явлений;</w:t>
            </w:r>
          </w:p>
          <w:p w:rsidR="00277557" w:rsidRPr="00CF2DFB" w:rsidRDefault="00277557" w:rsidP="00D20222">
            <w:pPr>
              <w:pStyle w:val="TableParagraph"/>
              <w:numPr>
                <w:ilvl w:val="0"/>
                <w:numId w:val="202"/>
              </w:numPr>
              <w:tabs>
                <w:tab w:val="left" w:pos="488"/>
              </w:tabs>
              <w:spacing w:before="27"/>
              <w:ind w:left="487" w:right="-2"/>
              <w:rPr>
                <w:rFonts w:cs="Times New Roman"/>
                <w:color w:val="000000" w:themeColor="text1"/>
                <w:sz w:val="24"/>
                <w:szCs w:val="24"/>
                <w:lang w:val="ru-RU"/>
              </w:rPr>
            </w:pPr>
            <w:r w:rsidRPr="00CF2DFB">
              <w:rPr>
                <w:rFonts w:cs="Times New Roman"/>
                <w:color w:val="000000" w:themeColor="text1"/>
                <w:sz w:val="24"/>
                <w:szCs w:val="24"/>
                <w:lang w:val="ru-RU"/>
              </w:rPr>
              <w:t>овладение навыком пересказа близко к те- сту фрагментов географических описаний;</w:t>
            </w:r>
          </w:p>
          <w:p w:rsidR="00277557" w:rsidRPr="00CF2DFB" w:rsidRDefault="00277557" w:rsidP="00D20222">
            <w:pPr>
              <w:pStyle w:val="TableParagraph"/>
              <w:numPr>
                <w:ilvl w:val="0"/>
                <w:numId w:val="202"/>
              </w:numPr>
              <w:tabs>
                <w:tab w:val="left" w:pos="488"/>
              </w:tabs>
              <w:spacing w:before="23"/>
              <w:ind w:right="-2" w:hanging="358"/>
              <w:rPr>
                <w:rFonts w:cs="Times New Roman"/>
                <w:color w:val="000000" w:themeColor="text1"/>
                <w:sz w:val="24"/>
                <w:szCs w:val="24"/>
                <w:lang w:val="ru-RU"/>
              </w:rPr>
            </w:pPr>
            <w:r w:rsidRPr="00CF2DFB">
              <w:rPr>
                <w:rFonts w:cs="Times New Roman"/>
                <w:color w:val="000000" w:themeColor="text1"/>
                <w:sz w:val="24"/>
                <w:szCs w:val="24"/>
                <w:lang w:val="ru-RU"/>
              </w:rPr>
              <w:t>овладение навыком составлять самостоя- тельно рассказ с использованием географи- ческих терминов.</w:t>
            </w:r>
          </w:p>
        </w:tc>
        <w:tc>
          <w:tcPr>
            <w:tcW w:w="4182" w:type="dxa"/>
          </w:tcPr>
          <w:p w:rsidR="00277557" w:rsidRPr="00CF2DFB" w:rsidRDefault="00277557" w:rsidP="00D20222">
            <w:pPr>
              <w:pStyle w:val="TableParagraph"/>
              <w:numPr>
                <w:ilvl w:val="0"/>
                <w:numId w:val="201"/>
              </w:numPr>
              <w:tabs>
                <w:tab w:val="left" w:pos="483"/>
              </w:tabs>
              <w:ind w:right="-2"/>
              <w:rPr>
                <w:rFonts w:cs="Times New Roman"/>
                <w:color w:val="000000" w:themeColor="text1"/>
                <w:sz w:val="24"/>
                <w:szCs w:val="24"/>
                <w:lang w:val="ru-RU"/>
              </w:rPr>
            </w:pPr>
            <w:r w:rsidRPr="00CF2DFB">
              <w:rPr>
                <w:rFonts w:cs="Times New Roman"/>
                <w:color w:val="000000" w:themeColor="text1"/>
                <w:sz w:val="24"/>
                <w:szCs w:val="24"/>
                <w:lang w:val="ru-RU"/>
              </w:rPr>
              <w:t>овладение навыком нахождения на географи- ческой карте, схеме, макете объекты по их географическим описаниям;</w:t>
            </w:r>
          </w:p>
          <w:p w:rsidR="00277557" w:rsidRPr="00CF2DFB" w:rsidRDefault="00277557" w:rsidP="00D20222">
            <w:pPr>
              <w:pStyle w:val="TableParagraph"/>
              <w:numPr>
                <w:ilvl w:val="0"/>
                <w:numId w:val="201"/>
              </w:numPr>
              <w:tabs>
                <w:tab w:val="left" w:pos="483"/>
              </w:tabs>
              <w:spacing w:before="7"/>
              <w:ind w:left="481" w:right="-2" w:hanging="359"/>
              <w:rPr>
                <w:rFonts w:cs="Times New Roman"/>
                <w:color w:val="000000" w:themeColor="text1"/>
                <w:sz w:val="24"/>
                <w:szCs w:val="24"/>
                <w:lang w:val="ru-RU"/>
              </w:rPr>
            </w:pPr>
            <w:r w:rsidRPr="00CF2DFB">
              <w:rPr>
                <w:rFonts w:cs="Times New Roman"/>
                <w:color w:val="000000" w:themeColor="text1"/>
                <w:sz w:val="24"/>
                <w:szCs w:val="24"/>
                <w:lang w:val="ru-RU"/>
              </w:rPr>
              <w:t>сформированность умения находить в текстах из литературных произведений географические описания объектов, явлений;</w:t>
            </w:r>
          </w:p>
          <w:p w:rsidR="00277557" w:rsidRPr="00CF2DFB" w:rsidRDefault="00277557" w:rsidP="00D20222">
            <w:pPr>
              <w:pStyle w:val="TableParagraph"/>
              <w:numPr>
                <w:ilvl w:val="0"/>
                <w:numId w:val="201"/>
              </w:numPr>
              <w:tabs>
                <w:tab w:val="left" w:pos="483"/>
              </w:tabs>
              <w:spacing w:before="20"/>
              <w:ind w:left="480" w:right="-2" w:hanging="359"/>
              <w:rPr>
                <w:rFonts w:cs="Times New Roman"/>
                <w:color w:val="000000" w:themeColor="text1"/>
                <w:sz w:val="24"/>
                <w:szCs w:val="24"/>
                <w:lang w:val="ru-RU"/>
              </w:rPr>
            </w:pPr>
            <w:r w:rsidRPr="00CF2DFB">
              <w:rPr>
                <w:rFonts w:cs="Times New Roman"/>
                <w:color w:val="000000" w:themeColor="text1"/>
                <w:sz w:val="24"/>
                <w:szCs w:val="24"/>
                <w:lang w:val="ru-RU"/>
              </w:rPr>
              <w:t>овладение навыком пересказа близко к тесту фрагментов географических описаний;</w:t>
            </w:r>
          </w:p>
          <w:p w:rsidR="00277557" w:rsidRPr="00CF2DFB" w:rsidRDefault="00277557" w:rsidP="00D20222">
            <w:pPr>
              <w:pStyle w:val="TableParagraph"/>
              <w:numPr>
                <w:ilvl w:val="0"/>
                <w:numId w:val="201"/>
              </w:numPr>
              <w:tabs>
                <w:tab w:val="left" w:pos="483"/>
              </w:tabs>
              <w:spacing w:before="25"/>
              <w:ind w:left="480" w:right="-2" w:hanging="358"/>
              <w:rPr>
                <w:rFonts w:cs="Times New Roman"/>
                <w:color w:val="000000" w:themeColor="text1"/>
                <w:sz w:val="24"/>
                <w:szCs w:val="24"/>
                <w:lang w:val="ru-RU"/>
              </w:rPr>
            </w:pPr>
            <w:r w:rsidRPr="00CF2DFB">
              <w:rPr>
                <w:rFonts w:cs="Times New Roman"/>
                <w:color w:val="000000" w:themeColor="text1"/>
                <w:sz w:val="24"/>
                <w:szCs w:val="24"/>
                <w:lang w:val="ru-RU"/>
              </w:rPr>
              <w:t>овладение навыком составлять самостоятель- но рассказ с использованием географических терминов.</w:t>
            </w:r>
          </w:p>
        </w:tc>
      </w:tr>
      <w:tr w:rsidR="00277557" w:rsidRPr="00CF2DFB" w:rsidTr="00BB6387">
        <w:trPr>
          <w:trHeight w:val="1698"/>
        </w:trPr>
        <w:tc>
          <w:tcPr>
            <w:tcW w:w="533" w:type="dxa"/>
          </w:tcPr>
          <w:p w:rsidR="00277557" w:rsidRPr="00CF2DFB" w:rsidRDefault="00277557" w:rsidP="00A34234">
            <w:pPr>
              <w:pStyle w:val="TableParagraph"/>
              <w:ind w:left="121" w:right="-2"/>
              <w:rPr>
                <w:rFonts w:cs="Times New Roman"/>
                <w:color w:val="000000" w:themeColor="text1"/>
                <w:sz w:val="24"/>
                <w:szCs w:val="24"/>
              </w:rPr>
            </w:pPr>
            <w:r w:rsidRPr="00CF2DFB">
              <w:rPr>
                <w:rFonts w:cs="Times New Roman"/>
                <w:color w:val="000000" w:themeColor="text1"/>
                <w:sz w:val="24"/>
                <w:szCs w:val="24"/>
              </w:rPr>
              <w:t>9</w:t>
            </w:r>
          </w:p>
        </w:tc>
        <w:tc>
          <w:tcPr>
            <w:tcW w:w="1978" w:type="dxa"/>
          </w:tcPr>
          <w:p w:rsidR="00277557" w:rsidRPr="00CF2DFB" w:rsidRDefault="00277557" w:rsidP="00A34234">
            <w:pPr>
              <w:pStyle w:val="TableParagraph"/>
              <w:tabs>
                <w:tab w:val="left" w:pos="1177"/>
              </w:tabs>
              <w:ind w:left="156" w:right="-2"/>
              <w:rPr>
                <w:rFonts w:cs="Times New Roman"/>
                <w:color w:val="000000" w:themeColor="text1"/>
                <w:sz w:val="24"/>
                <w:szCs w:val="24"/>
                <w:lang w:val="ru-RU"/>
              </w:rPr>
            </w:pPr>
            <w:r w:rsidRPr="00CF2DFB">
              <w:rPr>
                <w:rFonts w:cs="Times New Roman"/>
                <w:color w:val="000000" w:themeColor="text1"/>
                <w:sz w:val="24"/>
                <w:szCs w:val="24"/>
                <w:lang w:val="ru-RU"/>
              </w:rPr>
              <w:t>Основы</w:t>
            </w:r>
            <w:r w:rsidRPr="00CF2DFB">
              <w:rPr>
                <w:rFonts w:cs="Times New Roman"/>
                <w:color w:val="000000" w:themeColor="text1"/>
                <w:sz w:val="24"/>
                <w:szCs w:val="24"/>
                <w:lang w:val="ru-RU"/>
              </w:rPr>
              <w:tab/>
              <w:t>компь-</w:t>
            </w:r>
          </w:p>
          <w:p w:rsidR="00277557" w:rsidRPr="00CF2DFB" w:rsidRDefault="00277557" w:rsidP="00A34234">
            <w:pPr>
              <w:pStyle w:val="TableParagraph"/>
              <w:tabs>
                <w:tab w:val="left" w:pos="1481"/>
              </w:tabs>
              <w:ind w:left="121" w:right="-2"/>
              <w:rPr>
                <w:rFonts w:cs="Times New Roman"/>
                <w:color w:val="000000" w:themeColor="text1"/>
                <w:sz w:val="24"/>
                <w:szCs w:val="24"/>
                <w:lang w:val="ru-RU"/>
              </w:rPr>
            </w:pPr>
            <w:r w:rsidRPr="00CF2DFB">
              <w:rPr>
                <w:rFonts w:cs="Times New Roman"/>
                <w:color w:val="000000" w:themeColor="text1"/>
                <w:sz w:val="24"/>
                <w:szCs w:val="24"/>
                <w:lang w:val="ru-RU"/>
              </w:rPr>
              <w:t>ютерной</w:t>
            </w:r>
            <w:r w:rsidRPr="00CF2DFB">
              <w:rPr>
                <w:rFonts w:cs="Times New Roman"/>
                <w:color w:val="000000" w:themeColor="text1"/>
                <w:sz w:val="24"/>
                <w:szCs w:val="24"/>
                <w:lang w:val="ru-RU"/>
              </w:rPr>
              <w:tab/>
              <w:t>гра-</w:t>
            </w:r>
          </w:p>
          <w:p w:rsidR="00277557" w:rsidRPr="00CF2DFB" w:rsidRDefault="00277557" w:rsidP="00A34234">
            <w:pPr>
              <w:pStyle w:val="TableParagraph"/>
              <w:spacing w:before="5"/>
              <w:ind w:left="121" w:right="-2"/>
              <w:rPr>
                <w:rFonts w:cs="Times New Roman"/>
                <w:color w:val="000000" w:themeColor="text1"/>
                <w:sz w:val="24"/>
                <w:szCs w:val="24"/>
                <w:lang w:val="ru-RU"/>
              </w:rPr>
            </w:pPr>
            <w:r w:rsidRPr="00CF2DFB">
              <w:rPr>
                <w:rFonts w:cs="Times New Roman"/>
                <w:color w:val="000000" w:themeColor="text1"/>
                <w:sz w:val="24"/>
                <w:szCs w:val="24"/>
                <w:lang w:val="ru-RU"/>
              </w:rPr>
              <w:t>мотности</w:t>
            </w:r>
          </w:p>
        </w:tc>
        <w:tc>
          <w:tcPr>
            <w:tcW w:w="2405" w:type="dxa"/>
          </w:tcPr>
          <w:p w:rsidR="00277557" w:rsidRPr="00CF2DFB" w:rsidRDefault="00277557" w:rsidP="00A34234">
            <w:pPr>
              <w:pStyle w:val="TableParagraph"/>
              <w:ind w:left="126" w:right="-2"/>
              <w:rPr>
                <w:rFonts w:cs="Times New Roman"/>
                <w:color w:val="000000" w:themeColor="text1"/>
                <w:sz w:val="24"/>
                <w:szCs w:val="24"/>
                <w:lang w:val="ru-RU"/>
              </w:rPr>
            </w:pPr>
            <w:r w:rsidRPr="00CF2DFB">
              <w:rPr>
                <w:rFonts w:cs="Times New Roman"/>
                <w:color w:val="000000" w:themeColor="text1"/>
                <w:sz w:val="24"/>
                <w:szCs w:val="24"/>
                <w:lang w:val="ru-RU"/>
              </w:rPr>
              <w:t>Практическое    ис-</w:t>
            </w:r>
          </w:p>
          <w:p w:rsidR="00277557" w:rsidRPr="00CF2DFB" w:rsidRDefault="00277557" w:rsidP="00A34234">
            <w:pPr>
              <w:pStyle w:val="TableParagraph"/>
              <w:ind w:left="125" w:right="-2"/>
              <w:rPr>
                <w:rFonts w:cs="Times New Roman"/>
                <w:color w:val="000000" w:themeColor="text1"/>
                <w:sz w:val="24"/>
                <w:szCs w:val="24"/>
                <w:lang w:val="ru-RU"/>
              </w:rPr>
            </w:pPr>
            <w:r w:rsidRPr="00CF2DFB">
              <w:rPr>
                <w:rFonts w:cs="Times New Roman"/>
                <w:color w:val="000000" w:themeColor="text1"/>
                <w:sz w:val="24"/>
                <w:szCs w:val="24"/>
                <w:lang w:val="ru-RU"/>
              </w:rPr>
              <w:t xml:space="preserve">пользование ИК- технологий, разрабо- танных для людей с </w:t>
            </w:r>
            <w:r w:rsidRPr="00CF2DFB">
              <w:rPr>
                <w:rFonts w:cs="Times New Roman"/>
                <w:color w:val="000000" w:themeColor="text1"/>
                <w:sz w:val="24"/>
                <w:szCs w:val="24"/>
              </w:rPr>
              <w:t>OB</w:t>
            </w:r>
            <w:r w:rsidRPr="00CF2DFB">
              <w:rPr>
                <w:rFonts w:cs="Times New Roman"/>
                <w:color w:val="000000" w:themeColor="text1"/>
                <w:sz w:val="24"/>
                <w:szCs w:val="24"/>
                <w:lang w:val="ru-RU"/>
              </w:rPr>
              <w:t>3</w:t>
            </w:r>
          </w:p>
        </w:tc>
        <w:tc>
          <w:tcPr>
            <w:tcW w:w="5098" w:type="dxa"/>
          </w:tcPr>
          <w:p w:rsidR="00277557" w:rsidRPr="00CF2DFB" w:rsidRDefault="00277557" w:rsidP="00D20222">
            <w:pPr>
              <w:pStyle w:val="TableParagraph"/>
              <w:numPr>
                <w:ilvl w:val="0"/>
                <w:numId w:val="200"/>
              </w:numPr>
              <w:tabs>
                <w:tab w:val="left" w:pos="489"/>
              </w:tabs>
              <w:ind w:right="-2" w:hanging="357"/>
              <w:rPr>
                <w:rFonts w:cs="Times New Roman"/>
                <w:color w:val="000000" w:themeColor="text1"/>
                <w:sz w:val="24"/>
                <w:szCs w:val="24"/>
                <w:lang w:val="ru-RU"/>
              </w:rPr>
            </w:pPr>
            <w:r w:rsidRPr="00CF2DFB">
              <w:rPr>
                <w:rFonts w:cs="Times New Roman"/>
                <w:color w:val="000000" w:themeColor="text1"/>
                <w:sz w:val="24"/>
                <w:szCs w:val="24"/>
                <w:lang w:val="ru-RU"/>
              </w:rPr>
              <w:t xml:space="preserve">знание возможностей компьютера с обору- дованием и программным обеспечением для работы людей с </w:t>
            </w:r>
            <w:r w:rsidRPr="00CF2DFB">
              <w:rPr>
                <w:rFonts w:cs="Times New Roman"/>
                <w:color w:val="000000" w:themeColor="text1"/>
                <w:sz w:val="24"/>
                <w:szCs w:val="24"/>
              </w:rPr>
              <w:t>OB</w:t>
            </w:r>
            <w:r w:rsidRPr="00CF2DFB">
              <w:rPr>
                <w:rFonts w:cs="Times New Roman"/>
                <w:color w:val="000000" w:themeColor="text1"/>
                <w:sz w:val="24"/>
                <w:szCs w:val="24"/>
                <w:lang w:val="ru-RU"/>
              </w:rPr>
              <w:t>3</w:t>
            </w:r>
          </w:p>
          <w:p w:rsidR="00277557" w:rsidRPr="00CF2DFB" w:rsidRDefault="00277557" w:rsidP="00D20222">
            <w:pPr>
              <w:pStyle w:val="TableParagraph"/>
              <w:numPr>
                <w:ilvl w:val="0"/>
                <w:numId w:val="200"/>
              </w:numPr>
              <w:tabs>
                <w:tab w:val="left" w:pos="489"/>
              </w:tabs>
              <w:spacing w:before="3"/>
              <w:ind w:left="488" w:right="-2"/>
              <w:rPr>
                <w:rFonts w:cs="Times New Roman"/>
                <w:color w:val="000000" w:themeColor="text1"/>
                <w:sz w:val="24"/>
                <w:szCs w:val="24"/>
                <w:lang w:val="ru-RU"/>
              </w:rPr>
            </w:pPr>
            <w:r w:rsidRPr="00CF2DFB">
              <w:rPr>
                <w:rFonts w:cs="Times New Roman"/>
                <w:color w:val="000000" w:themeColor="text1"/>
                <w:sz w:val="24"/>
                <w:szCs w:val="24"/>
                <w:lang w:val="ru-RU"/>
              </w:rPr>
              <w:t xml:space="preserve">знание программ для работы людей с </w:t>
            </w:r>
            <w:r w:rsidRPr="00CF2DFB">
              <w:rPr>
                <w:rFonts w:cs="Times New Roman"/>
                <w:color w:val="000000" w:themeColor="text1"/>
                <w:sz w:val="24"/>
                <w:szCs w:val="24"/>
              </w:rPr>
              <w:t>OB</w:t>
            </w:r>
            <w:r w:rsidRPr="00CF2DFB">
              <w:rPr>
                <w:rFonts w:cs="Times New Roman"/>
                <w:color w:val="000000" w:themeColor="text1"/>
                <w:sz w:val="24"/>
                <w:szCs w:val="24"/>
                <w:lang w:val="ru-RU"/>
              </w:rPr>
              <w:t>3</w:t>
            </w:r>
          </w:p>
          <w:p w:rsidR="00277557" w:rsidRPr="00CF2DFB" w:rsidRDefault="00277557" w:rsidP="00D20222">
            <w:pPr>
              <w:pStyle w:val="TableParagraph"/>
              <w:numPr>
                <w:ilvl w:val="0"/>
                <w:numId w:val="200"/>
              </w:numPr>
              <w:tabs>
                <w:tab w:val="left" w:pos="488"/>
              </w:tabs>
              <w:spacing w:before="19"/>
              <w:ind w:left="485" w:right="-2" w:hanging="359"/>
              <w:rPr>
                <w:rFonts w:cs="Times New Roman"/>
                <w:color w:val="000000" w:themeColor="text1"/>
                <w:sz w:val="24"/>
                <w:szCs w:val="24"/>
                <w:lang w:val="ru-RU"/>
              </w:rPr>
            </w:pPr>
            <w:r w:rsidRPr="00CF2DFB">
              <w:rPr>
                <w:rFonts w:cs="Times New Roman"/>
                <w:color w:val="000000" w:themeColor="text1"/>
                <w:sz w:val="24"/>
                <w:szCs w:val="24"/>
                <w:lang w:val="ru-RU"/>
              </w:rPr>
              <w:t xml:space="preserve">овладение навыками работы с программа- ми для людей с </w:t>
            </w:r>
            <w:r w:rsidRPr="00CF2DFB">
              <w:rPr>
                <w:rFonts w:cs="Times New Roman"/>
                <w:color w:val="000000" w:themeColor="text1"/>
                <w:sz w:val="24"/>
                <w:szCs w:val="24"/>
              </w:rPr>
              <w:t>OB</w:t>
            </w:r>
            <w:r w:rsidRPr="00CF2DFB">
              <w:rPr>
                <w:rFonts w:cs="Times New Roman"/>
                <w:color w:val="000000" w:themeColor="text1"/>
                <w:sz w:val="24"/>
                <w:szCs w:val="24"/>
                <w:lang w:val="ru-RU"/>
              </w:rPr>
              <w:t>3</w:t>
            </w:r>
          </w:p>
        </w:tc>
        <w:tc>
          <w:tcPr>
            <w:tcW w:w="4182" w:type="dxa"/>
          </w:tcPr>
          <w:p w:rsidR="00277557" w:rsidRPr="00CF2DFB" w:rsidRDefault="00277557" w:rsidP="00D20222">
            <w:pPr>
              <w:pStyle w:val="TableParagraph"/>
              <w:numPr>
                <w:ilvl w:val="0"/>
                <w:numId w:val="199"/>
              </w:numPr>
              <w:tabs>
                <w:tab w:val="left" w:pos="484"/>
              </w:tabs>
              <w:ind w:right="-2" w:hanging="359"/>
              <w:rPr>
                <w:rFonts w:cs="Times New Roman"/>
                <w:color w:val="000000" w:themeColor="text1"/>
                <w:sz w:val="24"/>
                <w:szCs w:val="24"/>
                <w:lang w:val="ru-RU"/>
              </w:rPr>
            </w:pPr>
            <w:r w:rsidRPr="00CF2DFB">
              <w:rPr>
                <w:rFonts w:cs="Times New Roman"/>
                <w:color w:val="000000" w:themeColor="text1"/>
                <w:sz w:val="24"/>
                <w:szCs w:val="24"/>
                <w:lang w:val="ru-RU"/>
              </w:rPr>
              <w:t xml:space="preserve">знание возможностей компьютера с оборудо- ванием и программным обеспечением для работы людей с </w:t>
            </w:r>
            <w:r w:rsidRPr="00CF2DFB">
              <w:rPr>
                <w:rFonts w:cs="Times New Roman"/>
                <w:color w:val="000000" w:themeColor="text1"/>
                <w:sz w:val="24"/>
                <w:szCs w:val="24"/>
              </w:rPr>
              <w:t>OB</w:t>
            </w:r>
            <w:r w:rsidRPr="00CF2DFB">
              <w:rPr>
                <w:rFonts w:cs="Times New Roman"/>
                <w:color w:val="000000" w:themeColor="text1"/>
                <w:sz w:val="24"/>
                <w:szCs w:val="24"/>
                <w:lang w:val="ru-RU"/>
              </w:rPr>
              <w:t>3</w:t>
            </w:r>
          </w:p>
          <w:p w:rsidR="00277557" w:rsidRPr="00CF2DFB" w:rsidRDefault="00277557" w:rsidP="00D20222">
            <w:pPr>
              <w:pStyle w:val="TableParagraph"/>
              <w:numPr>
                <w:ilvl w:val="0"/>
                <w:numId w:val="199"/>
              </w:numPr>
              <w:tabs>
                <w:tab w:val="left" w:pos="484"/>
              </w:tabs>
              <w:spacing w:before="3"/>
              <w:ind w:left="483" w:right="-2"/>
              <w:rPr>
                <w:rFonts w:cs="Times New Roman"/>
                <w:color w:val="000000" w:themeColor="text1"/>
                <w:sz w:val="24"/>
                <w:szCs w:val="24"/>
                <w:lang w:val="ru-RU"/>
              </w:rPr>
            </w:pPr>
            <w:r w:rsidRPr="00CF2DFB">
              <w:rPr>
                <w:rFonts w:cs="Times New Roman"/>
                <w:color w:val="000000" w:themeColor="text1"/>
                <w:sz w:val="24"/>
                <w:szCs w:val="24"/>
                <w:lang w:val="ru-RU"/>
              </w:rPr>
              <w:t xml:space="preserve">знание программ для работы людей с </w:t>
            </w:r>
            <w:r w:rsidRPr="00CF2DFB">
              <w:rPr>
                <w:rFonts w:cs="Times New Roman"/>
                <w:color w:val="000000" w:themeColor="text1"/>
                <w:sz w:val="24"/>
                <w:szCs w:val="24"/>
              </w:rPr>
              <w:t>OB</w:t>
            </w:r>
            <w:r w:rsidRPr="00CF2DFB">
              <w:rPr>
                <w:rFonts w:cs="Times New Roman"/>
                <w:color w:val="000000" w:themeColor="text1"/>
                <w:sz w:val="24"/>
                <w:szCs w:val="24"/>
                <w:lang w:val="ru-RU"/>
              </w:rPr>
              <w:t>3</w:t>
            </w:r>
          </w:p>
          <w:p w:rsidR="00277557" w:rsidRPr="00CF2DFB" w:rsidRDefault="00277557" w:rsidP="00D20222">
            <w:pPr>
              <w:pStyle w:val="TableParagraph"/>
              <w:numPr>
                <w:ilvl w:val="0"/>
                <w:numId w:val="199"/>
              </w:numPr>
              <w:tabs>
                <w:tab w:val="left" w:pos="483"/>
              </w:tabs>
              <w:spacing w:before="17"/>
              <w:ind w:left="483" w:right="-2"/>
              <w:rPr>
                <w:rFonts w:cs="Times New Roman"/>
                <w:color w:val="000000" w:themeColor="text1"/>
                <w:sz w:val="24"/>
                <w:szCs w:val="24"/>
                <w:lang w:val="ru-RU"/>
              </w:rPr>
            </w:pPr>
            <w:r w:rsidRPr="00CF2DFB">
              <w:rPr>
                <w:rFonts w:cs="Times New Roman"/>
                <w:color w:val="000000" w:themeColor="text1"/>
                <w:sz w:val="24"/>
                <w:szCs w:val="24"/>
                <w:lang w:val="ru-RU"/>
              </w:rPr>
              <w:t xml:space="preserve">овладение навыками работы с программами для людей с </w:t>
            </w:r>
            <w:r w:rsidRPr="00CF2DFB">
              <w:rPr>
                <w:rFonts w:cs="Times New Roman"/>
                <w:color w:val="000000" w:themeColor="text1"/>
                <w:sz w:val="24"/>
                <w:szCs w:val="24"/>
              </w:rPr>
              <w:t>OB</w:t>
            </w:r>
            <w:r w:rsidRPr="00CF2DFB">
              <w:rPr>
                <w:rFonts w:cs="Times New Roman"/>
                <w:color w:val="000000" w:themeColor="text1"/>
                <w:sz w:val="24"/>
                <w:szCs w:val="24"/>
                <w:lang w:val="ru-RU"/>
              </w:rPr>
              <w:t>3</w:t>
            </w:r>
          </w:p>
        </w:tc>
      </w:tr>
      <w:tr w:rsidR="00277557" w:rsidRPr="00CF2DFB" w:rsidTr="00BB6387">
        <w:trPr>
          <w:trHeight w:val="1645"/>
        </w:trPr>
        <w:tc>
          <w:tcPr>
            <w:tcW w:w="533" w:type="dxa"/>
          </w:tcPr>
          <w:p w:rsidR="00277557" w:rsidRPr="00CF2DFB" w:rsidRDefault="00277557" w:rsidP="00A34234">
            <w:pPr>
              <w:pStyle w:val="TableParagraph"/>
              <w:ind w:left="121" w:right="-2"/>
              <w:rPr>
                <w:rFonts w:cs="Times New Roman"/>
                <w:color w:val="000000" w:themeColor="text1"/>
                <w:sz w:val="24"/>
                <w:szCs w:val="24"/>
              </w:rPr>
            </w:pPr>
            <w:r w:rsidRPr="00CF2DFB">
              <w:rPr>
                <w:rFonts w:cs="Times New Roman"/>
                <w:color w:val="000000" w:themeColor="text1"/>
                <w:sz w:val="24"/>
                <w:szCs w:val="24"/>
              </w:rPr>
              <w:t>10.</w:t>
            </w:r>
          </w:p>
        </w:tc>
        <w:tc>
          <w:tcPr>
            <w:tcW w:w="1978" w:type="dxa"/>
          </w:tcPr>
          <w:p w:rsidR="00277557" w:rsidRPr="00CF2DFB" w:rsidRDefault="00277557" w:rsidP="00A34234">
            <w:pPr>
              <w:pStyle w:val="TableParagraph"/>
              <w:tabs>
                <w:tab w:val="left" w:pos="1570"/>
              </w:tabs>
              <w:ind w:left="155" w:right="-2"/>
              <w:rPr>
                <w:rFonts w:cs="Times New Roman"/>
                <w:color w:val="000000" w:themeColor="text1"/>
                <w:sz w:val="24"/>
                <w:szCs w:val="24"/>
                <w:lang w:val="ru-RU"/>
              </w:rPr>
            </w:pPr>
            <w:r w:rsidRPr="00CF2DFB">
              <w:rPr>
                <w:rFonts w:cs="Times New Roman"/>
                <w:color w:val="000000" w:themeColor="text1"/>
                <w:sz w:val="24"/>
                <w:szCs w:val="24"/>
                <w:lang w:val="ru-RU"/>
              </w:rPr>
              <w:t>Коррекция</w:t>
            </w:r>
            <w:r w:rsidRPr="00CF2DFB">
              <w:rPr>
                <w:rFonts w:cs="Times New Roman"/>
                <w:color w:val="000000" w:themeColor="text1"/>
                <w:sz w:val="24"/>
                <w:szCs w:val="24"/>
                <w:lang w:val="ru-RU"/>
              </w:rPr>
              <w:tab/>
              <w:t>не-</w:t>
            </w:r>
          </w:p>
          <w:p w:rsidR="00277557" w:rsidRPr="00CF2DFB" w:rsidRDefault="00277557" w:rsidP="00A34234">
            <w:pPr>
              <w:pStyle w:val="TableParagraph"/>
              <w:tabs>
                <w:tab w:val="left" w:pos="741"/>
                <w:tab w:val="left" w:pos="1351"/>
                <w:tab w:val="left" w:pos="1758"/>
              </w:tabs>
              <w:spacing w:before="2"/>
              <w:ind w:left="120" w:right="-2" w:hanging="2"/>
              <w:rPr>
                <w:rFonts w:cs="Times New Roman"/>
                <w:color w:val="000000" w:themeColor="text1"/>
                <w:sz w:val="24"/>
                <w:szCs w:val="24"/>
                <w:lang w:val="ru-RU"/>
              </w:rPr>
            </w:pPr>
            <w:r w:rsidRPr="00CF2DFB">
              <w:rPr>
                <w:rFonts w:cs="Times New Roman"/>
                <w:color w:val="000000" w:themeColor="text1"/>
                <w:sz w:val="24"/>
                <w:szCs w:val="24"/>
                <w:lang w:val="ru-RU"/>
              </w:rPr>
              <w:t>достатков разви- тия</w:t>
            </w:r>
            <w:r w:rsidRPr="00CF2DFB">
              <w:rPr>
                <w:rFonts w:cs="Times New Roman"/>
                <w:color w:val="000000" w:themeColor="text1"/>
                <w:sz w:val="24"/>
                <w:szCs w:val="24"/>
                <w:lang w:val="ru-RU"/>
              </w:rPr>
              <w:tab/>
              <w:t>слепых</w:t>
            </w:r>
            <w:r w:rsidRPr="00CF2DFB">
              <w:rPr>
                <w:rFonts w:cs="Times New Roman"/>
                <w:color w:val="000000" w:themeColor="text1"/>
                <w:sz w:val="24"/>
                <w:szCs w:val="24"/>
                <w:lang w:val="ru-RU"/>
              </w:rPr>
              <w:tab/>
              <w:t>и слабовидящих учащихся</w:t>
            </w:r>
            <w:r w:rsidRPr="00CF2DFB">
              <w:rPr>
                <w:rFonts w:cs="Times New Roman"/>
                <w:color w:val="000000" w:themeColor="text1"/>
                <w:sz w:val="24"/>
                <w:szCs w:val="24"/>
                <w:lang w:val="ru-RU"/>
              </w:rPr>
              <w:tab/>
              <w:t>сред- ствами ИКТ</w:t>
            </w:r>
          </w:p>
        </w:tc>
        <w:tc>
          <w:tcPr>
            <w:tcW w:w="2405" w:type="dxa"/>
          </w:tcPr>
          <w:p w:rsidR="00277557" w:rsidRPr="00CF2DFB" w:rsidRDefault="00277557" w:rsidP="00A34234">
            <w:pPr>
              <w:pStyle w:val="TableParagraph"/>
              <w:ind w:left="126" w:right="-2"/>
              <w:rPr>
                <w:rFonts w:cs="Times New Roman"/>
                <w:color w:val="000000" w:themeColor="text1"/>
                <w:sz w:val="24"/>
                <w:szCs w:val="24"/>
                <w:lang w:val="ru-RU"/>
              </w:rPr>
            </w:pPr>
            <w:r w:rsidRPr="00CF2DFB">
              <w:rPr>
                <w:rFonts w:cs="Times New Roman"/>
                <w:color w:val="000000" w:themeColor="text1"/>
                <w:sz w:val="24"/>
                <w:szCs w:val="24"/>
                <w:lang w:val="ru-RU"/>
              </w:rPr>
              <w:t>Готовность   к    ис-</w:t>
            </w:r>
          </w:p>
          <w:p w:rsidR="00277557" w:rsidRPr="00CF2DFB" w:rsidRDefault="00277557" w:rsidP="00A34234">
            <w:pPr>
              <w:pStyle w:val="TableParagraph"/>
              <w:spacing w:before="5"/>
              <w:ind w:left="125" w:right="-2"/>
              <w:rPr>
                <w:rFonts w:cs="Times New Roman"/>
                <w:color w:val="000000" w:themeColor="text1"/>
                <w:sz w:val="24"/>
                <w:szCs w:val="24"/>
                <w:lang w:val="ru-RU"/>
              </w:rPr>
            </w:pPr>
            <w:r w:rsidRPr="00CF2DFB">
              <w:rPr>
                <w:rFonts w:cs="Times New Roman"/>
                <w:color w:val="000000" w:themeColor="text1"/>
                <w:sz w:val="24"/>
                <w:szCs w:val="24"/>
                <w:lang w:val="ru-RU"/>
              </w:rPr>
              <w:t>пользованию ИКТ в учебной и внеуроч- ной деятельности</w:t>
            </w:r>
          </w:p>
        </w:tc>
        <w:tc>
          <w:tcPr>
            <w:tcW w:w="5098" w:type="dxa"/>
          </w:tcPr>
          <w:p w:rsidR="00277557" w:rsidRPr="00CF2DFB" w:rsidRDefault="00277557" w:rsidP="00D20222">
            <w:pPr>
              <w:pStyle w:val="TableParagraph"/>
              <w:numPr>
                <w:ilvl w:val="0"/>
                <w:numId w:val="198"/>
              </w:numPr>
              <w:tabs>
                <w:tab w:val="left" w:pos="485"/>
                <w:tab w:val="left" w:pos="486"/>
                <w:tab w:val="left" w:pos="1658"/>
                <w:tab w:val="left" w:pos="2652"/>
                <w:tab w:val="left" w:pos="3020"/>
              </w:tabs>
              <w:ind w:right="-2" w:hanging="361"/>
              <w:rPr>
                <w:rFonts w:cs="Times New Roman"/>
                <w:color w:val="000000" w:themeColor="text1"/>
                <w:sz w:val="24"/>
                <w:szCs w:val="24"/>
                <w:lang w:val="ru-RU"/>
              </w:rPr>
            </w:pPr>
            <w:r w:rsidRPr="00CF2DFB">
              <w:rPr>
                <w:rFonts w:cs="Times New Roman"/>
                <w:color w:val="000000" w:themeColor="text1"/>
                <w:sz w:val="24"/>
                <w:szCs w:val="24"/>
                <w:lang w:val="ru-RU"/>
              </w:rPr>
              <w:t>культура</w:t>
            </w:r>
            <w:r w:rsidRPr="00CF2DFB">
              <w:rPr>
                <w:rFonts w:cs="Times New Roman"/>
                <w:color w:val="000000" w:themeColor="text1"/>
                <w:sz w:val="24"/>
                <w:szCs w:val="24"/>
                <w:lang w:val="ru-RU"/>
              </w:rPr>
              <w:tab/>
              <w:t>работы</w:t>
            </w:r>
            <w:r w:rsidRPr="00CF2DFB">
              <w:rPr>
                <w:rFonts w:cs="Times New Roman"/>
                <w:color w:val="000000" w:themeColor="text1"/>
                <w:sz w:val="24"/>
                <w:szCs w:val="24"/>
                <w:lang w:val="ru-RU"/>
              </w:rPr>
              <w:tab/>
              <w:t>с</w:t>
            </w:r>
            <w:r w:rsidRPr="00CF2DFB">
              <w:rPr>
                <w:rFonts w:cs="Times New Roman"/>
                <w:color w:val="000000" w:themeColor="text1"/>
                <w:sz w:val="24"/>
                <w:szCs w:val="24"/>
                <w:lang w:val="ru-RU"/>
              </w:rPr>
              <w:tab/>
              <w:t>информационными средствами и технологиями</w:t>
            </w:r>
          </w:p>
          <w:p w:rsidR="00277557" w:rsidRPr="00CF2DFB" w:rsidRDefault="00277557" w:rsidP="00D20222">
            <w:pPr>
              <w:pStyle w:val="TableParagraph"/>
              <w:numPr>
                <w:ilvl w:val="0"/>
                <w:numId w:val="198"/>
              </w:numPr>
              <w:tabs>
                <w:tab w:val="left" w:pos="487"/>
                <w:tab w:val="left" w:pos="488"/>
              </w:tabs>
              <w:spacing w:before="15"/>
              <w:ind w:left="483" w:right="-2" w:hanging="357"/>
              <w:rPr>
                <w:rFonts w:cs="Times New Roman"/>
                <w:color w:val="000000" w:themeColor="text1"/>
                <w:sz w:val="24"/>
                <w:szCs w:val="24"/>
                <w:lang w:val="ru-RU"/>
              </w:rPr>
            </w:pPr>
            <w:r w:rsidRPr="00CF2DFB">
              <w:rPr>
                <w:rFonts w:cs="Times New Roman"/>
                <w:color w:val="000000" w:themeColor="text1"/>
                <w:sz w:val="24"/>
                <w:szCs w:val="24"/>
                <w:lang w:val="ru-RU"/>
              </w:rPr>
              <w:t xml:space="preserve">сформированность умений работы в стан- дартных программах </w:t>
            </w:r>
            <w:r w:rsidRPr="00CF2DFB">
              <w:rPr>
                <w:rFonts w:cs="Times New Roman"/>
                <w:color w:val="000000" w:themeColor="text1"/>
                <w:sz w:val="24"/>
                <w:szCs w:val="24"/>
              </w:rPr>
              <w:t>MCOffise</w:t>
            </w:r>
          </w:p>
        </w:tc>
        <w:tc>
          <w:tcPr>
            <w:tcW w:w="4182" w:type="dxa"/>
          </w:tcPr>
          <w:p w:rsidR="00277557" w:rsidRPr="00CF2DFB" w:rsidRDefault="00277557" w:rsidP="00D20222">
            <w:pPr>
              <w:pStyle w:val="TableParagraph"/>
              <w:numPr>
                <w:ilvl w:val="0"/>
                <w:numId w:val="197"/>
              </w:numPr>
              <w:tabs>
                <w:tab w:val="left" w:pos="481"/>
                <w:tab w:val="left" w:pos="482"/>
              </w:tabs>
              <w:ind w:right="-2" w:hanging="361"/>
              <w:rPr>
                <w:rFonts w:cs="Times New Roman"/>
                <w:color w:val="000000" w:themeColor="text1"/>
                <w:sz w:val="24"/>
                <w:szCs w:val="24"/>
                <w:lang w:val="ru-RU"/>
              </w:rPr>
            </w:pPr>
            <w:r w:rsidRPr="00CF2DFB">
              <w:rPr>
                <w:rFonts w:cs="Times New Roman"/>
                <w:color w:val="000000" w:themeColor="text1"/>
                <w:sz w:val="24"/>
                <w:szCs w:val="24"/>
                <w:lang w:val="ru-RU"/>
              </w:rPr>
              <w:t>культура работы с информационными средствами и технологиями</w:t>
            </w:r>
          </w:p>
          <w:p w:rsidR="00277557" w:rsidRPr="00CF2DFB" w:rsidRDefault="00277557" w:rsidP="00D20222">
            <w:pPr>
              <w:pStyle w:val="TableParagraph"/>
              <w:numPr>
                <w:ilvl w:val="0"/>
                <w:numId w:val="197"/>
              </w:numPr>
              <w:tabs>
                <w:tab w:val="left" w:pos="482"/>
                <w:tab w:val="left" w:pos="483"/>
              </w:tabs>
              <w:spacing w:before="15"/>
              <w:ind w:left="481" w:right="-2"/>
              <w:rPr>
                <w:rFonts w:cs="Times New Roman"/>
                <w:color w:val="000000" w:themeColor="text1"/>
                <w:sz w:val="24"/>
                <w:szCs w:val="24"/>
                <w:lang w:val="ru-RU"/>
              </w:rPr>
            </w:pPr>
            <w:r w:rsidRPr="00CF2DFB">
              <w:rPr>
                <w:rFonts w:cs="Times New Roman"/>
                <w:color w:val="000000" w:themeColor="text1"/>
                <w:sz w:val="24"/>
                <w:szCs w:val="24"/>
                <w:lang w:val="ru-RU"/>
              </w:rPr>
              <w:t xml:space="preserve">овладение навыками работы в стандартных программах </w:t>
            </w:r>
            <w:r w:rsidRPr="00CF2DFB">
              <w:rPr>
                <w:rFonts w:cs="Times New Roman"/>
                <w:color w:val="000000" w:themeColor="text1"/>
                <w:sz w:val="24"/>
                <w:szCs w:val="24"/>
              </w:rPr>
              <w:t>MCOffise</w:t>
            </w:r>
          </w:p>
        </w:tc>
      </w:tr>
      <w:tr w:rsidR="00800931" w:rsidRPr="00CF2DFB" w:rsidTr="00BB6387">
        <w:trPr>
          <w:trHeight w:val="2831"/>
        </w:trPr>
        <w:tc>
          <w:tcPr>
            <w:tcW w:w="533" w:type="dxa"/>
          </w:tcPr>
          <w:p w:rsidR="00800931" w:rsidRPr="00CF2DFB" w:rsidRDefault="00800931" w:rsidP="00A34234">
            <w:pPr>
              <w:pStyle w:val="TableParagraph"/>
              <w:ind w:left="121" w:right="-2"/>
              <w:rPr>
                <w:rFonts w:cs="Times New Roman"/>
                <w:color w:val="000000" w:themeColor="text1"/>
                <w:sz w:val="24"/>
                <w:szCs w:val="24"/>
              </w:rPr>
            </w:pPr>
            <w:r w:rsidRPr="00CF2DFB">
              <w:rPr>
                <w:rFonts w:cs="Times New Roman"/>
                <w:color w:val="000000" w:themeColor="text1"/>
                <w:sz w:val="24"/>
                <w:szCs w:val="24"/>
              </w:rPr>
              <w:t>11.</w:t>
            </w:r>
          </w:p>
        </w:tc>
        <w:tc>
          <w:tcPr>
            <w:tcW w:w="1978" w:type="dxa"/>
          </w:tcPr>
          <w:p w:rsidR="00800931" w:rsidRPr="00CF2DFB" w:rsidRDefault="00800931" w:rsidP="00A34234">
            <w:pPr>
              <w:pStyle w:val="TableParagraph"/>
              <w:ind w:left="156" w:right="-2"/>
              <w:rPr>
                <w:rFonts w:cs="Times New Roman"/>
                <w:color w:val="000000" w:themeColor="text1"/>
                <w:sz w:val="24"/>
                <w:szCs w:val="24"/>
                <w:lang w:val="ru-RU"/>
              </w:rPr>
            </w:pPr>
            <w:r w:rsidRPr="00CF2DFB">
              <w:rPr>
                <w:rFonts w:cs="Times New Roman"/>
                <w:color w:val="000000" w:themeColor="text1"/>
                <w:sz w:val="24"/>
                <w:szCs w:val="24"/>
                <w:lang w:val="ru-RU"/>
              </w:rPr>
              <w:t>Развитие танце-</w:t>
            </w:r>
          </w:p>
          <w:p w:rsidR="00800931" w:rsidRPr="00CF2DFB" w:rsidRDefault="00800931" w:rsidP="00A34234">
            <w:pPr>
              <w:pStyle w:val="TableParagraph"/>
              <w:tabs>
                <w:tab w:val="left" w:pos="1170"/>
              </w:tabs>
              <w:ind w:left="120" w:right="-2"/>
              <w:rPr>
                <w:rFonts w:cs="Times New Roman"/>
                <w:color w:val="000000" w:themeColor="text1"/>
                <w:sz w:val="24"/>
                <w:szCs w:val="24"/>
                <w:lang w:val="ru-RU"/>
              </w:rPr>
            </w:pPr>
            <w:r w:rsidRPr="00CF2DFB">
              <w:rPr>
                <w:rFonts w:cs="Times New Roman"/>
                <w:color w:val="000000" w:themeColor="text1"/>
                <w:sz w:val="24"/>
                <w:szCs w:val="24"/>
                <w:lang w:val="ru-RU"/>
              </w:rPr>
              <w:t>вальных</w:t>
            </w:r>
            <w:r w:rsidRPr="00CF2DFB">
              <w:rPr>
                <w:rFonts w:cs="Times New Roman"/>
                <w:color w:val="000000" w:themeColor="text1"/>
                <w:sz w:val="24"/>
                <w:szCs w:val="24"/>
                <w:lang w:val="ru-RU"/>
              </w:rPr>
              <w:tab/>
              <w:t>движе-</w:t>
            </w:r>
          </w:p>
          <w:p w:rsidR="00800931" w:rsidRPr="00CF2DFB" w:rsidRDefault="00800931" w:rsidP="00A34234">
            <w:pPr>
              <w:pStyle w:val="TableParagraph"/>
              <w:ind w:left="122" w:right="-2"/>
              <w:rPr>
                <w:rFonts w:cs="Times New Roman"/>
                <w:color w:val="000000" w:themeColor="text1"/>
                <w:sz w:val="24"/>
                <w:szCs w:val="24"/>
                <w:lang w:val="ru-RU"/>
              </w:rPr>
            </w:pPr>
            <w:r w:rsidRPr="00CF2DFB">
              <w:rPr>
                <w:rFonts w:cs="Times New Roman"/>
                <w:color w:val="000000" w:themeColor="text1"/>
                <w:sz w:val="24"/>
                <w:szCs w:val="24"/>
                <w:lang w:val="ru-RU"/>
              </w:rPr>
              <w:t>ний</w:t>
            </w:r>
          </w:p>
        </w:tc>
        <w:tc>
          <w:tcPr>
            <w:tcW w:w="2405" w:type="dxa"/>
          </w:tcPr>
          <w:p w:rsidR="00800931" w:rsidRPr="00CF2DFB" w:rsidRDefault="00800931" w:rsidP="00A34234">
            <w:pPr>
              <w:pStyle w:val="TableParagraph"/>
              <w:tabs>
                <w:tab w:val="left" w:pos="1508"/>
              </w:tabs>
              <w:ind w:left="127" w:right="-2"/>
              <w:rPr>
                <w:rFonts w:cs="Times New Roman"/>
                <w:color w:val="000000" w:themeColor="text1"/>
                <w:sz w:val="24"/>
                <w:szCs w:val="24"/>
                <w:lang w:val="ru-RU"/>
              </w:rPr>
            </w:pPr>
            <w:r w:rsidRPr="00CF2DFB">
              <w:rPr>
                <w:rFonts w:cs="Times New Roman"/>
                <w:color w:val="000000" w:themeColor="text1"/>
                <w:sz w:val="24"/>
                <w:szCs w:val="24"/>
                <w:lang w:val="ru-RU"/>
              </w:rPr>
              <w:t>Овладение</w:t>
            </w:r>
            <w:r w:rsidRPr="00CF2DFB">
              <w:rPr>
                <w:rFonts w:cs="Times New Roman"/>
                <w:color w:val="000000" w:themeColor="text1"/>
                <w:sz w:val="24"/>
                <w:szCs w:val="24"/>
                <w:lang w:val="ru-RU"/>
              </w:rPr>
              <w:tab/>
              <w:t>коорди-</w:t>
            </w:r>
          </w:p>
          <w:p w:rsidR="00800931" w:rsidRPr="00CF2DFB" w:rsidRDefault="00800931" w:rsidP="00A34234">
            <w:pPr>
              <w:pStyle w:val="TableParagraph"/>
              <w:tabs>
                <w:tab w:val="left" w:pos="1159"/>
                <w:tab w:val="left" w:pos="2185"/>
              </w:tabs>
              <w:ind w:left="125" w:right="-2"/>
              <w:rPr>
                <w:rFonts w:cs="Times New Roman"/>
                <w:color w:val="000000" w:themeColor="text1"/>
                <w:sz w:val="24"/>
                <w:szCs w:val="24"/>
                <w:lang w:val="ru-RU"/>
              </w:rPr>
            </w:pPr>
            <w:r w:rsidRPr="00CF2DFB">
              <w:rPr>
                <w:rFonts w:cs="Times New Roman"/>
                <w:color w:val="000000" w:themeColor="text1"/>
                <w:sz w:val="24"/>
                <w:szCs w:val="24"/>
                <w:lang w:val="ru-RU"/>
              </w:rPr>
              <w:t>нацией,</w:t>
            </w:r>
            <w:r w:rsidRPr="00CF2DFB">
              <w:rPr>
                <w:rFonts w:cs="Times New Roman"/>
                <w:color w:val="000000" w:themeColor="text1"/>
                <w:sz w:val="24"/>
                <w:szCs w:val="24"/>
                <w:lang w:val="ru-RU"/>
              </w:rPr>
              <w:tab/>
              <w:t>ритмом</w:t>
            </w:r>
            <w:r w:rsidRPr="00CF2DFB">
              <w:rPr>
                <w:rFonts w:cs="Times New Roman"/>
                <w:color w:val="000000" w:themeColor="text1"/>
                <w:sz w:val="24"/>
                <w:szCs w:val="24"/>
                <w:lang w:val="ru-RU"/>
              </w:rPr>
              <w:tab/>
              <w:t>и тактом в движениях</w:t>
            </w:r>
          </w:p>
        </w:tc>
        <w:tc>
          <w:tcPr>
            <w:tcW w:w="5098" w:type="dxa"/>
            <w:vMerge w:val="restart"/>
          </w:tcPr>
          <w:p w:rsidR="00800931" w:rsidRPr="00CF2DFB" w:rsidRDefault="00800931" w:rsidP="00D20222">
            <w:pPr>
              <w:pStyle w:val="TableParagraph"/>
              <w:numPr>
                <w:ilvl w:val="0"/>
                <w:numId w:val="196"/>
              </w:numPr>
              <w:tabs>
                <w:tab w:val="left" w:pos="487"/>
                <w:tab w:val="left" w:pos="488"/>
              </w:tabs>
              <w:ind w:right="-2" w:hanging="359"/>
              <w:rPr>
                <w:rFonts w:cs="Times New Roman"/>
                <w:color w:val="000000" w:themeColor="text1"/>
                <w:sz w:val="24"/>
                <w:szCs w:val="24"/>
                <w:lang w:val="ru-RU"/>
              </w:rPr>
            </w:pPr>
            <w:r w:rsidRPr="00CF2DFB">
              <w:rPr>
                <w:rFonts w:cs="Times New Roman"/>
                <w:color w:val="000000" w:themeColor="text1"/>
                <w:sz w:val="24"/>
                <w:szCs w:val="24"/>
                <w:lang w:val="ru-RU"/>
              </w:rPr>
              <w:t>сформированность умения выполнять тан- цевальные движения низкой степени слож-</w:t>
            </w:r>
          </w:p>
          <w:p w:rsidR="00800931" w:rsidRPr="00CF2DFB" w:rsidRDefault="00800931" w:rsidP="00A34234">
            <w:pPr>
              <w:pStyle w:val="TableParagraph"/>
              <w:spacing w:before="25"/>
              <w:ind w:left="488" w:right="-2"/>
              <w:rPr>
                <w:rFonts w:cs="Times New Roman"/>
                <w:color w:val="000000" w:themeColor="text1"/>
                <w:sz w:val="24"/>
                <w:szCs w:val="24"/>
              </w:rPr>
            </w:pPr>
            <w:r w:rsidRPr="00CF2DFB">
              <w:rPr>
                <w:rFonts w:cs="Times New Roman"/>
                <w:color w:val="000000" w:themeColor="text1"/>
                <w:sz w:val="24"/>
                <w:szCs w:val="24"/>
                <w:lang w:val="ru-RU"/>
              </w:rPr>
              <w:t>но</w:t>
            </w:r>
            <w:r w:rsidRPr="00CF2DFB">
              <w:rPr>
                <w:rFonts w:cs="Times New Roman"/>
                <w:color w:val="000000" w:themeColor="text1"/>
                <w:sz w:val="24"/>
                <w:szCs w:val="24"/>
              </w:rPr>
              <w:t>сти</w:t>
            </w:r>
          </w:p>
          <w:p w:rsidR="00800931" w:rsidRPr="00CF2DFB" w:rsidRDefault="00800931" w:rsidP="00D20222">
            <w:pPr>
              <w:pStyle w:val="TableParagraph"/>
              <w:numPr>
                <w:ilvl w:val="0"/>
                <w:numId w:val="196"/>
              </w:numPr>
              <w:tabs>
                <w:tab w:val="left" w:pos="487"/>
                <w:tab w:val="left" w:pos="488"/>
              </w:tabs>
              <w:spacing w:before="21"/>
              <w:ind w:left="487" w:right="-2"/>
              <w:rPr>
                <w:rFonts w:cs="Times New Roman"/>
                <w:color w:val="000000" w:themeColor="text1"/>
                <w:sz w:val="24"/>
                <w:szCs w:val="24"/>
              </w:rPr>
            </w:pPr>
            <w:r w:rsidRPr="00CF2DFB">
              <w:rPr>
                <w:rFonts w:cs="Times New Roman"/>
                <w:color w:val="000000" w:themeColor="text1"/>
                <w:sz w:val="24"/>
                <w:szCs w:val="24"/>
              </w:rPr>
              <w:t>сформированность умения согласовывать</w:t>
            </w:r>
          </w:p>
          <w:p w:rsidR="00800931" w:rsidRPr="00CF2DFB" w:rsidRDefault="00800931" w:rsidP="00A34234">
            <w:pPr>
              <w:pStyle w:val="TableParagraph"/>
              <w:spacing w:before="70"/>
              <w:ind w:left="490" w:right="-2"/>
              <w:rPr>
                <w:rFonts w:cs="Times New Roman"/>
                <w:color w:val="000000" w:themeColor="text1"/>
                <w:sz w:val="24"/>
                <w:szCs w:val="24"/>
                <w:lang w:val="ru-RU"/>
              </w:rPr>
            </w:pPr>
            <w:r w:rsidRPr="00CF2DFB">
              <w:rPr>
                <w:rFonts w:cs="Times New Roman"/>
                <w:color w:val="000000" w:themeColor="text1"/>
                <w:sz w:val="24"/>
                <w:szCs w:val="24"/>
                <w:lang w:val="ru-RU"/>
              </w:rPr>
              <w:t>свои движения  музыкой</w:t>
            </w:r>
          </w:p>
          <w:p w:rsidR="00800931" w:rsidRPr="00CF2DFB" w:rsidRDefault="00800931" w:rsidP="00D20222">
            <w:pPr>
              <w:pStyle w:val="TableParagraph"/>
              <w:numPr>
                <w:ilvl w:val="0"/>
                <w:numId w:val="196"/>
              </w:numPr>
              <w:tabs>
                <w:tab w:val="left" w:pos="487"/>
                <w:tab w:val="left" w:pos="488"/>
              </w:tabs>
              <w:spacing w:before="41"/>
              <w:ind w:left="487" w:right="-2"/>
              <w:rPr>
                <w:rFonts w:cs="Times New Roman"/>
                <w:color w:val="000000" w:themeColor="text1"/>
                <w:sz w:val="24"/>
                <w:szCs w:val="24"/>
                <w:lang w:val="ru-RU"/>
              </w:rPr>
            </w:pPr>
            <w:r w:rsidRPr="00CF2DFB">
              <w:rPr>
                <w:rFonts w:cs="Times New Roman"/>
                <w:color w:val="000000" w:themeColor="text1"/>
                <w:sz w:val="24"/>
                <w:szCs w:val="24"/>
                <w:lang w:val="ru-RU"/>
              </w:rPr>
              <w:t>сформированность умения согласовывать свои движения с движениями партнеров</w:t>
            </w:r>
          </w:p>
          <w:p w:rsidR="00800931" w:rsidRPr="00CF2DFB" w:rsidRDefault="00800931" w:rsidP="00D20222">
            <w:pPr>
              <w:pStyle w:val="TableParagraph"/>
              <w:numPr>
                <w:ilvl w:val="0"/>
                <w:numId w:val="196"/>
              </w:numPr>
              <w:tabs>
                <w:tab w:val="left" w:pos="487"/>
                <w:tab w:val="left" w:pos="488"/>
              </w:tabs>
              <w:spacing w:before="21"/>
              <w:ind w:right="-2" w:hanging="359"/>
              <w:rPr>
                <w:rFonts w:cs="Times New Roman"/>
                <w:color w:val="000000" w:themeColor="text1"/>
                <w:sz w:val="24"/>
                <w:szCs w:val="24"/>
                <w:lang w:val="ru-RU"/>
              </w:rPr>
            </w:pPr>
            <w:r w:rsidRPr="00CF2DFB">
              <w:rPr>
                <w:rFonts w:cs="Times New Roman"/>
                <w:color w:val="000000" w:themeColor="text1"/>
                <w:sz w:val="24"/>
                <w:szCs w:val="24"/>
                <w:lang w:val="ru-RU"/>
              </w:rPr>
              <w:t>сформированность умения выражать эмо- ции в танце</w:t>
            </w:r>
          </w:p>
          <w:p w:rsidR="00800931" w:rsidRPr="00CF2DFB" w:rsidRDefault="00800931" w:rsidP="00D20222">
            <w:pPr>
              <w:pStyle w:val="TableParagraph"/>
              <w:numPr>
                <w:ilvl w:val="0"/>
                <w:numId w:val="196"/>
              </w:numPr>
              <w:tabs>
                <w:tab w:val="left" w:pos="485"/>
                <w:tab w:val="left" w:pos="486"/>
                <w:tab w:val="left" w:pos="1560"/>
                <w:tab w:val="left" w:pos="2564"/>
              </w:tabs>
              <w:spacing w:before="8"/>
              <w:ind w:right="-2" w:hanging="359"/>
              <w:rPr>
                <w:rFonts w:cs="Times New Roman"/>
                <w:color w:val="000000" w:themeColor="text1"/>
                <w:sz w:val="24"/>
                <w:szCs w:val="24"/>
              </w:rPr>
            </w:pPr>
            <w:r w:rsidRPr="00CF2DFB">
              <w:rPr>
                <w:rFonts w:cs="Times New Roman"/>
                <w:color w:val="000000" w:themeColor="text1"/>
                <w:sz w:val="24"/>
                <w:szCs w:val="24"/>
              </w:rPr>
              <w:t>высокий</w:t>
            </w:r>
            <w:r w:rsidRPr="00CF2DFB">
              <w:rPr>
                <w:rFonts w:cs="Times New Roman"/>
                <w:color w:val="000000" w:themeColor="text1"/>
                <w:sz w:val="24"/>
                <w:szCs w:val="24"/>
              </w:rPr>
              <w:tab/>
              <w:t>уровень</w:t>
            </w:r>
            <w:r w:rsidRPr="00CF2DFB">
              <w:rPr>
                <w:rFonts w:cs="Times New Roman"/>
                <w:color w:val="000000" w:themeColor="text1"/>
                <w:sz w:val="24"/>
                <w:szCs w:val="24"/>
              </w:rPr>
              <w:tab/>
              <w:t>целеустремленности и</w:t>
            </w:r>
          </w:p>
          <w:p w:rsidR="00800931" w:rsidRPr="00CF2DFB" w:rsidRDefault="00800931" w:rsidP="00A34234">
            <w:pPr>
              <w:pStyle w:val="TableParagraph"/>
              <w:spacing w:before="56"/>
              <w:ind w:left="488" w:right="-2"/>
              <w:rPr>
                <w:rFonts w:cs="Times New Roman"/>
                <w:color w:val="000000" w:themeColor="text1"/>
                <w:sz w:val="24"/>
                <w:szCs w:val="24"/>
                <w:lang w:val="ru-RU"/>
              </w:rPr>
            </w:pPr>
            <w:r w:rsidRPr="00CF2DFB">
              <w:rPr>
                <w:rFonts w:cs="Times New Roman"/>
                <w:color w:val="000000" w:themeColor="text1"/>
                <w:sz w:val="24"/>
                <w:szCs w:val="24"/>
                <w:lang w:val="ru-RU"/>
              </w:rPr>
              <w:t>настойчивости</w:t>
            </w:r>
          </w:p>
          <w:p w:rsidR="00800931" w:rsidRPr="00CF2DFB" w:rsidRDefault="00800931" w:rsidP="00D20222">
            <w:pPr>
              <w:pStyle w:val="TableParagraph"/>
              <w:numPr>
                <w:ilvl w:val="0"/>
                <w:numId w:val="194"/>
              </w:numPr>
              <w:tabs>
                <w:tab w:val="left" w:pos="487"/>
                <w:tab w:val="left" w:pos="488"/>
              </w:tabs>
              <w:spacing w:before="30"/>
              <w:ind w:right="-2"/>
              <w:rPr>
                <w:rFonts w:cs="Times New Roman"/>
                <w:color w:val="000000" w:themeColor="text1"/>
                <w:sz w:val="24"/>
                <w:szCs w:val="24"/>
              </w:rPr>
            </w:pPr>
            <w:r w:rsidRPr="00CF2DFB">
              <w:rPr>
                <w:rFonts w:cs="Times New Roman"/>
                <w:color w:val="000000" w:themeColor="text1"/>
                <w:sz w:val="24"/>
                <w:szCs w:val="24"/>
              </w:rPr>
              <w:t>развитое чувство ритма, такта</w:t>
            </w:r>
          </w:p>
        </w:tc>
        <w:tc>
          <w:tcPr>
            <w:tcW w:w="4182" w:type="dxa"/>
            <w:vMerge w:val="restart"/>
          </w:tcPr>
          <w:p w:rsidR="00800931" w:rsidRPr="00CF2DFB" w:rsidRDefault="00800931" w:rsidP="00D20222">
            <w:pPr>
              <w:pStyle w:val="TableParagraph"/>
              <w:numPr>
                <w:ilvl w:val="0"/>
                <w:numId w:val="195"/>
              </w:numPr>
              <w:tabs>
                <w:tab w:val="left" w:pos="483"/>
              </w:tabs>
              <w:ind w:right="-2" w:hanging="359"/>
              <w:rPr>
                <w:rFonts w:cs="Times New Roman"/>
                <w:color w:val="000000" w:themeColor="text1"/>
                <w:sz w:val="24"/>
                <w:szCs w:val="24"/>
                <w:lang w:val="ru-RU"/>
              </w:rPr>
            </w:pPr>
            <w:r w:rsidRPr="00CF2DFB">
              <w:rPr>
                <w:rFonts w:cs="Times New Roman"/>
                <w:color w:val="000000" w:themeColor="text1"/>
                <w:sz w:val="24"/>
                <w:szCs w:val="24"/>
                <w:lang w:val="ru-RU"/>
              </w:rPr>
              <w:t>сформированность умения выполнять танце- вальные движения разных видов и уровней сложности</w:t>
            </w:r>
          </w:p>
          <w:p w:rsidR="00800931" w:rsidRPr="00CF2DFB" w:rsidRDefault="00800931" w:rsidP="00D20222">
            <w:pPr>
              <w:pStyle w:val="TableParagraph"/>
              <w:numPr>
                <w:ilvl w:val="0"/>
                <w:numId w:val="195"/>
              </w:numPr>
              <w:tabs>
                <w:tab w:val="left" w:pos="483"/>
              </w:tabs>
              <w:spacing w:before="3"/>
              <w:ind w:left="482" w:right="-2"/>
              <w:rPr>
                <w:rFonts w:cs="Times New Roman"/>
                <w:color w:val="000000" w:themeColor="text1"/>
                <w:sz w:val="24"/>
                <w:szCs w:val="24"/>
              </w:rPr>
            </w:pPr>
            <w:r w:rsidRPr="00CF2DFB">
              <w:rPr>
                <w:rFonts w:cs="Times New Roman"/>
                <w:color w:val="000000" w:themeColor="text1"/>
                <w:sz w:val="24"/>
                <w:szCs w:val="24"/>
              </w:rPr>
              <w:t>сформированность умения   согласовывать</w:t>
            </w:r>
          </w:p>
          <w:p w:rsidR="00800931" w:rsidRPr="00CF2DFB" w:rsidRDefault="00800931" w:rsidP="00A34234">
            <w:pPr>
              <w:pStyle w:val="TableParagraph"/>
              <w:spacing w:before="70"/>
              <w:ind w:left="485" w:right="-2"/>
              <w:rPr>
                <w:rFonts w:cs="Times New Roman"/>
                <w:color w:val="000000" w:themeColor="text1"/>
                <w:sz w:val="24"/>
                <w:szCs w:val="24"/>
                <w:lang w:val="ru-RU"/>
              </w:rPr>
            </w:pPr>
            <w:r w:rsidRPr="00CF2DFB">
              <w:rPr>
                <w:rFonts w:cs="Times New Roman"/>
                <w:color w:val="000000" w:themeColor="text1"/>
                <w:sz w:val="24"/>
                <w:szCs w:val="24"/>
                <w:lang w:val="ru-RU"/>
              </w:rPr>
              <w:t>свои движения с музыкой</w:t>
            </w:r>
          </w:p>
          <w:p w:rsidR="00800931" w:rsidRPr="00CF2DFB" w:rsidRDefault="00800931" w:rsidP="00D20222">
            <w:pPr>
              <w:pStyle w:val="TableParagraph"/>
              <w:numPr>
                <w:ilvl w:val="0"/>
                <w:numId w:val="195"/>
              </w:numPr>
              <w:tabs>
                <w:tab w:val="left" w:pos="482"/>
                <w:tab w:val="left" w:pos="483"/>
                <w:tab w:val="left" w:pos="2703"/>
                <w:tab w:val="left" w:pos="3732"/>
              </w:tabs>
              <w:spacing w:before="41"/>
              <w:ind w:left="482" w:right="-2"/>
              <w:rPr>
                <w:rFonts w:cs="Times New Roman"/>
                <w:color w:val="000000" w:themeColor="text1"/>
                <w:sz w:val="24"/>
                <w:szCs w:val="24"/>
                <w:lang w:val="ru-RU"/>
              </w:rPr>
            </w:pPr>
            <w:r w:rsidRPr="00CF2DFB">
              <w:rPr>
                <w:rFonts w:cs="Times New Roman"/>
                <w:color w:val="000000" w:themeColor="text1"/>
                <w:sz w:val="24"/>
                <w:szCs w:val="24"/>
                <w:lang w:val="ru-RU"/>
              </w:rPr>
              <w:t>сформированность</w:t>
            </w:r>
            <w:r w:rsidRPr="00CF2DFB">
              <w:rPr>
                <w:rFonts w:cs="Times New Roman"/>
                <w:color w:val="000000" w:themeColor="text1"/>
                <w:sz w:val="24"/>
                <w:szCs w:val="24"/>
                <w:lang w:val="ru-RU"/>
              </w:rPr>
              <w:tab/>
              <w:t>умения</w:t>
            </w:r>
            <w:r w:rsidRPr="00CF2DFB">
              <w:rPr>
                <w:rFonts w:cs="Times New Roman"/>
                <w:color w:val="000000" w:themeColor="text1"/>
                <w:sz w:val="24"/>
                <w:szCs w:val="24"/>
                <w:lang w:val="ru-RU"/>
              </w:rPr>
              <w:tab/>
              <w:t>согласовывать свои движения с движениями партнеров</w:t>
            </w:r>
          </w:p>
          <w:p w:rsidR="00800931" w:rsidRPr="00CF2DFB" w:rsidRDefault="00800931" w:rsidP="00D20222">
            <w:pPr>
              <w:pStyle w:val="TableParagraph"/>
              <w:numPr>
                <w:ilvl w:val="0"/>
                <w:numId w:val="195"/>
              </w:numPr>
              <w:tabs>
                <w:tab w:val="left" w:pos="482"/>
                <w:tab w:val="left" w:pos="483"/>
              </w:tabs>
              <w:spacing w:before="20"/>
              <w:ind w:right="-2" w:hanging="359"/>
              <w:rPr>
                <w:rFonts w:cs="Times New Roman"/>
                <w:color w:val="000000" w:themeColor="text1"/>
                <w:sz w:val="24"/>
                <w:szCs w:val="24"/>
                <w:lang w:val="ru-RU"/>
              </w:rPr>
            </w:pPr>
            <w:r w:rsidRPr="00CF2DFB">
              <w:rPr>
                <w:rFonts w:cs="Times New Roman"/>
                <w:color w:val="000000" w:themeColor="text1"/>
                <w:sz w:val="24"/>
                <w:szCs w:val="24"/>
                <w:lang w:val="ru-RU"/>
              </w:rPr>
              <w:t>сформированность умения выражать эмоции в танце</w:t>
            </w:r>
          </w:p>
          <w:p w:rsidR="00800931" w:rsidRPr="00CF2DFB" w:rsidRDefault="00800931" w:rsidP="00D20222">
            <w:pPr>
              <w:pStyle w:val="TableParagraph"/>
              <w:numPr>
                <w:ilvl w:val="0"/>
                <w:numId w:val="195"/>
              </w:numPr>
              <w:tabs>
                <w:tab w:val="left" w:pos="480"/>
                <w:tab w:val="left" w:pos="481"/>
                <w:tab w:val="left" w:pos="1627"/>
                <w:tab w:val="left" w:pos="2708"/>
                <w:tab w:val="left" w:pos="5089"/>
              </w:tabs>
              <w:spacing w:before="9"/>
              <w:ind w:right="-2" w:hanging="359"/>
              <w:rPr>
                <w:rFonts w:cs="Times New Roman"/>
                <w:color w:val="000000" w:themeColor="text1"/>
                <w:sz w:val="24"/>
                <w:szCs w:val="24"/>
              </w:rPr>
            </w:pPr>
            <w:r w:rsidRPr="00CF2DFB">
              <w:rPr>
                <w:rFonts w:cs="Times New Roman"/>
                <w:color w:val="000000" w:themeColor="text1"/>
                <w:sz w:val="24"/>
                <w:szCs w:val="24"/>
              </w:rPr>
              <w:t>высокий</w:t>
            </w:r>
            <w:r w:rsidRPr="00CF2DFB">
              <w:rPr>
                <w:rFonts w:cs="Times New Roman"/>
                <w:color w:val="000000" w:themeColor="text1"/>
                <w:sz w:val="24"/>
                <w:szCs w:val="24"/>
              </w:rPr>
              <w:tab/>
              <w:t>уровень</w:t>
            </w:r>
            <w:r w:rsidRPr="00CF2DFB">
              <w:rPr>
                <w:rFonts w:cs="Times New Roman"/>
                <w:color w:val="000000" w:themeColor="text1"/>
                <w:sz w:val="24"/>
                <w:szCs w:val="24"/>
              </w:rPr>
              <w:tab/>
              <w:t>целеустремленности</w:t>
            </w:r>
            <w:r w:rsidRPr="00CF2DFB">
              <w:rPr>
                <w:rFonts w:cs="Times New Roman"/>
                <w:color w:val="000000" w:themeColor="text1"/>
                <w:sz w:val="24"/>
                <w:szCs w:val="24"/>
              </w:rPr>
              <w:tab/>
              <w:t>и</w:t>
            </w:r>
          </w:p>
          <w:p w:rsidR="00800931" w:rsidRPr="00CF2DFB" w:rsidRDefault="00800931" w:rsidP="00A34234">
            <w:pPr>
              <w:pStyle w:val="TableParagraph"/>
              <w:ind w:left="481" w:right="-2"/>
              <w:rPr>
                <w:rFonts w:cs="Times New Roman"/>
                <w:color w:val="000000" w:themeColor="text1"/>
                <w:sz w:val="24"/>
                <w:szCs w:val="24"/>
              </w:rPr>
            </w:pPr>
            <w:r w:rsidRPr="00CF2DFB">
              <w:rPr>
                <w:rFonts w:cs="Times New Roman"/>
                <w:color w:val="000000" w:themeColor="text1"/>
                <w:sz w:val="24"/>
                <w:szCs w:val="24"/>
              </w:rPr>
              <w:t>настойчивости</w:t>
            </w:r>
          </w:p>
          <w:p w:rsidR="00800931" w:rsidRPr="00CF2DFB" w:rsidRDefault="00800931" w:rsidP="00D20222">
            <w:pPr>
              <w:pStyle w:val="TableParagraph"/>
              <w:numPr>
                <w:ilvl w:val="0"/>
                <w:numId w:val="193"/>
              </w:numPr>
              <w:tabs>
                <w:tab w:val="left" w:pos="482"/>
                <w:tab w:val="left" w:pos="483"/>
              </w:tabs>
              <w:spacing w:before="10"/>
              <w:ind w:right="-2"/>
              <w:rPr>
                <w:rFonts w:cs="Times New Roman"/>
                <w:color w:val="000000" w:themeColor="text1"/>
                <w:sz w:val="24"/>
                <w:szCs w:val="24"/>
              </w:rPr>
            </w:pPr>
            <w:r w:rsidRPr="00CF2DFB">
              <w:rPr>
                <w:rFonts w:cs="Times New Roman"/>
                <w:color w:val="000000" w:themeColor="text1"/>
                <w:sz w:val="24"/>
                <w:szCs w:val="24"/>
              </w:rPr>
              <w:t>развитое чувство ритма, такта</w:t>
            </w:r>
          </w:p>
        </w:tc>
      </w:tr>
      <w:tr w:rsidR="00800931" w:rsidRPr="00CF2DFB" w:rsidTr="00BB6387">
        <w:tblPrEx>
          <w:tblBorders>
            <w:top w:val="single" w:sz="6" w:space="0" w:color="282828"/>
            <w:left w:val="single" w:sz="6" w:space="0" w:color="282828"/>
            <w:bottom w:val="single" w:sz="6" w:space="0" w:color="282828"/>
            <w:right w:val="single" w:sz="6" w:space="0" w:color="282828"/>
            <w:insideH w:val="single" w:sz="6" w:space="0" w:color="282828"/>
            <w:insideV w:val="single" w:sz="6" w:space="0" w:color="282828"/>
          </w:tblBorders>
        </w:tblPrEx>
        <w:trPr>
          <w:trHeight w:val="580"/>
        </w:trPr>
        <w:tc>
          <w:tcPr>
            <w:tcW w:w="533" w:type="dxa"/>
          </w:tcPr>
          <w:p w:rsidR="00800931" w:rsidRPr="00CF2DFB" w:rsidRDefault="00800931" w:rsidP="00A34234">
            <w:pPr>
              <w:pStyle w:val="TableParagraph"/>
              <w:ind w:right="-2"/>
              <w:rPr>
                <w:rFonts w:cs="Times New Roman"/>
                <w:color w:val="000000" w:themeColor="text1"/>
                <w:sz w:val="24"/>
                <w:szCs w:val="24"/>
              </w:rPr>
            </w:pPr>
          </w:p>
        </w:tc>
        <w:tc>
          <w:tcPr>
            <w:tcW w:w="1978" w:type="dxa"/>
          </w:tcPr>
          <w:p w:rsidR="00800931" w:rsidRPr="00CF2DFB" w:rsidRDefault="00800931" w:rsidP="00A34234">
            <w:pPr>
              <w:pStyle w:val="TableParagraph"/>
              <w:ind w:right="-2"/>
              <w:rPr>
                <w:rFonts w:cs="Times New Roman"/>
                <w:color w:val="000000" w:themeColor="text1"/>
                <w:sz w:val="24"/>
                <w:szCs w:val="24"/>
              </w:rPr>
            </w:pPr>
          </w:p>
        </w:tc>
        <w:tc>
          <w:tcPr>
            <w:tcW w:w="2405" w:type="dxa"/>
          </w:tcPr>
          <w:p w:rsidR="00800931" w:rsidRPr="00CF2DFB" w:rsidRDefault="00800931" w:rsidP="00A34234">
            <w:pPr>
              <w:pStyle w:val="TableParagraph"/>
              <w:ind w:right="-2"/>
              <w:rPr>
                <w:rFonts w:cs="Times New Roman"/>
                <w:color w:val="000000" w:themeColor="text1"/>
                <w:sz w:val="24"/>
                <w:szCs w:val="24"/>
              </w:rPr>
            </w:pPr>
          </w:p>
        </w:tc>
        <w:tc>
          <w:tcPr>
            <w:tcW w:w="5098" w:type="dxa"/>
            <w:vMerge/>
          </w:tcPr>
          <w:p w:rsidR="00800931" w:rsidRPr="00CF2DFB" w:rsidRDefault="00800931" w:rsidP="00D20222">
            <w:pPr>
              <w:pStyle w:val="TableParagraph"/>
              <w:numPr>
                <w:ilvl w:val="0"/>
                <w:numId w:val="194"/>
              </w:numPr>
              <w:tabs>
                <w:tab w:val="left" w:pos="487"/>
                <w:tab w:val="left" w:pos="488"/>
              </w:tabs>
              <w:spacing w:before="30"/>
              <w:ind w:right="-2"/>
              <w:rPr>
                <w:rFonts w:cs="Times New Roman"/>
                <w:color w:val="000000" w:themeColor="text1"/>
                <w:sz w:val="24"/>
                <w:szCs w:val="24"/>
              </w:rPr>
            </w:pPr>
          </w:p>
        </w:tc>
        <w:tc>
          <w:tcPr>
            <w:tcW w:w="4182" w:type="dxa"/>
            <w:vMerge/>
          </w:tcPr>
          <w:p w:rsidR="00800931" w:rsidRPr="00CF2DFB" w:rsidRDefault="00800931" w:rsidP="00D20222">
            <w:pPr>
              <w:pStyle w:val="TableParagraph"/>
              <w:numPr>
                <w:ilvl w:val="0"/>
                <w:numId w:val="193"/>
              </w:numPr>
              <w:tabs>
                <w:tab w:val="left" w:pos="482"/>
                <w:tab w:val="left" w:pos="483"/>
              </w:tabs>
              <w:spacing w:before="10"/>
              <w:ind w:right="-2"/>
              <w:rPr>
                <w:rFonts w:cs="Times New Roman"/>
                <w:color w:val="000000" w:themeColor="text1"/>
                <w:sz w:val="24"/>
                <w:szCs w:val="24"/>
              </w:rPr>
            </w:pPr>
          </w:p>
        </w:tc>
      </w:tr>
      <w:tr w:rsidR="00277557" w:rsidRPr="00CF2DFB" w:rsidTr="00BB6387">
        <w:tblPrEx>
          <w:tblBorders>
            <w:top w:val="single" w:sz="6" w:space="0" w:color="282828"/>
            <w:left w:val="single" w:sz="6" w:space="0" w:color="282828"/>
            <w:bottom w:val="single" w:sz="6" w:space="0" w:color="282828"/>
            <w:right w:val="single" w:sz="6" w:space="0" w:color="282828"/>
            <w:insideH w:val="single" w:sz="6" w:space="0" w:color="282828"/>
            <w:insideV w:val="single" w:sz="6" w:space="0" w:color="282828"/>
          </w:tblBorders>
        </w:tblPrEx>
        <w:trPr>
          <w:trHeight w:val="3369"/>
        </w:trPr>
        <w:tc>
          <w:tcPr>
            <w:tcW w:w="533" w:type="dxa"/>
          </w:tcPr>
          <w:p w:rsidR="00277557" w:rsidRPr="00CF2DFB" w:rsidRDefault="00277557" w:rsidP="00A34234">
            <w:pPr>
              <w:pStyle w:val="TableParagraph"/>
              <w:ind w:left="92" w:right="-2"/>
              <w:rPr>
                <w:rFonts w:cs="Times New Roman"/>
                <w:color w:val="000000" w:themeColor="text1"/>
                <w:sz w:val="24"/>
                <w:szCs w:val="24"/>
              </w:rPr>
            </w:pPr>
            <w:r w:rsidRPr="00CF2DFB">
              <w:rPr>
                <w:rFonts w:cs="Times New Roman"/>
                <w:color w:val="000000" w:themeColor="text1"/>
                <w:sz w:val="24"/>
                <w:szCs w:val="24"/>
              </w:rPr>
              <w:t>12.</w:t>
            </w:r>
          </w:p>
        </w:tc>
        <w:tc>
          <w:tcPr>
            <w:tcW w:w="1978" w:type="dxa"/>
          </w:tcPr>
          <w:p w:rsidR="00277557" w:rsidRPr="00CF2DFB" w:rsidRDefault="00277557" w:rsidP="00A34234">
            <w:pPr>
              <w:pStyle w:val="TableParagraph"/>
              <w:ind w:left="155" w:right="-2"/>
              <w:rPr>
                <w:rFonts w:cs="Times New Roman"/>
                <w:color w:val="000000" w:themeColor="text1"/>
                <w:sz w:val="24"/>
                <w:szCs w:val="24"/>
              </w:rPr>
            </w:pPr>
            <w:r w:rsidRPr="00CF2DFB">
              <w:rPr>
                <w:rFonts w:cs="Times New Roman"/>
                <w:color w:val="000000" w:themeColor="text1"/>
                <w:sz w:val="24"/>
                <w:szCs w:val="24"/>
              </w:rPr>
              <w:t>Коррекция</w:t>
            </w:r>
          </w:p>
          <w:p w:rsidR="00277557" w:rsidRPr="00CF2DFB" w:rsidRDefault="00277557" w:rsidP="00A34234">
            <w:pPr>
              <w:pStyle w:val="TableParagraph"/>
              <w:tabs>
                <w:tab w:val="left" w:pos="654"/>
                <w:tab w:val="left" w:pos="1181"/>
              </w:tabs>
              <w:spacing w:before="5"/>
              <w:ind w:left="121" w:right="-2"/>
              <w:rPr>
                <w:rFonts w:cs="Times New Roman"/>
                <w:color w:val="000000" w:themeColor="text1"/>
                <w:sz w:val="24"/>
                <w:szCs w:val="24"/>
                <w:lang w:val="ru-RU"/>
              </w:rPr>
            </w:pPr>
            <w:r w:rsidRPr="00CF2DFB">
              <w:rPr>
                <w:rFonts w:cs="Times New Roman"/>
                <w:color w:val="000000" w:themeColor="text1"/>
                <w:sz w:val="24"/>
                <w:szCs w:val="24"/>
                <w:lang w:val="ru-RU"/>
              </w:rPr>
              <w:t>навыков</w:t>
            </w:r>
            <w:r w:rsidRPr="00CF2DFB">
              <w:rPr>
                <w:rFonts w:cs="Times New Roman"/>
                <w:color w:val="000000" w:themeColor="text1"/>
                <w:sz w:val="24"/>
                <w:szCs w:val="24"/>
                <w:lang w:val="ru-RU"/>
              </w:rPr>
              <w:tab/>
              <w:t>устной и</w:t>
            </w:r>
            <w:r w:rsidRPr="00CF2DFB">
              <w:rPr>
                <w:rFonts w:cs="Times New Roman"/>
                <w:color w:val="000000" w:themeColor="text1"/>
                <w:sz w:val="24"/>
                <w:szCs w:val="24"/>
                <w:lang w:val="ru-RU"/>
              </w:rPr>
              <w:tab/>
              <w:t>письменной речи средствами английского языка</w:t>
            </w:r>
          </w:p>
        </w:tc>
        <w:tc>
          <w:tcPr>
            <w:tcW w:w="2405" w:type="dxa"/>
          </w:tcPr>
          <w:p w:rsidR="00277557" w:rsidRPr="00CF2DFB" w:rsidRDefault="00277557" w:rsidP="00A34234">
            <w:pPr>
              <w:pStyle w:val="TableParagraph"/>
              <w:ind w:left="126" w:right="-2"/>
              <w:rPr>
                <w:rFonts w:cs="Times New Roman"/>
                <w:color w:val="000000" w:themeColor="text1"/>
                <w:sz w:val="24"/>
                <w:szCs w:val="24"/>
                <w:lang w:val="ru-RU"/>
              </w:rPr>
            </w:pPr>
            <w:r w:rsidRPr="00CF2DFB">
              <w:rPr>
                <w:rFonts w:cs="Times New Roman"/>
                <w:color w:val="000000" w:themeColor="text1"/>
                <w:sz w:val="24"/>
                <w:szCs w:val="24"/>
                <w:lang w:val="ru-RU"/>
              </w:rPr>
              <w:t>Преодоление труд-</w:t>
            </w:r>
          </w:p>
          <w:p w:rsidR="00277557" w:rsidRPr="00CF2DFB" w:rsidRDefault="00277557" w:rsidP="00A34234">
            <w:pPr>
              <w:pStyle w:val="TableParagraph"/>
              <w:spacing w:before="5"/>
              <w:ind w:left="125" w:right="-2"/>
              <w:rPr>
                <w:rFonts w:cs="Times New Roman"/>
                <w:color w:val="000000" w:themeColor="text1"/>
                <w:sz w:val="24"/>
                <w:szCs w:val="24"/>
                <w:lang w:val="ru-RU"/>
              </w:rPr>
            </w:pPr>
            <w:r w:rsidRPr="00CF2DFB">
              <w:rPr>
                <w:rFonts w:cs="Times New Roman"/>
                <w:color w:val="000000" w:themeColor="text1"/>
                <w:sz w:val="24"/>
                <w:szCs w:val="24"/>
                <w:lang w:val="ru-RU"/>
              </w:rPr>
              <w:t>ностей, связанных с недостатками разви- тия устной и пись- менной речи на ино- странном языке</w:t>
            </w:r>
          </w:p>
        </w:tc>
        <w:tc>
          <w:tcPr>
            <w:tcW w:w="5098" w:type="dxa"/>
          </w:tcPr>
          <w:p w:rsidR="00277557" w:rsidRPr="00CF2DFB" w:rsidRDefault="00277557" w:rsidP="00D20222">
            <w:pPr>
              <w:pStyle w:val="TableParagraph"/>
              <w:numPr>
                <w:ilvl w:val="0"/>
                <w:numId w:val="192"/>
              </w:numPr>
              <w:tabs>
                <w:tab w:val="left" w:pos="488"/>
              </w:tabs>
              <w:ind w:left="487" w:right="-2"/>
              <w:rPr>
                <w:rFonts w:cs="Times New Roman"/>
                <w:color w:val="000000" w:themeColor="text1"/>
                <w:sz w:val="24"/>
                <w:szCs w:val="24"/>
              </w:rPr>
            </w:pPr>
            <w:r w:rsidRPr="00CF2DFB">
              <w:rPr>
                <w:rFonts w:cs="Times New Roman"/>
                <w:color w:val="000000" w:themeColor="text1"/>
                <w:sz w:val="24"/>
                <w:szCs w:val="24"/>
              </w:rPr>
              <w:t>овладение навыком осознанного чтения</w:t>
            </w:r>
          </w:p>
          <w:p w:rsidR="00277557" w:rsidRPr="00CF2DFB" w:rsidRDefault="00277557" w:rsidP="00D20222">
            <w:pPr>
              <w:pStyle w:val="TableParagraph"/>
              <w:numPr>
                <w:ilvl w:val="0"/>
                <w:numId w:val="192"/>
              </w:numPr>
              <w:tabs>
                <w:tab w:val="left" w:pos="488"/>
              </w:tabs>
              <w:spacing w:before="17"/>
              <w:ind w:right="-2" w:hanging="359"/>
              <w:rPr>
                <w:rFonts w:cs="Times New Roman"/>
                <w:color w:val="000000" w:themeColor="text1"/>
                <w:sz w:val="24"/>
                <w:szCs w:val="24"/>
                <w:lang w:val="ru-RU"/>
              </w:rPr>
            </w:pPr>
            <w:r w:rsidRPr="00CF2DFB">
              <w:rPr>
                <w:rFonts w:cs="Times New Roman"/>
                <w:color w:val="000000" w:themeColor="text1"/>
                <w:sz w:val="24"/>
                <w:szCs w:val="24"/>
                <w:lang w:val="ru-RU"/>
              </w:rPr>
              <w:t>овладение навыками работы с текстом (чтение, перевод основного содержания, ответы на вопросы по тексту, формулиров- ка собственных вопросов)</w:t>
            </w:r>
          </w:p>
          <w:p w:rsidR="00277557" w:rsidRPr="00CF2DFB" w:rsidRDefault="00277557" w:rsidP="00D20222">
            <w:pPr>
              <w:pStyle w:val="TableParagraph"/>
              <w:numPr>
                <w:ilvl w:val="0"/>
                <w:numId w:val="192"/>
              </w:numPr>
              <w:tabs>
                <w:tab w:val="left" w:pos="488"/>
              </w:tabs>
              <w:spacing w:before="26"/>
              <w:ind w:right="-2" w:hanging="359"/>
              <w:rPr>
                <w:rFonts w:cs="Times New Roman"/>
                <w:color w:val="000000" w:themeColor="text1"/>
                <w:sz w:val="24"/>
                <w:szCs w:val="24"/>
                <w:lang w:val="ru-RU"/>
              </w:rPr>
            </w:pPr>
            <w:r w:rsidRPr="00CF2DFB">
              <w:rPr>
                <w:rFonts w:cs="Times New Roman"/>
                <w:color w:val="000000" w:themeColor="text1"/>
                <w:sz w:val="24"/>
                <w:szCs w:val="24"/>
                <w:lang w:val="ru-RU"/>
              </w:rPr>
              <w:t>соблюдение орфографических норм при написании лексических единиц иностран- ного языка</w:t>
            </w:r>
          </w:p>
          <w:p w:rsidR="00277557" w:rsidRPr="00CF2DFB" w:rsidRDefault="00277557" w:rsidP="00D20222">
            <w:pPr>
              <w:pStyle w:val="TableParagraph"/>
              <w:numPr>
                <w:ilvl w:val="0"/>
                <w:numId w:val="192"/>
              </w:numPr>
              <w:tabs>
                <w:tab w:val="left" w:pos="488"/>
              </w:tabs>
              <w:spacing w:before="25"/>
              <w:ind w:right="-2" w:hanging="359"/>
              <w:rPr>
                <w:rFonts w:cs="Times New Roman"/>
                <w:color w:val="000000" w:themeColor="text1"/>
                <w:sz w:val="24"/>
                <w:szCs w:val="24"/>
                <w:lang w:val="ru-RU"/>
              </w:rPr>
            </w:pPr>
            <w:r w:rsidRPr="00CF2DFB">
              <w:rPr>
                <w:rFonts w:cs="Times New Roman"/>
                <w:color w:val="000000" w:themeColor="text1"/>
                <w:sz w:val="24"/>
                <w:szCs w:val="24"/>
                <w:lang w:val="ru-RU"/>
              </w:rPr>
              <w:t>овладение навыком выбора необходимых видовременных форм иностранных слов</w:t>
            </w:r>
          </w:p>
          <w:p w:rsidR="00277557" w:rsidRPr="00CF2DFB" w:rsidRDefault="00BE3DB6" w:rsidP="00A34234">
            <w:pPr>
              <w:pStyle w:val="TableParagraph"/>
              <w:spacing w:before="5"/>
              <w:ind w:left="485" w:right="-2"/>
              <w:rPr>
                <w:rFonts w:cs="Times New Roman"/>
                <w:color w:val="000000" w:themeColor="text1"/>
                <w:sz w:val="24"/>
                <w:szCs w:val="24"/>
                <w:lang w:val="ru-RU"/>
              </w:rPr>
            </w:pPr>
            <w:r w:rsidRPr="00CF2DFB">
              <w:rPr>
                <w:rFonts w:cs="Times New Roman"/>
                <w:color w:val="000000" w:themeColor="text1"/>
                <w:sz w:val="24"/>
                <w:szCs w:val="24"/>
                <w:lang w:val="ru-RU"/>
              </w:rPr>
              <w:t>при построении связного устного и письменного высказывания</w:t>
            </w:r>
          </w:p>
        </w:tc>
        <w:tc>
          <w:tcPr>
            <w:tcW w:w="4182" w:type="dxa"/>
          </w:tcPr>
          <w:p w:rsidR="00277557" w:rsidRPr="00CF2DFB" w:rsidRDefault="00277557" w:rsidP="00D20222">
            <w:pPr>
              <w:pStyle w:val="TableParagraph"/>
              <w:numPr>
                <w:ilvl w:val="0"/>
                <w:numId w:val="191"/>
              </w:numPr>
              <w:tabs>
                <w:tab w:val="left" w:pos="483"/>
              </w:tabs>
              <w:ind w:left="482" w:right="-2"/>
              <w:rPr>
                <w:rFonts w:cs="Times New Roman"/>
                <w:color w:val="000000" w:themeColor="text1"/>
                <w:sz w:val="24"/>
                <w:szCs w:val="24"/>
              </w:rPr>
            </w:pPr>
            <w:r w:rsidRPr="00CF2DFB">
              <w:rPr>
                <w:rFonts w:cs="Times New Roman"/>
                <w:color w:val="000000" w:themeColor="text1"/>
                <w:sz w:val="24"/>
                <w:szCs w:val="24"/>
              </w:rPr>
              <w:t>овладение навыком осознанного чтения</w:t>
            </w:r>
          </w:p>
          <w:p w:rsidR="00277557" w:rsidRPr="00CF2DFB" w:rsidRDefault="00277557" w:rsidP="00D20222">
            <w:pPr>
              <w:pStyle w:val="TableParagraph"/>
              <w:numPr>
                <w:ilvl w:val="0"/>
                <w:numId w:val="191"/>
              </w:numPr>
              <w:tabs>
                <w:tab w:val="left" w:pos="483"/>
              </w:tabs>
              <w:spacing w:before="22"/>
              <w:ind w:right="-2" w:hanging="359"/>
              <w:rPr>
                <w:rFonts w:cs="Times New Roman"/>
                <w:color w:val="000000" w:themeColor="text1"/>
                <w:sz w:val="24"/>
                <w:szCs w:val="24"/>
                <w:lang w:val="ru-RU"/>
              </w:rPr>
            </w:pPr>
            <w:r w:rsidRPr="00CF2DFB">
              <w:rPr>
                <w:rFonts w:cs="Times New Roman"/>
                <w:color w:val="000000" w:themeColor="text1"/>
                <w:sz w:val="24"/>
                <w:szCs w:val="24"/>
                <w:lang w:val="ru-RU"/>
              </w:rPr>
              <w:t>овладение навыками работы с текстом (чте- ние, перевод основного содержания, ответы на вопросы по тексту, формулировка соб- ственных вопросов)</w:t>
            </w:r>
          </w:p>
          <w:p w:rsidR="00277557" w:rsidRPr="00CF2DFB" w:rsidRDefault="00277557" w:rsidP="00D20222">
            <w:pPr>
              <w:pStyle w:val="TableParagraph"/>
              <w:numPr>
                <w:ilvl w:val="0"/>
                <w:numId w:val="191"/>
              </w:numPr>
              <w:tabs>
                <w:tab w:val="left" w:pos="483"/>
              </w:tabs>
              <w:spacing w:before="26"/>
              <w:ind w:right="-2" w:hanging="359"/>
              <w:rPr>
                <w:rFonts w:cs="Times New Roman"/>
                <w:color w:val="000000" w:themeColor="text1"/>
                <w:sz w:val="24"/>
                <w:szCs w:val="24"/>
                <w:lang w:val="ru-RU"/>
              </w:rPr>
            </w:pPr>
            <w:r w:rsidRPr="00CF2DFB">
              <w:rPr>
                <w:rFonts w:cs="Times New Roman"/>
                <w:color w:val="000000" w:themeColor="text1"/>
                <w:sz w:val="24"/>
                <w:szCs w:val="24"/>
                <w:lang w:val="ru-RU"/>
              </w:rPr>
              <w:t>соблюдение орфографических норм при написании лексических единиц иностранного языка</w:t>
            </w:r>
          </w:p>
          <w:p w:rsidR="00277557" w:rsidRPr="00CF2DFB" w:rsidRDefault="00277557" w:rsidP="00D20222">
            <w:pPr>
              <w:pStyle w:val="TableParagraph"/>
              <w:numPr>
                <w:ilvl w:val="0"/>
                <w:numId w:val="191"/>
              </w:numPr>
              <w:tabs>
                <w:tab w:val="left" w:pos="483"/>
              </w:tabs>
              <w:spacing w:before="25"/>
              <w:ind w:left="480" w:right="-2" w:hanging="359"/>
              <w:rPr>
                <w:rFonts w:cs="Times New Roman"/>
                <w:color w:val="000000" w:themeColor="text1"/>
                <w:sz w:val="24"/>
                <w:szCs w:val="24"/>
                <w:lang w:val="ru-RU"/>
              </w:rPr>
            </w:pPr>
            <w:r w:rsidRPr="00CF2DFB">
              <w:rPr>
                <w:rFonts w:cs="Times New Roman"/>
                <w:color w:val="000000" w:themeColor="text1"/>
                <w:sz w:val="24"/>
                <w:szCs w:val="24"/>
                <w:lang w:val="ru-RU"/>
              </w:rPr>
              <w:t>овладение навыком выбора необходимых ви- довременных форм иностранных слов при построении связного устного и письменного высказывания</w:t>
            </w:r>
          </w:p>
        </w:tc>
      </w:tr>
      <w:tr w:rsidR="00277557" w:rsidRPr="00CF2DFB" w:rsidTr="00BB6387">
        <w:tblPrEx>
          <w:tblBorders>
            <w:top w:val="single" w:sz="6" w:space="0" w:color="282828"/>
            <w:left w:val="single" w:sz="6" w:space="0" w:color="282828"/>
            <w:bottom w:val="single" w:sz="6" w:space="0" w:color="282828"/>
            <w:right w:val="single" w:sz="6" w:space="0" w:color="282828"/>
            <w:insideH w:val="single" w:sz="6" w:space="0" w:color="282828"/>
            <w:insideV w:val="single" w:sz="6" w:space="0" w:color="282828"/>
          </w:tblBorders>
        </w:tblPrEx>
        <w:trPr>
          <w:trHeight w:val="3110"/>
        </w:trPr>
        <w:tc>
          <w:tcPr>
            <w:tcW w:w="533" w:type="dxa"/>
          </w:tcPr>
          <w:p w:rsidR="00277557" w:rsidRPr="00CF2DFB" w:rsidRDefault="00277557" w:rsidP="00A34234">
            <w:pPr>
              <w:pStyle w:val="TableParagraph"/>
              <w:ind w:left="92" w:right="-2"/>
              <w:rPr>
                <w:rFonts w:cs="Times New Roman"/>
                <w:color w:val="000000" w:themeColor="text1"/>
                <w:sz w:val="24"/>
                <w:szCs w:val="24"/>
              </w:rPr>
            </w:pPr>
            <w:r w:rsidRPr="00CF2DFB">
              <w:rPr>
                <w:rFonts w:cs="Times New Roman"/>
                <w:color w:val="000000" w:themeColor="text1"/>
                <w:sz w:val="24"/>
                <w:szCs w:val="24"/>
              </w:rPr>
              <w:t>13.</w:t>
            </w:r>
          </w:p>
        </w:tc>
        <w:tc>
          <w:tcPr>
            <w:tcW w:w="1978" w:type="dxa"/>
          </w:tcPr>
          <w:p w:rsidR="00277557" w:rsidRPr="00CF2DFB" w:rsidRDefault="00277557" w:rsidP="00A34234">
            <w:pPr>
              <w:pStyle w:val="TableParagraph"/>
              <w:ind w:left="156" w:right="-2"/>
              <w:rPr>
                <w:rFonts w:cs="Times New Roman"/>
                <w:color w:val="000000" w:themeColor="text1"/>
                <w:sz w:val="24"/>
                <w:szCs w:val="24"/>
                <w:lang w:val="ru-RU"/>
              </w:rPr>
            </w:pPr>
            <w:r w:rsidRPr="00CF2DFB">
              <w:rPr>
                <w:rFonts w:cs="Times New Roman"/>
                <w:color w:val="000000" w:themeColor="text1"/>
                <w:sz w:val="24"/>
                <w:szCs w:val="24"/>
                <w:lang w:val="ru-RU"/>
              </w:rPr>
              <w:t>Развитие иници-</w:t>
            </w:r>
          </w:p>
          <w:p w:rsidR="00277557" w:rsidRPr="00CF2DFB" w:rsidRDefault="00277557" w:rsidP="00A34234">
            <w:pPr>
              <w:pStyle w:val="TableParagraph"/>
              <w:ind w:left="122" w:right="-2"/>
              <w:rPr>
                <w:rFonts w:cs="Times New Roman"/>
                <w:color w:val="000000" w:themeColor="text1"/>
                <w:sz w:val="24"/>
                <w:szCs w:val="24"/>
                <w:lang w:val="ru-RU"/>
              </w:rPr>
            </w:pPr>
            <w:r w:rsidRPr="00CF2DFB">
              <w:rPr>
                <w:rFonts w:cs="Times New Roman"/>
                <w:color w:val="000000" w:themeColor="text1"/>
                <w:sz w:val="24"/>
                <w:szCs w:val="24"/>
                <w:lang w:val="ru-RU"/>
              </w:rPr>
              <w:t>ативы и лидер- ских качеств</w:t>
            </w:r>
          </w:p>
        </w:tc>
        <w:tc>
          <w:tcPr>
            <w:tcW w:w="2405" w:type="dxa"/>
          </w:tcPr>
          <w:p w:rsidR="00277557" w:rsidRPr="00CF2DFB" w:rsidRDefault="00277557" w:rsidP="00A34234">
            <w:pPr>
              <w:pStyle w:val="TableParagraph"/>
              <w:ind w:left="127" w:right="-2"/>
              <w:rPr>
                <w:rFonts w:cs="Times New Roman"/>
                <w:color w:val="000000" w:themeColor="text1"/>
                <w:sz w:val="24"/>
                <w:szCs w:val="24"/>
                <w:lang w:val="ru-RU"/>
              </w:rPr>
            </w:pPr>
            <w:r w:rsidRPr="00CF2DFB">
              <w:rPr>
                <w:rFonts w:cs="Times New Roman"/>
                <w:color w:val="000000" w:themeColor="text1"/>
                <w:sz w:val="24"/>
                <w:szCs w:val="24"/>
                <w:lang w:val="ru-RU"/>
              </w:rPr>
              <w:t>Организация работы</w:t>
            </w:r>
          </w:p>
          <w:p w:rsidR="00277557" w:rsidRPr="00CF2DFB" w:rsidRDefault="00277557" w:rsidP="00A34234">
            <w:pPr>
              <w:pStyle w:val="TableParagraph"/>
              <w:tabs>
                <w:tab w:val="left" w:pos="1459"/>
              </w:tabs>
              <w:ind w:left="127" w:right="-2" w:hanging="2"/>
              <w:rPr>
                <w:rFonts w:cs="Times New Roman"/>
                <w:color w:val="000000" w:themeColor="text1"/>
                <w:sz w:val="24"/>
                <w:szCs w:val="24"/>
                <w:lang w:val="ru-RU"/>
              </w:rPr>
            </w:pPr>
            <w:r w:rsidRPr="00CF2DFB">
              <w:rPr>
                <w:rFonts w:cs="Times New Roman"/>
                <w:color w:val="000000" w:themeColor="text1"/>
                <w:sz w:val="24"/>
                <w:szCs w:val="24"/>
                <w:lang w:val="ru-RU"/>
              </w:rPr>
              <w:t>коллектива</w:t>
            </w:r>
            <w:r w:rsidRPr="00CF2DFB">
              <w:rPr>
                <w:rFonts w:cs="Times New Roman"/>
                <w:color w:val="000000" w:themeColor="text1"/>
                <w:sz w:val="24"/>
                <w:szCs w:val="24"/>
                <w:lang w:val="ru-RU"/>
              </w:rPr>
              <w:tab/>
              <w:t>учащих- ся</w:t>
            </w:r>
          </w:p>
        </w:tc>
        <w:tc>
          <w:tcPr>
            <w:tcW w:w="5098" w:type="dxa"/>
          </w:tcPr>
          <w:p w:rsidR="00277557" w:rsidRPr="00CF2DFB" w:rsidRDefault="00277557" w:rsidP="00D20222">
            <w:pPr>
              <w:pStyle w:val="TableParagraph"/>
              <w:numPr>
                <w:ilvl w:val="0"/>
                <w:numId w:val="190"/>
              </w:numPr>
              <w:tabs>
                <w:tab w:val="left" w:pos="486"/>
              </w:tabs>
              <w:ind w:right="-2" w:hanging="361"/>
              <w:rPr>
                <w:rFonts w:cs="Times New Roman"/>
                <w:color w:val="000000" w:themeColor="text1"/>
                <w:sz w:val="24"/>
                <w:szCs w:val="24"/>
                <w:lang w:val="ru-RU"/>
              </w:rPr>
            </w:pPr>
            <w:r w:rsidRPr="00CF2DFB">
              <w:rPr>
                <w:rFonts w:cs="Times New Roman"/>
                <w:color w:val="000000" w:themeColor="text1"/>
                <w:sz w:val="24"/>
                <w:szCs w:val="24"/>
                <w:lang w:val="ru-RU"/>
              </w:rPr>
              <w:t>выявление в себе или присвоение лидер- ских качеств</w:t>
            </w:r>
          </w:p>
          <w:p w:rsidR="00277557" w:rsidRPr="00CF2DFB" w:rsidRDefault="00277557" w:rsidP="00D20222">
            <w:pPr>
              <w:pStyle w:val="TableParagraph"/>
              <w:numPr>
                <w:ilvl w:val="0"/>
                <w:numId w:val="190"/>
              </w:numPr>
              <w:tabs>
                <w:tab w:val="left" w:pos="489"/>
              </w:tabs>
              <w:spacing w:before="14"/>
              <w:ind w:left="483" w:right="-2" w:hanging="357"/>
              <w:rPr>
                <w:rFonts w:cs="Times New Roman"/>
                <w:color w:val="000000" w:themeColor="text1"/>
                <w:sz w:val="24"/>
                <w:szCs w:val="24"/>
                <w:lang w:val="ru-RU"/>
              </w:rPr>
            </w:pPr>
            <w:r w:rsidRPr="00CF2DFB">
              <w:rPr>
                <w:rFonts w:cs="Times New Roman"/>
                <w:color w:val="000000" w:themeColor="text1"/>
                <w:sz w:val="24"/>
                <w:szCs w:val="24"/>
                <w:lang w:val="ru-RU"/>
              </w:rPr>
              <w:t>знание путей развития потенциальных ли- дерских возможностей</w:t>
            </w:r>
          </w:p>
          <w:p w:rsidR="00277557" w:rsidRPr="00CF2DFB" w:rsidRDefault="00277557" w:rsidP="00D20222">
            <w:pPr>
              <w:pStyle w:val="TableParagraph"/>
              <w:numPr>
                <w:ilvl w:val="0"/>
                <w:numId w:val="190"/>
              </w:numPr>
              <w:tabs>
                <w:tab w:val="left" w:pos="488"/>
              </w:tabs>
              <w:spacing w:before="20"/>
              <w:ind w:left="485" w:right="-2" w:hanging="358"/>
              <w:rPr>
                <w:rFonts w:cs="Times New Roman"/>
                <w:color w:val="000000" w:themeColor="text1"/>
                <w:sz w:val="24"/>
                <w:szCs w:val="24"/>
                <w:lang w:val="ru-RU"/>
              </w:rPr>
            </w:pPr>
            <w:r w:rsidRPr="00CF2DFB">
              <w:rPr>
                <w:rFonts w:cs="Times New Roman"/>
                <w:color w:val="000000" w:themeColor="text1"/>
                <w:sz w:val="24"/>
                <w:szCs w:val="24"/>
                <w:lang w:val="ru-RU"/>
              </w:rPr>
              <w:t>сформированность умения анализировать конфликтные ситуации в процессе коллек- тивной работы и предотвращать их</w:t>
            </w:r>
          </w:p>
          <w:p w:rsidR="00277557" w:rsidRPr="00CF2DFB" w:rsidRDefault="00277557" w:rsidP="00D20222">
            <w:pPr>
              <w:pStyle w:val="TableParagraph"/>
              <w:numPr>
                <w:ilvl w:val="0"/>
                <w:numId w:val="190"/>
              </w:numPr>
              <w:tabs>
                <w:tab w:val="left" w:pos="488"/>
              </w:tabs>
              <w:spacing w:before="28"/>
              <w:ind w:right="-2" w:hanging="361"/>
              <w:rPr>
                <w:rFonts w:cs="Times New Roman"/>
                <w:color w:val="000000" w:themeColor="text1"/>
                <w:sz w:val="24"/>
                <w:szCs w:val="24"/>
                <w:lang w:val="ru-RU"/>
              </w:rPr>
            </w:pPr>
            <w:r w:rsidRPr="00CF2DFB">
              <w:rPr>
                <w:rFonts w:cs="Times New Roman"/>
                <w:color w:val="000000" w:themeColor="text1"/>
                <w:sz w:val="24"/>
                <w:szCs w:val="24"/>
                <w:lang w:val="ru-RU"/>
              </w:rPr>
              <w:t>сформированность умения определять при- оритеты в жизни и учеба</w:t>
            </w:r>
          </w:p>
          <w:p w:rsidR="00277557" w:rsidRPr="00CF2DFB" w:rsidRDefault="00277557" w:rsidP="00D20222">
            <w:pPr>
              <w:pStyle w:val="TableParagraph"/>
              <w:numPr>
                <w:ilvl w:val="0"/>
                <w:numId w:val="190"/>
              </w:numPr>
              <w:tabs>
                <w:tab w:val="left" w:pos="488"/>
              </w:tabs>
              <w:spacing w:before="26"/>
              <w:ind w:right="-2" w:hanging="361"/>
              <w:rPr>
                <w:rFonts w:cs="Times New Roman"/>
                <w:color w:val="000000" w:themeColor="text1"/>
                <w:sz w:val="24"/>
                <w:szCs w:val="24"/>
                <w:lang w:val="ru-RU"/>
              </w:rPr>
            </w:pPr>
            <w:r w:rsidRPr="00CF2DFB">
              <w:rPr>
                <w:rFonts w:cs="Times New Roman"/>
                <w:color w:val="000000" w:themeColor="text1"/>
                <w:sz w:val="24"/>
                <w:szCs w:val="24"/>
                <w:lang w:val="ru-RU"/>
              </w:rPr>
              <w:t>сформированность умения публичных вы- ступлений</w:t>
            </w:r>
          </w:p>
        </w:tc>
        <w:tc>
          <w:tcPr>
            <w:tcW w:w="4182" w:type="dxa"/>
          </w:tcPr>
          <w:p w:rsidR="00277557" w:rsidRPr="00CF2DFB" w:rsidRDefault="00277557" w:rsidP="00D20222">
            <w:pPr>
              <w:pStyle w:val="TableParagraph"/>
              <w:numPr>
                <w:ilvl w:val="0"/>
                <w:numId w:val="189"/>
              </w:numPr>
              <w:tabs>
                <w:tab w:val="left" w:pos="481"/>
              </w:tabs>
              <w:ind w:right="-2"/>
              <w:rPr>
                <w:rFonts w:cs="Times New Roman"/>
                <w:color w:val="000000" w:themeColor="text1"/>
                <w:sz w:val="24"/>
                <w:szCs w:val="24"/>
                <w:lang w:val="ru-RU"/>
              </w:rPr>
            </w:pPr>
            <w:r w:rsidRPr="00CF2DFB">
              <w:rPr>
                <w:rFonts w:cs="Times New Roman"/>
                <w:color w:val="000000" w:themeColor="text1"/>
                <w:sz w:val="24"/>
                <w:szCs w:val="24"/>
                <w:lang w:val="ru-RU"/>
              </w:rPr>
              <w:t>выявление в себе или присвоение лидерских качеств</w:t>
            </w:r>
          </w:p>
          <w:p w:rsidR="00277557" w:rsidRPr="00CF2DFB" w:rsidRDefault="00277557" w:rsidP="00D20222">
            <w:pPr>
              <w:pStyle w:val="TableParagraph"/>
              <w:numPr>
                <w:ilvl w:val="0"/>
                <w:numId w:val="189"/>
              </w:numPr>
              <w:tabs>
                <w:tab w:val="left" w:pos="484"/>
              </w:tabs>
              <w:spacing w:before="14"/>
              <w:ind w:left="482" w:right="-2" w:hanging="361"/>
              <w:rPr>
                <w:rFonts w:cs="Times New Roman"/>
                <w:color w:val="000000" w:themeColor="text1"/>
                <w:sz w:val="24"/>
                <w:szCs w:val="24"/>
                <w:lang w:val="ru-RU"/>
              </w:rPr>
            </w:pPr>
            <w:r w:rsidRPr="00CF2DFB">
              <w:rPr>
                <w:rFonts w:cs="Times New Roman"/>
                <w:color w:val="000000" w:themeColor="text1"/>
                <w:sz w:val="24"/>
                <w:szCs w:val="24"/>
                <w:lang w:val="ru-RU"/>
              </w:rPr>
              <w:t>знание путей развития потенциальных лидерских возможностей</w:t>
            </w:r>
          </w:p>
          <w:p w:rsidR="00277557" w:rsidRPr="00CF2DFB" w:rsidRDefault="00277557" w:rsidP="00D20222">
            <w:pPr>
              <w:pStyle w:val="TableParagraph"/>
              <w:numPr>
                <w:ilvl w:val="0"/>
                <w:numId w:val="189"/>
              </w:numPr>
              <w:tabs>
                <w:tab w:val="left" w:pos="483"/>
              </w:tabs>
              <w:spacing w:before="20"/>
              <w:ind w:left="480" w:right="-2" w:hanging="358"/>
              <w:rPr>
                <w:rFonts w:cs="Times New Roman"/>
                <w:color w:val="000000" w:themeColor="text1"/>
                <w:sz w:val="24"/>
                <w:szCs w:val="24"/>
                <w:lang w:val="ru-RU"/>
              </w:rPr>
            </w:pPr>
            <w:r w:rsidRPr="00CF2DFB">
              <w:rPr>
                <w:rFonts w:cs="Times New Roman"/>
                <w:color w:val="000000" w:themeColor="text1"/>
                <w:sz w:val="24"/>
                <w:szCs w:val="24"/>
                <w:lang w:val="ru-RU"/>
              </w:rPr>
              <w:t>сформированность умения анализировать конфликтные ситуации в процессе коллек- тивной работы и предотвращать их</w:t>
            </w:r>
          </w:p>
          <w:p w:rsidR="00277557" w:rsidRPr="00CF2DFB" w:rsidRDefault="00277557" w:rsidP="00D20222">
            <w:pPr>
              <w:pStyle w:val="TableParagraph"/>
              <w:numPr>
                <w:ilvl w:val="0"/>
                <w:numId w:val="189"/>
              </w:numPr>
              <w:tabs>
                <w:tab w:val="left" w:pos="483"/>
              </w:tabs>
              <w:spacing w:before="28"/>
              <w:ind w:left="482" w:right="-2" w:hanging="361"/>
              <w:rPr>
                <w:rFonts w:cs="Times New Roman"/>
                <w:color w:val="000000" w:themeColor="text1"/>
                <w:sz w:val="24"/>
                <w:szCs w:val="24"/>
                <w:lang w:val="ru-RU"/>
              </w:rPr>
            </w:pPr>
            <w:r w:rsidRPr="00CF2DFB">
              <w:rPr>
                <w:rFonts w:cs="Times New Roman"/>
                <w:color w:val="000000" w:themeColor="text1"/>
                <w:sz w:val="24"/>
                <w:szCs w:val="24"/>
                <w:lang w:val="ru-RU"/>
              </w:rPr>
              <w:t>сформированность умения определять приоритеты в жизни и учеба</w:t>
            </w:r>
          </w:p>
          <w:p w:rsidR="00277557" w:rsidRPr="00CF2DFB" w:rsidRDefault="00277557" w:rsidP="00D20222">
            <w:pPr>
              <w:pStyle w:val="TableParagraph"/>
              <w:numPr>
                <w:ilvl w:val="0"/>
                <w:numId w:val="189"/>
              </w:numPr>
              <w:tabs>
                <w:tab w:val="left" w:pos="483"/>
              </w:tabs>
              <w:spacing w:before="26"/>
              <w:ind w:left="482" w:right="-2" w:hanging="361"/>
              <w:rPr>
                <w:rFonts w:cs="Times New Roman"/>
                <w:color w:val="000000" w:themeColor="text1"/>
                <w:sz w:val="24"/>
                <w:szCs w:val="24"/>
                <w:lang w:val="ru-RU"/>
              </w:rPr>
            </w:pPr>
            <w:r w:rsidRPr="00CF2DFB">
              <w:rPr>
                <w:rFonts w:cs="Times New Roman"/>
                <w:color w:val="000000" w:themeColor="text1"/>
                <w:sz w:val="24"/>
                <w:szCs w:val="24"/>
                <w:lang w:val="ru-RU"/>
              </w:rPr>
              <w:t>сформированность умения публичных выступлений</w:t>
            </w:r>
          </w:p>
        </w:tc>
      </w:tr>
    </w:tbl>
    <w:p w:rsidR="006F04AC" w:rsidRPr="00CF2DFB" w:rsidRDefault="006F04AC" w:rsidP="00A34234">
      <w:pPr>
        <w:spacing w:after="0" w:line="240" w:lineRule="auto"/>
        <w:ind w:right="-2" w:firstLine="709"/>
        <w:rPr>
          <w:b/>
          <w:color w:val="000000" w:themeColor="text1"/>
          <w:szCs w:val="24"/>
        </w:rPr>
        <w:sectPr w:rsidR="006F04AC" w:rsidRPr="00CF2DFB" w:rsidSect="009E058B">
          <w:pgSz w:w="16838" w:h="11906" w:orient="landscape"/>
          <w:pgMar w:top="1134" w:right="850" w:bottom="1134" w:left="1701" w:header="680" w:footer="567" w:gutter="0"/>
          <w:cols w:space="708"/>
          <w:docGrid w:linePitch="360"/>
        </w:sectPr>
      </w:pPr>
    </w:p>
    <w:p w:rsidR="00777D59" w:rsidRPr="00CF2DFB" w:rsidRDefault="00777D59" w:rsidP="00A34234">
      <w:pPr>
        <w:spacing w:after="0" w:line="240" w:lineRule="auto"/>
        <w:ind w:right="-2" w:firstLine="709"/>
        <w:rPr>
          <w:b/>
          <w:color w:val="000000" w:themeColor="text1"/>
          <w:szCs w:val="24"/>
        </w:rPr>
      </w:pPr>
    </w:p>
    <w:p w:rsidR="00D90CFF" w:rsidRPr="008F777F" w:rsidRDefault="00D90CFF" w:rsidP="008F777F">
      <w:pPr>
        <w:jc w:val="center"/>
        <w:rPr>
          <w:b/>
        </w:rPr>
      </w:pPr>
      <w:bookmarkStart w:id="468" w:name="_Toc31898652"/>
      <w:bookmarkEnd w:id="466"/>
      <w:bookmarkEnd w:id="467"/>
      <w:r w:rsidRPr="008F777F">
        <w:rPr>
          <w:b/>
        </w:rPr>
        <w:t>Коррекционный курс «Тифлотехника»</w:t>
      </w:r>
    </w:p>
    <w:p w:rsidR="00D90CFF" w:rsidRPr="00CF2DFB" w:rsidRDefault="00D90CFF" w:rsidP="00A34234">
      <w:pPr>
        <w:spacing w:line="240" w:lineRule="auto"/>
        <w:ind w:right="-2"/>
        <w:rPr>
          <w:color w:val="000000" w:themeColor="text1"/>
          <w:szCs w:val="24"/>
        </w:rPr>
      </w:pPr>
      <w:r w:rsidRPr="00CF2DFB">
        <w:rPr>
          <w:color w:val="000000" w:themeColor="text1"/>
          <w:szCs w:val="24"/>
        </w:rPr>
        <w:t>Цели и задачи коррекционного курса «Тифлотехника»</w:t>
      </w:r>
    </w:p>
    <w:p w:rsidR="00D90CFF" w:rsidRPr="00CF2DFB" w:rsidRDefault="00D90CFF" w:rsidP="00A34234">
      <w:pPr>
        <w:spacing w:line="240" w:lineRule="auto"/>
        <w:ind w:right="-2"/>
        <w:rPr>
          <w:color w:val="000000" w:themeColor="text1"/>
          <w:szCs w:val="24"/>
        </w:rPr>
      </w:pPr>
      <w:r w:rsidRPr="00CF2DFB">
        <w:rPr>
          <w:color w:val="000000" w:themeColor="text1"/>
          <w:szCs w:val="24"/>
        </w:rPr>
        <w:t xml:space="preserve">Цель изучения коррекционного курса «Тифлотехника» состоит в формировании тифлоинформационных компетенций у слабовидящих обучающихся и подготовке их к самостоятельному и эффективному выполнению учебных задач с применением компьютера и другой цифровой техники. </w:t>
      </w:r>
    </w:p>
    <w:p w:rsidR="00D90CFF" w:rsidRPr="00CF2DFB" w:rsidRDefault="00D90CFF" w:rsidP="00A34234">
      <w:pPr>
        <w:spacing w:line="240" w:lineRule="auto"/>
        <w:ind w:right="-2"/>
        <w:rPr>
          <w:color w:val="000000" w:themeColor="text1"/>
          <w:szCs w:val="24"/>
        </w:rPr>
      </w:pPr>
      <w:r w:rsidRPr="00CF2DFB">
        <w:rPr>
          <w:color w:val="000000" w:themeColor="text1"/>
          <w:szCs w:val="24"/>
        </w:rPr>
        <w:t>Достижению обозначенной цели способствуют решаемые задачи:</w:t>
      </w:r>
    </w:p>
    <w:p w:rsidR="00D90CFF" w:rsidRPr="00CF2DFB" w:rsidRDefault="00D90CFF" w:rsidP="00D20222">
      <w:pPr>
        <w:pStyle w:val="a8"/>
        <w:numPr>
          <w:ilvl w:val="0"/>
          <w:numId w:val="294"/>
        </w:numPr>
        <w:ind w:right="-2"/>
        <w:rPr>
          <w:color w:val="000000" w:themeColor="text1"/>
        </w:rPr>
      </w:pPr>
      <w:r w:rsidRPr="00CF2DFB">
        <w:rPr>
          <w:color w:val="000000" w:themeColor="text1"/>
        </w:rPr>
        <w:t>Формирование информационной и алгоритмической культуры применения различных тифлотехнических устройств.</w:t>
      </w:r>
    </w:p>
    <w:p w:rsidR="00D90CFF" w:rsidRPr="00CF2DFB" w:rsidRDefault="00D90CFF" w:rsidP="00D20222">
      <w:pPr>
        <w:pStyle w:val="a8"/>
        <w:numPr>
          <w:ilvl w:val="0"/>
          <w:numId w:val="294"/>
        </w:numPr>
        <w:ind w:right="-2"/>
        <w:rPr>
          <w:color w:val="000000" w:themeColor="text1"/>
        </w:rPr>
      </w:pPr>
      <w:r w:rsidRPr="00CF2DFB">
        <w:rPr>
          <w:color w:val="000000" w:themeColor="text1"/>
        </w:rPr>
        <w:t>Формирование представлений о компьютере как об универсальном тифлоинформационном устройстве, позволяющем создавать, получать, обрабатывать и хранить информацию при решении образовательных задач.</w:t>
      </w:r>
    </w:p>
    <w:p w:rsidR="00D90CFF" w:rsidRPr="00CF2DFB" w:rsidRDefault="00D90CFF" w:rsidP="00D20222">
      <w:pPr>
        <w:pStyle w:val="a8"/>
        <w:numPr>
          <w:ilvl w:val="0"/>
          <w:numId w:val="294"/>
        </w:numPr>
        <w:ind w:right="-2"/>
        <w:rPr>
          <w:color w:val="000000" w:themeColor="text1"/>
        </w:rPr>
      </w:pPr>
      <w:r w:rsidRPr="00CF2DFB">
        <w:rPr>
          <w:color w:val="000000" w:themeColor="text1"/>
        </w:rPr>
        <w:t>Развитие алгоритмического мышления, необходимого для обучения и профессиональной деятельности в современном обществе.</w:t>
      </w:r>
    </w:p>
    <w:p w:rsidR="00D90CFF" w:rsidRPr="00CF2DFB" w:rsidRDefault="00D90CFF" w:rsidP="00D20222">
      <w:pPr>
        <w:pStyle w:val="a8"/>
        <w:numPr>
          <w:ilvl w:val="0"/>
          <w:numId w:val="294"/>
        </w:numPr>
        <w:ind w:right="-2"/>
        <w:rPr>
          <w:color w:val="000000" w:themeColor="text1"/>
        </w:rPr>
      </w:pPr>
      <w:r w:rsidRPr="00CF2DFB">
        <w:rPr>
          <w:color w:val="000000" w:themeColor="text1"/>
        </w:rPr>
        <w:t>Формирование представлений о том, как понятия и конструкции сферы информационных технологий могут применяться в условиях слабовидения в реальном мире.</w:t>
      </w:r>
    </w:p>
    <w:p w:rsidR="00D90CFF" w:rsidRPr="00CF2DFB" w:rsidRDefault="00D90CFF" w:rsidP="00D20222">
      <w:pPr>
        <w:pStyle w:val="a8"/>
        <w:numPr>
          <w:ilvl w:val="0"/>
          <w:numId w:val="294"/>
        </w:numPr>
        <w:ind w:right="-2"/>
        <w:rPr>
          <w:color w:val="000000" w:themeColor="text1"/>
        </w:rPr>
      </w:pPr>
      <w:r w:rsidRPr="00CF2DFB">
        <w:rPr>
          <w:color w:val="000000" w:themeColor="text1"/>
        </w:rPr>
        <w:t>Формирование навыка безопасного и целесообразного поведения при работе с тифлотехническими устройствами и специализированными компьютерными программами.</w:t>
      </w:r>
    </w:p>
    <w:p w:rsidR="00D90CFF" w:rsidRPr="00CF2DFB" w:rsidRDefault="00D90CFF" w:rsidP="00D20222">
      <w:pPr>
        <w:pStyle w:val="a8"/>
        <w:numPr>
          <w:ilvl w:val="0"/>
          <w:numId w:val="294"/>
        </w:numPr>
        <w:ind w:right="-2"/>
        <w:rPr>
          <w:color w:val="000000" w:themeColor="text1"/>
        </w:rPr>
      </w:pPr>
      <w:r w:rsidRPr="00CF2DFB">
        <w:rPr>
          <w:color w:val="000000" w:themeColor="text1"/>
        </w:rPr>
        <w:t>Освоение классификации информационных объектов операционной системы с целью выбора адекватных невизуальных приемов работы с ними.</w:t>
      </w:r>
    </w:p>
    <w:p w:rsidR="00D90CFF" w:rsidRPr="00CF2DFB" w:rsidRDefault="00D90CFF" w:rsidP="00D20222">
      <w:pPr>
        <w:pStyle w:val="a8"/>
        <w:numPr>
          <w:ilvl w:val="0"/>
          <w:numId w:val="294"/>
        </w:numPr>
        <w:ind w:right="-2"/>
        <w:rPr>
          <w:color w:val="000000" w:themeColor="text1"/>
        </w:rPr>
      </w:pPr>
      <w:r w:rsidRPr="00CF2DFB">
        <w:rPr>
          <w:color w:val="000000" w:themeColor="text1"/>
        </w:rPr>
        <w:t>Формирование навыка разработки алгоритма использования тифлотехнических устройств и специальных программ для решения учебных задач различных типов.</w:t>
      </w:r>
    </w:p>
    <w:p w:rsidR="00D90CFF" w:rsidRPr="00CF2DFB" w:rsidRDefault="00D90CFF" w:rsidP="00D20222">
      <w:pPr>
        <w:pStyle w:val="a8"/>
        <w:numPr>
          <w:ilvl w:val="0"/>
          <w:numId w:val="294"/>
        </w:numPr>
        <w:ind w:right="-2"/>
        <w:rPr>
          <w:color w:val="000000" w:themeColor="text1"/>
        </w:rPr>
      </w:pPr>
      <w:r w:rsidRPr="00CF2DFB">
        <w:rPr>
          <w:color w:val="000000" w:themeColor="text1"/>
        </w:rPr>
        <w:t>Овладение знаниями, умениями и навыками, необходимыми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w:t>
      </w:r>
    </w:p>
    <w:p w:rsidR="00D90CFF" w:rsidRPr="00CF2DFB" w:rsidRDefault="00D90CFF" w:rsidP="00D20222">
      <w:pPr>
        <w:pStyle w:val="a8"/>
        <w:numPr>
          <w:ilvl w:val="0"/>
          <w:numId w:val="294"/>
        </w:numPr>
        <w:ind w:right="-2"/>
        <w:rPr>
          <w:color w:val="000000" w:themeColor="text1"/>
        </w:rPr>
      </w:pPr>
      <w:r w:rsidRPr="00CF2DFB">
        <w:rPr>
          <w:color w:val="000000" w:themeColor="text1"/>
        </w:rPr>
        <w:t>Формирование умения аргументировать выбор тифлотехнических средств и специального программного обеспечения для решения конкретной задачи.</w:t>
      </w:r>
    </w:p>
    <w:p w:rsidR="00D90CFF" w:rsidRPr="00CF2DFB" w:rsidRDefault="00D90CFF" w:rsidP="00800931">
      <w:pPr>
        <w:spacing w:after="0" w:line="240" w:lineRule="auto"/>
        <w:ind w:firstLine="567"/>
        <w:rPr>
          <w:b/>
          <w:color w:val="000000" w:themeColor="text1"/>
          <w:szCs w:val="24"/>
        </w:rPr>
      </w:pPr>
      <w:r w:rsidRPr="00CF2DFB">
        <w:rPr>
          <w:b/>
          <w:color w:val="000000" w:themeColor="text1"/>
          <w:szCs w:val="24"/>
        </w:rPr>
        <w:t>Планируемые результаты освоения коррекционного курса «Тифлотехника»</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Знание основных терминов и понятия, используемые для доступа и обработки информации при слабовидении;</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Знание номенклатуры тифлотехнических средств и специального программного обеспечения для слабовидящих.</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Знание основных приёмов обработки текстовой, табличной, графической и звуковой информации;</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Знание предназначения и основных функций программы увеличения изображения на экране компьютера и мобильного устройства;</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Знание способов взаимодействия с графическим интерфейсом компьютера и мобильного устройства;</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Знание принципов работы с ресурсами Интернет;</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Знание предназначения и основных сценариев использования тифлофлешплеера;</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Знание отличительных особенностей формата DAISY;</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Знание основных функций и сценариев использования ручных и настольных видеоувеличителей.</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Знание предназначения и основные сценарии использования программы оптического распознавания текста;</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Умение работать в операционной системе с графическим интерфейсом, используя специализированное ПО для слабовидящих.</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Выполнение основных действий над папками и файлами.</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Умение передавать информацию на съёмные носители информации, плееры;</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Умение обрабатывать текстовую информацию с использованием клавиатуры и манипулятора типа «мышь».</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Умение создавать, редактировать, выводить на печать таблицы, используя табличный редактор.</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Использование дополнительного функционала специализированных программ для слабовидящих.</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Использование браузера для поиска, просмотра и сохранения содержимого сайтов в сети Интернет.</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Умение получать доступ к онлайн библиотеке.</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 xml:space="preserve">Умение создавать и редактировать презентацию; </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 xml:space="preserve">Редактировать, конвертировать аудио и графические файлы. </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Умение обрабатывать чертежи, используя программные редакторы.</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Умение воспроизводить DAISY-книгу на аппаратном и программном плеере;</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Использование редакторов языков разметки для создания и редактирования математических записей.</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Осознанное и эффективное использование тифлоустройства и специализированное программное обеспечение для слабовидящих при решении образовательных задач;</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 xml:space="preserve">Умение применять комплексный подход к информационным процессам с использованием компьютера, мобильного телефона, видеоувеличителя и тифлофлешплеера. </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Владение приёмами взаимодействия с графическим интерфейсом с использованием программ увеличения изображения экрана.</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Владение способами организации и управления хранения данных в файловой системе.</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Владение Способами ввода, редактирования и форматирования текстовой информации.</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Владение способами взаимодействия с ресурсами сети Интернет.</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Владение технологиями создания, редактирования, преобразования табличных данных, применяя программные средства для лиц с нарушением зрения.</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Владение способами редактирования графических и аудиоданных с применением функций увеличения изображения на экране.</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Владение приёмами настройки программы увеличения изображения на экране для комфортной работы.</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Владение приёмами эксплуатации ручных и настольных видеоувеличителей.</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Владение способами управления сенсорными мобильными устройствами, используя функции ОС и специализированное программное обеспечение для лиц с нарушением зрения.</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Владение приёмами эксплуатации тифлофлешплеера для доступа к информации.</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Владение приёмами использования системы распознавания оптических символов.</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Владение сценариями использования тифлотехнических средств для достижения поставленной цели.</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Специфика коррекционного курса «Тифлотехника»</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Темы, предусмотренные примерной программой по курсу «Тифлотехника» изучаются в последовательности, определяемой потребностями других учебных предметов, в частности, «Информатикой».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Содержание Коррекционного курса «Тифлотехника» (</w:t>
      </w:r>
      <w:r w:rsidR="00BB6387" w:rsidRPr="00CF2DFB">
        <w:rPr>
          <w:color w:val="000000" w:themeColor="text1"/>
          <w:szCs w:val="24"/>
        </w:rPr>
        <w:t>6</w:t>
      </w:r>
      <w:r w:rsidRPr="00CF2DFB">
        <w:rPr>
          <w:color w:val="000000" w:themeColor="text1"/>
          <w:szCs w:val="24"/>
        </w:rPr>
        <w:t xml:space="preserve"> лет обучения, 34 часа в год)</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Тема 1. Работа с графическим интерфейсом:</w:t>
      </w:r>
    </w:p>
    <w:p w:rsidR="00D90CFF" w:rsidRPr="00CF2DFB" w:rsidRDefault="00D90CFF" w:rsidP="00800931">
      <w:pPr>
        <w:pStyle w:val="a8"/>
        <w:numPr>
          <w:ilvl w:val="0"/>
          <w:numId w:val="316"/>
        </w:numPr>
        <w:ind w:left="0" w:firstLine="567"/>
        <w:rPr>
          <w:color w:val="000000" w:themeColor="text1"/>
        </w:rPr>
      </w:pPr>
      <w:r w:rsidRPr="00CF2DFB">
        <w:rPr>
          <w:color w:val="000000" w:themeColor="text1"/>
        </w:rPr>
        <w:t>Рабочая среда графической операционной системы и рабочий стол;</w:t>
      </w:r>
    </w:p>
    <w:p w:rsidR="00D90CFF" w:rsidRPr="00CF2DFB" w:rsidRDefault="00D90CFF" w:rsidP="00800931">
      <w:pPr>
        <w:pStyle w:val="a8"/>
        <w:numPr>
          <w:ilvl w:val="0"/>
          <w:numId w:val="316"/>
        </w:numPr>
        <w:ind w:left="0" w:firstLine="567"/>
        <w:rPr>
          <w:color w:val="000000" w:themeColor="text1"/>
        </w:rPr>
      </w:pPr>
      <w:r w:rsidRPr="00CF2DFB">
        <w:rPr>
          <w:color w:val="000000" w:themeColor="text1"/>
        </w:rPr>
        <w:t>Основные приёмы использования манипулятора «мышь» при работе в графической среде операционной системы Windows.</w:t>
      </w:r>
    </w:p>
    <w:p w:rsidR="00D90CFF" w:rsidRPr="00CF2DFB" w:rsidRDefault="00D90CFF" w:rsidP="00800931">
      <w:pPr>
        <w:pStyle w:val="a8"/>
        <w:numPr>
          <w:ilvl w:val="0"/>
          <w:numId w:val="316"/>
        </w:numPr>
        <w:ind w:left="0" w:firstLine="567"/>
        <w:rPr>
          <w:color w:val="000000" w:themeColor="text1"/>
        </w:rPr>
      </w:pPr>
      <w:r w:rsidRPr="00CF2DFB">
        <w:rPr>
          <w:color w:val="000000" w:themeColor="text1"/>
        </w:rPr>
        <w:t>Запуск и закрытие приложений;</w:t>
      </w:r>
    </w:p>
    <w:p w:rsidR="00D90CFF" w:rsidRPr="00CF2DFB" w:rsidRDefault="00D90CFF" w:rsidP="00800931">
      <w:pPr>
        <w:pStyle w:val="a8"/>
        <w:numPr>
          <w:ilvl w:val="0"/>
          <w:numId w:val="316"/>
        </w:numPr>
        <w:ind w:left="0" w:firstLine="567"/>
        <w:rPr>
          <w:color w:val="000000" w:themeColor="text1"/>
        </w:rPr>
      </w:pPr>
      <w:r w:rsidRPr="00CF2DFB">
        <w:rPr>
          <w:color w:val="000000" w:themeColor="text1"/>
        </w:rPr>
        <w:t>Работа с несколькими приложениями;</w:t>
      </w:r>
    </w:p>
    <w:p w:rsidR="00D90CFF" w:rsidRPr="00CF2DFB" w:rsidRDefault="00D90CFF" w:rsidP="00800931">
      <w:pPr>
        <w:pStyle w:val="a8"/>
        <w:numPr>
          <w:ilvl w:val="0"/>
          <w:numId w:val="316"/>
        </w:numPr>
        <w:ind w:left="0" w:firstLine="567"/>
        <w:rPr>
          <w:color w:val="000000" w:themeColor="text1"/>
        </w:rPr>
      </w:pPr>
      <w:r w:rsidRPr="00CF2DFB">
        <w:rPr>
          <w:color w:val="000000" w:themeColor="text1"/>
        </w:rPr>
        <w:t xml:space="preserve">Виды меню; </w:t>
      </w:r>
    </w:p>
    <w:p w:rsidR="00D90CFF" w:rsidRPr="00CF2DFB" w:rsidRDefault="00D90CFF" w:rsidP="00800931">
      <w:pPr>
        <w:pStyle w:val="a8"/>
        <w:numPr>
          <w:ilvl w:val="0"/>
          <w:numId w:val="316"/>
        </w:numPr>
        <w:ind w:left="0" w:firstLine="567"/>
        <w:rPr>
          <w:color w:val="000000" w:themeColor="text1"/>
        </w:rPr>
      </w:pPr>
      <w:r w:rsidRPr="00CF2DFB">
        <w:rPr>
          <w:color w:val="000000" w:themeColor="text1"/>
        </w:rPr>
        <w:t>Базовые Клавиатурные команды для взаимодействия с операционной системой Windows;</w:t>
      </w:r>
    </w:p>
    <w:p w:rsidR="00D90CFF" w:rsidRPr="00CF2DFB" w:rsidRDefault="00D90CFF" w:rsidP="00800931">
      <w:pPr>
        <w:pStyle w:val="a8"/>
        <w:numPr>
          <w:ilvl w:val="0"/>
          <w:numId w:val="316"/>
        </w:numPr>
        <w:ind w:left="0" w:firstLine="567"/>
        <w:rPr>
          <w:color w:val="000000" w:themeColor="text1"/>
        </w:rPr>
      </w:pPr>
      <w:r w:rsidRPr="00CF2DFB">
        <w:rPr>
          <w:color w:val="000000" w:themeColor="text1"/>
        </w:rPr>
        <w:t>Диалоговые окна;</w:t>
      </w:r>
    </w:p>
    <w:p w:rsidR="00D90CFF" w:rsidRPr="00CF2DFB" w:rsidRDefault="00D90CFF" w:rsidP="00800931">
      <w:pPr>
        <w:pStyle w:val="a8"/>
        <w:numPr>
          <w:ilvl w:val="0"/>
          <w:numId w:val="316"/>
        </w:numPr>
        <w:ind w:left="0" w:firstLine="567"/>
        <w:rPr>
          <w:color w:val="000000" w:themeColor="text1"/>
        </w:rPr>
      </w:pPr>
      <w:r w:rsidRPr="00CF2DFB">
        <w:rPr>
          <w:color w:val="000000" w:themeColor="text1"/>
        </w:rPr>
        <w:t>Использование нескольких виртуальных рабочих столов в Windows;</w:t>
      </w:r>
    </w:p>
    <w:p w:rsidR="00D90CFF" w:rsidRPr="00CF2DFB" w:rsidRDefault="00D90CFF" w:rsidP="00800931">
      <w:pPr>
        <w:pStyle w:val="a8"/>
        <w:numPr>
          <w:ilvl w:val="0"/>
          <w:numId w:val="316"/>
        </w:numPr>
        <w:ind w:left="0" w:firstLine="567"/>
        <w:rPr>
          <w:color w:val="000000" w:themeColor="text1"/>
        </w:rPr>
      </w:pPr>
      <w:r w:rsidRPr="00CF2DFB">
        <w:rPr>
          <w:color w:val="000000" w:themeColor="text1"/>
        </w:rPr>
        <w:t>«горячие» клавиши для ускорения действий в графическом интерфейсе.</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Тема 2. Работа с файловой системой:</w:t>
      </w:r>
    </w:p>
    <w:p w:rsidR="00D90CFF" w:rsidRPr="00CF2DFB" w:rsidRDefault="00D90CFF" w:rsidP="00800931">
      <w:pPr>
        <w:pStyle w:val="a8"/>
        <w:numPr>
          <w:ilvl w:val="0"/>
          <w:numId w:val="315"/>
        </w:numPr>
        <w:ind w:left="0" w:firstLine="567"/>
        <w:rPr>
          <w:color w:val="000000" w:themeColor="text1"/>
        </w:rPr>
      </w:pPr>
      <w:r w:rsidRPr="00CF2DFB">
        <w:rPr>
          <w:color w:val="000000" w:themeColor="text1"/>
        </w:rPr>
        <w:t>Программа «Проводник»;</w:t>
      </w:r>
    </w:p>
    <w:p w:rsidR="00D90CFF" w:rsidRPr="00CF2DFB" w:rsidRDefault="00D90CFF" w:rsidP="00800931">
      <w:pPr>
        <w:pStyle w:val="a8"/>
        <w:numPr>
          <w:ilvl w:val="0"/>
          <w:numId w:val="315"/>
        </w:numPr>
        <w:ind w:left="0" w:firstLine="567"/>
        <w:rPr>
          <w:color w:val="000000" w:themeColor="text1"/>
        </w:rPr>
      </w:pPr>
      <w:r w:rsidRPr="00CF2DFB">
        <w:rPr>
          <w:color w:val="000000" w:themeColor="text1"/>
        </w:rPr>
        <w:t>Иерархическая структура «дерево» (навигация по папкам);</w:t>
      </w:r>
    </w:p>
    <w:p w:rsidR="00D90CFF" w:rsidRPr="00CF2DFB" w:rsidRDefault="00D90CFF" w:rsidP="00800931">
      <w:pPr>
        <w:pStyle w:val="a8"/>
        <w:numPr>
          <w:ilvl w:val="0"/>
          <w:numId w:val="315"/>
        </w:numPr>
        <w:ind w:left="0" w:firstLine="567"/>
        <w:rPr>
          <w:color w:val="000000" w:themeColor="text1"/>
        </w:rPr>
      </w:pPr>
      <w:r w:rsidRPr="00CF2DFB">
        <w:rPr>
          <w:color w:val="000000" w:themeColor="text1"/>
        </w:rPr>
        <w:t>Поиск файлов и папок в программе «Проводник»;</w:t>
      </w:r>
    </w:p>
    <w:p w:rsidR="00D90CFF" w:rsidRPr="00CF2DFB" w:rsidRDefault="00D90CFF" w:rsidP="00800931">
      <w:pPr>
        <w:pStyle w:val="a8"/>
        <w:numPr>
          <w:ilvl w:val="0"/>
          <w:numId w:val="315"/>
        </w:numPr>
        <w:ind w:left="0" w:firstLine="567"/>
        <w:rPr>
          <w:color w:val="000000" w:themeColor="text1"/>
        </w:rPr>
      </w:pPr>
      <w:r w:rsidRPr="00CF2DFB">
        <w:rPr>
          <w:color w:val="000000" w:themeColor="text1"/>
        </w:rPr>
        <w:t>Создание папок с помощью клавиатурных команд стандартной клавиатуры;</w:t>
      </w:r>
    </w:p>
    <w:p w:rsidR="00D90CFF" w:rsidRPr="00CF2DFB" w:rsidRDefault="00D90CFF" w:rsidP="00800931">
      <w:pPr>
        <w:pStyle w:val="a8"/>
        <w:numPr>
          <w:ilvl w:val="0"/>
          <w:numId w:val="315"/>
        </w:numPr>
        <w:ind w:left="0" w:firstLine="567"/>
        <w:rPr>
          <w:color w:val="000000" w:themeColor="text1"/>
        </w:rPr>
      </w:pPr>
      <w:r w:rsidRPr="00CF2DFB">
        <w:rPr>
          <w:color w:val="000000" w:themeColor="text1"/>
        </w:rPr>
        <w:t>Выделение объектов и групп объектов в программе «Проводник»;</w:t>
      </w:r>
    </w:p>
    <w:p w:rsidR="00D90CFF" w:rsidRPr="00CF2DFB" w:rsidRDefault="00D90CFF" w:rsidP="00800931">
      <w:pPr>
        <w:pStyle w:val="a8"/>
        <w:numPr>
          <w:ilvl w:val="0"/>
          <w:numId w:val="315"/>
        </w:numPr>
        <w:ind w:left="0" w:firstLine="567"/>
        <w:rPr>
          <w:color w:val="000000" w:themeColor="text1"/>
        </w:rPr>
      </w:pPr>
      <w:r w:rsidRPr="00CF2DFB">
        <w:rPr>
          <w:color w:val="000000" w:themeColor="text1"/>
        </w:rPr>
        <w:t>Копирование, перемещение и удаление файлов и папок с помощью клавиатурных команд стандартной клавиатуры.</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 xml:space="preserve">Тема 3. Редактирование и форматирование текстовой информации: </w:t>
      </w:r>
    </w:p>
    <w:p w:rsidR="00D90CFF" w:rsidRPr="00CF2DFB" w:rsidRDefault="00D90CFF" w:rsidP="00800931">
      <w:pPr>
        <w:pStyle w:val="a8"/>
        <w:numPr>
          <w:ilvl w:val="0"/>
          <w:numId w:val="314"/>
        </w:numPr>
        <w:ind w:left="0" w:firstLine="567"/>
        <w:rPr>
          <w:color w:val="000000" w:themeColor="text1"/>
        </w:rPr>
      </w:pPr>
      <w:r w:rsidRPr="00CF2DFB">
        <w:rPr>
          <w:color w:val="000000" w:themeColor="text1"/>
        </w:rPr>
        <w:t>Выделение блоков текста;</w:t>
      </w:r>
    </w:p>
    <w:p w:rsidR="00D90CFF" w:rsidRPr="00CF2DFB" w:rsidRDefault="00D90CFF" w:rsidP="00800931">
      <w:pPr>
        <w:pStyle w:val="a8"/>
        <w:numPr>
          <w:ilvl w:val="0"/>
          <w:numId w:val="314"/>
        </w:numPr>
        <w:ind w:left="0" w:firstLine="567"/>
        <w:rPr>
          <w:color w:val="000000" w:themeColor="text1"/>
        </w:rPr>
      </w:pPr>
      <w:r w:rsidRPr="00CF2DFB">
        <w:rPr>
          <w:color w:val="000000" w:themeColor="text1"/>
        </w:rPr>
        <w:t>Использование буфера обмена для редактирования текста;</w:t>
      </w:r>
    </w:p>
    <w:p w:rsidR="00D90CFF" w:rsidRPr="00CF2DFB" w:rsidRDefault="00D90CFF" w:rsidP="00800931">
      <w:pPr>
        <w:pStyle w:val="a8"/>
        <w:numPr>
          <w:ilvl w:val="0"/>
          <w:numId w:val="314"/>
        </w:numPr>
        <w:ind w:left="0" w:firstLine="567"/>
        <w:rPr>
          <w:color w:val="000000" w:themeColor="text1"/>
        </w:rPr>
      </w:pPr>
      <w:r w:rsidRPr="00CF2DFB">
        <w:rPr>
          <w:color w:val="000000" w:themeColor="text1"/>
        </w:rPr>
        <w:t>Параметры форматирования символа: шрифт, начертание, размер, цвет;</w:t>
      </w:r>
    </w:p>
    <w:p w:rsidR="00D90CFF" w:rsidRPr="00CF2DFB" w:rsidRDefault="00D90CFF" w:rsidP="00800931">
      <w:pPr>
        <w:pStyle w:val="a8"/>
        <w:numPr>
          <w:ilvl w:val="0"/>
          <w:numId w:val="314"/>
        </w:numPr>
        <w:ind w:left="0" w:firstLine="567"/>
        <w:rPr>
          <w:color w:val="000000" w:themeColor="text1"/>
        </w:rPr>
      </w:pPr>
      <w:r w:rsidRPr="00CF2DFB">
        <w:rPr>
          <w:color w:val="000000" w:themeColor="text1"/>
        </w:rPr>
        <w:t xml:space="preserve">Параметры форматирования абзаца: выравнивание по строке, первая строка абзаца, отступы, междустрочный интервал; </w:t>
      </w:r>
    </w:p>
    <w:p w:rsidR="00D90CFF" w:rsidRPr="00CF2DFB" w:rsidRDefault="00D90CFF" w:rsidP="00800931">
      <w:pPr>
        <w:pStyle w:val="a8"/>
        <w:numPr>
          <w:ilvl w:val="0"/>
          <w:numId w:val="314"/>
        </w:numPr>
        <w:ind w:left="0" w:firstLine="567"/>
        <w:rPr>
          <w:color w:val="000000" w:themeColor="text1"/>
        </w:rPr>
      </w:pPr>
      <w:r w:rsidRPr="00CF2DFB">
        <w:rPr>
          <w:color w:val="000000" w:themeColor="text1"/>
        </w:rPr>
        <w:t>Установка параметров форматирования различными способами: использование ленточного меню, контекстного меню и «быстрые» клавиши.</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Тема 4. Навигация по веб страницам:</w:t>
      </w:r>
    </w:p>
    <w:p w:rsidR="00D90CFF" w:rsidRPr="00CF2DFB" w:rsidRDefault="00D90CFF" w:rsidP="00800931">
      <w:pPr>
        <w:pStyle w:val="a8"/>
        <w:numPr>
          <w:ilvl w:val="0"/>
          <w:numId w:val="313"/>
        </w:numPr>
        <w:tabs>
          <w:tab w:val="left" w:pos="567"/>
        </w:tabs>
        <w:ind w:left="0" w:firstLine="567"/>
        <w:rPr>
          <w:color w:val="000000" w:themeColor="text1"/>
        </w:rPr>
      </w:pPr>
      <w:r w:rsidRPr="00CF2DFB">
        <w:rPr>
          <w:color w:val="000000" w:themeColor="text1"/>
        </w:rPr>
        <w:t xml:space="preserve">Браузер и его функции; </w:t>
      </w:r>
    </w:p>
    <w:p w:rsidR="00D90CFF" w:rsidRPr="00CF2DFB" w:rsidRDefault="00D90CFF" w:rsidP="00800931">
      <w:pPr>
        <w:pStyle w:val="a8"/>
        <w:numPr>
          <w:ilvl w:val="0"/>
          <w:numId w:val="313"/>
        </w:numPr>
        <w:tabs>
          <w:tab w:val="left" w:pos="567"/>
        </w:tabs>
        <w:ind w:left="0" w:firstLine="567"/>
        <w:rPr>
          <w:color w:val="000000" w:themeColor="text1"/>
        </w:rPr>
      </w:pPr>
      <w:r w:rsidRPr="00CF2DFB">
        <w:rPr>
          <w:color w:val="000000" w:themeColor="text1"/>
        </w:rPr>
        <w:t xml:space="preserve">Макет веб страницы; </w:t>
      </w:r>
    </w:p>
    <w:p w:rsidR="00D90CFF" w:rsidRPr="00CF2DFB" w:rsidRDefault="00D90CFF" w:rsidP="00800931">
      <w:pPr>
        <w:pStyle w:val="a8"/>
        <w:numPr>
          <w:ilvl w:val="0"/>
          <w:numId w:val="313"/>
        </w:numPr>
        <w:tabs>
          <w:tab w:val="left" w:pos="567"/>
        </w:tabs>
        <w:ind w:left="0" w:firstLine="567"/>
        <w:rPr>
          <w:color w:val="000000" w:themeColor="text1"/>
        </w:rPr>
      </w:pPr>
      <w:r w:rsidRPr="00CF2DFB">
        <w:rPr>
          <w:color w:val="000000" w:themeColor="text1"/>
        </w:rPr>
        <w:t xml:space="preserve">Структурные элементы веб страницы; </w:t>
      </w:r>
    </w:p>
    <w:p w:rsidR="00D90CFF" w:rsidRPr="00CF2DFB" w:rsidRDefault="00D90CFF" w:rsidP="00800931">
      <w:pPr>
        <w:pStyle w:val="a8"/>
        <w:numPr>
          <w:ilvl w:val="0"/>
          <w:numId w:val="313"/>
        </w:numPr>
        <w:tabs>
          <w:tab w:val="left" w:pos="567"/>
        </w:tabs>
        <w:ind w:left="0" w:firstLine="567"/>
        <w:rPr>
          <w:color w:val="000000" w:themeColor="text1"/>
        </w:rPr>
      </w:pPr>
      <w:r w:rsidRPr="00CF2DFB">
        <w:rPr>
          <w:color w:val="000000" w:themeColor="text1"/>
        </w:rPr>
        <w:t xml:space="preserve">Навигация по структурным элементам страницы; </w:t>
      </w:r>
    </w:p>
    <w:p w:rsidR="00D90CFF" w:rsidRPr="00CF2DFB" w:rsidRDefault="00D90CFF" w:rsidP="00800931">
      <w:pPr>
        <w:pStyle w:val="a8"/>
        <w:numPr>
          <w:ilvl w:val="0"/>
          <w:numId w:val="313"/>
        </w:numPr>
        <w:tabs>
          <w:tab w:val="left" w:pos="567"/>
        </w:tabs>
        <w:ind w:left="0" w:firstLine="567"/>
        <w:rPr>
          <w:color w:val="000000" w:themeColor="text1"/>
        </w:rPr>
      </w:pPr>
      <w:r w:rsidRPr="00CF2DFB">
        <w:rPr>
          <w:color w:val="000000" w:themeColor="text1"/>
        </w:rPr>
        <w:t>Поисковые системы и язык запросов поисковых систем;</w:t>
      </w:r>
    </w:p>
    <w:p w:rsidR="00D90CFF" w:rsidRPr="00CF2DFB" w:rsidRDefault="00D90CFF" w:rsidP="00800931">
      <w:pPr>
        <w:pStyle w:val="a8"/>
        <w:numPr>
          <w:ilvl w:val="0"/>
          <w:numId w:val="313"/>
        </w:numPr>
        <w:tabs>
          <w:tab w:val="left" w:pos="567"/>
        </w:tabs>
        <w:ind w:left="0" w:firstLine="567"/>
        <w:rPr>
          <w:color w:val="000000" w:themeColor="text1"/>
        </w:rPr>
      </w:pPr>
      <w:r w:rsidRPr="00CF2DFB">
        <w:rPr>
          <w:color w:val="000000" w:themeColor="text1"/>
        </w:rPr>
        <w:t>Настройки браузера, повышающие комфортность работы лиц с нарушением зрения.</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Тема 5. Ресурсы сети Интернет, содержащие справочную информацию для лиц с нарушением зрения:</w:t>
      </w:r>
    </w:p>
    <w:p w:rsidR="00D90CFF" w:rsidRPr="00CF2DFB" w:rsidRDefault="00D90CFF" w:rsidP="00800931">
      <w:pPr>
        <w:pStyle w:val="a8"/>
        <w:numPr>
          <w:ilvl w:val="0"/>
          <w:numId w:val="312"/>
        </w:numPr>
        <w:ind w:left="0" w:firstLine="567"/>
        <w:rPr>
          <w:color w:val="000000" w:themeColor="text1"/>
        </w:rPr>
      </w:pPr>
      <w:r w:rsidRPr="00CF2DFB">
        <w:rPr>
          <w:color w:val="000000" w:themeColor="text1"/>
        </w:rPr>
        <w:t xml:space="preserve">Сайты государственных структур и организаций, сопровождающих инвалидов по зрению; </w:t>
      </w:r>
    </w:p>
    <w:p w:rsidR="00D90CFF" w:rsidRPr="00CF2DFB" w:rsidRDefault="00D90CFF" w:rsidP="00800931">
      <w:pPr>
        <w:pStyle w:val="a8"/>
        <w:numPr>
          <w:ilvl w:val="0"/>
          <w:numId w:val="312"/>
        </w:numPr>
        <w:ind w:left="0" w:firstLine="567"/>
        <w:rPr>
          <w:color w:val="000000" w:themeColor="text1"/>
        </w:rPr>
      </w:pPr>
      <w:r w:rsidRPr="00CF2DFB">
        <w:rPr>
          <w:color w:val="000000" w:themeColor="text1"/>
        </w:rPr>
        <w:t xml:space="preserve">Сайты некоммерческих организаций, оказывающих различные формы поддержки лицам с нарушением зрения; </w:t>
      </w:r>
    </w:p>
    <w:p w:rsidR="00D90CFF" w:rsidRPr="00CF2DFB" w:rsidRDefault="00D90CFF" w:rsidP="00800931">
      <w:pPr>
        <w:pStyle w:val="a8"/>
        <w:numPr>
          <w:ilvl w:val="0"/>
          <w:numId w:val="312"/>
        </w:numPr>
        <w:ind w:left="0" w:firstLine="567"/>
        <w:rPr>
          <w:color w:val="000000" w:themeColor="text1"/>
        </w:rPr>
      </w:pPr>
      <w:r w:rsidRPr="00CF2DFB">
        <w:rPr>
          <w:color w:val="000000" w:themeColor="text1"/>
        </w:rPr>
        <w:t>Информационные сайты для лиц с нарушением зрения.</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Тема 6. Работа с электронными таблицами:</w:t>
      </w:r>
    </w:p>
    <w:p w:rsidR="00D90CFF" w:rsidRPr="00CF2DFB" w:rsidRDefault="00D90CFF" w:rsidP="00800931">
      <w:pPr>
        <w:pStyle w:val="a8"/>
        <w:numPr>
          <w:ilvl w:val="0"/>
          <w:numId w:val="311"/>
        </w:numPr>
        <w:ind w:left="0" w:firstLine="567"/>
        <w:rPr>
          <w:color w:val="000000" w:themeColor="text1"/>
        </w:rPr>
      </w:pPr>
      <w:r w:rsidRPr="00CF2DFB">
        <w:rPr>
          <w:color w:val="000000" w:themeColor="text1"/>
        </w:rPr>
        <w:t xml:space="preserve">Адресация ячеек в электронной таблице; </w:t>
      </w:r>
    </w:p>
    <w:p w:rsidR="00D90CFF" w:rsidRPr="00CF2DFB" w:rsidRDefault="00D90CFF" w:rsidP="00800931">
      <w:pPr>
        <w:pStyle w:val="a8"/>
        <w:numPr>
          <w:ilvl w:val="0"/>
          <w:numId w:val="311"/>
        </w:numPr>
        <w:ind w:left="0" w:firstLine="567"/>
        <w:rPr>
          <w:color w:val="000000" w:themeColor="text1"/>
        </w:rPr>
      </w:pPr>
      <w:r w:rsidRPr="00CF2DFB">
        <w:rPr>
          <w:color w:val="000000" w:themeColor="text1"/>
        </w:rPr>
        <w:t xml:space="preserve">Ввод и редактирование значений; </w:t>
      </w:r>
    </w:p>
    <w:p w:rsidR="00D90CFF" w:rsidRPr="00CF2DFB" w:rsidRDefault="00D90CFF" w:rsidP="00800931">
      <w:pPr>
        <w:pStyle w:val="a8"/>
        <w:numPr>
          <w:ilvl w:val="0"/>
          <w:numId w:val="311"/>
        </w:numPr>
        <w:ind w:left="0" w:firstLine="567"/>
        <w:rPr>
          <w:color w:val="000000" w:themeColor="text1"/>
        </w:rPr>
      </w:pPr>
      <w:r w:rsidRPr="00CF2DFB">
        <w:rPr>
          <w:color w:val="000000" w:themeColor="text1"/>
        </w:rPr>
        <w:t xml:space="preserve">Формат данных; </w:t>
      </w:r>
    </w:p>
    <w:p w:rsidR="00D90CFF" w:rsidRPr="00CF2DFB" w:rsidRDefault="00D90CFF" w:rsidP="00800931">
      <w:pPr>
        <w:pStyle w:val="a8"/>
        <w:numPr>
          <w:ilvl w:val="0"/>
          <w:numId w:val="311"/>
        </w:numPr>
        <w:ind w:left="0" w:firstLine="567"/>
        <w:rPr>
          <w:color w:val="000000" w:themeColor="text1"/>
        </w:rPr>
      </w:pPr>
      <w:r w:rsidRPr="00CF2DFB">
        <w:rPr>
          <w:color w:val="000000" w:themeColor="text1"/>
        </w:rPr>
        <w:t xml:space="preserve">Применение функции автоматического заполнения; </w:t>
      </w:r>
    </w:p>
    <w:p w:rsidR="00D90CFF" w:rsidRPr="00CF2DFB" w:rsidRDefault="00D90CFF" w:rsidP="00800931">
      <w:pPr>
        <w:pStyle w:val="a8"/>
        <w:numPr>
          <w:ilvl w:val="0"/>
          <w:numId w:val="311"/>
        </w:numPr>
        <w:ind w:left="0" w:firstLine="567"/>
        <w:rPr>
          <w:color w:val="000000" w:themeColor="text1"/>
        </w:rPr>
      </w:pPr>
      <w:r w:rsidRPr="00CF2DFB">
        <w:rPr>
          <w:color w:val="000000" w:themeColor="text1"/>
        </w:rPr>
        <w:t xml:space="preserve">Использование формул; </w:t>
      </w:r>
    </w:p>
    <w:p w:rsidR="00D90CFF" w:rsidRPr="00CF2DFB" w:rsidRDefault="00D90CFF" w:rsidP="00800931">
      <w:pPr>
        <w:pStyle w:val="a8"/>
        <w:numPr>
          <w:ilvl w:val="0"/>
          <w:numId w:val="311"/>
        </w:numPr>
        <w:ind w:left="0" w:firstLine="567"/>
        <w:rPr>
          <w:color w:val="000000" w:themeColor="text1"/>
        </w:rPr>
      </w:pPr>
      <w:r w:rsidRPr="00CF2DFB">
        <w:rPr>
          <w:color w:val="000000" w:themeColor="text1"/>
        </w:rPr>
        <w:t xml:space="preserve">Вставка функций; </w:t>
      </w:r>
    </w:p>
    <w:p w:rsidR="00D90CFF" w:rsidRPr="00CF2DFB" w:rsidRDefault="00D90CFF" w:rsidP="00800931">
      <w:pPr>
        <w:pStyle w:val="a8"/>
        <w:numPr>
          <w:ilvl w:val="0"/>
          <w:numId w:val="311"/>
        </w:numPr>
        <w:ind w:left="0" w:firstLine="567"/>
        <w:rPr>
          <w:color w:val="000000" w:themeColor="text1"/>
        </w:rPr>
      </w:pPr>
      <w:r w:rsidRPr="00CF2DFB">
        <w:rPr>
          <w:color w:val="000000" w:themeColor="text1"/>
        </w:rPr>
        <w:t xml:space="preserve">Поиск функций; </w:t>
      </w:r>
    </w:p>
    <w:p w:rsidR="00D90CFF" w:rsidRPr="00CF2DFB" w:rsidRDefault="00D90CFF" w:rsidP="00800931">
      <w:pPr>
        <w:pStyle w:val="a8"/>
        <w:numPr>
          <w:ilvl w:val="0"/>
          <w:numId w:val="311"/>
        </w:numPr>
        <w:ind w:left="0" w:firstLine="567"/>
        <w:rPr>
          <w:color w:val="000000" w:themeColor="text1"/>
        </w:rPr>
      </w:pPr>
      <w:r w:rsidRPr="00CF2DFB">
        <w:rPr>
          <w:color w:val="000000" w:themeColor="text1"/>
        </w:rPr>
        <w:t>Создание графиков и диаграмм;</w:t>
      </w:r>
    </w:p>
    <w:p w:rsidR="00D90CFF" w:rsidRPr="00CF2DFB" w:rsidRDefault="00D90CFF" w:rsidP="00800931">
      <w:pPr>
        <w:pStyle w:val="a8"/>
        <w:numPr>
          <w:ilvl w:val="0"/>
          <w:numId w:val="311"/>
        </w:numPr>
        <w:ind w:left="0" w:firstLine="567"/>
        <w:rPr>
          <w:color w:val="000000" w:themeColor="text1"/>
        </w:rPr>
      </w:pPr>
      <w:r w:rsidRPr="00CF2DFB">
        <w:rPr>
          <w:color w:val="000000" w:themeColor="text1"/>
        </w:rPr>
        <w:t>Редактирование графиков и диаграмм: система координат, легенда;</w:t>
      </w:r>
    </w:p>
    <w:p w:rsidR="00D90CFF" w:rsidRPr="00CF2DFB" w:rsidRDefault="00D90CFF" w:rsidP="00800931">
      <w:pPr>
        <w:pStyle w:val="a8"/>
        <w:numPr>
          <w:ilvl w:val="0"/>
          <w:numId w:val="311"/>
        </w:numPr>
        <w:ind w:left="0" w:firstLine="567"/>
        <w:rPr>
          <w:color w:val="000000" w:themeColor="text1"/>
        </w:rPr>
      </w:pPr>
      <w:r w:rsidRPr="00CF2DFB">
        <w:rPr>
          <w:color w:val="000000" w:themeColor="text1"/>
        </w:rPr>
        <w:t xml:space="preserve">Поиск и сортировка данных; </w:t>
      </w:r>
    </w:p>
    <w:p w:rsidR="00D90CFF" w:rsidRPr="00CF2DFB" w:rsidRDefault="00D90CFF" w:rsidP="00800931">
      <w:pPr>
        <w:pStyle w:val="a8"/>
        <w:numPr>
          <w:ilvl w:val="0"/>
          <w:numId w:val="311"/>
        </w:numPr>
        <w:ind w:left="0" w:firstLine="567"/>
        <w:rPr>
          <w:color w:val="000000" w:themeColor="text1"/>
        </w:rPr>
      </w:pPr>
      <w:r w:rsidRPr="00CF2DFB">
        <w:rPr>
          <w:color w:val="000000" w:themeColor="text1"/>
        </w:rPr>
        <w:t>Особенности печати электронных таблиц на бумажном носителе.</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Тема 7. Редактирование мультимедиа данных:</w:t>
      </w:r>
    </w:p>
    <w:p w:rsidR="00D90CFF" w:rsidRPr="00CF2DFB" w:rsidRDefault="00D90CFF" w:rsidP="00800931">
      <w:pPr>
        <w:pStyle w:val="a8"/>
        <w:numPr>
          <w:ilvl w:val="0"/>
          <w:numId w:val="310"/>
        </w:numPr>
        <w:ind w:left="0" w:firstLine="567"/>
        <w:rPr>
          <w:color w:val="000000" w:themeColor="text1"/>
        </w:rPr>
      </w:pPr>
      <w:r w:rsidRPr="00CF2DFB">
        <w:rPr>
          <w:color w:val="000000" w:themeColor="text1"/>
        </w:rPr>
        <w:t xml:space="preserve">Обработка графической информации; </w:t>
      </w:r>
    </w:p>
    <w:p w:rsidR="00D90CFF" w:rsidRPr="00CF2DFB" w:rsidRDefault="00D90CFF" w:rsidP="00800931">
      <w:pPr>
        <w:pStyle w:val="a8"/>
        <w:numPr>
          <w:ilvl w:val="0"/>
          <w:numId w:val="310"/>
        </w:numPr>
        <w:ind w:left="0" w:firstLine="567"/>
        <w:rPr>
          <w:color w:val="000000" w:themeColor="text1"/>
        </w:rPr>
      </w:pPr>
      <w:r w:rsidRPr="00CF2DFB">
        <w:rPr>
          <w:color w:val="000000" w:themeColor="text1"/>
        </w:rPr>
        <w:t xml:space="preserve">Графические редакторы; </w:t>
      </w:r>
    </w:p>
    <w:p w:rsidR="00D90CFF" w:rsidRPr="00CF2DFB" w:rsidRDefault="00D90CFF" w:rsidP="00800931">
      <w:pPr>
        <w:pStyle w:val="a8"/>
        <w:numPr>
          <w:ilvl w:val="0"/>
          <w:numId w:val="310"/>
        </w:numPr>
        <w:ind w:left="0" w:firstLine="567"/>
        <w:rPr>
          <w:color w:val="000000" w:themeColor="text1"/>
        </w:rPr>
      </w:pPr>
      <w:r w:rsidRPr="00CF2DFB">
        <w:rPr>
          <w:color w:val="000000" w:themeColor="text1"/>
        </w:rPr>
        <w:t xml:space="preserve">Интерфейс и функции графического редактора; </w:t>
      </w:r>
    </w:p>
    <w:p w:rsidR="00D90CFF" w:rsidRPr="00CF2DFB" w:rsidRDefault="00D90CFF" w:rsidP="00800931">
      <w:pPr>
        <w:pStyle w:val="a8"/>
        <w:numPr>
          <w:ilvl w:val="0"/>
          <w:numId w:val="310"/>
        </w:numPr>
        <w:ind w:left="0" w:firstLine="567"/>
        <w:rPr>
          <w:color w:val="000000" w:themeColor="text1"/>
        </w:rPr>
      </w:pPr>
      <w:r w:rsidRPr="00CF2DFB">
        <w:rPr>
          <w:color w:val="000000" w:themeColor="text1"/>
        </w:rPr>
        <w:t xml:space="preserve">Использование инструментов графического редактора; </w:t>
      </w:r>
    </w:p>
    <w:p w:rsidR="00D90CFF" w:rsidRPr="00CF2DFB" w:rsidRDefault="00D90CFF" w:rsidP="00800931">
      <w:pPr>
        <w:pStyle w:val="a8"/>
        <w:numPr>
          <w:ilvl w:val="0"/>
          <w:numId w:val="310"/>
        </w:numPr>
        <w:ind w:left="0" w:firstLine="567"/>
        <w:rPr>
          <w:color w:val="000000" w:themeColor="text1"/>
        </w:rPr>
      </w:pPr>
      <w:r w:rsidRPr="00CF2DFB">
        <w:rPr>
          <w:color w:val="000000" w:themeColor="text1"/>
        </w:rPr>
        <w:t xml:space="preserve">Форматы файлов, содержащих графические данные; </w:t>
      </w:r>
    </w:p>
    <w:p w:rsidR="00D90CFF" w:rsidRPr="00CF2DFB" w:rsidRDefault="00D90CFF" w:rsidP="00800931">
      <w:pPr>
        <w:pStyle w:val="a8"/>
        <w:numPr>
          <w:ilvl w:val="0"/>
          <w:numId w:val="310"/>
        </w:numPr>
        <w:ind w:left="0" w:firstLine="567"/>
        <w:rPr>
          <w:color w:val="000000" w:themeColor="text1"/>
        </w:rPr>
      </w:pPr>
      <w:r w:rsidRPr="00CF2DFB">
        <w:rPr>
          <w:color w:val="000000" w:themeColor="text1"/>
        </w:rPr>
        <w:t xml:space="preserve">Обработка аудио данных; </w:t>
      </w:r>
    </w:p>
    <w:p w:rsidR="00D90CFF" w:rsidRPr="00CF2DFB" w:rsidRDefault="00D90CFF" w:rsidP="00800931">
      <w:pPr>
        <w:pStyle w:val="a8"/>
        <w:numPr>
          <w:ilvl w:val="0"/>
          <w:numId w:val="310"/>
        </w:numPr>
        <w:ind w:left="0" w:firstLine="567"/>
        <w:rPr>
          <w:color w:val="000000" w:themeColor="text1"/>
        </w:rPr>
      </w:pPr>
      <w:r w:rsidRPr="00CF2DFB">
        <w:rPr>
          <w:color w:val="000000" w:themeColor="text1"/>
        </w:rPr>
        <w:t xml:space="preserve">Редакторы звуковых данных; </w:t>
      </w:r>
    </w:p>
    <w:p w:rsidR="00D90CFF" w:rsidRPr="00CF2DFB" w:rsidRDefault="00D90CFF" w:rsidP="00800931">
      <w:pPr>
        <w:pStyle w:val="a8"/>
        <w:numPr>
          <w:ilvl w:val="0"/>
          <w:numId w:val="310"/>
        </w:numPr>
        <w:ind w:left="0" w:firstLine="567"/>
        <w:rPr>
          <w:color w:val="000000" w:themeColor="text1"/>
        </w:rPr>
      </w:pPr>
      <w:r w:rsidRPr="00CF2DFB">
        <w:rPr>
          <w:color w:val="000000" w:themeColor="text1"/>
        </w:rPr>
        <w:t xml:space="preserve">Интерфейс и функции звукового редактора; </w:t>
      </w:r>
    </w:p>
    <w:p w:rsidR="00D90CFF" w:rsidRPr="00CF2DFB" w:rsidRDefault="00D90CFF" w:rsidP="00800931">
      <w:pPr>
        <w:pStyle w:val="a8"/>
        <w:numPr>
          <w:ilvl w:val="0"/>
          <w:numId w:val="310"/>
        </w:numPr>
        <w:ind w:left="0" w:firstLine="567"/>
        <w:rPr>
          <w:color w:val="000000" w:themeColor="text1"/>
        </w:rPr>
      </w:pPr>
      <w:r w:rsidRPr="00CF2DFB">
        <w:rPr>
          <w:color w:val="000000" w:themeColor="text1"/>
        </w:rPr>
        <w:t xml:space="preserve">Запись звука; </w:t>
      </w:r>
    </w:p>
    <w:p w:rsidR="00D90CFF" w:rsidRPr="00CF2DFB" w:rsidRDefault="00D90CFF" w:rsidP="00800931">
      <w:pPr>
        <w:pStyle w:val="a8"/>
        <w:numPr>
          <w:ilvl w:val="0"/>
          <w:numId w:val="310"/>
        </w:numPr>
        <w:ind w:left="0" w:firstLine="567"/>
        <w:rPr>
          <w:color w:val="000000" w:themeColor="text1"/>
        </w:rPr>
      </w:pPr>
      <w:r w:rsidRPr="00CF2DFB">
        <w:rPr>
          <w:color w:val="000000" w:themeColor="text1"/>
        </w:rPr>
        <w:t xml:space="preserve">Линейное редактирование звука; </w:t>
      </w:r>
    </w:p>
    <w:p w:rsidR="00D90CFF" w:rsidRPr="00CF2DFB" w:rsidRDefault="00D90CFF" w:rsidP="00800931">
      <w:pPr>
        <w:pStyle w:val="a8"/>
        <w:numPr>
          <w:ilvl w:val="0"/>
          <w:numId w:val="310"/>
        </w:numPr>
        <w:ind w:left="0" w:firstLine="567"/>
        <w:rPr>
          <w:color w:val="000000" w:themeColor="text1"/>
        </w:rPr>
      </w:pPr>
      <w:r w:rsidRPr="00CF2DFB">
        <w:rPr>
          <w:color w:val="000000" w:themeColor="text1"/>
        </w:rPr>
        <w:t>Применение эффектов.</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Тема 8. Создание презентаций:</w:t>
      </w:r>
    </w:p>
    <w:p w:rsidR="00D90CFF" w:rsidRPr="00CF2DFB" w:rsidRDefault="00D90CFF" w:rsidP="00800931">
      <w:pPr>
        <w:pStyle w:val="a8"/>
        <w:numPr>
          <w:ilvl w:val="0"/>
          <w:numId w:val="309"/>
        </w:numPr>
        <w:ind w:left="0" w:firstLine="567"/>
        <w:rPr>
          <w:color w:val="000000" w:themeColor="text1"/>
        </w:rPr>
      </w:pPr>
      <w:r w:rsidRPr="00CF2DFB">
        <w:rPr>
          <w:color w:val="000000" w:themeColor="text1"/>
        </w:rPr>
        <w:t xml:space="preserve">Интерфейс и функции программы для создания презентаций; </w:t>
      </w:r>
    </w:p>
    <w:p w:rsidR="00D90CFF" w:rsidRPr="00CF2DFB" w:rsidRDefault="00D90CFF" w:rsidP="00800931">
      <w:pPr>
        <w:pStyle w:val="a8"/>
        <w:numPr>
          <w:ilvl w:val="0"/>
          <w:numId w:val="309"/>
        </w:numPr>
        <w:ind w:left="0" w:firstLine="567"/>
        <w:rPr>
          <w:color w:val="000000" w:themeColor="text1"/>
        </w:rPr>
      </w:pPr>
      <w:r w:rsidRPr="00CF2DFB">
        <w:rPr>
          <w:color w:val="000000" w:themeColor="text1"/>
        </w:rPr>
        <w:t xml:space="preserve">Макет слайда; </w:t>
      </w:r>
    </w:p>
    <w:p w:rsidR="00D90CFF" w:rsidRPr="00CF2DFB" w:rsidRDefault="00D90CFF" w:rsidP="00800931">
      <w:pPr>
        <w:pStyle w:val="a8"/>
        <w:numPr>
          <w:ilvl w:val="0"/>
          <w:numId w:val="309"/>
        </w:numPr>
        <w:ind w:left="0" w:firstLine="567"/>
        <w:rPr>
          <w:color w:val="000000" w:themeColor="text1"/>
        </w:rPr>
      </w:pPr>
      <w:r w:rsidRPr="00CF2DFB">
        <w:rPr>
          <w:color w:val="000000" w:themeColor="text1"/>
        </w:rPr>
        <w:t xml:space="preserve">Шаблоны слайда; </w:t>
      </w:r>
    </w:p>
    <w:p w:rsidR="00D90CFF" w:rsidRPr="00CF2DFB" w:rsidRDefault="00D90CFF" w:rsidP="00800931">
      <w:pPr>
        <w:pStyle w:val="a8"/>
        <w:numPr>
          <w:ilvl w:val="0"/>
          <w:numId w:val="309"/>
        </w:numPr>
        <w:ind w:left="0" w:firstLine="567"/>
        <w:rPr>
          <w:color w:val="000000" w:themeColor="text1"/>
        </w:rPr>
      </w:pPr>
      <w:r w:rsidRPr="00CF2DFB">
        <w:rPr>
          <w:color w:val="000000" w:themeColor="text1"/>
        </w:rPr>
        <w:t xml:space="preserve">Редактирование слайда; </w:t>
      </w:r>
    </w:p>
    <w:p w:rsidR="00D90CFF" w:rsidRPr="00CF2DFB" w:rsidRDefault="00D90CFF" w:rsidP="00800931">
      <w:pPr>
        <w:pStyle w:val="a8"/>
        <w:numPr>
          <w:ilvl w:val="0"/>
          <w:numId w:val="309"/>
        </w:numPr>
        <w:ind w:left="0" w:firstLine="567"/>
        <w:rPr>
          <w:color w:val="000000" w:themeColor="text1"/>
        </w:rPr>
      </w:pPr>
      <w:r w:rsidRPr="00CF2DFB">
        <w:rPr>
          <w:color w:val="000000" w:themeColor="text1"/>
        </w:rPr>
        <w:t xml:space="preserve">Дополнительные эффекты анимации; </w:t>
      </w:r>
    </w:p>
    <w:p w:rsidR="00D90CFF" w:rsidRPr="00CF2DFB" w:rsidRDefault="00D90CFF" w:rsidP="00800931">
      <w:pPr>
        <w:pStyle w:val="a8"/>
        <w:numPr>
          <w:ilvl w:val="0"/>
          <w:numId w:val="309"/>
        </w:numPr>
        <w:ind w:left="0" w:firstLine="567"/>
        <w:rPr>
          <w:color w:val="000000" w:themeColor="text1"/>
        </w:rPr>
      </w:pPr>
      <w:r w:rsidRPr="00CF2DFB">
        <w:rPr>
          <w:color w:val="000000" w:themeColor="text1"/>
        </w:rPr>
        <w:t xml:space="preserve">Добавление звуковых эффектов; </w:t>
      </w:r>
    </w:p>
    <w:p w:rsidR="00D90CFF" w:rsidRPr="00CF2DFB" w:rsidRDefault="00D90CFF" w:rsidP="00800931">
      <w:pPr>
        <w:pStyle w:val="a8"/>
        <w:numPr>
          <w:ilvl w:val="0"/>
          <w:numId w:val="309"/>
        </w:numPr>
        <w:ind w:left="0" w:firstLine="567"/>
        <w:rPr>
          <w:color w:val="000000" w:themeColor="text1"/>
        </w:rPr>
      </w:pPr>
      <w:r w:rsidRPr="00CF2DFB">
        <w:rPr>
          <w:color w:val="000000" w:themeColor="text1"/>
        </w:rPr>
        <w:t xml:space="preserve">Настройка презентации. </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Тема 9. Онлайн библиотеки:</w:t>
      </w:r>
    </w:p>
    <w:p w:rsidR="00D90CFF" w:rsidRPr="00CF2DFB" w:rsidRDefault="00D90CFF" w:rsidP="00800931">
      <w:pPr>
        <w:pStyle w:val="a8"/>
        <w:numPr>
          <w:ilvl w:val="0"/>
          <w:numId w:val="308"/>
        </w:numPr>
        <w:ind w:left="0" w:firstLine="567"/>
        <w:rPr>
          <w:color w:val="000000" w:themeColor="text1"/>
        </w:rPr>
      </w:pPr>
      <w:r w:rsidRPr="00CF2DFB">
        <w:rPr>
          <w:color w:val="000000" w:themeColor="text1"/>
        </w:rPr>
        <w:t xml:space="preserve">Регистрация для доступа к онлайн библиотеке; </w:t>
      </w:r>
    </w:p>
    <w:p w:rsidR="00D90CFF" w:rsidRPr="00CF2DFB" w:rsidRDefault="00D90CFF" w:rsidP="00800931">
      <w:pPr>
        <w:pStyle w:val="a8"/>
        <w:numPr>
          <w:ilvl w:val="0"/>
          <w:numId w:val="308"/>
        </w:numPr>
        <w:ind w:left="0" w:firstLine="567"/>
        <w:rPr>
          <w:color w:val="000000" w:themeColor="text1"/>
        </w:rPr>
      </w:pPr>
      <w:r w:rsidRPr="00CF2DFB">
        <w:rPr>
          <w:color w:val="000000" w:themeColor="text1"/>
        </w:rPr>
        <w:t xml:space="preserve">Интерфейс и функции онлайн библиотеки; </w:t>
      </w:r>
    </w:p>
    <w:p w:rsidR="00D90CFF" w:rsidRPr="00CF2DFB" w:rsidRDefault="00D90CFF" w:rsidP="00800931">
      <w:pPr>
        <w:pStyle w:val="a8"/>
        <w:numPr>
          <w:ilvl w:val="0"/>
          <w:numId w:val="308"/>
        </w:numPr>
        <w:ind w:left="0" w:firstLine="567"/>
        <w:rPr>
          <w:color w:val="000000" w:themeColor="text1"/>
        </w:rPr>
      </w:pPr>
      <w:r w:rsidRPr="00CF2DFB">
        <w:rPr>
          <w:color w:val="000000" w:themeColor="text1"/>
        </w:rPr>
        <w:t>Приложения для доступа к библиотеке.</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Тема 10. Сканирование плоскопечатных документов:</w:t>
      </w:r>
    </w:p>
    <w:p w:rsidR="00D90CFF" w:rsidRPr="00CF2DFB" w:rsidRDefault="00D90CFF" w:rsidP="00800931">
      <w:pPr>
        <w:pStyle w:val="a8"/>
        <w:numPr>
          <w:ilvl w:val="0"/>
          <w:numId w:val="307"/>
        </w:numPr>
        <w:ind w:left="0" w:firstLine="567"/>
        <w:rPr>
          <w:color w:val="000000" w:themeColor="text1"/>
        </w:rPr>
      </w:pPr>
      <w:r w:rsidRPr="00CF2DFB">
        <w:rPr>
          <w:color w:val="000000" w:themeColor="text1"/>
        </w:rPr>
        <w:t>Программное и аппаратное обеспечение для сканирования и оптического распознавания текста;</w:t>
      </w:r>
    </w:p>
    <w:p w:rsidR="00D90CFF" w:rsidRPr="00CF2DFB" w:rsidRDefault="00D90CFF" w:rsidP="00800931">
      <w:pPr>
        <w:pStyle w:val="a8"/>
        <w:numPr>
          <w:ilvl w:val="0"/>
          <w:numId w:val="307"/>
        </w:numPr>
        <w:ind w:left="0" w:firstLine="567"/>
        <w:rPr>
          <w:color w:val="000000" w:themeColor="text1"/>
        </w:rPr>
      </w:pPr>
      <w:r w:rsidRPr="00CF2DFB">
        <w:rPr>
          <w:color w:val="000000" w:themeColor="text1"/>
        </w:rPr>
        <w:t>Сканирование документа;</w:t>
      </w:r>
    </w:p>
    <w:p w:rsidR="00D90CFF" w:rsidRPr="00CF2DFB" w:rsidRDefault="00D90CFF" w:rsidP="00800931">
      <w:pPr>
        <w:pStyle w:val="a8"/>
        <w:numPr>
          <w:ilvl w:val="0"/>
          <w:numId w:val="307"/>
        </w:numPr>
        <w:ind w:left="0" w:firstLine="567"/>
        <w:rPr>
          <w:color w:val="000000" w:themeColor="text1"/>
        </w:rPr>
      </w:pPr>
      <w:r w:rsidRPr="00CF2DFB">
        <w:rPr>
          <w:color w:val="000000" w:themeColor="text1"/>
        </w:rPr>
        <w:t xml:space="preserve">Преобразование графического изображения документа в текст; </w:t>
      </w:r>
    </w:p>
    <w:p w:rsidR="00D90CFF" w:rsidRPr="00CF2DFB" w:rsidRDefault="00D90CFF" w:rsidP="00800931">
      <w:pPr>
        <w:pStyle w:val="a8"/>
        <w:numPr>
          <w:ilvl w:val="0"/>
          <w:numId w:val="307"/>
        </w:numPr>
        <w:ind w:left="0" w:firstLine="567"/>
        <w:rPr>
          <w:color w:val="000000" w:themeColor="text1"/>
        </w:rPr>
      </w:pPr>
      <w:r w:rsidRPr="00CF2DFB">
        <w:rPr>
          <w:color w:val="000000" w:themeColor="text1"/>
        </w:rPr>
        <w:t xml:space="preserve">Управление параметрами сканирования; </w:t>
      </w:r>
    </w:p>
    <w:p w:rsidR="00D90CFF" w:rsidRPr="00CF2DFB" w:rsidRDefault="00D90CFF" w:rsidP="00800931">
      <w:pPr>
        <w:pStyle w:val="a8"/>
        <w:numPr>
          <w:ilvl w:val="0"/>
          <w:numId w:val="307"/>
        </w:numPr>
        <w:ind w:left="0" w:firstLine="567"/>
        <w:rPr>
          <w:color w:val="000000" w:themeColor="text1"/>
        </w:rPr>
      </w:pPr>
      <w:r w:rsidRPr="00CF2DFB">
        <w:rPr>
          <w:color w:val="000000" w:themeColor="text1"/>
        </w:rPr>
        <w:t>Различные способы сохранения результатов преобразования: текстовый файл, аудио файл.</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 xml:space="preserve">Тема 11. DAISY-книга: </w:t>
      </w:r>
    </w:p>
    <w:p w:rsidR="00D90CFF" w:rsidRPr="00CF2DFB" w:rsidRDefault="00D90CFF" w:rsidP="00800931">
      <w:pPr>
        <w:pStyle w:val="a8"/>
        <w:numPr>
          <w:ilvl w:val="0"/>
          <w:numId w:val="306"/>
        </w:numPr>
        <w:ind w:left="0" w:firstLine="567"/>
        <w:rPr>
          <w:color w:val="000000" w:themeColor="text1"/>
        </w:rPr>
      </w:pPr>
      <w:r w:rsidRPr="00CF2DFB">
        <w:rPr>
          <w:color w:val="000000" w:themeColor="text1"/>
        </w:rPr>
        <w:t>Отличительные особенности формата DAISY-книги;</w:t>
      </w:r>
    </w:p>
    <w:p w:rsidR="00D90CFF" w:rsidRPr="00CF2DFB" w:rsidRDefault="00D90CFF" w:rsidP="00800931">
      <w:pPr>
        <w:pStyle w:val="a8"/>
        <w:numPr>
          <w:ilvl w:val="0"/>
          <w:numId w:val="306"/>
        </w:numPr>
        <w:ind w:left="0" w:firstLine="567"/>
        <w:rPr>
          <w:color w:val="000000" w:themeColor="text1"/>
        </w:rPr>
      </w:pPr>
      <w:r w:rsidRPr="00CF2DFB">
        <w:rPr>
          <w:color w:val="000000" w:themeColor="text1"/>
        </w:rPr>
        <w:t>Аппаратные и программные средства доступа к информации формата DAISY;</w:t>
      </w:r>
    </w:p>
    <w:p w:rsidR="00D90CFF" w:rsidRPr="00CF2DFB" w:rsidRDefault="00D90CFF" w:rsidP="00800931">
      <w:pPr>
        <w:pStyle w:val="a8"/>
        <w:numPr>
          <w:ilvl w:val="0"/>
          <w:numId w:val="306"/>
        </w:numPr>
        <w:ind w:left="0" w:firstLine="567"/>
        <w:rPr>
          <w:color w:val="000000" w:themeColor="text1"/>
        </w:rPr>
      </w:pPr>
      <w:r w:rsidRPr="00CF2DFB">
        <w:rPr>
          <w:color w:val="000000" w:themeColor="text1"/>
        </w:rPr>
        <w:t>Навигация по книге с использованием многоуровневой системы разметки;</w:t>
      </w:r>
    </w:p>
    <w:p w:rsidR="00D90CFF" w:rsidRPr="00CF2DFB" w:rsidRDefault="00D90CFF" w:rsidP="00800931">
      <w:pPr>
        <w:pStyle w:val="a8"/>
        <w:numPr>
          <w:ilvl w:val="0"/>
          <w:numId w:val="306"/>
        </w:numPr>
        <w:ind w:left="0" w:firstLine="567"/>
        <w:rPr>
          <w:color w:val="000000" w:themeColor="text1"/>
        </w:rPr>
      </w:pPr>
      <w:r w:rsidRPr="00CF2DFB">
        <w:rPr>
          <w:color w:val="000000" w:themeColor="text1"/>
        </w:rPr>
        <w:t>Поиск фрагмента по слову или словосочетанию;</w:t>
      </w:r>
    </w:p>
    <w:p w:rsidR="00D90CFF" w:rsidRPr="00CF2DFB" w:rsidRDefault="00D90CFF" w:rsidP="00800931">
      <w:pPr>
        <w:pStyle w:val="a8"/>
        <w:numPr>
          <w:ilvl w:val="0"/>
          <w:numId w:val="306"/>
        </w:numPr>
        <w:ind w:left="0" w:firstLine="567"/>
        <w:rPr>
          <w:color w:val="000000" w:themeColor="text1"/>
        </w:rPr>
      </w:pPr>
      <w:r w:rsidRPr="00CF2DFB">
        <w:rPr>
          <w:color w:val="000000" w:themeColor="text1"/>
        </w:rPr>
        <w:t>Установка закладки;</w:t>
      </w:r>
    </w:p>
    <w:p w:rsidR="00D90CFF" w:rsidRPr="00CF2DFB" w:rsidRDefault="00D90CFF" w:rsidP="00800931">
      <w:pPr>
        <w:pStyle w:val="a8"/>
        <w:numPr>
          <w:ilvl w:val="0"/>
          <w:numId w:val="306"/>
        </w:numPr>
        <w:ind w:left="0" w:firstLine="567"/>
        <w:rPr>
          <w:color w:val="000000" w:themeColor="text1"/>
        </w:rPr>
      </w:pPr>
      <w:r w:rsidRPr="00CF2DFB">
        <w:rPr>
          <w:color w:val="000000" w:themeColor="text1"/>
        </w:rPr>
        <w:t>Использование сервиса DAISY-online.</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Тема 12. Преобразование различных форматов файлов:</w:t>
      </w:r>
    </w:p>
    <w:p w:rsidR="00D90CFF" w:rsidRPr="00CF2DFB" w:rsidRDefault="00D90CFF" w:rsidP="00800931">
      <w:pPr>
        <w:pStyle w:val="a8"/>
        <w:numPr>
          <w:ilvl w:val="0"/>
          <w:numId w:val="305"/>
        </w:numPr>
        <w:ind w:left="0" w:firstLine="567"/>
        <w:rPr>
          <w:color w:val="000000" w:themeColor="text1"/>
        </w:rPr>
      </w:pPr>
      <w:r w:rsidRPr="00CF2DFB">
        <w:rPr>
          <w:color w:val="000000" w:themeColor="text1"/>
        </w:rPr>
        <w:t xml:space="preserve">Виды документов, содержащих текст; </w:t>
      </w:r>
    </w:p>
    <w:p w:rsidR="00D90CFF" w:rsidRPr="00CF2DFB" w:rsidRDefault="00D90CFF" w:rsidP="00800931">
      <w:pPr>
        <w:pStyle w:val="a8"/>
        <w:numPr>
          <w:ilvl w:val="0"/>
          <w:numId w:val="305"/>
        </w:numPr>
        <w:ind w:left="0" w:firstLine="567"/>
        <w:rPr>
          <w:color w:val="000000" w:themeColor="text1"/>
        </w:rPr>
      </w:pPr>
      <w:r w:rsidRPr="00CF2DFB">
        <w:rPr>
          <w:color w:val="000000" w:themeColor="text1"/>
        </w:rPr>
        <w:t xml:space="preserve">Программы для преобразования различных форматов документов в текстовые или звуковые файлы; </w:t>
      </w:r>
    </w:p>
    <w:p w:rsidR="00D90CFF" w:rsidRPr="00CF2DFB" w:rsidRDefault="00D90CFF" w:rsidP="00800931">
      <w:pPr>
        <w:pStyle w:val="a8"/>
        <w:numPr>
          <w:ilvl w:val="0"/>
          <w:numId w:val="305"/>
        </w:numPr>
        <w:ind w:left="0" w:firstLine="567"/>
        <w:rPr>
          <w:color w:val="000000" w:themeColor="text1"/>
        </w:rPr>
      </w:pPr>
      <w:r w:rsidRPr="00CF2DFB">
        <w:rPr>
          <w:color w:val="000000" w:themeColor="text1"/>
        </w:rPr>
        <w:t>Сервисы Интернет, конвертирующие различные текстовые документы в текстовые или звуковые файлы.</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 xml:space="preserve">Тема 13. Ручной электронный видеоувеличитель: </w:t>
      </w:r>
    </w:p>
    <w:p w:rsidR="00D90CFF" w:rsidRPr="00CF2DFB" w:rsidRDefault="00D90CFF" w:rsidP="00800931">
      <w:pPr>
        <w:pStyle w:val="a8"/>
        <w:numPr>
          <w:ilvl w:val="0"/>
          <w:numId w:val="304"/>
        </w:numPr>
        <w:ind w:left="0" w:firstLine="567"/>
        <w:rPr>
          <w:color w:val="000000" w:themeColor="text1"/>
        </w:rPr>
      </w:pPr>
      <w:r w:rsidRPr="00CF2DFB">
        <w:rPr>
          <w:color w:val="000000" w:themeColor="text1"/>
        </w:rPr>
        <w:t>Элементы управления устройством;</w:t>
      </w:r>
    </w:p>
    <w:p w:rsidR="00D90CFF" w:rsidRPr="00CF2DFB" w:rsidRDefault="00D90CFF" w:rsidP="00800931">
      <w:pPr>
        <w:pStyle w:val="a8"/>
        <w:numPr>
          <w:ilvl w:val="0"/>
          <w:numId w:val="304"/>
        </w:numPr>
        <w:ind w:left="0" w:firstLine="567"/>
        <w:rPr>
          <w:color w:val="000000" w:themeColor="text1"/>
        </w:rPr>
      </w:pPr>
      <w:r w:rsidRPr="00CF2DFB">
        <w:rPr>
          <w:color w:val="000000" w:themeColor="text1"/>
        </w:rPr>
        <w:t>Настройка параметров работы;</w:t>
      </w:r>
    </w:p>
    <w:p w:rsidR="00D90CFF" w:rsidRPr="00CF2DFB" w:rsidRDefault="00D90CFF" w:rsidP="00800931">
      <w:pPr>
        <w:pStyle w:val="a8"/>
        <w:numPr>
          <w:ilvl w:val="0"/>
          <w:numId w:val="304"/>
        </w:numPr>
        <w:ind w:left="0" w:firstLine="567"/>
        <w:rPr>
          <w:color w:val="000000" w:themeColor="text1"/>
        </w:rPr>
      </w:pPr>
      <w:r w:rsidRPr="00CF2DFB">
        <w:rPr>
          <w:color w:val="000000" w:themeColor="text1"/>
        </w:rPr>
        <w:t>Дополнительные функции (стоп кадр и др.).</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Тема 14. Настольный увеличитель:</w:t>
      </w:r>
    </w:p>
    <w:p w:rsidR="00D90CFF" w:rsidRPr="00CF2DFB" w:rsidRDefault="00D90CFF" w:rsidP="00800931">
      <w:pPr>
        <w:pStyle w:val="a8"/>
        <w:numPr>
          <w:ilvl w:val="0"/>
          <w:numId w:val="303"/>
        </w:numPr>
        <w:ind w:left="0" w:firstLine="567"/>
        <w:rPr>
          <w:color w:val="000000" w:themeColor="text1"/>
        </w:rPr>
      </w:pPr>
      <w:r w:rsidRPr="00CF2DFB">
        <w:rPr>
          <w:color w:val="000000" w:themeColor="text1"/>
        </w:rPr>
        <w:t xml:space="preserve">Модели настольных увеличителей; </w:t>
      </w:r>
    </w:p>
    <w:p w:rsidR="00D90CFF" w:rsidRPr="00CF2DFB" w:rsidRDefault="00D90CFF" w:rsidP="00800931">
      <w:pPr>
        <w:pStyle w:val="a8"/>
        <w:numPr>
          <w:ilvl w:val="0"/>
          <w:numId w:val="303"/>
        </w:numPr>
        <w:ind w:left="0" w:firstLine="567"/>
        <w:rPr>
          <w:color w:val="000000" w:themeColor="text1"/>
        </w:rPr>
      </w:pPr>
      <w:r w:rsidRPr="00CF2DFB">
        <w:rPr>
          <w:color w:val="000000" w:themeColor="text1"/>
        </w:rPr>
        <w:t xml:space="preserve">Функции настольных увеличителей; </w:t>
      </w:r>
    </w:p>
    <w:p w:rsidR="00D90CFF" w:rsidRPr="00CF2DFB" w:rsidRDefault="00D90CFF" w:rsidP="00800931">
      <w:pPr>
        <w:pStyle w:val="a8"/>
        <w:numPr>
          <w:ilvl w:val="0"/>
          <w:numId w:val="303"/>
        </w:numPr>
        <w:ind w:left="0" w:firstLine="567"/>
        <w:rPr>
          <w:color w:val="000000" w:themeColor="text1"/>
        </w:rPr>
      </w:pPr>
      <w:r w:rsidRPr="00CF2DFB">
        <w:rPr>
          <w:color w:val="000000" w:themeColor="text1"/>
        </w:rPr>
        <w:t xml:space="preserve">Настройка параметров изображения; </w:t>
      </w:r>
    </w:p>
    <w:p w:rsidR="00D90CFF" w:rsidRPr="00CF2DFB" w:rsidRDefault="00D90CFF" w:rsidP="00800931">
      <w:pPr>
        <w:pStyle w:val="a8"/>
        <w:numPr>
          <w:ilvl w:val="0"/>
          <w:numId w:val="303"/>
        </w:numPr>
        <w:ind w:left="0" w:firstLine="567"/>
        <w:rPr>
          <w:color w:val="000000" w:themeColor="text1"/>
        </w:rPr>
      </w:pPr>
      <w:r w:rsidRPr="00CF2DFB">
        <w:rPr>
          <w:color w:val="000000" w:themeColor="text1"/>
        </w:rPr>
        <w:t>Дополнительные функции настольных увеличителей.</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Тема 15. Функции специальных возможностей настольной операционной системы для лиц с ОВЗ:</w:t>
      </w:r>
    </w:p>
    <w:p w:rsidR="00D90CFF" w:rsidRPr="00CF2DFB" w:rsidRDefault="00D90CFF" w:rsidP="00800931">
      <w:pPr>
        <w:pStyle w:val="a8"/>
        <w:numPr>
          <w:ilvl w:val="0"/>
          <w:numId w:val="302"/>
        </w:numPr>
        <w:ind w:left="0" w:firstLine="567"/>
        <w:rPr>
          <w:color w:val="000000" w:themeColor="text1"/>
        </w:rPr>
      </w:pPr>
      <w:r w:rsidRPr="00CF2DFB">
        <w:rPr>
          <w:color w:val="000000" w:themeColor="text1"/>
        </w:rPr>
        <w:t>Общий обзор диспетчера специальных возможностей Windows;</w:t>
      </w:r>
    </w:p>
    <w:p w:rsidR="00D90CFF" w:rsidRPr="00CF2DFB" w:rsidRDefault="00D90CFF" w:rsidP="00800931">
      <w:pPr>
        <w:pStyle w:val="a8"/>
        <w:numPr>
          <w:ilvl w:val="0"/>
          <w:numId w:val="302"/>
        </w:numPr>
        <w:ind w:left="0" w:firstLine="567"/>
        <w:rPr>
          <w:color w:val="000000" w:themeColor="text1"/>
        </w:rPr>
      </w:pPr>
      <w:r w:rsidRPr="00CF2DFB">
        <w:rPr>
          <w:color w:val="000000" w:themeColor="text1"/>
        </w:rPr>
        <w:t xml:space="preserve">Функции для лиц с нарушением зрения; </w:t>
      </w:r>
    </w:p>
    <w:p w:rsidR="00D90CFF" w:rsidRPr="00CF2DFB" w:rsidRDefault="00D90CFF" w:rsidP="00800931">
      <w:pPr>
        <w:pStyle w:val="a8"/>
        <w:numPr>
          <w:ilvl w:val="0"/>
          <w:numId w:val="302"/>
        </w:numPr>
        <w:ind w:left="0" w:firstLine="567"/>
        <w:rPr>
          <w:color w:val="000000" w:themeColor="text1"/>
        </w:rPr>
      </w:pPr>
      <w:r w:rsidRPr="00CF2DFB">
        <w:rPr>
          <w:color w:val="000000" w:themeColor="text1"/>
        </w:rPr>
        <w:t xml:space="preserve">Функции для лиц с нарушением слуха; </w:t>
      </w:r>
    </w:p>
    <w:p w:rsidR="00D90CFF" w:rsidRPr="00CF2DFB" w:rsidRDefault="00D90CFF" w:rsidP="00800931">
      <w:pPr>
        <w:pStyle w:val="a8"/>
        <w:numPr>
          <w:ilvl w:val="0"/>
          <w:numId w:val="302"/>
        </w:numPr>
        <w:ind w:left="0" w:firstLine="567"/>
        <w:rPr>
          <w:color w:val="000000" w:themeColor="text1"/>
        </w:rPr>
      </w:pPr>
      <w:r w:rsidRPr="00CF2DFB">
        <w:rPr>
          <w:color w:val="000000" w:themeColor="text1"/>
        </w:rPr>
        <w:t>Функции для лиц с нарушением моторики рук.</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Тема 16: Использование специальных функций для слабовидящих в мобильных операционных системах:</w:t>
      </w:r>
    </w:p>
    <w:p w:rsidR="00D90CFF" w:rsidRPr="00CF2DFB" w:rsidRDefault="00D90CFF" w:rsidP="00800931">
      <w:pPr>
        <w:pStyle w:val="a8"/>
        <w:numPr>
          <w:ilvl w:val="0"/>
          <w:numId w:val="301"/>
        </w:numPr>
        <w:ind w:left="0" w:firstLine="567"/>
        <w:rPr>
          <w:color w:val="000000" w:themeColor="text1"/>
        </w:rPr>
      </w:pPr>
      <w:r w:rsidRPr="00CF2DFB">
        <w:rPr>
          <w:color w:val="000000" w:themeColor="text1"/>
        </w:rPr>
        <w:t xml:space="preserve">Использование функций мобильной ОС увеличения изображения экрана; </w:t>
      </w:r>
    </w:p>
    <w:p w:rsidR="00D90CFF" w:rsidRPr="00CF2DFB" w:rsidRDefault="00D90CFF" w:rsidP="00800931">
      <w:pPr>
        <w:pStyle w:val="a8"/>
        <w:numPr>
          <w:ilvl w:val="0"/>
          <w:numId w:val="301"/>
        </w:numPr>
        <w:ind w:left="0" w:firstLine="567"/>
        <w:rPr>
          <w:color w:val="000000" w:themeColor="text1"/>
        </w:rPr>
      </w:pPr>
      <w:r w:rsidRPr="00CF2DFB">
        <w:rPr>
          <w:color w:val="000000" w:themeColor="text1"/>
        </w:rPr>
        <w:t xml:space="preserve">Использование Функций мобильной ОС и приложений для озвучивания текстовой информации на экране; </w:t>
      </w:r>
    </w:p>
    <w:p w:rsidR="00D90CFF" w:rsidRPr="00CF2DFB" w:rsidRDefault="00D90CFF" w:rsidP="00800931">
      <w:pPr>
        <w:pStyle w:val="a8"/>
        <w:numPr>
          <w:ilvl w:val="0"/>
          <w:numId w:val="301"/>
        </w:numPr>
        <w:ind w:left="0" w:firstLine="567"/>
        <w:rPr>
          <w:color w:val="000000" w:themeColor="text1"/>
        </w:rPr>
      </w:pPr>
      <w:r w:rsidRPr="00CF2DFB">
        <w:rPr>
          <w:color w:val="000000" w:themeColor="text1"/>
        </w:rPr>
        <w:t>Приложения для распознавания текстовой информации, получаемой с помощью камеры телефона.</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Тема 17. Приложения для доступа к текстовой и аудио информации на мобильных операционных системах:</w:t>
      </w:r>
    </w:p>
    <w:p w:rsidR="00D90CFF" w:rsidRPr="00CF2DFB" w:rsidRDefault="00D90CFF" w:rsidP="00800931">
      <w:pPr>
        <w:pStyle w:val="a8"/>
        <w:numPr>
          <w:ilvl w:val="0"/>
          <w:numId w:val="300"/>
        </w:numPr>
        <w:ind w:left="0" w:firstLine="567"/>
        <w:rPr>
          <w:color w:val="000000" w:themeColor="text1"/>
        </w:rPr>
      </w:pPr>
      <w:r w:rsidRPr="00CF2DFB">
        <w:rPr>
          <w:color w:val="000000" w:themeColor="text1"/>
        </w:rPr>
        <w:t xml:space="preserve">Приложения для потокового чтения текста; </w:t>
      </w:r>
    </w:p>
    <w:p w:rsidR="00D90CFF" w:rsidRPr="00CF2DFB" w:rsidRDefault="00D90CFF" w:rsidP="00800931">
      <w:pPr>
        <w:pStyle w:val="a8"/>
        <w:numPr>
          <w:ilvl w:val="0"/>
          <w:numId w:val="300"/>
        </w:numPr>
        <w:ind w:left="0" w:firstLine="567"/>
        <w:rPr>
          <w:color w:val="000000" w:themeColor="text1"/>
        </w:rPr>
      </w:pPr>
      <w:r w:rsidRPr="00CF2DFB">
        <w:rPr>
          <w:color w:val="000000" w:themeColor="text1"/>
        </w:rPr>
        <w:t xml:space="preserve">Приложения для прослушивания аудио файлов и навигации по ним; </w:t>
      </w:r>
    </w:p>
    <w:p w:rsidR="00D90CFF" w:rsidRPr="00CF2DFB" w:rsidRDefault="00D90CFF" w:rsidP="00800931">
      <w:pPr>
        <w:pStyle w:val="a8"/>
        <w:numPr>
          <w:ilvl w:val="0"/>
          <w:numId w:val="300"/>
        </w:numPr>
        <w:ind w:left="0" w:firstLine="567"/>
        <w:rPr>
          <w:color w:val="000000" w:themeColor="text1"/>
        </w:rPr>
      </w:pPr>
      <w:r w:rsidRPr="00CF2DFB">
        <w:rPr>
          <w:color w:val="000000" w:themeColor="text1"/>
        </w:rPr>
        <w:t xml:space="preserve">Способы преобразования текста в речь; </w:t>
      </w:r>
    </w:p>
    <w:p w:rsidR="00D90CFF" w:rsidRPr="00CF2DFB" w:rsidRDefault="00D90CFF" w:rsidP="00800931">
      <w:pPr>
        <w:pStyle w:val="a8"/>
        <w:numPr>
          <w:ilvl w:val="0"/>
          <w:numId w:val="300"/>
        </w:numPr>
        <w:ind w:left="0" w:firstLine="567"/>
        <w:rPr>
          <w:color w:val="000000" w:themeColor="text1"/>
        </w:rPr>
      </w:pPr>
      <w:r w:rsidRPr="00CF2DFB">
        <w:rPr>
          <w:color w:val="000000" w:themeColor="text1"/>
        </w:rPr>
        <w:t>Доступ к онлайн библиотекам с помощью приложений.</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Тема 18. Создание чертежей на ПК:</w:t>
      </w:r>
    </w:p>
    <w:p w:rsidR="00D90CFF" w:rsidRPr="00CF2DFB" w:rsidRDefault="00D90CFF" w:rsidP="00800931">
      <w:pPr>
        <w:pStyle w:val="a8"/>
        <w:numPr>
          <w:ilvl w:val="0"/>
          <w:numId w:val="299"/>
        </w:numPr>
        <w:ind w:left="0" w:firstLine="567"/>
        <w:rPr>
          <w:color w:val="000000" w:themeColor="text1"/>
        </w:rPr>
      </w:pPr>
      <w:r w:rsidRPr="00CF2DFB">
        <w:rPr>
          <w:color w:val="000000" w:themeColor="text1"/>
        </w:rPr>
        <w:t xml:space="preserve">Обзор программ для создания чертежей; </w:t>
      </w:r>
    </w:p>
    <w:p w:rsidR="00D90CFF" w:rsidRPr="00CF2DFB" w:rsidRDefault="00D90CFF" w:rsidP="00800931">
      <w:pPr>
        <w:pStyle w:val="a8"/>
        <w:numPr>
          <w:ilvl w:val="0"/>
          <w:numId w:val="299"/>
        </w:numPr>
        <w:ind w:left="0" w:firstLine="567"/>
        <w:rPr>
          <w:color w:val="000000" w:themeColor="text1"/>
        </w:rPr>
      </w:pPr>
      <w:r w:rsidRPr="00CF2DFB">
        <w:rPr>
          <w:color w:val="000000" w:themeColor="text1"/>
        </w:rPr>
        <w:t xml:space="preserve">Интерфейс и функции приложения; </w:t>
      </w:r>
    </w:p>
    <w:p w:rsidR="00D90CFF" w:rsidRPr="00CF2DFB" w:rsidRDefault="00D90CFF" w:rsidP="00800931">
      <w:pPr>
        <w:pStyle w:val="a8"/>
        <w:numPr>
          <w:ilvl w:val="0"/>
          <w:numId w:val="299"/>
        </w:numPr>
        <w:ind w:left="0" w:firstLine="567"/>
        <w:rPr>
          <w:color w:val="000000" w:themeColor="text1"/>
        </w:rPr>
      </w:pPr>
      <w:r w:rsidRPr="00CF2DFB">
        <w:rPr>
          <w:color w:val="000000" w:themeColor="text1"/>
        </w:rPr>
        <w:t>Построение и редактирование чертежей на плоскости.</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Тема 19. Запись математических выражений с использованием языка разметки:</w:t>
      </w:r>
    </w:p>
    <w:p w:rsidR="00D90CFF" w:rsidRPr="00CF2DFB" w:rsidRDefault="00D90CFF" w:rsidP="00800931">
      <w:pPr>
        <w:pStyle w:val="a8"/>
        <w:numPr>
          <w:ilvl w:val="0"/>
          <w:numId w:val="298"/>
        </w:numPr>
        <w:ind w:left="0" w:firstLine="567"/>
        <w:rPr>
          <w:color w:val="000000" w:themeColor="text1"/>
        </w:rPr>
      </w:pPr>
      <w:r w:rsidRPr="00CF2DFB">
        <w:rPr>
          <w:color w:val="000000" w:themeColor="text1"/>
        </w:rPr>
        <w:t xml:space="preserve">Обзор языков разметки для записи математических выражений; </w:t>
      </w:r>
    </w:p>
    <w:p w:rsidR="00D90CFF" w:rsidRPr="00CF2DFB" w:rsidRDefault="00D90CFF" w:rsidP="00800931">
      <w:pPr>
        <w:pStyle w:val="a8"/>
        <w:numPr>
          <w:ilvl w:val="0"/>
          <w:numId w:val="298"/>
        </w:numPr>
        <w:ind w:left="0" w:firstLine="567"/>
        <w:rPr>
          <w:color w:val="000000" w:themeColor="text1"/>
        </w:rPr>
      </w:pPr>
      <w:r w:rsidRPr="00CF2DFB">
        <w:rPr>
          <w:color w:val="000000" w:themeColor="text1"/>
        </w:rPr>
        <w:t xml:space="preserve">Интерпретатор языка разметки; </w:t>
      </w:r>
    </w:p>
    <w:p w:rsidR="00D90CFF" w:rsidRPr="00CF2DFB" w:rsidRDefault="00D90CFF" w:rsidP="00800931">
      <w:pPr>
        <w:pStyle w:val="a8"/>
        <w:numPr>
          <w:ilvl w:val="0"/>
          <w:numId w:val="298"/>
        </w:numPr>
        <w:ind w:left="0" w:firstLine="567"/>
        <w:rPr>
          <w:color w:val="000000" w:themeColor="text1"/>
        </w:rPr>
      </w:pPr>
      <w:r w:rsidRPr="00CF2DFB">
        <w:rPr>
          <w:color w:val="000000" w:themeColor="text1"/>
        </w:rPr>
        <w:t xml:space="preserve">Знакомство с синтаксисом языка разметки; </w:t>
      </w:r>
    </w:p>
    <w:p w:rsidR="00D90CFF" w:rsidRPr="00CF2DFB" w:rsidRDefault="00D90CFF" w:rsidP="00800931">
      <w:pPr>
        <w:pStyle w:val="a8"/>
        <w:numPr>
          <w:ilvl w:val="0"/>
          <w:numId w:val="298"/>
        </w:numPr>
        <w:ind w:left="0" w:firstLine="567"/>
        <w:rPr>
          <w:color w:val="000000" w:themeColor="text1"/>
        </w:rPr>
      </w:pPr>
      <w:r w:rsidRPr="00CF2DFB">
        <w:rPr>
          <w:color w:val="000000" w:themeColor="text1"/>
        </w:rPr>
        <w:t xml:space="preserve">Примеры записи математических выражений; </w:t>
      </w:r>
    </w:p>
    <w:p w:rsidR="00D90CFF" w:rsidRPr="00CF2DFB" w:rsidRDefault="00D90CFF" w:rsidP="00800931">
      <w:pPr>
        <w:pStyle w:val="a8"/>
        <w:numPr>
          <w:ilvl w:val="0"/>
          <w:numId w:val="298"/>
        </w:numPr>
        <w:ind w:left="0" w:firstLine="567"/>
        <w:rPr>
          <w:color w:val="000000" w:themeColor="text1"/>
        </w:rPr>
      </w:pPr>
      <w:r w:rsidRPr="00CF2DFB">
        <w:rPr>
          <w:color w:val="000000" w:themeColor="text1"/>
        </w:rPr>
        <w:t>Редактирование математических выражений, записанных на языке разметки.</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Тема 20. Создание графического интерфейса при написании программ:</w:t>
      </w:r>
    </w:p>
    <w:p w:rsidR="00D90CFF" w:rsidRPr="00CF2DFB" w:rsidRDefault="00D90CFF" w:rsidP="00800931">
      <w:pPr>
        <w:pStyle w:val="a8"/>
        <w:numPr>
          <w:ilvl w:val="0"/>
          <w:numId w:val="297"/>
        </w:numPr>
        <w:ind w:left="0" w:firstLine="567"/>
        <w:rPr>
          <w:color w:val="000000" w:themeColor="text1"/>
        </w:rPr>
      </w:pPr>
      <w:r w:rsidRPr="00CF2DFB">
        <w:rPr>
          <w:color w:val="000000" w:themeColor="text1"/>
        </w:rPr>
        <w:t xml:space="preserve">Обзор сред разработки; </w:t>
      </w:r>
    </w:p>
    <w:p w:rsidR="00D90CFF" w:rsidRPr="00CF2DFB" w:rsidRDefault="00D90CFF" w:rsidP="00800931">
      <w:pPr>
        <w:pStyle w:val="a8"/>
        <w:numPr>
          <w:ilvl w:val="0"/>
          <w:numId w:val="297"/>
        </w:numPr>
        <w:ind w:left="0" w:firstLine="567"/>
        <w:rPr>
          <w:color w:val="000000" w:themeColor="text1"/>
        </w:rPr>
      </w:pPr>
      <w:r w:rsidRPr="00CF2DFB">
        <w:rPr>
          <w:color w:val="000000" w:themeColor="text1"/>
        </w:rPr>
        <w:t xml:space="preserve">Использование классов объектов графического интерфейса; </w:t>
      </w:r>
    </w:p>
    <w:p w:rsidR="00D90CFF" w:rsidRPr="00CF2DFB" w:rsidRDefault="00D90CFF" w:rsidP="00800931">
      <w:pPr>
        <w:pStyle w:val="a8"/>
        <w:numPr>
          <w:ilvl w:val="0"/>
          <w:numId w:val="297"/>
        </w:numPr>
        <w:ind w:left="0" w:firstLine="567"/>
        <w:rPr>
          <w:color w:val="000000" w:themeColor="text1"/>
        </w:rPr>
      </w:pPr>
      <w:r w:rsidRPr="00CF2DFB">
        <w:rPr>
          <w:color w:val="000000" w:themeColor="text1"/>
        </w:rPr>
        <w:t xml:space="preserve">Настройка атрибутов объектов графического интерфейса; </w:t>
      </w:r>
    </w:p>
    <w:p w:rsidR="00D90CFF" w:rsidRPr="00CF2DFB" w:rsidRDefault="00D90CFF" w:rsidP="00800931">
      <w:pPr>
        <w:pStyle w:val="a8"/>
        <w:numPr>
          <w:ilvl w:val="0"/>
          <w:numId w:val="297"/>
        </w:numPr>
        <w:ind w:left="0" w:firstLine="567"/>
        <w:rPr>
          <w:color w:val="000000" w:themeColor="text1"/>
        </w:rPr>
      </w:pPr>
      <w:r w:rsidRPr="00CF2DFB">
        <w:rPr>
          <w:color w:val="000000" w:themeColor="text1"/>
        </w:rPr>
        <w:t>Настройка действий по активации графического объекта.</w:t>
      </w:r>
    </w:p>
    <w:p w:rsidR="00D90CFF" w:rsidRPr="00CF2DFB" w:rsidRDefault="00D90CFF" w:rsidP="00800931">
      <w:pPr>
        <w:spacing w:after="0" w:line="240" w:lineRule="auto"/>
        <w:ind w:firstLine="567"/>
        <w:rPr>
          <w:color w:val="000000" w:themeColor="text1"/>
          <w:szCs w:val="24"/>
        </w:rPr>
      </w:pP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Тема 21. Использование дополнений и скриптов для программ экранного увеличения:</w:t>
      </w:r>
    </w:p>
    <w:p w:rsidR="00D90CFF" w:rsidRPr="00CF2DFB" w:rsidRDefault="00D90CFF" w:rsidP="00800931">
      <w:pPr>
        <w:pStyle w:val="a8"/>
        <w:numPr>
          <w:ilvl w:val="0"/>
          <w:numId w:val="296"/>
        </w:numPr>
        <w:ind w:left="0" w:firstLine="567"/>
        <w:rPr>
          <w:color w:val="000000" w:themeColor="text1"/>
        </w:rPr>
      </w:pPr>
      <w:r w:rsidRPr="00CF2DFB">
        <w:rPr>
          <w:color w:val="000000" w:themeColor="text1"/>
        </w:rPr>
        <w:t xml:space="preserve">Скрипт и его предназначение; </w:t>
      </w:r>
    </w:p>
    <w:p w:rsidR="00D90CFF" w:rsidRPr="00CF2DFB" w:rsidRDefault="00D90CFF" w:rsidP="00800931">
      <w:pPr>
        <w:pStyle w:val="a8"/>
        <w:numPr>
          <w:ilvl w:val="0"/>
          <w:numId w:val="296"/>
        </w:numPr>
        <w:ind w:left="0" w:firstLine="567"/>
        <w:rPr>
          <w:color w:val="000000" w:themeColor="text1"/>
        </w:rPr>
      </w:pPr>
      <w:r w:rsidRPr="00CF2DFB">
        <w:rPr>
          <w:color w:val="000000" w:themeColor="text1"/>
        </w:rPr>
        <w:t xml:space="preserve">Язык записи скриптов; </w:t>
      </w:r>
    </w:p>
    <w:p w:rsidR="00D90CFF" w:rsidRPr="00CF2DFB" w:rsidRDefault="00D90CFF" w:rsidP="00800931">
      <w:pPr>
        <w:pStyle w:val="a8"/>
        <w:numPr>
          <w:ilvl w:val="0"/>
          <w:numId w:val="296"/>
        </w:numPr>
        <w:ind w:left="0" w:firstLine="567"/>
        <w:rPr>
          <w:color w:val="000000" w:themeColor="text1"/>
        </w:rPr>
      </w:pPr>
      <w:r w:rsidRPr="00CF2DFB">
        <w:rPr>
          <w:color w:val="000000" w:themeColor="text1"/>
        </w:rPr>
        <w:t xml:space="preserve">Редактор скриптов; </w:t>
      </w:r>
    </w:p>
    <w:p w:rsidR="00D90CFF" w:rsidRPr="00CF2DFB" w:rsidRDefault="00D90CFF" w:rsidP="00800931">
      <w:pPr>
        <w:pStyle w:val="a8"/>
        <w:numPr>
          <w:ilvl w:val="0"/>
          <w:numId w:val="296"/>
        </w:numPr>
        <w:ind w:left="0" w:firstLine="567"/>
        <w:rPr>
          <w:color w:val="000000" w:themeColor="text1"/>
        </w:rPr>
      </w:pPr>
      <w:r w:rsidRPr="00CF2DFB">
        <w:rPr>
          <w:color w:val="000000" w:themeColor="text1"/>
        </w:rPr>
        <w:t xml:space="preserve">Синтаксис записи скриптов; </w:t>
      </w:r>
    </w:p>
    <w:p w:rsidR="00D90CFF" w:rsidRPr="00CF2DFB" w:rsidRDefault="00D90CFF" w:rsidP="00800931">
      <w:pPr>
        <w:pStyle w:val="a8"/>
        <w:numPr>
          <w:ilvl w:val="0"/>
          <w:numId w:val="296"/>
        </w:numPr>
        <w:ind w:left="0" w:firstLine="567"/>
        <w:rPr>
          <w:color w:val="000000" w:themeColor="text1"/>
        </w:rPr>
      </w:pPr>
      <w:r w:rsidRPr="00CF2DFB">
        <w:rPr>
          <w:color w:val="000000" w:themeColor="text1"/>
        </w:rPr>
        <w:t xml:space="preserve">Файлы программы увеличения, хранящие настройки пользователя; </w:t>
      </w:r>
    </w:p>
    <w:p w:rsidR="00D90CFF" w:rsidRPr="00CF2DFB" w:rsidRDefault="00D90CFF" w:rsidP="00800931">
      <w:pPr>
        <w:pStyle w:val="a8"/>
        <w:numPr>
          <w:ilvl w:val="0"/>
          <w:numId w:val="296"/>
        </w:numPr>
        <w:ind w:left="0" w:firstLine="567"/>
        <w:rPr>
          <w:color w:val="000000" w:themeColor="text1"/>
        </w:rPr>
      </w:pPr>
      <w:r w:rsidRPr="00CF2DFB">
        <w:rPr>
          <w:color w:val="000000" w:themeColor="text1"/>
        </w:rPr>
        <w:t xml:space="preserve">Получение справочной информации по функциям, используемым в языке скриптов;  </w:t>
      </w:r>
    </w:p>
    <w:p w:rsidR="00D90CFF" w:rsidRPr="00CF2DFB" w:rsidRDefault="00D90CFF" w:rsidP="00800931">
      <w:pPr>
        <w:pStyle w:val="a8"/>
        <w:numPr>
          <w:ilvl w:val="0"/>
          <w:numId w:val="296"/>
        </w:numPr>
        <w:ind w:left="0" w:firstLine="567"/>
        <w:rPr>
          <w:color w:val="000000" w:themeColor="text1"/>
        </w:rPr>
      </w:pPr>
      <w:r w:rsidRPr="00CF2DFB">
        <w:rPr>
          <w:color w:val="000000" w:themeColor="text1"/>
        </w:rPr>
        <w:t xml:space="preserve">Обзор дополнений, расширяющих возможности программы экранного увеличения; </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Пример установки дополнения.</w:t>
      </w:r>
    </w:p>
    <w:p w:rsidR="00D90CFF" w:rsidRPr="008F777F" w:rsidRDefault="00D90CFF" w:rsidP="008F777F">
      <w:pPr>
        <w:jc w:val="center"/>
        <w:rPr>
          <w:b/>
        </w:rPr>
      </w:pPr>
      <w:bookmarkStart w:id="469" w:name="_Toc72405424"/>
      <w:r w:rsidRPr="008F777F">
        <w:rPr>
          <w:b/>
        </w:rPr>
        <w:t>Коррекционный курс «Пространственная ориентировка»</w:t>
      </w:r>
      <w:bookmarkEnd w:id="469"/>
    </w:p>
    <w:p w:rsidR="00D90CFF" w:rsidRPr="00CF2DFB" w:rsidRDefault="00D90CFF" w:rsidP="00800931">
      <w:pPr>
        <w:spacing w:after="0" w:line="240" w:lineRule="auto"/>
        <w:ind w:firstLine="567"/>
        <w:rPr>
          <w:color w:val="000000" w:themeColor="text1"/>
          <w:szCs w:val="24"/>
          <w:lang w:eastAsia="ru-RU"/>
        </w:rPr>
      </w:pPr>
      <w:r w:rsidRPr="00CF2DFB">
        <w:rPr>
          <w:color w:val="000000" w:themeColor="text1"/>
          <w:szCs w:val="24"/>
          <w:lang w:eastAsia="ru-RU"/>
        </w:rPr>
        <w:t>Цель и задачи изучения коррекционного курса «Пространственная ориентировка»</w:t>
      </w:r>
    </w:p>
    <w:p w:rsidR="00D90CFF" w:rsidRPr="00CF2DFB" w:rsidRDefault="00D90CFF" w:rsidP="00800931">
      <w:pPr>
        <w:spacing w:after="0" w:line="240" w:lineRule="auto"/>
        <w:ind w:firstLine="567"/>
        <w:rPr>
          <w:color w:val="000000" w:themeColor="text1"/>
          <w:szCs w:val="24"/>
          <w:lang w:eastAsia="ru-RU"/>
        </w:rPr>
      </w:pPr>
      <w:r w:rsidRPr="00CF2DFB">
        <w:rPr>
          <w:color w:val="000000" w:themeColor="text1"/>
          <w:szCs w:val="24"/>
          <w:lang w:eastAsia="ru-RU"/>
        </w:rPr>
        <w:t>Основной целью изучения коррекционного курса «Пространственная ориентировка» является формирование у слабовидящих обучающихся компенсаторных умений и навыков ориентировки в замкнутом и свободном пространстве.</w:t>
      </w:r>
    </w:p>
    <w:p w:rsidR="00D90CFF" w:rsidRPr="00CF2DFB" w:rsidRDefault="00D90CFF" w:rsidP="00800931">
      <w:pPr>
        <w:spacing w:after="0" w:line="240" w:lineRule="auto"/>
        <w:ind w:firstLine="567"/>
        <w:rPr>
          <w:color w:val="000000" w:themeColor="text1"/>
          <w:szCs w:val="24"/>
          <w:lang w:eastAsia="ru-RU"/>
        </w:rPr>
      </w:pPr>
      <w:r w:rsidRPr="00CF2DFB">
        <w:rPr>
          <w:color w:val="000000" w:themeColor="text1"/>
          <w:szCs w:val="24"/>
          <w:lang w:eastAsia="ru-RU"/>
        </w:rPr>
        <w:t>Достижению обозначенной цели способствуют решаемые задачи:</w:t>
      </w:r>
    </w:p>
    <w:p w:rsidR="00D90CFF" w:rsidRPr="00CF2DFB" w:rsidRDefault="00D90CFF" w:rsidP="00800931">
      <w:pPr>
        <w:spacing w:after="0" w:line="240" w:lineRule="auto"/>
        <w:ind w:firstLine="567"/>
        <w:rPr>
          <w:color w:val="000000" w:themeColor="text1"/>
          <w:szCs w:val="24"/>
          <w:lang w:eastAsia="ru-RU"/>
        </w:rPr>
      </w:pPr>
      <w:r w:rsidRPr="00CF2DFB">
        <w:rPr>
          <w:color w:val="000000" w:themeColor="text1"/>
          <w:szCs w:val="24"/>
          <w:lang w:eastAsia="ru-RU"/>
        </w:rPr>
        <w:t>•</w:t>
      </w:r>
      <w:r w:rsidRPr="00CF2DFB">
        <w:rPr>
          <w:color w:val="000000" w:themeColor="text1"/>
          <w:szCs w:val="24"/>
          <w:lang w:eastAsia="ru-RU"/>
        </w:rPr>
        <w:tab/>
        <w:t>Изучение принципов и способов организации пространства.</w:t>
      </w:r>
    </w:p>
    <w:p w:rsidR="00D90CFF" w:rsidRPr="00CF2DFB" w:rsidRDefault="00D90CFF" w:rsidP="00800931">
      <w:pPr>
        <w:spacing w:after="0" w:line="240" w:lineRule="auto"/>
        <w:ind w:firstLine="567"/>
        <w:rPr>
          <w:color w:val="000000" w:themeColor="text1"/>
          <w:szCs w:val="24"/>
          <w:lang w:eastAsia="ru-RU"/>
        </w:rPr>
      </w:pPr>
      <w:r w:rsidRPr="00CF2DFB">
        <w:rPr>
          <w:color w:val="000000" w:themeColor="text1"/>
          <w:szCs w:val="24"/>
          <w:lang w:eastAsia="ru-RU"/>
        </w:rPr>
        <w:t>•</w:t>
      </w:r>
      <w:r w:rsidRPr="00CF2DFB">
        <w:rPr>
          <w:color w:val="000000" w:themeColor="text1"/>
          <w:szCs w:val="24"/>
          <w:lang w:eastAsia="ru-RU"/>
        </w:rPr>
        <w:tab/>
        <w:t>Обучение компенсаторным способам обследования окружающего пространства.</w:t>
      </w:r>
    </w:p>
    <w:p w:rsidR="00D90CFF" w:rsidRPr="00CF2DFB" w:rsidRDefault="00D90CFF" w:rsidP="00800931">
      <w:pPr>
        <w:spacing w:after="0" w:line="240" w:lineRule="auto"/>
        <w:ind w:firstLine="567"/>
        <w:rPr>
          <w:color w:val="000000" w:themeColor="text1"/>
          <w:szCs w:val="24"/>
          <w:lang w:eastAsia="ru-RU"/>
        </w:rPr>
      </w:pPr>
      <w:r w:rsidRPr="00CF2DFB">
        <w:rPr>
          <w:color w:val="000000" w:themeColor="text1"/>
          <w:szCs w:val="24"/>
          <w:lang w:eastAsia="ru-RU"/>
        </w:rPr>
        <w:t>•</w:t>
      </w:r>
      <w:r w:rsidRPr="00CF2DFB">
        <w:rPr>
          <w:color w:val="000000" w:themeColor="text1"/>
          <w:szCs w:val="24"/>
          <w:lang w:eastAsia="ru-RU"/>
        </w:rPr>
        <w:tab/>
        <w:t>Тренировка использования сохранных анализаторов в процессе поисково-ориентировочной деятельности.</w:t>
      </w:r>
    </w:p>
    <w:p w:rsidR="00D90CFF" w:rsidRPr="00CF2DFB" w:rsidRDefault="00D90CFF" w:rsidP="00800931">
      <w:pPr>
        <w:spacing w:after="0" w:line="240" w:lineRule="auto"/>
        <w:ind w:firstLine="567"/>
        <w:rPr>
          <w:color w:val="000000" w:themeColor="text1"/>
          <w:szCs w:val="24"/>
          <w:lang w:eastAsia="ru-RU"/>
        </w:rPr>
      </w:pPr>
      <w:r w:rsidRPr="00CF2DFB">
        <w:rPr>
          <w:color w:val="000000" w:themeColor="text1"/>
          <w:szCs w:val="24"/>
          <w:lang w:eastAsia="ru-RU"/>
        </w:rPr>
        <w:t>•</w:t>
      </w:r>
      <w:r w:rsidRPr="00CF2DFB">
        <w:rPr>
          <w:color w:val="000000" w:themeColor="text1"/>
          <w:szCs w:val="24"/>
          <w:lang w:eastAsia="ru-RU"/>
        </w:rPr>
        <w:tab/>
        <w:t>Овладение приёмами пользования тифлотехническими средствами ориентирования и мобильности.</w:t>
      </w:r>
    </w:p>
    <w:p w:rsidR="00D90CFF" w:rsidRPr="00CF2DFB" w:rsidRDefault="00D90CFF" w:rsidP="00800931">
      <w:pPr>
        <w:spacing w:after="0" w:line="240" w:lineRule="auto"/>
        <w:ind w:firstLine="567"/>
        <w:rPr>
          <w:color w:val="000000" w:themeColor="text1"/>
          <w:szCs w:val="24"/>
          <w:lang w:eastAsia="ru-RU"/>
        </w:rPr>
      </w:pPr>
      <w:r w:rsidRPr="00CF2DFB">
        <w:rPr>
          <w:color w:val="000000" w:themeColor="text1"/>
          <w:szCs w:val="24"/>
          <w:lang w:eastAsia="ru-RU"/>
        </w:rPr>
        <w:t>•</w:t>
      </w:r>
      <w:r w:rsidRPr="00CF2DFB">
        <w:rPr>
          <w:color w:val="000000" w:themeColor="text1"/>
          <w:szCs w:val="24"/>
          <w:lang w:eastAsia="ru-RU"/>
        </w:rPr>
        <w:tab/>
        <w:t>Формирование установки на самостоятельную ориентировку и передвижение в пространстве.</w:t>
      </w:r>
    </w:p>
    <w:p w:rsidR="00D90CFF" w:rsidRPr="00CF2DFB" w:rsidRDefault="00D90CFF" w:rsidP="00800931">
      <w:pPr>
        <w:spacing w:after="0" w:line="240" w:lineRule="auto"/>
        <w:ind w:firstLine="567"/>
        <w:rPr>
          <w:color w:val="000000" w:themeColor="text1"/>
          <w:szCs w:val="24"/>
          <w:lang w:eastAsia="ru-RU"/>
        </w:rPr>
      </w:pPr>
      <w:r w:rsidRPr="00CF2DFB">
        <w:rPr>
          <w:color w:val="000000" w:themeColor="text1"/>
          <w:szCs w:val="24"/>
          <w:lang w:eastAsia="ru-RU"/>
        </w:rPr>
        <w:t>•</w:t>
      </w:r>
      <w:r w:rsidRPr="00CF2DFB">
        <w:rPr>
          <w:color w:val="000000" w:themeColor="text1"/>
          <w:szCs w:val="24"/>
          <w:lang w:eastAsia="ru-RU"/>
        </w:rPr>
        <w:tab/>
        <w:t>Воспитание уверенности в собственных силах.</w:t>
      </w:r>
    </w:p>
    <w:p w:rsidR="00D90CFF" w:rsidRPr="00CF2DFB" w:rsidRDefault="00D90CFF" w:rsidP="00800931">
      <w:pPr>
        <w:spacing w:after="0" w:line="240" w:lineRule="auto"/>
        <w:ind w:firstLine="567"/>
        <w:rPr>
          <w:color w:val="000000" w:themeColor="text1"/>
          <w:szCs w:val="24"/>
          <w:lang w:eastAsia="ru-RU"/>
        </w:rPr>
      </w:pPr>
      <w:r w:rsidRPr="00CF2DFB">
        <w:rPr>
          <w:color w:val="000000" w:themeColor="text1"/>
          <w:szCs w:val="24"/>
          <w:lang w:eastAsia="ru-RU"/>
        </w:rPr>
        <w:t>•</w:t>
      </w:r>
      <w:r w:rsidRPr="00CF2DFB">
        <w:rPr>
          <w:color w:val="000000" w:themeColor="text1"/>
          <w:szCs w:val="24"/>
          <w:lang w:eastAsia="ru-RU"/>
        </w:rPr>
        <w:tab/>
        <w:t>Совершенствование когнитивных процессов (переключение и распределение внимания, долгосрочная память, пространственное мышление, воссоздающее воображение).</w:t>
      </w:r>
    </w:p>
    <w:p w:rsidR="00D90CFF" w:rsidRPr="00CF2DFB" w:rsidRDefault="00D90CFF" w:rsidP="00800931">
      <w:pPr>
        <w:spacing w:after="0" w:line="240" w:lineRule="auto"/>
        <w:ind w:firstLine="567"/>
        <w:rPr>
          <w:color w:val="000000" w:themeColor="text1"/>
          <w:szCs w:val="24"/>
          <w:lang w:eastAsia="ru-RU"/>
        </w:rPr>
      </w:pPr>
      <w:r w:rsidRPr="00CF2DFB">
        <w:rPr>
          <w:color w:val="000000" w:themeColor="text1"/>
          <w:szCs w:val="24"/>
          <w:lang w:eastAsia="ru-RU"/>
        </w:rPr>
        <w:t>•</w:t>
      </w:r>
      <w:r w:rsidRPr="00CF2DFB">
        <w:rPr>
          <w:color w:val="000000" w:themeColor="text1"/>
          <w:szCs w:val="24"/>
          <w:lang w:eastAsia="ru-RU"/>
        </w:rPr>
        <w:tab/>
        <w:t>Развитие самоконтроля и саморегуляции.</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Планируемые результаты освоения коррекционного курса «Пространственная ориентировка»</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 Понимание принципов и способов организации пространства.</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 Владение компенсаторными способами обследования окружающего пространства.</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 Использование сохранных анализаторов в процессе поисково-ориентировочной деятельности.</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 Владение приёмами пользования тифлотехническими средствами ориентирования и мобильности.</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 Знание правил безопасного передвижения по городу, включая правила дорожного движения для пешеходов.</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 Готовность к самостоятельной ориентировке и передвижению в пространстве;</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 Наличие уверенности в собственных силах;</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w:t>
      </w:r>
      <w:r w:rsidRPr="00CF2DFB">
        <w:rPr>
          <w:color w:val="000000" w:themeColor="text1"/>
          <w:szCs w:val="24"/>
        </w:rPr>
        <w:tab/>
        <w:t>Способность управлять когнитивными процессами (переключение и распределение внимания, долгосрочная память, пространственное мышление, воссоздающее воображение);</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w:t>
      </w:r>
      <w:r w:rsidRPr="00CF2DFB">
        <w:rPr>
          <w:color w:val="000000" w:themeColor="text1"/>
          <w:szCs w:val="24"/>
        </w:rPr>
        <w:tab/>
        <w:t xml:space="preserve">Способность осуществлять самоконтроль и саморегуляцию. </w:t>
      </w:r>
    </w:p>
    <w:p w:rsidR="00D90CFF" w:rsidRPr="00CF2DFB" w:rsidRDefault="00D90CFF" w:rsidP="00800931">
      <w:pPr>
        <w:spacing w:after="0" w:line="240" w:lineRule="auto"/>
        <w:ind w:firstLine="567"/>
        <w:rPr>
          <w:color w:val="000000" w:themeColor="text1"/>
          <w:szCs w:val="24"/>
        </w:rPr>
      </w:pPr>
      <w:r w:rsidRPr="00CF2DFB">
        <w:rPr>
          <w:color w:val="000000" w:themeColor="text1"/>
          <w:szCs w:val="24"/>
        </w:rPr>
        <w:t>Содержание коррекционного курса</w:t>
      </w:r>
    </w:p>
    <w:p w:rsidR="00D90CFF" w:rsidRPr="00CF2DFB" w:rsidRDefault="00D90CFF" w:rsidP="00800931">
      <w:pPr>
        <w:spacing w:after="0" w:line="240" w:lineRule="auto"/>
        <w:ind w:firstLine="567"/>
        <w:rPr>
          <w:color w:val="000000" w:themeColor="text1"/>
          <w:szCs w:val="24"/>
          <w:lang w:eastAsia="ru-RU"/>
        </w:rPr>
      </w:pPr>
      <w:r w:rsidRPr="00CF2DFB">
        <w:rPr>
          <w:color w:val="000000" w:themeColor="text1"/>
          <w:szCs w:val="24"/>
          <w:lang w:eastAsia="ru-RU"/>
        </w:rPr>
        <w:t>Введение. Ориентировка в пространстве и ее значение в самостоятельной жизни слабовидящих.</w:t>
      </w:r>
    </w:p>
    <w:p w:rsidR="00D90CFF" w:rsidRPr="00CF2DFB" w:rsidRDefault="00D90CFF" w:rsidP="00800931">
      <w:pPr>
        <w:spacing w:after="0" w:line="240" w:lineRule="auto"/>
        <w:ind w:firstLine="567"/>
        <w:rPr>
          <w:color w:val="000000" w:themeColor="text1"/>
          <w:szCs w:val="24"/>
          <w:lang w:eastAsia="ru-RU"/>
        </w:rPr>
      </w:pPr>
      <w:r w:rsidRPr="00CF2DFB">
        <w:rPr>
          <w:color w:val="000000" w:themeColor="text1"/>
          <w:szCs w:val="24"/>
          <w:lang w:eastAsia="ru-RU"/>
        </w:rPr>
        <w:t>Знакомство с опытом известных слабовидящих, преодолевших страх пространства и самостоятельно ориентирующихся в нем. Формирование положительной мотивации к овладению навыками самостоятельной ориентировки в повседневной деятельности.</w:t>
      </w:r>
    </w:p>
    <w:p w:rsidR="00D90CFF" w:rsidRPr="00CF2DFB" w:rsidRDefault="00D90CFF" w:rsidP="00800931">
      <w:pPr>
        <w:spacing w:after="0" w:line="240" w:lineRule="auto"/>
        <w:ind w:firstLine="567"/>
        <w:rPr>
          <w:color w:val="000000" w:themeColor="text1"/>
          <w:szCs w:val="24"/>
          <w:lang w:eastAsia="ru-RU"/>
        </w:rPr>
      </w:pPr>
      <w:r w:rsidRPr="00CF2DFB">
        <w:rPr>
          <w:color w:val="000000" w:themeColor="text1"/>
          <w:szCs w:val="24"/>
          <w:lang w:eastAsia="ru-RU"/>
        </w:rPr>
        <w:t xml:space="preserve"> Развитие навыков использования сохранных анализаторов в самостоятельной пространственной и бытовой ориентировке. </w:t>
      </w:r>
    </w:p>
    <w:p w:rsidR="00D90CFF" w:rsidRPr="00CF2DFB" w:rsidRDefault="00D90CFF" w:rsidP="00800931">
      <w:pPr>
        <w:spacing w:after="0" w:line="240" w:lineRule="auto"/>
        <w:ind w:firstLine="567"/>
        <w:rPr>
          <w:color w:val="000000" w:themeColor="text1"/>
          <w:szCs w:val="24"/>
          <w:lang w:eastAsia="ru-RU"/>
        </w:rPr>
      </w:pPr>
      <w:r w:rsidRPr="00CF2DFB">
        <w:rPr>
          <w:color w:val="000000" w:themeColor="text1"/>
          <w:szCs w:val="24"/>
          <w:lang w:eastAsia="ru-RU"/>
        </w:rPr>
        <w:t>Изучение исходного уровня готовности сохранных анализаторов, способных отражать окружающее пространство. Восприятие предметов остаточным зрением. Слуховое восприятие окружающего пространства. Зрительно-осязательное восприятие предметов, наполняющих окружающее пространство. Использование обоняния в ориентировке. Чувство препятствий и эхолокация. Использование чувства препятствия и эхолокации в ориентировке.</w:t>
      </w:r>
    </w:p>
    <w:p w:rsidR="00D90CFF" w:rsidRPr="00CF2DFB" w:rsidRDefault="00D90CFF" w:rsidP="00800931">
      <w:pPr>
        <w:spacing w:after="0" w:line="240" w:lineRule="auto"/>
        <w:ind w:firstLine="567"/>
        <w:rPr>
          <w:color w:val="000000" w:themeColor="text1"/>
          <w:szCs w:val="24"/>
          <w:lang w:eastAsia="ru-RU"/>
        </w:rPr>
      </w:pPr>
      <w:r w:rsidRPr="00CF2DFB">
        <w:rPr>
          <w:color w:val="000000" w:themeColor="text1"/>
          <w:szCs w:val="24"/>
          <w:lang w:eastAsia="ru-RU"/>
        </w:rPr>
        <w:t xml:space="preserve">Формирование представлений и навыков ориентировки в замкнутом пространстве. </w:t>
      </w:r>
    </w:p>
    <w:p w:rsidR="00D90CFF" w:rsidRPr="00CF2DFB" w:rsidRDefault="00D90CFF" w:rsidP="00800931">
      <w:pPr>
        <w:spacing w:after="0" w:line="240" w:lineRule="auto"/>
        <w:ind w:firstLine="567"/>
        <w:rPr>
          <w:color w:val="000000" w:themeColor="text1"/>
          <w:szCs w:val="24"/>
          <w:lang w:eastAsia="ru-RU"/>
        </w:rPr>
      </w:pPr>
      <w:r w:rsidRPr="00CF2DFB">
        <w:rPr>
          <w:color w:val="000000" w:themeColor="text1"/>
          <w:szCs w:val="24"/>
          <w:lang w:eastAsia="ru-RU"/>
        </w:rPr>
        <w:t>Формирование пространственных представлений о двухмерном пространстве. Ориентировка на плоскости рабочего (малого) пространства.</w:t>
      </w:r>
    </w:p>
    <w:p w:rsidR="00D90CFF" w:rsidRPr="00CF2DFB" w:rsidRDefault="00D90CFF" w:rsidP="00800931">
      <w:pPr>
        <w:spacing w:after="0" w:line="240" w:lineRule="auto"/>
        <w:ind w:firstLine="567"/>
        <w:rPr>
          <w:color w:val="000000" w:themeColor="text1"/>
          <w:szCs w:val="24"/>
          <w:lang w:eastAsia="ru-RU"/>
        </w:rPr>
      </w:pPr>
      <w:r w:rsidRPr="00CF2DFB">
        <w:rPr>
          <w:color w:val="000000" w:themeColor="text1"/>
          <w:szCs w:val="24"/>
          <w:lang w:eastAsia="ru-RU"/>
        </w:rPr>
        <w:t>Ориентировка в трехмерном пространстве. Пространственные представления при ориентировке относительно себя. Пространственные представлений своего положения относительно другого объекта. Пространственные представлений расположения объектов в пространстве относительно друг друга. Формирование пространственных представлений на основе соотношения чувственного опыта с макетом и рельефно-графическими схемами. Пространственная ориентировка в быту.</w:t>
      </w:r>
    </w:p>
    <w:p w:rsidR="00D90CFF" w:rsidRPr="00CF2DFB" w:rsidRDefault="00D90CFF" w:rsidP="00800931">
      <w:pPr>
        <w:spacing w:after="0" w:line="240" w:lineRule="auto"/>
        <w:ind w:firstLine="567"/>
        <w:rPr>
          <w:color w:val="000000" w:themeColor="text1"/>
          <w:szCs w:val="24"/>
          <w:lang w:eastAsia="ru-RU"/>
        </w:rPr>
      </w:pPr>
      <w:r w:rsidRPr="00CF2DFB">
        <w:rPr>
          <w:color w:val="000000" w:themeColor="text1"/>
          <w:szCs w:val="24"/>
          <w:lang w:eastAsia="ru-RU"/>
        </w:rPr>
        <w:t>Обучение приемам обследования замкнутого пространства на основе чувственного восприятия. Моделирование изученного пространства в виде макета или рельефно-графического плана. Формирование предметных и пространственных представлений об интерьерах учебных, бытовых и культурных учреждений. Формирование навыков самостоятельной ориентировки в зданиях различного назначения: жилые помещения, учебные, социально-бытового назначения (магазины, почта, театр, библиотека и т.п.).</w:t>
      </w:r>
    </w:p>
    <w:p w:rsidR="00D90CFF" w:rsidRPr="00CF2DFB" w:rsidRDefault="00D90CFF" w:rsidP="00800931">
      <w:pPr>
        <w:spacing w:after="0" w:line="240" w:lineRule="auto"/>
        <w:ind w:firstLine="567"/>
        <w:rPr>
          <w:color w:val="000000" w:themeColor="text1"/>
          <w:szCs w:val="24"/>
          <w:lang w:eastAsia="ru-RU"/>
        </w:rPr>
      </w:pPr>
      <w:r w:rsidRPr="00CF2DFB">
        <w:rPr>
          <w:color w:val="000000" w:themeColor="text1"/>
          <w:szCs w:val="24"/>
          <w:lang w:eastAsia="ru-RU"/>
        </w:rPr>
        <w:t>Обучение приемам самостоятельного передвижения в замкнутом пространстве с применением защитных техник. Формирование навыка совместного передвижения с сопровождающим.</w:t>
      </w:r>
    </w:p>
    <w:p w:rsidR="00D90CFF" w:rsidRPr="00CF2DFB" w:rsidRDefault="00D90CFF" w:rsidP="00800931">
      <w:pPr>
        <w:spacing w:after="0" w:line="240" w:lineRule="auto"/>
        <w:ind w:firstLine="567"/>
        <w:rPr>
          <w:color w:val="000000" w:themeColor="text1"/>
          <w:szCs w:val="24"/>
          <w:lang w:eastAsia="ru-RU"/>
        </w:rPr>
      </w:pPr>
      <w:r w:rsidRPr="00CF2DFB">
        <w:rPr>
          <w:color w:val="000000" w:themeColor="text1"/>
          <w:szCs w:val="24"/>
          <w:lang w:eastAsia="ru-RU"/>
        </w:rPr>
        <w:t xml:space="preserve"> Формирование представлений и навыков ориентировки в свободном пространстве.</w:t>
      </w:r>
    </w:p>
    <w:p w:rsidR="00D90CFF" w:rsidRPr="00CF2DFB" w:rsidRDefault="00D90CFF" w:rsidP="00800931">
      <w:pPr>
        <w:spacing w:after="0" w:line="240" w:lineRule="auto"/>
        <w:ind w:firstLine="567"/>
        <w:rPr>
          <w:color w:val="000000" w:themeColor="text1"/>
          <w:szCs w:val="24"/>
          <w:lang w:eastAsia="ru-RU"/>
        </w:rPr>
      </w:pPr>
      <w:r w:rsidRPr="00CF2DFB">
        <w:rPr>
          <w:color w:val="000000" w:themeColor="text1"/>
          <w:szCs w:val="24"/>
          <w:lang w:eastAsia="ru-RU"/>
        </w:rPr>
        <w:t xml:space="preserve"> Формирование пространственных представлений на основе соотношения чувственного опыта с макетом и рельефно-графическими схемами. Формирование умений и навыков ориентировки в свободном пространстве на основе топографических представлений и устных описаний. Формирование представлений о городе и их перенос в реальное пространства. Правила передвижения: правостороннее движение (исключения), выделение главного ориентира при передвижении; постоянные и временные препятствия и т.п. Изучение приемов обследования города. Углубленное ознакомление с элементами улицы. Приемы ходьбы с опытными и случайными сопровождающими. Правила перехода через дорогу. Виды перекрестков. Изучение маршрутов до ближайших к школе остановок общественного транспорта. Особенности остановок трамваев и автобусов. Составление схем маршрутов по типу «Карта-путь» и «Карта-обозрение».</w:t>
      </w:r>
    </w:p>
    <w:p w:rsidR="00D90CFF" w:rsidRPr="00CF2DFB" w:rsidRDefault="00D90CFF" w:rsidP="00800931">
      <w:pPr>
        <w:spacing w:after="0" w:line="240" w:lineRule="auto"/>
        <w:ind w:firstLine="567"/>
        <w:rPr>
          <w:color w:val="000000" w:themeColor="text1"/>
          <w:szCs w:val="24"/>
          <w:lang w:eastAsia="ru-RU"/>
        </w:rPr>
      </w:pPr>
      <w:r w:rsidRPr="00CF2DFB">
        <w:rPr>
          <w:color w:val="000000" w:themeColor="text1"/>
          <w:szCs w:val="24"/>
          <w:lang w:eastAsia="ru-RU"/>
        </w:rPr>
        <w:t>Значение тифлотехнических средств в ориентировке. Трость. Виды тростей. Приемы захвата. Основные техники ориентировки с использованием трости. Использование остаточного зрения при ориентировке в городе. Тактильные наземные и напольные указатели. Вспомогательные технические средства для слабовидящих: звуковые и тактильные сигналы дорожных светофоров, цветовые указатели, маркировка стеклянных поверхностей. Правила уличного движения с учетом специфики ориентировки при нарушениях зрения. Правила посадки и пользования общественным транспортом для слабовидящих.</w:t>
      </w:r>
    </w:p>
    <w:p w:rsidR="00D90CFF" w:rsidRPr="00CF2DFB" w:rsidRDefault="00D90CFF" w:rsidP="00800931">
      <w:pPr>
        <w:spacing w:after="0" w:line="240" w:lineRule="auto"/>
        <w:ind w:firstLine="567"/>
        <w:rPr>
          <w:color w:val="000000" w:themeColor="text1"/>
          <w:szCs w:val="24"/>
          <w:lang w:eastAsia="ru-RU"/>
        </w:rPr>
      </w:pPr>
      <w:r w:rsidRPr="00CF2DFB">
        <w:rPr>
          <w:color w:val="000000" w:themeColor="text1"/>
          <w:szCs w:val="24"/>
          <w:lang w:eastAsia="ru-RU"/>
        </w:rPr>
        <w:t>Использование общественного транспорта в пространственной ориентировке.</w:t>
      </w:r>
    </w:p>
    <w:p w:rsidR="00D90CFF" w:rsidRPr="00CF2DFB" w:rsidRDefault="00D90CFF" w:rsidP="00800931">
      <w:pPr>
        <w:spacing w:after="0" w:line="240" w:lineRule="auto"/>
        <w:ind w:firstLine="567"/>
        <w:rPr>
          <w:color w:val="000000" w:themeColor="text1"/>
          <w:szCs w:val="24"/>
          <w:lang w:eastAsia="ru-RU"/>
        </w:rPr>
      </w:pPr>
      <w:r w:rsidRPr="00CF2DFB">
        <w:rPr>
          <w:color w:val="000000" w:themeColor="text1"/>
          <w:szCs w:val="24"/>
          <w:lang w:eastAsia="ru-RU"/>
        </w:rPr>
        <w:t>Ориентировка при использовании наземного общественного транспорта. Особенности ориентировки на остановках общественного транспорта. Изучение маршрутов городского общественного транспорта. Особенности ориентировки на остановках общественного транспорта. Ориентировка и работа тростью при подходе к транспортному средству, при посадке в его салон и при выходе из салона транспортного средства. Особенности ориентировки на железнодорожных платформах и в поездах. Особенности ориентировки в метро.</w:t>
      </w:r>
    </w:p>
    <w:p w:rsidR="00D90CFF" w:rsidRPr="00CF2DFB" w:rsidRDefault="00D90CFF" w:rsidP="00800931">
      <w:pPr>
        <w:spacing w:after="0" w:line="240" w:lineRule="auto"/>
        <w:ind w:firstLine="567"/>
        <w:rPr>
          <w:color w:val="000000" w:themeColor="text1"/>
          <w:szCs w:val="24"/>
          <w:lang w:eastAsia="ru-RU"/>
        </w:rPr>
      </w:pPr>
      <w:r w:rsidRPr="00CF2DFB">
        <w:rPr>
          <w:color w:val="000000" w:themeColor="text1"/>
          <w:szCs w:val="24"/>
          <w:lang w:eastAsia="ru-RU"/>
        </w:rPr>
        <w:t xml:space="preserve">Расширение навыков пространственной ориентировки обучающихся с учетом различной обстановки. </w:t>
      </w:r>
    </w:p>
    <w:p w:rsidR="00D90CFF" w:rsidRPr="00CF2DFB" w:rsidRDefault="00D90CFF" w:rsidP="00800931">
      <w:pPr>
        <w:spacing w:after="0" w:line="240" w:lineRule="auto"/>
        <w:ind w:firstLine="567"/>
        <w:rPr>
          <w:color w:val="000000" w:themeColor="text1"/>
          <w:szCs w:val="24"/>
          <w:lang w:eastAsia="ru-RU"/>
        </w:rPr>
      </w:pPr>
      <w:r w:rsidRPr="00CF2DFB">
        <w:rPr>
          <w:color w:val="000000" w:themeColor="text1"/>
          <w:szCs w:val="24"/>
          <w:lang w:eastAsia="ru-RU"/>
        </w:rPr>
        <w:t>Моделирование пространства по типу «карта-путь» и «карта-обозрение» на основе чувственного опыта и описания. Совершенствование навыков ориентировки на основе представлений по типу «карта-путь». Изучение маршрутов городского транспорта от дома обучающегося до образовательного учреждения. Анализ маршрутов городского транспорта от дома обучающегося до образовательного учреждения, выбор наиболее рационального. Особенности пространственной ориентировки в естественной природной среде (лес, поле, водоем).</w:t>
      </w:r>
    </w:p>
    <w:p w:rsidR="00D90CFF" w:rsidRPr="008F777F" w:rsidRDefault="00D90CFF" w:rsidP="008F777F">
      <w:pPr>
        <w:jc w:val="center"/>
        <w:rPr>
          <w:b/>
          <w:sz w:val="28"/>
        </w:rPr>
      </w:pPr>
      <w:bookmarkStart w:id="470" w:name="_Toc72405425"/>
      <w:r w:rsidRPr="008F777F">
        <w:rPr>
          <w:b/>
          <w:sz w:val="28"/>
        </w:rPr>
        <w:t>Коррекционный курс «Социально-бытовая ориентировка»</w:t>
      </w:r>
      <w:bookmarkEnd w:id="470"/>
    </w:p>
    <w:p w:rsidR="00D90CFF" w:rsidRPr="00CF2DFB" w:rsidRDefault="00D90CFF" w:rsidP="00800931">
      <w:pPr>
        <w:spacing w:after="0" w:line="240" w:lineRule="auto"/>
        <w:rPr>
          <w:i/>
          <w:color w:val="000000" w:themeColor="text1"/>
          <w:szCs w:val="24"/>
        </w:rPr>
      </w:pPr>
      <w:r w:rsidRPr="00CF2DFB">
        <w:rPr>
          <w:i/>
          <w:color w:val="000000" w:themeColor="text1"/>
          <w:szCs w:val="24"/>
        </w:rPr>
        <w:t>Цель и задачи изучения коррекционного курса «Социально-бытовая ориентировка»</w:t>
      </w:r>
    </w:p>
    <w:p w:rsidR="00D90CFF" w:rsidRPr="00CF2DFB" w:rsidRDefault="00D90CFF" w:rsidP="00800931">
      <w:pPr>
        <w:spacing w:after="0" w:line="240" w:lineRule="auto"/>
        <w:rPr>
          <w:color w:val="000000" w:themeColor="text1"/>
          <w:szCs w:val="24"/>
        </w:rPr>
      </w:pPr>
      <w:r w:rsidRPr="00CF2DFB">
        <w:rPr>
          <w:color w:val="000000" w:themeColor="text1"/>
          <w:szCs w:val="24"/>
        </w:rPr>
        <w:t>Целью изучения коррекционного курса «Социально-бытовая ориентировка» является формирование у слабовидящих обучающихся навыков ориентировки в различных видах бытовой и социальной деятельности с рациональным использованием всех сохранных анализаторов.</w:t>
      </w:r>
    </w:p>
    <w:p w:rsidR="00D90CFF" w:rsidRPr="00CF2DFB" w:rsidRDefault="00D90CFF" w:rsidP="00800931">
      <w:pPr>
        <w:spacing w:after="0" w:line="240" w:lineRule="auto"/>
        <w:rPr>
          <w:color w:val="000000" w:themeColor="text1"/>
          <w:szCs w:val="24"/>
        </w:rPr>
      </w:pPr>
      <w:r w:rsidRPr="00CF2DFB">
        <w:rPr>
          <w:color w:val="000000" w:themeColor="text1"/>
          <w:szCs w:val="24"/>
        </w:rPr>
        <w:t>Достижению обозначенной цели способствуют решаемые задачи:</w:t>
      </w:r>
    </w:p>
    <w:p w:rsidR="00D90CFF" w:rsidRPr="00CF2DFB" w:rsidRDefault="00D90CFF" w:rsidP="00800931">
      <w:pPr>
        <w:pStyle w:val="a8"/>
        <w:numPr>
          <w:ilvl w:val="0"/>
          <w:numId w:val="295"/>
        </w:numPr>
        <w:ind w:left="709"/>
        <w:rPr>
          <w:color w:val="000000" w:themeColor="text1"/>
        </w:rPr>
      </w:pPr>
      <w:r w:rsidRPr="00CF2DFB">
        <w:rPr>
          <w:color w:val="000000" w:themeColor="text1"/>
        </w:rPr>
        <w:t>Формирование навыков, необходимых в повседневной жизни.</w:t>
      </w:r>
    </w:p>
    <w:p w:rsidR="00D90CFF" w:rsidRPr="00CF2DFB" w:rsidRDefault="00D90CFF" w:rsidP="00800931">
      <w:pPr>
        <w:pStyle w:val="a8"/>
        <w:numPr>
          <w:ilvl w:val="0"/>
          <w:numId w:val="295"/>
        </w:numPr>
        <w:ind w:left="709"/>
        <w:rPr>
          <w:color w:val="000000" w:themeColor="text1"/>
        </w:rPr>
      </w:pPr>
      <w:r w:rsidRPr="00CF2DFB">
        <w:rPr>
          <w:color w:val="000000" w:themeColor="text1"/>
        </w:rPr>
        <w:t>Ознакомление со сферой социально-бытовой деятельности человека: службами, учреждениями и организациями.</w:t>
      </w:r>
    </w:p>
    <w:p w:rsidR="00D90CFF" w:rsidRPr="00CF2DFB" w:rsidRDefault="00D90CFF" w:rsidP="00800931">
      <w:pPr>
        <w:pStyle w:val="a8"/>
        <w:numPr>
          <w:ilvl w:val="0"/>
          <w:numId w:val="295"/>
        </w:numPr>
        <w:ind w:left="709"/>
        <w:rPr>
          <w:color w:val="000000" w:themeColor="text1"/>
        </w:rPr>
      </w:pPr>
      <w:r w:rsidRPr="00CF2DFB">
        <w:rPr>
          <w:color w:val="000000" w:themeColor="text1"/>
        </w:rPr>
        <w:t>Воспитание культуры поведения в учреждениях, в семье, в общественных местах.</w:t>
      </w:r>
    </w:p>
    <w:p w:rsidR="00D90CFF" w:rsidRPr="00CF2DFB" w:rsidRDefault="00D90CFF" w:rsidP="00800931">
      <w:pPr>
        <w:pStyle w:val="a8"/>
        <w:numPr>
          <w:ilvl w:val="0"/>
          <w:numId w:val="295"/>
        </w:numPr>
        <w:ind w:left="709"/>
        <w:rPr>
          <w:color w:val="000000" w:themeColor="text1"/>
        </w:rPr>
      </w:pPr>
      <w:r w:rsidRPr="00CF2DFB">
        <w:rPr>
          <w:color w:val="000000" w:themeColor="text1"/>
        </w:rPr>
        <w:t>Формирование навыков вербальной и невербальной коммуникации, адекватной ситуации.</w:t>
      </w:r>
    </w:p>
    <w:p w:rsidR="00D90CFF" w:rsidRPr="00CF2DFB" w:rsidRDefault="00D90CFF" w:rsidP="00800931">
      <w:pPr>
        <w:pStyle w:val="a8"/>
        <w:numPr>
          <w:ilvl w:val="0"/>
          <w:numId w:val="295"/>
        </w:numPr>
        <w:ind w:left="709"/>
        <w:rPr>
          <w:color w:val="000000" w:themeColor="text1"/>
        </w:rPr>
      </w:pPr>
      <w:r w:rsidRPr="00CF2DFB">
        <w:rPr>
          <w:color w:val="000000" w:themeColor="text1"/>
        </w:rPr>
        <w:t>Формирование арсенала специальных навыков и способностей их эффективно применять при решении практических задач без визуального контроля.</w:t>
      </w:r>
    </w:p>
    <w:p w:rsidR="00D90CFF" w:rsidRPr="00CF2DFB" w:rsidRDefault="00D90CFF" w:rsidP="00800931">
      <w:pPr>
        <w:pStyle w:val="a8"/>
        <w:numPr>
          <w:ilvl w:val="0"/>
          <w:numId w:val="295"/>
        </w:numPr>
        <w:ind w:left="709"/>
        <w:rPr>
          <w:color w:val="000000" w:themeColor="text1"/>
        </w:rPr>
      </w:pPr>
      <w:r w:rsidRPr="00CF2DFB">
        <w:rPr>
          <w:color w:val="000000" w:themeColor="text1"/>
        </w:rPr>
        <w:t>Формирование знаний и умений, обеспечивающих личную самостоятельность и максимально снижающих зависимость слабовидящего человека от окружающих.</w:t>
      </w:r>
    </w:p>
    <w:p w:rsidR="00D90CFF" w:rsidRPr="00CF2DFB" w:rsidRDefault="00D90CFF" w:rsidP="00800931">
      <w:pPr>
        <w:pStyle w:val="a8"/>
        <w:numPr>
          <w:ilvl w:val="0"/>
          <w:numId w:val="295"/>
        </w:numPr>
        <w:ind w:left="709"/>
        <w:rPr>
          <w:color w:val="000000" w:themeColor="text1"/>
        </w:rPr>
      </w:pPr>
      <w:r w:rsidRPr="00CF2DFB">
        <w:rPr>
          <w:color w:val="000000" w:themeColor="text1"/>
        </w:rPr>
        <w:t>формирование трудовых и практических умений и навыков в разных видах деятельности.</w:t>
      </w:r>
    </w:p>
    <w:p w:rsidR="00D90CFF" w:rsidRPr="00CF2DFB" w:rsidRDefault="00D90CFF" w:rsidP="00800931">
      <w:pPr>
        <w:spacing w:after="0" w:line="240" w:lineRule="auto"/>
        <w:rPr>
          <w:i/>
          <w:color w:val="000000" w:themeColor="text1"/>
          <w:szCs w:val="24"/>
        </w:rPr>
      </w:pPr>
      <w:r w:rsidRPr="00CF2DFB">
        <w:rPr>
          <w:i/>
          <w:color w:val="000000" w:themeColor="text1"/>
          <w:szCs w:val="24"/>
        </w:rPr>
        <w:t>Планируемые результаты освоения коррекционного курса «Социально-бытовая ориентировка»</w:t>
      </w:r>
    </w:p>
    <w:p w:rsidR="00D90CFF" w:rsidRPr="00CF2DFB" w:rsidRDefault="00D90CFF" w:rsidP="00800931">
      <w:pPr>
        <w:spacing w:after="0" w:line="240" w:lineRule="auto"/>
        <w:rPr>
          <w:color w:val="000000" w:themeColor="text1"/>
          <w:szCs w:val="24"/>
        </w:rPr>
      </w:pPr>
      <w:r w:rsidRPr="00CF2DFB">
        <w:rPr>
          <w:color w:val="000000" w:themeColor="text1"/>
          <w:szCs w:val="24"/>
        </w:rPr>
        <w:t>Владение навыками, необходимыми в повседневной жизни.</w:t>
      </w:r>
    </w:p>
    <w:p w:rsidR="00D90CFF" w:rsidRPr="00CF2DFB" w:rsidRDefault="00D90CFF" w:rsidP="00800931">
      <w:pPr>
        <w:pStyle w:val="a8"/>
        <w:numPr>
          <w:ilvl w:val="0"/>
          <w:numId w:val="295"/>
        </w:numPr>
        <w:ind w:left="709"/>
        <w:rPr>
          <w:color w:val="000000" w:themeColor="text1"/>
        </w:rPr>
      </w:pPr>
      <w:r w:rsidRPr="00CF2DFB">
        <w:rPr>
          <w:color w:val="000000" w:themeColor="text1"/>
        </w:rPr>
        <w:t>Способность ориентироваться в сферах социально-бытовой деятельности человека: службах, учреждениях и организациях.</w:t>
      </w:r>
    </w:p>
    <w:p w:rsidR="00D90CFF" w:rsidRPr="00CF2DFB" w:rsidRDefault="00D90CFF" w:rsidP="00800931">
      <w:pPr>
        <w:pStyle w:val="a8"/>
        <w:numPr>
          <w:ilvl w:val="0"/>
          <w:numId w:val="295"/>
        </w:numPr>
        <w:ind w:left="709"/>
        <w:rPr>
          <w:color w:val="000000" w:themeColor="text1"/>
        </w:rPr>
      </w:pPr>
      <w:r w:rsidRPr="00CF2DFB">
        <w:rPr>
          <w:color w:val="000000" w:themeColor="text1"/>
        </w:rPr>
        <w:t>Способность соблюдать общепринятые нормы культуры поведения в учреждениях, в семье, в общественных местах.</w:t>
      </w:r>
    </w:p>
    <w:p w:rsidR="00D90CFF" w:rsidRPr="00CF2DFB" w:rsidRDefault="00D90CFF" w:rsidP="00800931">
      <w:pPr>
        <w:pStyle w:val="a8"/>
        <w:numPr>
          <w:ilvl w:val="0"/>
          <w:numId w:val="295"/>
        </w:numPr>
        <w:ind w:left="709"/>
        <w:rPr>
          <w:color w:val="000000" w:themeColor="text1"/>
        </w:rPr>
      </w:pPr>
      <w:r w:rsidRPr="00CF2DFB">
        <w:rPr>
          <w:color w:val="000000" w:themeColor="text1"/>
        </w:rPr>
        <w:t>Владение навыками вербальной и невербальной коммуникации, адекватной ситуации.</w:t>
      </w:r>
    </w:p>
    <w:p w:rsidR="00D90CFF" w:rsidRPr="00CF2DFB" w:rsidRDefault="00D90CFF" w:rsidP="00800931">
      <w:pPr>
        <w:pStyle w:val="a8"/>
        <w:numPr>
          <w:ilvl w:val="0"/>
          <w:numId w:val="295"/>
        </w:numPr>
        <w:ind w:left="709"/>
        <w:rPr>
          <w:color w:val="000000" w:themeColor="text1"/>
        </w:rPr>
      </w:pPr>
      <w:r w:rsidRPr="00CF2DFB">
        <w:rPr>
          <w:color w:val="000000" w:themeColor="text1"/>
        </w:rPr>
        <w:t>Владение арсеналом специальных навыков и способностями их эффективно применять при решении практических задач без визуального контроля.</w:t>
      </w:r>
    </w:p>
    <w:p w:rsidR="00D90CFF" w:rsidRPr="00CF2DFB" w:rsidRDefault="00D90CFF" w:rsidP="00800931">
      <w:pPr>
        <w:pStyle w:val="a8"/>
        <w:numPr>
          <w:ilvl w:val="0"/>
          <w:numId w:val="295"/>
        </w:numPr>
        <w:ind w:left="709"/>
        <w:rPr>
          <w:color w:val="000000" w:themeColor="text1"/>
        </w:rPr>
      </w:pPr>
      <w:r w:rsidRPr="00CF2DFB">
        <w:rPr>
          <w:color w:val="000000" w:themeColor="text1"/>
        </w:rPr>
        <w:t>Владение знаниями и умениями, обеспечивающими личную самостоятельность и максимально снижающими зависимость слабовидящего человека от окружающих.</w:t>
      </w:r>
    </w:p>
    <w:p w:rsidR="00D90CFF" w:rsidRPr="00CF2DFB" w:rsidRDefault="00D90CFF" w:rsidP="00800931">
      <w:pPr>
        <w:pStyle w:val="a8"/>
        <w:numPr>
          <w:ilvl w:val="0"/>
          <w:numId w:val="295"/>
        </w:numPr>
        <w:ind w:left="709"/>
        <w:rPr>
          <w:color w:val="000000" w:themeColor="text1"/>
        </w:rPr>
      </w:pPr>
      <w:r w:rsidRPr="00CF2DFB">
        <w:rPr>
          <w:color w:val="000000" w:themeColor="text1"/>
        </w:rPr>
        <w:t>Владение трудовыми, практическими умениями и навыками в разных видах деятельности.</w:t>
      </w:r>
    </w:p>
    <w:p w:rsidR="00D90CFF" w:rsidRPr="00CF2DFB" w:rsidRDefault="00D90CFF" w:rsidP="00800931">
      <w:pPr>
        <w:spacing w:after="0" w:line="240" w:lineRule="auto"/>
        <w:rPr>
          <w:color w:val="000000" w:themeColor="text1"/>
          <w:szCs w:val="24"/>
        </w:rPr>
      </w:pPr>
      <w:r w:rsidRPr="00CF2DFB">
        <w:rPr>
          <w:i/>
          <w:color w:val="000000" w:themeColor="text1"/>
          <w:szCs w:val="24"/>
        </w:rPr>
        <w:t>Особенности распределения учебного материала коррекционного курса «Социально-бытовая ориентировка</w:t>
      </w:r>
      <w:r w:rsidRPr="00CF2DFB">
        <w:rPr>
          <w:color w:val="000000" w:themeColor="text1"/>
          <w:szCs w:val="24"/>
        </w:rPr>
        <w:t>»</w:t>
      </w:r>
    </w:p>
    <w:p w:rsidR="00D90CFF" w:rsidRPr="00CF2DFB" w:rsidRDefault="00D90CFF" w:rsidP="00800931">
      <w:pPr>
        <w:spacing w:after="0" w:line="240" w:lineRule="auto"/>
        <w:rPr>
          <w:color w:val="000000" w:themeColor="text1"/>
          <w:szCs w:val="24"/>
        </w:rPr>
      </w:pPr>
      <w:r w:rsidRPr="00CF2DFB">
        <w:rPr>
          <w:color w:val="000000" w:themeColor="text1"/>
          <w:szCs w:val="24"/>
        </w:rPr>
        <w:t>На уровне ООО в рамках коррекционного курса каждый год изучаются те же самые темы. Это необходимо для того, чтобы слабовидящие обучающиеся освоили алгоритм выполнения всех операций и действий, связанных с организацией собственного быта с опорой на сохранные возможности.</w:t>
      </w:r>
    </w:p>
    <w:p w:rsidR="00D90CFF" w:rsidRPr="00CF2DFB" w:rsidRDefault="00D90CFF" w:rsidP="00800931">
      <w:pPr>
        <w:spacing w:after="0" w:line="240" w:lineRule="auto"/>
        <w:rPr>
          <w:i/>
          <w:color w:val="000000" w:themeColor="text1"/>
          <w:szCs w:val="24"/>
        </w:rPr>
      </w:pPr>
      <w:r w:rsidRPr="00CF2DFB">
        <w:rPr>
          <w:i/>
          <w:color w:val="000000" w:themeColor="text1"/>
          <w:szCs w:val="24"/>
        </w:rPr>
        <w:t>Содержание коррекционного курса</w:t>
      </w:r>
    </w:p>
    <w:p w:rsidR="00D90CFF" w:rsidRPr="00CF2DFB" w:rsidRDefault="00D90CFF" w:rsidP="00800931">
      <w:pPr>
        <w:spacing w:after="0" w:line="240" w:lineRule="auto"/>
        <w:rPr>
          <w:color w:val="000000" w:themeColor="text1"/>
          <w:szCs w:val="24"/>
        </w:rPr>
      </w:pPr>
      <w:r w:rsidRPr="00CF2DFB">
        <w:rPr>
          <w:color w:val="000000" w:themeColor="text1"/>
          <w:szCs w:val="24"/>
        </w:rPr>
        <w:t>Тема 1. Оценка сформированности навыков по СБО у обучающихся</w:t>
      </w:r>
    </w:p>
    <w:p w:rsidR="00D90CFF" w:rsidRPr="00CF2DFB" w:rsidRDefault="00D90CFF" w:rsidP="00800931">
      <w:pPr>
        <w:spacing w:after="0" w:line="240" w:lineRule="auto"/>
        <w:rPr>
          <w:color w:val="000000" w:themeColor="text1"/>
          <w:szCs w:val="24"/>
        </w:rPr>
      </w:pPr>
      <w:r w:rsidRPr="00CF2DFB">
        <w:rPr>
          <w:color w:val="000000" w:themeColor="text1"/>
          <w:szCs w:val="24"/>
        </w:rPr>
        <w:t>Тема 2. Личная гигиена:</w:t>
      </w:r>
    </w:p>
    <w:p w:rsidR="00D90CFF" w:rsidRPr="00CF2DFB" w:rsidRDefault="00D90CFF" w:rsidP="00800931">
      <w:pPr>
        <w:spacing w:after="0" w:line="240" w:lineRule="auto"/>
        <w:rPr>
          <w:color w:val="000000" w:themeColor="text1"/>
          <w:szCs w:val="24"/>
        </w:rPr>
      </w:pPr>
      <w:r w:rsidRPr="00CF2DFB">
        <w:rPr>
          <w:color w:val="000000" w:themeColor="text1"/>
          <w:szCs w:val="24"/>
        </w:rPr>
        <w:t>Утренний и вечерний туалет: уход за лицом, ушами, глазами, зубами, необходимые средства, условия по их применению и хранению. Уход за телом. Средства личной гигиены. Стрижка ногтей. Уход за ногами и руками. Формирование понятий женственность и мужественность. Санитарно-гигиенические процедуры. Профилактика кожных заболеваний. Хранение и использование средств личной гигиены. Использование косметических средств по уходу и парфюмерии.</w:t>
      </w:r>
    </w:p>
    <w:p w:rsidR="00D90CFF" w:rsidRPr="00CF2DFB" w:rsidRDefault="00D90CFF" w:rsidP="00800931">
      <w:pPr>
        <w:spacing w:after="0" w:line="240" w:lineRule="auto"/>
        <w:rPr>
          <w:color w:val="000000" w:themeColor="text1"/>
          <w:szCs w:val="24"/>
        </w:rPr>
      </w:pPr>
      <w:r w:rsidRPr="00CF2DFB">
        <w:rPr>
          <w:color w:val="000000" w:themeColor="text1"/>
          <w:szCs w:val="24"/>
        </w:rPr>
        <w:t xml:space="preserve">Тема 3. Одежда и обувь: </w:t>
      </w:r>
    </w:p>
    <w:p w:rsidR="00D90CFF" w:rsidRPr="00CF2DFB" w:rsidRDefault="00D90CFF" w:rsidP="00800931">
      <w:pPr>
        <w:spacing w:after="0" w:line="240" w:lineRule="auto"/>
        <w:rPr>
          <w:color w:val="000000" w:themeColor="text1"/>
          <w:szCs w:val="24"/>
        </w:rPr>
      </w:pPr>
      <w:r w:rsidRPr="00CF2DFB">
        <w:rPr>
          <w:color w:val="000000" w:themeColor="text1"/>
          <w:szCs w:val="24"/>
        </w:rPr>
        <w:t>Виды и назначение одежды. Сезонная одежда. Повседневный уход за одеждой и обувью. Уход за одеждой, в зависимости от материала изготовления. Устройство утюга. Приемы глажения одежды из разных материалов. Хранение и сортировка одежды и обуви. Чистка одежды сухой щеткой. Приемы застегивания пуговиц, молний, кнопок, крючков без контроля со стороны зрения. Средства для ухода и чистка обуви. Ремонт одежды (пришивание пуговиц).</w:t>
      </w:r>
    </w:p>
    <w:p w:rsidR="00D90CFF" w:rsidRPr="00CF2DFB" w:rsidRDefault="00D90CFF" w:rsidP="00800931">
      <w:pPr>
        <w:spacing w:after="0" w:line="240" w:lineRule="auto"/>
        <w:rPr>
          <w:color w:val="000000" w:themeColor="text1"/>
          <w:szCs w:val="24"/>
        </w:rPr>
      </w:pPr>
      <w:r w:rsidRPr="00CF2DFB">
        <w:rPr>
          <w:color w:val="000000" w:themeColor="text1"/>
          <w:szCs w:val="24"/>
        </w:rPr>
        <w:t xml:space="preserve">Тема 4. Питание: </w:t>
      </w:r>
    </w:p>
    <w:p w:rsidR="00D90CFF" w:rsidRPr="00CF2DFB" w:rsidRDefault="00D90CFF" w:rsidP="00800931">
      <w:pPr>
        <w:spacing w:after="0" w:line="240" w:lineRule="auto"/>
        <w:rPr>
          <w:color w:val="000000" w:themeColor="text1"/>
          <w:szCs w:val="24"/>
        </w:rPr>
      </w:pPr>
      <w:r w:rsidRPr="00CF2DFB">
        <w:rPr>
          <w:color w:val="000000" w:themeColor="text1"/>
          <w:szCs w:val="24"/>
        </w:rPr>
        <w:t>Образ жизни и здоровое питание. Правила гигиены при приготовлении пищи. Термическая обработка продуктов. Развитие вкусовых и обонятельных реакций. Национальные блюда и традиции. Понятия: ингредиенты, пропорции и измерения в кулинарии. Приготовление молочной каши.</w:t>
      </w:r>
    </w:p>
    <w:p w:rsidR="00D90CFF" w:rsidRPr="00CF2DFB" w:rsidRDefault="00D90CFF" w:rsidP="00800931">
      <w:pPr>
        <w:spacing w:after="0" w:line="240" w:lineRule="auto"/>
        <w:rPr>
          <w:color w:val="000000" w:themeColor="text1"/>
          <w:szCs w:val="24"/>
        </w:rPr>
      </w:pPr>
      <w:r w:rsidRPr="00CF2DFB">
        <w:rPr>
          <w:color w:val="000000" w:themeColor="text1"/>
          <w:szCs w:val="24"/>
        </w:rPr>
        <w:t>Тема 5. Семья:</w:t>
      </w:r>
    </w:p>
    <w:p w:rsidR="00D90CFF" w:rsidRPr="00CF2DFB" w:rsidRDefault="00D90CFF" w:rsidP="00800931">
      <w:pPr>
        <w:spacing w:after="0" w:line="240" w:lineRule="auto"/>
        <w:rPr>
          <w:color w:val="000000" w:themeColor="text1"/>
          <w:szCs w:val="24"/>
        </w:rPr>
      </w:pPr>
      <w:r w:rsidRPr="00CF2DFB">
        <w:rPr>
          <w:color w:val="000000" w:themeColor="text1"/>
          <w:szCs w:val="24"/>
        </w:rPr>
        <w:t xml:space="preserve">Понятие – семья. Распределение домашних обязанностей. Помощь близким. Профессии и хобби членов семьи. Домашние животные: ответственность и уход. Досуг семьи. Семейные традиции и праздники. </w:t>
      </w:r>
    </w:p>
    <w:p w:rsidR="00D90CFF" w:rsidRPr="00CF2DFB" w:rsidRDefault="00D90CFF" w:rsidP="00800931">
      <w:pPr>
        <w:spacing w:after="0" w:line="240" w:lineRule="auto"/>
        <w:rPr>
          <w:color w:val="000000" w:themeColor="text1"/>
          <w:szCs w:val="24"/>
        </w:rPr>
      </w:pPr>
      <w:r w:rsidRPr="00CF2DFB">
        <w:rPr>
          <w:color w:val="000000" w:themeColor="text1"/>
          <w:szCs w:val="24"/>
        </w:rPr>
        <w:t>Тема 6. Этика и культура поведения:</w:t>
      </w:r>
    </w:p>
    <w:p w:rsidR="00D90CFF" w:rsidRPr="00CF2DFB" w:rsidRDefault="00D90CFF" w:rsidP="00800931">
      <w:pPr>
        <w:spacing w:after="0" w:line="240" w:lineRule="auto"/>
        <w:rPr>
          <w:color w:val="000000" w:themeColor="text1"/>
          <w:szCs w:val="24"/>
        </w:rPr>
      </w:pPr>
      <w:r w:rsidRPr="00CF2DFB">
        <w:rPr>
          <w:color w:val="000000" w:themeColor="text1"/>
          <w:szCs w:val="24"/>
        </w:rPr>
        <w:t>Нормы и правила поведения в общественных местах, дома, на природе. Культура общения. Посещение театра, музея, библиотеки, спортивных соревнований.</w:t>
      </w:r>
    </w:p>
    <w:p w:rsidR="00D90CFF" w:rsidRPr="00CF2DFB" w:rsidRDefault="00D90CFF" w:rsidP="00800931">
      <w:pPr>
        <w:spacing w:after="0" w:line="240" w:lineRule="auto"/>
        <w:rPr>
          <w:color w:val="000000" w:themeColor="text1"/>
          <w:szCs w:val="24"/>
        </w:rPr>
      </w:pPr>
      <w:r w:rsidRPr="00CF2DFB">
        <w:rPr>
          <w:color w:val="000000" w:themeColor="text1"/>
          <w:szCs w:val="24"/>
        </w:rPr>
        <w:t>Тема 7. Жилище:</w:t>
      </w:r>
    </w:p>
    <w:p w:rsidR="00D90CFF" w:rsidRPr="00CF2DFB" w:rsidRDefault="00D90CFF" w:rsidP="00800931">
      <w:pPr>
        <w:spacing w:after="0" w:line="240" w:lineRule="auto"/>
        <w:rPr>
          <w:color w:val="000000" w:themeColor="text1"/>
          <w:szCs w:val="24"/>
        </w:rPr>
      </w:pPr>
      <w:r w:rsidRPr="00CF2DFB">
        <w:rPr>
          <w:color w:val="000000" w:themeColor="text1"/>
          <w:szCs w:val="24"/>
        </w:rPr>
        <w:t>Уборка помещения. Подбор и расстановка мебели в зависимости от назначения помещения, его планировки, освещенности. Основы дизайна помещения.</w:t>
      </w:r>
    </w:p>
    <w:p w:rsidR="00D90CFF" w:rsidRPr="00CF2DFB" w:rsidRDefault="00D90CFF" w:rsidP="00800931">
      <w:pPr>
        <w:spacing w:after="0" w:line="240" w:lineRule="auto"/>
        <w:rPr>
          <w:color w:val="000000" w:themeColor="text1"/>
          <w:szCs w:val="24"/>
        </w:rPr>
      </w:pPr>
      <w:r w:rsidRPr="00CF2DFB">
        <w:rPr>
          <w:color w:val="000000" w:themeColor="text1"/>
          <w:szCs w:val="24"/>
        </w:rPr>
        <w:t>Тема 8. Транспорт:</w:t>
      </w:r>
    </w:p>
    <w:p w:rsidR="00D90CFF" w:rsidRPr="00CF2DFB" w:rsidRDefault="00D90CFF" w:rsidP="00800931">
      <w:pPr>
        <w:spacing w:after="0" w:line="240" w:lineRule="auto"/>
        <w:rPr>
          <w:color w:val="000000" w:themeColor="text1"/>
          <w:szCs w:val="24"/>
        </w:rPr>
      </w:pPr>
      <w:r w:rsidRPr="00CF2DFB">
        <w:rPr>
          <w:color w:val="000000" w:themeColor="text1"/>
          <w:szCs w:val="24"/>
        </w:rPr>
        <w:t>Виды транспорта. Проезд, ориентировка и правила поведение в транспорте. Профессии транспортных предприятий.</w:t>
      </w:r>
    </w:p>
    <w:p w:rsidR="00D90CFF" w:rsidRPr="00CF2DFB" w:rsidRDefault="00D90CFF" w:rsidP="00800931">
      <w:pPr>
        <w:spacing w:after="0" w:line="240" w:lineRule="auto"/>
        <w:rPr>
          <w:color w:val="000000" w:themeColor="text1"/>
          <w:szCs w:val="24"/>
        </w:rPr>
      </w:pPr>
      <w:r w:rsidRPr="00CF2DFB">
        <w:rPr>
          <w:color w:val="000000" w:themeColor="text1"/>
          <w:szCs w:val="24"/>
        </w:rPr>
        <w:t>Тема 9. Торговля:</w:t>
      </w:r>
    </w:p>
    <w:p w:rsidR="00D90CFF" w:rsidRPr="00CF2DFB" w:rsidRDefault="00D90CFF" w:rsidP="00800931">
      <w:pPr>
        <w:spacing w:after="0" w:line="240" w:lineRule="auto"/>
        <w:rPr>
          <w:color w:val="000000" w:themeColor="text1"/>
          <w:szCs w:val="24"/>
        </w:rPr>
      </w:pPr>
      <w:r w:rsidRPr="00CF2DFB">
        <w:rPr>
          <w:color w:val="000000" w:themeColor="text1"/>
          <w:szCs w:val="24"/>
        </w:rPr>
        <w:t>Виды магазинов, отделов, товаров. Размещение товаров в магазине. Особенности размещения продовольственных товаров. Оплата товаров: наличный и безналичный способы. Интернет-магазины.</w:t>
      </w:r>
    </w:p>
    <w:p w:rsidR="00D90CFF" w:rsidRPr="00CF2DFB" w:rsidRDefault="00D90CFF" w:rsidP="00800931">
      <w:pPr>
        <w:spacing w:after="0" w:line="240" w:lineRule="auto"/>
        <w:rPr>
          <w:color w:val="000000" w:themeColor="text1"/>
          <w:szCs w:val="24"/>
        </w:rPr>
      </w:pPr>
      <w:r w:rsidRPr="00CF2DFB">
        <w:rPr>
          <w:color w:val="000000" w:themeColor="text1"/>
          <w:szCs w:val="24"/>
        </w:rPr>
        <w:t xml:space="preserve">Тема 10. Медицинская помощь: </w:t>
      </w:r>
    </w:p>
    <w:p w:rsidR="00D90CFF" w:rsidRPr="00CF2DFB" w:rsidRDefault="00D90CFF" w:rsidP="00800931">
      <w:pPr>
        <w:spacing w:after="0" w:line="240" w:lineRule="auto"/>
        <w:rPr>
          <w:color w:val="000000" w:themeColor="text1"/>
          <w:szCs w:val="24"/>
        </w:rPr>
      </w:pPr>
      <w:r w:rsidRPr="00CF2DFB">
        <w:rPr>
          <w:color w:val="000000" w:themeColor="text1"/>
          <w:szCs w:val="24"/>
        </w:rPr>
        <w:t>Специализация врачей. Поликлиники и больницы. Посещение поликлиники. Вызов врача. Первая помощь при порезах, ожогах и ушибах.</w:t>
      </w:r>
    </w:p>
    <w:p w:rsidR="00D90CFF" w:rsidRPr="00CF2DFB" w:rsidRDefault="00D90CFF" w:rsidP="00800931">
      <w:pPr>
        <w:spacing w:after="0" w:line="240" w:lineRule="auto"/>
        <w:rPr>
          <w:color w:val="000000" w:themeColor="text1"/>
          <w:szCs w:val="24"/>
        </w:rPr>
      </w:pPr>
      <w:r w:rsidRPr="00CF2DFB">
        <w:rPr>
          <w:color w:val="000000" w:themeColor="text1"/>
          <w:szCs w:val="24"/>
        </w:rPr>
        <w:t>Тема 11. Средства коммуникации и связи:</w:t>
      </w:r>
    </w:p>
    <w:p w:rsidR="00D90CFF" w:rsidRPr="00CF2DFB" w:rsidRDefault="00D90CFF" w:rsidP="00800931">
      <w:pPr>
        <w:spacing w:after="0" w:line="240" w:lineRule="auto"/>
        <w:rPr>
          <w:color w:val="000000" w:themeColor="text1"/>
          <w:szCs w:val="24"/>
        </w:rPr>
      </w:pPr>
      <w:r w:rsidRPr="00CF2DFB">
        <w:rPr>
          <w:color w:val="000000" w:themeColor="text1"/>
          <w:szCs w:val="24"/>
        </w:rPr>
        <w:t>Этика общения по телефону. Социальные ресурсы и сообщества в сети Интернет, правила и безопасность поведения.</w:t>
      </w:r>
    </w:p>
    <w:p w:rsidR="00D90CFF" w:rsidRPr="00800931" w:rsidRDefault="00D90CFF" w:rsidP="00800931">
      <w:pPr>
        <w:pStyle w:val="1"/>
      </w:pPr>
      <w:bookmarkStart w:id="471" w:name="_Toc72405427"/>
      <w:bookmarkStart w:id="472" w:name="_Toc109731546"/>
      <w:r w:rsidRPr="00800931">
        <w:t>3. Организационный раздел</w:t>
      </w:r>
      <w:bookmarkEnd w:id="471"/>
      <w:bookmarkEnd w:id="472"/>
    </w:p>
    <w:p w:rsidR="00D90CFF" w:rsidRPr="00800931" w:rsidRDefault="00DC2462" w:rsidP="00800931">
      <w:pPr>
        <w:pStyle w:val="2"/>
      </w:pPr>
      <w:bookmarkStart w:id="473" w:name="_Toc72405428"/>
      <w:bookmarkStart w:id="474" w:name="_Toc109731547"/>
      <w:r w:rsidRPr="00800931">
        <w:t>3.1 Учебные планы. П</w:t>
      </w:r>
      <w:r w:rsidR="00D90CFF" w:rsidRPr="00800931">
        <w:t>ланирование внеурочной деятельности</w:t>
      </w:r>
      <w:bookmarkEnd w:id="473"/>
      <w:bookmarkEnd w:id="474"/>
    </w:p>
    <w:p w:rsidR="00D90CFF" w:rsidRPr="00CF2DFB" w:rsidRDefault="00D90CFF" w:rsidP="00800931">
      <w:pPr>
        <w:spacing w:after="0" w:line="240" w:lineRule="auto"/>
        <w:ind w:right="-2" w:firstLine="567"/>
        <w:rPr>
          <w:color w:val="000000" w:themeColor="text1"/>
          <w:szCs w:val="24"/>
        </w:rPr>
      </w:pPr>
      <w:r w:rsidRPr="00CF2DFB">
        <w:rPr>
          <w:color w:val="000000" w:themeColor="text1"/>
          <w:szCs w:val="24"/>
        </w:rPr>
        <w:t>Слабовидящие обучающиеся имеют право получать основное общее образование, как по общеобразовательной программе, так и по индивидуальной программе, разработанной на основе общеобразовательной, но предусматривающей  иной подход к структурированию содержания по годам обучения.</w:t>
      </w:r>
    </w:p>
    <w:p w:rsidR="00777D59" w:rsidRPr="00CF2DFB" w:rsidRDefault="006821ED" w:rsidP="00800931">
      <w:pPr>
        <w:pStyle w:val="1"/>
        <w:spacing w:before="0" w:line="240" w:lineRule="auto"/>
        <w:ind w:right="-2" w:firstLine="567"/>
        <w:jc w:val="both"/>
        <w:rPr>
          <w:b w:val="0"/>
          <w:color w:val="000000" w:themeColor="text1"/>
          <w:sz w:val="24"/>
          <w:szCs w:val="24"/>
        </w:rPr>
      </w:pPr>
      <w:bookmarkStart w:id="475" w:name="_Toc109731548"/>
      <w:r w:rsidRPr="00CF2DFB">
        <w:rPr>
          <w:color w:val="000000" w:themeColor="text1"/>
          <w:sz w:val="24"/>
          <w:szCs w:val="24"/>
        </w:rPr>
        <w:t xml:space="preserve">3. Организационный раздел </w:t>
      </w:r>
      <w:r w:rsidR="00F84B24" w:rsidRPr="00CF2DFB">
        <w:rPr>
          <w:color w:val="000000" w:themeColor="text1"/>
          <w:sz w:val="24"/>
          <w:szCs w:val="24"/>
        </w:rPr>
        <w:t>адаптированной</w:t>
      </w:r>
      <w:r w:rsidRPr="00CF2DFB">
        <w:rPr>
          <w:color w:val="000000" w:themeColor="text1"/>
          <w:sz w:val="24"/>
          <w:szCs w:val="24"/>
        </w:rPr>
        <w:t xml:space="preserve"> основной образовательной программы основного общего образования</w:t>
      </w:r>
      <w:bookmarkEnd w:id="468"/>
      <w:bookmarkEnd w:id="475"/>
    </w:p>
    <w:p w:rsidR="00A73FDD" w:rsidRPr="00CF2DFB" w:rsidRDefault="00A73FDD" w:rsidP="00800931">
      <w:pPr>
        <w:pStyle w:val="afa"/>
        <w:spacing w:after="0" w:line="240" w:lineRule="auto"/>
        <w:ind w:right="134" w:firstLine="567"/>
        <w:rPr>
          <w:szCs w:val="24"/>
        </w:rPr>
      </w:pPr>
      <w:r w:rsidRPr="00CF2DFB">
        <w:rPr>
          <w:szCs w:val="24"/>
        </w:rPr>
        <w:t>Учебный план ГОУ ЯО «Гаврилов-Ямская школа-интернат»—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w:t>
      </w:r>
    </w:p>
    <w:p w:rsidR="00A73FDD" w:rsidRPr="00CF2DFB" w:rsidRDefault="00A73FDD" w:rsidP="00800931">
      <w:pPr>
        <w:spacing w:after="0" w:line="240" w:lineRule="auto"/>
        <w:ind w:right="134" w:firstLine="567"/>
        <w:rPr>
          <w:b/>
          <w:szCs w:val="24"/>
        </w:rPr>
      </w:pPr>
      <w:r w:rsidRPr="00CF2DFB">
        <w:rPr>
          <w:b/>
          <w:szCs w:val="24"/>
        </w:rPr>
        <w:t>Нормативная база</w:t>
      </w:r>
    </w:p>
    <w:p w:rsidR="00A73FDD" w:rsidRPr="00CF2DFB" w:rsidRDefault="00A73FDD" w:rsidP="00800931">
      <w:pPr>
        <w:pStyle w:val="afa"/>
        <w:spacing w:after="0" w:line="240" w:lineRule="auto"/>
        <w:ind w:right="134" w:firstLine="567"/>
        <w:rPr>
          <w:szCs w:val="24"/>
        </w:rPr>
      </w:pPr>
      <w:r w:rsidRPr="00CF2DFB">
        <w:rPr>
          <w:szCs w:val="24"/>
        </w:rPr>
        <w:t>Учебный план ГОУ ЯО «Гаврилов-Ямская школа-интернат» (далее - школа-интернат), реализующего адаптированные основные образовательные программы для детей с ограниченными возможностями здоровья (для слепых, слабовидящих, в том числе и с умственной отсталостью (сложными дефект) формируется в соответствии с:</w:t>
      </w:r>
    </w:p>
    <w:p w:rsidR="00A73FDD" w:rsidRPr="00CF2DFB" w:rsidRDefault="00A73FDD" w:rsidP="00800931">
      <w:pPr>
        <w:pStyle w:val="a8"/>
        <w:widowControl w:val="0"/>
        <w:tabs>
          <w:tab w:val="left" w:pos="1854"/>
        </w:tabs>
        <w:autoSpaceDE w:val="0"/>
        <w:autoSpaceDN w:val="0"/>
        <w:ind w:left="0" w:right="134" w:firstLine="567"/>
        <w:contextualSpacing w:val="0"/>
      </w:pPr>
      <w:r w:rsidRPr="00CF2DFB">
        <w:t>Федеральным Законом от 29.12.2012 № 273 «Об образовании в Российской Федерации»;</w:t>
      </w:r>
    </w:p>
    <w:p w:rsidR="00A05D31" w:rsidRPr="00CF2DFB" w:rsidRDefault="00A73FDD" w:rsidP="00800931">
      <w:pPr>
        <w:pStyle w:val="a8"/>
        <w:widowControl w:val="0"/>
        <w:numPr>
          <w:ilvl w:val="0"/>
          <w:numId w:val="435"/>
        </w:numPr>
        <w:tabs>
          <w:tab w:val="left" w:pos="1854"/>
          <w:tab w:val="left" w:pos="3461"/>
          <w:tab w:val="left" w:pos="4655"/>
          <w:tab w:val="left" w:pos="5754"/>
          <w:tab w:val="left" w:pos="6757"/>
          <w:tab w:val="left" w:pos="8471"/>
          <w:tab w:val="left" w:pos="9620"/>
        </w:tabs>
        <w:autoSpaceDE w:val="0"/>
        <w:autoSpaceDN w:val="0"/>
        <w:ind w:left="0" w:right="134" w:firstLine="567"/>
        <w:contextualSpacing w:val="0"/>
      </w:pPr>
      <w:r w:rsidRPr="00CF2DFB">
        <w:t>Федеральным</w:t>
      </w:r>
      <w:r w:rsidRPr="00CF2DFB">
        <w:tab/>
        <w:t>базисн</w:t>
      </w:r>
      <w:r w:rsidR="00A05D31" w:rsidRPr="00CF2DFB">
        <w:t>ым</w:t>
      </w:r>
      <w:r w:rsidR="00A05D31" w:rsidRPr="00CF2DFB">
        <w:tab/>
        <w:t>учебным</w:t>
      </w:r>
      <w:r w:rsidR="00A05D31" w:rsidRPr="00CF2DFB">
        <w:tab/>
        <w:t>планом,</w:t>
      </w:r>
      <w:r w:rsidR="00A05D31" w:rsidRPr="00CF2DFB">
        <w:tab/>
        <w:t xml:space="preserve">утвержденным </w:t>
      </w:r>
      <w:r w:rsidRPr="00CF2DFB">
        <w:t>приказом</w:t>
      </w:r>
      <w:r w:rsidR="00A05D31" w:rsidRPr="00CF2DFB">
        <w:t xml:space="preserve"> </w:t>
      </w:r>
      <w:r w:rsidRPr="00CF2DFB">
        <w:t xml:space="preserve">Министерства образования Российской Федерации </w:t>
      </w:r>
      <w:r w:rsidR="00A05D31" w:rsidRPr="00CF2DFB">
        <w:t xml:space="preserve">от </w:t>
      </w:r>
      <w:r w:rsidRPr="00CF2DFB">
        <w:t>09.03.2004 N 1312 (далее — ФБУП-2004); Приказом Министерства образования и науки Российской Федерации от 30.08.2010 № 889</w:t>
      </w:r>
      <w:r w:rsidR="00A05D31" w:rsidRPr="00CF2DFB">
        <w:t xml:space="preserve"> </w:t>
      </w:r>
      <w:r w:rsidRPr="00CF2DFB">
        <w:t>«О внесении изменений в Федеральный базисный учебный план и примерные учебные планы для образовательных учреждений РФ, реализующих программы общего образования».</w:t>
      </w:r>
    </w:p>
    <w:p w:rsidR="00A05D31" w:rsidRPr="00CF2DFB" w:rsidRDefault="00A73FDD" w:rsidP="00800931">
      <w:pPr>
        <w:pStyle w:val="afa"/>
        <w:numPr>
          <w:ilvl w:val="0"/>
          <w:numId w:val="435"/>
        </w:numPr>
        <w:spacing w:after="0" w:line="240" w:lineRule="auto"/>
        <w:ind w:left="0" w:right="134" w:firstLine="567"/>
        <w:rPr>
          <w:szCs w:val="24"/>
        </w:rPr>
      </w:pPr>
      <w:r w:rsidRPr="00CF2DFB">
        <w:rPr>
          <w:szCs w:val="24"/>
        </w:rPr>
        <w:t>Приказом Министерства образования и науки Российской Федерации от 30.08.2013 № 1015 «Порядок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w:t>
      </w:r>
    </w:p>
    <w:p w:rsidR="00A73FDD" w:rsidRPr="00CF2DFB" w:rsidRDefault="00A73FDD" w:rsidP="00800931">
      <w:pPr>
        <w:pStyle w:val="a8"/>
        <w:widowControl w:val="0"/>
        <w:numPr>
          <w:ilvl w:val="0"/>
          <w:numId w:val="435"/>
        </w:numPr>
        <w:tabs>
          <w:tab w:val="left" w:pos="1854"/>
        </w:tabs>
        <w:autoSpaceDE w:val="0"/>
        <w:autoSpaceDN w:val="0"/>
        <w:ind w:left="0" w:right="134" w:firstLine="567"/>
        <w:contextualSpacing w:val="0"/>
      </w:pPr>
      <w:r w:rsidRPr="00CF2DFB">
        <w:t xml:space="preserve">Приказом Министерства образования и науки РФ от 19.12.2014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здоровья»Федеральным государственным образовательным стандартом основного общего образо- вания, утвержденного приказом Министерства образования и науки Российской Федерации от 31.05.2021 № </w:t>
      </w:r>
      <w:r w:rsidR="00A05D31" w:rsidRPr="00CF2DFB">
        <w:t>287</w:t>
      </w:r>
      <w:r w:rsidRPr="00CF2DFB">
        <w:t>.</w:t>
      </w:r>
    </w:p>
    <w:p w:rsidR="00A73FDD" w:rsidRPr="00CF2DFB" w:rsidRDefault="00A73FDD" w:rsidP="00800931">
      <w:pPr>
        <w:pStyle w:val="a8"/>
        <w:numPr>
          <w:ilvl w:val="0"/>
          <w:numId w:val="435"/>
        </w:numPr>
        <w:ind w:left="0" w:right="134" w:firstLine="567"/>
      </w:pPr>
      <w:r w:rsidRPr="00CF2DFB">
        <w:rPr>
          <w:color w:val="000000"/>
        </w:rPr>
        <w:t xml:space="preserve">Постановление Главного государственного санитарного врача Российской Федерации от </w:t>
      </w:r>
      <w:r w:rsidR="00A05D31" w:rsidRPr="00CF2DFB">
        <w:rPr>
          <w:color w:val="000000"/>
        </w:rPr>
        <w:t xml:space="preserve">   </w:t>
      </w:r>
      <w:r w:rsidRPr="00CF2DFB">
        <w:rPr>
          <w:color w:val="000000"/>
        </w:rPr>
        <w:t>28.09.2020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p>
    <w:p w:rsidR="00A73FDD" w:rsidRPr="00CF2DFB" w:rsidRDefault="00A73FDD" w:rsidP="00800931">
      <w:pPr>
        <w:pStyle w:val="a8"/>
        <w:numPr>
          <w:ilvl w:val="0"/>
          <w:numId w:val="435"/>
        </w:numPr>
        <w:tabs>
          <w:tab w:val="left" w:pos="1853"/>
        </w:tabs>
        <w:ind w:left="0" w:right="134" w:firstLine="567"/>
      </w:pPr>
      <w:r w:rsidRPr="00CF2DFB">
        <w:t>Письмом Министерства образования и науки Российской Федерации № 1788/07 от 11.08.2016 «Об организации образования обучающихся с умственной отсталостью (интеллектуальными нарушениями)»;</w:t>
      </w:r>
    </w:p>
    <w:p w:rsidR="00A05D31" w:rsidRPr="00CF2DFB" w:rsidRDefault="00A73FDD" w:rsidP="00800931">
      <w:pPr>
        <w:pStyle w:val="a8"/>
        <w:numPr>
          <w:ilvl w:val="0"/>
          <w:numId w:val="435"/>
        </w:numPr>
        <w:tabs>
          <w:tab w:val="left" w:pos="1853"/>
        </w:tabs>
        <w:ind w:left="0" w:right="134" w:firstLine="567"/>
      </w:pPr>
      <w:r w:rsidRPr="00CF2DFB">
        <w:t>Приказом Министерства просвещения России от 28 декабря 2018 № 345 «О федеральном перечне учебников, рекомендуемых к использованию при реализации имеющих государственную аккредитацию образовательных программ образовательных программ начального общего, основного общего, среднего общего образования»Перечня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09.06.2016 № 699;</w:t>
      </w:r>
    </w:p>
    <w:p w:rsidR="00A73FDD" w:rsidRPr="00CF2DFB" w:rsidRDefault="00A73FDD" w:rsidP="00800931">
      <w:pPr>
        <w:pStyle w:val="a8"/>
        <w:numPr>
          <w:ilvl w:val="0"/>
          <w:numId w:val="435"/>
        </w:numPr>
        <w:tabs>
          <w:tab w:val="left" w:pos="1853"/>
        </w:tabs>
        <w:ind w:left="0" w:right="134" w:firstLine="567"/>
      </w:pPr>
      <w:r w:rsidRPr="00CF2DFB">
        <w:t>Письмом Министерства образования и науки Российской Федерации РФ № 07-3517 от 19.08.2016 «Об учебниках для обучающихся с OB3».</w:t>
      </w:r>
    </w:p>
    <w:p w:rsidR="00A73FDD" w:rsidRPr="00CF2DFB" w:rsidRDefault="00A73FDD" w:rsidP="00800931">
      <w:pPr>
        <w:pStyle w:val="afa"/>
        <w:spacing w:after="0" w:line="240" w:lineRule="auto"/>
        <w:ind w:right="134" w:firstLine="567"/>
        <w:rPr>
          <w:szCs w:val="24"/>
        </w:rPr>
      </w:pPr>
      <w:r w:rsidRPr="00CF2DFB">
        <w:rPr>
          <w:szCs w:val="24"/>
        </w:rPr>
        <w:t>Учебный план является частью образовательной программы ГОУ ЯО «Гаврилов-Ямская школа-интернат». Школа-интернат разрабатывает образовательные программы в соответствии с ФГОС начального общего образования обучающихся с OB3, ФГОС основного общего образования.</w:t>
      </w:r>
    </w:p>
    <w:p w:rsidR="00A73FDD" w:rsidRPr="00CF2DFB" w:rsidRDefault="00A73FDD" w:rsidP="00800931">
      <w:pPr>
        <w:pStyle w:val="afa"/>
        <w:spacing w:after="0" w:line="240" w:lineRule="auto"/>
        <w:ind w:right="134" w:firstLine="567"/>
        <w:rPr>
          <w:szCs w:val="24"/>
        </w:rPr>
      </w:pPr>
      <w:r w:rsidRPr="00CF2DFB">
        <w:rPr>
          <w:szCs w:val="24"/>
        </w:rPr>
        <w:t>В учебном плане школы-интерната отражена номенклатура предметов и количество часов, отведенных на их изучение; наряду с недельной сеткой часов указывается общее кодовое количество часов на изучение предметов по уровням обучения, предельно допустимая учебная нагрузка учащихся.</w:t>
      </w:r>
    </w:p>
    <w:p w:rsidR="00A73FDD" w:rsidRPr="00CF2DFB" w:rsidRDefault="00A73FDD" w:rsidP="00800931">
      <w:pPr>
        <w:pStyle w:val="Heading3"/>
        <w:spacing w:before="0"/>
        <w:ind w:left="0" w:right="134" w:firstLine="567"/>
        <w:rPr>
          <w:sz w:val="24"/>
          <w:szCs w:val="24"/>
        </w:rPr>
      </w:pPr>
      <w:r w:rsidRPr="00CF2DFB">
        <w:rPr>
          <w:sz w:val="24"/>
          <w:szCs w:val="24"/>
        </w:rPr>
        <w:t>Реализуемые основные общеобразовательные программы</w:t>
      </w:r>
    </w:p>
    <w:p w:rsidR="00A73FDD" w:rsidRPr="00CF2DFB" w:rsidRDefault="00A73FDD" w:rsidP="00800931">
      <w:pPr>
        <w:pStyle w:val="afa"/>
        <w:spacing w:after="0" w:line="240" w:lineRule="auto"/>
        <w:ind w:right="134" w:firstLine="567"/>
        <w:rPr>
          <w:szCs w:val="24"/>
        </w:rPr>
      </w:pPr>
      <w:r w:rsidRPr="00CF2DFB">
        <w:rPr>
          <w:szCs w:val="24"/>
        </w:rPr>
        <w:t>ГОУ ЯО «Гаврилов-Ямская школа-интернат»  осуществляет образовательный процесс в соответствии с уровнями общеобразовательных программ двух уровней образования:</w:t>
      </w:r>
    </w:p>
    <w:p w:rsidR="00A73FDD" w:rsidRPr="00CF2DFB" w:rsidRDefault="00A73FDD" w:rsidP="00800931">
      <w:pPr>
        <w:pStyle w:val="afa"/>
        <w:spacing w:after="0" w:line="240" w:lineRule="auto"/>
        <w:ind w:right="134" w:firstLine="567"/>
        <w:rPr>
          <w:szCs w:val="24"/>
        </w:rPr>
      </w:pPr>
    </w:p>
    <w:tbl>
      <w:tblPr>
        <w:tblStyle w:val="TableNormal"/>
        <w:tblW w:w="10037" w:type="dxa"/>
        <w:tblInd w:w="8" w:type="dxa"/>
        <w:tblBorders>
          <w:top w:val="single" w:sz="6" w:space="0" w:color="707070"/>
          <w:left w:val="single" w:sz="6" w:space="0" w:color="707070"/>
          <w:bottom w:val="single" w:sz="6" w:space="0" w:color="707070"/>
          <w:right w:val="single" w:sz="6" w:space="0" w:color="707070"/>
          <w:insideH w:val="single" w:sz="6" w:space="0" w:color="707070"/>
          <w:insideV w:val="single" w:sz="6" w:space="0" w:color="707070"/>
        </w:tblBorders>
        <w:tblLayout w:type="fixed"/>
        <w:tblLook w:val="01E0"/>
      </w:tblPr>
      <w:tblGrid>
        <w:gridCol w:w="3811"/>
        <w:gridCol w:w="6226"/>
      </w:tblGrid>
      <w:tr w:rsidR="00A73FDD" w:rsidRPr="00CF2DFB" w:rsidTr="00A73FDD">
        <w:trPr>
          <w:trHeight w:val="487"/>
        </w:trPr>
        <w:tc>
          <w:tcPr>
            <w:tcW w:w="3811" w:type="dxa"/>
            <w:tcBorders>
              <w:bottom w:val="thickThinMediumGap" w:sz="3" w:space="0" w:color="707070"/>
            </w:tcBorders>
          </w:tcPr>
          <w:p w:rsidR="00A73FDD" w:rsidRPr="00CF2DFB" w:rsidRDefault="00A73FDD" w:rsidP="00A73FDD">
            <w:pPr>
              <w:pStyle w:val="TableParagraph"/>
              <w:ind w:right="134"/>
              <w:rPr>
                <w:rFonts w:cs="Times New Roman"/>
                <w:b/>
                <w:sz w:val="24"/>
                <w:szCs w:val="24"/>
              </w:rPr>
            </w:pPr>
            <w:r w:rsidRPr="00CF2DFB">
              <w:rPr>
                <w:rFonts w:cs="Times New Roman"/>
                <w:b/>
                <w:sz w:val="24"/>
                <w:szCs w:val="24"/>
              </w:rPr>
              <w:t>Уровень образования</w:t>
            </w:r>
          </w:p>
        </w:tc>
        <w:tc>
          <w:tcPr>
            <w:tcW w:w="6226" w:type="dxa"/>
            <w:tcBorders>
              <w:bottom w:val="thickThinMediumGap" w:sz="3" w:space="0" w:color="707070"/>
            </w:tcBorders>
          </w:tcPr>
          <w:p w:rsidR="00A73FDD" w:rsidRPr="00CF2DFB" w:rsidRDefault="00A73FDD" w:rsidP="00A73FDD">
            <w:pPr>
              <w:pStyle w:val="TableParagraph"/>
              <w:ind w:right="134"/>
              <w:rPr>
                <w:rFonts w:cs="Times New Roman"/>
                <w:b/>
                <w:sz w:val="24"/>
                <w:szCs w:val="24"/>
              </w:rPr>
            </w:pPr>
            <w:r w:rsidRPr="00CF2DFB">
              <w:rPr>
                <w:rFonts w:cs="Times New Roman"/>
                <w:b/>
                <w:sz w:val="24"/>
                <w:szCs w:val="24"/>
              </w:rPr>
              <w:t>Нормативный срок освоения</w:t>
            </w:r>
          </w:p>
        </w:tc>
      </w:tr>
      <w:tr w:rsidR="00A73FDD" w:rsidRPr="00CF2DFB" w:rsidTr="00A73FDD">
        <w:trPr>
          <w:trHeight w:val="759"/>
        </w:trPr>
        <w:tc>
          <w:tcPr>
            <w:tcW w:w="3811" w:type="dxa"/>
            <w:tcBorders>
              <w:top w:val="thinThickMediumGap" w:sz="3" w:space="0" w:color="707070"/>
              <w:bottom w:val="thickThinMediumGap" w:sz="3" w:space="0" w:color="707070"/>
            </w:tcBorders>
          </w:tcPr>
          <w:p w:rsidR="00A73FDD" w:rsidRPr="00CF2DFB" w:rsidRDefault="00A73FDD" w:rsidP="00A73FDD">
            <w:pPr>
              <w:pStyle w:val="TableParagraph"/>
              <w:ind w:right="134"/>
              <w:rPr>
                <w:rFonts w:cs="Times New Roman"/>
                <w:sz w:val="24"/>
                <w:szCs w:val="24"/>
              </w:rPr>
            </w:pPr>
            <w:r w:rsidRPr="00CF2DFB">
              <w:rPr>
                <w:rFonts w:cs="Times New Roman"/>
                <w:sz w:val="24"/>
                <w:szCs w:val="24"/>
              </w:rPr>
              <w:t>начальное общее</w:t>
            </w:r>
          </w:p>
        </w:tc>
        <w:tc>
          <w:tcPr>
            <w:tcW w:w="6226" w:type="dxa"/>
            <w:tcBorders>
              <w:top w:val="thinThickMediumGap" w:sz="3" w:space="0" w:color="707070"/>
              <w:bottom w:val="thickThinMediumGap" w:sz="3" w:space="0" w:color="707070"/>
            </w:tcBorders>
          </w:tcPr>
          <w:p w:rsidR="00A73FDD" w:rsidRPr="00CF2DFB" w:rsidRDefault="00A73FDD" w:rsidP="00A73FDD">
            <w:pPr>
              <w:pStyle w:val="TableParagraph"/>
              <w:tabs>
                <w:tab w:val="left" w:pos="521"/>
                <w:tab w:val="left" w:pos="2201"/>
                <w:tab w:val="left" w:pos="2628"/>
                <w:tab w:val="left" w:pos="3612"/>
                <w:tab w:val="left" w:pos="4458"/>
                <w:tab w:val="left" w:pos="5230"/>
              </w:tabs>
              <w:ind w:right="134" w:hanging="3"/>
              <w:rPr>
                <w:rFonts w:cs="Times New Roman"/>
                <w:sz w:val="24"/>
                <w:szCs w:val="24"/>
                <w:lang w:val="ru-RU"/>
              </w:rPr>
            </w:pPr>
            <w:r w:rsidRPr="00CF2DFB">
              <w:rPr>
                <w:rFonts w:cs="Times New Roman"/>
                <w:sz w:val="24"/>
                <w:szCs w:val="24"/>
                <w:lang w:val="ru-RU"/>
              </w:rPr>
              <w:t>в</w:t>
            </w:r>
            <w:r w:rsidRPr="00CF2DFB">
              <w:rPr>
                <w:rFonts w:cs="Times New Roman"/>
                <w:sz w:val="24"/>
                <w:szCs w:val="24"/>
                <w:lang w:val="ru-RU"/>
              </w:rPr>
              <w:tab/>
              <w:t>соответствии</w:t>
            </w:r>
            <w:r w:rsidRPr="00CF2DFB">
              <w:rPr>
                <w:rFonts w:cs="Times New Roman"/>
                <w:sz w:val="24"/>
                <w:szCs w:val="24"/>
                <w:lang w:val="ru-RU"/>
              </w:rPr>
              <w:tab/>
              <w:t>с</w:t>
            </w:r>
            <w:r w:rsidRPr="00CF2DFB">
              <w:rPr>
                <w:rFonts w:cs="Times New Roman"/>
                <w:sz w:val="24"/>
                <w:szCs w:val="24"/>
                <w:lang w:val="ru-RU"/>
              </w:rPr>
              <w:tab/>
              <w:t>ФГОС</w:t>
            </w:r>
            <w:r w:rsidRPr="00CF2DFB">
              <w:rPr>
                <w:rFonts w:cs="Times New Roman"/>
                <w:sz w:val="24"/>
                <w:szCs w:val="24"/>
                <w:lang w:val="ru-RU"/>
              </w:rPr>
              <w:tab/>
            </w:r>
            <w:r w:rsidRPr="00CF2DFB">
              <w:rPr>
                <w:rFonts w:cs="Times New Roman"/>
                <w:sz w:val="24"/>
                <w:szCs w:val="24"/>
              </w:rPr>
              <w:t>HOO</w:t>
            </w:r>
            <w:r w:rsidRPr="00CF2DFB">
              <w:rPr>
                <w:rFonts w:cs="Times New Roman"/>
                <w:sz w:val="24"/>
                <w:szCs w:val="24"/>
                <w:lang w:val="ru-RU"/>
              </w:rPr>
              <w:tab/>
            </w:r>
            <w:r w:rsidRPr="00CF2DFB">
              <w:rPr>
                <w:rFonts w:cs="Times New Roman"/>
                <w:sz w:val="24"/>
                <w:szCs w:val="24"/>
              </w:rPr>
              <w:t>OB</w:t>
            </w:r>
            <w:r w:rsidR="00800931">
              <w:rPr>
                <w:rFonts w:cs="Times New Roman"/>
                <w:sz w:val="24"/>
                <w:szCs w:val="24"/>
                <w:lang w:val="ru-RU"/>
              </w:rPr>
              <w:t xml:space="preserve">3 </w:t>
            </w:r>
            <w:r w:rsidRPr="00CF2DFB">
              <w:rPr>
                <w:rFonts w:cs="Times New Roman"/>
                <w:sz w:val="24"/>
                <w:szCs w:val="24"/>
                <w:lang w:val="ru-RU"/>
              </w:rPr>
              <w:t>обучение осуществляется в пролонгированные сроки - 5 лет</w:t>
            </w:r>
          </w:p>
        </w:tc>
      </w:tr>
      <w:tr w:rsidR="00A73FDD" w:rsidRPr="00CF2DFB" w:rsidTr="00A73FDD">
        <w:trPr>
          <w:trHeight w:val="486"/>
        </w:trPr>
        <w:tc>
          <w:tcPr>
            <w:tcW w:w="3811" w:type="dxa"/>
            <w:tcBorders>
              <w:top w:val="thinThickMediumGap" w:sz="3" w:space="0" w:color="707070"/>
              <w:bottom w:val="thickThinMediumGap" w:sz="3" w:space="0" w:color="707070"/>
            </w:tcBorders>
          </w:tcPr>
          <w:p w:rsidR="00A73FDD" w:rsidRPr="00CF2DFB" w:rsidRDefault="00A73FDD" w:rsidP="00A73FDD">
            <w:pPr>
              <w:pStyle w:val="TableParagraph"/>
              <w:ind w:right="134"/>
              <w:rPr>
                <w:rFonts w:cs="Times New Roman"/>
                <w:sz w:val="24"/>
                <w:szCs w:val="24"/>
              </w:rPr>
            </w:pPr>
            <w:r w:rsidRPr="00CF2DFB">
              <w:rPr>
                <w:rFonts w:cs="Times New Roman"/>
                <w:sz w:val="24"/>
                <w:szCs w:val="24"/>
              </w:rPr>
              <w:t>основное общее</w:t>
            </w:r>
          </w:p>
        </w:tc>
        <w:tc>
          <w:tcPr>
            <w:tcW w:w="6226" w:type="dxa"/>
            <w:tcBorders>
              <w:top w:val="thinThickMediumGap" w:sz="3" w:space="0" w:color="707070"/>
              <w:bottom w:val="thickThinMediumGap" w:sz="3" w:space="0" w:color="707070"/>
            </w:tcBorders>
          </w:tcPr>
          <w:p w:rsidR="00A73FDD" w:rsidRPr="00CF2DFB" w:rsidRDefault="00A73FDD" w:rsidP="00A73FDD">
            <w:pPr>
              <w:pStyle w:val="TableParagraph"/>
              <w:ind w:right="134"/>
              <w:rPr>
                <w:rFonts w:cs="Times New Roman"/>
                <w:sz w:val="24"/>
                <w:szCs w:val="24"/>
              </w:rPr>
            </w:pPr>
            <w:r w:rsidRPr="00CF2DFB">
              <w:rPr>
                <w:rFonts w:cs="Times New Roman"/>
                <w:sz w:val="24"/>
                <w:szCs w:val="24"/>
              </w:rPr>
              <w:t>6 лет</w:t>
            </w:r>
          </w:p>
        </w:tc>
      </w:tr>
    </w:tbl>
    <w:p w:rsidR="00A73FDD" w:rsidRPr="00CF2DFB" w:rsidRDefault="00A73FDD" w:rsidP="00800931">
      <w:pPr>
        <w:pStyle w:val="afa"/>
        <w:spacing w:after="0" w:line="240" w:lineRule="auto"/>
        <w:ind w:right="134" w:firstLine="567"/>
        <w:rPr>
          <w:szCs w:val="24"/>
        </w:rPr>
      </w:pPr>
      <w:r w:rsidRPr="00CF2DFB">
        <w:rPr>
          <w:szCs w:val="24"/>
        </w:rPr>
        <w:t>Таким образом, нормативные сроки освоения образовательных программ начального общего образования (1 — 4 доп. кл.) и основного общего образования (5-10 кл.) увеличены на один год.</w:t>
      </w:r>
    </w:p>
    <w:p w:rsidR="00A73FDD" w:rsidRPr="00CF2DFB" w:rsidRDefault="00A73FDD" w:rsidP="00800931">
      <w:pPr>
        <w:pStyle w:val="Heading3"/>
        <w:spacing w:before="0"/>
        <w:ind w:left="0" w:right="134" w:firstLine="567"/>
        <w:rPr>
          <w:sz w:val="24"/>
          <w:szCs w:val="24"/>
        </w:rPr>
      </w:pPr>
      <w:r w:rsidRPr="00CF2DFB">
        <w:rPr>
          <w:sz w:val="24"/>
          <w:szCs w:val="24"/>
        </w:rPr>
        <w:t>Режим работы общеобразовательного учреждения (организации)</w:t>
      </w:r>
    </w:p>
    <w:p w:rsidR="00A73FDD" w:rsidRPr="00CF2DFB" w:rsidRDefault="00A73FDD" w:rsidP="00800931">
      <w:pPr>
        <w:pStyle w:val="afa"/>
        <w:spacing w:after="0" w:line="240" w:lineRule="auto"/>
        <w:ind w:right="134" w:firstLine="567"/>
        <w:rPr>
          <w:szCs w:val="24"/>
        </w:rPr>
      </w:pPr>
      <w:r w:rsidRPr="00CF2DFB">
        <w:rPr>
          <w:szCs w:val="24"/>
        </w:rPr>
        <w:t>Учебные занятия в школе-интернате начинаются с 1 сентября</w:t>
      </w:r>
      <w:r w:rsidR="00F14D64" w:rsidRPr="00CF2DFB">
        <w:rPr>
          <w:szCs w:val="24"/>
        </w:rPr>
        <w:t xml:space="preserve"> </w:t>
      </w:r>
      <w:r w:rsidRPr="00CF2DFB">
        <w:rPr>
          <w:szCs w:val="24"/>
        </w:rPr>
        <w:t>.</w:t>
      </w:r>
    </w:p>
    <w:p w:rsidR="00A73FDD" w:rsidRPr="00CF2DFB" w:rsidRDefault="00A73FDD" w:rsidP="00800931">
      <w:pPr>
        <w:pStyle w:val="afa"/>
        <w:spacing w:after="0" w:line="240" w:lineRule="auto"/>
        <w:ind w:right="134" w:firstLine="567"/>
        <w:rPr>
          <w:szCs w:val="24"/>
        </w:rPr>
      </w:pPr>
      <w:r w:rsidRPr="00CF2DFB">
        <w:rPr>
          <w:szCs w:val="24"/>
        </w:rPr>
        <w:t>Останавливается следующая продолжительность учебного года:</w:t>
      </w:r>
    </w:p>
    <w:p w:rsidR="00A73FDD" w:rsidRPr="00CF2DFB" w:rsidRDefault="00A73FDD" w:rsidP="00800931">
      <w:pPr>
        <w:pStyle w:val="afa"/>
        <w:spacing w:after="0" w:line="240" w:lineRule="auto"/>
        <w:ind w:right="134" w:firstLine="567"/>
        <w:rPr>
          <w:szCs w:val="24"/>
        </w:rPr>
      </w:pPr>
      <w:r w:rsidRPr="00CF2DFB">
        <w:rPr>
          <w:szCs w:val="24"/>
        </w:rPr>
        <w:t>I класс — 33 учебные недели;</w:t>
      </w:r>
    </w:p>
    <w:p w:rsidR="00A73FDD" w:rsidRPr="00CF2DFB" w:rsidRDefault="00A73FDD" w:rsidP="00800931">
      <w:pPr>
        <w:pStyle w:val="afa"/>
        <w:spacing w:after="0" w:line="240" w:lineRule="auto"/>
        <w:ind w:right="134" w:firstLine="567"/>
        <w:rPr>
          <w:szCs w:val="24"/>
        </w:rPr>
      </w:pPr>
      <w:r w:rsidRPr="00CF2DFB">
        <w:rPr>
          <w:szCs w:val="24"/>
        </w:rPr>
        <w:t>II-IV, IV (дополнительные) классы — не менее 34 учебных недель;</w:t>
      </w:r>
    </w:p>
    <w:p w:rsidR="00A73FDD" w:rsidRPr="00CF2DFB" w:rsidRDefault="00A73FDD" w:rsidP="00800931">
      <w:pPr>
        <w:pStyle w:val="afa"/>
        <w:spacing w:after="0" w:line="240" w:lineRule="auto"/>
        <w:ind w:right="134" w:firstLine="567"/>
        <w:rPr>
          <w:szCs w:val="24"/>
        </w:rPr>
      </w:pPr>
      <w:r w:rsidRPr="00CF2DFB">
        <w:rPr>
          <w:szCs w:val="24"/>
        </w:rPr>
        <w:t>V-</w:t>
      </w:r>
      <w:r w:rsidR="00F14D64" w:rsidRPr="00CF2DFB">
        <w:rPr>
          <w:szCs w:val="24"/>
          <w:lang w:val="en-US"/>
        </w:rPr>
        <w:t>I</w:t>
      </w:r>
      <w:r w:rsidRPr="00CF2DFB">
        <w:rPr>
          <w:szCs w:val="24"/>
        </w:rPr>
        <w:t xml:space="preserve">X классы — не менее 34 учебных недель (не включая летний экзаменационный период в </w:t>
      </w:r>
      <w:r w:rsidR="00F14D64" w:rsidRPr="00CF2DFB">
        <w:rPr>
          <w:szCs w:val="24"/>
          <w:lang w:val="en-US"/>
        </w:rPr>
        <w:t>I</w:t>
      </w:r>
      <w:r w:rsidRPr="00CF2DFB">
        <w:rPr>
          <w:szCs w:val="24"/>
        </w:rPr>
        <w:t>Х</w:t>
      </w:r>
      <w:r w:rsidR="00F14D64" w:rsidRPr="00CF2DFB">
        <w:rPr>
          <w:szCs w:val="24"/>
        </w:rPr>
        <w:t xml:space="preserve"> (2 год обучения)</w:t>
      </w:r>
      <w:r w:rsidRPr="00CF2DFB">
        <w:rPr>
          <w:szCs w:val="24"/>
        </w:rPr>
        <w:t xml:space="preserve"> классе);</w:t>
      </w:r>
    </w:p>
    <w:p w:rsidR="00A73FDD" w:rsidRPr="00CF2DFB" w:rsidRDefault="00A73FDD" w:rsidP="00800931">
      <w:pPr>
        <w:pStyle w:val="Heading3"/>
        <w:spacing w:before="0"/>
        <w:ind w:left="0" w:right="134" w:firstLine="567"/>
        <w:rPr>
          <w:sz w:val="24"/>
          <w:szCs w:val="24"/>
        </w:rPr>
      </w:pPr>
      <w:r w:rsidRPr="00CF2DFB">
        <w:rPr>
          <w:sz w:val="24"/>
          <w:szCs w:val="24"/>
        </w:rPr>
        <w:t>Сроки проведения школьных каникул:</w:t>
      </w:r>
    </w:p>
    <w:p w:rsidR="00A73FDD" w:rsidRPr="00CF2DFB" w:rsidRDefault="00A73FDD" w:rsidP="00800931">
      <w:pPr>
        <w:pStyle w:val="afa"/>
        <w:spacing w:after="0" w:line="240" w:lineRule="auto"/>
        <w:ind w:right="134" w:firstLine="567"/>
        <w:rPr>
          <w:szCs w:val="24"/>
        </w:rPr>
      </w:pPr>
      <w:r w:rsidRPr="00CF2DFB">
        <w:rPr>
          <w:szCs w:val="24"/>
        </w:rPr>
        <w:t xml:space="preserve">осенние каникулы - (9 дней); </w:t>
      </w:r>
    </w:p>
    <w:p w:rsidR="00A73FDD" w:rsidRPr="00CF2DFB" w:rsidRDefault="00A73FDD" w:rsidP="00800931">
      <w:pPr>
        <w:pStyle w:val="afa"/>
        <w:spacing w:after="0" w:line="240" w:lineRule="auto"/>
        <w:ind w:right="134" w:firstLine="567"/>
        <w:rPr>
          <w:szCs w:val="24"/>
        </w:rPr>
      </w:pPr>
      <w:r w:rsidRPr="00CF2DFB">
        <w:rPr>
          <w:szCs w:val="24"/>
        </w:rPr>
        <w:t>зимние каникулы -  (14 дней);</w:t>
      </w:r>
    </w:p>
    <w:p w:rsidR="00A73FDD" w:rsidRPr="00CF2DFB" w:rsidRDefault="00A73FDD" w:rsidP="00800931">
      <w:pPr>
        <w:pStyle w:val="afa"/>
        <w:spacing w:after="0" w:line="240" w:lineRule="auto"/>
        <w:ind w:right="134" w:firstLine="567"/>
        <w:rPr>
          <w:szCs w:val="24"/>
        </w:rPr>
      </w:pPr>
      <w:r w:rsidRPr="00CF2DFB">
        <w:rPr>
          <w:szCs w:val="24"/>
        </w:rPr>
        <w:t xml:space="preserve"> весенние каникулы - (9 дней).</w:t>
      </w:r>
    </w:p>
    <w:p w:rsidR="00A73FDD" w:rsidRPr="00CF2DFB" w:rsidRDefault="00A73FDD" w:rsidP="00800931">
      <w:pPr>
        <w:pStyle w:val="afa"/>
        <w:spacing w:after="0" w:line="240" w:lineRule="auto"/>
        <w:ind w:right="134" w:firstLine="567"/>
        <w:rPr>
          <w:szCs w:val="24"/>
        </w:rPr>
      </w:pPr>
      <w:r w:rsidRPr="00CF2DFB">
        <w:rPr>
          <w:szCs w:val="24"/>
        </w:rPr>
        <w:t xml:space="preserve"> дополнительные каникулы для</w:t>
      </w:r>
    </w:p>
    <w:p w:rsidR="00A73FDD" w:rsidRPr="00CF2DFB" w:rsidRDefault="00A73FDD" w:rsidP="00800931">
      <w:pPr>
        <w:pStyle w:val="afa"/>
        <w:spacing w:after="0" w:line="240" w:lineRule="auto"/>
        <w:ind w:right="134" w:firstLine="567"/>
        <w:rPr>
          <w:szCs w:val="24"/>
        </w:rPr>
      </w:pPr>
      <w:r w:rsidRPr="00CF2DFB">
        <w:rPr>
          <w:szCs w:val="24"/>
        </w:rPr>
        <w:t>первоклассников - с (9 дней).</w:t>
      </w:r>
    </w:p>
    <w:p w:rsidR="00A73FDD" w:rsidRPr="00CF2DFB" w:rsidRDefault="00A73FDD" w:rsidP="00800931">
      <w:pPr>
        <w:pStyle w:val="afa"/>
        <w:spacing w:after="0" w:line="240" w:lineRule="auto"/>
        <w:ind w:right="134" w:firstLine="567"/>
        <w:rPr>
          <w:szCs w:val="24"/>
        </w:rPr>
      </w:pPr>
      <w:r w:rsidRPr="00CF2DFB">
        <w:rPr>
          <w:szCs w:val="24"/>
        </w:rPr>
        <w:t xml:space="preserve">Продолжительность учебного года составляет в I классе 33 учебных недели, во II - </w:t>
      </w:r>
      <w:r w:rsidR="00F14D64" w:rsidRPr="00CF2DFB">
        <w:rPr>
          <w:szCs w:val="24"/>
          <w:lang w:val="en-US"/>
        </w:rPr>
        <w:t>I</w:t>
      </w:r>
      <w:r w:rsidR="00F14D64" w:rsidRPr="00CF2DFB">
        <w:rPr>
          <w:szCs w:val="24"/>
        </w:rPr>
        <w:t xml:space="preserve">Х (2 год обучения) </w:t>
      </w:r>
      <w:r w:rsidRPr="00CF2DFB">
        <w:rPr>
          <w:szCs w:val="24"/>
        </w:rPr>
        <w:t xml:space="preserve"> классах — 34 учебные недели.</w:t>
      </w:r>
    </w:p>
    <w:p w:rsidR="00A73FDD" w:rsidRPr="00CF2DFB" w:rsidRDefault="00A73FDD" w:rsidP="00800931">
      <w:pPr>
        <w:pStyle w:val="afa"/>
        <w:spacing w:after="0" w:line="240" w:lineRule="auto"/>
        <w:ind w:right="134" w:firstLine="567"/>
        <w:rPr>
          <w:szCs w:val="24"/>
        </w:rPr>
      </w:pPr>
      <w:r w:rsidRPr="00CF2DFB">
        <w:rPr>
          <w:szCs w:val="24"/>
        </w:rPr>
        <w:t>Учебный год делится на четверти в I-</w:t>
      </w:r>
      <w:r w:rsidR="00F14D64" w:rsidRPr="00CF2DFB">
        <w:rPr>
          <w:szCs w:val="24"/>
        </w:rPr>
        <w:t xml:space="preserve"> </w:t>
      </w:r>
      <w:r w:rsidR="00F14D64" w:rsidRPr="00CF2DFB">
        <w:rPr>
          <w:szCs w:val="24"/>
          <w:lang w:val="en-US"/>
        </w:rPr>
        <w:t>I</w:t>
      </w:r>
      <w:r w:rsidR="00F14D64" w:rsidRPr="00CF2DFB">
        <w:rPr>
          <w:szCs w:val="24"/>
        </w:rPr>
        <w:t xml:space="preserve">Х (2 год обучения) </w:t>
      </w:r>
      <w:r w:rsidRPr="00CF2DFB">
        <w:rPr>
          <w:szCs w:val="24"/>
        </w:rPr>
        <w:t xml:space="preserve"> классах, являющиеся периодами, по итогам которых в II - </w:t>
      </w:r>
      <w:r w:rsidR="00F14D64" w:rsidRPr="00CF2DFB">
        <w:rPr>
          <w:szCs w:val="24"/>
          <w:lang w:val="en-US"/>
        </w:rPr>
        <w:t>I</w:t>
      </w:r>
      <w:r w:rsidR="00F14D64" w:rsidRPr="00CF2DFB">
        <w:rPr>
          <w:szCs w:val="24"/>
        </w:rPr>
        <w:t xml:space="preserve">Х (2 год обучения) </w:t>
      </w:r>
      <w:r w:rsidRPr="00CF2DFB">
        <w:rPr>
          <w:szCs w:val="24"/>
        </w:rPr>
        <w:t xml:space="preserve"> классах выставляются отметки.</w:t>
      </w:r>
    </w:p>
    <w:p w:rsidR="00F14D64" w:rsidRPr="00CF2DFB" w:rsidRDefault="00A73FDD" w:rsidP="00800931">
      <w:pPr>
        <w:pStyle w:val="afa"/>
        <w:spacing w:after="0" w:line="240" w:lineRule="auto"/>
        <w:ind w:right="134" w:firstLine="567"/>
        <w:rPr>
          <w:szCs w:val="24"/>
        </w:rPr>
      </w:pPr>
      <w:r w:rsidRPr="00CF2DFB">
        <w:rPr>
          <w:szCs w:val="24"/>
        </w:rPr>
        <w:t xml:space="preserve">Обучение осуществляется в одну смену по пятидневной учебной неделе. </w:t>
      </w:r>
    </w:p>
    <w:p w:rsidR="00F14D64" w:rsidRPr="00CF2DFB" w:rsidRDefault="00A73FDD" w:rsidP="00800931">
      <w:pPr>
        <w:pStyle w:val="afa"/>
        <w:spacing w:after="0" w:line="240" w:lineRule="auto"/>
        <w:ind w:right="134" w:firstLine="567"/>
        <w:rPr>
          <w:szCs w:val="24"/>
        </w:rPr>
      </w:pPr>
      <w:r w:rsidRPr="00CF2DFB">
        <w:rPr>
          <w:szCs w:val="24"/>
        </w:rPr>
        <w:t>Начало уроков в 8.30.</w:t>
      </w:r>
    </w:p>
    <w:p w:rsidR="00A73FDD" w:rsidRPr="00CF2DFB" w:rsidRDefault="00A73FDD" w:rsidP="00800931">
      <w:pPr>
        <w:pStyle w:val="afa"/>
        <w:spacing w:after="0" w:line="240" w:lineRule="auto"/>
        <w:ind w:right="134" w:firstLine="567"/>
        <w:rPr>
          <w:szCs w:val="24"/>
        </w:rPr>
      </w:pPr>
      <w:r w:rsidRPr="00CF2DFB">
        <w:rPr>
          <w:szCs w:val="24"/>
        </w:rPr>
        <w:t xml:space="preserve"> Проведение нулевых уроков запрещено.</w:t>
      </w:r>
    </w:p>
    <w:p w:rsidR="00A73FDD" w:rsidRPr="00CF2DFB" w:rsidRDefault="00A73FDD" w:rsidP="00800931">
      <w:pPr>
        <w:pStyle w:val="afa"/>
        <w:spacing w:after="0" w:line="240" w:lineRule="auto"/>
        <w:ind w:right="134" w:firstLine="567"/>
        <w:rPr>
          <w:szCs w:val="24"/>
        </w:rPr>
      </w:pPr>
      <w:r w:rsidRPr="00CF2DFB">
        <w:rPr>
          <w:szCs w:val="24"/>
        </w:rPr>
        <w:t xml:space="preserve">С целью обеспечения щадящего зрительного режима учебной нагрузки продолжительность уроков в </w:t>
      </w:r>
      <w:r w:rsidR="00F14D64" w:rsidRPr="00CF2DFB">
        <w:rPr>
          <w:szCs w:val="24"/>
        </w:rPr>
        <w:t xml:space="preserve">I- </w:t>
      </w:r>
      <w:r w:rsidR="00F14D64" w:rsidRPr="00CF2DFB">
        <w:rPr>
          <w:szCs w:val="24"/>
          <w:lang w:val="en-US"/>
        </w:rPr>
        <w:t>I</w:t>
      </w:r>
      <w:r w:rsidR="00F14D64" w:rsidRPr="00CF2DFB">
        <w:rPr>
          <w:szCs w:val="24"/>
        </w:rPr>
        <w:t xml:space="preserve">Х (2 год обучения)  классах </w:t>
      </w:r>
      <w:r w:rsidRPr="00CF2DFB">
        <w:rPr>
          <w:szCs w:val="24"/>
        </w:rPr>
        <w:t>составляет 40 минут.</w:t>
      </w:r>
    </w:p>
    <w:p w:rsidR="00A73FDD" w:rsidRPr="00CF2DFB" w:rsidRDefault="00A73FDD" w:rsidP="00800931">
      <w:pPr>
        <w:pStyle w:val="afa"/>
        <w:spacing w:after="0" w:line="240" w:lineRule="auto"/>
        <w:ind w:right="134" w:firstLine="567"/>
        <w:rPr>
          <w:szCs w:val="24"/>
        </w:rPr>
      </w:pPr>
      <w:r w:rsidRPr="00CF2DFB">
        <w:rPr>
          <w:szCs w:val="24"/>
        </w:rPr>
        <w:t>Непрерывная зрительная нагрузка на уроках во всех классах школы составляет 5 — 20 минут в зависимости от индивидуальных рекомендаций врача-офтальмолога.</w:t>
      </w:r>
    </w:p>
    <w:p w:rsidR="00A73FDD" w:rsidRPr="00CF2DFB" w:rsidRDefault="00A73FDD" w:rsidP="00800931">
      <w:pPr>
        <w:pStyle w:val="afa"/>
        <w:spacing w:after="0" w:line="240" w:lineRule="auto"/>
        <w:ind w:right="134" w:firstLine="567"/>
        <w:rPr>
          <w:szCs w:val="24"/>
        </w:rPr>
      </w:pPr>
      <w:r w:rsidRPr="00CF2DFB">
        <w:rPr>
          <w:szCs w:val="24"/>
        </w:rPr>
        <w:t>С целью профилактики переутомления учащихся на уроках проводятся динамические паузы: зрительная и двигательная в начальной школе и 5-х классах, зрительная в 6 —</w:t>
      </w:r>
      <w:r w:rsidR="00F14D64" w:rsidRPr="00CF2DFB">
        <w:rPr>
          <w:szCs w:val="24"/>
        </w:rPr>
        <w:t>9 (2 год обучения)</w:t>
      </w:r>
      <w:r w:rsidRPr="00CF2DFB">
        <w:rPr>
          <w:szCs w:val="24"/>
        </w:rPr>
        <w:t xml:space="preserve"> классах.</w:t>
      </w:r>
    </w:p>
    <w:p w:rsidR="00A73FDD" w:rsidRPr="00CF2DFB" w:rsidRDefault="00A73FDD" w:rsidP="00800931">
      <w:pPr>
        <w:pStyle w:val="afa"/>
        <w:tabs>
          <w:tab w:val="left" w:pos="2380"/>
          <w:tab w:val="left" w:pos="4617"/>
        </w:tabs>
        <w:spacing w:after="0" w:line="240" w:lineRule="auto"/>
        <w:ind w:right="134" w:firstLine="567"/>
        <w:rPr>
          <w:szCs w:val="24"/>
        </w:rPr>
      </w:pPr>
      <w:r w:rsidRPr="00CF2DFB">
        <w:rPr>
          <w:szCs w:val="24"/>
        </w:rPr>
        <w:t>Суммарная продолжительность перемен в течение учебного дня составляет 1 час 30 минут (1,3,4,5, и 4  перемены</w:t>
      </w:r>
      <w:r w:rsidRPr="00CF2DFB">
        <w:rPr>
          <w:szCs w:val="24"/>
        </w:rPr>
        <w:tab/>
        <w:t>10 минут, 2 и  6 -20 минут).</w:t>
      </w:r>
    </w:p>
    <w:p w:rsidR="00A73FDD" w:rsidRPr="00CF2DFB" w:rsidRDefault="00A73FDD" w:rsidP="00800931">
      <w:pPr>
        <w:pStyle w:val="Heading3"/>
        <w:spacing w:before="0"/>
        <w:ind w:left="0" w:right="134" w:firstLine="567"/>
        <w:rPr>
          <w:sz w:val="24"/>
          <w:szCs w:val="24"/>
        </w:rPr>
      </w:pPr>
      <w:r w:rsidRPr="00CF2DFB">
        <w:rPr>
          <w:sz w:val="24"/>
          <w:szCs w:val="24"/>
        </w:rPr>
        <w:t>Расписание звонков</w:t>
      </w:r>
    </w:p>
    <w:p w:rsidR="00A73FDD" w:rsidRPr="00CF2DFB" w:rsidRDefault="00A73FDD" w:rsidP="00800931">
      <w:pPr>
        <w:spacing w:after="0" w:line="240" w:lineRule="auto"/>
        <w:ind w:right="134" w:firstLine="567"/>
        <w:rPr>
          <w:szCs w:val="24"/>
        </w:rPr>
      </w:pPr>
      <w:r w:rsidRPr="00CF2DFB">
        <w:rPr>
          <w:szCs w:val="24"/>
        </w:rPr>
        <w:t>1 урок 8.30 - 9.10</w:t>
      </w:r>
    </w:p>
    <w:p w:rsidR="00A73FDD" w:rsidRPr="00CF2DFB" w:rsidRDefault="00A73FDD" w:rsidP="00800931">
      <w:pPr>
        <w:spacing w:after="0" w:line="240" w:lineRule="auto"/>
        <w:ind w:right="134" w:firstLine="567"/>
        <w:rPr>
          <w:szCs w:val="24"/>
        </w:rPr>
      </w:pPr>
      <w:r w:rsidRPr="00CF2DFB">
        <w:rPr>
          <w:szCs w:val="24"/>
        </w:rPr>
        <w:t>2 урок  9.20 – 10.00</w:t>
      </w:r>
    </w:p>
    <w:p w:rsidR="00A73FDD" w:rsidRPr="00CF2DFB" w:rsidRDefault="00A73FDD" w:rsidP="00800931">
      <w:pPr>
        <w:spacing w:after="0" w:line="240" w:lineRule="auto"/>
        <w:ind w:right="134" w:firstLine="567"/>
        <w:rPr>
          <w:szCs w:val="24"/>
        </w:rPr>
      </w:pPr>
      <w:r w:rsidRPr="00CF2DFB">
        <w:rPr>
          <w:szCs w:val="24"/>
        </w:rPr>
        <w:t>3 урок 10.20 – 11.00</w:t>
      </w:r>
    </w:p>
    <w:p w:rsidR="00A73FDD" w:rsidRPr="00CF2DFB" w:rsidRDefault="00A73FDD" w:rsidP="00800931">
      <w:pPr>
        <w:spacing w:after="0" w:line="240" w:lineRule="auto"/>
        <w:ind w:right="134" w:firstLine="567"/>
        <w:rPr>
          <w:szCs w:val="24"/>
        </w:rPr>
      </w:pPr>
      <w:r w:rsidRPr="00CF2DFB">
        <w:rPr>
          <w:szCs w:val="24"/>
        </w:rPr>
        <w:t>4 урок 11.10 – 11.50</w:t>
      </w:r>
    </w:p>
    <w:p w:rsidR="00A73FDD" w:rsidRPr="00CF2DFB" w:rsidRDefault="00A73FDD" w:rsidP="00800931">
      <w:pPr>
        <w:spacing w:after="0" w:line="240" w:lineRule="auto"/>
        <w:ind w:right="134" w:firstLine="567"/>
        <w:rPr>
          <w:szCs w:val="24"/>
        </w:rPr>
      </w:pPr>
      <w:r w:rsidRPr="00CF2DFB">
        <w:rPr>
          <w:szCs w:val="24"/>
        </w:rPr>
        <w:t>5 урок  12.00 -  12.40</w:t>
      </w:r>
    </w:p>
    <w:p w:rsidR="00A73FDD" w:rsidRPr="00CF2DFB" w:rsidRDefault="00A73FDD" w:rsidP="00800931">
      <w:pPr>
        <w:spacing w:after="0" w:line="240" w:lineRule="auto"/>
        <w:ind w:right="134" w:firstLine="567"/>
        <w:rPr>
          <w:szCs w:val="24"/>
        </w:rPr>
      </w:pPr>
      <w:r w:rsidRPr="00CF2DFB">
        <w:rPr>
          <w:szCs w:val="24"/>
        </w:rPr>
        <w:t>6 урок 12.50 – 13.30</w:t>
      </w:r>
    </w:p>
    <w:p w:rsidR="00A73FDD" w:rsidRPr="00CF2DFB" w:rsidRDefault="00A73FDD" w:rsidP="00800931">
      <w:pPr>
        <w:spacing w:after="0" w:line="240" w:lineRule="auto"/>
        <w:ind w:right="134" w:firstLine="567"/>
        <w:rPr>
          <w:szCs w:val="24"/>
        </w:rPr>
      </w:pPr>
      <w:r w:rsidRPr="00CF2DFB">
        <w:rPr>
          <w:szCs w:val="24"/>
        </w:rPr>
        <w:t>7 урок 14.00 – 14.40</w:t>
      </w:r>
    </w:p>
    <w:p w:rsidR="00A73FDD" w:rsidRPr="00CF2DFB" w:rsidRDefault="00A73FDD" w:rsidP="00800931">
      <w:pPr>
        <w:spacing w:after="0" w:line="240" w:lineRule="auto"/>
        <w:ind w:right="134" w:firstLine="567"/>
        <w:rPr>
          <w:szCs w:val="24"/>
        </w:rPr>
      </w:pPr>
      <w:r w:rsidRPr="00CF2DFB">
        <w:rPr>
          <w:szCs w:val="24"/>
        </w:rPr>
        <w:t>8 урок 14.50 - 15.30</w:t>
      </w:r>
    </w:p>
    <w:p w:rsidR="00A73FDD" w:rsidRPr="00CF2DFB" w:rsidRDefault="00A73FDD" w:rsidP="00800931">
      <w:pPr>
        <w:spacing w:after="0" w:line="240" w:lineRule="auto"/>
        <w:ind w:right="134" w:firstLine="567"/>
        <w:rPr>
          <w:szCs w:val="24"/>
        </w:rPr>
      </w:pPr>
      <w:r w:rsidRPr="00CF2DFB">
        <w:rPr>
          <w:szCs w:val="24"/>
        </w:rPr>
        <w:t>9 урок 15.40 – 16.20</w:t>
      </w:r>
    </w:p>
    <w:p w:rsidR="00A73FDD" w:rsidRPr="00CF2DFB" w:rsidRDefault="00A73FDD" w:rsidP="00800931">
      <w:pPr>
        <w:spacing w:after="0" w:line="240" w:lineRule="auto"/>
        <w:ind w:right="134" w:firstLine="567"/>
        <w:rPr>
          <w:szCs w:val="24"/>
        </w:rPr>
      </w:pPr>
      <w:r w:rsidRPr="00CF2DFB">
        <w:rPr>
          <w:szCs w:val="24"/>
        </w:rPr>
        <w:t>10 урок 16.30 – 17.10</w:t>
      </w:r>
    </w:p>
    <w:p w:rsidR="00A73FDD" w:rsidRPr="00CF2DFB" w:rsidRDefault="00A73FDD" w:rsidP="00800931">
      <w:pPr>
        <w:spacing w:after="0" w:line="240" w:lineRule="auto"/>
        <w:ind w:right="134" w:firstLine="567"/>
        <w:rPr>
          <w:szCs w:val="24"/>
        </w:rPr>
      </w:pPr>
      <w:r w:rsidRPr="00CF2DFB">
        <w:rPr>
          <w:szCs w:val="24"/>
        </w:rPr>
        <w:t xml:space="preserve">Расписание звонков для детей с ТМНР из ДДИ </w:t>
      </w:r>
      <w:r w:rsidRPr="00CF2DFB">
        <w:rPr>
          <w:color w:val="000000" w:themeColor="text1"/>
          <w:szCs w:val="24"/>
        </w:rPr>
        <w:t>(</w:t>
      </w:r>
      <w:r w:rsidRPr="00CF2DFB">
        <w:rPr>
          <w:color w:val="000000" w:themeColor="text1"/>
          <w:szCs w:val="24"/>
          <w:shd w:val="clear" w:color="auto" w:fill="FFFFFF"/>
        </w:rPr>
        <w:t>Государственное казённое учреждение социального обслуживания Ярославской области </w:t>
      </w:r>
      <w:r w:rsidRPr="00CF2DFB">
        <w:rPr>
          <w:bCs/>
          <w:color w:val="000000" w:themeColor="text1"/>
          <w:szCs w:val="24"/>
          <w:shd w:val="clear" w:color="auto" w:fill="FFFFFF"/>
        </w:rPr>
        <w:t>Гаврилов</w:t>
      </w:r>
      <w:r w:rsidRPr="00CF2DFB">
        <w:rPr>
          <w:color w:val="000000" w:themeColor="text1"/>
          <w:szCs w:val="24"/>
          <w:shd w:val="clear" w:color="auto" w:fill="FFFFFF"/>
        </w:rPr>
        <w:t>-</w:t>
      </w:r>
      <w:r w:rsidRPr="00CF2DFB">
        <w:rPr>
          <w:bCs/>
          <w:color w:val="000000" w:themeColor="text1"/>
          <w:szCs w:val="24"/>
          <w:shd w:val="clear" w:color="auto" w:fill="FFFFFF"/>
        </w:rPr>
        <w:t>Ямский</w:t>
      </w:r>
      <w:r w:rsidRPr="00CF2DFB">
        <w:rPr>
          <w:color w:val="000000" w:themeColor="text1"/>
          <w:szCs w:val="24"/>
          <w:shd w:val="clear" w:color="auto" w:fill="FFFFFF"/>
        </w:rPr>
        <w:t> </w:t>
      </w:r>
      <w:r w:rsidRPr="00CF2DFB">
        <w:rPr>
          <w:bCs/>
          <w:color w:val="000000" w:themeColor="text1"/>
          <w:szCs w:val="24"/>
          <w:shd w:val="clear" w:color="auto" w:fill="FFFFFF"/>
        </w:rPr>
        <w:t>детский</w:t>
      </w:r>
      <w:r w:rsidRPr="00CF2DFB">
        <w:rPr>
          <w:color w:val="000000" w:themeColor="text1"/>
          <w:szCs w:val="24"/>
          <w:shd w:val="clear" w:color="auto" w:fill="FFFFFF"/>
        </w:rPr>
        <w:t> </w:t>
      </w:r>
      <w:r w:rsidRPr="00CF2DFB">
        <w:rPr>
          <w:bCs/>
          <w:color w:val="000000" w:themeColor="text1"/>
          <w:szCs w:val="24"/>
          <w:shd w:val="clear" w:color="auto" w:fill="FFFFFF"/>
        </w:rPr>
        <w:t>дом</w:t>
      </w:r>
      <w:r w:rsidRPr="00CF2DFB">
        <w:rPr>
          <w:color w:val="000000" w:themeColor="text1"/>
          <w:szCs w:val="24"/>
          <w:shd w:val="clear" w:color="auto" w:fill="FFFFFF"/>
        </w:rPr>
        <w:t>-интернат для умственно отсталых </w:t>
      </w:r>
      <w:r w:rsidRPr="00CF2DFB">
        <w:rPr>
          <w:bCs/>
          <w:color w:val="000000" w:themeColor="text1"/>
          <w:szCs w:val="24"/>
          <w:shd w:val="clear" w:color="auto" w:fill="FFFFFF"/>
        </w:rPr>
        <w:t>детей)</w:t>
      </w:r>
    </w:p>
    <w:p w:rsidR="00A73FDD" w:rsidRPr="00CF2DFB" w:rsidRDefault="00A73FDD" w:rsidP="00800931">
      <w:pPr>
        <w:spacing w:after="0" w:line="240" w:lineRule="auto"/>
        <w:ind w:right="134" w:firstLine="567"/>
        <w:rPr>
          <w:szCs w:val="24"/>
        </w:rPr>
      </w:pPr>
    </w:p>
    <w:p w:rsidR="00A73FDD" w:rsidRPr="00CF2DFB" w:rsidRDefault="00A73FDD" w:rsidP="00800931">
      <w:pPr>
        <w:spacing w:after="0" w:line="240" w:lineRule="auto"/>
        <w:ind w:right="134" w:firstLine="567"/>
        <w:rPr>
          <w:szCs w:val="24"/>
        </w:rPr>
      </w:pPr>
      <w:r w:rsidRPr="00CF2DFB">
        <w:rPr>
          <w:szCs w:val="24"/>
        </w:rPr>
        <w:t>1 урок  9.20 – 09.50</w:t>
      </w:r>
    </w:p>
    <w:p w:rsidR="00A73FDD" w:rsidRPr="00CF2DFB" w:rsidRDefault="00A73FDD" w:rsidP="00800931">
      <w:pPr>
        <w:spacing w:after="0" w:line="240" w:lineRule="auto"/>
        <w:ind w:right="134" w:firstLine="567"/>
        <w:rPr>
          <w:szCs w:val="24"/>
        </w:rPr>
      </w:pPr>
      <w:r w:rsidRPr="00CF2DFB">
        <w:rPr>
          <w:szCs w:val="24"/>
        </w:rPr>
        <w:t>2 урок 10.20 – 10.50</w:t>
      </w:r>
    </w:p>
    <w:p w:rsidR="00A73FDD" w:rsidRPr="00CF2DFB" w:rsidRDefault="00A73FDD" w:rsidP="00800931">
      <w:pPr>
        <w:spacing w:after="0" w:line="240" w:lineRule="auto"/>
        <w:ind w:right="134" w:firstLine="567"/>
        <w:rPr>
          <w:szCs w:val="24"/>
        </w:rPr>
      </w:pPr>
      <w:r w:rsidRPr="00CF2DFB">
        <w:rPr>
          <w:szCs w:val="24"/>
        </w:rPr>
        <w:t>3 урок 11.10 – 11.40</w:t>
      </w:r>
    </w:p>
    <w:p w:rsidR="00A73FDD" w:rsidRPr="00CF2DFB" w:rsidRDefault="00A73FDD" w:rsidP="00800931">
      <w:pPr>
        <w:spacing w:after="0" w:line="240" w:lineRule="auto"/>
        <w:ind w:right="134" w:firstLine="567"/>
        <w:rPr>
          <w:szCs w:val="24"/>
        </w:rPr>
      </w:pPr>
      <w:r w:rsidRPr="00CF2DFB">
        <w:rPr>
          <w:szCs w:val="24"/>
        </w:rPr>
        <w:t>4 урок  12.00 -  12.30</w:t>
      </w:r>
    </w:p>
    <w:p w:rsidR="00A73FDD" w:rsidRPr="00CF2DFB" w:rsidRDefault="00A73FDD" w:rsidP="00800931">
      <w:pPr>
        <w:spacing w:after="0" w:line="240" w:lineRule="auto"/>
        <w:ind w:right="134" w:firstLine="567"/>
        <w:rPr>
          <w:szCs w:val="24"/>
        </w:rPr>
      </w:pPr>
      <w:r w:rsidRPr="00CF2DFB">
        <w:rPr>
          <w:szCs w:val="24"/>
        </w:rPr>
        <w:t>5 урок 12.50 – 13.20</w:t>
      </w:r>
    </w:p>
    <w:p w:rsidR="00A73FDD" w:rsidRPr="00CF2DFB" w:rsidRDefault="00A73FDD" w:rsidP="00800931">
      <w:pPr>
        <w:spacing w:after="0" w:line="240" w:lineRule="auto"/>
        <w:ind w:right="134" w:firstLine="567"/>
        <w:rPr>
          <w:szCs w:val="24"/>
        </w:rPr>
      </w:pPr>
      <w:r w:rsidRPr="00CF2DFB">
        <w:rPr>
          <w:szCs w:val="24"/>
        </w:rPr>
        <w:t>6 урок 14.00-14.30</w:t>
      </w:r>
    </w:p>
    <w:p w:rsidR="00A73FDD" w:rsidRPr="00CF2DFB" w:rsidRDefault="00A73FDD" w:rsidP="00800931">
      <w:pPr>
        <w:spacing w:after="0" w:line="240" w:lineRule="auto"/>
        <w:ind w:right="134" w:firstLine="567"/>
        <w:rPr>
          <w:szCs w:val="24"/>
        </w:rPr>
      </w:pPr>
      <w:r w:rsidRPr="00CF2DFB">
        <w:rPr>
          <w:szCs w:val="24"/>
        </w:rPr>
        <w:t>7 урок 14.40-15.10</w:t>
      </w:r>
    </w:p>
    <w:p w:rsidR="00A73FDD" w:rsidRPr="00CF2DFB" w:rsidRDefault="00A73FDD" w:rsidP="00800931">
      <w:pPr>
        <w:spacing w:after="0" w:line="240" w:lineRule="auto"/>
        <w:ind w:right="134" w:firstLine="567"/>
        <w:rPr>
          <w:szCs w:val="24"/>
        </w:rPr>
      </w:pPr>
      <w:r w:rsidRPr="00CF2DFB">
        <w:rPr>
          <w:szCs w:val="24"/>
        </w:rPr>
        <w:t>8 урок 15.20-15.50</w:t>
      </w:r>
    </w:p>
    <w:p w:rsidR="00A73FDD" w:rsidRPr="00CF2DFB" w:rsidRDefault="00A73FDD" w:rsidP="00800931">
      <w:pPr>
        <w:spacing w:after="0" w:line="240" w:lineRule="auto"/>
        <w:ind w:right="134" w:firstLine="567"/>
        <w:rPr>
          <w:szCs w:val="24"/>
        </w:rPr>
      </w:pPr>
      <w:r w:rsidRPr="00CF2DFB">
        <w:rPr>
          <w:szCs w:val="24"/>
        </w:rPr>
        <w:t>9 урок 16.00- 16.30</w:t>
      </w:r>
    </w:p>
    <w:p w:rsidR="00A73FDD" w:rsidRPr="00CF2DFB" w:rsidRDefault="00A73FDD" w:rsidP="00800931">
      <w:pPr>
        <w:spacing w:after="0" w:line="240" w:lineRule="auto"/>
        <w:ind w:right="134" w:firstLine="567"/>
        <w:rPr>
          <w:szCs w:val="24"/>
        </w:rPr>
      </w:pPr>
      <w:r w:rsidRPr="00CF2DFB">
        <w:rPr>
          <w:szCs w:val="24"/>
        </w:rPr>
        <w:t>10 урок 16.40-17.10</w:t>
      </w:r>
    </w:p>
    <w:p w:rsidR="00A73FDD" w:rsidRPr="00CF2DFB" w:rsidRDefault="00A73FDD" w:rsidP="00800931">
      <w:pPr>
        <w:spacing w:after="0" w:line="240" w:lineRule="auto"/>
        <w:ind w:right="134" w:firstLine="567"/>
        <w:rPr>
          <w:szCs w:val="24"/>
        </w:rPr>
      </w:pPr>
      <w:r w:rsidRPr="00CF2DFB">
        <w:rPr>
          <w:szCs w:val="24"/>
        </w:rPr>
        <w:t>11 урок 17.20-17.50</w:t>
      </w:r>
    </w:p>
    <w:p w:rsidR="00A73FDD" w:rsidRPr="00CF2DFB" w:rsidRDefault="00A73FDD" w:rsidP="00800931">
      <w:pPr>
        <w:spacing w:after="0" w:line="240" w:lineRule="auto"/>
        <w:ind w:right="134" w:firstLine="567"/>
        <w:rPr>
          <w:szCs w:val="24"/>
        </w:rPr>
      </w:pPr>
    </w:p>
    <w:p w:rsidR="00A73FDD" w:rsidRPr="00CF2DFB" w:rsidRDefault="00A73FDD" w:rsidP="00A73FDD">
      <w:pPr>
        <w:spacing w:after="0" w:line="240" w:lineRule="auto"/>
        <w:ind w:right="134"/>
        <w:rPr>
          <w:szCs w:val="24"/>
        </w:rPr>
      </w:pPr>
      <w:r w:rsidRPr="00CF2DFB">
        <w:rPr>
          <w:szCs w:val="24"/>
        </w:rPr>
        <w:t xml:space="preserve">   2.5 Режим дня воспитанников школы-интерната</w:t>
      </w:r>
    </w:p>
    <w:tbl>
      <w:tblPr>
        <w:tblW w:w="0" w:type="auto"/>
        <w:tblCellSpacing w:w="15" w:type="dxa"/>
        <w:tblInd w:w="3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358"/>
        <w:gridCol w:w="2295"/>
        <w:gridCol w:w="1754"/>
      </w:tblGrid>
      <w:tr w:rsidR="00A73FDD" w:rsidRPr="00CF2DFB" w:rsidTr="00A73FDD">
        <w:trPr>
          <w:trHeight w:val="403"/>
          <w:tblCellSpacing w:w="15" w:type="dxa"/>
        </w:trPr>
        <w:tc>
          <w:tcPr>
            <w:tcW w:w="5841" w:type="dxa"/>
            <w:tcBorders>
              <w:top w:val="single" w:sz="6" w:space="0" w:color="auto"/>
              <w:left w:val="single" w:sz="6" w:space="0" w:color="auto"/>
              <w:bottom w:val="single" w:sz="6" w:space="0" w:color="auto"/>
              <w:right w:val="single" w:sz="6" w:space="0" w:color="auto"/>
            </w:tcBorders>
            <w:tcMar>
              <w:top w:w="15" w:type="dxa"/>
              <w:left w:w="149" w:type="dxa"/>
              <w:bottom w:w="15" w:type="dxa"/>
              <w:right w:w="149" w:type="dxa"/>
            </w:tcMar>
            <w:hideMark/>
          </w:tcPr>
          <w:p w:rsidR="00A73FDD" w:rsidRPr="00CF2DFB" w:rsidRDefault="00A73FDD" w:rsidP="00A73FDD">
            <w:pPr>
              <w:spacing w:after="0" w:line="240" w:lineRule="auto"/>
              <w:ind w:right="134"/>
              <w:rPr>
                <w:color w:val="000000"/>
                <w:szCs w:val="24"/>
              </w:rPr>
            </w:pPr>
            <w:r w:rsidRPr="00CF2DFB">
              <w:rPr>
                <w:color w:val="000000"/>
                <w:szCs w:val="24"/>
              </w:rPr>
              <w:t xml:space="preserve">Режимные моменты </w:t>
            </w:r>
          </w:p>
        </w:tc>
        <w:tc>
          <w:tcPr>
            <w:tcW w:w="4275" w:type="dxa"/>
            <w:gridSpan w:val="2"/>
            <w:tcBorders>
              <w:top w:val="single" w:sz="6" w:space="0" w:color="auto"/>
              <w:left w:val="single" w:sz="6" w:space="0" w:color="auto"/>
              <w:bottom w:val="single" w:sz="6" w:space="0" w:color="auto"/>
              <w:right w:val="single" w:sz="6" w:space="0" w:color="auto"/>
            </w:tcBorders>
            <w:tcMar>
              <w:top w:w="15" w:type="dxa"/>
              <w:left w:w="149" w:type="dxa"/>
              <w:bottom w:w="15" w:type="dxa"/>
              <w:right w:w="149" w:type="dxa"/>
            </w:tcMar>
            <w:hideMark/>
          </w:tcPr>
          <w:p w:rsidR="00A73FDD" w:rsidRPr="00CF2DFB" w:rsidRDefault="00A73FDD" w:rsidP="00A73FDD">
            <w:pPr>
              <w:spacing w:after="0" w:line="240" w:lineRule="auto"/>
              <w:ind w:right="134"/>
              <w:rPr>
                <w:color w:val="000000"/>
                <w:szCs w:val="24"/>
              </w:rPr>
            </w:pPr>
            <w:r w:rsidRPr="00CF2DFB">
              <w:rPr>
                <w:color w:val="000000"/>
                <w:szCs w:val="24"/>
              </w:rPr>
              <w:t>Время суток (час.)</w:t>
            </w:r>
          </w:p>
        </w:tc>
      </w:tr>
      <w:tr w:rsidR="00A73FDD" w:rsidRPr="00CF2DFB" w:rsidTr="0097520A">
        <w:trPr>
          <w:trHeight w:val="268"/>
          <w:tblCellSpacing w:w="15" w:type="dxa"/>
        </w:trPr>
        <w:tc>
          <w:tcPr>
            <w:tcW w:w="5841" w:type="dxa"/>
            <w:tcBorders>
              <w:top w:val="single" w:sz="6" w:space="0" w:color="auto"/>
              <w:left w:val="single" w:sz="6" w:space="0" w:color="auto"/>
              <w:bottom w:val="single" w:sz="6" w:space="0" w:color="auto"/>
              <w:right w:val="single" w:sz="6" w:space="0" w:color="auto"/>
            </w:tcBorders>
            <w:tcMar>
              <w:top w:w="15" w:type="dxa"/>
              <w:left w:w="149" w:type="dxa"/>
              <w:bottom w:w="15" w:type="dxa"/>
              <w:right w:w="149" w:type="dxa"/>
            </w:tcMar>
            <w:hideMark/>
          </w:tcPr>
          <w:p w:rsidR="00A73FDD" w:rsidRPr="00CF2DFB" w:rsidRDefault="00A73FDD" w:rsidP="00A73FDD">
            <w:pPr>
              <w:spacing w:after="0" w:line="240" w:lineRule="auto"/>
              <w:ind w:right="134"/>
              <w:rPr>
                <w:color w:val="000000"/>
                <w:szCs w:val="24"/>
              </w:rPr>
            </w:pPr>
          </w:p>
        </w:tc>
        <w:tc>
          <w:tcPr>
            <w:tcW w:w="2447" w:type="dxa"/>
            <w:tcBorders>
              <w:top w:val="single" w:sz="6" w:space="0" w:color="auto"/>
              <w:left w:val="single" w:sz="6" w:space="0" w:color="auto"/>
              <w:bottom w:val="single" w:sz="6" w:space="0" w:color="auto"/>
              <w:right w:val="single" w:sz="6" w:space="0" w:color="auto"/>
            </w:tcBorders>
            <w:tcMar>
              <w:top w:w="15" w:type="dxa"/>
              <w:left w:w="149" w:type="dxa"/>
              <w:bottom w:w="15" w:type="dxa"/>
              <w:right w:w="149" w:type="dxa"/>
            </w:tcMar>
            <w:hideMark/>
          </w:tcPr>
          <w:p w:rsidR="00A73FDD" w:rsidRPr="00CF2DFB" w:rsidRDefault="00A73FDD" w:rsidP="00A73FDD">
            <w:pPr>
              <w:spacing w:after="0" w:line="240" w:lineRule="auto"/>
              <w:ind w:right="134"/>
              <w:rPr>
                <w:color w:val="000000"/>
                <w:szCs w:val="24"/>
              </w:rPr>
            </w:pPr>
            <w:r w:rsidRPr="00CF2DFB">
              <w:rPr>
                <w:color w:val="000000"/>
                <w:szCs w:val="24"/>
              </w:rPr>
              <w:t xml:space="preserve">I-IV классы </w:t>
            </w:r>
          </w:p>
        </w:tc>
        <w:tc>
          <w:tcPr>
            <w:tcW w:w="1798" w:type="dxa"/>
            <w:tcBorders>
              <w:top w:val="single" w:sz="6" w:space="0" w:color="auto"/>
              <w:left w:val="single" w:sz="6" w:space="0" w:color="auto"/>
              <w:bottom w:val="single" w:sz="6" w:space="0" w:color="auto"/>
              <w:right w:val="single" w:sz="6" w:space="0" w:color="auto"/>
            </w:tcBorders>
            <w:tcMar>
              <w:top w:w="15" w:type="dxa"/>
              <w:left w:w="149" w:type="dxa"/>
              <w:bottom w:w="15" w:type="dxa"/>
              <w:right w:w="149" w:type="dxa"/>
            </w:tcMar>
            <w:hideMark/>
          </w:tcPr>
          <w:p w:rsidR="00A73FDD" w:rsidRPr="00CF2DFB" w:rsidRDefault="00A73FDD" w:rsidP="00A73FDD">
            <w:pPr>
              <w:spacing w:after="0" w:line="240" w:lineRule="auto"/>
              <w:ind w:right="134"/>
              <w:rPr>
                <w:color w:val="000000"/>
                <w:szCs w:val="24"/>
              </w:rPr>
            </w:pPr>
            <w:r w:rsidRPr="00CF2DFB">
              <w:rPr>
                <w:color w:val="000000"/>
                <w:szCs w:val="24"/>
              </w:rPr>
              <w:t xml:space="preserve">V-X классы </w:t>
            </w:r>
          </w:p>
        </w:tc>
      </w:tr>
      <w:tr w:rsidR="00A73FDD" w:rsidRPr="00CF2DFB" w:rsidTr="0097520A">
        <w:trPr>
          <w:trHeight w:val="188"/>
          <w:tblCellSpacing w:w="15" w:type="dxa"/>
        </w:trPr>
        <w:tc>
          <w:tcPr>
            <w:tcW w:w="5841" w:type="dxa"/>
            <w:tcBorders>
              <w:top w:val="single" w:sz="6" w:space="0" w:color="auto"/>
              <w:left w:val="single" w:sz="6" w:space="0" w:color="auto"/>
              <w:bottom w:val="single" w:sz="6" w:space="0" w:color="auto"/>
              <w:right w:val="single" w:sz="6" w:space="0" w:color="auto"/>
            </w:tcBorders>
            <w:tcMar>
              <w:top w:w="15" w:type="dxa"/>
              <w:left w:w="149" w:type="dxa"/>
              <w:bottom w:w="15" w:type="dxa"/>
              <w:right w:w="149" w:type="dxa"/>
            </w:tcMar>
            <w:hideMark/>
          </w:tcPr>
          <w:p w:rsidR="00A73FDD" w:rsidRPr="00CF2DFB" w:rsidRDefault="00A73FDD" w:rsidP="00A73FDD">
            <w:pPr>
              <w:spacing w:after="0" w:line="240" w:lineRule="auto"/>
              <w:ind w:right="134"/>
              <w:rPr>
                <w:color w:val="000000"/>
                <w:szCs w:val="24"/>
              </w:rPr>
            </w:pPr>
            <w:r w:rsidRPr="00CF2DFB">
              <w:rPr>
                <w:color w:val="000000"/>
                <w:szCs w:val="24"/>
              </w:rPr>
              <w:t xml:space="preserve">Подъем </w:t>
            </w:r>
          </w:p>
        </w:tc>
        <w:tc>
          <w:tcPr>
            <w:tcW w:w="2447" w:type="dxa"/>
            <w:tcBorders>
              <w:top w:val="single" w:sz="6" w:space="0" w:color="auto"/>
              <w:left w:val="single" w:sz="6" w:space="0" w:color="auto"/>
              <w:bottom w:val="single" w:sz="6" w:space="0" w:color="auto"/>
              <w:right w:val="single" w:sz="6" w:space="0" w:color="auto"/>
            </w:tcBorders>
            <w:tcMar>
              <w:top w:w="15" w:type="dxa"/>
              <w:left w:w="149" w:type="dxa"/>
              <w:bottom w:w="15" w:type="dxa"/>
              <w:right w:w="149" w:type="dxa"/>
            </w:tcMar>
            <w:hideMark/>
          </w:tcPr>
          <w:p w:rsidR="00A73FDD" w:rsidRPr="00CF2DFB" w:rsidRDefault="00A73FDD" w:rsidP="00A73FDD">
            <w:pPr>
              <w:spacing w:after="0" w:line="240" w:lineRule="auto"/>
              <w:ind w:right="134"/>
              <w:rPr>
                <w:color w:val="000000"/>
                <w:szCs w:val="24"/>
              </w:rPr>
            </w:pPr>
            <w:r w:rsidRPr="00CF2DFB">
              <w:rPr>
                <w:color w:val="000000"/>
                <w:szCs w:val="24"/>
              </w:rPr>
              <w:t xml:space="preserve">7.00 </w:t>
            </w:r>
          </w:p>
        </w:tc>
        <w:tc>
          <w:tcPr>
            <w:tcW w:w="1798" w:type="dxa"/>
            <w:tcBorders>
              <w:top w:val="single" w:sz="6" w:space="0" w:color="auto"/>
              <w:left w:val="single" w:sz="6" w:space="0" w:color="auto"/>
              <w:bottom w:val="single" w:sz="6" w:space="0" w:color="auto"/>
              <w:right w:val="single" w:sz="6" w:space="0" w:color="auto"/>
            </w:tcBorders>
            <w:tcMar>
              <w:top w:w="15" w:type="dxa"/>
              <w:left w:w="149" w:type="dxa"/>
              <w:bottom w:w="15" w:type="dxa"/>
              <w:right w:w="149" w:type="dxa"/>
            </w:tcMar>
            <w:hideMark/>
          </w:tcPr>
          <w:p w:rsidR="00A73FDD" w:rsidRPr="00CF2DFB" w:rsidRDefault="00A73FDD" w:rsidP="00A73FDD">
            <w:pPr>
              <w:spacing w:after="0" w:line="240" w:lineRule="auto"/>
              <w:ind w:right="134"/>
              <w:rPr>
                <w:color w:val="000000"/>
                <w:szCs w:val="24"/>
              </w:rPr>
            </w:pPr>
            <w:r w:rsidRPr="00CF2DFB">
              <w:rPr>
                <w:color w:val="000000"/>
                <w:szCs w:val="24"/>
              </w:rPr>
              <w:t xml:space="preserve">7.30 </w:t>
            </w:r>
          </w:p>
        </w:tc>
      </w:tr>
      <w:tr w:rsidR="00A73FDD" w:rsidRPr="00CF2DFB" w:rsidTr="0097520A">
        <w:trPr>
          <w:trHeight w:val="281"/>
          <w:tblCellSpacing w:w="15" w:type="dxa"/>
        </w:trPr>
        <w:tc>
          <w:tcPr>
            <w:tcW w:w="5841" w:type="dxa"/>
            <w:tcBorders>
              <w:top w:val="single" w:sz="6" w:space="0" w:color="auto"/>
              <w:left w:val="single" w:sz="6" w:space="0" w:color="auto"/>
              <w:bottom w:val="single" w:sz="6" w:space="0" w:color="auto"/>
              <w:right w:val="single" w:sz="6" w:space="0" w:color="auto"/>
            </w:tcBorders>
            <w:tcMar>
              <w:top w:w="15" w:type="dxa"/>
              <w:left w:w="149" w:type="dxa"/>
              <w:bottom w:w="15" w:type="dxa"/>
              <w:right w:w="149" w:type="dxa"/>
            </w:tcMar>
            <w:hideMark/>
          </w:tcPr>
          <w:p w:rsidR="00A73FDD" w:rsidRPr="00CF2DFB" w:rsidRDefault="00A73FDD" w:rsidP="00A73FDD">
            <w:pPr>
              <w:spacing w:after="0" w:line="240" w:lineRule="auto"/>
              <w:ind w:right="134"/>
              <w:rPr>
                <w:color w:val="000000"/>
                <w:szCs w:val="24"/>
              </w:rPr>
            </w:pPr>
            <w:r w:rsidRPr="00CF2DFB">
              <w:rPr>
                <w:color w:val="000000"/>
                <w:szCs w:val="24"/>
              </w:rPr>
              <w:t xml:space="preserve">Зарядка </w:t>
            </w:r>
          </w:p>
        </w:tc>
        <w:tc>
          <w:tcPr>
            <w:tcW w:w="2447" w:type="dxa"/>
            <w:tcBorders>
              <w:top w:val="single" w:sz="6" w:space="0" w:color="auto"/>
              <w:left w:val="single" w:sz="6" w:space="0" w:color="auto"/>
              <w:bottom w:val="single" w:sz="6" w:space="0" w:color="auto"/>
              <w:right w:val="single" w:sz="6" w:space="0" w:color="auto"/>
            </w:tcBorders>
            <w:tcMar>
              <w:top w:w="15" w:type="dxa"/>
              <w:left w:w="149" w:type="dxa"/>
              <w:bottom w:w="15" w:type="dxa"/>
              <w:right w:w="149" w:type="dxa"/>
            </w:tcMar>
            <w:hideMark/>
          </w:tcPr>
          <w:p w:rsidR="00A73FDD" w:rsidRPr="00CF2DFB" w:rsidRDefault="00A73FDD" w:rsidP="00A73FDD">
            <w:pPr>
              <w:spacing w:after="0" w:line="240" w:lineRule="auto"/>
              <w:ind w:right="134"/>
              <w:rPr>
                <w:color w:val="000000"/>
                <w:szCs w:val="24"/>
              </w:rPr>
            </w:pPr>
            <w:r w:rsidRPr="00CF2DFB">
              <w:rPr>
                <w:color w:val="000000"/>
                <w:szCs w:val="24"/>
              </w:rPr>
              <w:t xml:space="preserve">7.05-7.15 </w:t>
            </w:r>
          </w:p>
        </w:tc>
        <w:tc>
          <w:tcPr>
            <w:tcW w:w="1798" w:type="dxa"/>
            <w:tcBorders>
              <w:top w:val="single" w:sz="6" w:space="0" w:color="auto"/>
              <w:left w:val="single" w:sz="6" w:space="0" w:color="auto"/>
              <w:bottom w:val="single" w:sz="6" w:space="0" w:color="auto"/>
              <w:right w:val="single" w:sz="6" w:space="0" w:color="auto"/>
            </w:tcBorders>
            <w:tcMar>
              <w:top w:w="15" w:type="dxa"/>
              <w:left w:w="149" w:type="dxa"/>
              <w:bottom w:w="15" w:type="dxa"/>
              <w:right w:w="149" w:type="dxa"/>
            </w:tcMar>
            <w:hideMark/>
          </w:tcPr>
          <w:p w:rsidR="00A73FDD" w:rsidRPr="00CF2DFB" w:rsidRDefault="00A73FDD" w:rsidP="00A73FDD">
            <w:pPr>
              <w:spacing w:after="0" w:line="240" w:lineRule="auto"/>
              <w:ind w:right="134"/>
              <w:rPr>
                <w:color w:val="000000"/>
                <w:szCs w:val="24"/>
              </w:rPr>
            </w:pPr>
            <w:r w:rsidRPr="00CF2DFB">
              <w:rPr>
                <w:color w:val="000000"/>
                <w:szCs w:val="24"/>
              </w:rPr>
              <w:t xml:space="preserve">7.15-7.25 </w:t>
            </w:r>
          </w:p>
        </w:tc>
      </w:tr>
      <w:tr w:rsidR="00A73FDD" w:rsidRPr="00CF2DFB" w:rsidTr="0097520A">
        <w:trPr>
          <w:trHeight w:val="217"/>
          <w:tblCellSpacing w:w="15" w:type="dxa"/>
        </w:trPr>
        <w:tc>
          <w:tcPr>
            <w:tcW w:w="5841" w:type="dxa"/>
            <w:tcBorders>
              <w:top w:val="single" w:sz="6" w:space="0" w:color="auto"/>
              <w:left w:val="single" w:sz="6" w:space="0" w:color="auto"/>
              <w:bottom w:val="single" w:sz="6" w:space="0" w:color="auto"/>
              <w:right w:val="single" w:sz="6" w:space="0" w:color="auto"/>
            </w:tcBorders>
            <w:tcMar>
              <w:top w:w="15" w:type="dxa"/>
              <w:left w:w="149" w:type="dxa"/>
              <w:bottom w:w="15" w:type="dxa"/>
              <w:right w:w="149" w:type="dxa"/>
            </w:tcMar>
            <w:hideMark/>
          </w:tcPr>
          <w:p w:rsidR="00A73FDD" w:rsidRPr="00CF2DFB" w:rsidRDefault="00A73FDD" w:rsidP="00A73FDD">
            <w:pPr>
              <w:spacing w:after="0" w:line="240" w:lineRule="auto"/>
              <w:ind w:right="134"/>
              <w:rPr>
                <w:color w:val="000000"/>
                <w:szCs w:val="24"/>
              </w:rPr>
            </w:pPr>
            <w:r w:rsidRPr="00CF2DFB">
              <w:rPr>
                <w:color w:val="000000"/>
                <w:szCs w:val="24"/>
              </w:rPr>
              <w:t xml:space="preserve">Уборка спален, утренний туалет </w:t>
            </w:r>
          </w:p>
        </w:tc>
        <w:tc>
          <w:tcPr>
            <w:tcW w:w="2447" w:type="dxa"/>
            <w:tcBorders>
              <w:top w:val="single" w:sz="6" w:space="0" w:color="auto"/>
              <w:left w:val="single" w:sz="6" w:space="0" w:color="auto"/>
              <w:bottom w:val="single" w:sz="6" w:space="0" w:color="auto"/>
              <w:right w:val="single" w:sz="6" w:space="0" w:color="auto"/>
            </w:tcBorders>
            <w:tcMar>
              <w:top w:w="15" w:type="dxa"/>
              <w:left w:w="149" w:type="dxa"/>
              <w:bottom w:w="15" w:type="dxa"/>
              <w:right w:w="149" w:type="dxa"/>
            </w:tcMar>
            <w:hideMark/>
          </w:tcPr>
          <w:p w:rsidR="00A73FDD" w:rsidRPr="00CF2DFB" w:rsidRDefault="00A73FDD" w:rsidP="00A73FDD">
            <w:pPr>
              <w:spacing w:after="0" w:line="240" w:lineRule="auto"/>
              <w:ind w:right="134"/>
              <w:rPr>
                <w:color w:val="000000"/>
                <w:szCs w:val="24"/>
              </w:rPr>
            </w:pPr>
            <w:r w:rsidRPr="00CF2DFB">
              <w:rPr>
                <w:color w:val="000000"/>
                <w:szCs w:val="24"/>
              </w:rPr>
              <w:t xml:space="preserve">7.15-7.50 </w:t>
            </w:r>
          </w:p>
        </w:tc>
        <w:tc>
          <w:tcPr>
            <w:tcW w:w="1798" w:type="dxa"/>
            <w:tcBorders>
              <w:top w:val="single" w:sz="6" w:space="0" w:color="auto"/>
              <w:left w:val="single" w:sz="6" w:space="0" w:color="auto"/>
              <w:bottom w:val="single" w:sz="6" w:space="0" w:color="auto"/>
              <w:right w:val="single" w:sz="6" w:space="0" w:color="auto"/>
            </w:tcBorders>
            <w:tcMar>
              <w:top w:w="15" w:type="dxa"/>
              <w:left w:w="149" w:type="dxa"/>
              <w:bottom w:w="15" w:type="dxa"/>
              <w:right w:w="149" w:type="dxa"/>
            </w:tcMar>
            <w:hideMark/>
          </w:tcPr>
          <w:p w:rsidR="00A73FDD" w:rsidRPr="00CF2DFB" w:rsidRDefault="00A73FDD" w:rsidP="00A73FDD">
            <w:pPr>
              <w:spacing w:after="0" w:line="240" w:lineRule="auto"/>
              <w:ind w:right="134"/>
              <w:rPr>
                <w:color w:val="000000"/>
                <w:szCs w:val="24"/>
              </w:rPr>
            </w:pPr>
            <w:r w:rsidRPr="00CF2DFB">
              <w:rPr>
                <w:color w:val="000000"/>
                <w:szCs w:val="24"/>
              </w:rPr>
              <w:t xml:space="preserve">7.25-8.10 </w:t>
            </w:r>
          </w:p>
        </w:tc>
      </w:tr>
      <w:tr w:rsidR="00A73FDD" w:rsidRPr="00CF2DFB" w:rsidTr="0097520A">
        <w:trPr>
          <w:trHeight w:val="153"/>
          <w:tblCellSpacing w:w="15" w:type="dxa"/>
        </w:trPr>
        <w:tc>
          <w:tcPr>
            <w:tcW w:w="5841" w:type="dxa"/>
            <w:tcBorders>
              <w:top w:val="single" w:sz="6" w:space="0" w:color="auto"/>
              <w:left w:val="single" w:sz="6" w:space="0" w:color="auto"/>
              <w:bottom w:val="single" w:sz="6" w:space="0" w:color="auto"/>
              <w:right w:val="single" w:sz="6" w:space="0" w:color="auto"/>
            </w:tcBorders>
            <w:tcMar>
              <w:top w:w="15" w:type="dxa"/>
              <w:left w:w="149" w:type="dxa"/>
              <w:bottom w:w="15" w:type="dxa"/>
              <w:right w:w="149" w:type="dxa"/>
            </w:tcMar>
            <w:hideMark/>
          </w:tcPr>
          <w:p w:rsidR="00A73FDD" w:rsidRPr="00CF2DFB" w:rsidRDefault="00A73FDD" w:rsidP="00A73FDD">
            <w:pPr>
              <w:spacing w:after="0" w:line="240" w:lineRule="auto"/>
              <w:ind w:right="134"/>
              <w:rPr>
                <w:color w:val="000000"/>
                <w:szCs w:val="24"/>
              </w:rPr>
            </w:pPr>
            <w:r w:rsidRPr="00CF2DFB">
              <w:rPr>
                <w:color w:val="000000"/>
                <w:szCs w:val="24"/>
              </w:rPr>
              <w:t xml:space="preserve">Завтрак </w:t>
            </w:r>
          </w:p>
        </w:tc>
        <w:tc>
          <w:tcPr>
            <w:tcW w:w="2447" w:type="dxa"/>
            <w:tcBorders>
              <w:top w:val="single" w:sz="6" w:space="0" w:color="auto"/>
              <w:left w:val="single" w:sz="6" w:space="0" w:color="auto"/>
              <w:bottom w:val="single" w:sz="6" w:space="0" w:color="auto"/>
              <w:right w:val="single" w:sz="6" w:space="0" w:color="auto"/>
            </w:tcBorders>
            <w:tcMar>
              <w:top w:w="15" w:type="dxa"/>
              <w:left w:w="149" w:type="dxa"/>
              <w:bottom w:w="15" w:type="dxa"/>
              <w:right w:w="149" w:type="dxa"/>
            </w:tcMar>
            <w:hideMark/>
          </w:tcPr>
          <w:p w:rsidR="00A73FDD" w:rsidRPr="00CF2DFB" w:rsidRDefault="00A73FDD" w:rsidP="00A73FDD">
            <w:pPr>
              <w:spacing w:after="0" w:line="240" w:lineRule="auto"/>
              <w:ind w:right="134"/>
              <w:rPr>
                <w:color w:val="000000"/>
                <w:szCs w:val="24"/>
              </w:rPr>
            </w:pPr>
            <w:r w:rsidRPr="00CF2DFB">
              <w:rPr>
                <w:color w:val="000000"/>
                <w:szCs w:val="24"/>
              </w:rPr>
              <w:t xml:space="preserve">7.50-8.10 </w:t>
            </w:r>
          </w:p>
        </w:tc>
        <w:tc>
          <w:tcPr>
            <w:tcW w:w="1798" w:type="dxa"/>
            <w:tcBorders>
              <w:top w:val="single" w:sz="6" w:space="0" w:color="auto"/>
              <w:left w:val="single" w:sz="6" w:space="0" w:color="auto"/>
              <w:bottom w:val="single" w:sz="6" w:space="0" w:color="auto"/>
              <w:right w:val="single" w:sz="6" w:space="0" w:color="auto"/>
            </w:tcBorders>
            <w:tcMar>
              <w:top w:w="15" w:type="dxa"/>
              <w:left w:w="149" w:type="dxa"/>
              <w:bottom w:w="15" w:type="dxa"/>
              <w:right w:w="149" w:type="dxa"/>
            </w:tcMar>
            <w:hideMark/>
          </w:tcPr>
          <w:p w:rsidR="00A73FDD" w:rsidRPr="00CF2DFB" w:rsidRDefault="00A73FDD" w:rsidP="00A73FDD">
            <w:pPr>
              <w:spacing w:after="0" w:line="240" w:lineRule="auto"/>
              <w:ind w:right="134"/>
              <w:rPr>
                <w:color w:val="000000"/>
                <w:szCs w:val="24"/>
              </w:rPr>
            </w:pPr>
            <w:r w:rsidRPr="00CF2DFB">
              <w:rPr>
                <w:color w:val="000000"/>
                <w:szCs w:val="24"/>
              </w:rPr>
              <w:t xml:space="preserve">8.10-8.30 </w:t>
            </w:r>
          </w:p>
        </w:tc>
      </w:tr>
      <w:tr w:rsidR="00A73FDD" w:rsidRPr="00CF2DFB" w:rsidTr="0097520A">
        <w:trPr>
          <w:trHeight w:val="231"/>
          <w:tblCellSpacing w:w="15" w:type="dxa"/>
        </w:trPr>
        <w:tc>
          <w:tcPr>
            <w:tcW w:w="5841" w:type="dxa"/>
            <w:tcBorders>
              <w:top w:val="single" w:sz="6" w:space="0" w:color="auto"/>
              <w:left w:val="single" w:sz="6" w:space="0" w:color="auto"/>
              <w:bottom w:val="single" w:sz="6" w:space="0" w:color="auto"/>
              <w:right w:val="single" w:sz="6" w:space="0" w:color="auto"/>
            </w:tcBorders>
            <w:tcMar>
              <w:top w:w="15" w:type="dxa"/>
              <w:left w:w="149" w:type="dxa"/>
              <w:bottom w:w="15" w:type="dxa"/>
              <w:right w:w="149" w:type="dxa"/>
            </w:tcMar>
            <w:hideMark/>
          </w:tcPr>
          <w:p w:rsidR="00A73FDD" w:rsidRPr="00CF2DFB" w:rsidRDefault="00A73FDD" w:rsidP="00A73FDD">
            <w:pPr>
              <w:spacing w:after="0" w:line="240" w:lineRule="auto"/>
              <w:ind w:right="134"/>
              <w:rPr>
                <w:color w:val="000000"/>
                <w:szCs w:val="24"/>
              </w:rPr>
            </w:pPr>
            <w:r w:rsidRPr="00CF2DFB">
              <w:rPr>
                <w:color w:val="000000"/>
                <w:szCs w:val="24"/>
              </w:rPr>
              <w:t xml:space="preserve">Прогулка </w:t>
            </w:r>
          </w:p>
        </w:tc>
        <w:tc>
          <w:tcPr>
            <w:tcW w:w="2447" w:type="dxa"/>
            <w:tcBorders>
              <w:top w:val="single" w:sz="6" w:space="0" w:color="auto"/>
              <w:left w:val="single" w:sz="6" w:space="0" w:color="auto"/>
              <w:bottom w:val="single" w:sz="6" w:space="0" w:color="auto"/>
              <w:right w:val="single" w:sz="6" w:space="0" w:color="auto"/>
            </w:tcBorders>
            <w:tcMar>
              <w:top w:w="15" w:type="dxa"/>
              <w:left w:w="149" w:type="dxa"/>
              <w:bottom w:w="15" w:type="dxa"/>
              <w:right w:w="149" w:type="dxa"/>
            </w:tcMar>
            <w:hideMark/>
          </w:tcPr>
          <w:p w:rsidR="00A73FDD" w:rsidRPr="00CF2DFB" w:rsidRDefault="00A73FDD" w:rsidP="00A73FDD">
            <w:pPr>
              <w:spacing w:after="0" w:line="240" w:lineRule="auto"/>
              <w:ind w:right="134"/>
              <w:rPr>
                <w:color w:val="000000"/>
                <w:szCs w:val="24"/>
              </w:rPr>
            </w:pPr>
            <w:r w:rsidRPr="00CF2DFB">
              <w:rPr>
                <w:color w:val="000000"/>
                <w:szCs w:val="24"/>
              </w:rPr>
              <w:t xml:space="preserve">8.10-8.25 </w:t>
            </w:r>
          </w:p>
        </w:tc>
        <w:tc>
          <w:tcPr>
            <w:tcW w:w="1798" w:type="dxa"/>
            <w:tcBorders>
              <w:top w:val="single" w:sz="6" w:space="0" w:color="auto"/>
              <w:left w:val="single" w:sz="6" w:space="0" w:color="auto"/>
              <w:bottom w:val="single" w:sz="6" w:space="0" w:color="auto"/>
              <w:right w:val="single" w:sz="6" w:space="0" w:color="auto"/>
            </w:tcBorders>
            <w:tcMar>
              <w:top w:w="15" w:type="dxa"/>
              <w:left w:w="149" w:type="dxa"/>
              <w:bottom w:w="15" w:type="dxa"/>
              <w:right w:w="149" w:type="dxa"/>
            </w:tcMar>
            <w:hideMark/>
          </w:tcPr>
          <w:p w:rsidR="00A73FDD" w:rsidRPr="00CF2DFB" w:rsidRDefault="00A73FDD" w:rsidP="00A73FDD">
            <w:pPr>
              <w:spacing w:after="0" w:line="240" w:lineRule="auto"/>
              <w:ind w:right="134"/>
              <w:rPr>
                <w:color w:val="000000"/>
                <w:szCs w:val="24"/>
              </w:rPr>
            </w:pPr>
            <w:r w:rsidRPr="00CF2DFB">
              <w:rPr>
                <w:color w:val="000000"/>
                <w:szCs w:val="24"/>
              </w:rPr>
              <w:t>-</w:t>
            </w:r>
          </w:p>
        </w:tc>
      </w:tr>
      <w:tr w:rsidR="00A73FDD" w:rsidRPr="00CF2DFB" w:rsidTr="0097520A">
        <w:trPr>
          <w:trHeight w:val="294"/>
          <w:tblCellSpacing w:w="15" w:type="dxa"/>
        </w:trPr>
        <w:tc>
          <w:tcPr>
            <w:tcW w:w="5841" w:type="dxa"/>
            <w:tcBorders>
              <w:top w:val="single" w:sz="6" w:space="0" w:color="auto"/>
              <w:left w:val="single" w:sz="6" w:space="0" w:color="auto"/>
              <w:bottom w:val="single" w:sz="6" w:space="0" w:color="auto"/>
              <w:right w:val="single" w:sz="6" w:space="0" w:color="auto"/>
            </w:tcBorders>
            <w:tcMar>
              <w:top w:w="15" w:type="dxa"/>
              <w:left w:w="149" w:type="dxa"/>
              <w:bottom w:w="15" w:type="dxa"/>
              <w:right w:w="149" w:type="dxa"/>
            </w:tcMar>
            <w:hideMark/>
          </w:tcPr>
          <w:p w:rsidR="00A73FDD" w:rsidRPr="00CF2DFB" w:rsidRDefault="00A73FDD" w:rsidP="00A73FDD">
            <w:pPr>
              <w:spacing w:after="0" w:line="240" w:lineRule="auto"/>
              <w:ind w:right="134"/>
              <w:rPr>
                <w:color w:val="000000"/>
                <w:szCs w:val="24"/>
              </w:rPr>
            </w:pPr>
            <w:r w:rsidRPr="00CF2DFB">
              <w:rPr>
                <w:color w:val="000000"/>
                <w:szCs w:val="24"/>
              </w:rPr>
              <w:t>Учебные занятия *</w:t>
            </w:r>
          </w:p>
        </w:tc>
        <w:tc>
          <w:tcPr>
            <w:tcW w:w="2447" w:type="dxa"/>
            <w:tcBorders>
              <w:top w:val="single" w:sz="6" w:space="0" w:color="auto"/>
              <w:left w:val="single" w:sz="6" w:space="0" w:color="auto"/>
              <w:bottom w:val="single" w:sz="6" w:space="0" w:color="auto"/>
              <w:right w:val="single" w:sz="6" w:space="0" w:color="auto"/>
            </w:tcBorders>
            <w:tcMar>
              <w:top w:w="15" w:type="dxa"/>
              <w:left w:w="149" w:type="dxa"/>
              <w:bottom w:w="15" w:type="dxa"/>
              <w:right w:w="149" w:type="dxa"/>
            </w:tcMar>
            <w:hideMark/>
          </w:tcPr>
          <w:p w:rsidR="00A73FDD" w:rsidRPr="00CF2DFB" w:rsidRDefault="00A73FDD" w:rsidP="00A73FDD">
            <w:pPr>
              <w:spacing w:after="0" w:line="240" w:lineRule="auto"/>
              <w:ind w:right="134"/>
              <w:rPr>
                <w:color w:val="000000"/>
                <w:szCs w:val="24"/>
              </w:rPr>
            </w:pPr>
            <w:r w:rsidRPr="00CF2DFB">
              <w:rPr>
                <w:color w:val="000000"/>
                <w:szCs w:val="24"/>
              </w:rPr>
              <w:t xml:space="preserve">8.30-14.40 </w:t>
            </w:r>
          </w:p>
        </w:tc>
        <w:tc>
          <w:tcPr>
            <w:tcW w:w="1798" w:type="dxa"/>
            <w:tcBorders>
              <w:top w:val="single" w:sz="6" w:space="0" w:color="auto"/>
              <w:left w:val="single" w:sz="6" w:space="0" w:color="auto"/>
              <w:bottom w:val="single" w:sz="6" w:space="0" w:color="auto"/>
              <w:right w:val="single" w:sz="6" w:space="0" w:color="auto"/>
            </w:tcBorders>
            <w:tcMar>
              <w:top w:w="15" w:type="dxa"/>
              <w:left w:w="149" w:type="dxa"/>
              <w:bottom w:w="15" w:type="dxa"/>
              <w:right w:w="149" w:type="dxa"/>
            </w:tcMar>
            <w:hideMark/>
          </w:tcPr>
          <w:p w:rsidR="00A73FDD" w:rsidRPr="00CF2DFB" w:rsidRDefault="00A73FDD" w:rsidP="00A73FDD">
            <w:pPr>
              <w:spacing w:after="0" w:line="240" w:lineRule="auto"/>
              <w:ind w:right="134"/>
              <w:rPr>
                <w:color w:val="000000"/>
                <w:szCs w:val="24"/>
              </w:rPr>
            </w:pPr>
            <w:r w:rsidRPr="00CF2DFB">
              <w:rPr>
                <w:color w:val="000000"/>
                <w:szCs w:val="24"/>
              </w:rPr>
              <w:t xml:space="preserve">8.30-12.40 </w:t>
            </w:r>
          </w:p>
        </w:tc>
      </w:tr>
      <w:tr w:rsidR="00A73FDD" w:rsidRPr="00CF2DFB" w:rsidTr="0097520A">
        <w:trPr>
          <w:trHeight w:val="164"/>
          <w:tblCellSpacing w:w="15" w:type="dxa"/>
        </w:trPr>
        <w:tc>
          <w:tcPr>
            <w:tcW w:w="5841" w:type="dxa"/>
            <w:tcBorders>
              <w:top w:val="single" w:sz="6" w:space="0" w:color="auto"/>
              <w:left w:val="single" w:sz="6" w:space="0" w:color="auto"/>
              <w:bottom w:val="single" w:sz="6" w:space="0" w:color="auto"/>
              <w:right w:val="single" w:sz="6" w:space="0" w:color="auto"/>
            </w:tcBorders>
            <w:tcMar>
              <w:top w:w="15" w:type="dxa"/>
              <w:left w:w="149" w:type="dxa"/>
              <w:bottom w:w="15" w:type="dxa"/>
              <w:right w:w="149" w:type="dxa"/>
            </w:tcMar>
            <w:hideMark/>
          </w:tcPr>
          <w:p w:rsidR="00A73FDD" w:rsidRPr="00CF2DFB" w:rsidRDefault="00A73FDD" w:rsidP="00A73FDD">
            <w:pPr>
              <w:spacing w:after="0" w:line="240" w:lineRule="auto"/>
              <w:ind w:right="134"/>
              <w:rPr>
                <w:color w:val="000000"/>
                <w:szCs w:val="24"/>
              </w:rPr>
            </w:pPr>
            <w:r w:rsidRPr="00CF2DFB">
              <w:rPr>
                <w:color w:val="000000"/>
                <w:szCs w:val="24"/>
              </w:rPr>
              <w:t>Динамический час (по расписанию)</w:t>
            </w:r>
          </w:p>
        </w:tc>
        <w:tc>
          <w:tcPr>
            <w:tcW w:w="2447" w:type="dxa"/>
            <w:tcBorders>
              <w:top w:val="single" w:sz="6" w:space="0" w:color="auto"/>
              <w:left w:val="single" w:sz="6" w:space="0" w:color="auto"/>
              <w:bottom w:val="single" w:sz="6" w:space="0" w:color="auto"/>
              <w:right w:val="single" w:sz="6" w:space="0" w:color="auto"/>
            </w:tcBorders>
            <w:tcMar>
              <w:top w:w="15" w:type="dxa"/>
              <w:left w:w="149" w:type="dxa"/>
              <w:bottom w:w="15" w:type="dxa"/>
              <w:right w:w="149" w:type="dxa"/>
            </w:tcMar>
            <w:hideMark/>
          </w:tcPr>
          <w:p w:rsidR="00A73FDD" w:rsidRPr="00CF2DFB" w:rsidRDefault="00A73FDD" w:rsidP="00A73FDD">
            <w:pPr>
              <w:spacing w:after="0" w:line="240" w:lineRule="auto"/>
              <w:ind w:right="134"/>
              <w:rPr>
                <w:color w:val="000000"/>
                <w:szCs w:val="24"/>
              </w:rPr>
            </w:pPr>
            <w:r w:rsidRPr="00CF2DFB">
              <w:rPr>
                <w:color w:val="000000"/>
                <w:szCs w:val="24"/>
              </w:rPr>
              <w:t xml:space="preserve">11.50-13.00 </w:t>
            </w:r>
          </w:p>
        </w:tc>
        <w:tc>
          <w:tcPr>
            <w:tcW w:w="1798" w:type="dxa"/>
            <w:tcBorders>
              <w:top w:val="single" w:sz="6" w:space="0" w:color="auto"/>
              <w:left w:val="single" w:sz="6" w:space="0" w:color="auto"/>
              <w:bottom w:val="single" w:sz="6" w:space="0" w:color="auto"/>
              <w:right w:val="single" w:sz="6" w:space="0" w:color="auto"/>
            </w:tcBorders>
            <w:tcMar>
              <w:top w:w="15" w:type="dxa"/>
              <w:left w:w="149" w:type="dxa"/>
              <w:bottom w:w="15" w:type="dxa"/>
              <w:right w:w="149" w:type="dxa"/>
            </w:tcMar>
            <w:hideMark/>
          </w:tcPr>
          <w:p w:rsidR="00A73FDD" w:rsidRPr="00CF2DFB" w:rsidRDefault="00A73FDD" w:rsidP="00A73FDD">
            <w:pPr>
              <w:spacing w:after="0" w:line="240" w:lineRule="auto"/>
              <w:ind w:right="134"/>
              <w:rPr>
                <w:color w:val="000000"/>
                <w:szCs w:val="24"/>
              </w:rPr>
            </w:pPr>
            <w:r w:rsidRPr="00CF2DFB">
              <w:rPr>
                <w:color w:val="000000"/>
                <w:szCs w:val="24"/>
              </w:rPr>
              <w:t xml:space="preserve">12.50-13.30 </w:t>
            </w:r>
          </w:p>
        </w:tc>
      </w:tr>
      <w:tr w:rsidR="00A73FDD" w:rsidRPr="00CF2DFB" w:rsidTr="0097520A">
        <w:trPr>
          <w:trHeight w:val="227"/>
          <w:tblCellSpacing w:w="15" w:type="dxa"/>
        </w:trPr>
        <w:tc>
          <w:tcPr>
            <w:tcW w:w="5841" w:type="dxa"/>
            <w:tcBorders>
              <w:top w:val="single" w:sz="6" w:space="0" w:color="auto"/>
              <w:left w:val="single" w:sz="6" w:space="0" w:color="auto"/>
              <w:bottom w:val="single" w:sz="6" w:space="0" w:color="auto"/>
              <w:right w:val="single" w:sz="6" w:space="0" w:color="auto"/>
            </w:tcBorders>
            <w:tcMar>
              <w:top w:w="15" w:type="dxa"/>
              <w:left w:w="149" w:type="dxa"/>
              <w:bottom w:w="15" w:type="dxa"/>
              <w:right w:w="149" w:type="dxa"/>
            </w:tcMar>
            <w:hideMark/>
          </w:tcPr>
          <w:p w:rsidR="00A73FDD" w:rsidRPr="00CF2DFB" w:rsidRDefault="00A73FDD" w:rsidP="00A73FDD">
            <w:pPr>
              <w:spacing w:after="0" w:line="240" w:lineRule="auto"/>
              <w:ind w:right="134"/>
              <w:rPr>
                <w:color w:val="000000"/>
                <w:szCs w:val="24"/>
              </w:rPr>
            </w:pPr>
            <w:r w:rsidRPr="00CF2DFB">
              <w:rPr>
                <w:color w:val="000000"/>
                <w:szCs w:val="24"/>
              </w:rPr>
              <w:t xml:space="preserve">Учебные занятия </w:t>
            </w:r>
          </w:p>
        </w:tc>
        <w:tc>
          <w:tcPr>
            <w:tcW w:w="2447" w:type="dxa"/>
            <w:tcBorders>
              <w:top w:val="single" w:sz="6" w:space="0" w:color="auto"/>
              <w:left w:val="single" w:sz="6" w:space="0" w:color="auto"/>
              <w:bottom w:val="single" w:sz="6" w:space="0" w:color="auto"/>
              <w:right w:val="single" w:sz="6" w:space="0" w:color="auto"/>
            </w:tcBorders>
            <w:tcMar>
              <w:top w:w="15" w:type="dxa"/>
              <w:left w:w="149" w:type="dxa"/>
              <w:bottom w:w="15" w:type="dxa"/>
              <w:right w:w="149" w:type="dxa"/>
            </w:tcMar>
            <w:hideMark/>
          </w:tcPr>
          <w:p w:rsidR="00A73FDD" w:rsidRPr="00CF2DFB" w:rsidRDefault="00A73FDD" w:rsidP="00A73FDD">
            <w:pPr>
              <w:spacing w:after="0" w:line="240" w:lineRule="auto"/>
              <w:ind w:right="134"/>
              <w:rPr>
                <w:color w:val="000000"/>
                <w:szCs w:val="24"/>
              </w:rPr>
            </w:pPr>
            <w:r w:rsidRPr="00CF2DFB">
              <w:rPr>
                <w:color w:val="000000"/>
                <w:szCs w:val="24"/>
              </w:rPr>
              <w:t>-</w:t>
            </w:r>
          </w:p>
        </w:tc>
        <w:tc>
          <w:tcPr>
            <w:tcW w:w="1798" w:type="dxa"/>
            <w:tcBorders>
              <w:top w:val="single" w:sz="6" w:space="0" w:color="auto"/>
              <w:left w:val="single" w:sz="6" w:space="0" w:color="auto"/>
              <w:bottom w:val="single" w:sz="6" w:space="0" w:color="auto"/>
              <w:right w:val="single" w:sz="6" w:space="0" w:color="auto"/>
            </w:tcBorders>
            <w:tcMar>
              <w:top w:w="15" w:type="dxa"/>
              <w:left w:w="149" w:type="dxa"/>
              <w:bottom w:w="15" w:type="dxa"/>
              <w:right w:w="149" w:type="dxa"/>
            </w:tcMar>
            <w:hideMark/>
          </w:tcPr>
          <w:p w:rsidR="00A73FDD" w:rsidRPr="00CF2DFB" w:rsidRDefault="00A73FDD" w:rsidP="00A73FDD">
            <w:pPr>
              <w:spacing w:after="0" w:line="240" w:lineRule="auto"/>
              <w:ind w:right="134"/>
              <w:rPr>
                <w:color w:val="000000"/>
                <w:szCs w:val="24"/>
              </w:rPr>
            </w:pPr>
            <w:r w:rsidRPr="00CF2DFB">
              <w:rPr>
                <w:color w:val="000000"/>
                <w:szCs w:val="24"/>
              </w:rPr>
              <w:t xml:space="preserve">12.20-14.40 </w:t>
            </w:r>
          </w:p>
        </w:tc>
      </w:tr>
      <w:tr w:rsidR="00A73FDD" w:rsidRPr="00CF2DFB" w:rsidTr="0097520A">
        <w:trPr>
          <w:trHeight w:val="160"/>
          <w:tblCellSpacing w:w="15" w:type="dxa"/>
        </w:trPr>
        <w:tc>
          <w:tcPr>
            <w:tcW w:w="5841" w:type="dxa"/>
            <w:tcBorders>
              <w:top w:val="single" w:sz="6" w:space="0" w:color="auto"/>
              <w:left w:val="single" w:sz="6" w:space="0" w:color="auto"/>
              <w:bottom w:val="single" w:sz="6" w:space="0" w:color="auto"/>
              <w:right w:val="single" w:sz="6" w:space="0" w:color="auto"/>
            </w:tcBorders>
            <w:tcMar>
              <w:top w:w="15" w:type="dxa"/>
              <w:left w:w="149" w:type="dxa"/>
              <w:bottom w:w="15" w:type="dxa"/>
              <w:right w:w="149" w:type="dxa"/>
            </w:tcMar>
            <w:hideMark/>
          </w:tcPr>
          <w:p w:rsidR="00A73FDD" w:rsidRPr="00CF2DFB" w:rsidRDefault="00A73FDD" w:rsidP="00A73FDD">
            <w:pPr>
              <w:spacing w:after="0" w:line="240" w:lineRule="auto"/>
              <w:ind w:right="134"/>
              <w:rPr>
                <w:color w:val="000000"/>
                <w:szCs w:val="24"/>
              </w:rPr>
            </w:pPr>
            <w:r w:rsidRPr="00CF2DFB">
              <w:rPr>
                <w:color w:val="000000"/>
                <w:szCs w:val="24"/>
              </w:rPr>
              <w:t xml:space="preserve">Обед </w:t>
            </w:r>
          </w:p>
        </w:tc>
        <w:tc>
          <w:tcPr>
            <w:tcW w:w="2447" w:type="dxa"/>
            <w:tcBorders>
              <w:top w:val="single" w:sz="6" w:space="0" w:color="auto"/>
              <w:left w:val="single" w:sz="6" w:space="0" w:color="auto"/>
              <w:bottom w:val="single" w:sz="6" w:space="0" w:color="auto"/>
              <w:right w:val="single" w:sz="6" w:space="0" w:color="auto"/>
            </w:tcBorders>
            <w:tcMar>
              <w:top w:w="15" w:type="dxa"/>
              <w:left w:w="149" w:type="dxa"/>
              <w:bottom w:w="15" w:type="dxa"/>
              <w:right w:w="149" w:type="dxa"/>
            </w:tcMar>
            <w:hideMark/>
          </w:tcPr>
          <w:p w:rsidR="00A73FDD" w:rsidRPr="00CF2DFB" w:rsidRDefault="00A73FDD" w:rsidP="00A73FDD">
            <w:pPr>
              <w:spacing w:after="0" w:line="240" w:lineRule="auto"/>
              <w:ind w:right="134"/>
              <w:rPr>
                <w:color w:val="000000"/>
                <w:szCs w:val="24"/>
              </w:rPr>
            </w:pPr>
            <w:r w:rsidRPr="00CF2DFB">
              <w:rPr>
                <w:color w:val="000000"/>
                <w:szCs w:val="24"/>
              </w:rPr>
              <w:t xml:space="preserve">13.00-13.30 </w:t>
            </w:r>
          </w:p>
        </w:tc>
        <w:tc>
          <w:tcPr>
            <w:tcW w:w="1798" w:type="dxa"/>
            <w:tcBorders>
              <w:top w:val="single" w:sz="6" w:space="0" w:color="auto"/>
              <w:left w:val="single" w:sz="6" w:space="0" w:color="auto"/>
              <w:bottom w:val="single" w:sz="6" w:space="0" w:color="auto"/>
              <w:right w:val="single" w:sz="6" w:space="0" w:color="auto"/>
            </w:tcBorders>
            <w:tcMar>
              <w:top w:w="15" w:type="dxa"/>
              <w:left w:w="149" w:type="dxa"/>
              <w:bottom w:w="15" w:type="dxa"/>
              <w:right w:w="149" w:type="dxa"/>
            </w:tcMar>
            <w:hideMark/>
          </w:tcPr>
          <w:p w:rsidR="00A73FDD" w:rsidRPr="00CF2DFB" w:rsidRDefault="00A73FDD" w:rsidP="00A73FDD">
            <w:pPr>
              <w:spacing w:after="0" w:line="240" w:lineRule="auto"/>
              <w:ind w:right="134"/>
              <w:rPr>
                <w:color w:val="000000"/>
                <w:szCs w:val="24"/>
              </w:rPr>
            </w:pPr>
            <w:r w:rsidRPr="00CF2DFB">
              <w:rPr>
                <w:color w:val="000000"/>
                <w:szCs w:val="24"/>
              </w:rPr>
              <w:t xml:space="preserve">13.30-14.00 </w:t>
            </w:r>
          </w:p>
        </w:tc>
      </w:tr>
      <w:tr w:rsidR="00A73FDD" w:rsidRPr="00CF2DFB" w:rsidTr="0097520A">
        <w:trPr>
          <w:trHeight w:val="109"/>
          <w:tblCellSpacing w:w="15" w:type="dxa"/>
        </w:trPr>
        <w:tc>
          <w:tcPr>
            <w:tcW w:w="5841" w:type="dxa"/>
            <w:tcBorders>
              <w:top w:val="single" w:sz="6" w:space="0" w:color="auto"/>
              <w:left w:val="single" w:sz="6" w:space="0" w:color="auto"/>
              <w:bottom w:val="single" w:sz="6" w:space="0" w:color="auto"/>
              <w:right w:val="single" w:sz="6" w:space="0" w:color="auto"/>
            </w:tcBorders>
            <w:tcMar>
              <w:top w:w="15" w:type="dxa"/>
              <w:left w:w="149" w:type="dxa"/>
              <w:bottom w:w="15" w:type="dxa"/>
              <w:right w:w="149" w:type="dxa"/>
            </w:tcMar>
            <w:hideMark/>
          </w:tcPr>
          <w:p w:rsidR="00A73FDD" w:rsidRPr="00CF2DFB" w:rsidRDefault="00A73FDD" w:rsidP="00A73FDD">
            <w:pPr>
              <w:spacing w:after="0" w:line="240" w:lineRule="auto"/>
              <w:ind w:right="134"/>
              <w:rPr>
                <w:color w:val="000000"/>
                <w:szCs w:val="24"/>
              </w:rPr>
            </w:pPr>
            <w:r w:rsidRPr="00CF2DFB">
              <w:rPr>
                <w:color w:val="000000"/>
                <w:szCs w:val="24"/>
              </w:rPr>
              <w:t xml:space="preserve">Дневной сон </w:t>
            </w:r>
          </w:p>
        </w:tc>
        <w:tc>
          <w:tcPr>
            <w:tcW w:w="2447" w:type="dxa"/>
            <w:tcBorders>
              <w:top w:val="single" w:sz="6" w:space="0" w:color="auto"/>
              <w:left w:val="single" w:sz="6" w:space="0" w:color="auto"/>
              <w:bottom w:val="single" w:sz="6" w:space="0" w:color="auto"/>
              <w:right w:val="single" w:sz="6" w:space="0" w:color="auto"/>
            </w:tcBorders>
            <w:tcMar>
              <w:top w:w="15" w:type="dxa"/>
              <w:left w:w="149" w:type="dxa"/>
              <w:bottom w:w="15" w:type="dxa"/>
              <w:right w:w="149" w:type="dxa"/>
            </w:tcMar>
            <w:hideMark/>
          </w:tcPr>
          <w:p w:rsidR="00A73FDD" w:rsidRPr="00CF2DFB" w:rsidRDefault="00A73FDD" w:rsidP="00A73FDD">
            <w:pPr>
              <w:spacing w:after="0" w:line="240" w:lineRule="auto"/>
              <w:ind w:right="134"/>
              <w:rPr>
                <w:color w:val="000000"/>
                <w:szCs w:val="24"/>
              </w:rPr>
            </w:pPr>
            <w:r w:rsidRPr="00CF2DFB">
              <w:rPr>
                <w:color w:val="000000"/>
                <w:szCs w:val="24"/>
              </w:rPr>
              <w:t xml:space="preserve">14.00-15.50 </w:t>
            </w:r>
          </w:p>
        </w:tc>
        <w:tc>
          <w:tcPr>
            <w:tcW w:w="1798" w:type="dxa"/>
            <w:tcBorders>
              <w:top w:val="single" w:sz="6" w:space="0" w:color="auto"/>
              <w:left w:val="single" w:sz="6" w:space="0" w:color="auto"/>
              <w:bottom w:val="single" w:sz="6" w:space="0" w:color="auto"/>
              <w:right w:val="single" w:sz="6" w:space="0" w:color="auto"/>
            </w:tcBorders>
            <w:tcMar>
              <w:top w:w="15" w:type="dxa"/>
              <w:left w:w="149" w:type="dxa"/>
              <w:bottom w:w="15" w:type="dxa"/>
              <w:right w:w="149" w:type="dxa"/>
            </w:tcMar>
            <w:hideMark/>
          </w:tcPr>
          <w:p w:rsidR="00A73FDD" w:rsidRPr="00CF2DFB" w:rsidRDefault="00A73FDD" w:rsidP="00A73FDD">
            <w:pPr>
              <w:spacing w:after="0" w:line="240" w:lineRule="auto"/>
              <w:ind w:right="134"/>
              <w:rPr>
                <w:color w:val="000000"/>
                <w:szCs w:val="24"/>
              </w:rPr>
            </w:pPr>
            <w:r w:rsidRPr="00CF2DFB">
              <w:rPr>
                <w:color w:val="000000"/>
                <w:szCs w:val="24"/>
              </w:rPr>
              <w:t>-</w:t>
            </w:r>
          </w:p>
        </w:tc>
      </w:tr>
      <w:tr w:rsidR="00A73FDD" w:rsidRPr="00CF2DFB" w:rsidTr="0097520A">
        <w:trPr>
          <w:trHeight w:val="285"/>
          <w:tblCellSpacing w:w="15" w:type="dxa"/>
        </w:trPr>
        <w:tc>
          <w:tcPr>
            <w:tcW w:w="5841" w:type="dxa"/>
            <w:tcBorders>
              <w:top w:val="single" w:sz="6" w:space="0" w:color="auto"/>
              <w:left w:val="single" w:sz="6" w:space="0" w:color="auto"/>
              <w:bottom w:val="single" w:sz="6" w:space="0" w:color="auto"/>
              <w:right w:val="single" w:sz="6" w:space="0" w:color="auto"/>
            </w:tcBorders>
            <w:tcMar>
              <w:top w:w="15" w:type="dxa"/>
              <w:left w:w="149" w:type="dxa"/>
              <w:bottom w:w="15" w:type="dxa"/>
              <w:right w:w="149" w:type="dxa"/>
            </w:tcMar>
            <w:hideMark/>
          </w:tcPr>
          <w:p w:rsidR="00A73FDD" w:rsidRPr="00CF2DFB" w:rsidRDefault="00A73FDD" w:rsidP="00A73FDD">
            <w:pPr>
              <w:spacing w:after="0" w:line="240" w:lineRule="auto"/>
              <w:ind w:right="134"/>
              <w:rPr>
                <w:color w:val="000000"/>
                <w:szCs w:val="24"/>
              </w:rPr>
            </w:pPr>
            <w:r w:rsidRPr="00CF2DFB">
              <w:rPr>
                <w:color w:val="000000"/>
                <w:szCs w:val="24"/>
              </w:rPr>
              <w:t xml:space="preserve">Полдник </w:t>
            </w:r>
          </w:p>
        </w:tc>
        <w:tc>
          <w:tcPr>
            <w:tcW w:w="2447" w:type="dxa"/>
            <w:tcBorders>
              <w:top w:val="single" w:sz="6" w:space="0" w:color="auto"/>
              <w:left w:val="single" w:sz="6" w:space="0" w:color="auto"/>
              <w:bottom w:val="single" w:sz="6" w:space="0" w:color="auto"/>
              <w:right w:val="single" w:sz="6" w:space="0" w:color="auto"/>
            </w:tcBorders>
            <w:tcMar>
              <w:top w:w="15" w:type="dxa"/>
              <w:left w:w="149" w:type="dxa"/>
              <w:bottom w:w="15" w:type="dxa"/>
              <w:right w:w="149" w:type="dxa"/>
            </w:tcMar>
            <w:hideMark/>
          </w:tcPr>
          <w:p w:rsidR="00A73FDD" w:rsidRPr="00CF2DFB" w:rsidRDefault="00A73FDD" w:rsidP="00A73FDD">
            <w:pPr>
              <w:spacing w:after="0" w:line="240" w:lineRule="auto"/>
              <w:ind w:right="134"/>
              <w:rPr>
                <w:color w:val="000000"/>
                <w:szCs w:val="24"/>
              </w:rPr>
            </w:pPr>
            <w:r w:rsidRPr="00CF2DFB">
              <w:rPr>
                <w:color w:val="000000"/>
                <w:szCs w:val="24"/>
              </w:rPr>
              <w:t xml:space="preserve">15.40-15.50 </w:t>
            </w:r>
          </w:p>
        </w:tc>
        <w:tc>
          <w:tcPr>
            <w:tcW w:w="1798" w:type="dxa"/>
            <w:tcBorders>
              <w:top w:val="single" w:sz="6" w:space="0" w:color="auto"/>
              <w:left w:val="single" w:sz="6" w:space="0" w:color="auto"/>
              <w:bottom w:val="single" w:sz="6" w:space="0" w:color="auto"/>
              <w:right w:val="single" w:sz="6" w:space="0" w:color="auto"/>
            </w:tcBorders>
            <w:tcMar>
              <w:top w:w="15" w:type="dxa"/>
              <w:left w:w="149" w:type="dxa"/>
              <w:bottom w:w="15" w:type="dxa"/>
              <w:right w:w="149" w:type="dxa"/>
            </w:tcMar>
            <w:hideMark/>
          </w:tcPr>
          <w:p w:rsidR="00A73FDD" w:rsidRPr="00CF2DFB" w:rsidRDefault="00A73FDD" w:rsidP="00A73FDD">
            <w:pPr>
              <w:spacing w:after="0" w:line="240" w:lineRule="auto"/>
              <w:ind w:right="134"/>
              <w:rPr>
                <w:color w:val="000000"/>
                <w:szCs w:val="24"/>
              </w:rPr>
            </w:pPr>
            <w:r w:rsidRPr="00CF2DFB">
              <w:rPr>
                <w:color w:val="000000"/>
                <w:szCs w:val="24"/>
              </w:rPr>
              <w:t>15.50-16.00</w:t>
            </w:r>
          </w:p>
        </w:tc>
      </w:tr>
      <w:tr w:rsidR="00A73FDD" w:rsidRPr="00CF2DFB" w:rsidTr="00A73FDD">
        <w:trPr>
          <w:trHeight w:val="403"/>
          <w:tblCellSpacing w:w="15" w:type="dxa"/>
        </w:trPr>
        <w:tc>
          <w:tcPr>
            <w:tcW w:w="5841" w:type="dxa"/>
            <w:tcBorders>
              <w:top w:val="single" w:sz="6" w:space="0" w:color="auto"/>
              <w:left w:val="single" w:sz="6" w:space="0" w:color="auto"/>
              <w:bottom w:val="single" w:sz="6" w:space="0" w:color="auto"/>
              <w:right w:val="single" w:sz="6" w:space="0" w:color="auto"/>
            </w:tcBorders>
            <w:tcMar>
              <w:top w:w="15" w:type="dxa"/>
              <w:left w:w="149" w:type="dxa"/>
              <w:bottom w:w="15" w:type="dxa"/>
              <w:right w:w="149" w:type="dxa"/>
            </w:tcMar>
            <w:hideMark/>
          </w:tcPr>
          <w:p w:rsidR="00A73FDD" w:rsidRPr="00CF2DFB" w:rsidRDefault="00A73FDD" w:rsidP="00A73FDD">
            <w:pPr>
              <w:spacing w:after="0" w:line="240" w:lineRule="auto"/>
              <w:ind w:right="134"/>
              <w:rPr>
                <w:color w:val="000000"/>
                <w:szCs w:val="24"/>
              </w:rPr>
            </w:pPr>
            <w:r w:rsidRPr="00CF2DFB">
              <w:rPr>
                <w:color w:val="000000"/>
                <w:szCs w:val="24"/>
              </w:rPr>
              <w:t xml:space="preserve">Прогулка, общественно полезный труд на воздухе </w:t>
            </w:r>
          </w:p>
        </w:tc>
        <w:tc>
          <w:tcPr>
            <w:tcW w:w="2447" w:type="dxa"/>
            <w:tcBorders>
              <w:top w:val="single" w:sz="6" w:space="0" w:color="auto"/>
              <w:left w:val="single" w:sz="6" w:space="0" w:color="auto"/>
              <w:bottom w:val="single" w:sz="6" w:space="0" w:color="auto"/>
              <w:right w:val="single" w:sz="6" w:space="0" w:color="auto"/>
            </w:tcBorders>
            <w:tcMar>
              <w:top w:w="15" w:type="dxa"/>
              <w:left w:w="149" w:type="dxa"/>
              <w:bottom w:w="15" w:type="dxa"/>
              <w:right w:w="149" w:type="dxa"/>
            </w:tcMar>
            <w:hideMark/>
          </w:tcPr>
          <w:p w:rsidR="00A73FDD" w:rsidRPr="00CF2DFB" w:rsidRDefault="00A73FDD" w:rsidP="00A73FDD">
            <w:pPr>
              <w:spacing w:after="0" w:line="240" w:lineRule="auto"/>
              <w:ind w:right="134"/>
              <w:rPr>
                <w:color w:val="000000"/>
                <w:szCs w:val="24"/>
              </w:rPr>
            </w:pPr>
            <w:r w:rsidRPr="00CF2DFB">
              <w:rPr>
                <w:color w:val="000000"/>
                <w:szCs w:val="24"/>
              </w:rPr>
              <w:t>-</w:t>
            </w:r>
          </w:p>
        </w:tc>
        <w:tc>
          <w:tcPr>
            <w:tcW w:w="1798" w:type="dxa"/>
            <w:tcBorders>
              <w:top w:val="single" w:sz="6" w:space="0" w:color="auto"/>
              <w:left w:val="single" w:sz="6" w:space="0" w:color="auto"/>
              <w:bottom w:val="single" w:sz="6" w:space="0" w:color="auto"/>
              <w:right w:val="single" w:sz="6" w:space="0" w:color="auto"/>
            </w:tcBorders>
            <w:tcMar>
              <w:top w:w="15" w:type="dxa"/>
              <w:left w:w="149" w:type="dxa"/>
              <w:bottom w:w="15" w:type="dxa"/>
              <w:right w:w="149" w:type="dxa"/>
            </w:tcMar>
            <w:hideMark/>
          </w:tcPr>
          <w:p w:rsidR="00A73FDD" w:rsidRPr="00CF2DFB" w:rsidRDefault="00A73FDD" w:rsidP="00A73FDD">
            <w:pPr>
              <w:spacing w:after="0" w:line="240" w:lineRule="auto"/>
              <w:ind w:right="134"/>
              <w:rPr>
                <w:color w:val="000000"/>
                <w:szCs w:val="24"/>
              </w:rPr>
            </w:pPr>
            <w:r w:rsidRPr="00CF2DFB">
              <w:rPr>
                <w:color w:val="000000"/>
                <w:szCs w:val="24"/>
              </w:rPr>
              <w:t xml:space="preserve">14.30-16.00 </w:t>
            </w:r>
          </w:p>
        </w:tc>
      </w:tr>
      <w:tr w:rsidR="00A73FDD" w:rsidRPr="00CF2DFB" w:rsidTr="0097520A">
        <w:trPr>
          <w:trHeight w:val="257"/>
          <w:tblCellSpacing w:w="15" w:type="dxa"/>
        </w:trPr>
        <w:tc>
          <w:tcPr>
            <w:tcW w:w="5841" w:type="dxa"/>
            <w:tcBorders>
              <w:top w:val="single" w:sz="6" w:space="0" w:color="auto"/>
              <w:left w:val="single" w:sz="6" w:space="0" w:color="auto"/>
              <w:bottom w:val="single" w:sz="6" w:space="0" w:color="auto"/>
              <w:right w:val="single" w:sz="6" w:space="0" w:color="auto"/>
            </w:tcBorders>
            <w:tcMar>
              <w:top w:w="15" w:type="dxa"/>
              <w:left w:w="149" w:type="dxa"/>
              <w:bottom w:w="15" w:type="dxa"/>
              <w:right w:w="149" w:type="dxa"/>
            </w:tcMar>
            <w:hideMark/>
          </w:tcPr>
          <w:p w:rsidR="00A73FDD" w:rsidRPr="00CF2DFB" w:rsidRDefault="00A73FDD" w:rsidP="00A73FDD">
            <w:pPr>
              <w:spacing w:after="0" w:line="240" w:lineRule="auto"/>
              <w:ind w:right="134"/>
              <w:rPr>
                <w:color w:val="000000"/>
                <w:szCs w:val="24"/>
              </w:rPr>
            </w:pPr>
            <w:r w:rsidRPr="00CF2DFB">
              <w:rPr>
                <w:color w:val="000000"/>
                <w:szCs w:val="24"/>
              </w:rPr>
              <w:t>Самоподготовка **</w:t>
            </w:r>
          </w:p>
        </w:tc>
        <w:tc>
          <w:tcPr>
            <w:tcW w:w="2447" w:type="dxa"/>
            <w:tcBorders>
              <w:top w:val="single" w:sz="6" w:space="0" w:color="auto"/>
              <w:left w:val="single" w:sz="6" w:space="0" w:color="auto"/>
              <w:bottom w:val="single" w:sz="6" w:space="0" w:color="auto"/>
              <w:right w:val="single" w:sz="6" w:space="0" w:color="auto"/>
            </w:tcBorders>
            <w:tcMar>
              <w:top w:w="15" w:type="dxa"/>
              <w:left w:w="149" w:type="dxa"/>
              <w:bottom w:w="15" w:type="dxa"/>
              <w:right w:w="149" w:type="dxa"/>
            </w:tcMar>
            <w:hideMark/>
          </w:tcPr>
          <w:p w:rsidR="00A73FDD" w:rsidRPr="00CF2DFB" w:rsidRDefault="00A73FDD" w:rsidP="00A73FDD">
            <w:pPr>
              <w:spacing w:after="0" w:line="240" w:lineRule="auto"/>
              <w:ind w:right="134"/>
              <w:rPr>
                <w:color w:val="000000"/>
                <w:szCs w:val="24"/>
              </w:rPr>
            </w:pPr>
            <w:r w:rsidRPr="00CF2DFB">
              <w:rPr>
                <w:color w:val="000000"/>
                <w:szCs w:val="24"/>
              </w:rPr>
              <w:t xml:space="preserve">16.00-17.00 </w:t>
            </w:r>
          </w:p>
        </w:tc>
        <w:tc>
          <w:tcPr>
            <w:tcW w:w="1798" w:type="dxa"/>
            <w:tcBorders>
              <w:top w:val="single" w:sz="6" w:space="0" w:color="auto"/>
              <w:left w:val="single" w:sz="6" w:space="0" w:color="auto"/>
              <w:bottom w:val="single" w:sz="6" w:space="0" w:color="auto"/>
              <w:right w:val="single" w:sz="6" w:space="0" w:color="auto"/>
            </w:tcBorders>
            <w:tcMar>
              <w:top w:w="15" w:type="dxa"/>
              <w:left w:w="149" w:type="dxa"/>
              <w:bottom w:w="15" w:type="dxa"/>
              <w:right w:w="149" w:type="dxa"/>
            </w:tcMar>
            <w:hideMark/>
          </w:tcPr>
          <w:p w:rsidR="00A73FDD" w:rsidRPr="00CF2DFB" w:rsidRDefault="00A73FDD" w:rsidP="00A73FDD">
            <w:pPr>
              <w:spacing w:after="0" w:line="240" w:lineRule="auto"/>
              <w:ind w:right="134"/>
              <w:rPr>
                <w:color w:val="000000"/>
                <w:szCs w:val="24"/>
              </w:rPr>
            </w:pPr>
            <w:r w:rsidRPr="00CF2DFB">
              <w:rPr>
                <w:color w:val="000000"/>
                <w:szCs w:val="24"/>
              </w:rPr>
              <w:t xml:space="preserve">16.10-18.00 </w:t>
            </w:r>
          </w:p>
        </w:tc>
      </w:tr>
      <w:tr w:rsidR="00A73FDD" w:rsidRPr="00CF2DFB" w:rsidTr="00A73FDD">
        <w:trPr>
          <w:trHeight w:val="403"/>
          <w:tblCellSpacing w:w="15" w:type="dxa"/>
        </w:trPr>
        <w:tc>
          <w:tcPr>
            <w:tcW w:w="5841" w:type="dxa"/>
            <w:tcBorders>
              <w:top w:val="single" w:sz="6" w:space="0" w:color="auto"/>
              <w:left w:val="single" w:sz="6" w:space="0" w:color="auto"/>
              <w:bottom w:val="single" w:sz="6" w:space="0" w:color="auto"/>
              <w:right w:val="single" w:sz="6" w:space="0" w:color="auto"/>
            </w:tcBorders>
            <w:tcMar>
              <w:top w:w="15" w:type="dxa"/>
              <w:left w:w="149" w:type="dxa"/>
              <w:bottom w:w="15" w:type="dxa"/>
              <w:right w:w="149" w:type="dxa"/>
            </w:tcMar>
            <w:hideMark/>
          </w:tcPr>
          <w:p w:rsidR="00A73FDD" w:rsidRPr="00CF2DFB" w:rsidRDefault="00A73FDD" w:rsidP="00A73FDD">
            <w:pPr>
              <w:spacing w:after="0" w:line="240" w:lineRule="auto"/>
              <w:ind w:right="134"/>
              <w:rPr>
                <w:color w:val="000000"/>
                <w:szCs w:val="24"/>
              </w:rPr>
            </w:pPr>
            <w:r w:rsidRPr="00CF2DFB">
              <w:rPr>
                <w:color w:val="000000"/>
                <w:szCs w:val="24"/>
              </w:rPr>
              <w:t xml:space="preserve">Внеклассные занятия, прогулка, свободное время </w:t>
            </w:r>
          </w:p>
        </w:tc>
        <w:tc>
          <w:tcPr>
            <w:tcW w:w="2447" w:type="dxa"/>
            <w:tcBorders>
              <w:top w:val="single" w:sz="6" w:space="0" w:color="auto"/>
              <w:left w:val="single" w:sz="6" w:space="0" w:color="auto"/>
              <w:bottom w:val="single" w:sz="6" w:space="0" w:color="auto"/>
              <w:right w:val="single" w:sz="6" w:space="0" w:color="auto"/>
            </w:tcBorders>
            <w:tcMar>
              <w:top w:w="15" w:type="dxa"/>
              <w:left w:w="149" w:type="dxa"/>
              <w:bottom w:w="15" w:type="dxa"/>
              <w:right w:w="149" w:type="dxa"/>
            </w:tcMar>
            <w:hideMark/>
          </w:tcPr>
          <w:p w:rsidR="00A73FDD" w:rsidRPr="00CF2DFB" w:rsidRDefault="00A73FDD" w:rsidP="00A73FDD">
            <w:pPr>
              <w:spacing w:after="0" w:line="240" w:lineRule="auto"/>
              <w:ind w:right="134"/>
              <w:rPr>
                <w:color w:val="000000"/>
                <w:szCs w:val="24"/>
              </w:rPr>
            </w:pPr>
            <w:r w:rsidRPr="00CF2DFB">
              <w:rPr>
                <w:color w:val="000000"/>
                <w:szCs w:val="24"/>
              </w:rPr>
              <w:t xml:space="preserve">17.00-19.00 </w:t>
            </w:r>
          </w:p>
        </w:tc>
        <w:tc>
          <w:tcPr>
            <w:tcW w:w="1798" w:type="dxa"/>
            <w:tcBorders>
              <w:top w:val="single" w:sz="6" w:space="0" w:color="auto"/>
              <w:left w:val="single" w:sz="6" w:space="0" w:color="auto"/>
              <w:bottom w:val="single" w:sz="6" w:space="0" w:color="auto"/>
              <w:right w:val="single" w:sz="6" w:space="0" w:color="auto"/>
            </w:tcBorders>
            <w:tcMar>
              <w:top w:w="15" w:type="dxa"/>
              <w:left w:w="149" w:type="dxa"/>
              <w:bottom w:w="15" w:type="dxa"/>
              <w:right w:w="149" w:type="dxa"/>
            </w:tcMar>
            <w:hideMark/>
          </w:tcPr>
          <w:p w:rsidR="00A73FDD" w:rsidRPr="00CF2DFB" w:rsidRDefault="00A73FDD" w:rsidP="00A73FDD">
            <w:pPr>
              <w:spacing w:after="0" w:line="240" w:lineRule="auto"/>
              <w:ind w:right="134"/>
              <w:rPr>
                <w:color w:val="000000"/>
                <w:szCs w:val="24"/>
              </w:rPr>
            </w:pPr>
            <w:r w:rsidRPr="00CF2DFB">
              <w:rPr>
                <w:color w:val="000000"/>
                <w:szCs w:val="24"/>
              </w:rPr>
              <w:t xml:space="preserve">18.00-19.30 </w:t>
            </w:r>
          </w:p>
        </w:tc>
      </w:tr>
      <w:tr w:rsidR="00A73FDD" w:rsidRPr="00CF2DFB" w:rsidTr="0097520A">
        <w:trPr>
          <w:trHeight w:val="101"/>
          <w:tblCellSpacing w:w="15" w:type="dxa"/>
        </w:trPr>
        <w:tc>
          <w:tcPr>
            <w:tcW w:w="5841" w:type="dxa"/>
            <w:tcBorders>
              <w:top w:val="single" w:sz="6" w:space="0" w:color="auto"/>
              <w:left w:val="single" w:sz="6" w:space="0" w:color="auto"/>
              <w:bottom w:val="single" w:sz="6" w:space="0" w:color="auto"/>
              <w:right w:val="single" w:sz="6" w:space="0" w:color="auto"/>
            </w:tcBorders>
            <w:tcMar>
              <w:top w:w="15" w:type="dxa"/>
              <w:left w:w="149" w:type="dxa"/>
              <w:bottom w:w="15" w:type="dxa"/>
              <w:right w:w="149" w:type="dxa"/>
            </w:tcMar>
            <w:hideMark/>
          </w:tcPr>
          <w:p w:rsidR="00A73FDD" w:rsidRPr="00CF2DFB" w:rsidRDefault="00A73FDD" w:rsidP="00A73FDD">
            <w:pPr>
              <w:spacing w:after="0" w:line="240" w:lineRule="auto"/>
              <w:ind w:right="134"/>
              <w:rPr>
                <w:color w:val="000000"/>
                <w:szCs w:val="24"/>
              </w:rPr>
            </w:pPr>
            <w:r w:rsidRPr="00CF2DFB">
              <w:rPr>
                <w:color w:val="000000"/>
                <w:szCs w:val="24"/>
              </w:rPr>
              <w:t xml:space="preserve">Ужин </w:t>
            </w:r>
          </w:p>
        </w:tc>
        <w:tc>
          <w:tcPr>
            <w:tcW w:w="2447" w:type="dxa"/>
            <w:tcBorders>
              <w:top w:val="single" w:sz="6" w:space="0" w:color="auto"/>
              <w:left w:val="single" w:sz="6" w:space="0" w:color="auto"/>
              <w:bottom w:val="single" w:sz="6" w:space="0" w:color="auto"/>
              <w:right w:val="single" w:sz="6" w:space="0" w:color="auto"/>
            </w:tcBorders>
            <w:tcMar>
              <w:top w:w="15" w:type="dxa"/>
              <w:left w:w="149" w:type="dxa"/>
              <w:bottom w:w="15" w:type="dxa"/>
              <w:right w:w="149" w:type="dxa"/>
            </w:tcMar>
            <w:hideMark/>
          </w:tcPr>
          <w:p w:rsidR="00A73FDD" w:rsidRPr="00CF2DFB" w:rsidRDefault="00A73FDD" w:rsidP="00A73FDD">
            <w:pPr>
              <w:spacing w:after="0" w:line="240" w:lineRule="auto"/>
              <w:ind w:right="134"/>
              <w:rPr>
                <w:color w:val="000000"/>
                <w:szCs w:val="24"/>
              </w:rPr>
            </w:pPr>
            <w:r w:rsidRPr="00CF2DFB">
              <w:rPr>
                <w:color w:val="000000"/>
                <w:szCs w:val="24"/>
              </w:rPr>
              <w:t xml:space="preserve">18.30-19.00 </w:t>
            </w:r>
          </w:p>
        </w:tc>
        <w:tc>
          <w:tcPr>
            <w:tcW w:w="1798" w:type="dxa"/>
            <w:tcBorders>
              <w:top w:val="single" w:sz="6" w:space="0" w:color="auto"/>
              <w:left w:val="single" w:sz="6" w:space="0" w:color="auto"/>
              <w:bottom w:val="single" w:sz="6" w:space="0" w:color="auto"/>
              <w:right w:val="single" w:sz="6" w:space="0" w:color="auto"/>
            </w:tcBorders>
            <w:tcMar>
              <w:top w:w="15" w:type="dxa"/>
              <w:left w:w="149" w:type="dxa"/>
              <w:bottom w:w="15" w:type="dxa"/>
              <w:right w:w="149" w:type="dxa"/>
            </w:tcMar>
            <w:hideMark/>
          </w:tcPr>
          <w:p w:rsidR="00A73FDD" w:rsidRPr="00CF2DFB" w:rsidRDefault="00A73FDD" w:rsidP="00A73FDD">
            <w:pPr>
              <w:spacing w:after="0" w:line="240" w:lineRule="auto"/>
              <w:ind w:right="134"/>
              <w:rPr>
                <w:color w:val="000000"/>
                <w:szCs w:val="24"/>
              </w:rPr>
            </w:pPr>
            <w:r w:rsidRPr="00CF2DFB">
              <w:rPr>
                <w:color w:val="000000"/>
                <w:szCs w:val="24"/>
              </w:rPr>
              <w:t xml:space="preserve">19.00-19.30 </w:t>
            </w:r>
          </w:p>
        </w:tc>
      </w:tr>
      <w:tr w:rsidR="00A73FDD" w:rsidRPr="00CF2DFB" w:rsidTr="0097520A">
        <w:trPr>
          <w:trHeight w:val="524"/>
          <w:tblCellSpacing w:w="15" w:type="dxa"/>
        </w:trPr>
        <w:tc>
          <w:tcPr>
            <w:tcW w:w="5841" w:type="dxa"/>
            <w:tcBorders>
              <w:top w:val="single" w:sz="6" w:space="0" w:color="auto"/>
              <w:left w:val="single" w:sz="6" w:space="0" w:color="auto"/>
              <w:bottom w:val="single" w:sz="6" w:space="0" w:color="auto"/>
              <w:right w:val="single" w:sz="6" w:space="0" w:color="auto"/>
            </w:tcBorders>
            <w:tcMar>
              <w:top w:w="15" w:type="dxa"/>
              <w:left w:w="149" w:type="dxa"/>
              <w:bottom w:w="15" w:type="dxa"/>
              <w:right w:w="149" w:type="dxa"/>
            </w:tcMar>
            <w:hideMark/>
          </w:tcPr>
          <w:p w:rsidR="00A73FDD" w:rsidRPr="00CF2DFB" w:rsidRDefault="00A73FDD" w:rsidP="00A73FDD">
            <w:pPr>
              <w:spacing w:after="0" w:line="240" w:lineRule="auto"/>
              <w:ind w:right="134"/>
              <w:rPr>
                <w:color w:val="000000"/>
                <w:szCs w:val="24"/>
              </w:rPr>
            </w:pPr>
            <w:r w:rsidRPr="00CF2DFB">
              <w:rPr>
                <w:color w:val="000000"/>
                <w:szCs w:val="24"/>
              </w:rPr>
              <w:t xml:space="preserve">Свободное время, прогулка, уход </w:t>
            </w:r>
          </w:p>
          <w:p w:rsidR="00A73FDD" w:rsidRPr="00CF2DFB" w:rsidRDefault="00A73FDD" w:rsidP="00A73FDD">
            <w:pPr>
              <w:spacing w:after="0" w:line="240" w:lineRule="auto"/>
              <w:ind w:right="134"/>
              <w:rPr>
                <w:color w:val="000000"/>
                <w:szCs w:val="24"/>
              </w:rPr>
            </w:pPr>
            <w:r w:rsidRPr="00CF2DFB">
              <w:rPr>
                <w:color w:val="000000"/>
                <w:szCs w:val="24"/>
              </w:rPr>
              <w:t xml:space="preserve">за одеждой, вечерний туалет </w:t>
            </w:r>
          </w:p>
        </w:tc>
        <w:tc>
          <w:tcPr>
            <w:tcW w:w="2447" w:type="dxa"/>
            <w:tcBorders>
              <w:top w:val="single" w:sz="6" w:space="0" w:color="auto"/>
              <w:left w:val="single" w:sz="6" w:space="0" w:color="auto"/>
              <w:bottom w:val="single" w:sz="6" w:space="0" w:color="auto"/>
              <w:right w:val="single" w:sz="6" w:space="0" w:color="auto"/>
            </w:tcBorders>
            <w:tcMar>
              <w:top w:w="15" w:type="dxa"/>
              <w:left w:w="149" w:type="dxa"/>
              <w:bottom w:w="15" w:type="dxa"/>
              <w:right w:w="149" w:type="dxa"/>
            </w:tcMar>
            <w:hideMark/>
          </w:tcPr>
          <w:p w:rsidR="00A73FDD" w:rsidRPr="00CF2DFB" w:rsidRDefault="00A73FDD" w:rsidP="00A73FDD">
            <w:pPr>
              <w:spacing w:after="0" w:line="240" w:lineRule="auto"/>
              <w:ind w:right="134"/>
              <w:rPr>
                <w:color w:val="000000"/>
                <w:szCs w:val="24"/>
              </w:rPr>
            </w:pPr>
            <w:r w:rsidRPr="00CF2DFB">
              <w:rPr>
                <w:color w:val="000000"/>
                <w:szCs w:val="24"/>
              </w:rPr>
              <w:t xml:space="preserve">19.30-20.30 </w:t>
            </w:r>
          </w:p>
        </w:tc>
        <w:tc>
          <w:tcPr>
            <w:tcW w:w="1798" w:type="dxa"/>
            <w:tcBorders>
              <w:top w:val="single" w:sz="6" w:space="0" w:color="auto"/>
              <w:left w:val="single" w:sz="6" w:space="0" w:color="auto"/>
              <w:bottom w:val="single" w:sz="6" w:space="0" w:color="auto"/>
              <w:right w:val="single" w:sz="6" w:space="0" w:color="auto"/>
            </w:tcBorders>
            <w:tcMar>
              <w:top w:w="15" w:type="dxa"/>
              <w:left w:w="149" w:type="dxa"/>
              <w:bottom w:w="15" w:type="dxa"/>
              <w:right w:w="149" w:type="dxa"/>
            </w:tcMar>
            <w:hideMark/>
          </w:tcPr>
          <w:p w:rsidR="00A73FDD" w:rsidRPr="00CF2DFB" w:rsidRDefault="00A73FDD" w:rsidP="00A73FDD">
            <w:pPr>
              <w:spacing w:after="0" w:line="240" w:lineRule="auto"/>
              <w:ind w:right="134"/>
              <w:rPr>
                <w:color w:val="000000"/>
                <w:szCs w:val="24"/>
              </w:rPr>
            </w:pPr>
            <w:r w:rsidRPr="00CF2DFB">
              <w:rPr>
                <w:color w:val="000000"/>
                <w:szCs w:val="24"/>
              </w:rPr>
              <w:t xml:space="preserve">20.00-22.00 </w:t>
            </w:r>
          </w:p>
        </w:tc>
      </w:tr>
      <w:tr w:rsidR="00A73FDD" w:rsidRPr="00CF2DFB" w:rsidTr="0097520A">
        <w:trPr>
          <w:trHeight w:val="215"/>
          <w:tblCellSpacing w:w="15" w:type="dxa"/>
        </w:trPr>
        <w:tc>
          <w:tcPr>
            <w:tcW w:w="5841" w:type="dxa"/>
            <w:tcBorders>
              <w:top w:val="single" w:sz="6" w:space="0" w:color="auto"/>
              <w:left w:val="single" w:sz="6" w:space="0" w:color="auto"/>
              <w:bottom w:val="single" w:sz="6" w:space="0" w:color="auto"/>
              <w:right w:val="single" w:sz="6" w:space="0" w:color="auto"/>
            </w:tcBorders>
            <w:tcMar>
              <w:top w:w="15" w:type="dxa"/>
              <w:left w:w="149" w:type="dxa"/>
              <w:bottom w:w="15" w:type="dxa"/>
              <w:right w:w="149" w:type="dxa"/>
            </w:tcMar>
            <w:hideMark/>
          </w:tcPr>
          <w:p w:rsidR="00A73FDD" w:rsidRPr="00CF2DFB" w:rsidRDefault="00A73FDD" w:rsidP="00A73FDD">
            <w:pPr>
              <w:spacing w:after="0" w:line="240" w:lineRule="auto"/>
              <w:ind w:right="134"/>
              <w:rPr>
                <w:color w:val="000000"/>
                <w:szCs w:val="24"/>
              </w:rPr>
            </w:pPr>
            <w:r w:rsidRPr="00CF2DFB">
              <w:rPr>
                <w:color w:val="000000"/>
                <w:szCs w:val="24"/>
              </w:rPr>
              <w:t xml:space="preserve">Сон </w:t>
            </w:r>
          </w:p>
        </w:tc>
        <w:tc>
          <w:tcPr>
            <w:tcW w:w="2447" w:type="dxa"/>
            <w:tcBorders>
              <w:top w:val="single" w:sz="6" w:space="0" w:color="auto"/>
              <w:left w:val="single" w:sz="6" w:space="0" w:color="auto"/>
              <w:bottom w:val="single" w:sz="6" w:space="0" w:color="auto"/>
              <w:right w:val="single" w:sz="6" w:space="0" w:color="auto"/>
            </w:tcBorders>
            <w:tcMar>
              <w:top w:w="15" w:type="dxa"/>
              <w:left w:w="149" w:type="dxa"/>
              <w:bottom w:w="15" w:type="dxa"/>
              <w:right w:w="149" w:type="dxa"/>
            </w:tcMar>
            <w:hideMark/>
          </w:tcPr>
          <w:p w:rsidR="00A73FDD" w:rsidRPr="00CF2DFB" w:rsidRDefault="00A73FDD" w:rsidP="00A73FDD">
            <w:pPr>
              <w:spacing w:after="0" w:line="240" w:lineRule="auto"/>
              <w:ind w:right="134"/>
              <w:rPr>
                <w:color w:val="000000"/>
                <w:szCs w:val="24"/>
              </w:rPr>
            </w:pPr>
            <w:r w:rsidRPr="00CF2DFB">
              <w:rPr>
                <w:color w:val="000000"/>
                <w:szCs w:val="24"/>
              </w:rPr>
              <w:t xml:space="preserve">20.30-7.00 </w:t>
            </w:r>
          </w:p>
        </w:tc>
        <w:tc>
          <w:tcPr>
            <w:tcW w:w="1798" w:type="dxa"/>
            <w:tcBorders>
              <w:top w:val="single" w:sz="6" w:space="0" w:color="auto"/>
              <w:left w:val="single" w:sz="6" w:space="0" w:color="auto"/>
              <w:bottom w:val="single" w:sz="6" w:space="0" w:color="auto"/>
              <w:right w:val="single" w:sz="6" w:space="0" w:color="auto"/>
            </w:tcBorders>
            <w:tcMar>
              <w:top w:w="15" w:type="dxa"/>
              <w:left w:w="149" w:type="dxa"/>
              <w:bottom w:w="15" w:type="dxa"/>
              <w:right w:w="149" w:type="dxa"/>
            </w:tcMar>
            <w:hideMark/>
          </w:tcPr>
          <w:p w:rsidR="00A73FDD" w:rsidRPr="00CF2DFB" w:rsidRDefault="00A73FDD" w:rsidP="00A73FDD">
            <w:pPr>
              <w:spacing w:after="0" w:line="240" w:lineRule="auto"/>
              <w:ind w:right="134"/>
              <w:rPr>
                <w:color w:val="000000"/>
                <w:szCs w:val="24"/>
              </w:rPr>
            </w:pPr>
            <w:r w:rsidRPr="00CF2DFB">
              <w:rPr>
                <w:color w:val="000000"/>
                <w:szCs w:val="24"/>
              </w:rPr>
              <w:t xml:space="preserve">22.00-7.00 </w:t>
            </w:r>
          </w:p>
        </w:tc>
      </w:tr>
    </w:tbl>
    <w:p w:rsidR="00A73FDD" w:rsidRPr="00CF2DFB" w:rsidRDefault="00A73FDD" w:rsidP="0097520A">
      <w:pPr>
        <w:tabs>
          <w:tab w:val="left" w:pos="851"/>
        </w:tabs>
        <w:spacing w:after="0" w:line="240" w:lineRule="auto"/>
        <w:ind w:right="134" w:firstLine="567"/>
        <w:rPr>
          <w:szCs w:val="24"/>
        </w:rPr>
      </w:pPr>
      <w:r w:rsidRPr="00CF2DFB">
        <w:rPr>
          <w:bCs/>
          <w:i/>
          <w:iCs/>
          <w:szCs w:val="24"/>
        </w:rPr>
        <w:t>Примечание:</w:t>
      </w:r>
      <w:r w:rsidRPr="00CF2DFB">
        <w:rPr>
          <w:szCs w:val="24"/>
        </w:rPr>
        <w:t xml:space="preserve"> * второй завтрак проводится после второго урока;</w:t>
      </w:r>
      <w:r w:rsidRPr="00CF2DFB">
        <w:rPr>
          <w:szCs w:val="24"/>
        </w:rPr>
        <w:br/>
        <w:t>Коррекционные занятия могут проводиться во время учебных занятий и во время, отведенное на самоподготовку</w:t>
      </w:r>
    </w:p>
    <w:p w:rsidR="00A73FDD" w:rsidRPr="00CF2DFB" w:rsidRDefault="00A73FDD" w:rsidP="0097520A">
      <w:pPr>
        <w:tabs>
          <w:tab w:val="left" w:pos="851"/>
        </w:tabs>
        <w:spacing w:after="0" w:line="240" w:lineRule="auto"/>
        <w:ind w:right="134" w:firstLine="567"/>
        <w:rPr>
          <w:szCs w:val="24"/>
          <w:lang w:eastAsia="ru-RU"/>
        </w:rPr>
      </w:pPr>
      <w:r w:rsidRPr="00CF2DFB">
        <w:rPr>
          <w:szCs w:val="24"/>
        </w:rPr>
        <w:t xml:space="preserve">Количество часов, отведенных на освоение обучающимися учебного плана школы-интерната, состоящего из обязательной части и части, формируемой участниками образовательного процесса, не превышает величину недельной образовательной нагрузки, установленную </w:t>
      </w:r>
      <w:r w:rsidRPr="00CF2DFB">
        <w:rPr>
          <w:color w:val="000000"/>
          <w:szCs w:val="24"/>
          <w:lang w:eastAsia="ru-RU"/>
        </w:rPr>
        <w:t>Постановлением Главного государственного санитарного врача Российской Федерации от 28.09.2020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p>
    <w:p w:rsidR="00A73FDD" w:rsidRPr="00CF2DFB" w:rsidRDefault="00A73FDD" w:rsidP="0097520A">
      <w:pPr>
        <w:pStyle w:val="afa"/>
        <w:tabs>
          <w:tab w:val="left" w:pos="851"/>
        </w:tabs>
        <w:spacing w:after="0" w:line="240" w:lineRule="auto"/>
        <w:ind w:right="134" w:firstLine="567"/>
        <w:rPr>
          <w:szCs w:val="24"/>
        </w:rPr>
      </w:pPr>
      <w:r w:rsidRPr="00CF2DFB">
        <w:rPr>
          <w:szCs w:val="24"/>
        </w:rPr>
        <w:t>Образовательная недельная нагрузка равномерно распределяется в течение учебной недели, при этом объем максимально допустимой аудиторной недельной нагрузки в течение дня составляет:</w:t>
      </w:r>
    </w:p>
    <w:p w:rsidR="00A73FDD" w:rsidRPr="00CF2DFB" w:rsidRDefault="00A73FDD" w:rsidP="0097520A">
      <w:pPr>
        <w:pStyle w:val="afa"/>
        <w:tabs>
          <w:tab w:val="left" w:pos="851"/>
        </w:tabs>
        <w:spacing w:after="0" w:line="240" w:lineRule="auto"/>
        <w:ind w:right="134" w:firstLine="567"/>
        <w:rPr>
          <w:szCs w:val="24"/>
        </w:rPr>
      </w:pPr>
      <w:r w:rsidRPr="00CF2DFB">
        <w:rPr>
          <w:szCs w:val="24"/>
        </w:rPr>
        <w:t>для обучающихся I-x классов — не превышает 4 уроков; для обучающихся II-IV и IV доп.— не более 5 уроков; для обучающихся VI классов — не более 6 уроков;</w:t>
      </w:r>
    </w:p>
    <w:p w:rsidR="00A73FDD" w:rsidRPr="00CF2DFB" w:rsidRDefault="00A73FDD" w:rsidP="0097520A">
      <w:pPr>
        <w:pStyle w:val="afa"/>
        <w:tabs>
          <w:tab w:val="left" w:pos="851"/>
        </w:tabs>
        <w:spacing w:after="0" w:line="240" w:lineRule="auto"/>
        <w:ind w:right="134" w:firstLine="567"/>
        <w:rPr>
          <w:szCs w:val="24"/>
        </w:rPr>
      </w:pPr>
      <w:r w:rsidRPr="00CF2DFB">
        <w:rPr>
          <w:szCs w:val="24"/>
        </w:rPr>
        <w:t>для обучающихся VII-</w:t>
      </w:r>
      <w:r w:rsidR="00F14D64" w:rsidRPr="00CF2DFB">
        <w:rPr>
          <w:szCs w:val="24"/>
        </w:rPr>
        <w:t xml:space="preserve"> </w:t>
      </w:r>
      <w:r w:rsidR="00F14D64" w:rsidRPr="00CF2DFB">
        <w:rPr>
          <w:szCs w:val="24"/>
          <w:lang w:val="en-US"/>
        </w:rPr>
        <w:t>I</w:t>
      </w:r>
      <w:r w:rsidR="00F14D64" w:rsidRPr="00CF2DFB">
        <w:rPr>
          <w:szCs w:val="24"/>
        </w:rPr>
        <w:t xml:space="preserve">Х (2 год обучения)  </w:t>
      </w:r>
      <w:r w:rsidRPr="00CF2DFB">
        <w:rPr>
          <w:szCs w:val="24"/>
        </w:rPr>
        <w:t xml:space="preserve"> классов — не более 7 уроков.</w:t>
      </w:r>
    </w:p>
    <w:p w:rsidR="00A73FDD" w:rsidRPr="00CF2DFB" w:rsidRDefault="00A73FDD" w:rsidP="0097520A">
      <w:pPr>
        <w:pStyle w:val="afa"/>
        <w:tabs>
          <w:tab w:val="left" w:pos="851"/>
        </w:tabs>
        <w:spacing w:after="0" w:line="240" w:lineRule="auto"/>
        <w:ind w:right="134" w:firstLine="567"/>
        <w:rPr>
          <w:szCs w:val="24"/>
        </w:rPr>
      </w:pPr>
    </w:p>
    <w:p w:rsidR="00A73FDD" w:rsidRPr="00CF2DFB" w:rsidRDefault="00A73FDD" w:rsidP="0097520A">
      <w:pPr>
        <w:pStyle w:val="afa"/>
        <w:tabs>
          <w:tab w:val="left" w:pos="851"/>
        </w:tabs>
        <w:spacing w:after="0" w:line="240" w:lineRule="auto"/>
        <w:ind w:right="134" w:firstLine="567"/>
        <w:rPr>
          <w:szCs w:val="24"/>
        </w:rPr>
      </w:pPr>
      <w:r w:rsidRPr="00CF2DFB">
        <w:rPr>
          <w:szCs w:val="24"/>
        </w:rPr>
        <w:t>Расписание уроков составляется отдельно для обязательных и коррекционно-развивающих, а также внеурочных занятий.</w:t>
      </w:r>
    </w:p>
    <w:p w:rsidR="00A73FDD" w:rsidRPr="00CF2DFB" w:rsidRDefault="00A73FDD" w:rsidP="0097520A">
      <w:pPr>
        <w:pStyle w:val="Heading3"/>
        <w:tabs>
          <w:tab w:val="left" w:pos="851"/>
        </w:tabs>
        <w:spacing w:before="0"/>
        <w:ind w:left="0" w:right="134" w:firstLine="567"/>
        <w:rPr>
          <w:b/>
          <w:sz w:val="24"/>
          <w:szCs w:val="24"/>
        </w:rPr>
      </w:pPr>
      <w:r w:rsidRPr="00CF2DFB">
        <w:rPr>
          <w:sz w:val="24"/>
          <w:szCs w:val="24"/>
        </w:rPr>
        <w:t>Дополнительные требования при организации обучения в I классе</w:t>
      </w:r>
    </w:p>
    <w:p w:rsidR="00A73FDD" w:rsidRPr="00CF2DFB" w:rsidRDefault="00A73FDD" w:rsidP="0097520A">
      <w:pPr>
        <w:pStyle w:val="afa"/>
        <w:tabs>
          <w:tab w:val="left" w:pos="851"/>
        </w:tabs>
        <w:spacing w:after="0" w:line="240" w:lineRule="auto"/>
        <w:ind w:right="134" w:firstLine="567"/>
        <w:rPr>
          <w:szCs w:val="24"/>
        </w:rPr>
      </w:pPr>
      <w:r w:rsidRPr="00CF2DFB">
        <w:rPr>
          <w:szCs w:val="24"/>
        </w:rPr>
        <w:t>Обучение в первых классах осуществляется с соблюдением следующих дополнительных требований:</w:t>
      </w:r>
    </w:p>
    <w:p w:rsidR="00A73FDD" w:rsidRPr="00CF2DFB" w:rsidRDefault="00A73FDD" w:rsidP="0097520A">
      <w:pPr>
        <w:pStyle w:val="a8"/>
        <w:widowControl w:val="0"/>
        <w:numPr>
          <w:ilvl w:val="0"/>
          <w:numId w:val="433"/>
        </w:numPr>
        <w:tabs>
          <w:tab w:val="left" w:pos="851"/>
          <w:tab w:val="left" w:pos="1291"/>
        </w:tabs>
        <w:autoSpaceDE w:val="0"/>
        <w:autoSpaceDN w:val="0"/>
        <w:ind w:left="0" w:right="134" w:firstLine="567"/>
        <w:contextualSpacing w:val="0"/>
      </w:pPr>
      <w:r w:rsidRPr="00CF2DFB">
        <w:t xml:space="preserve">используется «ступенчатый» режим обучения в первом полугодии (в сентябре, октябре — по 3 урока в день по 35 минут каждый, в ноябре-декабре </w:t>
      </w:r>
      <w:r w:rsidRPr="00CF2DFB">
        <w:rPr>
          <w:color w:val="161616"/>
        </w:rPr>
        <w:t xml:space="preserve">— </w:t>
      </w:r>
      <w:r w:rsidRPr="00CF2DFB">
        <w:t>по 4 урока по 35 минут каждый; январь- май — по 4 урока по 40 минут каждый);</w:t>
      </w:r>
    </w:p>
    <w:p w:rsidR="00A73FDD" w:rsidRPr="00CF2DFB" w:rsidRDefault="00A73FDD" w:rsidP="0097520A">
      <w:pPr>
        <w:pStyle w:val="afa"/>
        <w:tabs>
          <w:tab w:val="left" w:pos="851"/>
        </w:tabs>
        <w:spacing w:after="0" w:line="240" w:lineRule="auto"/>
        <w:ind w:right="134" w:firstLine="567"/>
        <w:rPr>
          <w:szCs w:val="24"/>
        </w:rPr>
      </w:pPr>
      <w:r w:rsidRPr="00CF2DFB">
        <w:rPr>
          <w:szCs w:val="24"/>
        </w:rPr>
        <w:t>рекомендуется организация в середине учебного дня динамической паузы продолжительностью не менее 40 минут;</w:t>
      </w:r>
    </w:p>
    <w:p w:rsidR="00A73FDD" w:rsidRPr="00CF2DFB" w:rsidRDefault="00A73FDD" w:rsidP="0097520A">
      <w:pPr>
        <w:pStyle w:val="a8"/>
        <w:widowControl w:val="0"/>
        <w:numPr>
          <w:ilvl w:val="0"/>
          <w:numId w:val="433"/>
        </w:numPr>
        <w:tabs>
          <w:tab w:val="left" w:pos="851"/>
          <w:tab w:val="left" w:pos="1273"/>
        </w:tabs>
        <w:autoSpaceDE w:val="0"/>
        <w:autoSpaceDN w:val="0"/>
        <w:ind w:left="0" w:right="134" w:firstLine="567"/>
        <w:contextualSpacing w:val="0"/>
      </w:pPr>
      <w:r w:rsidRPr="00CF2DFB">
        <w:t>обучение проводится без балльного оценивания знаний обучающихся и домашних заданий;</w:t>
      </w:r>
    </w:p>
    <w:p w:rsidR="00A73FDD" w:rsidRPr="00CF2DFB" w:rsidRDefault="00A73FDD" w:rsidP="0097520A">
      <w:pPr>
        <w:pStyle w:val="a8"/>
        <w:widowControl w:val="0"/>
        <w:numPr>
          <w:ilvl w:val="0"/>
          <w:numId w:val="433"/>
        </w:numPr>
        <w:tabs>
          <w:tab w:val="left" w:pos="851"/>
          <w:tab w:val="left" w:pos="1478"/>
        </w:tabs>
        <w:autoSpaceDE w:val="0"/>
        <w:autoSpaceDN w:val="0"/>
        <w:ind w:left="0" w:right="134" w:firstLine="567"/>
        <w:contextualSpacing w:val="0"/>
      </w:pPr>
      <w:r w:rsidRPr="00CF2DFB">
        <w:t>во время прогулки, динамической паузы происходит уточнение первоначальных математических представлений, упражнения на развитие слухового восприятия, фонематического слуха, составление букв, начертание схем (из природного материала, на природном основании) и т.д.</w:t>
      </w:r>
    </w:p>
    <w:p w:rsidR="00A73FDD" w:rsidRPr="00CF2DFB" w:rsidRDefault="00A73FDD" w:rsidP="0097520A">
      <w:pPr>
        <w:pStyle w:val="a8"/>
        <w:widowControl w:val="0"/>
        <w:numPr>
          <w:ilvl w:val="0"/>
          <w:numId w:val="433"/>
        </w:numPr>
        <w:tabs>
          <w:tab w:val="left" w:pos="851"/>
          <w:tab w:val="left" w:pos="1274"/>
        </w:tabs>
        <w:autoSpaceDE w:val="0"/>
        <w:autoSpaceDN w:val="0"/>
        <w:ind w:left="0" w:right="134" w:firstLine="567"/>
        <w:contextualSpacing w:val="0"/>
      </w:pPr>
      <w:r w:rsidRPr="00CF2DFB">
        <w:t>дополнительные недельные каникулы в середине третьей четверти (7 календарных дней).</w:t>
      </w:r>
    </w:p>
    <w:p w:rsidR="00A73FDD" w:rsidRPr="00CF2DFB" w:rsidRDefault="00A73FDD" w:rsidP="0097520A">
      <w:pPr>
        <w:pStyle w:val="afa"/>
        <w:tabs>
          <w:tab w:val="left" w:pos="851"/>
        </w:tabs>
        <w:spacing w:after="0" w:line="240" w:lineRule="auto"/>
        <w:ind w:right="134" w:firstLine="567"/>
        <w:rPr>
          <w:szCs w:val="24"/>
        </w:rPr>
      </w:pPr>
      <w:r w:rsidRPr="00CF2DFB">
        <w:rPr>
          <w:szCs w:val="24"/>
        </w:rPr>
        <w:t>Домашние задания даются обучающимся с учетом их индивидуальных возможностей. В I-м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детей. Цель таких заданий — формирование у учащихся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и т.п.). Во 2-й четверти — познавательные задания, для выполнения которых не требуется специально организованного рабочего места (по пути к школе посчитать, собрать листья...). С 3-й четверти допустимо завершение в домашних условиях работы, начатой в классе (за исключением предмета «Технология»). Общее время на их выполнение не более 15 минут.</w:t>
      </w:r>
    </w:p>
    <w:p w:rsidR="00A73FDD" w:rsidRPr="00CF2DFB" w:rsidRDefault="00A73FDD" w:rsidP="0097520A">
      <w:pPr>
        <w:pStyle w:val="Heading3"/>
        <w:tabs>
          <w:tab w:val="left" w:pos="851"/>
        </w:tabs>
        <w:spacing w:before="0"/>
        <w:ind w:left="0" w:right="134" w:firstLine="567"/>
        <w:rPr>
          <w:b/>
          <w:sz w:val="24"/>
          <w:szCs w:val="24"/>
        </w:rPr>
      </w:pPr>
      <w:r w:rsidRPr="00CF2DFB">
        <w:rPr>
          <w:b/>
          <w:sz w:val="24"/>
          <w:szCs w:val="24"/>
        </w:rPr>
        <w:t>Периодичность и формы аттестации учащихся</w:t>
      </w:r>
    </w:p>
    <w:p w:rsidR="00A73FDD" w:rsidRPr="00CF2DFB" w:rsidRDefault="00A73FDD" w:rsidP="0097520A">
      <w:pPr>
        <w:pStyle w:val="afa"/>
        <w:tabs>
          <w:tab w:val="left" w:pos="851"/>
        </w:tabs>
        <w:spacing w:after="0" w:line="240" w:lineRule="auto"/>
        <w:ind w:right="134" w:firstLine="567"/>
        <w:rPr>
          <w:szCs w:val="24"/>
        </w:rPr>
      </w:pPr>
      <w:r w:rsidRPr="00CF2DFB">
        <w:rPr>
          <w:szCs w:val="24"/>
        </w:rPr>
        <w:t>Промежуточная аттестация в ГОУ ЯО «Гаврилов-Ямская  школа-интернат» проводится со второго класса по 10 класс.</w:t>
      </w:r>
    </w:p>
    <w:p w:rsidR="00A73FDD" w:rsidRPr="00CF2DFB" w:rsidRDefault="00A73FDD" w:rsidP="0097520A">
      <w:pPr>
        <w:pStyle w:val="afa"/>
        <w:tabs>
          <w:tab w:val="left" w:pos="851"/>
        </w:tabs>
        <w:spacing w:after="0" w:line="240" w:lineRule="auto"/>
        <w:ind w:right="134" w:firstLine="567"/>
        <w:rPr>
          <w:szCs w:val="24"/>
        </w:rPr>
      </w:pPr>
      <w:r w:rsidRPr="00CF2DFB">
        <w:rPr>
          <w:szCs w:val="24"/>
        </w:rPr>
        <w:t>На основании Закона «Об образовании в Российской Федерации» от 29.12.2012 N 273-ФЗ освоение образовательной программы сопровождается текущим контролем успеваемости и промежуточной аттестацией учащихся.</w:t>
      </w:r>
    </w:p>
    <w:p w:rsidR="00A73FDD" w:rsidRPr="00CF2DFB" w:rsidRDefault="00A73FDD" w:rsidP="0097520A">
      <w:pPr>
        <w:pStyle w:val="afa"/>
        <w:tabs>
          <w:tab w:val="left" w:pos="851"/>
        </w:tabs>
        <w:spacing w:after="0" w:line="240" w:lineRule="auto"/>
        <w:ind w:right="134" w:firstLine="567"/>
        <w:rPr>
          <w:szCs w:val="24"/>
        </w:rPr>
      </w:pPr>
      <w:r w:rsidRPr="00CF2DFB">
        <w:rPr>
          <w:b/>
          <w:szCs w:val="24"/>
        </w:rPr>
        <w:t>Текущий контроль</w:t>
      </w:r>
      <w:r w:rsidRPr="00CF2DFB">
        <w:rPr>
          <w:szCs w:val="24"/>
        </w:rPr>
        <w:t xml:space="preserve"> успеваемости проводится в целях:</w:t>
      </w:r>
    </w:p>
    <w:p w:rsidR="00A73FDD" w:rsidRPr="00CF2DFB" w:rsidRDefault="00A73FDD" w:rsidP="0097520A">
      <w:pPr>
        <w:pStyle w:val="a8"/>
        <w:widowControl w:val="0"/>
        <w:numPr>
          <w:ilvl w:val="0"/>
          <w:numId w:val="434"/>
        </w:numPr>
        <w:tabs>
          <w:tab w:val="left" w:pos="851"/>
          <w:tab w:val="left" w:pos="2025"/>
        </w:tabs>
        <w:autoSpaceDE w:val="0"/>
        <w:autoSpaceDN w:val="0"/>
        <w:ind w:left="0" w:right="134" w:firstLine="567"/>
        <w:contextualSpacing w:val="0"/>
      </w:pPr>
      <w:r w:rsidRPr="00CF2DFB">
        <w:t>постоянного мониторинга учебных достижений учащихся по предметам учебного плана в течение учебного года, в соответствии с требованиями соответствующего федерального государственного образовательного стандарта общего образования;</w:t>
      </w:r>
    </w:p>
    <w:p w:rsidR="00A73FDD" w:rsidRPr="00CF2DFB" w:rsidRDefault="00A73FDD" w:rsidP="0097520A">
      <w:pPr>
        <w:pStyle w:val="a8"/>
        <w:widowControl w:val="0"/>
        <w:numPr>
          <w:ilvl w:val="0"/>
          <w:numId w:val="434"/>
        </w:numPr>
        <w:tabs>
          <w:tab w:val="left" w:pos="851"/>
          <w:tab w:val="left" w:pos="2026"/>
        </w:tabs>
        <w:autoSpaceDE w:val="0"/>
        <w:autoSpaceDN w:val="0"/>
        <w:ind w:left="0" w:right="134" w:firstLine="567"/>
        <w:contextualSpacing w:val="0"/>
      </w:pPr>
      <w:r w:rsidRPr="00CF2DFB">
        <w:t>определения уровня сформированности личностных, метапредметных, предметных результатов;</w:t>
      </w:r>
    </w:p>
    <w:p w:rsidR="00A73FDD" w:rsidRPr="00CF2DFB" w:rsidRDefault="00A73FDD" w:rsidP="0097520A">
      <w:pPr>
        <w:pStyle w:val="a8"/>
        <w:widowControl w:val="0"/>
        <w:numPr>
          <w:ilvl w:val="0"/>
          <w:numId w:val="434"/>
        </w:numPr>
        <w:tabs>
          <w:tab w:val="left" w:pos="851"/>
          <w:tab w:val="left" w:pos="2026"/>
        </w:tabs>
        <w:autoSpaceDE w:val="0"/>
        <w:autoSpaceDN w:val="0"/>
        <w:ind w:left="0" w:right="134" w:firstLine="567"/>
        <w:contextualSpacing w:val="0"/>
      </w:pPr>
      <w:r w:rsidRPr="00CF2DFB">
        <w:t>определения направлений индивидуальной работы с учащимися.</w:t>
      </w:r>
    </w:p>
    <w:p w:rsidR="00A73FDD" w:rsidRPr="00CF2DFB" w:rsidRDefault="00A73FDD" w:rsidP="0097520A">
      <w:pPr>
        <w:pStyle w:val="afa"/>
        <w:tabs>
          <w:tab w:val="left" w:pos="851"/>
        </w:tabs>
        <w:spacing w:after="0" w:line="240" w:lineRule="auto"/>
        <w:ind w:right="134" w:firstLine="567"/>
        <w:rPr>
          <w:szCs w:val="24"/>
        </w:rPr>
      </w:pPr>
      <w:r w:rsidRPr="00CF2DFB">
        <w:rPr>
          <w:b/>
          <w:szCs w:val="24"/>
        </w:rPr>
        <w:t>Промежуточная аттестация</w:t>
      </w:r>
      <w:r w:rsidRPr="00CF2DFB">
        <w:rPr>
          <w:szCs w:val="24"/>
        </w:rPr>
        <w:t xml:space="preserve"> проводится по  всем предметам учебного плана.</w:t>
      </w:r>
    </w:p>
    <w:p w:rsidR="00A73FDD" w:rsidRPr="00CF2DFB" w:rsidRDefault="00A73FDD" w:rsidP="0097520A">
      <w:pPr>
        <w:pStyle w:val="afa"/>
        <w:tabs>
          <w:tab w:val="left" w:pos="851"/>
        </w:tabs>
        <w:spacing w:after="0" w:line="240" w:lineRule="auto"/>
        <w:ind w:right="134" w:firstLine="567"/>
        <w:rPr>
          <w:szCs w:val="24"/>
        </w:rPr>
      </w:pPr>
      <w:r w:rsidRPr="00CF2DFB">
        <w:rPr>
          <w:szCs w:val="24"/>
        </w:rPr>
        <w:t>Промежуточная аттестация в школе-интернате проводится в форме - интегрированного зачета.</w:t>
      </w:r>
    </w:p>
    <w:p w:rsidR="00A73FDD" w:rsidRPr="00CF2DFB" w:rsidRDefault="00A73FDD" w:rsidP="0097520A">
      <w:pPr>
        <w:pStyle w:val="afa"/>
        <w:tabs>
          <w:tab w:val="left" w:pos="851"/>
        </w:tabs>
        <w:spacing w:after="0" w:line="240" w:lineRule="auto"/>
        <w:ind w:right="134" w:firstLine="567"/>
        <w:rPr>
          <w:szCs w:val="24"/>
        </w:rPr>
      </w:pPr>
      <w:r w:rsidRPr="00CF2DFB">
        <w:rPr>
          <w:szCs w:val="24"/>
        </w:rPr>
        <w:t xml:space="preserve">Интегрированный зачет </w:t>
      </w:r>
      <w:r w:rsidRPr="00CF2DFB">
        <w:rPr>
          <w:color w:val="0F0F0F"/>
          <w:szCs w:val="24"/>
        </w:rPr>
        <w:t xml:space="preserve">— </w:t>
      </w:r>
      <w:r w:rsidRPr="00CF2DFB">
        <w:rPr>
          <w:szCs w:val="24"/>
        </w:rPr>
        <w:t>это «суммирование» итогов текущего контроля успеваемости учащихся в течение учебного года (отметки за контрольные работы, тесты, устные ответы и т.д., и по итогам учебных четвертей/полугодий).</w:t>
      </w:r>
    </w:p>
    <w:p w:rsidR="00A73FDD" w:rsidRPr="00CF2DFB" w:rsidRDefault="00A73FDD" w:rsidP="0097520A">
      <w:pPr>
        <w:pStyle w:val="a8"/>
        <w:widowControl w:val="0"/>
        <w:tabs>
          <w:tab w:val="left" w:pos="851"/>
          <w:tab w:val="left" w:pos="1849"/>
        </w:tabs>
        <w:autoSpaceDE w:val="0"/>
        <w:autoSpaceDN w:val="0"/>
        <w:ind w:left="0" w:right="134" w:firstLine="567"/>
        <w:contextualSpacing w:val="0"/>
      </w:pPr>
      <w:r w:rsidRPr="00CF2DFB">
        <w:t>Годовая промежуточная аттестация обучающихся I-гo класса проводится на основе качественной оценки обучающегося.</w:t>
      </w:r>
    </w:p>
    <w:p w:rsidR="00A73FDD" w:rsidRPr="00CF2DFB" w:rsidRDefault="00A73FDD" w:rsidP="0097520A">
      <w:pPr>
        <w:pStyle w:val="afa"/>
        <w:tabs>
          <w:tab w:val="left" w:pos="851"/>
        </w:tabs>
        <w:spacing w:after="0" w:line="240" w:lineRule="auto"/>
        <w:ind w:right="134" w:firstLine="567"/>
        <w:rPr>
          <w:szCs w:val="24"/>
        </w:rPr>
      </w:pPr>
      <w:r w:rsidRPr="00CF2DFB">
        <w:rPr>
          <w:szCs w:val="24"/>
        </w:rPr>
        <w:t>Текущий контроль успеваемости обучающихся может проводиться как письменно, так и устно. Формы проведения обязательных мероприятий текущего контроля указываются в КОМ (контрольно-оценочных материалах). Формами проведения необязательных мероприятий текущего контроля могут быть письменные (выполнение письменного упражнения; письменный ответ на вопрос; диктант; грамматическое задание; контрольная работа; проверочная работа; самостоятельная работа; изложение; сочинение или изложение с творческим заданием; тестирование; сообщение; доклад; реферат; исследовательская работа; проектная работа); устные (пересказ содержания параграфа; рассказ, выступление с сообщением, докладом; защита проектной, исследовательской работы, реферата; участие в беседе; проверка техники чтения; аудирование и говорение (для английского и немецкого языков) зачет и др.) и практические (лабораторные; практические). К текущему контролю успеваемости обучающихся относятся также промежуточные мониторинги (административные контрольные работы).</w:t>
      </w:r>
    </w:p>
    <w:p w:rsidR="00A73FDD" w:rsidRPr="00CF2DFB" w:rsidRDefault="00A73FDD" w:rsidP="0097520A">
      <w:pPr>
        <w:pStyle w:val="afa"/>
        <w:tabs>
          <w:tab w:val="left" w:pos="851"/>
        </w:tabs>
        <w:spacing w:after="0" w:line="240" w:lineRule="auto"/>
        <w:ind w:right="134" w:firstLine="567"/>
        <w:rPr>
          <w:szCs w:val="24"/>
        </w:rPr>
      </w:pPr>
      <w:r w:rsidRPr="00CF2DFB">
        <w:rPr>
          <w:szCs w:val="24"/>
        </w:rPr>
        <w:t>В классах, завершающих освоение каждого уровня образования, проводятся итоговые мониторинги (административные, предэкзаменационные контрольные работы). Итоговые мониторинги, как и промежуточные, являются частью единой системы мониторинга образовательных достижений учащихся Школы-интерната.</w:t>
      </w:r>
    </w:p>
    <w:p w:rsidR="00A73FDD" w:rsidRPr="00CF2DFB" w:rsidRDefault="00A73FDD" w:rsidP="0097520A">
      <w:pPr>
        <w:pStyle w:val="afa"/>
        <w:tabs>
          <w:tab w:val="left" w:pos="851"/>
        </w:tabs>
        <w:spacing w:after="0" w:line="240" w:lineRule="auto"/>
        <w:ind w:right="134" w:firstLine="567"/>
        <w:rPr>
          <w:szCs w:val="24"/>
        </w:rPr>
      </w:pPr>
    </w:p>
    <w:p w:rsidR="00A73FDD" w:rsidRPr="00CF2DFB" w:rsidRDefault="00A73FDD" w:rsidP="0097520A">
      <w:pPr>
        <w:pStyle w:val="afa"/>
        <w:tabs>
          <w:tab w:val="left" w:pos="851"/>
        </w:tabs>
        <w:spacing w:after="0" w:line="240" w:lineRule="auto"/>
        <w:ind w:right="134" w:firstLine="567"/>
        <w:rPr>
          <w:szCs w:val="24"/>
        </w:rPr>
      </w:pPr>
      <w:r w:rsidRPr="00CF2DFB">
        <w:rPr>
          <w:szCs w:val="24"/>
        </w:rPr>
        <w:t>В соответствии с требованиями ФГОС приоритетными в диагностике становятся новые формы работы — комплексные (метапредметные) диагностические работы. Комплексные (метапредметные) диагностические работы составляются из компетентностных заданий, требующих от ученика не только познавательных, но и регулятивных и коммуникативных действий.</w:t>
      </w:r>
    </w:p>
    <w:p w:rsidR="00A73FDD" w:rsidRPr="00CF2DFB" w:rsidRDefault="00A73FDD" w:rsidP="0097520A">
      <w:pPr>
        <w:pStyle w:val="Heading3"/>
        <w:tabs>
          <w:tab w:val="left" w:pos="851"/>
        </w:tabs>
        <w:spacing w:before="0"/>
        <w:ind w:left="0" w:right="134" w:firstLine="567"/>
        <w:rPr>
          <w:sz w:val="24"/>
          <w:szCs w:val="24"/>
        </w:rPr>
      </w:pPr>
      <w:r w:rsidRPr="00CF2DFB">
        <w:rPr>
          <w:sz w:val="24"/>
          <w:szCs w:val="24"/>
        </w:rPr>
        <w:t>Специфика компонента общеобразовательного учреждения</w:t>
      </w:r>
    </w:p>
    <w:p w:rsidR="00A73FDD" w:rsidRPr="00CF2DFB" w:rsidRDefault="00A73FDD" w:rsidP="0097520A">
      <w:pPr>
        <w:pStyle w:val="afa"/>
        <w:tabs>
          <w:tab w:val="left" w:pos="851"/>
        </w:tabs>
        <w:spacing w:after="0" w:line="240" w:lineRule="auto"/>
        <w:ind w:right="134" w:firstLine="567"/>
        <w:rPr>
          <w:szCs w:val="24"/>
        </w:rPr>
      </w:pPr>
      <w:r w:rsidRPr="00CF2DFB">
        <w:rPr>
          <w:szCs w:val="24"/>
        </w:rPr>
        <w:t>Специфика учебного плана школы-интерната определяется целями и задачами реализуемой в школе образовательной программы. Часы компонента общеобразовательного учреждения в учебном плане использованы на увеличение количества часов, отводимых на отдельные предметы и курсы.</w:t>
      </w:r>
    </w:p>
    <w:p w:rsidR="00A73FDD" w:rsidRPr="00CF2DFB" w:rsidRDefault="00A73FDD" w:rsidP="0097520A">
      <w:pPr>
        <w:pStyle w:val="afa"/>
        <w:tabs>
          <w:tab w:val="left" w:pos="851"/>
        </w:tabs>
        <w:spacing w:after="0" w:line="240" w:lineRule="auto"/>
        <w:ind w:right="134" w:firstLine="567"/>
        <w:rPr>
          <w:szCs w:val="24"/>
        </w:rPr>
      </w:pPr>
    </w:p>
    <w:p w:rsidR="00A73FDD" w:rsidRPr="00CF2DFB" w:rsidRDefault="00A73FDD" w:rsidP="0097520A">
      <w:pPr>
        <w:pStyle w:val="Heading3"/>
        <w:tabs>
          <w:tab w:val="left" w:pos="851"/>
        </w:tabs>
        <w:spacing w:before="0"/>
        <w:ind w:left="0" w:right="134" w:firstLine="567"/>
        <w:rPr>
          <w:b/>
          <w:sz w:val="24"/>
          <w:szCs w:val="24"/>
        </w:rPr>
      </w:pPr>
      <w:r w:rsidRPr="00CF2DFB">
        <w:rPr>
          <w:b/>
          <w:sz w:val="24"/>
          <w:szCs w:val="24"/>
        </w:rPr>
        <w:t>Учебно-методическое обеспечение</w:t>
      </w:r>
    </w:p>
    <w:p w:rsidR="00A73FDD" w:rsidRPr="00CF2DFB" w:rsidRDefault="00A73FDD" w:rsidP="0097520A">
      <w:pPr>
        <w:pStyle w:val="afa"/>
        <w:tabs>
          <w:tab w:val="left" w:pos="851"/>
        </w:tabs>
        <w:spacing w:after="0" w:line="240" w:lineRule="auto"/>
        <w:ind w:right="134" w:firstLine="567"/>
        <w:rPr>
          <w:szCs w:val="24"/>
        </w:rPr>
      </w:pPr>
      <w:r w:rsidRPr="00CF2DFB">
        <w:rPr>
          <w:szCs w:val="24"/>
        </w:rPr>
        <w:t>Школа-интернат для использования при реализации образовательных программ выбирает:</w:t>
      </w:r>
    </w:p>
    <w:p w:rsidR="00A73FDD" w:rsidRPr="00CF2DFB" w:rsidRDefault="00F14D64" w:rsidP="0097520A">
      <w:pPr>
        <w:pStyle w:val="a8"/>
        <w:widowControl w:val="0"/>
        <w:tabs>
          <w:tab w:val="left" w:pos="851"/>
          <w:tab w:val="left" w:pos="1401"/>
        </w:tabs>
        <w:autoSpaceDE w:val="0"/>
        <w:autoSpaceDN w:val="0"/>
        <w:ind w:left="0" w:right="134" w:firstLine="567"/>
        <w:contextualSpacing w:val="0"/>
      </w:pPr>
      <w:r w:rsidRPr="00CF2DFB">
        <w:t>-</w:t>
      </w:r>
      <w:r w:rsidR="00A73FDD" w:rsidRPr="00CF2DFB">
        <w:t>учебники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28.12.2018 № 345;</w:t>
      </w:r>
    </w:p>
    <w:p w:rsidR="00A73FDD" w:rsidRPr="00CF2DFB" w:rsidRDefault="00A73FDD" w:rsidP="0097520A">
      <w:pPr>
        <w:pStyle w:val="a8"/>
        <w:widowControl w:val="0"/>
        <w:numPr>
          <w:ilvl w:val="0"/>
          <w:numId w:val="433"/>
        </w:numPr>
        <w:tabs>
          <w:tab w:val="left" w:pos="851"/>
          <w:tab w:val="left" w:pos="1300"/>
        </w:tabs>
        <w:autoSpaceDE w:val="0"/>
        <w:autoSpaceDN w:val="0"/>
        <w:ind w:left="0" w:right="134" w:firstLine="567"/>
        <w:contextualSpacing w:val="0"/>
      </w:pPr>
      <w:r w:rsidRPr="00CF2DFB">
        <w:t>учебные пособия, выпущенные организациями, осуществляющими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w:t>
      </w:r>
      <w:r w:rsidR="003552B4" w:rsidRPr="00CF2DFB">
        <w:t xml:space="preserve"> </w:t>
      </w:r>
      <w:r w:rsidRPr="00CF2DFB">
        <w:t>Федерации от 09.06.2016 № 699;</w:t>
      </w:r>
    </w:p>
    <w:p w:rsidR="00A73FDD" w:rsidRPr="00CF2DFB" w:rsidRDefault="00A73FDD" w:rsidP="0097520A">
      <w:pPr>
        <w:pStyle w:val="afa"/>
        <w:tabs>
          <w:tab w:val="left" w:pos="851"/>
        </w:tabs>
        <w:spacing w:after="0" w:line="240" w:lineRule="auto"/>
        <w:ind w:right="134" w:firstLine="567"/>
        <w:rPr>
          <w:szCs w:val="24"/>
        </w:rPr>
      </w:pPr>
      <w:r w:rsidRPr="00CF2DFB">
        <w:rPr>
          <w:szCs w:val="24"/>
        </w:rPr>
        <w:t>Норма обеспеченности образовательной деятельности учебными изданиями определяется исходя из расчета:</w:t>
      </w:r>
    </w:p>
    <w:p w:rsidR="00A73FDD" w:rsidRPr="00CF2DFB" w:rsidRDefault="00A73FDD" w:rsidP="0097520A">
      <w:pPr>
        <w:pStyle w:val="a8"/>
        <w:widowControl w:val="0"/>
        <w:numPr>
          <w:ilvl w:val="0"/>
          <w:numId w:val="433"/>
        </w:numPr>
        <w:tabs>
          <w:tab w:val="left" w:pos="851"/>
          <w:tab w:val="left" w:pos="1296"/>
        </w:tabs>
        <w:autoSpaceDE w:val="0"/>
        <w:autoSpaceDN w:val="0"/>
        <w:ind w:left="0" w:right="134" w:firstLine="567"/>
        <w:contextualSpacing w:val="0"/>
      </w:pPr>
      <w:r w:rsidRPr="00CF2DFB">
        <w:t>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основных общеобразовательных программ;</w:t>
      </w:r>
    </w:p>
    <w:p w:rsidR="00A73FDD" w:rsidRPr="00CF2DFB" w:rsidRDefault="00A73FDD" w:rsidP="0097520A">
      <w:pPr>
        <w:pStyle w:val="a8"/>
        <w:widowControl w:val="0"/>
        <w:numPr>
          <w:ilvl w:val="0"/>
          <w:numId w:val="433"/>
        </w:numPr>
        <w:tabs>
          <w:tab w:val="left" w:pos="851"/>
          <w:tab w:val="left" w:pos="1334"/>
        </w:tabs>
        <w:autoSpaceDE w:val="0"/>
        <w:autoSpaceDN w:val="0"/>
        <w:ind w:left="0" w:right="134" w:firstLine="567"/>
        <w:contextualSpacing w:val="0"/>
      </w:pPr>
      <w:r w:rsidRPr="00CF2DFB">
        <w:t>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отнощений, учебного плана основных общеобразовательных программ.</w:t>
      </w:r>
    </w:p>
    <w:p w:rsidR="00A73FDD" w:rsidRPr="00CF2DFB" w:rsidRDefault="00A73FDD" w:rsidP="0097520A">
      <w:pPr>
        <w:pStyle w:val="afa"/>
        <w:tabs>
          <w:tab w:val="left" w:pos="851"/>
        </w:tabs>
        <w:spacing w:after="0" w:line="240" w:lineRule="auto"/>
        <w:ind w:right="134" w:firstLine="567"/>
        <w:rPr>
          <w:b/>
          <w:szCs w:val="24"/>
        </w:rPr>
      </w:pPr>
    </w:p>
    <w:p w:rsidR="00A73FDD" w:rsidRPr="00CF2DFB" w:rsidRDefault="00A73FDD" w:rsidP="0097520A">
      <w:pPr>
        <w:pStyle w:val="Heading3"/>
        <w:tabs>
          <w:tab w:val="left" w:pos="851"/>
          <w:tab w:val="left" w:pos="1781"/>
        </w:tabs>
        <w:spacing w:before="0"/>
        <w:ind w:left="0" w:right="134" w:firstLine="567"/>
        <w:rPr>
          <w:sz w:val="24"/>
          <w:szCs w:val="24"/>
        </w:rPr>
      </w:pPr>
      <w:r w:rsidRPr="00CF2DFB">
        <w:rPr>
          <w:sz w:val="24"/>
          <w:szCs w:val="24"/>
        </w:rPr>
        <w:t>Недельный учебный план основного общего образования слабовидящих обучающихся, обучающихся с функциональными нарушениями зрения в соответствии с ФГОС основного общего образования (нормативный срок освоения 6 лет)</w:t>
      </w:r>
    </w:p>
    <w:p w:rsidR="00A73FDD" w:rsidRPr="00CF2DFB" w:rsidRDefault="00A73FDD" w:rsidP="0097520A">
      <w:pPr>
        <w:tabs>
          <w:tab w:val="left" w:pos="851"/>
        </w:tabs>
        <w:spacing w:after="0" w:line="240" w:lineRule="auto"/>
        <w:ind w:right="134" w:firstLine="567"/>
        <w:rPr>
          <w:szCs w:val="24"/>
        </w:rPr>
      </w:pPr>
      <w:r w:rsidRPr="00CF2DFB">
        <w:rPr>
          <w:szCs w:val="24"/>
        </w:rPr>
        <w:t>АООП</w:t>
      </w:r>
      <w:r w:rsidR="00DC2462" w:rsidRPr="00CF2DFB">
        <w:rPr>
          <w:szCs w:val="24"/>
        </w:rPr>
        <w:t xml:space="preserve"> ООО</w:t>
      </w:r>
      <w:r w:rsidRPr="00CF2DFB">
        <w:rPr>
          <w:szCs w:val="24"/>
        </w:rPr>
        <w:t xml:space="preserve"> (слабовидящие обучающиеся)</w:t>
      </w:r>
      <w:r w:rsidR="0097520A">
        <w:rPr>
          <w:szCs w:val="24"/>
        </w:rPr>
        <w:t xml:space="preserve"> </w:t>
      </w:r>
      <w:r w:rsidRPr="00CF2DFB">
        <w:rPr>
          <w:szCs w:val="24"/>
        </w:rPr>
        <w:t>недельный учебный план основного общего образования</w:t>
      </w:r>
      <w:r w:rsidR="00153D6F" w:rsidRPr="00CF2DFB">
        <w:rPr>
          <w:szCs w:val="24"/>
        </w:rPr>
        <w:t xml:space="preserve"> </w:t>
      </w:r>
      <w:r w:rsidRPr="00CF2DFB">
        <w:rPr>
          <w:szCs w:val="24"/>
        </w:rPr>
        <w:t xml:space="preserve"> (максимальный в расчете на 7224 часов за весь уровень образования)</w:t>
      </w:r>
    </w:p>
    <w:p w:rsidR="00A73FDD" w:rsidRPr="00CF2DFB" w:rsidRDefault="00A73FDD" w:rsidP="0097520A">
      <w:pPr>
        <w:tabs>
          <w:tab w:val="left" w:pos="851"/>
        </w:tabs>
        <w:spacing w:after="0" w:line="240" w:lineRule="auto"/>
        <w:ind w:right="134" w:firstLine="567"/>
        <w:rPr>
          <w:szCs w:val="24"/>
        </w:rPr>
      </w:pPr>
      <w:r w:rsidRPr="00CF2DFB">
        <w:rPr>
          <w:szCs w:val="24"/>
        </w:rPr>
        <w:t>Срок обучения - 6 лет  (с пролонгацией)</w:t>
      </w:r>
    </w:p>
    <w:p w:rsidR="00A73FDD" w:rsidRPr="00CF2DFB" w:rsidRDefault="00A73FDD" w:rsidP="00A73FDD">
      <w:pPr>
        <w:spacing w:after="0" w:line="240" w:lineRule="auto"/>
        <w:ind w:right="134"/>
        <w:rPr>
          <w:szCs w:val="24"/>
        </w:rPr>
      </w:pPr>
    </w:p>
    <w:tbl>
      <w:tblPr>
        <w:tblW w:w="10525" w:type="dxa"/>
        <w:jc w:val="center"/>
        <w:tblInd w:w="-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9"/>
        <w:gridCol w:w="2552"/>
        <w:gridCol w:w="709"/>
        <w:gridCol w:w="725"/>
        <w:gridCol w:w="714"/>
        <w:gridCol w:w="851"/>
        <w:gridCol w:w="718"/>
        <w:gridCol w:w="647"/>
        <w:gridCol w:w="1230"/>
      </w:tblGrid>
      <w:tr w:rsidR="00A73FDD" w:rsidRPr="00CF2DFB" w:rsidTr="00002474">
        <w:trPr>
          <w:trHeight w:val="921"/>
          <w:jc w:val="center"/>
        </w:trPr>
        <w:tc>
          <w:tcPr>
            <w:tcW w:w="2379" w:type="dxa"/>
            <w:vMerge w:val="restart"/>
          </w:tcPr>
          <w:p w:rsidR="00A73FDD" w:rsidRPr="00CF2DFB" w:rsidRDefault="00A73FDD" w:rsidP="00A73FDD">
            <w:pPr>
              <w:spacing w:after="0" w:line="240" w:lineRule="auto"/>
              <w:ind w:right="134"/>
              <w:rPr>
                <w:szCs w:val="24"/>
              </w:rPr>
            </w:pPr>
            <w:r w:rsidRPr="00CF2DFB">
              <w:rPr>
                <w:szCs w:val="24"/>
              </w:rPr>
              <w:t>Предметные области</w:t>
            </w:r>
          </w:p>
        </w:tc>
        <w:tc>
          <w:tcPr>
            <w:tcW w:w="2552" w:type="dxa"/>
            <w:vMerge w:val="restart"/>
            <w:tcBorders>
              <w:tr2bl w:val="single" w:sz="4" w:space="0" w:color="auto"/>
            </w:tcBorders>
          </w:tcPr>
          <w:p w:rsidR="00A73FDD" w:rsidRPr="00CF2DFB" w:rsidRDefault="00A73FDD" w:rsidP="00A73FDD">
            <w:pPr>
              <w:spacing w:after="0" w:line="240" w:lineRule="auto"/>
              <w:ind w:right="134"/>
              <w:rPr>
                <w:szCs w:val="24"/>
              </w:rPr>
            </w:pPr>
            <w:r w:rsidRPr="00CF2DFB">
              <w:rPr>
                <w:szCs w:val="24"/>
              </w:rPr>
              <w:t>Учебные</w:t>
            </w:r>
          </w:p>
          <w:p w:rsidR="00A73FDD" w:rsidRPr="00CF2DFB" w:rsidRDefault="00A73FDD" w:rsidP="00A73FDD">
            <w:pPr>
              <w:spacing w:after="0" w:line="240" w:lineRule="auto"/>
              <w:ind w:right="134"/>
              <w:rPr>
                <w:szCs w:val="24"/>
              </w:rPr>
            </w:pPr>
            <w:r w:rsidRPr="00CF2DFB">
              <w:rPr>
                <w:szCs w:val="24"/>
              </w:rPr>
              <w:t>предметы</w:t>
            </w:r>
          </w:p>
          <w:p w:rsidR="00A73FDD" w:rsidRPr="00CF2DFB" w:rsidRDefault="00A73FDD" w:rsidP="00A73FDD">
            <w:pPr>
              <w:spacing w:after="0" w:line="240" w:lineRule="auto"/>
              <w:ind w:right="134"/>
              <w:rPr>
                <w:szCs w:val="24"/>
              </w:rPr>
            </w:pPr>
          </w:p>
          <w:p w:rsidR="00A73FDD" w:rsidRPr="00CF2DFB" w:rsidRDefault="00A73FDD" w:rsidP="00A73FDD">
            <w:pPr>
              <w:spacing w:after="0" w:line="240" w:lineRule="auto"/>
              <w:ind w:right="134"/>
              <w:rPr>
                <w:szCs w:val="24"/>
              </w:rPr>
            </w:pPr>
            <w:r w:rsidRPr="00CF2DFB">
              <w:rPr>
                <w:szCs w:val="24"/>
              </w:rPr>
              <w:t>Классы</w:t>
            </w:r>
          </w:p>
        </w:tc>
        <w:tc>
          <w:tcPr>
            <w:tcW w:w="5594" w:type="dxa"/>
            <w:gridSpan w:val="7"/>
          </w:tcPr>
          <w:p w:rsidR="00A73FDD" w:rsidRPr="00CF2DFB" w:rsidRDefault="00A73FDD" w:rsidP="00A73FDD">
            <w:pPr>
              <w:spacing w:after="0" w:line="240" w:lineRule="auto"/>
              <w:ind w:right="134"/>
              <w:rPr>
                <w:szCs w:val="24"/>
              </w:rPr>
            </w:pPr>
            <w:r w:rsidRPr="00CF2DFB">
              <w:rPr>
                <w:szCs w:val="24"/>
              </w:rPr>
              <w:t>Количество часов в неделю</w:t>
            </w:r>
          </w:p>
        </w:tc>
      </w:tr>
      <w:tr w:rsidR="00A73FDD" w:rsidRPr="00CF2DFB" w:rsidTr="00002474">
        <w:trPr>
          <w:trHeight w:val="511"/>
          <w:jc w:val="center"/>
        </w:trPr>
        <w:tc>
          <w:tcPr>
            <w:tcW w:w="2379" w:type="dxa"/>
            <w:vMerge/>
          </w:tcPr>
          <w:p w:rsidR="00A73FDD" w:rsidRPr="00CF2DFB" w:rsidRDefault="00A73FDD" w:rsidP="00A73FDD">
            <w:pPr>
              <w:spacing w:after="0" w:line="240" w:lineRule="auto"/>
              <w:ind w:right="134"/>
              <w:rPr>
                <w:szCs w:val="24"/>
              </w:rPr>
            </w:pPr>
          </w:p>
        </w:tc>
        <w:tc>
          <w:tcPr>
            <w:tcW w:w="2552" w:type="dxa"/>
            <w:vMerge/>
            <w:tcBorders>
              <w:tr2bl w:val="single" w:sz="4" w:space="0" w:color="auto"/>
            </w:tcBorders>
          </w:tcPr>
          <w:p w:rsidR="00A73FDD" w:rsidRPr="00CF2DFB" w:rsidRDefault="00A73FDD" w:rsidP="00A73FDD">
            <w:pPr>
              <w:spacing w:after="0" w:line="240" w:lineRule="auto"/>
              <w:ind w:right="134"/>
              <w:rPr>
                <w:szCs w:val="24"/>
              </w:rPr>
            </w:pPr>
          </w:p>
        </w:tc>
        <w:tc>
          <w:tcPr>
            <w:tcW w:w="709" w:type="dxa"/>
          </w:tcPr>
          <w:p w:rsidR="00A73FDD" w:rsidRPr="00CF2DFB" w:rsidRDefault="00A73FDD" w:rsidP="00A73FDD">
            <w:pPr>
              <w:spacing w:after="0" w:line="240" w:lineRule="auto"/>
              <w:ind w:right="134"/>
              <w:rPr>
                <w:szCs w:val="24"/>
              </w:rPr>
            </w:pPr>
            <w:r w:rsidRPr="00CF2DFB">
              <w:rPr>
                <w:szCs w:val="24"/>
              </w:rPr>
              <w:t>V</w:t>
            </w:r>
          </w:p>
        </w:tc>
        <w:tc>
          <w:tcPr>
            <w:tcW w:w="725" w:type="dxa"/>
          </w:tcPr>
          <w:p w:rsidR="00A73FDD" w:rsidRPr="00CF2DFB" w:rsidRDefault="00A73FDD" w:rsidP="00A73FDD">
            <w:pPr>
              <w:spacing w:after="0" w:line="240" w:lineRule="auto"/>
              <w:ind w:right="134"/>
              <w:rPr>
                <w:szCs w:val="24"/>
              </w:rPr>
            </w:pPr>
            <w:r w:rsidRPr="00CF2DFB">
              <w:rPr>
                <w:szCs w:val="24"/>
              </w:rPr>
              <w:t>VI</w:t>
            </w:r>
          </w:p>
        </w:tc>
        <w:tc>
          <w:tcPr>
            <w:tcW w:w="714" w:type="dxa"/>
          </w:tcPr>
          <w:p w:rsidR="00A73FDD" w:rsidRPr="00CF2DFB" w:rsidRDefault="00A73FDD" w:rsidP="00A73FDD">
            <w:pPr>
              <w:spacing w:after="0" w:line="240" w:lineRule="auto"/>
              <w:ind w:right="134"/>
              <w:rPr>
                <w:szCs w:val="24"/>
              </w:rPr>
            </w:pPr>
            <w:r w:rsidRPr="00CF2DFB">
              <w:rPr>
                <w:szCs w:val="24"/>
              </w:rPr>
              <w:t>VII</w:t>
            </w:r>
          </w:p>
        </w:tc>
        <w:tc>
          <w:tcPr>
            <w:tcW w:w="851" w:type="dxa"/>
          </w:tcPr>
          <w:p w:rsidR="00A73FDD" w:rsidRPr="00CF2DFB" w:rsidRDefault="00A73FDD" w:rsidP="00A73FDD">
            <w:pPr>
              <w:spacing w:after="0" w:line="240" w:lineRule="auto"/>
              <w:ind w:right="134"/>
              <w:rPr>
                <w:szCs w:val="24"/>
              </w:rPr>
            </w:pPr>
            <w:r w:rsidRPr="00CF2DFB">
              <w:rPr>
                <w:szCs w:val="24"/>
              </w:rPr>
              <w:t>VIII</w:t>
            </w:r>
          </w:p>
        </w:tc>
        <w:tc>
          <w:tcPr>
            <w:tcW w:w="718" w:type="dxa"/>
          </w:tcPr>
          <w:p w:rsidR="00A73FDD" w:rsidRPr="00CF2DFB" w:rsidRDefault="00A73FDD" w:rsidP="00A73FDD">
            <w:pPr>
              <w:spacing w:after="0" w:line="240" w:lineRule="auto"/>
              <w:ind w:right="134"/>
              <w:rPr>
                <w:szCs w:val="24"/>
              </w:rPr>
            </w:pPr>
            <w:r w:rsidRPr="00CF2DFB">
              <w:rPr>
                <w:szCs w:val="24"/>
              </w:rPr>
              <w:t>IX</w:t>
            </w:r>
          </w:p>
        </w:tc>
        <w:tc>
          <w:tcPr>
            <w:tcW w:w="647" w:type="dxa"/>
          </w:tcPr>
          <w:p w:rsidR="00A73FDD" w:rsidRPr="00CF2DFB" w:rsidRDefault="00F14D64" w:rsidP="00F14D64">
            <w:pPr>
              <w:spacing w:after="0" w:line="240" w:lineRule="auto"/>
              <w:ind w:right="134"/>
              <w:rPr>
                <w:szCs w:val="24"/>
              </w:rPr>
            </w:pPr>
            <w:r w:rsidRPr="00CF2DFB">
              <w:rPr>
                <w:szCs w:val="24"/>
              </w:rPr>
              <w:t>I</w:t>
            </w:r>
            <w:r w:rsidR="00A73FDD" w:rsidRPr="00CF2DFB">
              <w:rPr>
                <w:szCs w:val="24"/>
              </w:rPr>
              <w:t>X</w:t>
            </w:r>
            <w:r w:rsidRPr="00CF2DFB">
              <w:rPr>
                <w:sz w:val="16"/>
                <w:szCs w:val="16"/>
                <w:vertAlign w:val="superscript"/>
              </w:rPr>
              <w:t>(2 год обучения)</w:t>
            </w:r>
          </w:p>
        </w:tc>
        <w:tc>
          <w:tcPr>
            <w:tcW w:w="1230" w:type="dxa"/>
          </w:tcPr>
          <w:p w:rsidR="00A73FDD" w:rsidRPr="00CF2DFB" w:rsidRDefault="00A73FDD" w:rsidP="00A73FDD">
            <w:pPr>
              <w:spacing w:after="0" w:line="240" w:lineRule="auto"/>
              <w:ind w:right="134"/>
              <w:rPr>
                <w:szCs w:val="24"/>
              </w:rPr>
            </w:pPr>
            <w:r w:rsidRPr="00CF2DFB">
              <w:rPr>
                <w:szCs w:val="24"/>
              </w:rPr>
              <w:t>Всего</w:t>
            </w:r>
          </w:p>
        </w:tc>
      </w:tr>
      <w:tr w:rsidR="00A73FDD" w:rsidRPr="00CF2DFB" w:rsidTr="00002474">
        <w:trPr>
          <w:trHeight w:val="315"/>
          <w:jc w:val="center"/>
        </w:trPr>
        <w:tc>
          <w:tcPr>
            <w:tcW w:w="2379" w:type="dxa"/>
          </w:tcPr>
          <w:p w:rsidR="00A73FDD" w:rsidRPr="00CF2DFB" w:rsidRDefault="00A73FDD" w:rsidP="00A73FDD">
            <w:pPr>
              <w:spacing w:after="0" w:line="240" w:lineRule="auto"/>
              <w:ind w:right="134"/>
              <w:rPr>
                <w:szCs w:val="24"/>
              </w:rPr>
            </w:pPr>
          </w:p>
        </w:tc>
        <w:tc>
          <w:tcPr>
            <w:tcW w:w="2552" w:type="dxa"/>
          </w:tcPr>
          <w:p w:rsidR="00A73FDD" w:rsidRPr="00CF2DFB" w:rsidRDefault="00A73FDD" w:rsidP="00A73FDD">
            <w:pPr>
              <w:spacing w:after="0" w:line="240" w:lineRule="auto"/>
              <w:ind w:right="134"/>
              <w:rPr>
                <w:szCs w:val="24"/>
              </w:rPr>
            </w:pPr>
            <w:r w:rsidRPr="00CF2DFB">
              <w:rPr>
                <w:szCs w:val="24"/>
              </w:rPr>
              <w:t>Обязательная часть</w:t>
            </w:r>
          </w:p>
        </w:tc>
        <w:tc>
          <w:tcPr>
            <w:tcW w:w="4364" w:type="dxa"/>
            <w:gridSpan w:val="6"/>
          </w:tcPr>
          <w:p w:rsidR="00A73FDD" w:rsidRPr="00CF2DFB" w:rsidRDefault="00A73FDD" w:rsidP="00A73FDD">
            <w:pPr>
              <w:spacing w:after="0" w:line="240" w:lineRule="auto"/>
              <w:ind w:right="134"/>
              <w:rPr>
                <w:szCs w:val="24"/>
              </w:rPr>
            </w:pPr>
          </w:p>
        </w:tc>
        <w:tc>
          <w:tcPr>
            <w:tcW w:w="1230" w:type="dxa"/>
          </w:tcPr>
          <w:p w:rsidR="00A73FDD" w:rsidRPr="00CF2DFB" w:rsidRDefault="00A73FDD" w:rsidP="00A73FDD">
            <w:pPr>
              <w:spacing w:after="0" w:line="240" w:lineRule="auto"/>
              <w:ind w:right="134"/>
              <w:rPr>
                <w:szCs w:val="24"/>
              </w:rPr>
            </w:pPr>
          </w:p>
        </w:tc>
      </w:tr>
      <w:tr w:rsidR="00D20222" w:rsidRPr="00CF2DFB" w:rsidTr="00002474">
        <w:trPr>
          <w:trHeight w:val="330"/>
          <w:jc w:val="center"/>
        </w:trPr>
        <w:tc>
          <w:tcPr>
            <w:tcW w:w="2379" w:type="dxa"/>
            <w:vMerge w:val="restart"/>
          </w:tcPr>
          <w:p w:rsidR="00D20222" w:rsidRPr="00CF2DFB" w:rsidRDefault="00D20222" w:rsidP="00A73FDD">
            <w:pPr>
              <w:spacing w:after="0" w:line="240" w:lineRule="auto"/>
              <w:ind w:right="134"/>
              <w:rPr>
                <w:szCs w:val="24"/>
              </w:rPr>
            </w:pPr>
            <w:r w:rsidRPr="00CF2DFB">
              <w:rPr>
                <w:szCs w:val="24"/>
              </w:rPr>
              <w:t>Русский язык и литература</w:t>
            </w:r>
          </w:p>
        </w:tc>
        <w:tc>
          <w:tcPr>
            <w:tcW w:w="2552" w:type="dxa"/>
          </w:tcPr>
          <w:p w:rsidR="00D20222" w:rsidRPr="00CF2DFB" w:rsidRDefault="00D20222" w:rsidP="00A73FDD">
            <w:pPr>
              <w:spacing w:after="0" w:line="240" w:lineRule="auto"/>
              <w:ind w:right="134"/>
              <w:rPr>
                <w:szCs w:val="24"/>
              </w:rPr>
            </w:pPr>
            <w:r w:rsidRPr="00CF2DFB">
              <w:rPr>
                <w:szCs w:val="24"/>
              </w:rPr>
              <w:t>Русский язык</w:t>
            </w:r>
          </w:p>
        </w:tc>
        <w:tc>
          <w:tcPr>
            <w:tcW w:w="709" w:type="dxa"/>
            <w:vAlign w:val="center"/>
          </w:tcPr>
          <w:p w:rsidR="00D20222" w:rsidRPr="00CF2DFB" w:rsidRDefault="00D20222" w:rsidP="00A73FDD">
            <w:pPr>
              <w:spacing w:after="0" w:line="240" w:lineRule="auto"/>
              <w:ind w:right="134"/>
              <w:rPr>
                <w:szCs w:val="24"/>
              </w:rPr>
            </w:pPr>
            <w:r w:rsidRPr="00CF2DFB">
              <w:rPr>
                <w:szCs w:val="24"/>
              </w:rPr>
              <w:t>5</w:t>
            </w:r>
          </w:p>
        </w:tc>
        <w:tc>
          <w:tcPr>
            <w:tcW w:w="725" w:type="dxa"/>
            <w:vAlign w:val="center"/>
          </w:tcPr>
          <w:p w:rsidR="00D20222" w:rsidRPr="00CF2DFB" w:rsidRDefault="00D20222" w:rsidP="00A73FDD">
            <w:pPr>
              <w:spacing w:after="0" w:line="240" w:lineRule="auto"/>
              <w:ind w:right="134"/>
              <w:rPr>
                <w:szCs w:val="24"/>
              </w:rPr>
            </w:pPr>
            <w:r w:rsidRPr="00CF2DFB">
              <w:rPr>
                <w:szCs w:val="24"/>
              </w:rPr>
              <w:t>6</w:t>
            </w:r>
          </w:p>
        </w:tc>
        <w:tc>
          <w:tcPr>
            <w:tcW w:w="714" w:type="dxa"/>
            <w:vAlign w:val="center"/>
          </w:tcPr>
          <w:p w:rsidR="00D20222" w:rsidRPr="00CF2DFB" w:rsidRDefault="00D20222" w:rsidP="00A73FDD">
            <w:pPr>
              <w:spacing w:after="0" w:line="240" w:lineRule="auto"/>
              <w:ind w:right="134"/>
              <w:rPr>
                <w:szCs w:val="24"/>
              </w:rPr>
            </w:pPr>
            <w:r w:rsidRPr="00CF2DFB">
              <w:rPr>
                <w:szCs w:val="24"/>
              </w:rPr>
              <w:t>4</w:t>
            </w:r>
          </w:p>
        </w:tc>
        <w:tc>
          <w:tcPr>
            <w:tcW w:w="851" w:type="dxa"/>
            <w:vAlign w:val="center"/>
          </w:tcPr>
          <w:p w:rsidR="00D20222" w:rsidRPr="00CF2DFB" w:rsidRDefault="00D20222" w:rsidP="00A73FDD">
            <w:pPr>
              <w:spacing w:after="0" w:line="240" w:lineRule="auto"/>
              <w:ind w:right="134"/>
              <w:rPr>
                <w:szCs w:val="24"/>
              </w:rPr>
            </w:pPr>
            <w:r w:rsidRPr="00CF2DFB">
              <w:rPr>
                <w:szCs w:val="24"/>
              </w:rPr>
              <w:t>3</w:t>
            </w:r>
          </w:p>
        </w:tc>
        <w:tc>
          <w:tcPr>
            <w:tcW w:w="718" w:type="dxa"/>
            <w:vAlign w:val="center"/>
          </w:tcPr>
          <w:p w:rsidR="00D20222" w:rsidRPr="00CF2DFB" w:rsidRDefault="00D20222" w:rsidP="00A73FDD">
            <w:pPr>
              <w:spacing w:after="0" w:line="240" w:lineRule="auto"/>
              <w:ind w:right="134"/>
              <w:rPr>
                <w:szCs w:val="24"/>
              </w:rPr>
            </w:pPr>
            <w:r w:rsidRPr="00CF2DFB">
              <w:rPr>
                <w:szCs w:val="24"/>
              </w:rPr>
              <w:t>3</w:t>
            </w:r>
          </w:p>
        </w:tc>
        <w:tc>
          <w:tcPr>
            <w:tcW w:w="647" w:type="dxa"/>
            <w:vAlign w:val="center"/>
          </w:tcPr>
          <w:p w:rsidR="00D20222" w:rsidRPr="00CF2DFB" w:rsidRDefault="00D20222" w:rsidP="00A73FDD">
            <w:pPr>
              <w:spacing w:after="0" w:line="240" w:lineRule="auto"/>
              <w:ind w:right="134"/>
              <w:rPr>
                <w:szCs w:val="24"/>
              </w:rPr>
            </w:pPr>
            <w:r w:rsidRPr="00CF2DFB">
              <w:rPr>
                <w:szCs w:val="24"/>
              </w:rPr>
              <w:t>3</w:t>
            </w:r>
          </w:p>
        </w:tc>
        <w:tc>
          <w:tcPr>
            <w:tcW w:w="1230" w:type="dxa"/>
            <w:vAlign w:val="center"/>
          </w:tcPr>
          <w:p w:rsidR="00D20222" w:rsidRPr="00CF2DFB" w:rsidRDefault="00D20222" w:rsidP="00A73FDD">
            <w:pPr>
              <w:spacing w:after="0" w:line="240" w:lineRule="auto"/>
              <w:ind w:right="134"/>
              <w:rPr>
                <w:szCs w:val="24"/>
              </w:rPr>
            </w:pPr>
            <w:r w:rsidRPr="00CF2DFB">
              <w:rPr>
                <w:szCs w:val="24"/>
              </w:rPr>
              <w:t>24</w:t>
            </w:r>
          </w:p>
        </w:tc>
      </w:tr>
      <w:tr w:rsidR="00D20222" w:rsidRPr="00CF2DFB" w:rsidTr="00002474">
        <w:trPr>
          <w:trHeight w:val="467"/>
          <w:jc w:val="center"/>
        </w:trPr>
        <w:tc>
          <w:tcPr>
            <w:tcW w:w="2379" w:type="dxa"/>
            <w:vMerge/>
          </w:tcPr>
          <w:p w:rsidR="00D20222" w:rsidRPr="00CF2DFB" w:rsidRDefault="00D20222" w:rsidP="00A73FDD">
            <w:pPr>
              <w:spacing w:after="0" w:line="240" w:lineRule="auto"/>
              <w:ind w:right="134"/>
              <w:rPr>
                <w:szCs w:val="24"/>
              </w:rPr>
            </w:pPr>
          </w:p>
        </w:tc>
        <w:tc>
          <w:tcPr>
            <w:tcW w:w="2552" w:type="dxa"/>
          </w:tcPr>
          <w:p w:rsidR="00D20222" w:rsidRPr="00CF2DFB" w:rsidRDefault="00D20222" w:rsidP="00A73FDD">
            <w:pPr>
              <w:spacing w:after="0" w:line="240" w:lineRule="auto"/>
              <w:ind w:right="134"/>
              <w:rPr>
                <w:szCs w:val="24"/>
              </w:rPr>
            </w:pPr>
            <w:r w:rsidRPr="00CF2DFB">
              <w:rPr>
                <w:szCs w:val="24"/>
              </w:rPr>
              <w:t>Литература</w:t>
            </w:r>
          </w:p>
        </w:tc>
        <w:tc>
          <w:tcPr>
            <w:tcW w:w="709" w:type="dxa"/>
            <w:vAlign w:val="bottom"/>
          </w:tcPr>
          <w:p w:rsidR="00D20222" w:rsidRPr="00CF2DFB" w:rsidRDefault="00D20222" w:rsidP="00A73FDD">
            <w:pPr>
              <w:spacing w:after="0" w:line="240" w:lineRule="auto"/>
              <w:ind w:right="134"/>
              <w:rPr>
                <w:szCs w:val="24"/>
              </w:rPr>
            </w:pPr>
            <w:r w:rsidRPr="00CF2DFB">
              <w:rPr>
                <w:szCs w:val="24"/>
              </w:rPr>
              <w:t>3</w:t>
            </w:r>
          </w:p>
        </w:tc>
        <w:tc>
          <w:tcPr>
            <w:tcW w:w="725" w:type="dxa"/>
            <w:vAlign w:val="bottom"/>
          </w:tcPr>
          <w:p w:rsidR="00D20222" w:rsidRPr="00CF2DFB" w:rsidRDefault="00D20222" w:rsidP="00A73FDD">
            <w:pPr>
              <w:spacing w:after="0" w:line="240" w:lineRule="auto"/>
              <w:ind w:right="134"/>
              <w:rPr>
                <w:szCs w:val="24"/>
              </w:rPr>
            </w:pPr>
            <w:r w:rsidRPr="00CF2DFB">
              <w:rPr>
                <w:szCs w:val="24"/>
              </w:rPr>
              <w:t>3</w:t>
            </w:r>
          </w:p>
        </w:tc>
        <w:tc>
          <w:tcPr>
            <w:tcW w:w="714" w:type="dxa"/>
            <w:vAlign w:val="bottom"/>
          </w:tcPr>
          <w:p w:rsidR="00D20222" w:rsidRPr="00CF2DFB" w:rsidRDefault="00D20222" w:rsidP="00A73FDD">
            <w:pPr>
              <w:spacing w:after="0" w:line="240" w:lineRule="auto"/>
              <w:ind w:right="134"/>
              <w:rPr>
                <w:szCs w:val="24"/>
              </w:rPr>
            </w:pPr>
            <w:r w:rsidRPr="00CF2DFB">
              <w:rPr>
                <w:szCs w:val="24"/>
              </w:rPr>
              <w:t>2</w:t>
            </w:r>
          </w:p>
        </w:tc>
        <w:tc>
          <w:tcPr>
            <w:tcW w:w="851" w:type="dxa"/>
            <w:vAlign w:val="bottom"/>
          </w:tcPr>
          <w:p w:rsidR="00D20222" w:rsidRPr="00CF2DFB" w:rsidRDefault="00D20222" w:rsidP="00A73FDD">
            <w:pPr>
              <w:spacing w:after="0" w:line="240" w:lineRule="auto"/>
              <w:ind w:right="134"/>
              <w:rPr>
                <w:szCs w:val="24"/>
              </w:rPr>
            </w:pPr>
            <w:r w:rsidRPr="00CF2DFB">
              <w:rPr>
                <w:szCs w:val="24"/>
              </w:rPr>
              <w:t>2</w:t>
            </w:r>
          </w:p>
        </w:tc>
        <w:tc>
          <w:tcPr>
            <w:tcW w:w="718" w:type="dxa"/>
            <w:vAlign w:val="bottom"/>
          </w:tcPr>
          <w:p w:rsidR="00D20222" w:rsidRPr="00CF2DFB" w:rsidRDefault="00D20222" w:rsidP="00A73FDD">
            <w:pPr>
              <w:spacing w:after="0" w:line="240" w:lineRule="auto"/>
              <w:ind w:right="134"/>
              <w:rPr>
                <w:szCs w:val="24"/>
              </w:rPr>
            </w:pPr>
            <w:r w:rsidRPr="00CF2DFB">
              <w:rPr>
                <w:szCs w:val="24"/>
              </w:rPr>
              <w:t>3</w:t>
            </w:r>
          </w:p>
        </w:tc>
        <w:tc>
          <w:tcPr>
            <w:tcW w:w="647" w:type="dxa"/>
            <w:vAlign w:val="center"/>
          </w:tcPr>
          <w:p w:rsidR="00D20222" w:rsidRPr="00CF2DFB" w:rsidRDefault="00D20222" w:rsidP="00A73FDD">
            <w:pPr>
              <w:spacing w:after="0" w:line="240" w:lineRule="auto"/>
              <w:ind w:right="134"/>
              <w:rPr>
                <w:szCs w:val="24"/>
              </w:rPr>
            </w:pPr>
            <w:r w:rsidRPr="00CF2DFB">
              <w:rPr>
                <w:szCs w:val="24"/>
              </w:rPr>
              <w:t>3</w:t>
            </w:r>
          </w:p>
        </w:tc>
        <w:tc>
          <w:tcPr>
            <w:tcW w:w="1230" w:type="dxa"/>
            <w:vAlign w:val="center"/>
          </w:tcPr>
          <w:p w:rsidR="00D20222" w:rsidRPr="00CF2DFB" w:rsidRDefault="00D20222" w:rsidP="00A73FDD">
            <w:pPr>
              <w:spacing w:after="0" w:line="240" w:lineRule="auto"/>
              <w:ind w:right="134"/>
              <w:rPr>
                <w:szCs w:val="24"/>
              </w:rPr>
            </w:pPr>
            <w:r w:rsidRPr="00CF2DFB">
              <w:rPr>
                <w:szCs w:val="24"/>
              </w:rPr>
              <w:t>16</w:t>
            </w:r>
          </w:p>
        </w:tc>
      </w:tr>
      <w:tr w:rsidR="00D20222" w:rsidRPr="00CF2DFB" w:rsidTr="00002474">
        <w:trPr>
          <w:trHeight w:val="467"/>
          <w:jc w:val="center"/>
        </w:trPr>
        <w:tc>
          <w:tcPr>
            <w:tcW w:w="2379" w:type="dxa"/>
            <w:vMerge/>
          </w:tcPr>
          <w:p w:rsidR="00D20222" w:rsidRPr="00CF2DFB" w:rsidRDefault="00D20222" w:rsidP="00A73FDD">
            <w:pPr>
              <w:spacing w:after="0" w:line="240" w:lineRule="auto"/>
              <w:ind w:right="134"/>
              <w:rPr>
                <w:szCs w:val="24"/>
              </w:rPr>
            </w:pPr>
          </w:p>
        </w:tc>
        <w:tc>
          <w:tcPr>
            <w:tcW w:w="2552" w:type="dxa"/>
          </w:tcPr>
          <w:p w:rsidR="00D20222" w:rsidRPr="00CF2DFB" w:rsidRDefault="00D20222" w:rsidP="00A73FDD">
            <w:pPr>
              <w:spacing w:after="0" w:line="240" w:lineRule="auto"/>
              <w:ind w:right="134"/>
              <w:rPr>
                <w:szCs w:val="24"/>
              </w:rPr>
            </w:pPr>
            <w:r w:rsidRPr="00CF2DFB">
              <w:rPr>
                <w:szCs w:val="24"/>
              </w:rPr>
              <w:t>Родной (русский язык)/Родная (русская) литература</w:t>
            </w:r>
          </w:p>
        </w:tc>
        <w:tc>
          <w:tcPr>
            <w:tcW w:w="709" w:type="dxa"/>
            <w:vAlign w:val="bottom"/>
          </w:tcPr>
          <w:p w:rsidR="00D20222" w:rsidRPr="00CF2DFB" w:rsidRDefault="00D20222" w:rsidP="00D20222">
            <w:pPr>
              <w:spacing w:after="0" w:line="240" w:lineRule="auto"/>
              <w:ind w:right="-15"/>
            </w:pPr>
            <w:r w:rsidRPr="00CF2DFB">
              <w:t>0,5/0,5</w:t>
            </w:r>
          </w:p>
        </w:tc>
        <w:tc>
          <w:tcPr>
            <w:tcW w:w="725" w:type="dxa"/>
          </w:tcPr>
          <w:p w:rsidR="00D20222" w:rsidRPr="00CF2DFB" w:rsidRDefault="00D20222" w:rsidP="00002474">
            <w:pPr>
              <w:spacing w:line="240" w:lineRule="auto"/>
            </w:pPr>
            <w:r w:rsidRPr="00CF2DFB">
              <w:t>0,5/</w:t>
            </w:r>
          </w:p>
          <w:p w:rsidR="00D20222" w:rsidRPr="00CF2DFB" w:rsidRDefault="00D20222" w:rsidP="00002474">
            <w:pPr>
              <w:spacing w:line="240" w:lineRule="auto"/>
            </w:pPr>
            <w:r w:rsidRPr="00CF2DFB">
              <w:t>0,5</w:t>
            </w:r>
          </w:p>
        </w:tc>
        <w:tc>
          <w:tcPr>
            <w:tcW w:w="714" w:type="dxa"/>
          </w:tcPr>
          <w:p w:rsidR="00D20222" w:rsidRPr="00CF2DFB" w:rsidRDefault="00D20222" w:rsidP="00002474">
            <w:pPr>
              <w:spacing w:line="240" w:lineRule="auto"/>
            </w:pPr>
            <w:r w:rsidRPr="00CF2DFB">
              <w:t>0,5/</w:t>
            </w:r>
          </w:p>
          <w:p w:rsidR="00D20222" w:rsidRPr="00CF2DFB" w:rsidRDefault="00D20222" w:rsidP="00002474">
            <w:pPr>
              <w:spacing w:line="240" w:lineRule="auto"/>
            </w:pPr>
            <w:r w:rsidRPr="00CF2DFB">
              <w:t>0,5</w:t>
            </w:r>
          </w:p>
        </w:tc>
        <w:tc>
          <w:tcPr>
            <w:tcW w:w="851" w:type="dxa"/>
            <w:vAlign w:val="bottom"/>
          </w:tcPr>
          <w:p w:rsidR="00D20222" w:rsidRPr="00CF2DFB" w:rsidRDefault="00D20222" w:rsidP="00A73FDD">
            <w:pPr>
              <w:spacing w:after="0" w:line="240" w:lineRule="auto"/>
              <w:ind w:right="134"/>
              <w:rPr>
                <w:szCs w:val="24"/>
              </w:rPr>
            </w:pPr>
          </w:p>
        </w:tc>
        <w:tc>
          <w:tcPr>
            <w:tcW w:w="718" w:type="dxa"/>
            <w:vAlign w:val="bottom"/>
          </w:tcPr>
          <w:p w:rsidR="00D20222" w:rsidRPr="00CF2DFB" w:rsidRDefault="00D20222" w:rsidP="00A73FDD">
            <w:pPr>
              <w:spacing w:after="0" w:line="240" w:lineRule="auto"/>
              <w:ind w:right="134"/>
              <w:rPr>
                <w:szCs w:val="24"/>
              </w:rPr>
            </w:pPr>
          </w:p>
        </w:tc>
        <w:tc>
          <w:tcPr>
            <w:tcW w:w="647" w:type="dxa"/>
            <w:vAlign w:val="center"/>
          </w:tcPr>
          <w:p w:rsidR="00D20222" w:rsidRPr="00CF2DFB" w:rsidRDefault="00D20222" w:rsidP="00A73FDD">
            <w:pPr>
              <w:spacing w:after="0" w:line="240" w:lineRule="auto"/>
              <w:ind w:right="134"/>
              <w:rPr>
                <w:szCs w:val="24"/>
              </w:rPr>
            </w:pPr>
          </w:p>
        </w:tc>
        <w:tc>
          <w:tcPr>
            <w:tcW w:w="1230" w:type="dxa"/>
            <w:vAlign w:val="center"/>
          </w:tcPr>
          <w:p w:rsidR="00D20222" w:rsidRPr="00CF2DFB" w:rsidRDefault="00D20222" w:rsidP="00A73FDD">
            <w:pPr>
              <w:spacing w:after="0" w:line="240" w:lineRule="auto"/>
              <w:ind w:right="134"/>
              <w:rPr>
                <w:szCs w:val="24"/>
              </w:rPr>
            </w:pPr>
          </w:p>
        </w:tc>
      </w:tr>
      <w:tr w:rsidR="00A73FDD" w:rsidRPr="00CF2DFB" w:rsidTr="00002474">
        <w:trPr>
          <w:trHeight w:val="489"/>
          <w:jc w:val="center"/>
        </w:trPr>
        <w:tc>
          <w:tcPr>
            <w:tcW w:w="2379" w:type="dxa"/>
          </w:tcPr>
          <w:p w:rsidR="00A73FDD" w:rsidRPr="00CF2DFB" w:rsidRDefault="00A73FDD" w:rsidP="00A73FDD">
            <w:pPr>
              <w:spacing w:after="0" w:line="240" w:lineRule="auto"/>
              <w:ind w:right="134"/>
              <w:rPr>
                <w:szCs w:val="24"/>
              </w:rPr>
            </w:pPr>
            <w:r w:rsidRPr="00CF2DFB">
              <w:rPr>
                <w:szCs w:val="24"/>
              </w:rPr>
              <w:t>Иностранные языки</w:t>
            </w:r>
          </w:p>
        </w:tc>
        <w:tc>
          <w:tcPr>
            <w:tcW w:w="2552" w:type="dxa"/>
          </w:tcPr>
          <w:p w:rsidR="00A73FDD" w:rsidRPr="00CF2DFB" w:rsidRDefault="00A73FDD" w:rsidP="00A73FDD">
            <w:pPr>
              <w:spacing w:after="0" w:line="240" w:lineRule="auto"/>
              <w:ind w:right="134"/>
              <w:rPr>
                <w:szCs w:val="24"/>
              </w:rPr>
            </w:pPr>
            <w:r w:rsidRPr="00CF2DFB">
              <w:rPr>
                <w:szCs w:val="24"/>
              </w:rPr>
              <w:t>Иностранный язык</w:t>
            </w:r>
          </w:p>
        </w:tc>
        <w:tc>
          <w:tcPr>
            <w:tcW w:w="709" w:type="dxa"/>
            <w:vAlign w:val="center"/>
          </w:tcPr>
          <w:p w:rsidR="00A73FDD" w:rsidRPr="00CF2DFB" w:rsidRDefault="00A73FDD" w:rsidP="00A73FDD">
            <w:pPr>
              <w:spacing w:after="0" w:line="240" w:lineRule="auto"/>
              <w:ind w:right="134"/>
              <w:rPr>
                <w:szCs w:val="24"/>
              </w:rPr>
            </w:pPr>
            <w:r w:rsidRPr="00CF2DFB">
              <w:rPr>
                <w:szCs w:val="24"/>
              </w:rPr>
              <w:t>3</w:t>
            </w:r>
          </w:p>
        </w:tc>
        <w:tc>
          <w:tcPr>
            <w:tcW w:w="725" w:type="dxa"/>
            <w:vAlign w:val="center"/>
          </w:tcPr>
          <w:p w:rsidR="00A73FDD" w:rsidRPr="00CF2DFB" w:rsidRDefault="00A73FDD" w:rsidP="00A73FDD">
            <w:pPr>
              <w:spacing w:after="0" w:line="240" w:lineRule="auto"/>
              <w:ind w:right="134"/>
              <w:rPr>
                <w:szCs w:val="24"/>
              </w:rPr>
            </w:pPr>
            <w:r w:rsidRPr="00CF2DFB">
              <w:rPr>
                <w:szCs w:val="24"/>
              </w:rPr>
              <w:t>3</w:t>
            </w:r>
          </w:p>
        </w:tc>
        <w:tc>
          <w:tcPr>
            <w:tcW w:w="714" w:type="dxa"/>
            <w:vAlign w:val="center"/>
          </w:tcPr>
          <w:p w:rsidR="00A73FDD" w:rsidRPr="00CF2DFB" w:rsidRDefault="00A73FDD" w:rsidP="00A73FDD">
            <w:pPr>
              <w:spacing w:after="0" w:line="240" w:lineRule="auto"/>
              <w:ind w:right="134"/>
              <w:rPr>
                <w:szCs w:val="24"/>
              </w:rPr>
            </w:pPr>
            <w:r w:rsidRPr="00CF2DFB">
              <w:rPr>
                <w:szCs w:val="24"/>
              </w:rPr>
              <w:t>3</w:t>
            </w:r>
          </w:p>
        </w:tc>
        <w:tc>
          <w:tcPr>
            <w:tcW w:w="851" w:type="dxa"/>
            <w:vAlign w:val="center"/>
          </w:tcPr>
          <w:p w:rsidR="00A73FDD" w:rsidRPr="00CF2DFB" w:rsidRDefault="00A73FDD" w:rsidP="00A73FDD">
            <w:pPr>
              <w:spacing w:after="0" w:line="240" w:lineRule="auto"/>
              <w:ind w:right="134"/>
              <w:rPr>
                <w:szCs w:val="24"/>
              </w:rPr>
            </w:pPr>
            <w:r w:rsidRPr="00CF2DFB">
              <w:rPr>
                <w:szCs w:val="24"/>
              </w:rPr>
              <w:t>2</w:t>
            </w:r>
          </w:p>
        </w:tc>
        <w:tc>
          <w:tcPr>
            <w:tcW w:w="718" w:type="dxa"/>
            <w:vAlign w:val="center"/>
          </w:tcPr>
          <w:p w:rsidR="00A73FDD" w:rsidRPr="00CF2DFB" w:rsidRDefault="00A73FDD" w:rsidP="00A73FDD">
            <w:pPr>
              <w:spacing w:after="0" w:line="240" w:lineRule="auto"/>
              <w:ind w:right="134"/>
              <w:rPr>
                <w:szCs w:val="24"/>
              </w:rPr>
            </w:pPr>
            <w:r w:rsidRPr="00CF2DFB">
              <w:rPr>
                <w:szCs w:val="24"/>
              </w:rPr>
              <w:t>2</w:t>
            </w:r>
          </w:p>
        </w:tc>
        <w:tc>
          <w:tcPr>
            <w:tcW w:w="647" w:type="dxa"/>
            <w:vAlign w:val="center"/>
          </w:tcPr>
          <w:p w:rsidR="00A73FDD" w:rsidRPr="00CF2DFB" w:rsidRDefault="00A73FDD" w:rsidP="00A73FDD">
            <w:pPr>
              <w:spacing w:after="0" w:line="240" w:lineRule="auto"/>
              <w:ind w:right="134"/>
              <w:rPr>
                <w:szCs w:val="24"/>
              </w:rPr>
            </w:pPr>
            <w:r w:rsidRPr="00CF2DFB">
              <w:rPr>
                <w:szCs w:val="24"/>
              </w:rPr>
              <w:t>2</w:t>
            </w:r>
          </w:p>
        </w:tc>
        <w:tc>
          <w:tcPr>
            <w:tcW w:w="1230" w:type="dxa"/>
            <w:vAlign w:val="center"/>
          </w:tcPr>
          <w:p w:rsidR="00A73FDD" w:rsidRPr="00CF2DFB" w:rsidRDefault="00A73FDD" w:rsidP="00A73FDD">
            <w:pPr>
              <w:spacing w:after="0" w:line="240" w:lineRule="auto"/>
              <w:ind w:right="134"/>
              <w:rPr>
                <w:szCs w:val="24"/>
              </w:rPr>
            </w:pPr>
            <w:r w:rsidRPr="00CF2DFB">
              <w:rPr>
                <w:szCs w:val="24"/>
              </w:rPr>
              <w:t>15</w:t>
            </w:r>
          </w:p>
        </w:tc>
      </w:tr>
      <w:tr w:rsidR="00A73FDD" w:rsidRPr="00CF2DFB" w:rsidTr="00002474">
        <w:trPr>
          <w:trHeight w:val="427"/>
          <w:jc w:val="center"/>
        </w:trPr>
        <w:tc>
          <w:tcPr>
            <w:tcW w:w="2379" w:type="dxa"/>
            <w:vMerge w:val="restart"/>
          </w:tcPr>
          <w:p w:rsidR="00A73FDD" w:rsidRPr="00CF2DFB" w:rsidRDefault="00A73FDD" w:rsidP="00A73FDD">
            <w:pPr>
              <w:spacing w:after="0" w:line="240" w:lineRule="auto"/>
              <w:ind w:right="134"/>
              <w:rPr>
                <w:szCs w:val="24"/>
              </w:rPr>
            </w:pPr>
            <w:r w:rsidRPr="00CF2DFB">
              <w:rPr>
                <w:szCs w:val="24"/>
              </w:rPr>
              <w:t>Математика и информатика</w:t>
            </w:r>
          </w:p>
        </w:tc>
        <w:tc>
          <w:tcPr>
            <w:tcW w:w="2552" w:type="dxa"/>
          </w:tcPr>
          <w:p w:rsidR="00A73FDD" w:rsidRPr="00CF2DFB" w:rsidRDefault="00A73FDD" w:rsidP="00A73FDD">
            <w:pPr>
              <w:spacing w:after="0" w:line="240" w:lineRule="auto"/>
              <w:ind w:right="134"/>
              <w:rPr>
                <w:szCs w:val="24"/>
              </w:rPr>
            </w:pPr>
            <w:r w:rsidRPr="00CF2DFB">
              <w:rPr>
                <w:szCs w:val="24"/>
              </w:rPr>
              <w:t>Математика</w:t>
            </w:r>
          </w:p>
        </w:tc>
        <w:tc>
          <w:tcPr>
            <w:tcW w:w="709" w:type="dxa"/>
            <w:vAlign w:val="center"/>
          </w:tcPr>
          <w:p w:rsidR="00A73FDD" w:rsidRPr="00CF2DFB" w:rsidRDefault="00A73FDD" w:rsidP="00A73FDD">
            <w:pPr>
              <w:spacing w:after="0" w:line="240" w:lineRule="auto"/>
              <w:ind w:right="134"/>
              <w:rPr>
                <w:szCs w:val="24"/>
              </w:rPr>
            </w:pPr>
            <w:r w:rsidRPr="00CF2DFB">
              <w:rPr>
                <w:szCs w:val="24"/>
              </w:rPr>
              <w:t>5</w:t>
            </w:r>
          </w:p>
        </w:tc>
        <w:tc>
          <w:tcPr>
            <w:tcW w:w="725" w:type="dxa"/>
            <w:vAlign w:val="center"/>
          </w:tcPr>
          <w:p w:rsidR="00A73FDD" w:rsidRPr="00CF2DFB" w:rsidRDefault="00A73FDD" w:rsidP="00A73FDD">
            <w:pPr>
              <w:spacing w:after="0" w:line="240" w:lineRule="auto"/>
              <w:ind w:right="134"/>
              <w:rPr>
                <w:szCs w:val="24"/>
              </w:rPr>
            </w:pPr>
            <w:r w:rsidRPr="00CF2DFB">
              <w:rPr>
                <w:szCs w:val="24"/>
              </w:rPr>
              <w:t>5</w:t>
            </w:r>
          </w:p>
        </w:tc>
        <w:tc>
          <w:tcPr>
            <w:tcW w:w="714" w:type="dxa"/>
            <w:vAlign w:val="center"/>
          </w:tcPr>
          <w:p w:rsidR="00A73FDD" w:rsidRPr="00CF2DFB" w:rsidRDefault="00A73FDD" w:rsidP="00A73FDD">
            <w:pPr>
              <w:spacing w:after="0" w:line="240" w:lineRule="auto"/>
              <w:ind w:right="134"/>
              <w:rPr>
                <w:szCs w:val="24"/>
              </w:rPr>
            </w:pPr>
          </w:p>
        </w:tc>
        <w:tc>
          <w:tcPr>
            <w:tcW w:w="851" w:type="dxa"/>
            <w:vAlign w:val="center"/>
          </w:tcPr>
          <w:p w:rsidR="00A73FDD" w:rsidRPr="00CF2DFB" w:rsidRDefault="00A73FDD" w:rsidP="00A73FDD">
            <w:pPr>
              <w:spacing w:after="0" w:line="240" w:lineRule="auto"/>
              <w:ind w:right="134"/>
              <w:rPr>
                <w:szCs w:val="24"/>
              </w:rPr>
            </w:pPr>
          </w:p>
        </w:tc>
        <w:tc>
          <w:tcPr>
            <w:tcW w:w="718" w:type="dxa"/>
            <w:vAlign w:val="center"/>
          </w:tcPr>
          <w:p w:rsidR="00A73FDD" w:rsidRPr="00CF2DFB" w:rsidRDefault="00A73FDD" w:rsidP="00A73FDD">
            <w:pPr>
              <w:spacing w:after="0" w:line="240" w:lineRule="auto"/>
              <w:ind w:right="134"/>
              <w:rPr>
                <w:szCs w:val="24"/>
              </w:rPr>
            </w:pPr>
          </w:p>
        </w:tc>
        <w:tc>
          <w:tcPr>
            <w:tcW w:w="647" w:type="dxa"/>
            <w:vAlign w:val="center"/>
          </w:tcPr>
          <w:p w:rsidR="00A73FDD" w:rsidRPr="00CF2DFB" w:rsidRDefault="00A73FDD" w:rsidP="00A73FDD">
            <w:pPr>
              <w:spacing w:after="0" w:line="240" w:lineRule="auto"/>
              <w:ind w:right="134"/>
              <w:rPr>
                <w:szCs w:val="24"/>
              </w:rPr>
            </w:pPr>
          </w:p>
        </w:tc>
        <w:tc>
          <w:tcPr>
            <w:tcW w:w="1230" w:type="dxa"/>
            <w:vAlign w:val="center"/>
          </w:tcPr>
          <w:p w:rsidR="00A73FDD" w:rsidRPr="00CF2DFB" w:rsidRDefault="00A73FDD" w:rsidP="00A73FDD">
            <w:pPr>
              <w:spacing w:after="0" w:line="240" w:lineRule="auto"/>
              <w:ind w:right="134"/>
              <w:rPr>
                <w:szCs w:val="24"/>
              </w:rPr>
            </w:pPr>
            <w:r w:rsidRPr="00CF2DFB">
              <w:rPr>
                <w:szCs w:val="24"/>
              </w:rPr>
              <w:t>10</w:t>
            </w:r>
          </w:p>
        </w:tc>
      </w:tr>
      <w:tr w:rsidR="00A73FDD" w:rsidRPr="00CF2DFB" w:rsidTr="00002474">
        <w:trPr>
          <w:trHeight w:val="385"/>
          <w:jc w:val="center"/>
        </w:trPr>
        <w:tc>
          <w:tcPr>
            <w:tcW w:w="2379" w:type="dxa"/>
            <w:vMerge/>
          </w:tcPr>
          <w:p w:rsidR="00A73FDD" w:rsidRPr="00CF2DFB" w:rsidRDefault="00A73FDD" w:rsidP="00A73FDD">
            <w:pPr>
              <w:spacing w:after="0" w:line="240" w:lineRule="auto"/>
              <w:ind w:right="134"/>
              <w:rPr>
                <w:szCs w:val="24"/>
              </w:rPr>
            </w:pPr>
          </w:p>
        </w:tc>
        <w:tc>
          <w:tcPr>
            <w:tcW w:w="2552" w:type="dxa"/>
          </w:tcPr>
          <w:p w:rsidR="00A73FDD" w:rsidRPr="00CF2DFB" w:rsidRDefault="00A73FDD" w:rsidP="00A73FDD">
            <w:pPr>
              <w:spacing w:after="0" w:line="240" w:lineRule="auto"/>
              <w:ind w:right="134"/>
              <w:rPr>
                <w:szCs w:val="24"/>
              </w:rPr>
            </w:pPr>
            <w:r w:rsidRPr="00CF2DFB">
              <w:rPr>
                <w:szCs w:val="24"/>
              </w:rPr>
              <w:t>Алгебра</w:t>
            </w:r>
          </w:p>
        </w:tc>
        <w:tc>
          <w:tcPr>
            <w:tcW w:w="709" w:type="dxa"/>
            <w:vAlign w:val="center"/>
          </w:tcPr>
          <w:p w:rsidR="00A73FDD" w:rsidRPr="00CF2DFB" w:rsidRDefault="00A73FDD" w:rsidP="00A73FDD">
            <w:pPr>
              <w:spacing w:after="0" w:line="240" w:lineRule="auto"/>
              <w:ind w:right="134"/>
              <w:rPr>
                <w:szCs w:val="24"/>
              </w:rPr>
            </w:pPr>
          </w:p>
        </w:tc>
        <w:tc>
          <w:tcPr>
            <w:tcW w:w="725" w:type="dxa"/>
            <w:vAlign w:val="center"/>
          </w:tcPr>
          <w:p w:rsidR="00A73FDD" w:rsidRPr="00CF2DFB" w:rsidRDefault="00A73FDD" w:rsidP="00A73FDD">
            <w:pPr>
              <w:spacing w:after="0" w:line="240" w:lineRule="auto"/>
              <w:ind w:right="134"/>
              <w:rPr>
                <w:szCs w:val="24"/>
              </w:rPr>
            </w:pPr>
          </w:p>
        </w:tc>
        <w:tc>
          <w:tcPr>
            <w:tcW w:w="714" w:type="dxa"/>
            <w:vAlign w:val="center"/>
          </w:tcPr>
          <w:p w:rsidR="00A73FDD" w:rsidRPr="00CF2DFB" w:rsidRDefault="00A73FDD" w:rsidP="00A73FDD">
            <w:pPr>
              <w:spacing w:after="0" w:line="240" w:lineRule="auto"/>
              <w:ind w:right="134"/>
              <w:rPr>
                <w:szCs w:val="24"/>
              </w:rPr>
            </w:pPr>
            <w:r w:rsidRPr="00CF2DFB">
              <w:rPr>
                <w:szCs w:val="24"/>
              </w:rPr>
              <w:t>3</w:t>
            </w:r>
          </w:p>
        </w:tc>
        <w:tc>
          <w:tcPr>
            <w:tcW w:w="851" w:type="dxa"/>
            <w:vAlign w:val="center"/>
          </w:tcPr>
          <w:p w:rsidR="00A73FDD" w:rsidRPr="00CF2DFB" w:rsidRDefault="00A73FDD" w:rsidP="00A73FDD">
            <w:pPr>
              <w:spacing w:after="0" w:line="240" w:lineRule="auto"/>
              <w:ind w:right="134"/>
              <w:rPr>
                <w:szCs w:val="24"/>
              </w:rPr>
            </w:pPr>
            <w:r w:rsidRPr="00CF2DFB">
              <w:rPr>
                <w:szCs w:val="24"/>
              </w:rPr>
              <w:t>3</w:t>
            </w:r>
          </w:p>
        </w:tc>
        <w:tc>
          <w:tcPr>
            <w:tcW w:w="718" w:type="dxa"/>
            <w:vAlign w:val="center"/>
          </w:tcPr>
          <w:p w:rsidR="00A73FDD" w:rsidRPr="00CF2DFB" w:rsidRDefault="00A73FDD" w:rsidP="00A73FDD">
            <w:pPr>
              <w:spacing w:after="0" w:line="240" w:lineRule="auto"/>
              <w:ind w:right="134"/>
              <w:rPr>
                <w:szCs w:val="24"/>
              </w:rPr>
            </w:pPr>
            <w:r w:rsidRPr="00CF2DFB">
              <w:rPr>
                <w:szCs w:val="24"/>
              </w:rPr>
              <w:t>3</w:t>
            </w:r>
          </w:p>
        </w:tc>
        <w:tc>
          <w:tcPr>
            <w:tcW w:w="647" w:type="dxa"/>
            <w:vAlign w:val="center"/>
          </w:tcPr>
          <w:p w:rsidR="00A73FDD" w:rsidRPr="00CF2DFB" w:rsidRDefault="00A73FDD" w:rsidP="00A73FDD">
            <w:pPr>
              <w:spacing w:after="0" w:line="240" w:lineRule="auto"/>
              <w:ind w:right="134"/>
              <w:rPr>
                <w:szCs w:val="24"/>
              </w:rPr>
            </w:pPr>
            <w:r w:rsidRPr="00CF2DFB">
              <w:rPr>
                <w:szCs w:val="24"/>
              </w:rPr>
              <w:t>3</w:t>
            </w:r>
          </w:p>
        </w:tc>
        <w:tc>
          <w:tcPr>
            <w:tcW w:w="1230" w:type="dxa"/>
            <w:vAlign w:val="center"/>
          </w:tcPr>
          <w:p w:rsidR="00A73FDD" w:rsidRPr="00CF2DFB" w:rsidRDefault="00A73FDD" w:rsidP="00A73FDD">
            <w:pPr>
              <w:spacing w:after="0" w:line="240" w:lineRule="auto"/>
              <w:ind w:right="134"/>
              <w:rPr>
                <w:szCs w:val="24"/>
              </w:rPr>
            </w:pPr>
            <w:r w:rsidRPr="00CF2DFB">
              <w:rPr>
                <w:szCs w:val="24"/>
              </w:rPr>
              <w:t>12</w:t>
            </w:r>
          </w:p>
        </w:tc>
      </w:tr>
      <w:tr w:rsidR="00A73FDD" w:rsidRPr="00CF2DFB" w:rsidTr="00002474">
        <w:trPr>
          <w:trHeight w:val="201"/>
          <w:jc w:val="center"/>
        </w:trPr>
        <w:tc>
          <w:tcPr>
            <w:tcW w:w="2379" w:type="dxa"/>
            <w:vMerge/>
          </w:tcPr>
          <w:p w:rsidR="00A73FDD" w:rsidRPr="00CF2DFB" w:rsidRDefault="00A73FDD" w:rsidP="00A73FDD">
            <w:pPr>
              <w:spacing w:after="0" w:line="240" w:lineRule="auto"/>
              <w:ind w:right="134"/>
              <w:rPr>
                <w:szCs w:val="24"/>
              </w:rPr>
            </w:pPr>
          </w:p>
        </w:tc>
        <w:tc>
          <w:tcPr>
            <w:tcW w:w="2552" w:type="dxa"/>
          </w:tcPr>
          <w:p w:rsidR="00A73FDD" w:rsidRPr="00CF2DFB" w:rsidRDefault="00A73FDD" w:rsidP="00A73FDD">
            <w:pPr>
              <w:spacing w:after="0" w:line="240" w:lineRule="auto"/>
              <w:ind w:right="134"/>
              <w:rPr>
                <w:szCs w:val="24"/>
              </w:rPr>
            </w:pPr>
            <w:r w:rsidRPr="00CF2DFB">
              <w:rPr>
                <w:szCs w:val="24"/>
              </w:rPr>
              <w:t>Геометрия</w:t>
            </w:r>
          </w:p>
        </w:tc>
        <w:tc>
          <w:tcPr>
            <w:tcW w:w="709" w:type="dxa"/>
            <w:vAlign w:val="center"/>
          </w:tcPr>
          <w:p w:rsidR="00A73FDD" w:rsidRPr="00CF2DFB" w:rsidRDefault="00A73FDD" w:rsidP="00A73FDD">
            <w:pPr>
              <w:spacing w:after="0" w:line="240" w:lineRule="auto"/>
              <w:ind w:right="134"/>
              <w:rPr>
                <w:szCs w:val="24"/>
              </w:rPr>
            </w:pPr>
          </w:p>
        </w:tc>
        <w:tc>
          <w:tcPr>
            <w:tcW w:w="725" w:type="dxa"/>
            <w:vAlign w:val="center"/>
          </w:tcPr>
          <w:p w:rsidR="00A73FDD" w:rsidRPr="00CF2DFB" w:rsidRDefault="00A73FDD" w:rsidP="00A73FDD">
            <w:pPr>
              <w:spacing w:after="0" w:line="240" w:lineRule="auto"/>
              <w:ind w:right="134"/>
              <w:rPr>
                <w:szCs w:val="24"/>
              </w:rPr>
            </w:pPr>
          </w:p>
        </w:tc>
        <w:tc>
          <w:tcPr>
            <w:tcW w:w="714" w:type="dxa"/>
            <w:vAlign w:val="center"/>
          </w:tcPr>
          <w:p w:rsidR="00A73FDD" w:rsidRPr="00CF2DFB" w:rsidRDefault="00A73FDD" w:rsidP="00A73FDD">
            <w:pPr>
              <w:spacing w:after="0" w:line="240" w:lineRule="auto"/>
              <w:ind w:right="134"/>
              <w:rPr>
                <w:szCs w:val="24"/>
              </w:rPr>
            </w:pPr>
            <w:r w:rsidRPr="00CF2DFB">
              <w:rPr>
                <w:szCs w:val="24"/>
              </w:rPr>
              <w:t>2</w:t>
            </w:r>
          </w:p>
        </w:tc>
        <w:tc>
          <w:tcPr>
            <w:tcW w:w="851" w:type="dxa"/>
            <w:vAlign w:val="center"/>
          </w:tcPr>
          <w:p w:rsidR="00A73FDD" w:rsidRPr="00CF2DFB" w:rsidRDefault="00A73FDD" w:rsidP="00A73FDD">
            <w:pPr>
              <w:spacing w:after="0" w:line="240" w:lineRule="auto"/>
              <w:ind w:right="134"/>
              <w:rPr>
                <w:szCs w:val="24"/>
              </w:rPr>
            </w:pPr>
            <w:r w:rsidRPr="00CF2DFB">
              <w:rPr>
                <w:szCs w:val="24"/>
              </w:rPr>
              <w:t>2</w:t>
            </w:r>
          </w:p>
        </w:tc>
        <w:tc>
          <w:tcPr>
            <w:tcW w:w="718" w:type="dxa"/>
            <w:vAlign w:val="center"/>
          </w:tcPr>
          <w:p w:rsidR="00A73FDD" w:rsidRPr="00CF2DFB" w:rsidRDefault="00A73FDD" w:rsidP="00A73FDD">
            <w:pPr>
              <w:spacing w:after="0" w:line="240" w:lineRule="auto"/>
              <w:ind w:right="134"/>
              <w:rPr>
                <w:szCs w:val="24"/>
              </w:rPr>
            </w:pPr>
            <w:r w:rsidRPr="00CF2DFB">
              <w:rPr>
                <w:szCs w:val="24"/>
              </w:rPr>
              <w:t>2</w:t>
            </w:r>
          </w:p>
        </w:tc>
        <w:tc>
          <w:tcPr>
            <w:tcW w:w="647" w:type="dxa"/>
            <w:vAlign w:val="center"/>
          </w:tcPr>
          <w:p w:rsidR="00A73FDD" w:rsidRPr="00CF2DFB" w:rsidRDefault="00A73FDD" w:rsidP="00A73FDD">
            <w:pPr>
              <w:spacing w:after="0" w:line="240" w:lineRule="auto"/>
              <w:ind w:right="134"/>
              <w:rPr>
                <w:szCs w:val="24"/>
              </w:rPr>
            </w:pPr>
            <w:r w:rsidRPr="00CF2DFB">
              <w:rPr>
                <w:szCs w:val="24"/>
              </w:rPr>
              <w:t>2</w:t>
            </w:r>
          </w:p>
        </w:tc>
        <w:tc>
          <w:tcPr>
            <w:tcW w:w="1230" w:type="dxa"/>
            <w:vAlign w:val="center"/>
          </w:tcPr>
          <w:p w:rsidR="00A73FDD" w:rsidRPr="00CF2DFB" w:rsidRDefault="00A73FDD" w:rsidP="00A73FDD">
            <w:pPr>
              <w:spacing w:after="0" w:line="240" w:lineRule="auto"/>
              <w:ind w:right="134"/>
              <w:rPr>
                <w:szCs w:val="24"/>
              </w:rPr>
            </w:pPr>
            <w:r w:rsidRPr="00CF2DFB">
              <w:rPr>
                <w:szCs w:val="24"/>
              </w:rPr>
              <w:t>8</w:t>
            </w:r>
          </w:p>
        </w:tc>
      </w:tr>
      <w:tr w:rsidR="00A73FDD" w:rsidRPr="00CF2DFB" w:rsidTr="00002474">
        <w:trPr>
          <w:trHeight w:val="385"/>
          <w:jc w:val="center"/>
        </w:trPr>
        <w:tc>
          <w:tcPr>
            <w:tcW w:w="2379" w:type="dxa"/>
            <w:vMerge/>
          </w:tcPr>
          <w:p w:rsidR="00A73FDD" w:rsidRPr="00CF2DFB" w:rsidRDefault="00A73FDD" w:rsidP="00A73FDD">
            <w:pPr>
              <w:spacing w:after="0" w:line="240" w:lineRule="auto"/>
              <w:ind w:right="134"/>
              <w:rPr>
                <w:szCs w:val="24"/>
              </w:rPr>
            </w:pPr>
          </w:p>
        </w:tc>
        <w:tc>
          <w:tcPr>
            <w:tcW w:w="2552" w:type="dxa"/>
          </w:tcPr>
          <w:p w:rsidR="00A73FDD" w:rsidRPr="00CF2DFB" w:rsidRDefault="00A73FDD" w:rsidP="00A73FDD">
            <w:pPr>
              <w:spacing w:after="0" w:line="240" w:lineRule="auto"/>
              <w:ind w:right="134"/>
              <w:rPr>
                <w:szCs w:val="24"/>
              </w:rPr>
            </w:pPr>
            <w:r w:rsidRPr="00CF2DFB">
              <w:rPr>
                <w:szCs w:val="24"/>
              </w:rPr>
              <w:t>Информатика</w:t>
            </w:r>
          </w:p>
        </w:tc>
        <w:tc>
          <w:tcPr>
            <w:tcW w:w="709" w:type="dxa"/>
            <w:vAlign w:val="center"/>
          </w:tcPr>
          <w:p w:rsidR="00A73FDD" w:rsidRPr="00CF2DFB" w:rsidRDefault="00A73FDD" w:rsidP="00A73FDD">
            <w:pPr>
              <w:spacing w:after="0" w:line="240" w:lineRule="auto"/>
              <w:ind w:right="134"/>
              <w:rPr>
                <w:szCs w:val="24"/>
              </w:rPr>
            </w:pPr>
            <w:r w:rsidRPr="00CF2DFB">
              <w:rPr>
                <w:szCs w:val="24"/>
              </w:rPr>
              <w:t>1</w:t>
            </w:r>
          </w:p>
        </w:tc>
        <w:tc>
          <w:tcPr>
            <w:tcW w:w="725" w:type="dxa"/>
            <w:vAlign w:val="center"/>
          </w:tcPr>
          <w:p w:rsidR="00A73FDD" w:rsidRPr="00CF2DFB" w:rsidRDefault="00A73FDD" w:rsidP="00A73FDD">
            <w:pPr>
              <w:spacing w:after="0" w:line="240" w:lineRule="auto"/>
              <w:ind w:right="134"/>
              <w:rPr>
                <w:szCs w:val="24"/>
              </w:rPr>
            </w:pPr>
            <w:r w:rsidRPr="00CF2DFB">
              <w:rPr>
                <w:szCs w:val="24"/>
              </w:rPr>
              <w:t>1</w:t>
            </w:r>
          </w:p>
        </w:tc>
        <w:tc>
          <w:tcPr>
            <w:tcW w:w="714" w:type="dxa"/>
            <w:vAlign w:val="center"/>
          </w:tcPr>
          <w:p w:rsidR="00A73FDD" w:rsidRPr="00CF2DFB" w:rsidRDefault="00A73FDD" w:rsidP="00A73FDD">
            <w:pPr>
              <w:spacing w:after="0" w:line="240" w:lineRule="auto"/>
              <w:ind w:right="134"/>
              <w:rPr>
                <w:szCs w:val="24"/>
              </w:rPr>
            </w:pPr>
            <w:r w:rsidRPr="00CF2DFB">
              <w:rPr>
                <w:szCs w:val="24"/>
              </w:rPr>
              <w:t>1</w:t>
            </w:r>
          </w:p>
        </w:tc>
        <w:tc>
          <w:tcPr>
            <w:tcW w:w="851" w:type="dxa"/>
            <w:vAlign w:val="center"/>
          </w:tcPr>
          <w:p w:rsidR="00A73FDD" w:rsidRPr="00CF2DFB" w:rsidRDefault="00A73FDD" w:rsidP="00A73FDD">
            <w:pPr>
              <w:spacing w:after="0" w:line="240" w:lineRule="auto"/>
              <w:ind w:right="134"/>
              <w:rPr>
                <w:szCs w:val="24"/>
              </w:rPr>
            </w:pPr>
            <w:r w:rsidRPr="00CF2DFB">
              <w:rPr>
                <w:szCs w:val="24"/>
              </w:rPr>
              <w:t>1</w:t>
            </w:r>
          </w:p>
        </w:tc>
        <w:tc>
          <w:tcPr>
            <w:tcW w:w="718" w:type="dxa"/>
            <w:vAlign w:val="center"/>
          </w:tcPr>
          <w:p w:rsidR="00A73FDD" w:rsidRPr="00CF2DFB" w:rsidRDefault="00A73FDD" w:rsidP="00A73FDD">
            <w:pPr>
              <w:spacing w:after="0" w:line="240" w:lineRule="auto"/>
              <w:ind w:right="134"/>
              <w:rPr>
                <w:szCs w:val="24"/>
              </w:rPr>
            </w:pPr>
            <w:r w:rsidRPr="00CF2DFB">
              <w:rPr>
                <w:szCs w:val="24"/>
              </w:rPr>
              <w:t>1</w:t>
            </w:r>
          </w:p>
        </w:tc>
        <w:tc>
          <w:tcPr>
            <w:tcW w:w="647" w:type="dxa"/>
            <w:vAlign w:val="center"/>
          </w:tcPr>
          <w:p w:rsidR="00A73FDD" w:rsidRPr="00CF2DFB" w:rsidRDefault="00A73FDD" w:rsidP="00A73FDD">
            <w:pPr>
              <w:spacing w:after="0" w:line="240" w:lineRule="auto"/>
              <w:ind w:right="134"/>
              <w:rPr>
                <w:szCs w:val="24"/>
              </w:rPr>
            </w:pPr>
            <w:r w:rsidRPr="00CF2DFB">
              <w:rPr>
                <w:szCs w:val="24"/>
              </w:rPr>
              <w:t>1</w:t>
            </w:r>
          </w:p>
        </w:tc>
        <w:tc>
          <w:tcPr>
            <w:tcW w:w="1230" w:type="dxa"/>
            <w:vAlign w:val="center"/>
          </w:tcPr>
          <w:p w:rsidR="00A73FDD" w:rsidRPr="00CF2DFB" w:rsidRDefault="00A73FDD" w:rsidP="00A73FDD">
            <w:pPr>
              <w:spacing w:after="0" w:line="240" w:lineRule="auto"/>
              <w:ind w:right="134"/>
              <w:rPr>
                <w:szCs w:val="24"/>
              </w:rPr>
            </w:pPr>
            <w:r w:rsidRPr="00CF2DFB">
              <w:rPr>
                <w:szCs w:val="24"/>
              </w:rPr>
              <w:t>6</w:t>
            </w:r>
          </w:p>
        </w:tc>
      </w:tr>
      <w:tr w:rsidR="00A73FDD" w:rsidRPr="00CF2DFB" w:rsidTr="00002474">
        <w:trPr>
          <w:trHeight w:val="402"/>
          <w:jc w:val="center"/>
        </w:trPr>
        <w:tc>
          <w:tcPr>
            <w:tcW w:w="2379" w:type="dxa"/>
            <w:vMerge w:val="restart"/>
          </w:tcPr>
          <w:p w:rsidR="00A73FDD" w:rsidRPr="00CF2DFB" w:rsidRDefault="00A73FDD" w:rsidP="00A73FDD">
            <w:pPr>
              <w:spacing w:after="0" w:line="240" w:lineRule="auto"/>
              <w:ind w:right="134"/>
              <w:rPr>
                <w:szCs w:val="24"/>
              </w:rPr>
            </w:pPr>
            <w:r w:rsidRPr="00CF2DFB">
              <w:rPr>
                <w:szCs w:val="24"/>
              </w:rPr>
              <w:t>Общественно-научные предметы</w:t>
            </w:r>
          </w:p>
        </w:tc>
        <w:tc>
          <w:tcPr>
            <w:tcW w:w="2552" w:type="dxa"/>
          </w:tcPr>
          <w:p w:rsidR="00A73FDD" w:rsidRPr="00CF2DFB" w:rsidRDefault="00A73FDD" w:rsidP="00A73FDD">
            <w:pPr>
              <w:spacing w:after="0" w:line="240" w:lineRule="auto"/>
              <w:ind w:right="134"/>
              <w:rPr>
                <w:szCs w:val="24"/>
              </w:rPr>
            </w:pPr>
            <w:r w:rsidRPr="00CF2DFB">
              <w:rPr>
                <w:szCs w:val="24"/>
              </w:rPr>
              <w:t>История России. Всеобщая история</w:t>
            </w:r>
          </w:p>
        </w:tc>
        <w:tc>
          <w:tcPr>
            <w:tcW w:w="709" w:type="dxa"/>
            <w:vAlign w:val="center"/>
          </w:tcPr>
          <w:p w:rsidR="00A73FDD" w:rsidRPr="00CF2DFB" w:rsidRDefault="00A73FDD" w:rsidP="00A73FDD">
            <w:pPr>
              <w:spacing w:after="0" w:line="240" w:lineRule="auto"/>
              <w:ind w:right="134"/>
              <w:rPr>
                <w:szCs w:val="24"/>
              </w:rPr>
            </w:pPr>
            <w:r w:rsidRPr="00CF2DFB">
              <w:rPr>
                <w:szCs w:val="24"/>
              </w:rPr>
              <w:t>2</w:t>
            </w:r>
          </w:p>
        </w:tc>
        <w:tc>
          <w:tcPr>
            <w:tcW w:w="725" w:type="dxa"/>
            <w:vAlign w:val="center"/>
          </w:tcPr>
          <w:p w:rsidR="00A73FDD" w:rsidRPr="00CF2DFB" w:rsidRDefault="00A73FDD" w:rsidP="00A73FDD">
            <w:pPr>
              <w:spacing w:after="0" w:line="240" w:lineRule="auto"/>
              <w:ind w:right="134"/>
              <w:rPr>
                <w:szCs w:val="24"/>
              </w:rPr>
            </w:pPr>
            <w:r w:rsidRPr="00CF2DFB">
              <w:rPr>
                <w:szCs w:val="24"/>
              </w:rPr>
              <w:t>2</w:t>
            </w:r>
          </w:p>
        </w:tc>
        <w:tc>
          <w:tcPr>
            <w:tcW w:w="714" w:type="dxa"/>
            <w:vAlign w:val="center"/>
          </w:tcPr>
          <w:p w:rsidR="00A73FDD" w:rsidRPr="00CF2DFB" w:rsidRDefault="00A73FDD" w:rsidP="00A73FDD">
            <w:pPr>
              <w:spacing w:after="0" w:line="240" w:lineRule="auto"/>
              <w:ind w:right="134"/>
              <w:rPr>
                <w:szCs w:val="24"/>
              </w:rPr>
            </w:pPr>
            <w:r w:rsidRPr="00CF2DFB">
              <w:rPr>
                <w:szCs w:val="24"/>
              </w:rPr>
              <w:t>2</w:t>
            </w:r>
          </w:p>
        </w:tc>
        <w:tc>
          <w:tcPr>
            <w:tcW w:w="851" w:type="dxa"/>
            <w:vAlign w:val="center"/>
          </w:tcPr>
          <w:p w:rsidR="00A73FDD" w:rsidRPr="00CF2DFB" w:rsidRDefault="00A73FDD" w:rsidP="00A73FDD">
            <w:pPr>
              <w:spacing w:after="0" w:line="240" w:lineRule="auto"/>
              <w:ind w:right="134"/>
              <w:rPr>
                <w:szCs w:val="24"/>
              </w:rPr>
            </w:pPr>
            <w:r w:rsidRPr="00CF2DFB">
              <w:rPr>
                <w:szCs w:val="24"/>
              </w:rPr>
              <w:t>2</w:t>
            </w:r>
          </w:p>
        </w:tc>
        <w:tc>
          <w:tcPr>
            <w:tcW w:w="718" w:type="dxa"/>
            <w:vAlign w:val="center"/>
          </w:tcPr>
          <w:p w:rsidR="00A73FDD" w:rsidRPr="00CF2DFB" w:rsidRDefault="00A73FDD" w:rsidP="00A73FDD">
            <w:pPr>
              <w:spacing w:after="0" w:line="240" w:lineRule="auto"/>
              <w:ind w:right="134"/>
              <w:rPr>
                <w:szCs w:val="24"/>
              </w:rPr>
            </w:pPr>
            <w:r w:rsidRPr="00CF2DFB">
              <w:rPr>
                <w:szCs w:val="24"/>
              </w:rPr>
              <w:t>2</w:t>
            </w:r>
          </w:p>
        </w:tc>
        <w:tc>
          <w:tcPr>
            <w:tcW w:w="647" w:type="dxa"/>
            <w:vAlign w:val="center"/>
          </w:tcPr>
          <w:p w:rsidR="00A73FDD" w:rsidRPr="00CF2DFB" w:rsidRDefault="00A73FDD" w:rsidP="00A73FDD">
            <w:pPr>
              <w:spacing w:after="0" w:line="240" w:lineRule="auto"/>
              <w:ind w:right="134"/>
              <w:rPr>
                <w:szCs w:val="24"/>
              </w:rPr>
            </w:pPr>
            <w:r w:rsidRPr="00CF2DFB">
              <w:rPr>
                <w:szCs w:val="24"/>
              </w:rPr>
              <w:t>2</w:t>
            </w:r>
          </w:p>
        </w:tc>
        <w:tc>
          <w:tcPr>
            <w:tcW w:w="1230" w:type="dxa"/>
            <w:vAlign w:val="center"/>
          </w:tcPr>
          <w:p w:rsidR="00A73FDD" w:rsidRPr="00CF2DFB" w:rsidRDefault="00A73FDD" w:rsidP="00A73FDD">
            <w:pPr>
              <w:spacing w:after="0" w:line="240" w:lineRule="auto"/>
              <w:ind w:right="134"/>
              <w:rPr>
                <w:szCs w:val="24"/>
              </w:rPr>
            </w:pPr>
            <w:r w:rsidRPr="00CF2DFB">
              <w:rPr>
                <w:szCs w:val="24"/>
              </w:rPr>
              <w:t>12</w:t>
            </w:r>
          </w:p>
        </w:tc>
      </w:tr>
      <w:tr w:rsidR="00A73FDD" w:rsidRPr="00CF2DFB" w:rsidTr="00002474">
        <w:trPr>
          <w:trHeight w:val="234"/>
          <w:jc w:val="center"/>
        </w:trPr>
        <w:tc>
          <w:tcPr>
            <w:tcW w:w="2379" w:type="dxa"/>
            <w:vMerge/>
          </w:tcPr>
          <w:p w:rsidR="00A73FDD" w:rsidRPr="00CF2DFB" w:rsidRDefault="00A73FDD" w:rsidP="00A73FDD">
            <w:pPr>
              <w:spacing w:after="0" w:line="240" w:lineRule="auto"/>
              <w:ind w:right="134"/>
              <w:rPr>
                <w:szCs w:val="24"/>
              </w:rPr>
            </w:pPr>
          </w:p>
        </w:tc>
        <w:tc>
          <w:tcPr>
            <w:tcW w:w="2552" w:type="dxa"/>
          </w:tcPr>
          <w:p w:rsidR="00A73FDD" w:rsidRPr="00CF2DFB" w:rsidRDefault="00A73FDD" w:rsidP="00A73FDD">
            <w:pPr>
              <w:spacing w:after="0" w:line="240" w:lineRule="auto"/>
              <w:ind w:right="134"/>
              <w:rPr>
                <w:szCs w:val="24"/>
              </w:rPr>
            </w:pPr>
            <w:r w:rsidRPr="00CF2DFB">
              <w:rPr>
                <w:szCs w:val="24"/>
              </w:rPr>
              <w:t>Обществознание</w:t>
            </w:r>
          </w:p>
        </w:tc>
        <w:tc>
          <w:tcPr>
            <w:tcW w:w="709" w:type="dxa"/>
            <w:vAlign w:val="center"/>
          </w:tcPr>
          <w:p w:rsidR="00A73FDD" w:rsidRPr="00CF2DFB" w:rsidRDefault="00A73FDD" w:rsidP="00A73FDD">
            <w:pPr>
              <w:spacing w:after="0" w:line="240" w:lineRule="auto"/>
              <w:ind w:right="134"/>
              <w:rPr>
                <w:szCs w:val="24"/>
              </w:rPr>
            </w:pPr>
          </w:p>
        </w:tc>
        <w:tc>
          <w:tcPr>
            <w:tcW w:w="725" w:type="dxa"/>
            <w:vAlign w:val="center"/>
          </w:tcPr>
          <w:p w:rsidR="00A73FDD" w:rsidRPr="00CF2DFB" w:rsidRDefault="00A73FDD" w:rsidP="00A73FDD">
            <w:pPr>
              <w:spacing w:after="0" w:line="240" w:lineRule="auto"/>
              <w:ind w:right="134"/>
              <w:rPr>
                <w:szCs w:val="24"/>
              </w:rPr>
            </w:pPr>
            <w:r w:rsidRPr="00CF2DFB">
              <w:rPr>
                <w:szCs w:val="24"/>
              </w:rPr>
              <w:t>1</w:t>
            </w:r>
          </w:p>
        </w:tc>
        <w:tc>
          <w:tcPr>
            <w:tcW w:w="714" w:type="dxa"/>
            <w:vAlign w:val="center"/>
          </w:tcPr>
          <w:p w:rsidR="00A73FDD" w:rsidRPr="00CF2DFB" w:rsidRDefault="00A73FDD" w:rsidP="00A73FDD">
            <w:pPr>
              <w:spacing w:after="0" w:line="240" w:lineRule="auto"/>
              <w:ind w:right="134"/>
              <w:rPr>
                <w:szCs w:val="24"/>
              </w:rPr>
            </w:pPr>
            <w:r w:rsidRPr="00CF2DFB">
              <w:rPr>
                <w:szCs w:val="24"/>
              </w:rPr>
              <w:t>1</w:t>
            </w:r>
          </w:p>
        </w:tc>
        <w:tc>
          <w:tcPr>
            <w:tcW w:w="851" w:type="dxa"/>
            <w:vAlign w:val="center"/>
          </w:tcPr>
          <w:p w:rsidR="00A73FDD" w:rsidRPr="00CF2DFB" w:rsidRDefault="00A73FDD" w:rsidP="00A73FDD">
            <w:pPr>
              <w:spacing w:after="0" w:line="240" w:lineRule="auto"/>
              <w:ind w:right="134"/>
              <w:rPr>
                <w:szCs w:val="24"/>
              </w:rPr>
            </w:pPr>
            <w:r w:rsidRPr="00CF2DFB">
              <w:rPr>
                <w:szCs w:val="24"/>
              </w:rPr>
              <w:t>1</w:t>
            </w:r>
          </w:p>
        </w:tc>
        <w:tc>
          <w:tcPr>
            <w:tcW w:w="718" w:type="dxa"/>
            <w:vAlign w:val="center"/>
          </w:tcPr>
          <w:p w:rsidR="00A73FDD" w:rsidRPr="00CF2DFB" w:rsidRDefault="00A73FDD" w:rsidP="00A73FDD">
            <w:pPr>
              <w:spacing w:after="0" w:line="240" w:lineRule="auto"/>
              <w:ind w:right="134"/>
              <w:rPr>
                <w:szCs w:val="24"/>
              </w:rPr>
            </w:pPr>
            <w:r w:rsidRPr="00CF2DFB">
              <w:rPr>
                <w:szCs w:val="24"/>
              </w:rPr>
              <w:t>1</w:t>
            </w:r>
          </w:p>
        </w:tc>
        <w:tc>
          <w:tcPr>
            <w:tcW w:w="647" w:type="dxa"/>
            <w:vAlign w:val="center"/>
          </w:tcPr>
          <w:p w:rsidR="00A73FDD" w:rsidRPr="00CF2DFB" w:rsidRDefault="00A73FDD" w:rsidP="00A73FDD">
            <w:pPr>
              <w:spacing w:after="0" w:line="240" w:lineRule="auto"/>
              <w:ind w:right="134"/>
              <w:rPr>
                <w:szCs w:val="24"/>
              </w:rPr>
            </w:pPr>
            <w:r w:rsidRPr="00CF2DFB">
              <w:rPr>
                <w:szCs w:val="24"/>
              </w:rPr>
              <w:t>1</w:t>
            </w:r>
          </w:p>
        </w:tc>
        <w:tc>
          <w:tcPr>
            <w:tcW w:w="1230" w:type="dxa"/>
            <w:vAlign w:val="center"/>
          </w:tcPr>
          <w:p w:rsidR="00A73FDD" w:rsidRPr="00CF2DFB" w:rsidRDefault="00A73FDD" w:rsidP="00A73FDD">
            <w:pPr>
              <w:spacing w:after="0" w:line="240" w:lineRule="auto"/>
              <w:ind w:right="134"/>
              <w:rPr>
                <w:szCs w:val="24"/>
              </w:rPr>
            </w:pPr>
            <w:r w:rsidRPr="00CF2DFB">
              <w:rPr>
                <w:szCs w:val="24"/>
              </w:rPr>
              <w:t>5</w:t>
            </w:r>
          </w:p>
        </w:tc>
      </w:tr>
      <w:tr w:rsidR="00A73FDD" w:rsidRPr="00CF2DFB" w:rsidTr="00002474">
        <w:trPr>
          <w:trHeight w:val="318"/>
          <w:jc w:val="center"/>
        </w:trPr>
        <w:tc>
          <w:tcPr>
            <w:tcW w:w="2379" w:type="dxa"/>
            <w:vMerge/>
          </w:tcPr>
          <w:p w:rsidR="00A73FDD" w:rsidRPr="00CF2DFB" w:rsidRDefault="00A73FDD" w:rsidP="00A73FDD">
            <w:pPr>
              <w:spacing w:after="0" w:line="240" w:lineRule="auto"/>
              <w:ind w:right="134"/>
              <w:rPr>
                <w:szCs w:val="24"/>
              </w:rPr>
            </w:pPr>
          </w:p>
        </w:tc>
        <w:tc>
          <w:tcPr>
            <w:tcW w:w="2552" w:type="dxa"/>
          </w:tcPr>
          <w:p w:rsidR="00A73FDD" w:rsidRPr="00CF2DFB" w:rsidRDefault="00A73FDD" w:rsidP="00A73FDD">
            <w:pPr>
              <w:spacing w:after="0" w:line="240" w:lineRule="auto"/>
              <w:ind w:right="134"/>
              <w:rPr>
                <w:szCs w:val="24"/>
              </w:rPr>
            </w:pPr>
            <w:r w:rsidRPr="00CF2DFB">
              <w:rPr>
                <w:szCs w:val="24"/>
              </w:rPr>
              <w:t>География</w:t>
            </w:r>
          </w:p>
        </w:tc>
        <w:tc>
          <w:tcPr>
            <w:tcW w:w="709" w:type="dxa"/>
            <w:vAlign w:val="center"/>
          </w:tcPr>
          <w:p w:rsidR="00A73FDD" w:rsidRPr="00CF2DFB" w:rsidRDefault="00A73FDD" w:rsidP="00A73FDD">
            <w:pPr>
              <w:spacing w:after="0" w:line="240" w:lineRule="auto"/>
              <w:ind w:right="134"/>
              <w:rPr>
                <w:szCs w:val="24"/>
              </w:rPr>
            </w:pPr>
            <w:r w:rsidRPr="00CF2DFB">
              <w:rPr>
                <w:szCs w:val="24"/>
              </w:rPr>
              <w:t>1</w:t>
            </w:r>
          </w:p>
        </w:tc>
        <w:tc>
          <w:tcPr>
            <w:tcW w:w="725" w:type="dxa"/>
            <w:vAlign w:val="center"/>
          </w:tcPr>
          <w:p w:rsidR="00A73FDD" w:rsidRPr="00CF2DFB" w:rsidRDefault="00A73FDD" w:rsidP="00A73FDD">
            <w:pPr>
              <w:spacing w:after="0" w:line="240" w:lineRule="auto"/>
              <w:ind w:right="134"/>
              <w:rPr>
                <w:szCs w:val="24"/>
              </w:rPr>
            </w:pPr>
            <w:r w:rsidRPr="00CF2DFB">
              <w:rPr>
                <w:szCs w:val="24"/>
              </w:rPr>
              <w:t>1</w:t>
            </w:r>
          </w:p>
        </w:tc>
        <w:tc>
          <w:tcPr>
            <w:tcW w:w="714" w:type="dxa"/>
            <w:vAlign w:val="center"/>
          </w:tcPr>
          <w:p w:rsidR="00A73FDD" w:rsidRPr="00CF2DFB" w:rsidRDefault="00A73FDD" w:rsidP="00A73FDD">
            <w:pPr>
              <w:spacing w:after="0" w:line="240" w:lineRule="auto"/>
              <w:ind w:right="134"/>
              <w:rPr>
                <w:szCs w:val="24"/>
              </w:rPr>
            </w:pPr>
            <w:r w:rsidRPr="00CF2DFB">
              <w:rPr>
                <w:szCs w:val="24"/>
              </w:rPr>
              <w:t>2</w:t>
            </w:r>
          </w:p>
        </w:tc>
        <w:tc>
          <w:tcPr>
            <w:tcW w:w="851" w:type="dxa"/>
            <w:vAlign w:val="center"/>
          </w:tcPr>
          <w:p w:rsidR="00A73FDD" w:rsidRPr="00CF2DFB" w:rsidRDefault="00A73FDD" w:rsidP="00A73FDD">
            <w:pPr>
              <w:spacing w:after="0" w:line="240" w:lineRule="auto"/>
              <w:ind w:right="134"/>
              <w:rPr>
                <w:szCs w:val="24"/>
              </w:rPr>
            </w:pPr>
            <w:r w:rsidRPr="00CF2DFB">
              <w:rPr>
                <w:szCs w:val="24"/>
              </w:rPr>
              <w:t>2</w:t>
            </w:r>
          </w:p>
        </w:tc>
        <w:tc>
          <w:tcPr>
            <w:tcW w:w="718" w:type="dxa"/>
            <w:vAlign w:val="center"/>
          </w:tcPr>
          <w:p w:rsidR="00A73FDD" w:rsidRPr="00CF2DFB" w:rsidRDefault="00A73FDD" w:rsidP="00A73FDD">
            <w:pPr>
              <w:spacing w:after="0" w:line="240" w:lineRule="auto"/>
              <w:ind w:right="134"/>
              <w:rPr>
                <w:szCs w:val="24"/>
              </w:rPr>
            </w:pPr>
            <w:r w:rsidRPr="00CF2DFB">
              <w:rPr>
                <w:szCs w:val="24"/>
              </w:rPr>
              <w:t>2</w:t>
            </w:r>
          </w:p>
        </w:tc>
        <w:tc>
          <w:tcPr>
            <w:tcW w:w="647" w:type="dxa"/>
            <w:vAlign w:val="center"/>
          </w:tcPr>
          <w:p w:rsidR="00A73FDD" w:rsidRPr="00CF2DFB" w:rsidRDefault="00A73FDD" w:rsidP="00A73FDD">
            <w:pPr>
              <w:spacing w:after="0" w:line="240" w:lineRule="auto"/>
              <w:ind w:right="134"/>
              <w:rPr>
                <w:szCs w:val="24"/>
              </w:rPr>
            </w:pPr>
            <w:r w:rsidRPr="00CF2DFB">
              <w:rPr>
                <w:szCs w:val="24"/>
              </w:rPr>
              <w:t>2</w:t>
            </w:r>
          </w:p>
        </w:tc>
        <w:tc>
          <w:tcPr>
            <w:tcW w:w="1230" w:type="dxa"/>
            <w:vAlign w:val="center"/>
          </w:tcPr>
          <w:p w:rsidR="00A73FDD" w:rsidRPr="00CF2DFB" w:rsidRDefault="00A73FDD" w:rsidP="00A73FDD">
            <w:pPr>
              <w:spacing w:after="0" w:line="240" w:lineRule="auto"/>
              <w:ind w:right="134"/>
              <w:rPr>
                <w:szCs w:val="24"/>
              </w:rPr>
            </w:pPr>
            <w:r w:rsidRPr="00CF2DFB">
              <w:rPr>
                <w:szCs w:val="24"/>
              </w:rPr>
              <w:t>10</w:t>
            </w:r>
          </w:p>
        </w:tc>
      </w:tr>
      <w:tr w:rsidR="00A73FDD" w:rsidRPr="00CF2DFB" w:rsidTr="00002474">
        <w:trPr>
          <w:trHeight w:val="181"/>
          <w:jc w:val="center"/>
        </w:trPr>
        <w:tc>
          <w:tcPr>
            <w:tcW w:w="2379" w:type="dxa"/>
            <w:vMerge w:val="restart"/>
          </w:tcPr>
          <w:p w:rsidR="00A73FDD" w:rsidRPr="00CF2DFB" w:rsidRDefault="00A73FDD" w:rsidP="00A73FDD">
            <w:pPr>
              <w:spacing w:after="0" w:line="240" w:lineRule="auto"/>
              <w:ind w:right="134"/>
              <w:rPr>
                <w:szCs w:val="24"/>
              </w:rPr>
            </w:pPr>
            <w:r w:rsidRPr="00CF2DFB">
              <w:rPr>
                <w:szCs w:val="24"/>
              </w:rPr>
              <w:t>Естественно-научные предметы</w:t>
            </w:r>
          </w:p>
        </w:tc>
        <w:tc>
          <w:tcPr>
            <w:tcW w:w="2552" w:type="dxa"/>
          </w:tcPr>
          <w:p w:rsidR="00A73FDD" w:rsidRPr="00CF2DFB" w:rsidRDefault="00A73FDD" w:rsidP="00A73FDD">
            <w:pPr>
              <w:spacing w:after="0" w:line="240" w:lineRule="auto"/>
              <w:ind w:right="134"/>
              <w:rPr>
                <w:szCs w:val="24"/>
              </w:rPr>
            </w:pPr>
            <w:r w:rsidRPr="00CF2DFB">
              <w:rPr>
                <w:szCs w:val="24"/>
              </w:rPr>
              <w:t>Физика</w:t>
            </w:r>
          </w:p>
        </w:tc>
        <w:tc>
          <w:tcPr>
            <w:tcW w:w="709" w:type="dxa"/>
            <w:vAlign w:val="center"/>
          </w:tcPr>
          <w:p w:rsidR="00A73FDD" w:rsidRPr="00CF2DFB" w:rsidRDefault="00A73FDD" w:rsidP="00A73FDD">
            <w:pPr>
              <w:spacing w:after="0" w:line="240" w:lineRule="auto"/>
              <w:ind w:right="134"/>
              <w:rPr>
                <w:szCs w:val="24"/>
              </w:rPr>
            </w:pPr>
          </w:p>
        </w:tc>
        <w:tc>
          <w:tcPr>
            <w:tcW w:w="725" w:type="dxa"/>
            <w:vAlign w:val="center"/>
          </w:tcPr>
          <w:p w:rsidR="00A73FDD" w:rsidRPr="00CF2DFB" w:rsidRDefault="00A73FDD" w:rsidP="00A73FDD">
            <w:pPr>
              <w:spacing w:after="0" w:line="240" w:lineRule="auto"/>
              <w:ind w:right="134"/>
              <w:rPr>
                <w:szCs w:val="24"/>
              </w:rPr>
            </w:pPr>
          </w:p>
        </w:tc>
        <w:tc>
          <w:tcPr>
            <w:tcW w:w="714" w:type="dxa"/>
            <w:vAlign w:val="center"/>
          </w:tcPr>
          <w:p w:rsidR="00A73FDD" w:rsidRPr="00CF2DFB" w:rsidRDefault="00A73FDD" w:rsidP="00A73FDD">
            <w:pPr>
              <w:spacing w:after="0" w:line="240" w:lineRule="auto"/>
              <w:ind w:right="134"/>
              <w:rPr>
                <w:szCs w:val="24"/>
              </w:rPr>
            </w:pPr>
          </w:p>
        </w:tc>
        <w:tc>
          <w:tcPr>
            <w:tcW w:w="851" w:type="dxa"/>
            <w:vAlign w:val="center"/>
          </w:tcPr>
          <w:p w:rsidR="00A73FDD" w:rsidRPr="00CF2DFB" w:rsidRDefault="00A73FDD" w:rsidP="00A73FDD">
            <w:pPr>
              <w:spacing w:after="0" w:line="240" w:lineRule="auto"/>
              <w:ind w:right="134"/>
              <w:rPr>
                <w:szCs w:val="24"/>
              </w:rPr>
            </w:pPr>
            <w:r w:rsidRPr="00CF2DFB">
              <w:rPr>
                <w:szCs w:val="24"/>
              </w:rPr>
              <w:t>2</w:t>
            </w:r>
          </w:p>
        </w:tc>
        <w:tc>
          <w:tcPr>
            <w:tcW w:w="718" w:type="dxa"/>
            <w:vAlign w:val="center"/>
          </w:tcPr>
          <w:p w:rsidR="00A73FDD" w:rsidRPr="00CF2DFB" w:rsidRDefault="00A73FDD" w:rsidP="00A73FDD">
            <w:pPr>
              <w:spacing w:after="0" w:line="240" w:lineRule="auto"/>
              <w:ind w:right="134"/>
              <w:rPr>
                <w:szCs w:val="24"/>
              </w:rPr>
            </w:pPr>
            <w:r w:rsidRPr="00CF2DFB">
              <w:rPr>
                <w:szCs w:val="24"/>
              </w:rPr>
              <w:t>2</w:t>
            </w:r>
          </w:p>
        </w:tc>
        <w:tc>
          <w:tcPr>
            <w:tcW w:w="647" w:type="dxa"/>
            <w:vAlign w:val="center"/>
          </w:tcPr>
          <w:p w:rsidR="00A73FDD" w:rsidRPr="00CF2DFB" w:rsidRDefault="00A73FDD" w:rsidP="00A73FDD">
            <w:pPr>
              <w:spacing w:after="0" w:line="240" w:lineRule="auto"/>
              <w:ind w:right="134"/>
              <w:rPr>
                <w:szCs w:val="24"/>
              </w:rPr>
            </w:pPr>
            <w:r w:rsidRPr="00CF2DFB">
              <w:rPr>
                <w:szCs w:val="24"/>
              </w:rPr>
              <w:t>3</w:t>
            </w:r>
          </w:p>
        </w:tc>
        <w:tc>
          <w:tcPr>
            <w:tcW w:w="1230" w:type="dxa"/>
            <w:vAlign w:val="center"/>
          </w:tcPr>
          <w:p w:rsidR="00A73FDD" w:rsidRPr="00CF2DFB" w:rsidRDefault="00A73FDD" w:rsidP="00A73FDD">
            <w:pPr>
              <w:spacing w:after="0" w:line="240" w:lineRule="auto"/>
              <w:ind w:right="134"/>
              <w:rPr>
                <w:szCs w:val="24"/>
              </w:rPr>
            </w:pPr>
            <w:r w:rsidRPr="00CF2DFB">
              <w:rPr>
                <w:szCs w:val="24"/>
              </w:rPr>
              <w:t>7</w:t>
            </w:r>
          </w:p>
        </w:tc>
      </w:tr>
      <w:tr w:rsidR="00A73FDD" w:rsidRPr="00CF2DFB" w:rsidTr="00002474">
        <w:trPr>
          <w:trHeight w:val="215"/>
          <w:jc w:val="center"/>
        </w:trPr>
        <w:tc>
          <w:tcPr>
            <w:tcW w:w="2379" w:type="dxa"/>
            <w:vMerge/>
          </w:tcPr>
          <w:p w:rsidR="00A73FDD" w:rsidRPr="00CF2DFB" w:rsidRDefault="00A73FDD" w:rsidP="00A73FDD">
            <w:pPr>
              <w:spacing w:after="0" w:line="240" w:lineRule="auto"/>
              <w:ind w:right="134"/>
              <w:rPr>
                <w:szCs w:val="24"/>
              </w:rPr>
            </w:pPr>
          </w:p>
        </w:tc>
        <w:tc>
          <w:tcPr>
            <w:tcW w:w="2552" w:type="dxa"/>
          </w:tcPr>
          <w:p w:rsidR="00A73FDD" w:rsidRPr="00CF2DFB" w:rsidRDefault="00A73FDD" w:rsidP="00A73FDD">
            <w:pPr>
              <w:spacing w:after="0" w:line="240" w:lineRule="auto"/>
              <w:ind w:right="134"/>
              <w:rPr>
                <w:szCs w:val="24"/>
              </w:rPr>
            </w:pPr>
            <w:r w:rsidRPr="00CF2DFB">
              <w:rPr>
                <w:szCs w:val="24"/>
              </w:rPr>
              <w:t>Химия</w:t>
            </w:r>
          </w:p>
        </w:tc>
        <w:tc>
          <w:tcPr>
            <w:tcW w:w="709" w:type="dxa"/>
            <w:vAlign w:val="center"/>
          </w:tcPr>
          <w:p w:rsidR="00A73FDD" w:rsidRPr="00CF2DFB" w:rsidRDefault="00A73FDD" w:rsidP="00A73FDD">
            <w:pPr>
              <w:spacing w:after="0" w:line="240" w:lineRule="auto"/>
              <w:ind w:right="134"/>
              <w:rPr>
                <w:szCs w:val="24"/>
              </w:rPr>
            </w:pPr>
          </w:p>
        </w:tc>
        <w:tc>
          <w:tcPr>
            <w:tcW w:w="725" w:type="dxa"/>
            <w:vAlign w:val="center"/>
          </w:tcPr>
          <w:p w:rsidR="00A73FDD" w:rsidRPr="00CF2DFB" w:rsidRDefault="00A73FDD" w:rsidP="00A73FDD">
            <w:pPr>
              <w:spacing w:after="0" w:line="240" w:lineRule="auto"/>
              <w:ind w:right="134"/>
              <w:rPr>
                <w:szCs w:val="24"/>
              </w:rPr>
            </w:pPr>
          </w:p>
        </w:tc>
        <w:tc>
          <w:tcPr>
            <w:tcW w:w="714" w:type="dxa"/>
            <w:vAlign w:val="center"/>
          </w:tcPr>
          <w:p w:rsidR="00A73FDD" w:rsidRPr="00CF2DFB" w:rsidRDefault="00A73FDD" w:rsidP="00A73FDD">
            <w:pPr>
              <w:spacing w:after="0" w:line="240" w:lineRule="auto"/>
              <w:ind w:right="134"/>
              <w:rPr>
                <w:szCs w:val="24"/>
              </w:rPr>
            </w:pPr>
          </w:p>
        </w:tc>
        <w:tc>
          <w:tcPr>
            <w:tcW w:w="851" w:type="dxa"/>
            <w:vAlign w:val="center"/>
          </w:tcPr>
          <w:p w:rsidR="00A73FDD" w:rsidRPr="00CF2DFB" w:rsidRDefault="00A73FDD" w:rsidP="00A73FDD">
            <w:pPr>
              <w:spacing w:after="0" w:line="240" w:lineRule="auto"/>
              <w:ind w:right="134"/>
              <w:rPr>
                <w:szCs w:val="24"/>
              </w:rPr>
            </w:pPr>
          </w:p>
        </w:tc>
        <w:tc>
          <w:tcPr>
            <w:tcW w:w="718" w:type="dxa"/>
            <w:vAlign w:val="center"/>
          </w:tcPr>
          <w:p w:rsidR="00A73FDD" w:rsidRPr="00CF2DFB" w:rsidRDefault="00A73FDD" w:rsidP="00A73FDD">
            <w:pPr>
              <w:spacing w:after="0" w:line="240" w:lineRule="auto"/>
              <w:ind w:right="134"/>
              <w:rPr>
                <w:szCs w:val="24"/>
              </w:rPr>
            </w:pPr>
            <w:r w:rsidRPr="00CF2DFB">
              <w:rPr>
                <w:szCs w:val="24"/>
              </w:rPr>
              <w:t>2</w:t>
            </w:r>
          </w:p>
        </w:tc>
        <w:tc>
          <w:tcPr>
            <w:tcW w:w="647" w:type="dxa"/>
            <w:vAlign w:val="center"/>
          </w:tcPr>
          <w:p w:rsidR="00A73FDD" w:rsidRPr="00CF2DFB" w:rsidRDefault="00A73FDD" w:rsidP="00A73FDD">
            <w:pPr>
              <w:spacing w:after="0" w:line="240" w:lineRule="auto"/>
              <w:ind w:right="134"/>
              <w:rPr>
                <w:szCs w:val="24"/>
              </w:rPr>
            </w:pPr>
            <w:r w:rsidRPr="00CF2DFB">
              <w:rPr>
                <w:szCs w:val="24"/>
              </w:rPr>
              <w:t>2</w:t>
            </w:r>
          </w:p>
        </w:tc>
        <w:tc>
          <w:tcPr>
            <w:tcW w:w="1230" w:type="dxa"/>
            <w:vAlign w:val="center"/>
          </w:tcPr>
          <w:p w:rsidR="00A73FDD" w:rsidRPr="00CF2DFB" w:rsidRDefault="00A73FDD" w:rsidP="00A73FDD">
            <w:pPr>
              <w:spacing w:after="0" w:line="240" w:lineRule="auto"/>
              <w:ind w:right="134"/>
              <w:rPr>
                <w:szCs w:val="24"/>
                <w:lang w:val="en-US"/>
              </w:rPr>
            </w:pPr>
            <w:r w:rsidRPr="00CF2DFB">
              <w:rPr>
                <w:szCs w:val="24"/>
                <w:lang w:val="en-US"/>
              </w:rPr>
              <w:t>4</w:t>
            </w:r>
          </w:p>
        </w:tc>
      </w:tr>
      <w:tr w:rsidR="00A73FDD" w:rsidRPr="00CF2DFB" w:rsidTr="00002474">
        <w:trPr>
          <w:trHeight w:val="251"/>
          <w:jc w:val="center"/>
        </w:trPr>
        <w:tc>
          <w:tcPr>
            <w:tcW w:w="2379" w:type="dxa"/>
            <w:vMerge/>
          </w:tcPr>
          <w:p w:rsidR="00A73FDD" w:rsidRPr="00CF2DFB" w:rsidRDefault="00A73FDD" w:rsidP="00A73FDD">
            <w:pPr>
              <w:spacing w:after="0" w:line="240" w:lineRule="auto"/>
              <w:ind w:right="134"/>
              <w:rPr>
                <w:szCs w:val="24"/>
              </w:rPr>
            </w:pPr>
          </w:p>
        </w:tc>
        <w:tc>
          <w:tcPr>
            <w:tcW w:w="2552" w:type="dxa"/>
          </w:tcPr>
          <w:p w:rsidR="00A73FDD" w:rsidRPr="00CF2DFB" w:rsidRDefault="00A73FDD" w:rsidP="00A73FDD">
            <w:pPr>
              <w:spacing w:after="0" w:line="240" w:lineRule="auto"/>
              <w:ind w:right="134"/>
              <w:rPr>
                <w:szCs w:val="24"/>
              </w:rPr>
            </w:pPr>
            <w:r w:rsidRPr="00CF2DFB">
              <w:rPr>
                <w:szCs w:val="24"/>
              </w:rPr>
              <w:t>Биология</w:t>
            </w:r>
          </w:p>
        </w:tc>
        <w:tc>
          <w:tcPr>
            <w:tcW w:w="709" w:type="dxa"/>
            <w:vAlign w:val="center"/>
          </w:tcPr>
          <w:p w:rsidR="00A73FDD" w:rsidRPr="00CF2DFB" w:rsidRDefault="00A73FDD" w:rsidP="00A73FDD">
            <w:pPr>
              <w:spacing w:after="0" w:line="240" w:lineRule="auto"/>
              <w:ind w:right="134"/>
              <w:rPr>
                <w:szCs w:val="24"/>
              </w:rPr>
            </w:pPr>
            <w:r w:rsidRPr="00CF2DFB">
              <w:rPr>
                <w:szCs w:val="24"/>
              </w:rPr>
              <w:t>1</w:t>
            </w:r>
          </w:p>
        </w:tc>
        <w:tc>
          <w:tcPr>
            <w:tcW w:w="725" w:type="dxa"/>
            <w:vAlign w:val="center"/>
          </w:tcPr>
          <w:p w:rsidR="00A73FDD" w:rsidRPr="00CF2DFB" w:rsidRDefault="00A73FDD" w:rsidP="00A73FDD">
            <w:pPr>
              <w:spacing w:after="0" w:line="240" w:lineRule="auto"/>
              <w:ind w:right="134"/>
              <w:rPr>
                <w:szCs w:val="24"/>
              </w:rPr>
            </w:pPr>
            <w:r w:rsidRPr="00CF2DFB">
              <w:rPr>
                <w:szCs w:val="24"/>
              </w:rPr>
              <w:t>1</w:t>
            </w:r>
          </w:p>
        </w:tc>
        <w:tc>
          <w:tcPr>
            <w:tcW w:w="714" w:type="dxa"/>
            <w:vAlign w:val="center"/>
          </w:tcPr>
          <w:p w:rsidR="00A73FDD" w:rsidRPr="00CF2DFB" w:rsidRDefault="00A73FDD" w:rsidP="00A73FDD">
            <w:pPr>
              <w:spacing w:after="0" w:line="240" w:lineRule="auto"/>
              <w:ind w:right="134"/>
              <w:rPr>
                <w:szCs w:val="24"/>
              </w:rPr>
            </w:pPr>
            <w:r w:rsidRPr="00CF2DFB">
              <w:rPr>
                <w:szCs w:val="24"/>
              </w:rPr>
              <w:t>1</w:t>
            </w:r>
          </w:p>
        </w:tc>
        <w:tc>
          <w:tcPr>
            <w:tcW w:w="851" w:type="dxa"/>
            <w:vAlign w:val="center"/>
          </w:tcPr>
          <w:p w:rsidR="00A73FDD" w:rsidRPr="00CF2DFB" w:rsidRDefault="00A73FDD" w:rsidP="00A73FDD">
            <w:pPr>
              <w:spacing w:after="0" w:line="240" w:lineRule="auto"/>
              <w:ind w:right="134"/>
              <w:rPr>
                <w:szCs w:val="24"/>
                <w:lang w:val="en-US"/>
              </w:rPr>
            </w:pPr>
            <w:r w:rsidRPr="00CF2DFB">
              <w:rPr>
                <w:szCs w:val="24"/>
                <w:lang w:val="en-US"/>
              </w:rPr>
              <w:t>2</w:t>
            </w:r>
          </w:p>
        </w:tc>
        <w:tc>
          <w:tcPr>
            <w:tcW w:w="718" w:type="dxa"/>
            <w:vAlign w:val="center"/>
          </w:tcPr>
          <w:p w:rsidR="00A73FDD" w:rsidRPr="00CF2DFB" w:rsidRDefault="00A73FDD" w:rsidP="00A73FDD">
            <w:pPr>
              <w:spacing w:after="0" w:line="240" w:lineRule="auto"/>
              <w:ind w:right="134"/>
              <w:rPr>
                <w:szCs w:val="24"/>
              </w:rPr>
            </w:pPr>
            <w:r w:rsidRPr="00CF2DFB">
              <w:rPr>
                <w:szCs w:val="24"/>
              </w:rPr>
              <w:t>2</w:t>
            </w:r>
          </w:p>
        </w:tc>
        <w:tc>
          <w:tcPr>
            <w:tcW w:w="647" w:type="dxa"/>
            <w:vAlign w:val="center"/>
          </w:tcPr>
          <w:p w:rsidR="00A73FDD" w:rsidRPr="00CF2DFB" w:rsidRDefault="00A73FDD" w:rsidP="00A73FDD">
            <w:pPr>
              <w:spacing w:after="0" w:line="240" w:lineRule="auto"/>
              <w:ind w:right="134"/>
              <w:rPr>
                <w:szCs w:val="24"/>
              </w:rPr>
            </w:pPr>
            <w:r w:rsidRPr="00CF2DFB">
              <w:rPr>
                <w:szCs w:val="24"/>
              </w:rPr>
              <w:t>2</w:t>
            </w:r>
          </w:p>
        </w:tc>
        <w:tc>
          <w:tcPr>
            <w:tcW w:w="1230" w:type="dxa"/>
            <w:vAlign w:val="center"/>
          </w:tcPr>
          <w:p w:rsidR="00A73FDD" w:rsidRPr="00CF2DFB" w:rsidRDefault="00A73FDD" w:rsidP="00A73FDD">
            <w:pPr>
              <w:spacing w:after="0" w:line="240" w:lineRule="auto"/>
              <w:ind w:right="134"/>
              <w:rPr>
                <w:szCs w:val="24"/>
                <w:lang w:val="en-US"/>
              </w:rPr>
            </w:pPr>
            <w:r w:rsidRPr="00CF2DFB">
              <w:rPr>
                <w:szCs w:val="24"/>
                <w:lang w:val="en-US"/>
              </w:rPr>
              <w:t>9</w:t>
            </w:r>
          </w:p>
        </w:tc>
      </w:tr>
      <w:tr w:rsidR="00A73FDD" w:rsidRPr="00CF2DFB" w:rsidTr="00002474">
        <w:trPr>
          <w:trHeight w:val="415"/>
          <w:jc w:val="center"/>
        </w:trPr>
        <w:tc>
          <w:tcPr>
            <w:tcW w:w="2379" w:type="dxa"/>
            <w:vMerge w:val="restart"/>
          </w:tcPr>
          <w:p w:rsidR="00A73FDD" w:rsidRPr="00CF2DFB" w:rsidRDefault="00A73FDD" w:rsidP="00A73FDD">
            <w:pPr>
              <w:spacing w:after="0" w:line="240" w:lineRule="auto"/>
              <w:ind w:right="134"/>
              <w:rPr>
                <w:szCs w:val="24"/>
              </w:rPr>
            </w:pPr>
            <w:r w:rsidRPr="00CF2DFB">
              <w:rPr>
                <w:szCs w:val="24"/>
              </w:rPr>
              <w:t>Искусство</w:t>
            </w:r>
          </w:p>
        </w:tc>
        <w:tc>
          <w:tcPr>
            <w:tcW w:w="2552" w:type="dxa"/>
          </w:tcPr>
          <w:p w:rsidR="00A73FDD" w:rsidRPr="00CF2DFB" w:rsidRDefault="00A73FDD" w:rsidP="00A73FDD">
            <w:pPr>
              <w:spacing w:after="0" w:line="240" w:lineRule="auto"/>
              <w:ind w:right="134"/>
              <w:rPr>
                <w:szCs w:val="24"/>
              </w:rPr>
            </w:pPr>
            <w:r w:rsidRPr="00CF2DFB">
              <w:rPr>
                <w:szCs w:val="24"/>
              </w:rPr>
              <w:t>Музыка</w:t>
            </w:r>
          </w:p>
        </w:tc>
        <w:tc>
          <w:tcPr>
            <w:tcW w:w="709" w:type="dxa"/>
            <w:vAlign w:val="bottom"/>
          </w:tcPr>
          <w:p w:rsidR="00A73FDD" w:rsidRPr="00CF2DFB" w:rsidRDefault="00A73FDD" w:rsidP="00A73FDD">
            <w:pPr>
              <w:spacing w:after="0" w:line="240" w:lineRule="auto"/>
              <w:ind w:right="134"/>
              <w:rPr>
                <w:szCs w:val="24"/>
              </w:rPr>
            </w:pPr>
            <w:r w:rsidRPr="00CF2DFB">
              <w:rPr>
                <w:szCs w:val="24"/>
              </w:rPr>
              <w:t>1</w:t>
            </w:r>
          </w:p>
        </w:tc>
        <w:tc>
          <w:tcPr>
            <w:tcW w:w="725" w:type="dxa"/>
            <w:vAlign w:val="bottom"/>
          </w:tcPr>
          <w:p w:rsidR="00A73FDD" w:rsidRPr="00CF2DFB" w:rsidRDefault="00A73FDD" w:rsidP="00A73FDD">
            <w:pPr>
              <w:spacing w:after="0" w:line="240" w:lineRule="auto"/>
              <w:ind w:right="134"/>
              <w:rPr>
                <w:szCs w:val="24"/>
              </w:rPr>
            </w:pPr>
            <w:r w:rsidRPr="00CF2DFB">
              <w:rPr>
                <w:szCs w:val="24"/>
              </w:rPr>
              <w:t>1</w:t>
            </w:r>
          </w:p>
        </w:tc>
        <w:tc>
          <w:tcPr>
            <w:tcW w:w="714" w:type="dxa"/>
            <w:vAlign w:val="bottom"/>
          </w:tcPr>
          <w:p w:rsidR="00A73FDD" w:rsidRPr="00CF2DFB" w:rsidRDefault="00A73FDD" w:rsidP="00A73FDD">
            <w:pPr>
              <w:spacing w:after="0" w:line="240" w:lineRule="auto"/>
              <w:ind w:right="134"/>
              <w:rPr>
                <w:szCs w:val="24"/>
              </w:rPr>
            </w:pPr>
            <w:r w:rsidRPr="00CF2DFB">
              <w:rPr>
                <w:szCs w:val="24"/>
              </w:rPr>
              <w:t>1</w:t>
            </w:r>
          </w:p>
        </w:tc>
        <w:tc>
          <w:tcPr>
            <w:tcW w:w="851" w:type="dxa"/>
            <w:vAlign w:val="bottom"/>
          </w:tcPr>
          <w:p w:rsidR="00A73FDD" w:rsidRPr="00CF2DFB" w:rsidRDefault="00A73FDD" w:rsidP="00A73FDD">
            <w:pPr>
              <w:spacing w:after="0" w:line="240" w:lineRule="auto"/>
              <w:ind w:right="134"/>
              <w:rPr>
                <w:szCs w:val="24"/>
              </w:rPr>
            </w:pPr>
            <w:r w:rsidRPr="00CF2DFB">
              <w:rPr>
                <w:szCs w:val="24"/>
              </w:rPr>
              <w:t>1</w:t>
            </w:r>
          </w:p>
        </w:tc>
        <w:tc>
          <w:tcPr>
            <w:tcW w:w="718" w:type="dxa"/>
            <w:vAlign w:val="bottom"/>
          </w:tcPr>
          <w:p w:rsidR="00A73FDD" w:rsidRPr="00CF2DFB" w:rsidRDefault="00A73FDD" w:rsidP="00A73FDD">
            <w:pPr>
              <w:spacing w:after="0" w:line="240" w:lineRule="auto"/>
              <w:ind w:right="134"/>
              <w:rPr>
                <w:szCs w:val="24"/>
              </w:rPr>
            </w:pPr>
          </w:p>
        </w:tc>
        <w:tc>
          <w:tcPr>
            <w:tcW w:w="647" w:type="dxa"/>
            <w:vAlign w:val="center"/>
          </w:tcPr>
          <w:p w:rsidR="00A73FDD" w:rsidRPr="00CF2DFB" w:rsidRDefault="00A73FDD" w:rsidP="00A73FDD">
            <w:pPr>
              <w:spacing w:after="0" w:line="240" w:lineRule="auto"/>
              <w:ind w:right="134"/>
              <w:rPr>
                <w:szCs w:val="24"/>
              </w:rPr>
            </w:pPr>
          </w:p>
        </w:tc>
        <w:tc>
          <w:tcPr>
            <w:tcW w:w="1230" w:type="dxa"/>
            <w:vAlign w:val="center"/>
          </w:tcPr>
          <w:p w:rsidR="00A73FDD" w:rsidRPr="00CF2DFB" w:rsidRDefault="00A73FDD" w:rsidP="00A73FDD">
            <w:pPr>
              <w:spacing w:after="0" w:line="240" w:lineRule="auto"/>
              <w:ind w:right="134"/>
              <w:rPr>
                <w:szCs w:val="24"/>
              </w:rPr>
            </w:pPr>
            <w:r w:rsidRPr="00CF2DFB">
              <w:rPr>
                <w:szCs w:val="24"/>
              </w:rPr>
              <w:t>4</w:t>
            </w:r>
          </w:p>
        </w:tc>
      </w:tr>
      <w:tr w:rsidR="00A73FDD" w:rsidRPr="00CF2DFB" w:rsidTr="00002474">
        <w:trPr>
          <w:trHeight w:val="415"/>
          <w:jc w:val="center"/>
        </w:trPr>
        <w:tc>
          <w:tcPr>
            <w:tcW w:w="2379" w:type="dxa"/>
            <w:vMerge/>
          </w:tcPr>
          <w:p w:rsidR="00A73FDD" w:rsidRPr="00CF2DFB" w:rsidRDefault="00A73FDD" w:rsidP="00A73FDD">
            <w:pPr>
              <w:spacing w:after="0" w:line="240" w:lineRule="auto"/>
              <w:ind w:right="134"/>
              <w:rPr>
                <w:szCs w:val="24"/>
              </w:rPr>
            </w:pPr>
          </w:p>
        </w:tc>
        <w:tc>
          <w:tcPr>
            <w:tcW w:w="2552" w:type="dxa"/>
          </w:tcPr>
          <w:p w:rsidR="00A73FDD" w:rsidRPr="00CF2DFB" w:rsidRDefault="00A73FDD" w:rsidP="00A73FDD">
            <w:pPr>
              <w:spacing w:after="0" w:line="240" w:lineRule="auto"/>
              <w:ind w:right="134"/>
              <w:rPr>
                <w:szCs w:val="24"/>
              </w:rPr>
            </w:pPr>
            <w:r w:rsidRPr="00CF2DFB">
              <w:rPr>
                <w:szCs w:val="24"/>
              </w:rPr>
              <w:t>Изобразительное искусство</w:t>
            </w:r>
          </w:p>
        </w:tc>
        <w:tc>
          <w:tcPr>
            <w:tcW w:w="709" w:type="dxa"/>
            <w:vAlign w:val="center"/>
          </w:tcPr>
          <w:p w:rsidR="00A73FDD" w:rsidRPr="00CF2DFB" w:rsidRDefault="00A73FDD" w:rsidP="00A73FDD">
            <w:pPr>
              <w:spacing w:after="0" w:line="240" w:lineRule="auto"/>
              <w:ind w:right="134"/>
              <w:rPr>
                <w:szCs w:val="24"/>
              </w:rPr>
            </w:pPr>
            <w:r w:rsidRPr="00CF2DFB">
              <w:rPr>
                <w:szCs w:val="24"/>
              </w:rPr>
              <w:t>1</w:t>
            </w:r>
          </w:p>
        </w:tc>
        <w:tc>
          <w:tcPr>
            <w:tcW w:w="725" w:type="dxa"/>
            <w:vAlign w:val="center"/>
          </w:tcPr>
          <w:p w:rsidR="00A73FDD" w:rsidRPr="00CF2DFB" w:rsidRDefault="00A73FDD" w:rsidP="00A73FDD">
            <w:pPr>
              <w:spacing w:after="0" w:line="240" w:lineRule="auto"/>
              <w:ind w:right="134"/>
              <w:rPr>
                <w:szCs w:val="24"/>
              </w:rPr>
            </w:pPr>
            <w:r w:rsidRPr="00CF2DFB">
              <w:rPr>
                <w:szCs w:val="24"/>
              </w:rPr>
              <w:t>1</w:t>
            </w:r>
          </w:p>
        </w:tc>
        <w:tc>
          <w:tcPr>
            <w:tcW w:w="714" w:type="dxa"/>
            <w:vAlign w:val="center"/>
          </w:tcPr>
          <w:p w:rsidR="00A73FDD" w:rsidRPr="00CF2DFB" w:rsidRDefault="00A73FDD" w:rsidP="00A73FDD">
            <w:pPr>
              <w:spacing w:after="0" w:line="240" w:lineRule="auto"/>
              <w:ind w:right="134"/>
              <w:rPr>
                <w:szCs w:val="24"/>
              </w:rPr>
            </w:pPr>
            <w:r w:rsidRPr="00CF2DFB">
              <w:rPr>
                <w:szCs w:val="24"/>
              </w:rPr>
              <w:t>1</w:t>
            </w:r>
          </w:p>
        </w:tc>
        <w:tc>
          <w:tcPr>
            <w:tcW w:w="851" w:type="dxa"/>
            <w:vAlign w:val="center"/>
          </w:tcPr>
          <w:p w:rsidR="00A73FDD" w:rsidRPr="00CF2DFB" w:rsidRDefault="00A73FDD" w:rsidP="00A73FDD">
            <w:pPr>
              <w:spacing w:after="0" w:line="240" w:lineRule="auto"/>
              <w:ind w:right="134"/>
              <w:rPr>
                <w:szCs w:val="24"/>
              </w:rPr>
            </w:pPr>
            <w:r w:rsidRPr="00CF2DFB">
              <w:rPr>
                <w:szCs w:val="24"/>
              </w:rPr>
              <w:t>1</w:t>
            </w:r>
          </w:p>
        </w:tc>
        <w:tc>
          <w:tcPr>
            <w:tcW w:w="718" w:type="dxa"/>
            <w:vAlign w:val="center"/>
          </w:tcPr>
          <w:p w:rsidR="00A73FDD" w:rsidRPr="00CF2DFB" w:rsidRDefault="00A73FDD" w:rsidP="00A73FDD">
            <w:pPr>
              <w:spacing w:after="0" w:line="240" w:lineRule="auto"/>
              <w:ind w:right="134"/>
              <w:rPr>
                <w:szCs w:val="24"/>
              </w:rPr>
            </w:pPr>
          </w:p>
        </w:tc>
        <w:tc>
          <w:tcPr>
            <w:tcW w:w="647" w:type="dxa"/>
            <w:vAlign w:val="center"/>
          </w:tcPr>
          <w:p w:rsidR="00A73FDD" w:rsidRPr="00CF2DFB" w:rsidRDefault="00A73FDD" w:rsidP="00A73FDD">
            <w:pPr>
              <w:spacing w:after="0" w:line="240" w:lineRule="auto"/>
              <w:ind w:right="134"/>
              <w:rPr>
                <w:szCs w:val="24"/>
              </w:rPr>
            </w:pPr>
          </w:p>
        </w:tc>
        <w:tc>
          <w:tcPr>
            <w:tcW w:w="1230" w:type="dxa"/>
            <w:vAlign w:val="center"/>
          </w:tcPr>
          <w:p w:rsidR="00A73FDD" w:rsidRPr="00CF2DFB" w:rsidRDefault="00A73FDD" w:rsidP="00A73FDD">
            <w:pPr>
              <w:spacing w:after="0" w:line="240" w:lineRule="auto"/>
              <w:ind w:right="134"/>
              <w:rPr>
                <w:szCs w:val="24"/>
              </w:rPr>
            </w:pPr>
            <w:r w:rsidRPr="00CF2DFB">
              <w:rPr>
                <w:szCs w:val="24"/>
              </w:rPr>
              <w:t>4</w:t>
            </w:r>
          </w:p>
        </w:tc>
      </w:tr>
      <w:tr w:rsidR="00A73FDD" w:rsidRPr="00CF2DFB" w:rsidTr="00002474">
        <w:trPr>
          <w:trHeight w:val="301"/>
          <w:jc w:val="center"/>
        </w:trPr>
        <w:tc>
          <w:tcPr>
            <w:tcW w:w="2379" w:type="dxa"/>
          </w:tcPr>
          <w:p w:rsidR="00A73FDD" w:rsidRPr="00CF2DFB" w:rsidRDefault="00A73FDD" w:rsidP="00A73FDD">
            <w:pPr>
              <w:spacing w:after="0" w:line="240" w:lineRule="auto"/>
              <w:ind w:right="134"/>
              <w:rPr>
                <w:szCs w:val="24"/>
              </w:rPr>
            </w:pPr>
            <w:r w:rsidRPr="00CF2DFB">
              <w:rPr>
                <w:szCs w:val="24"/>
              </w:rPr>
              <w:t>Технология</w:t>
            </w:r>
          </w:p>
        </w:tc>
        <w:tc>
          <w:tcPr>
            <w:tcW w:w="2552" w:type="dxa"/>
          </w:tcPr>
          <w:p w:rsidR="00A73FDD" w:rsidRPr="00CF2DFB" w:rsidRDefault="00A73FDD" w:rsidP="00A73FDD">
            <w:pPr>
              <w:spacing w:after="0" w:line="240" w:lineRule="auto"/>
              <w:ind w:right="134"/>
              <w:rPr>
                <w:szCs w:val="24"/>
              </w:rPr>
            </w:pPr>
            <w:r w:rsidRPr="00CF2DFB">
              <w:rPr>
                <w:szCs w:val="24"/>
              </w:rPr>
              <w:t>Технология</w:t>
            </w:r>
          </w:p>
        </w:tc>
        <w:tc>
          <w:tcPr>
            <w:tcW w:w="709" w:type="dxa"/>
            <w:vAlign w:val="center"/>
          </w:tcPr>
          <w:p w:rsidR="00A73FDD" w:rsidRPr="00CF2DFB" w:rsidRDefault="00A73FDD" w:rsidP="00A73FDD">
            <w:pPr>
              <w:spacing w:after="0" w:line="240" w:lineRule="auto"/>
              <w:ind w:right="134"/>
              <w:rPr>
                <w:szCs w:val="24"/>
              </w:rPr>
            </w:pPr>
            <w:r w:rsidRPr="00CF2DFB">
              <w:rPr>
                <w:szCs w:val="24"/>
              </w:rPr>
              <w:t>2</w:t>
            </w:r>
          </w:p>
        </w:tc>
        <w:tc>
          <w:tcPr>
            <w:tcW w:w="725" w:type="dxa"/>
            <w:vAlign w:val="center"/>
          </w:tcPr>
          <w:p w:rsidR="00A73FDD" w:rsidRPr="00CF2DFB" w:rsidRDefault="00A73FDD" w:rsidP="00A73FDD">
            <w:pPr>
              <w:spacing w:after="0" w:line="240" w:lineRule="auto"/>
              <w:ind w:right="134"/>
              <w:rPr>
                <w:szCs w:val="24"/>
              </w:rPr>
            </w:pPr>
            <w:r w:rsidRPr="00CF2DFB">
              <w:rPr>
                <w:szCs w:val="24"/>
              </w:rPr>
              <w:t>2</w:t>
            </w:r>
          </w:p>
        </w:tc>
        <w:tc>
          <w:tcPr>
            <w:tcW w:w="714" w:type="dxa"/>
            <w:vAlign w:val="center"/>
          </w:tcPr>
          <w:p w:rsidR="00A73FDD" w:rsidRPr="00CF2DFB" w:rsidRDefault="00A73FDD" w:rsidP="00A73FDD">
            <w:pPr>
              <w:spacing w:after="0" w:line="240" w:lineRule="auto"/>
              <w:ind w:right="134"/>
              <w:rPr>
                <w:szCs w:val="24"/>
              </w:rPr>
            </w:pPr>
            <w:r w:rsidRPr="00CF2DFB">
              <w:rPr>
                <w:szCs w:val="24"/>
              </w:rPr>
              <w:t>2</w:t>
            </w:r>
          </w:p>
        </w:tc>
        <w:tc>
          <w:tcPr>
            <w:tcW w:w="851" w:type="dxa"/>
            <w:vAlign w:val="center"/>
          </w:tcPr>
          <w:p w:rsidR="00A73FDD" w:rsidRPr="00CF2DFB" w:rsidRDefault="00A73FDD" w:rsidP="00A73FDD">
            <w:pPr>
              <w:spacing w:after="0" w:line="240" w:lineRule="auto"/>
              <w:ind w:right="134"/>
              <w:rPr>
                <w:szCs w:val="24"/>
                <w:lang w:val="en-US"/>
              </w:rPr>
            </w:pPr>
            <w:r w:rsidRPr="00CF2DFB">
              <w:rPr>
                <w:szCs w:val="24"/>
                <w:lang w:val="en-US"/>
              </w:rPr>
              <w:t>2</w:t>
            </w:r>
          </w:p>
        </w:tc>
        <w:tc>
          <w:tcPr>
            <w:tcW w:w="718" w:type="dxa"/>
            <w:vAlign w:val="center"/>
          </w:tcPr>
          <w:p w:rsidR="00A73FDD" w:rsidRPr="00CF2DFB" w:rsidRDefault="00A73FDD" w:rsidP="00A73FDD">
            <w:pPr>
              <w:spacing w:after="0" w:line="240" w:lineRule="auto"/>
              <w:ind w:right="134"/>
              <w:rPr>
                <w:szCs w:val="24"/>
              </w:rPr>
            </w:pPr>
            <w:r w:rsidRPr="00CF2DFB">
              <w:rPr>
                <w:szCs w:val="24"/>
              </w:rPr>
              <w:t>1</w:t>
            </w:r>
          </w:p>
        </w:tc>
        <w:tc>
          <w:tcPr>
            <w:tcW w:w="647" w:type="dxa"/>
            <w:vAlign w:val="center"/>
          </w:tcPr>
          <w:p w:rsidR="00A73FDD" w:rsidRPr="00CF2DFB" w:rsidRDefault="00A73FDD" w:rsidP="00A73FDD">
            <w:pPr>
              <w:spacing w:after="0" w:line="240" w:lineRule="auto"/>
              <w:ind w:right="134"/>
              <w:rPr>
                <w:szCs w:val="24"/>
              </w:rPr>
            </w:pPr>
            <w:r w:rsidRPr="00CF2DFB">
              <w:rPr>
                <w:szCs w:val="24"/>
              </w:rPr>
              <w:t>1</w:t>
            </w:r>
          </w:p>
        </w:tc>
        <w:tc>
          <w:tcPr>
            <w:tcW w:w="1230" w:type="dxa"/>
            <w:vAlign w:val="center"/>
          </w:tcPr>
          <w:p w:rsidR="00A73FDD" w:rsidRPr="00CF2DFB" w:rsidRDefault="00A73FDD" w:rsidP="00A73FDD">
            <w:pPr>
              <w:spacing w:after="0" w:line="240" w:lineRule="auto"/>
              <w:ind w:right="134"/>
              <w:rPr>
                <w:szCs w:val="24"/>
                <w:lang w:val="en-US"/>
              </w:rPr>
            </w:pPr>
            <w:r w:rsidRPr="00CF2DFB">
              <w:rPr>
                <w:szCs w:val="24"/>
                <w:lang w:val="en-US"/>
              </w:rPr>
              <w:t>10</w:t>
            </w:r>
          </w:p>
        </w:tc>
      </w:tr>
      <w:tr w:rsidR="00A73FDD" w:rsidRPr="00CF2DFB" w:rsidTr="00002474">
        <w:trPr>
          <w:trHeight w:val="413"/>
          <w:jc w:val="center"/>
        </w:trPr>
        <w:tc>
          <w:tcPr>
            <w:tcW w:w="2379" w:type="dxa"/>
            <w:vMerge w:val="restart"/>
          </w:tcPr>
          <w:p w:rsidR="00A73FDD" w:rsidRPr="00CF2DFB" w:rsidRDefault="00A73FDD" w:rsidP="00A73FDD">
            <w:pPr>
              <w:spacing w:after="0" w:line="240" w:lineRule="auto"/>
              <w:ind w:right="134"/>
              <w:rPr>
                <w:szCs w:val="24"/>
              </w:rPr>
            </w:pPr>
            <w:r w:rsidRPr="00CF2DFB">
              <w:rPr>
                <w:szCs w:val="24"/>
              </w:rPr>
              <w:t>Физическая культура и Основы безопасности жизнедеятельности</w:t>
            </w:r>
          </w:p>
        </w:tc>
        <w:tc>
          <w:tcPr>
            <w:tcW w:w="2552" w:type="dxa"/>
          </w:tcPr>
          <w:p w:rsidR="00A73FDD" w:rsidRPr="00CF2DFB" w:rsidRDefault="00A73FDD" w:rsidP="00A73FDD">
            <w:pPr>
              <w:spacing w:after="0" w:line="240" w:lineRule="auto"/>
              <w:ind w:right="134"/>
              <w:rPr>
                <w:szCs w:val="24"/>
              </w:rPr>
            </w:pPr>
            <w:r w:rsidRPr="00CF2DFB">
              <w:rPr>
                <w:szCs w:val="24"/>
              </w:rPr>
              <w:t>Основы безопасности жизнедеятельности</w:t>
            </w:r>
          </w:p>
        </w:tc>
        <w:tc>
          <w:tcPr>
            <w:tcW w:w="709" w:type="dxa"/>
            <w:vAlign w:val="center"/>
          </w:tcPr>
          <w:p w:rsidR="00A73FDD" w:rsidRPr="00CF2DFB" w:rsidRDefault="00A73FDD" w:rsidP="00A73FDD">
            <w:pPr>
              <w:spacing w:after="0" w:line="240" w:lineRule="auto"/>
              <w:ind w:right="134"/>
              <w:rPr>
                <w:szCs w:val="24"/>
              </w:rPr>
            </w:pPr>
          </w:p>
        </w:tc>
        <w:tc>
          <w:tcPr>
            <w:tcW w:w="725" w:type="dxa"/>
            <w:vAlign w:val="center"/>
          </w:tcPr>
          <w:p w:rsidR="00A73FDD" w:rsidRPr="00CF2DFB" w:rsidRDefault="00A73FDD" w:rsidP="00A73FDD">
            <w:pPr>
              <w:spacing w:after="0" w:line="240" w:lineRule="auto"/>
              <w:ind w:right="134"/>
              <w:rPr>
                <w:szCs w:val="24"/>
              </w:rPr>
            </w:pPr>
          </w:p>
        </w:tc>
        <w:tc>
          <w:tcPr>
            <w:tcW w:w="714" w:type="dxa"/>
            <w:vAlign w:val="center"/>
          </w:tcPr>
          <w:p w:rsidR="00A73FDD" w:rsidRPr="00CF2DFB" w:rsidRDefault="00A73FDD" w:rsidP="00A73FDD">
            <w:pPr>
              <w:spacing w:after="0" w:line="240" w:lineRule="auto"/>
              <w:ind w:right="134"/>
              <w:rPr>
                <w:szCs w:val="24"/>
              </w:rPr>
            </w:pPr>
          </w:p>
        </w:tc>
        <w:tc>
          <w:tcPr>
            <w:tcW w:w="851" w:type="dxa"/>
            <w:vAlign w:val="center"/>
          </w:tcPr>
          <w:p w:rsidR="00A73FDD" w:rsidRPr="00CF2DFB" w:rsidRDefault="00A73FDD" w:rsidP="00A73FDD">
            <w:pPr>
              <w:spacing w:after="0" w:line="240" w:lineRule="auto"/>
              <w:ind w:right="134"/>
              <w:rPr>
                <w:szCs w:val="24"/>
              </w:rPr>
            </w:pPr>
            <w:r w:rsidRPr="00CF2DFB">
              <w:rPr>
                <w:szCs w:val="24"/>
              </w:rPr>
              <w:t>1</w:t>
            </w:r>
          </w:p>
        </w:tc>
        <w:tc>
          <w:tcPr>
            <w:tcW w:w="718" w:type="dxa"/>
            <w:vAlign w:val="center"/>
          </w:tcPr>
          <w:p w:rsidR="00A73FDD" w:rsidRPr="00CF2DFB" w:rsidRDefault="00A73FDD" w:rsidP="00A73FDD">
            <w:pPr>
              <w:spacing w:after="0" w:line="240" w:lineRule="auto"/>
              <w:ind w:right="134"/>
              <w:rPr>
                <w:szCs w:val="24"/>
              </w:rPr>
            </w:pPr>
            <w:r w:rsidRPr="00CF2DFB">
              <w:rPr>
                <w:szCs w:val="24"/>
              </w:rPr>
              <w:t>1</w:t>
            </w:r>
          </w:p>
        </w:tc>
        <w:tc>
          <w:tcPr>
            <w:tcW w:w="647" w:type="dxa"/>
            <w:vAlign w:val="center"/>
          </w:tcPr>
          <w:p w:rsidR="00A73FDD" w:rsidRPr="00CF2DFB" w:rsidRDefault="00A73FDD" w:rsidP="00A73FDD">
            <w:pPr>
              <w:spacing w:after="0" w:line="240" w:lineRule="auto"/>
              <w:ind w:right="134"/>
              <w:rPr>
                <w:szCs w:val="24"/>
              </w:rPr>
            </w:pPr>
          </w:p>
        </w:tc>
        <w:tc>
          <w:tcPr>
            <w:tcW w:w="1230" w:type="dxa"/>
            <w:vAlign w:val="center"/>
          </w:tcPr>
          <w:p w:rsidR="00A73FDD" w:rsidRPr="00CF2DFB" w:rsidRDefault="00A73FDD" w:rsidP="00A73FDD">
            <w:pPr>
              <w:spacing w:after="0" w:line="240" w:lineRule="auto"/>
              <w:ind w:right="134"/>
              <w:rPr>
                <w:szCs w:val="24"/>
              </w:rPr>
            </w:pPr>
            <w:r w:rsidRPr="00CF2DFB">
              <w:rPr>
                <w:szCs w:val="24"/>
              </w:rPr>
              <w:t>2</w:t>
            </w:r>
          </w:p>
        </w:tc>
      </w:tr>
      <w:tr w:rsidR="00A73FDD" w:rsidRPr="00CF2DFB" w:rsidTr="00002474">
        <w:trPr>
          <w:trHeight w:val="385"/>
          <w:jc w:val="center"/>
        </w:trPr>
        <w:tc>
          <w:tcPr>
            <w:tcW w:w="2379" w:type="dxa"/>
            <w:vMerge/>
          </w:tcPr>
          <w:p w:rsidR="00A73FDD" w:rsidRPr="00CF2DFB" w:rsidRDefault="00A73FDD" w:rsidP="00A73FDD">
            <w:pPr>
              <w:spacing w:after="0" w:line="240" w:lineRule="auto"/>
              <w:ind w:right="134"/>
              <w:rPr>
                <w:szCs w:val="24"/>
              </w:rPr>
            </w:pPr>
          </w:p>
        </w:tc>
        <w:tc>
          <w:tcPr>
            <w:tcW w:w="2552" w:type="dxa"/>
          </w:tcPr>
          <w:p w:rsidR="00A73FDD" w:rsidRPr="00CF2DFB" w:rsidRDefault="00A73FDD" w:rsidP="00A73FDD">
            <w:pPr>
              <w:spacing w:after="0" w:line="240" w:lineRule="auto"/>
              <w:ind w:right="134"/>
              <w:rPr>
                <w:szCs w:val="24"/>
              </w:rPr>
            </w:pPr>
            <w:r w:rsidRPr="00CF2DFB">
              <w:rPr>
                <w:szCs w:val="24"/>
              </w:rPr>
              <w:t>Адаптивная физическая культура</w:t>
            </w:r>
          </w:p>
        </w:tc>
        <w:tc>
          <w:tcPr>
            <w:tcW w:w="709" w:type="dxa"/>
            <w:vAlign w:val="center"/>
          </w:tcPr>
          <w:p w:rsidR="00A73FDD" w:rsidRPr="00CF2DFB" w:rsidRDefault="00A73FDD" w:rsidP="00A73FDD">
            <w:pPr>
              <w:spacing w:after="0" w:line="240" w:lineRule="auto"/>
              <w:ind w:right="134"/>
              <w:rPr>
                <w:szCs w:val="24"/>
              </w:rPr>
            </w:pPr>
            <w:r w:rsidRPr="00CF2DFB">
              <w:rPr>
                <w:szCs w:val="24"/>
              </w:rPr>
              <w:t>2</w:t>
            </w:r>
          </w:p>
        </w:tc>
        <w:tc>
          <w:tcPr>
            <w:tcW w:w="725" w:type="dxa"/>
            <w:vAlign w:val="center"/>
          </w:tcPr>
          <w:p w:rsidR="00A73FDD" w:rsidRPr="00CF2DFB" w:rsidRDefault="00A73FDD" w:rsidP="00A73FDD">
            <w:pPr>
              <w:spacing w:after="0" w:line="240" w:lineRule="auto"/>
              <w:ind w:right="134"/>
              <w:rPr>
                <w:szCs w:val="24"/>
              </w:rPr>
            </w:pPr>
            <w:r w:rsidRPr="00CF2DFB">
              <w:rPr>
                <w:szCs w:val="24"/>
              </w:rPr>
              <w:t>2</w:t>
            </w:r>
          </w:p>
        </w:tc>
        <w:tc>
          <w:tcPr>
            <w:tcW w:w="714" w:type="dxa"/>
            <w:vAlign w:val="center"/>
          </w:tcPr>
          <w:p w:rsidR="00A73FDD" w:rsidRPr="00CF2DFB" w:rsidRDefault="00A73FDD" w:rsidP="00A73FDD">
            <w:pPr>
              <w:spacing w:after="0" w:line="240" w:lineRule="auto"/>
              <w:ind w:right="134"/>
              <w:rPr>
                <w:szCs w:val="24"/>
              </w:rPr>
            </w:pPr>
            <w:r w:rsidRPr="00CF2DFB">
              <w:rPr>
                <w:szCs w:val="24"/>
              </w:rPr>
              <w:t>2</w:t>
            </w:r>
          </w:p>
        </w:tc>
        <w:tc>
          <w:tcPr>
            <w:tcW w:w="851" w:type="dxa"/>
            <w:vAlign w:val="center"/>
          </w:tcPr>
          <w:p w:rsidR="00A73FDD" w:rsidRPr="00CF2DFB" w:rsidRDefault="00A73FDD" w:rsidP="00A73FDD">
            <w:pPr>
              <w:spacing w:after="0" w:line="240" w:lineRule="auto"/>
              <w:ind w:right="134"/>
              <w:rPr>
                <w:szCs w:val="24"/>
              </w:rPr>
            </w:pPr>
            <w:r w:rsidRPr="00CF2DFB">
              <w:rPr>
                <w:szCs w:val="24"/>
              </w:rPr>
              <w:t>2</w:t>
            </w:r>
          </w:p>
        </w:tc>
        <w:tc>
          <w:tcPr>
            <w:tcW w:w="718" w:type="dxa"/>
            <w:vAlign w:val="center"/>
          </w:tcPr>
          <w:p w:rsidR="00A73FDD" w:rsidRPr="00CF2DFB" w:rsidRDefault="00A73FDD" w:rsidP="00A73FDD">
            <w:pPr>
              <w:spacing w:after="0" w:line="240" w:lineRule="auto"/>
              <w:ind w:right="134"/>
              <w:rPr>
                <w:szCs w:val="24"/>
              </w:rPr>
            </w:pPr>
            <w:r w:rsidRPr="00CF2DFB">
              <w:rPr>
                <w:szCs w:val="24"/>
              </w:rPr>
              <w:t>2</w:t>
            </w:r>
          </w:p>
        </w:tc>
        <w:tc>
          <w:tcPr>
            <w:tcW w:w="647" w:type="dxa"/>
            <w:vAlign w:val="center"/>
          </w:tcPr>
          <w:p w:rsidR="00A73FDD" w:rsidRPr="00CF2DFB" w:rsidRDefault="00A73FDD" w:rsidP="00A73FDD">
            <w:pPr>
              <w:spacing w:after="0" w:line="240" w:lineRule="auto"/>
              <w:ind w:right="134"/>
              <w:rPr>
                <w:szCs w:val="24"/>
              </w:rPr>
            </w:pPr>
            <w:r w:rsidRPr="00CF2DFB">
              <w:rPr>
                <w:szCs w:val="24"/>
              </w:rPr>
              <w:t>2</w:t>
            </w:r>
          </w:p>
        </w:tc>
        <w:tc>
          <w:tcPr>
            <w:tcW w:w="1230" w:type="dxa"/>
            <w:vAlign w:val="center"/>
          </w:tcPr>
          <w:p w:rsidR="00A73FDD" w:rsidRPr="00CF2DFB" w:rsidRDefault="00A73FDD" w:rsidP="00A73FDD">
            <w:pPr>
              <w:spacing w:after="0" w:line="240" w:lineRule="auto"/>
              <w:ind w:right="134"/>
              <w:rPr>
                <w:szCs w:val="24"/>
              </w:rPr>
            </w:pPr>
            <w:r w:rsidRPr="00CF2DFB">
              <w:rPr>
                <w:szCs w:val="24"/>
              </w:rPr>
              <w:t>12</w:t>
            </w:r>
          </w:p>
        </w:tc>
      </w:tr>
      <w:tr w:rsidR="00A73FDD" w:rsidRPr="00CF2DFB" w:rsidTr="00002474">
        <w:trPr>
          <w:trHeight w:val="284"/>
          <w:jc w:val="center"/>
        </w:trPr>
        <w:tc>
          <w:tcPr>
            <w:tcW w:w="4931" w:type="dxa"/>
            <w:gridSpan w:val="2"/>
          </w:tcPr>
          <w:p w:rsidR="00A73FDD" w:rsidRPr="00CF2DFB" w:rsidRDefault="00A73FDD" w:rsidP="00A73FDD">
            <w:pPr>
              <w:spacing w:after="0" w:line="240" w:lineRule="auto"/>
              <w:ind w:right="134"/>
              <w:rPr>
                <w:szCs w:val="24"/>
              </w:rPr>
            </w:pPr>
            <w:r w:rsidRPr="00CF2DFB">
              <w:rPr>
                <w:szCs w:val="24"/>
              </w:rPr>
              <w:t>Итого</w:t>
            </w:r>
          </w:p>
        </w:tc>
        <w:tc>
          <w:tcPr>
            <w:tcW w:w="709" w:type="dxa"/>
            <w:vAlign w:val="center"/>
          </w:tcPr>
          <w:p w:rsidR="00A73FDD" w:rsidRPr="00CF2DFB" w:rsidRDefault="00A73FDD" w:rsidP="00A73FDD">
            <w:pPr>
              <w:spacing w:after="0" w:line="240" w:lineRule="auto"/>
              <w:ind w:right="134"/>
              <w:rPr>
                <w:szCs w:val="24"/>
              </w:rPr>
            </w:pPr>
            <w:r w:rsidRPr="00CF2DFB">
              <w:rPr>
                <w:szCs w:val="24"/>
              </w:rPr>
              <w:t>27</w:t>
            </w:r>
          </w:p>
        </w:tc>
        <w:tc>
          <w:tcPr>
            <w:tcW w:w="725" w:type="dxa"/>
            <w:vAlign w:val="center"/>
          </w:tcPr>
          <w:p w:rsidR="00A73FDD" w:rsidRPr="00CF2DFB" w:rsidRDefault="00A73FDD" w:rsidP="00A73FDD">
            <w:pPr>
              <w:spacing w:after="0" w:line="240" w:lineRule="auto"/>
              <w:ind w:right="134"/>
              <w:rPr>
                <w:szCs w:val="24"/>
              </w:rPr>
            </w:pPr>
            <w:r w:rsidRPr="00CF2DFB">
              <w:rPr>
                <w:szCs w:val="24"/>
              </w:rPr>
              <w:t>29</w:t>
            </w:r>
          </w:p>
        </w:tc>
        <w:tc>
          <w:tcPr>
            <w:tcW w:w="714" w:type="dxa"/>
            <w:vAlign w:val="center"/>
          </w:tcPr>
          <w:p w:rsidR="00A73FDD" w:rsidRPr="00CF2DFB" w:rsidRDefault="00A73FDD" w:rsidP="00A73FDD">
            <w:pPr>
              <w:spacing w:after="0" w:line="240" w:lineRule="auto"/>
              <w:ind w:right="134"/>
              <w:rPr>
                <w:szCs w:val="24"/>
                <w:lang w:val="en-US"/>
              </w:rPr>
            </w:pPr>
            <w:r w:rsidRPr="00CF2DFB">
              <w:rPr>
                <w:szCs w:val="24"/>
              </w:rPr>
              <w:t>27</w:t>
            </w:r>
          </w:p>
        </w:tc>
        <w:tc>
          <w:tcPr>
            <w:tcW w:w="851" w:type="dxa"/>
            <w:vAlign w:val="center"/>
          </w:tcPr>
          <w:p w:rsidR="00A73FDD" w:rsidRPr="00CF2DFB" w:rsidRDefault="00A73FDD" w:rsidP="00A73FDD">
            <w:pPr>
              <w:spacing w:after="0" w:line="240" w:lineRule="auto"/>
              <w:ind w:right="134"/>
              <w:rPr>
                <w:szCs w:val="24"/>
              </w:rPr>
            </w:pPr>
            <w:r w:rsidRPr="00CF2DFB">
              <w:rPr>
                <w:szCs w:val="24"/>
              </w:rPr>
              <w:t>29</w:t>
            </w:r>
          </w:p>
        </w:tc>
        <w:tc>
          <w:tcPr>
            <w:tcW w:w="718" w:type="dxa"/>
            <w:vAlign w:val="center"/>
          </w:tcPr>
          <w:p w:rsidR="00A73FDD" w:rsidRPr="00CF2DFB" w:rsidRDefault="00A73FDD" w:rsidP="00A73FDD">
            <w:pPr>
              <w:spacing w:after="0" w:line="240" w:lineRule="auto"/>
              <w:ind w:right="134"/>
              <w:rPr>
                <w:szCs w:val="24"/>
              </w:rPr>
            </w:pPr>
            <w:r w:rsidRPr="00CF2DFB">
              <w:rPr>
                <w:szCs w:val="24"/>
              </w:rPr>
              <w:t>29</w:t>
            </w:r>
          </w:p>
        </w:tc>
        <w:tc>
          <w:tcPr>
            <w:tcW w:w="647" w:type="dxa"/>
            <w:vAlign w:val="center"/>
          </w:tcPr>
          <w:p w:rsidR="00A73FDD" w:rsidRPr="00CF2DFB" w:rsidRDefault="00A73FDD" w:rsidP="00A73FDD">
            <w:pPr>
              <w:spacing w:after="0" w:line="240" w:lineRule="auto"/>
              <w:ind w:right="134"/>
              <w:rPr>
                <w:szCs w:val="24"/>
              </w:rPr>
            </w:pPr>
            <w:r w:rsidRPr="00CF2DFB">
              <w:rPr>
                <w:szCs w:val="24"/>
              </w:rPr>
              <w:t>29</w:t>
            </w:r>
          </w:p>
        </w:tc>
        <w:tc>
          <w:tcPr>
            <w:tcW w:w="1230" w:type="dxa"/>
            <w:vAlign w:val="center"/>
          </w:tcPr>
          <w:p w:rsidR="00A73FDD" w:rsidRPr="00CF2DFB" w:rsidRDefault="00A73FDD" w:rsidP="00A73FDD">
            <w:pPr>
              <w:spacing w:after="0" w:line="240" w:lineRule="auto"/>
              <w:ind w:right="134"/>
              <w:rPr>
                <w:szCs w:val="24"/>
                <w:lang w:val="en-US"/>
              </w:rPr>
            </w:pPr>
            <w:r w:rsidRPr="00CF2DFB">
              <w:rPr>
                <w:szCs w:val="24"/>
              </w:rPr>
              <w:t>170</w:t>
            </w:r>
          </w:p>
        </w:tc>
      </w:tr>
      <w:tr w:rsidR="00A73FDD" w:rsidRPr="00CF2DFB" w:rsidTr="00002474">
        <w:trPr>
          <w:trHeight w:val="301"/>
          <w:jc w:val="center"/>
        </w:trPr>
        <w:tc>
          <w:tcPr>
            <w:tcW w:w="4931" w:type="dxa"/>
            <w:gridSpan w:val="2"/>
          </w:tcPr>
          <w:p w:rsidR="00A73FDD" w:rsidRPr="00CF2DFB" w:rsidRDefault="00A73FDD" w:rsidP="00A73FDD">
            <w:pPr>
              <w:spacing w:after="0" w:line="240" w:lineRule="auto"/>
              <w:ind w:right="134"/>
              <w:rPr>
                <w:szCs w:val="24"/>
              </w:rPr>
            </w:pPr>
            <w:r w:rsidRPr="00CF2DFB">
              <w:rPr>
                <w:szCs w:val="24"/>
              </w:rPr>
              <w:t>Часть, формируемая участниками образовательных отношений</w:t>
            </w:r>
          </w:p>
        </w:tc>
        <w:tc>
          <w:tcPr>
            <w:tcW w:w="709" w:type="dxa"/>
            <w:vAlign w:val="center"/>
          </w:tcPr>
          <w:p w:rsidR="00A73FDD" w:rsidRPr="00CF2DFB" w:rsidRDefault="00A73FDD" w:rsidP="00A73FDD">
            <w:pPr>
              <w:spacing w:after="0" w:line="240" w:lineRule="auto"/>
              <w:ind w:right="134"/>
              <w:rPr>
                <w:szCs w:val="24"/>
              </w:rPr>
            </w:pPr>
            <w:r w:rsidRPr="00CF2DFB">
              <w:rPr>
                <w:szCs w:val="24"/>
              </w:rPr>
              <w:t>2</w:t>
            </w:r>
          </w:p>
        </w:tc>
        <w:tc>
          <w:tcPr>
            <w:tcW w:w="725" w:type="dxa"/>
            <w:vAlign w:val="center"/>
          </w:tcPr>
          <w:p w:rsidR="00A73FDD" w:rsidRPr="00CF2DFB" w:rsidRDefault="00A73FDD" w:rsidP="00A73FDD">
            <w:pPr>
              <w:spacing w:after="0" w:line="240" w:lineRule="auto"/>
              <w:ind w:right="134"/>
              <w:rPr>
                <w:szCs w:val="24"/>
              </w:rPr>
            </w:pPr>
            <w:r w:rsidRPr="00CF2DFB">
              <w:rPr>
                <w:szCs w:val="24"/>
              </w:rPr>
              <w:t>1</w:t>
            </w:r>
          </w:p>
        </w:tc>
        <w:tc>
          <w:tcPr>
            <w:tcW w:w="714" w:type="dxa"/>
            <w:vAlign w:val="center"/>
          </w:tcPr>
          <w:p w:rsidR="00A73FDD" w:rsidRPr="00CF2DFB" w:rsidRDefault="00A73FDD" w:rsidP="00A73FDD">
            <w:pPr>
              <w:spacing w:after="0" w:line="240" w:lineRule="auto"/>
              <w:ind w:right="134"/>
              <w:rPr>
                <w:szCs w:val="24"/>
                <w:lang w:val="en-US"/>
              </w:rPr>
            </w:pPr>
            <w:r w:rsidRPr="00CF2DFB">
              <w:rPr>
                <w:szCs w:val="24"/>
                <w:lang w:val="en-US"/>
              </w:rPr>
              <w:t>3</w:t>
            </w:r>
          </w:p>
        </w:tc>
        <w:tc>
          <w:tcPr>
            <w:tcW w:w="851" w:type="dxa"/>
            <w:vAlign w:val="center"/>
          </w:tcPr>
          <w:p w:rsidR="00A73FDD" w:rsidRPr="00CF2DFB" w:rsidRDefault="00A73FDD" w:rsidP="00A73FDD">
            <w:pPr>
              <w:spacing w:after="0" w:line="240" w:lineRule="auto"/>
              <w:ind w:right="134"/>
              <w:rPr>
                <w:szCs w:val="24"/>
              </w:rPr>
            </w:pPr>
            <w:r w:rsidRPr="00CF2DFB">
              <w:rPr>
                <w:szCs w:val="24"/>
              </w:rPr>
              <w:t>1</w:t>
            </w:r>
          </w:p>
        </w:tc>
        <w:tc>
          <w:tcPr>
            <w:tcW w:w="718" w:type="dxa"/>
            <w:vAlign w:val="center"/>
          </w:tcPr>
          <w:p w:rsidR="00A73FDD" w:rsidRPr="00CF2DFB" w:rsidRDefault="00A73FDD" w:rsidP="00A73FDD">
            <w:pPr>
              <w:spacing w:after="0" w:line="240" w:lineRule="auto"/>
              <w:ind w:right="134"/>
              <w:rPr>
                <w:szCs w:val="24"/>
              </w:rPr>
            </w:pPr>
            <w:r w:rsidRPr="00CF2DFB">
              <w:rPr>
                <w:szCs w:val="24"/>
              </w:rPr>
              <w:t>1</w:t>
            </w:r>
          </w:p>
        </w:tc>
        <w:tc>
          <w:tcPr>
            <w:tcW w:w="647" w:type="dxa"/>
            <w:vAlign w:val="center"/>
          </w:tcPr>
          <w:p w:rsidR="00A73FDD" w:rsidRPr="00CF2DFB" w:rsidRDefault="00A73FDD" w:rsidP="00A73FDD">
            <w:pPr>
              <w:spacing w:after="0" w:line="240" w:lineRule="auto"/>
              <w:ind w:right="134"/>
              <w:rPr>
                <w:szCs w:val="24"/>
              </w:rPr>
            </w:pPr>
            <w:r w:rsidRPr="00CF2DFB">
              <w:rPr>
                <w:szCs w:val="24"/>
              </w:rPr>
              <w:t>1</w:t>
            </w:r>
          </w:p>
        </w:tc>
        <w:tc>
          <w:tcPr>
            <w:tcW w:w="1230" w:type="dxa"/>
            <w:vAlign w:val="center"/>
          </w:tcPr>
          <w:p w:rsidR="00A73FDD" w:rsidRPr="00CF2DFB" w:rsidRDefault="00A73FDD" w:rsidP="00A73FDD">
            <w:pPr>
              <w:spacing w:after="0" w:line="240" w:lineRule="auto"/>
              <w:ind w:right="134"/>
              <w:rPr>
                <w:szCs w:val="24"/>
              </w:rPr>
            </w:pPr>
            <w:r w:rsidRPr="00CF2DFB">
              <w:rPr>
                <w:szCs w:val="24"/>
              </w:rPr>
              <w:t>9</w:t>
            </w:r>
          </w:p>
        </w:tc>
      </w:tr>
      <w:tr w:rsidR="00A73FDD" w:rsidRPr="00CF2DFB" w:rsidTr="00002474">
        <w:trPr>
          <w:trHeight w:val="301"/>
          <w:jc w:val="center"/>
        </w:trPr>
        <w:tc>
          <w:tcPr>
            <w:tcW w:w="4931" w:type="dxa"/>
            <w:gridSpan w:val="2"/>
          </w:tcPr>
          <w:p w:rsidR="00A73FDD" w:rsidRPr="00CF2DFB" w:rsidRDefault="00A73FDD" w:rsidP="00A73FDD">
            <w:pPr>
              <w:spacing w:after="0" w:line="240" w:lineRule="auto"/>
              <w:ind w:right="134"/>
              <w:rPr>
                <w:szCs w:val="24"/>
              </w:rPr>
            </w:pPr>
            <w:r w:rsidRPr="00CF2DFB">
              <w:rPr>
                <w:szCs w:val="24"/>
              </w:rPr>
              <w:t>Основы духовно-нравственной культуры народов России (ОДНКНР)</w:t>
            </w:r>
          </w:p>
        </w:tc>
        <w:tc>
          <w:tcPr>
            <w:tcW w:w="709" w:type="dxa"/>
            <w:vAlign w:val="center"/>
          </w:tcPr>
          <w:p w:rsidR="00A73FDD" w:rsidRPr="00CF2DFB" w:rsidRDefault="009744FA" w:rsidP="00A73FDD">
            <w:pPr>
              <w:spacing w:after="0" w:line="240" w:lineRule="auto"/>
              <w:ind w:right="134"/>
              <w:rPr>
                <w:szCs w:val="24"/>
              </w:rPr>
            </w:pPr>
            <w:r w:rsidRPr="00CF2DFB">
              <w:rPr>
                <w:szCs w:val="24"/>
              </w:rPr>
              <w:t>1</w:t>
            </w:r>
          </w:p>
        </w:tc>
        <w:tc>
          <w:tcPr>
            <w:tcW w:w="725" w:type="dxa"/>
            <w:vAlign w:val="center"/>
          </w:tcPr>
          <w:p w:rsidR="00A73FDD" w:rsidRPr="00CF2DFB" w:rsidRDefault="00A73FDD" w:rsidP="00A73FDD">
            <w:pPr>
              <w:spacing w:after="0" w:line="240" w:lineRule="auto"/>
              <w:ind w:right="134"/>
              <w:rPr>
                <w:szCs w:val="24"/>
              </w:rPr>
            </w:pPr>
          </w:p>
        </w:tc>
        <w:tc>
          <w:tcPr>
            <w:tcW w:w="714" w:type="dxa"/>
            <w:vAlign w:val="center"/>
          </w:tcPr>
          <w:p w:rsidR="00A73FDD" w:rsidRPr="00CF2DFB" w:rsidRDefault="00A73FDD" w:rsidP="00A73FDD">
            <w:pPr>
              <w:spacing w:after="0" w:line="240" w:lineRule="auto"/>
              <w:ind w:right="134"/>
              <w:rPr>
                <w:szCs w:val="24"/>
              </w:rPr>
            </w:pPr>
          </w:p>
        </w:tc>
        <w:tc>
          <w:tcPr>
            <w:tcW w:w="851" w:type="dxa"/>
            <w:vAlign w:val="center"/>
          </w:tcPr>
          <w:p w:rsidR="00A73FDD" w:rsidRPr="00CF2DFB" w:rsidRDefault="00A73FDD" w:rsidP="00A73FDD">
            <w:pPr>
              <w:spacing w:after="0" w:line="240" w:lineRule="auto"/>
              <w:ind w:right="134"/>
              <w:rPr>
                <w:szCs w:val="24"/>
              </w:rPr>
            </w:pPr>
          </w:p>
        </w:tc>
        <w:tc>
          <w:tcPr>
            <w:tcW w:w="718" w:type="dxa"/>
            <w:vAlign w:val="center"/>
          </w:tcPr>
          <w:p w:rsidR="00A73FDD" w:rsidRPr="00CF2DFB" w:rsidRDefault="00A73FDD" w:rsidP="00A73FDD">
            <w:pPr>
              <w:spacing w:after="0" w:line="240" w:lineRule="auto"/>
              <w:ind w:right="134"/>
              <w:rPr>
                <w:szCs w:val="24"/>
              </w:rPr>
            </w:pPr>
          </w:p>
        </w:tc>
        <w:tc>
          <w:tcPr>
            <w:tcW w:w="647" w:type="dxa"/>
            <w:vAlign w:val="center"/>
          </w:tcPr>
          <w:p w:rsidR="00A73FDD" w:rsidRPr="00CF2DFB" w:rsidRDefault="00A73FDD" w:rsidP="00A73FDD">
            <w:pPr>
              <w:spacing w:after="0" w:line="240" w:lineRule="auto"/>
              <w:ind w:right="134"/>
              <w:rPr>
                <w:szCs w:val="24"/>
              </w:rPr>
            </w:pPr>
          </w:p>
        </w:tc>
        <w:tc>
          <w:tcPr>
            <w:tcW w:w="1230" w:type="dxa"/>
            <w:vAlign w:val="center"/>
          </w:tcPr>
          <w:p w:rsidR="00A73FDD" w:rsidRPr="00CF2DFB" w:rsidRDefault="00A73FDD" w:rsidP="00A73FDD">
            <w:pPr>
              <w:spacing w:after="0" w:line="240" w:lineRule="auto"/>
              <w:ind w:right="134"/>
              <w:rPr>
                <w:szCs w:val="24"/>
              </w:rPr>
            </w:pPr>
          </w:p>
        </w:tc>
      </w:tr>
      <w:tr w:rsidR="00A73FDD" w:rsidRPr="00CF2DFB" w:rsidTr="00002474">
        <w:trPr>
          <w:trHeight w:val="301"/>
          <w:jc w:val="center"/>
        </w:trPr>
        <w:tc>
          <w:tcPr>
            <w:tcW w:w="4931" w:type="dxa"/>
            <w:gridSpan w:val="2"/>
          </w:tcPr>
          <w:p w:rsidR="00A73FDD" w:rsidRPr="00CF2DFB" w:rsidRDefault="00A73FDD" w:rsidP="00A73FDD">
            <w:pPr>
              <w:spacing w:after="0" w:line="240" w:lineRule="auto"/>
              <w:ind w:right="134"/>
              <w:rPr>
                <w:szCs w:val="24"/>
              </w:rPr>
            </w:pPr>
            <w:r w:rsidRPr="00CF2DFB">
              <w:rPr>
                <w:szCs w:val="24"/>
              </w:rPr>
              <w:t>Предметы по выбору</w:t>
            </w:r>
          </w:p>
        </w:tc>
        <w:tc>
          <w:tcPr>
            <w:tcW w:w="709" w:type="dxa"/>
            <w:vAlign w:val="center"/>
          </w:tcPr>
          <w:p w:rsidR="00A73FDD" w:rsidRPr="00CF2DFB" w:rsidRDefault="00A73FDD" w:rsidP="00A73FDD">
            <w:pPr>
              <w:spacing w:after="0" w:line="240" w:lineRule="auto"/>
              <w:ind w:right="134"/>
              <w:rPr>
                <w:szCs w:val="24"/>
              </w:rPr>
            </w:pPr>
          </w:p>
        </w:tc>
        <w:tc>
          <w:tcPr>
            <w:tcW w:w="725" w:type="dxa"/>
            <w:vAlign w:val="center"/>
          </w:tcPr>
          <w:p w:rsidR="00A73FDD" w:rsidRPr="00CF2DFB" w:rsidRDefault="00A73FDD" w:rsidP="00A73FDD">
            <w:pPr>
              <w:spacing w:after="0" w:line="240" w:lineRule="auto"/>
              <w:ind w:right="134"/>
              <w:rPr>
                <w:szCs w:val="24"/>
              </w:rPr>
            </w:pPr>
          </w:p>
        </w:tc>
        <w:tc>
          <w:tcPr>
            <w:tcW w:w="714" w:type="dxa"/>
            <w:vAlign w:val="center"/>
          </w:tcPr>
          <w:p w:rsidR="00A73FDD" w:rsidRPr="00CF2DFB" w:rsidRDefault="00A73FDD" w:rsidP="00A73FDD">
            <w:pPr>
              <w:spacing w:after="0" w:line="240" w:lineRule="auto"/>
              <w:ind w:right="134"/>
              <w:rPr>
                <w:szCs w:val="24"/>
              </w:rPr>
            </w:pPr>
          </w:p>
        </w:tc>
        <w:tc>
          <w:tcPr>
            <w:tcW w:w="851" w:type="dxa"/>
            <w:vAlign w:val="center"/>
          </w:tcPr>
          <w:p w:rsidR="00A73FDD" w:rsidRPr="00CF2DFB" w:rsidRDefault="00A73FDD" w:rsidP="00A73FDD">
            <w:pPr>
              <w:spacing w:after="0" w:line="240" w:lineRule="auto"/>
              <w:ind w:right="134"/>
              <w:rPr>
                <w:szCs w:val="24"/>
              </w:rPr>
            </w:pPr>
          </w:p>
        </w:tc>
        <w:tc>
          <w:tcPr>
            <w:tcW w:w="718" w:type="dxa"/>
            <w:vAlign w:val="center"/>
          </w:tcPr>
          <w:p w:rsidR="00A73FDD" w:rsidRPr="00CF2DFB" w:rsidRDefault="00A73FDD" w:rsidP="00A73FDD">
            <w:pPr>
              <w:spacing w:after="0" w:line="240" w:lineRule="auto"/>
              <w:ind w:right="134"/>
              <w:rPr>
                <w:szCs w:val="24"/>
              </w:rPr>
            </w:pPr>
          </w:p>
        </w:tc>
        <w:tc>
          <w:tcPr>
            <w:tcW w:w="647" w:type="dxa"/>
            <w:vAlign w:val="center"/>
          </w:tcPr>
          <w:p w:rsidR="00A73FDD" w:rsidRPr="00CF2DFB" w:rsidRDefault="00A73FDD" w:rsidP="00A73FDD">
            <w:pPr>
              <w:spacing w:after="0" w:line="240" w:lineRule="auto"/>
              <w:ind w:right="134"/>
              <w:rPr>
                <w:szCs w:val="24"/>
              </w:rPr>
            </w:pPr>
          </w:p>
        </w:tc>
        <w:tc>
          <w:tcPr>
            <w:tcW w:w="1230" w:type="dxa"/>
            <w:vAlign w:val="center"/>
          </w:tcPr>
          <w:p w:rsidR="00A73FDD" w:rsidRPr="00CF2DFB" w:rsidRDefault="00A73FDD" w:rsidP="00A73FDD">
            <w:pPr>
              <w:spacing w:after="0" w:line="240" w:lineRule="auto"/>
              <w:ind w:right="134"/>
              <w:rPr>
                <w:szCs w:val="24"/>
              </w:rPr>
            </w:pPr>
          </w:p>
        </w:tc>
      </w:tr>
      <w:tr w:rsidR="00A73FDD" w:rsidRPr="00CF2DFB" w:rsidTr="00002474">
        <w:trPr>
          <w:trHeight w:val="232"/>
          <w:jc w:val="center"/>
        </w:trPr>
        <w:tc>
          <w:tcPr>
            <w:tcW w:w="4931" w:type="dxa"/>
            <w:gridSpan w:val="2"/>
          </w:tcPr>
          <w:p w:rsidR="00A73FDD" w:rsidRPr="00CF2DFB" w:rsidRDefault="00A73FDD" w:rsidP="00A73FDD">
            <w:pPr>
              <w:spacing w:after="0" w:line="240" w:lineRule="auto"/>
              <w:ind w:right="134"/>
              <w:rPr>
                <w:szCs w:val="24"/>
              </w:rPr>
            </w:pPr>
            <w:r w:rsidRPr="00CF2DFB">
              <w:rPr>
                <w:szCs w:val="24"/>
              </w:rPr>
              <w:t>Максимально допустимая недельная нагрузка</w:t>
            </w:r>
          </w:p>
        </w:tc>
        <w:tc>
          <w:tcPr>
            <w:tcW w:w="709" w:type="dxa"/>
            <w:vAlign w:val="center"/>
          </w:tcPr>
          <w:p w:rsidR="00A73FDD" w:rsidRPr="00CF2DFB" w:rsidRDefault="00A73FDD" w:rsidP="00A73FDD">
            <w:pPr>
              <w:spacing w:after="0" w:line="240" w:lineRule="auto"/>
              <w:ind w:right="134"/>
              <w:rPr>
                <w:szCs w:val="24"/>
              </w:rPr>
            </w:pPr>
            <w:r w:rsidRPr="00CF2DFB">
              <w:rPr>
                <w:szCs w:val="24"/>
              </w:rPr>
              <w:t>29</w:t>
            </w:r>
          </w:p>
        </w:tc>
        <w:tc>
          <w:tcPr>
            <w:tcW w:w="725" w:type="dxa"/>
            <w:vAlign w:val="center"/>
          </w:tcPr>
          <w:p w:rsidR="00A73FDD" w:rsidRPr="00CF2DFB" w:rsidRDefault="00A73FDD" w:rsidP="00A73FDD">
            <w:pPr>
              <w:spacing w:after="0" w:line="240" w:lineRule="auto"/>
              <w:ind w:right="134"/>
              <w:rPr>
                <w:szCs w:val="24"/>
              </w:rPr>
            </w:pPr>
            <w:r w:rsidRPr="00CF2DFB">
              <w:rPr>
                <w:szCs w:val="24"/>
              </w:rPr>
              <w:t>30</w:t>
            </w:r>
          </w:p>
        </w:tc>
        <w:tc>
          <w:tcPr>
            <w:tcW w:w="714" w:type="dxa"/>
            <w:vAlign w:val="center"/>
          </w:tcPr>
          <w:p w:rsidR="00A73FDD" w:rsidRPr="00CF2DFB" w:rsidRDefault="00A73FDD" w:rsidP="00A73FDD">
            <w:pPr>
              <w:spacing w:after="0" w:line="240" w:lineRule="auto"/>
              <w:ind w:right="134"/>
              <w:rPr>
                <w:szCs w:val="24"/>
              </w:rPr>
            </w:pPr>
            <w:r w:rsidRPr="00CF2DFB">
              <w:rPr>
                <w:szCs w:val="24"/>
              </w:rPr>
              <w:t>30</w:t>
            </w:r>
          </w:p>
        </w:tc>
        <w:tc>
          <w:tcPr>
            <w:tcW w:w="851" w:type="dxa"/>
            <w:vAlign w:val="center"/>
          </w:tcPr>
          <w:p w:rsidR="00A73FDD" w:rsidRPr="00CF2DFB" w:rsidRDefault="00A73FDD" w:rsidP="00A73FDD">
            <w:pPr>
              <w:spacing w:after="0" w:line="240" w:lineRule="auto"/>
              <w:ind w:right="134"/>
              <w:rPr>
                <w:szCs w:val="24"/>
              </w:rPr>
            </w:pPr>
            <w:r w:rsidRPr="00CF2DFB">
              <w:rPr>
                <w:szCs w:val="24"/>
              </w:rPr>
              <w:t>30</w:t>
            </w:r>
          </w:p>
        </w:tc>
        <w:tc>
          <w:tcPr>
            <w:tcW w:w="718" w:type="dxa"/>
            <w:vAlign w:val="center"/>
          </w:tcPr>
          <w:p w:rsidR="00A73FDD" w:rsidRPr="00CF2DFB" w:rsidRDefault="00A73FDD" w:rsidP="00A73FDD">
            <w:pPr>
              <w:spacing w:after="0" w:line="240" w:lineRule="auto"/>
              <w:ind w:right="134"/>
              <w:rPr>
                <w:szCs w:val="24"/>
              </w:rPr>
            </w:pPr>
            <w:r w:rsidRPr="00CF2DFB">
              <w:rPr>
                <w:szCs w:val="24"/>
              </w:rPr>
              <w:t>30</w:t>
            </w:r>
          </w:p>
        </w:tc>
        <w:tc>
          <w:tcPr>
            <w:tcW w:w="647" w:type="dxa"/>
            <w:vAlign w:val="center"/>
          </w:tcPr>
          <w:p w:rsidR="00A73FDD" w:rsidRPr="00CF2DFB" w:rsidRDefault="00A73FDD" w:rsidP="00A73FDD">
            <w:pPr>
              <w:spacing w:after="0" w:line="240" w:lineRule="auto"/>
              <w:ind w:right="134"/>
              <w:rPr>
                <w:szCs w:val="24"/>
              </w:rPr>
            </w:pPr>
            <w:r w:rsidRPr="00CF2DFB">
              <w:rPr>
                <w:szCs w:val="24"/>
              </w:rPr>
              <w:t>30</w:t>
            </w:r>
          </w:p>
        </w:tc>
        <w:tc>
          <w:tcPr>
            <w:tcW w:w="1230" w:type="dxa"/>
            <w:vAlign w:val="center"/>
          </w:tcPr>
          <w:p w:rsidR="00A73FDD" w:rsidRPr="00CF2DFB" w:rsidRDefault="00A73FDD" w:rsidP="00A73FDD">
            <w:pPr>
              <w:spacing w:after="0" w:line="240" w:lineRule="auto"/>
              <w:ind w:right="134"/>
              <w:rPr>
                <w:szCs w:val="24"/>
              </w:rPr>
            </w:pPr>
            <w:r w:rsidRPr="00CF2DFB">
              <w:rPr>
                <w:szCs w:val="24"/>
              </w:rPr>
              <w:t>179</w:t>
            </w:r>
          </w:p>
        </w:tc>
      </w:tr>
    </w:tbl>
    <w:p w:rsidR="00777D59" w:rsidRPr="0097520A" w:rsidRDefault="006821ED" w:rsidP="0097520A">
      <w:pPr>
        <w:pStyle w:val="3"/>
      </w:pPr>
      <w:bookmarkStart w:id="476" w:name="_Toc31893497"/>
      <w:bookmarkStart w:id="477" w:name="_Toc31898654"/>
      <w:bookmarkStart w:id="478" w:name="_Toc109731549"/>
      <w:r w:rsidRPr="0097520A">
        <w:t xml:space="preserve">3.1.1. </w:t>
      </w:r>
      <w:r w:rsidR="00F84B24" w:rsidRPr="0097520A">
        <w:t>К</w:t>
      </w:r>
      <w:r w:rsidRPr="0097520A">
        <w:t>алендарный учебный график</w:t>
      </w:r>
      <w:bookmarkEnd w:id="476"/>
      <w:bookmarkEnd w:id="477"/>
      <w:bookmarkEnd w:id="478"/>
    </w:p>
    <w:p w:rsidR="00777D59" w:rsidRPr="00CF2DFB" w:rsidRDefault="006821ED" w:rsidP="0097520A">
      <w:pPr>
        <w:pStyle w:val="afff4"/>
        <w:ind w:left="-426" w:right="-2" w:firstLine="568"/>
        <w:rPr>
          <w:color w:val="000000" w:themeColor="text1"/>
          <w:sz w:val="24"/>
          <w:szCs w:val="24"/>
        </w:rPr>
      </w:pPr>
      <w:r w:rsidRPr="00CF2DFB">
        <w:rPr>
          <w:color w:val="000000" w:themeColor="text1"/>
          <w:sz w:val="24"/>
          <w:szCs w:val="24"/>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777D59" w:rsidRPr="00CF2DFB" w:rsidRDefault="00F84B24" w:rsidP="0097520A">
      <w:pPr>
        <w:widowControl w:val="0"/>
        <w:spacing w:after="0" w:line="240" w:lineRule="auto"/>
        <w:ind w:left="-426" w:right="-2" w:firstLine="568"/>
        <w:rPr>
          <w:color w:val="000000" w:themeColor="text1"/>
          <w:szCs w:val="24"/>
        </w:rPr>
      </w:pPr>
      <w:r w:rsidRPr="00CF2DFB">
        <w:rPr>
          <w:color w:val="000000" w:themeColor="text1"/>
          <w:szCs w:val="24"/>
        </w:rPr>
        <w:t>К</w:t>
      </w:r>
      <w:r w:rsidR="006821ED" w:rsidRPr="00CF2DFB">
        <w:rPr>
          <w:color w:val="000000" w:themeColor="text1"/>
          <w:szCs w:val="24"/>
        </w:rPr>
        <w:t xml:space="preserve">алендарный учебный график реализации </w:t>
      </w:r>
      <w:r w:rsidRPr="00CF2DFB">
        <w:rPr>
          <w:color w:val="000000" w:themeColor="text1"/>
          <w:szCs w:val="24"/>
        </w:rPr>
        <w:t xml:space="preserve">адаптированной </w:t>
      </w:r>
      <w:r w:rsidR="006821ED" w:rsidRPr="00CF2DFB">
        <w:rPr>
          <w:color w:val="000000" w:themeColor="text1"/>
          <w:szCs w:val="24"/>
        </w:rPr>
        <w:t>образовательной программы составляется  в соответствии с Федеральным законом «Об образовании в Российской Федерации» (п. 10, ст. 2)</w:t>
      </w:r>
      <w:r w:rsidRPr="00CF2DFB">
        <w:rPr>
          <w:color w:val="000000" w:themeColor="text1"/>
          <w:szCs w:val="24"/>
        </w:rPr>
        <w:t xml:space="preserve"> ежегодно и оформляется в Приложение</w:t>
      </w:r>
      <w:r w:rsidR="006821ED" w:rsidRPr="00CF2DFB">
        <w:rPr>
          <w:color w:val="000000" w:themeColor="text1"/>
          <w:szCs w:val="24"/>
        </w:rPr>
        <w:t>.</w:t>
      </w:r>
    </w:p>
    <w:p w:rsidR="00777D59" w:rsidRPr="00CF2DFB" w:rsidRDefault="00F84B24" w:rsidP="0097520A">
      <w:pPr>
        <w:spacing w:after="0" w:line="240" w:lineRule="auto"/>
        <w:ind w:left="-426" w:right="-2" w:firstLine="568"/>
        <w:rPr>
          <w:color w:val="000000" w:themeColor="text1"/>
          <w:szCs w:val="24"/>
        </w:rPr>
      </w:pPr>
      <w:r w:rsidRPr="00CF2DFB">
        <w:rPr>
          <w:color w:val="000000" w:themeColor="text1"/>
          <w:szCs w:val="24"/>
        </w:rPr>
        <w:t>К</w:t>
      </w:r>
      <w:r w:rsidR="006821ED" w:rsidRPr="00CF2DFB">
        <w:rPr>
          <w:color w:val="000000" w:themeColor="text1"/>
          <w:szCs w:val="24"/>
        </w:rPr>
        <w:t>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5A17C6" w:rsidRPr="00CF2DFB" w:rsidRDefault="006821ED" w:rsidP="0097520A">
      <w:pPr>
        <w:pStyle w:val="3"/>
      </w:pPr>
      <w:bookmarkStart w:id="479" w:name="_Toc31893498"/>
      <w:bookmarkStart w:id="480" w:name="_Toc31898655"/>
      <w:bookmarkStart w:id="481" w:name="_Toc109731550"/>
      <w:r w:rsidRPr="00CF2DFB">
        <w:rPr>
          <w:color w:val="000000" w:themeColor="text1"/>
        </w:rPr>
        <w:t xml:space="preserve">3.1.2. </w:t>
      </w:r>
      <w:bookmarkEnd w:id="479"/>
      <w:bookmarkEnd w:id="480"/>
      <w:r w:rsidR="005A17C6" w:rsidRPr="00CF2DFB">
        <w:t>План внеурочной деятельности ГОУ ЯО «Гаврилов-Ямская школа-интернат» на ступени основного общего образования</w:t>
      </w:r>
      <w:bookmarkEnd w:id="481"/>
    </w:p>
    <w:p w:rsidR="005A17C6" w:rsidRPr="00CF2DFB" w:rsidRDefault="005A17C6" w:rsidP="0097520A">
      <w:pPr>
        <w:spacing w:line="240" w:lineRule="auto"/>
        <w:ind w:left="-426" w:firstLine="568"/>
        <w:rPr>
          <w:szCs w:val="24"/>
        </w:rPr>
      </w:pPr>
      <w:r w:rsidRPr="00CF2DFB">
        <w:rPr>
          <w:szCs w:val="24"/>
        </w:rPr>
        <w:t>План внеурочной деятельности основного общего образования обеспечивает реализацию требований ФГОС основного общего образования и определяет общий и максимальный объем нагрузки обучающихся в рамках внеурочной деятельности, состав. Структуру направление и формы организации внеурочной деятельности.</w:t>
      </w:r>
    </w:p>
    <w:p w:rsidR="005A17C6" w:rsidRPr="00CF2DFB" w:rsidRDefault="005A17C6" w:rsidP="0097520A">
      <w:pPr>
        <w:shd w:val="clear" w:color="auto" w:fill="FFFFFF"/>
        <w:spacing w:after="0" w:line="240" w:lineRule="auto"/>
        <w:ind w:left="-426" w:firstLine="568"/>
        <w:rPr>
          <w:color w:val="000000"/>
          <w:szCs w:val="24"/>
        </w:rPr>
      </w:pPr>
      <w:r w:rsidRPr="00CF2DFB">
        <w:rPr>
          <w:color w:val="000000"/>
          <w:szCs w:val="24"/>
        </w:rPr>
        <w:t>Цель внеурочной деятельности:</w:t>
      </w:r>
    </w:p>
    <w:p w:rsidR="005A17C6" w:rsidRPr="00CF2DFB" w:rsidRDefault="005A17C6" w:rsidP="0097520A">
      <w:pPr>
        <w:shd w:val="clear" w:color="auto" w:fill="FFFFFF"/>
        <w:spacing w:after="0" w:line="240" w:lineRule="auto"/>
        <w:ind w:left="-426" w:firstLine="568"/>
        <w:rPr>
          <w:color w:val="000000"/>
          <w:szCs w:val="24"/>
        </w:rPr>
      </w:pPr>
      <w:r w:rsidRPr="00CF2DFB">
        <w:rPr>
          <w:color w:val="000000"/>
          <w:szCs w:val="24"/>
        </w:rPr>
        <w:sym w:font="Symbol" w:char="F02D"/>
      </w:r>
      <w:r w:rsidRPr="00CF2DFB">
        <w:rPr>
          <w:color w:val="000000"/>
          <w:szCs w:val="24"/>
        </w:rPr>
        <w:t xml:space="preserve">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w:t>
      </w:r>
    </w:p>
    <w:p w:rsidR="005A17C6" w:rsidRPr="00CF2DFB" w:rsidRDefault="005A17C6" w:rsidP="0097520A">
      <w:pPr>
        <w:shd w:val="clear" w:color="auto" w:fill="FFFFFF"/>
        <w:spacing w:after="0" w:line="240" w:lineRule="auto"/>
        <w:ind w:left="-426" w:firstLine="568"/>
        <w:rPr>
          <w:color w:val="000000"/>
          <w:szCs w:val="24"/>
        </w:rPr>
      </w:pPr>
      <w:r w:rsidRPr="00CF2DFB">
        <w:rPr>
          <w:color w:val="000000"/>
          <w:szCs w:val="24"/>
        </w:rPr>
        <w:sym w:font="Symbol" w:char="F02D"/>
      </w:r>
      <w:r w:rsidRPr="00CF2DFB">
        <w:rPr>
          <w:color w:val="000000"/>
          <w:szCs w:val="24"/>
        </w:rPr>
        <w:t xml:space="preserve">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5A17C6" w:rsidRPr="00CF2DFB" w:rsidRDefault="005A17C6" w:rsidP="0097520A">
      <w:pPr>
        <w:spacing w:line="240" w:lineRule="auto"/>
        <w:ind w:left="-426" w:firstLine="568"/>
        <w:rPr>
          <w:szCs w:val="24"/>
        </w:rPr>
      </w:pPr>
      <w:r w:rsidRPr="00CF2DFB">
        <w:rPr>
          <w:szCs w:val="24"/>
        </w:rPr>
        <w:t>Количество часов, отводимых в неделю на занятия внеурочной деятельностью составляет не более 10 часов (5 часов в неделю на коррекционно-образовательную область и 5 часов на реализацию курсов внеурочной деятельности). Курсы внеурочной деятельности разработаны по направлениям развития личности: спортивно-оздоровительное, общекультурное, духовно-нравственное, социальное, общеинтеллектуальное. Виды внеурочной деятельности: игровая, познавательная, спортивно-оздоровительная деятельность, художественное творчество. Формы организации внеурочной деятельности: проведение курсов внеурочной деятельности.</w:t>
      </w:r>
    </w:p>
    <w:p w:rsidR="005A17C6" w:rsidRPr="00CF2DFB" w:rsidRDefault="005A17C6" w:rsidP="005A17C6">
      <w:pPr>
        <w:jc w:val="center"/>
        <w:rPr>
          <w:szCs w:val="24"/>
        </w:rPr>
      </w:pPr>
      <w:r w:rsidRPr="00CF2DFB">
        <w:rPr>
          <w:szCs w:val="24"/>
        </w:rPr>
        <w:t>Недельный план внеурочной деятельности</w:t>
      </w:r>
    </w:p>
    <w:tbl>
      <w:tblPr>
        <w:tblStyle w:val="a4"/>
        <w:tblW w:w="0" w:type="auto"/>
        <w:tblLook w:val="04A0"/>
      </w:tblPr>
      <w:tblGrid>
        <w:gridCol w:w="3510"/>
        <w:gridCol w:w="993"/>
        <w:gridCol w:w="992"/>
        <w:gridCol w:w="709"/>
        <w:gridCol w:w="708"/>
        <w:gridCol w:w="709"/>
        <w:gridCol w:w="753"/>
        <w:gridCol w:w="1197"/>
      </w:tblGrid>
      <w:tr w:rsidR="005A17C6" w:rsidRPr="00CF2DFB" w:rsidTr="007C3E82">
        <w:tc>
          <w:tcPr>
            <w:tcW w:w="3510" w:type="dxa"/>
            <w:vMerge w:val="restart"/>
          </w:tcPr>
          <w:p w:rsidR="005A17C6" w:rsidRPr="00CF2DFB" w:rsidRDefault="005A17C6" w:rsidP="007C3E82">
            <w:pPr>
              <w:pStyle w:val="af1"/>
              <w:rPr>
                <w:sz w:val="20"/>
                <w:szCs w:val="20"/>
              </w:rPr>
            </w:pPr>
            <w:r w:rsidRPr="00CF2DFB">
              <w:rPr>
                <w:sz w:val="20"/>
                <w:szCs w:val="20"/>
              </w:rPr>
              <w:t>Внеурочная деятельность</w:t>
            </w:r>
          </w:p>
        </w:tc>
        <w:tc>
          <w:tcPr>
            <w:tcW w:w="4864" w:type="dxa"/>
            <w:gridSpan w:val="6"/>
          </w:tcPr>
          <w:p w:rsidR="005A17C6" w:rsidRPr="00CF2DFB" w:rsidRDefault="005A17C6" w:rsidP="007C3E82">
            <w:pPr>
              <w:pStyle w:val="af1"/>
              <w:ind w:left="113" w:right="113"/>
              <w:rPr>
                <w:sz w:val="20"/>
                <w:szCs w:val="20"/>
              </w:rPr>
            </w:pPr>
            <w:r w:rsidRPr="00CF2DFB">
              <w:rPr>
                <w:sz w:val="20"/>
                <w:szCs w:val="20"/>
              </w:rPr>
              <w:t>Количество часов в неделю</w:t>
            </w:r>
          </w:p>
        </w:tc>
        <w:tc>
          <w:tcPr>
            <w:tcW w:w="1197" w:type="dxa"/>
            <w:vMerge w:val="restart"/>
            <w:textDirection w:val="btLr"/>
          </w:tcPr>
          <w:p w:rsidR="005A17C6" w:rsidRPr="00CF2DFB" w:rsidRDefault="005A17C6" w:rsidP="007C3E82">
            <w:pPr>
              <w:pStyle w:val="af1"/>
              <w:ind w:left="113" w:right="113" w:firstLine="0"/>
              <w:rPr>
                <w:sz w:val="20"/>
                <w:szCs w:val="20"/>
              </w:rPr>
            </w:pPr>
            <w:r w:rsidRPr="00CF2DFB">
              <w:rPr>
                <w:sz w:val="20"/>
                <w:szCs w:val="20"/>
              </w:rPr>
              <w:t>всего</w:t>
            </w:r>
          </w:p>
        </w:tc>
      </w:tr>
      <w:tr w:rsidR="005A17C6" w:rsidRPr="00CF2DFB" w:rsidTr="007C3E82">
        <w:trPr>
          <w:trHeight w:val="935"/>
        </w:trPr>
        <w:tc>
          <w:tcPr>
            <w:tcW w:w="3510" w:type="dxa"/>
            <w:vMerge/>
          </w:tcPr>
          <w:p w:rsidR="005A17C6" w:rsidRPr="00CF2DFB" w:rsidRDefault="005A17C6" w:rsidP="007C3E82">
            <w:pPr>
              <w:pStyle w:val="af1"/>
              <w:ind w:firstLine="0"/>
              <w:jc w:val="left"/>
              <w:rPr>
                <w:sz w:val="24"/>
                <w:szCs w:val="24"/>
              </w:rPr>
            </w:pPr>
          </w:p>
        </w:tc>
        <w:tc>
          <w:tcPr>
            <w:tcW w:w="993" w:type="dxa"/>
            <w:textDirection w:val="btLr"/>
          </w:tcPr>
          <w:p w:rsidR="005A17C6" w:rsidRPr="00CF2DFB" w:rsidRDefault="005A17C6" w:rsidP="007C3E82">
            <w:pPr>
              <w:pStyle w:val="af1"/>
              <w:ind w:firstLine="0"/>
              <w:jc w:val="left"/>
              <w:rPr>
                <w:sz w:val="24"/>
                <w:szCs w:val="24"/>
              </w:rPr>
            </w:pPr>
            <w:r w:rsidRPr="00CF2DFB">
              <w:rPr>
                <w:sz w:val="20"/>
                <w:szCs w:val="20"/>
              </w:rPr>
              <w:t>5 класс</w:t>
            </w:r>
          </w:p>
        </w:tc>
        <w:tc>
          <w:tcPr>
            <w:tcW w:w="992" w:type="dxa"/>
            <w:textDirection w:val="btLr"/>
          </w:tcPr>
          <w:p w:rsidR="005A17C6" w:rsidRPr="00CF2DFB" w:rsidRDefault="005A17C6" w:rsidP="007C3E82">
            <w:pPr>
              <w:pStyle w:val="af1"/>
              <w:ind w:firstLine="0"/>
              <w:jc w:val="left"/>
              <w:rPr>
                <w:sz w:val="24"/>
                <w:szCs w:val="24"/>
              </w:rPr>
            </w:pPr>
            <w:r w:rsidRPr="00CF2DFB">
              <w:rPr>
                <w:sz w:val="20"/>
                <w:szCs w:val="20"/>
              </w:rPr>
              <w:t>6класс</w:t>
            </w:r>
          </w:p>
        </w:tc>
        <w:tc>
          <w:tcPr>
            <w:tcW w:w="709" w:type="dxa"/>
            <w:textDirection w:val="btLr"/>
          </w:tcPr>
          <w:p w:rsidR="005A17C6" w:rsidRPr="00CF2DFB" w:rsidRDefault="005A17C6" w:rsidP="007C3E82">
            <w:pPr>
              <w:pStyle w:val="af1"/>
              <w:ind w:firstLine="0"/>
              <w:jc w:val="left"/>
              <w:rPr>
                <w:sz w:val="24"/>
                <w:szCs w:val="24"/>
              </w:rPr>
            </w:pPr>
            <w:r w:rsidRPr="00CF2DFB">
              <w:rPr>
                <w:sz w:val="20"/>
                <w:szCs w:val="20"/>
              </w:rPr>
              <w:t>7 класс</w:t>
            </w:r>
          </w:p>
        </w:tc>
        <w:tc>
          <w:tcPr>
            <w:tcW w:w="708" w:type="dxa"/>
            <w:textDirection w:val="btLr"/>
          </w:tcPr>
          <w:p w:rsidR="005A17C6" w:rsidRPr="00CF2DFB" w:rsidRDefault="005A17C6" w:rsidP="007C3E82">
            <w:pPr>
              <w:pStyle w:val="af1"/>
              <w:ind w:firstLine="0"/>
              <w:jc w:val="left"/>
              <w:rPr>
                <w:sz w:val="24"/>
                <w:szCs w:val="24"/>
              </w:rPr>
            </w:pPr>
            <w:r w:rsidRPr="00CF2DFB">
              <w:rPr>
                <w:sz w:val="20"/>
                <w:szCs w:val="20"/>
              </w:rPr>
              <w:t>8 класс</w:t>
            </w:r>
          </w:p>
        </w:tc>
        <w:tc>
          <w:tcPr>
            <w:tcW w:w="709" w:type="dxa"/>
            <w:textDirection w:val="btLr"/>
          </w:tcPr>
          <w:p w:rsidR="005A17C6" w:rsidRPr="00CF2DFB" w:rsidRDefault="005A17C6" w:rsidP="007C3E82">
            <w:pPr>
              <w:pStyle w:val="af1"/>
              <w:ind w:firstLine="0"/>
              <w:jc w:val="left"/>
              <w:rPr>
                <w:sz w:val="24"/>
                <w:szCs w:val="24"/>
              </w:rPr>
            </w:pPr>
            <w:r w:rsidRPr="00CF2DFB">
              <w:rPr>
                <w:sz w:val="20"/>
                <w:szCs w:val="20"/>
              </w:rPr>
              <w:t>9 класс</w:t>
            </w:r>
          </w:p>
        </w:tc>
        <w:tc>
          <w:tcPr>
            <w:tcW w:w="753" w:type="dxa"/>
            <w:textDirection w:val="btLr"/>
          </w:tcPr>
          <w:p w:rsidR="005A17C6" w:rsidRPr="00CF2DFB" w:rsidRDefault="005A17C6" w:rsidP="007C3E82">
            <w:pPr>
              <w:pStyle w:val="af1"/>
              <w:ind w:firstLine="0"/>
              <w:jc w:val="left"/>
              <w:rPr>
                <w:sz w:val="24"/>
                <w:szCs w:val="24"/>
              </w:rPr>
            </w:pPr>
            <w:r w:rsidRPr="00CF2DFB">
              <w:rPr>
                <w:sz w:val="20"/>
                <w:szCs w:val="20"/>
              </w:rPr>
              <w:t>9 доп класс</w:t>
            </w:r>
          </w:p>
        </w:tc>
        <w:tc>
          <w:tcPr>
            <w:tcW w:w="1197" w:type="dxa"/>
            <w:vMerge/>
            <w:textDirection w:val="btLr"/>
          </w:tcPr>
          <w:p w:rsidR="005A17C6" w:rsidRPr="00CF2DFB" w:rsidRDefault="005A17C6" w:rsidP="007C3E82">
            <w:pPr>
              <w:pStyle w:val="af1"/>
              <w:ind w:firstLine="0"/>
              <w:jc w:val="left"/>
              <w:rPr>
                <w:sz w:val="24"/>
                <w:szCs w:val="24"/>
              </w:rPr>
            </w:pPr>
          </w:p>
        </w:tc>
      </w:tr>
      <w:tr w:rsidR="005A17C6" w:rsidRPr="00CF2DFB" w:rsidTr="007C3E82">
        <w:tc>
          <w:tcPr>
            <w:tcW w:w="3510" w:type="dxa"/>
            <w:vMerge/>
          </w:tcPr>
          <w:p w:rsidR="005A17C6" w:rsidRPr="00CF2DFB" w:rsidRDefault="005A17C6" w:rsidP="007C3E82">
            <w:pPr>
              <w:pStyle w:val="af1"/>
              <w:ind w:firstLine="0"/>
              <w:jc w:val="left"/>
              <w:rPr>
                <w:sz w:val="24"/>
                <w:szCs w:val="24"/>
              </w:rPr>
            </w:pPr>
          </w:p>
        </w:tc>
        <w:tc>
          <w:tcPr>
            <w:tcW w:w="993" w:type="dxa"/>
          </w:tcPr>
          <w:p w:rsidR="005A17C6" w:rsidRPr="00CF2DFB" w:rsidRDefault="005A17C6" w:rsidP="007C3E82">
            <w:pPr>
              <w:pStyle w:val="af1"/>
              <w:ind w:firstLine="0"/>
              <w:jc w:val="left"/>
              <w:rPr>
                <w:sz w:val="24"/>
                <w:szCs w:val="24"/>
              </w:rPr>
            </w:pPr>
            <w:r w:rsidRPr="00CF2DFB">
              <w:rPr>
                <w:b/>
                <w:sz w:val="20"/>
                <w:szCs w:val="20"/>
              </w:rPr>
              <w:t>10</w:t>
            </w:r>
          </w:p>
        </w:tc>
        <w:tc>
          <w:tcPr>
            <w:tcW w:w="992" w:type="dxa"/>
          </w:tcPr>
          <w:p w:rsidR="005A17C6" w:rsidRPr="00CF2DFB" w:rsidRDefault="005A17C6" w:rsidP="007C3E82">
            <w:pPr>
              <w:pStyle w:val="af1"/>
              <w:ind w:firstLine="0"/>
              <w:jc w:val="left"/>
              <w:rPr>
                <w:sz w:val="24"/>
                <w:szCs w:val="24"/>
              </w:rPr>
            </w:pPr>
            <w:r w:rsidRPr="00CF2DFB">
              <w:rPr>
                <w:b/>
                <w:sz w:val="20"/>
                <w:szCs w:val="20"/>
              </w:rPr>
              <w:t>10</w:t>
            </w:r>
          </w:p>
        </w:tc>
        <w:tc>
          <w:tcPr>
            <w:tcW w:w="709" w:type="dxa"/>
          </w:tcPr>
          <w:p w:rsidR="005A17C6" w:rsidRPr="00CF2DFB" w:rsidRDefault="005A17C6" w:rsidP="007C3E82">
            <w:pPr>
              <w:pStyle w:val="af1"/>
              <w:ind w:firstLine="0"/>
              <w:jc w:val="left"/>
              <w:rPr>
                <w:sz w:val="24"/>
                <w:szCs w:val="24"/>
              </w:rPr>
            </w:pPr>
            <w:r w:rsidRPr="00CF2DFB">
              <w:rPr>
                <w:b/>
                <w:sz w:val="20"/>
                <w:szCs w:val="20"/>
              </w:rPr>
              <w:t>10</w:t>
            </w:r>
          </w:p>
        </w:tc>
        <w:tc>
          <w:tcPr>
            <w:tcW w:w="708" w:type="dxa"/>
          </w:tcPr>
          <w:p w:rsidR="005A17C6" w:rsidRPr="00CF2DFB" w:rsidRDefault="005A17C6" w:rsidP="007C3E82">
            <w:pPr>
              <w:pStyle w:val="af1"/>
              <w:ind w:firstLine="0"/>
              <w:jc w:val="left"/>
              <w:rPr>
                <w:sz w:val="24"/>
                <w:szCs w:val="24"/>
              </w:rPr>
            </w:pPr>
            <w:r w:rsidRPr="00CF2DFB">
              <w:rPr>
                <w:b/>
                <w:sz w:val="20"/>
                <w:szCs w:val="20"/>
              </w:rPr>
              <w:t>10</w:t>
            </w:r>
          </w:p>
        </w:tc>
        <w:tc>
          <w:tcPr>
            <w:tcW w:w="709" w:type="dxa"/>
          </w:tcPr>
          <w:p w:rsidR="005A17C6" w:rsidRPr="00CF2DFB" w:rsidRDefault="005A17C6" w:rsidP="007C3E82">
            <w:pPr>
              <w:pStyle w:val="af1"/>
              <w:ind w:firstLine="0"/>
              <w:jc w:val="left"/>
              <w:rPr>
                <w:sz w:val="24"/>
                <w:szCs w:val="24"/>
              </w:rPr>
            </w:pPr>
            <w:r w:rsidRPr="00CF2DFB">
              <w:rPr>
                <w:b/>
                <w:sz w:val="20"/>
                <w:szCs w:val="20"/>
              </w:rPr>
              <w:t>10</w:t>
            </w:r>
          </w:p>
        </w:tc>
        <w:tc>
          <w:tcPr>
            <w:tcW w:w="753" w:type="dxa"/>
          </w:tcPr>
          <w:p w:rsidR="005A17C6" w:rsidRPr="00CF2DFB" w:rsidRDefault="005A17C6" w:rsidP="007C3E82">
            <w:pPr>
              <w:pStyle w:val="af1"/>
              <w:ind w:firstLine="0"/>
              <w:jc w:val="left"/>
              <w:rPr>
                <w:sz w:val="24"/>
                <w:szCs w:val="24"/>
              </w:rPr>
            </w:pPr>
            <w:r w:rsidRPr="00CF2DFB">
              <w:rPr>
                <w:b/>
                <w:sz w:val="20"/>
                <w:szCs w:val="20"/>
              </w:rPr>
              <w:t>10</w:t>
            </w:r>
          </w:p>
        </w:tc>
        <w:tc>
          <w:tcPr>
            <w:tcW w:w="1197" w:type="dxa"/>
          </w:tcPr>
          <w:p w:rsidR="005A17C6" w:rsidRPr="00CF2DFB" w:rsidRDefault="005A17C6" w:rsidP="007C3E82">
            <w:pPr>
              <w:pStyle w:val="af1"/>
              <w:ind w:firstLine="0"/>
              <w:jc w:val="left"/>
              <w:rPr>
                <w:sz w:val="24"/>
                <w:szCs w:val="24"/>
              </w:rPr>
            </w:pPr>
            <w:r w:rsidRPr="00CF2DFB">
              <w:rPr>
                <w:b/>
                <w:sz w:val="20"/>
                <w:szCs w:val="20"/>
              </w:rPr>
              <w:t>60</w:t>
            </w:r>
          </w:p>
        </w:tc>
      </w:tr>
      <w:tr w:rsidR="005A17C6" w:rsidRPr="00CF2DFB" w:rsidTr="007C3E82">
        <w:tc>
          <w:tcPr>
            <w:tcW w:w="3510" w:type="dxa"/>
          </w:tcPr>
          <w:p w:rsidR="005A17C6" w:rsidRPr="00CF2DFB" w:rsidRDefault="005A17C6" w:rsidP="007C3E82">
            <w:pPr>
              <w:pStyle w:val="af1"/>
              <w:ind w:firstLine="0"/>
              <w:rPr>
                <w:b/>
                <w:sz w:val="20"/>
                <w:szCs w:val="20"/>
              </w:rPr>
            </w:pPr>
            <w:r w:rsidRPr="00CF2DFB">
              <w:rPr>
                <w:b/>
                <w:sz w:val="20"/>
                <w:szCs w:val="20"/>
              </w:rPr>
              <w:t>1.Коррекционно-развивающая область</w:t>
            </w:r>
          </w:p>
        </w:tc>
        <w:tc>
          <w:tcPr>
            <w:tcW w:w="993" w:type="dxa"/>
          </w:tcPr>
          <w:p w:rsidR="005A17C6" w:rsidRPr="00CF2DFB" w:rsidRDefault="005A17C6" w:rsidP="007C3E82">
            <w:pPr>
              <w:pStyle w:val="af1"/>
              <w:ind w:firstLine="0"/>
              <w:jc w:val="left"/>
              <w:rPr>
                <w:sz w:val="24"/>
                <w:szCs w:val="24"/>
              </w:rPr>
            </w:pPr>
            <w:r w:rsidRPr="00CF2DFB">
              <w:rPr>
                <w:sz w:val="24"/>
                <w:szCs w:val="24"/>
              </w:rPr>
              <w:t>5</w:t>
            </w:r>
          </w:p>
        </w:tc>
        <w:tc>
          <w:tcPr>
            <w:tcW w:w="992" w:type="dxa"/>
          </w:tcPr>
          <w:p w:rsidR="005A17C6" w:rsidRPr="00CF2DFB" w:rsidRDefault="005A17C6" w:rsidP="007C3E82">
            <w:pPr>
              <w:pStyle w:val="af1"/>
              <w:ind w:firstLine="0"/>
              <w:jc w:val="left"/>
              <w:rPr>
                <w:sz w:val="24"/>
                <w:szCs w:val="24"/>
              </w:rPr>
            </w:pPr>
            <w:r w:rsidRPr="00CF2DFB">
              <w:rPr>
                <w:sz w:val="24"/>
                <w:szCs w:val="24"/>
              </w:rPr>
              <w:t>5</w:t>
            </w:r>
          </w:p>
        </w:tc>
        <w:tc>
          <w:tcPr>
            <w:tcW w:w="709" w:type="dxa"/>
          </w:tcPr>
          <w:p w:rsidR="005A17C6" w:rsidRPr="00CF2DFB" w:rsidRDefault="005A17C6" w:rsidP="007C3E82">
            <w:pPr>
              <w:pStyle w:val="af1"/>
              <w:ind w:firstLine="0"/>
              <w:jc w:val="left"/>
              <w:rPr>
                <w:sz w:val="24"/>
                <w:szCs w:val="24"/>
              </w:rPr>
            </w:pPr>
            <w:r w:rsidRPr="00CF2DFB">
              <w:rPr>
                <w:sz w:val="24"/>
                <w:szCs w:val="24"/>
              </w:rPr>
              <w:t>5</w:t>
            </w:r>
          </w:p>
        </w:tc>
        <w:tc>
          <w:tcPr>
            <w:tcW w:w="708" w:type="dxa"/>
          </w:tcPr>
          <w:p w:rsidR="005A17C6" w:rsidRPr="00CF2DFB" w:rsidRDefault="005A17C6" w:rsidP="007C3E82">
            <w:pPr>
              <w:pStyle w:val="af1"/>
              <w:ind w:firstLine="0"/>
              <w:jc w:val="left"/>
              <w:rPr>
                <w:sz w:val="24"/>
                <w:szCs w:val="24"/>
              </w:rPr>
            </w:pPr>
            <w:r w:rsidRPr="00CF2DFB">
              <w:rPr>
                <w:sz w:val="24"/>
                <w:szCs w:val="24"/>
              </w:rPr>
              <w:t>5</w:t>
            </w:r>
          </w:p>
        </w:tc>
        <w:tc>
          <w:tcPr>
            <w:tcW w:w="709" w:type="dxa"/>
          </w:tcPr>
          <w:p w:rsidR="005A17C6" w:rsidRPr="00CF2DFB" w:rsidRDefault="005A17C6" w:rsidP="007C3E82">
            <w:pPr>
              <w:pStyle w:val="af1"/>
              <w:ind w:firstLine="0"/>
              <w:jc w:val="left"/>
              <w:rPr>
                <w:sz w:val="24"/>
                <w:szCs w:val="24"/>
              </w:rPr>
            </w:pPr>
            <w:r w:rsidRPr="00CF2DFB">
              <w:rPr>
                <w:sz w:val="24"/>
                <w:szCs w:val="24"/>
              </w:rPr>
              <w:t>5</w:t>
            </w:r>
          </w:p>
        </w:tc>
        <w:tc>
          <w:tcPr>
            <w:tcW w:w="753" w:type="dxa"/>
          </w:tcPr>
          <w:p w:rsidR="005A17C6" w:rsidRPr="00CF2DFB" w:rsidRDefault="005A17C6" w:rsidP="007C3E82">
            <w:pPr>
              <w:pStyle w:val="af1"/>
              <w:ind w:firstLine="0"/>
              <w:jc w:val="left"/>
              <w:rPr>
                <w:sz w:val="24"/>
                <w:szCs w:val="24"/>
              </w:rPr>
            </w:pPr>
            <w:r w:rsidRPr="00CF2DFB">
              <w:rPr>
                <w:sz w:val="24"/>
                <w:szCs w:val="24"/>
              </w:rPr>
              <w:t>5</w:t>
            </w:r>
          </w:p>
        </w:tc>
        <w:tc>
          <w:tcPr>
            <w:tcW w:w="1197" w:type="dxa"/>
          </w:tcPr>
          <w:p w:rsidR="005A17C6" w:rsidRPr="00CF2DFB" w:rsidRDefault="005A17C6" w:rsidP="007C3E82">
            <w:pPr>
              <w:pStyle w:val="af1"/>
              <w:ind w:firstLine="0"/>
              <w:jc w:val="left"/>
              <w:rPr>
                <w:sz w:val="24"/>
                <w:szCs w:val="24"/>
              </w:rPr>
            </w:pPr>
            <w:r w:rsidRPr="00CF2DFB">
              <w:rPr>
                <w:sz w:val="24"/>
                <w:szCs w:val="24"/>
              </w:rPr>
              <w:t>30</w:t>
            </w:r>
          </w:p>
        </w:tc>
      </w:tr>
      <w:tr w:rsidR="005A17C6" w:rsidRPr="00CF2DFB" w:rsidTr="007C3E82">
        <w:tc>
          <w:tcPr>
            <w:tcW w:w="3510" w:type="dxa"/>
          </w:tcPr>
          <w:p w:rsidR="005A17C6" w:rsidRPr="00CF2DFB" w:rsidRDefault="005A17C6" w:rsidP="007C3E82">
            <w:pPr>
              <w:pStyle w:val="af1"/>
              <w:ind w:firstLine="0"/>
              <w:rPr>
                <w:sz w:val="20"/>
                <w:szCs w:val="20"/>
              </w:rPr>
            </w:pPr>
            <w:r w:rsidRPr="00CF2DFB">
              <w:rPr>
                <w:sz w:val="20"/>
                <w:szCs w:val="20"/>
              </w:rPr>
              <w:t>Социально-бытовая ориентировка</w:t>
            </w:r>
          </w:p>
        </w:tc>
        <w:tc>
          <w:tcPr>
            <w:tcW w:w="993" w:type="dxa"/>
          </w:tcPr>
          <w:p w:rsidR="005A17C6" w:rsidRPr="00CF2DFB" w:rsidRDefault="005A17C6" w:rsidP="007C3E82">
            <w:pPr>
              <w:pStyle w:val="af1"/>
              <w:ind w:firstLine="0"/>
              <w:jc w:val="left"/>
              <w:rPr>
                <w:sz w:val="24"/>
                <w:szCs w:val="24"/>
              </w:rPr>
            </w:pPr>
            <w:r w:rsidRPr="00CF2DFB">
              <w:rPr>
                <w:sz w:val="24"/>
                <w:szCs w:val="24"/>
              </w:rPr>
              <w:t>2</w:t>
            </w:r>
          </w:p>
        </w:tc>
        <w:tc>
          <w:tcPr>
            <w:tcW w:w="992" w:type="dxa"/>
          </w:tcPr>
          <w:p w:rsidR="005A17C6" w:rsidRPr="00CF2DFB" w:rsidRDefault="005A17C6" w:rsidP="007C3E82">
            <w:pPr>
              <w:pStyle w:val="af1"/>
              <w:ind w:firstLine="0"/>
              <w:jc w:val="left"/>
              <w:rPr>
                <w:sz w:val="24"/>
                <w:szCs w:val="24"/>
              </w:rPr>
            </w:pPr>
            <w:r w:rsidRPr="00CF2DFB">
              <w:rPr>
                <w:sz w:val="24"/>
                <w:szCs w:val="24"/>
              </w:rPr>
              <w:t>2</w:t>
            </w:r>
          </w:p>
        </w:tc>
        <w:tc>
          <w:tcPr>
            <w:tcW w:w="709" w:type="dxa"/>
          </w:tcPr>
          <w:p w:rsidR="005A17C6" w:rsidRPr="00CF2DFB" w:rsidRDefault="005A17C6" w:rsidP="007C3E82">
            <w:pPr>
              <w:pStyle w:val="af1"/>
              <w:ind w:firstLine="0"/>
              <w:jc w:val="left"/>
              <w:rPr>
                <w:sz w:val="24"/>
                <w:szCs w:val="24"/>
              </w:rPr>
            </w:pPr>
            <w:r w:rsidRPr="00CF2DFB">
              <w:rPr>
                <w:sz w:val="24"/>
                <w:szCs w:val="24"/>
              </w:rPr>
              <w:t>2</w:t>
            </w:r>
          </w:p>
        </w:tc>
        <w:tc>
          <w:tcPr>
            <w:tcW w:w="708" w:type="dxa"/>
          </w:tcPr>
          <w:p w:rsidR="005A17C6" w:rsidRPr="00CF2DFB" w:rsidRDefault="005A17C6" w:rsidP="007C3E82">
            <w:pPr>
              <w:pStyle w:val="af1"/>
              <w:ind w:firstLine="0"/>
              <w:jc w:val="left"/>
              <w:rPr>
                <w:sz w:val="24"/>
                <w:szCs w:val="24"/>
              </w:rPr>
            </w:pPr>
            <w:r w:rsidRPr="00CF2DFB">
              <w:rPr>
                <w:sz w:val="24"/>
                <w:szCs w:val="24"/>
              </w:rPr>
              <w:t>2</w:t>
            </w:r>
          </w:p>
        </w:tc>
        <w:tc>
          <w:tcPr>
            <w:tcW w:w="709" w:type="dxa"/>
          </w:tcPr>
          <w:p w:rsidR="005A17C6" w:rsidRPr="00CF2DFB" w:rsidRDefault="005A17C6" w:rsidP="007C3E82">
            <w:pPr>
              <w:pStyle w:val="af1"/>
              <w:ind w:firstLine="0"/>
              <w:jc w:val="left"/>
              <w:rPr>
                <w:sz w:val="24"/>
                <w:szCs w:val="24"/>
              </w:rPr>
            </w:pPr>
            <w:r w:rsidRPr="00CF2DFB">
              <w:rPr>
                <w:sz w:val="24"/>
                <w:szCs w:val="24"/>
              </w:rPr>
              <w:t>2</w:t>
            </w:r>
          </w:p>
        </w:tc>
        <w:tc>
          <w:tcPr>
            <w:tcW w:w="753" w:type="dxa"/>
          </w:tcPr>
          <w:p w:rsidR="005A17C6" w:rsidRPr="00CF2DFB" w:rsidRDefault="005A17C6" w:rsidP="007C3E82">
            <w:pPr>
              <w:pStyle w:val="af1"/>
              <w:ind w:firstLine="0"/>
              <w:jc w:val="left"/>
              <w:rPr>
                <w:sz w:val="24"/>
                <w:szCs w:val="24"/>
              </w:rPr>
            </w:pPr>
            <w:r w:rsidRPr="00CF2DFB">
              <w:rPr>
                <w:sz w:val="24"/>
                <w:szCs w:val="24"/>
              </w:rPr>
              <w:t>2</w:t>
            </w:r>
          </w:p>
        </w:tc>
        <w:tc>
          <w:tcPr>
            <w:tcW w:w="1197" w:type="dxa"/>
          </w:tcPr>
          <w:p w:rsidR="005A17C6" w:rsidRPr="00CF2DFB" w:rsidRDefault="005A17C6" w:rsidP="007C3E82">
            <w:pPr>
              <w:pStyle w:val="af1"/>
              <w:ind w:firstLine="0"/>
              <w:jc w:val="left"/>
              <w:rPr>
                <w:sz w:val="24"/>
                <w:szCs w:val="24"/>
              </w:rPr>
            </w:pPr>
            <w:r w:rsidRPr="00CF2DFB">
              <w:rPr>
                <w:sz w:val="24"/>
                <w:szCs w:val="24"/>
              </w:rPr>
              <w:t>12</w:t>
            </w:r>
          </w:p>
        </w:tc>
      </w:tr>
      <w:tr w:rsidR="005A17C6" w:rsidRPr="00CF2DFB" w:rsidTr="007C3E82">
        <w:tc>
          <w:tcPr>
            <w:tcW w:w="3510" w:type="dxa"/>
          </w:tcPr>
          <w:p w:rsidR="005A17C6" w:rsidRPr="00CF2DFB" w:rsidRDefault="005A17C6" w:rsidP="007C3E82">
            <w:pPr>
              <w:pStyle w:val="af1"/>
              <w:ind w:firstLine="0"/>
              <w:rPr>
                <w:sz w:val="20"/>
                <w:szCs w:val="20"/>
              </w:rPr>
            </w:pPr>
            <w:r w:rsidRPr="00CF2DFB">
              <w:rPr>
                <w:sz w:val="20"/>
                <w:szCs w:val="20"/>
              </w:rPr>
              <w:t>Пространственная ориентировка</w:t>
            </w:r>
          </w:p>
        </w:tc>
        <w:tc>
          <w:tcPr>
            <w:tcW w:w="993" w:type="dxa"/>
          </w:tcPr>
          <w:p w:rsidR="005A17C6" w:rsidRPr="00CF2DFB" w:rsidRDefault="005A17C6" w:rsidP="007C3E82">
            <w:pPr>
              <w:pStyle w:val="af1"/>
              <w:ind w:firstLine="0"/>
              <w:jc w:val="left"/>
              <w:rPr>
                <w:sz w:val="24"/>
                <w:szCs w:val="24"/>
              </w:rPr>
            </w:pPr>
            <w:r w:rsidRPr="00CF2DFB">
              <w:rPr>
                <w:sz w:val="24"/>
                <w:szCs w:val="24"/>
              </w:rPr>
              <w:t>2</w:t>
            </w:r>
          </w:p>
        </w:tc>
        <w:tc>
          <w:tcPr>
            <w:tcW w:w="992" w:type="dxa"/>
          </w:tcPr>
          <w:p w:rsidR="005A17C6" w:rsidRPr="00CF2DFB" w:rsidRDefault="005A17C6" w:rsidP="007C3E82">
            <w:pPr>
              <w:pStyle w:val="af1"/>
              <w:ind w:firstLine="0"/>
              <w:jc w:val="left"/>
              <w:rPr>
                <w:sz w:val="24"/>
                <w:szCs w:val="24"/>
              </w:rPr>
            </w:pPr>
            <w:r w:rsidRPr="00CF2DFB">
              <w:rPr>
                <w:sz w:val="24"/>
                <w:szCs w:val="24"/>
              </w:rPr>
              <w:t>2</w:t>
            </w:r>
          </w:p>
        </w:tc>
        <w:tc>
          <w:tcPr>
            <w:tcW w:w="709" w:type="dxa"/>
          </w:tcPr>
          <w:p w:rsidR="005A17C6" w:rsidRPr="00CF2DFB" w:rsidRDefault="005A17C6" w:rsidP="007C3E82">
            <w:pPr>
              <w:pStyle w:val="af1"/>
              <w:ind w:firstLine="0"/>
              <w:jc w:val="left"/>
              <w:rPr>
                <w:sz w:val="24"/>
                <w:szCs w:val="24"/>
              </w:rPr>
            </w:pPr>
            <w:r w:rsidRPr="00CF2DFB">
              <w:rPr>
                <w:sz w:val="24"/>
                <w:szCs w:val="24"/>
              </w:rPr>
              <w:t>2</w:t>
            </w:r>
          </w:p>
        </w:tc>
        <w:tc>
          <w:tcPr>
            <w:tcW w:w="708" w:type="dxa"/>
          </w:tcPr>
          <w:p w:rsidR="005A17C6" w:rsidRPr="00CF2DFB" w:rsidRDefault="005A17C6" w:rsidP="007C3E82">
            <w:pPr>
              <w:pStyle w:val="af1"/>
              <w:ind w:firstLine="0"/>
              <w:jc w:val="left"/>
              <w:rPr>
                <w:sz w:val="24"/>
                <w:szCs w:val="24"/>
              </w:rPr>
            </w:pPr>
            <w:r w:rsidRPr="00CF2DFB">
              <w:rPr>
                <w:sz w:val="24"/>
                <w:szCs w:val="24"/>
              </w:rPr>
              <w:t>2</w:t>
            </w:r>
          </w:p>
        </w:tc>
        <w:tc>
          <w:tcPr>
            <w:tcW w:w="709" w:type="dxa"/>
          </w:tcPr>
          <w:p w:rsidR="005A17C6" w:rsidRPr="00CF2DFB" w:rsidRDefault="005A17C6" w:rsidP="007C3E82">
            <w:pPr>
              <w:pStyle w:val="af1"/>
              <w:ind w:firstLine="0"/>
              <w:jc w:val="left"/>
              <w:rPr>
                <w:sz w:val="24"/>
                <w:szCs w:val="24"/>
              </w:rPr>
            </w:pPr>
            <w:r w:rsidRPr="00CF2DFB">
              <w:rPr>
                <w:sz w:val="24"/>
                <w:szCs w:val="24"/>
              </w:rPr>
              <w:t>2</w:t>
            </w:r>
          </w:p>
        </w:tc>
        <w:tc>
          <w:tcPr>
            <w:tcW w:w="753" w:type="dxa"/>
          </w:tcPr>
          <w:p w:rsidR="005A17C6" w:rsidRPr="00CF2DFB" w:rsidRDefault="005A17C6" w:rsidP="007C3E82">
            <w:pPr>
              <w:pStyle w:val="af1"/>
              <w:ind w:firstLine="0"/>
              <w:jc w:val="left"/>
              <w:rPr>
                <w:sz w:val="24"/>
                <w:szCs w:val="24"/>
              </w:rPr>
            </w:pPr>
            <w:r w:rsidRPr="00CF2DFB">
              <w:rPr>
                <w:sz w:val="24"/>
                <w:szCs w:val="24"/>
              </w:rPr>
              <w:t>2</w:t>
            </w:r>
          </w:p>
        </w:tc>
        <w:tc>
          <w:tcPr>
            <w:tcW w:w="1197" w:type="dxa"/>
          </w:tcPr>
          <w:p w:rsidR="005A17C6" w:rsidRPr="00CF2DFB" w:rsidRDefault="005A17C6" w:rsidP="007C3E82">
            <w:pPr>
              <w:pStyle w:val="af1"/>
              <w:ind w:firstLine="0"/>
              <w:jc w:val="left"/>
              <w:rPr>
                <w:sz w:val="24"/>
                <w:szCs w:val="24"/>
              </w:rPr>
            </w:pPr>
            <w:r w:rsidRPr="00CF2DFB">
              <w:rPr>
                <w:sz w:val="24"/>
                <w:szCs w:val="24"/>
              </w:rPr>
              <w:t>12</w:t>
            </w:r>
          </w:p>
        </w:tc>
      </w:tr>
      <w:tr w:rsidR="005A17C6" w:rsidRPr="00CF2DFB" w:rsidTr="007C3E82">
        <w:tc>
          <w:tcPr>
            <w:tcW w:w="3510" w:type="dxa"/>
          </w:tcPr>
          <w:p w:rsidR="005A17C6" w:rsidRPr="00CF2DFB" w:rsidRDefault="005A17C6" w:rsidP="007C3E82">
            <w:pPr>
              <w:pStyle w:val="af1"/>
              <w:ind w:firstLine="0"/>
              <w:rPr>
                <w:sz w:val="20"/>
                <w:szCs w:val="20"/>
              </w:rPr>
            </w:pPr>
            <w:r w:rsidRPr="00CF2DFB">
              <w:rPr>
                <w:sz w:val="20"/>
                <w:szCs w:val="20"/>
              </w:rPr>
              <w:t>Тифлотехника</w:t>
            </w:r>
          </w:p>
        </w:tc>
        <w:tc>
          <w:tcPr>
            <w:tcW w:w="993" w:type="dxa"/>
          </w:tcPr>
          <w:p w:rsidR="005A17C6" w:rsidRPr="00CF2DFB" w:rsidRDefault="005A17C6" w:rsidP="007C3E82">
            <w:pPr>
              <w:pStyle w:val="af1"/>
              <w:ind w:firstLine="0"/>
              <w:jc w:val="left"/>
              <w:rPr>
                <w:sz w:val="24"/>
                <w:szCs w:val="24"/>
              </w:rPr>
            </w:pPr>
            <w:r w:rsidRPr="00CF2DFB">
              <w:rPr>
                <w:sz w:val="24"/>
                <w:szCs w:val="24"/>
              </w:rPr>
              <w:t>1</w:t>
            </w:r>
          </w:p>
        </w:tc>
        <w:tc>
          <w:tcPr>
            <w:tcW w:w="992" w:type="dxa"/>
          </w:tcPr>
          <w:p w:rsidR="005A17C6" w:rsidRPr="00CF2DFB" w:rsidRDefault="005A17C6" w:rsidP="007C3E82">
            <w:pPr>
              <w:pStyle w:val="af1"/>
              <w:ind w:firstLine="0"/>
              <w:jc w:val="left"/>
              <w:rPr>
                <w:sz w:val="24"/>
                <w:szCs w:val="24"/>
              </w:rPr>
            </w:pPr>
            <w:r w:rsidRPr="00CF2DFB">
              <w:rPr>
                <w:sz w:val="24"/>
                <w:szCs w:val="24"/>
              </w:rPr>
              <w:t>1</w:t>
            </w:r>
          </w:p>
        </w:tc>
        <w:tc>
          <w:tcPr>
            <w:tcW w:w="709" w:type="dxa"/>
          </w:tcPr>
          <w:p w:rsidR="005A17C6" w:rsidRPr="00CF2DFB" w:rsidRDefault="005A17C6" w:rsidP="007C3E82">
            <w:pPr>
              <w:pStyle w:val="af1"/>
              <w:ind w:firstLine="0"/>
              <w:jc w:val="left"/>
              <w:rPr>
                <w:sz w:val="24"/>
                <w:szCs w:val="24"/>
              </w:rPr>
            </w:pPr>
            <w:r w:rsidRPr="00CF2DFB">
              <w:rPr>
                <w:sz w:val="24"/>
                <w:szCs w:val="24"/>
              </w:rPr>
              <w:t>1</w:t>
            </w:r>
          </w:p>
        </w:tc>
        <w:tc>
          <w:tcPr>
            <w:tcW w:w="708" w:type="dxa"/>
          </w:tcPr>
          <w:p w:rsidR="005A17C6" w:rsidRPr="00CF2DFB" w:rsidRDefault="005A17C6" w:rsidP="007C3E82">
            <w:pPr>
              <w:pStyle w:val="af1"/>
              <w:ind w:firstLine="0"/>
              <w:jc w:val="left"/>
              <w:rPr>
                <w:sz w:val="24"/>
                <w:szCs w:val="24"/>
              </w:rPr>
            </w:pPr>
            <w:r w:rsidRPr="00CF2DFB">
              <w:rPr>
                <w:sz w:val="24"/>
                <w:szCs w:val="24"/>
              </w:rPr>
              <w:t>1</w:t>
            </w:r>
          </w:p>
        </w:tc>
        <w:tc>
          <w:tcPr>
            <w:tcW w:w="709" w:type="dxa"/>
          </w:tcPr>
          <w:p w:rsidR="005A17C6" w:rsidRPr="00CF2DFB" w:rsidRDefault="005A17C6" w:rsidP="007C3E82">
            <w:pPr>
              <w:pStyle w:val="af1"/>
              <w:ind w:firstLine="0"/>
              <w:jc w:val="left"/>
              <w:rPr>
                <w:sz w:val="24"/>
                <w:szCs w:val="24"/>
              </w:rPr>
            </w:pPr>
            <w:r w:rsidRPr="00CF2DFB">
              <w:rPr>
                <w:sz w:val="24"/>
                <w:szCs w:val="24"/>
              </w:rPr>
              <w:t>1</w:t>
            </w:r>
          </w:p>
        </w:tc>
        <w:tc>
          <w:tcPr>
            <w:tcW w:w="753" w:type="dxa"/>
          </w:tcPr>
          <w:p w:rsidR="005A17C6" w:rsidRPr="00CF2DFB" w:rsidRDefault="005A17C6" w:rsidP="007C3E82">
            <w:pPr>
              <w:pStyle w:val="af1"/>
              <w:ind w:firstLine="0"/>
              <w:jc w:val="left"/>
              <w:rPr>
                <w:sz w:val="24"/>
                <w:szCs w:val="24"/>
              </w:rPr>
            </w:pPr>
            <w:r w:rsidRPr="00CF2DFB">
              <w:rPr>
                <w:sz w:val="24"/>
                <w:szCs w:val="24"/>
              </w:rPr>
              <w:t>1</w:t>
            </w:r>
          </w:p>
        </w:tc>
        <w:tc>
          <w:tcPr>
            <w:tcW w:w="1197" w:type="dxa"/>
          </w:tcPr>
          <w:p w:rsidR="005A17C6" w:rsidRPr="00CF2DFB" w:rsidRDefault="005A17C6" w:rsidP="007C3E82">
            <w:pPr>
              <w:pStyle w:val="af1"/>
              <w:ind w:firstLine="0"/>
              <w:jc w:val="left"/>
              <w:rPr>
                <w:sz w:val="24"/>
                <w:szCs w:val="24"/>
              </w:rPr>
            </w:pPr>
            <w:r w:rsidRPr="00CF2DFB">
              <w:rPr>
                <w:sz w:val="24"/>
                <w:szCs w:val="24"/>
              </w:rPr>
              <w:t>6</w:t>
            </w:r>
          </w:p>
        </w:tc>
      </w:tr>
      <w:tr w:rsidR="005A17C6" w:rsidRPr="00CF2DFB" w:rsidTr="007C3E82">
        <w:tc>
          <w:tcPr>
            <w:tcW w:w="3510" w:type="dxa"/>
          </w:tcPr>
          <w:p w:rsidR="005A17C6" w:rsidRPr="00CF2DFB" w:rsidRDefault="005A17C6" w:rsidP="007C3E82">
            <w:pPr>
              <w:pStyle w:val="af1"/>
              <w:ind w:firstLine="0"/>
              <w:rPr>
                <w:b/>
                <w:sz w:val="20"/>
                <w:szCs w:val="20"/>
              </w:rPr>
            </w:pPr>
            <w:r w:rsidRPr="00CF2DFB">
              <w:rPr>
                <w:b/>
                <w:sz w:val="20"/>
                <w:szCs w:val="20"/>
              </w:rPr>
              <w:t>2.Другие направления внеурочной деятельности</w:t>
            </w:r>
          </w:p>
        </w:tc>
        <w:tc>
          <w:tcPr>
            <w:tcW w:w="993" w:type="dxa"/>
          </w:tcPr>
          <w:p w:rsidR="005A17C6" w:rsidRPr="00CF2DFB" w:rsidRDefault="005A17C6" w:rsidP="007C3E82">
            <w:pPr>
              <w:pStyle w:val="af1"/>
              <w:ind w:firstLine="0"/>
              <w:jc w:val="left"/>
              <w:rPr>
                <w:sz w:val="24"/>
                <w:szCs w:val="24"/>
              </w:rPr>
            </w:pPr>
            <w:r w:rsidRPr="00CF2DFB">
              <w:rPr>
                <w:sz w:val="24"/>
                <w:szCs w:val="24"/>
              </w:rPr>
              <w:t>5</w:t>
            </w:r>
          </w:p>
        </w:tc>
        <w:tc>
          <w:tcPr>
            <w:tcW w:w="992" w:type="dxa"/>
          </w:tcPr>
          <w:p w:rsidR="005A17C6" w:rsidRPr="00CF2DFB" w:rsidRDefault="005A17C6" w:rsidP="007C3E82">
            <w:pPr>
              <w:pStyle w:val="af1"/>
              <w:ind w:firstLine="0"/>
              <w:jc w:val="left"/>
              <w:rPr>
                <w:sz w:val="24"/>
                <w:szCs w:val="24"/>
              </w:rPr>
            </w:pPr>
            <w:r w:rsidRPr="00CF2DFB">
              <w:rPr>
                <w:sz w:val="24"/>
                <w:szCs w:val="24"/>
              </w:rPr>
              <w:t>5</w:t>
            </w:r>
          </w:p>
        </w:tc>
        <w:tc>
          <w:tcPr>
            <w:tcW w:w="709" w:type="dxa"/>
          </w:tcPr>
          <w:p w:rsidR="005A17C6" w:rsidRPr="00CF2DFB" w:rsidRDefault="005A17C6" w:rsidP="007C3E82">
            <w:pPr>
              <w:pStyle w:val="af1"/>
              <w:ind w:firstLine="0"/>
              <w:jc w:val="left"/>
              <w:rPr>
                <w:sz w:val="24"/>
                <w:szCs w:val="24"/>
              </w:rPr>
            </w:pPr>
            <w:r w:rsidRPr="00CF2DFB">
              <w:rPr>
                <w:sz w:val="24"/>
                <w:szCs w:val="24"/>
              </w:rPr>
              <w:t>5</w:t>
            </w:r>
          </w:p>
        </w:tc>
        <w:tc>
          <w:tcPr>
            <w:tcW w:w="708" w:type="dxa"/>
          </w:tcPr>
          <w:p w:rsidR="005A17C6" w:rsidRPr="00CF2DFB" w:rsidRDefault="005A17C6" w:rsidP="007C3E82">
            <w:pPr>
              <w:pStyle w:val="af1"/>
              <w:ind w:firstLine="0"/>
              <w:jc w:val="left"/>
              <w:rPr>
                <w:sz w:val="24"/>
                <w:szCs w:val="24"/>
              </w:rPr>
            </w:pPr>
            <w:r w:rsidRPr="00CF2DFB">
              <w:rPr>
                <w:sz w:val="24"/>
                <w:szCs w:val="24"/>
              </w:rPr>
              <w:t>5</w:t>
            </w:r>
          </w:p>
        </w:tc>
        <w:tc>
          <w:tcPr>
            <w:tcW w:w="709" w:type="dxa"/>
          </w:tcPr>
          <w:p w:rsidR="005A17C6" w:rsidRPr="00CF2DFB" w:rsidRDefault="005A17C6" w:rsidP="007C3E82">
            <w:pPr>
              <w:pStyle w:val="af1"/>
              <w:ind w:firstLine="0"/>
              <w:jc w:val="left"/>
              <w:rPr>
                <w:sz w:val="24"/>
                <w:szCs w:val="24"/>
              </w:rPr>
            </w:pPr>
            <w:r w:rsidRPr="00CF2DFB">
              <w:rPr>
                <w:sz w:val="24"/>
                <w:szCs w:val="24"/>
              </w:rPr>
              <w:t>5</w:t>
            </w:r>
          </w:p>
        </w:tc>
        <w:tc>
          <w:tcPr>
            <w:tcW w:w="753" w:type="dxa"/>
          </w:tcPr>
          <w:p w:rsidR="005A17C6" w:rsidRPr="00CF2DFB" w:rsidRDefault="005A17C6" w:rsidP="007C3E82">
            <w:pPr>
              <w:pStyle w:val="af1"/>
              <w:ind w:firstLine="0"/>
              <w:jc w:val="left"/>
              <w:rPr>
                <w:sz w:val="24"/>
                <w:szCs w:val="24"/>
              </w:rPr>
            </w:pPr>
            <w:r w:rsidRPr="00CF2DFB">
              <w:rPr>
                <w:sz w:val="24"/>
                <w:szCs w:val="24"/>
              </w:rPr>
              <w:t>5</w:t>
            </w:r>
          </w:p>
        </w:tc>
        <w:tc>
          <w:tcPr>
            <w:tcW w:w="1197" w:type="dxa"/>
          </w:tcPr>
          <w:p w:rsidR="005A17C6" w:rsidRPr="00CF2DFB" w:rsidRDefault="005A17C6" w:rsidP="007C3E82">
            <w:pPr>
              <w:pStyle w:val="af1"/>
              <w:ind w:firstLine="0"/>
              <w:jc w:val="left"/>
              <w:rPr>
                <w:sz w:val="24"/>
                <w:szCs w:val="24"/>
              </w:rPr>
            </w:pPr>
            <w:r w:rsidRPr="00CF2DFB">
              <w:rPr>
                <w:sz w:val="24"/>
                <w:szCs w:val="24"/>
              </w:rPr>
              <w:t>30</w:t>
            </w:r>
          </w:p>
        </w:tc>
      </w:tr>
      <w:tr w:rsidR="005A17C6" w:rsidRPr="00CF2DFB" w:rsidTr="007C3E82">
        <w:tc>
          <w:tcPr>
            <w:tcW w:w="3510" w:type="dxa"/>
          </w:tcPr>
          <w:p w:rsidR="005A17C6" w:rsidRPr="00CF2DFB" w:rsidRDefault="005A17C6" w:rsidP="007C3E82">
            <w:pPr>
              <w:pStyle w:val="af1"/>
              <w:ind w:firstLine="0"/>
              <w:rPr>
                <w:sz w:val="20"/>
                <w:szCs w:val="20"/>
              </w:rPr>
            </w:pPr>
            <w:r w:rsidRPr="00CF2DFB">
              <w:rPr>
                <w:sz w:val="20"/>
                <w:szCs w:val="20"/>
              </w:rPr>
              <w:t>направление</w:t>
            </w:r>
          </w:p>
        </w:tc>
        <w:tc>
          <w:tcPr>
            <w:tcW w:w="993" w:type="dxa"/>
          </w:tcPr>
          <w:p w:rsidR="005A17C6" w:rsidRPr="00CF2DFB" w:rsidRDefault="005A17C6" w:rsidP="007C3E82">
            <w:pPr>
              <w:pStyle w:val="af1"/>
              <w:ind w:firstLine="0"/>
              <w:jc w:val="left"/>
              <w:rPr>
                <w:sz w:val="24"/>
                <w:szCs w:val="24"/>
              </w:rPr>
            </w:pPr>
          </w:p>
        </w:tc>
        <w:tc>
          <w:tcPr>
            <w:tcW w:w="992" w:type="dxa"/>
          </w:tcPr>
          <w:p w:rsidR="005A17C6" w:rsidRPr="00CF2DFB" w:rsidRDefault="005A17C6" w:rsidP="007C3E82">
            <w:pPr>
              <w:pStyle w:val="af1"/>
              <w:ind w:firstLine="0"/>
              <w:jc w:val="left"/>
              <w:rPr>
                <w:sz w:val="24"/>
                <w:szCs w:val="24"/>
              </w:rPr>
            </w:pPr>
          </w:p>
        </w:tc>
        <w:tc>
          <w:tcPr>
            <w:tcW w:w="709" w:type="dxa"/>
          </w:tcPr>
          <w:p w:rsidR="005A17C6" w:rsidRPr="00CF2DFB" w:rsidRDefault="005A17C6" w:rsidP="007C3E82">
            <w:pPr>
              <w:pStyle w:val="af1"/>
              <w:ind w:firstLine="0"/>
              <w:jc w:val="left"/>
              <w:rPr>
                <w:sz w:val="24"/>
                <w:szCs w:val="24"/>
              </w:rPr>
            </w:pPr>
          </w:p>
        </w:tc>
        <w:tc>
          <w:tcPr>
            <w:tcW w:w="708" w:type="dxa"/>
          </w:tcPr>
          <w:p w:rsidR="005A17C6" w:rsidRPr="00CF2DFB" w:rsidRDefault="005A17C6" w:rsidP="007C3E82">
            <w:pPr>
              <w:pStyle w:val="af1"/>
              <w:ind w:firstLine="0"/>
              <w:jc w:val="left"/>
              <w:rPr>
                <w:sz w:val="24"/>
                <w:szCs w:val="24"/>
              </w:rPr>
            </w:pPr>
          </w:p>
        </w:tc>
        <w:tc>
          <w:tcPr>
            <w:tcW w:w="709" w:type="dxa"/>
          </w:tcPr>
          <w:p w:rsidR="005A17C6" w:rsidRPr="00CF2DFB" w:rsidRDefault="005A17C6" w:rsidP="007C3E82">
            <w:pPr>
              <w:pStyle w:val="af1"/>
              <w:ind w:firstLine="0"/>
              <w:jc w:val="left"/>
              <w:rPr>
                <w:sz w:val="24"/>
                <w:szCs w:val="24"/>
              </w:rPr>
            </w:pPr>
          </w:p>
        </w:tc>
        <w:tc>
          <w:tcPr>
            <w:tcW w:w="753" w:type="dxa"/>
          </w:tcPr>
          <w:p w:rsidR="005A17C6" w:rsidRPr="00CF2DFB" w:rsidRDefault="005A17C6" w:rsidP="007C3E82">
            <w:pPr>
              <w:pStyle w:val="af1"/>
              <w:ind w:firstLine="0"/>
              <w:jc w:val="left"/>
              <w:rPr>
                <w:sz w:val="24"/>
                <w:szCs w:val="24"/>
              </w:rPr>
            </w:pPr>
          </w:p>
        </w:tc>
        <w:tc>
          <w:tcPr>
            <w:tcW w:w="1197" w:type="dxa"/>
          </w:tcPr>
          <w:p w:rsidR="005A17C6" w:rsidRPr="00CF2DFB" w:rsidRDefault="005A17C6" w:rsidP="007C3E82">
            <w:pPr>
              <w:pStyle w:val="af1"/>
              <w:ind w:firstLine="0"/>
              <w:jc w:val="left"/>
              <w:rPr>
                <w:sz w:val="24"/>
                <w:szCs w:val="24"/>
              </w:rPr>
            </w:pPr>
          </w:p>
        </w:tc>
      </w:tr>
      <w:tr w:rsidR="005A17C6" w:rsidRPr="00CF2DFB" w:rsidTr="007C3E82">
        <w:tc>
          <w:tcPr>
            <w:tcW w:w="3510" w:type="dxa"/>
          </w:tcPr>
          <w:p w:rsidR="005A17C6" w:rsidRPr="00CF2DFB" w:rsidRDefault="005A17C6" w:rsidP="007C3E82">
            <w:pPr>
              <w:pStyle w:val="af1"/>
              <w:ind w:firstLine="0"/>
              <w:rPr>
                <w:sz w:val="20"/>
                <w:szCs w:val="20"/>
              </w:rPr>
            </w:pPr>
            <w:r w:rsidRPr="00CF2DFB">
              <w:rPr>
                <w:sz w:val="20"/>
                <w:szCs w:val="20"/>
              </w:rPr>
              <w:t>Духовно-нравственное направление</w:t>
            </w:r>
          </w:p>
        </w:tc>
        <w:tc>
          <w:tcPr>
            <w:tcW w:w="993" w:type="dxa"/>
          </w:tcPr>
          <w:p w:rsidR="005A17C6" w:rsidRPr="00CF2DFB" w:rsidRDefault="005A17C6" w:rsidP="007C3E82">
            <w:pPr>
              <w:pStyle w:val="af1"/>
              <w:ind w:firstLine="0"/>
              <w:jc w:val="left"/>
              <w:rPr>
                <w:sz w:val="24"/>
                <w:szCs w:val="24"/>
              </w:rPr>
            </w:pPr>
            <w:r w:rsidRPr="00CF2DFB">
              <w:rPr>
                <w:sz w:val="24"/>
                <w:szCs w:val="24"/>
              </w:rPr>
              <w:t>1</w:t>
            </w:r>
          </w:p>
        </w:tc>
        <w:tc>
          <w:tcPr>
            <w:tcW w:w="992" w:type="dxa"/>
          </w:tcPr>
          <w:p w:rsidR="005A17C6" w:rsidRPr="00CF2DFB" w:rsidRDefault="005A17C6" w:rsidP="007C3E82">
            <w:pPr>
              <w:pStyle w:val="af1"/>
              <w:ind w:firstLine="0"/>
              <w:jc w:val="left"/>
              <w:rPr>
                <w:sz w:val="24"/>
                <w:szCs w:val="24"/>
              </w:rPr>
            </w:pPr>
            <w:r w:rsidRPr="00CF2DFB">
              <w:rPr>
                <w:sz w:val="24"/>
                <w:szCs w:val="24"/>
              </w:rPr>
              <w:t>1</w:t>
            </w:r>
          </w:p>
        </w:tc>
        <w:tc>
          <w:tcPr>
            <w:tcW w:w="709" w:type="dxa"/>
          </w:tcPr>
          <w:p w:rsidR="005A17C6" w:rsidRPr="00CF2DFB" w:rsidRDefault="005A17C6" w:rsidP="007C3E82">
            <w:pPr>
              <w:pStyle w:val="af1"/>
              <w:ind w:firstLine="0"/>
              <w:jc w:val="left"/>
              <w:rPr>
                <w:sz w:val="24"/>
                <w:szCs w:val="24"/>
              </w:rPr>
            </w:pPr>
            <w:r w:rsidRPr="00CF2DFB">
              <w:rPr>
                <w:sz w:val="24"/>
                <w:szCs w:val="24"/>
              </w:rPr>
              <w:t>1</w:t>
            </w:r>
          </w:p>
        </w:tc>
        <w:tc>
          <w:tcPr>
            <w:tcW w:w="708" w:type="dxa"/>
          </w:tcPr>
          <w:p w:rsidR="005A17C6" w:rsidRPr="00CF2DFB" w:rsidRDefault="005A17C6" w:rsidP="007C3E82">
            <w:pPr>
              <w:pStyle w:val="af1"/>
              <w:ind w:firstLine="0"/>
              <w:jc w:val="left"/>
              <w:rPr>
                <w:sz w:val="24"/>
                <w:szCs w:val="24"/>
              </w:rPr>
            </w:pPr>
            <w:r w:rsidRPr="00CF2DFB">
              <w:rPr>
                <w:sz w:val="24"/>
                <w:szCs w:val="24"/>
              </w:rPr>
              <w:t>1</w:t>
            </w:r>
          </w:p>
        </w:tc>
        <w:tc>
          <w:tcPr>
            <w:tcW w:w="709" w:type="dxa"/>
          </w:tcPr>
          <w:p w:rsidR="005A17C6" w:rsidRPr="00CF2DFB" w:rsidRDefault="005A17C6" w:rsidP="007C3E82">
            <w:pPr>
              <w:pStyle w:val="af1"/>
              <w:ind w:firstLine="0"/>
              <w:jc w:val="left"/>
              <w:rPr>
                <w:sz w:val="24"/>
                <w:szCs w:val="24"/>
              </w:rPr>
            </w:pPr>
            <w:r w:rsidRPr="00CF2DFB">
              <w:rPr>
                <w:sz w:val="24"/>
                <w:szCs w:val="24"/>
              </w:rPr>
              <w:t>1</w:t>
            </w:r>
          </w:p>
        </w:tc>
        <w:tc>
          <w:tcPr>
            <w:tcW w:w="753" w:type="dxa"/>
          </w:tcPr>
          <w:p w:rsidR="005A17C6" w:rsidRPr="00CF2DFB" w:rsidRDefault="005A17C6" w:rsidP="007C3E82">
            <w:pPr>
              <w:pStyle w:val="af1"/>
              <w:ind w:firstLine="0"/>
              <w:jc w:val="left"/>
              <w:rPr>
                <w:sz w:val="24"/>
                <w:szCs w:val="24"/>
              </w:rPr>
            </w:pPr>
            <w:r w:rsidRPr="00CF2DFB">
              <w:rPr>
                <w:sz w:val="24"/>
                <w:szCs w:val="24"/>
              </w:rPr>
              <w:t>1</w:t>
            </w:r>
          </w:p>
        </w:tc>
        <w:tc>
          <w:tcPr>
            <w:tcW w:w="1197" w:type="dxa"/>
          </w:tcPr>
          <w:p w:rsidR="005A17C6" w:rsidRPr="00CF2DFB" w:rsidRDefault="005A17C6" w:rsidP="007C3E82">
            <w:pPr>
              <w:pStyle w:val="af1"/>
              <w:ind w:firstLine="0"/>
              <w:jc w:val="left"/>
              <w:rPr>
                <w:sz w:val="24"/>
                <w:szCs w:val="24"/>
              </w:rPr>
            </w:pPr>
            <w:r w:rsidRPr="00CF2DFB">
              <w:rPr>
                <w:sz w:val="24"/>
                <w:szCs w:val="24"/>
              </w:rPr>
              <w:t>6</w:t>
            </w:r>
          </w:p>
        </w:tc>
      </w:tr>
      <w:tr w:rsidR="005A17C6" w:rsidRPr="00CF2DFB" w:rsidTr="007C3E82">
        <w:tc>
          <w:tcPr>
            <w:tcW w:w="3510" w:type="dxa"/>
          </w:tcPr>
          <w:p w:rsidR="005A17C6" w:rsidRPr="00CF2DFB" w:rsidRDefault="005A17C6" w:rsidP="007C3E82">
            <w:pPr>
              <w:pStyle w:val="af1"/>
              <w:ind w:firstLine="0"/>
              <w:rPr>
                <w:sz w:val="20"/>
                <w:szCs w:val="20"/>
              </w:rPr>
            </w:pPr>
            <w:r w:rsidRPr="00CF2DFB">
              <w:rPr>
                <w:sz w:val="20"/>
                <w:szCs w:val="20"/>
              </w:rPr>
              <w:t>Спортивно-оздоровительное направление</w:t>
            </w:r>
          </w:p>
          <w:p w:rsidR="005A17C6" w:rsidRPr="00CF2DFB" w:rsidRDefault="005A17C6" w:rsidP="007C3E82">
            <w:pPr>
              <w:pStyle w:val="af1"/>
              <w:ind w:firstLine="0"/>
              <w:rPr>
                <w:sz w:val="20"/>
                <w:szCs w:val="20"/>
              </w:rPr>
            </w:pPr>
            <w:r w:rsidRPr="00CF2DFB">
              <w:rPr>
                <w:sz w:val="20"/>
                <w:szCs w:val="20"/>
              </w:rPr>
              <w:t>Секция ОФП</w:t>
            </w:r>
          </w:p>
        </w:tc>
        <w:tc>
          <w:tcPr>
            <w:tcW w:w="993" w:type="dxa"/>
          </w:tcPr>
          <w:p w:rsidR="005A17C6" w:rsidRPr="00CF2DFB" w:rsidRDefault="005A17C6" w:rsidP="007C3E82">
            <w:pPr>
              <w:pStyle w:val="af1"/>
              <w:ind w:firstLine="0"/>
              <w:jc w:val="left"/>
              <w:rPr>
                <w:sz w:val="24"/>
                <w:szCs w:val="24"/>
              </w:rPr>
            </w:pPr>
            <w:r w:rsidRPr="00CF2DFB">
              <w:rPr>
                <w:sz w:val="24"/>
                <w:szCs w:val="24"/>
              </w:rPr>
              <w:t>1</w:t>
            </w:r>
          </w:p>
        </w:tc>
        <w:tc>
          <w:tcPr>
            <w:tcW w:w="992" w:type="dxa"/>
          </w:tcPr>
          <w:p w:rsidR="005A17C6" w:rsidRPr="00CF2DFB" w:rsidRDefault="005A17C6" w:rsidP="007C3E82">
            <w:pPr>
              <w:pStyle w:val="af1"/>
              <w:ind w:firstLine="0"/>
              <w:jc w:val="left"/>
              <w:rPr>
                <w:sz w:val="24"/>
                <w:szCs w:val="24"/>
              </w:rPr>
            </w:pPr>
            <w:r w:rsidRPr="00CF2DFB">
              <w:rPr>
                <w:sz w:val="24"/>
                <w:szCs w:val="24"/>
              </w:rPr>
              <w:t>1</w:t>
            </w:r>
          </w:p>
        </w:tc>
        <w:tc>
          <w:tcPr>
            <w:tcW w:w="709" w:type="dxa"/>
          </w:tcPr>
          <w:p w:rsidR="005A17C6" w:rsidRPr="00CF2DFB" w:rsidRDefault="005A17C6" w:rsidP="007C3E82">
            <w:pPr>
              <w:pStyle w:val="af1"/>
              <w:ind w:firstLine="0"/>
              <w:jc w:val="left"/>
              <w:rPr>
                <w:sz w:val="24"/>
                <w:szCs w:val="24"/>
              </w:rPr>
            </w:pPr>
            <w:r w:rsidRPr="00CF2DFB">
              <w:rPr>
                <w:sz w:val="24"/>
                <w:szCs w:val="24"/>
              </w:rPr>
              <w:t>1</w:t>
            </w:r>
          </w:p>
        </w:tc>
        <w:tc>
          <w:tcPr>
            <w:tcW w:w="708" w:type="dxa"/>
          </w:tcPr>
          <w:p w:rsidR="005A17C6" w:rsidRPr="00CF2DFB" w:rsidRDefault="005A17C6" w:rsidP="007C3E82">
            <w:pPr>
              <w:pStyle w:val="af1"/>
              <w:ind w:firstLine="0"/>
              <w:jc w:val="left"/>
              <w:rPr>
                <w:sz w:val="24"/>
                <w:szCs w:val="24"/>
              </w:rPr>
            </w:pPr>
            <w:r w:rsidRPr="00CF2DFB">
              <w:rPr>
                <w:sz w:val="24"/>
                <w:szCs w:val="24"/>
              </w:rPr>
              <w:t>1</w:t>
            </w:r>
          </w:p>
        </w:tc>
        <w:tc>
          <w:tcPr>
            <w:tcW w:w="709" w:type="dxa"/>
          </w:tcPr>
          <w:p w:rsidR="005A17C6" w:rsidRPr="00CF2DFB" w:rsidRDefault="005A17C6" w:rsidP="007C3E82">
            <w:pPr>
              <w:pStyle w:val="af1"/>
              <w:ind w:firstLine="0"/>
              <w:jc w:val="left"/>
              <w:rPr>
                <w:sz w:val="24"/>
                <w:szCs w:val="24"/>
              </w:rPr>
            </w:pPr>
            <w:r w:rsidRPr="00CF2DFB">
              <w:rPr>
                <w:sz w:val="24"/>
                <w:szCs w:val="24"/>
              </w:rPr>
              <w:t>1</w:t>
            </w:r>
          </w:p>
        </w:tc>
        <w:tc>
          <w:tcPr>
            <w:tcW w:w="753" w:type="dxa"/>
          </w:tcPr>
          <w:p w:rsidR="005A17C6" w:rsidRPr="00CF2DFB" w:rsidRDefault="005A17C6" w:rsidP="007C3E82">
            <w:pPr>
              <w:pStyle w:val="af1"/>
              <w:ind w:firstLine="0"/>
              <w:jc w:val="left"/>
              <w:rPr>
                <w:sz w:val="24"/>
                <w:szCs w:val="24"/>
              </w:rPr>
            </w:pPr>
            <w:r w:rsidRPr="00CF2DFB">
              <w:rPr>
                <w:sz w:val="24"/>
                <w:szCs w:val="24"/>
              </w:rPr>
              <w:t>1</w:t>
            </w:r>
          </w:p>
        </w:tc>
        <w:tc>
          <w:tcPr>
            <w:tcW w:w="1197" w:type="dxa"/>
          </w:tcPr>
          <w:p w:rsidR="005A17C6" w:rsidRPr="00CF2DFB" w:rsidRDefault="005A17C6" w:rsidP="007C3E82">
            <w:pPr>
              <w:pStyle w:val="af1"/>
              <w:ind w:firstLine="0"/>
              <w:jc w:val="left"/>
              <w:rPr>
                <w:sz w:val="24"/>
                <w:szCs w:val="24"/>
              </w:rPr>
            </w:pPr>
            <w:r w:rsidRPr="00CF2DFB">
              <w:rPr>
                <w:sz w:val="24"/>
                <w:szCs w:val="24"/>
              </w:rPr>
              <w:t>6</w:t>
            </w:r>
          </w:p>
        </w:tc>
      </w:tr>
      <w:tr w:rsidR="005A17C6" w:rsidRPr="00CF2DFB" w:rsidTr="007C3E82">
        <w:tc>
          <w:tcPr>
            <w:tcW w:w="3510" w:type="dxa"/>
          </w:tcPr>
          <w:p w:rsidR="005A17C6" w:rsidRPr="00CF2DFB" w:rsidRDefault="005A17C6" w:rsidP="007C3E82">
            <w:pPr>
              <w:pStyle w:val="af1"/>
              <w:ind w:firstLine="0"/>
              <w:rPr>
                <w:sz w:val="20"/>
                <w:szCs w:val="20"/>
              </w:rPr>
            </w:pPr>
            <w:r w:rsidRPr="00CF2DFB">
              <w:rPr>
                <w:sz w:val="20"/>
                <w:szCs w:val="20"/>
              </w:rPr>
              <w:t>Общеинтеллектуальное направление</w:t>
            </w:r>
          </w:p>
        </w:tc>
        <w:tc>
          <w:tcPr>
            <w:tcW w:w="993" w:type="dxa"/>
          </w:tcPr>
          <w:p w:rsidR="005A17C6" w:rsidRPr="00CF2DFB" w:rsidRDefault="005A17C6" w:rsidP="007C3E82">
            <w:pPr>
              <w:pStyle w:val="af1"/>
              <w:ind w:firstLine="0"/>
              <w:jc w:val="left"/>
              <w:rPr>
                <w:sz w:val="24"/>
                <w:szCs w:val="24"/>
              </w:rPr>
            </w:pPr>
            <w:r w:rsidRPr="00CF2DFB">
              <w:rPr>
                <w:sz w:val="24"/>
                <w:szCs w:val="24"/>
              </w:rPr>
              <w:t>1</w:t>
            </w:r>
          </w:p>
        </w:tc>
        <w:tc>
          <w:tcPr>
            <w:tcW w:w="992" w:type="dxa"/>
          </w:tcPr>
          <w:p w:rsidR="005A17C6" w:rsidRPr="00CF2DFB" w:rsidRDefault="005A17C6" w:rsidP="007C3E82">
            <w:pPr>
              <w:pStyle w:val="af1"/>
              <w:ind w:firstLine="0"/>
              <w:jc w:val="left"/>
              <w:rPr>
                <w:sz w:val="24"/>
                <w:szCs w:val="24"/>
              </w:rPr>
            </w:pPr>
            <w:r w:rsidRPr="00CF2DFB">
              <w:rPr>
                <w:sz w:val="24"/>
                <w:szCs w:val="24"/>
              </w:rPr>
              <w:t>1</w:t>
            </w:r>
          </w:p>
        </w:tc>
        <w:tc>
          <w:tcPr>
            <w:tcW w:w="709" w:type="dxa"/>
          </w:tcPr>
          <w:p w:rsidR="005A17C6" w:rsidRPr="00CF2DFB" w:rsidRDefault="005A17C6" w:rsidP="007C3E82">
            <w:pPr>
              <w:pStyle w:val="af1"/>
              <w:ind w:firstLine="0"/>
              <w:jc w:val="left"/>
              <w:rPr>
                <w:sz w:val="24"/>
                <w:szCs w:val="24"/>
              </w:rPr>
            </w:pPr>
            <w:r w:rsidRPr="00CF2DFB">
              <w:rPr>
                <w:sz w:val="24"/>
                <w:szCs w:val="24"/>
              </w:rPr>
              <w:t>1</w:t>
            </w:r>
          </w:p>
        </w:tc>
        <w:tc>
          <w:tcPr>
            <w:tcW w:w="708" w:type="dxa"/>
          </w:tcPr>
          <w:p w:rsidR="005A17C6" w:rsidRPr="00CF2DFB" w:rsidRDefault="005A17C6" w:rsidP="007C3E82">
            <w:pPr>
              <w:pStyle w:val="af1"/>
              <w:ind w:firstLine="0"/>
              <w:jc w:val="left"/>
              <w:rPr>
                <w:sz w:val="24"/>
                <w:szCs w:val="24"/>
              </w:rPr>
            </w:pPr>
            <w:r w:rsidRPr="00CF2DFB">
              <w:rPr>
                <w:sz w:val="24"/>
                <w:szCs w:val="24"/>
              </w:rPr>
              <w:t>1</w:t>
            </w:r>
          </w:p>
        </w:tc>
        <w:tc>
          <w:tcPr>
            <w:tcW w:w="709" w:type="dxa"/>
          </w:tcPr>
          <w:p w:rsidR="005A17C6" w:rsidRPr="00CF2DFB" w:rsidRDefault="005A17C6" w:rsidP="007C3E82">
            <w:pPr>
              <w:pStyle w:val="af1"/>
              <w:ind w:firstLine="0"/>
              <w:jc w:val="left"/>
              <w:rPr>
                <w:sz w:val="24"/>
                <w:szCs w:val="24"/>
              </w:rPr>
            </w:pPr>
            <w:r w:rsidRPr="00CF2DFB">
              <w:rPr>
                <w:sz w:val="24"/>
                <w:szCs w:val="24"/>
              </w:rPr>
              <w:t>1</w:t>
            </w:r>
          </w:p>
        </w:tc>
        <w:tc>
          <w:tcPr>
            <w:tcW w:w="753" w:type="dxa"/>
          </w:tcPr>
          <w:p w:rsidR="005A17C6" w:rsidRPr="00CF2DFB" w:rsidRDefault="005A17C6" w:rsidP="007C3E82">
            <w:pPr>
              <w:pStyle w:val="af1"/>
              <w:ind w:firstLine="0"/>
              <w:jc w:val="left"/>
              <w:rPr>
                <w:sz w:val="24"/>
                <w:szCs w:val="24"/>
              </w:rPr>
            </w:pPr>
            <w:r w:rsidRPr="00CF2DFB">
              <w:rPr>
                <w:sz w:val="24"/>
                <w:szCs w:val="24"/>
              </w:rPr>
              <w:t>1</w:t>
            </w:r>
          </w:p>
        </w:tc>
        <w:tc>
          <w:tcPr>
            <w:tcW w:w="1197" w:type="dxa"/>
          </w:tcPr>
          <w:p w:rsidR="005A17C6" w:rsidRPr="00CF2DFB" w:rsidRDefault="005A17C6" w:rsidP="007C3E82">
            <w:pPr>
              <w:pStyle w:val="af1"/>
              <w:ind w:firstLine="0"/>
              <w:jc w:val="left"/>
              <w:rPr>
                <w:sz w:val="24"/>
                <w:szCs w:val="24"/>
              </w:rPr>
            </w:pPr>
            <w:r w:rsidRPr="00CF2DFB">
              <w:rPr>
                <w:sz w:val="24"/>
                <w:szCs w:val="24"/>
              </w:rPr>
              <w:t>6</w:t>
            </w:r>
          </w:p>
        </w:tc>
      </w:tr>
      <w:tr w:rsidR="005A17C6" w:rsidRPr="00CF2DFB" w:rsidTr="007C3E82">
        <w:tc>
          <w:tcPr>
            <w:tcW w:w="3510" w:type="dxa"/>
          </w:tcPr>
          <w:p w:rsidR="005A17C6" w:rsidRPr="00CF2DFB" w:rsidRDefault="005A17C6" w:rsidP="007C3E82">
            <w:pPr>
              <w:pStyle w:val="af1"/>
              <w:ind w:firstLine="0"/>
              <w:rPr>
                <w:sz w:val="20"/>
                <w:szCs w:val="20"/>
              </w:rPr>
            </w:pPr>
            <w:r w:rsidRPr="00CF2DFB">
              <w:rPr>
                <w:sz w:val="20"/>
                <w:szCs w:val="20"/>
              </w:rPr>
              <w:t>Общекультурное направление</w:t>
            </w:r>
          </w:p>
        </w:tc>
        <w:tc>
          <w:tcPr>
            <w:tcW w:w="993" w:type="dxa"/>
          </w:tcPr>
          <w:p w:rsidR="005A17C6" w:rsidRPr="00CF2DFB" w:rsidRDefault="005A17C6" w:rsidP="007C3E82">
            <w:pPr>
              <w:pStyle w:val="af1"/>
              <w:ind w:firstLine="0"/>
              <w:jc w:val="left"/>
              <w:rPr>
                <w:sz w:val="24"/>
                <w:szCs w:val="24"/>
              </w:rPr>
            </w:pPr>
            <w:r w:rsidRPr="00CF2DFB">
              <w:rPr>
                <w:sz w:val="24"/>
                <w:szCs w:val="24"/>
              </w:rPr>
              <w:t>1</w:t>
            </w:r>
          </w:p>
        </w:tc>
        <w:tc>
          <w:tcPr>
            <w:tcW w:w="992" w:type="dxa"/>
          </w:tcPr>
          <w:p w:rsidR="005A17C6" w:rsidRPr="00CF2DFB" w:rsidRDefault="005A17C6" w:rsidP="007C3E82">
            <w:pPr>
              <w:pStyle w:val="af1"/>
              <w:ind w:firstLine="0"/>
              <w:jc w:val="left"/>
              <w:rPr>
                <w:sz w:val="24"/>
                <w:szCs w:val="24"/>
              </w:rPr>
            </w:pPr>
            <w:r w:rsidRPr="00CF2DFB">
              <w:rPr>
                <w:sz w:val="24"/>
                <w:szCs w:val="24"/>
              </w:rPr>
              <w:t>1</w:t>
            </w:r>
          </w:p>
        </w:tc>
        <w:tc>
          <w:tcPr>
            <w:tcW w:w="709" w:type="dxa"/>
          </w:tcPr>
          <w:p w:rsidR="005A17C6" w:rsidRPr="00CF2DFB" w:rsidRDefault="005A17C6" w:rsidP="007C3E82">
            <w:pPr>
              <w:pStyle w:val="af1"/>
              <w:ind w:firstLine="0"/>
              <w:jc w:val="left"/>
              <w:rPr>
                <w:sz w:val="24"/>
                <w:szCs w:val="24"/>
              </w:rPr>
            </w:pPr>
            <w:r w:rsidRPr="00CF2DFB">
              <w:rPr>
                <w:sz w:val="24"/>
                <w:szCs w:val="24"/>
              </w:rPr>
              <w:t>1</w:t>
            </w:r>
          </w:p>
        </w:tc>
        <w:tc>
          <w:tcPr>
            <w:tcW w:w="708" w:type="dxa"/>
          </w:tcPr>
          <w:p w:rsidR="005A17C6" w:rsidRPr="00CF2DFB" w:rsidRDefault="005A17C6" w:rsidP="007C3E82">
            <w:pPr>
              <w:pStyle w:val="af1"/>
              <w:ind w:firstLine="0"/>
              <w:jc w:val="left"/>
              <w:rPr>
                <w:sz w:val="24"/>
                <w:szCs w:val="24"/>
              </w:rPr>
            </w:pPr>
            <w:r w:rsidRPr="00CF2DFB">
              <w:rPr>
                <w:sz w:val="24"/>
                <w:szCs w:val="24"/>
              </w:rPr>
              <w:t>1</w:t>
            </w:r>
          </w:p>
        </w:tc>
        <w:tc>
          <w:tcPr>
            <w:tcW w:w="709" w:type="dxa"/>
          </w:tcPr>
          <w:p w:rsidR="005A17C6" w:rsidRPr="00CF2DFB" w:rsidRDefault="005A17C6" w:rsidP="007C3E82">
            <w:pPr>
              <w:pStyle w:val="af1"/>
              <w:ind w:firstLine="0"/>
              <w:jc w:val="left"/>
              <w:rPr>
                <w:sz w:val="24"/>
                <w:szCs w:val="24"/>
              </w:rPr>
            </w:pPr>
            <w:r w:rsidRPr="00CF2DFB">
              <w:rPr>
                <w:sz w:val="24"/>
                <w:szCs w:val="24"/>
              </w:rPr>
              <w:t>1</w:t>
            </w:r>
          </w:p>
        </w:tc>
        <w:tc>
          <w:tcPr>
            <w:tcW w:w="753" w:type="dxa"/>
          </w:tcPr>
          <w:p w:rsidR="005A17C6" w:rsidRPr="00CF2DFB" w:rsidRDefault="005A17C6" w:rsidP="007C3E82">
            <w:pPr>
              <w:pStyle w:val="af1"/>
              <w:ind w:firstLine="0"/>
              <w:jc w:val="left"/>
              <w:rPr>
                <w:sz w:val="24"/>
                <w:szCs w:val="24"/>
              </w:rPr>
            </w:pPr>
            <w:r w:rsidRPr="00CF2DFB">
              <w:rPr>
                <w:sz w:val="24"/>
                <w:szCs w:val="24"/>
              </w:rPr>
              <w:t>1</w:t>
            </w:r>
          </w:p>
        </w:tc>
        <w:tc>
          <w:tcPr>
            <w:tcW w:w="1197" w:type="dxa"/>
          </w:tcPr>
          <w:p w:rsidR="005A17C6" w:rsidRPr="00CF2DFB" w:rsidRDefault="005A17C6" w:rsidP="007C3E82">
            <w:pPr>
              <w:pStyle w:val="af1"/>
              <w:ind w:firstLine="0"/>
              <w:jc w:val="left"/>
              <w:rPr>
                <w:sz w:val="24"/>
                <w:szCs w:val="24"/>
              </w:rPr>
            </w:pPr>
            <w:r w:rsidRPr="00CF2DFB">
              <w:rPr>
                <w:sz w:val="24"/>
                <w:szCs w:val="24"/>
              </w:rPr>
              <w:t>6</w:t>
            </w:r>
          </w:p>
        </w:tc>
      </w:tr>
      <w:tr w:rsidR="005A17C6" w:rsidRPr="00CF2DFB" w:rsidTr="007C3E82">
        <w:tc>
          <w:tcPr>
            <w:tcW w:w="3510" w:type="dxa"/>
          </w:tcPr>
          <w:p w:rsidR="005A17C6" w:rsidRPr="00CF2DFB" w:rsidRDefault="005A17C6" w:rsidP="007C3E82">
            <w:pPr>
              <w:pStyle w:val="af1"/>
              <w:ind w:firstLine="0"/>
              <w:rPr>
                <w:sz w:val="20"/>
                <w:szCs w:val="20"/>
              </w:rPr>
            </w:pPr>
            <w:r w:rsidRPr="00CF2DFB">
              <w:rPr>
                <w:sz w:val="20"/>
                <w:szCs w:val="20"/>
              </w:rPr>
              <w:t>Социальное направление</w:t>
            </w:r>
          </w:p>
        </w:tc>
        <w:tc>
          <w:tcPr>
            <w:tcW w:w="993" w:type="dxa"/>
          </w:tcPr>
          <w:p w:rsidR="005A17C6" w:rsidRPr="00CF2DFB" w:rsidRDefault="005A17C6" w:rsidP="007C3E82">
            <w:pPr>
              <w:pStyle w:val="af1"/>
              <w:ind w:firstLine="0"/>
              <w:jc w:val="left"/>
              <w:rPr>
                <w:sz w:val="24"/>
                <w:szCs w:val="24"/>
              </w:rPr>
            </w:pPr>
            <w:r w:rsidRPr="00CF2DFB">
              <w:rPr>
                <w:sz w:val="24"/>
                <w:szCs w:val="24"/>
              </w:rPr>
              <w:t>1</w:t>
            </w:r>
          </w:p>
        </w:tc>
        <w:tc>
          <w:tcPr>
            <w:tcW w:w="992" w:type="dxa"/>
          </w:tcPr>
          <w:p w:rsidR="005A17C6" w:rsidRPr="00CF2DFB" w:rsidRDefault="005A17C6" w:rsidP="007C3E82">
            <w:pPr>
              <w:pStyle w:val="af1"/>
              <w:ind w:firstLine="0"/>
              <w:jc w:val="left"/>
              <w:rPr>
                <w:sz w:val="24"/>
                <w:szCs w:val="24"/>
              </w:rPr>
            </w:pPr>
            <w:r w:rsidRPr="00CF2DFB">
              <w:rPr>
                <w:sz w:val="24"/>
                <w:szCs w:val="24"/>
              </w:rPr>
              <w:t>1</w:t>
            </w:r>
          </w:p>
        </w:tc>
        <w:tc>
          <w:tcPr>
            <w:tcW w:w="709" w:type="dxa"/>
          </w:tcPr>
          <w:p w:rsidR="005A17C6" w:rsidRPr="00CF2DFB" w:rsidRDefault="005A17C6" w:rsidP="007C3E82">
            <w:pPr>
              <w:pStyle w:val="af1"/>
              <w:ind w:firstLine="0"/>
              <w:jc w:val="left"/>
              <w:rPr>
                <w:sz w:val="24"/>
                <w:szCs w:val="24"/>
              </w:rPr>
            </w:pPr>
            <w:r w:rsidRPr="00CF2DFB">
              <w:rPr>
                <w:sz w:val="24"/>
                <w:szCs w:val="24"/>
              </w:rPr>
              <w:t>1</w:t>
            </w:r>
          </w:p>
        </w:tc>
        <w:tc>
          <w:tcPr>
            <w:tcW w:w="708" w:type="dxa"/>
          </w:tcPr>
          <w:p w:rsidR="005A17C6" w:rsidRPr="00CF2DFB" w:rsidRDefault="005A17C6" w:rsidP="007C3E82">
            <w:pPr>
              <w:pStyle w:val="af1"/>
              <w:ind w:firstLine="0"/>
              <w:jc w:val="left"/>
              <w:rPr>
                <w:sz w:val="24"/>
                <w:szCs w:val="24"/>
              </w:rPr>
            </w:pPr>
            <w:r w:rsidRPr="00CF2DFB">
              <w:rPr>
                <w:sz w:val="24"/>
                <w:szCs w:val="24"/>
              </w:rPr>
              <w:t>1</w:t>
            </w:r>
          </w:p>
        </w:tc>
        <w:tc>
          <w:tcPr>
            <w:tcW w:w="709" w:type="dxa"/>
          </w:tcPr>
          <w:p w:rsidR="005A17C6" w:rsidRPr="00CF2DFB" w:rsidRDefault="005A17C6" w:rsidP="007C3E82">
            <w:pPr>
              <w:pStyle w:val="af1"/>
              <w:ind w:firstLine="0"/>
              <w:jc w:val="left"/>
              <w:rPr>
                <w:sz w:val="24"/>
                <w:szCs w:val="24"/>
              </w:rPr>
            </w:pPr>
            <w:r w:rsidRPr="00CF2DFB">
              <w:rPr>
                <w:sz w:val="24"/>
                <w:szCs w:val="24"/>
              </w:rPr>
              <w:t>1</w:t>
            </w:r>
          </w:p>
        </w:tc>
        <w:tc>
          <w:tcPr>
            <w:tcW w:w="753" w:type="dxa"/>
          </w:tcPr>
          <w:p w:rsidR="005A17C6" w:rsidRPr="00CF2DFB" w:rsidRDefault="005A17C6" w:rsidP="007C3E82">
            <w:pPr>
              <w:pStyle w:val="af1"/>
              <w:ind w:firstLine="0"/>
              <w:jc w:val="left"/>
              <w:rPr>
                <w:sz w:val="24"/>
                <w:szCs w:val="24"/>
              </w:rPr>
            </w:pPr>
            <w:r w:rsidRPr="00CF2DFB">
              <w:rPr>
                <w:sz w:val="24"/>
                <w:szCs w:val="24"/>
              </w:rPr>
              <w:t>1</w:t>
            </w:r>
          </w:p>
        </w:tc>
        <w:tc>
          <w:tcPr>
            <w:tcW w:w="1197" w:type="dxa"/>
          </w:tcPr>
          <w:p w:rsidR="005A17C6" w:rsidRPr="00CF2DFB" w:rsidRDefault="005A17C6" w:rsidP="007C3E82">
            <w:pPr>
              <w:pStyle w:val="af1"/>
              <w:ind w:firstLine="0"/>
              <w:jc w:val="left"/>
              <w:rPr>
                <w:sz w:val="24"/>
                <w:szCs w:val="24"/>
              </w:rPr>
            </w:pPr>
            <w:r w:rsidRPr="00CF2DFB">
              <w:rPr>
                <w:sz w:val="24"/>
                <w:szCs w:val="24"/>
              </w:rPr>
              <w:t>6</w:t>
            </w:r>
          </w:p>
        </w:tc>
      </w:tr>
      <w:tr w:rsidR="005A17C6" w:rsidRPr="00CF2DFB" w:rsidTr="007C3E82">
        <w:trPr>
          <w:trHeight w:val="511"/>
        </w:trPr>
        <w:tc>
          <w:tcPr>
            <w:tcW w:w="3510" w:type="dxa"/>
          </w:tcPr>
          <w:p w:rsidR="005A17C6" w:rsidRPr="00CF2DFB" w:rsidRDefault="005A17C6" w:rsidP="007C3E82">
            <w:pPr>
              <w:pStyle w:val="af1"/>
              <w:ind w:firstLine="0"/>
              <w:rPr>
                <w:sz w:val="20"/>
                <w:szCs w:val="20"/>
              </w:rPr>
            </w:pPr>
            <w:r w:rsidRPr="00CF2DFB">
              <w:rPr>
                <w:sz w:val="20"/>
                <w:szCs w:val="20"/>
              </w:rPr>
              <w:t>Всего часов в год</w:t>
            </w:r>
          </w:p>
        </w:tc>
        <w:tc>
          <w:tcPr>
            <w:tcW w:w="993" w:type="dxa"/>
          </w:tcPr>
          <w:p w:rsidR="005A17C6" w:rsidRPr="00CF2DFB" w:rsidRDefault="005A17C6" w:rsidP="007C3E82">
            <w:pPr>
              <w:pStyle w:val="af1"/>
              <w:ind w:firstLine="0"/>
              <w:jc w:val="left"/>
              <w:rPr>
                <w:sz w:val="24"/>
                <w:szCs w:val="24"/>
              </w:rPr>
            </w:pPr>
            <w:r w:rsidRPr="00CF2DFB">
              <w:rPr>
                <w:sz w:val="24"/>
                <w:szCs w:val="24"/>
              </w:rPr>
              <w:t>340</w:t>
            </w:r>
          </w:p>
        </w:tc>
        <w:tc>
          <w:tcPr>
            <w:tcW w:w="992" w:type="dxa"/>
          </w:tcPr>
          <w:p w:rsidR="005A17C6" w:rsidRPr="00CF2DFB" w:rsidRDefault="005A17C6" w:rsidP="007C3E82">
            <w:pPr>
              <w:pStyle w:val="af1"/>
              <w:ind w:firstLine="0"/>
              <w:jc w:val="left"/>
              <w:rPr>
                <w:sz w:val="24"/>
                <w:szCs w:val="24"/>
              </w:rPr>
            </w:pPr>
            <w:r w:rsidRPr="00CF2DFB">
              <w:rPr>
                <w:sz w:val="24"/>
                <w:szCs w:val="24"/>
              </w:rPr>
              <w:t>340</w:t>
            </w:r>
          </w:p>
        </w:tc>
        <w:tc>
          <w:tcPr>
            <w:tcW w:w="709" w:type="dxa"/>
          </w:tcPr>
          <w:p w:rsidR="005A17C6" w:rsidRPr="00CF2DFB" w:rsidRDefault="005A17C6" w:rsidP="007C3E82">
            <w:pPr>
              <w:pStyle w:val="af1"/>
              <w:ind w:firstLine="0"/>
              <w:jc w:val="left"/>
              <w:rPr>
                <w:sz w:val="24"/>
                <w:szCs w:val="24"/>
              </w:rPr>
            </w:pPr>
            <w:r w:rsidRPr="00CF2DFB">
              <w:rPr>
                <w:sz w:val="24"/>
                <w:szCs w:val="24"/>
              </w:rPr>
              <w:t>340</w:t>
            </w:r>
          </w:p>
        </w:tc>
        <w:tc>
          <w:tcPr>
            <w:tcW w:w="708" w:type="dxa"/>
          </w:tcPr>
          <w:p w:rsidR="005A17C6" w:rsidRPr="00CF2DFB" w:rsidRDefault="005A17C6" w:rsidP="007C3E82">
            <w:pPr>
              <w:pStyle w:val="af1"/>
              <w:ind w:firstLine="0"/>
              <w:jc w:val="left"/>
              <w:rPr>
                <w:sz w:val="24"/>
                <w:szCs w:val="24"/>
              </w:rPr>
            </w:pPr>
            <w:r w:rsidRPr="00CF2DFB">
              <w:rPr>
                <w:sz w:val="24"/>
                <w:szCs w:val="24"/>
              </w:rPr>
              <w:t>340</w:t>
            </w:r>
          </w:p>
        </w:tc>
        <w:tc>
          <w:tcPr>
            <w:tcW w:w="709" w:type="dxa"/>
          </w:tcPr>
          <w:p w:rsidR="005A17C6" w:rsidRPr="00CF2DFB" w:rsidRDefault="005A17C6" w:rsidP="007C3E82">
            <w:pPr>
              <w:pStyle w:val="af1"/>
              <w:ind w:firstLine="0"/>
              <w:jc w:val="left"/>
              <w:rPr>
                <w:sz w:val="24"/>
                <w:szCs w:val="24"/>
              </w:rPr>
            </w:pPr>
            <w:r w:rsidRPr="00CF2DFB">
              <w:rPr>
                <w:sz w:val="24"/>
                <w:szCs w:val="24"/>
              </w:rPr>
              <w:t>340</w:t>
            </w:r>
          </w:p>
        </w:tc>
        <w:tc>
          <w:tcPr>
            <w:tcW w:w="753" w:type="dxa"/>
          </w:tcPr>
          <w:p w:rsidR="005A17C6" w:rsidRPr="00CF2DFB" w:rsidRDefault="005A17C6" w:rsidP="007C3E82">
            <w:pPr>
              <w:pStyle w:val="af1"/>
              <w:ind w:firstLine="0"/>
              <w:jc w:val="left"/>
              <w:rPr>
                <w:sz w:val="24"/>
                <w:szCs w:val="24"/>
              </w:rPr>
            </w:pPr>
            <w:r w:rsidRPr="00CF2DFB">
              <w:rPr>
                <w:sz w:val="24"/>
                <w:szCs w:val="24"/>
              </w:rPr>
              <w:t>340</w:t>
            </w:r>
          </w:p>
        </w:tc>
        <w:tc>
          <w:tcPr>
            <w:tcW w:w="1197" w:type="dxa"/>
          </w:tcPr>
          <w:p w:rsidR="005A17C6" w:rsidRPr="00CF2DFB" w:rsidRDefault="005A17C6" w:rsidP="007C3E82">
            <w:pPr>
              <w:pStyle w:val="af1"/>
              <w:ind w:firstLine="0"/>
              <w:jc w:val="left"/>
              <w:rPr>
                <w:sz w:val="24"/>
                <w:szCs w:val="24"/>
              </w:rPr>
            </w:pPr>
            <w:r w:rsidRPr="00CF2DFB">
              <w:rPr>
                <w:sz w:val="24"/>
                <w:szCs w:val="24"/>
              </w:rPr>
              <w:t>2040</w:t>
            </w:r>
          </w:p>
        </w:tc>
      </w:tr>
    </w:tbl>
    <w:p w:rsidR="00777D59" w:rsidRPr="0097520A" w:rsidRDefault="008F777F" w:rsidP="0097520A">
      <w:pPr>
        <w:pStyle w:val="3"/>
      </w:pPr>
      <w:bookmarkStart w:id="482" w:name="_Toc109731551"/>
      <w:r>
        <w:t xml:space="preserve">3.1.3. </w:t>
      </w:r>
      <w:r w:rsidR="00811CEF" w:rsidRPr="0097520A">
        <w:t>Календарный план воспитательной работы</w:t>
      </w:r>
      <w:bookmarkEnd w:id="482"/>
    </w:p>
    <w:p w:rsidR="00811CEF" w:rsidRPr="00CF2DFB" w:rsidRDefault="00811CEF" w:rsidP="0097520A">
      <w:pPr>
        <w:tabs>
          <w:tab w:val="left" w:pos="851"/>
        </w:tabs>
        <w:spacing w:after="0" w:line="240" w:lineRule="auto"/>
        <w:ind w:firstLine="709"/>
        <w:rPr>
          <w:szCs w:val="24"/>
        </w:rPr>
      </w:pPr>
      <w:r w:rsidRPr="00CF2DFB">
        <w:rPr>
          <w:szCs w:val="24"/>
        </w:rPr>
        <w:t xml:space="preserve">Календарный план воспитательной работы (далее — план) обновляется ежегодно к началу очередного учебного года. </w:t>
      </w:r>
    </w:p>
    <w:p w:rsidR="00811CEF" w:rsidRPr="00CF2DFB" w:rsidRDefault="00811CEF" w:rsidP="0097520A">
      <w:pPr>
        <w:tabs>
          <w:tab w:val="left" w:pos="851"/>
        </w:tabs>
        <w:spacing w:after="0" w:line="240" w:lineRule="auto"/>
        <w:ind w:firstLine="709"/>
        <w:rPr>
          <w:szCs w:val="24"/>
        </w:rPr>
      </w:pPr>
      <w:r w:rsidRPr="00CF2DFB">
        <w:rPr>
          <w:szCs w:val="24"/>
        </w:rPr>
        <w:t>При разработке плана учитываются: рабочие программы воспитателей, классных руководителей; рабочие программы учителей по изучаемым учебным предметам, курсам; план, рабочие программы учебных курсов, занятий внеурочной деятельности; планы органа самоуправления, взаимодействия с социальными партнёрами; план школьного психолога, социального педагога.</w:t>
      </w:r>
    </w:p>
    <w:p w:rsidR="00811CEF" w:rsidRPr="00CF2DFB" w:rsidRDefault="00811CEF" w:rsidP="0097520A">
      <w:pPr>
        <w:tabs>
          <w:tab w:val="left" w:pos="851"/>
        </w:tabs>
        <w:spacing w:after="0" w:line="240" w:lineRule="auto"/>
        <w:ind w:firstLine="709"/>
        <w:rPr>
          <w:szCs w:val="24"/>
        </w:rPr>
      </w:pPr>
      <w:r w:rsidRPr="00CF2DFB">
        <w:rPr>
          <w:szCs w:val="24"/>
        </w:rPr>
        <w:t xml:space="preserve">План разрабатывается один для всей общеобразовательной организации. </w:t>
      </w:r>
    </w:p>
    <w:p w:rsidR="00811CEF" w:rsidRPr="00CF2DFB" w:rsidRDefault="00811CEF" w:rsidP="0097520A">
      <w:pPr>
        <w:tabs>
          <w:tab w:val="left" w:pos="851"/>
        </w:tabs>
        <w:spacing w:after="0" w:line="240" w:lineRule="auto"/>
        <w:ind w:firstLine="709"/>
        <w:rPr>
          <w:szCs w:val="24"/>
        </w:rPr>
      </w:pPr>
      <w:r w:rsidRPr="00CF2DFB">
        <w:rPr>
          <w:szCs w:val="24"/>
        </w:rPr>
        <w:t xml:space="preserve">Планирование дел, событий, мероприятий по классному руководству/воспитанию в воспитательных группах осуществляется по рабочим программам классных руководителей/воспитателей, по учебной деятельности — по индивидуальным планам работы учителей-предметников с учётом их рабочих программ по учебным предметам, курсам, форм и видов воспитательной деятельности. </w:t>
      </w:r>
    </w:p>
    <w:p w:rsidR="00811CEF" w:rsidRPr="00CF2DFB" w:rsidRDefault="00811CEF" w:rsidP="0097520A">
      <w:pPr>
        <w:tabs>
          <w:tab w:val="left" w:pos="851"/>
        </w:tabs>
        <w:spacing w:after="0" w:line="240" w:lineRule="auto"/>
        <w:ind w:firstLine="709"/>
        <w:rPr>
          <w:i/>
          <w:szCs w:val="24"/>
        </w:rPr>
      </w:pPr>
    </w:p>
    <w:tbl>
      <w:tblPr>
        <w:tblW w:w="92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50"/>
        <w:gridCol w:w="4268"/>
        <w:gridCol w:w="1419"/>
        <w:gridCol w:w="993"/>
        <w:gridCol w:w="141"/>
        <w:gridCol w:w="1859"/>
      </w:tblGrid>
      <w:tr w:rsidR="00811CEF" w:rsidRPr="00CF2DFB" w:rsidTr="00811CEF">
        <w:tc>
          <w:tcPr>
            <w:tcW w:w="9230" w:type="dxa"/>
            <w:gridSpan w:val="6"/>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jc w:val="center"/>
              <w:rPr>
                <w:szCs w:val="24"/>
              </w:rPr>
            </w:pPr>
            <w:r w:rsidRPr="00CF2DFB">
              <w:rPr>
                <w:szCs w:val="24"/>
              </w:rPr>
              <w:t>КАЛЕНДАРНЫЙ ПЛАН ВОСПИТАТЕЛЬНОЙ РАБОТЫ ОРГАНИЗАЦИИ</w:t>
            </w:r>
          </w:p>
        </w:tc>
      </w:tr>
      <w:tr w:rsidR="00811CEF" w:rsidRPr="00CF2DFB" w:rsidTr="00811CEF">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b/>
                <w:szCs w:val="24"/>
              </w:rPr>
            </w:pPr>
            <w:r w:rsidRPr="00CF2DFB">
              <w:rPr>
                <w:b/>
                <w:szCs w:val="24"/>
              </w:rPr>
              <w:t>№</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b/>
                <w:szCs w:val="24"/>
              </w:rPr>
            </w:pPr>
            <w:r w:rsidRPr="00CF2DFB">
              <w:rPr>
                <w:b/>
                <w:szCs w:val="24"/>
              </w:rPr>
              <w:t>Дела, события, мероприятия</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b/>
                <w:szCs w:val="24"/>
              </w:rPr>
            </w:pPr>
            <w:r w:rsidRPr="00CF2DFB">
              <w:rPr>
                <w:b/>
                <w:szCs w:val="24"/>
              </w:rPr>
              <w:t>Классы</w:t>
            </w:r>
          </w:p>
        </w:tc>
        <w:tc>
          <w:tcPr>
            <w:tcW w:w="993"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b/>
                <w:szCs w:val="24"/>
              </w:rPr>
            </w:pPr>
            <w:r w:rsidRPr="00CF2DFB">
              <w:rPr>
                <w:b/>
                <w:szCs w:val="24"/>
              </w:rPr>
              <w:t>Сроки</w:t>
            </w:r>
          </w:p>
        </w:tc>
        <w:tc>
          <w:tcPr>
            <w:tcW w:w="2000" w:type="dxa"/>
            <w:gridSpan w:val="2"/>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b/>
                <w:szCs w:val="24"/>
              </w:rPr>
            </w:pPr>
            <w:r w:rsidRPr="00CF2DFB">
              <w:rPr>
                <w:b/>
                <w:szCs w:val="24"/>
              </w:rPr>
              <w:t>Ответственные</w:t>
            </w:r>
          </w:p>
        </w:tc>
      </w:tr>
      <w:tr w:rsidR="00811CEF" w:rsidRPr="00CF2DFB" w:rsidTr="00811CEF">
        <w:trPr>
          <w:trHeight w:val="85"/>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p>
        </w:tc>
        <w:tc>
          <w:tcPr>
            <w:tcW w:w="8680" w:type="dxa"/>
            <w:gridSpan w:val="5"/>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1. Урочная деятельность</w:t>
            </w:r>
          </w:p>
        </w:tc>
      </w:tr>
      <w:tr w:rsidR="00811CEF" w:rsidRPr="00CF2DFB" w:rsidTr="00811CEF">
        <w:trPr>
          <w:cantSplit/>
          <w:trHeight w:val="1134"/>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1</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В соответствии с индивидуальными планами работы учителей-предметников с учётом их адаптированных рабочих программ по учебным предметам, курсам, форм и видов воспитательной деятельности</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5-9 (второй год обучения) классы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tabs>
                <w:tab w:val="left" w:pos="851"/>
              </w:tabs>
              <w:spacing w:line="240" w:lineRule="auto"/>
              <w:ind w:left="113" w:right="113"/>
              <w:jc w:val="right"/>
              <w:rPr>
                <w:szCs w:val="24"/>
              </w:rPr>
            </w:pPr>
            <w:r w:rsidRPr="00CF2DFB">
              <w:rPr>
                <w:szCs w:val="24"/>
              </w:rPr>
              <w:t>В течение учебного года</w:t>
            </w:r>
          </w:p>
        </w:tc>
        <w:tc>
          <w:tcPr>
            <w:tcW w:w="2000" w:type="dxa"/>
            <w:gridSpan w:val="2"/>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Учителя начальных классов, учителя предметники</w:t>
            </w:r>
          </w:p>
        </w:tc>
      </w:tr>
      <w:tr w:rsidR="00811CEF" w:rsidRPr="00CF2DFB" w:rsidTr="00811CEF">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p>
        </w:tc>
        <w:tc>
          <w:tcPr>
            <w:tcW w:w="8680" w:type="dxa"/>
            <w:gridSpan w:val="5"/>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2. Внеурочная деятельность</w:t>
            </w:r>
          </w:p>
        </w:tc>
      </w:tr>
      <w:tr w:rsidR="00811CEF" w:rsidRPr="00CF2DFB" w:rsidTr="00811CEF">
        <w:trPr>
          <w:cantSplit/>
          <w:trHeight w:val="1134"/>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1</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Курс «Мир через искусство» (общекультурное направление)</w:t>
            </w:r>
          </w:p>
          <w:p w:rsidR="00811CEF" w:rsidRPr="00CF2DFB" w:rsidRDefault="00811CEF" w:rsidP="00811CEF">
            <w:pPr>
              <w:tabs>
                <w:tab w:val="left" w:pos="851"/>
              </w:tabs>
              <w:spacing w:line="240" w:lineRule="auto"/>
              <w:rPr>
                <w:szCs w:val="24"/>
              </w:rPr>
            </w:pP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5-9(второй год обучения) классы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tabs>
                <w:tab w:val="left" w:pos="851"/>
              </w:tabs>
              <w:spacing w:line="240" w:lineRule="auto"/>
              <w:ind w:left="113" w:right="113"/>
              <w:rPr>
                <w:szCs w:val="24"/>
              </w:rPr>
            </w:pPr>
            <w:r w:rsidRPr="00CF2DFB">
              <w:rPr>
                <w:szCs w:val="24"/>
              </w:rPr>
              <w:t>В течение учебного года</w:t>
            </w:r>
          </w:p>
        </w:tc>
        <w:tc>
          <w:tcPr>
            <w:tcW w:w="2000" w:type="dxa"/>
            <w:gridSpan w:val="2"/>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Руководитель курса внеурочной деятельности</w:t>
            </w:r>
          </w:p>
        </w:tc>
      </w:tr>
      <w:tr w:rsidR="00811CEF" w:rsidRPr="00CF2DFB" w:rsidTr="00811CEF">
        <w:trPr>
          <w:cantSplit/>
          <w:trHeight w:val="1986"/>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2</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Курс «Искусство общения» (духовно-нравственное направление)</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5-9 (второй год обучения) классы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tabs>
                <w:tab w:val="left" w:pos="851"/>
              </w:tabs>
              <w:spacing w:line="240" w:lineRule="auto"/>
              <w:ind w:left="113" w:right="113"/>
              <w:rPr>
                <w:szCs w:val="24"/>
              </w:rPr>
            </w:pPr>
            <w:r w:rsidRPr="00CF2DFB">
              <w:rPr>
                <w:szCs w:val="24"/>
              </w:rPr>
              <w:t>В течение учебного года</w:t>
            </w:r>
          </w:p>
        </w:tc>
        <w:tc>
          <w:tcPr>
            <w:tcW w:w="2000" w:type="dxa"/>
            <w:gridSpan w:val="2"/>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Руководитель курса внеурочной деятельности</w:t>
            </w:r>
          </w:p>
        </w:tc>
      </w:tr>
      <w:tr w:rsidR="00811CEF" w:rsidRPr="00CF2DFB" w:rsidTr="00811CEF">
        <w:trPr>
          <w:cantSplit/>
          <w:trHeight w:val="2100"/>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3</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Курс «Самосовершенствование личности» (социальное направление)</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5-9 (второй год обучения) классы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tabs>
                <w:tab w:val="left" w:pos="851"/>
              </w:tabs>
              <w:spacing w:line="240" w:lineRule="auto"/>
              <w:ind w:left="113" w:right="113"/>
              <w:rPr>
                <w:szCs w:val="24"/>
              </w:rPr>
            </w:pPr>
            <w:r w:rsidRPr="00CF2DFB">
              <w:rPr>
                <w:szCs w:val="24"/>
              </w:rPr>
              <w:t>В течение учебного года</w:t>
            </w:r>
          </w:p>
        </w:tc>
        <w:tc>
          <w:tcPr>
            <w:tcW w:w="2000" w:type="dxa"/>
            <w:gridSpan w:val="2"/>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Руководитель курса внеурочной деятельности</w:t>
            </w:r>
          </w:p>
        </w:tc>
      </w:tr>
      <w:tr w:rsidR="00811CEF" w:rsidRPr="00CF2DFB" w:rsidTr="00811CEF">
        <w:trPr>
          <w:cantSplit/>
          <w:trHeight w:val="2100"/>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4</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Курс «Общая физическая подготовка» (спортивно-оздоровительное направление)</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5-9 (второй год обучения) классы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tabs>
                <w:tab w:val="left" w:pos="851"/>
              </w:tabs>
              <w:spacing w:line="240" w:lineRule="auto"/>
              <w:ind w:left="113" w:right="113"/>
              <w:rPr>
                <w:szCs w:val="24"/>
              </w:rPr>
            </w:pPr>
            <w:r w:rsidRPr="00CF2DFB">
              <w:rPr>
                <w:szCs w:val="24"/>
              </w:rPr>
              <w:t>В течение учебного года</w:t>
            </w:r>
          </w:p>
        </w:tc>
        <w:tc>
          <w:tcPr>
            <w:tcW w:w="2000" w:type="dxa"/>
            <w:gridSpan w:val="2"/>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Учитель физкультуры</w:t>
            </w:r>
          </w:p>
        </w:tc>
      </w:tr>
      <w:tr w:rsidR="00811CEF" w:rsidRPr="00CF2DFB" w:rsidTr="00811CEF">
        <w:trPr>
          <w:cantSplit/>
          <w:trHeight w:val="2100"/>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5</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Курс «Функциональная грамотность» (общеинтеллектуальное направление)</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5-9 (второй год обучения) классы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tabs>
                <w:tab w:val="left" w:pos="851"/>
              </w:tabs>
              <w:spacing w:line="240" w:lineRule="auto"/>
              <w:ind w:left="113" w:right="113"/>
              <w:rPr>
                <w:szCs w:val="24"/>
              </w:rPr>
            </w:pPr>
            <w:r w:rsidRPr="00CF2DFB">
              <w:rPr>
                <w:szCs w:val="24"/>
              </w:rPr>
              <w:t>В течение учебного года</w:t>
            </w:r>
          </w:p>
        </w:tc>
        <w:tc>
          <w:tcPr>
            <w:tcW w:w="2000" w:type="dxa"/>
            <w:gridSpan w:val="2"/>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Руководитель курса внеурочной деятельности</w:t>
            </w:r>
          </w:p>
        </w:tc>
      </w:tr>
      <w:tr w:rsidR="00811CEF" w:rsidRPr="00CF2DFB" w:rsidTr="00811CEF">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p>
        </w:tc>
        <w:tc>
          <w:tcPr>
            <w:tcW w:w="8680" w:type="dxa"/>
            <w:gridSpan w:val="5"/>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3. Классное руководство</w:t>
            </w:r>
          </w:p>
        </w:tc>
      </w:tr>
      <w:tr w:rsidR="00811CEF" w:rsidRPr="00CF2DFB" w:rsidTr="00811CEF">
        <w:trPr>
          <w:trHeight w:val="1998"/>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1</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В соответствии с рабочими программами классных руководителей</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5-9 (второй год обучения) классы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tabs>
                <w:tab w:val="left" w:pos="851"/>
              </w:tabs>
              <w:spacing w:line="240" w:lineRule="auto"/>
              <w:ind w:left="113" w:right="113"/>
              <w:rPr>
                <w:szCs w:val="24"/>
              </w:rPr>
            </w:pPr>
            <w:r w:rsidRPr="00CF2DFB">
              <w:rPr>
                <w:szCs w:val="24"/>
              </w:rPr>
              <w:t>В течение учебного года</w:t>
            </w:r>
          </w:p>
        </w:tc>
        <w:tc>
          <w:tcPr>
            <w:tcW w:w="2000" w:type="dxa"/>
            <w:gridSpan w:val="2"/>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Классные руководители</w:t>
            </w:r>
          </w:p>
        </w:tc>
      </w:tr>
      <w:tr w:rsidR="00811CEF" w:rsidRPr="00CF2DFB" w:rsidTr="00811CEF">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p>
        </w:tc>
        <w:tc>
          <w:tcPr>
            <w:tcW w:w="8680" w:type="dxa"/>
            <w:gridSpan w:val="5"/>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4. Воспитание в воспитательной группе в условиях проживания школы-интерната</w:t>
            </w:r>
          </w:p>
        </w:tc>
      </w:tr>
      <w:tr w:rsidR="00811CEF" w:rsidRPr="00CF2DFB" w:rsidTr="00811CEF">
        <w:trPr>
          <w:cantSplit/>
          <w:trHeight w:val="2193"/>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В соответствии с рабочими программами воспитателей</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5-9 (второй год обучения) классы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tabs>
                <w:tab w:val="left" w:pos="851"/>
              </w:tabs>
              <w:spacing w:line="240" w:lineRule="auto"/>
              <w:ind w:left="113" w:right="113"/>
              <w:rPr>
                <w:szCs w:val="24"/>
              </w:rPr>
            </w:pPr>
            <w:r w:rsidRPr="00CF2DFB">
              <w:rPr>
                <w:szCs w:val="24"/>
              </w:rPr>
              <w:t>В течение учебного года</w:t>
            </w:r>
          </w:p>
        </w:tc>
        <w:tc>
          <w:tcPr>
            <w:tcW w:w="2000" w:type="dxa"/>
            <w:gridSpan w:val="2"/>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воспитатели</w:t>
            </w:r>
          </w:p>
        </w:tc>
      </w:tr>
      <w:tr w:rsidR="00811CEF" w:rsidRPr="00CF2DFB" w:rsidTr="00811CEF">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p>
        </w:tc>
        <w:tc>
          <w:tcPr>
            <w:tcW w:w="8680" w:type="dxa"/>
            <w:gridSpan w:val="5"/>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4. Основные школьные дела</w:t>
            </w:r>
          </w:p>
        </w:tc>
      </w:tr>
      <w:tr w:rsidR="00811CEF" w:rsidRPr="00CF2DFB" w:rsidTr="00811CEF">
        <w:trPr>
          <w:cantSplit/>
          <w:trHeight w:val="1479"/>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1</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spacing w:line="240" w:lineRule="auto"/>
              <w:rPr>
                <w:bCs/>
                <w:szCs w:val="24"/>
              </w:rPr>
            </w:pPr>
            <w:r w:rsidRPr="00CF2DFB">
              <w:rPr>
                <w:bCs/>
                <w:szCs w:val="24"/>
              </w:rPr>
              <w:t>Праздник День Знаний.</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589"/>
              </w:tabs>
              <w:spacing w:line="240" w:lineRule="auto"/>
              <w:rPr>
                <w:szCs w:val="24"/>
              </w:rPr>
            </w:pPr>
            <w:r w:rsidRPr="00CF2DFB">
              <w:rPr>
                <w:szCs w:val="24"/>
              </w:rPr>
              <w:t>5-9 (второй год обучения) классы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pStyle w:val="ParaAttribute3"/>
              <w:wordWrap/>
              <w:ind w:left="113"/>
              <w:jc w:val="both"/>
              <w:rPr>
                <w:color w:val="000000" w:themeColor="text1"/>
                <w:sz w:val="24"/>
                <w:szCs w:val="24"/>
              </w:rPr>
            </w:pPr>
            <w:r w:rsidRPr="00CF2DFB">
              <w:rPr>
                <w:color w:val="000000" w:themeColor="text1"/>
                <w:sz w:val="24"/>
                <w:szCs w:val="24"/>
              </w:rPr>
              <w:t>1 сентября</w:t>
            </w:r>
          </w:p>
        </w:tc>
        <w:tc>
          <w:tcPr>
            <w:tcW w:w="2000" w:type="dxa"/>
            <w:gridSpan w:val="2"/>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3"/>
              <w:wordWrap/>
              <w:ind w:right="0"/>
              <w:jc w:val="both"/>
              <w:rPr>
                <w:rStyle w:val="CharAttribute6"/>
                <w:rFonts w:eastAsia="№Е" w:hAnsi="Times New Roman"/>
                <w:color w:val="000000" w:themeColor="text1"/>
                <w:sz w:val="24"/>
                <w:szCs w:val="24"/>
                <w:u w:val="none"/>
              </w:rPr>
            </w:pPr>
            <w:r w:rsidRPr="00CF2DFB">
              <w:rPr>
                <w:rStyle w:val="CharAttribute6"/>
                <w:rFonts w:eastAsia="№Е" w:hAnsi="Times New Roman"/>
                <w:color w:val="000000" w:themeColor="text1"/>
                <w:sz w:val="24"/>
                <w:szCs w:val="24"/>
                <w:u w:val="none"/>
              </w:rPr>
              <w:t>Педагог-организатор, классные руководители</w:t>
            </w:r>
          </w:p>
        </w:tc>
      </w:tr>
      <w:tr w:rsidR="00811CEF" w:rsidRPr="00CF2DFB" w:rsidTr="00811CEF">
        <w:trPr>
          <w:cantSplit/>
          <w:trHeight w:val="1134"/>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2</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5"/>
              <w:wordWrap/>
              <w:rPr>
                <w:color w:val="000000" w:themeColor="text1"/>
                <w:sz w:val="24"/>
                <w:szCs w:val="24"/>
              </w:rPr>
            </w:pPr>
            <w:r w:rsidRPr="00CF2DFB">
              <w:rPr>
                <w:color w:val="000000" w:themeColor="text1"/>
                <w:sz w:val="24"/>
                <w:szCs w:val="24"/>
              </w:rPr>
              <w:t>Мероприятия, посвященные Дню солидарности в борьбе с терроризмом:</w:t>
            </w:r>
          </w:p>
          <w:p w:rsidR="00811CEF" w:rsidRPr="00CF2DFB" w:rsidRDefault="00811CEF" w:rsidP="00811CEF">
            <w:pPr>
              <w:pStyle w:val="ParaAttribute5"/>
              <w:wordWrap/>
              <w:rPr>
                <w:sz w:val="24"/>
                <w:szCs w:val="24"/>
              </w:rPr>
            </w:pPr>
            <w:r w:rsidRPr="00CF2DFB">
              <w:rPr>
                <w:sz w:val="24"/>
                <w:szCs w:val="24"/>
              </w:rPr>
              <w:t>-Митинг Памяти, посвященный детям Беслана, и запуск символических памятных воздушных шаров.</w:t>
            </w:r>
          </w:p>
          <w:p w:rsidR="00811CEF" w:rsidRPr="00CF2DFB" w:rsidRDefault="00811CEF" w:rsidP="00811CEF">
            <w:pPr>
              <w:pStyle w:val="ParaAttribute5"/>
              <w:wordWrap/>
              <w:rPr>
                <w:color w:val="000000" w:themeColor="text1"/>
                <w:sz w:val="24"/>
                <w:szCs w:val="24"/>
              </w:rPr>
            </w:pPr>
            <w:r w:rsidRPr="00CF2DFB">
              <w:rPr>
                <w:color w:val="000000" w:themeColor="text1"/>
                <w:sz w:val="24"/>
                <w:szCs w:val="24"/>
              </w:rPr>
              <w:t>-Конкурс тематических плакатов «Вместе против террора!».</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5-9 (второй год обучения) классы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pStyle w:val="ParaAttribute3"/>
              <w:wordWrap/>
              <w:ind w:left="113"/>
              <w:jc w:val="both"/>
              <w:rPr>
                <w:color w:val="000000" w:themeColor="text1"/>
                <w:sz w:val="24"/>
                <w:szCs w:val="24"/>
              </w:rPr>
            </w:pPr>
            <w:r w:rsidRPr="00CF2DFB">
              <w:rPr>
                <w:color w:val="000000" w:themeColor="text1"/>
                <w:sz w:val="24"/>
                <w:szCs w:val="24"/>
              </w:rPr>
              <w:t>3 сентября</w:t>
            </w:r>
          </w:p>
        </w:tc>
        <w:tc>
          <w:tcPr>
            <w:tcW w:w="2000" w:type="dxa"/>
            <w:gridSpan w:val="2"/>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3"/>
              <w:wordWrap/>
              <w:jc w:val="both"/>
              <w:rPr>
                <w:rStyle w:val="CharAttribute6"/>
                <w:rFonts w:eastAsia="№Е" w:hAnsi="Times New Roman"/>
                <w:color w:val="000000" w:themeColor="text1"/>
                <w:sz w:val="24"/>
                <w:szCs w:val="24"/>
                <w:u w:val="none"/>
              </w:rPr>
            </w:pPr>
            <w:r w:rsidRPr="00CF2DFB">
              <w:rPr>
                <w:rStyle w:val="CharAttribute6"/>
                <w:rFonts w:eastAsia="№Е" w:hAnsi="Times New Roman"/>
                <w:color w:val="000000" w:themeColor="text1"/>
                <w:sz w:val="24"/>
                <w:szCs w:val="24"/>
                <w:u w:val="none"/>
              </w:rPr>
              <w:t>Педагог-организатор</w:t>
            </w:r>
          </w:p>
        </w:tc>
      </w:tr>
      <w:tr w:rsidR="00811CEF" w:rsidRPr="00CF2DFB" w:rsidTr="00811CEF">
        <w:trPr>
          <w:cantSplit/>
          <w:trHeight w:val="2156"/>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3</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7"/>
              <w:ind w:firstLine="0"/>
              <w:jc w:val="both"/>
              <w:rPr>
                <w:color w:val="000000" w:themeColor="text1"/>
                <w:sz w:val="24"/>
                <w:szCs w:val="24"/>
              </w:rPr>
            </w:pPr>
            <w:r w:rsidRPr="00CF2DFB">
              <w:rPr>
                <w:color w:val="000000" w:themeColor="text1"/>
                <w:sz w:val="24"/>
                <w:szCs w:val="24"/>
              </w:rPr>
              <w:t>День Здоровья</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5-9  (второй год обучения) классы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tabs>
                <w:tab w:val="left" w:pos="851"/>
              </w:tabs>
              <w:spacing w:line="240" w:lineRule="auto"/>
              <w:ind w:left="113" w:right="113"/>
              <w:rPr>
                <w:szCs w:val="24"/>
              </w:rPr>
            </w:pPr>
            <w:r w:rsidRPr="00CF2DFB">
              <w:rPr>
                <w:szCs w:val="24"/>
              </w:rPr>
              <w:t>Последний четверг каждого месяца</w:t>
            </w:r>
          </w:p>
        </w:tc>
        <w:tc>
          <w:tcPr>
            <w:tcW w:w="2000" w:type="dxa"/>
            <w:gridSpan w:val="2"/>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rStyle w:val="CharAttribute6"/>
                <w:rFonts w:eastAsia="№Е" w:hAnsi="Times New Roman"/>
                <w:color w:val="000000" w:themeColor="text1"/>
                <w:sz w:val="24"/>
                <w:szCs w:val="24"/>
                <w:u w:val="none"/>
              </w:rPr>
              <w:t>учитель физкультуры, педагог-организатор</w:t>
            </w:r>
          </w:p>
        </w:tc>
      </w:tr>
      <w:tr w:rsidR="00811CEF" w:rsidRPr="00CF2DFB" w:rsidTr="00811CEF">
        <w:trPr>
          <w:cantSplit/>
          <w:trHeight w:val="1134"/>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4</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7"/>
              <w:ind w:firstLine="0"/>
              <w:jc w:val="both"/>
              <w:rPr>
                <w:color w:val="000000" w:themeColor="text1"/>
                <w:sz w:val="24"/>
                <w:szCs w:val="24"/>
              </w:rPr>
            </w:pPr>
            <w:r w:rsidRPr="00CF2DFB">
              <w:rPr>
                <w:color w:val="000000" w:themeColor="text1"/>
                <w:sz w:val="24"/>
                <w:szCs w:val="24"/>
              </w:rPr>
              <w:t>Мероприятия, посвященные Дню Пожилого человека «День добра и уважения!»:</w:t>
            </w:r>
          </w:p>
          <w:p w:rsidR="00811CEF" w:rsidRPr="00CF2DFB" w:rsidRDefault="00811CEF" w:rsidP="00811CEF">
            <w:pPr>
              <w:pStyle w:val="ParaAttribute7"/>
              <w:ind w:firstLine="0"/>
              <w:jc w:val="both"/>
              <w:rPr>
                <w:color w:val="000000" w:themeColor="text1"/>
                <w:sz w:val="24"/>
                <w:szCs w:val="24"/>
              </w:rPr>
            </w:pPr>
            <w:r w:rsidRPr="00CF2DFB">
              <w:rPr>
                <w:color w:val="000000" w:themeColor="text1"/>
                <w:sz w:val="24"/>
                <w:szCs w:val="24"/>
              </w:rPr>
              <w:t>- акция «От всей души с поклоном и любовью» - изготовление поздравлений для бабушек и дедушек</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5-9 (второй год обучения) классы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pStyle w:val="ParaAttribute8"/>
              <w:ind w:left="113" w:right="113" w:firstLine="0"/>
              <w:jc w:val="center"/>
              <w:rPr>
                <w:color w:val="000000" w:themeColor="text1"/>
                <w:sz w:val="24"/>
                <w:szCs w:val="24"/>
              </w:rPr>
            </w:pPr>
            <w:r w:rsidRPr="00CF2DFB">
              <w:rPr>
                <w:color w:val="000000" w:themeColor="text1"/>
                <w:sz w:val="24"/>
                <w:szCs w:val="24"/>
              </w:rPr>
              <w:t>1 октября</w:t>
            </w:r>
          </w:p>
        </w:tc>
        <w:tc>
          <w:tcPr>
            <w:tcW w:w="2000" w:type="dxa"/>
            <w:gridSpan w:val="2"/>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8"/>
              <w:ind w:firstLine="0"/>
              <w:rPr>
                <w:rStyle w:val="CharAttribute6"/>
                <w:rFonts w:eastAsia="№Е" w:hAnsi="Times New Roman"/>
                <w:color w:val="000000" w:themeColor="text1"/>
                <w:sz w:val="24"/>
                <w:szCs w:val="24"/>
                <w:u w:val="none"/>
              </w:rPr>
            </w:pPr>
            <w:r w:rsidRPr="00CF2DFB">
              <w:rPr>
                <w:rStyle w:val="CharAttribute6"/>
                <w:rFonts w:eastAsia="№Е" w:hAnsi="Times New Roman"/>
                <w:color w:val="000000" w:themeColor="text1"/>
                <w:sz w:val="24"/>
                <w:szCs w:val="24"/>
                <w:u w:val="none"/>
              </w:rPr>
              <w:t>Классные руководители, воспитатели</w:t>
            </w:r>
          </w:p>
        </w:tc>
      </w:tr>
      <w:tr w:rsidR="00811CEF" w:rsidRPr="00CF2DFB" w:rsidTr="00811CEF">
        <w:trPr>
          <w:cantSplit/>
          <w:trHeight w:val="1134"/>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5</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7"/>
              <w:ind w:firstLine="0"/>
              <w:jc w:val="both"/>
              <w:rPr>
                <w:color w:val="000000" w:themeColor="text1"/>
                <w:sz w:val="24"/>
                <w:szCs w:val="24"/>
              </w:rPr>
            </w:pPr>
            <w:r w:rsidRPr="00CF2DFB">
              <w:rPr>
                <w:color w:val="000000" w:themeColor="text1"/>
                <w:sz w:val="24"/>
                <w:szCs w:val="24"/>
              </w:rPr>
              <w:t>Общешкольный праздник, посвященный Дню учителя: школьные поздравительные акции;</w:t>
            </w:r>
          </w:p>
          <w:p w:rsidR="00811CEF" w:rsidRPr="00CF2DFB" w:rsidRDefault="00811CEF" w:rsidP="00811CEF">
            <w:pPr>
              <w:pStyle w:val="ParaAttribute7"/>
              <w:ind w:firstLine="0"/>
              <w:jc w:val="both"/>
              <w:rPr>
                <w:color w:val="000000" w:themeColor="text1"/>
                <w:sz w:val="24"/>
                <w:szCs w:val="24"/>
              </w:rPr>
            </w:pPr>
            <w:r w:rsidRPr="00CF2DFB">
              <w:rPr>
                <w:color w:val="000000" w:themeColor="text1"/>
                <w:sz w:val="24"/>
                <w:szCs w:val="24"/>
              </w:rPr>
              <w:t xml:space="preserve">- Поздравительная концертная программа </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5-9 (второй год обучения) классы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pStyle w:val="ParaAttribute8"/>
              <w:ind w:left="113" w:right="113" w:firstLine="0"/>
              <w:jc w:val="center"/>
              <w:rPr>
                <w:color w:val="000000" w:themeColor="text1"/>
                <w:sz w:val="24"/>
                <w:szCs w:val="24"/>
              </w:rPr>
            </w:pPr>
            <w:r w:rsidRPr="00CF2DFB">
              <w:rPr>
                <w:color w:val="000000" w:themeColor="text1"/>
                <w:sz w:val="24"/>
                <w:szCs w:val="24"/>
              </w:rPr>
              <w:t>5 октября</w:t>
            </w:r>
          </w:p>
        </w:tc>
        <w:tc>
          <w:tcPr>
            <w:tcW w:w="2000" w:type="dxa"/>
            <w:gridSpan w:val="2"/>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8"/>
              <w:ind w:firstLine="0"/>
              <w:rPr>
                <w:rStyle w:val="CharAttribute6"/>
                <w:rFonts w:eastAsia="№Е" w:hAnsi="Times New Roman"/>
                <w:color w:val="000000" w:themeColor="text1"/>
                <w:sz w:val="24"/>
                <w:szCs w:val="24"/>
                <w:u w:val="none"/>
              </w:rPr>
            </w:pPr>
            <w:r w:rsidRPr="00CF2DFB">
              <w:rPr>
                <w:rStyle w:val="CharAttribute6"/>
                <w:rFonts w:eastAsia="№Е" w:hAnsi="Times New Roman"/>
                <w:color w:val="000000" w:themeColor="text1"/>
                <w:sz w:val="24"/>
                <w:szCs w:val="24"/>
                <w:u w:val="none"/>
              </w:rPr>
              <w:t>Педагог-организатор, учитель музыки</w:t>
            </w:r>
          </w:p>
        </w:tc>
      </w:tr>
      <w:tr w:rsidR="00811CEF" w:rsidRPr="00CF2DFB" w:rsidTr="00811CEF">
        <w:trPr>
          <w:cantSplit/>
          <w:trHeight w:val="1134"/>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6</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7"/>
              <w:ind w:firstLine="0"/>
              <w:jc w:val="both"/>
              <w:rPr>
                <w:color w:val="000000" w:themeColor="text1"/>
                <w:sz w:val="24"/>
                <w:szCs w:val="24"/>
              </w:rPr>
            </w:pPr>
            <w:r w:rsidRPr="00CF2DFB">
              <w:rPr>
                <w:color w:val="000000" w:themeColor="text1"/>
                <w:sz w:val="24"/>
                <w:szCs w:val="24"/>
              </w:rPr>
              <w:t>Всероссийский урок «Экология и энергосбережение» в рамках Всероссийского фестиваля энергосбережения «#ВместеЯрче».</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5-9 (второй год обучения) классы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pStyle w:val="ParaAttribute8"/>
              <w:ind w:left="113" w:right="113" w:firstLine="0"/>
              <w:jc w:val="center"/>
              <w:rPr>
                <w:color w:val="000000" w:themeColor="text1"/>
                <w:sz w:val="24"/>
                <w:szCs w:val="24"/>
              </w:rPr>
            </w:pPr>
            <w:r w:rsidRPr="00CF2DFB">
              <w:rPr>
                <w:color w:val="000000" w:themeColor="text1"/>
                <w:sz w:val="24"/>
                <w:szCs w:val="24"/>
              </w:rPr>
              <w:t>15 октября</w:t>
            </w:r>
          </w:p>
        </w:tc>
        <w:tc>
          <w:tcPr>
            <w:tcW w:w="2000" w:type="dxa"/>
            <w:gridSpan w:val="2"/>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8"/>
              <w:ind w:firstLine="0"/>
              <w:rPr>
                <w:rStyle w:val="CharAttribute6"/>
                <w:rFonts w:eastAsia="№Е" w:hAnsi="Times New Roman"/>
                <w:color w:val="000000" w:themeColor="text1"/>
                <w:sz w:val="24"/>
                <w:szCs w:val="24"/>
                <w:u w:val="none"/>
              </w:rPr>
            </w:pPr>
            <w:r w:rsidRPr="00CF2DFB">
              <w:rPr>
                <w:rStyle w:val="CharAttribute6"/>
                <w:rFonts w:eastAsia="№Е" w:hAnsi="Times New Roman"/>
                <w:color w:val="000000" w:themeColor="text1"/>
                <w:sz w:val="24"/>
                <w:szCs w:val="24"/>
                <w:u w:val="none"/>
              </w:rPr>
              <w:t>Классные руководители</w:t>
            </w:r>
          </w:p>
        </w:tc>
      </w:tr>
      <w:tr w:rsidR="00811CEF" w:rsidRPr="00CF2DFB" w:rsidTr="00811CEF">
        <w:trPr>
          <w:cantSplit/>
          <w:trHeight w:val="1134"/>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7</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7"/>
              <w:ind w:firstLine="0"/>
              <w:jc w:val="both"/>
              <w:rPr>
                <w:color w:val="000000" w:themeColor="text1"/>
                <w:sz w:val="24"/>
                <w:szCs w:val="24"/>
              </w:rPr>
            </w:pPr>
            <w:r w:rsidRPr="00CF2DFB">
              <w:rPr>
                <w:color w:val="000000" w:themeColor="text1"/>
                <w:sz w:val="24"/>
                <w:szCs w:val="24"/>
              </w:rPr>
              <w:t>Социальная акция,  посвященная Международному дню белой трости.</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5-9 (второй год обучения) классы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pStyle w:val="ParaAttribute8"/>
              <w:ind w:left="113" w:right="113" w:firstLine="0"/>
              <w:jc w:val="center"/>
              <w:rPr>
                <w:color w:val="000000" w:themeColor="text1"/>
                <w:sz w:val="24"/>
                <w:szCs w:val="24"/>
              </w:rPr>
            </w:pPr>
            <w:r w:rsidRPr="00CF2DFB">
              <w:rPr>
                <w:color w:val="000000" w:themeColor="text1"/>
                <w:sz w:val="24"/>
                <w:szCs w:val="24"/>
              </w:rPr>
              <w:t>15 октября</w:t>
            </w:r>
          </w:p>
        </w:tc>
        <w:tc>
          <w:tcPr>
            <w:tcW w:w="2000" w:type="dxa"/>
            <w:gridSpan w:val="2"/>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8"/>
              <w:ind w:firstLine="0"/>
              <w:rPr>
                <w:rStyle w:val="CharAttribute6"/>
                <w:rFonts w:eastAsia="№Е" w:hAnsi="Times New Roman"/>
                <w:color w:val="000000" w:themeColor="text1"/>
                <w:sz w:val="24"/>
                <w:szCs w:val="24"/>
                <w:u w:val="none"/>
              </w:rPr>
            </w:pPr>
            <w:r w:rsidRPr="00CF2DFB">
              <w:rPr>
                <w:rStyle w:val="CharAttribute6"/>
                <w:rFonts w:eastAsia="№Е" w:hAnsi="Times New Roman"/>
                <w:color w:val="000000" w:themeColor="text1"/>
                <w:sz w:val="24"/>
                <w:szCs w:val="24"/>
                <w:u w:val="none"/>
              </w:rPr>
              <w:t>Педагог-организатор</w:t>
            </w:r>
          </w:p>
        </w:tc>
      </w:tr>
      <w:tr w:rsidR="00811CEF" w:rsidRPr="00CF2DFB" w:rsidTr="00811CEF">
        <w:trPr>
          <w:trHeight w:val="274"/>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8</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Мероприятия, посвященные Дню отца (спортивные соревнования, поздравительные открытки)</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5-9 (второй год обучения) классы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pStyle w:val="ParaAttribute8"/>
              <w:ind w:left="113" w:right="113" w:firstLine="0"/>
              <w:jc w:val="center"/>
              <w:rPr>
                <w:color w:val="000000" w:themeColor="text1"/>
                <w:sz w:val="24"/>
                <w:szCs w:val="24"/>
              </w:rPr>
            </w:pPr>
            <w:r w:rsidRPr="00CF2DFB">
              <w:rPr>
                <w:color w:val="000000" w:themeColor="text1"/>
                <w:sz w:val="24"/>
                <w:szCs w:val="24"/>
              </w:rPr>
              <w:t>3 неделя октября</w:t>
            </w:r>
          </w:p>
        </w:tc>
        <w:tc>
          <w:tcPr>
            <w:tcW w:w="2000" w:type="dxa"/>
            <w:gridSpan w:val="2"/>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8"/>
              <w:ind w:firstLine="0"/>
              <w:rPr>
                <w:rStyle w:val="CharAttribute6"/>
                <w:rFonts w:eastAsia="№Е" w:hAnsi="Times New Roman"/>
                <w:color w:val="000000" w:themeColor="text1"/>
                <w:sz w:val="24"/>
                <w:szCs w:val="24"/>
                <w:u w:val="none"/>
              </w:rPr>
            </w:pPr>
            <w:r w:rsidRPr="00CF2DFB">
              <w:rPr>
                <w:rStyle w:val="CharAttribute6"/>
                <w:rFonts w:eastAsia="№Е" w:hAnsi="Times New Roman"/>
                <w:color w:val="000000" w:themeColor="text1"/>
                <w:sz w:val="24"/>
                <w:szCs w:val="24"/>
                <w:u w:val="none"/>
              </w:rPr>
              <w:t>Педагог-организатор, классные руководители, воспитатели</w:t>
            </w:r>
          </w:p>
        </w:tc>
      </w:tr>
      <w:tr w:rsidR="00811CEF" w:rsidRPr="00CF2DFB" w:rsidTr="00811CEF">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9</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Воспитательные занятия, посвященные Дню памяти жертв политических репрессий</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5-9 (второй год обучения) классы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pStyle w:val="ParaAttribute8"/>
              <w:ind w:left="113" w:right="113" w:firstLine="0"/>
              <w:jc w:val="center"/>
              <w:rPr>
                <w:color w:val="000000" w:themeColor="text1"/>
                <w:sz w:val="24"/>
                <w:szCs w:val="24"/>
              </w:rPr>
            </w:pPr>
            <w:r w:rsidRPr="00CF2DFB">
              <w:rPr>
                <w:color w:val="000000" w:themeColor="text1"/>
                <w:sz w:val="24"/>
                <w:szCs w:val="24"/>
              </w:rPr>
              <w:t>30 октября</w:t>
            </w:r>
          </w:p>
        </w:tc>
        <w:tc>
          <w:tcPr>
            <w:tcW w:w="2000" w:type="dxa"/>
            <w:gridSpan w:val="2"/>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8"/>
              <w:ind w:firstLine="0"/>
              <w:rPr>
                <w:rStyle w:val="CharAttribute6"/>
                <w:rFonts w:eastAsia="№Е" w:hAnsi="Times New Roman"/>
                <w:color w:val="000000" w:themeColor="text1"/>
                <w:sz w:val="24"/>
                <w:szCs w:val="24"/>
                <w:u w:val="none"/>
              </w:rPr>
            </w:pPr>
            <w:r w:rsidRPr="00CF2DFB">
              <w:rPr>
                <w:rStyle w:val="CharAttribute6"/>
                <w:rFonts w:eastAsia="№Е" w:hAnsi="Times New Roman"/>
                <w:color w:val="000000" w:themeColor="text1"/>
                <w:sz w:val="24"/>
                <w:szCs w:val="24"/>
                <w:u w:val="none"/>
              </w:rPr>
              <w:t>классные руководители, воспитатели</w:t>
            </w:r>
          </w:p>
        </w:tc>
      </w:tr>
      <w:tr w:rsidR="00811CEF" w:rsidRPr="00CF2DFB" w:rsidTr="00811CEF">
        <w:trPr>
          <w:trHeight w:val="1643"/>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10</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7"/>
              <w:ind w:firstLine="0"/>
              <w:jc w:val="both"/>
              <w:rPr>
                <w:color w:val="000000" w:themeColor="text1"/>
                <w:sz w:val="24"/>
                <w:szCs w:val="24"/>
              </w:rPr>
            </w:pPr>
            <w:r w:rsidRPr="00CF2DFB">
              <w:rPr>
                <w:color w:val="000000" w:themeColor="text1"/>
                <w:sz w:val="24"/>
                <w:szCs w:val="24"/>
              </w:rPr>
              <w:t>Открытые уроки, посвященные, Дню народного единства</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5-9 (второй год обучения) классы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pStyle w:val="ParaAttribute8"/>
              <w:ind w:left="113" w:right="113" w:firstLine="0"/>
              <w:jc w:val="center"/>
              <w:rPr>
                <w:color w:val="000000" w:themeColor="text1"/>
                <w:sz w:val="24"/>
                <w:szCs w:val="24"/>
              </w:rPr>
            </w:pPr>
            <w:r w:rsidRPr="00CF2DFB">
              <w:rPr>
                <w:color w:val="000000" w:themeColor="text1"/>
                <w:sz w:val="24"/>
                <w:szCs w:val="24"/>
              </w:rPr>
              <w:t>Последняя неделя  октября</w:t>
            </w:r>
          </w:p>
        </w:tc>
        <w:tc>
          <w:tcPr>
            <w:tcW w:w="2000" w:type="dxa"/>
            <w:gridSpan w:val="2"/>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8"/>
              <w:ind w:firstLine="0"/>
              <w:rPr>
                <w:rStyle w:val="CharAttribute6"/>
                <w:rFonts w:eastAsia="№Е" w:hAnsi="Times New Roman"/>
                <w:color w:val="000000" w:themeColor="text1"/>
                <w:sz w:val="24"/>
                <w:szCs w:val="24"/>
                <w:u w:val="none"/>
              </w:rPr>
            </w:pPr>
            <w:r w:rsidRPr="00CF2DFB">
              <w:rPr>
                <w:rStyle w:val="CharAttribute6"/>
                <w:rFonts w:eastAsia="№Е" w:hAnsi="Times New Roman"/>
                <w:color w:val="000000" w:themeColor="text1"/>
                <w:sz w:val="24"/>
                <w:szCs w:val="24"/>
                <w:u w:val="none"/>
              </w:rPr>
              <w:t>классные руководители, воспитатели</w:t>
            </w:r>
          </w:p>
        </w:tc>
      </w:tr>
      <w:tr w:rsidR="00811CEF" w:rsidRPr="00CF2DFB" w:rsidTr="00811CEF">
        <w:trPr>
          <w:cantSplit/>
          <w:trHeight w:val="1832"/>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11</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7"/>
              <w:ind w:firstLine="0"/>
              <w:jc w:val="both"/>
              <w:rPr>
                <w:color w:val="000000" w:themeColor="text1"/>
                <w:sz w:val="24"/>
                <w:szCs w:val="24"/>
              </w:rPr>
            </w:pPr>
            <w:r w:rsidRPr="00CF2DFB">
              <w:rPr>
                <w:color w:val="000000" w:themeColor="text1"/>
                <w:sz w:val="24"/>
                <w:szCs w:val="24"/>
              </w:rPr>
              <w:t>Мероприятие, посвященные Всемирному дню матери: «Все для тебя, моя любимая мама!»</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5-9 (второй год обучения) классы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tabs>
                <w:tab w:val="left" w:pos="851"/>
              </w:tabs>
              <w:spacing w:line="240" w:lineRule="auto"/>
              <w:ind w:left="113" w:right="113"/>
              <w:rPr>
                <w:szCs w:val="24"/>
              </w:rPr>
            </w:pPr>
            <w:r w:rsidRPr="00CF2DFB">
              <w:rPr>
                <w:szCs w:val="24"/>
              </w:rPr>
              <w:t>Последняя неделя ноября</w:t>
            </w:r>
          </w:p>
        </w:tc>
        <w:tc>
          <w:tcPr>
            <w:tcW w:w="2000" w:type="dxa"/>
            <w:gridSpan w:val="2"/>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rStyle w:val="CharAttribute6"/>
                <w:rFonts w:eastAsia="Calibri" w:hAnsi="Times New Roman"/>
                <w:color w:val="000000" w:themeColor="text1"/>
                <w:sz w:val="24"/>
                <w:szCs w:val="24"/>
                <w:u w:val="none"/>
              </w:rPr>
              <w:t>классные руководители, воспитатели</w:t>
            </w:r>
          </w:p>
        </w:tc>
      </w:tr>
      <w:tr w:rsidR="00811CEF" w:rsidRPr="00CF2DFB" w:rsidTr="00811CEF">
        <w:trPr>
          <w:cantSplit/>
          <w:trHeight w:val="1120"/>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12</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993"/>
              </w:tabs>
              <w:spacing w:line="240" w:lineRule="auto"/>
              <w:rPr>
                <w:szCs w:val="24"/>
              </w:rPr>
            </w:pPr>
            <w:r w:rsidRPr="00CF2DFB">
              <w:rPr>
                <w:szCs w:val="24"/>
              </w:rPr>
              <w:t>Мероприятия, посвященные международному дню инвалидов (квест-игра, чаепитие)</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5-9 (второй год обучения) классы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tabs>
                <w:tab w:val="left" w:pos="851"/>
              </w:tabs>
              <w:spacing w:line="240" w:lineRule="auto"/>
              <w:ind w:left="113" w:right="113"/>
              <w:rPr>
                <w:szCs w:val="24"/>
              </w:rPr>
            </w:pPr>
            <w:r w:rsidRPr="00CF2DFB">
              <w:rPr>
                <w:szCs w:val="24"/>
              </w:rPr>
              <w:t>3 декабря</w:t>
            </w:r>
          </w:p>
        </w:tc>
        <w:tc>
          <w:tcPr>
            <w:tcW w:w="2000" w:type="dxa"/>
            <w:gridSpan w:val="2"/>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Педагог-организатор</w:t>
            </w:r>
          </w:p>
        </w:tc>
      </w:tr>
      <w:tr w:rsidR="00811CEF" w:rsidRPr="00CF2DFB" w:rsidTr="00811CEF">
        <w:trPr>
          <w:cantSplit/>
          <w:trHeight w:val="1138"/>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13</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993"/>
              </w:tabs>
              <w:spacing w:line="240" w:lineRule="auto"/>
              <w:rPr>
                <w:szCs w:val="24"/>
              </w:rPr>
            </w:pPr>
            <w:r w:rsidRPr="00CF2DFB">
              <w:rPr>
                <w:szCs w:val="24"/>
              </w:rPr>
              <w:t>Открытый урок, посвященный годовщине битвы за Москву, Международный день добровольцев</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5-9 (второй год обучения) классы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tabs>
                <w:tab w:val="left" w:pos="851"/>
              </w:tabs>
              <w:spacing w:line="240" w:lineRule="auto"/>
              <w:ind w:left="113" w:right="113"/>
              <w:rPr>
                <w:szCs w:val="24"/>
              </w:rPr>
            </w:pPr>
            <w:r w:rsidRPr="00CF2DFB">
              <w:rPr>
                <w:szCs w:val="24"/>
              </w:rPr>
              <w:t>5 декабря</w:t>
            </w:r>
          </w:p>
        </w:tc>
        <w:tc>
          <w:tcPr>
            <w:tcW w:w="2000" w:type="dxa"/>
            <w:gridSpan w:val="2"/>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Учитель истории</w:t>
            </w:r>
          </w:p>
        </w:tc>
      </w:tr>
      <w:tr w:rsidR="00811CEF" w:rsidRPr="00CF2DFB" w:rsidTr="00811CEF">
        <w:trPr>
          <w:cantSplit/>
          <w:trHeight w:val="1311"/>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14</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993"/>
              </w:tabs>
              <w:spacing w:line="240" w:lineRule="auto"/>
              <w:rPr>
                <w:szCs w:val="24"/>
              </w:rPr>
            </w:pPr>
            <w:r w:rsidRPr="00CF2DFB">
              <w:rPr>
                <w:szCs w:val="24"/>
              </w:rPr>
              <w:t>Открытый урок, посвященный Дню Александра Невского</w:t>
            </w:r>
          </w:p>
          <w:p w:rsidR="00811CEF" w:rsidRPr="00CF2DFB" w:rsidRDefault="00811CEF" w:rsidP="00811CEF">
            <w:pPr>
              <w:pStyle w:val="ParaAttribute7"/>
              <w:ind w:firstLine="0"/>
              <w:jc w:val="both"/>
              <w:rPr>
                <w:color w:val="000000" w:themeColor="text1"/>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5-9 (второй год обучения) классы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tabs>
                <w:tab w:val="left" w:pos="851"/>
              </w:tabs>
              <w:spacing w:line="240" w:lineRule="auto"/>
              <w:ind w:left="113" w:right="113"/>
              <w:rPr>
                <w:szCs w:val="24"/>
              </w:rPr>
            </w:pPr>
            <w:r w:rsidRPr="00CF2DFB">
              <w:rPr>
                <w:szCs w:val="24"/>
              </w:rPr>
              <w:t>6 декабря</w:t>
            </w:r>
          </w:p>
        </w:tc>
        <w:tc>
          <w:tcPr>
            <w:tcW w:w="2000" w:type="dxa"/>
            <w:gridSpan w:val="2"/>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Учитель истории</w:t>
            </w:r>
          </w:p>
        </w:tc>
      </w:tr>
      <w:tr w:rsidR="00811CEF" w:rsidRPr="00CF2DFB" w:rsidTr="00811CEF">
        <w:trPr>
          <w:cantSplit/>
          <w:trHeight w:val="1273"/>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15</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993"/>
              </w:tabs>
              <w:spacing w:line="240" w:lineRule="auto"/>
              <w:rPr>
                <w:szCs w:val="24"/>
              </w:rPr>
            </w:pPr>
            <w:r w:rsidRPr="00CF2DFB">
              <w:rPr>
                <w:szCs w:val="24"/>
              </w:rPr>
              <w:t>Воспитательные занятия «Имя твое неизвестно, подвиг твой бесценен», посвященные Дню героев Отечества</w:t>
            </w:r>
          </w:p>
          <w:p w:rsidR="00811CEF" w:rsidRPr="00CF2DFB" w:rsidRDefault="00811CEF" w:rsidP="00811CEF">
            <w:pPr>
              <w:pStyle w:val="ParaAttribute7"/>
              <w:ind w:firstLine="0"/>
              <w:jc w:val="both"/>
              <w:rPr>
                <w:color w:val="000000" w:themeColor="text1"/>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5-9 (второй год обучения ) классы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tabs>
                <w:tab w:val="left" w:pos="851"/>
              </w:tabs>
              <w:spacing w:line="240" w:lineRule="auto"/>
              <w:ind w:left="113" w:right="113"/>
              <w:rPr>
                <w:szCs w:val="24"/>
              </w:rPr>
            </w:pPr>
            <w:r w:rsidRPr="00CF2DFB">
              <w:rPr>
                <w:szCs w:val="24"/>
              </w:rPr>
              <w:t>9 декабря</w:t>
            </w:r>
          </w:p>
        </w:tc>
        <w:tc>
          <w:tcPr>
            <w:tcW w:w="2000" w:type="dxa"/>
            <w:gridSpan w:val="2"/>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Воспитатели, классные руководители</w:t>
            </w:r>
          </w:p>
        </w:tc>
      </w:tr>
      <w:tr w:rsidR="00811CEF" w:rsidRPr="00CF2DFB" w:rsidTr="00811CEF">
        <w:trPr>
          <w:cantSplit/>
          <w:trHeight w:val="1721"/>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16</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993"/>
              </w:tabs>
              <w:spacing w:line="240" w:lineRule="auto"/>
              <w:rPr>
                <w:szCs w:val="24"/>
              </w:rPr>
            </w:pPr>
            <w:r w:rsidRPr="00CF2DFB">
              <w:rPr>
                <w:szCs w:val="24"/>
              </w:rPr>
              <w:t xml:space="preserve">Мероприятия, посвященные Дню Конституции Российской Федерации: </w:t>
            </w:r>
          </w:p>
          <w:p w:rsidR="00811CEF" w:rsidRPr="00CF2DFB" w:rsidRDefault="00811CEF" w:rsidP="00811CEF">
            <w:pPr>
              <w:tabs>
                <w:tab w:val="left" w:pos="993"/>
              </w:tabs>
              <w:spacing w:line="240" w:lineRule="auto"/>
              <w:rPr>
                <w:szCs w:val="24"/>
              </w:rPr>
            </w:pPr>
            <w:r w:rsidRPr="00CF2DFB">
              <w:rPr>
                <w:szCs w:val="24"/>
              </w:rPr>
              <w:t>-беседы;</w:t>
            </w:r>
          </w:p>
          <w:p w:rsidR="00811CEF" w:rsidRPr="00CF2DFB" w:rsidRDefault="00811CEF" w:rsidP="00811CEF">
            <w:pPr>
              <w:tabs>
                <w:tab w:val="left" w:pos="993"/>
              </w:tabs>
              <w:spacing w:line="240" w:lineRule="auto"/>
              <w:rPr>
                <w:szCs w:val="24"/>
              </w:rPr>
            </w:pPr>
            <w:r w:rsidRPr="00CF2DFB">
              <w:rPr>
                <w:szCs w:val="24"/>
              </w:rPr>
              <w:t>-викторины</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5-9 (второй год обучения) классы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tabs>
                <w:tab w:val="left" w:pos="851"/>
              </w:tabs>
              <w:spacing w:line="240" w:lineRule="auto"/>
              <w:ind w:left="113" w:right="113"/>
              <w:rPr>
                <w:szCs w:val="24"/>
              </w:rPr>
            </w:pPr>
            <w:r w:rsidRPr="00CF2DFB">
              <w:rPr>
                <w:szCs w:val="24"/>
              </w:rPr>
              <w:t>12 декабря</w:t>
            </w:r>
          </w:p>
        </w:tc>
        <w:tc>
          <w:tcPr>
            <w:tcW w:w="2000" w:type="dxa"/>
            <w:gridSpan w:val="2"/>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Педагог-организатор</w:t>
            </w:r>
          </w:p>
        </w:tc>
      </w:tr>
      <w:tr w:rsidR="00811CEF" w:rsidRPr="00CF2DFB" w:rsidTr="00811CEF">
        <w:trPr>
          <w:cantSplit/>
          <w:trHeight w:val="1971"/>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17</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7"/>
              <w:ind w:firstLine="0"/>
              <w:jc w:val="both"/>
              <w:rPr>
                <w:color w:val="000000" w:themeColor="text1"/>
                <w:sz w:val="24"/>
                <w:szCs w:val="24"/>
              </w:rPr>
            </w:pPr>
            <w:r w:rsidRPr="00CF2DFB">
              <w:rPr>
                <w:color w:val="000000" w:themeColor="text1"/>
                <w:sz w:val="24"/>
                <w:szCs w:val="24"/>
              </w:rPr>
              <w:t>КТД, посвященное празднованию Нового года</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5-9 (второй год обучения) классы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tabs>
                <w:tab w:val="left" w:pos="851"/>
              </w:tabs>
              <w:spacing w:line="240" w:lineRule="auto"/>
              <w:ind w:left="113" w:right="113"/>
              <w:rPr>
                <w:szCs w:val="24"/>
              </w:rPr>
            </w:pPr>
            <w:r w:rsidRPr="00CF2DFB">
              <w:rPr>
                <w:szCs w:val="24"/>
              </w:rPr>
              <w:t>Последняя неделя декабря</w:t>
            </w:r>
          </w:p>
        </w:tc>
        <w:tc>
          <w:tcPr>
            <w:tcW w:w="2000" w:type="dxa"/>
            <w:gridSpan w:val="2"/>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Педагог-организатор</w:t>
            </w:r>
          </w:p>
        </w:tc>
      </w:tr>
      <w:tr w:rsidR="00811CEF" w:rsidRPr="00CF2DFB" w:rsidTr="00811CEF">
        <w:trPr>
          <w:cantSplit/>
          <w:trHeight w:val="1314"/>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18</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color w:val="000000" w:themeColor="text1"/>
                <w:szCs w:val="24"/>
              </w:rPr>
              <w:t>День снятия блокады. Урок памяти</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5-9 (второй год обучения) классы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tabs>
                <w:tab w:val="left" w:pos="851"/>
              </w:tabs>
              <w:spacing w:line="240" w:lineRule="auto"/>
              <w:ind w:left="113" w:right="113"/>
              <w:rPr>
                <w:szCs w:val="24"/>
              </w:rPr>
            </w:pPr>
            <w:r w:rsidRPr="00CF2DFB">
              <w:rPr>
                <w:szCs w:val="24"/>
              </w:rPr>
              <w:t>27 января</w:t>
            </w:r>
          </w:p>
        </w:tc>
        <w:tc>
          <w:tcPr>
            <w:tcW w:w="2000" w:type="dxa"/>
            <w:gridSpan w:val="2"/>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Учитель истории</w:t>
            </w:r>
          </w:p>
        </w:tc>
      </w:tr>
      <w:tr w:rsidR="00811CEF" w:rsidRPr="00CF2DFB" w:rsidTr="00811CEF">
        <w:trPr>
          <w:cantSplit/>
          <w:trHeight w:val="1314"/>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19</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7"/>
              <w:ind w:firstLine="0"/>
              <w:jc w:val="both"/>
              <w:rPr>
                <w:color w:val="000000" w:themeColor="text1"/>
                <w:sz w:val="24"/>
                <w:szCs w:val="24"/>
              </w:rPr>
            </w:pPr>
            <w:r w:rsidRPr="00CF2DFB">
              <w:rPr>
                <w:color w:val="000000" w:themeColor="text1"/>
                <w:sz w:val="24"/>
                <w:szCs w:val="24"/>
              </w:rPr>
              <w:t>Мероприятия, посвященные Дню российской науки:</w:t>
            </w:r>
          </w:p>
          <w:p w:rsidR="00811CEF" w:rsidRPr="00CF2DFB" w:rsidRDefault="00811CEF" w:rsidP="00811CEF">
            <w:pPr>
              <w:pStyle w:val="ParaAttribute7"/>
              <w:ind w:firstLine="0"/>
              <w:jc w:val="both"/>
              <w:rPr>
                <w:color w:val="000000" w:themeColor="text1"/>
                <w:sz w:val="24"/>
                <w:szCs w:val="24"/>
              </w:rPr>
            </w:pPr>
            <w:r w:rsidRPr="00CF2DFB">
              <w:rPr>
                <w:color w:val="000000" w:themeColor="text1"/>
                <w:sz w:val="24"/>
                <w:szCs w:val="24"/>
              </w:rPr>
              <w:t>-олимпиады;</w:t>
            </w:r>
          </w:p>
          <w:p w:rsidR="00811CEF" w:rsidRPr="00CF2DFB" w:rsidRDefault="00811CEF" w:rsidP="00811CEF">
            <w:pPr>
              <w:pStyle w:val="ParaAttribute7"/>
              <w:ind w:firstLine="0"/>
              <w:jc w:val="both"/>
              <w:rPr>
                <w:color w:val="000000" w:themeColor="text1"/>
                <w:sz w:val="24"/>
                <w:szCs w:val="24"/>
              </w:rPr>
            </w:pPr>
            <w:r w:rsidRPr="00CF2DFB">
              <w:rPr>
                <w:color w:val="000000" w:themeColor="text1"/>
                <w:sz w:val="24"/>
                <w:szCs w:val="24"/>
              </w:rPr>
              <w:t>-беседы о великих ученых, исследователях, деятелях науки</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5-9 (второй год обучения) классы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pStyle w:val="ParaAttribute8"/>
              <w:ind w:left="113" w:right="113" w:firstLine="0"/>
              <w:jc w:val="center"/>
              <w:rPr>
                <w:color w:val="000000" w:themeColor="text1"/>
                <w:sz w:val="24"/>
                <w:szCs w:val="24"/>
              </w:rPr>
            </w:pPr>
            <w:r w:rsidRPr="00CF2DFB">
              <w:rPr>
                <w:color w:val="000000" w:themeColor="text1"/>
                <w:sz w:val="24"/>
                <w:szCs w:val="24"/>
              </w:rPr>
              <w:t>8 февраля</w:t>
            </w:r>
          </w:p>
        </w:tc>
        <w:tc>
          <w:tcPr>
            <w:tcW w:w="2000" w:type="dxa"/>
            <w:gridSpan w:val="2"/>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8"/>
              <w:ind w:firstLine="0"/>
              <w:rPr>
                <w:rStyle w:val="CharAttribute6"/>
                <w:rFonts w:eastAsia="№Е" w:hAnsi="Times New Roman"/>
                <w:color w:val="000000" w:themeColor="text1"/>
                <w:sz w:val="24"/>
                <w:szCs w:val="24"/>
                <w:u w:val="none"/>
              </w:rPr>
            </w:pPr>
            <w:r w:rsidRPr="00CF2DFB">
              <w:rPr>
                <w:rStyle w:val="CharAttribute6"/>
                <w:rFonts w:eastAsia="№Е" w:hAnsi="Times New Roman"/>
                <w:color w:val="000000" w:themeColor="text1"/>
                <w:sz w:val="24"/>
                <w:szCs w:val="24"/>
                <w:u w:val="none"/>
              </w:rPr>
              <w:t>Классные руководители</w:t>
            </w:r>
          </w:p>
        </w:tc>
      </w:tr>
      <w:tr w:rsidR="00811CEF" w:rsidRPr="00CF2DFB" w:rsidTr="00811CEF">
        <w:trPr>
          <w:cantSplit/>
          <w:trHeight w:val="1314"/>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19</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7"/>
              <w:ind w:firstLine="0"/>
              <w:jc w:val="both"/>
              <w:rPr>
                <w:color w:val="000000" w:themeColor="text1"/>
                <w:sz w:val="24"/>
                <w:szCs w:val="24"/>
              </w:rPr>
            </w:pPr>
            <w:r w:rsidRPr="00CF2DFB">
              <w:rPr>
                <w:color w:val="000000" w:themeColor="text1"/>
                <w:sz w:val="24"/>
                <w:szCs w:val="24"/>
              </w:rPr>
              <w:t>КТД «День Святого Валентина»</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5-9 (второй год обучения) классы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pStyle w:val="ParaAttribute8"/>
              <w:ind w:left="113" w:right="113" w:firstLine="0"/>
              <w:jc w:val="center"/>
              <w:rPr>
                <w:color w:val="000000" w:themeColor="text1"/>
                <w:sz w:val="24"/>
                <w:szCs w:val="24"/>
              </w:rPr>
            </w:pPr>
            <w:r w:rsidRPr="00CF2DFB">
              <w:rPr>
                <w:color w:val="000000" w:themeColor="text1"/>
                <w:sz w:val="24"/>
                <w:szCs w:val="24"/>
              </w:rPr>
              <w:t>14 февраля</w:t>
            </w:r>
          </w:p>
        </w:tc>
        <w:tc>
          <w:tcPr>
            <w:tcW w:w="2000" w:type="dxa"/>
            <w:gridSpan w:val="2"/>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8"/>
              <w:ind w:firstLine="0"/>
              <w:rPr>
                <w:rStyle w:val="CharAttribute6"/>
                <w:rFonts w:eastAsia="№Е" w:hAnsi="Times New Roman"/>
                <w:color w:val="000000" w:themeColor="text1"/>
                <w:sz w:val="24"/>
                <w:szCs w:val="24"/>
                <w:u w:val="none"/>
              </w:rPr>
            </w:pPr>
            <w:r w:rsidRPr="00CF2DFB">
              <w:rPr>
                <w:rStyle w:val="CharAttribute6"/>
                <w:rFonts w:eastAsia="№Е" w:hAnsi="Times New Roman"/>
                <w:color w:val="000000" w:themeColor="text1"/>
                <w:sz w:val="24"/>
                <w:szCs w:val="24"/>
                <w:u w:val="none"/>
              </w:rPr>
              <w:t>Педагог-организатор</w:t>
            </w:r>
          </w:p>
        </w:tc>
      </w:tr>
      <w:tr w:rsidR="00811CEF" w:rsidRPr="00CF2DFB" w:rsidTr="00811CEF">
        <w:trPr>
          <w:cantSplit/>
          <w:trHeight w:val="1314"/>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20</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7"/>
              <w:ind w:firstLine="0"/>
              <w:jc w:val="both"/>
              <w:rPr>
                <w:color w:val="000000" w:themeColor="text1"/>
                <w:sz w:val="24"/>
                <w:szCs w:val="24"/>
              </w:rPr>
            </w:pPr>
            <w:r w:rsidRPr="00CF2DFB">
              <w:rPr>
                <w:color w:val="000000" w:themeColor="text1"/>
                <w:sz w:val="24"/>
                <w:szCs w:val="24"/>
              </w:rPr>
              <w:t>Акция Памяти о россиянах, исполнявших служебный долг за пределами Отечества:</w:t>
            </w:r>
          </w:p>
          <w:p w:rsidR="00811CEF" w:rsidRPr="00CF2DFB" w:rsidRDefault="00811CEF" w:rsidP="00811CEF">
            <w:pPr>
              <w:pStyle w:val="ParaAttribute7"/>
              <w:ind w:firstLine="0"/>
              <w:jc w:val="both"/>
              <w:rPr>
                <w:color w:val="000000" w:themeColor="text1"/>
                <w:sz w:val="24"/>
                <w:szCs w:val="24"/>
              </w:rPr>
            </w:pPr>
            <w:r w:rsidRPr="00CF2DFB">
              <w:rPr>
                <w:color w:val="000000" w:themeColor="text1"/>
                <w:sz w:val="24"/>
                <w:szCs w:val="24"/>
              </w:rPr>
              <w:t>-линейка Памяти воинов-интернационалистов</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5-9 (второй год обучения) классы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pStyle w:val="ParaAttribute8"/>
              <w:ind w:left="113" w:right="113" w:firstLine="0"/>
              <w:jc w:val="center"/>
              <w:rPr>
                <w:color w:val="000000" w:themeColor="text1"/>
                <w:sz w:val="24"/>
                <w:szCs w:val="24"/>
              </w:rPr>
            </w:pPr>
            <w:r w:rsidRPr="00CF2DFB">
              <w:rPr>
                <w:color w:val="000000" w:themeColor="text1"/>
                <w:sz w:val="24"/>
                <w:szCs w:val="24"/>
              </w:rPr>
              <w:t>18 февраля</w:t>
            </w:r>
          </w:p>
        </w:tc>
        <w:tc>
          <w:tcPr>
            <w:tcW w:w="2000" w:type="dxa"/>
            <w:gridSpan w:val="2"/>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8"/>
              <w:ind w:firstLine="0"/>
              <w:rPr>
                <w:rStyle w:val="CharAttribute6"/>
                <w:rFonts w:eastAsia="№Е" w:hAnsi="Times New Roman"/>
                <w:color w:val="000000" w:themeColor="text1"/>
                <w:sz w:val="24"/>
                <w:szCs w:val="24"/>
                <w:u w:val="none"/>
              </w:rPr>
            </w:pPr>
            <w:r w:rsidRPr="00CF2DFB">
              <w:rPr>
                <w:rStyle w:val="CharAttribute6"/>
                <w:rFonts w:eastAsia="№Е" w:hAnsi="Times New Roman"/>
                <w:color w:val="000000" w:themeColor="text1"/>
                <w:sz w:val="24"/>
                <w:szCs w:val="24"/>
                <w:u w:val="none"/>
              </w:rPr>
              <w:t>Учитель истории</w:t>
            </w:r>
          </w:p>
        </w:tc>
      </w:tr>
      <w:tr w:rsidR="00811CEF" w:rsidRPr="00CF2DFB" w:rsidTr="00811CEF">
        <w:trPr>
          <w:cantSplit/>
          <w:trHeight w:val="1314"/>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21</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7"/>
              <w:ind w:firstLine="0"/>
              <w:jc w:val="both"/>
              <w:rPr>
                <w:color w:val="000000" w:themeColor="text1"/>
                <w:sz w:val="24"/>
                <w:szCs w:val="24"/>
              </w:rPr>
            </w:pPr>
            <w:r w:rsidRPr="00CF2DFB">
              <w:rPr>
                <w:color w:val="000000" w:themeColor="text1"/>
                <w:sz w:val="24"/>
                <w:szCs w:val="24"/>
              </w:rPr>
              <w:t>Мероприятия, посвященные Международному дню родного языка</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5-9 (второй год обучения) классы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pStyle w:val="ParaAttribute8"/>
              <w:ind w:left="113" w:right="113" w:firstLine="0"/>
              <w:jc w:val="center"/>
              <w:rPr>
                <w:color w:val="000000" w:themeColor="text1"/>
                <w:sz w:val="24"/>
                <w:szCs w:val="24"/>
              </w:rPr>
            </w:pPr>
            <w:r w:rsidRPr="00CF2DFB">
              <w:rPr>
                <w:color w:val="000000" w:themeColor="text1"/>
                <w:sz w:val="24"/>
                <w:szCs w:val="24"/>
              </w:rPr>
              <w:t>21 февраля</w:t>
            </w:r>
          </w:p>
        </w:tc>
        <w:tc>
          <w:tcPr>
            <w:tcW w:w="2000" w:type="dxa"/>
            <w:gridSpan w:val="2"/>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8"/>
              <w:ind w:firstLine="0"/>
              <w:rPr>
                <w:rStyle w:val="CharAttribute6"/>
                <w:rFonts w:eastAsia="№Е" w:hAnsi="Times New Roman"/>
                <w:color w:val="000000" w:themeColor="text1"/>
                <w:sz w:val="24"/>
                <w:szCs w:val="24"/>
                <w:u w:val="none"/>
              </w:rPr>
            </w:pPr>
            <w:r w:rsidRPr="00CF2DFB">
              <w:rPr>
                <w:rStyle w:val="CharAttribute6"/>
                <w:rFonts w:eastAsia="№Е" w:hAnsi="Times New Roman"/>
                <w:color w:val="000000" w:themeColor="text1"/>
                <w:sz w:val="24"/>
                <w:szCs w:val="24"/>
                <w:u w:val="none"/>
              </w:rPr>
              <w:t>Классные руководители</w:t>
            </w:r>
          </w:p>
        </w:tc>
      </w:tr>
      <w:tr w:rsidR="00811CEF" w:rsidRPr="00CF2DFB" w:rsidTr="00811CEF">
        <w:trPr>
          <w:cantSplit/>
          <w:trHeight w:val="1314"/>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22</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7"/>
              <w:ind w:firstLine="0"/>
              <w:jc w:val="both"/>
              <w:rPr>
                <w:color w:val="000000" w:themeColor="text1"/>
                <w:sz w:val="24"/>
                <w:szCs w:val="24"/>
              </w:rPr>
            </w:pPr>
            <w:r w:rsidRPr="00CF2DFB">
              <w:rPr>
                <w:color w:val="000000" w:themeColor="text1"/>
                <w:sz w:val="24"/>
                <w:szCs w:val="24"/>
              </w:rPr>
              <w:t>Военно-спортивный вечер, посвященный празднованию 23 февраля</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5-9 (второй год обучения) классы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pStyle w:val="ParaAttribute8"/>
              <w:ind w:left="113" w:right="113" w:firstLine="0"/>
              <w:jc w:val="center"/>
              <w:rPr>
                <w:color w:val="000000" w:themeColor="text1"/>
                <w:sz w:val="24"/>
                <w:szCs w:val="24"/>
              </w:rPr>
            </w:pPr>
            <w:r w:rsidRPr="00CF2DFB">
              <w:rPr>
                <w:color w:val="000000" w:themeColor="text1"/>
                <w:sz w:val="24"/>
                <w:szCs w:val="24"/>
              </w:rPr>
              <w:t>22 февраля</w:t>
            </w:r>
          </w:p>
        </w:tc>
        <w:tc>
          <w:tcPr>
            <w:tcW w:w="2000" w:type="dxa"/>
            <w:gridSpan w:val="2"/>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8"/>
              <w:ind w:firstLine="0"/>
              <w:rPr>
                <w:rStyle w:val="CharAttribute6"/>
                <w:rFonts w:eastAsia="№Е" w:hAnsi="Times New Roman"/>
                <w:color w:val="000000" w:themeColor="text1"/>
                <w:sz w:val="24"/>
                <w:szCs w:val="24"/>
                <w:u w:val="none"/>
              </w:rPr>
            </w:pPr>
            <w:r w:rsidRPr="00CF2DFB">
              <w:rPr>
                <w:rStyle w:val="CharAttribute6"/>
                <w:rFonts w:eastAsia="№Е" w:hAnsi="Times New Roman"/>
                <w:color w:val="000000" w:themeColor="text1"/>
                <w:sz w:val="24"/>
                <w:szCs w:val="24"/>
                <w:u w:val="none"/>
              </w:rPr>
              <w:t>Педагог-организатор</w:t>
            </w:r>
          </w:p>
        </w:tc>
      </w:tr>
      <w:tr w:rsidR="00811CEF" w:rsidRPr="00CF2DFB" w:rsidTr="00811CEF">
        <w:trPr>
          <w:cantSplit/>
          <w:trHeight w:val="1314"/>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23</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7"/>
              <w:ind w:firstLine="0"/>
              <w:jc w:val="both"/>
              <w:rPr>
                <w:color w:val="000000" w:themeColor="text1"/>
                <w:sz w:val="24"/>
                <w:szCs w:val="24"/>
              </w:rPr>
            </w:pPr>
            <w:r w:rsidRPr="00CF2DFB">
              <w:rPr>
                <w:color w:val="000000" w:themeColor="text1"/>
                <w:sz w:val="24"/>
                <w:szCs w:val="24"/>
              </w:rPr>
              <w:t>КТД Международный женский день: «8 Марта - день чудес!»</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5-9. (второй год обучения) классы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pStyle w:val="ParaAttribute8"/>
              <w:ind w:left="113" w:right="113" w:firstLine="0"/>
              <w:jc w:val="center"/>
              <w:rPr>
                <w:color w:val="000000" w:themeColor="text1"/>
                <w:sz w:val="24"/>
                <w:szCs w:val="24"/>
              </w:rPr>
            </w:pPr>
            <w:r w:rsidRPr="00CF2DFB">
              <w:rPr>
                <w:color w:val="000000" w:themeColor="text1"/>
                <w:sz w:val="24"/>
                <w:szCs w:val="24"/>
              </w:rPr>
              <w:t>7 марта</w:t>
            </w:r>
          </w:p>
        </w:tc>
        <w:tc>
          <w:tcPr>
            <w:tcW w:w="2000" w:type="dxa"/>
            <w:gridSpan w:val="2"/>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8"/>
              <w:ind w:firstLine="0"/>
              <w:rPr>
                <w:rStyle w:val="CharAttribute6"/>
                <w:rFonts w:eastAsia="№Е" w:hAnsi="Times New Roman"/>
                <w:color w:val="000000" w:themeColor="text1"/>
                <w:sz w:val="24"/>
                <w:szCs w:val="24"/>
                <w:u w:val="none"/>
              </w:rPr>
            </w:pPr>
            <w:r w:rsidRPr="00CF2DFB">
              <w:rPr>
                <w:rStyle w:val="CharAttribute6"/>
                <w:rFonts w:eastAsia="№Е" w:hAnsi="Times New Roman"/>
                <w:color w:val="000000" w:themeColor="text1"/>
                <w:sz w:val="24"/>
                <w:szCs w:val="24"/>
                <w:u w:val="none"/>
              </w:rPr>
              <w:t>Педагог-организатор</w:t>
            </w:r>
          </w:p>
        </w:tc>
      </w:tr>
      <w:tr w:rsidR="00811CEF" w:rsidRPr="00CF2DFB" w:rsidTr="00811CEF">
        <w:trPr>
          <w:cantSplit/>
          <w:trHeight w:val="1314"/>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24</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color w:val="000000" w:themeColor="text1"/>
                <w:szCs w:val="24"/>
              </w:rPr>
            </w:pPr>
            <w:r w:rsidRPr="00CF2DFB">
              <w:rPr>
                <w:color w:val="000000" w:themeColor="text1"/>
                <w:szCs w:val="24"/>
              </w:rPr>
              <w:t>Воспитательные занятия и классные часы, посвященные воссоединению Крыма с Россией</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5-9 (второй год обучения) классы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tabs>
                <w:tab w:val="left" w:pos="851"/>
              </w:tabs>
              <w:spacing w:line="240" w:lineRule="auto"/>
              <w:ind w:left="113" w:right="113"/>
              <w:rPr>
                <w:szCs w:val="24"/>
              </w:rPr>
            </w:pPr>
            <w:r w:rsidRPr="00CF2DFB">
              <w:rPr>
                <w:szCs w:val="24"/>
              </w:rPr>
              <w:t>18 марта</w:t>
            </w:r>
          </w:p>
        </w:tc>
        <w:tc>
          <w:tcPr>
            <w:tcW w:w="2000" w:type="dxa"/>
            <w:gridSpan w:val="2"/>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Классные руководители, воспитатели</w:t>
            </w:r>
          </w:p>
        </w:tc>
      </w:tr>
      <w:tr w:rsidR="00811CEF" w:rsidRPr="00CF2DFB" w:rsidTr="00811CEF">
        <w:trPr>
          <w:cantSplit/>
          <w:trHeight w:val="1761"/>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25</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7"/>
              <w:ind w:firstLine="0"/>
              <w:jc w:val="both"/>
              <w:rPr>
                <w:color w:val="000000" w:themeColor="text1"/>
                <w:sz w:val="24"/>
                <w:szCs w:val="24"/>
              </w:rPr>
            </w:pPr>
            <w:r w:rsidRPr="00CF2DFB">
              <w:rPr>
                <w:color w:val="000000" w:themeColor="text1"/>
                <w:sz w:val="24"/>
                <w:szCs w:val="24"/>
              </w:rPr>
              <w:t xml:space="preserve">Мероприятия, посвященное  Дню космонавтики: </w:t>
            </w:r>
          </w:p>
          <w:p w:rsidR="00811CEF" w:rsidRPr="00CF2DFB" w:rsidRDefault="00811CEF" w:rsidP="00811CEF">
            <w:pPr>
              <w:pStyle w:val="ParaAttribute7"/>
              <w:ind w:firstLine="0"/>
              <w:jc w:val="both"/>
              <w:rPr>
                <w:color w:val="000000" w:themeColor="text1"/>
                <w:sz w:val="24"/>
                <w:szCs w:val="24"/>
              </w:rPr>
            </w:pPr>
            <w:r w:rsidRPr="00CF2DFB">
              <w:rPr>
                <w:color w:val="000000" w:themeColor="text1"/>
                <w:sz w:val="24"/>
                <w:szCs w:val="24"/>
              </w:rPr>
              <w:t>всероссийский открытый урок,</w:t>
            </w:r>
          </w:p>
          <w:p w:rsidR="00811CEF" w:rsidRPr="00CF2DFB" w:rsidRDefault="00811CEF" w:rsidP="00811CEF">
            <w:pPr>
              <w:pStyle w:val="ParaAttribute7"/>
              <w:ind w:firstLine="0"/>
              <w:jc w:val="both"/>
              <w:rPr>
                <w:color w:val="000000" w:themeColor="text1"/>
                <w:sz w:val="24"/>
                <w:szCs w:val="24"/>
              </w:rPr>
            </w:pPr>
            <w:r w:rsidRPr="00CF2DFB">
              <w:rPr>
                <w:color w:val="000000" w:themeColor="text1"/>
                <w:sz w:val="24"/>
                <w:szCs w:val="24"/>
              </w:rPr>
              <w:t>виртуальные экскурсии в музеи космонавтики,</w:t>
            </w:r>
          </w:p>
          <w:p w:rsidR="00811CEF" w:rsidRPr="00CF2DFB" w:rsidRDefault="00811CEF" w:rsidP="00811CEF">
            <w:pPr>
              <w:pStyle w:val="ParaAttribute7"/>
              <w:ind w:firstLine="0"/>
              <w:jc w:val="both"/>
              <w:rPr>
                <w:color w:val="000000" w:themeColor="text1"/>
                <w:sz w:val="24"/>
                <w:szCs w:val="24"/>
              </w:rPr>
            </w:pPr>
            <w:r w:rsidRPr="00CF2DFB">
              <w:rPr>
                <w:color w:val="000000" w:themeColor="text1"/>
                <w:sz w:val="24"/>
                <w:szCs w:val="24"/>
              </w:rPr>
              <w:t>викторины</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5-9 (второй год обучения) классы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tabs>
                <w:tab w:val="left" w:pos="851"/>
              </w:tabs>
              <w:spacing w:line="240" w:lineRule="auto"/>
              <w:ind w:left="113" w:right="113"/>
              <w:rPr>
                <w:szCs w:val="24"/>
              </w:rPr>
            </w:pPr>
            <w:r w:rsidRPr="00CF2DFB">
              <w:rPr>
                <w:szCs w:val="24"/>
              </w:rPr>
              <w:t>12 апреля</w:t>
            </w:r>
          </w:p>
        </w:tc>
        <w:tc>
          <w:tcPr>
            <w:tcW w:w="2000" w:type="dxa"/>
            <w:gridSpan w:val="2"/>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Воспитатели, классные руководители</w:t>
            </w:r>
          </w:p>
        </w:tc>
      </w:tr>
      <w:tr w:rsidR="00811CEF" w:rsidRPr="00CF2DFB" w:rsidTr="00811CEF">
        <w:trPr>
          <w:cantSplit/>
          <w:trHeight w:val="1761"/>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26</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7"/>
              <w:ind w:firstLine="0"/>
              <w:jc w:val="both"/>
              <w:rPr>
                <w:color w:val="000000" w:themeColor="text1"/>
                <w:sz w:val="24"/>
                <w:szCs w:val="24"/>
              </w:rPr>
            </w:pPr>
            <w:r w:rsidRPr="00CF2DFB">
              <w:rPr>
                <w:color w:val="000000" w:themeColor="text1"/>
                <w:sz w:val="24"/>
                <w:szCs w:val="24"/>
              </w:rPr>
              <w:t>События экомарафона Ярославии:</w:t>
            </w:r>
          </w:p>
          <w:p w:rsidR="00811CEF" w:rsidRPr="00CF2DFB" w:rsidRDefault="00811CEF" w:rsidP="00811CEF">
            <w:pPr>
              <w:pStyle w:val="ParaAttribute7"/>
              <w:ind w:firstLine="0"/>
              <w:jc w:val="both"/>
              <w:rPr>
                <w:color w:val="000000" w:themeColor="text1"/>
                <w:sz w:val="24"/>
                <w:szCs w:val="24"/>
              </w:rPr>
            </w:pPr>
            <w:r w:rsidRPr="00CF2DFB">
              <w:rPr>
                <w:color w:val="000000" w:themeColor="text1"/>
                <w:sz w:val="24"/>
                <w:szCs w:val="24"/>
              </w:rPr>
              <w:t>-воспитательные занятия/классные часы;</w:t>
            </w:r>
          </w:p>
          <w:p w:rsidR="00811CEF" w:rsidRPr="00CF2DFB" w:rsidRDefault="00811CEF" w:rsidP="00811CEF">
            <w:pPr>
              <w:pStyle w:val="ParaAttribute7"/>
              <w:ind w:firstLine="0"/>
              <w:jc w:val="both"/>
              <w:rPr>
                <w:color w:val="000000" w:themeColor="text1"/>
                <w:sz w:val="24"/>
                <w:szCs w:val="24"/>
              </w:rPr>
            </w:pPr>
            <w:r w:rsidRPr="00CF2DFB">
              <w:rPr>
                <w:color w:val="000000" w:themeColor="text1"/>
                <w:sz w:val="24"/>
                <w:szCs w:val="24"/>
              </w:rPr>
              <w:t>-викторины;</w:t>
            </w:r>
          </w:p>
          <w:p w:rsidR="00811CEF" w:rsidRPr="00CF2DFB" w:rsidRDefault="00811CEF" w:rsidP="00811CEF">
            <w:pPr>
              <w:pStyle w:val="ParaAttribute7"/>
              <w:ind w:firstLine="0"/>
              <w:jc w:val="both"/>
              <w:rPr>
                <w:color w:val="000000" w:themeColor="text1"/>
                <w:sz w:val="24"/>
                <w:szCs w:val="24"/>
              </w:rPr>
            </w:pPr>
            <w:r w:rsidRPr="00CF2DFB">
              <w:rPr>
                <w:color w:val="000000" w:themeColor="text1"/>
                <w:sz w:val="24"/>
                <w:szCs w:val="24"/>
              </w:rPr>
              <w:t>-олимпиады</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5-9 (второй год обучения) классы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tabs>
                <w:tab w:val="left" w:pos="851"/>
              </w:tabs>
              <w:spacing w:line="240" w:lineRule="auto"/>
              <w:ind w:left="113" w:right="113"/>
              <w:rPr>
                <w:szCs w:val="24"/>
              </w:rPr>
            </w:pPr>
            <w:r w:rsidRPr="00CF2DFB">
              <w:rPr>
                <w:szCs w:val="24"/>
              </w:rPr>
              <w:t>В течение года</w:t>
            </w:r>
          </w:p>
        </w:tc>
        <w:tc>
          <w:tcPr>
            <w:tcW w:w="2000" w:type="dxa"/>
            <w:gridSpan w:val="2"/>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Воспитатели, классные руководители</w:t>
            </w:r>
          </w:p>
        </w:tc>
      </w:tr>
      <w:tr w:rsidR="00811CEF" w:rsidRPr="00CF2DFB" w:rsidTr="00811CEF">
        <w:trPr>
          <w:cantSplit/>
          <w:trHeight w:val="1314"/>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27</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7"/>
              <w:ind w:firstLine="0"/>
              <w:jc w:val="both"/>
              <w:rPr>
                <w:color w:val="000000" w:themeColor="text1"/>
                <w:sz w:val="24"/>
                <w:szCs w:val="24"/>
              </w:rPr>
            </w:pPr>
            <w:r w:rsidRPr="00CF2DFB">
              <w:rPr>
                <w:color w:val="000000" w:themeColor="text1"/>
                <w:sz w:val="24"/>
                <w:szCs w:val="24"/>
              </w:rPr>
              <w:t>Мероприятия, посвященные Дню Победы:</w:t>
            </w:r>
          </w:p>
          <w:p w:rsidR="00811CEF" w:rsidRPr="00CF2DFB" w:rsidRDefault="00811CEF" w:rsidP="00811CEF">
            <w:pPr>
              <w:pStyle w:val="ParaAttribute7"/>
              <w:ind w:firstLine="0"/>
              <w:jc w:val="both"/>
              <w:rPr>
                <w:color w:val="000000" w:themeColor="text1"/>
                <w:sz w:val="24"/>
                <w:szCs w:val="24"/>
              </w:rPr>
            </w:pPr>
            <w:r w:rsidRPr="00CF2DFB">
              <w:rPr>
                <w:color w:val="000000" w:themeColor="text1"/>
                <w:sz w:val="24"/>
                <w:szCs w:val="24"/>
              </w:rPr>
              <w:t>- интеллектуально-творческая игра «Памяти предков достойны!»</w:t>
            </w:r>
          </w:p>
          <w:p w:rsidR="00811CEF" w:rsidRPr="00CF2DFB" w:rsidRDefault="00811CEF" w:rsidP="00811CEF">
            <w:pPr>
              <w:pStyle w:val="ParaAttribute7"/>
              <w:ind w:firstLine="0"/>
              <w:jc w:val="both"/>
              <w:rPr>
                <w:color w:val="000000" w:themeColor="text1"/>
                <w:sz w:val="24"/>
                <w:szCs w:val="24"/>
              </w:rPr>
            </w:pPr>
            <w:r w:rsidRPr="00CF2DFB">
              <w:rPr>
                <w:color w:val="000000" w:themeColor="text1"/>
                <w:sz w:val="24"/>
                <w:szCs w:val="24"/>
              </w:rPr>
              <w:t>-школьные и районные акции «Георгиевская ленточка», «Победная миля», «Окна Победы», «Бессмертный полк», «Мы о войне стихами говорим» и другие;</w:t>
            </w:r>
          </w:p>
          <w:p w:rsidR="00811CEF" w:rsidRPr="00CF2DFB" w:rsidRDefault="00811CEF" w:rsidP="00811CEF">
            <w:pPr>
              <w:pStyle w:val="ParaAttribute7"/>
              <w:ind w:firstLine="0"/>
              <w:jc w:val="both"/>
              <w:rPr>
                <w:color w:val="000000" w:themeColor="text1"/>
                <w:sz w:val="24"/>
                <w:szCs w:val="24"/>
              </w:rPr>
            </w:pPr>
            <w:r w:rsidRPr="00CF2DFB">
              <w:rPr>
                <w:color w:val="000000" w:themeColor="text1"/>
                <w:sz w:val="24"/>
                <w:szCs w:val="24"/>
              </w:rPr>
              <w:t>-общешкольная торжественная линейка «Минувших лет святая память!»</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5-9 (второй год обучения) классы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tabs>
                <w:tab w:val="left" w:pos="851"/>
              </w:tabs>
              <w:spacing w:line="240" w:lineRule="auto"/>
              <w:ind w:left="113" w:right="113"/>
              <w:rPr>
                <w:szCs w:val="24"/>
              </w:rPr>
            </w:pPr>
            <w:r w:rsidRPr="00CF2DFB">
              <w:rPr>
                <w:szCs w:val="24"/>
              </w:rPr>
              <w:t xml:space="preserve">                                                                   май</w:t>
            </w:r>
          </w:p>
        </w:tc>
        <w:tc>
          <w:tcPr>
            <w:tcW w:w="2000" w:type="dxa"/>
            <w:gridSpan w:val="2"/>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Воспитатели, классные руководители, учитель истории, педагог-организатор</w:t>
            </w:r>
          </w:p>
        </w:tc>
      </w:tr>
      <w:tr w:rsidR="00811CEF" w:rsidRPr="00CF2DFB" w:rsidTr="00811CEF">
        <w:trPr>
          <w:cantSplit/>
          <w:trHeight w:val="1074"/>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28</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7"/>
              <w:ind w:firstLine="0"/>
              <w:jc w:val="both"/>
              <w:rPr>
                <w:color w:val="000000" w:themeColor="text1"/>
                <w:sz w:val="24"/>
                <w:szCs w:val="24"/>
              </w:rPr>
            </w:pPr>
            <w:r w:rsidRPr="00CF2DFB">
              <w:rPr>
                <w:color w:val="000000" w:themeColor="text1"/>
                <w:sz w:val="24"/>
                <w:szCs w:val="24"/>
              </w:rPr>
              <w:t>Последний звонок</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5-9 (второй год обучения) классы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tabs>
                <w:tab w:val="left" w:pos="851"/>
              </w:tabs>
              <w:spacing w:line="240" w:lineRule="auto"/>
              <w:ind w:left="113" w:right="113"/>
              <w:rPr>
                <w:szCs w:val="24"/>
              </w:rPr>
            </w:pPr>
            <w:r w:rsidRPr="00CF2DFB">
              <w:rPr>
                <w:szCs w:val="24"/>
              </w:rPr>
              <w:t>25 мая</w:t>
            </w:r>
          </w:p>
        </w:tc>
        <w:tc>
          <w:tcPr>
            <w:tcW w:w="2000" w:type="dxa"/>
            <w:gridSpan w:val="2"/>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Педагог-организатор</w:t>
            </w:r>
          </w:p>
        </w:tc>
      </w:tr>
      <w:tr w:rsidR="00811CEF" w:rsidRPr="00CF2DFB" w:rsidTr="00811CEF">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p>
        </w:tc>
        <w:tc>
          <w:tcPr>
            <w:tcW w:w="8680" w:type="dxa"/>
            <w:gridSpan w:val="5"/>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5. Внешкольные мероприятия</w:t>
            </w:r>
          </w:p>
        </w:tc>
      </w:tr>
      <w:tr w:rsidR="00811CEF" w:rsidRPr="00CF2DFB" w:rsidTr="00811CEF">
        <w:trPr>
          <w:cantSplit/>
          <w:trHeight w:val="1134"/>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1</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Социальные пробы</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5-9 (второй год обучения) классы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tabs>
                <w:tab w:val="left" w:pos="851"/>
              </w:tabs>
              <w:spacing w:line="240" w:lineRule="auto"/>
              <w:ind w:left="113" w:right="113"/>
              <w:rPr>
                <w:szCs w:val="24"/>
              </w:rPr>
            </w:pPr>
            <w:r w:rsidRPr="00CF2DFB">
              <w:rPr>
                <w:szCs w:val="24"/>
              </w:rPr>
              <w:t>В течение года</w:t>
            </w:r>
          </w:p>
        </w:tc>
        <w:tc>
          <w:tcPr>
            <w:tcW w:w="2000" w:type="dxa"/>
            <w:gridSpan w:val="2"/>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Классные руководители, воспитатели</w:t>
            </w:r>
          </w:p>
        </w:tc>
      </w:tr>
      <w:tr w:rsidR="00811CEF" w:rsidRPr="00CF2DFB" w:rsidTr="00811CEF">
        <w:trPr>
          <w:cantSplit/>
          <w:trHeight w:val="1134"/>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2</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Участие во всероссийских акциях, связанных с памятными датами Отечества</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5-9 (второй год обучения) классы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tabs>
                <w:tab w:val="left" w:pos="851"/>
              </w:tabs>
              <w:spacing w:line="240" w:lineRule="auto"/>
              <w:ind w:left="113" w:right="113"/>
              <w:rPr>
                <w:szCs w:val="24"/>
              </w:rPr>
            </w:pPr>
            <w:r w:rsidRPr="00CF2DFB">
              <w:rPr>
                <w:szCs w:val="24"/>
              </w:rPr>
              <w:t>В течение года</w:t>
            </w:r>
          </w:p>
        </w:tc>
        <w:tc>
          <w:tcPr>
            <w:tcW w:w="2000" w:type="dxa"/>
            <w:gridSpan w:val="2"/>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Классные руководители, воспитатели</w:t>
            </w:r>
          </w:p>
        </w:tc>
      </w:tr>
      <w:tr w:rsidR="00811CEF" w:rsidRPr="00CF2DFB" w:rsidTr="00811CEF">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p>
        </w:tc>
        <w:tc>
          <w:tcPr>
            <w:tcW w:w="8680" w:type="dxa"/>
            <w:gridSpan w:val="5"/>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6. Организация предметно-пространственной среды</w:t>
            </w:r>
          </w:p>
        </w:tc>
      </w:tr>
      <w:tr w:rsidR="00811CEF" w:rsidRPr="00CF2DFB" w:rsidTr="00811CEF">
        <w:trPr>
          <w:cantSplit/>
          <w:trHeight w:val="1134"/>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1</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spacing w:line="240" w:lineRule="auto"/>
              <w:rPr>
                <w:szCs w:val="24"/>
              </w:rPr>
            </w:pPr>
            <w:r w:rsidRPr="00CF2DFB">
              <w:rPr>
                <w:szCs w:val="24"/>
              </w:rPr>
              <w:t>Конкурс праздничных газет, плакатов, украшений классных кабинетов:</w:t>
            </w:r>
          </w:p>
          <w:p w:rsidR="00811CEF" w:rsidRPr="00CF2DFB" w:rsidRDefault="00811CEF" w:rsidP="00811CEF">
            <w:pPr>
              <w:pStyle w:val="a8"/>
              <w:numPr>
                <w:ilvl w:val="0"/>
                <w:numId w:val="436"/>
              </w:numPr>
              <w:contextualSpacing w:val="0"/>
            </w:pPr>
            <w:r w:rsidRPr="00CF2DFB">
              <w:t>к 1 сентября;</w:t>
            </w:r>
          </w:p>
          <w:p w:rsidR="00811CEF" w:rsidRPr="00CF2DFB" w:rsidRDefault="00811CEF" w:rsidP="00811CEF">
            <w:pPr>
              <w:pStyle w:val="a8"/>
              <w:numPr>
                <w:ilvl w:val="0"/>
                <w:numId w:val="436"/>
              </w:numPr>
              <w:contextualSpacing w:val="0"/>
            </w:pPr>
            <w:r w:rsidRPr="00CF2DFB">
              <w:t>ко Дню учителя;</w:t>
            </w:r>
          </w:p>
          <w:p w:rsidR="00811CEF" w:rsidRPr="00CF2DFB" w:rsidRDefault="00811CEF" w:rsidP="00811CEF">
            <w:pPr>
              <w:pStyle w:val="a8"/>
              <w:numPr>
                <w:ilvl w:val="0"/>
                <w:numId w:val="436"/>
              </w:numPr>
              <w:contextualSpacing w:val="0"/>
            </w:pPr>
            <w:r w:rsidRPr="00CF2DFB">
              <w:t>к Новому году;</w:t>
            </w:r>
          </w:p>
          <w:p w:rsidR="00811CEF" w:rsidRPr="00CF2DFB" w:rsidRDefault="00811CEF" w:rsidP="00811CEF">
            <w:pPr>
              <w:pStyle w:val="a8"/>
              <w:numPr>
                <w:ilvl w:val="0"/>
                <w:numId w:val="436"/>
              </w:numPr>
              <w:contextualSpacing w:val="0"/>
            </w:pPr>
            <w:r w:rsidRPr="00CF2DFB">
              <w:t>к 8 Марта;</w:t>
            </w:r>
          </w:p>
          <w:p w:rsidR="00811CEF" w:rsidRPr="00CF2DFB" w:rsidRDefault="00811CEF" w:rsidP="00811CEF">
            <w:pPr>
              <w:pStyle w:val="a8"/>
              <w:numPr>
                <w:ilvl w:val="0"/>
                <w:numId w:val="436"/>
              </w:numPr>
              <w:contextualSpacing w:val="0"/>
            </w:pPr>
            <w:r w:rsidRPr="00CF2DFB">
              <w:t>к Дню защитников Отечества;</w:t>
            </w:r>
          </w:p>
          <w:p w:rsidR="00811CEF" w:rsidRPr="00CF2DFB" w:rsidRDefault="00811CEF" w:rsidP="00811CEF">
            <w:pPr>
              <w:pStyle w:val="a8"/>
              <w:numPr>
                <w:ilvl w:val="0"/>
                <w:numId w:val="436"/>
              </w:numPr>
              <w:contextualSpacing w:val="0"/>
            </w:pPr>
            <w:r w:rsidRPr="00CF2DFB">
              <w:t>к 9 Мая;</w:t>
            </w:r>
          </w:p>
          <w:p w:rsidR="00811CEF" w:rsidRPr="00CF2DFB" w:rsidRDefault="00811CEF" w:rsidP="00811CEF">
            <w:pPr>
              <w:pStyle w:val="a8"/>
              <w:numPr>
                <w:ilvl w:val="0"/>
                <w:numId w:val="436"/>
              </w:numPr>
              <w:contextualSpacing w:val="0"/>
              <w:rPr>
                <w:color w:val="000000" w:themeColor="text1"/>
              </w:rPr>
            </w:pPr>
            <w:r w:rsidRPr="00CF2DFB">
              <w:t>к празднику Последнего звонка</w:t>
            </w:r>
            <w:r w:rsidRPr="00CF2DFB">
              <w:rPr>
                <w:color w:val="000000" w:themeColor="text1"/>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5-9 (второй год обучения)  классы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tabs>
                <w:tab w:val="left" w:pos="851"/>
              </w:tabs>
              <w:spacing w:line="240" w:lineRule="auto"/>
              <w:ind w:left="113" w:right="113"/>
              <w:rPr>
                <w:szCs w:val="24"/>
              </w:rPr>
            </w:pPr>
            <w:r w:rsidRPr="00CF2DFB">
              <w:rPr>
                <w:szCs w:val="24"/>
              </w:rPr>
              <w:t xml:space="preserve">                               В течение года</w:t>
            </w:r>
          </w:p>
        </w:tc>
        <w:tc>
          <w:tcPr>
            <w:tcW w:w="2000" w:type="dxa"/>
            <w:gridSpan w:val="2"/>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Классные руководители, воспитатели</w:t>
            </w:r>
          </w:p>
        </w:tc>
      </w:tr>
      <w:tr w:rsidR="00811CEF" w:rsidRPr="00CF2DFB" w:rsidTr="00811CEF">
        <w:trPr>
          <w:cantSplit/>
          <w:trHeight w:val="1134"/>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2</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5"/>
              <w:wordWrap/>
              <w:rPr>
                <w:color w:val="000000" w:themeColor="text1"/>
                <w:sz w:val="24"/>
                <w:szCs w:val="24"/>
              </w:rPr>
            </w:pPr>
            <w:r w:rsidRPr="00CF2DFB">
              <w:rPr>
                <w:color w:val="000000" w:themeColor="text1"/>
                <w:sz w:val="24"/>
                <w:szCs w:val="24"/>
              </w:rPr>
              <w:t>Смотр-конкурс «Лучший классный уголок».</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5-9 (второй год обучения) классы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pStyle w:val="ParaAttribute3"/>
              <w:wordWrap/>
              <w:ind w:left="113"/>
              <w:rPr>
                <w:color w:val="000000" w:themeColor="text1"/>
                <w:sz w:val="24"/>
                <w:szCs w:val="24"/>
              </w:rPr>
            </w:pPr>
            <w:r w:rsidRPr="00CF2DFB">
              <w:rPr>
                <w:color w:val="000000" w:themeColor="text1"/>
                <w:sz w:val="24"/>
                <w:szCs w:val="24"/>
              </w:rPr>
              <w:t>Сентябрь</w:t>
            </w:r>
          </w:p>
        </w:tc>
        <w:tc>
          <w:tcPr>
            <w:tcW w:w="2000" w:type="dxa"/>
            <w:gridSpan w:val="2"/>
            <w:tcBorders>
              <w:top w:val="single" w:sz="4" w:space="0" w:color="000000"/>
              <w:left w:val="single" w:sz="4" w:space="0" w:color="000000"/>
              <w:bottom w:val="single" w:sz="4" w:space="0" w:color="000000"/>
              <w:right w:val="single" w:sz="4" w:space="0" w:color="000000"/>
            </w:tcBorders>
          </w:tcPr>
          <w:p w:rsidR="00811CEF" w:rsidRPr="00CF2DFB" w:rsidRDefault="00811CEF" w:rsidP="00115E03">
            <w:pPr>
              <w:pStyle w:val="ParaAttribute3"/>
              <w:wordWrap/>
              <w:jc w:val="left"/>
              <w:rPr>
                <w:rStyle w:val="CharAttribute6"/>
                <w:rFonts w:eastAsia="№Е" w:hAnsi="Times New Roman"/>
                <w:color w:val="000000" w:themeColor="text1"/>
                <w:sz w:val="24"/>
                <w:szCs w:val="24"/>
                <w:u w:val="none"/>
              </w:rPr>
            </w:pPr>
            <w:r w:rsidRPr="00CF2DFB">
              <w:rPr>
                <w:rStyle w:val="CharAttribute6"/>
                <w:rFonts w:eastAsia="№Е" w:hAnsi="Times New Roman"/>
                <w:color w:val="000000" w:themeColor="text1"/>
                <w:sz w:val="24"/>
                <w:szCs w:val="24"/>
                <w:u w:val="none"/>
              </w:rPr>
              <w:t>Классные руководители</w:t>
            </w:r>
          </w:p>
        </w:tc>
      </w:tr>
      <w:tr w:rsidR="00811CEF" w:rsidRPr="00CF2DFB" w:rsidTr="00811CEF">
        <w:trPr>
          <w:cantSplit/>
          <w:trHeight w:val="1134"/>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3</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5"/>
              <w:wordWrap/>
              <w:rPr>
                <w:color w:val="000000" w:themeColor="text1"/>
                <w:sz w:val="24"/>
                <w:szCs w:val="24"/>
              </w:rPr>
            </w:pPr>
            <w:r w:rsidRPr="00CF2DFB">
              <w:rPr>
                <w:color w:val="000000" w:themeColor="text1"/>
                <w:sz w:val="24"/>
                <w:szCs w:val="24"/>
              </w:rPr>
              <w:t>Смотр-конкурс «Лучший уголок по дорожной безопасности»</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5-9 (второй год обучения) классы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pStyle w:val="ParaAttribute3"/>
              <w:wordWrap/>
              <w:ind w:left="113"/>
              <w:rPr>
                <w:color w:val="000000" w:themeColor="text1"/>
                <w:sz w:val="24"/>
                <w:szCs w:val="24"/>
              </w:rPr>
            </w:pPr>
            <w:r w:rsidRPr="00CF2DFB">
              <w:rPr>
                <w:color w:val="000000" w:themeColor="text1"/>
                <w:sz w:val="24"/>
                <w:szCs w:val="24"/>
              </w:rPr>
              <w:t>сентябрь</w:t>
            </w:r>
          </w:p>
        </w:tc>
        <w:tc>
          <w:tcPr>
            <w:tcW w:w="2000" w:type="dxa"/>
            <w:gridSpan w:val="2"/>
            <w:tcBorders>
              <w:top w:val="single" w:sz="4" w:space="0" w:color="000000"/>
              <w:left w:val="single" w:sz="4" w:space="0" w:color="000000"/>
              <w:bottom w:val="single" w:sz="4" w:space="0" w:color="000000"/>
              <w:right w:val="single" w:sz="4" w:space="0" w:color="000000"/>
            </w:tcBorders>
          </w:tcPr>
          <w:p w:rsidR="00811CEF" w:rsidRPr="00CF2DFB" w:rsidRDefault="00811CEF" w:rsidP="00115E03">
            <w:pPr>
              <w:pStyle w:val="ParaAttribute3"/>
              <w:wordWrap/>
              <w:jc w:val="left"/>
              <w:rPr>
                <w:rStyle w:val="CharAttribute6"/>
                <w:rFonts w:eastAsia="№Е" w:hAnsi="Times New Roman"/>
                <w:color w:val="000000" w:themeColor="text1"/>
                <w:sz w:val="24"/>
                <w:szCs w:val="24"/>
                <w:u w:val="none"/>
              </w:rPr>
            </w:pPr>
            <w:r w:rsidRPr="00CF2DFB">
              <w:rPr>
                <w:rStyle w:val="CharAttribute6"/>
                <w:rFonts w:eastAsia="№Е" w:hAnsi="Times New Roman"/>
                <w:color w:val="000000" w:themeColor="text1"/>
                <w:sz w:val="24"/>
                <w:szCs w:val="24"/>
                <w:u w:val="none"/>
              </w:rPr>
              <w:t>воспитатели</w:t>
            </w:r>
          </w:p>
        </w:tc>
      </w:tr>
      <w:tr w:rsidR="00811CEF" w:rsidRPr="00CF2DFB" w:rsidTr="00811CEF">
        <w:trPr>
          <w:cantSplit/>
          <w:trHeight w:val="1134"/>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4</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7"/>
              <w:ind w:firstLine="0"/>
              <w:jc w:val="both"/>
              <w:rPr>
                <w:color w:val="000000" w:themeColor="text1"/>
                <w:sz w:val="24"/>
                <w:szCs w:val="24"/>
              </w:rPr>
            </w:pPr>
            <w:r w:rsidRPr="00CF2DFB">
              <w:rPr>
                <w:color w:val="000000" w:themeColor="text1"/>
                <w:sz w:val="24"/>
                <w:szCs w:val="24"/>
              </w:rPr>
              <w:t>Конкурс  праздничных украшений воспитательных групп «В снежном царстве, новогоднем государстве!».</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5-9  (второй год обучения) классы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pStyle w:val="ParaAttribute8"/>
              <w:ind w:left="113" w:right="113" w:firstLine="0"/>
              <w:jc w:val="center"/>
              <w:rPr>
                <w:color w:val="000000" w:themeColor="text1"/>
                <w:sz w:val="24"/>
                <w:szCs w:val="24"/>
              </w:rPr>
            </w:pPr>
            <w:r w:rsidRPr="00CF2DFB">
              <w:rPr>
                <w:color w:val="000000" w:themeColor="text1"/>
                <w:sz w:val="24"/>
                <w:szCs w:val="24"/>
              </w:rPr>
              <w:t>Декабрь</w:t>
            </w:r>
          </w:p>
        </w:tc>
        <w:tc>
          <w:tcPr>
            <w:tcW w:w="2000" w:type="dxa"/>
            <w:gridSpan w:val="2"/>
            <w:tcBorders>
              <w:top w:val="single" w:sz="4" w:space="0" w:color="000000"/>
              <w:left w:val="single" w:sz="4" w:space="0" w:color="000000"/>
              <w:bottom w:val="single" w:sz="4" w:space="0" w:color="000000"/>
              <w:right w:val="single" w:sz="4" w:space="0" w:color="000000"/>
            </w:tcBorders>
          </w:tcPr>
          <w:p w:rsidR="00811CEF" w:rsidRPr="00CF2DFB" w:rsidRDefault="00811CEF" w:rsidP="00115E03">
            <w:pPr>
              <w:pStyle w:val="ParaAttribute8"/>
              <w:ind w:firstLine="0"/>
              <w:rPr>
                <w:rStyle w:val="CharAttribute6"/>
                <w:rFonts w:eastAsia="№Е" w:hAnsi="Times New Roman"/>
                <w:color w:val="000000" w:themeColor="text1"/>
                <w:sz w:val="24"/>
                <w:szCs w:val="24"/>
                <w:u w:val="none"/>
              </w:rPr>
            </w:pPr>
            <w:r w:rsidRPr="00CF2DFB">
              <w:rPr>
                <w:rStyle w:val="CharAttribute6"/>
                <w:rFonts w:eastAsia="№Е" w:hAnsi="Times New Roman"/>
                <w:color w:val="000000" w:themeColor="text1"/>
                <w:sz w:val="24"/>
                <w:szCs w:val="24"/>
                <w:u w:val="none"/>
              </w:rPr>
              <w:t>воспитатели</w:t>
            </w:r>
          </w:p>
        </w:tc>
      </w:tr>
      <w:tr w:rsidR="00811CEF" w:rsidRPr="00CF2DFB" w:rsidTr="00811CEF">
        <w:trPr>
          <w:cantSplit/>
          <w:trHeight w:val="1134"/>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5</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7"/>
              <w:ind w:firstLine="0"/>
              <w:jc w:val="both"/>
              <w:rPr>
                <w:color w:val="000000" w:themeColor="text1"/>
                <w:sz w:val="24"/>
                <w:szCs w:val="24"/>
              </w:rPr>
            </w:pPr>
            <w:r w:rsidRPr="00CF2DFB">
              <w:rPr>
                <w:color w:val="000000" w:themeColor="text1"/>
                <w:sz w:val="24"/>
                <w:szCs w:val="24"/>
              </w:rPr>
              <w:t>Организация книжных выставок к знаменательным датам.</w:t>
            </w:r>
            <w:r w:rsidRPr="00CF2DFB">
              <w:rPr>
                <w:rStyle w:val="CharAttribute502"/>
                <w:rFonts w:eastAsia="№Е"/>
                <w:sz w:val="24"/>
                <w:szCs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5-9 (второй год обучения) классы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pStyle w:val="ParaAttribute8"/>
              <w:ind w:left="113" w:right="113" w:firstLine="0"/>
              <w:jc w:val="center"/>
              <w:rPr>
                <w:color w:val="000000" w:themeColor="text1"/>
                <w:sz w:val="24"/>
                <w:szCs w:val="24"/>
              </w:rPr>
            </w:pPr>
            <w:r w:rsidRPr="00CF2DFB">
              <w:rPr>
                <w:color w:val="000000" w:themeColor="text1"/>
                <w:sz w:val="24"/>
                <w:szCs w:val="24"/>
              </w:rPr>
              <w:t>В течение года</w:t>
            </w:r>
          </w:p>
        </w:tc>
        <w:tc>
          <w:tcPr>
            <w:tcW w:w="2000" w:type="dxa"/>
            <w:gridSpan w:val="2"/>
            <w:tcBorders>
              <w:top w:val="single" w:sz="4" w:space="0" w:color="000000"/>
              <w:left w:val="single" w:sz="4" w:space="0" w:color="000000"/>
              <w:bottom w:val="single" w:sz="4" w:space="0" w:color="000000"/>
              <w:right w:val="single" w:sz="4" w:space="0" w:color="000000"/>
            </w:tcBorders>
          </w:tcPr>
          <w:p w:rsidR="00811CEF" w:rsidRPr="00CF2DFB" w:rsidRDefault="00811CEF" w:rsidP="00115E03">
            <w:pPr>
              <w:pStyle w:val="ParaAttribute8"/>
              <w:ind w:firstLine="0"/>
              <w:rPr>
                <w:rStyle w:val="CharAttribute6"/>
                <w:rFonts w:eastAsia="№Е" w:hAnsi="Times New Roman"/>
                <w:color w:val="000000" w:themeColor="text1"/>
                <w:sz w:val="24"/>
                <w:szCs w:val="24"/>
                <w:u w:val="none"/>
              </w:rPr>
            </w:pPr>
            <w:r w:rsidRPr="00CF2DFB">
              <w:rPr>
                <w:rStyle w:val="CharAttribute6"/>
                <w:rFonts w:eastAsia="№Е" w:hAnsi="Times New Roman"/>
                <w:color w:val="000000" w:themeColor="text1"/>
                <w:sz w:val="24"/>
                <w:szCs w:val="24"/>
                <w:u w:val="none"/>
              </w:rPr>
              <w:t>Заведующий библиотекой</w:t>
            </w:r>
          </w:p>
        </w:tc>
      </w:tr>
      <w:tr w:rsidR="00811CEF" w:rsidRPr="00CF2DFB" w:rsidTr="00811CEF">
        <w:trPr>
          <w:cantSplit/>
          <w:trHeight w:val="1134"/>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6</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7"/>
              <w:ind w:firstLine="0"/>
              <w:jc w:val="both"/>
              <w:rPr>
                <w:color w:val="000000" w:themeColor="text1"/>
                <w:sz w:val="24"/>
                <w:szCs w:val="24"/>
              </w:rPr>
            </w:pPr>
            <w:r w:rsidRPr="00CF2DFB">
              <w:rPr>
                <w:color w:val="000000" w:themeColor="text1"/>
                <w:sz w:val="24"/>
                <w:szCs w:val="24"/>
              </w:rPr>
              <w:t>Организация выставок творческий работ: конкурс рисунков, поделок и т.п.</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5-9 (второй год обучения) классы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pStyle w:val="ParaAttribute8"/>
              <w:ind w:left="113" w:right="113" w:firstLine="0"/>
              <w:jc w:val="center"/>
              <w:rPr>
                <w:color w:val="000000" w:themeColor="text1"/>
                <w:sz w:val="24"/>
                <w:szCs w:val="24"/>
              </w:rPr>
            </w:pPr>
            <w:r w:rsidRPr="00CF2DFB">
              <w:rPr>
                <w:color w:val="000000" w:themeColor="text1"/>
                <w:sz w:val="24"/>
                <w:szCs w:val="24"/>
              </w:rPr>
              <w:t>В течение года</w:t>
            </w:r>
          </w:p>
        </w:tc>
        <w:tc>
          <w:tcPr>
            <w:tcW w:w="2000" w:type="dxa"/>
            <w:gridSpan w:val="2"/>
            <w:tcBorders>
              <w:top w:val="single" w:sz="4" w:space="0" w:color="000000"/>
              <w:left w:val="single" w:sz="4" w:space="0" w:color="000000"/>
              <w:bottom w:val="single" w:sz="4" w:space="0" w:color="000000"/>
              <w:right w:val="single" w:sz="4" w:space="0" w:color="000000"/>
            </w:tcBorders>
          </w:tcPr>
          <w:p w:rsidR="00811CEF" w:rsidRPr="00CF2DFB" w:rsidRDefault="00811CEF" w:rsidP="00115E03">
            <w:pPr>
              <w:pStyle w:val="ParaAttribute8"/>
              <w:ind w:firstLine="0"/>
              <w:rPr>
                <w:rStyle w:val="CharAttribute6"/>
                <w:rFonts w:eastAsia="№Е" w:hAnsi="Times New Roman"/>
                <w:color w:val="000000" w:themeColor="text1"/>
                <w:sz w:val="24"/>
                <w:szCs w:val="24"/>
                <w:u w:val="none"/>
              </w:rPr>
            </w:pPr>
            <w:r w:rsidRPr="00CF2DFB">
              <w:rPr>
                <w:rStyle w:val="CharAttribute6"/>
                <w:rFonts w:eastAsia="№Е" w:hAnsi="Times New Roman"/>
                <w:color w:val="000000" w:themeColor="text1"/>
                <w:sz w:val="24"/>
                <w:szCs w:val="24"/>
                <w:u w:val="none"/>
              </w:rPr>
              <w:t>Педагог-организатор</w:t>
            </w:r>
          </w:p>
        </w:tc>
      </w:tr>
      <w:tr w:rsidR="00811CEF" w:rsidRPr="00CF2DFB" w:rsidTr="00811CEF">
        <w:trPr>
          <w:cantSplit/>
          <w:trHeight w:val="1134"/>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7</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7"/>
              <w:ind w:firstLine="0"/>
              <w:jc w:val="both"/>
              <w:rPr>
                <w:color w:val="000000" w:themeColor="text1"/>
                <w:sz w:val="24"/>
                <w:szCs w:val="24"/>
              </w:rPr>
            </w:pPr>
            <w:r w:rsidRPr="00CF2DFB">
              <w:rPr>
                <w:sz w:val="24"/>
                <w:szCs w:val="24"/>
              </w:rPr>
              <w:t>Оформление школьных стендов и регулярное обновление материалов.</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Актив школы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pStyle w:val="ParaAttribute8"/>
              <w:ind w:left="113" w:right="113" w:firstLine="0"/>
              <w:jc w:val="center"/>
              <w:rPr>
                <w:color w:val="000000" w:themeColor="text1"/>
                <w:sz w:val="24"/>
                <w:szCs w:val="24"/>
              </w:rPr>
            </w:pPr>
            <w:r w:rsidRPr="00CF2DFB">
              <w:rPr>
                <w:color w:val="000000" w:themeColor="text1"/>
                <w:sz w:val="24"/>
                <w:szCs w:val="24"/>
              </w:rPr>
              <w:t>В течение года</w:t>
            </w:r>
          </w:p>
        </w:tc>
        <w:tc>
          <w:tcPr>
            <w:tcW w:w="2000" w:type="dxa"/>
            <w:gridSpan w:val="2"/>
            <w:tcBorders>
              <w:top w:val="single" w:sz="4" w:space="0" w:color="000000"/>
              <w:left w:val="single" w:sz="4" w:space="0" w:color="000000"/>
              <w:bottom w:val="single" w:sz="4" w:space="0" w:color="000000"/>
              <w:right w:val="single" w:sz="4" w:space="0" w:color="000000"/>
            </w:tcBorders>
          </w:tcPr>
          <w:p w:rsidR="00811CEF" w:rsidRPr="00CF2DFB" w:rsidRDefault="00811CEF" w:rsidP="00115E03">
            <w:pPr>
              <w:pStyle w:val="ParaAttribute8"/>
              <w:ind w:firstLine="0"/>
              <w:rPr>
                <w:rStyle w:val="CharAttribute6"/>
                <w:rFonts w:eastAsia="№Е" w:hAnsi="Times New Roman"/>
                <w:color w:val="000000" w:themeColor="text1"/>
                <w:sz w:val="24"/>
                <w:szCs w:val="24"/>
                <w:u w:val="none"/>
              </w:rPr>
            </w:pPr>
            <w:r w:rsidRPr="00CF2DFB">
              <w:rPr>
                <w:rStyle w:val="CharAttribute6"/>
                <w:rFonts w:eastAsia="№Е" w:hAnsi="Times New Roman"/>
                <w:color w:val="000000" w:themeColor="text1"/>
                <w:sz w:val="24"/>
                <w:szCs w:val="24"/>
                <w:u w:val="none"/>
              </w:rPr>
              <w:t>Педагог-организатор</w:t>
            </w:r>
          </w:p>
        </w:tc>
      </w:tr>
      <w:tr w:rsidR="00811CEF" w:rsidRPr="00CF2DFB" w:rsidTr="00811CEF">
        <w:trPr>
          <w:cantSplit/>
          <w:trHeight w:val="1134"/>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p>
        </w:tc>
        <w:tc>
          <w:tcPr>
            <w:tcW w:w="8680" w:type="dxa"/>
            <w:gridSpan w:val="5"/>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8"/>
              <w:ind w:firstLine="0"/>
              <w:rPr>
                <w:rStyle w:val="CharAttribute6"/>
                <w:rFonts w:eastAsia="№Е" w:hAnsi="Times New Roman"/>
                <w:color w:val="000000" w:themeColor="text1"/>
                <w:sz w:val="24"/>
                <w:szCs w:val="24"/>
                <w:u w:val="none"/>
              </w:rPr>
            </w:pPr>
            <w:r w:rsidRPr="00CF2DFB">
              <w:rPr>
                <w:rStyle w:val="CharAttribute6"/>
                <w:rFonts w:eastAsia="№Е" w:hAnsi="Times New Roman"/>
                <w:color w:val="000000" w:themeColor="text1"/>
                <w:sz w:val="24"/>
                <w:szCs w:val="24"/>
                <w:u w:val="none"/>
              </w:rPr>
              <w:t>7. Взаимодействие с родителями</w:t>
            </w:r>
          </w:p>
        </w:tc>
      </w:tr>
      <w:tr w:rsidR="00811CEF" w:rsidRPr="00CF2DFB" w:rsidTr="00811CEF">
        <w:trPr>
          <w:cantSplit/>
          <w:trHeight w:val="1134"/>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1</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5"/>
              <w:wordWrap/>
              <w:rPr>
                <w:color w:val="000000" w:themeColor="text1"/>
                <w:sz w:val="24"/>
                <w:szCs w:val="24"/>
              </w:rPr>
            </w:pPr>
            <w:r w:rsidRPr="00CF2DFB">
              <w:rPr>
                <w:color w:val="000000" w:themeColor="text1"/>
                <w:sz w:val="24"/>
                <w:szCs w:val="24"/>
              </w:rPr>
              <w:t>Родительский всеобуч по вопросам воспитания и обучения детей с нарушением зрения</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5-9 (второй год обучения) классы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pStyle w:val="ParaAttribute8"/>
              <w:ind w:left="113" w:right="113" w:firstLine="0"/>
              <w:jc w:val="center"/>
              <w:rPr>
                <w:color w:val="000000" w:themeColor="text1"/>
                <w:sz w:val="24"/>
                <w:szCs w:val="24"/>
              </w:rPr>
            </w:pPr>
            <w:r w:rsidRPr="00CF2DFB">
              <w:rPr>
                <w:color w:val="000000" w:themeColor="text1"/>
                <w:sz w:val="24"/>
                <w:szCs w:val="24"/>
              </w:rPr>
              <w:t>В течение года</w:t>
            </w:r>
          </w:p>
        </w:tc>
        <w:tc>
          <w:tcPr>
            <w:tcW w:w="2000" w:type="dxa"/>
            <w:gridSpan w:val="2"/>
            <w:tcBorders>
              <w:top w:val="single" w:sz="4" w:space="0" w:color="000000"/>
              <w:left w:val="single" w:sz="4" w:space="0" w:color="000000"/>
              <w:bottom w:val="single" w:sz="4" w:space="0" w:color="000000"/>
              <w:right w:val="single" w:sz="4" w:space="0" w:color="000000"/>
            </w:tcBorders>
          </w:tcPr>
          <w:p w:rsidR="00811CEF" w:rsidRPr="00CF2DFB" w:rsidRDefault="00811CEF" w:rsidP="00115E03">
            <w:pPr>
              <w:pStyle w:val="ParaAttribute8"/>
              <w:ind w:firstLine="0"/>
              <w:rPr>
                <w:rStyle w:val="CharAttribute6"/>
                <w:rFonts w:eastAsia="№Е" w:hAnsi="Times New Roman"/>
                <w:color w:val="000000" w:themeColor="text1"/>
                <w:sz w:val="24"/>
                <w:szCs w:val="24"/>
                <w:u w:val="none"/>
              </w:rPr>
            </w:pPr>
            <w:r w:rsidRPr="00CF2DFB">
              <w:rPr>
                <w:rStyle w:val="CharAttribute6"/>
                <w:rFonts w:eastAsia="№Е" w:hAnsi="Times New Roman"/>
                <w:color w:val="000000" w:themeColor="text1"/>
                <w:sz w:val="24"/>
                <w:szCs w:val="24"/>
                <w:u w:val="none"/>
              </w:rPr>
              <w:t>Классные руководители, воспитатели</w:t>
            </w:r>
          </w:p>
        </w:tc>
      </w:tr>
      <w:tr w:rsidR="00811CEF" w:rsidRPr="00CF2DFB" w:rsidTr="00811CEF">
        <w:trPr>
          <w:cantSplit/>
          <w:trHeight w:val="1134"/>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2</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5"/>
              <w:wordWrap/>
              <w:rPr>
                <w:color w:val="000000" w:themeColor="text1"/>
                <w:sz w:val="24"/>
                <w:szCs w:val="24"/>
              </w:rPr>
            </w:pPr>
            <w:r w:rsidRPr="00CF2DFB">
              <w:rPr>
                <w:color w:val="000000" w:themeColor="text1"/>
                <w:sz w:val="24"/>
                <w:szCs w:val="24"/>
              </w:rPr>
              <w:t>Общешкольные/классные и групповые родительские собрания</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5-9 (второй год обучения) классы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pStyle w:val="ParaAttribute8"/>
              <w:ind w:left="113" w:right="113" w:firstLine="0"/>
              <w:jc w:val="center"/>
              <w:rPr>
                <w:color w:val="000000" w:themeColor="text1"/>
                <w:sz w:val="24"/>
                <w:szCs w:val="24"/>
              </w:rPr>
            </w:pPr>
            <w:r w:rsidRPr="00CF2DFB">
              <w:rPr>
                <w:color w:val="000000" w:themeColor="text1"/>
                <w:sz w:val="24"/>
                <w:szCs w:val="24"/>
              </w:rPr>
              <w:t>В течение года</w:t>
            </w:r>
          </w:p>
        </w:tc>
        <w:tc>
          <w:tcPr>
            <w:tcW w:w="2000" w:type="dxa"/>
            <w:gridSpan w:val="2"/>
            <w:tcBorders>
              <w:top w:val="single" w:sz="4" w:space="0" w:color="000000"/>
              <w:left w:val="single" w:sz="4" w:space="0" w:color="000000"/>
              <w:bottom w:val="single" w:sz="4" w:space="0" w:color="000000"/>
              <w:right w:val="single" w:sz="4" w:space="0" w:color="000000"/>
            </w:tcBorders>
          </w:tcPr>
          <w:p w:rsidR="00811CEF" w:rsidRPr="00CF2DFB" w:rsidRDefault="00811CEF" w:rsidP="00115E03">
            <w:pPr>
              <w:pStyle w:val="ParaAttribute8"/>
              <w:ind w:firstLine="0"/>
              <w:rPr>
                <w:rStyle w:val="CharAttribute6"/>
                <w:rFonts w:eastAsia="№Е" w:hAnsi="Times New Roman"/>
                <w:color w:val="000000" w:themeColor="text1"/>
                <w:sz w:val="24"/>
                <w:szCs w:val="24"/>
                <w:u w:val="none"/>
              </w:rPr>
            </w:pPr>
            <w:r w:rsidRPr="00CF2DFB">
              <w:rPr>
                <w:rStyle w:val="CharAttribute6"/>
                <w:rFonts w:eastAsia="№Е" w:hAnsi="Times New Roman"/>
                <w:color w:val="000000" w:themeColor="text1"/>
                <w:sz w:val="24"/>
                <w:szCs w:val="24"/>
                <w:u w:val="none"/>
              </w:rPr>
              <w:t>Заместитель директора по воспитательной работе</w:t>
            </w:r>
          </w:p>
        </w:tc>
      </w:tr>
      <w:tr w:rsidR="00811CEF" w:rsidRPr="00CF2DFB" w:rsidTr="00811CEF">
        <w:trPr>
          <w:cantSplit/>
          <w:trHeight w:val="1134"/>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3</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spacing w:line="240" w:lineRule="auto"/>
              <w:rPr>
                <w:color w:val="000000" w:themeColor="text1"/>
                <w:szCs w:val="24"/>
              </w:rPr>
            </w:pPr>
            <w:r w:rsidRPr="00CF2DFB">
              <w:rPr>
                <w:szCs w:val="24"/>
              </w:rPr>
              <w:t>Проведение «Родительских рейдов» с проверкой организации питания школьников и питьевого режима в образовательной организации.</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5-9 (второй год обучения) классы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pStyle w:val="ParaAttribute8"/>
              <w:ind w:left="113" w:right="113" w:firstLine="0"/>
              <w:jc w:val="center"/>
              <w:rPr>
                <w:color w:val="000000" w:themeColor="text1"/>
                <w:sz w:val="24"/>
                <w:szCs w:val="24"/>
              </w:rPr>
            </w:pPr>
            <w:r w:rsidRPr="00CF2DFB">
              <w:rPr>
                <w:color w:val="000000" w:themeColor="text1"/>
                <w:sz w:val="24"/>
                <w:szCs w:val="24"/>
              </w:rPr>
              <w:t>В течение года</w:t>
            </w:r>
          </w:p>
        </w:tc>
        <w:tc>
          <w:tcPr>
            <w:tcW w:w="2000" w:type="dxa"/>
            <w:gridSpan w:val="2"/>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8"/>
              <w:tabs>
                <w:tab w:val="left" w:pos="438"/>
              </w:tabs>
              <w:ind w:firstLine="0"/>
              <w:rPr>
                <w:rStyle w:val="CharAttribute6"/>
                <w:rFonts w:eastAsia="№Е" w:hAnsi="Times New Roman"/>
                <w:color w:val="000000" w:themeColor="text1"/>
                <w:sz w:val="24"/>
                <w:szCs w:val="24"/>
                <w:u w:val="none"/>
              </w:rPr>
            </w:pPr>
            <w:r w:rsidRPr="00CF2DFB">
              <w:rPr>
                <w:rStyle w:val="CharAttribute6"/>
                <w:rFonts w:eastAsia="№Е" w:hAnsi="Times New Roman"/>
                <w:color w:val="000000" w:themeColor="text1"/>
                <w:sz w:val="24"/>
                <w:szCs w:val="24"/>
                <w:u w:val="none"/>
              </w:rPr>
              <w:t>Заместитель директора по воспитательной работе</w:t>
            </w:r>
          </w:p>
        </w:tc>
      </w:tr>
      <w:tr w:rsidR="00811CEF" w:rsidRPr="00CF2DFB" w:rsidTr="00811CEF">
        <w:trPr>
          <w:cantSplit/>
          <w:trHeight w:val="1134"/>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4</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spacing w:line="240" w:lineRule="auto"/>
              <w:rPr>
                <w:szCs w:val="24"/>
              </w:rPr>
            </w:pPr>
            <w:r w:rsidRPr="00CF2DFB">
              <w:rPr>
                <w:szCs w:val="24"/>
              </w:rPr>
              <w:t xml:space="preserve">Помощь в организации и проведении общешкольных и классных/внутригрупповых праздников. </w:t>
            </w:r>
          </w:p>
          <w:p w:rsidR="00811CEF" w:rsidRPr="00CF2DFB" w:rsidRDefault="00811CEF" w:rsidP="00811CEF">
            <w:pPr>
              <w:spacing w:line="240" w:lineRule="auto"/>
              <w:rPr>
                <w:color w:val="000000" w:themeColor="text1"/>
                <w:szCs w:val="24"/>
              </w:rPr>
            </w:pPr>
            <w:r w:rsidRPr="00CF2DFB">
              <w:rPr>
                <w:szCs w:val="24"/>
              </w:rPr>
              <w:t>Проведение классных часов/воспитательных занятий для обучающихся по актуальным темам.</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5-9 (второй год обучения) классы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pStyle w:val="ParaAttribute8"/>
              <w:ind w:left="113" w:right="113" w:firstLine="0"/>
              <w:jc w:val="center"/>
              <w:rPr>
                <w:color w:val="000000" w:themeColor="text1"/>
                <w:sz w:val="24"/>
                <w:szCs w:val="24"/>
              </w:rPr>
            </w:pPr>
            <w:r w:rsidRPr="00CF2DFB">
              <w:rPr>
                <w:color w:val="000000" w:themeColor="text1"/>
                <w:sz w:val="24"/>
                <w:szCs w:val="24"/>
              </w:rPr>
              <w:t>В течение года</w:t>
            </w:r>
          </w:p>
        </w:tc>
        <w:tc>
          <w:tcPr>
            <w:tcW w:w="2000" w:type="dxa"/>
            <w:gridSpan w:val="2"/>
            <w:tcBorders>
              <w:top w:val="single" w:sz="4" w:space="0" w:color="000000"/>
              <w:left w:val="single" w:sz="4" w:space="0" w:color="000000"/>
              <w:bottom w:val="single" w:sz="4" w:space="0" w:color="000000"/>
              <w:right w:val="single" w:sz="4" w:space="0" w:color="000000"/>
            </w:tcBorders>
          </w:tcPr>
          <w:p w:rsidR="00811CEF" w:rsidRPr="00CF2DFB" w:rsidRDefault="00811CEF" w:rsidP="00115E03">
            <w:pPr>
              <w:pStyle w:val="ParaAttribute8"/>
              <w:ind w:firstLine="0"/>
              <w:rPr>
                <w:rStyle w:val="CharAttribute6"/>
                <w:rFonts w:eastAsia="№Е" w:hAnsi="Times New Roman"/>
                <w:color w:val="000000" w:themeColor="text1"/>
                <w:sz w:val="24"/>
                <w:szCs w:val="24"/>
                <w:u w:val="none"/>
              </w:rPr>
            </w:pPr>
            <w:r w:rsidRPr="00CF2DFB">
              <w:rPr>
                <w:rStyle w:val="CharAttribute6"/>
                <w:rFonts w:eastAsia="№Е" w:hAnsi="Times New Roman"/>
                <w:color w:val="000000" w:themeColor="text1"/>
                <w:sz w:val="24"/>
                <w:szCs w:val="24"/>
                <w:u w:val="none"/>
              </w:rPr>
              <w:t>Классные руководители, воспитатели</w:t>
            </w:r>
          </w:p>
        </w:tc>
      </w:tr>
      <w:tr w:rsidR="00811CEF" w:rsidRPr="00CF2DFB" w:rsidTr="00811CEF">
        <w:trPr>
          <w:cantSplit/>
          <w:trHeight w:val="1134"/>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5</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spacing w:line="240" w:lineRule="auto"/>
              <w:rPr>
                <w:szCs w:val="24"/>
              </w:rPr>
            </w:pPr>
            <w:r w:rsidRPr="00CF2DFB">
              <w:rPr>
                <w:szCs w:val="24"/>
              </w:rPr>
              <w:t>Индивидуальная работа с родителями учащихся, имеющих проблемы в обучении и воспитании.</w:t>
            </w:r>
          </w:p>
          <w:p w:rsidR="00811CEF" w:rsidRPr="00CF2DFB" w:rsidRDefault="00811CEF" w:rsidP="00811CEF">
            <w:pPr>
              <w:spacing w:line="240" w:lineRule="auto"/>
              <w:rPr>
                <w:szCs w:val="24"/>
              </w:rPr>
            </w:pP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5-9 (второй год обучения) классы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pStyle w:val="ParaAttribute8"/>
              <w:ind w:left="113" w:right="113" w:firstLine="0"/>
              <w:jc w:val="center"/>
              <w:rPr>
                <w:color w:val="000000" w:themeColor="text1"/>
                <w:sz w:val="24"/>
                <w:szCs w:val="24"/>
              </w:rPr>
            </w:pPr>
            <w:r w:rsidRPr="00CF2DFB">
              <w:rPr>
                <w:color w:val="000000" w:themeColor="text1"/>
                <w:sz w:val="24"/>
                <w:szCs w:val="24"/>
              </w:rPr>
              <w:t>В течение года</w:t>
            </w:r>
          </w:p>
        </w:tc>
        <w:tc>
          <w:tcPr>
            <w:tcW w:w="2000" w:type="dxa"/>
            <w:gridSpan w:val="2"/>
            <w:tcBorders>
              <w:top w:val="single" w:sz="4" w:space="0" w:color="000000"/>
              <w:left w:val="single" w:sz="4" w:space="0" w:color="000000"/>
              <w:bottom w:val="single" w:sz="4" w:space="0" w:color="000000"/>
              <w:right w:val="single" w:sz="4" w:space="0" w:color="000000"/>
            </w:tcBorders>
          </w:tcPr>
          <w:p w:rsidR="00811CEF" w:rsidRPr="00CF2DFB" w:rsidRDefault="00811CEF" w:rsidP="00115E03">
            <w:pPr>
              <w:pStyle w:val="ParaAttribute8"/>
              <w:ind w:firstLine="0"/>
              <w:rPr>
                <w:rStyle w:val="CharAttribute6"/>
                <w:rFonts w:eastAsia="№Е" w:hAnsi="Times New Roman"/>
                <w:color w:val="000000" w:themeColor="text1"/>
                <w:sz w:val="24"/>
                <w:szCs w:val="24"/>
                <w:u w:val="none"/>
              </w:rPr>
            </w:pPr>
            <w:r w:rsidRPr="00CF2DFB">
              <w:rPr>
                <w:rStyle w:val="CharAttribute6"/>
                <w:rFonts w:eastAsia="№Е" w:hAnsi="Times New Roman"/>
                <w:color w:val="000000" w:themeColor="text1"/>
                <w:sz w:val="24"/>
                <w:szCs w:val="24"/>
                <w:u w:val="none"/>
              </w:rPr>
              <w:t>Педагог-психолог, социальный педагог</w:t>
            </w:r>
          </w:p>
        </w:tc>
      </w:tr>
      <w:tr w:rsidR="00811CEF" w:rsidRPr="00CF2DFB" w:rsidTr="00811CEF">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p>
        </w:tc>
        <w:tc>
          <w:tcPr>
            <w:tcW w:w="8680" w:type="dxa"/>
            <w:gridSpan w:val="5"/>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 xml:space="preserve">8. Самоуправление </w:t>
            </w:r>
          </w:p>
        </w:tc>
      </w:tr>
      <w:tr w:rsidR="00811CEF" w:rsidRPr="00CF2DFB" w:rsidTr="00811CEF">
        <w:trPr>
          <w:cantSplit/>
          <w:trHeight w:val="1134"/>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1</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Default"/>
              <w:jc w:val="both"/>
              <w:rPr>
                <w:rFonts w:ascii="Times New Roman" w:hAnsi="Times New Roman" w:cs="Times New Roman"/>
              </w:rPr>
            </w:pPr>
            <w:r w:rsidRPr="00CF2DFB">
              <w:rPr>
                <w:rFonts w:ascii="Times New Roman" w:hAnsi="Times New Roman" w:cs="Times New Roman"/>
              </w:rPr>
              <w:t xml:space="preserve">Заседания Совета школьного актива обучающихся: </w:t>
            </w:r>
          </w:p>
          <w:p w:rsidR="00811CEF" w:rsidRPr="00CF2DFB" w:rsidRDefault="00811CEF" w:rsidP="00811CEF">
            <w:pPr>
              <w:pStyle w:val="Default"/>
              <w:jc w:val="both"/>
              <w:rPr>
                <w:rFonts w:ascii="Times New Roman" w:hAnsi="Times New Roman" w:cs="Times New Roman"/>
              </w:rPr>
            </w:pPr>
            <w:r w:rsidRPr="00CF2DFB">
              <w:rPr>
                <w:rFonts w:ascii="Times New Roman" w:hAnsi="Times New Roman" w:cs="Times New Roman"/>
              </w:rPr>
              <w:t xml:space="preserve">1. Комплектование состава Совета. Составление плана работы органов ученического самоуправления.     </w:t>
            </w:r>
          </w:p>
          <w:p w:rsidR="00811CEF" w:rsidRPr="00CF2DFB" w:rsidRDefault="00811CEF" w:rsidP="00811CEF">
            <w:pPr>
              <w:pStyle w:val="Default"/>
              <w:jc w:val="both"/>
              <w:rPr>
                <w:rFonts w:ascii="Times New Roman" w:hAnsi="Times New Roman" w:cs="Times New Roman"/>
              </w:rPr>
            </w:pPr>
            <w:r w:rsidRPr="00CF2DFB">
              <w:rPr>
                <w:rFonts w:ascii="Times New Roman" w:hAnsi="Times New Roman" w:cs="Times New Roman"/>
              </w:rPr>
              <w:t>2. Организация коллективного планирования воспитательной работы школы-интерната.</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2"/>
              <w:wordWrap/>
              <w:rPr>
                <w:color w:val="000000" w:themeColor="text1"/>
                <w:sz w:val="24"/>
                <w:szCs w:val="24"/>
              </w:rPr>
            </w:pPr>
            <w:r w:rsidRPr="00CF2DFB">
              <w:rPr>
                <w:sz w:val="24"/>
                <w:szCs w:val="24"/>
              </w:rPr>
              <w:t xml:space="preserve">5-9 (второй год обучения) </w:t>
            </w:r>
            <w:r w:rsidRPr="00CF2DFB">
              <w:rPr>
                <w:color w:val="000000" w:themeColor="text1"/>
                <w:sz w:val="24"/>
                <w:szCs w:val="24"/>
              </w:rPr>
              <w:t>классы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pStyle w:val="ParaAttribute3"/>
              <w:wordWrap/>
              <w:ind w:left="113"/>
              <w:rPr>
                <w:rStyle w:val="CharAttribute5"/>
                <w:rFonts w:ascii="Times New Roman" w:eastAsia="№Е" w:hint="default"/>
                <w:color w:val="000000" w:themeColor="text1"/>
                <w:sz w:val="24"/>
                <w:szCs w:val="24"/>
              </w:rPr>
            </w:pPr>
            <w:r w:rsidRPr="00CF2DFB">
              <w:rPr>
                <w:rStyle w:val="CharAttribute5"/>
                <w:rFonts w:ascii="Times New Roman" w:eastAsia="№Е" w:hint="default"/>
                <w:color w:val="000000" w:themeColor="text1"/>
                <w:sz w:val="24"/>
                <w:szCs w:val="24"/>
              </w:rPr>
              <w:t>сентябрь</w:t>
            </w:r>
          </w:p>
        </w:tc>
        <w:tc>
          <w:tcPr>
            <w:tcW w:w="2000" w:type="dxa"/>
            <w:gridSpan w:val="2"/>
            <w:vMerge w:val="restart"/>
            <w:tcBorders>
              <w:top w:val="single" w:sz="4" w:space="0" w:color="000000"/>
              <w:left w:val="single" w:sz="4" w:space="0" w:color="000000"/>
              <w:right w:val="single" w:sz="4" w:space="0" w:color="000000"/>
            </w:tcBorders>
          </w:tcPr>
          <w:p w:rsidR="00811CEF" w:rsidRPr="00CF2DFB" w:rsidRDefault="00811CEF" w:rsidP="00811CEF">
            <w:pPr>
              <w:pStyle w:val="ParaAttribute3"/>
              <w:wordWrap/>
              <w:jc w:val="both"/>
              <w:rPr>
                <w:rStyle w:val="CharAttribute5"/>
                <w:rFonts w:ascii="Times New Roman" w:eastAsia="№Е" w:hint="default"/>
                <w:color w:val="000000" w:themeColor="text1"/>
                <w:sz w:val="24"/>
                <w:szCs w:val="24"/>
              </w:rPr>
            </w:pPr>
            <w:r w:rsidRPr="00CF2DFB">
              <w:rPr>
                <w:rStyle w:val="CharAttribute5"/>
                <w:rFonts w:ascii="Times New Roman" w:eastAsia="№Е" w:hint="default"/>
                <w:color w:val="000000" w:themeColor="text1"/>
                <w:sz w:val="24"/>
                <w:szCs w:val="24"/>
              </w:rPr>
              <w:t>Педагог-организатор</w:t>
            </w:r>
          </w:p>
        </w:tc>
      </w:tr>
      <w:tr w:rsidR="00811CEF" w:rsidRPr="00CF2DFB" w:rsidTr="00811CEF">
        <w:trPr>
          <w:cantSplit/>
          <w:trHeight w:val="1134"/>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2</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Default"/>
              <w:jc w:val="both"/>
              <w:rPr>
                <w:rFonts w:ascii="Times New Roman" w:hAnsi="Times New Roman" w:cs="Times New Roman"/>
                <w:bCs/>
              </w:rPr>
            </w:pPr>
            <w:r w:rsidRPr="00CF2DFB">
              <w:rPr>
                <w:rFonts w:ascii="Times New Roman" w:hAnsi="Times New Roman" w:cs="Times New Roman"/>
                <w:bCs/>
              </w:rPr>
              <w:t>Организация и проведение общешкольного праздника «День учителя»</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2"/>
              <w:wordWrap/>
              <w:rPr>
                <w:color w:val="000000" w:themeColor="text1"/>
                <w:sz w:val="24"/>
                <w:szCs w:val="24"/>
              </w:rPr>
            </w:pPr>
            <w:r w:rsidRPr="00CF2DFB">
              <w:rPr>
                <w:sz w:val="24"/>
                <w:szCs w:val="24"/>
              </w:rPr>
              <w:t xml:space="preserve">5-9 (второй год обучения) </w:t>
            </w:r>
            <w:r w:rsidRPr="00CF2DFB">
              <w:rPr>
                <w:color w:val="000000" w:themeColor="text1"/>
                <w:sz w:val="24"/>
                <w:szCs w:val="24"/>
              </w:rPr>
              <w:t>классы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pStyle w:val="ParaAttribute3"/>
              <w:wordWrap/>
              <w:ind w:left="113"/>
              <w:rPr>
                <w:rStyle w:val="CharAttribute5"/>
                <w:rFonts w:ascii="Times New Roman" w:eastAsia="№Е" w:hint="default"/>
                <w:color w:val="000000" w:themeColor="text1"/>
                <w:sz w:val="24"/>
                <w:szCs w:val="24"/>
              </w:rPr>
            </w:pPr>
            <w:r w:rsidRPr="00CF2DFB">
              <w:rPr>
                <w:rStyle w:val="CharAttribute5"/>
                <w:rFonts w:ascii="Times New Roman" w:eastAsia="№Е" w:hint="default"/>
                <w:color w:val="000000" w:themeColor="text1"/>
                <w:sz w:val="24"/>
                <w:szCs w:val="24"/>
              </w:rPr>
              <w:t>5 октября</w:t>
            </w:r>
          </w:p>
        </w:tc>
        <w:tc>
          <w:tcPr>
            <w:tcW w:w="2000" w:type="dxa"/>
            <w:gridSpan w:val="2"/>
            <w:vMerge/>
            <w:tcBorders>
              <w:left w:val="single" w:sz="4" w:space="0" w:color="000000"/>
              <w:right w:val="single" w:sz="4" w:space="0" w:color="000000"/>
            </w:tcBorders>
          </w:tcPr>
          <w:p w:rsidR="00811CEF" w:rsidRPr="00CF2DFB" w:rsidRDefault="00811CEF" w:rsidP="00811CEF">
            <w:pPr>
              <w:pStyle w:val="ParaAttribute3"/>
              <w:wordWrap/>
              <w:jc w:val="both"/>
              <w:rPr>
                <w:rStyle w:val="CharAttribute5"/>
                <w:rFonts w:ascii="Times New Roman" w:eastAsia="№Е" w:hint="default"/>
                <w:color w:val="000000" w:themeColor="text1"/>
                <w:sz w:val="24"/>
                <w:szCs w:val="24"/>
              </w:rPr>
            </w:pPr>
          </w:p>
        </w:tc>
      </w:tr>
      <w:tr w:rsidR="00811CEF" w:rsidRPr="00CF2DFB" w:rsidTr="00811CEF">
        <w:trPr>
          <w:cantSplit/>
          <w:trHeight w:val="1134"/>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3</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shd w:val="clear" w:color="auto" w:fill="FFFFFF"/>
              <w:spacing w:line="240" w:lineRule="auto"/>
              <w:rPr>
                <w:color w:val="000000" w:themeColor="text1"/>
                <w:szCs w:val="24"/>
              </w:rPr>
            </w:pPr>
            <w:r w:rsidRPr="00CF2DFB">
              <w:rPr>
                <w:color w:val="000000" w:themeColor="text1"/>
                <w:szCs w:val="24"/>
              </w:rPr>
              <w:t>Организация и проведение школьной акции «Наша жизнь – в наших руках!»).</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3"/>
              <w:wordWrap/>
              <w:rPr>
                <w:color w:val="000000" w:themeColor="text1"/>
                <w:sz w:val="24"/>
                <w:szCs w:val="24"/>
              </w:rPr>
            </w:pPr>
            <w:r w:rsidRPr="00CF2DFB">
              <w:rPr>
                <w:sz w:val="24"/>
                <w:szCs w:val="24"/>
              </w:rPr>
              <w:t xml:space="preserve">5-9 (второй год обучения) </w:t>
            </w:r>
            <w:r w:rsidRPr="00CF2DFB">
              <w:rPr>
                <w:color w:val="000000" w:themeColor="text1"/>
                <w:sz w:val="24"/>
                <w:szCs w:val="24"/>
              </w:rPr>
              <w:t>классы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pStyle w:val="ParaAttribute3"/>
              <w:wordWrap/>
              <w:ind w:left="113"/>
              <w:rPr>
                <w:color w:val="000000" w:themeColor="text1"/>
                <w:sz w:val="24"/>
                <w:szCs w:val="24"/>
              </w:rPr>
            </w:pPr>
            <w:r w:rsidRPr="00CF2DFB">
              <w:rPr>
                <w:color w:val="000000" w:themeColor="text1"/>
                <w:sz w:val="24"/>
                <w:szCs w:val="24"/>
              </w:rPr>
              <w:t>Ноябрь</w:t>
            </w:r>
          </w:p>
        </w:tc>
        <w:tc>
          <w:tcPr>
            <w:tcW w:w="2000" w:type="dxa"/>
            <w:gridSpan w:val="2"/>
            <w:vMerge/>
            <w:tcBorders>
              <w:left w:val="single" w:sz="4" w:space="0" w:color="000000"/>
              <w:right w:val="single" w:sz="4" w:space="0" w:color="000000"/>
            </w:tcBorders>
          </w:tcPr>
          <w:p w:rsidR="00811CEF" w:rsidRPr="00CF2DFB" w:rsidRDefault="00811CEF" w:rsidP="00811CEF">
            <w:pPr>
              <w:pStyle w:val="ParaAttribute3"/>
              <w:jc w:val="both"/>
              <w:rPr>
                <w:rStyle w:val="CharAttribute6"/>
                <w:rFonts w:eastAsia="№Е" w:hAnsi="Times New Roman"/>
                <w:color w:val="000000" w:themeColor="text1"/>
                <w:sz w:val="24"/>
                <w:szCs w:val="24"/>
              </w:rPr>
            </w:pPr>
          </w:p>
        </w:tc>
      </w:tr>
      <w:tr w:rsidR="00811CEF" w:rsidRPr="00CF2DFB" w:rsidTr="00811CEF">
        <w:trPr>
          <w:cantSplit/>
          <w:trHeight w:val="1134"/>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4</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shd w:val="clear" w:color="auto" w:fill="FFFFFF"/>
              <w:spacing w:line="240" w:lineRule="auto"/>
              <w:rPr>
                <w:color w:val="000000" w:themeColor="text1"/>
                <w:szCs w:val="24"/>
              </w:rPr>
            </w:pPr>
            <w:r w:rsidRPr="00CF2DFB">
              <w:rPr>
                <w:color w:val="000000" w:themeColor="text1"/>
                <w:szCs w:val="24"/>
              </w:rPr>
              <w:t>Рейды:  «Школьная форма»</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2"/>
              <w:wordWrap/>
              <w:rPr>
                <w:color w:val="000000" w:themeColor="text1"/>
                <w:sz w:val="24"/>
                <w:szCs w:val="24"/>
              </w:rPr>
            </w:pPr>
            <w:r w:rsidRPr="00CF2DFB">
              <w:rPr>
                <w:sz w:val="24"/>
                <w:szCs w:val="24"/>
              </w:rPr>
              <w:t xml:space="preserve">5-9 (второй год обучения) </w:t>
            </w:r>
            <w:r w:rsidRPr="00CF2DFB">
              <w:rPr>
                <w:color w:val="000000" w:themeColor="text1"/>
                <w:sz w:val="24"/>
                <w:szCs w:val="24"/>
              </w:rPr>
              <w:t>классы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pStyle w:val="ParaAttribute3"/>
              <w:wordWrap/>
              <w:ind w:left="113"/>
              <w:rPr>
                <w:color w:val="000000" w:themeColor="text1"/>
                <w:sz w:val="24"/>
                <w:szCs w:val="24"/>
              </w:rPr>
            </w:pPr>
            <w:r w:rsidRPr="00CF2DFB">
              <w:rPr>
                <w:color w:val="000000" w:themeColor="text1"/>
                <w:sz w:val="24"/>
                <w:szCs w:val="24"/>
              </w:rPr>
              <w:t>Ноябрь</w:t>
            </w:r>
          </w:p>
        </w:tc>
        <w:tc>
          <w:tcPr>
            <w:tcW w:w="2000" w:type="dxa"/>
            <w:gridSpan w:val="2"/>
            <w:vMerge/>
            <w:tcBorders>
              <w:left w:val="single" w:sz="4" w:space="0" w:color="000000"/>
              <w:right w:val="single" w:sz="4" w:space="0" w:color="000000"/>
            </w:tcBorders>
          </w:tcPr>
          <w:p w:rsidR="00811CEF" w:rsidRPr="00CF2DFB" w:rsidRDefault="00811CEF" w:rsidP="00811CEF">
            <w:pPr>
              <w:pStyle w:val="ParaAttribute3"/>
              <w:wordWrap/>
              <w:jc w:val="both"/>
              <w:rPr>
                <w:rStyle w:val="CharAttribute6"/>
                <w:rFonts w:eastAsia="№Е" w:hAnsi="Times New Roman"/>
                <w:color w:val="000000" w:themeColor="text1"/>
                <w:sz w:val="24"/>
                <w:szCs w:val="24"/>
              </w:rPr>
            </w:pPr>
          </w:p>
        </w:tc>
      </w:tr>
      <w:tr w:rsidR="00811CEF" w:rsidRPr="00CF2DFB" w:rsidTr="00811CEF">
        <w:trPr>
          <w:cantSplit/>
          <w:trHeight w:val="1134"/>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5</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shd w:val="clear" w:color="auto" w:fill="FFFFFF"/>
              <w:spacing w:line="240" w:lineRule="auto"/>
              <w:rPr>
                <w:color w:val="000000" w:themeColor="text1"/>
                <w:szCs w:val="24"/>
              </w:rPr>
            </w:pPr>
            <w:r w:rsidRPr="00CF2DFB">
              <w:rPr>
                <w:color w:val="000000" w:themeColor="text1"/>
                <w:szCs w:val="24"/>
              </w:rPr>
              <w:t>Смотр-конкурс «Лучший классный уголок».</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2"/>
              <w:wordWrap/>
              <w:rPr>
                <w:color w:val="000000" w:themeColor="text1"/>
                <w:sz w:val="24"/>
                <w:szCs w:val="24"/>
              </w:rPr>
            </w:pPr>
            <w:r w:rsidRPr="00CF2DFB">
              <w:rPr>
                <w:sz w:val="24"/>
                <w:szCs w:val="24"/>
              </w:rPr>
              <w:t xml:space="preserve">5-9 (второй год обучения) </w:t>
            </w:r>
            <w:r w:rsidRPr="00CF2DFB">
              <w:rPr>
                <w:color w:val="000000" w:themeColor="text1"/>
                <w:sz w:val="24"/>
                <w:szCs w:val="24"/>
              </w:rPr>
              <w:t>классы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pStyle w:val="ParaAttribute8"/>
              <w:ind w:left="113" w:right="113" w:firstLine="0"/>
              <w:jc w:val="center"/>
              <w:rPr>
                <w:color w:val="000000" w:themeColor="text1"/>
                <w:sz w:val="24"/>
                <w:szCs w:val="24"/>
              </w:rPr>
            </w:pPr>
            <w:r w:rsidRPr="00CF2DFB">
              <w:rPr>
                <w:color w:val="000000" w:themeColor="text1"/>
                <w:sz w:val="24"/>
                <w:szCs w:val="24"/>
              </w:rPr>
              <w:t>Ноябрь</w:t>
            </w:r>
          </w:p>
        </w:tc>
        <w:tc>
          <w:tcPr>
            <w:tcW w:w="2000" w:type="dxa"/>
            <w:gridSpan w:val="2"/>
            <w:vMerge/>
            <w:tcBorders>
              <w:left w:val="single" w:sz="4" w:space="0" w:color="000000"/>
              <w:right w:val="single" w:sz="4" w:space="0" w:color="000000"/>
            </w:tcBorders>
          </w:tcPr>
          <w:p w:rsidR="00811CEF" w:rsidRPr="00CF2DFB" w:rsidRDefault="00811CEF" w:rsidP="00811CEF">
            <w:pPr>
              <w:pStyle w:val="ParaAttribute8"/>
              <w:ind w:firstLine="0"/>
              <w:rPr>
                <w:rStyle w:val="CharAttribute6"/>
                <w:rFonts w:eastAsia="№Е" w:hAnsi="Times New Roman"/>
                <w:color w:val="000000" w:themeColor="text1"/>
                <w:sz w:val="24"/>
                <w:szCs w:val="24"/>
              </w:rPr>
            </w:pPr>
          </w:p>
        </w:tc>
      </w:tr>
      <w:tr w:rsidR="00811CEF" w:rsidRPr="00CF2DFB" w:rsidTr="00811CEF">
        <w:trPr>
          <w:cantSplit/>
          <w:trHeight w:val="1134"/>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6</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shd w:val="clear" w:color="auto" w:fill="FFFFFF"/>
              <w:spacing w:line="240" w:lineRule="auto"/>
              <w:rPr>
                <w:rStyle w:val="CharAttribute5"/>
                <w:rFonts w:ascii="Times New Roman" w:eastAsia="№Е" w:hint="default"/>
                <w:color w:val="000000" w:themeColor="text1"/>
                <w:sz w:val="24"/>
                <w:szCs w:val="24"/>
              </w:rPr>
            </w:pPr>
            <w:r w:rsidRPr="00CF2DFB">
              <w:rPr>
                <w:rStyle w:val="CharAttribute5"/>
                <w:rFonts w:ascii="Times New Roman" w:eastAsia="№Е" w:hint="default"/>
                <w:color w:val="000000" w:themeColor="text1"/>
                <w:sz w:val="24"/>
                <w:szCs w:val="24"/>
              </w:rPr>
              <w:t>«Новогодний бум»: разработка мероприятий к Новому году</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2"/>
              <w:wordWrap/>
              <w:rPr>
                <w:color w:val="000000" w:themeColor="text1"/>
                <w:sz w:val="24"/>
                <w:szCs w:val="24"/>
              </w:rPr>
            </w:pPr>
            <w:r w:rsidRPr="00CF2DFB">
              <w:rPr>
                <w:sz w:val="24"/>
                <w:szCs w:val="24"/>
              </w:rPr>
              <w:t xml:space="preserve">5-9 (второй год обучения) </w:t>
            </w:r>
            <w:r w:rsidRPr="00CF2DFB">
              <w:rPr>
                <w:color w:val="000000" w:themeColor="text1"/>
                <w:sz w:val="24"/>
                <w:szCs w:val="24"/>
              </w:rPr>
              <w:t>классы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pStyle w:val="ParaAttribute8"/>
              <w:ind w:left="113" w:right="113" w:firstLine="0"/>
              <w:jc w:val="center"/>
              <w:rPr>
                <w:color w:val="000000" w:themeColor="text1"/>
                <w:sz w:val="24"/>
                <w:szCs w:val="24"/>
              </w:rPr>
            </w:pPr>
            <w:r w:rsidRPr="00CF2DFB">
              <w:rPr>
                <w:color w:val="000000" w:themeColor="text1"/>
                <w:sz w:val="24"/>
                <w:szCs w:val="24"/>
              </w:rPr>
              <w:t>Декабрь</w:t>
            </w:r>
          </w:p>
        </w:tc>
        <w:tc>
          <w:tcPr>
            <w:tcW w:w="2000" w:type="dxa"/>
            <w:gridSpan w:val="2"/>
            <w:vMerge/>
            <w:tcBorders>
              <w:left w:val="single" w:sz="4" w:space="0" w:color="000000"/>
              <w:right w:val="single" w:sz="4" w:space="0" w:color="000000"/>
            </w:tcBorders>
          </w:tcPr>
          <w:p w:rsidR="00811CEF" w:rsidRPr="00CF2DFB" w:rsidRDefault="00811CEF" w:rsidP="00811CEF">
            <w:pPr>
              <w:pStyle w:val="ParaAttribute8"/>
              <w:ind w:firstLine="0"/>
              <w:rPr>
                <w:rStyle w:val="CharAttribute5"/>
                <w:rFonts w:ascii="Times New Roman" w:eastAsia="№Е" w:hint="default"/>
                <w:color w:val="000000" w:themeColor="text1"/>
                <w:sz w:val="24"/>
                <w:szCs w:val="24"/>
              </w:rPr>
            </w:pPr>
          </w:p>
        </w:tc>
      </w:tr>
      <w:tr w:rsidR="00811CEF" w:rsidRPr="00CF2DFB" w:rsidTr="00811CEF">
        <w:trPr>
          <w:cantSplit/>
          <w:trHeight w:val="1134"/>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7</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shd w:val="clear" w:color="auto" w:fill="FFFFFF"/>
              <w:spacing w:line="240" w:lineRule="auto"/>
              <w:rPr>
                <w:rStyle w:val="CharAttribute5"/>
                <w:rFonts w:ascii="Times New Roman" w:eastAsia="№Е" w:hint="default"/>
                <w:color w:val="000000" w:themeColor="text1"/>
                <w:sz w:val="24"/>
                <w:szCs w:val="24"/>
              </w:rPr>
            </w:pPr>
            <w:r w:rsidRPr="00CF2DFB">
              <w:rPr>
                <w:rStyle w:val="CharAttribute5"/>
                <w:rFonts w:ascii="Times New Roman" w:eastAsia="№Е" w:hint="default"/>
                <w:color w:val="000000" w:themeColor="text1"/>
                <w:sz w:val="24"/>
                <w:szCs w:val="24"/>
              </w:rPr>
              <w:t>Рейд «Чистый дом – залог здоровья».</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2"/>
              <w:wordWrap/>
              <w:rPr>
                <w:color w:val="000000" w:themeColor="text1"/>
                <w:sz w:val="24"/>
                <w:szCs w:val="24"/>
              </w:rPr>
            </w:pPr>
            <w:r w:rsidRPr="00CF2DFB">
              <w:rPr>
                <w:sz w:val="24"/>
                <w:szCs w:val="24"/>
              </w:rPr>
              <w:t xml:space="preserve">5-9 (второй год обучения) </w:t>
            </w:r>
            <w:r w:rsidRPr="00CF2DFB">
              <w:rPr>
                <w:color w:val="000000" w:themeColor="text1"/>
                <w:sz w:val="24"/>
                <w:szCs w:val="24"/>
              </w:rPr>
              <w:t>классы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pStyle w:val="ParaAttribute8"/>
              <w:ind w:left="113" w:right="113" w:firstLine="0"/>
              <w:jc w:val="center"/>
              <w:rPr>
                <w:color w:val="000000" w:themeColor="text1"/>
                <w:sz w:val="24"/>
                <w:szCs w:val="24"/>
              </w:rPr>
            </w:pPr>
            <w:r w:rsidRPr="00CF2DFB">
              <w:rPr>
                <w:color w:val="000000" w:themeColor="text1"/>
                <w:sz w:val="24"/>
                <w:szCs w:val="24"/>
              </w:rPr>
              <w:t>Декабрь</w:t>
            </w:r>
          </w:p>
        </w:tc>
        <w:tc>
          <w:tcPr>
            <w:tcW w:w="2000" w:type="dxa"/>
            <w:gridSpan w:val="2"/>
            <w:vMerge/>
            <w:tcBorders>
              <w:left w:val="single" w:sz="4" w:space="0" w:color="000000"/>
              <w:right w:val="single" w:sz="4" w:space="0" w:color="000000"/>
            </w:tcBorders>
          </w:tcPr>
          <w:p w:rsidR="00811CEF" w:rsidRPr="00CF2DFB" w:rsidRDefault="00811CEF" w:rsidP="00811CEF">
            <w:pPr>
              <w:pStyle w:val="ParaAttribute8"/>
              <w:ind w:firstLine="0"/>
              <w:rPr>
                <w:rStyle w:val="CharAttribute5"/>
                <w:rFonts w:ascii="Times New Roman" w:eastAsia="№Е" w:hint="default"/>
                <w:color w:val="000000" w:themeColor="text1"/>
                <w:sz w:val="24"/>
                <w:szCs w:val="24"/>
              </w:rPr>
            </w:pPr>
          </w:p>
        </w:tc>
      </w:tr>
      <w:tr w:rsidR="00811CEF" w:rsidRPr="00CF2DFB" w:rsidTr="00811CEF">
        <w:trPr>
          <w:cantSplit/>
          <w:trHeight w:val="1134"/>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8</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shd w:val="clear" w:color="auto" w:fill="FFFFFF"/>
              <w:spacing w:line="240" w:lineRule="auto"/>
              <w:rPr>
                <w:rStyle w:val="CharAttribute5"/>
                <w:rFonts w:ascii="Times New Roman" w:eastAsia="№Е" w:hint="default"/>
                <w:color w:val="000000" w:themeColor="text1"/>
                <w:sz w:val="24"/>
                <w:szCs w:val="24"/>
              </w:rPr>
            </w:pPr>
            <w:r w:rsidRPr="00CF2DFB">
              <w:rPr>
                <w:rStyle w:val="CharAttribute5"/>
                <w:rFonts w:ascii="Times New Roman" w:eastAsia="№Е" w:hint="default"/>
                <w:color w:val="000000" w:themeColor="text1"/>
                <w:sz w:val="24"/>
                <w:szCs w:val="24"/>
              </w:rPr>
              <w:t>Заседание Совета:</w:t>
            </w:r>
          </w:p>
          <w:p w:rsidR="00811CEF" w:rsidRPr="00CF2DFB" w:rsidRDefault="00811CEF" w:rsidP="00811CEF">
            <w:pPr>
              <w:shd w:val="clear" w:color="auto" w:fill="FFFFFF"/>
              <w:spacing w:line="240" w:lineRule="auto"/>
              <w:rPr>
                <w:rStyle w:val="CharAttribute5"/>
                <w:rFonts w:ascii="Times New Roman" w:eastAsia="№Е" w:hint="default"/>
                <w:color w:val="000000" w:themeColor="text1"/>
                <w:sz w:val="24"/>
                <w:szCs w:val="24"/>
              </w:rPr>
            </w:pPr>
            <w:r w:rsidRPr="00CF2DFB">
              <w:rPr>
                <w:rStyle w:val="CharAttribute5"/>
                <w:rFonts w:ascii="Times New Roman" w:eastAsia="№Е" w:hint="default"/>
                <w:color w:val="000000" w:themeColor="text1"/>
                <w:sz w:val="24"/>
                <w:szCs w:val="24"/>
              </w:rPr>
              <w:t xml:space="preserve">-  Подведение итогов 1 полугодия. </w:t>
            </w:r>
          </w:p>
          <w:p w:rsidR="00811CEF" w:rsidRPr="00CF2DFB" w:rsidRDefault="00811CEF" w:rsidP="00811CEF">
            <w:pPr>
              <w:shd w:val="clear" w:color="auto" w:fill="FFFFFF"/>
              <w:spacing w:line="240" w:lineRule="auto"/>
              <w:rPr>
                <w:rStyle w:val="CharAttribute5"/>
                <w:rFonts w:ascii="Times New Roman" w:eastAsia="№Е" w:hint="default"/>
                <w:color w:val="000000" w:themeColor="text1"/>
                <w:sz w:val="24"/>
                <w:szCs w:val="24"/>
              </w:rPr>
            </w:pPr>
            <w:r w:rsidRPr="00CF2DFB">
              <w:rPr>
                <w:rStyle w:val="CharAttribute5"/>
                <w:rFonts w:ascii="Times New Roman" w:eastAsia="№Е" w:hint="default"/>
                <w:color w:val="000000" w:themeColor="text1"/>
                <w:sz w:val="24"/>
                <w:szCs w:val="24"/>
              </w:rPr>
              <w:t>- Утверждение мероприятий на 2 полугодие.</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2"/>
              <w:wordWrap/>
              <w:rPr>
                <w:color w:val="000000" w:themeColor="text1"/>
                <w:sz w:val="24"/>
                <w:szCs w:val="24"/>
              </w:rPr>
            </w:pPr>
            <w:r w:rsidRPr="00CF2DFB">
              <w:rPr>
                <w:sz w:val="24"/>
                <w:szCs w:val="24"/>
              </w:rPr>
              <w:t xml:space="preserve">5-9 (второй год обучения) </w:t>
            </w:r>
            <w:r w:rsidRPr="00CF2DFB">
              <w:rPr>
                <w:color w:val="000000" w:themeColor="text1"/>
                <w:sz w:val="24"/>
                <w:szCs w:val="24"/>
              </w:rPr>
              <w:t>классы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pStyle w:val="ParaAttribute8"/>
              <w:ind w:left="113" w:right="113" w:firstLine="0"/>
              <w:jc w:val="center"/>
              <w:rPr>
                <w:color w:val="000000" w:themeColor="text1"/>
                <w:sz w:val="24"/>
                <w:szCs w:val="24"/>
              </w:rPr>
            </w:pPr>
            <w:r w:rsidRPr="00CF2DFB">
              <w:rPr>
                <w:color w:val="000000" w:themeColor="text1"/>
                <w:sz w:val="24"/>
                <w:szCs w:val="24"/>
              </w:rPr>
              <w:t>Декабрь</w:t>
            </w:r>
          </w:p>
        </w:tc>
        <w:tc>
          <w:tcPr>
            <w:tcW w:w="2000" w:type="dxa"/>
            <w:gridSpan w:val="2"/>
            <w:vMerge/>
            <w:tcBorders>
              <w:left w:val="single" w:sz="4" w:space="0" w:color="000000"/>
              <w:right w:val="single" w:sz="4" w:space="0" w:color="000000"/>
            </w:tcBorders>
          </w:tcPr>
          <w:p w:rsidR="00811CEF" w:rsidRPr="00CF2DFB" w:rsidRDefault="00811CEF" w:rsidP="00811CEF">
            <w:pPr>
              <w:pStyle w:val="ParaAttribute8"/>
              <w:ind w:firstLine="0"/>
              <w:rPr>
                <w:rStyle w:val="CharAttribute5"/>
                <w:rFonts w:ascii="Times New Roman" w:eastAsia="№Е" w:hint="default"/>
                <w:color w:val="000000" w:themeColor="text1"/>
                <w:sz w:val="24"/>
                <w:szCs w:val="24"/>
              </w:rPr>
            </w:pPr>
          </w:p>
        </w:tc>
      </w:tr>
      <w:tr w:rsidR="00811CEF" w:rsidRPr="00CF2DFB" w:rsidTr="00811CEF">
        <w:trPr>
          <w:cantSplit/>
          <w:trHeight w:val="1134"/>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9</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shd w:val="clear" w:color="auto" w:fill="FFFFFF"/>
              <w:spacing w:line="240" w:lineRule="auto"/>
              <w:rPr>
                <w:rStyle w:val="CharAttribute5"/>
                <w:rFonts w:ascii="Times New Roman" w:eastAsia="№Е" w:hint="default"/>
                <w:color w:val="000000" w:themeColor="text1"/>
                <w:sz w:val="24"/>
                <w:szCs w:val="24"/>
              </w:rPr>
            </w:pPr>
            <w:r w:rsidRPr="00CF2DFB">
              <w:rPr>
                <w:rStyle w:val="CharAttribute5"/>
                <w:rFonts w:ascii="Times New Roman" w:eastAsia="№Е" w:hint="default"/>
                <w:color w:val="000000" w:themeColor="text1"/>
                <w:sz w:val="24"/>
                <w:szCs w:val="24"/>
              </w:rPr>
              <w:t>Мероприятие «Почта Святого Валентина»</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2"/>
              <w:wordWrap/>
              <w:jc w:val="both"/>
              <w:rPr>
                <w:color w:val="000000" w:themeColor="text1"/>
                <w:sz w:val="24"/>
                <w:szCs w:val="24"/>
              </w:rPr>
            </w:pPr>
            <w:r w:rsidRPr="00CF2DFB">
              <w:rPr>
                <w:sz w:val="24"/>
                <w:szCs w:val="24"/>
              </w:rPr>
              <w:t xml:space="preserve">5-9 (второй год обучения) </w:t>
            </w:r>
            <w:r w:rsidRPr="00CF2DFB">
              <w:rPr>
                <w:color w:val="000000" w:themeColor="text1"/>
                <w:sz w:val="24"/>
                <w:szCs w:val="24"/>
              </w:rPr>
              <w:t>классы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pStyle w:val="ParaAttribute8"/>
              <w:ind w:left="113" w:right="113" w:firstLine="0"/>
              <w:jc w:val="center"/>
              <w:rPr>
                <w:color w:val="000000" w:themeColor="text1"/>
                <w:sz w:val="24"/>
                <w:szCs w:val="24"/>
              </w:rPr>
            </w:pPr>
            <w:r w:rsidRPr="00CF2DFB">
              <w:rPr>
                <w:color w:val="000000" w:themeColor="text1"/>
                <w:sz w:val="24"/>
                <w:szCs w:val="24"/>
              </w:rPr>
              <w:t>февраль</w:t>
            </w:r>
          </w:p>
        </w:tc>
        <w:tc>
          <w:tcPr>
            <w:tcW w:w="2000" w:type="dxa"/>
            <w:gridSpan w:val="2"/>
            <w:vMerge/>
            <w:tcBorders>
              <w:left w:val="single" w:sz="4" w:space="0" w:color="000000"/>
              <w:right w:val="single" w:sz="4" w:space="0" w:color="000000"/>
            </w:tcBorders>
          </w:tcPr>
          <w:p w:rsidR="00811CEF" w:rsidRPr="00CF2DFB" w:rsidRDefault="00811CEF" w:rsidP="00811CEF">
            <w:pPr>
              <w:pStyle w:val="ParaAttribute8"/>
              <w:ind w:firstLine="0"/>
              <w:rPr>
                <w:rStyle w:val="CharAttribute5"/>
                <w:rFonts w:ascii="Times New Roman" w:eastAsia="№Е" w:hint="default"/>
                <w:color w:val="000000" w:themeColor="text1"/>
                <w:sz w:val="24"/>
                <w:szCs w:val="24"/>
              </w:rPr>
            </w:pPr>
          </w:p>
        </w:tc>
      </w:tr>
      <w:tr w:rsidR="00811CEF" w:rsidRPr="00CF2DFB" w:rsidTr="00811CEF">
        <w:trPr>
          <w:cantSplit/>
          <w:trHeight w:val="1134"/>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10</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shd w:val="clear" w:color="auto" w:fill="FFFFFF"/>
              <w:spacing w:line="240" w:lineRule="auto"/>
              <w:rPr>
                <w:rStyle w:val="CharAttribute5"/>
                <w:rFonts w:ascii="Times New Roman" w:eastAsia="№Е" w:hint="default"/>
                <w:color w:val="000000" w:themeColor="text1"/>
                <w:sz w:val="24"/>
                <w:szCs w:val="24"/>
              </w:rPr>
            </w:pPr>
            <w:r w:rsidRPr="00CF2DFB">
              <w:rPr>
                <w:rStyle w:val="CharAttribute5"/>
                <w:rFonts w:ascii="Times New Roman" w:eastAsia="№Е" w:hint="default"/>
                <w:color w:val="000000" w:themeColor="text1"/>
                <w:sz w:val="24"/>
                <w:szCs w:val="24"/>
              </w:rPr>
              <w:t>Поздравления к 23 февраля и 8 марта</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2"/>
              <w:wordWrap/>
              <w:rPr>
                <w:color w:val="000000" w:themeColor="text1"/>
                <w:sz w:val="24"/>
                <w:szCs w:val="24"/>
              </w:rPr>
            </w:pPr>
            <w:r w:rsidRPr="00CF2DFB">
              <w:rPr>
                <w:sz w:val="24"/>
                <w:szCs w:val="24"/>
              </w:rPr>
              <w:t xml:space="preserve">5-9 (второй год обучения) </w:t>
            </w:r>
            <w:r w:rsidRPr="00CF2DFB">
              <w:rPr>
                <w:color w:val="000000" w:themeColor="text1"/>
                <w:sz w:val="24"/>
                <w:szCs w:val="24"/>
              </w:rPr>
              <w:t>классы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pStyle w:val="ParaAttribute8"/>
              <w:ind w:left="113" w:right="113" w:firstLine="0"/>
              <w:jc w:val="center"/>
              <w:rPr>
                <w:color w:val="000000" w:themeColor="text1"/>
                <w:sz w:val="24"/>
                <w:szCs w:val="24"/>
              </w:rPr>
            </w:pPr>
            <w:r w:rsidRPr="00CF2DFB">
              <w:rPr>
                <w:color w:val="000000" w:themeColor="text1"/>
                <w:sz w:val="24"/>
                <w:szCs w:val="24"/>
              </w:rPr>
              <w:t>Февраль-март</w:t>
            </w:r>
          </w:p>
        </w:tc>
        <w:tc>
          <w:tcPr>
            <w:tcW w:w="2000" w:type="dxa"/>
            <w:gridSpan w:val="2"/>
            <w:vMerge/>
            <w:tcBorders>
              <w:left w:val="single" w:sz="4" w:space="0" w:color="000000"/>
              <w:right w:val="single" w:sz="4" w:space="0" w:color="000000"/>
            </w:tcBorders>
          </w:tcPr>
          <w:p w:rsidR="00811CEF" w:rsidRPr="00CF2DFB" w:rsidRDefault="00811CEF" w:rsidP="00811CEF">
            <w:pPr>
              <w:pStyle w:val="ParaAttribute8"/>
              <w:ind w:firstLine="0"/>
              <w:rPr>
                <w:rStyle w:val="CharAttribute5"/>
                <w:rFonts w:ascii="Times New Roman" w:eastAsia="№Е" w:hint="default"/>
                <w:color w:val="000000" w:themeColor="text1"/>
                <w:sz w:val="24"/>
                <w:szCs w:val="24"/>
              </w:rPr>
            </w:pPr>
          </w:p>
        </w:tc>
      </w:tr>
      <w:tr w:rsidR="00811CEF" w:rsidRPr="00CF2DFB" w:rsidTr="00811CEF">
        <w:trPr>
          <w:cantSplit/>
          <w:trHeight w:val="1134"/>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11</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shd w:val="clear" w:color="auto" w:fill="FFFFFF"/>
              <w:spacing w:line="240" w:lineRule="auto"/>
              <w:rPr>
                <w:rStyle w:val="CharAttribute5"/>
                <w:rFonts w:ascii="Times New Roman" w:eastAsia="№Е" w:hint="default"/>
                <w:color w:val="000000" w:themeColor="text1"/>
                <w:sz w:val="24"/>
                <w:szCs w:val="24"/>
              </w:rPr>
            </w:pPr>
            <w:r w:rsidRPr="00CF2DFB">
              <w:rPr>
                <w:rStyle w:val="CharAttribute5"/>
                <w:rFonts w:ascii="Times New Roman" w:eastAsia="№Е" w:hint="default"/>
                <w:color w:val="000000" w:themeColor="text1"/>
                <w:sz w:val="24"/>
                <w:szCs w:val="24"/>
              </w:rPr>
              <w:t>Рейд «Самый чистый кабинет»</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2"/>
              <w:wordWrap/>
              <w:jc w:val="both"/>
              <w:rPr>
                <w:color w:val="000000" w:themeColor="text1"/>
                <w:sz w:val="24"/>
                <w:szCs w:val="24"/>
              </w:rPr>
            </w:pPr>
            <w:r w:rsidRPr="00CF2DFB">
              <w:rPr>
                <w:sz w:val="24"/>
                <w:szCs w:val="24"/>
              </w:rPr>
              <w:t xml:space="preserve">5-9 (второй год обучения) </w:t>
            </w:r>
            <w:r w:rsidRPr="00CF2DFB">
              <w:rPr>
                <w:color w:val="000000" w:themeColor="text1"/>
                <w:sz w:val="24"/>
                <w:szCs w:val="24"/>
              </w:rPr>
              <w:t>классы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pStyle w:val="ParaAttribute8"/>
              <w:ind w:left="113" w:right="113" w:firstLine="0"/>
              <w:jc w:val="center"/>
              <w:rPr>
                <w:color w:val="000000" w:themeColor="text1"/>
                <w:sz w:val="24"/>
                <w:szCs w:val="24"/>
              </w:rPr>
            </w:pPr>
          </w:p>
        </w:tc>
        <w:tc>
          <w:tcPr>
            <w:tcW w:w="2000" w:type="dxa"/>
            <w:gridSpan w:val="2"/>
            <w:vMerge/>
            <w:tcBorders>
              <w:left w:val="single" w:sz="4" w:space="0" w:color="000000"/>
              <w:right w:val="single" w:sz="4" w:space="0" w:color="000000"/>
            </w:tcBorders>
          </w:tcPr>
          <w:p w:rsidR="00811CEF" w:rsidRPr="00CF2DFB" w:rsidRDefault="00811CEF" w:rsidP="00811CEF">
            <w:pPr>
              <w:pStyle w:val="ParaAttribute8"/>
              <w:ind w:firstLine="0"/>
              <w:rPr>
                <w:rStyle w:val="CharAttribute5"/>
                <w:rFonts w:ascii="Times New Roman" w:eastAsia="№Е" w:hint="default"/>
                <w:color w:val="000000" w:themeColor="text1"/>
                <w:sz w:val="24"/>
                <w:szCs w:val="24"/>
              </w:rPr>
            </w:pPr>
          </w:p>
        </w:tc>
      </w:tr>
      <w:tr w:rsidR="00811CEF" w:rsidRPr="00CF2DFB" w:rsidTr="00811CEF">
        <w:trPr>
          <w:cantSplit/>
          <w:trHeight w:val="1134"/>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12</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shd w:val="clear" w:color="auto" w:fill="FFFFFF"/>
              <w:spacing w:line="240" w:lineRule="auto"/>
              <w:rPr>
                <w:rStyle w:val="CharAttribute5"/>
                <w:rFonts w:ascii="Times New Roman" w:eastAsia="№Е" w:hint="default"/>
                <w:color w:val="000000" w:themeColor="text1"/>
                <w:sz w:val="24"/>
                <w:szCs w:val="24"/>
              </w:rPr>
            </w:pPr>
            <w:r w:rsidRPr="00CF2DFB">
              <w:rPr>
                <w:rStyle w:val="CharAttribute5"/>
                <w:rFonts w:ascii="Times New Roman" w:eastAsia="№Е" w:hint="default"/>
                <w:color w:val="000000" w:themeColor="text1"/>
                <w:sz w:val="24"/>
                <w:szCs w:val="24"/>
              </w:rPr>
              <w:t>Смотр-конкурс классных уголков</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2"/>
              <w:wordWrap/>
              <w:rPr>
                <w:color w:val="000000" w:themeColor="text1"/>
                <w:sz w:val="24"/>
                <w:szCs w:val="24"/>
              </w:rPr>
            </w:pPr>
            <w:r w:rsidRPr="00CF2DFB">
              <w:rPr>
                <w:sz w:val="24"/>
                <w:szCs w:val="24"/>
              </w:rPr>
              <w:t xml:space="preserve">5-9 (второй год обучения) </w:t>
            </w:r>
            <w:r w:rsidRPr="00CF2DFB">
              <w:rPr>
                <w:color w:val="000000" w:themeColor="text1"/>
                <w:sz w:val="24"/>
                <w:szCs w:val="24"/>
              </w:rPr>
              <w:t>классы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pStyle w:val="ParaAttribute8"/>
              <w:ind w:left="113" w:right="113" w:firstLine="0"/>
              <w:jc w:val="center"/>
              <w:rPr>
                <w:color w:val="000000" w:themeColor="text1"/>
                <w:sz w:val="24"/>
                <w:szCs w:val="24"/>
              </w:rPr>
            </w:pPr>
            <w:r w:rsidRPr="00CF2DFB">
              <w:rPr>
                <w:color w:val="000000" w:themeColor="text1"/>
                <w:sz w:val="24"/>
                <w:szCs w:val="24"/>
              </w:rPr>
              <w:t>Апрель</w:t>
            </w:r>
          </w:p>
        </w:tc>
        <w:tc>
          <w:tcPr>
            <w:tcW w:w="2000" w:type="dxa"/>
            <w:gridSpan w:val="2"/>
            <w:vMerge/>
            <w:tcBorders>
              <w:left w:val="single" w:sz="4" w:space="0" w:color="000000"/>
              <w:right w:val="single" w:sz="4" w:space="0" w:color="000000"/>
            </w:tcBorders>
          </w:tcPr>
          <w:p w:rsidR="00811CEF" w:rsidRPr="00CF2DFB" w:rsidRDefault="00811CEF" w:rsidP="00811CEF">
            <w:pPr>
              <w:pStyle w:val="ParaAttribute8"/>
              <w:ind w:firstLine="0"/>
              <w:rPr>
                <w:rStyle w:val="CharAttribute5"/>
                <w:rFonts w:ascii="Times New Roman" w:eastAsia="№Е" w:hint="default"/>
                <w:color w:val="000000" w:themeColor="text1"/>
                <w:sz w:val="24"/>
                <w:szCs w:val="24"/>
              </w:rPr>
            </w:pPr>
          </w:p>
        </w:tc>
      </w:tr>
      <w:tr w:rsidR="00811CEF" w:rsidRPr="00CF2DFB" w:rsidTr="00811CEF">
        <w:trPr>
          <w:cantSplit/>
          <w:trHeight w:val="1134"/>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13</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shd w:val="clear" w:color="auto" w:fill="FFFFFF"/>
              <w:spacing w:line="240" w:lineRule="auto"/>
              <w:rPr>
                <w:rStyle w:val="CharAttribute5"/>
                <w:rFonts w:ascii="Times New Roman" w:eastAsia="№Е" w:hint="default"/>
                <w:color w:val="000000" w:themeColor="text1"/>
                <w:sz w:val="24"/>
                <w:szCs w:val="24"/>
              </w:rPr>
            </w:pPr>
            <w:r w:rsidRPr="00CF2DFB">
              <w:rPr>
                <w:rStyle w:val="CharAttribute5"/>
                <w:rFonts w:ascii="Times New Roman" w:eastAsia="№Е" w:hint="default"/>
                <w:color w:val="000000" w:themeColor="text1"/>
                <w:sz w:val="24"/>
                <w:szCs w:val="24"/>
              </w:rPr>
              <w:t xml:space="preserve">Мероприятие, посвященное Дню Космонавтики: </w:t>
            </w:r>
          </w:p>
          <w:p w:rsidR="00811CEF" w:rsidRPr="00CF2DFB" w:rsidRDefault="00811CEF" w:rsidP="00811CEF">
            <w:pPr>
              <w:shd w:val="clear" w:color="auto" w:fill="FFFFFF"/>
              <w:spacing w:line="240" w:lineRule="auto"/>
              <w:rPr>
                <w:rStyle w:val="CharAttribute5"/>
                <w:rFonts w:ascii="Times New Roman" w:eastAsia="№Е" w:hint="default"/>
                <w:color w:val="000000" w:themeColor="text1"/>
                <w:sz w:val="24"/>
                <w:szCs w:val="24"/>
              </w:rPr>
            </w:pPr>
            <w:r w:rsidRPr="00CF2DFB">
              <w:rPr>
                <w:rStyle w:val="CharAttribute5"/>
                <w:rFonts w:ascii="Times New Roman" w:eastAsia="№Е" w:hint="default"/>
                <w:color w:val="000000" w:themeColor="text1"/>
                <w:sz w:val="24"/>
                <w:szCs w:val="24"/>
              </w:rPr>
              <w:t>- изготовление информационного стенда о первом человеке, полетевшем в космос.</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2"/>
              <w:wordWrap/>
              <w:jc w:val="both"/>
              <w:rPr>
                <w:color w:val="000000" w:themeColor="text1"/>
                <w:sz w:val="24"/>
                <w:szCs w:val="24"/>
              </w:rPr>
            </w:pPr>
            <w:r w:rsidRPr="00CF2DFB">
              <w:rPr>
                <w:sz w:val="24"/>
                <w:szCs w:val="24"/>
              </w:rPr>
              <w:t xml:space="preserve">5-9 (второй год обучения) </w:t>
            </w:r>
            <w:r w:rsidRPr="00CF2DFB">
              <w:rPr>
                <w:color w:val="000000" w:themeColor="text1"/>
                <w:sz w:val="24"/>
                <w:szCs w:val="24"/>
              </w:rPr>
              <w:t>классы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pStyle w:val="ParaAttribute8"/>
              <w:ind w:left="113" w:right="113" w:firstLine="0"/>
              <w:jc w:val="center"/>
              <w:rPr>
                <w:color w:val="000000" w:themeColor="text1"/>
                <w:sz w:val="24"/>
                <w:szCs w:val="24"/>
              </w:rPr>
            </w:pPr>
          </w:p>
        </w:tc>
        <w:tc>
          <w:tcPr>
            <w:tcW w:w="2000" w:type="dxa"/>
            <w:gridSpan w:val="2"/>
            <w:vMerge/>
            <w:tcBorders>
              <w:left w:val="single" w:sz="4" w:space="0" w:color="000000"/>
              <w:right w:val="single" w:sz="4" w:space="0" w:color="000000"/>
            </w:tcBorders>
          </w:tcPr>
          <w:p w:rsidR="00811CEF" w:rsidRPr="00CF2DFB" w:rsidRDefault="00811CEF" w:rsidP="00811CEF">
            <w:pPr>
              <w:pStyle w:val="ParaAttribute8"/>
              <w:ind w:firstLine="0"/>
              <w:rPr>
                <w:rStyle w:val="CharAttribute5"/>
                <w:rFonts w:ascii="Times New Roman" w:eastAsia="№Е" w:hint="default"/>
                <w:color w:val="000000" w:themeColor="text1"/>
                <w:sz w:val="24"/>
                <w:szCs w:val="24"/>
              </w:rPr>
            </w:pPr>
          </w:p>
        </w:tc>
      </w:tr>
      <w:tr w:rsidR="00811CEF" w:rsidRPr="00CF2DFB" w:rsidTr="00811CEF">
        <w:trPr>
          <w:cantSplit/>
          <w:trHeight w:val="1134"/>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14</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shd w:val="clear" w:color="auto" w:fill="FFFFFF"/>
              <w:spacing w:line="240" w:lineRule="auto"/>
              <w:rPr>
                <w:rStyle w:val="CharAttribute5"/>
                <w:rFonts w:ascii="Times New Roman" w:eastAsia="№Е" w:hint="default"/>
                <w:color w:val="000000" w:themeColor="text1"/>
                <w:sz w:val="24"/>
                <w:szCs w:val="24"/>
              </w:rPr>
            </w:pPr>
            <w:r w:rsidRPr="00CF2DFB">
              <w:rPr>
                <w:rStyle w:val="CharAttribute5"/>
                <w:rFonts w:ascii="Times New Roman" w:eastAsia="№Е" w:hint="default"/>
                <w:color w:val="000000" w:themeColor="text1"/>
                <w:sz w:val="24"/>
                <w:szCs w:val="24"/>
              </w:rPr>
              <w:t>Акции «Георгиевская ленточка», «Бессмертный полк», «Окна Победы» и другие.</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2"/>
              <w:wordWrap/>
              <w:rPr>
                <w:color w:val="000000" w:themeColor="text1"/>
                <w:sz w:val="24"/>
                <w:szCs w:val="24"/>
              </w:rPr>
            </w:pPr>
            <w:r w:rsidRPr="00CF2DFB">
              <w:rPr>
                <w:sz w:val="24"/>
                <w:szCs w:val="24"/>
              </w:rPr>
              <w:t xml:space="preserve">5-9 (второй год обучения) </w:t>
            </w:r>
            <w:r w:rsidRPr="00CF2DFB">
              <w:rPr>
                <w:color w:val="000000" w:themeColor="text1"/>
                <w:sz w:val="24"/>
                <w:szCs w:val="24"/>
              </w:rPr>
              <w:t>классы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pStyle w:val="ParaAttribute8"/>
              <w:ind w:left="113" w:right="113" w:firstLine="0"/>
              <w:jc w:val="center"/>
              <w:rPr>
                <w:color w:val="000000" w:themeColor="text1"/>
                <w:sz w:val="24"/>
                <w:szCs w:val="24"/>
              </w:rPr>
            </w:pPr>
            <w:r w:rsidRPr="00CF2DFB">
              <w:rPr>
                <w:color w:val="000000" w:themeColor="text1"/>
                <w:sz w:val="24"/>
                <w:szCs w:val="24"/>
              </w:rPr>
              <w:t>Май</w:t>
            </w:r>
          </w:p>
        </w:tc>
        <w:tc>
          <w:tcPr>
            <w:tcW w:w="2000" w:type="dxa"/>
            <w:gridSpan w:val="2"/>
            <w:vMerge/>
            <w:tcBorders>
              <w:left w:val="single" w:sz="4" w:space="0" w:color="000000"/>
              <w:right w:val="single" w:sz="4" w:space="0" w:color="000000"/>
            </w:tcBorders>
          </w:tcPr>
          <w:p w:rsidR="00811CEF" w:rsidRPr="00CF2DFB" w:rsidRDefault="00811CEF" w:rsidP="00811CEF">
            <w:pPr>
              <w:pStyle w:val="ParaAttribute8"/>
              <w:ind w:firstLine="0"/>
              <w:rPr>
                <w:rStyle w:val="CharAttribute5"/>
                <w:rFonts w:ascii="Times New Roman" w:eastAsia="№Е" w:hint="default"/>
                <w:color w:val="000000" w:themeColor="text1"/>
                <w:sz w:val="24"/>
                <w:szCs w:val="24"/>
              </w:rPr>
            </w:pPr>
          </w:p>
        </w:tc>
      </w:tr>
      <w:tr w:rsidR="00811CEF" w:rsidRPr="00CF2DFB" w:rsidTr="00811CEF">
        <w:trPr>
          <w:cantSplit/>
          <w:trHeight w:val="1134"/>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15</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shd w:val="clear" w:color="auto" w:fill="FFFFFF"/>
              <w:spacing w:line="240" w:lineRule="auto"/>
              <w:rPr>
                <w:rStyle w:val="CharAttribute5"/>
                <w:rFonts w:ascii="Times New Roman" w:eastAsia="№Е" w:hint="default"/>
                <w:color w:val="000000" w:themeColor="text1"/>
                <w:sz w:val="24"/>
                <w:szCs w:val="24"/>
              </w:rPr>
            </w:pPr>
            <w:r w:rsidRPr="00CF2DFB">
              <w:rPr>
                <w:rStyle w:val="CharAttribute5"/>
                <w:rFonts w:ascii="Times New Roman" w:eastAsia="№Е" w:hint="default"/>
                <w:color w:val="000000" w:themeColor="text1"/>
                <w:sz w:val="24"/>
                <w:szCs w:val="24"/>
              </w:rPr>
              <w:t>Ученическое школьное собрание по подведению итогов деятельности органов школьного самоуправления</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2"/>
              <w:wordWrap/>
              <w:rPr>
                <w:color w:val="000000" w:themeColor="text1"/>
                <w:sz w:val="24"/>
                <w:szCs w:val="24"/>
              </w:rPr>
            </w:pPr>
            <w:r w:rsidRPr="00CF2DFB">
              <w:rPr>
                <w:sz w:val="24"/>
                <w:szCs w:val="24"/>
              </w:rPr>
              <w:t xml:space="preserve">5-9 (второй год обучения) </w:t>
            </w:r>
            <w:r w:rsidRPr="00CF2DFB">
              <w:rPr>
                <w:color w:val="000000" w:themeColor="text1"/>
                <w:sz w:val="24"/>
                <w:szCs w:val="24"/>
              </w:rPr>
              <w:t>классы</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pStyle w:val="ParaAttribute8"/>
              <w:ind w:left="113" w:right="113" w:firstLine="0"/>
              <w:jc w:val="center"/>
              <w:rPr>
                <w:color w:val="000000" w:themeColor="text1"/>
                <w:sz w:val="24"/>
                <w:szCs w:val="24"/>
              </w:rPr>
            </w:pPr>
            <w:r w:rsidRPr="00CF2DFB">
              <w:rPr>
                <w:color w:val="000000" w:themeColor="text1"/>
                <w:sz w:val="24"/>
                <w:szCs w:val="24"/>
              </w:rPr>
              <w:t>Май</w:t>
            </w:r>
          </w:p>
        </w:tc>
        <w:tc>
          <w:tcPr>
            <w:tcW w:w="2000" w:type="dxa"/>
            <w:gridSpan w:val="2"/>
            <w:vMerge/>
            <w:tcBorders>
              <w:left w:val="single" w:sz="4" w:space="0" w:color="000000"/>
              <w:bottom w:val="single" w:sz="4" w:space="0" w:color="000000"/>
              <w:right w:val="single" w:sz="4" w:space="0" w:color="000000"/>
            </w:tcBorders>
          </w:tcPr>
          <w:p w:rsidR="00811CEF" w:rsidRPr="00CF2DFB" w:rsidRDefault="00811CEF" w:rsidP="00811CEF">
            <w:pPr>
              <w:pStyle w:val="ParaAttribute8"/>
              <w:ind w:firstLine="0"/>
              <w:rPr>
                <w:rStyle w:val="CharAttribute5"/>
                <w:rFonts w:ascii="Times New Roman" w:eastAsia="№Е" w:hint="default"/>
                <w:color w:val="000000" w:themeColor="text1"/>
                <w:sz w:val="24"/>
                <w:szCs w:val="24"/>
              </w:rPr>
            </w:pPr>
          </w:p>
        </w:tc>
      </w:tr>
      <w:tr w:rsidR="00811CEF" w:rsidRPr="00CF2DFB" w:rsidTr="00811CEF">
        <w:trPr>
          <w:cantSplit/>
          <w:trHeight w:val="437"/>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p>
        </w:tc>
        <w:tc>
          <w:tcPr>
            <w:tcW w:w="8680" w:type="dxa"/>
            <w:gridSpan w:val="5"/>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8"/>
              <w:ind w:firstLine="0"/>
              <w:rPr>
                <w:rStyle w:val="CharAttribute5"/>
                <w:rFonts w:ascii="Times New Roman" w:eastAsia="№Е" w:hint="default"/>
                <w:b/>
                <w:color w:val="000000" w:themeColor="text1"/>
                <w:sz w:val="24"/>
                <w:szCs w:val="24"/>
              </w:rPr>
            </w:pPr>
            <w:r w:rsidRPr="00CF2DFB">
              <w:rPr>
                <w:rStyle w:val="CharAttribute5"/>
                <w:rFonts w:ascii="Times New Roman" w:eastAsia="№Е" w:hint="default"/>
                <w:color w:val="000000" w:themeColor="text1"/>
                <w:sz w:val="24"/>
                <w:szCs w:val="24"/>
              </w:rPr>
              <w:t>9. Профилактика и безопасность</w:t>
            </w:r>
          </w:p>
        </w:tc>
      </w:tr>
      <w:tr w:rsidR="00811CEF" w:rsidRPr="00CF2DFB" w:rsidTr="00811CEF">
        <w:trPr>
          <w:cantSplit/>
          <w:trHeight w:val="1134"/>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1</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af1"/>
              <w:rPr>
                <w:sz w:val="24"/>
                <w:szCs w:val="24"/>
              </w:rPr>
            </w:pPr>
            <w:r w:rsidRPr="00CF2DFB">
              <w:rPr>
                <w:sz w:val="24"/>
                <w:szCs w:val="24"/>
              </w:rPr>
              <w:t>Месячник безопасности дорожного движения:</w:t>
            </w:r>
          </w:p>
          <w:p w:rsidR="00811CEF" w:rsidRPr="00CF2DFB" w:rsidRDefault="00811CEF" w:rsidP="00811CEF">
            <w:pPr>
              <w:pStyle w:val="af1"/>
              <w:rPr>
                <w:sz w:val="24"/>
                <w:szCs w:val="24"/>
              </w:rPr>
            </w:pPr>
            <w:r w:rsidRPr="00CF2DFB">
              <w:rPr>
                <w:sz w:val="24"/>
                <w:szCs w:val="24"/>
              </w:rPr>
              <w:t>- Классные часы по безопасно-</w:t>
            </w:r>
          </w:p>
          <w:p w:rsidR="00811CEF" w:rsidRPr="00CF2DFB" w:rsidRDefault="00811CEF" w:rsidP="00811CEF">
            <w:pPr>
              <w:pStyle w:val="af1"/>
              <w:rPr>
                <w:sz w:val="24"/>
                <w:szCs w:val="24"/>
              </w:rPr>
            </w:pPr>
            <w:r w:rsidRPr="00CF2DFB">
              <w:rPr>
                <w:sz w:val="24"/>
                <w:szCs w:val="24"/>
              </w:rPr>
              <w:t>сти дорожного движения на тему «Дорога из каникул в школу» с показом видеоуроков «ПДД для детей»;</w:t>
            </w:r>
          </w:p>
          <w:p w:rsidR="00811CEF" w:rsidRPr="00CF2DFB" w:rsidRDefault="00811CEF" w:rsidP="00811CEF">
            <w:pPr>
              <w:pStyle w:val="af1"/>
              <w:rPr>
                <w:sz w:val="24"/>
                <w:szCs w:val="24"/>
              </w:rPr>
            </w:pPr>
            <w:r w:rsidRPr="00CF2DFB">
              <w:rPr>
                <w:sz w:val="24"/>
                <w:szCs w:val="24"/>
              </w:rPr>
              <w:t>-Посвящение первоклассников</w:t>
            </w:r>
          </w:p>
          <w:p w:rsidR="00811CEF" w:rsidRPr="00CF2DFB" w:rsidRDefault="00811CEF" w:rsidP="00811CEF">
            <w:pPr>
              <w:pStyle w:val="af1"/>
              <w:rPr>
                <w:sz w:val="24"/>
                <w:szCs w:val="24"/>
              </w:rPr>
            </w:pPr>
            <w:r w:rsidRPr="00CF2DFB">
              <w:rPr>
                <w:sz w:val="24"/>
                <w:szCs w:val="24"/>
              </w:rPr>
              <w:t>в пешеходы: торжественное</w:t>
            </w:r>
          </w:p>
          <w:p w:rsidR="00811CEF" w:rsidRPr="00CF2DFB" w:rsidRDefault="00811CEF" w:rsidP="00811CEF">
            <w:pPr>
              <w:pStyle w:val="af1"/>
              <w:rPr>
                <w:sz w:val="24"/>
                <w:szCs w:val="24"/>
              </w:rPr>
            </w:pPr>
            <w:r w:rsidRPr="00CF2DFB">
              <w:rPr>
                <w:sz w:val="24"/>
                <w:szCs w:val="24"/>
              </w:rPr>
              <w:t>вручение Памяток и фликеров;</w:t>
            </w:r>
          </w:p>
          <w:p w:rsidR="00811CEF" w:rsidRPr="00CF2DFB" w:rsidRDefault="00811CEF" w:rsidP="00811CEF">
            <w:pPr>
              <w:pStyle w:val="af1"/>
              <w:rPr>
                <w:sz w:val="24"/>
                <w:szCs w:val="24"/>
              </w:rPr>
            </w:pPr>
            <w:r w:rsidRPr="00CF2DFB">
              <w:rPr>
                <w:sz w:val="24"/>
                <w:szCs w:val="24"/>
              </w:rPr>
              <w:t>-Составление маршрута «Мой</w:t>
            </w:r>
          </w:p>
          <w:p w:rsidR="00811CEF" w:rsidRPr="00CF2DFB" w:rsidRDefault="00811CEF" w:rsidP="00811CEF">
            <w:pPr>
              <w:pStyle w:val="af1"/>
              <w:rPr>
                <w:sz w:val="24"/>
                <w:szCs w:val="24"/>
              </w:rPr>
            </w:pPr>
            <w:r w:rsidRPr="00CF2DFB">
              <w:rPr>
                <w:sz w:val="24"/>
                <w:szCs w:val="24"/>
              </w:rPr>
              <w:t>безопасный путь домой!»;</w:t>
            </w:r>
          </w:p>
          <w:p w:rsidR="00811CEF" w:rsidRPr="00CF2DFB" w:rsidRDefault="00811CEF" w:rsidP="00811CEF">
            <w:pPr>
              <w:pStyle w:val="af1"/>
              <w:rPr>
                <w:sz w:val="24"/>
                <w:szCs w:val="24"/>
              </w:rPr>
            </w:pPr>
            <w:r w:rsidRPr="00CF2DFB">
              <w:rPr>
                <w:sz w:val="24"/>
                <w:szCs w:val="24"/>
              </w:rPr>
              <w:t>-Единый урок по безопасности</w:t>
            </w:r>
          </w:p>
          <w:p w:rsidR="00811CEF" w:rsidRPr="00CF2DFB" w:rsidRDefault="00811CEF" w:rsidP="00811CEF">
            <w:pPr>
              <w:pStyle w:val="af1"/>
              <w:rPr>
                <w:sz w:val="24"/>
                <w:szCs w:val="24"/>
              </w:rPr>
            </w:pPr>
            <w:r w:rsidRPr="00CF2DFB">
              <w:rPr>
                <w:sz w:val="24"/>
                <w:szCs w:val="24"/>
              </w:rPr>
              <w:t>дорожного движения «Внимание, дорога!»;</w:t>
            </w:r>
          </w:p>
          <w:p w:rsidR="00811CEF" w:rsidRPr="00CF2DFB" w:rsidRDefault="00811CEF" w:rsidP="00811CEF">
            <w:pPr>
              <w:pStyle w:val="ParaAttribute7"/>
              <w:ind w:firstLine="0"/>
              <w:jc w:val="both"/>
              <w:rPr>
                <w:color w:val="000000" w:themeColor="text1"/>
                <w:sz w:val="24"/>
                <w:szCs w:val="24"/>
              </w:rPr>
            </w:pPr>
            <w:r w:rsidRPr="00CF2DFB">
              <w:rPr>
                <w:color w:val="000000" w:themeColor="text1"/>
                <w:sz w:val="24"/>
                <w:szCs w:val="24"/>
              </w:rPr>
              <w:t>-Единый урок по безопасности дорожного движения;</w:t>
            </w:r>
          </w:p>
          <w:p w:rsidR="00811CEF" w:rsidRPr="00CF2DFB" w:rsidRDefault="00811CEF" w:rsidP="00811CEF">
            <w:pPr>
              <w:pStyle w:val="ParaAttribute7"/>
              <w:ind w:firstLine="0"/>
              <w:jc w:val="both"/>
              <w:rPr>
                <w:color w:val="000000" w:themeColor="text1"/>
                <w:sz w:val="24"/>
                <w:szCs w:val="24"/>
              </w:rPr>
            </w:pPr>
            <w:r w:rsidRPr="00CF2DFB">
              <w:rPr>
                <w:color w:val="000000" w:themeColor="text1"/>
                <w:sz w:val="24"/>
                <w:szCs w:val="24"/>
              </w:rPr>
              <w:t>-Смотр-конкурс классных уголков и уголков безопасности в воспитательных группах;</w:t>
            </w:r>
          </w:p>
          <w:p w:rsidR="00811CEF" w:rsidRPr="00CF2DFB" w:rsidRDefault="00811CEF" w:rsidP="00811CEF">
            <w:pPr>
              <w:shd w:val="clear" w:color="auto" w:fill="FFFFFF"/>
              <w:spacing w:line="240" w:lineRule="auto"/>
              <w:rPr>
                <w:rStyle w:val="CharAttribute5"/>
                <w:rFonts w:ascii="Times New Roman" w:eastAsia="№Е" w:hint="default"/>
                <w:color w:val="000000" w:themeColor="text1"/>
                <w:sz w:val="24"/>
                <w:szCs w:val="24"/>
              </w:rPr>
            </w:pPr>
            <w:r w:rsidRPr="00CF2DFB">
              <w:rPr>
                <w:szCs w:val="24"/>
              </w:rPr>
              <w:t>- Тестирование обучающихся с целью определения уровня знаний Правил дорожного движения и основ безопасности дорожного движения</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2"/>
              <w:wordWrap/>
              <w:jc w:val="both"/>
              <w:rPr>
                <w:color w:val="000000" w:themeColor="text1"/>
                <w:sz w:val="24"/>
                <w:szCs w:val="24"/>
              </w:rPr>
            </w:pPr>
            <w:r w:rsidRPr="00CF2DFB">
              <w:rPr>
                <w:sz w:val="24"/>
                <w:szCs w:val="24"/>
              </w:rPr>
              <w:t xml:space="preserve">5-9 (второй год обучения) </w:t>
            </w:r>
            <w:r w:rsidRPr="00CF2DFB">
              <w:rPr>
                <w:color w:val="000000" w:themeColor="text1"/>
                <w:sz w:val="24"/>
                <w:szCs w:val="24"/>
              </w:rPr>
              <w:t>классы</w:t>
            </w:r>
          </w:p>
        </w:tc>
        <w:tc>
          <w:tcPr>
            <w:tcW w:w="1134" w:type="dxa"/>
            <w:gridSpan w:val="2"/>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pStyle w:val="ParaAttribute8"/>
              <w:ind w:left="113" w:right="113" w:firstLine="0"/>
              <w:rPr>
                <w:color w:val="000000" w:themeColor="text1"/>
                <w:sz w:val="24"/>
                <w:szCs w:val="24"/>
              </w:rPr>
            </w:pPr>
          </w:p>
          <w:p w:rsidR="00811CEF" w:rsidRPr="00CF2DFB" w:rsidRDefault="00811CEF" w:rsidP="00811CEF">
            <w:pPr>
              <w:pStyle w:val="ParaAttribute8"/>
              <w:ind w:left="113" w:right="113" w:firstLine="0"/>
              <w:rPr>
                <w:color w:val="000000" w:themeColor="text1"/>
                <w:sz w:val="24"/>
                <w:szCs w:val="24"/>
              </w:rPr>
            </w:pPr>
            <w:r w:rsidRPr="00CF2DFB">
              <w:rPr>
                <w:color w:val="000000" w:themeColor="text1"/>
                <w:sz w:val="24"/>
                <w:szCs w:val="24"/>
              </w:rPr>
              <w:t xml:space="preserve">                                                                       сентябрь</w:t>
            </w:r>
          </w:p>
        </w:tc>
        <w:tc>
          <w:tcPr>
            <w:tcW w:w="185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8"/>
              <w:ind w:firstLine="0"/>
              <w:rPr>
                <w:rStyle w:val="CharAttribute5"/>
                <w:rFonts w:ascii="Times New Roman" w:eastAsia="№Е" w:hint="default"/>
                <w:color w:val="000000" w:themeColor="text1"/>
                <w:sz w:val="24"/>
                <w:szCs w:val="24"/>
              </w:rPr>
            </w:pPr>
            <w:r w:rsidRPr="00CF2DFB">
              <w:rPr>
                <w:rStyle w:val="CharAttribute5"/>
                <w:rFonts w:ascii="Times New Roman" w:eastAsia="№Е" w:hint="default"/>
                <w:color w:val="000000" w:themeColor="text1"/>
                <w:sz w:val="24"/>
                <w:szCs w:val="24"/>
              </w:rPr>
              <w:t>Классные руководители, воспитатели</w:t>
            </w:r>
          </w:p>
        </w:tc>
      </w:tr>
      <w:tr w:rsidR="00811CEF" w:rsidRPr="00CF2DFB" w:rsidTr="00811CEF">
        <w:trPr>
          <w:cantSplit/>
          <w:trHeight w:val="1134"/>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2</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3"/>
              <w:wordWrap/>
              <w:jc w:val="both"/>
              <w:rPr>
                <w:color w:val="000000" w:themeColor="text1"/>
                <w:sz w:val="24"/>
                <w:szCs w:val="24"/>
              </w:rPr>
            </w:pPr>
            <w:r w:rsidRPr="00CF2DFB">
              <w:rPr>
                <w:sz w:val="24"/>
                <w:szCs w:val="24"/>
              </w:rPr>
              <w:t>Всероссийский открытый урок по основам безопасности жизни</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3"/>
              <w:wordWrap/>
              <w:jc w:val="both"/>
              <w:rPr>
                <w:color w:val="000000" w:themeColor="text1"/>
                <w:sz w:val="24"/>
                <w:szCs w:val="24"/>
              </w:rPr>
            </w:pPr>
            <w:r w:rsidRPr="00CF2DFB">
              <w:rPr>
                <w:sz w:val="24"/>
                <w:szCs w:val="24"/>
              </w:rPr>
              <w:t xml:space="preserve">5-9 (второй год обучения) </w:t>
            </w:r>
            <w:r w:rsidRPr="00CF2DFB">
              <w:rPr>
                <w:color w:val="000000" w:themeColor="text1"/>
                <w:sz w:val="24"/>
                <w:szCs w:val="24"/>
              </w:rPr>
              <w:t>классы</w:t>
            </w:r>
          </w:p>
        </w:tc>
        <w:tc>
          <w:tcPr>
            <w:tcW w:w="1134" w:type="dxa"/>
            <w:gridSpan w:val="2"/>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pStyle w:val="ParaAttribute3"/>
              <w:wordWrap/>
              <w:ind w:left="113"/>
              <w:jc w:val="both"/>
              <w:rPr>
                <w:color w:val="000000" w:themeColor="text1"/>
                <w:sz w:val="24"/>
                <w:szCs w:val="24"/>
              </w:rPr>
            </w:pPr>
            <w:r w:rsidRPr="00CF2DFB">
              <w:rPr>
                <w:color w:val="000000" w:themeColor="text1"/>
                <w:sz w:val="24"/>
                <w:szCs w:val="24"/>
              </w:rPr>
              <w:t>октябрь</w:t>
            </w:r>
          </w:p>
        </w:tc>
        <w:tc>
          <w:tcPr>
            <w:tcW w:w="185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3"/>
              <w:wordWrap/>
              <w:jc w:val="both"/>
              <w:rPr>
                <w:rStyle w:val="CharAttribute5"/>
                <w:rFonts w:ascii="Times New Roman" w:eastAsia="№Е" w:hint="default"/>
                <w:color w:val="000000" w:themeColor="text1"/>
                <w:sz w:val="24"/>
                <w:szCs w:val="24"/>
              </w:rPr>
            </w:pPr>
            <w:r w:rsidRPr="00CF2DFB">
              <w:rPr>
                <w:rStyle w:val="CharAttribute5"/>
                <w:rFonts w:ascii="Times New Roman" w:eastAsia="№Е" w:hint="default"/>
                <w:color w:val="000000" w:themeColor="text1"/>
                <w:sz w:val="24"/>
                <w:szCs w:val="24"/>
              </w:rPr>
              <w:t>Классные руководители, воспитатели</w:t>
            </w:r>
          </w:p>
        </w:tc>
      </w:tr>
      <w:tr w:rsidR="00811CEF" w:rsidRPr="00CF2DFB" w:rsidTr="00811CEF">
        <w:trPr>
          <w:cantSplit/>
          <w:trHeight w:val="1134"/>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3</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spacing w:line="240" w:lineRule="auto"/>
              <w:rPr>
                <w:szCs w:val="24"/>
              </w:rPr>
            </w:pPr>
            <w:r w:rsidRPr="00CF2DFB">
              <w:rPr>
                <w:szCs w:val="24"/>
              </w:rPr>
              <w:t>Областная межведомственная акция «Наша жизнь - в наших руках!»</w:t>
            </w:r>
          </w:p>
          <w:p w:rsidR="00811CEF" w:rsidRPr="00CF2DFB" w:rsidRDefault="00811CEF" w:rsidP="00811CEF">
            <w:pPr>
              <w:pStyle w:val="ParaAttribute3"/>
              <w:wordWrap/>
              <w:jc w:val="both"/>
              <w:rPr>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3"/>
              <w:wordWrap/>
              <w:jc w:val="both"/>
              <w:rPr>
                <w:color w:val="000000" w:themeColor="text1"/>
                <w:sz w:val="24"/>
                <w:szCs w:val="24"/>
              </w:rPr>
            </w:pPr>
            <w:r w:rsidRPr="00CF2DFB">
              <w:rPr>
                <w:sz w:val="24"/>
                <w:szCs w:val="24"/>
              </w:rPr>
              <w:t xml:space="preserve">5-9 (второй год обучения) </w:t>
            </w:r>
            <w:r w:rsidRPr="00CF2DFB">
              <w:rPr>
                <w:color w:val="000000" w:themeColor="text1"/>
                <w:sz w:val="24"/>
                <w:szCs w:val="24"/>
              </w:rPr>
              <w:t>классы</w:t>
            </w:r>
          </w:p>
        </w:tc>
        <w:tc>
          <w:tcPr>
            <w:tcW w:w="1134" w:type="dxa"/>
            <w:gridSpan w:val="2"/>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pStyle w:val="ParaAttribute3"/>
              <w:wordWrap/>
              <w:ind w:left="113"/>
              <w:jc w:val="both"/>
              <w:rPr>
                <w:color w:val="000000" w:themeColor="text1"/>
                <w:sz w:val="24"/>
                <w:szCs w:val="24"/>
              </w:rPr>
            </w:pPr>
            <w:r w:rsidRPr="00CF2DFB">
              <w:rPr>
                <w:color w:val="000000" w:themeColor="text1"/>
                <w:sz w:val="24"/>
                <w:szCs w:val="24"/>
              </w:rPr>
              <w:t>октябрь</w:t>
            </w:r>
          </w:p>
        </w:tc>
        <w:tc>
          <w:tcPr>
            <w:tcW w:w="185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3"/>
              <w:tabs>
                <w:tab w:val="left" w:pos="463"/>
              </w:tabs>
              <w:wordWrap/>
              <w:jc w:val="both"/>
              <w:rPr>
                <w:rStyle w:val="CharAttribute5"/>
                <w:rFonts w:ascii="Times New Roman" w:eastAsia="№Е" w:hint="default"/>
                <w:color w:val="000000" w:themeColor="text1"/>
                <w:sz w:val="24"/>
                <w:szCs w:val="24"/>
              </w:rPr>
            </w:pPr>
            <w:r w:rsidRPr="00CF2DFB">
              <w:rPr>
                <w:sz w:val="24"/>
                <w:szCs w:val="24"/>
              </w:rPr>
              <w:t>Классные руководители, воспитатели</w:t>
            </w:r>
          </w:p>
        </w:tc>
      </w:tr>
      <w:tr w:rsidR="00811CEF" w:rsidRPr="00CF2DFB" w:rsidTr="00811CEF">
        <w:trPr>
          <w:cantSplit/>
          <w:trHeight w:val="1134"/>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4</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115E03">
            <w:pPr>
              <w:pStyle w:val="af1"/>
              <w:ind w:firstLine="0"/>
              <w:rPr>
                <w:color w:val="000000" w:themeColor="text1"/>
                <w:sz w:val="24"/>
                <w:szCs w:val="24"/>
              </w:rPr>
            </w:pPr>
            <w:r w:rsidRPr="00CF2DFB">
              <w:rPr>
                <w:color w:val="000000" w:themeColor="text1"/>
                <w:sz w:val="24"/>
                <w:szCs w:val="24"/>
              </w:rPr>
              <w:t>Практическое занятие «Внимание, дорога!», посвященное Всемирному Дню памяти жертв ДТП.</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3"/>
              <w:wordWrap/>
              <w:jc w:val="both"/>
              <w:rPr>
                <w:color w:val="000000" w:themeColor="text1"/>
                <w:sz w:val="24"/>
                <w:szCs w:val="24"/>
              </w:rPr>
            </w:pPr>
            <w:r w:rsidRPr="00CF2DFB">
              <w:rPr>
                <w:sz w:val="24"/>
                <w:szCs w:val="24"/>
              </w:rPr>
              <w:t xml:space="preserve">5-9 (второй год обучения) </w:t>
            </w:r>
            <w:r w:rsidRPr="00CF2DFB">
              <w:rPr>
                <w:color w:val="000000" w:themeColor="text1"/>
                <w:sz w:val="24"/>
                <w:szCs w:val="24"/>
              </w:rPr>
              <w:t>классы</w:t>
            </w:r>
          </w:p>
        </w:tc>
        <w:tc>
          <w:tcPr>
            <w:tcW w:w="1134" w:type="dxa"/>
            <w:gridSpan w:val="2"/>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pStyle w:val="af1"/>
              <w:ind w:left="113" w:right="113"/>
              <w:rPr>
                <w:sz w:val="24"/>
                <w:szCs w:val="24"/>
              </w:rPr>
            </w:pPr>
            <w:r w:rsidRPr="00CF2DFB">
              <w:rPr>
                <w:sz w:val="24"/>
                <w:szCs w:val="24"/>
              </w:rPr>
              <w:t xml:space="preserve">            17   ноября</w:t>
            </w:r>
          </w:p>
        </w:tc>
        <w:tc>
          <w:tcPr>
            <w:tcW w:w="1859" w:type="dxa"/>
            <w:tcBorders>
              <w:top w:val="single" w:sz="4" w:space="0" w:color="000000"/>
              <w:left w:val="single" w:sz="4" w:space="0" w:color="000000"/>
              <w:bottom w:val="single" w:sz="4" w:space="0" w:color="000000"/>
              <w:right w:val="single" w:sz="4" w:space="0" w:color="000000"/>
            </w:tcBorders>
          </w:tcPr>
          <w:p w:rsidR="00811CEF" w:rsidRPr="00CF2DFB" w:rsidRDefault="00811CEF" w:rsidP="00115E03">
            <w:pPr>
              <w:pStyle w:val="af1"/>
              <w:ind w:firstLine="0"/>
              <w:rPr>
                <w:sz w:val="24"/>
                <w:szCs w:val="24"/>
              </w:rPr>
            </w:pPr>
            <w:r w:rsidRPr="00CF2DFB">
              <w:rPr>
                <w:sz w:val="24"/>
                <w:szCs w:val="24"/>
              </w:rPr>
              <w:t>Классные руководители, воспитатели</w:t>
            </w:r>
          </w:p>
        </w:tc>
      </w:tr>
      <w:tr w:rsidR="00811CEF" w:rsidRPr="00CF2DFB" w:rsidTr="00115E03">
        <w:trPr>
          <w:cantSplit/>
          <w:trHeight w:val="2063"/>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5</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115E03">
            <w:pPr>
              <w:pStyle w:val="af1"/>
              <w:ind w:firstLine="0"/>
              <w:rPr>
                <w:sz w:val="24"/>
                <w:szCs w:val="24"/>
              </w:rPr>
            </w:pPr>
            <w:r w:rsidRPr="00CF2DFB">
              <w:rPr>
                <w:sz w:val="24"/>
                <w:szCs w:val="24"/>
              </w:rPr>
              <w:t>Занятия по правилам поведения на железнодорожном транспорте</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3"/>
              <w:wordWrap/>
              <w:jc w:val="both"/>
              <w:rPr>
                <w:color w:val="000000" w:themeColor="text1"/>
                <w:sz w:val="24"/>
                <w:szCs w:val="24"/>
              </w:rPr>
            </w:pPr>
            <w:r w:rsidRPr="00CF2DFB">
              <w:rPr>
                <w:sz w:val="24"/>
                <w:szCs w:val="24"/>
              </w:rPr>
              <w:t xml:space="preserve">5-9 (второй год обучения) </w:t>
            </w:r>
            <w:r w:rsidRPr="00CF2DFB">
              <w:rPr>
                <w:color w:val="000000" w:themeColor="text1"/>
                <w:sz w:val="24"/>
                <w:szCs w:val="24"/>
              </w:rPr>
              <w:t>классы</w:t>
            </w:r>
          </w:p>
        </w:tc>
        <w:tc>
          <w:tcPr>
            <w:tcW w:w="1134" w:type="dxa"/>
            <w:gridSpan w:val="2"/>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pStyle w:val="af1"/>
              <w:ind w:left="113" w:right="113"/>
              <w:rPr>
                <w:sz w:val="24"/>
                <w:szCs w:val="24"/>
              </w:rPr>
            </w:pPr>
            <w:r w:rsidRPr="00CF2DFB">
              <w:rPr>
                <w:sz w:val="24"/>
                <w:szCs w:val="24"/>
              </w:rPr>
              <w:t>ноябрь</w:t>
            </w:r>
          </w:p>
        </w:tc>
        <w:tc>
          <w:tcPr>
            <w:tcW w:w="1859" w:type="dxa"/>
            <w:tcBorders>
              <w:top w:val="single" w:sz="4" w:space="0" w:color="000000"/>
              <w:left w:val="single" w:sz="4" w:space="0" w:color="000000"/>
              <w:bottom w:val="single" w:sz="4" w:space="0" w:color="000000"/>
              <w:right w:val="single" w:sz="4" w:space="0" w:color="000000"/>
            </w:tcBorders>
          </w:tcPr>
          <w:p w:rsidR="00811CEF" w:rsidRPr="00CF2DFB" w:rsidRDefault="00811CEF" w:rsidP="00115E03">
            <w:pPr>
              <w:pStyle w:val="af1"/>
              <w:ind w:firstLine="0"/>
              <w:rPr>
                <w:sz w:val="24"/>
                <w:szCs w:val="24"/>
              </w:rPr>
            </w:pPr>
            <w:r w:rsidRPr="00CF2DFB">
              <w:rPr>
                <w:sz w:val="24"/>
                <w:szCs w:val="24"/>
              </w:rPr>
              <w:t>Классные руководители, воспитатели</w:t>
            </w:r>
          </w:p>
        </w:tc>
      </w:tr>
      <w:tr w:rsidR="00811CEF" w:rsidRPr="00CF2DFB" w:rsidTr="00811CEF">
        <w:trPr>
          <w:cantSplit/>
          <w:trHeight w:val="2911"/>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6</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115E03">
            <w:pPr>
              <w:pStyle w:val="af1"/>
              <w:ind w:firstLine="0"/>
              <w:rPr>
                <w:sz w:val="24"/>
                <w:szCs w:val="24"/>
              </w:rPr>
            </w:pPr>
            <w:r w:rsidRPr="00CF2DFB">
              <w:rPr>
                <w:sz w:val="24"/>
                <w:szCs w:val="24"/>
              </w:rPr>
              <w:t>Занятия по правилам поведения в зимнее время на водоемах</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3"/>
              <w:wordWrap/>
              <w:jc w:val="both"/>
              <w:rPr>
                <w:color w:val="000000" w:themeColor="text1"/>
                <w:sz w:val="24"/>
                <w:szCs w:val="24"/>
              </w:rPr>
            </w:pPr>
            <w:r w:rsidRPr="00CF2DFB">
              <w:rPr>
                <w:sz w:val="24"/>
                <w:szCs w:val="24"/>
              </w:rPr>
              <w:t xml:space="preserve">5-9 (второй год обучения) </w:t>
            </w:r>
            <w:r w:rsidRPr="00CF2DFB">
              <w:rPr>
                <w:color w:val="000000" w:themeColor="text1"/>
                <w:sz w:val="24"/>
                <w:szCs w:val="24"/>
              </w:rPr>
              <w:t>классы</w:t>
            </w:r>
          </w:p>
        </w:tc>
        <w:tc>
          <w:tcPr>
            <w:tcW w:w="1134" w:type="dxa"/>
            <w:gridSpan w:val="2"/>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pStyle w:val="af1"/>
              <w:ind w:left="113" w:right="113"/>
              <w:rPr>
                <w:sz w:val="24"/>
                <w:szCs w:val="24"/>
              </w:rPr>
            </w:pPr>
            <w:r w:rsidRPr="00CF2DFB">
              <w:rPr>
                <w:sz w:val="24"/>
                <w:szCs w:val="24"/>
              </w:rPr>
              <w:t>Последняя неделя ноября, первая неделя декабря</w:t>
            </w:r>
          </w:p>
        </w:tc>
        <w:tc>
          <w:tcPr>
            <w:tcW w:w="1859" w:type="dxa"/>
            <w:tcBorders>
              <w:top w:val="single" w:sz="4" w:space="0" w:color="000000"/>
              <w:left w:val="single" w:sz="4" w:space="0" w:color="000000"/>
              <w:bottom w:val="single" w:sz="4" w:space="0" w:color="000000"/>
              <w:right w:val="single" w:sz="4" w:space="0" w:color="000000"/>
            </w:tcBorders>
          </w:tcPr>
          <w:p w:rsidR="00811CEF" w:rsidRPr="00CF2DFB" w:rsidRDefault="00811CEF" w:rsidP="00115E03">
            <w:pPr>
              <w:pStyle w:val="af1"/>
              <w:ind w:firstLine="0"/>
              <w:rPr>
                <w:sz w:val="24"/>
                <w:szCs w:val="24"/>
              </w:rPr>
            </w:pPr>
            <w:r w:rsidRPr="00CF2DFB">
              <w:rPr>
                <w:sz w:val="24"/>
                <w:szCs w:val="24"/>
              </w:rPr>
              <w:t>Классные руководители, воспитатели</w:t>
            </w:r>
          </w:p>
        </w:tc>
      </w:tr>
      <w:tr w:rsidR="00811CEF" w:rsidRPr="00CF2DFB" w:rsidTr="00811CEF">
        <w:trPr>
          <w:cantSplit/>
          <w:trHeight w:val="1134"/>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7</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7"/>
              <w:ind w:firstLine="0"/>
              <w:jc w:val="both"/>
              <w:rPr>
                <w:sz w:val="24"/>
                <w:szCs w:val="24"/>
              </w:rPr>
            </w:pPr>
            <w:r w:rsidRPr="00CF2DFB">
              <w:rPr>
                <w:sz w:val="24"/>
                <w:szCs w:val="24"/>
              </w:rPr>
              <w:t>Мероприятия в рамках Всероссийского дня правовой помощи детям:</w:t>
            </w:r>
          </w:p>
          <w:p w:rsidR="00811CEF" w:rsidRPr="00CF2DFB" w:rsidRDefault="00811CEF" w:rsidP="00811CEF">
            <w:pPr>
              <w:pStyle w:val="af1"/>
              <w:rPr>
                <w:sz w:val="24"/>
                <w:szCs w:val="24"/>
              </w:rPr>
            </w:pPr>
            <w:r w:rsidRPr="00CF2DFB">
              <w:rPr>
                <w:color w:val="000000" w:themeColor="text1"/>
                <w:sz w:val="24"/>
                <w:szCs w:val="24"/>
              </w:rPr>
              <w:t>- Правовой час-встреча с инспекторами ПДН и КДН на тему: «Закон и ответственность» (правонарушения подростков: понятие, виды и ответственность согласно законодательства Российской Федерации)</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2"/>
              <w:wordWrap/>
              <w:jc w:val="both"/>
              <w:rPr>
                <w:color w:val="000000" w:themeColor="text1"/>
                <w:sz w:val="24"/>
                <w:szCs w:val="24"/>
              </w:rPr>
            </w:pPr>
            <w:r w:rsidRPr="00CF2DFB">
              <w:rPr>
                <w:sz w:val="24"/>
                <w:szCs w:val="24"/>
              </w:rPr>
              <w:t xml:space="preserve">5-9 (второй год обучения) </w:t>
            </w:r>
            <w:r w:rsidRPr="00CF2DFB">
              <w:rPr>
                <w:color w:val="000000" w:themeColor="text1"/>
                <w:sz w:val="24"/>
                <w:szCs w:val="24"/>
              </w:rPr>
              <w:t>классы</w:t>
            </w:r>
          </w:p>
        </w:tc>
        <w:tc>
          <w:tcPr>
            <w:tcW w:w="1134" w:type="dxa"/>
            <w:gridSpan w:val="2"/>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pStyle w:val="af1"/>
              <w:ind w:left="113" w:right="113"/>
              <w:rPr>
                <w:sz w:val="24"/>
                <w:szCs w:val="24"/>
              </w:rPr>
            </w:pPr>
            <w:r w:rsidRPr="00CF2DFB">
              <w:rPr>
                <w:sz w:val="24"/>
                <w:szCs w:val="24"/>
              </w:rPr>
              <w:t xml:space="preserve">                                     20 ноября</w:t>
            </w:r>
          </w:p>
        </w:tc>
        <w:tc>
          <w:tcPr>
            <w:tcW w:w="1859" w:type="dxa"/>
            <w:tcBorders>
              <w:top w:val="single" w:sz="4" w:space="0" w:color="000000"/>
              <w:left w:val="single" w:sz="4" w:space="0" w:color="000000"/>
              <w:bottom w:val="single" w:sz="4" w:space="0" w:color="000000"/>
              <w:right w:val="single" w:sz="4" w:space="0" w:color="000000"/>
            </w:tcBorders>
          </w:tcPr>
          <w:p w:rsidR="00811CEF" w:rsidRPr="00CF2DFB" w:rsidRDefault="00811CEF" w:rsidP="00115E03">
            <w:pPr>
              <w:pStyle w:val="af1"/>
              <w:ind w:firstLine="0"/>
              <w:rPr>
                <w:sz w:val="24"/>
                <w:szCs w:val="24"/>
              </w:rPr>
            </w:pPr>
            <w:r w:rsidRPr="00CF2DFB">
              <w:rPr>
                <w:sz w:val="24"/>
                <w:szCs w:val="24"/>
              </w:rPr>
              <w:t>Педагог-организатор</w:t>
            </w:r>
          </w:p>
        </w:tc>
      </w:tr>
      <w:tr w:rsidR="00811CEF" w:rsidRPr="00CF2DFB" w:rsidTr="00811CEF">
        <w:trPr>
          <w:cantSplit/>
          <w:trHeight w:val="1134"/>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8</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115E03">
            <w:pPr>
              <w:pStyle w:val="af1"/>
              <w:ind w:firstLine="0"/>
              <w:rPr>
                <w:sz w:val="24"/>
                <w:szCs w:val="24"/>
              </w:rPr>
            </w:pPr>
            <w:r w:rsidRPr="00CF2DFB">
              <w:rPr>
                <w:sz w:val="24"/>
                <w:szCs w:val="24"/>
              </w:rPr>
              <w:t>Единый урок безопасности в сети Интернет</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spacing w:line="240" w:lineRule="auto"/>
              <w:rPr>
                <w:color w:val="000000" w:themeColor="text1"/>
                <w:szCs w:val="24"/>
              </w:rPr>
            </w:pPr>
            <w:r w:rsidRPr="00CF2DFB">
              <w:rPr>
                <w:szCs w:val="24"/>
              </w:rPr>
              <w:t xml:space="preserve">5-9 (второй год обучения) </w:t>
            </w:r>
            <w:r w:rsidRPr="00CF2DFB">
              <w:rPr>
                <w:color w:val="000000" w:themeColor="text1"/>
                <w:szCs w:val="24"/>
              </w:rPr>
              <w:t>классы</w:t>
            </w:r>
          </w:p>
        </w:tc>
        <w:tc>
          <w:tcPr>
            <w:tcW w:w="1134" w:type="dxa"/>
            <w:gridSpan w:val="2"/>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pStyle w:val="af1"/>
              <w:ind w:left="113" w:right="113"/>
              <w:rPr>
                <w:sz w:val="24"/>
                <w:szCs w:val="24"/>
              </w:rPr>
            </w:pPr>
            <w:r w:rsidRPr="00CF2DFB">
              <w:rPr>
                <w:sz w:val="24"/>
                <w:szCs w:val="24"/>
              </w:rPr>
              <w:t xml:space="preserve">      1-10 декабря</w:t>
            </w:r>
          </w:p>
        </w:tc>
        <w:tc>
          <w:tcPr>
            <w:tcW w:w="1859" w:type="dxa"/>
            <w:tcBorders>
              <w:top w:val="single" w:sz="4" w:space="0" w:color="000000"/>
              <w:left w:val="single" w:sz="4" w:space="0" w:color="000000"/>
              <w:bottom w:val="single" w:sz="4" w:space="0" w:color="000000"/>
              <w:right w:val="single" w:sz="4" w:space="0" w:color="000000"/>
            </w:tcBorders>
          </w:tcPr>
          <w:p w:rsidR="00811CEF" w:rsidRPr="00CF2DFB" w:rsidRDefault="00811CEF" w:rsidP="00115E03">
            <w:pPr>
              <w:pStyle w:val="af1"/>
              <w:ind w:firstLine="0"/>
              <w:rPr>
                <w:sz w:val="24"/>
                <w:szCs w:val="24"/>
              </w:rPr>
            </w:pPr>
            <w:r w:rsidRPr="00CF2DFB">
              <w:rPr>
                <w:sz w:val="24"/>
                <w:szCs w:val="24"/>
              </w:rPr>
              <w:t>Классные руководители, воспитатели</w:t>
            </w:r>
          </w:p>
        </w:tc>
      </w:tr>
      <w:tr w:rsidR="00811CEF" w:rsidRPr="00CF2DFB" w:rsidTr="00811CEF">
        <w:trPr>
          <w:cantSplit/>
          <w:trHeight w:val="1134"/>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9</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115E03">
            <w:pPr>
              <w:pStyle w:val="af1"/>
              <w:ind w:firstLine="0"/>
              <w:rPr>
                <w:sz w:val="24"/>
                <w:szCs w:val="24"/>
              </w:rPr>
            </w:pPr>
            <w:r w:rsidRPr="00CF2DFB">
              <w:rPr>
                <w:sz w:val="24"/>
                <w:szCs w:val="24"/>
              </w:rPr>
              <w:t>Единый урок прав человека, приуроченный к Международному Дню прав человека</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3"/>
              <w:wordWrap/>
              <w:jc w:val="both"/>
              <w:rPr>
                <w:color w:val="000000" w:themeColor="text1"/>
                <w:sz w:val="24"/>
                <w:szCs w:val="24"/>
              </w:rPr>
            </w:pPr>
            <w:r w:rsidRPr="00CF2DFB">
              <w:rPr>
                <w:sz w:val="24"/>
                <w:szCs w:val="24"/>
              </w:rPr>
              <w:t xml:space="preserve">5-9 (второй год обучения) </w:t>
            </w:r>
            <w:r w:rsidRPr="00CF2DFB">
              <w:rPr>
                <w:color w:val="000000" w:themeColor="text1"/>
                <w:sz w:val="24"/>
                <w:szCs w:val="24"/>
              </w:rPr>
              <w:t>классы</w:t>
            </w:r>
          </w:p>
        </w:tc>
        <w:tc>
          <w:tcPr>
            <w:tcW w:w="1134" w:type="dxa"/>
            <w:gridSpan w:val="2"/>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pStyle w:val="af1"/>
              <w:ind w:left="113" w:right="113"/>
              <w:rPr>
                <w:sz w:val="24"/>
                <w:szCs w:val="24"/>
              </w:rPr>
            </w:pPr>
            <w:r w:rsidRPr="00CF2DFB">
              <w:rPr>
                <w:sz w:val="24"/>
                <w:szCs w:val="24"/>
              </w:rPr>
              <w:t xml:space="preserve">       10 декабря</w:t>
            </w:r>
          </w:p>
        </w:tc>
        <w:tc>
          <w:tcPr>
            <w:tcW w:w="1859" w:type="dxa"/>
            <w:tcBorders>
              <w:top w:val="single" w:sz="4" w:space="0" w:color="000000"/>
              <w:left w:val="single" w:sz="4" w:space="0" w:color="000000"/>
              <w:bottom w:val="single" w:sz="4" w:space="0" w:color="000000"/>
              <w:right w:val="single" w:sz="4" w:space="0" w:color="000000"/>
            </w:tcBorders>
          </w:tcPr>
          <w:p w:rsidR="00811CEF" w:rsidRPr="00CF2DFB" w:rsidRDefault="00811CEF" w:rsidP="00115E03">
            <w:pPr>
              <w:pStyle w:val="af1"/>
              <w:ind w:firstLine="0"/>
              <w:rPr>
                <w:sz w:val="24"/>
                <w:szCs w:val="24"/>
              </w:rPr>
            </w:pPr>
            <w:r w:rsidRPr="00CF2DFB">
              <w:rPr>
                <w:sz w:val="24"/>
                <w:szCs w:val="24"/>
              </w:rPr>
              <w:t>Классные руководители, воспитатели</w:t>
            </w:r>
          </w:p>
        </w:tc>
      </w:tr>
      <w:tr w:rsidR="00811CEF" w:rsidRPr="00CF2DFB" w:rsidTr="00811CEF">
        <w:trPr>
          <w:cantSplit/>
          <w:trHeight w:val="1134"/>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10</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af1"/>
              <w:rPr>
                <w:sz w:val="24"/>
                <w:szCs w:val="24"/>
              </w:rPr>
            </w:pPr>
            <w:r w:rsidRPr="00CF2DFB">
              <w:rPr>
                <w:sz w:val="24"/>
                <w:szCs w:val="24"/>
              </w:rPr>
              <w:t>Региональная информационно-рекламная кампания по противодействию жестокому обращению с детьми, продвижению детского телефона доверия с единым общероссийским номером:</w:t>
            </w:r>
          </w:p>
          <w:p w:rsidR="00811CEF" w:rsidRPr="00CF2DFB" w:rsidRDefault="00811CEF" w:rsidP="00811CEF">
            <w:pPr>
              <w:pStyle w:val="af1"/>
              <w:rPr>
                <w:sz w:val="24"/>
                <w:szCs w:val="24"/>
              </w:rPr>
            </w:pPr>
            <w:r w:rsidRPr="00CF2DFB">
              <w:rPr>
                <w:sz w:val="24"/>
                <w:szCs w:val="24"/>
              </w:rPr>
              <w:t>Проведение конкурса социальных плакатов «Телефон доверия – твой друг»</w:t>
            </w:r>
          </w:p>
          <w:p w:rsidR="00811CEF" w:rsidRPr="00CF2DFB" w:rsidRDefault="00811CEF" w:rsidP="00811CEF">
            <w:pPr>
              <w:pStyle w:val="af1"/>
              <w:rPr>
                <w:sz w:val="24"/>
                <w:szCs w:val="24"/>
              </w:rPr>
            </w:pPr>
            <w:r w:rsidRPr="00CF2DFB">
              <w:rPr>
                <w:sz w:val="24"/>
                <w:szCs w:val="24"/>
              </w:rPr>
              <w:t>Проведение классных часов и воспитательных занятий «Телефон доверия» с просмотром видеороликов «Даже супергероям иногда нужна помощь», «Слова тоже ранят»</w:t>
            </w:r>
          </w:p>
          <w:p w:rsidR="00811CEF" w:rsidRPr="00CF2DFB" w:rsidRDefault="00811CEF" w:rsidP="00811CEF">
            <w:pPr>
              <w:pStyle w:val="af1"/>
              <w:rPr>
                <w:sz w:val="24"/>
                <w:szCs w:val="24"/>
              </w:rPr>
            </w:pPr>
            <w:r w:rsidRPr="00CF2DFB">
              <w:rPr>
                <w:sz w:val="24"/>
                <w:szCs w:val="24"/>
              </w:rPr>
              <w:t>Просмотр видеороликов, рассказывающих о принципах работы Детского телефона доверия «5 принципов ДТД. Доступность»</w:t>
            </w:r>
          </w:p>
          <w:p w:rsidR="00811CEF" w:rsidRPr="00CF2DFB" w:rsidRDefault="00811CEF" w:rsidP="00811CEF">
            <w:pPr>
              <w:pStyle w:val="af1"/>
              <w:rPr>
                <w:sz w:val="24"/>
                <w:szCs w:val="24"/>
              </w:rPr>
            </w:pPr>
            <w:r w:rsidRPr="00CF2DFB">
              <w:rPr>
                <w:sz w:val="24"/>
                <w:szCs w:val="24"/>
              </w:rPr>
              <w:t>Викторина «Турнир доверия»</w:t>
            </w:r>
          </w:p>
          <w:p w:rsidR="00811CEF" w:rsidRPr="00CF2DFB" w:rsidRDefault="00811CEF" w:rsidP="00811CEF">
            <w:pPr>
              <w:pStyle w:val="af1"/>
              <w:rPr>
                <w:sz w:val="24"/>
                <w:szCs w:val="24"/>
              </w:rPr>
            </w:pPr>
            <w:r w:rsidRPr="00CF2DFB">
              <w:rPr>
                <w:sz w:val="24"/>
                <w:szCs w:val="24"/>
              </w:rPr>
              <w:t>Родительские собрания «Детство без насилия и жестокости»</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2"/>
              <w:wordWrap/>
              <w:jc w:val="both"/>
              <w:rPr>
                <w:color w:val="000000" w:themeColor="text1"/>
                <w:sz w:val="24"/>
                <w:szCs w:val="24"/>
              </w:rPr>
            </w:pPr>
            <w:r w:rsidRPr="00CF2DFB">
              <w:rPr>
                <w:sz w:val="24"/>
                <w:szCs w:val="24"/>
              </w:rPr>
              <w:t xml:space="preserve">(5-9 второй год обучения) </w:t>
            </w:r>
            <w:r w:rsidRPr="00CF2DFB">
              <w:rPr>
                <w:color w:val="000000" w:themeColor="text1"/>
                <w:sz w:val="24"/>
                <w:szCs w:val="24"/>
              </w:rPr>
              <w:t>классы</w:t>
            </w:r>
          </w:p>
        </w:tc>
        <w:tc>
          <w:tcPr>
            <w:tcW w:w="1134" w:type="dxa"/>
            <w:gridSpan w:val="2"/>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pStyle w:val="af1"/>
              <w:rPr>
                <w:sz w:val="24"/>
                <w:szCs w:val="24"/>
              </w:rPr>
            </w:pPr>
            <w:r w:rsidRPr="00CF2DFB">
              <w:rPr>
                <w:sz w:val="24"/>
                <w:szCs w:val="24"/>
              </w:rPr>
              <w:t xml:space="preserve">                                                   11-27 мая</w:t>
            </w:r>
          </w:p>
          <w:p w:rsidR="00811CEF" w:rsidRPr="00CF2DFB" w:rsidRDefault="00811CEF" w:rsidP="00811CEF">
            <w:pPr>
              <w:pStyle w:val="ParaAttribute8"/>
              <w:ind w:left="113" w:right="113" w:firstLine="0"/>
              <w:rPr>
                <w:color w:val="000000" w:themeColor="text1"/>
                <w:sz w:val="24"/>
                <w:szCs w:val="24"/>
              </w:rPr>
            </w:pPr>
          </w:p>
        </w:tc>
        <w:tc>
          <w:tcPr>
            <w:tcW w:w="185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8"/>
              <w:ind w:firstLine="0"/>
              <w:rPr>
                <w:rStyle w:val="CharAttribute6"/>
                <w:rFonts w:eastAsia="№Е" w:hAnsi="Times New Roman"/>
                <w:color w:val="000000" w:themeColor="text1"/>
                <w:sz w:val="24"/>
                <w:szCs w:val="24"/>
              </w:rPr>
            </w:pPr>
            <w:r w:rsidRPr="00CF2DFB">
              <w:rPr>
                <w:sz w:val="24"/>
                <w:szCs w:val="24"/>
              </w:rPr>
              <w:t>Классные руководители, воспитатели</w:t>
            </w:r>
          </w:p>
        </w:tc>
      </w:tr>
      <w:tr w:rsidR="00811CEF" w:rsidRPr="00CF2DFB" w:rsidTr="00811CEF">
        <w:trPr>
          <w:cantSplit/>
          <w:trHeight w:val="1134"/>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11</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af1"/>
              <w:rPr>
                <w:sz w:val="24"/>
                <w:szCs w:val="24"/>
              </w:rPr>
            </w:pPr>
            <w:r w:rsidRPr="00CF2DFB">
              <w:rPr>
                <w:sz w:val="24"/>
                <w:szCs w:val="24"/>
              </w:rPr>
              <w:t>Комплексное профилактическое мероприятие «Внимание, дети!»</w:t>
            </w:r>
          </w:p>
          <w:p w:rsidR="00811CEF" w:rsidRPr="00CF2DFB" w:rsidRDefault="00811CEF" w:rsidP="00811CEF">
            <w:pPr>
              <w:pStyle w:val="ParaAttribute7"/>
              <w:ind w:firstLine="0"/>
              <w:jc w:val="both"/>
              <w:rPr>
                <w:color w:val="000000" w:themeColor="text1"/>
                <w:sz w:val="24"/>
                <w:szCs w:val="24"/>
              </w:rPr>
            </w:pP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2"/>
              <w:wordWrap/>
              <w:jc w:val="both"/>
              <w:rPr>
                <w:color w:val="000000" w:themeColor="text1"/>
                <w:sz w:val="24"/>
                <w:szCs w:val="24"/>
              </w:rPr>
            </w:pPr>
            <w:r w:rsidRPr="00CF2DFB">
              <w:rPr>
                <w:sz w:val="24"/>
                <w:szCs w:val="24"/>
              </w:rPr>
              <w:t xml:space="preserve">5-9 (второй год обучения) </w:t>
            </w:r>
            <w:r w:rsidRPr="00CF2DFB">
              <w:rPr>
                <w:color w:val="000000" w:themeColor="text1"/>
                <w:sz w:val="24"/>
                <w:szCs w:val="24"/>
              </w:rPr>
              <w:t>классы</w:t>
            </w:r>
          </w:p>
        </w:tc>
        <w:tc>
          <w:tcPr>
            <w:tcW w:w="1134" w:type="dxa"/>
            <w:gridSpan w:val="2"/>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pStyle w:val="ParaAttribute8"/>
              <w:ind w:left="113" w:right="113" w:firstLine="0"/>
              <w:rPr>
                <w:color w:val="000000" w:themeColor="text1"/>
                <w:sz w:val="24"/>
                <w:szCs w:val="24"/>
              </w:rPr>
            </w:pPr>
            <w:r w:rsidRPr="00CF2DFB">
              <w:rPr>
                <w:color w:val="000000" w:themeColor="text1"/>
                <w:sz w:val="24"/>
                <w:szCs w:val="24"/>
              </w:rPr>
              <w:t>Декабрь, май</w:t>
            </w:r>
          </w:p>
        </w:tc>
        <w:tc>
          <w:tcPr>
            <w:tcW w:w="185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8"/>
              <w:ind w:firstLine="0"/>
              <w:rPr>
                <w:rStyle w:val="CharAttribute6"/>
                <w:rFonts w:eastAsia="№Е" w:hAnsi="Times New Roman"/>
                <w:color w:val="000000" w:themeColor="text1"/>
                <w:sz w:val="24"/>
                <w:szCs w:val="24"/>
              </w:rPr>
            </w:pPr>
            <w:r w:rsidRPr="00CF2DFB">
              <w:rPr>
                <w:sz w:val="24"/>
                <w:szCs w:val="24"/>
              </w:rPr>
              <w:t>Классные руководители, воспитатели</w:t>
            </w:r>
          </w:p>
        </w:tc>
      </w:tr>
      <w:tr w:rsidR="00811CEF" w:rsidRPr="00CF2DFB" w:rsidTr="00811CEF">
        <w:trPr>
          <w:cantSplit/>
          <w:trHeight w:val="371"/>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p>
        </w:tc>
        <w:tc>
          <w:tcPr>
            <w:tcW w:w="8680" w:type="dxa"/>
            <w:gridSpan w:val="5"/>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8"/>
              <w:ind w:firstLine="0"/>
              <w:rPr>
                <w:rStyle w:val="CharAttribute6"/>
                <w:rFonts w:eastAsia="№Е" w:hAnsi="Times New Roman"/>
                <w:b/>
                <w:color w:val="000000" w:themeColor="text1"/>
                <w:sz w:val="24"/>
                <w:szCs w:val="24"/>
                <w:u w:val="none"/>
              </w:rPr>
            </w:pPr>
            <w:r w:rsidRPr="00CF2DFB">
              <w:rPr>
                <w:rStyle w:val="CharAttribute6"/>
                <w:rFonts w:eastAsia="№Е" w:hAnsi="Times New Roman"/>
                <w:b/>
                <w:color w:val="000000" w:themeColor="text1"/>
                <w:sz w:val="24"/>
                <w:szCs w:val="24"/>
                <w:u w:val="none"/>
              </w:rPr>
              <w:t>10. Социальное партнерство</w:t>
            </w:r>
          </w:p>
        </w:tc>
      </w:tr>
      <w:tr w:rsidR="00811CEF" w:rsidRPr="00CF2DFB" w:rsidTr="00811CEF">
        <w:trPr>
          <w:cantSplit/>
          <w:trHeight w:val="1134"/>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1</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3"/>
              <w:wordWrap/>
              <w:jc w:val="both"/>
              <w:rPr>
                <w:i/>
                <w:color w:val="000000" w:themeColor="text1"/>
                <w:sz w:val="24"/>
                <w:szCs w:val="24"/>
              </w:rPr>
            </w:pPr>
            <w:r w:rsidRPr="00CF2DFB">
              <w:rPr>
                <w:color w:val="000000" w:themeColor="text1"/>
                <w:sz w:val="24"/>
                <w:szCs w:val="24"/>
              </w:rPr>
              <w:t>Организация и проведение занятий совместно с</w:t>
            </w:r>
            <w:r w:rsidRPr="00CF2DFB">
              <w:rPr>
                <w:i/>
                <w:color w:val="000000" w:themeColor="text1"/>
                <w:sz w:val="24"/>
                <w:szCs w:val="24"/>
              </w:rPr>
              <w:t xml:space="preserve"> </w:t>
            </w:r>
            <w:r w:rsidRPr="00CF2DFB">
              <w:rPr>
                <w:color w:val="000000" w:themeColor="text1"/>
                <w:sz w:val="24"/>
                <w:szCs w:val="24"/>
              </w:rPr>
              <w:t>Гаврилов - Ямской межпоселенческой центральной районной библиотекой - музеем</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spacing w:line="240" w:lineRule="auto"/>
              <w:rPr>
                <w:color w:val="000000" w:themeColor="text1"/>
                <w:szCs w:val="24"/>
              </w:rPr>
            </w:pPr>
            <w:r w:rsidRPr="00CF2DFB">
              <w:rPr>
                <w:szCs w:val="24"/>
              </w:rPr>
              <w:t xml:space="preserve">5-9 (второй год обучения) </w:t>
            </w:r>
            <w:r w:rsidRPr="00CF2DFB">
              <w:rPr>
                <w:color w:val="000000" w:themeColor="text1"/>
                <w:szCs w:val="24"/>
              </w:rPr>
              <w:t>классы</w:t>
            </w:r>
          </w:p>
        </w:tc>
        <w:tc>
          <w:tcPr>
            <w:tcW w:w="1134" w:type="dxa"/>
            <w:gridSpan w:val="2"/>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spacing w:line="240" w:lineRule="auto"/>
              <w:ind w:left="113" w:right="113"/>
              <w:rPr>
                <w:color w:val="000000" w:themeColor="text1"/>
                <w:szCs w:val="24"/>
              </w:rPr>
            </w:pPr>
            <w:r w:rsidRPr="00CF2DFB">
              <w:rPr>
                <w:color w:val="000000" w:themeColor="text1"/>
                <w:szCs w:val="24"/>
              </w:rPr>
              <w:t>В течение года</w:t>
            </w:r>
          </w:p>
        </w:tc>
        <w:tc>
          <w:tcPr>
            <w:tcW w:w="1859" w:type="dxa"/>
            <w:vMerge w:val="restart"/>
            <w:tcBorders>
              <w:top w:val="single" w:sz="4" w:space="0" w:color="000000"/>
              <w:left w:val="single" w:sz="4" w:space="0" w:color="000000"/>
              <w:right w:val="single" w:sz="4" w:space="0" w:color="000000"/>
            </w:tcBorders>
          </w:tcPr>
          <w:p w:rsidR="00811CEF" w:rsidRPr="00CF2DFB" w:rsidRDefault="00811CEF" w:rsidP="00811CEF">
            <w:pPr>
              <w:spacing w:line="240" w:lineRule="auto"/>
              <w:rPr>
                <w:rFonts w:eastAsia="№Е"/>
                <w:color w:val="000000" w:themeColor="text1"/>
                <w:szCs w:val="24"/>
              </w:rPr>
            </w:pPr>
            <w:r w:rsidRPr="00CF2DFB">
              <w:rPr>
                <w:rFonts w:eastAsia="№Е"/>
                <w:color w:val="000000" w:themeColor="text1"/>
                <w:szCs w:val="24"/>
              </w:rPr>
              <w:t>Классные руководители, воспитатели</w:t>
            </w:r>
          </w:p>
        </w:tc>
      </w:tr>
      <w:tr w:rsidR="00811CEF" w:rsidRPr="00CF2DFB" w:rsidTr="00811CEF">
        <w:trPr>
          <w:cantSplit/>
          <w:trHeight w:val="1134"/>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2</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3"/>
              <w:wordWrap/>
              <w:jc w:val="both"/>
              <w:rPr>
                <w:color w:val="000000" w:themeColor="text1"/>
                <w:sz w:val="24"/>
                <w:szCs w:val="24"/>
              </w:rPr>
            </w:pPr>
            <w:r w:rsidRPr="00CF2DFB">
              <w:rPr>
                <w:color w:val="000000" w:themeColor="text1"/>
                <w:sz w:val="24"/>
                <w:szCs w:val="24"/>
              </w:rPr>
              <w:t>Занятия, направленные на формирование положительного отношения к здоровому образу жизни совместно с педагогами Гаврилов-Ямского ДЮСШ</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3"/>
              <w:wordWrap/>
              <w:jc w:val="both"/>
              <w:rPr>
                <w:color w:val="000000" w:themeColor="text1"/>
                <w:sz w:val="24"/>
                <w:szCs w:val="24"/>
              </w:rPr>
            </w:pPr>
            <w:r w:rsidRPr="00CF2DFB">
              <w:rPr>
                <w:sz w:val="24"/>
                <w:szCs w:val="24"/>
              </w:rPr>
              <w:t xml:space="preserve">5-9 (второй год обучения) </w:t>
            </w:r>
            <w:r w:rsidRPr="00CF2DFB">
              <w:rPr>
                <w:color w:val="000000" w:themeColor="text1"/>
                <w:sz w:val="24"/>
                <w:szCs w:val="24"/>
              </w:rPr>
              <w:t>классы</w:t>
            </w:r>
          </w:p>
        </w:tc>
        <w:tc>
          <w:tcPr>
            <w:tcW w:w="1134" w:type="dxa"/>
            <w:gridSpan w:val="2"/>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pStyle w:val="ParaAttribute3"/>
              <w:wordWrap/>
              <w:ind w:left="113"/>
              <w:jc w:val="both"/>
              <w:rPr>
                <w:color w:val="000000" w:themeColor="text1"/>
                <w:sz w:val="24"/>
                <w:szCs w:val="24"/>
              </w:rPr>
            </w:pPr>
            <w:r w:rsidRPr="00CF2DFB">
              <w:rPr>
                <w:color w:val="000000" w:themeColor="text1"/>
                <w:sz w:val="24"/>
                <w:szCs w:val="24"/>
              </w:rPr>
              <w:t>В течение года</w:t>
            </w:r>
          </w:p>
        </w:tc>
        <w:tc>
          <w:tcPr>
            <w:tcW w:w="1859" w:type="dxa"/>
            <w:vMerge/>
            <w:tcBorders>
              <w:left w:val="single" w:sz="4" w:space="0" w:color="000000"/>
              <w:right w:val="single" w:sz="4" w:space="0" w:color="000000"/>
            </w:tcBorders>
          </w:tcPr>
          <w:p w:rsidR="00811CEF" w:rsidRPr="00CF2DFB" w:rsidRDefault="00811CEF" w:rsidP="00811CEF">
            <w:pPr>
              <w:pStyle w:val="ParaAttribute3"/>
              <w:wordWrap/>
              <w:jc w:val="both"/>
              <w:rPr>
                <w:rStyle w:val="CharAttribute5"/>
                <w:rFonts w:ascii="Times New Roman" w:eastAsia="№Е" w:hint="default"/>
                <w:color w:val="000000" w:themeColor="text1"/>
                <w:sz w:val="24"/>
                <w:szCs w:val="24"/>
              </w:rPr>
            </w:pPr>
          </w:p>
        </w:tc>
      </w:tr>
      <w:tr w:rsidR="00811CEF" w:rsidRPr="00CF2DFB" w:rsidTr="00811CEF">
        <w:trPr>
          <w:cantSplit/>
          <w:trHeight w:val="1134"/>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3</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5"/>
              <w:wordWrap/>
              <w:rPr>
                <w:sz w:val="24"/>
                <w:szCs w:val="24"/>
              </w:rPr>
            </w:pPr>
            <w:r w:rsidRPr="00CF2DFB">
              <w:rPr>
                <w:sz w:val="24"/>
                <w:szCs w:val="24"/>
              </w:rPr>
              <w:t>Взаимодействие с МУК «Молодежный центр» по профориентационному просвещению школьников</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2"/>
              <w:wordWrap/>
              <w:jc w:val="both"/>
              <w:rPr>
                <w:color w:val="000000" w:themeColor="text1"/>
                <w:sz w:val="24"/>
                <w:szCs w:val="24"/>
              </w:rPr>
            </w:pPr>
            <w:r w:rsidRPr="00CF2DFB">
              <w:rPr>
                <w:sz w:val="24"/>
                <w:szCs w:val="24"/>
              </w:rPr>
              <w:t xml:space="preserve">5-9 (второй год обучения) </w:t>
            </w:r>
            <w:r w:rsidRPr="00CF2DFB">
              <w:rPr>
                <w:color w:val="000000" w:themeColor="text1"/>
                <w:sz w:val="24"/>
                <w:szCs w:val="24"/>
              </w:rPr>
              <w:t>классы</w:t>
            </w:r>
          </w:p>
        </w:tc>
        <w:tc>
          <w:tcPr>
            <w:tcW w:w="1134" w:type="dxa"/>
            <w:gridSpan w:val="2"/>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pStyle w:val="ParaAttribute3"/>
              <w:wordWrap/>
              <w:ind w:left="113"/>
              <w:jc w:val="both"/>
              <w:rPr>
                <w:color w:val="000000" w:themeColor="text1"/>
                <w:sz w:val="24"/>
                <w:szCs w:val="24"/>
              </w:rPr>
            </w:pPr>
            <w:r w:rsidRPr="00CF2DFB">
              <w:rPr>
                <w:color w:val="000000" w:themeColor="text1"/>
                <w:sz w:val="24"/>
                <w:szCs w:val="24"/>
              </w:rPr>
              <w:t>В течение года</w:t>
            </w:r>
          </w:p>
        </w:tc>
        <w:tc>
          <w:tcPr>
            <w:tcW w:w="1859" w:type="dxa"/>
            <w:vMerge/>
            <w:tcBorders>
              <w:left w:val="single" w:sz="4" w:space="0" w:color="000000"/>
              <w:right w:val="single" w:sz="4" w:space="0" w:color="000000"/>
            </w:tcBorders>
          </w:tcPr>
          <w:p w:rsidR="00811CEF" w:rsidRPr="00CF2DFB" w:rsidRDefault="00811CEF" w:rsidP="00811CEF">
            <w:pPr>
              <w:pStyle w:val="ParaAttribute3"/>
              <w:wordWrap/>
              <w:jc w:val="both"/>
              <w:rPr>
                <w:rStyle w:val="CharAttribute6"/>
                <w:rFonts w:eastAsia="№Е" w:hAnsi="Times New Roman"/>
                <w:color w:val="000000" w:themeColor="text1"/>
                <w:sz w:val="24"/>
                <w:szCs w:val="24"/>
              </w:rPr>
            </w:pPr>
          </w:p>
        </w:tc>
      </w:tr>
      <w:tr w:rsidR="00811CEF" w:rsidRPr="00CF2DFB" w:rsidTr="00811CEF">
        <w:trPr>
          <w:cantSplit/>
          <w:trHeight w:val="1134"/>
        </w:trPr>
        <w:tc>
          <w:tcPr>
            <w:tcW w:w="550"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tabs>
                <w:tab w:val="left" w:pos="851"/>
              </w:tabs>
              <w:spacing w:line="240" w:lineRule="auto"/>
              <w:rPr>
                <w:szCs w:val="24"/>
              </w:rPr>
            </w:pPr>
            <w:r w:rsidRPr="00CF2DFB">
              <w:rPr>
                <w:szCs w:val="24"/>
              </w:rPr>
              <w:t>4</w:t>
            </w:r>
          </w:p>
        </w:tc>
        <w:tc>
          <w:tcPr>
            <w:tcW w:w="4268"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5"/>
              <w:wordWrap/>
              <w:rPr>
                <w:sz w:val="24"/>
                <w:szCs w:val="24"/>
              </w:rPr>
            </w:pPr>
            <w:r w:rsidRPr="00CF2DFB">
              <w:rPr>
                <w:color w:val="000000" w:themeColor="text1"/>
                <w:sz w:val="24"/>
                <w:szCs w:val="24"/>
              </w:rPr>
              <w:t>Межшкольная образовательная программа «Феномен образования: инклюзивное волонтерство» (МОУ «средняя школа №49» г. Ярославля.)</w:t>
            </w:r>
          </w:p>
        </w:tc>
        <w:tc>
          <w:tcPr>
            <w:tcW w:w="1419" w:type="dxa"/>
            <w:tcBorders>
              <w:top w:val="single" w:sz="4" w:space="0" w:color="000000"/>
              <w:left w:val="single" w:sz="4" w:space="0" w:color="000000"/>
              <w:bottom w:val="single" w:sz="4" w:space="0" w:color="000000"/>
              <w:right w:val="single" w:sz="4" w:space="0" w:color="000000"/>
            </w:tcBorders>
          </w:tcPr>
          <w:p w:rsidR="00811CEF" w:rsidRPr="00CF2DFB" w:rsidRDefault="00811CEF" w:rsidP="00811CEF">
            <w:pPr>
              <w:pStyle w:val="ParaAttribute2"/>
              <w:wordWrap/>
              <w:jc w:val="both"/>
              <w:rPr>
                <w:color w:val="000000" w:themeColor="text1"/>
                <w:sz w:val="24"/>
                <w:szCs w:val="24"/>
              </w:rPr>
            </w:pPr>
            <w:r w:rsidRPr="00CF2DFB">
              <w:rPr>
                <w:sz w:val="24"/>
                <w:szCs w:val="24"/>
              </w:rPr>
              <w:t xml:space="preserve">5-9 (второй год обучения) </w:t>
            </w:r>
            <w:r w:rsidRPr="00CF2DFB">
              <w:rPr>
                <w:color w:val="000000" w:themeColor="text1"/>
                <w:sz w:val="24"/>
                <w:szCs w:val="24"/>
              </w:rPr>
              <w:t>классы</w:t>
            </w:r>
          </w:p>
        </w:tc>
        <w:tc>
          <w:tcPr>
            <w:tcW w:w="1134" w:type="dxa"/>
            <w:gridSpan w:val="2"/>
            <w:tcBorders>
              <w:top w:val="single" w:sz="4" w:space="0" w:color="000000"/>
              <w:left w:val="single" w:sz="4" w:space="0" w:color="000000"/>
              <w:bottom w:val="single" w:sz="4" w:space="0" w:color="000000"/>
              <w:right w:val="single" w:sz="4" w:space="0" w:color="000000"/>
            </w:tcBorders>
            <w:textDirection w:val="btLr"/>
          </w:tcPr>
          <w:p w:rsidR="00811CEF" w:rsidRPr="00CF2DFB" w:rsidRDefault="00811CEF" w:rsidP="00811CEF">
            <w:pPr>
              <w:pStyle w:val="ParaAttribute3"/>
              <w:wordWrap/>
              <w:ind w:left="113"/>
              <w:jc w:val="both"/>
              <w:rPr>
                <w:color w:val="000000" w:themeColor="text1"/>
                <w:sz w:val="24"/>
                <w:szCs w:val="24"/>
              </w:rPr>
            </w:pPr>
            <w:r w:rsidRPr="00CF2DFB">
              <w:rPr>
                <w:color w:val="000000" w:themeColor="text1"/>
                <w:sz w:val="24"/>
                <w:szCs w:val="24"/>
              </w:rPr>
              <w:t>В течение года</w:t>
            </w:r>
          </w:p>
        </w:tc>
        <w:tc>
          <w:tcPr>
            <w:tcW w:w="1859" w:type="dxa"/>
            <w:vMerge/>
            <w:tcBorders>
              <w:left w:val="single" w:sz="4" w:space="0" w:color="000000"/>
              <w:bottom w:val="single" w:sz="4" w:space="0" w:color="000000"/>
              <w:right w:val="single" w:sz="4" w:space="0" w:color="000000"/>
            </w:tcBorders>
          </w:tcPr>
          <w:p w:rsidR="00811CEF" w:rsidRPr="00CF2DFB" w:rsidRDefault="00811CEF" w:rsidP="00811CEF">
            <w:pPr>
              <w:pStyle w:val="ParaAttribute3"/>
              <w:wordWrap/>
              <w:jc w:val="both"/>
              <w:rPr>
                <w:rStyle w:val="CharAttribute6"/>
                <w:rFonts w:eastAsia="№Е" w:hAnsi="Times New Roman"/>
                <w:color w:val="000000" w:themeColor="text1"/>
                <w:sz w:val="24"/>
                <w:szCs w:val="24"/>
              </w:rPr>
            </w:pPr>
          </w:p>
        </w:tc>
      </w:tr>
    </w:tbl>
    <w:p w:rsidR="00494D05" w:rsidRPr="00CF2DFB" w:rsidRDefault="00494D05" w:rsidP="0097520A">
      <w:pPr>
        <w:pStyle w:val="1"/>
      </w:pPr>
      <w:bookmarkStart w:id="483" w:name="_Toc109731552"/>
      <w:r w:rsidRPr="00CF2DFB">
        <w:t>4.Мониторинг реализации</w:t>
      </w:r>
      <w:r w:rsidR="00F84B24" w:rsidRPr="00CF2DFB">
        <w:t xml:space="preserve"> адаптированной</w:t>
      </w:r>
      <w:r w:rsidRPr="00CF2DFB">
        <w:t xml:space="preserve"> образовательной программы</w:t>
      </w:r>
      <w:bookmarkEnd w:id="483"/>
    </w:p>
    <w:p w:rsidR="00494D05" w:rsidRPr="00CF2DFB" w:rsidRDefault="00494D05" w:rsidP="0097520A">
      <w:pPr>
        <w:spacing w:after="0" w:line="240" w:lineRule="auto"/>
        <w:ind w:firstLine="567"/>
        <w:rPr>
          <w:szCs w:val="24"/>
        </w:rPr>
      </w:pPr>
      <w:r w:rsidRPr="00CF2DFB">
        <w:rPr>
          <w:szCs w:val="24"/>
        </w:rPr>
        <w:t>Мониторинг реализации образовательной программы школы, качества образования осуществляется через программу   систему внутришкольного контроля качества образования.</w:t>
      </w:r>
    </w:p>
    <w:p w:rsidR="00494D05" w:rsidRPr="00CF2DFB" w:rsidRDefault="00494D05" w:rsidP="0097520A">
      <w:pPr>
        <w:spacing w:after="0" w:line="240" w:lineRule="auto"/>
        <w:ind w:firstLine="567"/>
        <w:rPr>
          <w:szCs w:val="24"/>
        </w:rPr>
      </w:pPr>
      <w:r w:rsidRPr="00CF2DFB">
        <w:rPr>
          <w:szCs w:val="24"/>
        </w:rPr>
        <w:t>Основные показатели реализации образовательной программы:</w:t>
      </w:r>
    </w:p>
    <w:p w:rsidR="00494D05" w:rsidRPr="00CF2DFB" w:rsidRDefault="00494D05" w:rsidP="0097520A">
      <w:pPr>
        <w:spacing w:after="0" w:line="240" w:lineRule="auto"/>
        <w:ind w:firstLine="567"/>
        <w:rPr>
          <w:szCs w:val="24"/>
        </w:rPr>
      </w:pPr>
      <w:r w:rsidRPr="00CF2DFB">
        <w:rPr>
          <w:szCs w:val="24"/>
        </w:rPr>
        <w:t>1. Уровень сформированности предметных и ключевых компетенций, необходимых для продолжения образования, процент выпускников, поступивших в высшие учебные заведения.</w:t>
      </w:r>
    </w:p>
    <w:p w:rsidR="00494D05" w:rsidRPr="00CF2DFB" w:rsidRDefault="00494D05" w:rsidP="0097520A">
      <w:pPr>
        <w:spacing w:after="0" w:line="240" w:lineRule="auto"/>
        <w:ind w:firstLine="567"/>
        <w:rPr>
          <w:szCs w:val="24"/>
        </w:rPr>
      </w:pPr>
      <w:r w:rsidRPr="00CF2DFB">
        <w:rPr>
          <w:szCs w:val="24"/>
        </w:rPr>
        <w:t>3. Наличие качественного продукта научно-исследовательской, проектной, творческой деятельности учащихся, результативность участия в конкурсах и олимпиадах.</w:t>
      </w:r>
    </w:p>
    <w:p w:rsidR="00494D05" w:rsidRPr="00CF2DFB" w:rsidRDefault="00494D05" w:rsidP="0097520A">
      <w:pPr>
        <w:spacing w:after="0" w:line="240" w:lineRule="auto"/>
        <w:ind w:firstLine="567"/>
        <w:rPr>
          <w:szCs w:val="24"/>
        </w:rPr>
      </w:pPr>
      <w:r w:rsidRPr="00CF2DFB">
        <w:rPr>
          <w:szCs w:val="24"/>
        </w:rPr>
        <w:t>4. Качество программно-методического обеспечения изучения предметов, предпрофильной подготовки.</w:t>
      </w:r>
    </w:p>
    <w:p w:rsidR="00494D05" w:rsidRPr="00CF2DFB" w:rsidRDefault="00494D05" w:rsidP="0097520A">
      <w:pPr>
        <w:spacing w:after="0" w:line="240" w:lineRule="auto"/>
        <w:ind w:firstLine="567"/>
        <w:rPr>
          <w:szCs w:val="24"/>
        </w:rPr>
      </w:pPr>
      <w:r w:rsidRPr="00CF2DFB">
        <w:rPr>
          <w:szCs w:val="24"/>
        </w:rPr>
        <w:t>6. Создание условий для существенной дифференциации содержания обучения.</w:t>
      </w:r>
    </w:p>
    <w:p w:rsidR="00494D05" w:rsidRPr="00CF2DFB" w:rsidRDefault="00494D05" w:rsidP="0097520A">
      <w:pPr>
        <w:spacing w:after="0" w:line="240" w:lineRule="auto"/>
        <w:ind w:firstLine="567"/>
        <w:rPr>
          <w:szCs w:val="24"/>
        </w:rPr>
      </w:pPr>
      <w:r w:rsidRPr="00CF2DFB">
        <w:rPr>
          <w:szCs w:val="24"/>
        </w:rPr>
        <w:t>7. Расширение возможностей социализации учащихся, более эффективная подготовка выпускников школы к освоению программ профессионального образования.</w:t>
      </w:r>
    </w:p>
    <w:p w:rsidR="00494D05" w:rsidRPr="00CF2DFB" w:rsidRDefault="00494D05" w:rsidP="0097520A">
      <w:pPr>
        <w:spacing w:after="0" w:line="240" w:lineRule="auto"/>
        <w:ind w:firstLine="567"/>
        <w:rPr>
          <w:szCs w:val="24"/>
        </w:rPr>
      </w:pPr>
      <w:r w:rsidRPr="00CF2DFB">
        <w:rPr>
          <w:szCs w:val="24"/>
        </w:rPr>
        <w:t>8. Степень удовлетворенности педагогов, учащихся и родителей деятельностью школы.</w:t>
      </w:r>
    </w:p>
    <w:p w:rsidR="00494D05" w:rsidRPr="00CF2DFB" w:rsidRDefault="00494D05" w:rsidP="0097520A">
      <w:pPr>
        <w:spacing w:after="0" w:line="240" w:lineRule="auto"/>
        <w:ind w:firstLine="567"/>
        <w:rPr>
          <w:szCs w:val="24"/>
        </w:rPr>
      </w:pPr>
      <w:r w:rsidRPr="00CF2DFB">
        <w:rPr>
          <w:szCs w:val="24"/>
        </w:rPr>
        <w:t>Модель выпускника:</w:t>
      </w:r>
    </w:p>
    <w:p w:rsidR="00494D05" w:rsidRPr="00CF2DFB" w:rsidRDefault="00494D05" w:rsidP="0097520A">
      <w:pPr>
        <w:spacing w:after="0" w:line="240" w:lineRule="auto"/>
        <w:ind w:firstLine="567"/>
        <w:rPr>
          <w:szCs w:val="24"/>
        </w:rPr>
      </w:pPr>
      <w:r w:rsidRPr="00CF2DFB">
        <w:rPr>
          <w:szCs w:val="24"/>
        </w:rPr>
        <w:t>Учащийся достиг уровня функциональной грамотности, что предполагает:</w:t>
      </w:r>
    </w:p>
    <w:p w:rsidR="00494D05" w:rsidRPr="00CF2DFB" w:rsidRDefault="00494D05" w:rsidP="0097520A">
      <w:pPr>
        <w:spacing w:after="0" w:line="240" w:lineRule="auto"/>
        <w:ind w:firstLine="567"/>
        <w:rPr>
          <w:szCs w:val="24"/>
        </w:rPr>
      </w:pPr>
      <w:r w:rsidRPr="00CF2DFB">
        <w:rPr>
          <w:szCs w:val="24"/>
        </w:rPr>
        <w:t>Сформированность готовности ученика к адаптации в условиях современного общества.</w:t>
      </w:r>
    </w:p>
    <w:p w:rsidR="00494D05" w:rsidRPr="00CF2DFB" w:rsidRDefault="00494D05" w:rsidP="0097520A">
      <w:pPr>
        <w:spacing w:after="0" w:line="240" w:lineRule="auto"/>
        <w:ind w:firstLine="567"/>
        <w:rPr>
          <w:szCs w:val="24"/>
        </w:rPr>
      </w:pPr>
      <w:r w:rsidRPr="00CF2DFB">
        <w:rPr>
          <w:szCs w:val="24"/>
        </w:rPr>
        <w:t>Сформированность интереса к конкретной области знаний, наличие системы базовых предметных знаний и умений, сформированность предметных и межпредметных компетенций, позволяющих продолжить обучение в профессиональной или общеобразовательной школе.</w:t>
      </w:r>
    </w:p>
    <w:p w:rsidR="00494D05" w:rsidRPr="00CF2DFB" w:rsidRDefault="00494D05" w:rsidP="0097520A">
      <w:pPr>
        <w:spacing w:after="0" w:line="240" w:lineRule="auto"/>
        <w:ind w:firstLine="567"/>
        <w:rPr>
          <w:szCs w:val="24"/>
        </w:rPr>
      </w:pPr>
      <w:r w:rsidRPr="00CF2DFB">
        <w:rPr>
          <w:szCs w:val="24"/>
        </w:rPr>
        <w:t>Понимание основных нравственных, эстетических ценностей, наличие основ коммуникативной культуры личности, здоровьесберегающего сознания.</w:t>
      </w:r>
    </w:p>
    <w:p w:rsidR="00494D05" w:rsidRPr="00CF2DFB" w:rsidRDefault="00494D05" w:rsidP="0097520A">
      <w:pPr>
        <w:spacing w:after="0" w:line="240" w:lineRule="auto"/>
        <w:ind w:firstLine="567"/>
        <w:rPr>
          <w:szCs w:val="24"/>
        </w:rPr>
      </w:pPr>
      <w:r w:rsidRPr="00CF2DFB">
        <w:rPr>
          <w:szCs w:val="24"/>
        </w:rPr>
        <w:t>Показатели реализации образовательной программы основного общего образования</w:t>
      </w:r>
    </w:p>
    <w:tbl>
      <w:tblPr>
        <w:tblW w:w="906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9"/>
        <w:gridCol w:w="3027"/>
        <w:gridCol w:w="2973"/>
      </w:tblGrid>
      <w:tr w:rsidR="00494D05" w:rsidRPr="00CF2DFB" w:rsidTr="0097520A">
        <w:trPr>
          <w:trHeight w:val="1002"/>
        </w:trPr>
        <w:tc>
          <w:tcPr>
            <w:tcW w:w="3069" w:type="dxa"/>
            <w:tcBorders>
              <w:top w:val="single" w:sz="4" w:space="0" w:color="auto"/>
              <w:left w:val="single" w:sz="4" w:space="0" w:color="auto"/>
              <w:bottom w:val="single" w:sz="4" w:space="0" w:color="auto"/>
              <w:right w:val="single" w:sz="4" w:space="0" w:color="auto"/>
            </w:tcBorders>
          </w:tcPr>
          <w:p w:rsidR="00494D05" w:rsidRPr="00CF2DFB" w:rsidRDefault="00494D05" w:rsidP="00494D05">
            <w:pPr>
              <w:spacing w:after="0" w:line="240" w:lineRule="auto"/>
              <w:rPr>
                <w:szCs w:val="24"/>
              </w:rPr>
            </w:pPr>
            <w:r w:rsidRPr="00CF2DFB">
              <w:rPr>
                <w:szCs w:val="24"/>
              </w:rPr>
              <w:t>Объект контроля</w:t>
            </w:r>
          </w:p>
        </w:tc>
        <w:tc>
          <w:tcPr>
            <w:tcW w:w="3027" w:type="dxa"/>
            <w:tcBorders>
              <w:top w:val="single" w:sz="4" w:space="0" w:color="auto"/>
              <w:left w:val="single" w:sz="4" w:space="0" w:color="auto"/>
              <w:bottom w:val="single" w:sz="4" w:space="0" w:color="auto"/>
              <w:right w:val="single" w:sz="4" w:space="0" w:color="auto"/>
            </w:tcBorders>
          </w:tcPr>
          <w:p w:rsidR="00494D05" w:rsidRPr="00CF2DFB" w:rsidRDefault="00494D05" w:rsidP="00494D05">
            <w:pPr>
              <w:spacing w:after="0" w:line="240" w:lineRule="auto"/>
              <w:rPr>
                <w:szCs w:val="24"/>
              </w:rPr>
            </w:pPr>
            <w:r w:rsidRPr="00CF2DFB">
              <w:rPr>
                <w:szCs w:val="24"/>
              </w:rPr>
              <w:t>Средство контроля</w:t>
            </w:r>
          </w:p>
        </w:tc>
        <w:tc>
          <w:tcPr>
            <w:tcW w:w="2973" w:type="dxa"/>
            <w:tcBorders>
              <w:top w:val="single" w:sz="4" w:space="0" w:color="auto"/>
              <w:left w:val="single" w:sz="4" w:space="0" w:color="auto"/>
              <w:bottom w:val="single" w:sz="4" w:space="0" w:color="auto"/>
              <w:right w:val="single" w:sz="4" w:space="0" w:color="auto"/>
            </w:tcBorders>
          </w:tcPr>
          <w:p w:rsidR="00494D05" w:rsidRPr="00CF2DFB" w:rsidRDefault="00494D05" w:rsidP="00494D05">
            <w:pPr>
              <w:spacing w:after="0" w:line="240" w:lineRule="auto"/>
              <w:rPr>
                <w:szCs w:val="24"/>
              </w:rPr>
            </w:pPr>
            <w:r w:rsidRPr="00CF2DFB">
              <w:rPr>
                <w:szCs w:val="24"/>
              </w:rPr>
              <w:t>Периодичность контроля</w:t>
            </w:r>
          </w:p>
        </w:tc>
      </w:tr>
      <w:tr w:rsidR="00494D05" w:rsidRPr="00CF2DFB" w:rsidTr="0097520A">
        <w:trPr>
          <w:trHeight w:val="1058"/>
        </w:trPr>
        <w:tc>
          <w:tcPr>
            <w:tcW w:w="3069" w:type="dxa"/>
            <w:tcBorders>
              <w:top w:val="single" w:sz="4" w:space="0" w:color="auto"/>
              <w:left w:val="single" w:sz="4" w:space="0" w:color="auto"/>
              <w:bottom w:val="single" w:sz="4" w:space="0" w:color="auto"/>
              <w:right w:val="single" w:sz="4" w:space="0" w:color="auto"/>
            </w:tcBorders>
          </w:tcPr>
          <w:p w:rsidR="00494D05" w:rsidRPr="00CF2DFB" w:rsidRDefault="00494D05" w:rsidP="00494D05">
            <w:pPr>
              <w:spacing w:after="0" w:line="240" w:lineRule="auto"/>
              <w:rPr>
                <w:szCs w:val="24"/>
              </w:rPr>
            </w:pPr>
            <w:r w:rsidRPr="00CF2DFB">
              <w:rPr>
                <w:szCs w:val="24"/>
              </w:rPr>
              <w:t>Качество усвоения основной образовательной программы</w:t>
            </w:r>
          </w:p>
        </w:tc>
        <w:tc>
          <w:tcPr>
            <w:tcW w:w="3027" w:type="dxa"/>
            <w:tcBorders>
              <w:top w:val="single" w:sz="4" w:space="0" w:color="auto"/>
              <w:left w:val="single" w:sz="4" w:space="0" w:color="auto"/>
              <w:bottom w:val="single" w:sz="4" w:space="0" w:color="auto"/>
              <w:right w:val="single" w:sz="4" w:space="0" w:color="auto"/>
            </w:tcBorders>
          </w:tcPr>
          <w:p w:rsidR="00494D05" w:rsidRPr="00CF2DFB" w:rsidRDefault="00494D05" w:rsidP="00494D05">
            <w:pPr>
              <w:spacing w:after="0" w:line="240" w:lineRule="auto"/>
              <w:rPr>
                <w:szCs w:val="24"/>
              </w:rPr>
            </w:pPr>
            <w:r w:rsidRPr="00CF2DFB">
              <w:rPr>
                <w:szCs w:val="24"/>
              </w:rPr>
              <w:t>Контрольные работы</w:t>
            </w:r>
          </w:p>
          <w:p w:rsidR="00494D05" w:rsidRPr="00CF2DFB" w:rsidRDefault="00494D05" w:rsidP="0097520A">
            <w:pPr>
              <w:spacing w:after="0" w:line="240" w:lineRule="auto"/>
              <w:rPr>
                <w:szCs w:val="24"/>
              </w:rPr>
            </w:pPr>
            <w:r w:rsidRPr="00CF2DFB">
              <w:rPr>
                <w:szCs w:val="24"/>
              </w:rPr>
              <w:t xml:space="preserve">  Государственная  итоговая </w:t>
            </w:r>
            <w:r w:rsidR="0097520A">
              <w:rPr>
                <w:szCs w:val="24"/>
              </w:rPr>
              <w:t xml:space="preserve"> </w:t>
            </w:r>
            <w:r w:rsidRPr="00CF2DFB">
              <w:rPr>
                <w:szCs w:val="24"/>
              </w:rPr>
              <w:t>аттестация (для учащихся 10-х классов)</w:t>
            </w:r>
          </w:p>
        </w:tc>
        <w:tc>
          <w:tcPr>
            <w:tcW w:w="2973" w:type="dxa"/>
            <w:tcBorders>
              <w:top w:val="single" w:sz="4" w:space="0" w:color="auto"/>
              <w:left w:val="single" w:sz="4" w:space="0" w:color="auto"/>
              <w:bottom w:val="single" w:sz="4" w:space="0" w:color="auto"/>
              <w:right w:val="single" w:sz="4" w:space="0" w:color="auto"/>
            </w:tcBorders>
          </w:tcPr>
          <w:p w:rsidR="00494D05" w:rsidRPr="00CF2DFB" w:rsidRDefault="00494D05" w:rsidP="00494D05">
            <w:pPr>
              <w:spacing w:after="0" w:line="240" w:lineRule="auto"/>
              <w:rPr>
                <w:szCs w:val="24"/>
              </w:rPr>
            </w:pPr>
            <w:r w:rsidRPr="00CF2DFB">
              <w:rPr>
                <w:szCs w:val="24"/>
              </w:rPr>
              <w:t>Согласно рабочей программе</w:t>
            </w:r>
          </w:p>
          <w:p w:rsidR="00494D05" w:rsidRPr="00CF2DFB" w:rsidRDefault="00494D05" w:rsidP="00494D05">
            <w:pPr>
              <w:spacing w:after="0" w:line="240" w:lineRule="auto"/>
              <w:rPr>
                <w:szCs w:val="24"/>
              </w:rPr>
            </w:pPr>
            <w:r w:rsidRPr="00CF2DFB">
              <w:rPr>
                <w:szCs w:val="24"/>
              </w:rPr>
              <w:t>Май, июнь</w:t>
            </w:r>
          </w:p>
        </w:tc>
      </w:tr>
      <w:tr w:rsidR="00494D05" w:rsidRPr="00CF2DFB" w:rsidTr="0097520A">
        <w:trPr>
          <w:trHeight w:val="1404"/>
        </w:trPr>
        <w:tc>
          <w:tcPr>
            <w:tcW w:w="3069" w:type="dxa"/>
            <w:tcBorders>
              <w:top w:val="single" w:sz="4" w:space="0" w:color="auto"/>
              <w:left w:val="single" w:sz="4" w:space="0" w:color="auto"/>
              <w:bottom w:val="single" w:sz="4" w:space="0" w:color="auto"/>
              <w:right w:val="single" w:sz="4" w:space="0" w:color="auto"/>
            </w:tcBorders>
          </w:tcPr>
          <w:p w:rsidR="00494D05" w:rsidRPr="00CF2DFB" w:rsidRDefault="00494D05" w:rsidP="00494D05">
            <w:pPr>
              <w:spacing w:after="0" w:line="240" w:lineRule="auto"/>
              <w:rPr>
                <w:szCs w:val="24"/>
              </w:rPr>
            </w:pPr>
            <w:r w:rsidRPr="00CF2DFB">
              <w:rPr>
                <w:szCs w:val="24"/>
              </w:rPr>
              <w:t>Уровень сформированности познавательной активности</w:t>
            </w:r>
          </w:p>
        </w:tc>
        <w:tc>
          <w:tcPr>
            <w:tcW w:w="3027" w:type="dxa"/>
            <w:tcBorders>
              <w:top w:val="single" w:sz="4" w:space="0" w:color="auto"/>
              <w:left w:val="single" w:sz="4" w:space="0" w:color="auto"/>
              <w:bottom w:val="single" w:sz="4" w:space="0" w:color="auto"/>
              <w:right w:val="single" w:sz="4" w:space="0" w:color="auto"/>
            </w:tcBorders>
          </w:tcPr>
          <w:p w:rsidR="00494D05" w:rsidRPr="00CF2DFB" w:rsidRDefault="00494D05" w:rsidP="00494D05">
            <w:pPr>
              <w:spacing w:after="0" w:line="240" w:lineRule="auto"/>
              <w:rPr>
                <w:szCs w:val="24"/>
              </w:rPr>
            </w:pPr>
            <w:r w:rsidRPr="00CF2DFB">
              <w:rPr>
                <w:szCs w:val="24"/>
              </w:rPr>
              <w:t>Мониторинг участия учащихся в предметных олимпиадах, научно-исследовательских и творческих конкурсах</w:t>
            </w:r>
          </w:p>
        </w:tc>
        <w:tc>
          <w:tcPr>
            <w:tcW w:w="2973" w:type="dxa"/>
            <w:tcBorders>
              <w:top w:val="single" w:sz="4" w:space="0" w:color="auto"/>
              <w:left w:val="single" w:sz="4" w:space="0" w:color="auto"/>
              <w:bottom w:val="single" w:sz="4" w:space="0" w:color="auto"/>
              <w:right w:val="single" w:sz="4" w:space="0" w:color="auto"/>
            </w:tcBorders>
          </w:tcPr>
          <w:p w:rsidR="00494D05" w:rsidRPr="00CF2DFB" w:rsidRDefault="00494D05" w:rsidP="00494D05">
            <w:pPr>
              <w:spacing w:after="0" w:line="240" w:lineRule="auto"/>
              <w:rPr>
                <w:szCs w:val="24"/>
              </w:rPr>
            </w:pPr>
            <w:r w:rsidRPr="00CF2DFB">
              <w:rPr>
                <w:szCs w:val="24"/>
              </w:rPr>
              <w:t>1 раз в год</w:t>
            </w:r>
          </w:p>
        </w:tc>
      </w:tr>
      <w:tr w:rsidR="00494D05" w:rsidRPr="00CF2DFB" w:rsidTr="0097520A">
        <w:trPr>
          <w:trHeight w:val="662"/>
        </w:trPr>
        <w:tc>
          <w:tcPr>
            <w:tcW w:w="3069" w:type="dxa"/>
            <w:tcBorders>
              <w:top w:val="single" w:sz="4" w:space="0" w:color="auto"/>
              <w:left w:val="single" w:sz="4" w:space="0" w:color="auto"/>
              <w:bottom w:val="single" w:sz="4" w:space="0" w:color="auto"/>
              <w:right w:val="single" w:sz="4" w:space="0" w:color="auto"/>
            </w:tcBorders>
          </w:tcPr>
          <w:p w:rsidR="00494D05" w:rsidRPr="00CF2DFB" w:rsidRDefault="00494D05" w:rsidP="00494D05">
            <w:pPr>
              <w:spacing w:after="0" w:line="240" w:lineRule="auto"/>
              <w:rPr>
                <w:szCs w:val="24"/>
              </w:rPr>
            </w:pPr>
            <w:r w:rsidRPr="00CF2DFB">
              <w:rPr>
                <w:szCs w:val="24"/>
              </w:rPr>
              <w:t>Степень социализации</w:t>
            </w:r>
          </w:p>
        </w:tc>
        <w:tc>
          <w:tcPr>
            <w:tcW w:w="3027" w:type="dxa"/>
            <w:tcBorders>
              <w:top w:val="single" w:sz="4" w:space="0" w:color="auto"/>
              <w:left w:val="single" w:sz="4" w:space="0" w:color="auto"/>
              <w:bottom w:val="single" w:sz="4" w:space="0" w:color="auto"/>
              <w:right w:val="single" w:sz="4" w:space="0" w:color="auto"/>
            </w:tcBorders>
          </w:tcPr>
          <w:p w:rsidR="00494D05" w:rsidRPr="00CF2DFB" w:rsidRDefault="00494D05" w:rsidP="00494D05">
            <w:pPr>
              <w:spacing w:after="0" w:line="240" w:lineRule="auto"/>
              <w:rPr>
                <w:szCs w:val="24"/>
              </w:rPr>
            </w:pPr>
            <w:r w:rsidRPr="00CF2DFB">
              <w:rPr>
                <w:szCs w:val="24"/>
              </w:rPr>
              <w:t>Данные диагностик, выводы школьного психолога</w:t>
            </w:r>
          </w:p>
        </w:tc>
        <w:tc>
          <w:tcPr>
            <w:tcW w:w="2973" w:type="dxa"/>
            <w:tcBorders>
              <w:top w:val="single" w:sz="4" w:space="0" w:color="auto"/>
              <w:left w:val="single" w:sz="4" w:space="0" w:color="auto"/>
              <w:bottom w:val="single" w:sz="4" w:space="0" w:color="auto"/>
              <w:right w:val="single" w:sz="4" w:space="0" w:color="auto"/>
            </w:tcBorders>
          </w:tcPr>
          <w:p w:rsidR="00494D05" w:rsidRPr="00CF2DFB" w:rsidRDefault="00494D05" w:rsidP="00494D05">
            <w:pPr>
              <w:spacing w:after="0" w:line="240" w:lineRule="auto"/>
              <w:rPr>
                <w:szCs w:val="24"/>
              </w:rPr>
            </w:pPr>
            <w:r w:rsidRPr="00CF2DFB">
              <w:rPr>
                <w:szCs w:val="24"/>
              </w:rPr>
              <w:t>1 раз в год</w:t>
            </w:r>
          </w:p>
        </w:tc>
      </w:tr>
      <w:tr w:rsidR="00494D05" w:rsidRPr="00CF2DFB" w:rsidTr="0097520A">
        <w:trPr>
          <w:trHeight w:val="1136"/>
        </w:trPr>
        <w:tc>
          <w:tcPr>
            <w:tcW w:w="3069" w:type="dxa"/>
            <w:tcBorders>
              <w:top w:val="single" w:sz="4" w:space="0" w:color="auto"/>
              <w:left w:val="single" w:sz="4" w:space="0" w:color="auto"/>
              <w:bottom w:val="single" w:sz="4" w:space="0" w:color="auto"/>
              <w:right w:val="single" w:sz="4" w:space="0" w:color="auto"/>
            </w:tcBorders>
          </w:tcPr>
          <w:p w:rsidR="00494D05" w:rsidRPr="00CF2DFB" w:rsidRDefault="00494D05" w:rsidP="00494D05">
            <w:pPr>
              <w:spacing w:after="0" w:line="240" w:lineRule="auto"/>
              <w:rPr>
                <w:szCs w:val="24"/>
              </w:rPr>
            </w:pPr>
            <w:r w:rsidRPr="00CF2DFB">
              <w:rPr>
                <w:szCs w:val="24"/>
              </w:rPr>
              <w:t xml:space="preserve">Состояние здоровья </w:t>
            </w:r>
          </w:p>
        </w:tc>
        <w:tc>
          <w:tcPr>
            <w:tcW w:w="3027" w:type="dxa"/>
            <w:tcBorders>
              <w:top w:val="single" w:sz="4" w:space="0" w:color="auto"/>
              <w:left w:val="single" w:sz="4" w:space="0" w:color="auto"/>
              <w:bottom w:val="single" w:sz="4" w:space="0" w:color="auto"/>
              <w:right w:val="single" w:sz="4" w:space="0" w:color="auto"/>
            </w:tcBorders>
          </w:tcPr>
          <w:p w:rsidR="00494D05" w:rsidRPr="00CF2DFB" w:rsidRDefault="00494D05" w:rsidP="00494D05">
            <w:pPr>
              <w:spacing w:after="0" w:line="240" w:lineRule="auto"/>
              <w:rPr>
                <w:szCs w:val="24"/>
              </w:rPr>
            </w:pPr>
            <w:r w:rsidRPr="00CF2DFB">
              <w:rPr>
                <w:szCs w:val="24"/>
              </w:rPr>
              <w:t>Данные углубленного медицинского осмотра</w:t>
            </w:r>
          </w:p>
          <w:p w:rsidR="00494D05" w:rsidRPr="00CF2DFB" w:rsidRDefault="00494D05" w:rsidP="00494D05">
            <w:pPr>
              <w:spacing w:after="0" w:line="240" w:lineRule="auto"/>
              <w:rPr>
                <w:szCs w:val="24"/>
              </w:rPr>
            </w:pPr>
            <w:r w:rsidRPr="0097520A">
              <w:rPr>
                <w:i/>
                <w:szCs w:val="24"/>
              </w:rPr>
              <w:t>Данные о пропусках уроков по</w:t>
            </w:r>
            <w:r w:rsidRPr="00CF2DFB">
              <w:rPr>
                <w:szCs w:val="24"/>
              </w:rPr>
              <w:t xml:space="preserve"> болезни</w:t>
            </w:r>
          </w:p>
        </w:tc>
        <w:tc>
          <w:tcPr>
            <w:tcW w:w="2973" w:type="dxa"/>
            <w:tcBorders>
              <w:top w:val="single" w:sz="4" w:space="0" w:color="auto"/>
              <w:left w:val="single" w:sz="4" w:space="0" w:color="auto"/>
              <w:bottom w:val="single" w:sz="4" w:space="0" w:color="auto"/>
              <w:right w:val="single" w:sz="4" w:space="0" w:color="auto"/>
            </w:tcBorders>
          </w:tcPr>
          <w:p w:rsidR="00494D05" w:rsidRPr="00CF2DFB" w:rsidRDefault="00494D05" w:rsidP="00494D05">
            <w:pPr>
              <w:spacing w:after="0" w:line="240" w:lineRule="auto"/>
              <w:rPr>
                <w:szCs w:val="24"/>
              </w:rPr>
            </w:pPr>
            <w:r w:rsidRPr="00CF2DFB">
              <w:rPr>
                <w:szCs w:val="24"/>
              </w:rPr>
              <w:t>Ежегодно</w:t>
            </w:r>
          </w:p>
          <w:p w:rsidR="00494D05" w:rsidRPr="00CF2DFB" w:rsidRDefault="00494D05" w:rsidP="00494D05">
            <w:pPr>
              <w:spacing w:after="0" w:line="240" w:lineRule="auto"/>
              <w:rPr>
                <w:szCs w:val="24"/>
              </w:rPr>
            </w:pPr>
          </w:p>
          <w:p w:rsidR="00494D05" w:rsidRPr="00CF2DFB" w:rsidRDefault="00494D05" w:rsidP="00494D05">
            <w:pPr>
              <w:spacing w:after="0" w:line="240" w:lineRule="auto"/>
              <w:rPr>
                <w:szCs w:val="24"/>
              </w:rPr>
            </w:pPr>
            <w:r w:rsidRPr="00CF2DFB">
              <w:rPr>
                <w:szCs w:val="24"/>
              </w:rPr>
              <w:t>Ежемесячно</w:t>
            </w:r>
          </w:p>
        </w:tc>
      </w:tr>
      <w:tr w:rsidR="00494D05" w:rsidRPr="00CF2DFB" w:rsidTr="0097520A">
        <w:trPr>
          <w:trHeight w:val="1137"/>
        </w:trPr>
        <w:tc>
          <w:tcPr>
            <w:tcW w:w="3069" w:type="dxa"/>
            <w:tcBorders>
              <w:top w:val="single" w:sz="4" w:space="0" w:color="auto"/>
              <w:left w:val="single" w:sz="4" w:space="0" w:color="auto"/>
              <w:bottom w:val="single" w:sz="4" w:space="0" w:color="auto"/>
              <w:right w:val="single" w:sz="4" w:space="0" w:color="auto"/>
            </w:tcBorders>
          </w:tcPr>
          <w:p w:rsidR="00494D05" w:rsidRPr="00CF2DFB" w:rsidRDefault="00494D05" w:rsidP="00494D05">
            <w:pPr>
              <w:spacing w:after="0" w:line="240" w:lineRule="auto"/>
              <w:rPr>
                <w:szCs w:val="24"/>
              </w:rPr>
            </w:pPr>
            <w:r w:rsidRPr="00CF2DFB">
              <w:rPr>
                <w:szCs w:val="24"/>
              </w:rPr>
              <w:t>Уровень воспитанности учащихся</w:t>
            </w:r>
          </w:p>
        </w:tc>
        <w:tc>
          <w:tcPr>
            <w:tcW w:w="3027" w:type="dxa"/>
            <w:tcBorders>
              <w:top w:val="single" w:sz="4" w:space="0" w:color="auto"/>
              <w:left w:val="single" w:sz="4" w:space="0" w:color="auto"/>
              <w:bottom w:val="single" w:sz="4" w:space="0" w:color="auto"/>
              <w:right w:val="single" w:sz="4" w:space="0" w:color="auto"/>
            </w:tcBorders>
          </w:tcPr>
          <w:p w:rsidR="00494D05" w:rsidRPr="00CF2DFB" w:rsidRDefault="00494D05" w:rsidP="00494D05">
            <w:pPr>
              <w:spacing w:after="0" w:line="240" w:lineRule="auto"/>
              <w:rPr>
                <w:szCs w:val="24"/>
              </w:rPr>
            </w:pPr>
            <w:r w:rsidRPr="00CF2DFB">
              <w:rPr>
                <w:szCs w:val="24"/>
              </w:rPr>
              <w:t>Данные диагностики уровня воспитанности на трех уровнях: учащимися, родителями, педагогами</w:t>
            </w:r>
          </w:p>
        </w:tc>
        <w:tc>
          <w:tcPr>
            <w:tcW w:w="2973" w:type="dxa"/>
            <w:tcBorders>
              <w:top w:val="single" w:sz="4" w:space="0" w:color="auto"/>
              <w:left w:val="single" w:sz="4" w:space="0" w:color="auto"/>
              <w:bottom w:val="single" w:sz="4" w:space="0" w:color="auto"/>
              <w:right w:val="single" w:sz="4" w:space="0" w:color="auto"/>
            </w:tcBorders>
          </w:tcPr>
          <w:p w:rsidR="00494D05" w:rsidRPr="00CF2DFB" w:rsidRDefault="00494D05" w:rsidP="00494D05">
            <w:pPr>
              <w:spacing w:after="0" w:line="240" w:lineRule="auto"/>
              <w:rPr>
                <w:szCs w:val="24"/>
              </w:rPr>
            </w:pPr>
            <w:r w:rsidRPr="00CF2DFB">
              <w:rPr>
                <w:szCs w:val="24"/>
              </w:rPr>
              <w:t>1 раз в год (май)</w:t>
            </w:r>
          </w:p>
        </w:tc>
      </w:tr>
    </w:tbl>
    <w:p w:rsidR="00494D05" w:rsidRPr="00CF2DFB" w:rsidRDefault="00494D05" w:rsidP="0097520A">
      <w:pPr>
        <w:spacing w:after="0" w:line="240" w:lineRule="auto"/>
        <w:ind w:firstLine="567"/>
        <w:rPr>
          <w:szCs w:val="24"/>
        </w:rPr>
      </w:pPr>
      <w:r w:rsidRPr="00CF2DFB">
        <w:rPr>
          <w:szCs w:val="24"/>
        </w:rPr>
        <w:t>Система оценки достижения планируемых результатов освоения АООП</w:t>
      </w:r>
    </w:p>
    <w:p w:rsidR="00494D05" w:rsidRPr="00CF2DFB" w:rsidRDefault="00494D05" w:rsidP="0097520A">
      <w:pPr>
        <w:spacing w:after="0" w:line="240" w:lineRule="auto"/>
        <w:ind w:firstLine="567"/>
        <w:rPr>
          <w:szCs w:val="24"/>
        </w:rPr>
      </w:pPr>
      <w:r w:rsidRPr="00CF2DFB">
        <w:rPr>
          <w:szCs w:val="24"/>
        </w:rPr>
        <w:t>Система оценки достижений обучающимися планируемых результатов освоения ОП призвана решать следующие задачи:</w:t>
      </w:r>
    </w:p>
    <w:p w:rsidR="00494D05" w:rsidRPr="00CF2DFB" w:rsidRDefault="00494D05" w:rsidP="0097520A">
      <w:pPr>
        <w:spacing w:after="0" w:line="240" w:lineRule="auto"/>
        <w:ind w:firstLine="567"/>
        <w:rPr>
          <w:szCs w:val="24"/>
        </w:rPr>
      </w:pPr>
      <w:r w:rsidRPr="00CF2DFB">
        <w:rPr>
          <w:szCs w:val="24"/>
        </w:rPr>
        <w:t xml:space="preserve">-  ориентировать образовательный процесс на духовно-нравственное развитие и воспитание слабовидящих и слепых обучающихся, на достижение планируемых результатов освоения содержания учебных предметов   и Программы коррекционной работы; </w:t>
      </w:r>
    </w:p>
    <w:p w:rsidR="00494D05" w:rsidRPr="00CF2DFB" w:rsidRDefault="00494D05" w:rsidP="0097520A">
      <w:pPr>
        <w:spacing w:after="0" w:line="240" w:lineRule="auto"/>
        <w:ind w:firstLine="567"/>
        <w:rPr>
          <w:szCs w:val="24"/>
        </w:rPr>
      </w:pPr>
      <w:r w:rsidRPr="00CF2DFB">
        <w:rPr>
          <w:szCs w:val="24"/>
        </w:rPr>
        <w:t xml:space="preserve">- обеспечивать комплексный подход к оценке результатов освоения ОП, позволяющий вести оценку предметных и личностных результатов образования; </w:t>
      </w:r>
    </w:p>
    <w:p w:rsidR="00494D05" w:rsidRPr="00CF2DFB" w:rsidRDefault="00494D05" w:rsidP="0097520A">
      <w:pPr>
        <w:spacing w:after="0" w:line="240" w:lineRule="auto"/>
        <w:ind w:firstLine="567"/>
        <w:rPr>
          <w:szCs w:val="24"/>
        </w:rPr>
      </w:pPr>
      <w:r w:rsidRPr="00CF2DFB">
        <w:rPr>
          <w:szCs w:val="24"/>
        </w:rPr>
        <w:t xml:space="preserve">- предусматривать оценку достижений слабовидящих и слепых обучающихся (итоговая оценка обучающихся) и оценку эффективности деятельности образовательного учреждения; </w:t>
      </w:r>
    </w:p>
    <w:p w:rsidR="00494D05" w:rsidRPr="00CF2DFB" w:rsidRDefault="00494D05" w:rsidP="0097520A">
      <w:pPr>
        <w:spacing w:after="0" w:line="240" w:lineRule="auto"/>
        <w:ind w:firstLine="567"/>
        <w:rPr>
          <w:szCs w:val="24"/>
        </w:rPr>
      </w:pPr>
      <w:r w:rsidRPr="00CF2DFB">
        <w:rPr>
          <w:szCs w:val="24"/>
        </w:rPr>
        <w:t xml:space="preserve">- позволять осуществлять оценку динамики учебных достижений слабовидящих и слепых обучающихся. </w:t>
      </w:r>
    </w:p>
    <w:p w:rsidR="00494D05" w:rsidRPr="00CF2DFB" w:rsidRDefault="00494D05" w:rsidP="0097520A">
      <w:pPr>
        <w:spacing w:after="0" w:line="240" w:lineRule="auto"/>
        <w:ind w:firstLine="567"/>
        <w:rPr>
          <w:szCs w:val="24"/>
        </w:rPr>
      </w:pPr>
      <w:r w:rsidRPr="00CF2DFB">
        <w:rPr>
          <w:szCs w:val="24"/>
        </w:rPr>
        <w:t xml:space="preserve">Результаты достижений обучающихся в овладении ОП являются значимыми для оценки качества образования. </w:t>
      </w:r>
    </w:p>
    <w:p w:rsidR="00494D05" w:rsidRPr="00CF2DFB" w:rsidRDefault="00494D05" w:rsidP="0097520A">
      <w:pPr>
        <w:spacing w:after="0" w:line="240" w:lineRule="auto"/>
        <w:ind w:firstLine="567"/>
        <w:rPr>
          <w:szCs w:val="24"/>
        </w:rPr>
      </w:pPr>
      <w:r w:rsidRPr="00CF2DFB">
        <w:rPr>
          <w:szCs w:val="24"/>
        </w:rPr>
        <w:t xml:space="preserve">Система оценки достижения планируемых результатов освоения ОП   предполагает комплексный подход к оценке результатов образования.  </w:t>
      </w:r>
    </w:p>
    <w:p w:rsidR="00494D05" w:rsidRPr="00CF2DFB" w:rsidRDefault="00494D05" w:rsidP="0097520A">
      <w:pPr>
        <w:spacing w:after="0" w:line="240" w:lineRule="auto"/>
        <w:ind w:firstLine="567"/>
        <w:rPr>
          <w:szCs w:val="24"/>
        </w:rPr>
      </w:pPr>
    </w:p>
    <w:p w:rsidR="00494D05" w:rsidRPr="00CF2DFB" w:rsidRDefault="00494D05" w:rsidP="0097520A">
      <w:pPr>
        <w:spacing w:after="0" w:line="240" w:lineRule="auto"/>
        <w:ind w:firstLine="567"/>
        <w:rPr>
          <w:szCs w:val="24"/>
        </w:rPr>
      </w:pPr>
      <w:r w:rsidRPr="00CF2DFB">
        <w:rPr>
          <w:szCs w:val="24"/>
        </w:rPr>
        <w:t xml:space="preserve">Требования к организации процесса обучения </w:t>
      </w:r>
    </w:p>
    <w:p w:rsidR="00494D05" w:rsidRPr="00CF2DFB" w:rsidRDefault="00494D05" w:rsidP="0097520A">
      <w:pPr>
        <w:spacing w:after="0" w:line="240" w:lineRule="auto"/>
        <w:ind w:firstLine="567"/>
        <w:rPr>
          <w:szCs w:val="24"/>
        </w:rPr>
      </w:pPr>
      <w:r w:rsidRPr="00CF2DFB">
        <w:rPr>
          <w:szCs w:val="24"/>
        </w:rPr>
        <w:t xml:space="preserve">необходимость повышенного педагогического руководства учебно-познавательной деятельностью слабовидящих обучающихся; </w:t>
      </w:r>
    </w:p>
    <w:p w:rsidR="00494D05" w:rsidRPr="00CF2DFB" w:rsidRDefault="00494D05" w:rsidP="0097520A">
      <w:pPr>
        <w:spacing w:after="0" w:line="240" w:lineRule="auto"/>
        <w:ind w:firstLine="567"/>
        <w:rPr>
          <w:szCs w:val="24"/>
        </w:rPr>
      </w:pPr>
      <w:r w:rsidRPr="00CF2DFB">
        <w:rPr>
          <w:szCs w:val="24"/>
        </w:rPr>
        <w:t xml:space="preserve">необходимость использования специальных приемов организации учебно-познавательной деятельности слабовидящих обучающихся (алгоритмизация и др.); </w:t>
      </w:r>
    </w:p>
    <w:p w:rsidR="00494D05" w:rsidRPr="00CF2DFB" w:rsidRDefault="00494D05" w:rsidP="0097520A">
      <w:pPr>
        <w:spacing w:after="0" w:line="240" w:lineRule="auto"/>
        <w:ind w:firstLine="567"/>
        <w:rPr>
          <w:szCs w:val="24"/>
        </w:rPr>
      </w:pPr>
      <w:r w:rsidRPr="00CF2DFB">
        <w:rPr>
          <w:szCs w:val="24"/>
        </w:rPr>
        <w:t xml:space="preserve">обеспечение доступности учебной информации для зрительного восприятия слабовидящими обучающимися; </w:t>
      </w:r>
    </w:p>
    <w:p w:rsidR="00494D05" w:rsidRPr="00CF2DFB" w:rsidRDefault="00494D05" w:rsidP="0097520A">
      <w:pPr>
        <w:spacing w:after="0" w:line="240" w:lineRule="auto"/>
        <w:ind w:firstLine="567"/>
        <w:rPr>
          <w:szCs w:val="24"/>
        </w:rPr>
      </w:pPr>
      <w:r w:rsidRPr="00CF2DFB">
        <w:rPr>
          <w:szCs w:val="24"/>
        </w:rPr>
        <w:t xml:space="preserve">соблюдение регламента зрительных нагрузок (с учетом рекомендаций офтальмолога); </w:t>
      </w:r>
    </w:p>
    <w:p w:rsidR="00494D05" w:rsidRPr="00CF2DFB" w:rsidRDefault="00494D05" w:rsidP="0097520A">
      <w:pPr>
        <w:spacing w:after="0" w:line="240" w:lineRule="auto"/>
        <w:ind w:firstLine="567"/>
        <w:rPr>
          <w:szCs w:val="24"/>
        </w:rPr>
      </w:pPr>
      <w:r w:rsidRPr="00CF2DFB">
        <w:rPr>
          <w:szCs w:val="24"/>
        </w:rPr>
        <w:t xml:space="preserve">учет офтальмо-гигиенических рекомендаций по соблюдению светового режима (необходимость дополнительного источника света, уменьшение светового потока и др.); </w:t>
      </w:r>
    </w:p>
    <w:p w:rsidR="00494D05" w:rsidRPr="00CF2DFB" w:rsidRDefault="00494D05" w:rsidP="0097520A">
      <w:pPr>
        <w:spacing w:after="0" w:line="240" w:lineRule="auto"/>
        <w:ind w:firstLine="567"/>
        <w:rPr>
          <w:szCs w:val="24"/>
        </w:rPr>
      </w:pPr>
      <w:r w:rsidRPr="00CF2DFB">
        <w:rPr>
          <w:szCs w:val="24"/>
        </w:rPr>
        <w:t xml:space="preserve">чередование зрительной нагрузки со слуховым восприятием учебного материала; </w:t>
      </w:r>
    </w:p>
    <w:p w:rsidR="00494D05" w:rsidRPr="00CF2DFB" w:rsidRDefault="00494D05" w:rsidP="0097520A">
      <w:pPr>
        <w:spacing w:after="0" w:line="240" w:lineRule="auto"/>
        <w:ind w:firstLine="567"/>
        <w:rPr>
          <w:szCs w:val="24"/>
        </w:rPr>
      </w:pPr>
      <w:r w:rsidRPr="00CF2DFB">
        <w:rPr>
          <w:szCs w:val="24"/>
        </w:rPr>
        <w:t xml:space="preserve">использование приемов, направленных на снятие зрительного напряжения; </w:t>
      </w:r>
    </w:p>
    <w:p w:rsidR="00494D05" w:rsidRPr="00CF2DFB" w:rsidRDefault="00494D05" w:rsidP="0097520A">
      <w:pPr>
        <w:spacing w:after="0" w:line="240" w:lineRule="auto"/>
        <w:ind w:firstLine="567"/>
        <w:rPr>
          <w:szCs w:val="24"/>
        </w:rPr>
      </w:pPr>
      <w:r w:rsidRPr="00CF2DFB">
        <w:rPr>
          <w:szCs w:val="24"/>
        </w:rPr>
        <w:t xml:space="preserve">использование специальных учебников и учебных принадлежностей, отвечающих особым образовательным потребностям слабовидящих; </w:t>
      </w:r>
    </w:p>
    <w:p w:rsidR="00494D05" w:rsidRPr="00CF2DFB" w:rsidRDefault="00494D05" w:rsidP="0097520A">
      <w:pPr>
        <w:spacing w:after="0" w:line="240" w:lineRule="auto"/>
        <w:ind w:firstLine="567"/>
        <w:rPr>
          <w:szCs w:val="24"/>
        </w:rPr>
      </w:pPr>
      <w:r w:rsidRPr="00CF2DFB">
        <w:rPr>
          <w:szCs w:val="24"/>
        </w:rPr>
        <w:t xml:space="preserve">использование индивидуальной, адаптированной с учетом зрительных возможностей слабовидящих обучающихся, текстовой и изобразительной наглядности; </w:t>
      </w:r>
    </w:p>
    <w:p w:rsidR="00494D05" w:rsidRPr="00CF2DFB" w:rsidRDefault="00494D05" w:rsidP="0097520A">
      <w:pPr>
        <w:spacing w:after="0" w:line="240" w:lineRule="auto"/>
        <w:ind w:firstLine="567"/>
        <w:rPr>
          <w:szCs w:val="24"/>
        </w:rPr>
      </w:pPr>
      <w:r w:rsidRPr="00CF2DFB">
        <w:rPr>
          <w:szCs w:val="24"/>
        </w:rPr>
        <w:t xml:space="preserve">использование оптических, тифлотехнических и технических средств, облегчающих, учебно-познавательную деятельность слабовидящего обучающегося; </w:t>
      </w:r>
    </w:p>
    <w:p w:rsidR="00494D05" w:rsidRPr="00CF2DFB" w:rsidRDefault="00494D05" w:rsidP="0097520A">
      <w:pPr>
        <w:spacing w:after="0" w:line="240" w:lineRule="auto"/>
        <w:ind w:firstLine="567"/>
        <w:rPr>
          <w:szCs w:val="24"/>
        </w:rPr>
      </w:pPr>
      <w:r w:rsidRPr="00CF2DFB">
        <w:rPr>
          <w:szCs w:val="24"/>
        </w:rPr>
        <w:t xml:space="preserve">преимущественное использование индивидуальных пособий, выполненных в соответствии со зрительными возможностями слабовидящих обучающихся; </w:t>
      </w:r>
    </w:p>
    <w:p w:rsidR="00494D05" w:rsidRPr="00CF2DFB" w:rsidRDefault="00494D05" w:rsidP="0097520A">
      <w:pPr>
        <w:spacing w:after="0" w:line="240" w:lineRule="auto"/>
        <w:ind w:firstLine="567"/>
        <w:rPr>
          <w:szCs w:val="24"/>
        </w:rPr>
      </w:pPr>
      <w:r w:rsidRPr="00CF2DFB">
        <w:rPr>
          <w:szCs w:val="24"/>
        </w:rPr>
        <w:t xml:space="preserve">соблюдение режима физических нагрузок (с учетом противопоказаний); </w:t>
      </w:r>
    </w:p>
    <w:p w:rsidR="00494D05" w:rsidRPr="00CF2DFB" w:rsidRDefault="00494D05" w:rsidP="0097520A">
      <w:pPr>
        <w:spacing w:after="0" w:line="240" w:lineRule="auto"/>
        <w:ind w:firstLine="567"/>
        <w:rPr>
          <w:szCs w:val="24"/>
        </w:rPr>
      </w:pPr>
      <w:r w:rsidRPr="00CF2DFB">
        <w:rPr>
          <w:szCs w:val="24"/>
        </w:rPr>
        <w:t xml:space="preserve">необходимость при выполнении слабовидящими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 время может быть увеличено в 1,5 раза по сравнению с регламентом установленным для с нормально развивающихся сверстников. </w:t>
      </w:r>
    </w:p>
    <w:p w:rsidR="00494D05" w:rsidRPr="00CF2DFB" w:rsidRDefault="00494D05" w:rsidP="0097520A">
      <w:pPr>
        <w:pStyle w:val="1"/>
      </w:pPr>
      <w:bookmarkStart w:id="484" w:name="_Toc109731553"/>
      <w:r w:rsidRPr="00CF2DFB">
        <w:t>5.Условия реализации АООП</w:t>
      </w:r>
      <w:bookmarkEnd w:id="484"/>
    </w:p>
    <w:p w:rsidR="00494D05" w:rsidRPr="00CF2DFB" w:rsidRDefault="00494D05" w:rsidP="0097520A">
      <w:pPr>
        <w:spacing w:after="0" w:line="240" w:lineRule="auto"/>
        <w:ind w:firstLine="567"/>
        <w:rPr>
          <w:szCs w:val="24"/>
        </w:rPr>
      </w:pPr>
      <w:r w:rsidRPr="00CF2DFB">
        <w:rPr>
          <w:szCs w:val="24"/>
        </w:rPr>
        <w:t xml:space="preserve"> </w:t>
      </w:r>
      <w:r w:rsidRPr="00CF2DFB">
        <w:rPr>
          <w:szCs w:val="24"/>
        </w:rPr>
        <w:tab/>
        <w:t>В целях обеспечения реализации ОП для слабовидящих и слепых обучающихся в ОО должны создаваться условия, обеспечивающие возможность: достижения планируемых результатов освоения ОП всеми обучающимися,</w:t>
      </w:r>
    </w:p>
    <w:p w:rsidR="00494D05" w:rsidRPr="00CF2DFB" w:rsidRDefault="00494D05" w:rsidP="0097520A">
      <w:pPr>
        <w:spacing w:after="0" w:line="240" w:lineRule="auto"/>
        <w:ind w:firstLine="567"/>
        <w:rPr>
          <w:szCs w:val="24"/>
        </w:rPr>
      </w:pPr>
      <w:r w:rsidRPr="00CF2DFB">
        <w:rPr>
          <w:szCs w:val="24"/>
        </w:rPr>
        <w:t xml:space="preserve">выявления и развития способностей обучающихся через систему секций, студий и кружков, организацию общественно-полезной деятельности, в том числе социальной практики, используя возможности ОО дополнительного образования; </w:t>
      </w:r>
    </w:p>
    <w:p w:rsidR="00494D05" w:rsidRPr="00CF2DFB" w:rsidRDefault="00494D05" w:rsidP="0097520A">
      <w:pPr>
        <w:spacing w:after="0" w:line="240" w:lineRule="auto"/>
        <w:ind w:firstLine="567"/>
        <w:rPr>
          <w:szCs w:val="24"/>
        </w:rPr>
      </w:pPr>
      <w:r w:rsidRPr="00CF2DFB">
        <w:rPr>
          <w:szCs w:val="24"/>
        </w:rPr>
        <w:t xml:space="preserve">расширения социального опыта и социальных контактов обучающихся, в том числе с нормально развивающимися сверстниками; </w:t>
      </w:r>
    </w:p>
    <w:p w:rsidR="00494D05" w:rsidRPr="00CF2DFB" w:rsidRDefault="00494D05" w:rsidP="0097520A">
      <w:pPr>
        <w:spacing w:after="0" w:line="240" w:lineRule="auto"/>
        <w:ind w:firstLine="567"/>
        <w:rPr>
          <w:szCs w:val="24"/>
        </w:rPr>
      </w:pPr>
      <w:r w:rsidRPr="00CF2DFB">
        <w:rPr>
          <w:szCs w:val="24"/>
        </w:rPr>
        <w:t xml:space="preserve">учета, наряду с общими, особых образовательных потребностей, характерных для данной категории обучающихся и для отдельных групп; </w:t>
      </w:r>
    </w:p>
    <w:p w:rsidR="00494D05" w:rsidRPr="00CF2DFB" w:rsidRDefault="00494D05" w:rsidP="0097520A">
      <w:pPr>
        <w:spacing w:after="0" w:line="240" w:lineRule="auto"/>
        <w:ind w:firstLine="567"/>
        <w:rPr>
          <w:szCs w:val="24"/>
        </w:rPr>
      </w:pPr>
      <w:r w:rsidRPr="00CF2DFB">
        <w:rPr>
          <w:szCs w:val="24"/>
        </w:rPr>
        <w:t xml:space="preserve"> эффективного использования времени, отведенного на реализацию части ОП, формируемой участниками учебного процесса, в соответствии с запросами слабовидящих и слепых обучающихся и их родителей (законных представителей), спецификой ОО; </w:t>
      </w:r>
    </w:p>
    <w:p w:rsidR="00494D05" w:rsidRPr="00CF2DFB" w:rsidRDefault="00494D05" w:rsidP="0097520A">
      <w:pPr>
        <w:spacing w:after="0" w:line="240" w:lineRule="auto"/>
        <w:ind w:firstLine="567"/>
        <w:rPr>
          <w:szCs w:val="24"/>
        </w:rPr>
      </w:pPr>
      <w:r w:rsidRPr="00CF2DFB">
        <w:rPr>
          <w:szCs w:val="24"/>
        </w:rPr>
        <w:t>использования в образовательном процессе современных образовательных технологий, тифлотехнических средств обучения и средств обучения</w:t>
      </w:r>
    </w:p>
    <w:p w:rsidR="00494D05" w:rsidRPr="00CF2DFB" w:rsidRDefault="00494D05" w:rsidP="0097520A">
      <w:pPr>
        <w:spacing w:after="0" w:line="240" w:lineRule="auto"/>
        <w:ind w:firstLine="567"/>
        <w:rPr>
          <w:szCs w:val="24"/>
        </w:rPr>
      </w:pPr>
      <w:r w:rsidRPr="00CF2DFB">
        <w:rPr>
          <w:szCs w:val="24"/>
        </w:rPr>
        <w:t xml:space="preserve">Кадровые условия реализации АООП </w:t>
      </w:r>
    </w:p>
    <w:p w:rsidR="00494D05" w:rsidRPr="00CF2DFB" w:rsidRDefault="00494D05" w:rsidP="0097520A">
      <w:pPr>
        <w:spacing w:after="0" w:line="240" w:lineRule="auto"/>
        <w:ind w:firstLine="567"/>
        <w:rPr>
          <w:szCs w:val="24"/>
        </w:rPr>
      </w:pPr>
      <w:r w:rsidRPr="00CF2DFB">
        <w:rPr>
          <w:szCs w:val="24"/>
        </w:rPr>
        <w:t xml:space="preserve">ОО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rsidR="00494D05" w:rsidRPr="00CF2DFB" w:rsidRDefault="00494D05" w:rsidP="0097520A">
      <w:pPr>
        <w:spacing w:after="0" w:line="240" w:lineRule="auto"/>
        <w:ind w:firstLine="567"/>
        <w:rPr>
          <w:szCs w:val="24"/>
        </w:rPr>
      </w:pPr>
      <w:r w:rsidRPr="00CF2DFB">
        <w:rPr>
          <w:szCs w:val="24"/>
        </w:rPr>
        <w:t xml:space="preserve">Уровень квалификации работников соответствует квалификационным характеристикам по соответствующей должности, а для педагогических работников - квалификационной категории. </w:t>
      </w:r>
    </w:p>
    <w:p w:rsidR="00494D05" w:rsidRPr="00CF2DFB" w:rsidRDefault="00494D05" w:rsidP="0097520A">
      <w:pPr>
        <w:spacing w:after="0" w:line="240" w:lineRule="auto"/>
        <w:ind w:firstLine="567"/>
        <w:rPr>
          <w:szCs w:val="24"/>
        </w:rPr>
      </w:pPr>
      <w:r w:rsidRPr="00CF2DFB">
        <w:rPr>
          <w:szCs w:val="24"/>
        </w:rPr>
        <w:t xml:space="preserve">ОО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слабовидящих и слепых обучающихся. </w:t>
      </w:r>
    </w:p>
    <w:p w:rsidR="00494D05" w:rsidRPr="00CF2DFB" w:rsidRDefault="00494D05" w:rsidP="0097520A">
      <w:pPr>
        <w:spacing w:after="0" w:line="240" w:lineRule="auto"/>
        <w:ind w:firstLine="567"/>
        <w:rPr>
          <w:szCs w:val="24"/>
        </w:rPr>
      </w:pPr>
      <w:r w:rsidRPr="00CF2DFB">
        <w:rPr>
          <w:szCs w:val="24"/>
        </w:rPr>
        <w:t xml:space="preserve">Учителя, которые реализуют ОП    должны иметь образование не ниже среднего профессионального по профилю преподаваемой дисциплины с обязательным прохождением профессиональной переподготовки или курсов повышения квалификации в области   тифлопедагогики. </w:t>
      </w:r>
    </w:p>
    <w:p w:rsidR="00494D05" w:rsidRPr="00CF2DFB" w:rsidRDefault="00494D05" w:rsidP="0097520A">
      <w:pPr>
        <w:spacing w:after="0" w:line="240" w:lineRule="auto"/>
        <w:ind w:firstLine="567"/>
        <w:rPr>
          <w:szCs w:val="24"/>
        </w:rPr>
      </w:pPr>
      <w:r w:rsidRPr="00CF2DFB">
        <w:rPr>
          <w:szCs w:val="24"/>
        </w:rPr>
        <w:t xml:space="preserve">Учителя, которые реализуют Программу коррекционной работы, должны иметь высшее профессиональное образование и квалификацию по одному из вариантов программ подготовки: </w:t>
      </w:r>
    </w:p>
    <w:p w:rsidR="00494D05" w:rsidRPr="00CF2DFB" w:rsidRDefault="00494D05" w:rsidP="0097520A">
      <w:pPr>
        <w:spacing w:after="0" w:line="240" w:lineRule="auto"/>
        <w:ind w:firstLine="567"/>
        <w:rPr>
          <w:szCs w:val="24"/>
        </w:rPr>
      </w:pPr>
      <w:r w:rsidRPr="00CF2DFB">
        <w:rPr>
          <w:szCs w:val="24"/>
        </w:rPr>
        <w:t xml:space="preserve">- по профилю подготовки «Образование лиц с нарушением зрения» по направлению «Педагогика»; </w:t>
      </w:r>
    </w:p>
    <w:p w:rsidR="00494D05" w:rsidRPr="00CF2DFB" w:rsidRDefault="00494D05" w:rsidP="0097520A">
      <w:pPr>
        <w:spacing w:after="0" w:line="240" w:lineRule="auto"/>
        <w:ind w:firstLine="567"/>
        <w:rPr>
          <w:szCs w:val="24"/>
        </w:rPr>
      </w:pPr>
      <w:r w:rsidRPr="00CF2DFB">
        <w:rPr>
          <w:szCs w:val="24"/>
        </w:rPr>
        <w:t xml:space="preserve">- по профилю подготовки «Тифлопедагогика» по направлению «Специальное (дефектологическое) образование»; </w:t>
      </w:r>
    </w:p>
    <w:p w:rsidR="00494D05" w:rsidRPr="00CF2DFB" w:rsidRDefault="00494D05" w:rsidP="0097520A">
      <w:pPr>
        <w:spacing w:after="0" w:line="240" w:lineRule="auto"/>
        <w:ind w:firstLine="567"/>
        <w:rPr>
          <w:szCs w:val="24"/>
        </w:rPr>
      </w:pPr>
      <w:r w:rsidRPr="00CF2DFB">
        <w:rPr>
          <w:szCs w:val="24"/>
        </w:rPr>
        <w:t xml:space="preserve">- по специальности «Тифлопедагогика».  </w:t>
      </w:r>
    </w:p>
    <w:p w:rsidR="00494D05" w:rsidRPr="00CF2DFB" w:rsidRDefault="00494D05" w:rsidP="0097520A">
      <w:pPr>
        <w:spacing w:after="0" w:line="240" w:lineRule="auto"/>
        <w:ind w:firstLine="567"/>
        <w:rPr>
          <w:szCs w:val="24"/>
        </w:rPr>
      </w:pPr>
      <w:r w:rsidRPr="00CF2DFB">
        <w:rPr>
          <w:szCs w:val="24"/>
        </w:rPr>
        <w:t xml:space="preserve">Лица, имеющие педагогическое профессиональное образование по другим специальностям и профилям подготовки, для реализации Программы коррекционной работы, должны пройти переподготовку в области тифлопедагогики (дефектологии) и курсы повышения квалификации (в объеме 72 и более часов) в этой области. </w:t>
      </w:r>
    </w:p>
    <w:p w:rsidR="00494D05" w:rsidRPr="00CF2DFB" w:rsidRDefault="00494D05" w:rsidP="0097520A">
      <w:pPr>
        <w:spacing w:after="0" w:line="240" w:lineRule="auto"/>
        <w:ind w:firstLine="567"/>
        <w:rPr>
          <w:szCs w:val="24"/>
        </w:rPr>
      </w:pPr>
      <w:r w:rsidRPr="00CF2DFB">
        <w:rPr>
          <w:szCs w:val="24"/>
        </w:rPr>
        <w:t xml:space="preserve"> Педагог-психолог должен иметь высшее профессиональное образование по одному из вариантов программ подготовки: </w:t>
      </w:r>
    </w:p>
    <w:p w:rsidR="00494D05" w:rsidRPr="00CF2DFB" w:rsidRDefault="00494D05" w:rsidP="0097520A">
      <w:pPr>
        <w:spacing w:after="0" w:line="240" w:lineRule="auto"/>
        <w:ind w:firstLine="567"/>
        <w:rPr>
          <w:szCs w:val="24"/>
        </w:rPr>
      </w:pPr>
      <w:r w:rsidRPr="00CF2DFB">
        <w:rPr>
          <w:szCs w:val="24"/>
        </w:rPr>
        <w:t xml:space="preserve">- по специальности: «Специальная психология»; </w:t>
      </w:r>
    </w:p>
    <w:p w:rsidR="00494D05" w:rsidRPr="00CF2DFB" w:rsidRDefault="00494D05" w:rsidP="0097520A">
      <w:pPr>
        <w:spacing w:after="0" w:line="240" w:lineRule="auto"/>
        <w:ind w:firstLine="567"/>
        <w:rPr>
          <w:szCs w:val="24"/>
        </w:rPr>
      </w:pPr>
      <w:r w:rsidRPr="00CF2DFB">
        <w:rPr>
          <w:szCs w:val="24"/>
        </w:rPr>
        <w:t xml:space="preserve">- по направлению «Педагогика» в области психологического сопровождения образования лиц с ОВЗ; </w:t>
      </w:r>
    </w:p>
    <w:p w:rsidR="00494D05" w:rsidRPr="00CF2DFB" w:rsidRDefault="00494D05" w:rsidP="0097520A">
      <w:pPr>
        <w:spacing w:after="0" w:line="240" w:lineRule="auto"/>
        <w:ind w:firstLine="567"/>
        <w:rPr>
          <w:szCs w:val="24"/>
        </w:rPr>
      </w:pPr>
      <w:r w:rsidRPr="00CF2DFB">
        <w:rPr>
          <w:szCs w:val="24"/>
        </w:rPr>
        <w:t xml:space="preserve">- по направлению «Специальное (дефектологическое) образование» в области психологического сопровождения образования лиц с ОВЗ; </w:t>
      </w:r>
    </w:p>
    <w:p w:rsidR="00494D05" w:rsidRPr="00CF2DFB" w:rsidRDefault="00494D05" w:rsidP="0097520A">
      <w:pPr>
        <w:spacing w:after="0" w:line="240" w:lineRule="auto"/>
        <w:ind w:firstLine="567"/>
        <w:rPr>
          <w:szCs w:val="24"/>
        </w:rPr>
      </w:pPr>
      <w:r w:rsidRPr="00CF2DFB">
        <w:rPr>
          <w:szCs w:val="24"/>
        </w:rPr>
        <w:t>Педагог-психолог должен пройти профессиональную подготовку или курсы повышения квалификации по вопросам дефектологического образования.</w:t>
      </w:r>
    </w:p>
    <w:p w:rsidR="00494D05" w:rsidRPr="00CF2DFB" w:rsidRDefault="00494D05" w:rsidP="0097520A">
      <w:pPr>
        <w:spacing w:after="0" w:line="240" w:lineRule="auto"/>
        <w:ind w:firstLine="567"/>
        <w:rPr>
          <w:szCs w:val="24"/>
        </w:rPr>
      </w:pPr>
      <w:r w:rsidRPr="00CF2DFB">
        <w:rPr>
          <w:szCs w:val="24"/>
        </w:rPr>
        <w:t xml:space="preserve">Учитель-логопед должен иметь высшее профессиональное образование по одному из вариантов программ подготовки: </w:t>
      </w:r>
    </w:p>
    <w:p w:rsidR="00494D05" w:rsidRPr="00CF2DFB" w:rsidRDefault="00494D05" w:rsidP="0097520A">
      <w:pPr>
        <w:spacing w:after="0" w:line="240" w:lineRule="auto"/>
        <w:ind w:firstLine="567"/>
        <w:rPr>
          <w:szCs w:val="24"/>
        </w:rPr>
      </w:pPr>
      <w:r w:rsidRPr="00CF2DFB">
        <w:rPr>
          <w:szCs w:val="24"/>
        </w:rPr>
        <w:t xml:space="preserve">- по специальности: «Логопедия»; </w:t>
      </w:r>
    </w:p>
    <w:p w:rsidR="00494D05" w:rsidRPr="00CF2DFB" w:rsidRDefault="00494D05" w:rsidP="0097520A">
      <w:pPr>
        <w:spacing w:after="0" w:line="240" w:lineRule="auto"/>
        <w:ind w:firstLine="567"/>
        <w:rPr>
          <w:szCs w:val="24"/>
        </w:rPr>
      </w:pPr>
      <w:r w:rsidRPr="00CF2DFB">
        <w:rPr>
          <w:szCs w:val="24"/>
        </w:rPr>
        <w:t xml:space="preserve">- по направлению «Специальное (дефектологическое) образование» в области логопедии; </w:t>
      </w:r>
    </w:p>
    <w:p w:rsidR="00494D05" w:rsidRPr="00CF2DFB" w:rsidRDefault="00494D05" w:rsidP="0097520A">
      <w:pPr>
        <w:spacing w:after="0" w:line="240" w:lineRule="auto"/>
        <w:ind w:firstLine="567"/>
        <w:rPr>
          <w:szCs w:val="24"/>
        </w:rPr>
      </w:pPr>
      <w:r w:rsidRPr="00CF2DFB">
        <w:rPr>
          <w:szCs w:val="24"/>
        </w:rPr>
        <w:t>При любом варианте профессиональной подготовки учитель-логопед должен обязательно пройти переподготовку или курсы повышения квалификации в области тифлопедагогики.</w:t>
      </w:r>
    </w:p>
    <w:p w:rsidR="00494D05" w:rsidRPr="0097520A" w:rsidRDefault="00494D05" w:rsidP="0097520A">
      <w:pPr>
        <w:spacing w:after="0" w:line="240" w:lineRule="auto"/>
        <w:ind w:firstLine="567"/>
        <w:rPr>
          <w:b/>
          <w:szCs w:val="24"/>
        </w:rPr>
      </w:pPr>
      <w:r w:rsidRPr="0097520A">
        <w:rPr>
          <w:b/>
          <w:szCs w:val="24"/>
        </w:rPr>
        <w:t xml:space="preserve"> Финансово-экономические и материально-технические условия реализации ОП </w:t>
      </w:r>
    </w:p>
    <w:p w:rsidR="00494D05" w:rsidRPr="00CF2DFB" w:rsidRDefault="00494D05" w:rsidP="0097520A">
      <w:pPr>
        <w:spacing w:after="0" w:line="240" w:lineRule="auto"/>
        <w:ind w:firstLine="567"/>
        <w:rPr>
          <w:szCs w:val="24"/>
        </w:rPr>
      </w:pPr>
      <w:r w:rsidRPr="00CF2DFB">
        <w:rPr>
          <w:szCs w:val="24"/>
        </w:rPr>
        <w:t>Финансово-экономическое обеспечение исходит из параметров имеющегося финансирования школьного образования слабовидящих и слепых обучающихся, не предполагает выхода за рамки уже установленных границ. В соответствии с конституционными правами обучающихся с ОВЗ на образование слабовидящих и слепых должно быть предусмотрено подушевое финансирование, размер которого сохраняется вне зависимости от выбранного уровня образования.</w:t>
      </w:r>
    </w:p>
    <w:p w:rsidR="00494D05" w:rsidRPr="00CF2DFB" w:rsidRDefault="00494D05" w:rsidP="0097520A">
      <w:pPr>
        <w:spacing w:after="0" w:line="240" w:lineRule="auto"/>
        <w:ind w:firstLine="567"/>
        <w:rPr>
          <w:szCs w:val="24"/>
        </w:rPr>
      </w:pPr>
      <w:r w:rsidRPr="00CF2DFB">
        <w:rPr>
          <w:szCs w:val="24"/>
        </w:rPr>
        <w:t xml:space="preserve">Финансово-экономическое обеспечение образования лиц с ОВЗ опирается на п.2 ст. 99 ФЗ «Об образовании в Российской Федерации». </w:t>
      </w:r>
    </w:p>
    <w:p w:rsidR="00494D05" w:rsidRPr="00CF2DFB" w:rsidRDefault="00494D05" w:rsidP="0097520A">
      <w:pPr>
        <w:spacing w:after="0" w:line="240" w:lineRule="auto"/>
        <w:ind w:firstLine="567"/>
        <w:rPr>
          <w:szCs w:val="24"/>
        </w:rPr>
      </w:pPr>
      <w:r w:rsidRPr="00CF2DFB">
        <w:rPr>
          <w:szCs w:val="24"/>
        </w:rPr>
        <w:t xml:space="preserve">Финансирование коррекционно-развивающей области должно осуществляться в объеме, предусмотренным законодательством. </w:t>
      </w:r>
    </w:p>
    <w:p w:rsidR="00494D05" w:rsidRPr="0097520A" w:rsidRDefault="00494D05" w:rsidP="0097520A">
      <w:pPr>
        <w:spacing w:after="0" w:line="240" w:lineRule="auto"/>
        <w:ind w:firstLine="567"/>
        <w:rPr>
          <w:b/>
          <w:szCs w:val="24"/>
        </w:rPr>
      </w:pPr>
      <w:r w:rsidRPr="0097520A">
        <w:rPr>
          <w:b/>
          <w:szCs w:val="24"/>
        </w:rPr>
        <w:t xml:space="preserve">  Материально-технические условия  </w:t>
      </w:r>
    </w:p>
    <w:p w:rsidR="00494D05" w:rsidRPr="00CF2DFB" w:rsidRDefault="00494D05" w:rsidP="0097520A">
      <w:pPr>
        <w:spacing w:after="0" w:line="240" w:lineRule="auto"/>
        <w:ind w:firstLine="567"/>
        <w:rPr>
          <w:szCs w:val="24"/>
        </w:rPr>
      </w:pPr>
      <w:r w:rsidRPr="00CF2DFB">
        <w:rPr>
          <w:szCs w:val="24"/>
        </w:rPr>
        <w:t>Информация о наличии оборудованных учебных кабинетов, объектов для проведения практических занятий, в том числе приспособленных для использования инвалидами и лицами с ограниченными возможностями здоровья</w:t>
      </w:r>
    </w:p>
    <w:p w:rsidR="00494D05" w:rsidRPr="00CF2DFB" w:rsidRDefault="00494D05" w:rsidP="0097520A">
      <w:pPr>
        <w:spacing w:after="0" w:line="240" w:lineRule="auto"/>
        <w:ind w:firstLine="567"/>
        <w:rPr>
          <w:szCs w:val="24"/>
        </w:rPr>
      </w:pPr>
      <w:r w:rsidRPr="00CF2DFB">
        <w:rPr>
          <w:szCs w:val="24"/>
        </w:rPr>
        <w:t>Для осуществления образовательного процесса в школе - интернате имеются:</w:t>
      </w:r>
      <w:r w:rsidR="0097520A">
        <w:rPr>
          <w:szCs w:val="24"/>
        </w:rPr>
        <w:t xml:space="preserve"> </w:t>
      </w:r>
      <w:r w:rsidRPr="00CF2DFB">
        <w:rPr>
          <w:szCs w:val="24"/>
        </w:rPr>
        <w:t>23  учебных кабинета, 3  кабинета дополнительного образования,2 мастерские, спортивный зал, актовый зал, кабинет ЛФК, тренажерный кабинет, кабинет музыки и ритмики,  Комната отдыха для детей сирот и детей, оставшихся без попечения родителей, кабинет психолога, кабинет логопеда,  кабинет социального педагога, кабинет организатора, 10 групповых воспитательных комнат.</w:t>
      </w:r>
    </w:p>
    <w:p w:rsidR="00494D05" w:rsidRPr="00CF2DFB" w:rsidRDefault="00494D05" w:rsidP="0097520A">
      <w:pPr>
        <w:spacing w:after="0" w:line="240" w:lineRule="auto"/>
        <w:ind w:firstLine="567"/>
        <w:rPr>
          <w:szCs w:val="24"/>
        </w:rPr>
      </w:pPr>
      <w:r w:rsidRPr="00CF2DFB">
        <w:rPr>
          <w:szCs w:val="24"/>
        </w:rPr>
        <w:t>Лицензионный норматив по площади на одного обучаемого соответствует предъявляемым требованиям.</w:t>
      </w:r>
      <w:r w:rsidR="0097520A">
        <w:rPr>
          <w:szCs w:val="24"/>
        </w:rPr>
        <w:t xml:space="preserve"> </w:t>
      </w:r>
      <w:r w:rsidRPr="00CF2DFB">
        <w:rPr>
          <w:szCs w:val="24"/>
        </w:rPr>
        <w:t>Компьютерная база – 56  компьютеров. Имеется доступ в сеть Интернет. Постоянно задействован кабинет информатики. Имеется специальное тифлотехническое оборудование: дисплей Брайля и программа для компьютера «JAWS for Windows 11.0 Pro», портативные видеоувеличители и программа для компьютера MAGIC 11.0 PRO, читающее устройство и программа для компьютера «Open Book 9.0», настольный видеоувеличители, принтер Брайля.</w:t>
      </w:r>
    </w:p>
    <w:p w:rsidR="00494D05" w:rsidRPr="00CF2DFB" w:rsidRDefault="00494D05" w:rsidP="0097520A">
      <w:pPr>
        <w:spacing w:after="0" w:line="240" w:lineRule="auto"/>
        <w:ind w:firstLine="567"/>
        <w:rPr>
          <w:szCs w:val="24"/>
        </w:rPr>
      </w:pPr>
      <w:r w:rsidRPr="00CF2DFB">
        <w:rPr>
          <w:szCs w:val="24"/>
        </w:rPr>
        <w:t>Обеспечены интерактивными досками кабинеты начальных классов, музыки, истории, физики, информатики, математики, литературы.Имеется необходимое оборудование для проведения практических и лабораторных работ по химии, физике, биологи.</w:t>
      </w:r>
    </w:p>
    <w:p w:rsidR="00494D05" w:rsidRPr="00CF2DFB" w:rsidRDefault="00494D05" w:rsidP="0097520A">
      <w:pPr>
        <w:spacing w:after="0" w:line="240" w:lineRule="auto"/>
        <w:ind w:firstLine="567"/>
        <w:rPr>
          <w:szCs w:val="24"/>
        </w:rPr>
      </w:pPr>
    </w:p>
    <w:p w:rsidR="00494D05" w:rsidRPr="00CF2DFB" w:rsidRDefault="00494D05" w:rsidP="00494D05">
      <w:pPr>
        <w:spacing w:after="0" w:line="240" w:lineRule="auto"/>
        <w:rPr>
          <w:szCs w:val="24"/>
        </w:rPr>
      </w:pPr>
    </w:p>
    <w:p w:rsidR="00494D05" w:rsidRPr="00CF2DFB" w:rsidRDefault="00494D05" w:rsidP="00494D05">
      <w:pPr>
        <w:spacing w:after="0" w:line="240" w:lineRule="auto"/>
        <w:rPr>
          <w:szCs w:val="24"/>
        </w:rPr>
      </w:pPr>
    </w:p>
    <w:p w:rsidR="00494D05" w:rsidRPr="00CF2DFB" w:rsidRDefault="00494D05" w:rsidP="00494D05">
      <w:pPr>
        <w:spacing w:after="0" w:line="240" w:lineRule="auto"/>
        <w:rPr>
          <w:szCs w:val="24"/>
        </w:rPr>
        <w:sectPr w:rsidR="00494D05" w:rsidRPr="00CF2DFB" w:rsidSect="009E058B">
          <w:footerReference w:type="default" r:id="rId54"/>
          <w:pgSz w:w="11906" w:h="16838"/>
          <w:pgMar w:top="1134" w:right="850" w:bottom="1134" w:left="1701" w:header="680" w:footer="567" w:gutter="0"/>
          <w:cols w:space="708"/>
          <w:docGrid w:linePitch="360"/>
        </w:sectPr>
      </w:pPr>
    </w:p>
    <w:tbl>
      <w:tblPr>
        <w:tblW w:w="13823" w:type="dxa"/>
        <w:tblCellSpacing w:w="6" w:type="dxa"/>
        <w:tblBorders>
          <w:top w:val="outset" w:sz="6" w:space="0" w:color="auto"/>
          <w:left w:val="outset" w:sz="6" w:space="0" w:color="auto"/>
          <w:bottom w:val="outset" w:sz="6" w:space="0" w:color="auto"/>
          <w:right w:val="outset" w:sz="6" w:space="0" w:color="auto"/>
        </w:tblBorders>
        <w:tblCellMar>
          <w:top w:w="12" w:type="dxa"/>
          <w:left w:w="12" w:type="dxa"/>
          <w:bottom w:w="12" w:type="dxa"/>
          <w:right w:w="12" w:type="dxa"/>
        </w:tblCellMar>
        <w:tblLook w:val="04A0"/>
      </w:tblPr>
      <w:tblGrid>
        <w:gridCol w:w="2432"/>
        <w:gridCol w:w="1575"/>
        <w:gridCol w:w="1267"/>
        <w:gridCol w:w="958"/>
        <w:gridCol w:w="1293"/>
        <w:gridCol w:w="946"/>
        <w:gridCol w:w="12"/>
        <w:gridCol w:w="1317"/>
        <w:gridCol w:w="1725"/>
        <w:gridCol w:w="1267"/>
        <w:gridCol w:w="1031"/>
      </w:tblGrid>
      <w:tr w:rsidR="00494D05" w:rsidRPr="00CF2DFB" w:rsidTr="003115E5">
        <w:trPr>
          <w:tblCellSpacing w:w="6"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Наименование объекта</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Адрес/кабинет</w:t>
            </w:r>
          </w:p>
        </w:tc>
        <w:tc>
          <w:tcPr>
            <w:tcW w:w="4792" w:type="dxa"/>
            <w:gridSpan w:val="5"/>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Оборудованные учебные кабинеты</w:t>
            </w:r>
          </w:p>
        </w:tc>
        <w:tc>
          <w:tcPr>
            <w:tcW w:w="4746" w:type="dxa"/>
            <w:gridSpan w:val="4"/>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Объекты для проведения практических занятий</w:t>
            </w:r>
          </w:p>
        </w:tc>
      </w:tr>
      <w:tr w:rsidR="00494D05" w:rsidRPr="00CF2DFB" w:rsidTr="003115E5">
        <w:trPr>
          <w:tblCellSpacing w:w="6"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Всего</w:t>
            </w:r>
          </w:p>
        </w:tc>
        <w:tc>
          <w:tcPr>
            <w:tcW w:w="2413" w:type="dxa"/>
            <w:gridSpan w:val="3"/>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в т.ч. приспособленных для использования инвалидами и лицами с ОВЗ</w:t>
            </w:r>
          </w:p>
        </w:tc>
        <w:tc>
          <w:tcPr>
            <w:tcW w:w="2367" w:type="dxa"/>
            <w:gridSpan w:val="2"/>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Всего</w:t>
            </w:r>
          </w:p>
        </w:tc>
        <w:tc>
          <w:tcPr>
            <w:tcW w:w="2367" w:type="dxa"/>
            <w:gridSpan w:val="2"/>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в т.ч. приспособленных для использования инвалидами и лицами с ОВЗ</w:t>
            </w:r>
          </w:p>
        </w:tc>
      </w:tr>
      <w:tr w:rsidR="00494D05" w:rsidRPr="00CF2DFB" w:rsidTr="003115E5">
        <w:trPr>
          <w:tblCellSpacing w:w="6"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Количество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Общая площадь (м2)</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Количество чел</w:t>
            </w:r>
          </w:p>
        </w:tc>
        <w:tc>
          <w:tcPr>
            <w:tcW w:w="1018" w:type="dxa"/>
            <w:gridSpan w:val="2"/>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Общая площадь (м2)</w:t>
            </w:r>
          </w:p>
        </w:tc>
        <w:tc>
          <w:tcPr>
            <w:tcW w:w="1337" w:type="dxa"/>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Количество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Общая площадь (м2)</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Количество</w:t>
            </w:r>
          </w:p>
          <w:p w:rsidR="00494D05" w:rsidRPr="00CF2DFB" w:rsidRDefault="00494D05" w:rsidP="00494D05">
            <w:pPr>
              <w:spacing w:after="0" w:line="240" w:lineRule="auto"/>
              <w:rPr>
                <w:szCs w:val="24"/>
              </w:rPr>
            </w:pPr>
            <w:r w:rsidRPr="00CF2DFB">
              <w:rPr>
                <w:szCs w:val="24"/>
              </w:rPr>
              <w:t>чел</w:t>
            </w:r>
          </w:p>
        </w:tc>
        <w:tc>
          <w:tcPr>
            <w:tcW w:w="1018" w:type="dxa"/>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Общая площадь (м2)</w:t>
            </w:r>
          </w:p>
        </w:tc>
      </w:tr>
      <w:tr w:rsidR="00494D05" w:rsidRPr="00CF2DFB" w:rsidTr="003115E5">
        <w:trPr>
          <w:trHeight w:val="533"/>
          <w:tblCellSpacing w:w="6" w:type="dxa"/>
        </w:trPr>
        <w:tc>
          <w:tcPr>
            <w:tcW w:w="13799" w:type="dxa"/>
            <w:gridSpan w:val="11"/>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 этаж</w:t>
            </w:r>
          </w:p>
        </w:tc>
      </w:tr>
      <w:tr w:rsidR="00494D05" w:rsidRPr="00CF2DFB" w:rsidTr="003115E5">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Библиотека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123</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30,4</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30,4</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30,4</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6</w:t>
            </w:r>
          </w:p>
        </w:tc>
        <w:tc>
          <w:tcPr>
            <w:tcW w:w="1018" w:type="dxa"/>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30,4</w:t>
            </w:r>
          </w:p>
        </w:tc>
      </w:tr>
      <w:tr w:rsidR="00494D05" w:rsidRPr="00CF2DFB" w:rsidTr="003115E5">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Читальный зал</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123</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15,4</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15,4</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15,4</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6</w:t>
            </w:r>
          </w:p>
        </w:tc>
        <w:tc>
          <w:tcPr>
            <w:tcW w:w="1018" w:type="dxa"/>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15,4</w:t>
            </w:r>
          </w:p>
        </w:tc>
      </w:tr>
      <w:tr w:rsidR="00494D05" w:rsidRPr="00CF2DFB" w:rsidTr="003115E5">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Кабинет технологии (м)</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129</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64,9</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64,9</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64,9</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12</w:t>
            </w:r>
          </w:p>
        </w:tc>
        <w:tc>
          <w:tcPr>
            <w:tcW w:w="1018" w:type="dxa"/>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64,9</w:t>
            </w:r>
          </w:p>
        </w:tc>
      </w:tr>
      <w:tr w:rsidR="00494D05" w:rsidRPr="00CF2DFB" w:rsidTr="003115E5">
        <w:trPr>
          <w:trHeight w:val="215"/>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Кабинет СБО</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130</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39,3</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39,3</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39,3</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12</w:t>
            </w:r>
          </w:p>
        </w:tc>
        <w:tc>
          <w:tcPr>
            <w:tcW w:w="1018" w:type="dxa"/>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39,3</w:t>
            </w:r>
          </w:p>
        </w:tc>
      </w:tr>
      <w:tr w:rsidR="00494D05" w:rsidRPr="00CF2DFB" w:rsidTr="003115E5">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Кабинет «Кулинария»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132</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17,7</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17,7</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17,7</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5</w:t>
            </w:r>
          </w:p>
        </w:tc>
        <w:tc>
          <w:tcPr>
            <w:tcW w:w="1018" w:type="dxa"/>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17,7</w:t>
            </w:r>
          </w:p>
        </w:tc>
      </w:tr>
      <w:tr w:rsidR="00494D05" w:rsidRPr="00CF2DFB" w:rsidTr="003115E5">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Музыкальный класс</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133</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74,6</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74,6</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74,6</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12</w:t>
            </w:r>
          </w:p>
        </w:tc>
        <w:tc>
          <w:tcPr>
            <w:tcW w:w="1018" w:type="dxa"/>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74,6</w:t>
            </w:r>
          </w:p>
        </w:tc>
      </w:tr>
      <w:tr w:rsidR="00494D05" w:rsidRPr="00CF2DFB" w:rsidTr="003115E5">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Кабинет технологии (д)</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134</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42,5</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42,5</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42.5</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12</w:t>
            </w:r>
          </w:p>
        </w:tc>
        <w:tc>
          <w:tcPr>
            <w:tcW w:w="1018" w:type="dxa"/>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42,5</w:t>
            </w:r>
          </w:p>
        </w:tc>
      </w:tr>
      <w:tr w:rsidR="00494D05" w:rsidRPr="00CF2DFB" w:rsidTr="003115E5">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Актовый зал</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136</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147,4</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147,4</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147,4</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100</w:t>
            </w:r>
          </w:p>
        </w:tc>
        <w:tc>
          <w:tcPr>
            <w:tcW w:w="1018" w:type="dxa"/>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147,4</w:t>
            </w:r>
          </w:p>
        </w:tc>
      </w:tr>
      <w:tr w:rsidR="00494D05" w:rsidRPr="00CF2DFB" w:rsidTr="003115E5">
        <w:trPr>
          <w:tblCellSpacing w:w="6" w:type="dxa"/>
        </w:trPr>
        <w:tc>
          <w:tcPr>
            <w:tcW w:w="13799" w:type="dxa"/>
            <w:gridSpan w:val="11"/>
            <w:tcBorders>
              <w:top w:val="outset" w:sz="6" w:space="0" w:color="auto"/>
              <w:left w:val="outset" w:sz="6" w:space="0" w:color="auto"/>
              <w:bottom w:val="outset" w:sz="6" w:space="0" w:color="auto"/>
              <w:right w:val="outset" w:sz="6" w:space="0" w:color="A0A0A0"/>
            </w:tcBorders>
            <w:vAlign w:val="center"/>
            <w:hideMark/>
          </w:tcPr>
          <w:p w:rsidR="00494D05" w:rsidRPr="00CF2DFB" w:rsidRDefault="00494D05" w:rsidP="00494D05">
            <w:pPr>
              <w:spacing w:after="0" w:line="240" w:lineRule="auto"/>
              <w:rPr>
                <w:szCs w:val="24"/>
              </w:rPr>
            </w:pPr>
            <w:r w:rsidRPr="00CF2DFB">
              <w:rPr>
                <w:szCs w:val="24"/>
              </w:rPr>
              <w:t>2 этаж</w:t>
            </w:r>
          </w:p>
        </w:tc>
      </w:tr>
      <w:tr w:rsidR="00494D05" w:rsidRPr="00CF2DFB" w:rsidTr="003115E5">
        <w:trPr>
          <w:trHeight w:val="549"/>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Кабинет начальных классов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203</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31,4</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31,4</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12</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31,4</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12</w:t>
            </w:r>
          </w:p>
        </w:tc>
        <w:tc>
          <w:tcPr>
            <w:tcW w:w="1018" w:type="dxa"/>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31,4</w:t>
            </w:r>
          </w:p>
        </w:tc>
      </w:tr>
      <w:tr w:rsidR="00494D05" w:rsidRPr="00CF2DFB" w:rsidTr="003115E5">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Кабинет начальных классов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204</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32,6</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32,6</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32,6</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12</w:t>
            </w:r>
          </w:p>
        </w:tc>
        <w:tc>
          <w:tcPr>
            <w:tcW w:w="1018" w:type="dxa"/>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32,6</w:t>
            </w:r>
          </w:p>
        </w:tc>
      </w:tr>
      <w:tr w:rsidR="00494D05" w:rsidRPr="00CF2DFB" w:rsidTr="003115E5">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Кабинет начальных классов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205</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32,2</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32,2</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32,2</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12</w:t>
            </w:r>
          </w:p>
        </w:tc>
        <w:tc>
          <w:tcPr>
            <w:tcW w:w="1018" w:type="dxa"/>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32,2</w:t>
            </w:r>
          </w:p>
        </w:tc>
      </w:tr>
      <w:tr w:rsidR="00494D05" w:rsidRPr="00CF2DFB" w:rsidTr="003115E5">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Кабинет логопеда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207</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12,5</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12,5</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12,5</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4</w:t>
            </w:r>
          </w:p>
        </w:tc>
        <w:tc>
          <w:tcPr>
            <w:tcW w:w="1018" w:type="dxa"/>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12,5</w:t>
            </w:r>
          </w:p>
        </w:tc>
      </w:tr>
      <w:tr w:rsidR="00494D05" w:rsidRPr="00CF2DFB" w:rsidTr="003115E5">
        <w:trPr>
          <w:trHeight w:val="396"/>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Кабинет биологии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210</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52,8</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52,8</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52,8</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12</w:t>
            </w:r>
          </w:p>
        </w:tc>
        <w:tc>
          <w:tcPr>
            <w:tcW w:w="1018" w:type="dxa"/>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52,8</w:t>
            </w:r>
          </w:p>
        </w:tc>
      </w:tr>
      <w:tr w:rsidR="00494D05" w:rsidRPr="00CF2DFB" w:rsidTr="003115E5">
        <w:trPr>
          <w:trHeight w:val="360"/>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Лаборантская биология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210</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16,1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w:t>
            </w:r>
          </w:p>
        </w:tc>
        <w:tc>
          <w:tcPr>
            <w:tcW w:w="1018" w:type="dxa"/>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p>
        </w:tc>
      </w:tr>
      <w:tr w:rsidR="00494D05" w:rsidRPr="00CF2DFB" w:rsidTr="003115E5">
        <w:trPr>
          <w:trHeight w:val="209"/>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Кабинет географии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211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32,6</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32,6</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32,6</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12</w:t>
            </w:r>
          </w:p>
        </w:tc>
        <w:tc>
          <w:tcPr>
            <w:tcW w:w="1018" w:type="dxa"/>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32,6</w:t>
            </w:r>
          </w:p>
        </w:tc>
      </w:tr>
      <w:tr w:rsidR="00494D05" w:rsidRPr="00CF2DFB" w:rsidTr="003115E5">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Кабинет русского языка и литературы</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212</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30,9</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30,9</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30,9</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12</w:t>
            </w:r>
          </w:p>
        </w:tc>
        <w:tc>
          <w:tcPr>
            <w:tcW w:w="1018" w:type="dxa"/>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30,9</w:t>
            </w:r>
          </w:p>
        </w:tc>
      </w:tr>
      <w:tr w:rsidR="00494D05" w:rsidRPr="00CF2DFB" w:rsidTr="003115E5">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Кабинет истории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213</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32,6</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32,6</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32,6</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12</w:t>
            </w:r>
          </w:p>
        </w:tc>
        <w:tc>
          <w:tcPr>
            <w:tcW w:w="1018" w:type="dxa"/>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32,6</w:t>
            </w:r>
          </w:p>
        </w:tc>
      </w:tr>
      <w:tr w:rsidR="00494D05" w:rsidRPr="00CF2DFB" w:rsidTr="003115E5">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Кабинет математики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214</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32,1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32,1</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32,1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12</w:t>
            </w:r>
          </w:p>
        </w:tc>
        <w:tc>
          <w:tcPr>
            <w:tcW w:w="1018" w:type="dxa"/>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32,1</w:t>
            </w:r>
          </w:p>
        </w:tc>
      </w:tr>
      <w:tr w:rsidR="00494D05" w:rsidRPr="00CF2DFB" w:rsidTr="003115E5">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Кабинет  начальных классов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215</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31,9</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31,9</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31,9</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12</w:t>
            </w:r>
          </w:p>
        </w:tc>
        <w:tc>
          <w:tcPr>
            <w:tcW w:w="1018" w:type="dxa"/>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31,9</w:t>
            </w:r>
          </w:p>
        </w:tc>
      </w:tr>
      <w:tr w:rsidR="00494D05" w:rsidRPr="00CF2DFB" w:rsidTr="003115E5">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Кабинет начальных классов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216</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31,4</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31,4</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31,4</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12</w:t>
            </w:r>
          </w:p>
        </w:tc>
        <w:tc>
          <w:tcPr>
            <w:tcW w:w="1018" w:type="dxa"/>
            <w:tcBorders>
              <w:top w:val="outset" w:sz="6" w:space="0" w:color="auto"/>
              <w:left w:val="outset" w:sz="6" w:space="0" w:color="auto"/>
              <w:bottom w:val="outset" w:sz="6" w:space="0" w:color="auto"/>
              <w:right w:val="outset" w:sz="6" w:space="0" w:color="auto"/>
            </w:tcBorders>
            <w:hideMark/>
          </w:tcPr>
          <w:p w:rsidR="00494D05" w:rsidRPr="00CF2DFB" w:rsidRDefault="00494D05" w:rsidP="00494D05">
            <w:pPr>
              <w:spacing w:after="0" w:line="240" w:lineRule="auto"/>
              <w:rPr>
                <w:szCs w:val="24"/>
              </w:rPr>
            </w:pPr>
            <w:r w:rsidRPr="00CF2DFB">
              <w:rPr>
                <w:szCs w:val="24"/>
              </w:rPr>
              <w:t>31,4</w:t>
            </w:r>
          </w:p>
        </w:tc>
      </w:tr>
      <w:tr w:rsidR="00494D05" w:rsidRPr="00CF2DFB" w:rsidTr="003115E5">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Кабинет «Ориентировка в пространстве»</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217</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31,4</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31,4</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31,4</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12</w:t>
            </w:r>
          </w:p>
        </w:tc>
        <w:tc>
          <w:tcPr>
            <w:tcW w:w="1018" w:type="dxa"/>
            <w:tcBorders>
              <w:top w:val="outset" w:sz="6" w:space="0" w:color="auto"/>
              <w:left w:val="outset" w:sz="6" w:space="0" w:color="auto"/>
              <w:bottom w:val="outset" w:sz="6" w:space="0" w:color="auto"/>
              <w:right w:val="outset" w:sz="6" w:space="0" w:color="auto"/>
            </w:tcBorders>
            <w:hideMark/>
          </w:tcPr>
          <w:p w:rsidR="00494D05" w:rsidRPr="00CF2DFB" w:rsidRDefault="00494D05" w:rsidP="00494D05">
            <w:pPr>
              <w:spacing w:after="0" w:line="240" w:lineRule="auto"/>
              <w:rPr>
                <w:szCs w:val="24"/>
              </w:rPr>
            </w:pPr>
            <w:r w:rsidRPr="00CF2DFB">
              <w:rPr>
                <w:szCs w:val="24"/>
              </w:rPr>
              <w:t>31,4</w:t>
            </w:r>
          </w:p>
        </w:tc>
      </w:tr>
      <w:tr w:rsidR="00494D05" w:rsidRPr="00CF2DFB" w:rsidTr="003115E5">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Кабинет начальных классов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218</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31,6</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31,6</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31,6</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12</w:t>
            </w:r>
          </w:p>
        </w:tc>
        <w:tc>
          <w:tcPr>
            <w:tcW w:w="1018" w:type="dxa"/>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31,6</w:t>
            </w:r>
          </w:p>
        </w:tc>
      </w:tr>
      <w:tr w:rsidR="00494D05" w:rsidRPr="00CF2DFB" w:rsidTr="003115E5">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Кабинет физики и химии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219</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33,2</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33,2</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33,2</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12</w:t>
            </w:r>
          </w:p>
        </w:tc>
        <w:tc>
          <w:tcPr>
            <w:tcW w:w="1018" w:type="dxa"/>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33,2</w:t>
            </w:r>
          </w:p>
        </w:tc>
      </w:tr>
      <w:tr w:rsidR="00494D05" w:rsidRPr="00CF2DFB" w:rsidTr="003115E5">
        <w:trPr>
          <w:trHeight w:val="176"/>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Лаборантская физика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219</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w:t>
            </w:r>
          </w:p>
        </w:tc>
        <w:tc>
          <w:tcPr>
            <w:tcW w:w="1018" w:type="dxa"/>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w:t>
            </w:r>
          </w:p>
        </w:tc>
      </w:tr>
      <w:tr w:rsidR="00494D05" w:rsidRPr="00CF2DFB" w:rsidTr="003115E5">
        <w:trPr>
          <w:trHeight w:val="266"/>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Лаборантская химия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219</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16,4</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w:t>
            </w:r>
          </w:p>
        </w:tc>
        <w:tc>
          <w:tcPr>
            <w:tcW w:w="1018" w:type="dxa"/>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w:t>
            </w:r>
          </w:p>
        </w:tc>
      </w:tr>
      <w:tr w:rsidR="00494D05" w:rsidRPr="00CF2DFB" w:rsidTr="003115E5">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Кабинет развития зрительного восприятия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224</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32,7</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32,7</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32,7</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12</w:t>
            </w:r>
          </w:p>
        </w:tc>
        <w:tc>
          <w:tcPr>
            <w:tcW w:w="1018" w:type="dxa"/>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32.7</w:t>
            </w:r>
          </w:p>
        </w:tc>
      </w:tr>
      <w:tr w:rsidR="00494D05" w:rsidRPr="00CF2DFB" w:rsidTr="003115E5">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Специальный кабинет охраны зрения и развития зрительного восприятия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225</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32,1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32,1</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32,1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12</w:t>
            </w:r>
          </w:p>
        </w:tc>
        <w:tc>
          <w:tcPr>
            <w:tcW w:w="1018" w:type="dxa"/>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32,1</w:t>
            </w:r>
          </w:p>
        </w:tc>
      </w:tr>
      <w:tr w:rsidR="00494D05" w:rsidRPr="00CF2DFB" w:rsidTr="003115E5">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Кабинет ИЗО</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226</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32,8</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32,8</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32,8</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12</w:t>
            </w:r>
          </w:p>
        </w:tc>
        <w:tc>
          <w:tcPr>
            <w:tcW w:w="1018" w:type="dxa"/>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32,8</w:t>
            </w:r>
          </w:p>
        </w:tc>
      </w:tr>
      <w:tr w:rsidR="00494D05" w:rsidRPr="00CF2DFB" w:rsidTr="003115E5">
        <w:trPr>
          <w:trHeight w:val="225"/>
          <w:tblCellSpacing w:w="6" w:type="dxa"/>
        </w:trPr>
        <w:tc>
          <w:tcPr>
            <w:tcW w:w="13799" w:type="dxa"/>
            <w:gridSpan w:val="11"/>
            <w:tcBorders>
              <w:top w:val="outset" w:sz="6" w:space="0" w:color="auto"/>
              <w:left w:val="outset" w:sz="6" w:space="0" w:color="auto"/>
              <w:bottom w:val="outset" w:sz="6" w:space="0" w:color="auto"/>
              <w:right w:val="outset" w:sz="6" w:space="0" w:color="A0A0A0"/>
            </w:tcBorders>
            <w:vAlign w:val="center"/>
            <w:hideMark/>
          </w:tcPr>
          <w:p w:rsidR="00494D05" w:rsidRPr="00CF2DFB" w:rsidRDefault="00494D05" w:rsidP="00494D05">
            <w:pPr>
              <w:spacing w:after="0" w:line="240" w:lineRule="auto"/>
              <w:rPr>
                <w:szCs w:val="24"/>
              </w:rPr>
            </w:pPr>
            <w:r w:rsidRPr="00CF2DFB">
              <w:rPr>
                <w:szCs w:val="24"/>
              </w:rPr>
              <w:t>3 этаж</w:t>
            </w:r>
          </w:p>
        </w:tc>
      </w:tr>
      <w:tr w:rsidR="00494D05" w:rsidRPr="00CF2DFB" w:rsidTr="003115E5">
        <w:trPr>
          <w:trHeight w:val="249"/>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Кабинет информатики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301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51,8</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51,8</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51,8</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10</w:t>
            </w:r>
          </w:p>
        </w:tc>
        <w:tc>
          <w:tcPr>
            <w:tcW w:w="1018" w:type="dxa"/>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51,8</w:t>
            </w:r>
          </w:p>
        </w:tc>
      </w:tr>
      <w:tr w:rsidR="00494D05" w:rsidRPr="00CF2DFB" w:rsidTr="003115E5">
        <w:trPr>
          <w:trHeight w:val="249"/>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Кабинет психолога</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302</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32</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5</w:t>
            </w:r>
          </w:p>
        </w:tc>
        <w:tc>
          <w:tcPr>
            <w:tcW w:w="1018" w:type="dxa"/>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32</w:t>
            </w:r>
          </w:p>
        </w:tc>
      </w:tr>
      <w:tr w:rsidR="00494D05" w:rsidRPr="00CF2DFB" w:rsidTr="003115E5">
        <w:trPr>
          <w:trHeight w:val="226"/>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Кабинет развития осязания и мелкой моторики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319</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31,9</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31,9</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31,9</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12</w:t>
            </w:r>
          </w:p>
        </w:tc>
        <w:tc>
          <w:tcPr>
            <w:tcW w:w="1018" w:type="dxa"/>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31.9</w:t>
            </w:r>
          </w:p>
        </w:tc>
      </w:tr>
      <w:tr w:rsidR="00494D05" w:rsidRPr="00CF2DFB" w:rsidTr="003115E5">
        <w:trPr>
          <w:trHeight w:val="170"/>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Комната отдыха для детей сирот и детей, оставшихся без попечения родителей</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321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50,2</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50,2</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50,2</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12</w:t>
            </w:r>
          </w:p>
        </w:tc>
        <w:tc>
          <w:tcPr>
            <w:tcW w:w="1018" w:type="dxa"/>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50,2</w:t>
            </w:r>
          </w:p>
        </w:tc>
      </w:tr>
      <w:tr w:rsidR="00494D05" w:rsidRPr="00CF2DFB" w:rsidTr="003115E5">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Кабинет социального педагога</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324</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14,8</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w:t>
            </w:r>
          </w:p>
        </w:tc>
        <w:tc>
          <w:tcPr>
            <w:tcW w:w="1018" w:type="dxa"/>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w:t>
            </w:r>
          </w:p>
        </w:tc>
      </w:tr>
      <w:tr w:rsidR="00494D05" w:rsidRPr="00CF2DFB" w:rsidTr="003115E5">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Кабинет организатора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325</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w:t>
            </w:r>
          </w:p>
        </w:tc>
        <w:tc>
          <w:tcPr>
            <w:tcW w:w="1018" w:type="dxa"/>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w:t>
            </w:r>
          </w:p>
        </w:tc>
      </w:tr>
    </w:tbl>
    <w:p w:rsidR="00494D05" w:rsidRPr="00CF2DFB" w:rsidRDefault="00494D05" w:rsidP="00494D05">
      <w:pPr>
        <w:spacing w:after="0" w:line="240" w:lineRule="auto"/>
        <w:rPr>
          <w:szCs w:val="24"/>
        </w:rPr>
        <w:sectPr w:rsidR="00494D05" w:rsidRPr="00CF2DFB" w:rsidSect="00494D05">
          <w:pgSz w:w="16838" w:h="11906" w:orient="landscape"/>
          <w:pgMar w:top="851" w:right="1134" w:bottom="1701" w:left="1134" w:header="680" w:footer="567" w:gutter="0"/>
          <w:cols w:space="708"/>
          <w:docGrid w:linePitch="360"/>
        </w:sectPr>
      </w:pPr>
    </w:p>
    <w:p w:rsidR="00494D05" w:rsidRPr="00CF2DFB" w:rsidRDefault="00494D05" w:rsidP="0097520A">
      <w:pPr>
        <w:spacing w:after="0" w:line="240" w:lineRule="auto"/>
        <w:ind w:firstLine="567"/>
        <w:rPr>
          <w:szCs w:val="24"/>
        </w:rPr>
      </w:pPr>
      <w:r w:rsidRPr="00CF2DFB">
        <w:rPr>
          <w:szCs w:val="24"/>
        </w:rPr>
        <w:t>3. Информация о наличии библиотек, объектов питания и охраны здоровья обучающихся, в том числе инвалидов и лиц с ограниченными возможностями здоровья</w:t>
      </w:r>
    </w:p>
    <w:p w:rsidR="00494D05" w:rsidRPr="00CF2DFB" w:rsidRDefault="00494D05" w:rsidP="0097520A">
      <w:pPr>
        <w:spacing w:after="0" w:line="240" w:lineRule="auto"/>
        <w:ind w:firstLine="567"/>
        <w:rPr>
          <w:szCs w:val="24"/>
        </w:rPr>
      </w:pPr>
      <w:r w:rsidRPr="00CF2DFB">
        <w:rPr>
          <w:szCs w:val="24"/>
        </w:rPr>
        <w:t>Библиотека расположена в отдельном помещении площадью 45,9 кв.м., оснащена компьютером с выходом в интернет. Количественный и качественный состав учебно-методической литературы позволяет вести обучение в соответствии с существующими образовательными стандартами. Школа-интернат обеспечивает обучающихся современными программами, учебниками, учебно-методическими пособиями. Учебники – 16799 экз;</w:t>
      </w:r>
    </w:p>
    <w:p w:rsidR="00494D05" w:rsidRPr="00CF2DFB" w:rsidRDefault="00494D05" w:rsidP="0097520A">
      <w:pPr>
        <w:spacing w:after="0" w:line="240" w:lineRule="auto"/>
        <w:ind w:firstLine="567"/>
        <w:rPr>
          <w:szCs w:val="24"/>
        </w:rPr>
      </w:pPr>
      <w:r w:rsidRPr="00CF2DFB">
        <w:rPr>
          <w:szCs w:val="24"/>
        </w:rPr>
        <w:t>методическая литература – 7355 экз;</w:t>
      </w:r>
    </w:p>
    <w:p w:rsidR="00494D05" w:rsidRPr="00CF2DFB" w:rsidRDefault="00494D05" w:rsidP="0097520A">
      <w:pPr>
        <w:spacing w:after="0" w:line="240" w:lineRule="auto"/>
        <w:ind w:firstLine="567"/>
        <w:rPr>
          <w:szCs w:val="24"/>
        </w:rPr>
      </w:pPr>
      <w:r w:rsidRPr="00CF2DFB">
        <w:rPr>
          <w:szCs w:val="24"/>
        </w:rPr>
        <w:t>художественная литература – 8752 экз;</w:t>
      </w:r>
    </w:p>
    <w:p w:rsidR="00494D05" w:rsidRPr="00CF2DFB" w:rsidRDefault="00494D05" w:rsidP="0097520A">
      <w:pPr>
        <w:spacing w:after="0" w:line="240" w:lineRule="auto"/>
        <w:ind w:firstLine="567"/>
        <w:rPr>
          <w:szCs w:val="24"/>
        </w:rPr>
      </w:pPr>
      <w:r w:rsidRPr="00CF2DFB">
        <w:rPr>
          <w:szCs w:val="24"/>
        </w:rPr>
        <w:t>«Говорящие книги» (на аудиокассетах) – 957 экз;</w:t>
      </w:r>
    </w:p>
    <w:p w:rsidR="00494D05" w:rsidRPr="00CF2DFB" w:rsidRDefault="00494D05" w:rsidP="0097520A">
      <w:pPr>
        <w:spacing w:after="0" w:line="240" w:lineRule="auto"/>
        <w:ind w:firstLine="567"/>
        <w:rPr>
          <w:szCs w:val="24"/>
        </w:rPr>
      </w:pPr>
      <w:r w:rsidRPr="00CF2DFB">
        <w:rPr>
          <w:szCs w:val="24"/>
        </w:rPr>
        <w:t xml:space="preserve"> «Говорящие книги» ( СД-дисках) -206 шт;</w:t>
      </w:r>
    </w:p>
    <w:p w:rsidR="00494D05" w:rsidRPr="00CF2DFB" w:rsidRDefault="00494D05" w:rsidP="0097520A">
      <w:pPr>
        <w:spacing w:after="0" w:line="240" w:lineRule="auto"/>
        <w:ind w:firstLine="567"/>
        <w:rPr>
          <w:szCs w:val="24"/>
        </w:rPr>
      </w:pPr>
      <w:r w:rsidRPr="00CF2DFB">
        <w:rPr>
          <w:szCs w:val="24"/>
        </w:rPr>
        <w:t>«Говорящие книги» (на флэш-картах)- 230 шт;</w:t>
      </w:r>
    </w:p>
    <w:p w:rsidR="00494D05" w:rsidRPr="00CF2DFB" w:rsidRDefault="00494D05" w:rsidP="0097520A">
      <w:pPr>
        <w:spacing w:after="0" w:line="240" w:lineRule="auto"/>
        <w:ind w:firstLine="567"/>
        <w:rPr>
          <w:szCs w:val="24"/>
        </w:rPr>
      </w:pPr>
      <w:r w:rsidRPr="00CF2DFB">
        <w:rPr>
          <w:szCs w:val="24"/>
        </w:rPr>
        <w:t>Рельефно- графические пособия – 265 шт.</w:t>
      </w:r>
    </w:p>
    <w:p w:rsidR="00494D05" w:rsidRPr="00CF2DFB" w:rsidRDefault="00494D05" w:rsidP="0097520A">
      <w:pPr>
        <w:spacing w:after="0" w:line="240" w:lineRule="auto"/>
        <w:ind w:firstLine="567"/>
        <w:rPr>
          <w:szCs w:val="24"/>
        </w:rPr>
      </w:pPr>
      <w:r w:rsidRPr="00CF2DFB">
        <w:rPr>
          <w:szCs w:val="24"/>
        </w:rPr>
        <w:t>В школе-интернате собственный пищеблок, организовано 5-разовое питание обучающихся: завтрак, второй завтрак, обед, полдник, ужин.</w:t>
      </w:r>
      <w:r w:rsidRPr="00CF2DFB">
        <w:rPr>
          <w:szCs w:val="24"/>
        </w:rPr>
        <w:br/>
        <w:t>В целях охраны здоровья обучающихся имеется медицинский блок, с укомплектованным штатом медицинских работников куда входит процедурный кабинет,  кабинет врача-офтальмолога, кабинет постовой медсестры; изолятор.</w:t>
      </w:r>
    </w:p>
    <w:tbl>
      <w:tblPr>
        <w:tblW w:w="0" w:type="auto"/>
        <w:tblCellSpacing w:w="6" w:type="dxa"/>
        <w:tblBorders>
          <w:top w:val="outset" w:sz="6" w:space="0" w:color="auto"/>
          <w:left w:val="outset" w:sz="6" w:space="0" w:color="auto"/>
          <w:bottom w:val="outset" w:sz="6" w:space="0" w:color="auto"/>
          <w:right w:val="outset" w:sz="6" w:space="0" w:color="auto"/>
        </w:tblBorders>
        <w:tblCellMar>
          <w:top w:w="12" w:type="dxa"/>
          <w:left w:w="12" w:type="dxa"/>
          <w:bottom w:w="12" w:type="dxa"/>
          <w:right w:w="12" w:type="dxa"/>
        </w:tblCellMar>
        <w:tblLook w:val="04A0"/>
      </w:tblPr>
      <w:tblGrid>
        <w:gridCol w:w="3453"/>
        <w:gridCol w:w="1258"/>
        <w:gridCol w:w="1100"/>
        <w:gridCol w:w="606"/>
        <w:gridCol w:w="2524"/>
        <w:gridCol w:w="492"/>
      </w:tblGrid>
      <w:tr w:rsidR="00494D05" w:rsidRPr="00CF2DFB" w:rsidTr="003115E5">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Параметр</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Библиотека</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Столовая</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Медицинский пункт</w:t>
            </w:r>
          </w:p>
        </w:tc>
      </w:tr>
      <w:tr w:rsidR="00494D05" w:rsidRPr="00CF2DFB" w:rsidTr="003115E5">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Адрес местонахождения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123</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p>
        </w:tc>
      </w:tr>
      <w:tr w:rsidR="00494D05" w:rsidRPr="00CF2DFB" w:rsidTr="003115E5">
        <w:trPr>
          <w:tblCellSpacing w:w="6"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Площадь (м2)</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45,4</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230,7</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146,1</w:t>
            </w:r>
          </w:p>
        </w:tc>
      </w:tr>
      <w:tr w:rsidR="00494D05" w:rsidRPr="00CF2DFB" w:rsidTr="003115E5">
        <w:trPr>
          <w:tblCellSpacing w:w="6"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В том числе</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м2</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В том числе</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м2</w:t>
            </w:r>
          </w:p>
        </w:tc>
      </w:tr>
      <w:tr w:rsidR="00494D05" w:rsidRPr="00CF2DFB" w:rsidTr="003115E5">
        <w:trPr>
          <w:tblCellSpacing w:w="6"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Кухня</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136,9</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Раздевалка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8,1</w:t>
            </w:r>
          </w:p>
        </w:tc>
      </w:tr>
      <w:tr w:rsidR="00494D05" w:rsidRPr="00CF2DFB" w:rsidTr="003115E5">
        <w:trPr>
          <w:tblCellSpacing w:w="6"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Столовая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93,8</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Процедурный кабинет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7,1</w:t>
            </w:r>
          </w:p>
        </w:tc>
      </w:tr>
      <w:tr w:rsidR="00494D05" w:rsidRPr="00CF2DFB" w:rsidTr="003115E5">
        <w:trPr>
          <w:tblCellSpacing w:w="6"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p>
        </w:tc>
        <w:tc>
          <w:tcPr>
            <w:tcW w:w="0" w:type="auto"/>
            <w:gridSpan w:val="2"/>
            <w:vMerge w:val="restart"/>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Офтальмологический кабинет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24,3</w:t>
            </w:r>
          </w:p>
        </w:tc>
      </w:tr>
      <w:tr w:rsidR="00494D05" w:rsidRPr="00CF2DFB" w:rsidTr="003115E5">
        <w:trPr>
          <w:tblCellSpacing w:w="6"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Сестринская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15,5</w:t>
            </w:r>
          </w:p>
        </w:tc>
      </w:tr>
      <w:tr w:rsidR="00494D05" w:rsidRPr="00CF2DFB" w:rsidTr="003115E5">
        <w:trPr>
          <w:tblCellSpacing w:w="6"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p>
        </w:tc>
      </w:tr>
      <w:tr w:rsidR="00494D05" w:rsidRPr="00CF2DFB" w:rsidTr="003115E5">
        <w:trPr>
          <w:tblCellSpacing w:w="6"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Изолятор</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91,1</w:t>
            </w:r>
          </w:p>
        </w:tc>
      </w:tr>
      <w:tr w:rsidR="00494D05" w:rsidRPr="00CF2DFB" w:rsidTr="003115E5">
        <w:trPr>
          <w:tblCellSpacing w:w="6"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p>
        </w:tc>
      </w:tr>
      <w:tr w:rsidR="00494D05" w:rsidRPr="00CF2DFB" w:rsidTr="003115E5">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Количество мест</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6</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4 (мед.бокс)</w:t>
            </w:r>
          </w:p>
        </w:tc>
      </w:tr>
      <w:tr w:rsidR="00494D05" w:rsidRPr="00CF2DFB" w:rsidTr="003115E5">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в т.ч. приспособленных для использования инвалидами и лицами с ОВЗ</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6</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4(мед.бокс)</w:t>
            </w:r>
          </w:p>
        </w:tc>
      </w:tr>
    </w:tbl>
    <w:p w:rsidR="00494D05" w:rsidRPr="00CF2DFB" w:rsidRDefault="00494D05" w:rsidP="00494D05">
      <w:pPr>
        <w:spacing w:after="0" w:line="240" w:lineRule="auto"/>
        <w:rPr>
          <w:szCs w:val="24"/>
        </w:rPr>
      </w:pPr>
      <w:r w:rsidRPr="00CF2DFB">
        <w:rPr>
          <w:szCs w:val="24"/>
        </w:rPr>
        <w:t>4. Информация о наличии объектов спорта, в том числе для инвалидов и лиц с ограниченными возможностями здоровья</w:t>
      </w:r>
    </w:p>
    <w:p w:rsidR="00494D05" w:rsidRPr="00CF2DFB" w:rsidRDefault="00494D05" w:rsidP="00494D05">
      <w:pPr>
        <w:spacing w:after="0" w:line="240" w:lineRule="auto"/>
        <w:rPr>
          <w:szCs w:val="24"/>
        </w:rPr>
      </w:pPr>
      <w:r w:rsidRPr="00CF2DFB">
        <w:rPr>
          <w:szCs w:val="24"/>
        </w:rPr>
        <w:t>В учреждении имеется спортивный зал площадью 150 м2, высотой 6м, оборудованный раздевалками, туалетом, душевой. Имеются тренажерный зал, зал ЛФК.</w:t>
      </w:r>
    </w:p>
    <w:tbl>
      <w:tblPr>
        <w:tblW w:w="0" w:type="auto"/>
        <w:tblCellSpacing w:w="6" w:type="dxa"/>
        <w:tblBorders>
          <w:top w:val="outset" w:sz="6" w:space="0" w:color="auto"/>
          <w:left w:val="outset" w:sz="6" w:space="0" w:color="auto"/>
          <w:bottom w:val="outset" w:sz="6" w:space="0" w:color="auto"/>
          <w:right w:val="outset" w:sz="6" w:space="0" w:color="auto"/>
        </w:tblBorders>
        <w:tblCellMar>
          <w:top w:w="12" w:type="dxa"/>
          <w:left w:w="12" w:type="dxa"/>
          <w:bottom w:w="12" w:type="dxa"/>
          <w:right w:w="12" w:type="dxa"/>
        </w:tblCellMar>
        <w:tblLook w:val="04A0"/>
      </w:tblPr>
      <w:tblGrid>
        <w:gridCol w:w="2164"/>
        <w:gridCol w:w="2386"/>
        <w:gridCol w:w="1002"/>
        <w:gridCol w:w="1372"/>
        <w:gridCol w:w="2509"/>
      </w:tblGrid>
      <w:tr w:rsidR="00494D05" w:rsidRPr="00CF2DFB" w:rsidTr="003115E5">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Вид объекта спорта (спортивного сооружения)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Адрес местонахождения объекта/ кабинет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Площадь</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Количество мест</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в том числе для использования инвалидами и лицами с ОВЗ</w:t>
            </w:r>
          </w:p>
        </w:tc>
      </w:tr>
      <w:tr w:rsidR="00494D05" w:rsidRPr="00CF2DFB" w:rsidTr="003115E5">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Спортивный зал</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125</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150,2</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12</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w:t>
            </w:r>
          </w:p>
        </w:tc>
      </w:tr>
      <w:tr w:rsidR="00494D05" w:rsidRPr="00CF2DFB" w:rsidTr="003115E5">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Тренажерный зал</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121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6</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w:t>
            </w:r>
          </w:p>
        </w:tc>
      </w:tr>
      <w:tr w:rsidR="00494D05" w:rsidRPr="00CF2DFB" w:rsidTr="003115E5">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Игровая площадка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504</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 25</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w:t>
            </w:r>
          </w:p>
        </w:tc>
      </w:tr>
      <w:tr w:rsidR="00494D05" w:rsidRPr="00CF2DFB" w:rsidTr="003115E5">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Спортивная зона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4000</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64</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w:t>
            </w:r>
          </w:p>
        </w:tc>
      </w:tr>
      <w:tr w:rsidR="00494D05" w:rsidRPr="00CF2DFB" w:rsidTr="003115E5">
        <w:trPr>
          <w:tblCellSpacing w:w="6"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Кабинет ЛФК</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122</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33,1</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494D05" w:rsidRPr="00CF2DFB" w:rsidRDefault="00494D05" w:rsidP="00494D05">
            <w:pPr>
              <w:spacing w:after="0" w:line="240" w:lineRule="auto"/>
              <w:rPr>
                <w:szCs w:val="24"/>
              </w:rPr>
            </w:pPr>
            <w:r w:rsidRPr="00CF2DFB">
              <w:rPr>
                <w:szCs w:val="24"/>
              </w:rPr>
              <w:t>+</w:t>
            </w:r>
          </w:p>
        </w:tc>
      </w:tr>
    </w:tbl>
    <w:p w:rsidR="00494D05" w:rsidRPr="00CF2DFB" w:rsidRDefault="00494D05" w:rsidP="00494D05">
      <w:pPr>
        <w:spacing w:after="0" w:line="240" w:lineRule="auto"/>
        <w:rPr>
          <w:szCs w:val="24"/>
        </w:rPr>
      </w:pPr>
      <w:r w:rsidRPr="00CF2DFB">
        <w:rPr>
          <w:szCs w:val="24"/>
        </w:rPr>
        <w:t>5. Информация о наличии средств обучения и воспитания, в том числе приспособленных для использования инвалидами и лицами с ограниченными возможностями.</w:t>
      </w:r>
    </w:p>
    <w:tbl>
      <w:tblPr>
        <w:tblW w:w="0" w:type="auto"/>
        <w:shd w:val="clear" w:color="auto" w:fill="FFFFFF"/>
        <w:tblCellMar>
          <w:top w:w="75" w:type="dxa"/>
          <w:left w:w="75" w:type="dxa"/>
          <w:bottom w:w="75" w:type="dxa"/>
          <w:right w:w="75" w:type="dxa"/>
        </w:tblCellMar>
        <w:tblLook w:val="04A0"/>
      </w:tblPr>
      <w:tblGrid>
        <w:gridCol w:w="9505"/>
      </w:tblGrid>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Сведения о наличии кабинетов, объектов, средств обучения и воспитания.</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В учреждении имеется работающая система холодного водоснабжения</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В учреждении имеется работающая система горячего водоснабжения</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В учреждении имеется работающая система канализации</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В учреждении имеются туалеты, оборудованных в соответствии с СанПин</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xml:space="preserve">Соответствие требованиям пожаробезопасности. </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В учреждении имеются оборудованные аварийные выходы</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В учреждении имеется необходимое количество средств пожаротушения</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В учреждении имеются подъездные пути к зданию</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В учреждении имеется соответствующая требованиям безопасности электропроводка</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В учреждении имеется действующая пожарная сигнализация</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В учреждении имеется автоматическая система оповещения людей при пожаре</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xml:space="preserve">Охрана. </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В учреждении имеется ЧОП</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xml:space="preserve">- В учреждении имеется кнопка экстренного вызова </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xml:space="preserve">Ремонт. </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Отремонтирован спортивный зал</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xml:space="preserve">Столовая. </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В учреждении имеется собственная столовая и зал для приема пищи с площадью в соответствии с СанПиН</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В учреждении имеется современное технологическоe оборудованиe</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В учреждении имеются сотрудники, квалифицированные для работы на современном технологическом оборудовании</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В учреждении помещение столовой не требует ремонта</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xml:space="preserve">Спортивный зал. </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В учреждении имеется собственный спортивный зал  с доступной средой для детей с нарушением зрения</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В учреждении имеется спортивный зал площадью не менее 9 х18 м, высотой 6 метров</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В учреждении имеется спортивный зал с оборудованными раздевалками, душевой комнатой, туалетом</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xml:space="preserve">На территории школы-интерната имеется игровая площадка и спортивная площадка </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xml:space="preserve">Актовые залы </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В учреждении имеется собственный актовый зал</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xml:space="preserve">Компьютерные классы. </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В учреждении имеется собственный компьютерный класс</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Оснащенность компьютерных классов. Отметьте факт наличия (m - проектная наполняемость кабинета):</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В компьютерном классе имеется интерактивная доска</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В компьютерном классе имеется площадь, обеспечивающая установку m/2 + 2 компьютера, включая учительский</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Количество компьютерных классов, удовлетворяющих всем вышеуказанным условиям</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Количество компьютеров, используемых для осуществления образовательного процесса с выходом в интернет - 36</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Количество мультимедийных проекторов-13</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Количество интерактивных досок - 7</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Программное обеспечение. Есть ли у учреждения комплект лицензионного или свободно распространяемого программного обеспечения (и операционная система, и офисные программы) для каждого установленного компьютера- 36</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Выход в интернет.</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Широкополосный интернет. Скорость выхода в интернет которых 50 Мб/с</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xml:space="preserve">Кабинет физики </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В учреждении имеется кабинет физики</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В учреждении имеется кабинет физики с лаборантской</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Лабораторные комплекты по физике</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Наличие лабораторных комплектов в кабинете физики по электродинамике</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Наличие лабораторных комплектов в кабинете физики по молекулярной физике</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Наличие лабораторных комплектов в кабинете физики по механике</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Наличие лабораторных комплектов в кабинете физики по оптике</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xml:space="preserve">Кабинет химии </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В учреждении имеется кабинет химии с лаборантской</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Лабораторные комплекты по химии.</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Наличие лабораторных комплектов в кабинете химии по неорганической химии</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Наличие лабораторных комплектов в кабинете химии по органической химии</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xml:space="preserve">Лабораторные комплекты по биологии. </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Наличие лабораторных комплектов по биологии по разделу 'природоведение (окружающий мир)'</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Наличие лабораторных комплектов по биологии по разделу 'ботаника'</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Наличие лабораторных комплектов по биологии по разделу 'зоология'</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Наличие лабораторных комплектов по биологии по разделу 'анатомия'</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Наличие лабораторных комплектов по биологии по разделу 'общая биология'</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Географические карты.</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Отметьте факт использования в соответствии с реализуемыми программами по географии бумажных карт</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Отметьте факт использования в соответствии с реализуемыми программами по географии лицензионного демонстрационного программного обеспечения</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Карты по истории.</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Отметьте факт использования в соответствии с реализуемыми программами по истории интерактивных карт</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Отметьте факт использования в соответствии с реализуемыми программами по истории лицензионного демонстрационного программного обеспечения</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Современная библиотека</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Наличие в учреждении читального зала библиотеки</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Наличие в библиотеке учреждения медиатеки</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Наличие в библиотеке учреждения работающих средств для сканирования и распознавания текстов (сканер, компьютерные программы)</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Наличие в библиотеке учреждения выхода в Интернет с компьютеров, расположенных в библиотеке</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Наличие в библиотеке учреждения обеспечена контролируемая распечатка бумажных материалов (есть доступ к принтеру)</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Благоустроенность пришкольной территории.</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Пришкольная территория озеленена</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на пришкольной территории имеются места для отдыха</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В школе-интернате имеется Безбарьерная среда</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xml:space="preserve">Медицинский кабинет </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В учреждении имеется собственный лицензированный медкабинет</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В медкабинете учреждения имеется квалифицированные  медработники</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Реализуется  в учреждении программа энергосбережения</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Автотранспорт</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Число автотранспортных средств, предназначенных для перевозки обучающихся -1</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Число автотранспортных средств, предназначенных для хозяйственных нужд-1</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xml:space="preserve">Учебно-производственные мастерские. </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комбинированные  учебно-производственные мастерские -1</w:t>
            </w: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p>
        </w:tc>
      </w:tr>
      <w:tr w:rsidR="00494D05" w:rsidRPr="00CF2DFB" w:rsidTr="003115E5">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94D05" w:rsidRPr="00CF2DFB" w:rsidRDefault="00494D05" w:rsidP="00494D05">
            <w:pPr>
              <w:spacing w:after="0" w:line="240" w:lineRule="auto"/>
              <w:rPr>
                <w:szCs w:val="24"/>
              </w:rPr>
            </w:pPr>
            <w:r w:rsidRPr="00CF2DFB">
              <w:rPr>
                <w:szCs w:val="24"/>
              </w:rPr>
              <w:t>- швейные учебно-производственные мастерские-1</w:t>
            </w:r>
          </w:p>
        </w:tc>
      </w:tr>
    </w:tbl>
    <w:p w:rsidR="00494D05" w:rsidRPr="00CF2DFB" w:rsidRDefault="00494D05" w:rsidP="0097520A">
      <w:pPr>
        <w:spacing w:after="0" w:line="240" w:lineRule="auto"/>
        <w:ind w:firstLine="567"/>
        <w:rPr>
          <w:szCs w:val="24"/>
        </w:rPr>
      </w:pPr>
      <w:r w:rsidRPr="00CF2DFB">
        <w:rPr>
          <w:szCs w:val="24"/>
        </w:rPr>
        <w:t xml:space="preserve">7. </w:t>
      </w:r>
      <w:hyperlink r:id="rId55" w:history="1">
        <w:r w:rsidRPr="00CF2DFB">
          <w:rPr>
            <w:szCs w:val="24"/>
          </w:rPr>
          <w:t>Информация об обеспечении доступа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hyperlink>
    </w:p>
    <w:p w:rsidR="0097520A" w:rsidRDefault="00494D05" w:rsidP="0097520A">
      <w:pPr>
        <w:spacing w:after="0" w:line="240" w:lineRule="auto"/>
        <w:ind w:firstLine="567"/>
        <w:rPr>
          <w:szCs w:val="24"/>
        </w:rPr>
      </w:pPr>
      <w:r w:rsidRPr="00CF2DFB">
        <w:rPr>
          <w:szCs w:val="24"/>
        </w:rPr>
        <w:t>1 сентября 2012 г. вступил в силу Федеральный закон Российской Федерации от 29 декабря 2010 г. N 436-ФЗ</w:t>
      </w:r>
    </w:p>
    <w:p w:rsidR="0097520A" w:rsidRDefault="00494D05" w:rsidP="0097520A">
      <w:pPr>
        <w:spacing w:after="0" w:line="240" w:lineRule="auto"/>
        <w:ind w:firstLine="567"/>
        <w:rPr>
          <w:szCs w:val="24"/>
        </w:rPr>
      </w:pPr>
      <w:r w:rsidRPr="00CF2DFB">
        <w:rPr>
          <w:szCs w:val="24"/>
        </w:rPr>
        <w:t>«О защите детей от информации, причиняющей вред их здоровью и развитию»,</w:t>
      </w:r>
    </w:p>
    <w:p w:rsidR="0097520A" w:rsidRDefault="00494D05" w:rsidP="0097520A">
      <w:pPr>
        <w:spacing w:after="0" w:line="240" w:lineRule="auto"/>
        <w:ind w:firstLine="567"/>
        <w:rPr>
          <w:szCs w:val="24"/>
        </w:rPr>
      </w:pPr>
      <w:r w:rsidRPr="00CF2DFB">
        <w:rPr>
          <w:szCs w:val="24"/>
        </w:rPr>
        <w:t>Информационная безопасность детей — одна из центральных задач, которую необходимо решить для России.</w:t>
      </w:r>
    </w:p>
    <w:p w:rsidR="0097520A" w:rsidRDefault="005B4D00" w:rsidP="0097520A">
      <w:pPr>
        <w:spacing w:after="0" w:line="240" w:lineRule="auto"/>
        <w:ind w:firstLine="567"/>
      </w:pPr>
      <w:hyperlink r:id="rId56" w:tgtFrame="_blank" w:history="1">
        <w:r w:rsidR="00494D05" w:rsidRPr="00CF2DFB">
          <w:rPr>
            <w:szCs w:val="24"/>
          </w:rPr>
          <w:t>Федеральный закон от 29.12.2010 N 436-ФЗ (ред. от 14.10.2014)"О защите детей от информации, причиняющей вред их здоровью и развитию"</w:t>
        </w:r>
      </w:hyperlink>
    </w:p>
    <w:p w:rsidR="00494D05" w:rsidRPr="00CF2DFB" w:rsidRDefault="00494D05" w:rsidP="0097520A">
      <w:pPr>
        <w:spacing w:after="0" w:line="240" w:lineRule="auto"/>
        <w:ind w:firstLine="567"/>
        <w:rPr>
          <w:szCs w:val="24"/>
        </w:rPr>
      </w:pPr>
      <w:r w:rsidRPr="00CF2DFB">
        <w:rPr>
          <w:szCs w:val="24"/>
        </w:rPr>
        <w:t>Использование Интернета является безопасным, если выполняются три основных правила: </w:t>
      </w:r>
      <w:r w:rsidRPr="00CF2DFB">
        <w:rPr>
          <w:szCs w:val="24"/>
        </w:rPr>
        <w:br/>
        <w:t>1. Защитите свой компьютер</w:t>
      </w:r>
    </w:p>
    <w:p w:rsidR="00494D05" w:rsidRPr="00CF2DFB" w:rsidRDefault="00494D05" w:rsidP="0097520A">
      <w:pPr>
        <w:spacing w:after="0" w:line="240" w:lineRule="auto"/>
        <w:ind w:firstLine="567"/>
        <w:rPr>
          <w:szCs w:val="24"/>
        </w:rPr>
      </w:pPr>
      <w:r w:rsidRPr="00CF2DFB">
        <w:rPr>
          <w:szCs w:val="24"/>
        </w:rPr>
        <w:t>Регулярно обновляйте операционную систему.</w:t>
      </w:r>
    </w:p>
    <w:p w:rsidR="00494D05" w:rsidRPr="00CF2DFB" w:rsidRDefault="00494D05" w:rsidP="0097520A">
      <w:pPr>
        <w:spacing w:after="0" w:line="240" w:lineRule="auto"/>
        <w:ind w:firstLine="567"/>
        <w:rPr>
          <w:szCs w:val="24"/>
        </w:rPr>
      </w:pPr>
      <w:r w:rsidRPr="00CF2DFB">
        <w:rPr>
          <w:szCs w:val="24"/>
        </w:rPr>
        <w:t>Используйте антивирусную программу.</w:t>
      </w:r>
    </w:p>
    <w:p w:rsidR="00494D05" w:rsidRPr="00CF2DFB" w:rsidRDefault="00494D05" w:rsidP="0097520A">
      <w:pPr>
        <w:spacing w:after="0" w:line="240" w:lineRule="auto"/>
        <w:ind w:firstLine="567"/>
        <w:rPr>
          <w:szCs w:val="24"/>
        </w:rPr>
      </w:pPr>
      <w:r w:rsidRPr="00CF2DFB">
        <w:rPr>
          <w:szCs w:val="24"/>
        </w:rPr>
        <w:t>Применяйте брандмауэр.</w:t>
      </w:r>
    </w:p>
    <w:p w:rsidR="00494D05" w:rsidRPr="00CF2DFB" w:rsidRDefault="00494D05" w:rsidP="0097520A">
      <w:pPr>
        <w:spacing w:after="0" w:line="240" w:lineRule="auto"/>
        <w:ind w:firstLine="567"/>
        <w:rPr>
          <w:szCs w:val="24"/>
        </w:rPr>
      </w:pPr>
      <w:r w:rsidRPr="00CF2DFB">
        <w:rPr>
          <w:szCs w:val="24"/>
        </w:rPr>
        <w:t>Создавайте резервные копии важных файлов.</w:t>
      </w:r>
    </w:p>
    <w:p w:rsidR="00494D05" w:rsidRPr="00CF2DFB" w:rsidRDefault="00494D05" w:rsidP="0097520A">
      <w:pPr>
        <w:spacing w:after="0" w:line="240" w:lineRule="auto"/>
        <w:ind w:firstLine="567"/>
        <w:rPr>
          <w:szCs w:val="24"/>
        </w:rPr>
      </w:pPr>
      <w:r w:rsidRPr="00CF2DFB">
        <w:rPr>
          <w:szCs w:val="24"/>
        </w:rPr>
        <w:t>Будьте осторожны при загрузке новых файлов.</w:t>
      </w:r>
    </w:p>
    <w:p w:rsidR="00494D05" w:rsidRPr="00CF2DFB" w:rsidRDefault="00494D05" w:rsidP="0097520A">
      <w:pPr>
        <w:spacing w:after="0" w:line="240" w:lineRule="auto"/>
        <w:ind w:firstLine="567"/>
        <w:rPr>
          <w:szCs w:val="24"/>
        </w:rPr>
      </w:pPr>
      <w:r w:rsidRPr="00CF2DFB">
        <w:rPr>
          <w:szCs w:val="24"/>
        </w:rPr>
        <w:t>2. Защитите себя в Интернете</w:t>
      </w:r>
    </w:p>
    <w:p w:rsidR="00494D05" w:rsidRPr="00CF2DFB" w:rsidRDefault="00494D05" w:rsidP="0097520A">
      <w:pPr>
        <w:spacing w:after="0" w:line="240" w:lineRule="auto"/>
        <w:ind w:firstLine="567"/>
        <w:rPr>
          <w:szCs w:val="24"/>
        </w:rPr>
      </w:pPr>
      <w:r w:rsidRPr="00CF2DFB">
        <w:rPr>
          <w:szCs w:val="24"/>
        </w:rPr>
        <w:t>С осторожностью разглашайте личную информацию.</w:t>
      </w:r>
    </w:p>
    <w:p w:rsidR="00494D05" w:rsidRPr="00CF2DFB" w:rsidRDefault="00494D05" w:rsidP="0097520A">
      <w:pPr>
        <w:spacing w:after="0" w:line="240" w:lineRule="auto"/>
        <w:ind w:firstLine="567"/>
        <w:rPr>
          <w:szCs w:val="24"/>
        </w:rPr>
      </w:pPr>
      <w:r w:rsidRPr="00CF2DFB">
        <w:rPr>
          <w:szCs w:val="24"/>
        </w:rPr>
        <w:t>Помните, что в Интернете не вся информация надежна и не все пользователи откровенны.</w:t>
      </w:r>
    </w:p>
    <w:p w:rsidR="00494D05" w:rsidRPr="00CF2DFB" w:rsidRDefault="00494D05" w:rsidP="0097520A">
      <w:pPr>
        <w:spacing w:after="0" w:line="240" w:lineRule="auto"/>
        <w:ind w:firstLine="567"/>
        <w:rPr>
          <w:szCs w:val="24"/>
        </w:rPr>
      </w:pPr>
      <w:r w:rsidRPr="00CF2DFB">
        <w:rPr>
          <w:szCs w:val="24"/>
        </w:rPr>
        <w:t>3. Соблюдайте правила</w:t>
      </w:r>
    </w:p>
    <w:p w:rsidR="00494D05" w:rsidRPr="00CF2DFB" w:rsidRDefault="00494D05" w:rsidP="0097520A">
      <w:pPr>
        <w:spacing w:after="0" w:line="240" w:lineRule="auto"/>
        <w:ind w:firstLine="567"/>
        <w:rPr>
          <w:szCs w:val="24"/>
        </w:rPr>
      </w:pPr>
      <w:r w:rsidRPr="00CF2DFB">
        <w:rPr>
          <w:szCs w:val="24"/>
        </w:rPr>
        <w:t>Закону необходимо подчиняться даже в Интернете.</w:t>
      </w:r>
    </w:p>
    <w:p w:rsidR="0097520A" w:rsidRDefault="00494D05" w:rsidP="0097520A">
      <w:pPr>
        <w:spacing w:after="0" w:line="240" w:lineRule="auto"/>
        <w:ind w:firstLine="567"/>
        <w:rPr>
          <w:szCs w:val="24"/>
        </w:rPr>
      </w:pPr>
      <w:r w:rsidRPr="00CF2DFB">
        <w:rPr>
          <w:szCs w:val="24"/>
        </w:rPr>
        <w:t>При работе в Интернете не забывайте заботиться об остальных так же, как о себе.</w:t>
      </w:r>
      <w:r w:rsidRPr="00CF2DFB">
        <w:rPr>
          <w:szCs w:val="24"/>
        </w:rPr>
        <w:br/>
        <w:t>Сведения о доступе к информационным системам и информационно-телекоммуникационным сетям в ГОУ ЯО «Гаврилов-Ямская школа-интернат» .Одним из приоритетных направлений в деятельности школы-интерната является информатизация образовательно-воспитательного процесса. Этот процесс, направлен на повышение эффективности и качества учебных и внеклассных занятий посредством применения ИКТ (информационно-коммуникативных технологий).</w:t>
      </w:r>
      <w:r w:rsidR="0097520A">
        <w:rPr>
          <w:szCs w:val="24"/>
        </w:rPr>
        <w:t xml:space="preserve"> </w:t>
      </w:r>
    </w:p>
    <w:p w:rsidR="0097520A" w:rsidRDefault="00494D05" w:rsidP="0097520A">
      <w:pPr>
        <w:spacing w:after="0" w:line="240" w:lineRule="auto"/>
        <w:ind w:firstLine="567"/>
        <w:rPr>
          <w:szCs w:val="24"/>
        </w:rPr>
      </w:pPr>
      <w:r w:rsidRPr="00CF2DFB">
        <w:rPr>
          <w:szCs w:val="24"/>
        </w:rPr>
        <w:t>В свободном доступе для обучающихся – 36 компьютеров, для учителей – 20 компьютеров, для административного управления — 6 компьютеров, в бухгалтерии -3 компьютеров, медицинский блок —1 компьютера. Все компьютеры школы соединены в единую локальную сеть, имеют выход в Интернет.</w:t>
      </w:r>
      <w:r w:rsidR="0097520A">
        <w:rPr>
          <w:szCs w:val="24"/>
        </w:rPr>
        <w:t xml:space="preserve"> </w:t>
      </w:r>
    </w:p>
    <w:p w:rsidR="00494D05" w:rsidRPr="00CF2DFB" w:rsidRDefault="00494D05" w:rsidP="0097520A">
      <w:pPr>
        <w:spacing w:after="0" w:line="240" w:lineRule="auto"/>
        <w:ind w:firstLine="567"/>
        <w:rPr>
          <w:szCs w:val="24"/>
        </w:rPr>
      </w:pPr>
      <w:r w:rsidRPr="00CF2DFB">
        <w:rPr>
          <w:szCs w:val="24"/>
        </w:rPr>
        <w:t>Обучающиеся, воспитанники имеют возможность работать в сети Интернет на уроках информатики и ежедневно в свободном доступе после уроков в компьютерном классе. В свободное от уроков время каждый желающий (педагог или ученик) при помощи администратора точки доступа к сети Интернет может воспользоваться техническими и сетевыми ресурсами для выполнения учебных задач.</w:t>
      </w:r>
      <w:r w:rsidR="0097520A">
        <w:rPr>
          <w:szCs w:val="24"/>
        </w:rPr>
        <w:t xml:space="preserve"> </w:t>
      </w:r>
      <w:r w:rsidRPr="00CF2DFB">
        <w:rPr>
          <w:szCs w:val="24"/>
        </w:rPr>
        <w:t>Рассматривая процессы повышения эффективности образовательного и управленческого процессов через призму информатизации, компьютер может и должен стать тем инструментом, который позволяет повысить эффективность учебных и вне учебных занятий, так как:</w:t>
      </w:r>
    </w:p>
    <w:p w:rsidR="00494D05" w:rsidRPr="00CF2DFB" w:rsidRDefault="00494D05" w:rsidP="0097520A">
      <w:pPr>
        <w:spacing w:after="0" w:line="240" w:lineRule="auto"/>
        <w:ind w:firstLine="567"/>
        <w:rPr>
          <w:szCs w:val="24"/>
        </w:rPr>
      </w:pPr>
      <w:r w:rsidRPr="00CF2DFB">
        <w:rPr>
          <w:szCs w:val="24"/>
        </w:rPr>
        <w:t>включение в урок мультимедиа материалов (видео, звука, иллюстрационного материала) повышает его наглядность;</w:t>
      </w:r>
    </w:p>
    <w:p w:rsidR="00494D05" w:rsidRPr="00CF2DFB" w:rsidRDefault="00494D05" w:rsidP="0097520A">
      <w:pPr>
        <w:spacing w:after="0" w:line="240" w:lineRule="auto"/>
        <w:ind w:firstLine="567"/>
        <w:rPr>
          <w:szCs w:val="24"/>
        </w:rPr>
      </w:pPr>
      <w:r w:rsidRPr="00CF2DFB">
        <w:rPr>
          <w:szCs w:val="24"/>
        </w:rPr>
        <w:t>использование цифровых образовательных ресурсов предметной направленности позволяет организовать изучение материала каждым учащимся индивидуально, в наиболее предпочтительном для него темпе;</w:t>
      </w:r>
    </w:p>
    <w:p w:rsidR="00494D05" w:rsidRPr="00CF2DFB" w:rsidRDefault="00494D05" w:rsidP="0097520A">
      <w:pPr>
        <w:spacing w:after="0" w:line="240" w:lineRule="auto"/>
        <w:ind w:firstLine="567"/>
        <w:rPr>
          <w:szCs w:val="24"/>
        </w:rPr>
      </w:pPr>
      <w:r w:rsidRPr="00CF2DFB">
        <w:rPr>
          <w:szCs w:val="24"/>
        </w:rPr>
        <w:t>сетевые возможности компьютера позволяют выйти в поисках необходимой информации за рамки учебной аудитории, того объема информации, которая предоставляется учителем или родителями.</w:t>
      </w:r>
    </w:p>
    <w:p w:rsidR="00494D05" w:rsidRPr="00CF2DFB" w:rsidRDefault="00494D05" w:rsidP="0097520A">
      <w:pPr>
        <w:spacing w:after="0" w:line="240" w:lineRule="auto"/>
        <w:ind w:firstLine="567"/>
      </w:pPr>
      <w:r w:rsidRPr="00CF2DFB">
        <w:rPr>
          <w:szCs w:val="24"/>
        </w:rPr>
        <w:t>В школе-интернате создан, постоянно пополняющийся и обновляющийся сайт, на котором располагается информация о школе и её основных направлениях деятельности; об истории и развитии школы и её традициях; об обучающихся, воспитанниках, о педагогических работниках.</w:t>
      </w:r>
      <w:r w:rsidR="0097520A">
        <w:rPr>
          <w:szCs w:val="24"/>
        </w:rPr>
        <w:t xml:space="preserve"> </w:t>
      </w:r>
      <w:r w:rsidRPr="00CF2DFB">
        <w:rPr>
          <w:szCs w:val="24"/>
        </w:rPr>
        <w:t>На сайте школы размещаются важные документы, касающиеся организации образовательного процесса, публичный отчет директора, документы.</w:t>
      </w:r>
      <w:r w:rsidRPr="00CF2DFB">
        <w:br/>
      </w:r>
      <w:r w:rsidRPr="00CF2DFB">
        <w:br/>
      </w:r>
    </w:p>
    <w:p w:rsidR="00777D59" w:rsidRPr="00CF2DFB" w:rsidRDefault="00777D59" w:rsidP="00494D05">
      <w:pPr>
        <w:pStyle w:val="2"/>
        <w:ind w:left="567" w:right="-2" w:firstLine="0"/>
        <w:rPr>
          <w:b w:val="0"/>
          <w:color w:val="000000" w:themeColor="text1"/>
          <w:sz w:val="24"/>
          <w:szCs w:val="24"/>
        </w:rPr>
      </w:pPr>
    </w:p>
    <w:sectPr w:rsidR="00777D59" w:rsidRPr="00CF2DFB" w:rsidSect="009E058B">
      <w:pgSz w:w="11906" w:h="16838"/>
      <w:pgMar w:top="1134" w:right="850" w:bottom="1134" w:left="1701"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40EA" w:rsidRDefault="000440EA">
      <w:pPr>
        <w:spacing w:after="0" w:line="240" w:lineRule="auto"/>
      </w:pPr>
      <w:r>
        <w:separator/>
      </w:r>
    </w:p>
  </w:endnote>
  <w:endnote w:type="continuationSeparator" w:id="1">
    <w:p w:rsidR="000440EA" w:rsidRDefault="000440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altName w:val="MS Mincho"/>
    <w:charset w:val="80"/>
    <w:family w:val="auto"/>
    <w:pitch w:val="variable"/>
    <w:sig w:usb0="00000000"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charset w:val="CC"/>
    <w:family w:val="swiss"/>
    <w:pitch w:val="variable"/>
    <w:sig w:usb0="A00002EF" w:usb1="4000207B" w:usb2="00000000" w:usb3="00000000" w:csb0="0000019F" w:csb1="00000000"/>
  </w:font>
  <w:font w:name="Gelvetsky 12pt">
    <w:altName w:val="Times New Roman"/>
    <w:charset w:val="00"/>
    <w:family w:val="auto"/>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Gabriola"/>
    <w:charset w:val="00"/>
    <w:family w:val="decorativ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Times">
    <w:altName w:val="Times"/>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E3F" w:rsidRDefault="005B4D00">
    <w:pPr>
      <w:pStyle w:val="afa"/>
      <w:spacing w:line="14" w:lineRule="auto"/>
      <w:rPr>
        <w:sz w:val="18"/>
      </w:rPr>
    </w:pPr>
    <w:r w:rsidRPr="005B4D00">
      <w:pict>
        <v:shapetype id="_x0000_t202" coordsize="21600,21600" o:spt="202" path="m,l,21600r21600,l21600,xe">
          <v:stroke joinstyle="miter"/>
          <v:path gradientshapeok="t" o:connecttype="rect"/>
        </v:shapetype>
        <v:shape id="_x0000_s2053" type="#_x0000_t202" style="position:absolute;left:0;text-align:left;margin-left:544pt;margin-top:778.5pt;width:17.7pt;height:14.7pt;z-index:-251655168;mso-position-horizontal-relative:page;mso-position-vertical-relative:page" filled="f" stroked="f">
          <v:textbox style="mso-next-textbox:#_x0000_s2053" inset="0,0,0,0">
            <w:txbxContent>
              <w:p w:rsidR="00765E3F" w:rsidRDefault="005B4D00">
                <w:pPr>
                  <w:spacing w:before="27"/>
                  <w:ind w:left="61"/>
                  <w:rPr>
                    <w:sz w:val="20"/>
                  </w:rPr>
                </w:pPr>
                <w:r>
                  <w:fldChar w:fldCharType="begin"/>
                </w:r>
                <w:r w:rsidR="00765E3F">
                  <w:rPr>
                    <w:w w:val="105"/>
                    <w:sz w:val="20"/>
                  </w:rPr>
                  <w:instrText xml:space="preserve"> PAGE </w:instrText>
                </w:r>
                <w:r>
                  <w:fldChar w:fldCharType="separate"/>
                </w:r>
                <w:r w:rsidR="001A50BA">
                  <w:rPr>
                    <w:noProof/>
                    <w:w w:val="105"/>
                    <w:sz w:val="20"/>
                  </w:rPr>
                  <w:t>13</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E3F" w:rsidRDefault="005B4D00">
    <w:pPr>
      <w:pStyle w:val="af"/>
      <w:jc w:val="center"/>
      <w:rPr>
        <w:sz w:val="24"/>
        <w:szCs w:val="24"/>
      </w:rPr>
    </w:pPr>
    <w:r>
      <w:rPr>
        <w:sz w:val="24"/>
        <w:szCs w:val="24"/>
      </w:rPr>
      <w:fldChar w:fldCharType="begin"/>
    </w:r>
    <w:r w:rsidR="00765E3F">
      <w:rPr>
        <w:sz w:val="24"/>
        <w:szCs w:val="24"/>
      </w:rPr>
      <w:instrText>PAGE   \* MERGEFORMAT</w:instrText>
    </w:r>
    <w:r>
      <w:rPr>
        <w:sz w:val="24"/>
        <w:szCs w:val="24"/>
      </w:rPr>
      <w:fldChar w:fldCharType="separate"/>
    </w:r>
    <w:r w:rsidR="001A50BA">
      <w:rPr>
        <w:noProof/>
        <w:sz w:val="24"/>
        <w:szCs w:val="24"/>
      </w:rPr>
      <w:t>210</w:t>
    </w:r>
    <w:r>
      <w:rPr>
        <w:sz w:val="24"/>
        <w:szCs w:val="24"/>
      </w:rPr>
      <w:fldChar w:fldCharType="end"/>
    </w:r>
  </w:p>
  <w:p w:rsidR="00765E3F" w:rsidRDefault="00765E3F">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E3F" w:rsidRDefault="005B4D00">
    <w:pPr>
      <w:pStyle w:val="afa"/>
      <w:spacing w:line="14" w:lineRule="auto"/>
      <w:rPr>
        <w:sz w:val="20"/>
      </w:rPr>
    </w:pPr>
    <w:r w:rsidRPr="005B4D00">
      <w:rPr>
        <w:sz w:val="25"/>
      </w:rPr>
      <w:pict>
        <v:shapetype id="_x0000_t202" coordsize="21600,21600" o:spt="202" path="m,l,21600r21600,l21600,xe">
          <v:stroke joinstyle="miter"/>
          <v:path gradientshapeok="t" o:connecttype="rect"/>
        </v:shapetype>
        <v:shape id="docshape19" o:spid="_x0000_s2050" type="#_x0000_t202" style="position:absolute;left:0;text-align:left;margin-left:285.95pt;margin-top:529.8pt;width:24.65pt;height:15.85pt;z-index:-251658752;mso-position-horizontal-relative:page;mso-position-vertical-relative:page" filled="f" stroked="f">
          <v:textbox style="mso-next-textbox:#docshape19" inset="0,0,0,0">
            <w:txbxContent>
              <w:p w:rsidR="00765E3F" w:rsidRDefault="005B4D00">
                <w:pPr>
                  <w:pStyle w:val="afa"/>
                  <w:spacing w:before="9"/>
                  <w:ind w:left="60"/>
                </w:pPr>
                <w:fldSimple w:instr=" PAGE ">
                  <w:r w:rsidR="001E2D24">
                    <w:rPr>
                      <w:noProof/>
                    </w:rPr>
                    <w:t>264</w:t>
                  </w:r>
                </w:fldSimple>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E3F" w:rsidRPr="00494D05" w:rsidRDefault="005B4D00" w:rsidP="00494D05">
    <w:fldSimple w:instr="PAGE   \* MERGEFORMAT">
      <w:r w:rsidR="001E2D24">
        <w:rPr>
          <w:noProof/>
        </w:rPr>
        <w:t>305</w:t>
      </w:r>
    </w:fldSimple>
  </w:p>
  <w:p w:rsidR="00765E3F" w:rsidRPr="00494D05" w:rsidRDefault="00765E3F" w:rsidP="00494D0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40EA" w:rsidRDefault="000440EA">
      <w:pPr>
        <w:spacing w:after="0" w:line="240" w:lineRule="auto"/>
      </w:pPr>
      <w:r>
        <w:separator/>
      </w:r>
    </w:p>
  </w:footnote>
  <w:footnote w:type="continuationSeparator" w:id="1">
    <w:p w:rsidR="000440EA" w:rsidRDefault="000440EA">
      <w:pPr>
        <w:spacing w:after="0" w:line="240" w:lineRule="auto"/>
      </w:pPr>
      <w:r>
        <w:continuationSeparator/>
      </w:r>
    </w:p>
  </w:footnote>
  <w:footnote w:id="2">
    <w:p w:rsidR="00765E3F" w:rsidRDefault="00765E3F">
      <w:pPr>
        <w:pStyle w:val="af4"/>
      </w:pPr>
      <w:r>
        <w:rPr>
          <w:rStyle w:val="af3"/>
        </w:rPr>
        <w:footnoteRef/>
      </w:r>
      <w:r>
        <w:rPr>
          <w:szCs w:val="28"/>
        </w:rPr>
        <w:t xml:space="preserve"> см. </w:t>
      </w:r>
      <w:r>
        <w:t>Лотман Ю. М. История и типология русской культуры. СПб.: Искусство-СПБ, 2002. С. 16</w:t>
      </w:r>
    </w:p>
  </w:footnote>
  <w:footnote w:id="3">
    <w:p w:rsidR="00765E3F" w:rsidRDefault="00765E3F">
      <w:pPr>
        <w:pStyle w:val="afff8"/>
        <w:spacing w:line="240" w:lineRule="auto"/>
        <w:ind w:firstLine="0"/>
        <w:outlineLvl w:val="0"/>
        <w:rPr>
          <w:b/>
          <w:sz w:val="20"/>
          <w:szCs w:val="20"/>
        </w:rPr>
      </w:pPr>
      <w:r>
        <w:rPr>
          <w:rStyle w:val="af3"/>
          <w:sz w:val="20"/>
          <w:szCs w:val="20"/>
        </w:rPr>
        <w:footnoteRef/>
      </w:r>
      <w:r>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4">
    <w:p w:rsidR="00765E3F" w:rsidRDefault="00765E3F">
      <w:pPr>
        <w:pStyle w:val="af4"/>
      </w:pPr>
      <w:r>
        <w:rPr>
          <w:rStyle w:val="af3"/>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5">
    <w:p w:rsidR="00765E3F" w:rsidRDefault="00765E3F">
      <w:pPr>
        <w:pStyle w:val="af4"/>
      </w:pPr>
      <w:r>
        <w:rPr>
          <w:rStyle w:val="af3"/>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6">
    <w:p w:rsidR="00765E3F" w:rsidRDefault="00765E3F">
      <w:pPr>
        <w:pStyle w:val="af4"/>
      </w:pPr>
      <w:r>
        <w:rPr>
          <w:rStyle w:val="af3"/>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7">
    <w:p w:rsidR="00765E3F" w:rsidRDefault="00765E3F">
      <w:pPr>
        <w:pStyle w:val="af4"/>
      </w:pPr>
      <w:r>
        <w:rPr>
          <w:rStyle w:val="af3"/>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8">
    <w:p w:rsidR="00765E3F" w:rsidRDefault="00765E3F">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9">
    <w:p w:rsidR="00765E3F" w:rsidRDefault="00765E3F">
      <w:pPr>
        <w:spacing w:after="0" w:line="240" w:lineRule="auto"/>
        <w:rPr>
          <w:sz w:val="20"/>
          <w:szCs w:val="20"/>
        </w:rPr>
      </w:pPr>
      <w:r>
        <w:rPr>
          <w:rStyle w:val="af3"/>
          <w:sz w:val="20"/>
          <w:szCs w:val="20"/>
        </w:rPr>
        <w:footnoteRef/>
      </w:r>
      <w:r>
        <w:rPr>
          <w:sz w:val="20"/>
          <w:szCs w:val="20"/>
        </w:rPr>
        <w:t xml:space="preserve"> Примерная программа определяет основной корпус  произведений, авторов, тем для каждой группы классов (с возможными пересечениями). Все указания на классы носят рекомендательный характер. </w:t>
      </w:r>
    </w:p>
    <w:p w:rsidR="00765E3F" w:rsidRDefault="00765E3F">
      <w:pPr>
        <w:pStyle w:val="af4"/>
        <w:rPr>
          <w:sz w:val="22"/>
          <w:szCs w:val="22"/>
        </w:rPr>
      </w:pPr>
    </w:p>
  </w:footnote>
  <w:footnote w:id="10">
    <w:p w:rsidR="00765E3F" w:rsidRDefault="00765E3F">
      <w:pPr>
        <w:pStyle w:val="af4"/>
      </w:pPr>
      <w:r>
        <w:rPr>
          <w:rStyle w:val="af3"/>
        </w:rPr>
        <w:footnoteRef/>
      </w:r>
      <w: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1">
    <w:p w:rsidR="00765E3F" w:rsidRDefault="00765E3F">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
    <w:nsid w:val="0000000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0000003"/>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0000007"/>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0000008"/>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0000009"/>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0000000A"/>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000000B"/>
    <w:multiLevelType w:val="multilevel"/>
    <w:tmpl w:val="F3DE2F36"/>
    <w:lvl w:ilvl="0">
      <w:start w:val="1"/>
      <w:numFmt w:val="decimal"/>
      <w:lvlText w:val="%1."/>
      <w:lvlJc w:val="left"/>
      <w:pPr>
        <w:ind w:left="720" w:hanging="360"/>
      </w:pPr>
    </w:lvl>
    <w:lvl w:ilvl="1">
      <w:start w:val="1"/>
      <w:numFmt w:val="decimal"/>
      <w:isLgl/>
      <w:lvlText w:val="%1.%2."/>
      <w:lvlJc w:val="left"/>
      <w:pPr>
        <w:ind w:left="960" w:hanging="60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0000000D"/>
    <w:multiLevelType w:val="hybridMultilevel"/>
    <w:tmpl w:val="87D0D468"/>
    <w:lvl w:ilvl="0" w:tplc="0419000F">
      <w:start w:val="1"/>
      <w:numFmt w:val="decimal"/>
      <w:lvlText w:val="%1."/>
      <w:lvlJc w:val="left"/>
      <w:pPr>
        <w:tabs>
          <w:tab w:val="left" w:pos="720"/>
        </w:tabs>
        <w:ind w:left="720" w:hanging="360"/>
      </w:pPr>
    </w:lvl>
    <w:lvl w:ilvl="1" w:tplc="F00208A8">
      <w:start w:val="1"/>
      <w:numFmt w:val="decimal"/>
      <w:lvlText w:val=""/>
      <w:lvlJc w:val="left"/>
    </w:lvl>
    <w:lvl w:ilvl="2" w:tplc="639019EC">
      <w:start w:val="1"/>
      <w:numFmt w:val="decimal"/>
      <w:lvlText w:val=""/>
      <w:lvlJc w:val="left"/>
    </w:lvl>
    <w:lvl w:ilvl="3" w:tplc="CA281812">
      <w:start w:val="1"/>
      <w:numFmt w:val="decimal"/>
      <w:lvlText w:val=""/>
      <w:lvlJc w:val="left"/>
    </w:lvl>
    <w:lvl w:ilvl="4" w:tplc="F3909DF4">
      <w:start w:val="1"/>
      <w:numFmt w:val="decimal"/>
      <w:lvlText w:val=""/>
      <w:lvlJc w:val="left"/>
    </w:lvl>
    <w:lvl w:ilvl="5" w:tplc="2EA4B354">
      <w:start w:val="1"/>
      <w:numFmt w:val="decimal"/>
      <w:lvlText w:val=""/>
      <w:lvlJc w:val="left"/>
    </w:lvl>
    <w:lvl w:ilvl="6" w:tplc="2316443A">
      <w:start w:val="1"/>
      <w:numFmt w:val="decimal"/>
      <w:lvlText w:val=""/>
      <w:lvlJc w:val="left"/>
    </w:lvl>
    <w:lvl w:ilvl="7" w:tplc="C470BA46">
      <w:start w:val="1"/>
      <w:numFmt w:val="decimal"/>
      <w:lvlText w:val=""/>
      <w:lvlJc w:val="left"/>
    </w:lvl>
    <w:lvl w:ilvl="8" w:tplc="C0DE87A8">
      <w:start w:val="1"/>
      <w:numFmt w:val="decimal"/>
      <w:lvlText w:val=""/>
      <w:lvlJc w:val="left"/>
    </w:lvl>
  </w:abstractNum>
  <w:abstractNum w:abstractNumId="10">
    <w:nsid w:val="0000000E"/>
    <w:multiLevelType w:val="hybridMultilevel"/>
    <w:tmpl w:val="4FAAB438"/>
    <w:lvl w:ilvl="0" w:tplc="04190001">
      <w:start w:val="1"/>
      <w:numFmt w:val="bullet"/>
      <w:lvlText w:val=""/>
      <w:lvlJc w:val="left"/>
      <w:pPr>
        <w:ind w:left="1769"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1">
    <w:nsid w:val="0000000F"/>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0000010"/>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0000011"/>
    <w:multiLevelType w:val="multilevel"/>
    <w:tmpl w:val="9BE2D95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4">
    <w:nsid w:val="00000013"/>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0000014"/>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0000015"/>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0000016"/>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nsid w:val="00000017"/>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0000018"/>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nsid w:val="00000019"/>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000001B"/>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000001C"/>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000001D"/>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000001E"/>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000001F"/>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26">
    <w:nsid w:val="00000020"/>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0000021"/>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0000022"/>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0000023"/>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00000025"/>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00000026"/>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00000027"/>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00000028"/>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00000029"/>
    <w:multiLevelType w:val="hybridMultilevel"/>
    <w:tmpl w:val="10026964"/>
    <w:lvl w:ilvl="0" w:tplc="04190001">
      <w:start w:val="1"/>
      <w:numFmt w:val="bullet"/>
      <w:lvlText w:val=""/>
      <w:lvlJc w:val="left"/>
      <w:pPr>
        <w:ind w:left="720"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000002A"/>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000002C"/>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0000002D"/>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38">
    <w:nsid w:val="0000002E"/>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000002F"/>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00000030"/>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0000032"/>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0000034"/>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00000035"/>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00000036"/>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0000037"/>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0000003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0000039"/>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000003B"/>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0000003D"/>
    <w:multiLevelType w:val="hybridMultilevel"/>
    <w:tmpl w:val="C37CF478"/>
    <w:lvl w:ilvl="0" w:tplc="04190001">
      <w:start w:val="1"/>
      <w:numFmt w:val="bullet"/>
      <w:lvlText w:val=""/>
      <w:lvlJc w:val="left"/>
      <w:pPr>
        <w:ind w:left="1068"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0">
    <w:nsid w:val="0000003E"/>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0000003F"/>
    <w:multiLevelType w:val="multilevel"/>
    <w:tmpl w:val="158E4A64"/>
    <w:lvl w:ilvl="0">
      <w:start w:val="1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2">
    <w:nsid w:val="00000040"/>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00000041"/>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0000042"/>
    <w:multiLevelType w:val="multilevel"/>
    <w:tmpl w:val="6C08004C"/>
    <w:lvl w:ilvl="0">
      <w:start w:val="1"/>
      <w:numFmt w:val="decimal"/>
      <w:lvlText w:val="%1."/>
      <w:lvlJc w:val="left"/>
      <w:pPr>
        <w:ind w:left="1069" w:hanging="360"/>
      </w:pPr>
      <w:rPr>
        <w:b w:val="0"/>
      </w:rPr>
    </w:lvl>
    <w:lvl w:ilvl="1">
      <w:start w:val="1"/>
      <w:numFmt w:val="decimal"/>
      <w:lvlText w:val="%1.%2"/>
      <w:lvlJc w:val="left"/>
      <w:pPr>
        <w:ind w:left="1444" w:hanging="735"/>
      </w:pPr>
      <w:rPr>
        <w:b/>
      </w:rPr>
    </w:lvl>
    <w:lvl w:ilvl="2">
      <w:start w:val="1"/>
      <w:numFmt w:val="decimal"/>
      <w:lvlText w:val="%1.%2.%3"/>
      <w:lvlJc w:val="left"/>
      <w:pPr>
        <w:ind w:left="1444" w:hanging="735"/>
      </w:pPr>
      <w:rPr>
        <w:b/>
      </w:rPr>
    </w:lvl>
    <w:lvl w:ilvl="3">
      <w:start w:val="1"/>
      <w:numFmt w:val="decimal"/>
      <w:lvlText w:val="%1.%2.%3.%4"/>
      <w:lvlJc w:val="left"/>
      <w:pPr>
        <w:ind w:left="1789" w:hanging="1080"/>
      </w:pPr>
      <w:rPr>
        <w:b/>
      </w:rPr>
    </w:lvl>
    <w:lvl w:ilvl="4">
      <w:start w:val="1"/>
      <w:numFmt w:val="decimal"/>
      <w:lvlText w:val="%1.%2.%3.%4.%5"/>
      <w:lvlJc w:val="left"/>
      <w:pPr>
        <w:ind w:left="1789" w:hanging="1080"/>
      </w:pPr>
      <w:rPr>
        <w:b/>
      </w:rPr>
    </w:lvl>
    <w:lvl w:ilvl="5">
      <w:start w:val="1"/>
      <w:numFmt w:val="decimal"/>
      <w:lvlText w:val="%1.%2.%3.%4.%5.%6"/>
      <w:lvlJc w:val="left"/>
      <w:pPr>
        <w:ind w:left="2149" w:hanging="1440"/>
      </w:pPr>
      <w:rPr>
        <w:b/>
      </w:rPr>
    </w:lvl>
    <w:lvl w:ilvl="6">
      <w:start w:val="1"/>
      <w:numFmt w:val="decimal"/>
      <w:lvlText w:val="%1.%2.%3.%4.%5.%6.%7"/>
      <w:lvlJc w:val="left"/>
      <w:pPr>
        <w:ind w:left="2149" w:hanging="1440"/>
      </w:pPr>
      <w:rPr>
        <w:b/>
      </w:rPr>
    </w:lvl>
    <w:lvl w:ilvl="7">
      <w:start w:val="1"/>
      <w:numFmt w:val="decimal"/>
      <w:lvlText w:val="%1.%2.%3.%4.%5.%6.%7.%8"/>
      <w:lvlJc w:val="left"/>
      <w:pPr>
        <w:ind w:left="2509" w:hanging="1800"/>
      </w:pPr>
      <w:rPr>
        <w:b/>
      </w:rPr>
    </w:lvl>
    <w:lvl w:ilvl="8">
      <w:start w:val="1"/>
      <w:numFmt w:val="decimal"/>
      <w:lvlText w:val="%1.%2.%3.%4.%5.%6.%7.%8.%9"/>
      <w:lvlJc w:val="left"/>
      <w:pPr>
        <w:ind w:left="2869" w:hanging="2160"/>
      </w:pPr>
      <w:rPr>
        <w:b/>
      </w:rPr>
    </w:lvl>
  </w:abstractNum>
  <w:abstractNum w:abstractNumId="55">
    <w:nsid w:val="00000044"/>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00000045"/>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00000046"/>
    <w:multiLevelType w:val="hybridMultilevel"/>
    <w:tmpl w:val="1EC02C12"/>
    <w:lvl w:ilvl="0" w:tplc="04190001">
      <w:start w:val="1"/>
      <w:numFmt w:val="bullet"/>
      <w:lvlText w:val=""/>
      <w:lvlJc w:val="left"/>
      <w:pPr>
        <w:ind w:left="793" w:hanging="360"/>
      </w:pPr>
      <w:rPr>
        <w:rFonts w:ascii="Symbol" w:hAnsi="Symbol" w:hint="default"/>
      </w:rPr>
    </w:lvl>
    <w:lvl w:ilvl="1" w:tplc="134472E4">
      <w:start w:val="1"/>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58">
    <w:nsid w:val="00000047"/>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0000049"/>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0000004A"/>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61">
    <w:nsid w:val="0000004B"/>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0000004C"/>
    <w:multiLevelType w:val="multilevel"/>
    <w:tmpl w:val="A8A2E58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3">
    <w:nsid w:val="0000004D"/>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0000004E"/>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0000004F"/>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nsid w:val="00000051"/>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0000005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00000053"/>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69">
    <w:nsid w:val="00000055"/>
    <w:multiLevelType w:val="multilevel"/>
    <w:tmpl w:val="700AB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nsid w:val="00000056"/>
    <w:multiLevelType w:val="hybridMultilevel"/>
    <w:tmpl w:val="5422F4FE"/>
    <w:lvl w:ilvl="0" w:tplc="04190001">
      <w:start w:val="1"/>
      <w:numFmt w:val="bullet"/>
      <w:lvlText w:val=""/>
      <w:lvlJc w:val="left"/>
      <w:pPr>
        <w:ind w:left="1429"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00000057"/>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00000058"/>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0000005A"/>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0000005B"/>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0000005C"/>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0000005D"/>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0000005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00000060"/>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9">
    <w:nsid w:val="00000061"/>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00000062"/>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00000063"/>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nsid w:val="00000064"/>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nsid w:val="00000065"/>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00000067"/>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5">
    <w:nsid w:val="00000069"/>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0000006A"/>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0000006B"/>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0000006C"/>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0000006D"/>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0000006E"/>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1">
    <w:nsid w:val="0000006F"/>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00000070"/>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00000071"/>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94">
    <w:nsid w:val="0000007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nsid w:val="00000074"/>
    <w:multiLevelType w:val="multilevel"/>
    <w:tmpl w:val="198EC28C"/>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6">
    <w:nsid w:val="00000075"/>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7">
    <w:nsid w:val="00000076"/>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0000007A"/>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9">
    <w:nsid w:val="0000007C"/>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00">
    <w:nsid w:val="0000007D"/>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0000007E"/>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0000007F"/>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00000080"/>
    <w:multiLevelType w:val="hybridMultilevel"/>
    <w:tmpl w:val="40FC5F3C"/>
    <w:lvl w:ilvl="0" w:tplc="04190001">
      <w:start w:val="1"/>
      <w:numFmt w:val="bullet"/>
      <w:lvlText w:val=""/>
      <w:lvlJc w:val="left"/>
      <w:pPr>
        <w:ind w:left="1070"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04">
    <w:nsid w:val="00000082"/>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00000083"/>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00000084"/>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00000085"/>
    <w:multiLevelType w:val="hybridMultilevel"/>
    <w:tmpl w:val="F5ECEF62"/>
    <w:lvl w:ilvl="0" w:tplc="CDEC9144">
      <w:start w:val="1"/>
      <w:numFmt w:val="bullet"/>
      <w:lvlText w:val=""/>
      <w:lvlJc w:val="left"/>
      <w:pPr>
        <w:tabs>
          <w:tab w:val="left" w:pos="1287"/>
        </w:tabs>
        <w:ind w:left="1287" w:hanging="360"/>
      </w:pPr>
      <w:rPr>
        <w:rFonts w:ascii="Symbol" w:hAnsi="Symbol" w:hint="default"/>
        <w:color w:val="auto"/>
      </w:rPr>
    </w:lvl>
    <w:lvl w:ilvl="1" w:tplc="04190003" w:tentative="1">
      <w:start w:val="1"/>
      <w:numFmt w:val="bullet"/>
      <w:lvlText w:val="o"/>
      <w:lvlJc w:val="left"/>
      <w:pPr>
        <w:tabs>
          <w:tab w:val="left" w:pos="2007"/>
        </w:tabs>
        <w:ind w:left="2007" w:hanging="360"/>
      </w:pPr>
      <w:rPr>
        <w:rFonts w:ascii="Courier New" w:hAnsi="Courier New" w:hint="default"/>
      </w:rPr>
    </w:lvl>
    <w:lvl w:ilvl="2" w:tplc="04190005" w:tentative="1">
      <w:start w:val="1"/>
      <w:numFmt w:val="bullet"/>
      <w:lvlText w:val=""/>
      <w:lvlJc w:val="left"/>
      <w:pPr>
        <w:tabs>
          <w:tab w:val="left" w:pos="2727"/>
        </w:tabs>
        <w:ind w:left="2727" w:hanging="360"/>
      </w:pPr>
      <w:rPr>
        <w:rFonts w:ascii="Wingdings" w:hAnsi="Wingdings" w:hint="default"/>
      </w:rPr>
    </w:lvl>
    <w:lvl w:ilvl="3" w:tplc="04190001" w:tentative="1">
      <w:start w:val="1"/>
      <w:numFmt w:val="bullet"/>
      <w:lvlText w:val=""/>
      <w:lvlJc w:val="left"/>
      <w:pPr>
        <w:tabs>
          <w:tab w:val="left" w:pos="3447"/>
        </w:tabs>
        <w:ind w:left="3447" w:hanging="360"/>
      </w:pPr>
      <w:rPr>
        <w:rFonts w:ascii="Symbol" w:hAnsi="Symbol" w:hint="default"/>
      </w:rPr>
    </w:lvl>
    <w:lvl w:ilvl="4" w:tplc="04190003" w:tentative="1">
      <w:start w:val="1"/>
      <w:numFmt w:val="bullet"/>
      <w:lvlText w:val="o"/>
      <w:lvlJc w:val="left"/>
      <w:pPr>
        <w:tabs>
          <w:tab w:val="left" w:pos="4167"/>
        </w:tabs>
        <w:ind w:left="4167" w:hanging="360"/>
      </w:pPr>
      <w:rPr>
        <w:rFonts w:ascii="Courier New" w:hAnsi="Courier New" w:hint="default"/>
      </w:rPr>
    </w:lvl>
    <w:lvl w:ilvl="5" w:tplc="04190005" w:tentative="1">
      <w:start w:val="1"/>
      <w:numFmt w:val="bullet"/>
      <w:lvlText w:val=""/>
      <w:lvlJc w:val="left"/>
      <w:pPr>
        <w:tabs>
          <w:tab w:val="left" w:pos="4887"/>
        </w:tabs>
        <w:ind w:left="4887" w:hanging="360"/>
      </w:pPr>
      <w:rPr>
        <w:rFonts w:ascii="Wingdings" w:hAnsi="Wingdings" w:hint="default"/>
      </w:rPr>
    </w:lvl>
    <w:lvl w:ilvl="6" w:tplc="04190001" w:tentative="1">
      <w:start w:val="1"/>
      <w:numFmt w:val="bullet"/>
      <w:lvlText w:val=""/>
      <w:lvlJc w:val="left"/>
      <w:pPr>
        <w:tabs>
          <w:tab w:val="left" w:pos="5607"/>
        </w:tabs>
        <w:ind w:left="5607" w:hanging="360"/>
      </w:pPr>
      <w:rPr>
        <w:rFonts w:ascii="Symbol" w:hAnsi="Symbol" w:hint="default"/>
      </w:rPr>
    </w:lvl>
    <w:lvl w:ilvl="7" w:tplc="04190003" w:tentative="1">
      <w:start w:val="1"/>
      <w:numFmt w:val="bullet"/>
      <w:lvlText w:val="o"/>
      <w:lvlJc w:val="left"/>
      <w:pPr>
        <w:tabs>
          <w:tab w:val="left" w:pos="6327"/>
        </w:tabs>
        <w:ind w:left="6327" w:hanging="360"/>
      </w:pPr>
      <w:rPr>
        <w:rFonts w:ascii="Courier New" w:hAnsi="Courier New" w:hint="default"/>
      </w:rPr>
    </w:lvl>
    <w:lvl w:ilvl="8" w:tplc="04190005" w:tentative="1">
      <w:start w:val="1"/>
      <w:numFmt w:val="bullet"/>
      <w:lvlText w:val=""/>
      <w:lvlJc w:val="left"/>
      <w:pPr>
        <w:tabs>
          <w:tab w:val="left" w:pos="7047"/>
        </w:tabs>
        <w:ind w:left="7047" w:hanging="360"/>
      </w:pPr>
      <w:rPr>
        <w:rFonts w:ascii="Wingdings" w:hAnsi="Wingdings" w:hint="default"/>
      </w:rPr>
    </w:lvl>
  </w:abstractNum>
  <w:abstractNum w:abstractNumId="108">
    <w:nsid w:val="00000086"/>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00000087"/>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0">
    <w:nsid w:val="00000089"/>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0000008B"/>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0000008C"/>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0000008D"/>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0000008E"/>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0000008F"/>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00000090"/>
    <w:multiLevelType w:val="hybridMultilevel"/>
    <w:tmpl w:val="00004D06"/>
    <w:lvl w:ilvl="0" w:tplc="00004DB7">
      <w:start w:val="1"/>
      <w:numFmt w:val="decimal"/>
      <w:lvlText w:val="%1."/>
      <w:lvlJc w:val="left"/>
      <w:pPr>
        <w:tabs>
          <w:tab w:val="left" w:pos="720"/>
        </w:tabs>
        <w:ind w:left="720" w:hanging="360"/>
      </w:pPr>
    </w:lvl>
    <w:lvl w:ilvl="1" w:tplc="D018DCFC">
      <w:start w:val="1"/>
      <w:numFmt w:val="decimal"/>
      <w:lvlText w:val=""/>
      <w:lvlJc w:val="left"/>
    </w:lvl>
    <w:lvl w:ilvl="2" w:tplc="648497E6">
      <w:start w:val="1"/>
      <w:numFmt w:val="decimal"/>
      <w:lvlText w:val=""/>
      <w:lvlJc w:val="left"/>
    </w:lvl>
    <w:lvl w:ilvl="3" w:tplc="FA16D3AA">
      <w:start w:val="1"/>
      <w:numFmt w:val="decimal"/>
      <w:lvlText w:val=""/>
      <w:lvlJc w:val="left"/>
    </w:lvl>
    <w:lvl w:ilvl="4" w:tplc="D4D238CC">
      <w:start w:val="1"/>
      <w:numFmt w:val="decimal"/>
      <w:lvlText w:val=""/>
      <w:lvlJc w:val="left"/>
    </w:lvl>
    <w:lvl w:ilvl="5" w:tplc="4F886930">
      <w:start w:val="1"/>
      <w:numFmt w:val="decimal"/>
      <w:lvlText w:val=""/>
      <w:lvlJc w:val="left"/>
    </w:lvl>
    <w:lvl w:ilvl="6" w:tplc="B830A124">
      <w:start w:val="1"/>
      <w:numFmt w:val="decimal"/>
      <w:lvlText w:val=""/>
      <w:lvlJc w:val="left"/>
    </w:lvl>
    <w:lvl w:ilvl="7" w:tplc="674C6C2A">
      <w:start w:val="1"/>
      <w:numFmt w:val="decimal"/>
      <w:lvlText w:val=""/>
      <w:lvlJc w:val="left"/>
    </w:lvl>
    <w:lvl w:ilvl="8" w:tplc="EDC4FC76">
      <w:start w:val="1"/>
      <w:numFmt w:val="decimal"/>
      <w:lvlText w:val=""/>
      <w:lvlJc w:val="left"/>
    </w:lvl>
  </w:abstractNum>
  <w:abstractNum w:abstractNumId="117">
    <w:nsid w:val="00000092"/>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00000093"/>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9">
    <w:nsid w:val="00000094"/>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00000095"/>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nsid w:val="00000097"/>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00000098"/>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nsid w:val="00000099"/>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0000009A"/>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5">
    <w:nsid w:val="0000009B"/>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26">
    <w:nsid w:val="0000009C"/>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7">
    <w:nsid w:val="0000009D"/>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0000009E"/>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0000009F"/>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000000A0"/>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000000A1"/>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32">
    <w:nsid w:val="000000A2"/>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000000A3"/>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000000A4"/>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000000A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000000A7"/>
    <w:multiLevelType w:val="hybridMultilevel"/>
    <w:tmpl w:val="6EF2DB1A"/>
    <w:lvl w:ilvl="0" w:tplc="CDEC9144">
      <w:start w:val="1"/>
      <w:numFmt w:val="bullet"/>
      <w:lvlText w:val=""/>
      <w:lvlJc w:val="left"/>
      <w:pPr>
        <w:tabs>
          <w:tab w:val="left" w:pos="720"/>
        </w:tabs>
        <w:ind w:left="720" w:hanging="360"/>
      </w:pPr>
      <w:rPr>
        <w:rFonts w:ascii="Symbol" w:hAnsi="Symbol" w:hint="default"/>
        <w:color w:val="auto"/>
      </w:rPr>
    </w:lvl>
    <w:lvl w:ilvl="1" w:tplc="04190003" w:tentative="1">
      <w:start w:val="1"/>
      <w:numFmt w:val="bullet"/>
      <w:lvlText w:val="o"/>
      <w:lvlJc w:val="left"/>
      <w:pPr>
        <w:tabs>
          <w:tab w:val="left" w:pos="1440"/>
        </w:tabs>
        <w:ind w:left="1440" w:hanging="360"/>
      </w:pPr>
      <w:rPr>
        <w:rFonts w:ascii="Courier New" w:hAnsi="Courier New" w:hint="default"/>
      </w:rPr>
    </w:lvl>
    <w:lvl w:ilvl="2" w:tplc="04190005" w:tentative="1">
      <w:start w:val="1"/>
      <w:numFmt w:val="bullet"/>
      <w:lvlText w:val=""/>
      <w:lvlJc w:val="left"/>
      <w:pPr>
        <w:tabs>
          <w:tab w:val="left" w:pos="2160"/>
        </w:tabs>
        <w:ind w:left="2160" w:hanging="360"/>
      </w:pPr>
      <w:rPr>
        <w:rFonts w:ascii="Wingdings" w:hAnsi="Wingdings" w:hint="default"/>
      </w:rPr>
    </w:lvl>
    <w:lvl w:ilvl="3" w:tplc="04190001" w:tentative="1">
      <w:start w:val="1"/>
      <w:numFmt w:val="bullet"/>
      <w:lvlText w:val=""/>
      <w:lvlJc w:val="left"/>
      <w:pPr>
        <w:tabs>
          <w:tab w:val="left" w:pos="2880"/>
        </w:tabs>
        <w:ind w:left="2880" w:hanging="360"/>
      </w:pPr>
      <w:rPr>
        <w:rFonts w:ascii="Symbol" w:hAnsi="Symbol" w:hint="default"/>
      </w:rPr>
    </w:lvl>
    <w:lvl w:ilvl="4" w:tplc="04190003" w:tentative="1">
      <w:start w:val="1"/>
      <w:numFmt w:val="bullet"/>
      <w:lvlText w:val="o"/>
      <w:lvlJc w:val="left"/>
      <w:pPr>
        <w:tabs>
          <w:tab w:val="left" w:pos="3600"/>
        </w:tabs>
        <w:ind w:left="3600" w:hanging="360"/>
      </w:pPr>
      <w:rPr>
        <w:rFonts w:ascii="Courier New" w:hAnsi="Courier New" w:hint="default"/>
      </w:rPr>
    </w:lvl>
    <w:lvl w:ilvl="5" w:tplc="04190005" w:tentative="1">
      <w:start w:val="1"/>
      <w:numFmt w:val="bullet"/>
      <w:lvlText w:val=""/>
      <w:lvlJc w:val="left"/>
      <w:pPr>
        <w:tabs>
          <w:tab w:val="left" w:pos="4320"/>
        </w:tabs>
        <w:ind w:left="4320" w:hanging="360"/>
      </w:pPr>
      <w:rPr>
        <w:rFonts w:ascii="Wingdings" w:hAnsi="Wingdings" w:hint="default"/>
      </w:rPr>
    </w:lvl>
    <w:lvl w:ilvl="6" w:tplc="04190001" w:tentative="1">
      <w:start w:val="1"/>
      <w:numFmt w:val="bullet"/>
      <w:lvlText w:val=""/>
      <w:lvlJc w:val="left"/>
      <w:pPr>
        <w:tabs>
          <w:tab w:val="left" w:pos="5040"/>
        </w:tabs>
        <w:ind w:left="5040" w:hanging="360"/>
      </w:pPr>
      <w:rPr>
        <w:rFonts w:ascii="Symbol" w:hAnsi="Symbol" w:hint="default"/>
      </w:rPr>
    </w:lvl>
    <w:lvl w:ilvl="7" w:tplc="04190003" w:tentative="1">
      <w:start w:val="1"/>
      <w:numFmt w:val="bullet"/>
      <w:lvlText w:val="o"/>
      <w:lvlJc w:val="left"/>
      <w:pPr>
        <w:tabs>
          <w:tab w:val="left" w:pos="5760"/>
        </w:tabs>
        <w:ind w:left="5760" w:hanging="360"/>
      </w:pPr>
      <w:rPr>
        <w:rFonts w:ascii="Courier New" w:hAnsi="Courier New" w:hint="default"/>
      </w:rPr>
    </w:lvl>
    <w:lvl w:ilvl="8" w:tplc="04190005" w:tentative="1">
      <w:start w:val="1"/>
      <w:numFmt w:val="bullet"/>
      <w:lvlText w:val=""/>
      <w:lvlJc w:val="left"/>
      <w:pPr>
        <w:tabs>
          <w:tab w:val="left" w:pos="6480"/>
        </w:tabs>
        <w:ind w:left="6480" w:hanging="360"/>
      </w:pPr>
      <w:rPr>
        <w:rFonts w:ascii="Wingdings" w:hAnsi="Wingdings" w:hint="default"/>
      </w:rPr>
    </w:lvl>
  </w:abstractNum>
  <w:abstractNum w:abstractNumId="137">
    <w:nsid w:val="000000A8"/>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8">
    <w:nsid w:val="000000A9"/>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39">
    <w:nsid w:val="000000AA"/>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000000AB"/>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41">
    <w:nsid w:val="000000AC"/>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000000AD"/>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000000AE"/>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000000AF"/>
    <w:multiLevelType w:val="multilevel"/>
    <w:tmpl w:val="51C8B9A2"/>
    <w:lvl w:ilvl="0">
      <w:start w:val="1"/>
      <w:numFmt w:val="bullet"/>
      <w:lvlText w:val="●"/>
      <w:lvlJc w:val="left"/>
      <w:pPr>
        <w:ind w:left="390" w:hanging="390"/>
      </w:pPr>
    </w:lvl>
    <w:lvl w:ilvl="1">
      <w:start w:val="1"/>
      <w:numFmt w:val="bullet"/>
      <w:lvlText w:val="●"/>
      <w:lvlJc w:val="left"/>
      <w:pPr>
        <w:ind w:left="4405" w:hanging="719"/>
      </w:pPr>
      <w:rPr>
        <w:rFonts w:ascii="Noto Sans Symbols" w:eastAsia="Noto Sans Symbols" w:hAnsi="Noto Sans Symbols" w:cs="Noto Sans Symbols"/>
      </w:rPr>
    </w:lvl>
    <w:lvl w:ilvl="2">
      <w:start w:val="1"/>
      <w:numFmt w:val="decimal"/>
      <w:lvlText w:val="●.●.%3."/>
      <w:lvlJc w:val="left"/>
      <w:pPr>
        <w:ind w:left="720" w:hanging="720"/>
      </w:pPr>
    </w:lvl>
    <w:lvl w:ilvl="3">
      <w:start w:val="1"/>
      <w:numFmt w:val="decimal"/>
      <w:lvlText w:val="●.●.%3.%4."/>
      <w:lvlJc w:val="left"/>
      <w:pPr>
        <w:ind w:left="1080" w:hanging="1080"/>
      </w:pPr>
    </w:lvl>
    <w:lvl w:ilvl="4">
      <w:start w:val="1"/>
      <w:numFmt w:val="decimal"/>
      <w:lvlText w:val="●.●.%3.%4.%5."/>
      <w:lvlJc w:val="left"/>
      <w:pPr>
        <w:ind w:left="1080" w:hanging="1080"/>
      </w:pPr>
    </w:lvl>
    <w:lvl w:ilvl="5">
      <w:start w:val="1"/>
      <w:numFmt w:val="decimal"/>
      <w:lvlText w:val="●.●.%3.%4.%5.%6."/>
      <w:lvlJc w:val="left"/>
      <w:pPr>
        <w:ind w:left="1440" w:hanging="1440"/>
      </w:pPr>
    </w:lvl>
    <w:lvl w:ilvl="6">
      <w:start w:val="1"/>
      <w:numFmt w:val="decimal"/>
      <w:lvlText w:val="●.●.%3.%4.%5.%6.%7."/>
      <w:lvlJc w:val="left"/>
      <w:pPr>
        <w:ind w:left="1440" w:hanging="1440"/>
      </w:pPr>
    </w:lvl>
    <w:lvl w:ilvl="7">
      <w:start w:val="1"/>
      <w:numFmt w:val="decimal"/>
      <w:lvlText w:val="●.●.%3.%4.%5.%6.%7.%8."/>
      <w:lvlJc w:val="left"/>
      <w:pPr>
        <w:ind w:left="1800" w:hanging="1800"/>
      </w:pPr>
    </w:lvl>
    <w:lvl w:ilvl="8">
      <w:start w:val="1"/>
      <w:numFmt w:val="decimal"/>
      <w:lvlText w:val="●.●.%3.%4.%5.%6.%7.%8.%9."/>
      <w:lvlJc w:val="left"/>
      <w:pPr>
        <w:ind w:left="1800" w:hanging="1800"/>
      </w:pPr>
    </w:lvl>
  </w:abstractNum>
  <w:abstractNum w:abstractNumId="145">
    <w:nsid w:val="000000B0"/>
    <w:multiLevelType w:val="multilevel"/>
    <w:tmpl w:val="4A668B8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46">
    <w:nsid w:val="000000B1"/>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000000B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000000B3"/>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000000B4"/>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000000B5"/>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000000B6"/>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000000B8"/>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left" w:pos="2007"/>
        </w:tabs>
        <w:ind w:left="2007" w:hanging="360"/>
      </w:pPr>
      <w:rPr>
        <w:rFonts w:ascii="Courier New" w:hAnsi="Courier New" w:hint="default"/>
      </w:rPr>
    </w:lvl>
    <w:lvl w:ilvl="2" w:tplc="04190005" w:tentative="1">
      <w:start w:val="1"/>
      <w:numFmt w:val="bullet"/>
      <w:lvlText w:val=""/>
      <w:lvlJc w:val="left"/>
      <w:pPr>
        <w:tabs>
          <w:tab w:val="left" w:pos="2727"/>
        </w:tabs>
        <w:ind w:left="2727" w:hanging="360"/>
      </w:pPr>
      <w:rPr>
        <w:rFonts w:ascii="Wingdings" w:hAnsi="Wingdings" w:hint="default"/>
      </w:rPr>
    </w:lvl>
    <w:lvl w:ilvl="3" w:tplc="04190001" w:tentative="1">
      <w:start w:val="1"/>
      <w:numFmt w:val="bullet"/>
      <w:lvlText w:val=""/>
      <w:lvlJc w:val="left"/>
      <w:pPr>
        <w:tabs>
          <w:tab w:val="left" w:pos="3447"/>
        </w:tabs>
        <w:ind w:left="3447" w:hanging="360"/>
      </w:pPr>
      <w:rPr>
        <w:rFonts w:ascii="Symbol" w:hAnsi="Symbol" w:hint="default"/>
      </w:rPr>
    </w:lvl>
    <w:lvl w:ilvl="4" w:tplc="04190003" w:tentative="1">
      <w:start w:val="1"/>
      <w:numFmt w:val="bullet"/>
      <w:lvlText w:val="o"/>
      <w:lvlJc w:val="left"/>
      <w:pPr>
        <w:tabs>
          <w:tab w:val="left" w:pos="4167"/>
        </w:tabs>
        <w:ind w:left="4167" w:hanging="360"/>
      </w:pPr>
      <w:rPr>
        <w:rFonts w:ascii="Courier New" w:hAnsi="Courier New" w:hint="default"/>
      </w:rPr>
    </w:lvl>
    <w:lvl w:ilvl="5" w:tplc="04190005" w:tentative="1">
      <w:start w:val="1"/>
      <w:numFmt w:val="bullet"/>
      <w:lvlText w:val=""/>
      <w:lvlJc w:val="left"/>
      <w:pPr>
        <w:tabs>
          <w:tab w:val="left" w:pos="4887"/>
        </w:tabs>
        <w:ind w:left="4887" w:hanging="360"/>
      </w:pPr>
      <w:rPr>
        <w:rFonts w:ascii="Wingdings" w:hAnsi="Wingdings" w:hint="default"/>
      </w:rPr>
    </w:lvl>
    <w:lvl w:ilvl="6" w:tplc="04190001" w:tentative="1">
      <w:start w:val="1"/>
      <w:numFmt w:val="bullet"/>
      <w:lvlText w:val=""/>
      <w:lvlJc w:val="left"/>
      <w:pPr>
        <w:tabs>
          <w:tab w:val="left" w:pos="5607"/>
        </w:tabs>
        <w:ind w:left="5607" w:hanging="360"/>
      </w:pPr>
      <w:rPr>
        <w:rFonts w:ascii="Symbol" w:hAnsi="Symbol" w:hint="default"/>
      </w:rPr>
    </w:lvl>
    <w:lvl w:ilvl="7" w:tplc="04190003" w:tentative="1">
      <w:start w:val="1"/>
      <w:numFmt w:val="bullet"/>
      <w:lvlText w:val="o"/>
      <w:lvlJc w:val="left"/>
      <w:pPr>
        <w:tabs>
          <w:tab w:val="left" w:pos="6327"/>
        </w:tabs>
        <w:ind w:left="6327" w:hanging="360"/>
      </w:pPr>
      <w:rPr>
        <w:rFonts w:ascii="Courier New" w:hAnsi="Courier New" w:hint="default"/>
      </w:rPr>
    </w:lvl>
    <w:lvl w:ilvl="8" w:tplc="04190005" w:tentative="1">
      <w:start w:val="1"/>
      <w:numFmt w:val="bullet"/>
      <w:lvlText w:val=""/>
      <w:lvlJc w:val="left"/>
      <w:pPr>
        <w:tabs>
          <w:tab w:val="left" w:pos="7047"/>
        </w:tabs>
        <w:ind w:left="7047" w:hanging="360"/>
      </w:pPr>
      <w:rPr>
        <w:rFonts w:ascii="Wingdings" w:hAnsi="Wingdings" w:hint="default"/>
      </w:rPr>
    </w:lvl>
  </w:abstractNum>
  <w:abstractNum w:abstractNumId="153">
    <w:nsid w:val="000000B9"/>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000000BA"/>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000000BB"/>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000000BC"/>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57">
    <w:nsid w:val="000000BD"/>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8">
    <w:nsid w:val="000000BE"/>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59">
    <w:nsid w:val="000000C0"/>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000000C2"/>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1">
    <w:nsid w:val="000000C3"/>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000000C5"/>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000000C6"/>
    <w:multiLevelType w:val="multilevel"/>
    <w:tmpl w:val="0028687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64">
    <w:nsid w:val="000000C7"/>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000000CA"/>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000000CC"/>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000000CD"/>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8">
    <w:nsid w:val="000000CE"/>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000000D0"/>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000000D1"/>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1">
    <w:nsid w:val="000000D2"/>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000000D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000000D5"/>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4">
    <w:nsid w:val="000000D6"/>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000000D7"/>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000000D8"/>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000000DA"/>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000000DC"/>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000000DD"/>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0">
    <w:nsid w:val="000000DE"/>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abstractNum>
  <w:abstractNum w:abstractNumId="181">
    <w:nsid w:val="000000DF"/>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82">
    <w:nsid w:val="000000E0"/>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3">
    <w:nsid w:val="000000E1"/>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000000E2"/>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000000E3"/>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000000E4"/>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000000E5"/>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8">
    <w:nsid w:val="00474458"/>
    <w:multiLevelType w:val="hybridMultilevel"/>
    <w:tmpl w:val="3BD83522"/>
    <w:lvl w:ilvl="0" w:tplc="D8B8BDA2">
      <w:numFmt w:val="bullet"/>
      <w:lvlText w:val="-"/>
      <w:lvlJc w:val="left"/>
      <w:pPr>
        <w:ind w:left="114" w:hanging="118"/>
      </w:pPr>
      <w:rPr>
        <w:rFonts w:ascii="Times New Roman" w:eastAsia="Times New Roman" w:hAnsi="Times New Roman" w:cs="Times New Roman" w:hint="default"/>
        <w:w w:val="100"/>
        <w:sz w:val="20"/>
        <w:szCs w:val="20"/>
        <w:lang w:val="ru-RU" w:eastAsia="ru-RU" w:bidi="ru-RU"/>
      </w:rPr>
    </w:lvl>
    <w:lvl w:ilvl="1" w:tplc="6CD24AF8">
      <w:numFmt w:val="bullet"/>
      <w:lvlText w:val="•"/>
      <w:lvlJc w:val="left"/>
      <w:pPr>
        <w:ind w:left="345" w:hanging="118"/>
      </w:pPr>
      <w:rPr>
        <w:rFonts w:hint="default"/>
        <w:lang w:val="ru-RU" w:eastAsia="ru-RU" w:bidi="ru-RU"/>
      </w:rPr>
    </w:lvl>
    <w:lvl w:ilvl="2" w:tplc="8A0EB3B6">
      <w:numFmt w:val="bullet"/>
      <w:lvlText w:val="•"/>
      <w:lvlJc w:val="left"/>
      <w:pPr>
        <w:ind w:left="571" w:hanging="118"/>
      </w:pPr>
      <w:rPr>
        <w:rFonts w:hint="default"/>
        <w:lang w:val="ru-RU" w:eastAsia="ru-RU" w:bidi="ru-RU"/>
      </w:rPr>
    </w:lvl>
    <w:lvl w:ilvl="3" w:tplc="DC50761E">
      <w:numFmt w:val="bullet"/>
      <w:lvlText w:val="•"/>
      <w:lvlJc w:val="left"/>
      <w:pPr>
        <w:ind w:left="796" w:hanging="118"/>
      </w:pPr>
      <w:rPr>
        <w:rFonts w:hint="default"/>
        <w:lang w:val="ru-RU" w:eastAsia="ru-RU" w:bidi="ru-RU"/>
      </w:rPr>
    </w:lvl>
    <w:lvl w:ilvl="4" w:tplc="D884B702">
      <w:numFmt w:val="bullet"/>
      <w:lvlText w:val="•"/>
      <w:lvlJc w:val="left"/>
      <w:pPr>
        <w:ind w:left="1022" w:hanging="118"/>
      </w:pPr>
      <w:rPr>
        <w:rFonts w:hint="default"/>
        <w:lang w:val="ru-RU" w:eastAsia="ru-RU" w:bidi="ru-RU"/>
      </w:rPr>
    </w:lvl>
    <w:lvl w:ilvl="5" w:tplc="5D5C21D8">
      <w:numFmt w:val="bullet"/>
      <w:lvlText w:val="•"/>
      <w:lvlJc w:val="left"/>
      <w:pPr>
        <w:ind w:left="1248" w:hanging="118"/>
      </w:pPr>
      <w:rPr>
        <w:rFonts w:hint="default"/>
        <w:lang w:val="ru-RU" w:eastAsia="ru-RU" w:bidi="ru-RU"/>
      </w:rPr>
    </w:lvl>
    <w:lvl w:ilvl="6" w:tplc="C21C492E">
      <w:numFmt w:val="bullet"/>
      <w:lvlText w:val="•"/>
      <w:lvlJc w:val="left"/>
      <w:pPr>
        <w:ind w:left="1473" w:hanging="118"/>
      </w:pPr>
      <w:rPr>
        <w:rFonts w:hint="default"/>
        <w:lang w:val="ru-RU" w:eastAsia="ru-RU" w:bidi="ru-RU"/>
      </w:rPr>
    </w:lvl>
    <w:lvl w:ilvl="7" w:tplc="E7D8D0AA">
      <w:numFmt w:val="bullet"/>
      <w:lvlText w:val="•"/>
      <w:lvlJc w:val="left"/>
      <w:pPr>
        <w:ind w:left="1699" w:hanging="118"/>
      </w:pPr>
      <w:rPr>
        <w:rFonts w:hint="default"/>
        <w:lang w:val="ru-RU" w:eastAsia="ru-RU" w:bidi="ru-RU"/>
      </w:rPr>
    </w:lvl>
    <w:lvl w:ilvl="8" w:tplc="95242E60">
      <w:numFmt w:val="bullet"/>
      <w:lvlText w:val="•"/>
      <w:lvlJc w:val="left"/>
      <w:pPr>
        <w:ind w:left="1924" w:hanging="118"/>
      </w:pPr>
      <w:rPr>
        <w:rFonts w:hint="default"/>
        <w:lang w:val="ru-RU" w:eastAsia="ru-RU" w:bidi="ru-RU"/>
      </w:rPr>
    </w:lvl>
  </w:abstractNum>
  <w:abstractNum w:abstractNumId="189">
    <w:nsid w:val="00696B7C"/>
    <w:multiLevelType w:val="hybridMultilevel"/>
    <w:tmpl w:val="5EAC6CD2"/>
    <w:lvl w:ilvl="0" w:tplc="3F8C3D5C">
      <w:numFmt w:val="bullet"/>
      <w:lvlText w:val="•"/>
      <w:lvlJc w:val="left"/>
      <w:pPr>
        <w:ind w:left="485" w:hanging="361"/>
      </w:pPr>
      <w:rPr>
        <w:rFonts w:ascii="Times New Roman" w:eastAsia="Times New Roman" w:hAnsi="Times New Roman" w:cs="Times New Roman" w:hint="default"/>
        <w:b w:val="0"/>
        <w:bCs w:val="0"/>
        <w:i w:val="0"/>
        <w:iCs w:val="0"/>
        <w:w w:val="94"/>
        <w:sz w:val="25"/>
        <w:szCs w:val="25"/>
        <w:lang w:val="ru-RU" w:eastAsia="en-US" w:bidi="ar-SA"/>
      </w:rPr>
    </w:lvl>
    <w:lvl w:ilvl="1" w:tplc="8528F726">
      <w:numFmt w:val="bullet"/>
      <w:lvlText w:val="•"/>
      <w:lvlJc w:val="left"/>
      <w:pPr>
        <w:ind w:left="940" w:hanging="361"/>
      </w:pPr>
      <w:rPr>
        <w:rFonts w:hint="default"/>
        <w:lang w:val="ru-RU" w:eastAsia="en-US" w:bidi="ar-SA"/>
      </w:rPr>
    </w:lvl>
    <w:lvl w:ilvl="2" w:tplc="1A6887BA">
      <w:numFmt w:val="bullet"/>
      <w:lvlText w:val="•"/>
      <w:lvlJc w:val="left"/>
      <w:pPr>
        <w:ind w:left="1400" w:hanging="361"/>
      </w:pPr>
      <w:rPr>
        <w:rFonts w:hint="default"/>
        <w:lang w:val="ru-RU" w:eastAsia="en-US" w:bidi="ar-SA"/>
      </w:rPr>
    </w:lvl>
    <w:lvl w:ilvl="3" w:tplc="93EA1A7C">
      <w:numFmt w:val="bullet"/>
      <w:lvlText w:val="•"/>
      <w:lvlJc w:val="left"/>
      <w:pPr>
        <w:ind w:left="1860" w:hanging="361"/>
      </w:pPr>
      <w:rPr>
        <w:rFonts w:hint="default"/>
        <w:lang w:val="ru-RU" w:eastAsia="en-US" w:bidi="ar-SA"/>
      </w:rPr>
    </w:lvl>
    <w:lvl w:ilvl="4" w:tplc="481E0BBA">
      <w:numFmt w:val="bullet"/>
      <w:lvlText w:val="•"/>
      <w:lvlJc w:val="left"/>
      <w:pPr>
        <w:ind w:left="2321" w:hanging="361"/>
      </w:pPr>
      <w:rPr>
        <w:rFonts w:hint="default"/>
        <w:lang w:val="ru-RU" w:eastAsia="en-US" w:bidi="ar-SA"/>
      </w:rPr>
    </w:lvl>
    <w:lvl w:ilvl="5" w:tplc="1F5C5170">
      <w:numFmt w:val="bullet"/>
      <w:lvlText w:val="•"/>
      <w:lvlJc w:val="left"/>
      <w:pPr>
        <w:ind w:left="2781" w:hanging="361"/>
      </w:pPr>
      <w:rPr>
        <w:rFonts w:hint="default"/>
        <w:lang w:val="ru-RU" w:eastAsia="en-US" w:bidi="ar-SA"/>
      </w:rPr>
    </w:lvl>
    <w:lvl w:ilvl="6" w:tplc="A49C83BA">
      <w:numFmt w:val="bullet"/>
      <w:lvlText w:val="•"/>
      <w:lvlJc w:val="left"/>
      <w:pPr>
        <w:ind w:left="3241" w:hanging="361"/>
      </w:pPr>
      <w:rPr>
        <w:rFonts w:hint="default"/>
        <w:lang w:val="ru-RU" w:eastAsia="en-US" w:bidi="ar-SA"/>
      </w:rPr>
    </w:lvl>
    <w:lvl w:ilvl="7" w:tplc="EBCA4E58">
      <w:numFmt w:val="bullet"/>
      <w:lvlText w:val="•"/>
      <w:lvlJc w:val="left"/>
      <w:pPr>
        <w:ind w:left="3702" w:hanging="361"/>
      </w:pPr>
      <w:rPr>
        <w:rFonts w:hint="default"/>
        <w:lang w:val="ru-RU" w:eastAsia="en-US" w:bidi="ar-SA"/>
      </w:rPr>
    </w:lvl>
    <w:lvl w:ilvl="8" w:tplc="FA9CFE08">
      <w:numFmt w:val="bullet"/>
      <w:lvlText w:val="•"/>
      <w:lvlJc w:val="left"/>
      <w:pPr>
        <w:ind w:left="4162" w:hanging="361"/>
      </w:pPr>
      <w:rPr>
        <w:rFonts w:hint="default"/>
        <w:lang w:val="ru-RU" w:eastAsia="en-US" w:bidi="ar-SA"/>
      </w:rPr>
    </w:lvl>
  </w:abstractNum>
  <w:abstractNum w:abstractNumId="190">
    <w:nsid w:val="006976A4"/>
    <w:multiLevelType w:val="hybridMultilevel"/>
    <w:tmpl w:val="79122FBE"/>
    <w:lvl w:ilvl="0" w:tplc="D2AEF3A2">
      <w:numFmt w:val="bullet"/>
      <w:lvlText w:val="•"/>
      <w:lvlJc w:val="left"/>
      <w:pPr>
        <w:ind w:left="844" w:hanging="360"/>
      </w:pPr>
      <w:rPr>
        <w:rFonts w:ascii="Times New Roman" w:eastAsia="Times New Roman" w:hAnsi="Times New Roman" w:cs="Times New Roman" w:hint="default"/>
        <w:b w:val="0"/>
        <w:bCs w:val="0"/>
        <w:i w:val="0"/>
        <w:iCs w:val="0"/>
        <w:w w:val="97"/>
        <w:sz w:val="22"/>
        <w:szCs w:val="22"/>
        <w:lang w:val="ru-RU" w:eastAsia="en-US" w:bidi="ar-SA"/>
      </w:rPr>
    </w:lvl>
    <w:lvl w:ilvl="1" w:tplc="1F0213F2">
      <w:numFmt w:val="bullet"/>
      <w:lvlText w:val="•"/>
      <w:lvlJc w:val="left"/>
      <w:pPr>
        <w:ind w:left="1596" w:hanging="360"/>
      </w:pPr>
      <w:rPr>
        <w:rFonts w:hint="default"/>
        <w:lang w:val="ru-RU" w:eastAsia="en-US" w:bidi="ar-SA"/>
      </w:rPr>
    </w:lvl>
    <w:lvl w:ilvl="2" w:tplc="74961D1E">
      <w:numFmt w:val="bullet"/>
      <w:lvlText w:val="•"/>
      <w:lvlJc w:val="left"/>
      <w:pPr>
        <w:ind w:left="2353" w:hanging="360"/>
      </w:pPr>
      <w:rPr>
        <w:rFonts w:hint="default"/>
        <w:lang w:val="ru-RU" w:eastAsia="en-US" w:bidi="ar-SA"/>
      </w:rPr>
    </w:lvl>
    <w:lvl w:ilvl="3" w:tplc="89CCEC94">
      <w:numFmt w:val="bullet"/>
      <w:lvlText w:val="•"/>
      <w:lvlJc w:val="left"/>
      <w:pPr>
        <w:ind w:left="3109" w:hanging="360"/>
      </w:pPr>
      <w:rPr>
        <w:rFonts w:hint="default"/>
        <w:lang w:val="ru-RU" w:eastAsia="en-US" w:bidi="ar-SA"/>
      </w:rPr>
    </w:lvl>
    <w:lvl w:ilvl="4" w:tplc="7EAE493E">
      <w:numFmt w:val="bullet"/>
      <w:lvlText w:val="•"/>
      <w:lvlJc w:val="left"/>
      <w:pPr>
        <w:ind w:left="3866" w:hanging="360"/>
      </w:pPr>
      <w:rPr>
        <w:rFonts w:hint="default"/>
        <w:lang w:val="ru-RU" w:eastAsia="en-US" w:bidi="ar-SA"/>
      </w:rPr>
    </w:lvl>
    <w:lvl w:ilvl="5" w:tplc="3FA063FE">
      <w:numFmt w:val="bullet"/>
      <w:lvlText w:val="•"/>
      <w:lvlJc w:val="left"/>
      <w:pPr>
        <w:ind w:left="4622" w:hanging="360"/>
      </w:pPr>
      <w:rPr>
        <w:rFonts w:hint="default"/>
        <w:lang w:val="ru-RU" w:eastAsia="en-US" w:bidi="ar-SA"/>
      </w:rPr>
    </w:lvl>
    <w:lvl w:ilvl="6" w:tplc="6DD6286C">
      <w:numFmt w:val="bullet"/>
      <w:lvlText w:val="•"/>
      <w:lvlJc w:val="left"/>
      <w:pPr>
        <w:ind w:left="5379" w:hanging="360"/>
      </w:pPr>
      <w:rPr>
        <w:rFonts w:hint="default"/>
        <w:lang w:val="ru-RU" w:eastAsia="en-US" w:bidi="ar-SA"/>
      </w:rPr>
    </w:lvl>
    <w:lvl w:ilvl="7" w:tplc="3C40D44E">
      <w:numFmt w:val="bullet"/>
      <w:lvlText w:val="•"/>
      <w:lvlJc w:val="left"/>
      <w:pPr>
        <w:ind w:left="6135" w:hanging="360"/>
      </w:pPr>
      <w:rPr>
        <w:rFonts w:hint="default"/>
        <w:lang w:val="ru-RU" w:eastAsia="en-US" w:bidi="ar-SA"/>
      </w:rPr>
    </w:lvl>
    <w:lvl w:ilvl="8" w:tplc="415A79C2">
      <w:numFmt w:val="bullet"/>
      <w:lvlText w:val="•"/>
      <w:lvlJc w:val="left"/>
      <w:pPr>
        <w:ind w:left="6892" w:hanging="360"/>
      </w:pPr>
      <w:rPr>
        <w:rFonts w:hint="default"/>
        <w:lang w:val="ru-RU" w:eastAsia="en-US" w:bidi="ar-SA"/>
      </w:rPr>
    </w:lvl>
  </w:abstractNum>
  <w:abstractNum w:abstractNumId="191">
    <w:nsid w:val="01641354"/>
    <w:multiLevelType w:val="hybridMultilevel"/>
    <w:tmpl w:val="5D029D86"/>
    <w:lvl w:ilvl="0" w:tplc="8DB85952">
      <w:start w:val="1"/>
      <w:numFmt w:val="decimal"/>
      <w:lvlText w:val="%1)"/>
      <w:lvlJc w:val="left"/>
      <w:pPr>
        <w:ind w:left="278" w:hanging="264"/>
      </w:pPr>
      <w:rPr>
        <w:rFonts w:ascii="Times New Roman" w:eastAsia="Times New Roman" w:hAnsi="Times New Roman" w:cs="Times New Roman" w:hint="default"/>
        <w:w w:val="86"/>
        <w:sz w:val="25"/>
        <w:szCs w:val="25"/>
        <w:lang w:val="ru-RU" w:eastAsia="en-US" w:bidi="ar-SA"/>
      </w:rPr>
    </w:lvl>
    <w:lvl w:ilvl="1" w:tplc="032E51A4">
      <w:numFmt w:val="bullet"/>
      <w:lvlText w:val="•"/>
      <w:lvlJc w:val="left"/>
      <w:pPr>
        <w:ind w:left="1342" w:hanging="264"/>
      </w:pPr>
      <w:rPr>
        <w:rFonts w:hint="default"/>
        <w:lang w:val="ru-RU" w:eastAsia="en-US" w:bidi="ar-SA"/>
      </w:rPr>
    </w:lvl>
    <w:lvl w:ilvl="2" w:tplc="79C6FF32">
      <w:numFmt w:val="bullet"/>
      <w:lvlText w:val="•"/>
      <w:lvlJc w:val="left"/>
      <w:pPr>
        <w:ind w:left="2404" w:hanging="264"/>
      </w:pPr>
      <w:rPr>
        <w:rFonts w:hint="default"/>
        <w:lang w:val="ru-RU" w:eastAsia="en-US" w:bidi="ar-SA"/>
      </w:rPr>
    </w:lvl>
    <w:lvl w:ilvl="3" w:tplc="AFFAB020">
      <w:numFmt w:val="bullet"/>
      <w:lvlText w:val="•"/>
      <w:lvlJc w:val="left"/>
      <w:pPr>
        <w:ind w:left="3466" w:hanging="264"/>
      </w:pPr>
      <w:rPr>
        <w:rFonts w:hint="default"/>
        <w:lang w:val="ru-RU" w:eastAsia="en-US" w:bidi="ar-SA"/>
      </w:rPr>
    </w:lvl>
    <w:lvl w:ilvl="4" w:tplc="41524934">
      <w:numFmt w:val="bullet"/>
      <w:lvlText w:val="•"/>
      <w:lvlJc w:val="left"/>
      <w:pPr>
        <w:ind w:left="4528" w:hanging="264"/>
      </w:pPr>
      <w:rPr>
        <w:rFonts w:hint="default"/>
        <w:lang w:val="ru-RU" w:eastAsia="en-US" w:bidi="ar-SA"/>
      </w:rPr>
    </w:lvl>
    <w:lvl w:ilvl="5" w:tplc="9D0ECB24">
      <w:numFmt w:val="bullet"/>
      <w:lvlText w:val="•"/>
      <w:lvlJc w:val="left"/>
      <w:pPr>
        <w:ind w:left="5590" w:hanging="264"/>
      </w:pPr>
      <w:rPr>
        <w:rFonts w:hint="default"/>
        <w:lang w:val="ru-RU" w:eastAsia="en-US" w:bidi="ar-SA"/>
      </w:rPr>
    </w:lvl>
    <w:lvl w:ilvl="6" w:tplc="E17A9D2A">
      <w:numFmt w:val="bullet"/>
      <w:lvlText w:val="•"/>
      <w:lvlJc w:val="left"/>
      <w:pPr>
        <w:ind w:left="6652" w:hanging="264"/>
      </w:pPr>
      <w:rPr>
        <w:rFonts w:hint="default"/>
        <w:lang w:val="ru-RU" w:eastAsia="en-US" w:bidi="ar-SA"/>
      </w:rPr>
    </w:lvl>
    <w:lvl w:ilvl="7" w:tplc="EA6A7C6A">
      <w:numFmt w:val="bullet"/>
      <w:lvlText w:val="•"/>
      <w:lvlJc w:val="left"/>
      <w:pPr>
        <w:ind w:left="7714" w:hanging="264"/>
      </w:pPr>
      <w:rPr>
        <w:rFonts w:hint="default"/>
        <w:lang w:val="ru-RU" w:eastAsia="en-US" w:bidi="ar-SA"/>
      </w:rPr>
    </w:lvl>
    <w:lvl w:ilvl="8" w:tplc="4ED241FC">
      <w:numFmt w:val="bullet"/>
      <w:lvlText w:val="•"/>
      <w:lvlJc w:val="left"/>
      <w:pPr>
        <w:ind w:left="8776" w:hanging="264"/>
      </w:pPr>
      <w:rPr>
        <w:rFonts w:hint="default"/>
        <w:lang w:val="ru-RU" w:eastAsia="en-US" w:bidi="ar-SA"/>
      </w:rPr>
    </w:lvl>
  </w:abstractNum>
  <w:abstractNum w:abstractNumId="192">
    <w:nsid w:val="017B0905"/>
    <w:multiLevelType w:val="hybridMultilevel"/>
    <w:tmpl w:val="880CBB06"/>
    <w:lvl w:ilvl="0" w:tplc="6DB0852C">
      <w:numFmt w:val="bullet"/>
      <w:lvlText w:val="•"/>
      <w:lvlJc w:val="left"/>
      <w:pPr>
        <w:ind w:left="478" w:hanging="363"/>
      </w:pPr>
      <w:rPr>
        <w:rFonts w:ascii="Times New Roman" w:eastAsia="Times New Roman" w:hAnsi="Times New Roman" w:cs="Times New Roman" w:hint="default"/>
        <w:b w:val="0"/>
        <w:bCs w:val="0"/>
        <w:i w:val="0"/>
        <w:iCs w:val="0"/>
        <w:w w:val="95"/>
        <w:sz w:val="25"/>
        <w:szCs w:val="25"/>
        <w:lang w:val="ru-RU" w:eastAsia="en-US" w:bidi="ar-SA"/>
      </w:rPr>
    </w:lvl>
    <w:lvl w:ilvl="1" w:tplc="51F6D662">
      <w:numFmt w:val="bullet"/>
      <w:lvlText w:val="•"/>
      <w:lvlJc w:val="left"/>
      <w:pPr>
        <w:ind w:left="867" w:hanging="363"/>
      </w:pPr>
      <w:rPr>
        <w:rFonts w:hint="default"/>
        <w:lang w:val="ru-RU" w:eastAsia="en-US" w:bidi="ar-SA"/>
      </w:rPr>
    </w:lvl>
    <w:lvl w:ilvl="2" w:tplc="0D1438EC">
      <w:numFmt w:val="bullet"/>
      <w:lvlText w:val="•"/>
      <w:lvlJc w:val="left"/>
      <w:pPr>
        <w:ind w:left="1255" w:hanging="363"/>
      </w:pPr>
      <w:rPr>
        <w:rFonts w:hint="default"/>
        <w:lang w:val="ru-RU" w:eastAsia="en-US" w:bidi="ar-SA"/>
      </w:rPr>
    </w:lvl>
    <w:lvl w:ilvl="3" w:tplc="2C007E84">
      <w:numFmt w:val="bullet"/>
      <w:lvlText w:val="•"/>
      <w:lvlJc w:val="left"/>
      <w:pPr>
        <w:ind w:left="1643" w:hanging="363"/>
      </w:pPr>
      <w:rPr>
        <w:rFonts w:hint="default"/>
        <w:lang w:val="ru-RU" w:eastAsia="en-US" w:bidi="ar-SA"/>
      </w:rPr>
    </w:lvl>
    <w:lvl w:ilvl="4" w:tplc="0A94447A">
      <w:numFmt w:val="bullet"/>
      <w:lvlText w:val="•"/>
      <w:lvlJc w:val="left"/>
      <w:pPr>
        <w:ind w:left="2031" w:hanging="363"/>
      </w:pPr>
      <w:rPr>
        <w:rFonts w:hint="default"/>
        <w:lang w:val="ru-RU" w:eastAsia="en-US" w:bidi="ar-SA"/>
      </w:rPr>
    </w:lvl>
    <w:lvl w:ilvl="5" w:tplc="80A4A7CA">
      <w:numFmt w:val="bullet"/>
      <w:lvlText w:val="•"/>
      <w:lvlJc w:val="left"/>
      <w:pPr>
        <w:ind w:left="2419" w:hanging="363"/>
      </w:pPr>
      <w:rPr>
        <w:rFonts w:hint="default"/>
        <w:lang w:val="ru-RU" w:eastAsia="en-US" w:bidi="ar-SA"/>
      </w:rPr>
    </w:lvl>
    <w:lvl w:ilvl="6" w:tplc="6FCC5E42">
      <w:numFmt w:val="bullet"/>
      <w:lvlText w:val="•"/>
      <w:lvlJc w:val="left"/>
      <w:pPr>
        <w:ind w:left="2806" w:hanging="363"/>
      </w:pPr>
      <w:rPr>
        <w:rFonts w:hint="default"/>
        <w:lang w:val="ru-RU" w:eastAsia="en-US" w:bidi="ar-SA"/>
      </w:rPr>
    </w:lvl>
    <w:lvl w:ilvl="7" w:tplc="9F2A8FB0">
      <w:numFmt w:val="bullet"/>
      <w:lvlText w:val="•"/>
      <w:lvlJc w:val="left"/>
      <w:pPr>
        <w:ind w:left="3194" w:hanging="363"/>
      </w:pPr>
      <w:rPr>
        <w:rFonts w:hint="default"/>
        <w:lang w:val="ru-RU" w:eastAsia="en-US" w:bidi="ar-SA"/>
      </w:rPr>
    </w:lvl>
    <w:lvl w:ilvl="8" w:tplc="F8989FE6">
      <w:numFmt w:val="bullet"/>
      <w:lvlText w:val="•"/>
      <w:lvlJc w:val="left"/>
      <w:pPr>
        <w:ind w:left="3582" w:hanging="363"/>
      </w:pPr>
      <w:rPr>
        <w:rFonts w:hint="default"/>
        <w:lang w:val="ru-RU" w:eastAsia="en-US" w:bidi="ar-SA"/>
      </w:rPr>
    </w:lvl>
  </w:abstractNum>
  <w:abstractNum w:abstractNumId="193">
    <w:nsid w:val="01B355B8"/>
    <w:multiLevelType w:val="hybridMultilevel"/>
    <w:tmpl w:val="6FB041F8"/>
    <w:lvl w:ilvl="0" w:tplc="344CB6C0">
      <w:numFmt w:val="bullet"/>
      <w:lvlText w:val="•"/>
      <w:lvlJc w:val="left"/>
      <w:pPr>
        <w:ind w:left="482" w:hanging="361"/>
      </w:pPr>
      <w:rPr>
        <w:rFonts w:ascii="Times New Roman" w:eastAsia="Times New Roman" w:hAnsi="Times New Roman" w:cs="Times New Roman" w:hint="default"/>
        <w:b w:val="0"/>
        <w:bCs w:val="0"/>
        <w:i w:val="0"/>
        <w:iCs w:val="0"/>
        <w:w w:val="94"/>
        <w:sz w:val="25"/>
        <w:szCs w:val="25"/>
        <w:lang w:val="ru-RU" w:eastAsia="en-US" w:bidi="ar-SA"/>
      </w:rPr>
    </w:lvl>
    <w:lvl w:ilvl="1" w:tplc="84146B10">
      <w:numFmt w:val="bullet"/>
      <w:lvlText w:val="•"/>
      <w:lvlJc w:val="left"/>
      <w:pPr>
        <w:ind w:left="894" w:hanging="361"/>
      </w:pPr>
      <w:rPr>
        <w:rFonts w:hint="default"/>
        <w:lang w:val="ru-RU" w:eastAsia="en-US" w:bidi="ar-SA"/>
      </w:rPr>
    </w:lvl>
    <w:lvl w:ilvl="2" w:tplc="C9AC409C">
      <w:numFmt w:val="bullet"/>
      <w:lvlText w:val="•"/>
      <w:lvlJc w:val="left"/>
      <w:pPr>
        <w:ind w:left="1309" w:hanging="361"/>
      </w:pPr>
      <w:rPr>
        <w:rFonts w:hint="default"/>
        <w:lang w:val="ru-RU" w:eastAsia="en-US" w:bidi="ar-SA"/>
      </w:rPr>
    </w:lvl>
    <w:lvl w:ilvl="3" w:tplc="F83CDC2E">
      <w:numFmt w:val="bullet"/>
      <w:lvlText w:val="•"/>
      <w:lvlJc w:val="left"/>
      <w:pPr>
        <w:ind w:left="1724" w:hanging="361"/>
      </w:pPr>
      <w:rPr>
        <w:rFonts w:hint="default"/>
        <w:lang w:val="ru-RU" w:eastAsia="en-US" w:bidi="ar-SA"/>
      </w:rPr>
    </w:lvl>
    <w:lvl w:ilvl="4" w:tplc="87A0A748">
      <w:numFmt w:val="bullet"/>
      <w:lvlText w:val="•"/>
      <w:lvlJc w:val="left"/>
      <w:pPr>
        <w:ind w:left="2138" w:hanging="361"/>
      </w:pPr>
      <w:rPr>
        <w:rFonts w:hint="default"/>
        <w:lang w:val="ru-RU" w:eastAsia="en-US" w:bidi="ar-SA"/>
      </w:rPr>
    </w:lvl>
    <w:lvl w:ilvl="5" w:tplc="1C2653BC">
      <w:numFmt w:val="bullet"/>
      <w:lvlText w:val="•"/>
      <w:lvlJc w:val="left"/>
      <w:pPr>
        <w:ind w:left="2553" w:hanging="361"/>
      </w:pPr>
      <w:rPr>
        <w:rFonts w:hint="default"/>
        <w:lang w:val="ru-RU" w:eastAsia="en-US" w:bidi="ar-SA"/>
      </w:rPr>
    </w:lvl>
    <w:lvl w:ilvl="6" w:tplc="E320C292">
      <w:numFmt w:val="bullet"/>
      <w:lvlText w:val="•"/>
      <w:lvlJc w:val="left"/>
      <w:pPr>
        <w:ind w:left="2968" w:hanging="361"/>
      </w:pPr>
      <w:rPr>
        <w:rFonts w:hint="default"/>
        <w:lang w:val="ru-RU" w:eastAsia="en-US" w:bidi="ar-SA"/>
      </w:rPr>
    </w:lvl>
    <w:lvl w:ilvl="7" w:tplc="F2987268">
      <w:numFmt w:val="bullet"/>
      <w:lvlText w:val="•"/>
      <w:lvlJc w:val="left"/>
      <w:pPr>
        <w:ind w:left="3382" w:hanging="361"/>
      </w:pPr>
      <w:rPr>
        <w:rFonts w:hint="default"/>
        <w:lang w:val="ru-RU" w:eastAsia="en-US" w:bidi="ar-SA"/>
      </w:rPr>
    </w:lvl>
    <w:lvl w:ilvl="8" w:tplc="A2B20180">
      <w:numFmt w:val="bullet"/>
      <w:lvlText w:val="•"/>
      <w:lvlJc w:val="left"/>
      <w:pPr>
        <w:ind w:left="3797" w:hanging="361"/>
      </w:pPr>
      <w:rPr>
        <w:rFonts w:hint="default"/>
        <w:lang w:val="ru-RU" w:eastAsia="en-US" w:bidi="ar-SA"/>
      </w:rPr>
    </w:lvl>
  </w:abstractNum>
  <w:abstractNum w:abstractNumId="194">
    <w:nsid w:val="020106BA"/>
    <w:multiLevelType w:val="hybridMultilevel"/>
    <w:tmpl w:val="607CF126"/>
    <w:lvl w:ilvl="0" w:tplc="BEA2DD3C">
      <w:start w:val="1"/>
      <w:numFmt w:val="decimal"/>
      <w:lvlText w:val="%1"/>
      <w:lvlJc w:val="left"/>
      <w:pPr>
        <w:ind w:left="1084" w:hanging="180"/>
      </w:pPr>
      <w:rPr>
        <w:rFonts w:ascii="Times New Roman" w:eastAsia="Times New Roman" w:hAnsi="Times New Roman" w:cs="Times New Roman" w:hint="default"/>
        <w:spacing w:val="-10"/>
        <w:w w:val="100"/>
        <w:sz w:val="24"/>
        <w:szCs w:val="24"/>
        <w:lang w:val="ru-RU" w:eastAsia="ru-RU" w:bidi="ru-RU"/>
      </w:rPr>
    </w:lvl>
    <w:lvl w:ilvl="1" w:tplc="EA5EB1DA">
      <w:numFmt w:val="bullet"/>
      <w:lvlText w:val="•"/>
      <w:lvlJc w:val="left"/>
      <w:pPr>
        <w:ind w:left="2006" w:hanging="180"/>
      </w:pPr>
      <w:rPr>
        <w:rFonts w:hint="default"/>
        <w:lang w:val="ru-RU" w:eastAsia="ru-RU" w:bidi="ru-RU"/>
      </w:rPr>
    </w:lvl>
    <w:lvl w:ilvl="2" w:tplc="82BE5C22">
      <w:numFmt w:val="bullet"/>
      <w:lvlText w:val="•"/>
      <w:lvlJc w:val="left"/>
      <w:pPr>
        <w:ind w:left="2932" w:hanging="180"/>
      </w:pPr>
      <w:rPr>
        <w:rFonts w:hint="default"/>
        <w:lang w:val="ru-RU" w:eastAsia="ru-RU" w:bidi="ru-RU"/>
      </w:rPr>
    </w:lvl>
    <w:lvl w:ilvl="3" w:tplc="F364F2A0">
      <w:numFmt w:val="bullet"/>
      <w:lvlText w:val="•"/>
      <w:lvlJc w:val="left"/>
      <w:pPr>
        <w:ind w:left="3858" w:hanging="180"/>
      </w:pPr>
      <w:rPr>
        <w:rFonts w:hint="default"/>
        <w:lang w:val="ru-RU" w:eastAsia="ru-RU" w:bidi="ru-RU"/>
      </w:rPr>
    </w:lvl>
    <w:lvl w:ilvl="4" w:tplc="93A22856">
      <w:numFmt w:val="bullet"/>
      <w:lvlText w:val="•"/>
      <w:lvlJc w:val="left"/>
      <w:pPr>
        <w:ind w:left="4784" w:hanging="180"/>
      </w:pPr>
      <w:rPr>
        <w:rFonts w:hint="default"/>
        <w:lang w:val="ru-RU" w:eastAsia="ru-RU" w:bidi="ru-RU"/>
      </w:rPr>
    </w:lvl>
    <w:lvl w:ilvl="5" w:tplc="CFF440E2">
      <w:numFmt w:val="bullet"/>
      <w:lvlText w:val="•"/>
      <w:lvlJc w:val="left"/>
      <w:pPr>
        <w:ind w:left="5710" w:hanging="180"/>
      </w:pPr>
      <w:rPr>
        <w:rFonts w:hint="default"/>
        <w:lang w:val="ru-RU" w:eastAsia="ru-RU" w:bidi="ru-RU"/>
      </w:rPr>
    </w:lvl>
    <w:lvl w:ilvl="6" w:tplc="6F0216C4">
      <w:numFmt w:val="bullet"/>
      <w:lvlText w:val="•"/>
      <w:lvlJc w:val="left"/>
      <w:pPr>
        <w:ind w:left="6636" w:hanging="180"/>
      </w:pPr>
      <w:rPr>
        <w:rFonts w:hint="default"/>
        <w:lang w:val="ru-RU" w:eastAsia="ru-RU" w:bidi="ru-RU"/>
      </w:rPr>
    </w:lvl>
    <w:lvl w:ilvl="7" w:tplc="C42C7842">
      <w:numFmt w:val="bullet"/>
      <w:lvlText w:val="•"/>
      <w:lvlJc w:val="left"/>
      <w:pPr>
        <w:ind w:left="7562" w:hanging="180"/>
      </w:pPr>
      <w:rPr>
        <w:rFonts w:hint="default"/>
        <w:lang w:val="ru-RU" w:eastAsia="ru-RU" w:bidi="ru-RU"/>
      </w:rPr>
    </w:lvl>
    <w:lvl w:ilvl="8" w:tplc="FD28A550">
      <w:numFmt w:val="bullet"/>
      <w:lvlText w:val="•"/>
      <w:lvlJc w:val="left"/>
      <w:pPr>
        <w:ind w:left="8488" w:hanging="180"/>
      </w:pPr>
      <w:rPr>
        <w:rFonts w:hint="default"/>
        <w:lang w:val="ru-RU" w:eastAsia="ru-RU" w:bidi="ru-RU"/>
      </w:rPr>
    </w:lvl>
  </w:abstractNum>
  <w:abstractNum w:abstractNumId="195">
    <w:nsid w:val="028C6641"/>
    <w:multiLevelType w:val="hybridMultilevel"/>
    <w:tmpl w:val="373ECB2C"/>
    <w:lvl w:ilvl="0" w:tplc="11041DFA">
      <w:start w:val="1"/>
      <w:numFmt w:val="decimal"/>
      <w:lvlText w:val="%1)"/>
      <w:lvlJc w:val="left"/>
      <w:pPr>
        <w:ind w:left="302" w:hanging="266"/>
      </w:pPr>
      <w:rPr>
        <w:rFonts w:hint="default"/>
        <w:w w:val="84"/>
        <w:lang w:val="ru-RU" w:eastAsia="en-US" w:bidi="ar-SA"/>
      </w:rPr>
    </w:lvl>
    <w:lvl w:ilvl="1" w:tplc="80F47FAA">
      <w:numFmt w:val="bullet"/>
      <w:lvlText w:val="•"/>
      <w:lvlJc w:val="left"/>
      <w:pPr>
        <w:ind w:left="1360" w:hanging="266"/>
      </w:pPr>
      <w:rPr>
        <w:rFonts w:hint="default"/>
        <w:lang w:val="ru-RU" w:eastAsia="en-US" w:bidi="ar-SA"/>
      </w:rPr>
    </w:lvl>
    <w:lvl w:ilvl="2" w:tplc="02AE1B1C">
      <w:numFmt w:val="bullet"/>
      <w:lvlText w:val="•"/>
      <w:lvlJc w:val="left"/>
      <w:pPr>
        <w:ind w:left="2420" w:hanging="266"/>
      </w:pPr>
      <w:rPr>
        <w:rFonts w:hint="default"/>
        <w:lang w:val="ru-RU" w:eastAsia="en-US" w:bidi="ar-SA"/>
      </w:rPr>
    </w:lvl>
    <w:lvl w:ilvl="3" w:tplc="71960DB6">
      <w:numFmt w:val="bullet"/>
      <w:lvlText w:val="•"/>
      <w:lvlJc w:val="left"/>
      <w:pPr>
        <w:ind w:left="3480" w:hanging="266"/>
      </w:pPr>
      <w:rPr>
        <w:rFonts w:hint="default"/>
        <w:lang w:val="ru-RU" w:eastAsia="en-US" w:bidi="ar-SA"/>
      </w:rPr>
    </w:lvl>
    <w:lvl w:ilvl="4" w:tplc="4A6CA68E">
      <w:numFmt w:val="bullet"/>
      <w:lvlText w:val="•"/>
      <w:lvlJc w:val="left"/>
      <w:pPr>
        <w:ind w:left="4540" w:hanging="266"/>
      </w:pPr>
      <w:rPr>
        <w:rFonts w:hint="default"/>
        <w:lang w:val="ru-RU" w:eastAsia="en-US" w:bidi="ar-SA"/>
      </w:rPr>
    </w:lvl>
    <w:lvl w:ilvl="5" w:tplc="04CEBA92">
      <w:numFmt w:val="bullet"/>
      <w:lvlText w:val="•"/>
      <w:lvlJc w:val="left"/>
      <w:pPr>
        <w:ind w:left="5600" w:hanging="266"/>
      </w:pPr>
      <w:rPr>
        <w:rFonts w:hint="default"/>
        <w:lang w:val="ru-RU" w:eastAsia="en-US" w:bidi="ar-SA"/>
      </w:rPr>
    </w:lvl>
    <w:lvl w:ilvl="6" w:tplc="FF0406D4">
      <w:numFmt w:val="bullet"/>
      <w:lvlText w:val="•"/>
      <w:lvlJc w:val="left"/>
      <w:pPr>
        <w:ind w:left="6660" w:hanging="266"/>
      </w:pPr>
      <w:rPr>
        <w:rFonts w:hint="default"/>
        <w:lang w:val="ru-RU" w:eastAsia="en-US" w:bidi="ar-SA"/>
      </w:rPr>
    </w:lvl>
    <w:lvl w:ilvl="7" w:tplc="4418E016">
      <w:numFmt w:val="bullet"/>
      <w:lvlText w:val="•"/>
      <w:lvlJc w:val="left"/>
      <w:pPr>
        <w:ind w:left="7720" w:hanging="266"/>
      </w:pPr>
      <w:rPr>
        <w:rFonts w:hint="default"/>
        <w:lang w:val="ru-RU" w:eastAsia="en-US" w:bidi="ar-SA"/>
      </w:rPr>
    </w:lvl>
    <w:lvl w:ilvl="8" w:tplc="60E6B06C">
      <w:numFmt w:val="bullet"/>
      <w:lvlText w:val="•"/>
      <w:lvlJc w:val="left"/>
      <w:pPr>
        <w:ind w:left="8780" w:hanging="266"/>
      </w:pPr>
      <w:rPr>
        <w:rFonts w:hint="default"/>
        <w:lang w:val="ru-RU" w:eastAsia="en-US" w:bidi="ar-SA"/>
      </w:rPr>
    </w:lvl>
  </w:abstractNum>
  <w:abstractNum w:abstractNumId="196">
    <w:nsid w:val="03784F10"/>
    <w:multiLevelType w:val="hybridMultilevel"/>
    <w:tmpl w:val="C002C1EE"/>
    <w:lvl w:ilvl="0" w:tplc="54F84836">
      <w:numFmt w:val="bullet"/>
      <w:lvlText w:val="•"/>
      <w:lvlJc w:val="left"/>
      <w:pPr>
        <w:ind w:left="493" w:hanging="361"/>
      </w:pPr>
      <w:rPr>
        <w:rFonts w:ascii="Times New Roman" w:eastAsia="Times New Roman" w:hAnsi="Times New Roman" w:cs="Times New Roman" w:hint="default"/>
        <w:b w:val="0"/>
        <w:bCs w:val="0"/>
        <w:i w:val="0"/>
        <w:iCs w:val="0"/>
        <w:w w:val="96"/>
        <w:sz w:val="25"/>
        <w:szCs w:val="25"/>
        <w:lang w:val="ru-RU" w:eastAsia="en-US" w:bidi="ar-SA"/>
      </w:rPr>
    </w:lvl>
    <w:lvl w:ilvl="1" w:tplc="BCDA9C32">
      <w:numFmt w:val="bullet"/>
      <w:lvlText w:val="•"/>
      <w:lvlJc w:val="left"/>
      <w:pPr>
        <w:ind w:left="878" w:hanging="361"/>
      </w:pPr>
      <w:rPr>
        <w:rFonts w:hint="default"/>
        <w:lang w:val="ru-RU" w:eastAsia="en-US" w:bidi="ar-SA"/>
      </w:rPr>
    </w:lvl>
    <w:lvl w:ilvl="2" w:tplc="947CF39C">
      <w:numFmt w:val="bullet"/>
      <w:lvlText w:val="•"/>
      <w:lvlJc w:val="left"/>
      <w:pPr>
        <w:ind w:left="1256" w:hanging="361"/>
      </w:pPr>
      <w:rPr>
        <w:rFonts w:hint="default"/>
        <w:lang w:val="ru-RU" w:eastAsia="en-US" w:bidi="ar-SA"/>
      </w:rPr>
    </w:lvl>
    <w:lvl w:ilvl="3" w:tplc="4184E1A6">
      <w:numFmt w:val="bullet"/>
      <w:lvlText w:val="•"/>
      <w:lvlJc w:val="left"/>
      <w:pPr>
        <w:ind w:left="1634" w:hanging="361"/>
      </w:pPr>
      <w:rPr>
        <w:rFonts w:hint="default"/>
        <w:lang w:val="ru-RU" w:eastAsia="en-US" w:bidi="ar-SA"/>
      </w:rPr>
    </w:lvl>
    <w:lvl w:ilvl="4" w:tplc="45EE26B8">
      <w:numFmt w:val="bullet"/>
      <w:lvlText w:val="•"/>
      <w:lvlJc w:val="left"/>
      <w:pPr>
        <w:ind w:left="2012" w:hanging="361"/>
      </w:pPr>
      <w:rPr>
        <w:rFonts w:hint="default"/>
        <w:lang w:val="ru-RU" w:eastAsia="en-US" w:bidi="ar-SA"/>
      </w:rPr>
    </w:lvl>
    <w:lvl w:ilvl="5" w:tplc="B7ACFA56">
      <w:numFmt w:val="bullet"/>
      <w:lvlText w:val="•"/>
      <w:lvlJc w:val="left"/>
      <w:pPr>
        <w:ind w:left="2390" w:hanging="361"/>
      </w:pPr>
      <w:rPr>
        <w:rFonts w:hint="default"/>
        <w:lang w:val="ru-RU" w:eastAsia="en-US" w:bidi="ar-SA"/>
      </w:rPr>
    </w:lvl>
    <w:lvl w:ilvl="6" w:tplc="66401BD2">
      <w:numFmt w:val="bullet"/>
      <w:lvlText w:val="•"/>
      <w:lvlJc w:val="left"/>
      <w:pPr>
        <w:ind w:left="2768" w:hanging="361"/>
      </w:pPr>
      <w:rPr>
        <w:rFonts w:hint="default"/>
        <w:lang w:val="ru-RU" w:eastAsia="en-US" w:bidi="ar-SA"/>
      </w:rPr>
    </w:lvl>
    <w:lvl w:ilvl="7" w:tplc="B17EDA0C">
      <w:numFmt w:val="bullet"/>
      <w:lvlText w:val="•"/>
      <w:lvlJc w:val="left"/>
      <w:pPr>
        <w:ind w:left="3146" w:hanging="361"/>
      </w:pPr>
      <w:rPr>
        <w:rFonts w:hint="default"/>
        <w:lang w:val="ru-RU" w:eastAsia="en-US" w:bidi="ar-SA"/>
      </w:rPr>
    </w:lvl>
    <w:lvl w:ilvl="8" w:tplc="7C821E52">
      <w:numFmt w:val="bullet"/>
      <w:lvlText w:val="•"/>
      <w:lvlJc w:val="left"/>
      <w:pPr>
        <w:ind w:left="3524" w:hanging="361"/>
      </w:pPr>
      <w:rPr>
        <w:rFonts w:hint="default"/>
        <w:lang w:val="ru-RU" w:eastAsia="en-US" w:bidi="ar-SA"/>
      </w:rPr>
    </w:lvl>
  </w:abstractNum>
  <w:abstractNum w:abstractNumId="197">
    <w:nsid w:val="05110214"/>
    <w:multiLevelType w:val="hybridMultilevel"/>
    <w:tmpl w:val="BD5856EE"/>
    <w:lvl w:ilvl="0" w:tplc="58B0E956">
      <w:numFmt w:val="bullet"/>
      <w:lvlText w:val="•"/>
      <w:lvlJc w:val="left"/>
      <w:pPr>
        <w:ind w:left="234" w:hanging="180"/>
      </w:pPr>
      <w:rPr>
        <w:rFonts w:ascii="Times New Roman" w:eastAsia="Times New Roman" w:hAnsi="Times New Roman" w:cs="Times New Roman" w:hint="default"/>
        <w:w w:val="92"/>
        <w:sz w:val="25"/>
        <w:szCs w:val="25"/>
        <w:lang w:val="ru-RU" w:eastAsia="en-US" w:bidi="ar-SA"/>
      </w:rPr>
    </w:lvl>
    <w:lvl w:ilvl="1" w:tplc="5066C676">
      <w:numFmt w:val="bullet"/>
      <w:lvlText w:val="•"/>
      <w:lvlJc w:val="left"/>
      <w:pPr>
        <w:ind w:left="761" w:hanging="180"/>
      </w:pPr>
      <w:rPr>
        <w:rFonts w:hint="default"/>
        <w:lang w:val="ru-RU" w:eastAsia="en-US" w:bidi="ar-SA"/>
      </w:rPr>
    </w:lvl>
    <w:lvl w:ilvl="2" w:tplc="3D568752">
      <w:numFmt w:val="bullet"/>
      <w:lvlText w:val="•"/>
      <w:lvlJc w:val="left"/>
      <w:pPr>
        <w:ind w:left="1282" w:hanging="180"/>
      </w:pPr>
      <w:rPr>
        <w:rFonts w:hint="default"/>
        <w:lang w:val="ru-RU" w:eastAsia="en-US" w:bidi="ar-SA"/>
      </w:rPr>
    </w:lvl>
    <w:lvl w:ilvl="3" w:tplc="EB8AACCA">
      <w:numFmt w:val="bullet"/>
      <w:lvlText w:val="•"/>
      <w:lvlJc w:val="left"/>
      <w:pPr>
        <w:ind w:left="1803" w:hanging="180"/>
      </w:pPr>
      <w:rPr>
        <w:rFonts w:hint="default"/>
        <w:lang w:val="ru-RU" w:eastAsia="en-US" w:bidi="ar-SA"/>
      </w:rPr>
    </w:lvl>
    <w:lvl w:ilvl="4" w:tplc="5D26F634">
      <w:numFmt w:val="bullet"/>
      <w:lvlText w:val="•"/>
      <w:lvlJc w:val="left"/>
      <w:pPr>
        <w:ind w:left="2324" w:hanging="180"/>
      </w:pPr>
      <w:rPr>
        <w:rFonts w:hint="default"/>
        <w:lang w:val="ru-RU" w:eastAsia="en-US" w:bidi="ar-SA"/>
      </w:rPr>
    </w:lvl>
    <w:lvl w:ilvl="5" w:tplc="DFA0BAAE">
      <w:numFmt w:val="bullet"/>
      <w:lvlText w:val="•"/>
      <w:lvlJc w:val="left"/>
      <w:pPr>
        <w:ind w:left="2845" w:hanging="180"/>
      </w:pPr>
      <w:rPr>
        <w:rFonts w:hint="default"/>
        <w:lang w:val="ru-RU" w:eastAsia="en-US" w:bidi="ar-SA"/>
      </w:rPr>
    </w:lvl>
    <w:lvl w:ilvl="6" w:tplc="18EEA59E">
      <w:numFmt w:val="bullet"/>
      <w:lvlText w:val="•"/>
      <w:lvlJc w:val="left"/>
      <w:pPr>
        <w:ind w:left="3366" w:hanging="180"/>
      </w:pPr>
      <w:rPr>
        <w:rFonts w:hint="default"/>
        <w:lang w:val="ru-RU" w:eastAsia="en-US" w:bidi="ar-SA"/>
      </w:rPr>
    </w:lvl>
    <w:lvl w:ilvl="7" w:tplc="2C44A5F4">
      <w:numFmt w:val="bullet"/>
      <w:lvlText w:val="•"/>
      <w:lvlJc w:val="left"/>
      <w:pPr>
        <w:ind w:left="3887" w:hanging="180"/>
      </w:pPr>
      <w:rPr>
        <w:rFonts w:hint="default"/>
        <w:lang w:val="ru-RU" w:eastAsia="en-US" w:bidi="ar-SA"/>
      </w:rPr>
    </w:lvl>
    <w:lvl w:ilvl="8" w:tplc="F2E022DA">
      <w:numFmt w:val="bullet"/>
      <w:lvlText w:val="•"/>
      <w:lvlJc w:val="left"/>
      <w:pPr>
        <w:ind w:left="4408" w:hanging="180"/>
      </w:pPr>
      <w:rPr>
        <w:rFonts w:hint="default"/>
        <w:lang w:val="ru-RU" w:eastAsia="en-US" w:bidi="ar-SA"/>
      </w:rPr>
    </w:lvl>
  </w:abstractNum>
  <w:abstractNum w:abstractNumId="198">
    <w:nsid w:val="05D90702"/>
    <w:multiLevelType w:val="hybridMultilevel"/>
    <w:tmpl w:val="0840FBEA"/>
    <w:lvl w:ilvl="0" w:tplc="CCD0E50C">
      <w:numFmt w:val="bullet"/>
      <w:lvlText w:val="•"/>
      <w:lvlJc w:val="left"/>
      <w:pPr>
        <w:ind w:left="485" w:hanging="363"/>
      </w:pPr>
      <w:rPr>
        <w:rFonts w:ascii="Times New Roman" w:eastAsia="Times New Roman" w:hAnsi="Times New Roman" w:cs="Times New Roman" w:hint="default"/>
        <w:b w:val="0"/>
        <w:bCs w:val="0"/>
        <w:i w:val="0"/>
        <w:iCs w:val="0"/>
        <w:w w:val="94"/>
        <w:sz w:val="25"/>
        <w:szCs w:val="25"/>
        <w:lang w:val="ru-RU" w:eastAsia="en-US" w:bidi="ar-SA"/>
      </w:rPr>
    </w:lvl>
    <w:lvl w:ilvl="1" w:tplc="8EDC0DBA">
      <w:numFmt w:val="bullet"/>
      <w:lvlText w:val="•"/>
      <w:lvlJc w:val="left"/>
      <w:pPr>
        <w:ind w:left="868" w:hanging="363"/>
      </w:pPr>
      <w:rPr>
        <w:rFonts w:hint="default"/>
        <w:lang w:val="ru-RU" w:eastAsia="en-US" w:bidi="ar-SA"/>
      </w:rPr>
    </w:lvl>
    <w:lvl w:ilvl="2" w:tplc="0166FD48">
      <w:numFmt w:val="bullet"/>
      <w:lvlText w:val="•"/>
      <w:lvlJc w:val="left"/>
      <w:pPr>
        <w:ind w:left="1256" w:hanging="363"/>
      </w:pPr>
      <w:rPr>
        <w:rFonts w:hint="default"/>
        <w:lang w:val="ru-RU" w:eastAsia="en-US" w:bidi="ar-SA"/>
      </w:rPr>
    </w:lvl>
    <w:lvl w:ilvl="3" w:tplc="6462A306">
      <w:numFmt w:val="bullet"/>
      <w:lvlText w:val="•"/>
      <w:lvlJc w:val="left"/>
      <w:pPr>
        <w:ind w:left="1644" w:hanging="363"/>
      </w:pPr>
      <w:rPr>
        <w:rFonts w:hint="default"/>
        <w:lang w:val="ru-RU" w:eastAsia="en-US" w:bidi="ar-SA"/>
      </w:rPr>
    </w:lvl>
    <w:lvl w:ilvl="4" w:tplc="9E441C10">
      <w:numFmt w:val="bullet"/>
      <w:lvlText w:val="•"/>
      <w:lvlJc w:val="left"/>
      <w:pPr>
        <w:ind w:left="2032" w:hanging="363"/>
      </w:pPr>
      <w:rPr>
        <w:rFonts w:hint="default"/>
        <w:lang w:val="ru-RU" w:eastAsia="en-US" w:bidi="ar-SA"/>
      </w:rPr>
    </w:lvl>
    <w:lvl w:ilvl="5" w:tplc="F614FB12">
      <w:numFmt w:val="bullet"/>
      <w:lvlText w:val="•"/>
      <w:lvlJc w:val="left"/>
      <w:pPr>
        <w:ind w:left="2421" w:hanging="363"/>
      </w:pPr>
      <w:rPr>
        <w:rFonts w:hint="default"/>
        <w:lang w:val="ru-RU" w:eastAsia="en-US" w:bidi="ar-SA"/>
      </w:rPr>
    </w:lvl>
    <w:lvl w:ilvl="6" w:tplc="64405D08">
      <w:numFmt w:val="bullet"/>
      <w:lvlText w:val="•"/>
      <w:lvlJc w:val="left"/>
      <w:pPr>
        <w:ind w:left="2809" w:hanging="363"/>
      </w:pPr>
      <w:rPr>
        <w:rFonts w:hint="default"/>
        <w:lang w:val="ru-RU" w:eastAsia="en-US" w:bidi="ar-SA"/>
      </w:rPr>
    </w:lvl>
    <w:lvl w:ilvl="7" w:tplc="51800D26">
      <w:numFmt w:val="bullet"/>
      <w:lvlText w:val="•"/>
      <w:lvlJc w:val="left"/>
      <w:pPr>
        <w:ind w:left="3197" w:hanging="363"/>
      </w:pPr>
      <w:rPr>
        <w:rFonts w:hint="default"/>
        <w:lang w:val="ru-RU" w:eastAsia="en-US" w:bidi="ar-SA"/>
      </w:rPr>
    </w:lvl>
    <w:lvl w:ilvl="8" w:tplc="AD44A36A">
      <w:numFmt w:val="bullet"/>
      <w:lvlText w:val="•"/>
      <w:lvlJc w:val="left"/>
      <w:pPr>
        <w:ind w:left="3585" w:hanging="363"/>
      </w:pPr>
      <w:rPr>
        <w:rFonts w:hint="default"/>
        <w:lang w:val="ru-RU" w:eastAsia="en-US" w:bidi="ar-SA"/>
      </w:rPr>
    </w:lvl>
  </w:abstractNum>
  <w:abstractNum w:abstractNumId="199">
    <w:nsid w:val="067E2FF5"/>
    <w:multiLevelType w:val="hybridMultilevel"/>
    <w:tmpl w:val="07D6F0DE"/>
    <w:lvl w:ilvl="0" w:tplc="FF029FFC">
      <w:start w:val="1"/>
      <w:numFmt w:val="decimal"/>
      <w:lvlText w:val="%1."/>
      <w:lvlJc w:val="left"/>
      <w:pPr>
        <w:ind w:left="516" w:hanging="237"/>
      </w:pPr>
      <w:rPr>
        <w:rFonts w:ascii="Times New Roman" w:eastAsia="Times New Roman" w:hAnsi="Times New Roman" w:cs="Times New Roman" w:hint="default"/>
        <w:w w:val="91"/>
        <w:sz w:val="25"/>
        <w:szCs w:val="25"/>
        <w:lang w:val="ru-RU" w:eastAsia="en-US" w:bidi="ar-SA"/>
      </w:rPr>
    </w:lvl>
    <w:lvl w:ilvl="1" w:tplc="09CC440C">
      <w:numFmt w:val="bullet"/>
      <w:lvlText w:val="•"/>
      <w:lvlJc w:val="left"/>
      <w:pPr>
        <w:ind w:left="1558" w:hanging="237"/>
      </w:pPr>
      <w:rPr>
        <w:rFonts w:hint="default"/>
        <w:lang w:val="ru-RU" w:eastAsia="en-US" w:bidi="ar-SA"/>
      </w:rPr>
    </w:lvl>
    <w:lvl w:ilvl="2" w:tplc="10A4BC0C">
      <w:numFmt w:val="bullet"/>
      <w:lvlText w:val="•"/>
      <w:lvlJc w:val="left"/>
      <w:pPr>
        <w:ind w:left="2596" w:hanging="237"/>
      </w:pPr>
      <w:rPr>
        <w:rFonts w:hint="default"/>
        <w:lang w:val="ru-RU" w:eastAsia="en-US" w:bidi="ar-SA"/>
      </w:rPr>
    </w:lvl>
    <w:lvl w:ilvl="3" w:tplc="BBD679E4">
      <w:numFmt w:val="bullet"/>
      <w:lvlText w:val="•"/>
      <w:lvlJc w:val="left"/>
      <w:pPr>
        <w:ind w:left="3634" w:hanging="237"/>
      </w:pPr>
      <w:rPr>
        <w:rFonts w:hint="default"/>
        <w:lang w:val="ru-RU" w:eastAsia="en-US" w:bidi="ar-SA"/>
      </w:rPr>
    </w:lvl>
    <w:lvl w:ilvl="4" w:tplc="895631EE">
      <w:numFmt w:val="bullet"/>
      <w:lvlText w:val="•"/>
      <w:lvlJc w:val="left"/>
      <w:pPr>
        <w:ind w:left="4672" w:hanging="237"/>
      </w:pPr>
      <w:rPr>
        <w:rFonts w:hint="default"/>
        <w:lang w:val="ru-RU" w:eastAsia="en-US" w:bidi="ar-SA"/>
      </w:rPr>
    </w:lvl>
    <w:lvl w:ilvl="5" w:tplc="F528A520">
      <w:numFmt w:val="bullet"/>
      <w:lvlText w:val="•"/>
      <w:lvlJc w:val="left"/>
      <w:pPr>
        <w:ind w:left="5710" w:hanging="237"/>
      </w:pPr>
      <w:rPr>
        <w:rFonts w:hint="default"/>
        <w:lang w:val="ru-RU" w:eastAsia="en-US" w:bidi="ar-SA"/>
      </w:rPr>
    </w:lvl>
    <w:lvl w:ilvl="6" w:tplc="45DC73E4">
      <w:numFmt w:val="bullet"/>
      <w:lvlText w:val="•"/>
      <w:lvlJc w:val="left"/>
      <w:pPr>
        <w:ind w:left="6748" w:hanging="237"/>
      </w:pPr>
      <w:rPr>
        <w:rFonts w:hint="default"/>
        <w:lang w:val="ru-RU" w:eastAsia="en-US" w:bidi="ar-SA"/>
      </w:rPr>
    </w:lvl>
    <w:lvl w:ilvl="7" w:tplc="5686CC3C">
      <w:numFmt w:val="bullet"/>
      <w:lvlText w:val="•"/>
      <w:lvlJc w:val="left"/>
      <w:pPr>
        <w:ind w:left="7786" w:hanging="237"/>
      </w:pPr>
      <w:rPr>
        <w:rFonts w:hint="default"/>
        <w:lang w:val="ru-RU" w:eastAsia="en-US" w:bidi="ar-SA"/>
      </w:rPr>
    </w:lvl>
    <w:lvl w:ilvl="8" w:tplc="C3AE9E18">
      <w:numFmt w:val="bullet"/>
      <w:lvlText w:val="•"/>
      <w:lvlJc w:val="left"/>
      <w:pPr>
        <w:ind w:left="8824" w:hanging="237"/>
      </w:pPr>
      <w:rPr>
        <w:rFonts w:hint="default"/>
        <w:lang w:val="ru-RU" w:eastAsia="en-US" w:bidi="ar-SA"/>
      </w:rPr>
    </w:lvl>
  </w:abstractNum>
  <w:abstractNum w:abstractNumId="200">
    <w:nsid w:val="06C85655"/>
    <w:multiLevelType w:val="hybridMultilevel"/>
    <w:tmpl w:val="A5D094F4"/>
    <w:lvl w:ilvl="0" w:tplc="E78A3EDC">
      <w:start w:val="2"/>
      <w:numFmt w:val="upperRoman"/>
      <w:lvlText w:val="%1"/>
      <w:lvlJc w:val="left"/>
      <w:pPr>
        <w:ind w:left="526" w:hanging="249"/>
      </w:pPr>
      <w:rPr>
        <w:rFonts w:hint="default"/>
        <w:w w:val="92"/>
        <w:lang w:val="ru-RU" w:eastAsia="en-US" w:bidi="ar-SA"/>
      </w:rPr>
    </w:lvl>
    <w:lvl w:ilvl="1" w:tplc="CF34B8C0">
      <w:numFmt w:val="bullet"/>
      <w:lvlText w:val="•"/>
      <w:lvlJc w:val="left"/>
      <w:pPr>
        <w:ind w:left="1558" w:hanging="249"/>
      </w:pPr>
      <w:rPr>
        <w:rFonts w:hint="default"/>
        <w:lang w:val="ru-RU" w:eastAsia="en-US" w:bidi="ar-SA"/>
      </w:rPr>
    </w:lvl>
    <w:lvl w:ilvl="2" w:tplc="2B34D47E">
      <w:numFmt w:val="bullet"/>
      <w:lvlText w:val="•"/>
      <w:lvlJc w:val="left"/>
      <w:pPr>
        <w:ind w:left="2596" w:hanging="249"/>
      </w:pPr>
      <w:rPr>
        <w:rFonts w:hint="default"/>
        <w:lang w:val="ru-RU" w:eastAsia="en-US" w:bidi="ar-SA"/>
      </w:rPr>
    </w:lvl>
    <w:lvl w:ilvl="3" w:tplc="6E96DB6C">
      <w:numFmt w:val="bullet"/>
      <w:lvlText w:val="•"/>
      <w:lvlJc w:val="left"/>
      <w:pPr>
        <w:ind w:left="3634" w:hanging="249"/>
      </w:pPr>
      <w:rPr>
        <w:rFonts w:hint="default"/>
        <w:lang w:val="ru-RU" w:eastAsia="en-US" w:bidi="ar-SA"/>
      </w:rPr>
    </w:lvl>
    <w:lvl w:ilvl="4" w:tplc="45CE70B8">
      <w:numFmt w:val="bullet"/>
      <w:lvlText w:val="•"/>
      <w:lvlJc w:val="left"/>
      <w:pPr>
        <w:ind w:left="4672" w:hanging="249"/>
      </w:pPr>
      <w:rPr>
        <w:rFonts w:hint="default"/>
        <w:lang w:val="ru-RU" w:eastAsia="en-US" w:bidi="ar-SA"/>
      </w:rPr>
    </w:lvl>
    <w:lvl w:ilvl="5" w:tplc="B29C9446">
      <w:numFmt w:val="bullet"/>
      <w:lvlText w:val="•"/>
      <w:lvlJc w:val="left"/>
      <w:pPr>
        <w:ind w:left="5710" w:hanging="249"/>
      </w:pPr>
      <w:rPr>
        <w:rFonts w:hint="default"/>
        <w:lang w:val="ru-RU" w:eastAsia="en-US" w:bidi="ar-SA"/>
      </w:rPr>
    </w:lvl>
    <w:lvl w:ilvl="6" w:tplc="B3FA2BFE">
      <w:numFmt w:val="bullet"/>
      <w:lvlText w:val="•"/>
      <w:lvlJc w:val="left"/>
      <w:pPr>
        <w:ind w:left="6748" w:hanging="249"/>
      </w:pPr>
      <w:rPr>
        <w:rFonts w:hint="default"/>
        <w:lang w:val="ru-RU" w:eastAsia="en-US" w:bidi="ar-SA"/>
      </w:rPr>
    </w:lvl>
    <w:lvl w:ilvl="7" w:tplc="F96434A0">
      <w:numFmt w:val="bullet"/>
      <w:lvlText w:val="•"/>
      <w:lvlJc w:val="left"/>
      <w:pPr>
        <w:ind w:left="7786" w:hanging="249"/>
      </w:pPr>
      <w:rPr>
        <w:rFonts w:hint="default"/>
        <w:lang w:val="ru-RU" w:eastAsia="en-US" w:bidi="ar-SA"/>
      </w:rPr>
    </w:lvl>
    <w:lvl w:ilvl="8" w:tplc="3F4E14AC">
      <w:numFmt w:val="bullet"/>
      <w:lvlText w:val="•"/>
      <w:lvlJc w:val="left"/>
      <w:pPr>
        <w:ind w:left="8824" w:hanging="249"/>
      </w:pPr>
      <w:rPr>
        <w:rFonts w:hint="default"/>
        <w:lang w:val="ru-RU" w:eastAsia="en-US" w:bidi="ar-SA"/>
      </w:rPr>
    </w:lvl>
  </w:abstractNum>
  <w:abstractNum w:abstractNumId="201">
    <w:nsid w:val="070B69F6"/>
    <w:multiLevelType w:val="hybridMultilevel"/>
    <w:tmpl w:val="A51A4058"/>
    <w:lvl w:ilvl="0" w:tplc="DC7CFD52">
      <w:start w:val="1"/>
      <w:numFmt w:val="decimal"/>
      <w:lvlText w:val="%1."/>
      <w:lvlJc w:val="left"/>
      <w:pPr>
        <w:ind w:left="604" w:hanging="240"/>
      </w:pPr>
      <w:rPr>
        <w:rFonts w:ascii="Times New Roman" w:eastAsia="Times New Roman" w:hAnsi="Times New Roman" w:cs="Times New Roman" w:hint="default"/>
        <w:spacing w:val="-9"/>
        <w:w w:val="100"/>
        <w:sz w:val="24"/>
        <w:szCs w:val="24"/>
        <w:lang w:val="ru-RU" w:eastAsia="ru-RU" w:bidi="ru-RU"/>
      </w:rPr>
    </w:lvl>
    <w:lvl w:ilvl="1" w:tplc="DA2ED6E4">
      <w:start w:val="2"/>
      <w:numFmt w:val="decimal"/>
      <w:lvlText w:val="%2."/>
      <w:lvlJc w:val="left"/>
      <w:pPr>
        <w:ind w:left="1281" w:hanging="181"/>
        <w:jc w:val="right"/>
      </w:pPr>
      <w:rPr>
        <w:rFonts w:ascii="Times New Roman" w:eastAsia="Times New Roman" w:hAnsi="Times New Roman" w:cs="Times New Roman" w:hint="default"/>
        <w:b/>
        <w:bCs/>
        <w:spacing w:val="-1"/>
        <w:w w:val="100"/>
        <w:sz w:val="22"/>
        <w:szCs w:val="22"/>
        <w:lang w:val="ru-RU" w:eastAsia="ru-RU" w:bidi="ru-RU"/>
      </w:rPr>
    </w:lvl>
    <w:lvl w:ilvl="2" w:tplc="8668C9FA">
      <w:numFmt w:val="bullet"/>
      <w:lvlText w:val="•"/>
      <w:lvlJc w:val="left"/>
      <w:pPr>
        <w:ind w:left="2286" w:hanging="181"/>
      </w:pPr>
      <w:rPr>
        <w:rFonts w:hint="default"/>
        <w:lang w:val="ru-RU" w:eastAsia="ru-RU" w:bidi="ru-RU"/>
      </w:rPr>
    </w:lvl>
    <w:lvl w:ilvl="3" w:tplc="254093D8">
      <w:numFmt w:val="bullet"/>
      <w:lvlText w:val="•"/>
      <w:lvlJc w:val="left"/>
      <w:pPr>
        <w:ind w:left="3293" w:hanging="181"/>
      </w:pPr>
      <w:rPr>
        <w:rFonts w:hint="default"/>
        <w:lang w:val="ru-RU" w:eastAsia="ru-RU" w:bidi="ru-RU"/>
      </w:rPr>
    </w:lvl>
    <w:lvl w:ilvl="4" w:tplc="55760158">
      <w:numFmt w:val="bullet"/>
      <w:lvlText w:val="•"/>
      <w:lvlJc w:val="left"/>
      <w:pPr>
        <w:ind w:left="4300" w:hanging="181"/>
      </w:pPr>
      <w:rPr>
        <w:rFonts w:hint="default"/>
        <w:lang w:val="ru-RU" w:eastAsia="ru-RU" w:bidi="ru-RU"/>
      </w:rPr>
    </w:lvl>
    <w:lvl w:ilvl="5" w:tplc="DDEC2548">
      <w:numFmt w:val="bullet"/>
      <w:lvlText w:val="•"/>
      <w:lvlJc w:val="left"/>
      <w:pPr>
        <w:ind w:left="5306" w:hanging="181"/>
      </w:pPr>
      <w:rPr>
        <w:rFonts w:hint="default"/>
        <w:lang w:val="ru-RU" w:eastAsia="ru-RU" w:bidi="ru-RU"/>
      </w:rPr>
    </w:lvl>
    <w:lvl w:ilvl="6" w:tplc="B366E740">
      <w:numFmt w:val="bullet"/>
      <w:lvlText w:val="•"/>
      <w:lvlJc w:val="left"/>
      <w:pPr>
        <w:ind w:left="6313" w:hanging="181"/>
      </w:pPr>
      <w:rPr>
        <w:rFonts w:hint="default"/>
        <w:lang w:val="ru-RU" w:eastAsia="ru-RU" w:bidi="ru-RU"/>
      </w:rPr>
    </w:lvl>
    <w:lvl w:ilvl="7" w:tplc="371C73E2">
      <w:numFmt w:val="bullet"/>
      <w:lvlText w:val="•"/>
      <w:lvlJc w:val="left"/>
      <w:pPr>
        <w:ind w:left="7320" w:hanging="181"/>
      </w:pPr>
      <w:rPr>
        <w:rFonts w:hint="default"/>
        <w:lang w:val="ru-RU" w:eastAsia="ru-RU" w:bidi="ru-RU"/>
      </w:rPr>
    </w:lvl>
    <w:lvl w:ilvl="8" w:tplc="3872E0D2">
      <w:numFmt w:val="bullet"/>
      <w:lvlText w:val="•"/>
      <w:lvlJc w:val="left"/>
      <w:pPr>
        <w:ind w:left="8326" w:hanging="181"/>
      </w:pPr>
      <w:rPr>
        <w:rFonts w:hint="default"/>
        <w:lang w:val="ru-RU" w:eastAsia="ru-RU" w:bidi="ru-RU"/>
      </w:rPr>
    </w:lvl>
  </w:abstractNum>
  <w:abstractNum w:abstractNumId="202">
    <w:nsid w:val="08332B67"/>
    <w:multiLevelType w:val="hybridMultilevel"/>
    <w:tmpl w:val="76FE7EB0"/>
    <w:lvl w:ilvl="0" w:tplc="C49414F0">
      <w:numFmt w:val="bullet"/>
      <w:lvlText w:val="•"/>
      <w:lvlJc w:val="left"/>
      <w:pPr>
        <w:ind w:left="469" w:hanging="361"/>
      </w:pPr>
      <w:rPr>
        <w:rFonts w:ascii="Times New Roman" w:eastAsia="Times New Roman" w:hAnsi="Times New Roman" w:cs="Times New Roman" w:hint="default"/>
        <w:b w:val="0"/>
        <w:bCs w:val="0"/>
        <w:i w:val="0"/>
        <w:iCs w:val="0"/>
        <w:w w:val="94"/>
        <w:sz w:val="25"/>
        <w:szCs w:val="25"/>
        <w:lang w:val="ru-RU" w:eastAsia="en-US" w:bidi="ar-SA"/>
      </w:rPr>
    </w:lvl>
    <w:lvl w:ilvl="1" w:tplc="84ECEE68">
      <w:numFmt w:val="bullet"/>
      <w:lvlText w:val="•"/>
      <w:lvlJc w:val="left"/>
      <w:pPr>
        <w:ind w:left="851" w:hanging="361"/>
      </w:pPr>
      <w:rPr>
        <w:rFonts w:hint="default"/>
        <w:lang w:val="ru-RU" w:eastAsia="en-US" w:bidi="ar-SA"/>
      </w:rPr>
    </w:lvl>
    <w:lvl w:ilvl="2" w:tplc="BEDCAD86">
      <w:numFmt w:val="bullet"/>
      <w:lvlText w:val="•"/>
      <w:lvlJc w:val="left"/>
      <w:pPr>
        <w:ind w:left="1242" w:hanging="361"/>
      </w:pPr>
      <w:rPr>
        <w:rFonts w:hint="default"/>
        <w:lang w:val="ru-RU" w:eastAsia="en-US" w:bidi="ar-SA"/>
      </w:rPr>
    </w:lvl>
    <w:lvl w:ilvl="3" w:tplc="A10A8856">
      <w:numFmt w:val="bullet"/>
      <w:lvlText w:val="•"/>
      <w:lvlJc w:val="left"/>
      <w:pPr>
        <w:ind w:left="1633" w:hanging="361"/>
      </w:pPr>
      <w:rPr>
        <w:rFonts w:hint="default"/>
        <w:lang w:val="ru-RU" w:eastAsia="en-US" w:bidi="ar-SA"/>
      </w:rPr>
    </w:lvl>
    <w:lvl w:ilvl="4" w:tplc="EEFCC912">
      <w:numFmt w:val="bullet"/>
      <w:lvlText w:val="•"/>
      <w:lvlJc w:val="left"/>
      <w:pPr>
        <w:ind w:left="2024" w:hanging="361"/>
      </w:pPr>
      <w:rPr>
        <w:rFonts w:hint="default"/>
        <w:lang w:val="ru-RU" w:eastAsia="en-US" w:bidi="ar-SA"/>
      </w:rPr>
    </w:lvl>
    <w:lvl w:ilvl="5" w:tplc="55D09178">
      <w:numFmt w:val="bullet"/>
      <w:lvlText w:val="•"/>
      <w:lvlJc w:val="left"/>
      <w:pPr>
        <w:ind w:left="2415" w:hanging="361"/>
      </w:pPr>
      <w:rPr>
        <w:rFonts w:hint="default"/>
        <w:lang w:val="ru-RU" w:eastAsia="en-US" w:bidi="ar-SA"/>
      </w:rPr>
    </w:lvl>
    <w:lvl w:ilvl="6" w:tplc="4B8470D8">
      <w:numFmt w:val="bullet"/>
      <w:lvlText w:val="•"/>
      <w:lvlJc w:val="left"/>
      <w:pPr>
        <w:ind w:left="2806" w:hanging="361"/>
      </w:pPr>
      <w:rPr>
        <w:rFonts w:hint="default"/>
        <w:lang w:val="ru-RU" w:eastAsia="en-US" w:bidi="ar-SA"/>
      </w:rPr>
    </w:lvl>
    <w:lvl w:ilvl="7" w:tplc="82A20146">
      <w:numFmt w:val="bullet"/>
      <w:lvlText w:val="•"/>
      <w:lvlJc w:val="left"/>
      <w:pPr>
        <w:ind w:left="3197" w:hanging="361"/>
      </w:pPr>
      <w:rPr>
        <w:rFonts w:hint="default"/>
        <w:lang w:val="ru-RU" w:eastAsia="en-US" w:bidi="ar-SA"/>
      </w:rPr>
    </w:lvl>
    <w:lvl w:ilvl="8" w:tplc="1AD475C4">
      <w:numFmt w:val="bullet"/>
      <w:lvlText w:val="•"/>
      <w:lvlJc w:val="left"/>
      <w:pPr>
        <w:ind w:left="3588" w:hanging="361"/>
      </w:pPr>
      <w:rPr>
        <w:rFonts w:hint="default"/>
        <w:lang w:val="ru-RU" w:eastAsia="en-US" w:bidi="ar-SA"/>
      </w:rPr>
    </w:lvl>
  </w:abstractNum>
  <w:abstractNum w:abstractNumId="203">
    <w:nsid w:val="09C56F80"/>
    <w:multiLevelType w:val="hybridMultilevel"/>
    <w:tmpl w:val="B2E4860C"/>
    <w:lvl w:ilvl="0" w:tplc="1E002A90">
      <w:start w:val="1"/>
      <w:numFmt w:val="decimal"/>
      <w:lvlText w:val="%1-"/>
      <w:lvlJc w:val="left"/>
      <w:pPr>
        <w:ind w:left="564" w:hanging="201"/>
      </w:pPr>
      <w:rPr>
        <w:rFonts w:ascii="Times New Roman" w:eastAsia="Times New Roman" w:hAnsi="Times New Roman" w:cs="Times New Roman" w:hint="default"/>
        <w:b/>
        <w:bCs/>
        <w:i/>
        <w:spacing w:val="-1"/>
        <w:w w:val="100"/>
        <w:sz w:val="22"/>
        <w:szCs w:val="22"/>
        <w:lang w:val="ru-RU" w:eastAsia="ru-RU" w:bidi="ru-RU"/>
      </w:rPr>
    </w:lvl>
    <w:lvl w:ilvl="1" w:tplc="44967A38">
      <w:numFmt w:val="bullet"/>
      <w:lvlText w:val="•"/>
      <w:lvlJc w:val="left"/>
      <w:pPr>
        <w:ind w:left="1538" w:hanging="201"/>
      </w:pPr>
      <w:rPr>
        <w:rFonts w:hint="default"/>
        <w:lang w:val="ru-RU" w:eastAsia="ru-RU" w:bidi="ru-RU"/>
      </w:rPr>
    </w:lvl>
    <w:lvl w:ilvl="2" w:tplc="1A18698C">
      <w:numFmt w:val="bullet"/>
      <w:lvlText w:val="•"/>
      <w:lvlJc w:val="left"/>
      <w:pPr>
        <w:ind w:left="2516" w:hanging="201"/>
      </w:pPr>
      <w:rPr>
        <w:rFonts w:hint="default"/>
        <w:lang w:val="ru-RU" w:eastAsia="ru-RU" w:bidi="ru-RU"/>
      </w:rPr>
    </w:lvl>
    <w:lvl w:ilvl="3" w:tplc="95B6DBC0">
      <w:numFmt w:val="bullet"/>
      <w:lvlText w:val="•"/>
      <w:lvlJc w:val="left"/>
      <w:pPr>
        <w:ind w:left="3494" w:hanging="201"/>
      </w:pPr>
      <w:rPr>
        <w:rFonts w:hint="default"/>
        <w:lang w:val="ru-RU" w:eastAsia="ru-RU" w:bidi="ru-RU"/>
      </w:rPr>
    </w:lvl>
    <w:lvl w:ilvl="4" w:tplc="D472A330">
      <w:numFmt w:val="bullet"/>
      <w:lvlText w:val="•"/>
      <w:lvlJc w:val="left"/>
      <w:pPr>
        <w:ind w:left="4472" w:hanging="201"/>
      </w:pPr>
      <w:rPr>
        <w:rFonts w:hint="default"/>
        <w:lang w:val="ru-RU" w:eastAsia="ru-RU" w:bidi="ru-RU"/>
      </w:rPr>
    </w:lvl>
    <w:lvl w:ilvl="5" w:tplc="101AF6EC">
      <w:numFmt w:val="bullet"/>
      <w:lvlText w:val="•"/>
      <w:lvlJc w:val="left"/>
      <w:pPr>
        <w:ind w:left="5450" w:hanging="201"/>
      </w:pPr>
      <w:rPr>
        <w:rFonts w:hint="default"/>
        <w:lang w:val="ru-RU" w:eastAsia="ru-RU" w:bidi="ru-RU"/>
      </w:rPr>
    </w:lvl>
    <w:lvl w:ilvl="6" w:tplc="5E5075CE">
      <w:numFmt w:val="bullet"/>
      <w:lvlText w:val="•"/>
      <w:lvlJc w:val="left"/>
      <w:pPr>
        <w:ind w:left="6428" w:hanging="201"/>
      </w:pPr>
      <w:rPr>
        <w:rFonts w:hint="default"/>
        <w:lang w:val="ru-RU" w:eastAsia="ru-RU" w:bidi="ru-RU"/>
      </w:rPr>
    </w:lvl>
    <w:lvl w:ilvl="7" w:tplc="013A79E8">
      <w:numFmt w:val="bullet"/>
      <w:lvlText w:val="•"/>
      <w:lvlJc w:val="left"/>
      <w:pPr>
        <w:ind w:left="7406" w:hanging="201"/>
      </w:pPr>
      <w:rPr>
        <w:rFonts w:hint="default"/>
        <w:lang w:val="ru-RU" w:eastAsia="ru-RU" w:bidi="ru-RU"/>
      </w:rPr>
    </w:lvl>
    <w:lvl w:ilvl="8" w:tplc="3724B13E">
      <w:numFmt w:val="bullet"/>
      <w:lvlText w:val="•"/>
      <w:lvlJc w:val="left"/>
      <w:pPr>
        <w:ind w:left="8384" w:hanging="201"/>
      </w:pPr>
      <w:rPr>
        <w:rFonts w:hint="default"/>
        <w:lang w:val="ru-RU" w:eastAsia="ru-RU" w:bidi="ru-RU"/>
      </w:rPr>
    </w:lvl>
  </w:abstractNum>
  <w:abstractNum w:abstractNumId="204">
    <w:nsid w:val="0A232005"/>
    <w:multiLevelType w:val="hybridMultilevel"/>
    <w:tmpl w:val="09BCE404"/>
    <w:lvl w:ilvl="0" w:tplc="F7503E36">
      <w:start w:val="1"/>
      <w:numFmt w:val="upperRoman"/>
      <w:lvlText w:val="%1"/>
      <w:lvlJc w:val="left"/>
      <w:pPr>
        <w:ind w:left="502" w:hanging="138"/>
      </w:pPr>
      <w:rPr>
        <w:rFonts w:ascii="Times New Roman" w:eastAsia="Times New Roman" w:hAnsi="Times New Roman" w:cs="Times New Roman" w:hint="default"/>
        <w:i/>
        <w:w w:val="99"/>
        <w:sz w:val="24"/>
        <w:szCs w:val="24"/>
        <w:lang w:val="ru-RU" w:eastAsia="ru-RU" w:bidi="ru-RU"/>
      </w:rPr>
    </w:lvl>
    <w:lvl w:ilvl="1" w:tplc="286AACDE">
      <w:numFmt w:val="bullet"/>
      <w:lvlText w:val="•"/>
      <w:lvlJc w:val="left"/>
      <w:pPr>
        <w:ind w:left="1484" w:hanging="138"/>
      </w:pPr>
      <w:rPr>
        <w:rFonts w:hint="default"/>
        <w:lang w:val="ru-RU" w:eastAsia="ru-RU" w:bidi="ru-RU"/>
      </w:rPr>
    </w:lvl>
    <w:lvl w:ilvl="2" w:tplc="5C28BD04">
      <w:numFmt w:val="bullet"/>
      <w:lvlText w:val="•"/>
      <w:lvlJc w:val="left"/>
      <w:pPr>
        <w:ind w:left="2468" w:hanging="138"/>
      </w:pPr>
      <w:rPr>
        <w:rFonts w:hint="default"/>
        <w:lang w:val="ru-RU" w:eastAsia="ru-RU" w:bidi="ru-RU"/>
      </w:rPr>
    </w:lvl>
    <w:lvl w:ilvl="3" w:tplc="B650C8A6">
      <w:numFmt w:val="bullet"/>
      <w:lvlText w:val="•"/>
      <w:lvlJc w:val="left"/>
      <w:pPr>
        <w:ind w:left="3452" w:hanging="138"/>
      </w:pPr>
      <w:rPr>
        <w:rFonts w:hint="default"/>
        <w:lang w:val="ru-RU" w:eastAsia="ru-RU" w:bidi="ru-RU"/>
      </w:rPr>
    </w:lvl>
    <w:lvl w:ilvl="4" w:tplc="05E8DF18">
      <w:numFmt w:val="bullet"/>
      <w:lvlText w:val="•"/>
      <w:lvlJc w:val="left"/>
      <w:pPr>
        <w:ind w:left="4436" w:hanging="138"/>
      </w:pPr>
      <w:rPr>
        <w:rFonts w:hint="default"/>
        <w:lang w:val="ru-RU" w:eastAsia="ru-RU" w:bidi="ru-RU"/>
      </w:rPr>
    </w:lvl>
    <w:lvl w:ilvl="5" w:tplc="4D5AD3E6">
      <w:numFmt w:val="bullet"/>
      <w:lvlText w:val="•"/>
      <w:lvlJc w:val="left"/>
      <w:pPr>
        <w:ind w:left="5420" w:hanging="138"/>
      </w:pPr>
      <w:rPr>
        <w:rFonts w:hint="default"/>
        <w:lang w:val="ru-RU" w:eastAsia="ru-RU" w:bidi="ru-RU"/>
      </w:rPr>
    </w:lvl>
    <w:lvl w:ilvl="6" w:tplc="96D4DFEE">
      <w:numFmt w:val="bullet"/>
      <w:lvlText w:val="•"/>
      <w:lvlJc w:val="left"/>
      <w:pPr>
        <w:ind w:left="6404" w:hanging="138"/>
      </w:pPr>
      <w:rPr>
        <w:rFonts w:hint="default"/>
        <w:lang w:val="ru-RU" w:eastAsia="ru-RU" w:bidi="ru-RU"/>
      </w:rPr>
    </w:lvl>
    <w:lvl w:ilvl="7" w:tplc="563A468C">
      <w:numFmt w:val="bullet"/>
      <w:lvlText w:val="•"/>
      <w:lvlJc w:val="left"/>
      <w:pPr>
        <w:ind w:left="7388" w:hanging="138"/>
      </w:pPr>
      <w:rPr>
        <w:rFonts w:hint="default"/>
        <w:lang w:val="ru-RU" w:eastAsia="ru-RU" w:bidi="ru-RU"/>
      </w:rPr>
    </w:lvl>
    <w:lvl w:ilvl="8" w:tplc="C97C2C88">
      <w:numFmt w:val="bullet"/>
      <w:lvlText w:val="•"/>
      <w:lvlJc w:val="left"/>
      <w:pPr>
        <w:ind w:left="8372" w:hanging="138"/>
      </w:pPr>
      <w:rPr>
        <w:rFonts w:hint="default"/>
        <w:lang w:val="ru-RU" w:eastAsia="ru-RU" w:bidi="ru-RU"/>
      </w:rPr>
    </w:lvl>
  </w:abstractNum>
  <w:abstractNum w:abstractNumId="205">
    <w:nsid w:val="0A3077DD"/>
    <w:multiLevelType w:val="hybridMultilevel"/>
    <w:tmpl w:val="62ACC4F6"/>
    <w:lvl w:ilvl="0" w:tplc="C81EA6B0">
      <w:numFmt w:val="bullet"/>
      <w:lvlText w:val="•"/>
      <w:lvlJc w:val="left"/>
      <w:pPr>
        <w:ind w:left="482" w:hanging="361"/>
      </w:pPr>
      <w:rPr>
        <w:rFonts w:ascii="Times New Roman" w:eastAsia="Times New Roman" w:hAnsi="Times New Roman" w:cs="Times New Roman" w:hint="default"/>
        <w:b w:val="0"/>
        <w:bCs w:val="0"/>
        <w:i w:val="0"/>
        <w:iCs w:val="0"/>
        <w:w w:val="94"/>
        <w:sz w:val="25"/>
        <w:szCs w:val="25"/>
        <w:lang w:val="ru-RU" w:eastAsia="en-US" w:bidi="ar-SA"/>
      </w:rPr>
    </w:lvl>
    <w:lvl w:ilvl="1" w:tplc="4CC6D7B4">
      <w:numFmt w:val="bullet"/>
      <w:lvlText w:val="•"/>
      <w:lvlJc w:val="left"/>
      <w:pPr>
        <w:ind w:left="962" w:hanging="361"/>
      </w:pPr>
      <w:rPr>
        <w:rFonts w:hint="default"/>
        <w:lang w:val="ru-RU" w:eastAsia="en-US" w:bidi="ar-SA"/>
      </w:rPr>
    </w:lvl>
    <w:lvl w:ilvl="2" w:tplc="994ED104">
      <w:numFmt w:val="bullet"/>
      <w:lvlText w:val="•"/>
      <w:lvlJc w:val="left"/>
      <w:pPr>
        <w:ind w:left="1445" w:hanging="361"/>
      </w:pPr>
      <w:rPr>
        <w:rFonts w:hint="default"/>
        <w:lang w:val="ru-RU" w:eastAsia="en-US" w:bidi="ar-SA"/>
      </w:rPr>
    </w:lvl>
    <w:lvl w:ilvl="3" w:tplc="40A6A9EA">
      <w:numFmt w:val="bullet"/>
      <w:lvlText w:val="•"/>
      <w:lvlJc w:val="left"/>
      <w:pPr>
        <w:ind w:left="1928" w:hanging="361"/>
      </w:pPr>
      <w:rPr>
        <w:rFonts w:hint="default"/>
        <w:lang w:val="ru-RU" w:eastAsia="en-US" w:bidi="ar-SA"/>
      </w:rPr>
    </w:lvl>
    <w:lvl w:ilvl="4" w:tplc="0A82591C">
      <w:numFmt w:val="bullet"/>
      <w:lvlText w:val="•"/>
      <w:lvlJc w:val="left"/>
      <w:pPr>
        <w:ind w:left="2411" w:hanging="361"/>
      </w:pPr>
      <w:rPr>
        <w:rFonts w:hint="default"/>
        <w:lang w:val="ru-RU" w:eastAsia="en-US" w:bidi="ar-SA"/>
      </w:rPr>
    </w:lvl>
    <w:lvl w:ilvl="5" w:tplc="EF9E3C46">
      <w:numFmt w:val="bullet"/>
      <w:lvlText w:val="•"/>
      <w:lvlJc w:val="left"/>
      <w:pPr>
        <w:ind w:left="2894" w:hanging="361"/>
      </w:pPr>
      <w:rPr>
        <w:rFonts w:hint="default"/>
        <w:lang w:val="ru-RU" w:eastAsia="en-US" w:bidi="ar-SA"/>
      </w:rPr>
    </w:lvl>
    <w:lvl w:ilvl="6" w:tplc="9F587064">
      <w:numFmt w:val="bullet"/>
      <w:lvlText w:val="•"/>
      <w:lvlJc w:val="left"/>
      <w:pPr>
        <w:ind w:left="3377" w:hanging="361"/>
      </w:pPr>
      <w:rPr>
        <w:rFonts w:hint="default"/>
        <w:lang w:val="ru-RU" w:eastAsia="en-US" w:bidi="ar-SA"/>
      </w:rPr>
    </w:lvl>
    <w:lvl w:ilvl="7" w:tplc="0936B964">
      <w:numFmt w:val="bullet"/>
      <w:lvlText w:val="•"/>
      <w:lvlJc w:val="left"/>
      <w:pPr>
        <w:ind w:left="3860" w:hanging="361"/>
      </w:pPr>
      <w:rPr>
        <w:rFonts w:hint="default"/>
        <w:lang w:val="ru-RU" w:eastAsia="en-US" w:bidi="ar-SA"/>
      </w:rPr>
    </w:lvl>
    <w:lvl w:ilvl="8" w:tplc="D2FCC192">
      <w:numFmt w:val="bullet"/>
      <w:lvlText w:val="•"/>
      <w:lvlJc w:val="left"/>
      <w:pPr>
        <w:ind w:left="4343" w:hanging="361"/>
      </w:pPr>
      <w:rPr>
        <w:rFonts w:hint="default"/>
        <w:lang w:val="ru-RU" w:eastAsia="en-US" w:bidi="ar-SA"/>
      </w:rPr>
    </w:lvl>
  </w:abstractNum>
  <w:abstractNum w:abstractNumId="206">
    <w:nsid w:val="0AE105D9"/>
    <w:multiLevelType w:val="hybridMultilevel"/>
    <w:tmpl w:val="156AC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0B057D91"/>
    <w:multiLevelType w:val="hybridMultilevel"/>
    <w:tmpl w:val="DBE0C8F8"/>
    <w:lvl w:ilvl="0" w:tplc="8766C6C6">
      <w:numFmt w:val="bullet"/>
      <w:lvlText w:val="•"/>
      <w:lvlJc w:val="left"/>
      <w:pPr>
        <w:ind w:left="480" w:hanging="362"/>
      </w:pPr>
      <w:rPr>
        <w:rFonts w:ascii="Times New Roman" w:eastAsia="Times New Roman" w:hAnsi="Times New Roman" w:cs="Times New Roman" w:hint="default"/>
        <w:b w:val="0"/>
        <w:bCs w:val="0"/>
        <w:i w:val="0"/>
        <w:iCs w:val="0"/>
        <w:w w:val="94"/>
        <w:sz w:val="25"/>
        <w:szCs w:val="25"/>
        <w:lang w:val="ru-RU" w:eastAsia="en-US" w:bidi="ar-SA"/>
      </w:rPr>
    </w:lvl>
    <w:lvl w:ilvl="1" w:tplc="4A46BB24">
      <w:numFmt w:val="bullet"/>
      <w:lvlText w:val="•"/>
      <w:lvlJc w:val="left"/>
      <w:pPr>
        <w:ind w:left="962" w:hanging="362"/>
      </w:pPr>
      <w:rPr>
        <w:rFonts w:hint="default"/>
        <w:lang w:val="ru-RU" w:eastAsia="en-US" w:bidi="ar-SA"/>
      </w:rPr>
    </w:lvl>
    <w:lvl w:ilvl="2" w:tplc="CCC42818">
      <w:numFmt w:val="bullet"/>
      <w:lvlText w:val="•"/>
      <w:lvlJc w:val="left"/>
      <w:pPr>
        <w:ind w:left="1445" w:hanging="362"/>
      </w:pPr>
      <w:rPr>
        <w:rFonts w:hint="default"/>
        <w:lang w:val="ru-RU" w:eastAsia="en-US" w:bidi="ar-SA"/>
      </w:rPr>
    </w:lvl>
    <w:lvl w:ilvl="3" w:tplc="92DA1B86">
      <w:numFmt w:val="bullet"/>
      <w:lvlText w:val="•"/>
      <w:lvlJc w:val="left"/>
      <w:pPr>
        <w:ind w:left="1928" w:hanging="362"/>
      </w:pPr>
      <w:rPr>
        <w:rFonts w:hint="default"/>
        <w:lang w:val="ru-RU" w:eastAsia="en-US" w:bidi="ar-SA"/>
      </w:rPr>
    </w:lvl>
    <w:lvl w:ilvl="4" w:tplc="2B6C2C60">
      <w:numFmt w:val="bullet"/>
      <w:lvlText w:val="•"/>
      <w:lvlJc w:val="left"/>
      <w:pPr>
        <w:ind w:left="2411" w:hanging="362"/>
      </w:pPr>
      <w:rPr>
        <w:rFonts w:hint="default"/>
        <w:lang w:val="ru-RU" w:eastAsia="en-US" w:bidi="ar-SA"/>
      </w:rPr>
    </w:lvl>
    <w:lvl w:ilvl="5" w:tplc="B4CA1C90">
      <w:numFmt w:val="bullet"/>
      <w:lvlText w:val="•"/>
      <w:lvlJc w:val="left"/>
      <w:pPr>
        <w:ind w:left="2894" w:hanging="362"/>
      </w:pPr>
      <w:rPr>
        <w:rFonts w:hint="default"/>
        <w:lang w:val="ru-RU" w:eastAsia="en-US" w:bidi="ar-SA"/>
      </w:rPr>
    </w:lvl>
    <w:lvl w:ilvl="6" w:tplc="2EDE74C2">
      <w:numFmt w:val="bullet"/>
      <w:lvlText w:val="•"/>
      <w:lvlJc w:val="left"/>
      <w:pPr>
        <w:ind w:left="3377" w:hanging="362"/>
      </w:pPr>
      <w:rPr>
        <w:rFonts w:hint="default"/>
        <w:lang w:val="ru-RU" w:eastAsia="en-US" w:bidi="ar-SA"/>
      </w:rPr>
    </w:lvl>
    <w:lvl w:ilvl="7" w:tplc="961067CE">
      <w:numFmt w:val="bullet"/>
      <w:lvlText w:val="•"/>
      <w:lvlJc w:val="left"/>
      <w:pPr>
        <w:ind w:left="3860" w:hanging="362"/>
      </w:pPr>
      <w:rPr>
        <w:rFonts w:hint="default"/>
        <w:lang w:val="ru-RU" w:eastAsia="en-US" w:bidi="ar-SA"/>
      </w:rPr>
    </w:lvl>
    <w:lvl w:ilvl="8" w:tplc="D270B8AE">
      <w:numFmt w:val="bullet"/>
      <w:lvlText w:val="•"/>
      <w:lvlJc w:val="left"/>
      <w:pPr>
        <w:ind w:left="4343" w:hanging="362"/>
      </w:pPr>
      <w:rPr>
        <w:rFonts w:hint="default"/>
        <w:lang w:val="ru-RU" w:eastAsia="en-US" w:bidi="ar-SA"/>
      </w:rPr>
    </w:lvl>
  </w:abstractNum>
  <w:abstractNum w:abstractNumId="208">
    <w:nsid w:val="0B766845"/>
    <w:multiLevelType w:val="hybridMultilevel"/>
    <w:tmpl w:val="E9FE6810"/>
    <w:lvl w:ilvl="0" w:tplc="B10CAECA">
      <w:start w:val="1"/>
      <w:numFmt w:val="decimal"/>
      <w:lvlText w:val="%1."/>
      <w:lvlJc w:val="left"/>
      <w:pPr>
        <w:ind w:left="664" w:hanging="300"/>
      </w:pPr>
      <w:rPr>
        <w:rFonts w:ascii="Times New Roman" w:eastAsia="Times New Roman" w:hAnsi="Times New Roman" w:cs="Times New Roman" w:hint="default"/>
        <w:spacing w:val="-6"/>
        <w:w w:val="100"/>
        <w:sz w:val="24"/>
        <w:szCs w:val="24"/>
        <w:lang w:val="ru-RU" w:eastAsia="ru-RU" w:bidi="ru-RU"/>
      </w:rPr>
    </w:lvl>
    <w:lvl w:ilvl="1" w:tplc="21FE8582">
      <w:numFmt w:val="bullet"/>
      <w:lvlText w:val="•"/>
      <w:lvlJc w:val="left"/>
      <w:pPr>
        <w:ind w:left="1628" w:hanging="300"/>
      </w:pPr>
      <w:rPr>
        <w:rFonts w:hint="default"/>
        <w:lang w:val="ru-RU" w:eastAsia="ru-RU" w:bidi="ru-RU"/>
      </w:rPr>
    </w:lvl>
    <w:lvl w:ilvl="2" w:tplc="2DCC314A">
      <w:numFmt w:val="bullet"/>
      <w:lvlText w:val="•"/>
      <w:lvlJc w:val="left"/>
      <w:pPr>
        <w:ind w:left="2596" w:hanging="300"/>
      </w:pPr>
      <w:rPr>
        <w:rFonts w:hint="default"/>
        <w:lang w:val="ru-RU" w:eastAsia="ru-RU" w:bidi="ru-RU"/>
      </w:rPr>
    </w:lvl>
    <w:lvl w:ilvl="3" w:tplc="6B8C3A84">
      <w:numFmt w:val="bullet"/>
      <w:lvlText w:val="•"/>
      <w:lvlJc w:val="left"/>
      <w:pPr>
        <w:ind w:left="3564" w:hanging="300"/>
      </w:pPr>
      <w:rPr>
        <w:rFonts w:hint="default"/>
        <w:lang w:val="ru-RU" w:eastAsia="ru-RU" w:bidi="ru-RU"/>
      </w:rPr>
    </w:lvl>
    <w:lvl w:ilvl="4" w:tplc="24588FEC">
      <w:numFmt w:val="bullet"/>
      <w:lvlText w:val="•"/>
      <w:lvlJc w:val="left"/>
      <w:pPr>
        <w:ind w:left="4532" w:hanging="300"/>
      </w:pPr>
      <w:rPr>
        <w:rFonts w:hint="default"/>
        <w:lang w:val="ru-RU" w:eastAsia="ru-RU" w:bidi="ru-RU"/>
      </w:rPr>
    </w:lvl>
    <w:lvl w:ilvl="5" w:tplc="F6F019C2">
      <w:numFmt w:val="bullet"/>
      <w:lvlText w:val="•"/>
      <w:lvlJc w:val="left"/>
      <w:pPr>
        <w:ind w:left="5500" w:hanging="300"/>
      </w:pPr>
      <w:rPr>
        <w:rFonts w:hint="default"/>
        <w:lang w:val="ru-RU" w:eastAsia="ru-RU" w:bidi="ru-RU"/>
      </w:rPr>
    </w:lvl>
    <w:lvl w:ilvl="6" w:tplc="8BB08450">
      <w:numFmt w:val="bullet"/>
      <w:lvlText w:val="•"/>
      <w:lvlJc w:val="left"/>
      <w:pPr>
        <w:ind w:left="6468" w:hanging="300"/>
      </w:pPr>
      <w:rPr>
        <w:rFonts w:hint="default"/>
        <w:lang w:val="ru-RU" w:eastAsia="ru-RU" w:bidi="ru-RU"/>
      </w:rPr>
    </w:lvl>
    <w:lvl w:ilvl="7" w:tplc="89C48D94">
      <w:numFmt w:val="bullet"/>
      <w:lvlText w:val="•"/>
      <w:lvlJc w:val="left"/>
      <w:pPr>
        <w:ind w:left="7436" w:hanging="300"/>
      </w:pPr>
      <w:rPr>
        <w:rFonts w:hint="default"/>
        <w:lang w:val="ru-RU" w:eastAsia="ru-RU" w:bidi="ru-RU"/>
      </w:rPr>
    </w:lvl>
    <w:lvl w:ilvl="8" w:tplc="09FECAB8">
      <w:numFmt w:val="bullet"/>
      <w:lvlText w:val="•"/>
      <w:lvlJc w:val="left"/>
      <w:pPr>
        <w:ind w:left="8404" w:hanging="300"/>
      </w:pPr>
      <w:rPr>
        <w:rFonts w:hint="default"/>
        <w:lang w:val="ru-RU" w:eastAsia="ru-RU" w:bidi="ru-RU"/>
      </w:rPr>
    </w:lvl>
  </w:abstractNum>
  <w:abstractNum w:abstractNumId="209">
    <w:nsid w:val="0C164855"/>
    <w:multiLevelType w:val="hybridMultilevel"/>
    <w:tmpl w:val="5616E0BA"/>
    <w:lvl w:ilvl="0" w:tplc="E466AA92">
      <w:numFmt w:val="bullet"/>
      <w:lvlText w:val="-"/>
      <w:lvlJc w:val="left"/>
      <w:pPr>
        <w:ind w:left="115" w:hanging="118"/>
      </w:pPr>
      <w:rPr>
        <w:rFonts w:ascii="Times New Roman" w:eastAsia="Times New Roman" w:hAnsi="Times New Roman" w:cs="Times New Roman" w:hint="default"/>
        <w:w w:val="100"/>
        <w:sz w:val="20"/>
        <w:szCs w:val="20"/>
        <w:lang w:val="ru-RU" w:eastAsia="ru-RU" w:bidi="ru-RU"/>
      </w:rPr>
    </w:lvl>
    <w:lvl w:ilvl="1" w:tplc="384C0990">
      <w:numFmt w:val="bullet"/>
      <w:lvlText w:val="•"/>
      <w:lvlJc w:val="left"/>
      <w:pPr>
        <w:ind w:left="349" w:hanging="118"/>
      </w:pPr>
      <w:rPr>
        <w:rFonts w:hint="default"/>
        <w:lang w:val="ru-RU" w:eastAsia="ru-RU" w:bidi="ru-RU"/>
      </w:rPr>
    </w:lvl>
    <w:lvl w:ilvl="2" w:tplc="588C5936">
      <w:numFmt w:val="bullet"/>
      <w:lvlText w:val="•"/>
      <w:lvlJc w:val="left"/>
      <w:pPr>
        <w:ind w:left="579" w:hanging="118"/>
      </w:pPr>
      <w:rPr>
        <w:rFonts w:hint="default"/>
        <w:lang w:val="ru-RU" w:eastAsia="ru-RU" w:bidi="ru-RU"/>
      </w:rPr>
    </w:lvl>
    <w:lvl w:ilvl="3" w:tplc="DB1EB4EC">
      <w:numFmt w:val="bullet"/>
      <w:lvlText w:val="•"/>
      <w:lvlJc w:val="left"/>
      <w:pPr>
        <w:ind w:left="809" w:hanging="118"/>
      </w:pPr>
      <w:rPr>
        <w:rFonts w:hint="default"/>
        <w:lang w:val="ru-RU" w:eastAsia="ru-RU" w:bidi="ru-RU"/>
      </w:rPr>
    </w:lvl>
    <w:lvl w:ilvl="4" w:tplc="4D2C031C">
      <w:numFmt w:val="bullet"/>
      <w:lvlText w:val="•"/>
      <w:lvlJc w:val="left"/>
      <w:pPr>
        <w:ind w:left="1038" w:hanging="118"/>
      </w:pPr>
      <w:rPr>
        <w:rFonts w:hint="default"/>
        <w:lang w:val="ru-RU" w:eastAsia="ru-RU" w:bidi="ru-RU"/>
      </w:rPr>
    </w:lvl>
    <w:lvl w:ilvl="5" w:tplc="B62C6D06">
      <w:numFmt w:val="bullet"/>
      <w:lvlText w:val="•"/>
      <w:lvlJc w:val="left"/>
      <w:pPr>
        <w:ind w:left="1268" w:hanging="118"/>
      </w:pPr>
      <w:rPr>
        <w:rFonts w:hint="default"/>
        <w:lang w:val="ru-RU" w:eastAsia="ru-RU" w:bidi="ru-RU"/>
      </w:rPr>
    </w:lvl>
    <w:lvl w:ilvl="6" w:tplc="202A387E">
      <w:numFmt w:val="bullet"/>
      <w:lvlText w:val="•"/>
      <w:lvlJc w:val="left"/>
      <w:pPr>
        <w:ind w:left="1498" w:hanging="118"/>
      </w:pPr>
      <w:rPr>
        <w:rFonts w:hint="default"/>
        <w:lang w:val="ru-RU" w:eastAsia="ru-RU" w:bidi="ru-RU"/>
      </w:rPr>
    </w:lvl>
    <w:lvl w:ilvl="7" w:tplc="9FDC3318">
      <w:numFmt w:val="bullet"/>
      <w:lvlText w:val="•"/>
      <w:lvlJc w:val="left"/>
      <w:pPr>
        <w:ind w:left="1727" w:hanging="118"/>
      </w:pPr>
      <w:rPr>
        <w:rFonts w:hint="default"/>
        <w:lang w:val="ru-RU" w:eastAsia="ru-RU" w:bidi="ru-RU"/>
      </w:rPr>
    </w:lvl>
    <w:lvl w:ilvl="8" w:tplc="8A9E7368">
      <w:numFmt w:val="bullet"/>
      <w:lvlText w:val="•"/>
      <w:lvlJc w:val="left"/>
      <w:pPr>
        <w:ind w:left="1957" w:hanging="118"/>
      </w:pPr>
      <w:rPr>
        <w:rFonts w:hint="default"/>
        <w:lang w:val="ru-RU" w:eastAsia="ru-RU" w:bidi="ru-RU"/>
      </w:rPr>
    </w:lvl>
  </w:abstractNum>
  <w:abstractNum w:abstractNumId="210">
    <w:nsid w:val="0C5248A8"/>
    <w:multiLevelType w:val="hybridMultilevel"/>
    <w:tmpl w:val="40EE7E1A"/>
    <w:lvl w:ilvl="0" w:tplc="51360820">
      <w:numFmt w:val="bullet"/>
      <w:lvlText w:val="•"/>
      <w:lvlJc w:val="left"/>
      <w:pPr>
        <w:ind w:left="486" w:hanging="361"/>
      </w:pPr>
      <w:rPr>
        <w:rFonts w:ascii="Times New Roman" w:eastAsia="Times New Roman" w:hAnsi="Times New Roman" w:cs="Times New Roman" w:hint="default"/>
        <w:b w:val="0"/>
        <w:bCs w:val="0"/>
        <w:i w:val="0"/>
        <w:iCs w:val="0"/>
        <w:w w:val="94"/>
        <w:sz w:val="25"/>
        <w:szCs w:val="25"/>
        <w:lang w:val="ru-RU" w:eastAsia="en-US" w:bidi="ar-SA"/>
      </w:rPr>
    </w:lvl>
    <w:lvl w:ilvl="1" w:tplc="F10CF226">
      <w:numFmt w:val="bullet"/>
      <w:lvlText w:val="•"/>
      <w:lvlJc w:val="left"/>
      <w:pPr>
        <w:ind w:left="947" w:hanging="361"/>
      </w:pPr>
      <w:rPr>
        <w:rFonts w:hint="default"/>
        <w:lang w:val="ru-RU" w:eastAsia="en-US" w:bidi="ar-SA"/>
      </w:rPr>
    </w:lvl>
    <w:lvl w:ilvl="2" w:tplc="58F04FB0">
      <w:numFmt w:val="bullet"/>
      <w:lvlText w:val="•"/>
      <w:lvlJc w:val="left"/>
      <w:pPr>
        <w:ind w:left="1415" w:hanging="361"/>
      </w:pPr>
      <w:rPr>
        <w:rFonts w:hint="default"/>
        <w:lang w:val="ru-RU" w:eastAsia="en-US" w:bidi="ar-SA"/>
      </w:rPr>
    </w:lvl>
    <w:lvl w:ilvl="3" w:tplc="86E45B40">
      <w:numFmt w:val="bullet"/>
      <w:lvlText w:val="•"/>
      <w:lvlJc w:val="left"/>
      <w:pPr>
        <w:ind w:left="1882" w:hanging="361"/>
      </w:pPr>
      <w:rPr>
        <w:rFonts w:hint="default"/>
        <w:lang w:val="ru-RU" w:eastAsia="en-US" w:bidi="ar-SA"/>
      </w:rPr>
    </w:lvl>
    <w:lvl w:ilvl="4" w:tplc="07C6B122">
      <w:numFmt w:val="bullet"/>
      <w:lvlText w:val="•"/>
      <w:lvlJc w:val="left"/>
      <w:pPr>
        <w:ind w:left="2350" w:hanging="361"/>
      </w:pPr>
      <w:rPr>
        <w:rFonts w:hint="default"/>
        <w:lang w:val="ru-RU" w:eastAsia="en-US" w:bidi="ar-SA"/>
      </w:rPr>
    </w:lvl>
    <w:lvl w:ilvl="5" w:tplc="F1AAA9F8">
      <w:numFmt w:val="bullet"/>
      <w:lvlText w:val="•"/>
      <w:lvlJc w:val="left"/>
      <w:pPr>
        <w:ind w:left="2817" w:hanging="361"/>
      </w:pPr>
      <w:rPr>
        <w:rFonts w:hint="default"/>
        <w:lang w:val="ru-RU" w:eastAsia="en-US" w:bidi="ar-SA"/>
      </w:rPr>
    </w:lvl>
    <w:lvl w:ilvl="6" w:tplc="F8FA20CE">
      <w:numFmt w:val="bullet"/>
      <w:lvlText w:val="•"/>
      <w:lvlJc w:val="left"/>
      <w:pPr>
        <w:ind w:left="3285" w:hanging="361"/>
      </w:pPr>
      <w:rPr>
        <w:rFonts w:hint="default"/>
        <w:lang w:val="ru-RU" w:eastAsia="en-US" w:bidi="ar-SA"/>
      </w:rPr>
    </w:lvl>
    <w:lvl w:ilvl="7" w:tplc="C05C101E">
      <w:numFmt w:val="bullet"/>
      <w:lvlText w:val="•"/>
      <w:lvlJc w:val="left"/>
      <w:pPr>
        <w:ind w:left="3752" w:hanging="361"/>
      </w:pPr>
      <w:rPr>
        <w:rFonts w:hint="default"/>
        <w:lang w:val="ru-RU" w:eastAsia="en-US" w:bidi="ar-SA"/>
      </w:rPr>
    </w:lvl>
    <w:lvl w:ilvl="8" w:tplc="A34645C0">
      <w:numFmt w:val="bullet"/>
      <w:lvlText w:val="•"/>
      <w:lvlJc w:val="left"/>
      <w:pPr>
        <w:ind w:left="4220" w:hanging="361"/>
      </w:pPr>
      <w:rPr>
        <w:rFonts w:hint="default"/>
        <w:lang w:val="ru-RU" w:eastAsia="en-US" w:bidi="ar-SA"/>
      </w:rPr>
    </w:lvl>
  </w:abstractNum>
  <w:abstractNum w:abstractNumId="211">
    <w:nsid w:val="0DB16A0D"/>
    <w:multiLevelType w:val="hybridMultilevel"/>
    <w:tmpl w:val="8AEC22F0"/>
    <w:lvl w:ilvl="0" w:tplc="BD4825D0">
      <w:numFmt w:val="bullet"/>
      <w:lvlText w:val="•"/>
      <w:lvlJc w:val="left"/>
      <w:pPr>
        <w:ind w:left="481" w:hanging="361"/>
      </w:pPr>
      <w:rPr>
        <w:rFonts w:ascii="Times New Roman" w:eastAsia="Times New Roman" w:hAnsi="Times New Roman" w:cs="Times New Roman" w:hint="default"/>
        <w:b w:val="0"/>
        <w:bCs w:val="0"/>
        <w:i w:val="0"/>
        <w:iCs w:val="0"/>
        <w:w w:val="94"/>
        <w:sz w:val="25"/>
        <w:szCs w:val="25"/>
        <w:lang w:val="ru-RU" w:eastAsia="en-US" w:bidi="ar-SA"/>
      </w:rPr>
    </w:lvl>
    <w:lvl w:ilvl="1" w:tplc="12849244">
      <w:numFmt w:val="bullet"/>
      <w:lvlText w:val="•"/>
      <w:lvlJc w:val="left"/>
      <w:pPr>
        <w:ind w:left="962" w:hanging="361"/>
      </w:pPr>
      <w:rPr>
        <w:rFonts w:hint="default"/>
        <w:lang w:val="ru-RU" w:eastAsia="en-US" w:bidi="ar-SA"/>
      </w:rPr>
    </w:lvl>
    <w:lvl w:ilvl="2" w:tplc="B98E1A48">
      <w:numFmt w:val="bullet"/>
      <w:lvlText w:val="•"/>
      <w:lvlJc w:val="left"/>
      <w:pPr>
        <w:ind w:left="1445" w:hanging="361"/>
      </w:pPr>
      <w:rPr>
        <w:rFonts w:hint="default"/>
        <w:lang w:val="ru-RU" w:eastAsia="en-US" w:bidi="ar-SA"/>
      </w:rPr>
    </w:lvl>
    <w:lvl w:ilvl="3" w:tplc="A71E97AE">
      <w:numFmt w:val="bullet"/>
      <w:lvlText w:val="•"/>
      <w:lvlJc w:val="left"/>
      <w:pPr>
        <w:ind w:left="1928" w:hanging="361"/>
      </w:pPr>
      <w:rPr>
        <w:rFonts w:hint="default"/>
        <w:lang w:val="ru-RU" w:eastAsia="en-US" w:bidi="ar-SA"/>
      </w:rPr>
    </w:lvl>
    <w:lvl w:ilvl="4" w:tplc="696E081C">
      <w:numFmt w:val="bullet"/>
      <w:lvlText w:val="•"/>
      <w:lvlJc w:val="left"/>
      <w:pPr>
        <w:ind w:left="2411" w:hanging="361"/>
      </w:pPr>
      <w:rPr>
        <w:rFonts w:hint="default"/>
        <w:lang w:val="ru-RU" w:eastAsia="en-US" w:bidi="ar-SA"/>
      </w:rPr>
    </w:lvl>
    <w:lvl w:ilvl="5" w:tplc="9D48829C">
      <w:numFmt w:val="bullet"/>
      <w:lvlText w:val="•"/>
      <w:lvlJc w:val="left"/>
      <w:pPr>
        <w:ind w:left="2894" w:hanging="361"/>
      </w:pPr>
      <w:rPr>
        <w:rFonts w:hint="default"/>
        <w:lang w:val="ru-RU" w:eastAsia="en-US" w:bidi="ar-SA"/>
      </w:rPr>
    </w:lvl>
    <w:lvl w:ilvl="6" w:tplc="13AE548E">
      <w:numFmt w:val="bullet"/>
      <w:lvlText w:val="•"/>
      <w:lvlJc w:val="left"/>
      <w:pPr>
        <w:ind w:left="3377" w:hanging="361"/>
      </w:pPr>
      <w:rPr>
        <w:rFonts w:hint="default"/>
        <w:lang w:val="ru-RU" w:eastAsia="en-US" w:bidi="ar-SA"/>
      </w:rPr>
    </w:lvl>
    <w:lvl w:ilvl="7" w:tplc="617AE6D0">
      <w:numFmt w:val="bullet"/>
      <w:lvlText w:val="•"/>
      <w:lvlJc w:val="left"/>
      <w:pPr>
        <w:ind w:left="3860" w:hanging="361"/>
      </w:pPr>
      <w:rPr>
        <w:rFonts w:hint="default"/>
        <w:lang w:val="ru-RU" w:eastAsia="en-US" w:bidi="ar-SA"/>
      </w:rPr>
    </w:lvl>
    <w:lvl w:ilvl="8" w:tplc="7C4AA756">
      <w:numFmt w:val="bullet"/>
      <w:lvlText w:val="•"/>
      <w:lvlJc w:val="left"/>
      <w:pPr>
        <w:ind w:left="4343" w:hanging="361"/>
      </w:pPr>
      <w:rPr>
        <w:rFonts w:hint="default"/>
        <w:lang w:val="ru-RU" w:eastAsia="en-US" w:bidi="ar-SA"/>
      </w:rPr>
    </w:lvl>
  </w:abstractNum>
  <w:abstractNum w:abstractNumId="212">
    <w:nsid w:val="0DE95240"/>
    <w:multiLevelType w:val="hybridMultilevel"/>
    <w:tmpl w:val="6B1C907C"/>
    <w:lvl w:ilvl="0" w:tplc="624EB6E6">
      <w:start w:val="1"/>
      <w:numFmt w:val="decimal"/>
      <w:lvlText w:val="%1)"/>
      <w:lvlJc w:val="left"/>
      <w:pPr>
        <w:ind w:left="364" w:hanging="694"/>
      </w:pPr>
      <w:rPr>
        <w:rFonts w:ascii="Times New Roman" w:eastAsia="Times New Roman" w:hAnsi="Times New Roman" w:cs="Times New Roman" w:hint="default"/>
        <w:spacing w:val="-28"/>
        <w:w w:val="99"/>
        <w:sz w:val="24"/>
        <w:szCs w:val="24"/>
        <w:lang w:val="ru-RU" w:eastAsia="ru-RU" w:bidi="ru-RU"/>
      </w:rPr>
    </w:lvl>
    <w:lvl w:ilvl="1" w:tplc="4A08798A">
      <w:start w:val="1"/>
      <w:numFmt w:val="decimal"/>
      <w:lvlText w:val="%2."/>
      <w:lvlJc w:val="left"/>
      <w:pPr>
        <w:ind w:left="1144" w:hanging="240"/>
      </w:pPr>
      <w:rPr>
        <w:rFonts w:ascii="Times New Roman" w:eastAsia="Times New Roman" w:hAnsi="Times New Roman" w:cs="Times New Roman" w:hint="default"/>
        <w:spacing w:val="-11"/>
        <w:w w:val="100"/>
        <w:sz w:val="24"/>
        <w:szCs w:val="24"/>
        <w:lang w:val="ru-RU" w:eastAsia="ru-RU" w:bidi="ru-RU"/>
      </w:rPr>
    </w:lvl>
    <w:lvl w:ilvl="2" w:tplc="386C05B6">
      <w:numFmt w:val="bullet"/>
      <w:lvlText w:val="•"/>
      <w:lvlJc w:val="left"/>
      <w:pPr>
        <w:ind w:left="2162" w:hanging="240"/>
      </w:pPr>
      <w:rPr>
        <w:rFonts w:hint="default"/>
        <w:lang w:val="ru-RU" w:eastAsia="ru-RU" w:bidi="ru-RU"/>
      </w:rPr>
    </w:lvl>
    <w:lvl w:ilvl="3" w:tplc="79ECE7B2">
      <w:numFmt w:val="bullet"/>
      <w:lvlText w:val="•"/>
      <w:lvlJc w:val="left"/>
      <w:pPr>
        <w:ind w:left="3184" w:hanging="240"/>
      </w:pPr>
      <w:rPr>
        <w:rFonts w:hint="default"/>
        <w:lang w:val="ru-RU" w:eastAsia="ru-RU" w:bidi="ru-RU"/>
      </w:rPr>
    </w:lvl>
    <w:lvl w:ilvl="4" w:tplc="2A7E867E">
      <w:numFmt w:val="bullet"/>
      <w:lvlText w:val="•"/>
      <w:lvlJc w:val="left"/>
      <w:pPr>
        <w:ind w:left="4206" w:hanging="240"/>
      </w:pPr>
      <w:rPr>
        <w:rFonts w:hint="default"/>
        <w:lang w:val="ru-RU" w:eastAsia="ru-RU" w:bidi="ru-RU"/>
      </w:rPr>
    </w:lvl>
    <w:lvl w:ilvl="5" w:tplc="143466DC">
      <w:numFmt w:val="bullet"/>
      <w:lvlText w:val="•"/>
      <w:lvlJc w:val="left"/>
      <w:pPr>
        <w:ind w:left="5229" w:hanging="240"/>
      </w:pPr>
      <w:rPr>
        <w:rFonts w:hint="default"/>
        <w:lang w:val="ru-RU" w:eastAsia="ru-RU" w:bidi="ru-RU"/>
      </w:rPr>
    </w:lvl>
    <w:lvl w:ilvl="6" w:tplc="A72E39DA">
      <w:numFmt w:val="bullet"/>
      <w:lvlText w:val="•"/>
      <w:lvlJc w:val="left"/>
      <w:pPr>
        <w:ind w:left="6251" w:hanging="240"/>
      </w:pPr>
      <w:rPr>
        <w:rFonts w:hint="default"/>
        <w:lang w:val="ru-RU" w:eastAsia="ru-RU" w:bidi="ru-RU"/>
      </w:rPr>
    </w:lvl>
    <w:lvl w:ilvl="7" w:tplc="B31E092E">
      <w:numFmt w:val="bullet"/>
      <w:lvlText w:val="•"/>
      <w:lvlJc w:val="left"/>
      <w:pPr>
        <w:ind w:left="7273" w:hanging="240"/>
      </w:pPr>
      <w:rPr>
        <w:rFonts w:hint="default"/>
        <w:lang w:val="ru-RU" w:eastAsia="ru-RU" w:bidi="ru-RU"/>
      </w:rPr>
    </w:lvl>
    <w:lvl w:ilvl="8" w:tplc="8A6231B4">
      <w:numFmt w:val="bullet"/>
      <w:lvlText w:val="•"/>
      <w:lvlJc w:val="left"/>
      <w:pPr>
        <w:ind w:left="8295" w:hanging="240"/>
      </w:pPr>
      <w:rPr>
        <w:rFonts w:hint="default"/>
        <w:lang w:val="ru-RU" w:eastAsia="ru-RU" w:bidi="ru-RU"/>
      </w:rPr>
    </w:lvl>
  </w:abstractNum>
  <w:abstractNum w:abstractNumId="213">
    <w:nsid w:val="0E1D210A"/>
    <w:multiLevelType w:val="hybridMultilevel"/>
    <w:tmpl w:val="7E029314"/>
    <w:lvl w:ilvl="0" w:tplc="D1F66406">
      <w:numFmt w:val="bullet"/>
      <w:lvlText w:val="•"/>
      <w:lvlJc w:val="left"/>
      <w:pPr>
        <w:ind w:left="364" w:hanging="143"/>
      </w:pPr>
      <w:rPr>
        <w:rFonts w:ascii="Times New Roman" w:eastAsia="Times New Roman" w:hAnsi="Times New Roman" w:cs="Times New Roman" w:hint="default"/>
        <w:w w:val="100"/>
        <w:sz w:val="24"/>
        <w:szCs w:val="24"/>
        <w:lang w:val="ru-RU" w:eastAsia="ru-RU" w:bidi="ru-RU"/>
      </w:rPr>
    </w:lvl>
    <w:lvl w:ilvl="1" w:tplc="90883672">
      <w:numFmt w:val="bullet"/>
      <w:lvlText w:val="•"/>
      <w:lvlJc w:val="left"/>
      <w:pPr>
        <w:ind w:left="1358" w:hanging="143"/>
      </w:pPr>
      <w:rPr>
        <w:rFonts w:hint="default"/>
        <w:lang w:val="ru-RU" w:eastAsia="ru-RU" w:bidi="ru-RU"/>
      </w:rPr>
    </w:lvl>
    <w:lvl w:ilvl="2" w:tplc="3A540BBE">
      <w:numFmt w:val="bullet"/>
      <w:lvlText w:val="•"/>
      <w:lvlJc w:val="left"/>
      <w:pPr>
        <w:ind w:left="2356" w:hanging="143"/>
      </w:pPr>
      <w:rPr>
        <w:rFonts w:hint="default"/>
        <w:lang w:val="ru-RU" w:eastAsia="ru-RU" w:bidi="ru-RU"/>
      </w:rPr>
    </w:lvl>
    <w:lvl w:ilvl="3" w:tplc="E9BE9AE8">
      <w:numFmt w:val="bullet"/>
      <w:lvlText w:val="•"/>
      <w:lvlJc w:val="left"/>
      <w:pPr>
        <w:ind w:left="3354" w:hanging="143"/>
      </w:pPr>
      <w:rPr>
        <w:rFonts w:hint="default"/>
        <w:lang w:val="ru-RU" w:eastAsia="ru-RU" w:bidi="ru-RU"/>
      </w:rPr>
    </w:lvl>
    <w:lvl w:ilvl="4" w:tplc="653AEEA2">
      <w:numFmt w:val="bullet"/>
      <w:lvlText w:val="•"/>
      <w:lvlJc w:val="left"/>
      <w:pPr>
        <w:ind w:left="4352" w:hanging="143"/>
      </w:pPr>
      <w:rPr>
        <w:rFonts w:hint="default"/>
        <w:lang w:val="ru-RU" w:eastAsia="ru-RU" w:bidi="ru-RU"/>
      </w:rPr>
    </w:lvl>
    <w:lvl w:ilvl="5" w:tplc="50B8156C">
      <w:numFmt w:val="bullet"/>
      <w:lvlText w:val="•"/>
      <w:lvlJc w:val="left"/>
      <w:pPr>
        <w:ind w:left="5350" w:hanging="143"/>
      </w:pPr>
      <w:rPr>
        <w:rFonts w:hint="default"/>
        <w:lang w:val="ru-RU" w:eastAsia="ru-RU" w:bidi="ru-RU"/>
      </w:rPr>
    </w:lvl>
    <w:lvl w:ilvl="6" w:tplc="481246AC">
      <w:numFmt w:val="bullet"/>
      <w:lvlText w:val="•"/>
      <w:lvlJc w:val="left"/>
      <w:pPr>
        <w:ind w:left="6348" w:hanging="143"/>
      </w:pPr>
      <w:rPr>
        <w:rFonts w:hint="default"/>
        <w:lang w:val="ru-RU" w:eastAsia="ru-RU" w:bidi="ru-RU"/>
      </w:rPr>
    </w:lvl>
    <w:lvl w:ilvl="7" w:tplc="B720D584">
      <w:numFmt w:val="bullet"/>
      <w:lvlText w:val="•"/>
      <w:lvlJc w:val="left"/>
      <w:pPr>
        <w:ind w:left="7346" w:hanging="143"/>
      </w:pPr>
      <w:rPr>
        <w:rFonts w:hint="default"/>
        <w:lang w:val="ru-RU" w:eastAsia="ru-RU" w:bidi="ru-RU"/>
      </w:rPr>
    </w:lvl>
    <w:lvl w:ilvl="8" w:tplc="A532F982">
      <w:numFmt w:val="bullet"/>
      <w:lvlText w:val="•"/>
      <w:lvlJc w:val="left"/>
      <w:pPr>
        <w:ind w:left="8344" w:hanging="143"/>
      </w:pPr>
      <w:rPr>
        <w:rFonts w:hint="default"/>
        <w:lang w:val="ru-RU" w:eastAsia="ru-RU" w:bidi="ru-RU"/>
      </w:rPr>
    </w:lvl>
  </w:abstractNum>
  <w:abstractNum w:abstractNumId="214">
    <w:nsid w:val="0E9C30AC"/>
    <w:multiLevelType w:val="hybridMultilevel"/>
    <w:tmpl w:val="D7BA7CCC"/>
    <w:lvl w:ilvl="0" w:tplc="42D413E2">
      <w:numFmt w:val="bullet"/>
      <w:lvlText w:val="•"/>
      <w:lvlJc w:val="left"/>
      <w:pPr>
        <w:ind w:left="278" w:hanging="151"/>
      </w:pPr>
      <w:rPr>
        <w:rFonts w:ascii="Times New Roman" w:eastAsia="Times New Roman" w:hAnsi="Times New Roman" w:cs="Times New Roman" w:hint="default"/>
        <w:w w:val="99"/>
        <w:sz w:val="24"/>
        <w:szCs w:val="24"/>
        <w:lang w:val="ru-RU" w:eastAsia="en-US" w:bidi="ar-SA"/>
      </w:rPr>
    </w:lvl>
    <w:lvl w:ilvl="1" w:tplc="4BFC819A">
      <w:numFmt w:val="bullet"/>
      <w:lvlText w:val="•"/>
      <w:lvlJc w:val="left"/>
      <w:pPr>
        <w:ind w:left="1342" w:hanging="151"/>
      </w:pPr>
      <w:rPr>
        <w:rFonts w:hint="default"/>
        <w:lang w:val="ru-RU" w:eastAsia="en-US" w:bidi="ar-SA"/>
      </w:rPr>
    </w:lvl>
    <w:lvl w:ilvl="2" w:tplc="94C24068">
      <w:numFmt w:val="bullet"/>
      <w:lvlText w:val="•"/>
      <w:lvlJc w:val="left"/>
      <w:pPr>
        <w:ind w:left="2404" w:hanging="151"/>
      </w:pPr>
      <w:rPr>
        <w:rFonts w:hint="default"/>
        <w:lang w:val="ru-RU" w:eastAsia="en-US" w:bidi="ar-SA"/>
      </w:rPr>
    </w:lvl>
    <w:lvl w:ilvl="3" w:tplc="227E9668">
      <w:numFmt w:val="bullet"/>
      <w:lvlText w:val="•"/>
      <w:lvlJc w:val="left"/>
      <w:pPr>
        <w:ind w:left="3466" w:hanging="151"/>
      </w:pPr>
      <w:rPr>
        <w:rFonts w:hint="default"/>
        <w:lang w:val="ru-RU" w:eastAsia="en-US" w:bidi="ar-SA"/>
      </w:rPr>
    </w:lvl>
    <w:lvl w:ilvl="4" w:tplc="BDC26E64">
      <w:numFmt w:val="bullet"/>
      <w:lvlText w:val="•"/>
      <w:lvlJc w:val="left"/>
      <w:pPr>
        <w:ind w:left="4528" w:hanging="151"/>
      </w:pPr>
      <w:rPr>
        <w:rFonts w:hint="default"/>
        <w:lang w:val="ru-RU" w:eastAsia="en-US" w:bidi="ar-SA"/>
      </w:rPr>
    </w:lvl>
    <w:lvl w:ilvl="5" w:tplc="8F6C9EE4">
      <w:numFmt w:val="bullet"/>
      <w:lvlText w:val="•"/>
      <w:lvlJc w:val="left"/>
      <w:pPr>
        <w:ind w:left="5590" w:hanging="151"/>
      </w:pPr>
      <w:rPr>
        <w:rFonts w:hint="default"/>
        <w:lang w:val="ru-RU" w:eastAsia="en-US" w:bidi="ar-SA"/>
      </w:rPr>
    </w:lvl>
    <w:lvl w:ilvl="6" w:tplc="386CE178">
      <w:numFmt w:val="bullet"/>
      <w:lvlText w:val="•"/>
      <w:lvlJc w:val="left"/>
      <w:pPr>
        <w:ind w:left="6652" w:hanging="151"/>
      </w:pPr>
      <w:rPr>
        <w:rFonts w:hint="default"/>
        <w:lang w:val="ru-RU" w:eastAsia="en-US" w:bidi="ar-SA"/>
      </w:rPr>
    </w:lvl>
    <w:lvl w:ilvl="7" w:tplc="4FD27A4A">
      <w:numFmt w:val="bullet"/>
      <w:lvlText w:val="•"/>
      <w:lvlJc w:val="left"/>
      <w:pPr>
        <w:ind w:left="7714" w:hanging="151"/>
      </w:pPr>
      <w:rPr>
        <w:rFonts w:hint="default"/>
        <w:lang w:val="ru-RU" w:eastAsia="en-US" w:bidi="ar-SA"/>
      </w:rPr>
    </w:lvl>
    <w:lvl w:ilvl="8" w:tplc="FD48358C">
      <w:numFmt w:val="bullet"/>
      <w:lvlText w:val="•"/>
      <w:lvlJc w:val="left"/>
      <w:pPr>
        <w:ind w:left="8776" w:hanging="151"/>
      </w:pPr>
      <w:rPr>
        <w:rFonts w:hint="default"/>
        <w:lang w:val="ru-RU" w:eastAsia="en-US" w:bidi="ar-SA"/>
      </w:rPr>
    </w:lvl>
  </w:abstractNum>
  <w:abstractNum w:abstractNumId="215">
    <w:nsid w:val="0EF21A7E"/>
    <w:multiLevelType w:val="hybridMultilevel"/>
    <w:tmpl w:val="2FFEAF8E"/>
    <w:lvl w:ilvl="0" w:tplc="75129B86">
      <w:numFmt w:val="bullet"/>
      <w:lvlText w:val="•"/>
      <w:lvlJc w:val="left"/>
      <w:pPr>
        <w:ind w:left="234" w:hanging="180"/>
      </w:pPr>
      <w:rPr>
        <w:rFonts w:ascii="Times New Roman" w:eastAsia="Times New Roman" w:hAnsi="Times New Roman" w:cs="Times New Roman" w:hint="default"/>
        <w:w w:val="93"/>
        <w:sz w:val="25"/>
        <w:szCs w:val="25"/>
        <w:lang w:val="ru-RU" w:eastAsia="en-US" w:bidi="ar-SA"/>
      </w:rPr>
    </w:lvl>
    <w:lvl w:ilvl="1" w:tplc="10D4145C">
      <w:numFmt w:val="bullet"/>
      <w:lvlText w:val="•"/>
      <w:lvlJc w:val="left"/>
      <w:pPr>
        <w:ind w:left="761" w:hanging="180"/>
      </w:pPr>
      <w:rPr>
        <w:rFonts w:hint="default"/>
        <w:lang w:val="ru-RU" w:eastAsia="en-US" w:bidi="ar-SA"/>
      </w:rPr>
    </w:lvl>
    <w:lvl w:ilvl="2" w:tplc="602E4874">
      <w:numFmt w:val="bullet"/>
      <w:lvlText w:val="•"/>
      <w:lvlJc w:val="left"/>
      <w:pPr>
        <w:ind w:left="1282" w:hanging="180"/>
      </w:pPr>
      <w:rPr>
        <w:rFonts w:hint="default"/>
        <w:lang w:val="ru-RU" w:eastAsia="en-US" w:bidi="ar-SA"/>
      </w:rPr>
    </w:lvl>
    <w:lvl w:ilvl="3" w:tplc="FCE0B7C4">
      <w:numFmt w:val="bullet"/>
      <w:lvlText w:val="•"/>
      <w:lvlJc w:val="left"/>
      <w:pPr>
        <w:ind w:left="1803" w:hanging="180"/>
      </w:pPr>
      <w:rPr>
        <w:rFonts w:hint="default"/>
        <w:lang w:val="ru-RU" w:eastAsia="en-US" w:bidi="ar-SA"/>
      </w:rPr>
    </w:lvl>
    <w:lvl w:ilvl="4" w:tplc="85D6EE8E">
      <w:numFmt w:val="bullet"/>
      <w:lvlText w:val="•"/>
      <w:lvlJc w:val="left"/>
      <w:pPr>
        <w:ind w:left="2324" w:hanging="180"/>
      </w:pPr>
      <w:rPr>
        <w:rFonts w:hint="default"/>
        <w:lang w:val="ru-RU" w:eastAsia="en-US" w:bidi="ar-SA"/>
      </w:rPr>
    </w:lvl>
    <w:lvl w:ilvl="5" w:tplc="45181A46">
      <w:numFmt w:val="bullet"/>
      <w:lvlText w:val="•"/>
      <w:lvlJc w:val="left"/>
      <w:pPr>
        <w:ind w:left="2846" w:hanging="180"/>
      </w:pPr>
      <w:rPr>
        <w:rFonts w:hint="default"/>
        <w:lang w:val="ru-RU" w:eastAsia="en-US" w:bidi="ar-SA"/>
      </w:rPr>
    </w:lvl>
    <w:lvl w:ilvl="6" w:tplc="464ADFB8">
      <w:numFmt w:val="bullet"/>
      <w:lvlText w:val="•"/>
      <w:lvlJc w:val="left"/>
      <w:pPr>
        <w:ind w:left="3367" w:hanging="180"/>
      </w:pPr>
      <w:rPr>
        <w:rFonts w:hint="default"/>
        <w:lang w:val="ru-RU" w:eastAsia="en-US" w:bidi="ar-SA"/>
      </w:rPr>
    </w:lvl>
    <w:lvl w:ilvl="7" w:tplc="570858B4">
      <w:numFmt w:val="bullet"/>
      <w:lvlText w:val="•"/>
      <w:lvlJc w:val="left"/>
      <w:pPr>
        <w:ind w:left="3888" w:hanging="180"/>
      </w:pPr>
      <w:rPr>
        <w:rFonts w:hint="default"/>
        <w:lang w:val="ru-RU" w:eastAsia="en-US" w:bidi="ar-SA"/>
      </w:rPr>
    </w:lvl>
    <w:lvl w:ilvl="8" w:tplc="5C4418A6">
      <w:numFmt w:val="bullet"/>
      <w:lvlText w:val="•"/>
      <w:lvlJc w:val="left"/>
      <w:pPr>
        <w:ind w:left="4409" w:hanging="180"/>
      </w:pPr>
      <w:rPr>
        <w:rFonts w:hint="default"/>
        <w:lang w:val="ru-RU" w:eastAsia="en-US" w:bidi="ar-SA"/>
      </w:rPr>
    </w:lvl>
  </w:abstractNum>
  <w:abstractNum w:abstractNumId="216">
    <w:nsid w:val="0F0319E3"/>
    <w:multiLevelType w:val="hybridMultilevel"/>
    <w:tmpl w:val="9AC638CC"/>
    <w:lvl w:ilvl="0" w:tplc="4B16E844">
      <w:numFmt w:val="bullet"/>
      <w:lvlText w:val="•"/>
      <w:lvlJc w:val="left"/>
      <w:pPr>
        <w:ind w:left="470" w:hanging="361"/>
      </w:pPr>
      <w:rPr>
        <w:rFonts w:ascii="Times New Roman" w:eastAsia="Times New Roman" w:hAnsi="Times New Roman" w:cs="Times New Roman" w:hint="default"/>
        <w:b w:val="0"/>
        <w:bCs w:val="0"/>
        <w:i w:val="0"/>
        <w:iCs w:val="0"/>
        <w:w w:val="95"/>
        <w:sz w:val="25"/>
        <w:szCs w:val="25"/>
        <w:lang w:val="ru-RU" w:eastAsia="en-US" w:bidi="ar-SA"/>
      </w:rPr>
    </w:lvl>
    <w:lvl w:ilvl="1" w:tplc="3C4A558E">
      <w:numFmt w:val="bullet"/>
      <w:lvlText w:val="•"/>
      <w:lvlJc w:val="left"/>
      <w:pPr>
        <w:ind w:left="869" w:hanging="361"/>
      </w:pPr>
      <w:rPr>
        <w:rFonts w:hint="default"/>
        <w:lang w:val="ru-RU" w:eastAsia="en-US" w:bidi="ar-SA"/>
      </w:rPr>
    </w:lvl>
    <w:lvl w:ilvl="2" w:tplc="8CC4B8FE">
      <w:numFmt w:val="bullet"/>
      <w:lvlText w:val="•"/>
      <w:lvlJc w:val="left"/>
      <w:pPr>
        <w:ind w:left="1258" w:hanging="361"/>
      </w:pPr>
      <w:rPr>
        <w:rFonts w:hint="default"/>
        <w:lang w:val="ru-RU" w:eastAsia="en-US" w:bidi="ar-SA"/>
      </w:rPr>
    </w:lvl>
    <w:lvl w:ilvl="3" w:tplc="A128E664">
      <w:numFmt w:val="bullet"/>
      <w:lvlText w:val="•"/>
      <w:lvlJc w:val="left"/>
      <w:pPr>
        <w:ind w:left="1647" w:hanging="361"/>
      </w:pPr>
      <w:rPr>
        <w:rFonts w:hint="default"/>
        <w:lang w:val="ru-RU" w:eastAsia="en-US" w:bidi="ar-SA"/>
      </w:rPr>
    </w:lvl>
    <w:lvl w:ilvl="4" w:tplc="3E326B28">
      <w:numFmt w:val="bullet"/>
      <w:lvlText w:val="•"/>
      <w:lvlJc w:val="left"/>
      <w:pPr>
        <w:ind w:left="2036" w:hanging="361"/>
      </w:pPr>
      <w:rPr>
        <w:rFonts w:hint="default"/>
        <w:lang w:val="ru-RU" w:eastAsia="en-US" w:bidi="ar-SA"/>
      </w:rPr>
    </w:lvl>
    <w:lvl w:ilvl="5" w:tplc="3F0E4D9A">
      <w:numFmt w:val="bullet"/>
      <w:lvlText w:val="•"/>
      <w:lvlJc w:val="left"/>
      <w:pPr>
        <w:ind w:left="2425" w:hanging="361"/>
      </w:pPr>
      <w:rPr>
        <w:rFonts w:hint="default"/>
        <w:lang w:val="ru-RU" w:eastAsia="en-US" w:bidi="ar-SA"/>
      </w:rPr>
    </w:lvl>
    <w:lvl w:ilvl="6" w:tplc="6C684E10">
      <w:numFmt w:val="bullet"/>
      <w:lvlText w:val="•"/>
      <w:lvlJc w:val="left"/>
      <w:pPr>
        <w:ind w:left="2814" w:hanging="361"/>
      </w:pPr>
      <w:rPr>
        <w:rFonts w:hint="default"/>
        <w:lang w:val="ru-RU" w:eastAsia="en-US" w:bidi="ar-SA"/>
      </w:rPr>
    </w:lvl>
    <w:lvl w:ilvl="7" w:tplc="3DDA46CC">
      <w:numFmt w:val="bullet"/>
      <w:lvlText w:val="•"/>
      <w:lvlJc w:val="left"/>
      <w:pPr>
        <w:ind w:left="3203" w:hanging="361"/>
      </w:pPr>
      <w:rPr>
        <w:rFonts w:hint="default"/>
        <w:lang w:val="ru-RU" w:eastAsia="en-US" w:bidi="ar-SA"/>
      </w:rPr>
    </w:lvl>
    <w:lvl w:ilvl="8" w:tplc="6C18347A">
      <w:numFmt w:val="bullet"/>
      <w:lvlText w:val="•"/>
      <w:lvlJc w:val="left"/>
      <w:pPr>
        <w:ind w:left="3592" w:hanging="361"/>
      </w:pPr>
      <w:rPr>
        <w:rFonts w:hint="default"/>
        <w:lang w:val="ru-RU" w:eastAsia="en-US" w:bidi="ar-SA"/>
      </w:rPr>
    </w:lvl>
  </w:abstractNum>
  <w:abstractNum w:abstractNumId="217">
    <w:nsid w:val="0F694F67"/>
    <w:multiLevelType w:val="hybridMultilevel"/>
    <w:tmpl w:val="D4568E7E"/>
    <w:lvl w:ilvl="0" w:tplc="0E02AADC">
      <w:numFmt w:val="bullet"/>
      <w:lvlText w:val="•"/>
      <w:lvlJc w:val="left"/>
      <w:pPr>
        <w:ind w:left="235" w:hanging="179"/>
      </w:pPr>
      <w:rPr>
        <w:rFonts w:hint="default"/>
        <w:w w:val="93"/>
        <w:lang w:val="ru-RU" w:eastAsia="en-US" w:bidi="ar-SA"/>
      </w:rPr>
    </w:lvl>
    <w:lvl w:ilvl="1" w:tplc="566CE38C">
      <w:numFmt w:val="bullet"/>
      <w:lvlText w:val="•"/>
      <w:lvlJc w:val="left"/>
      <w:pPr>
        <w:ind w:left="761" w:hanging="179"/>
      </w:pPr>
      <w:rPr>
        <w:rFonts w:hint="default"/>
        <w:lang w:val="ru-RU" w:eastAsia="en-US" w:bidi="ar-SA"/>
      </w:rPr>
    </w:lvl>
    <w:lvl w:ilvl="2" w:tplc="31E0B574">
      <w:numFmt w:val="bullet"/>
      <w:lvlText w:val="•"/>
      <w:lvlJc w:val="left"/>
      <w:pPr>
        <w:ind w:left="1282" w:hanging="179"/>
      </w:pPr>
      <w:rPr>
        <w:rFonts w:hint="default"/>
        <w:lang w:val="ru-RU" w:eastAsia="en-US" w:bidi="ar-SA"/>
      </w:rPr>
    </w:lvl>
    <w:lvl w:ilvl="3" w:tplc="9C7004EE">
      <w:numFmt w:val="bullet"/>
      <w:lvlText w:val="•"/>
      <w:lvlJc w:val="left"/>
      <w:pPr>
        <w:ind w:left="1803" w:hanging="179"/>
      </w:pPr>
      <w:rPr>
        <w:rFonts w:hint="default"/>
        <w:lang w:val="ru-RU" w:eastAsia="en-US" w:bidi="ar-SA"/>
      </w:rPr>
    </w:lvl>
    <w:lvl w:ilvl="4" w:tplc="751E63C2">
      <w:numFmt w:val="bullet"/>
      <w:lvlText w:val="•"/>
      <w:lvlJc w:val="left"/>
      <w:pPr>
        <w:ind w:left="2324" w:hanging="179"/>
      </w:pPr>
      <w:rPr>
        <w:rFonts w:hint="default"/>
        <w:lang w:val="ru-RU" w:eastAsia="en-US" w:bidi="ar-SA"/>
      </w:rPr>
    </w:lvl>
    <w:lvl w:ilvl="5" w:tplc="9E640500">
      <w:numFmt w:val="bullet"/>
      <w:lvlText w:val="•"/>
      <w:lvlJc w:val="left"/>
      <w:pPr>
        <w:ind w:left="2845" w:hanging="179"/>
      </w:pPr>
      <w:rPr>
        <w:rFonts w:hint="default"/>
        <w:lang w:val="ru-RU" w:eastAsia="en-US" w:bidi="ar-SA"/>
      </w:rPr>
    </w:lvl>
    <w:lvl w:ilvl="6" w:tplc="3FF893DE">
      <w:numFmt w:val="bullet"/>
      <w:lvlText w:val="•"/>
      <w:lvlJc w:val="left"/>
      <w:pPr>
        <w:ind w:left="3366" w:hanging="179"/>
      </w:pPr>
      <w:rPr>
        <w:rFonts w:hint="default"/>
        <w:lang w:val="ru-RU" w:eastAsia="en-US" w:bidi="ar-SA"/>
      </w:rPr>
    </w:lvl>
    <w:lvl w:ilvl="7" w:tplc="43CE91DA">
      <w:numFmt w:val="bullet"/>
      <w:lvlText w:val="•"/>
      <w:lvlJc w:val="left"/>
      <w:pPr>
        <w:ind w:left="3887" w:hanging="179"/>
      </w:pPr>
      <w:rPr>
        <w:rFonts w:hint="default"/>
        <w:lang w:val="ru-RU" w:eastAsia="en-US" w:bidi="ar-SA"/>
      </w:rPr>
    </w:lvl>
    <w:lvl w:ilvl="8" w:tplc="E7DEF31A">
      <w:numFmt w:val="bullet"/>
      <w:lvlText w:val="•"/>
      <w:lvlJc w:val="left"/>
      <w:pPr>
        <w:ind w:left="4408" w:hanging="179"/>
      </w:pPr>
      <w:rPr>
        <w:rFonts w:hint="default"/>
        <w:lang w:val="ru-RU" w:eastAsia="en-US" w:bidi="ar-SA"/>
      </w:rPr>
    </w:lvl>
  </w:abstractNum>
  <w:abstractNum w:abstractNumId="218">
    <w:nsid w:val="10361E16"/>
    <w:multiLevelType w:val="hybridMultilevel"/>
    <w:tmpl w:val="AD681198"/>
    <w:lvl w:ilvl="0" w:tplc="49768B86">
      <w:start w:val="1"/>
      <w:numFmt w:val="decimal"/>
      <w:lvlText w:val="%1."/>
      <w:lvlJc w:val="left"/>
      <w:pPr>
        <w:ind w:left="313" w:hanging="200"/>
      </w:pPr>
      <w:rPr>
        <w:rFonts w:ascii="Times New Roman" w:eastAsia="Times New Roman" w:hAnsi="Times New Roman" w:cs="Times New Roman" w:hint="default"/>
        <w:spacing w:val="-11"/>
        <w:w w:val="100"/>
        <w:sz w:val="20"/>
        <w:szCs w:val="20"/>
        <w:lang w:val="ru-RU" w:eastAsia="ru-RU" w:bidi="ru-RU"/>
      </w:rPr>
    </w:lvl>
    <w:lvl w:ilvl="1" w:tplc="3662AB96">
      <w:numFmt w:val="bullet"/>
      <w:lvlText w:val="•"/>
      <w:lvlJc w:val="left"/>
      <w:pPr>
        <w:ind w:left="763" w:hanging="200"/>
      </w:pPr>
      <w:rPr>
        <w:rFonts w:hint="default"/>
        <w:lang w:val="ru-RU" w:eastAsia="ru-RU" w:bidi="ru-RU"/>
      </w:rPr>
    </w:lvl>
    <w:lvl w:ilvl="2" w:tplc="0B6A2F78">
      <w:numFmt w:val="bullet"/>
      <w:lvlText w:val="•"/>
      <w:lvlJc w:val="left"/>
      <w:pPr>
        <w:ind w:left="1207" w:hanging="200"/>
      </w:pPr>
      <w:rPr>
        <w:rFonts w:hint="default"/>
        <w:lang w:val="ru-RU" w:eastAsia="ru-RU" w:bidi="ru-RU"/>
      </w:rPr>
    </w:lvl>
    <w:lvl w:ilvl="3" w:tplc="91CA5D54">
      <w:numFmt w:val="bullet"/>
      <w:lvlText w:val="•"/>
      <w:lvlJc w:val="left"/>
      <w:pPr>
        <w:ind w:left="1651" w:hanging="200"/>
      </w:pPr>
      <w:rPr>
        <w:rFonts w:hint="default"/>
        <w:lang w:val="ru-RU" w:eastAsia="ru-RU" w:bidi="ru-RU"/>
      </w:rPr>
    </w:lvl>
    <w:lvl w:ilvl="4" w:tplc="DCC03E90">
      <w:numFmt w:val="bullet"/>
      <w:lvlText w:val="•"/>
      <w:lvlJc w:val="left"/>
      <w:pPr>
        <w:ind w:left="2095" w:hanging="200"/>
      </w:pPr>
      <w:rPr>
        <w:rFonts w:hint="default"/>
        <w:lang w:val="ru-RU" w:eastAsia="ru-RU" w:bidi="ru-RU"/>
      </w:rPr>
    </w:lvl>
    <w:lvl w:ilvl="5" w:tplc="919C8306">
      <w:numFmt w:val="bullet"/>
      <w:lvlText w:val="•"/>
      <w:lvlJc w:val="left"/>
      <w:pPr>
        <w:ind w:left="2539" w:hanging="200"/>
      </w:pPr>
      <w:rPr>
        <w:rFonts w:hint="default"/>
        <w:lang w:val="ru-RU" w:eastAsia="ru-RU" w:bidi="ru-RU"/>
      </w:rPr>
    </w:lvl>
    <w:lvl w:ilvl="6" w:tplc="ED822BC0">
      <w:numFmt w:val="bullet"/>
      <w:lvlText w:val="•"/>
      <w:lvlJc w:val="left"/>
      <w:pPr>
        <w:ind w:left="2982" w:hanging="200"/>
      </w:pPr>
      <w:rPr>
        <w:rFonts w:hint="default"/>
        <w:lang w:val="ru-RU" w:eastAsia="ru-RU" w:bidi="ru-RU"/>
      </w:rPr>
    </w:lvl>
    <w:lvl w:ilvl="7" w:tplc="B406E0EE">
      <w:numFmt w:val="bullet"/>
      <w:lvlText w:val="•"/>
      <w:lvlJc w:val="left"/>
      <w:pPr>
        <w:ind w:left="3426" w:hanging="200"/>
      </w:pPr>
      <w:rPr>
        <w:rFonts w:hint="default"/>
        <w:lang w:val="ru-RU" w:eastAsia="ru-RU" w:bidi="ru-RU"/>
      </w:rPr>
    </w:lvl>
    <w:lvl w:ilvl="8" w:tplc="C93EEF1C">
      <w:numFmt w:val="bullet"/>
      <w:lvlText w:val="•"/>
      <w:lvlJc w:val="left"/>
      <w:pPr>
        <w:ind w:left="3870" w:hanging="200"/>
      </w:pPr>
      <w:rPr>
        <w:rFonts w:hint="default"/>
        <w:lang w:val="ru-RU" w:eastAsia="ru-RU" w:bidi="ru-RU"/>
      </w:rPr>
    </w:lvl>
  </w:abstractNum>
  <w:abstractNum w:abstractNumId="219">
    <w:nsid w:val="11A5249B"/>
    <w:multiLevelType w:val="hybridMultilevel"/>
    <w:tmpl w:val="E9C6D78E"/>
    <w:lvl w:ilvl="0" w:tplc="E67CE1A4">
      <w:numFmt w:val="bullet"/>
      <w:lvlText w:val="•"/>
      <w:lvlJc w:val="left"/>
      <w:pPr>
        <w:ind w:left="483" w:hanging="359"/>
      </w:pPr>
      <w:rPr>
        <w:rFonts w:ascii="Times New Roman" w:eastAsia="Times New Roman" w:hAnsi="Times New Roman" w:cs="Times New Roman" w:hint="default"/>
        <w:b w:val="0"/>
        <w:bCs w:val="0"/>
        <w:i w:val="0"/>
        <w:iCs w:val="0"/>
        <w:w w:val="93"/>
        <w:sz w:val="25"/>
        <w:szCs w:val="25"/>
        <w:lang w:val="ru-RU" w:eastAsia="en-US" w:bidi="ar-SA"/>
      </w:rPr>
    </w:lvl>
    <w:lvl w:ilvl="1" w:tplc="ECCE2D1E">
      <w:numFmt w:val="bullet"/>
      <w:lvlText w:val="•"/>
      <w:lvlJc w:val="left"/>
      <w:pPr>
        <w:ind w:left="858" w:hanging="359"/>
      </w:pPr>
      <w:rPr>
        <w:rFonts w:hint="default"/>
        <w:lang w:val="ru-RU" w:eastAsia="en-US" w:bidi="ar-SA"/>
      </w:rPr>
    </w:lvl>
    <w:lvl w:ilvl="2" w:tplc="3A66ABAA">
      <w:numFmt w:val="bullet"/>
      <w:lvlText w:val="•"/>
      <w:lvlJc w:val="left"/>
      <w:pPr>
        <w:ind w:left="1237" w:hanging="359"/>
      </w:pPr>
      <w:rPr>
        <w:rFonts w:hint="default"/>
        <w:lang w:val="ru-RU" w:eastAsia="en-US" w:bidi="ar-SA"/>
      </w:rPr>
    </w:lvl>
    <w:lvl w:ilvl="3" w:tplc="3CF4C922">
      <w:numFmt w:val="bullet"/>
      <w:lvlText w:val="•"/>
      <w:lvlJc w:val="left"/>
      <w:pPr>
        <w:ind w:left="1616" w:hanging="359"/>
      </w:pPr>
      <w:rPr>
        <w:rFonts w:hint="default"/>
        <w:lang w:val="ru-RU" w:eastAsia="en-US" w:bidi="ar-SA"/>
      </w:rPr>
    </w:lvl>
    <w:lvl w:ilvl="4" w:tplc="D30CF542">
      <w:numFmt w:val="bullet"/>
      <w:lvlText w:val="•"/>
      <w:lvlJc w:val="left"/>
      <w:pPr>
        <w:ind w:left="1994" w:hanging="359"/>
      </w:pPr>
      <w:rPr>
        <w:rFonts w:hint="default"/>
        <w:lang w:val="ru-RU" w:eastAsia="en-US" w:bidi="ar-SA"/>
      </w:rPr>
    </w:lvl>
    <w:lvl w:ilvl="5" w:tplc="9DA8DAE4">
      <w:numFmt w:val="bullet"/>
      <w:lvlText w:val="•"/>
      <w:lvlJc w:val="left"/>
      <w:pPr>
        <w:ind w:left="2373" w:hanging="359"/>
      </w:pPr>
      <w:rPr>
        <w:rFonts w:hint="default"/>
        <w:lang w:val="ru-RU" w:eastAsia="en-US" w:bidi="ar-SA"/>
      </w:rPr>
    </w:lvl>
    <w:lvl w:ilvl="6" w:tplc="F96683C6">
      <w:numFmt w:val="bullet"/>
      <w:lvlText w:val="•"/>
      <w:lvlJc w:val="left"/>
      <w:pPr>
        <w:ind w:left="2752" w:hanging="359"/>
      </w:pPr>
      <w:rPr>
        <w:rFonts w:hint="default"/>
        <w:lang w:val="ru-RU" w:eastAsia="en-US" w:bidi="ar-SA"/>
      </w:rPr>
    </w:lvl>
    <w:lvl w:ilvl="7" w:tplc="BA7843BE">
      <w:numFmt w:val="bullet"/>
      <w:lvlText w:val="•"/>
      <w:lvlJc w:val="left"/>
      <w:pPr>
        <w:ind w:left="3130" w:hanging="359"/>
      </w:pPr>
      <w:rPr>
        <w:rFonts w:hint="default"/>
        <w:lang w:val="ru-RU" w:eastAsia="en-US" w:bidi="ar-SA"/>
      </w:rPr>
    </w:lvl>
    <w:lvl w:ilvl="8" w:tplc="4328C920">
      <w:numFmt w:val="bullet"/>
      <w:lvlText w:val="•"/>
      <w:lvlJc w:val="left"/>
      <w:pPr>
        <w:ind w:left="3509" w:hanging="359"/>
      </w:pPr>
      <w:rPr>
        <w:rFonts w:hint="default"/>
        <w:lang w:val="ru-RU" w:eastAsia="en-US" w:bidi="ar-SA"/>
      </w:rPr>
    </w:lvl>
  </w:abstractNum>
  <w:abstractNum w:abstractNumId="220">
    <w:nsid w:val="11C56101"/>
    <w:multiLevelType w:val="hybridMultilevel"/>
    <w:tmpl w:val="536CAC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nsid w:val="12405E54"/>
    <w:multiLevelType w:val="hybridMultilevel"/>
    <w:tmpl w:val="0C3CC94C"/>
    <w:lvl w:ilvl="0" w:tplc="F5CEA700">
      <w:numFmt w:val="bullet"/>
      <w:lvlText w:val="•"/>
      <w:lvlJc w:val="left"/>
      <w:pPr>
        <w:ind w:left="486" w:hanging="359"/>
      </w:pPr>
      <w:rPr>
        <w:rFonts w:ascii="Times New Roman" w:eastAsia="Times New Roman" w:hAnsi="Times New Roman" w:cs="Times New Roman" w:hint="default"/>
        <w:b w:val="0"/>
        <w:bCs w:val="0"/>
        <w:i w:val="0"/>
        <w:iCs w:val="0"/>
        <w:w w:val="94"/>
        <w:sz w:val="25"/>
        <w:szCs w:val="25"/>
        <w:lang w:val="ru-RU" w:eastAsia="en-US" w:bidi="ar-SA"/>
      </w:rPr>
    </w:lvl>
    <w:lvl w:ilvl="1" w:tplc="3D72CB28">
      <w:numFmt w:val="bullet"/>
      <w:lvlText w:val="•"/>
      <w:lvlJc w:val="left"/>
      <w:pPr>
        <w:ind w:left="896" w:hanging="359"/>
      </w:pPr>
      <w:rPr>
        <w:rFonts w:hint="default"/>
        <w:lang w:val="ru-RU" w:eastAsia="en-US" w:bidi="ar-SA"/>
      </w:rPr>
    </w:lvl>
    <w:lvl w:ilvl="2" w:tplc="5EF8AF40">
      <w:numFmt w:val="bullet"/>
      <w:lvlText w:val="•"/>
      <w:lvlJc w:val="left"/>
      <w:pPr>
        <w:ind w:left="1312" w:hanging="359"/>
      </w:pPr>
      <w:rPr>
        <w:rFonts w:hint="default"/>
        <w:lang w:val="ru-RU" w:eastAsia="en-US" w:bidi="ar-SA"/>
      </w:rPr>
    </w:lvl>
    <w:lvl w:ilvl="3" w:tplc="AC443CEC">
      <w:numFmt w:val="bullet"/>
      <w:lvlText w:val="•"/>
      <w:lvlJc w:val="left"/>
      <w:pPr>
        <w:ind w:left="1728" w:hanging="359"/>
      </w:pPr>
      <w:rPr>
        <w:rFonts w:hint="default"/>
        <w:lang w:val="ru-RU" w:eastAsia="en-US" w:bidi="ar-SA"/>
      </w:rPr>
    </w:lvl>
    <w:lvl w:ilvl="4" w:tplc="8D06BE04">
      <w:numFmt w:val="bullet"/>
      <w:lvlText w:val="•"/>
      <w:lvlJc w:val="left"/>
      <w:pPr>
        <w:ind w:left="2144" w:hanging="359"/>
      </w:pPr>
      <w:rPr>
        <w:rFonts w:hint="default"/>
        <w:lang w:val="ru-RU" w:eastAsia="en-US" w:bidi="ar-SA"/>
      </w:rPr>
    </w:lvl>
    <w:lvl w:ilvl="5" w:tplc="3D1CB4F4">
      <w:numFmt w:val="bullet"/>
      <w:lvlText w:val="•"/>
      <w:lvlJc w:val="left"/>
      <w:pPr>
        <w:ind w:left="2560" w:hanging="359"/>
      </w:pPr>
      <w:rPr>
        <w:rFonts w:hint="default"/>
        <w:lang w:val="ru-RU" w:eastAsia="en-US" w:bidi="ar-SA"/>
      </w:rPr>
    </w:lvl>
    <w:lvl w:ilvl="6" w:tplc="63AEA6D4">
      <w:numFmt w:val="bullet"/>
      <w:lvlText w:val="•"/>
      <w:lvlJc w:val="left"/>
      <w:pPr>
        <w:ind w:left="2976" w:hanging="359"/>
      </w:pPr>
      <w:rPr>
        <w:rFonts w:hint="default"/>
        <w:lang w:val="ru-RU" w:eastAsia="en-US" w:bidi="ar-SA"/>
      </w:rPr>
    </w:lvl>
    <w:lvl w:ilvl="7" w:tplc="960CB9BE">
      <w:numFmt w:val="bullet"/>
      <w:lvlText w:val="•"/>
      <w:lvlJc w:val="left"/>
      <w:pPr>
        <w:ind w:left="3392" w:hanging="359"/>
      </w:pPr>
      <w:rPr>
        <w:rFonts w:hint="default"/>
        <w:lang w:val="ru-RU" w:eastAsia="en-US" w:bidi="ar-SA"/>
      </w:rPr>
    </w:lvl>
    <w:lvl w:ilvl="8" w:tplc="2CE01824">
      <w:numFmt w:val="bullet"/>
      <w:lvlText w:val="•"/>
      <w:lvlJc w:val="left"/>
      <w:pPr>
        <w:ind w:left="3808" w:hanging="359"/>
      </w:pPr>
      <w:rPr>
        <w:rFonts w:hint="default"/>
        <w:lang w:val="ru-RU" w:eastAsia="en-US" w:bidi="ar-SA"/>
      </w:rPr>
    </w:lvl>
  </w:abstractNum>
  <w:abstractNum w:abstractNumId="222">
    <w:nsid w:val="13124182"/>
    <w:multiLevelType w:val="hybridMultilevel"/>
    <w:tmpl w:val="CE6A5AC6"/>
    <w:lvl w:ilvl="0" w:tplc="B478F3E4">
      <w:numFmt w:val="bullet"/>
      <w:lvlText w:val="-"/>
      <w:lvlJc w:val="left"/>
      <w:pPr>
        <w:ind w:left="114" w:hanging="118"/>
      </w:pPr>
      <w:rPr>
        <w:rFonts w:ascii="Times New Roman" w:eastAsia="Times New Roman" w:hAnsi="Times New Roman" w:cs="Times New Roman" w:hint="default"/>
        <w:w w:val="100"/>
        <w:sz w:val="20"/>
        <w:szCs w:val="20"/>
        <w:lang w:val="ru-RU" w:eastAsia="ru-RU" w:bidi="ru-RU"/>
      </w:rPr>
    </w:lvl>
    <w:lvl w:ilvl="1" w:tplc="1DCA0EEC">
      <w:numFmt w:val="bullet"/>
      <w:lvlText w:val="•"/>
      <w:lvlJc w:val="left"/>
      <w:pPr>
        <w:ind w:left="345" w:hanging="118"/>
      </w:pPr>
      <w:rPr>
        <w:rFonts w:hint="default"/>
        <w:lang w:val="ru-RU" w:eastAsia="ru-RU" w:bidi="ru-RU"/>
      </w:rPr>
    </w:lvl>
    <w:lvl w:ilvl="2" w:tplc="B470D19A">
      <w:numFmt w:val="bullet"/>
      <w:lvlText w:val="•"/>
      <w:lvlJc w:val="left"/>
      <w:pPr>
        <w:ind w:left="571" w:hanging="118"/>
      </w:pPr>
      <w:rPr>
        <w:rFonts w:hint="default"/>
        <w:lang w:val="ru-RU" w:eastAsia="ru-RU" w:bidi="ru-RU"/>
      </w:rPr>
    </w:lvl>
    <w:lvl w:ilvl="3" w:tplc="AF70E902">
      <w:numFmt w:val="bullet"/>
      <w:lvlText w:val="•"/>
      <w:lvlJc w:val="left"/>
      <w:pPr>
        <w:ind w:left="796" w:hanging="118"/>
      </w:pPr>
      <w:rPr>
        <w:rFonts w:hint="default"/>
        <w:lang w:val="ru-RU" w:eastAsia="ru-RU" w:bidi="ru-RU"/>
      </w:rPr>
    </w:lvl>
    <w:lvl w:ilvl="4" w:tplc="962448B6">
      <w:numFmt w:val="bullet"/>
      <w:lvlText w:val="•"/>
      <w:lvlJc w:val="left"/>
      <w:pPr>
        <w:ind w:left="1022" w:hanging="118"/>
      </w:pPr>
      <w:rPr>
        <w:rFonts w:hint="default"/>
        <w:lang w:val="ru-RU" w:eastAsia="ru-RU" w:bidi="ru-RU"/>
      </w:rPr>
    </w:lvl>
    <w:lvl w:ilvl="5" w:tplc="D36A3A04">
      <w:numFmt w:val="bullet"/>
      <w:lvlText w:val="•"/>
      <w:lvlJc w:val="left"/>
      <w:pPr>
        <w:ind w:left="1248" w:hanging="118"/>
      </w:pPr>
      <w:rPr>
        <w:rFonts w:hint="default"/>
        <w:lang w:val="ru-RU" w:eastAsia="ru-RU" w:bidi="ru-RU"/>
      </w:rPr>
    </w:lvl>
    <w:lvl w:ilvl="6" w:tplc="1AD47AE8">
      <w:numFmt w:val="bullet"/>
      <w:lvlText w:val="•"/>
      <w:lvlJc w:val="left"/>
      <w:pPr>
        <w:ind w:left="1473" w:hanging="118"/>
      </w:pPr>
      <w:rPr>
        <w:rFonts w:hint="default"/>
        <w:lang w:val="ru-RU" w:eastAsia="ru-RU" w:bidi="ru-RU"/>
      </w:rPr>
    </w:lvl>
    <w:lvl w:ilvl="7" w:tplc="B83C7000">
      <w:numFmt w:val="bullet"/>
      <w:lvlText w:val="•"/>
      <w:lvlJc w:val="left"/>
      <w:pPr>
        <w:ind w:left="1699" w:hanging="118"/>
      </w:pPr>
      <w:rPr>
        <w:rFonts w:hint="default"/>
        <w:lang w:val="ru-RU" w:eastAsia="ru-RU" w:bidi="ru-RU"/>
      </w:rPr>
    </w:lvl>
    <w:lvl w:ilvl="8" w:tplc="3C12EE3E">
      <w:numFmt w:val="bullet"/>
      <w:lvlText w:val="•"/>
      <w:lvlJc w:val="left"/>
      <w:pPr>
        <w:ind w:left="1924" w:hanging="118"/>
      </w:pPr>
      <w:rPr>
        <w:rFonts w:hint="default"/>
        <w:lang w:val="ru-RU" w:eastAsia="ru-RU" w:bidi="ru-RU"/>
      </w:rPr>
    </w:lvl>
  </w:abstractNum>
  <w:abstractNum w:abstractNumId="223">
    <w:nsid w:val="132F38FF"/>
    <w:multiLevelType w:val="hybridMultilevel"/>
    <w:tmpl w:val="7E32D044"/>
    <w:lvl w:ilvl="0" w:tplc="7CE4A3C8">
      <w:numFmt w:val="bullet"/>
      <w:lvlText w:val="-"/>
      <w:lvlJc w:val="left"/>
      <w:pPr>
        <w:ind w:left="904" w:hanging="140"/>
      </w:pPr>
      <w:rPr>
        <w:rFonts w:hint="default"/>
        <w:w w:val="99"/>
        <w:lang w:val="ru-RU" w:eastAsia="ru-RU" w:bidi="ru-RU"/>
      </w:rPr>
    </w:lvl>
    <w:lvl w:ilvl="1" w:tplc="BBC624A2">
      <w:numFmt w:val="bullet"/>
      <w:lvlText w:val="•"/>
      <w:lvlJc w:val="left"/>
      <w:pPr>
        <w:ind w:left="1844" w:hanging="140"/>
      </w:pPr>
      <w:rPr>
        <w:rFonts w:hint="default"/>
        <w:lang w:val="ru-RU" w:eastAsia="ru-RU" w:bidi="ru-RU"/>
      </w:rPr>
    </w:lvl>
    <w:lvl w:ilvl="2" w:tplc="A5F2E8CC">
      <w:numFmt w:val="bullet"/>
      <w:lvlText w:val="•"/>
      <w:lvlJc w:val="left"/>
      <w:pPr>
        <w:ind w:left="2788" w:hanging="140"/>
      </w:pPr>
      <w:rPr>
        <w:rFonts w:hint="default"/>
        <w:lang w:val="ru-RU" w:eastAsia="ru-RU" w:bidi="ru-RU"/>
      </w:rPr>
    </w:lvl>
    <w:lvl w:ilvl="3" w:tplc="85E290A2">
      <w:numFmt w:val="bullet"/>
      <w:lvlText w:val="•"/>
      <w:lvlJc w:val="left"/>
      <w:pPr>
        <w:ind w:left="3732" w:hanging="140"/>
      </w:pPr>
      <w:rPr>
        <w:rFonts w:hint="default"/>
        <w:lang w:val="ru-RU" w:eastAsia="ru-RU" w:bidi="ru-RU"/>
      </w:rPr>
    </w:lvl>
    <w:lvl w:ilvl="4" w:tplc="156C4D44">
      <w:numFmt w:val="bullet"/>
      <w:lvlText w:val="•"/>
      <w:lvlJc w:val="left"/>
      <w:pPr>
        <w:ind w:left="4676" w:hanging="140"/>
      </w:pPr>
      <w:rPr>
        <w:rFonts w:hint="default"/>
        <w:lang w:val="ru-RU" w:eastAsia="ru-RU" w:bidi="ru-RU"/>
      </w:rPr>
    </w:lvl>
    <w:lvl w:ilvl="5" w:tplc="B1186670">
      <w:numFmt w:val="bullet"/>
      <w:lvlText w:val="•"/>
      <w:lvlJc w:val="left"/>
      <w:pPr>
        <w:ind w:left="5620" w:hanging="140"/>
      </w:pPr>
      <w:rPr>
        <w:rFonts w:hint="default"/>
        <w:lang w:val="ru-RU" w:eastAsia="ru-RU" w:bidi="ru-RU"/>
      </w:rPr>
    </w:lvl>
    <w:lvl w:ilvl="6" w:tplc="5F7C9C7E">
      <w:numFmt w:val="bullet"/>
      <w:lvlText w:val="•"/>
      <w:lvlJc w:val="left"/>
      <w:pPr>
        <w:ind w:left="6564" w:hanging="140"/>
      </w:pPr>
      <w:rPr>
        <w:rFonts w:hint="default"/>
        <w:lang w:val="ru-RU" w:eastAsia="ru-RU" w:bidi="ru-RU"/>
      </w:rPr>
    </w:lvl>
    <w:lvl w:ilvl="7" w:tplc="15942AC0">
      <w:numFmt w:val="bullet"/>
      <w:lvlText w:val="•"/>
      <w:lvlJc w:val="left"/>
      <w:pPr>
        <w:ind w:left="7508" w:hanging="140"/>
      </w:pPr>
      <w:rPr>
        <w:rFonts w:hint="default"/>
        <w:lang w:val="ru-RU" w:eastAsia="ru-RU" w:bidi="ru-RU"/>
      </w:rPr>
    </w:lvl>
    <w:lvl w:ilvl="8" w:tplc="84EE40EE">
      <w:numFmt w:val="bullet"/>
      <w:lvlText w:val="•"/>
      <w:lvlJc w:val="left"/>
      <w:pPr>
        <w:ind w:left="8452" w:hanging="140"/>
      </w:pPr>
      <w:rPr>
        <w:rFonts w:hint="default"/>
        <w:lang w:val="ru-RU" w:eastAsia="ru-RU" w:bidi="ru-RU"/>
      </w:rPr>
    </w:lvl>
  </w:abstractNum>
  <w:abstractNum w:abstractNumId="224">
    <w:nsid w:val="13D4694E"/>
    <w:multiLevelType w:val="hybridMultilevel"/>
    <w:tmpl w:val="565200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5">
    <w:nsid w:val="142C1F51"/>
    <w:multiLevelType w:val="hybridMultilevel"/>
    <w:tmpl w:val="5E7AF80E"/>
    <w:lvl w:ilvl="0" w:tplc="CC8CB0E6">
      <w:numFmt w:val="bullet"/>
      <w:lvlText w:val="•"/>
      <w:lvlJc w:val="left"/>
      <w:pPr>
        <w:ind w:left="491" w:hanging="359"/>
      </w:pPr>
      <w:rPr>
        <w:rFonts w:ascii="Times New Roman" w:eastAsia="Times New Roman" w:hAnsi="Times New Roman" w:cs="Times New Roman" w:hint="default"/>
        <w:b w:val="0"/>
        <w:bCs w:val="0"/>
        <w:i w:val="0"/>
        <w:iCs w:val="0"/>
        <w:w w:val="94"/>
        <w:sz w:val="25"/>
        <w:szCs w:val="25"/>
        <w:lang w:val="ru-RU" w:eastAsia="en-US" w:bidi="ar-SA"/>
      </w:rPr>
    </w:lvl>
    <w:lvl w:ilvl="1" w:tplc="1E4462DE">
      <w:numFmt w:val="bullet"/>
      <w:lvlText w:val="•"/>
      <w:lvlJc w:val="left"/>
      <w:pPr>
        <w:ind w:left="878" w:hanging="359"/>
      </w:pPr>
      <w:rPr>
        <w:rFonts w:hint="default"/>
        <w:lang w:val="ru-RU" w:eastAsia="en-US" w:bidi="ar-SA"/>
      </w:rPr>
    </w:lvl>
    <w:lvl w:ilvl="2" w:tplc="5A4C9F24">
      <w:numFmt w:val="bullet"/>
      <w:lvlText w:val="•"/>
      <w:lvlJc w:val="left"/>
      <w:pPr>
        <w:ind w:left="1256" w:hanging="359"/>
      </w:pPr>
      <w:rPr>
        <w:rFonts w:hint="default"/>
        <w:lang w:val="ru-RU" w:eastAsia="en-US" w:bidi="ar-SA"/>
      </w:rPr>
    </w:lvl>
    <w:lvl w:ilvl="3" w:tplc="9B9AFEDA">
      <w:numFmt w:val="bullet"/>
      <w:lvlText w:val="•"/>
      <w:lvlJc w:val="left"/>
      <w:pPr>
        <w:ind w:left="1634" w:hanging="359"/>
      </w:pPr>
      <w:rPr>
        <w:rFonts w:hint="default"/>
        <w:lang w:val="ru-RU" w:eastAsia="en-US" w:bidi="ar-SA"/>
      </w:rPr>
    </w:lvl>
    <w:lvl w:ilvl="4" w:tplc="813EA23E">
      <w:numFmt w:val="bullet"/>
      <w:lvlText w:val="•"/>
      <w:lvlJc w:val="left"/>
      <w:pPr>
        <w:ind w:left="2012" w:hanging="359"/>
      </w:pPr>
      <w:rPr>
        <w:rFonts w:hint="default"/>
        <w:lang w:val="ru-RU" w:eastAsia="en-US" w:bidi="ar-SA"/>
      </w:rPr>
    </w:lvl>
    <w:lvl w:ilvl="5" w:tplc="ABF42836">
      <w:numFmt w:val="bullet"/>
      <w:lvlText w:val="•"/>
      <w:lvlJc w:val="left"/>
      <w:pPr>
        <w:ind w:left="2390" w:hanging="359"/>
      </w:pPr>
      <w:rPr>
        <w:rFonts w:hint="default"/>
        <w:lang w:val="ru-RU" w:eastAsia="en-US" w:bidi="ar-SA"/>
      </w:rPr>
    </w:lvl>
    <w:lvl w:ilvl="6" w:tplc="06266304">
      <w:numFmt w:val="bullet"/>
      <w:lvlText w:val="•"/>
      <w:lvlJc w:val="left"/>
      <w:pPr>
        <w:ind w:left="2768" w:hanging="359"/>
      </w:pPr>
      <w:rPr>
        <w:rFonts w:hint="default"/>
        <w:lang w:val="ru-RU" w:eastAsia="en-US" w:bidi="ar-SA"/>
      </w:rPr>
    </w:lvl>
    <w:lvl w:ilvl="7" w:tplc="2AEAC50E">
      <w:numFmt w:val="bullet"/>
      <w:lvlText w:val="•"/>
      <w:lvlJc w:val="left"/>
      <w:pPr>
        <w:ind w:left="3146" w:hanging="359"/>
      </w:pPr>
      <w:rPr>
        <w:rFonts w:hint="default"/>
        <w:lang w:val="ru-RU" w:eastAsia="en-US" w:bidi="ar-SA"/>
      </w:rPr>
    </w:lvl>
    <w:lvl w:ilvl="8" w:tplc="20E2FEA4">
      <w:numFmt w:val="bullet"/>
      <w:lvlText w:val="•"/>
      <w:lvlJc w:val="left"/>
      <w:pPr>
        <w:ind w:left="3524" w:hanging="359"/>
      </w:pPr>
      <w:rPr>
        <w:rFonts w:hint="default"/>
        <w:lang w:val="ru-RU" w:eastAsia="en-US" w:bidi="ar-SA"/>
      </w:rPr>
    </w:lvl>
  </w:abstractNum>
  <w:abstractNum w:abstractNumId="226">
    <w:nsid w:val="144000F7"/>
    <w:multiLevelType w:val="hybridMultilevel"/>
    <w:tmpl w:val="6016B7EE"/>
    <w:lvl w:ilvl="0" w:tplc="C5B2FAC0">
      <w:numFmt w:val="bullet"/>
      <w:lvlText w:val="-"/>
      <w:lvlJc w:val="left"/>
      <w:pPr>
        <w:ind w:left="113" w:hanging="141"/>
      </w:pPr>
      <w:rPr>
        <w:rFonts w:ascii="Times New Roman" w:eastAsia="Times New Roman" w:hAnsi="Times New Roman" w:cs="Times New Roman" w:hint="default"/>
        <w:spacing w:val="-1"/>
        <w:w w:val="99"/>
        <w:sz w:val="24"/>
        <w:szCs w:val="24"/>
        <w:lang w:val="ru-RU" w:eastAsia="ru-RU" w:bidi="ru-RU"/>
      </w:rPr>
    </w:lvl>
    <w:lvl w:ilvl="1" w:tplc="5D18E5F2">
      <w:numFmt w:val="bullet"/>
      <w:lvlText w:val="•"/>
      <w:lvlJc w:val="left"/>
      <w:pPr>
        <w:ind w:left="413" w:hanging="141"/>
      </w:pPr>
      <w:rPr>
        <w:rFonts w:hint="default"/>
        <w:lang w:val="ru-RU" w:eastAsia="ru-RU" w:bidi="ru-RU"/>
      </w:rPr>
    </w:lvl>
    <w:lvl w:ilvl="2" w:tplc="097E85DE">
      <w:numFmt w:val="bullet"/>
      <w:lvlText w:val="•"/>
      <w:lvlJc w:val="left"/>
      <w:pPr>
        <w:ind w:left="706" w:hanging="141"/>
      </w:pPr>
      <w:rPr>
        <w:rFonts w:hint="default"/>
        <w:lang w:val="ru-RU" w:eastAsia="ru-RU" w:bidi="ru-RU"/>
      </w:rPr>
    </w:lvl>
    <w:lvl w:ilvl="3" w:tplc="0D56EC6C">
      <w:numFmt w:val="bullet"/>
      <w:lvlText w:val="•"/>
      <w:lvlJc w:val="left"/>
      <w:pPr>
        <w:ind w:left="999" w:hanging="141"/>
      </w:pPr>
      <w:rPr>
        <w:rFonts w:hint="default"/>
        <w:lang w:val="ru-RU" w:eastAsia="ru-RU" w:bidi="ru-RU"/>
      </w:rPr>
    </w:lvl>
    <w:lvl w:ilvl="4" w:tplc="8E4ECC26">
      <w:numFmt w:val="bullet"/>
      <w:lvlText w:val="•"/>
      <w:lvlJc w:val="left"/>
      <w:pPr>
        <w:ind w:left="1292" w:hanging="141"/>
      </w:pPr>
      <w:rPr>
        <w:rFonts w:hint="default"/>
        <w:lang w:val="ru-RU" w:eastAsia="ru-RU" w:bidi="ru-RU"/>
      </w:rPr>
    </w:lvl>
    <w:lvl w:ilvl="5" w:tplc="77E61C50">
      <w:numFmt w:val="bullet"/>
      <w:lvlText w:val="•"/>
      <w:lvlJc w:val="left"/>
      <w:pPr>
        <w:ind w:left="1585" w:hanging="141"/>
      </w:pPr>
      <w:rPr>
        <w:rFonts w:hint="default"/>
        <w:lang w:val="ru-RU" w:eastAsia="ru-RU" w:bidi="ru-RU"/>
      </w:rPr>
    </w:lvl>
    <w:lvl w:ilvl="6" w:tplc="704C7F22">
      <w:numFmt w:val="bullet"/>
      <w:lvlText w:val="•"/>
      <w:lvlJc w:val="left"/>
      <w:pPr>
        <w:ind w:left="1878" w:hanging="141"/>
      </w:pPr>
      <w:rPr>
        <w:rFonts w:hint="default"/>
        <w:lang w:val="ru-RU" w:eastAsia="ru-RU" w:bidi="ru-RU"/>
      </w:rPr>
    </w:lvl>
    <w:lvl w:ilvl="7" w:tplc="A57C35D8">
      <w:numFmt w:val="bullet"/>
      <w:lvlText w:val="•"/>
      <w:lvlJc w:val="left"/>
      <w:pPr>
        <w:ind w:left="2171" w:hanging="141"/>
      </w:pPr>
      <w:rPr>
        <w:rFonts w:hint="default"/>
        <w:lang w:val="ru-RU" w:eastAsia="ru-RU" w:bidi="ru-RU"/>
      </w:rPr>
    </w:lvl>
    <w:lvl w:ilvl="8" w:tplc="186C45FC">
      <w:numFmt w:val="bullet"/>
      <w:lvlText w:val="•"/>
      <w:lvlJc w:val="left"/>
      <w:pPr>
        <w:ind w:left="2464" w:hanging="141"/>
      </w:pPr>
      <w:rPr>
        <w:rFonts w:hint="default"/>
        <w:lang w:val="ru-RU" w:eastAsia="ru-RU" w:bidi="ru-RU"/>
      </w:rPr>
    </w:lvl>
  </w:abstractNum>
  <w:abstractNum w:abstractNumId="227">
    <w:nsid w:val="14676EE9"/>
    <w:multiLevelType w:val="hybridMultilevel"/>
    <w:tmpl w:val="7A266296"/>
    <w:lvl w:ilvl="0" w:tplc="77C8D072">
      <w:numFmt w:val="bullet"/>
      <w:lvlText w:val="•"/>
      <w:lvlJc w:val="left"/>
      <w:pPr>
        <w:ind w:left="487" w:hanging="361"/>
      </w:pPr>
      <w:rPr>
        <w:rFonts w:ascii="Times New Roman" w:eastAsia="Times New Roman" w:hAnsi="Times New Roman" w:cs="Times New Roman" w:hint="default"/>
        <w:b w:val="0"/>
        <w:bCs w:val="0"/>
        <w:i w:val="0"/>
        <w:iCs w:val="0"/>
        <w:w w:val="98"/>
        <w:sz w:val="25"/>
        <w:szCs w:val="25"/>
        <w:lang w:val="ru-RU" w:eastAsia="en-US" w:bidi="ar-SA"/>
      </w:rPr>
    </w:lvl>
    <w:lvl w:ilvl="1" w:tplc="635E827C">
      <w:numFmt w:val="bullet"/>
      <w:lvlText w:val="•"/>
      <w:lvlJc w:val="left"/>
      <w:pPr>
        <w:ind w:left="940" w:hanging="361"/>
      </w:pPr>
      <w:rPr>
        <w:rFonts w:hint="default"/>
        <w:lang w:val="ru-RU" w:eastAsia="en-US" w:bidi="ar-SA"/>
      </w:rPr>
    </w:lvl>
    <w:lvl w:ilvl="2" w:tplc="63B8FBBA">
      <w:numFmt w:val="bullet"/>
      <w:lvlText w:val="•"/>
      <w:lvlJc w:val="left"/>
      <w:pPr>
        <w:ind w:left="1400" w:hanging="361"/>
      </w:pPr>
      <w:rPr>
        <w:rFonts w:hint="default"/>
        <w:lang w:val="ru-RU" w:eastAsia="en-US" w:bidi="ar-SA"/>
      </w:rPr>
    </w:lvl>
    <w:lvl w:ilvl="3" w:tplc="A23C7C82">
      <w:numFmt w:val="bullet"/>
      <w:lvlText w:val="•"/>
      <w:lvlJc w:val="left"/>
      <w:pPr>
        <w:ind w:left="1860" w:hanging="361"/>
      </w:pPr>
      <w:rPr>
        <w:rFonts w:hint="default"/>
        <w:lang w:val="ru-RU" w:eastAsia="en-US" w:bidi="ar-SA"/>
      </w:rPr>
    </w:lvl>
    <w:lvl w:ilvl="4" w:tplc="2ED86A9A">
      <w:numFmt w:val="bullet"/>
      <w:lvlText w:val="•"/>
      <w:lvlJc w:val="left"/>
      <w:pPr>
        <w:ind w:left="2321" w:hanging="361"/>
      </w:pPr>
      <w:rPr>
        <w:rFonts w:hint="default"/>
        <w:lang w:val="ru-RU" w:eastAsia="en-US" w:bidi="ar-SA"/>
      </w:rPr>
    </w:lvl>
    <w:lvl w:ilvl="5" w:tplc="09D45E34">
      <w:numFmt w:val="bullet"/>
      <w:lvlText w:val="•"/>
      <w:lvlJc w:val="left"/>
      <w:pPr>
        <w:ind w:left="2781" w:hanging="361"/>
      </w:pPr>
      <w:rPr>
        <w:rFonts w:hint="default"/>
        <w:lang w:val="ru-RU" w:eastAsia="en-US" w:bidi="ar-SA"/>
      </w:rPr>
    </w:lvl>
    <w:lvl w:ilvl="6" w:tplc="7E727820">
      <w:numFmt w:val="bullet"/>
      <w:lvlText w:val="•"/>
      <w:lvlJc w:val="left"/>
      <w:pPr>
        <w:ind w:left="3241" w:hanging="361"/>
      </w:pPr>
      <w:rPr>
        <w:rFonts w:hint="default"/>
        <w:lang w:val="ru-RU" w:eastAsia="en-US" w:bidi="ar-SA"/>
      </w:rPr>
    </w:lvl>
    <w:lvl w:ilvl="7" w:tplc="CAAA87F4">
      <w:numFmt w:val="bullet"/>
      <w:lvlText w:val="•"/>
      <w:lvlJc w:val="left"/>
      <w:pPr>
        <w:ind w:left="3702" w:hanging="361"/>
      </w:pPr>
      <w:rPr>
        <w:rFonts w:hint="default"/>
        <w:lang w:val="ru-RU" w:eastAsia="en-US" w:bidi="ar-SA"/>
      </w:rPr>
    </w:lvl>
    <w:lvl w:ilvl="8" w:tplc="2D8A5C1E">
      <w:numFmt w:val="bullet"/>
      <w:lvlText w:val="•"/>
      <w:lvlJc w:val="left"/>
      <w:pPr>
        <w:ind w:left="4162" w:hanging="361"/>
      </w:pPr>
      <w:rPr>
        <w:rFonts w:hint="default"/>
        <w:lang w:val="ru-RU" w:eastAsia="en-US" w:bidi="ar-SA"/>
      </w:rPr>
    </w:lvl>
  </w:abstractNum>
  <w:abstractNum w:abstractNumId="228">
    <w:nsid w:val="14D279DB"/>
    <w:multiLevelType w:val="hybridMultilevel"/>
    <w:tmpl w:val="3AAAE104"/>
    <w:lvl w:ilvl="0" w:tplc="0CA8E28E">
      <w:numFmt w:val="bullet"/>
      <w:lvlText w:val="•"/>
      <w:lvlJc w:val="left"/>
      <w:pPr>
        <w:ind w:left="479" w:hanging="359"/>
      </w:pPr>
      <w:rPr>
        <w:rFonts w:ascii="Times New Roman" w:eastAsia="Times New Roman" w:hAnsi="Times New Roman" w:cs="Times New Roman" w:hint="default"/>
        <w:b w:val="0"/>
        <w:bCs w:val="0"/>
        <w:i w:val="0"/>
        <w:iCs w:val="0"/>
        <w:w w:val="94"/>
        <w:sz w:val="25"/>
        <w:szCs w:val="25"/>
        <w:lang w:val="ru-RU" w:eastAsia="en-US" w:bidi="ar-SA"/>
      </w:rPr>
    </w:lvl>
    <w:lvl w:ilvl="1" w:tplc="FB22DA80">
      <w:numFmt w:val="bullet"/>
      <w:lvlText w:val="•"/>
      <w:lvlJc w:val="left"/>
      <w:pPr>
        <w:ind w:left="870" w:hanging="359"/>
      </w:pPr>
      <w:rPr>
        <w:rFonts w:hint="default"/>
        <w:lang w:val="ru-RU" w:eastAsia="en-US" w:bidi="ar-SA"/>
      </w:rPr>
    </w:lvl>
    <w:lvl w:ilvl="2" w:tplc="05E8F220">
      <w:numFmt w:val="bullet"/>
      <w:lvlText w:val="•"/>
      <w:lvlJc w:val="left"/>
      <w:pPr>
        <w:ind w:left="1260" w:hanging="359"/>
      </w:pPr>
      <w:rPr>
        <w:rFonts w:hint="default"/>
        <w:lang w:val="ru-RU" w:eastAsia="en-US" w:bidi="ar-SA"/>
      </w:rPr>
    </w:lvl>
    <w:lvl w:ilvl="3" w:tplc="37646320">
      <w:numFmt w:val="bullet"/>
      <w:lvlText w:val="•"/>
      <w:lvlJc w:val="left"/>
      <w:pPr>
        <w:ind w:left="1650" w:hanging="359"/>
      </w:pPr>
      <w:rPr>
        <w:rFonts w:hint="default"/>
        <w:lang w:val="ru-RU" w:eastAsia="en-US" w:bidi="ar-SA"/>
      </w:rPr>
    </w:lvl>
    <w:lvl w:ilvl="4" w:tplc="3A5AF46A">
      <w:numFmt w:val="bullet"/>
      <w:lvlText w:val="•"/>
      <w:lvlJc w:val="left"/>
      <w:pPr>
        <w:ind w:left="2041" w:hanging="359"/>
      </w:pPr>
      <w:rPr>
        <w:rFonts w:hint="default"/>
        <w:lang w:val="ru-RU" w:eastAsia="en-US" w:bidi="ar-SA"/>
      </w:rPr>
    </w:lvl>
    <w:lvl w:ilvl="5" w:tplc="0D9EDDA2">
      <w:numFmt w:val="bullet"/>
      <w:lvlText w:val="•"/>
      <w:lvlJc w:val="left"/>
      <w:pPr>
        <w:ind w:left="2431" w:hanging="359"/>
      </w:pPr>
      <w:rPr>
        <w:rFonts w:hint="default"/>
        <w:lang w:val="ru-RU" w:eastAsia="en-US" w:bidi="ar-SA"/>
      </w:rPr>
    </w:lvl>
    <w:lvl w:ilvl="6" w:tplc="0D20FEE8">
      <w:numFmt w:val="bullet"/>
      <w:lvlText w:val="•"/>
      <w:lvlJc w:val="left"/>
      <w:pPr>
        <w:ind w:left="2821" w:hanging="359"/>
      </w:pPr>
      <w:rPr>
        <w:rFonts w:hint="default"/>
        <w:lang w:val="ru-RU" w:eastAsia="en-US" w:bidi="ar-SA"/>
      </w:rPr>
    </w:lvl>
    <w:lvl w:ilvl="7" w:tplc="AACE46C2">
      <w:numFmt w:val="bullet"/>
      <w:lvlText w:val="•"/>
      <w:lvlJc w:val="left"/>
      <w:pPr>
        <w:ind w:left="3212" w:hanging="359"/>
      </w:pPr>
      <w:rPr>
        <w:rFonts w:hint="default"/>
        <w:lang w:val="ru-RU" w:eastAsia="en-US" w:bidi="ar-SA"/>
      </w:rPr>
    </w:lvl>
    <w:lvl w:ilvl="8" w:tplc="13C4BD2A">
      <w:numFmt w:val="bullet"/>
      <w:lvlText w:val="•"/>
      <w:lvlJc w:val="left"/>
      <w:pPr>
        <w:ind w:left="3602" w:hanging="359"/>
      </w:pPr>
      <w:rPr>
        <w:rFonts w:hint="default"/>
        <w:lang w:val="ru-RU" w:eastAsia="en-US" w:bidi="ar-SA"/>
      </w:rPr>
    </w:lvl>
  </w:abstractNum>
  <w:abstractNum w:abstractNumId="229">
    <w:nsid w:val="15452089"/>
    <w:multiLevelType w:val="hybridMultilevel"/>
    <w:tmpl w:val="B69E7BA4"/>
    <w:lvl w:ilvl="0" w:tplc="A6C095D8">
      <w:numFmt w:val="bullet"/>
      <w:lvlText w:val="•"/>
      <w:lvlJc w:val="left"/>
      <w:pPr>
        <w:ind w:left="471" w:hanging="362"/>
      </w:pPr>
      <w:rPr>
        <w:rFonts w:ascii="Times New Roman" w:eastAsia="Times New Roman" w:hAnsi="Times New Roman" w:cs="Times New Roman" w:hint="default"/>
        <w:b w:val="0"/>
        <w:bCs w:val="0"/>
        <w:i w:val="0"/>
        <w:iCs w:val="0"/>
        <w:w w:val="94"/>
        <w:sz w:val="25"/>
        <w:szCs w:val="25"/>
        <w:lang w:val="ru-RU" w:eastAsia="en-US" w:bidi="ar-SA"/>
      </w:rPr>
    </w:lvl>
    <w:lvl w:ilvl="1" w:tplc="257EBF9E">
      <w:numFmt w:val="bullet"/>
      <w:lvlText w:val="•"/>
      <w:lvlJc w:val="left"/>
      <w:pPr>
        <w:ind w:left="869" w:hanging="362"/>
      </w:pPr>
      <w:rPr>
        <w:rFonts w:hint="default"/>
        <w:lang w:val="ru-RU" w:eastAsia="en-US" w:bidi="ar-SA"/>
      </w:rPr>
    </w:lvl>
    <w:lvl w:ilvl="2" w:tplc="A81CE2CA">
      <w:numFmt w:val="bullet"/>
      <w:lvlText w:val="•"/>
      <w:lvlJc w:val="left"/>
      <w:pPr>
        <w:ind w:left="1258" w:hanging="362"/>
      </w:pPr>
      <w:rPr>
        <w:rFonts w:hint="default"/>
        <w:lang w:val="ru-RU" w:eastAsia="en-US" w:bidi="ar-SA"/>
      </w:rPr>
    </w:lvl>
    <w:lvl w:ilvl="3" w:tplc="17FEE762">
      <w:numFmt w:val="bullet"/>
      <w:lvlText w:val="•"/>
      <w:lvlJc w:val="left"/>
      <w:pPr>
        <w:ind w:left="1647" w:hanging="362"/>
      </w:pPr>
      <w:rPr>
        <w:rFonts w:hint="default"/>
        <w:lang w:val="ru-RU" w:eastAsia="en-US" w:bidi="ar-SA"/>
      </w:rPr>
    </w:lvl>
    <w:lvl w:ilvl="4" w:tplc="3366193A">
      <w:numFmt w:val="bullet"/>
      <w:lvlText w:val="•"/>
      <w:lvlJc w:val="left"/>
      <w:pPr>
        <w:ind w:left="2036" w:hanging="362"/>
      </w:pPr>
      <w:rPr>
        <w:rFonts w:hint="default"/>
        <w:lang w:val="ru-RU" w:eastAsia="en-US" w:bidi="ar-SA"/>
      </w:rPr>
    </w:lvl>
    <w:lvl w:ilvl="5" w:tplc="3A5A1614">
      <w:numFmt w:val="bullet"/>
      <w:lvlText w:val="•"/>
      <w:lvlJc w:val="left"/>
      <w:pPr>
        <w:ind w:left="2425" w:hanging="362"/>
      </w:pPr>
      <w:rPr>
        <w:rFonts w:hint="default"/>
        <w:lang w:val="ru-RU" w:eastAsia="en-US" w:bidi="ar-SA"/>
      </w:rPr>
    </w:lvl>
    <w:lvl w:ilvl="6" w:tplc="43AED91E">
      <w:numFmt w:val="bullet"/>
      <w:lvlText w:val="•"/>
      <w:lvlJc w:val="left"/>
      <w:pPr>
        <w:ind w:left="2814" w:hanging="362"/>
      </w:pPr>
      <w:rPr>
        <w:rFonts w:hint="default"/>
        <w:lang w:val="ru-RU" w:eastAsia="en-US" w:bidi="ar-SA"/>
      </w:rPr>
    </w:lvl>
    <w:lvl w:ilvl="7" w:tplc="16865B2C">
      <w:numFmt w:val="bullet"/>
      <w:lvlText w:val="•"/>
      <w:lvlJc w:val="left"/>
      <w:pPr>
        <w:ind w:left="3203" w:hanging="362"/>
      </w:pPr>
      <w:rPr>
        <w:rFonts w:hint="default"/>
        <w:lang w:val="ru-RU" w:eastAsia="en-US" w:bidi="ar-SA"/>
      </w:rPr>
    </w:lvl>
    <w:lvl w:ilvl="8" w:tplc="1E108E0C">
      <w:numFmt w:val="bullet"/>
      <w:lvlText w:val="•"/>
      <w:lvlJc w:val="left"/>
      <w:pPr>
        <w:ind w:left="3592" w:hanging="362"/>
      </w:pPr>
      <w:rPr>
        <w:rFonts w:hint="default"/>
        <w:lang w:val="ru-RU" w:eastAsia="en-US" w:bidi="ar-SA"/>
      </w:rPr>
    </w:lvl>
  </w:abstractNum>
  <w:abstractNum w:abstractNumId="230">
    <w:nsid w:val="169E708E"/>
    <w:multiLevelType w:val="hybridMultilevel"/>
    <w:tmpl w:val="7534C038"/>
    <w:lvl w:ilvl="0" w:tplc="DB5CE784">
      <w:numFmt w:val="bullet"/>
      <w:lvlText w:val="•"/>
      <w:lvlJc w:val="left"/>
      <w:pPr>
        <w:ind w:left="482" w:hanging="361"/>
      </w:pPr>
      <w:rPr>
        <w:rFonts w:ascii="Times New Roman" w:eastAsia="Times New Roman" w:hAnsi="Times New Roman" w:cs="Times New Roman" w:hint="default"/>
        <w:b w:val="0"/>
        <w:bCs w:val="0"/>
        <w:i w:val="0"/>
        <w:iCs w:val="0"/>
        <w:w w:val="92"/>
        <w:sz w:val="25"/>
        <w:szCs w:val="25"/>
        <w:lang w:val="ru-RU" w:eastAsia="en-US" w:bidi="ar-SA"/>
      </w:rPr>
    </w:lvl>
    <w:lvl w:ilvl="1" w:tplc="62D039EA">
      <w:numFmt w:val="bullet"/>
      <w:lvlText w:val="•"/>
      <w:lvlJc w:val="left"/>
      <w:pPr>
        <w:ind w:left="858" w:hanging="361"/>
      </w:pPr>
      <w:rPr>
        <w:rFonts w:hint="default"/>
        <w:lang w:val="ru-RU" w:eastAsia="en-US" w:bidi="ar-SA"/>
      </w:rPr>
    </w:lvl>
    <w:lvl w:ilvl="2" w:tplc="3B7463DA">
      <w:numFmt w:val="bullet"/>
      <w:lvlText w:val="•"/>
      <w:lvlJc w:val="left"/>
      <w:pPr>
        <w:ind w:left="1237" w:hanging="361"/>
      </w:pPr>
      <w:rPr>
        <w:rFonts w:hint="default"/>
        <w:lang w:val="ru-RU" w:eastAsia="en-US" w:bidi="ar-SA"/>
      </w:rPr>
    </w:lvl>
    <w:lvl w:ilvl="3" w:tplc="014E55FE">
      <w:numFmt w:val="bullet"/>
      <w:lvlText w:val="•"/>
      <w:lvlJc w:val="left"/>
      <w:pPr>
        <w:ind w:left="1616" w:hanging="361"/>
      </w:pPr>
      <w:rPr>
        <w:rFonts w:hint="default"/>
        <w:lang w:val="ru-RU" w:eastAsia="en-US" w:bidi="ar-SA"/>
      </w:rPr>
    </w:lvl>
    <w:lvl w:ilvl="4" w:tplc="532E72CC">
      <w:numFmt w:val="bullet"/>
      <w:lvlText w:val="•"/>
      <w:lvlJc w:val="left"/>
      <w:pPr>
        <w:ind w:left="1994" w:hanging="361"/>
      </w:pPr>
      <w:rPr>
        <w:rFonts w:hint="default"/>
        <w:lang w:val="ru-RU" w:eastAsia="en-US" w:bidi="ar-SA"/>
      </w:rPr>
    </w:lvl>
    <w:lvl w:ilvl="5" w:tplc="6DACC362">
      <w:numFmt w:val="bullet"/>
      <w:lvlText w:val="•"/>
      <w:lvlJc w:val="left"/>
      <w:pPr>
        <w:ind w:left="2373" w:hanging="361"/>
      </w:pPr>
      <w:rPr>
        <w:rFonts w:hint="default"/>
        <w:lang w:val="ru-RU" w:eastAsia="en-US" w:bidi="ar-SA"/>
      </w:rPr>
    </w:lvl>
    <w:lvl w:ilvl="6" w:tplc="409E6F20">
      <w:numFmt w:val="bullet"/>
      <w:lvlText w:val="•"/>
      <w:lvlJc w:val="left"/>
      <w:pPr>
        <w:ind w:left="2752" w:hanging="361"/>
      </w:pPr>
      <w:rPr>
        <w:rFonts w:hint="default"/>
        <w:lang w:val="ru-RU" w:eastAsia="en-US" w:bidi="ar-SA"/>
      </w:rPr>
    </w:lvl>
    <w:lvl w:ilvl="7" w:tplc="8CC83830">
      <w:numFmt w:val="bullet"/>
      <w:lvlText w:val="•"/>
      <w:lvlJc w:val="left"/>
      <w:pPr>
        <w:ind w:left="3130" w:hanging="361"/>
      </w:pPr>
      <w:rPr>
        <w:rFonts w:hint="default"/>
        <w:lang w:val="ru-RU" w:eastAsia="en-US" w:bidi="ar-SA"/>
      </w:rPr>
    </w:lvl>
    <w:lvl w:ilvl="8" w:tplc="EB9A228C">
      <w:numFmt w:val="bullet"/>
      <w:lvlText w:val="•"/>
      <w:lvlJc w:val="left"/>
      <w:pPr>
        <w:ind w:left="3509" w:hanging="361"/>
      </w:pPr>
      <w:rPr>
        <w:rFonts w:hint="default"/>
        <w:lang w:val="ru-RU" w:eastAsia="en-US" w:bidi="ar-SA"/>
      </w:rPr>
    </w:lvl>
  </w:abstractNum>
  <w:abstractNum w:abstractNumId="231">
    <w:nsid w:val="16C3775B"/>
    <w:multiLevelType w:val="hybridMultilevel"/>
    <w:tmpl w:val="6478B74C"/>
    <w:lvl w:ilvl="0" w:tplc="77CEB2DA">
      <w:numFmt w:val="bullet"/>
      <w:lvlText w:val="•"/>
      <w:lvlJc w:val="left"/>
      <w:pPr>
        <w:ind w:left="491" w:hanging="361"/>
      </w:pPr>
      <w:rPr>
        <w:rFonts w:ascii="Times New Roman" w:eastAsia="Times New Roman" w:hAnsi="Times New Roman" w:cs="Times New Roman" w:hint="default"/>
        <w:b w:val="0"/>
        <w:bCs w:val="0"/>
        <w:i w:val="0"/>
        <w:iCs w:val="0"/>
        <w:w w:val="96"/>
        <w:sz w:val="25"/>
        <w:szCs w:val="25"/>
        <w:lang w:val="ru-RU" w:eastAsia="en-US" w:bidi="ar-SA"/>
      </w:rPr>
    </w:lvl>
    <w:lvl w:ilvl="1" w:tplc="C3EA9222">
      <w:numFmt w:val="bullet"/>
      <w:lvlText w:val="•"/>
      <w:lvlJc w:val="left"/>
      <w:pPr>
        <w:ind w:left="878" w:hanging="361"/>
      </w:pPr>
      <w:rPr>
        <w:rFonts w:hint="default"/>
        <w:lang w:val="ru-RU" w:eastAsia="en-US" w:bidi="ar-SA"/>
      </w:rPr>
    </w:lvl>
    <w:lvl w:ilvl="2" w:tplc="BF3AAD78">
      <w:numFmt w:val="bullet"/>
      <w:lvlText w:val="•"/>
      <w:lvlJc w:val="left"/>
      <w:pPr>
        <w:ind w:left="1256" w:hanging="361"/>
      </w:pPr>
      <w:rPr>
        <w:rFonts w:hint="default"/>
        <w:lang w:val="ru-RU" w:eastAsia="en-US" w:bidi="ar-SA"/>
      </w:rPr>
    </w:lvl>
    <w:lvl w:ilvl="3" w:tplc="6D548B7A">
      <w:numFmt w:val="bullet"/>
      <w:lvlText w:val="•"/>
      <w:lvlJc w:val="left"/>
      <w:pPr>
        <w:ind w:left="1634" w:hanging="361"/>
      </w:pPr>
      <w:rPr>
        <w:rFonts w:hint="default"/>
        <w:lang w:val="ru-RU" w:eastAsia="en-US" w:bidi="ar-SA"/>
      </w:rPr>
    </w:lvl>
    <w:lvl w:ilvl="4" w:tplc="591E3A16">
      <w:numFmt w:val="bullet"/>
      <w:lvlText w:val="•"/>
      <w:lvlJc w:val="left"/>
      <w:pPr>
        <w:ind w:left="2012" w:hanging="361"/>
      </w:pPr>
      <w:rPr>
        <w:rFonts w:hint="default"/>
        <w:lang w:val="ru-RU" w:eastAsia="en-US" w:bidi="ar-SA"/>
      </w:rPr>
    </w:lvl>
    <w:lvl w:ilvl="5" w:tplc="B2B446AA">
      <w:numFmt w:val="bullet"/>
      <w:lvlText w:val="•"/>
      <w:lvlJc w:val="left"/>
      <w:pPr>
        <w:ind w:left="2390" w:hanging="361"/>
      </w:pPr>
      <w:rPr>
        <w:rFonts w:hint="default"/>
        <w:lang w:val="ru-RU" w:eastAsia="en-US" w:bidi="ar-SA"/>
      </w:rPr>
    </w:lvl>
    <w:lvl w:ilvl="6" w:tplc="375AE5DA">
      <w:numFmt w:val="bullet"/>
      <w:lvlText w:val="•"/>
      <w:lvlJc w:val="left"/>
      <w:pPr>
        <w:ind w:left="2768" w:hanging="361"/>
      </w:pPr>
      <w:rPr>
        <w:rFonts w:hint="default"/>
        <w:lang w:val="ru-RU" w:eastAsia="en-US" w:bidi="ar-SA"/>
      </w:rPr>
    </w:lvl>
    <w:lvl w:ilvl="7" w:tplc="9CB2DA2E">
      <w:numFmt w:val="bullet"/>
      <w:lvlText w:val="•"/>
      <w:lvlJc w:val="left"/>
      <w:pPr>
        <w:ind w:left="3146" w:hanging="361"/>
      </w:pPr>
      <w:rPr>
        <w:rFonts w:hint="default"/>
        <w:lang w:val="ru-RU" w:eastAsia="en-US" w:bidi="ar-SA"/>
      </w:rPr>
    </w:lvl>
    <w:lvl w:ilvl="8" w:tplc="9C34E9E8">
      <w:numFmt w:val="bullet"/>
      <w:lvlText w:val="•"/>
      <w:lvlJc w:val="left"/>
      <w:pPr>
        <w:ind w:left="3524" w:hanging="361"/>
      </w:pPr>
      <w:rPr>
        <w:rFonts w:hint="default"/>
        <w:lang w:val="ru-RU" w:eastAsia="en-US" w:bidi="ar-SA"/>
      </w:rPr>
    </w:lvl>
  </w:abstractNum>
  <w:abstractNum w:abstractNumId="232">
    <w:nsid w:val="177B7FA3"/>
    <w:multiLevelType w:val="hybridMultilevel"/>
    <w:tmpl w:val="D6E83882"/>
    <w:lvl w:ilvl="0" w:tplc="6388C8DE">
      <w:numFmt w:val="bullet"/>
      <w:lvlText w:val="•"/>
      <w:lvlJc w:val="left"/>
      <w:pPr>
        <w:ind w:left="490" w:hanging="359"/>
      </w:pPr>
      <w:rPr>
        <w:rFonts w:ascii="Times New Roman" w:eastAsia="Times New Roman" w:hAnsi="Times New Roman" w:cs="Times New Roman" w:hint="default"/>
        <w:b w:val="0"/>
        <w:bCs w:val="0"/>
        <w:i w:val="0"/>
        <w:iCs w:val="0"/>
        <w:w w:val="94"/>
        <w:sz w:val="25"/>
        <w:szCs w:val="25"/>
        <w:lang w:val="ru-RU" w:eastAsia="en-US" w:bidi="ar-SA"/>
      </w:rPr>
    </w:lvl>
    <w:lvl w:ilvl="1" w:tplc="6C3E27FE">
      <w:numFmt w:val="bullet"/>
      <w:lvlText w:val="•"/>
      <w:lvlJc w:val="left"/>
      <w:pPr>
        <w:ind w:left="864" w:hanging="359"/>
      </w:pPr>
      <w:rPr>
        <w:rFonts w:hint="default"/>
        <w:lang w:val="ru-RU" w:eastAsia="en-US" w:bidi="ar-SA"/>
      </w:rPr>
    </w:lvl>
    <w:lvl w:ilvl="2" w:tplc="9878A398">
      <w:numFmt w:val="bullet"/>
      <w:lvlText w:val="•"/>
      <w:lvlJc w:val="left"/>
      <w:pPr>
        <w:ind w:left="1229" w:hanging="359"/>
      </w:pPr>
      <w:rPr>
        <w:rFonts w:hint="default"/>
        <w:lang w:val="ru-RU" w:eastAsia="en-US" w:bidi="ar-SA"/>
      </w:rPr>
    </w:lvl>
    <w:lvl w:ilvl="3" w:tplc="7BA60166">
      <w:numFmt w:val="bullet"/>
      <w:lvlText w:val="•"/>
      <w:lvlJc w:val="left"/>
      <w:pPr>
        <w:ind w:left="1594" w:hanging="359"/>
      </w:pPr>
      <w:rPr>
        <w:rFonts w:hint="default"/>
        <w:lang w:val="ru-RU" w:eastAsia="en-US" w:bidi="ar-SA"/>
      </w:rPr>
    </w:lvl>
    <w:lvl w:ilvl="4" w:tplc="E9A86942">
      <w:numFmt w:val="bullet"/>
      <w:lvlText w:val="•"/>
      <w:lvlJc w:val="left"/>
      <w:pPr>
        <w:ind w:left="1958" w:hanging="359"/>
      </w:pPr>
      <w:rPr>
        <w:rFonts w:hint="default"/>
        <w:lang w:val="ru-RU" w:eastAsia="en-US" w:bidi="ar-SA"/>
      </w:rPr>
    </w:lvl>
    <w:lvl w:ilvl="5" w:tplc="84BCAE04">
      <w:numFmt w:val="bullet"/>
      <w:lvlText w:val="•"/>
      <w:lvlJc w:val="left"/>
      <w:pPr>
        <w:ind w:left="2323" w:hanging="359"/>
      </w:pPr>
      <w:rPr>
        <w:rFonts w:hint="default"/>
        <w:lang w:val="ru-RU" w:eastAsia="en-US" w:bidi="ar-SA"/>
      </w:rPr>
    </w:lvl>
    <w:lvl w:ilvl="6" w:tplc="5F20B94E">
      <w:numFmt w:val="bullet"/>
      <w:lvlText w:val="•"/>
      <w:lvlJc w:val="left"/>
      <w:pPr>
        <w:ind w:left="2688" w:hanging="359"/>
      </w:pPr>
      <w:rPr>
        <w:rFonts w:hint="default"/>
        <w:lang w:val="ru-RU" w:eastAsia="en-US" w:bidi="ar-SA"/>
      </w:rPr>
    </w:lvl>
    <w:lvl w:ilvl="7" w:tplc="732E0D32">
      <w:numFmt w:val="bullet"/>
      <w:lvlText w:val="•"/>
      <w:lvlJc w:val="left"/>
      <w:pPr>
        <w:ind w:left="3052" w:hanging="359"/>
      </w:pPr>
      <w:rPr>
        <w:rFonts w:hint="default"/>
        <w:lang w:val="ru-RU" w:eastAsia="en-US" w:bidi="ar-SA"/>
      </w:rPr>
    </w:lvl>
    <w:lvl w:ilvl="8" w:tplc="B8B6A7BA">
      <w:numFmt w:val="bullet"/>
      <w:lvlText w:val="•"/>
      <w:lvlJc w:val="left"/>
      <w:pPr>
        <w:ind w:left="3417" w:hanging="359"/>
      </w:pPr>
      <w:rPr>
        <w:rFonts w:hint="default"/>
        <w:lang w:val="ru-RU" w:eastAsia="en-US" w:bidi="ar-SA"/>
      </w:rPr>
    </w:lvl>
  </w:abstractNum>
  <w:abstractNum w:abstractNumId="233">
    <w:nsid w:val="18DF520C"/>
    <w:multiLevelType w:val="hybridMultilevel"/>
    <w:tmpl w:val="D1BC966A"/>
    <w:lvl w:ilvl="0" w:tplc="CB249DF8">
      <w:start w:val="3"/>
      <w:numFmt w:val="decimal"/>
      <w:lvlText w:val="%1)"/>
      <w:lvlJc w:val="left"/>
      <w:pPr>
        <w:ind w:left="1162" w:hanging="258"/>
      </w:pPr>
      <w:rPr>
        <w:rFonts w:hint="default"/>
        <w:spacing w:val="-4"/>
        <w:w w:val="99"/>
        <w:u w:val="single" w:color="000000"/>
        <w:lang w:val="ru-RU" w:eastAsia="ru-RU" w:bidi="ru-RU"/>
      </w:rPr>
    </w:lvl>
    <w:lvl w:ilvl="1" w:tplc="ABF68AA6">
      <w:numFmt w:val="bullet"/>
      <w:lvlText w:val="•"/>
      <w:lvlJc w:val="left"/>
      <w:pPr>
        <w:ind w:left="2078" w:hanging="258"/>
      </w:pPr>
      <w:rPr>
        <w:rFonts w:hint="default"/>
        <w:lang w:val="ru-RU" w:eastAsia="ru-RU" w:bidi="ru-RU"/>
      </w:rPr>
    </w:lvl>
    <w:lvl w:ilvl="2" w:tplc="A3AA3E62">
      <w:numFmt w:val="bullet"/>
      <w:lvlText w:val="•"/>
      <w:lvlJc w:val="left"/>
      <w:pPr>
        <w:ind w:left="2996" w:hanging="258"/>
      </w:pPr>
      <w:rPr>
        <w:rFonts w:hint="default"/>
        <w:lang w:val="ru-RU" w:eastAsia="ru-RU" w:bidi="ru-RU"/>
      </w:rPr>
    </w:lvl>
    <w:lvl w:ilvl="3" w:tplc="84F63EA2">
      <w:numFmt w:val="bullet"/>
      <w:lvlText w:val="•"/>
      <w:lvlJc w:val="left"/>
      <w:pPr>
        <w:ind w:left="3914" w:hanging="258"/>
      </w:pPr>
      <w:rPr>
        <w:rFonts w:hint="default"/>
        <w:lang w:val="ru-RU" w:eastAsia="ru-RU" w:bidi="ru-RU"/>
      </w:rPr>
    </w:lvl>
    <w:lvl w:ilvl="4" w:tplc="4478167E">
      <w:numFmt w:val="bullet"/>
      <w:lvlText w:val="•"/>
      <w:lvlJc w:val="left"/>
      <w:pPr>
        <w:ind w:left="4832" w:hanging="258"/>
      </w:pPr>
      <w:rPr>
        <w:rFonts w:hint="default"/>
        <w:lang w:val="ru-RU" w:eastAsia="ru-RU" w:bidi="ru-RU"/>
      </w:rPr>
    </w:lvl>
    <w:lvl w:ilvl="5" w:tplc="4B124272">
      <w:numFmt w:val="bullet"/>
      <w:lvlText w:val="•"/>
      <w:lvlJc w:val="left"/>
      <w:pPr>
        <w:ind w:left="5750" w:hanging="258"/>
      </w:pPr>
      <w:rPr>
        <w:rFonts w:hint="default"/>
        <w:lang w:val="ru-RU" w:eastAsia="ru-RU" w:bidi="ru-RU"/>
      </w:rPr>
    </w:lvl>
    <w:lvl w:ilvl="6" w:tplc="8566F942">
      <w:numFmt w:val="bullet"/>
      <w:lvlText w:val="•"/>
      <w:lvlJc w:val="left"/>
      <w:pPr>
        <w:ind w:left="6668" w:hanging="258"/>
      </w:pPr>
      <w:rPr>
        <w:rFonts w:hint="default"/>
        <w:lang w:val="ru-RU" w:eastAsia="ru-RU" w:bidi="ru-RU"/>
      </w:rPr>
    </w:lvl>
    <w:lvl w:ilvl="7" w:tplc="E36C3C8A">
      <w:numFmt w:val="bullet"/>
      <w:lvlText w:val="•"/>
      <w:lvlJc w:val="left"/>
      <w:pPr>
        <w:ind w:left="7586" w:hanging="258"/>
      </w:pPr>
      <w:rPr>
        <w:rFonts w:hint="default"/>
        <w:lang w:val="ru-RU" w:eastAsia="ru-RU" w:bidi="ru-RU"/>
      </w:rPr>
    </w:lvl>
    <w:lvl w:ilvl="8" w:tplc="0E82CDEE">
      <w:numFmt w:val="bullet"/>
      <w:lvlText w:val="•"/>
      <w:lvlJc w:val="left"/>
      <w:pPr>
        <w:ind w:left="8504" w:hanging="258"/>
      </w:pPr>
      <w:rPr>
        <w:rFonts w:hint="default"/>
        <w:lang w:val="ru-RU" w:eastAsia="ru-RU" w:bidi="ru-RU"/>
      </w:rPr>
    </w:lvl>
  </w:abstractNum>
  <w:abstractNum w:abstractNumId="234">
    <w:nsid w:val="18FD54D4"/>
    <w:multiLevelType w:val="hybridMultilevel"/>
    <w:tmpl w:val="24E8606C"/>
    <w:lvl w:ilvl="0" w:tplc="97A40178">
      <w:numFmt w:val="bullet"/>
      <w:lvlText w:val="•"/>
      <w:lvlJc w:val="left"/>
      <w:pPr>
        <w:ind w:left="480" w:hanging="361"/>
      </w:pPr>
      <w:rPr>
        <w:rFonts w:ascii="Times New Roman" w:eastAsia="Times New Roman" w:hAnsi="Times New Roman" w:cs="Times New Roman" w:hint="default"/>
        <w:b w:val="0"/>
        <w:bCs w:val="0"/>
        <w:i w:val="0"/>
        <w:iCs w:val="0"/>
        <w:w w:val="93"/>
        <w:sz w:val="25"/>
        <w:szCs w:val="25"/>
        <w:lang w:val="ru-RU" w:eastAsia="en-US" w:bidi="ar-SA"/>
      </w:rPr>
    </w:lvl>
    <w:lvl w:ilvl="1" w:tplc="AE848A68">
      <w:numFmt w:val="bullet"/>
      <w:lvlText w:val="•"/>
      <w:lvlJc w:val="left"/>
      <w:pPr>
        <w:ind w:left="962" w:hanging="361"/>
      </w:pPr>
      <w:rPr>
        <w:rFonts w:hint="default"/>
        <w:lang w:val="ru-RU" w:eastAsia="en-US" w:bidi="ar-SA"/>
      </w:rPr>
    </w:lvl>
    <w:lvl w:ilvl="2" w:tplc="22EC20B8">
      <w:numFmt w:val="bullet"/>
      <w:lvlText w:val="•"/>
      <w:lvlJc w:val="left"/>
      <w:pPr>
        <w:ind w:left="1445" w:hanging="361"/>
      </w:pPr>
      <w:rPr>
        <w:rFonts w:hint="default"/>
        <w:lang w:val="ru-RU" w:eastAsia="en-US" w:bidi="ar-SA"/>
      </w:rPr>
    </w:lvl>
    <w:lvl w:ilvl="3" w:tplc="80CCB50C">
      <w:numFmt w:val="bullet"/>
      <w:lvlText w:val="•"/>
      <w:lvlJc w:val="left"/>
      <w:pPr>
        <w:ind w:left="1928" w:hanging="361"/>
      </w:pPr>
      <w:rPr>
        <w:rFonts w:hint="default"/>
        <w:lang w:val="ru-RU" w:eastAsia="en-US" w:bidi="ar-SA"/>
      </w:rPr>
    </w:lvl>
    <w:lvl w:ilvl="4" w:tplc="15FE0740">
      <w:numFmt w:val="bullet"/>
      <w:lvlText w:val="•"/>
      <w:lvlJc w:val="left"/>
      <w:pPr>
        <w:ind w:left="2411" w:hanging="361"/>
      </w:pPr>
      <w:rPr>
        <w:rFonts w:hint="default"/>
        <w:lang w:val="ru-RU" w:eastAsia="en-US" w:bidi="ar-SA"/>
      </w:rPr>
    </w:lvl>
    <w:lvl w:ilvl="5" w:tplc="86DC1600">
      <w:numFmt w:val="bullet"/>
      <w:lvlText w:val="•"/>
      <w:lvlJc w:val="left"/>
      <w:pPr>
        <w:ind w:left="2894" w:hanging="361"/>
      </w:pPr>
      <w:rPr>
        <w:rFonts w:hint="default"/>
        <w:lang w:val="ru-RU" w:eastAsia="en-US" w:bidi="ar-SA"/>
      </w:rPr>
    </w:lvl>
    <w:lvl w:ilvl="6" w:tplc="4DB0AFB8">
      <w:numFmt w:val="bullet"/>
      <w:lvlText w:val="•"/>
      <w:lvlJc w:val="left"/>
      <w:pPr>
        <w:ind w:left="3377" w:hanging="361"/>
      </w:pPr>
      <w:rPr>
        <w:rFonts w:hint="default"/>
        <w:lang w:val="ru-RU" w:eastAsia="en-US" w:bidi="ar-SA"/>
      </w:rPr>
    </w:lvl>
    <w:lvl w:ilvl="7" w:tplc="9E884C42">
      <w:numFmt w:val="bullet"/>
      <w:lvlText w:val="•"/>
      <w:lvlJc w:val="left"/>
      <w:pPr>
        <w:ind w:left="3860" w:hanging="361"/>
      </w:pPr>
      <w:rPr>
        <w:rFonts w:hint="default"/>
        <w:lang w:val="ru-RU" w:eastAsia="en-US" w:bidi="ar-SA"/>
      </w:rPr>
    </w:lvl>
    <w:lvl w:ilvl="8" w:tplc="E0E66354">
      <w:numFmt w:val="bullet"/>
      <w:lvlText w:val="•"/>
      <w:lvlJc w:val="left"/>
      <w:pPr>
        <w:ind w:left="4343" w:hanging="361"/>
      </w:pPr>
      <w:rPr>
        <w:rFonts w:hint="default"/>
        <w:lang w:val="ru-RU" w:eastAsia="en-US" w:bidi="ar-SA"/>
      </w:rPr>
    </w:lvl>
  </w:abstractNum>
  <w:abstractNum w:abstractNumId="235">
    <w:nsid w:val="1A990E16"/>
    <w:multiLevelType w:val="hybridMultilevel"/>
    <w:tmpl w:val="23B68734"/>
    <w:lvl w:ilvl="0" w:tplc="3B98A358">
      <w:numFmt w:val="bullet"/>
      <w:lvlText w:val="•"/>
      <w:lvlJc w:val="left"/>
      <w:pPr>
        <w:ind w:left="486" w:hanging="359"/>
      </w:pPr>
      <w:rPr>
        <w:rFonts w:ascii="Times New Roman" w:eastAsia="Times New Roman" w:hAnsi="Times New Roman" w:cs="Times New Roman" w:hint="default"/>
        <w:b w:val="0"/>
        <w:bCs w:val="0"/>
        <w:i w:val="0"/>
        <w:iCs w:val="0"/>
        <w:w w:val="93"/>
        <w:sz w:val="25"/>
        <w:szCs w:val="25"/>
        <w:lang w:val="ru-RU" w:eastAsia="en-US" w:bidi="ar-SA"/>
      </w:rPr>
    </w:lvl>
    <w:lvl w:ilvl="1" w:tplc="1A8AA170">
      <w:numFmt w:val="bullet"/>
      <w:lvlText w:val="•"/>
      <w:lvlJc w:val="left"/>
      <w:pPr>
        <w:ind w:left="896" w:hanging="359"/>
      </w:pPr>
      <w:rPr>
        <w:rFonts w:hint="default"/>
        <w:lang w:val="ru-RU" w:eastAsia="en-US" w:bidi="ar-SA"/>
      </w:rPr>
    </w:lvl>
    <w:lvl w:ilvl="2" w:tplc="C39CEF82">
      <w:numFmt w:val="bullet"/>
      <w:lvlText w:val="•"/>
      <w:lvlJc w:val="left"/>
      <w:pPr>
        <w:ind w:left="1312" w:hanging="359"/>
      </w:pPr>
      <w:rPr>
        <w:rFonts w:hint="default"/>
        <w:lang w:val="ru-RU" w:eastAsia="en-US" w:bidi="ar-SA"/>
      </w:rPr>
    </w:lvl>
    <w:lvl w:ilvl="3" w:tplc="13BEB38A">
      <w:numFmt w:val="bullet"/>
      <w:lvlText w:val="•"/>
      <w:lvlJc w:val="left"/>
      <w:pPr>
        <w:ind w:left="1728" w:hanging="359"/>
      </w:pPr>
      <w:rPr>
        <w:rFonts w:hint="default"/>
        <w:lang w:val="ru-RU" w:eastAsia="en-US" w:bidi="ar-SA"/>
      </w:rPr>
    </w:lvl>
    <w:lvl w:ilvl="4" w:tplc="2CDC3E4A">
      <w:numFmt w:val="bullet"/>
      <w:lvlText w:val="•"/>
      <w:lvlJc w:val="left"/>
      <w:pPr>
        <w:ind w:left="2144" w:hanging="359"/>
      </w:pPr>
      <w:rPr>
        <w:rFonts w:hint="default"/>
        <w:lang w:val="ru-RU" w:eastAsia="en-US" w:bidi="ar-SA"/>
      </w:rPr>
    </w:lvl>
    <w:lvl w:ilvl="5" w:tplc="19A8C800">
      <w:numFmt w:val="bullet"/>
      <w:lvlText w:val="•"/>
      <w:lvlJc w:val="left"/>
      <w:pPr>
        <w:ind w:left="2560" w:hanging="359"/>
      </w:pPr>
      <w:rPr>
        <w:rFonts w:hint="default"/>
        <w:lang w:val="ru-RU" w:eastAsia="en-US" w:bidi="ar-SA"/>
      </w:rPr>
    </w:lvl>
    <w:lvl w:ilvl="6" w:tplc="44B65314">
      <w:numFmt w:val="bullet"/>
      <w:lvlText w:val="•"/>
      <w:lvlJc w:val="left"/>
      <w:pPr>
        <w:ind w:left="2976" w:hanging="359"/>
      </w:pPr>
      <w:rPr>
        <w:rFonts w:hint="default"/>
        <w:lang w:val="ru-RU" w:eastAsia="en-US" w:bidi="ar-SA"/>
      </w:rPr>
    </w:lvl>
    <w:lvl w:ilvl="7" w:tplc="BAD034A6">
      <w:numFmt w:val="bullet"/>
      <w:lvlText w:val="•"/>
      <w:lvlJc w:val="left"/>
      <w:pPr>
        <w:ind w:left="3392" w:hanging="359"/>
      </w:pPr>
      <w:rPr>
        <w:rFonts w:hint="default"/>
        <w:lang w:val="ru-RU" w:eastAsia="en-US" w:bidi="ar-SA"/>
      </w:rPr>
    </w:lvl>
    <w:lvl w:ilvl="8" w:tplc="44B65F30">
      <w:numFmt w:val="bullet"/>
      <w:lvlText w:val="•"/>
      <w:lvlJc w:val="left"/>
      <w:pPr>
        <w:ind w:left="3808" w:hanging="359"/>
      </w:pPr>
      <w:rPr>
        <w:rFonts w:hint="default"/>
        <w:lang w:val="ru-RU" w:eastAsia="en-US" w:bidi="ar-SA"/>
      </w:rPr>
    </w:lvl>
  </w:abstractNum>
  <w:abstractNum w:abstractNumId="236">
    <w:nsid w:val="1B3D2ACD"/>
    <w:multiLevelType w:val="hybridMultilevel"/>
    <w:tmpl w:val="5A1A2A54"/>
    <w:lvl w:ilvl="0" w:tplc="46B0251C">
      <w:start w:val="1"/>
      <w:numFmt w:val="decimal"/>
      <w:lvlText w:val="%1."/>
      <w:lvlJc w:val="left"/>
      <w:pPr>
        <w:ind w:left="604" w:hanging="240"/>
      </w:pPr>
      <w:rPr>
        <w:rFonts w:ascii="Times New Roman" w:eastAsia="Times New Roman" w:hAnsi="Times New Roman" w:cs="Times New Roman" w:hint="default"/>
        <w:spacing w:val="-8"/>
        <w:w w:val="100"/>
        <w:sz w:val="24"/>
        <w:szCs w:val="24"/>
        <w:lang w:val="ru-RU" w:eastAsia="ru-RU" w:bidi="ru-RU"/>
      </w:rPr>
    </w:lvl>
    <w:lvl w:ilvl="1" w:tplc="27F2C7E8">
      <w:numFmt w:val="bullet"/>
      <w:lvlText w:val="•"/>
      <w:lvlJc w:val="left"/>
      <w:pPr>
        <w:ind w:left="1574" w:hanging="240"/>
      </w:pPr>
      <w:rPr>
        <w:rFonts w:hint="default"/>
        <w:lang w:val="ru-RU" w:eastAsia="ru-RU" w:bidi="ru-RU"/>
      </w:rPr>
    </w:lvl>
    <w:lvl w:ilvl="2" w:tplc="B316F0A6">
      <w:numFmt w:val="bullet"/>
      <w:lvlText w:val="•"/>
      <w:lvlJc w:val="left"/>
      <w:pPr>
        <w:ind w:left="2548" w:hanging="240"/>
      </w:pPr>
      <w:rPr>
        <w:rFonts w:hint="default"/>
        <w:lang w:val="ru-RU" w:eastAsia="ru-RU" w:bidi="ru-RU"/>
      </w:rPr>
    </w:lvl>
    <w:lvl w:ilvl="3" w:tplc="91BEB086">
      <w:numFmt w:val="bullet"/>
      <w:lvlText w:val="•"/>
      <w:lvlJc w:val="left"/>
      <w:pPr>
        <w:ind w:left="3522" w:hanging="240"/>
      </w:pPr>
      <w:rPr>
        <w:rFonts w:hint="default"/>
        <w:lang w:val="ru-RU" w:eastAsia="ru-RU" w:bidi="ru-RU"/>
      </w:rPr>
    </w:lvl>
    <w:lvl w:ilvl="4" w:tplc="796822D2">
      <w:numFmt w:val="bullet"/>
      <w:lvlText w:val="•"/>
      <w:lvlJc w:val="left"/>
      <w:pPr>
        <w:ind w:left="4496" w:hanging="240"/>
      </w:pPr>
      <w:rPr>
        <w:rFonts w:hint="default"/>
        <w:lang w:val="ru-RU" w:eastAsia="ru-RU" w:bidi="ru-RU"/>
      </w:rPr>
    </w:lvl>
    <w:lvl w:ilvl="5" w:tplc="2B64F7A4">
      <w:numFmt w:val="bullet"/>
      <w:lvlText w:val="•"/>
      <w:lvlJc w:val="left"/>
      <w:pPr>
        <w:ind w:left="5470" w:hanging="240"/>
      </w:pPr>
      <w:rPr>
        <w:rFonts w:hint="default"/>
        <w:lang w:val="ru-RU" w:eastAsia="ru-RU" w:bidi="ru-RU"/>
      </w:rPr>
    </w:lvl>
    <w:lvl w:ilvl="6" w:tplc="04BCF43E">
      <w:numFmt w:val="bullet"/>
      <w:lvlText w:val="•"/>
      <w:lvlJc w:val="left"/>
      <w:pPr>
        <w:ind w:left="6444" w:hanging="240"/>
      </w:pPr>
      <w:rPr>
        <w:rFonts w:hint="default"/>
        <w:lang w:val="ru-RU" w:eastAsia="ru-RU" w:bidi="ru-RU"/>
      </w:rPr>
    </w:lvl>
    <w:lvl w:ilvl="7" w:tplc="86A6193A">
      <w:numFmt w:val="bullet"/>
      <w:lvlText w:val="•"/>
      <w:lvlJc w:val="left"/>
      <w:pPr>
        <w:ind w:left="7418" w:hanging="240"/>
      </w:pPr>
      <w:rPr>
        <w:rFonts w:hint="default"/>
        <w:lang w:val="ru-RU" w:eastAsia="ru-RU" w:bidi="ru-RU"/>
      </w:rPr>
    </w:lvl>
    <w:lvl w:ilvl="8" w:tplc="178A4822">
      <w:numFmt w:val="bullet"/>
      <w:lvlText w:val="•"/>
      <w:lvlJc w:val="left"/>
      <w:pPr>
        <w:ind w:left="8392" w:hanging="240"/>
      </w:pPr>
      <w:rPr>
        <w:rFonts w:hint="default"/>
        <w:lang w:val="ru-RU" w:eastAsia="ru-RU" w:bidi="ru-RU"/>
      </w:rPr>
    </w:lvl>
  </w:abstractNum>
  <w:abstractNum w:abstractNumId="237">
    <w:nsid w:val="1BB11C98"/>
    <w:multiLevelType w:val="hybridMultilevel"/>
    <w:tmpl w:val="4C5E37F4"/>
    <w:lvl w:ilvl="0" w:tplc="EA229B3E">
      <w:numFmt w:val="bullet"/>
      <w:lvlText w:val="•"/>
      <w:lvlJc w:val="left"/>
      <w:pPr>
        <w:ind w:left="477" w:hanging="359"/>
      </w:pPr>
      <w:rPr>
        <w:rFonts w:ascii="Times New Roman" w:eastAsia="Times New Roman" w:hAnsi="Times New Roman" w:cs="Times New Roman" w:hint="default"/>
        <w:b w:val="0"/>
        <w:bCs w:val="0"/>
        <w:i w:val="0"/>
        <w:iCs w:val="0"/>
        <w:w w:val="93"/>
        <w:sz w:val="25"/>
        <w:szCs w:val="25"/>
        <w:lang w:val="ru-RU" w:eastAsia="en-US" w:bidi="ar-SA"/>
      </w:rPr>
    </w:lvl>
    <w:lvl w:ilvl="1" w:tplc="455AF4A8">
      <w:numFmt w:val="bullet"/>
      <w:lvlText w:val="•"/>
      <w:lvlJc w:val="left"/>
      <w:pPr>
        <w:ind w:left="867" w:hanging="359"/>
      </w:pPr>
      <w:rPr>
        <w:rFonts w:hint="default"/>
        <w:lang w:val="ru-RU" w:eastAsia="en-US" w:bidi="ar-SA"/>
      </w:rPr>
    </w:lvl>
    <w:lvl w:ilvl="2" w:tplc="531A74BA">
      <w:numFmt w:val="bullet"/>
      <w:lvlText w:val="•"/>
      <w:lvlJc w:val="left"/>
      <w:pPr>
        <w:ind w:left="1255" w:hanging="359"/>
      </w:pPr>
      <w:rPr>
        <w:rFonts w:hint="default"/>
        <w:lang w:val="ru-RU" w:eastAsia="en-US" w:bidi="ar-SA"/>
      </w:rPr>
    </w:lvl>
    <w:lvl w:ilvl="3" w:tplc="92568718">
      <w:numFmt w:val="bullet"/>
      <w:lvlText w:val="•"/>
      <w:lvlJc w:val="left"/>
      <w:pPr>
        <w:ind w:left="1643" w:hanging="359"/>
      </w:pPr>
      <w:rPr>
        <w:rFonts w:hint="default"/>
        <w:lang w:val="ru-RU" w:eastAsia="en-US" w:bidi="ar-SA"/>
      </w:rPr>
    </w:lvl>
    <w:lvl w:ilvl="4" w:tplc="46FCBFC8">
      <w:numFmt w:val="bullet"/>
      <w:lvlText w:val="•"/>
      <w:lvlJc w:val="left"/>
      <w:pPr>
        <w:ind w:left="2031" w:hanging="359"/>
      </w:pPr>
      <w:rPr>
        <w:rFonts w:hint="default"/>
        <w:lang w:val="ru-RU" w:eastAsia="en-US" w:bidi="ar-SA"/>
      </w:rPr>
    </w:lvl>
    <w:lvl w:ilvl="5" w:tplc="FEE41686">
      <w:numFmt w:val="bullet"/>
      <w:lvlText w:val="•"/>
      <w:lvlJc w:val="left"/>
      <w:pPr>
        <w:ind w:left="2419" w:hanging="359"/>
      </w:pPr>
      <w:rPr>
        <w:rFonts w:hint="default"/>
        <w:lang w:val="ru-RU" w:eastAsia="en-US" w:bidi="ar-SA"/>
      </w:rPr>
    </w:lvl>
    <w:lvl w:ilvl="6" w:tplc="72E4F506">
      <w:numFmt w:val="bullet"/>
      <w:lvlText w:val="•"/>
      <w:lvlJc w:val="left"/>
      <w:pPr>
        <w:ind w:left="2806" w:hanging="359"/>
      </w:pPr>
      <w:rPr>
        <w:rFonts w:hint="default"/>
        <w:lang w:val="ru-RU" w:eastAsia="en-US" w:bidi="ar-SA"/>
      </w:rPr>
    </w:lvl>
    <w:lvl w:ilvl="7" w:tplc="6DEA40DC">
      <w:numFmt w:val="bullet"/>
      <w:lvlText w:val="•"/>
      <w:lvlJc w:val="left"/>
      <w:pPr>
        <w:ind w:left="3194" w:hanging="359"/>
      </w:pPr>
      <w:rPr>
        <w:rFonts w:hint="default"/>
        <w:lang w:val="ru-RU" w:eastAsia="en-US" w:bidi="ar-SA"/>
      </w:rPr>
    </w:lvl>
    <w:lvl w:ilvl="8" w:tplc="A2E0108E">
      <w:numFmt w:val="bullet"/>
      <w:lvlText w:val="•"/>
      <w:lvlJc w:val="left"/>
      <w:pPr>
        <w:ind w:left="3582" w:hanging="359"/>
      </w:pPr>
      <w:rPr>
        <w:rFonts w:hint="default"/>
        <w:lang w:val="ru-RU" w:eastAsia="en-US" w:bidi="ar-SA"/>
      </w:rPr>
    </w:lvl>
  </w:abstractNum>
  <w:abstractNum w:abstractNumId="238">
    <w:nsid w:val="1BD74BEF"/>
    <w:multiLevelType w:val="hybridMultilevel"/>
    <w:tmpl w:val="A064855A"/>
    <w:lvl w:ilvl="0" w:tplc="5E8ECCA0">
      <w:numFmt w:val="bullet"/>
      <w:lvlText w:val="•"/>
      <w:lvlJc w:val="left"/>
      <w:pPr>
        <w:ind w:left="487" w:hanging="359"/>
      </w:pPr>
      <w:rPr>
        <w:rFonts w:ascii="Times New Roman" w:eastAsia="Times New Roman" w:hAnsi="Times New Roman" w:cs="Times New Roman" w:hint="default"/>
        <w:b w:val="0"/>
        <w:bCs w:val="0"/>
        <w:i w:val="0"/>
        <w:iCs w:val="0"/>
        <w:w w:val="94"/>
        <w:sz w:val="25"/>
        <w:szCs w:val="25"/>
        <w:lang w:val="ru-RU" w:eastAsia="en-US" w:bidi="ar-SA"/>
      </w:rPr>
    </w:lvl>
    <w:lvl w:ilvl="1" w:tplc="B9DE30B4">
      <w:numFmt w:val="bullet"/>
      <w:lvlText w:val="•"/>
      <w:lvlJc w:val="left"/>
      <w:pPr>
        <w:ind w:left="940" w:hanging="359"/>
      </w:pPr>
      <w:rPr>
        <w:rFonts w:hint="default"/>
        <w:lang w:val="ru-RU" w:eastAsia="en-US" w:bidi="ar-SA"/>
      </w:rPr>
    </w:lvl>
    <w:lvl w:ilvl="2" w:tplc="C372712C">
      <w:numFmt w:val="bullet"/>
      <w:lvlText w:val="•"/>
      <w:lvlJc w:val="left"/>
      <w:pPr>
        <w:ind w:left="1400" w:hanging="359"/>
      </w:pPr>
      <w:rPr>
        <w:rFonts w:hint="default"/>
        <w:lang w:val="ru-RU" w:eastAsia="en-US" w:bidi="ar-SA"/>
      </w:rPr>
    </w:lvl>
    <w:lvl w:ilvl="3" w:tplc="230AB390">
      <w:numFmt w:val="bullet"/>
      <w:lvlText w:val="•"/>
      <w:lvlJc w:val="left"/>
      <w:pPr>
        <w:ind w:left="1860" w:hanging="359"/>
      </w:pPr>
      <w:rPr>
        <w:rFonts w:hint="default"/>
        <w:lang w:val="ru-RU" w:eastAsia="en-US" w:bidi="ar-SA"/>
      </w:rPr>
    </w:lvl>
    <w:lvl w:ilvl="4" w:tplc="42C4EA8A">
      <w:numFmt w:val="bullet"/>
      <w:lvlText w:val="•"/>
      <w:lvlJc w:val="left"/>
      <w:pPr>
        <w:ind w:left="2321" w:hanging="359"/>
      </w:pPr>
      <w:rPr>
        <w:rFonts w:hint="default"/>
        <w:lang w:val="ru-RU" w:eastAsia="en-US" w:bidi="ar-SA"/>
      </w:rPr>
    </w:lvl>
    <w:lvl w:ilvl="5" w:tplc="6A222E3A">
      <w:numFmt w:val="bullet"/>
      <w:lvlText w:val="•"/>
      <w:lvlJc w:val="left"/>
      <w:pPr>
        <w:ind w:left="2781" w:hanging="359"/>
      </w:pPr>
      <w:rPr>
        <w:rFonts w:hint="default"/>
        <w:lang w:val="ru-RU" w:eastAsia="en-US" w:bidi="ar-SA"/>
      </w:rPr>
    </w:lvl>
    <w:lvl w:ilvl="6" w:tplc="E22A09C0">
      <w:numFmt w:val="bullet"/>
      <w:lvlText w:val="•"/>
      <w:lvlJc w:val="left"/>
      <w:pPr>
        <w:ind w:left="3241" w:hanging="359"/>
      </w:pPr>
      <w:rPr>
        <w:rFonts w:hint="default"/>
        <w:lang w:val="ru-RU" w:eastAsia="en-US" w:bidi="ar-SA"/>
      </w:rPr>
    </w:lvl>
    <w:lvl w:ilvl="7" w:tplc="8CCA9800">
      <w:numFmt w:val="bullet"/>
      <w:lvlText w:val="•"/>
      <w:lvlJc w:val="left"/>
      <w:pPr>
        <w:ind w:left="3702" w:hanging="359"/>
      </w:pPr>
      <w:rPr>
        <w:rFonts w:hint="default"/>
        <w:lang w:val="ru-RU" w:eastAsia="en-US" w:bidi="ar-SA"/>
      </w:rPr>
    </w:lvl>
    <w:lvl w:ilvl="8" w:tplc="CCFEDBE0">
      <w:numFmt w:val="bullet"/>
      <w:lvlText w:val="•"/>
      <w:lvlJc w:val="left"/>
      <w:pPr>
        <w:ind w:left="4162" w:hanging="359"/>
      </w:pPr>
      <w:rPr>
        <w:rFonts w:hint="default"/>
        <w:lang w:val="ru-RU" w:eastAsia="en-US" w:bidi="ar-SA"/>
      </w:rPr>
    </w:lvl>
  </w:abstractNum>
  <w:abstractNum w:abstractNumId="239">
    <w:nsid w:val="1D4F246B"/>
    <w:multiLevelType w:val="hybridMultilevel"/>
    <w:tmpl w:val="8E142A8A"/>
    <w:lvl w:ilvl="0" w:tplc="72908690">
      <w:numFmt w:val="bullet"/>
      <w:lvlText w:val="•"/>
      <w:lvlJc w:val="left"/>
      <w:pPr>
        <w:ind w:left="486" w:hanging="361"/>
      </w:pPr>
      <w:rPr>
        <w:rFonts w:ascii="Times New Roman" w:eastAsia="Times New Roman" w:hAnsi="Times New Roman" w:cs="Times New Roman" w:hint="default"/>
        <w:b w:val="0"/>
        <w:bCs w:val="0"/>
        <w:i w:val="0"/>
        <w:iCs w:val="0"/>
        <w:w w:val="94"/>
        <w:sz w:val="25"/>
        <w:szCs w:val="25"/>
        <w:lang w:val="ru-RU" w:eastAsia="en-US" w:bidi="ar-SA"/>
      </w:rPr>
    </w:lvl>
    <w:lvl w:ilvl="1" w:tplc="AB78CD3E">
      <w:numFmt w:val="bullet"/>
      <w:lvlText w:val="•"/>
      <w:lvlJc w:val="left"/>
      <w:pPr>
        <w:ind w:left="947" w:hanging="361"/>
      </w:pPr>
      <w:rPr>
        <w:rFonts w:hint="default"/>
        <w:lang w:val="ru-RU" w:eastAsia="en-US" w:bidi="ar-SA"/>
      </w:rPr>
    </w:lvl>
    <w:lvl w:ilvl="2" w:tplc="4AB0AF6C">
      <w:numFmt w:val="bullet"/>
      <w:lvlText w:val="•"/>
      <w:lvlJc w:val="left"/>
      <w:pPr>
        <w:ind w:left="1415" w:hanging="361"/>
      </w:pPr>
      <w:rPr>
        <w:rFonts w:hint="default"/>
        <w:lang w:val="ru-RU" w:eastAsia="en-US" w:bidi="ar-SA"/>
      </w:rPr>
    </w:lvl>
    <w:lvl w:ilvl="3" w:tplc="36D2A2CC">
      <w:numFmt w:val="bullet"/>
      <w:lvlText w:val="•"/>
      <w:lvlJc w:val="left"/>
      <w:pPr>
        <w:ind w:left="1882" w:hanging="361"/>
      </w:pPr>
      <w:rPr>
        <w:rFonts w:hint="default"/>
        <w:lang w:val="ru-RU" w:eastAsia="en-US" w:bidi="ar-SA"/>
      </w:rPr>
    </w:lvl>
    <w:lvl w:ilvl="4" w:tplc="04AEC804">
      <w:numFmt w:val="bullet"/>
      <w:lvlText w:val="•"/>
      <w:lvlJc w:val="left"/>
      <w:pPr>
        <w:ind w:left="2350" w:hanging="361"/>
      </w:pPr>
      <w:rPr>
        <w:rFonts w:hint="default"/>
        <w:lang w:val="ru-RU" w:eastAsia="en-US" w:bidi="ar-SA"/>
      </w:rPr>
    </w:lvl>
    <w:lvl w:ilvl="5" w:tplc="B5147246">
      <w:numFmt w:val="bullet"/>
      <w:lvlText w:val="•"/>
      <w:lvlJc w:val="left"/>
      <w:pPr>
        <w:ind w:left="2817" w:hanging="361"/>
      </w:pPr>
      <w:rPr>
        <w:rFonts w:hint="default"/>
        <w:lang w:val="ru-RU" w:eastAsia="en-US" w:bidi="ar-SA"/>
      </w:rPr>
    </w:lvl>
    <w:lvl w:ilvl="6" w:tplc="83586960">
      <w:numFmt w:val="bullet"/>
      <w:lvlText w:val="•"/>
      <w:lvlJc w:val="left"/>
      <w:pPr>
        <w:ind w:left="3285" w:hanging="361"/>
      </w:pPr>
      <w:rPr>
        <w:rFonts w:hint="default"/>
        <w:lang w:val="ru-RU" w:eastAsia="en-US" w:bidi="ar-SA"/>
      </w:rPr>
    </w:lvl>
    <w:lvl w:ilvl="7" w:tplc="E4C03AAE">
      <w:numFmt w:val="bullet"/>
      <w:lvlText w:val="•"/>
      <w:lvlJc w:val="left"/>
      <w:pPr>
        <w:ind w:left="3752" w:hanging="361"/>
      </w:pPr>
      <w:rPr>
        <w:rFonts w:hint="default"/>
        <w:lang w:val="ru-RU" w:eastAsia="en-US" w:bidi="ar-SA"/>
      </w:rPr>
    </w:lvl>
    <w:lvl w:ilvl="8" w:tplc="75C6938E">
      <w:numFmt w:val="bullet"/>
      <w:lvlText w:val="•"/>
      <w:lvlJc w:val="left"/>
      <w:pPr>
        <w:ind w:left="4220" w:hanging="361"/>
      </w:pPr>
      <w:rPr>
        <w:rFonts w:hint="default"/>
        <w:lang w:val="ru-RU" w:eastAsia="en-US" w:bidi="ar-SA"/>
      </w:rPr>
    </w:lvl>
  </w:abstractNum>
  <w:abstractNum w:abstractNumId="240">
    <w:nsid w:val="1D766171"/>
    <w:multiLevelType w:val="hybridMultilevel"/>
    <w:tmpl w:val="062878CA"/>
    <w:lvl w:ilvl="0" w:tplc="B6324A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1DD831CC"/>
    <w:multiLevelType w:val="hybridMultilevel"/>
    <w:tmpl w:val="275A16D6"/>
    <w:lvl w:ilvl="0" w:tplc="7FA2CBC2">
      <w:numFmt w:val="bullet"/>
      <w:lvlText w:val="•"/>
      <w:lvlJc w:val="left"/>
      <w:pPr>
        <w:ind w:left="471" w:hanging="361"/>
      </w:pPr>
      <w:rPr>
        <w:rFonts w:ascii="Times New Roman" w:eastAsia="Times New Roman" w:hAnsi="Times New Roman" w:cs="Times New Roman" w:hint="default"/>
        <w:b w:val="0"/>
        <w:bCs w:val="0"/>
        <w:i w:val="0"/>
        <w:iCs w:val="0"/>
        <w:w w:val="92"/>
        <w:sz w:val="25"/>
        <w:szCs w:val="25"/>
        <w:lang w:val="ru-RU" w:eastAsia="en-US" w:bidi="ar-SA"/>
      </w:rPr>
    </w:lvl>
    <w:lvl w:ilvl="1" w:tplc="461ADA22">
      <w:numFmt w:val="bullet"/>
      <w:lvlText w:val="•"/>
      <w:lvlJc w:val="left"/>
      <w:pPr>
        <w:ind w:left="869" w:hanging="361"/>
      </w:pPr>
      <w:rPr>
        <w:rFonts w:hint="default"/>
        <w:lang w:val="ru-RU" w:eastAsia="en-US" w:bidi="ar-SA"/>
      </w:rPr>
    </w:lvl>
    <w:lvl w:ilvl="2" w:tplc="095A02A8">
      <w:numFmt w:val="bullet"/>
      <w:lvlText w:val="•"/>
      <w:lvlJc w:val="left"/>
      <w:pPr>
        <w:ind w:left="1258" w:hanging="361"/>
      </w:pPr>
      <w:rPr>
        <w:rFonts w:hint="default"/>
        <w:lang w:val="ru-RU" w:eastAsia="en-US" w:bidi="ar-SA"/>
      </w:rPr>
    </w:lvl>
    <w:lvl w:ilvl="3" w:tplc="4D4817A8">
      <w:numFmt w:val="bullet"/>
      <w:lvlText w:val="•"/>
      <w:lvlJc w:val="left"/>
      <w:pPr>
        <w:ind w:left="1647" w:hanging="361"/>
      </w:pPr>
      <w:rPr>
        <w:rFonts w:hint="default"/>
        <w:lang w:val="ru-RU" w:eastAsia="en-US" w:bidi="ar-SA"/>
      </w:rPr>
    </w:lvl>
    <w:lvl w:ilvl="4" w:tplc="D0EA2E5E">
      <w:numFmt w:val="bullet"/>
      <w:lvlText w:val="•"/>
      <w:lvlJc w:val="left"/>
      <w:pPr>
        <w:ind w:left="2036" w:hanging="361"/>
      </w:pPr>
      <w:rPr>
        <w:rFonts w:hint="default"/>
        <w:lang w:val="ru-RU" w:eastAsia="en-US" w:bidi="ar-SA"/>
      </w:rPr>
    </w:lvl>
    <w:lvl w:ilvl="5" w:tplc="52643482">
      <w:numFmt w:val="bullet"/>
      <w:lvlText w:val="•"/>
      <w:lvlJc w:val="left"/>
      <w:pPr>
        <w:ind w:left="2425" w:hanging="361"/>
      </w:pPr>
      <w:rPr>
        <w:rFonts w:hint="default"/>
        <w:lang w:val="ru-RU" w:eastAsia="en-US" w:bidi="ar-SA"/>
      </w:rPr>
    </w:lvl>
    <w:lvl w:ilvl="6" w:tplc="B91AA5FA">
      <w:numFmt w:val="bullet"/>
      <w:lvlText w:val="•"/>
      <w:lvlJc w:val="left"/>
      <w:pPr>
        <w:ind w:left="2814" w:hanging="361"/>
      </w:pPr>
      <w:rPr>
        <w:rFonts w:hint="default"/>
        <w:lang w:val="ru-RU" w:eastAsia="en-US" w:bidi="ar-SA"/>
      </w:rPr>
    </w:lvl>
    <w:lvl w:ilvl="7" w:tplc="0FBAB266">
      <w:numFmt w:val="bullet"/>
      <w:lvlText w:val="•"/>
      <w:lvlJc w:val="left"/>
      <w:pPr>
        <w:ind w:left="3203" w:hanging="361"/>
      </w:pPr>
      <w:rPr>
        <w:rFonts w:hint="default"/>
        <w:lang w:val="ru-RU" w:eastAsia="en-US" w:bidi="ar-SA"/>
      </w:rPr>
    </w:lvl>
    <w:lvl w:ilvl="8" w:tplc="73FADE74">
      <w:numFmt w:val="bullet"/>
      <w:lvlText w:val="•"/>
      <w:lvlJc w:val="left"/>
      <w:pPr>
        <w:ind w:left="3592" w:hanging="361"/>
      </w:pPr>
      <w:rPr>
        <w:rFonts w:hint="default"/>
        <w:lang w:val="ru-RU" w:eastAsia="en-US" w:bidi="ar-SA"/>
      </w:rPr>
    </w:lvl>
  </w:abstractNum>
  <w:abstractNum w:abstractNumId="242">
    <w:nsid w:val="1E606DEB"/>
    <w:multiLevelType w:val="hybridMultilevel"/>
    <w:tmpl w:val="542697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3">
    <w:nsid w:val="1F0B3280"/>
    <w:multiLevelType w:val="hybridMultilevel"/>
    <w:tmpl w:val="0BF41244"/>
    <w:lvl w:ilvl="0" w:tplc="2A126060">
      <w:numFmt w:val="bullet"/>
      <w:lvlText w:val="•"/>
      <w:lvlJc w:val="left"/>
      <w:pPr>
        <w:ind w:left="481" w:hanging="363"/>
      </w:pPr>
      <w:rPr>
        <w:rFonts w:ascii="Times New Roman" w:eastAsia="Times New Roman" w:hAnsi="Times New Roman" w:cs="Times New Roman" w:hint="default"/>
        <w:b w:val="0"/>
        <w:bCs w:val="0"/>
        <w:i w:val="0"/>
        <w:iCs w:val="0"/>
        <w:w w:val="94"/>
        <w:sz w:val="25"/>
        <w:szCs w:val="25"/>
        <w:lang w:val="ru-RU" w:eastAsia="en-US" w:bidi="ar-SA"/>
      </w:rPr>
    </w:lvl>
    <w:lvl w:ilvl="1" w:tplc="C46A87AE">
      <w:numFmt w:val="bullet"/>
      <w:lvlText w:val="•"/>
      <w:lvlJc w:val="left"/>
      <w:pPr>
        <w:ind w:left="867" w:hanging="363"/>
      </w:pPr>
      <w:rPr>
        <w:rFonts w:hint="default"/>
        <w:lang w:val="ru-RU" w:eastAsia="en-US" w:bidi="ar-SA"/>
      </w:rPr>
    </w:lvl>
    <w:lvl w:ilvl="2" w:tplc="9D0E8FDE">
      <w:numFmt w:val="bullet"/>
      <w:lvlText w:val="•"/>
      <w:lvlJc w:val="left"/>
      <w:pPr>
        <w:ind w:left="1255" w:hanging="363"/>
      </w:pPr>
      <w:rPr>
        <w:rFonts w:hint="default"/>
        <w:lang w:val="ru-RU" w:eastAsia="en-US" w:bidi="ar-SA"/>
      </w:rPr>
    </w:lvl>
    <w:lvl w:ilvl="3" w:tplc="CD189852">
      <w:numFmt w:val="bullet"/>
      <w:lvlText w:val="•"/>
      <w:lvlJc w:val="left"/>
      <w:pPr>
        <w:ind w:left="1643" w:hanging="363"/>
      </w:pPr>
      <w:rPr>
        <w:rFonts w:hint="default"/>
        <w:lang w:val="ru-RU" w:eastAsia="en-US" w:bidi="ar-SA"/>
      </w:rPr>
    </w:lvl>
    <w:lvl w:ilvl="4" w:tplc="0E96ED78">
      <w:numFmt w:val="bullet"/>
      <w:lvlText w:val="•"/>
      <w:lvlJc w:val="left"/>
      <w:pPr>
        <w:ind w:left="2031" w:hanging="363"/>
      </w:pPr>
      <w:rPr>
        <w:rFonts w:hint="default"/>
        <w:lang w:val="ru-RU" w:eastAsia="en-US" w:bidi="ar-SA"/>
      </w:rPr>
    </w:lvl>
    <w:lvl w:ilvl="5" w:tplc="BD3EAE98">
      <w:numFmt w:val="bullet"/>
      <w:lvlText w:val="•"/>
      <w:lvlJc w:val="left"/>
      <w:pPr>
        <w:ind w:left="2419" w:hanging="363"/>
      </w:pPr>
      <w:rPr>
        <w:rFonts w:hint="default"/>
        <w:lang w:val="ru-RU" w:eastAsia="en-US" w:bidi="ar-SA"/>
      </w:rPr>
    </w:lvl>
    <w:lvl w:ilvl="6" w:tplc="7C74CCB2">
      <w:numFmt w:val="bullet"/>
      <w:lvlText w:val="•"/>
      <w:lvlJc w:val="left"/>
      <w:pPr>
        <w:ind w:left="2806" w:hanging="363"/>
      </w:pPr>
      <w:rPr>
        <w:rFonts w:hint="default"/>
        <w:lang w:val="ru-RU" w:eastAsia="en-US" w:bidi="ar-SA"/>
      </w:rPr>
    </w:lvl>
    <w:lvl w:ilvl="7" w:tplc="6164B792">
      <w:numFmt w:val="bullet"/>
      <w:lvlText w:val="•"/>
      <w:lvlJc w:val="left"/>
      <w:pPr>
        <w:ind w:left="3194" w:hanging="363"/>
      </w:pPr>
      <w:rPr>
        <w:rFonts w:hint="default"/>
        <w:lang w:val="ru-RU" w:eastAsia="en-US" w:bidi="ar-SA"/>
      </w:rPr>
    </w:lvl>
    <w:lvl w:ilvl="8" w:tplc="FD8A5B9E">
      <w:numFmt w:val="bullet"/>
      <w:lvlText w:val="•"/>
      <w:lvlJc w:val="left"/>
      <w:pPr>
        <w:ind w:left="3582" w:hanging="363"/>
      </w:pPr>
      <w:rPr>
        <w:rFonts w:hint="default"/>
        <w:lang w:val="ru-RU" w:eastAsia="en-US" w:bidi="ar-SA"/>
      </w:rPr>
    </w:lvl>
  </w:abstractNum>
  <w:abstractNum w:abstractNumId="244">
    <w:nsid w:val="1F2741DE"/>
    <w:multiLevelType w:val="hybridMultilevel"/>
    <w:tmpl w:val="251AD650"/>
    <w:lvl w:ilvl="0" w:tplc="6CB8508E">
      <w:numFmt w:val="bullet"/>
      <w:lvlText w:val="•"/>
      <w:lvlJc w:val="left"/>
      <w:pPr>
        <w:ind w:left="483" w:hanging="356"/>
      </w:pPr>
      <w:rPr>
        <w:rFonts w:ascii="Times New Roman" w:eastAsia="Times New Roman" w:hAnsi="Times New Roman" w:cs="Times New Roman" w:hint="default"/>
        <w:b w:val="0"/>
        <w:bCs w:val="0"/>
        <w:i w:val="0"/>
        <w:iCs w:val="0"/>
        <w:w w:val="96"/>
        <w:sz w:val="25"/>
        <w:szCs w:val="25"/>
        <w:lang w:val="ru-RU" w:eastAsia="en-US" w:bidi="ar-SA"/>
      </w:rPr>
    </w:lvl>
    <w:lvl w:ilvl="1" w:tplc="D462507C">
      <w:numFmt w:val="bullet"/>
      <w:lvlText w:val="•"/>
      <w:lvlJc w:val="left"/>
      <w:pPr>
        <w:ind w:left="937" w:hanging="356"/>
      </w:pPr>
      <w:rPr>
        <w:rFonts w:hint="default"/>
        <w:lang w:val="ru-RU" w:eastAsia="en-US" w:bidi="ar-SA"/>
      </w:rPr>
    </w:lvl>
    <w:lvl w:ilvl="2" w:tplc="1FBEFBBE">
      <w:numFmt w:val="bullet"/>
      <w:lvlText w:val="•"/>
      <w:lvlJc w:val="left"/>
      <w:pPr>
        <w:ind w:left="1395" w:hanging="356"/>
      </w:pPr>
      <w:rPr>
        <w:rFonts w:hint="default"/>
        <w:lang w:val="ru-RU" w:eastAsia="en-US" w:bidi="ar-SA"/>
      </w:rPr>
    </w:lvl>
    <w:lvl w:ilvl="3" w:tplc="2D56C914">
      <w:numFmt w:val="bullet"/>
      <w:lvlText w:val="•"/>
      <w:lvlJc w:val="left"/>
      <w:pPr>
        <w:ind w:left="1853" w:hanging="356"/>
      </w:pPr>
      <w:rPr>
        <w:rFonts w:hint="default"/>
        <w:lang w:val="ru-RU" w:eastAsia="en-US" w:bidi="ar-SA"/>
      </w:rPr>
    </w:lvl>
    <w:lvl w:ilvl="4" w:tplc="A75CDD3A">
      <w:numFmt w:val="bullet"/>
      <w:lvlText w:val="•"/>
      <w:lvlJc w:val="left"/>
      <w:pPr>
        <w:ind w:left="2311" w:hanging="356"/>
      </w:pPr>
      <w:rPr>
        <w:rFonts w:hint="default"/>
        <w:lang w:val="ru-RU" w:eastAsia="en-US" w:bidi="ar-SA"/>
      </w:rPr>
    </w:lvl>
    <w:lvl w:ilvl="5" w:tplc="8F08AA34">
      <w:numFmt w:val="bullet"/>
      <w:lvlText w:val="•"/>
      <w:lvlJc w:val="left"/>
      <w:pPr>
        <w:ind w:left="2769" w:hanging="356"/>
      </w:pPr>
      <w:rPr>
        <w:rFonts w:hint="default"/>
        <w:lang w:val="ru-RU" w:eastAsia="en-US" w:bidi="ar-SA"/>
      </w:rPr>
    </w:lvl>
    <w:lvl w:ilvl="6" w:tplc="F832603C">
      <w:numFmt w:val="bullet"/>
      <w:lvlText w:val="•"/>
      <w:lvlJc w:val="left"/>
      <w:pPr>
        <w:ind w:left="3227" w:hanging="356"/>
      </w:pPr>
      <w:rPr>
        <w:rFonts w:hint="default"/>
        <w:lang w:val="ru-RU" w:eastAsia="en-US" w:bidi="ar-SA"/>
      </w:rPr>
    </w:lvl>
    <w:lvl w:ilvl="7" w:tplc="577ED88E">
      <w:numFmt w:val="bullet"/>
      <w:lvlText w:val="•"/>
      <w:lvlJc w:val="left"/>
      <w:pPr>
        <w:ind w:left="3685" w:hanging="356"/>
      </w:pPr>
      <w:rPr>
        <w:rFonts w:hint="default"/>
        <w:lang w:val="ru-RU" w:eastAsia="en-US" w:bidi="ar-SA"/>
      </w:rPr>
    </w:lvl>
    <w:lvl w:ilvl="8" w:tplc="7862CFF6">
      <w:numFmt w:val="bullet"/>
      <w:lvlText w:val="•"/>
      <w:lvlJc w:val="left"/>
      <w:pPr>
        <w:ind w:left="4143" w:hanging="356"/>
      </w:pPr>
      <w:rPr>
        <w:rFonts w:hint="default"/>
        <w:lang w:val="ru-RU" w:eastAsia="en-US" w:bidi="ar-SA"/>
      </w:rPr>
    </w:lvl>
  </w:abstractNum>
  <w:abstractNum w:abstractNumId="245">
    <w:nsid w:val="205F1888"/>
    <w:multiLevelType w:val="hybridMultilevel"/>
    <w:tmpl w:val="AB7C3DC0"/>
    <w:lvl w:ilvl="0" w:tplc="7390E520">
      <w:numFmt w:val="bullet"/>
      <w:lvlText w:val="-"/>
      <w:lvlJc w:val="left"/>
      <w:pPr>
        <w:ind w:left="115" w:hanging="118"/>
      </w:pPr>
      <w:rPr>
        <w:rFonts w:ascii="Times New Roman" w:eastAsia="Times New Roman" w:hAnsi="Times New Roman" w:cs="Times New Roman" w:hint="default"/>
        <w:w w:val="100"/>
        <w:sz w:val="20"/>
        <w:szCs w:val="20"/>
        <w:lang w:val="ru-RU" w:eastAsia="ru-RU" w:bidi="ru-RU"/>
      </w:rPr>
    </w:lvl>
    <w:lvl w:ilvl="1" w:tplc="ABB23984">
      <w:numFmt w:val="bullet"/>
      <w:lvlText w:val="•"/>
      <w:lvlJc w:val="left"/>
      <w:pPr>
        <w:ind w:left="349" w:hanging="118"/>
      </w:pPr>
      <w:rPr>
        <w:rFonts w:hint="default"/>
        <w:lang w:val="ru-RU" w:eastAsia="ru-RU" w:bidi="ru-RU"/>
      </w:rPr>
    </w:lvl>
    <w:lvl w:ilvl="2" w:tplc="036A5DD4">
      <w:numFmt w:val="bullet"/>
      <w:lvlText w:val="•"/>
      <w:lvlJc w:val="left"/>
      <w:pPr>
        <w:ind w:left="579" w:hanging="118"/>
      </w:pPr>
      <w:rPr>
        <w:rFonts w:hint="default"/>
        <w:lang w:val="ru-RU" w:eastAsia="ru-RU" w:bidi="ru-RU"/>
      </w:rPr>
    </w:lvl>
    <w:lvl w:ilvl="3" w:tplc="194AAB84">
      <w:numFmt w:val="bullet"/>
      <w:lvlText w:val="•"/>
      <w:lvlJc w:val="left"/>
      <w:pPr>
        <w:ind w:left="809" w:hanging="118"/>
      </w:pPr>
      <w:rPr>
        <w:rFonts w:hint="default"/>
        <w:lang w:val="ru-RU" w:eastAsia="ru-RU" w:bidi="ru-RU"/>
      </w:rPr>
    </w:lvl>
    <w:lvl w:ilvl="4" w:tplc="732CF3A4">
      <w:numFmt w:val="bullet"/>
      <w:lvlText w:val="•"/>
      <w:lvlJc w:val="left"/>
      <w:pPr>
        <w:ind w:left="1038" w:hanging="118"/>
      </w:pPr>
      <w:rPr>
        <w:rFonts w:hint="default"/>
        <w:lang w:val="ru-RU" w:eastAsia="ru-RU" w:bidi="ru-RU"/>
      </w:rPr>
    </w:lvl>
    <w:lvl w:ilvl="5" w:tplc="8A9AE0F0">
      <w:numFmt w:val="bullet"/>
      <w:lvlText w:val="•"/>
      <w:lvlJc w:val="left"/>
      <w:pPr>
        <w:ind w:left="1268" w:hanging="118"/>
      </w:pPr>
      <w:rPr>
        <w:rFonts w:hint="default"/>
        <w:lang w:val="ru-RU" w:eastAsia="ru-RU" w:bidi="ru-RU"/>
      </w:rPr>
    </w:lvl>
    <w:lvl w:ilvl="6" w:tplc="0816911A">
      <w:numFmt w:val="bullet"/>
      <w:lvlText w:val="•"/>
      <w:lvlJc w:val="left"/>
      <w:pPr>
        <w:ind w:left="1498" w:hanging="118"/>
      </w:pPr>
      <w:rPr>
        <w:rFonts w:hint="default"/>
        <w:lang w:val="ru-RU" w:eastAsia="ru-RU" w:bidi="ru-RU"/>
      </w:rPr>
    </w:lvl>
    <w:lvl w:ilvl="7" w:tplc="220A1F76">
      <w:numFmt w:val="bullet"/>
      <w:lvlText w:val="•"/>
      <w:lvlJc w:val="left"/>
      <w:pPr>
        <w:ind w:left="1727" w:hanging="118"/>
      </w:pPr>
      <w:rPr>
        <w:rFonts w:hint="default"/>
        <w:lang w:val="ru-RU" w:eastAsia="ru-RU" w:bidi="ru-RU"/>
      </w:rPr>
    </w:lvl>
    <w:lvl w:ilvl="8" w:tplc="7CF2AE1C">
      <w:numFmt w:val="bullet"/>
      <w:lvlText w:val="•"/>
      <w:lvlJc w:val="left"/>
      <w:pPr>
        <w:ind w:left="1957" w:hanging="118"/>
      </w:pPr>
      <w:rPr>
        <w:rFonts w:hint="default"/>
        <w:lang w:val="ru-RU" w:eastAsia="ru-RU" w:bidi="ru-RU"/>
      </w:rPr>
    </w:lvl>
  </w:abstractNum>
  <w:abstractNum w:abstractNumId="246">
    <w:nsid w:val="21015E03"/>
    <w:multiLevelType w:val="hybridMultilevel"/>
    <w:tmpl w:val="EA7C487C"/>
    <w:lvl w:ilvl="0" w:tplc="1B749A84">
      <w:numFmt w:val="bullet"/>
      <w:lvlText w:val="-"/>
      <w:lvlJc w:val="left"/>
      <w:pPr>
        <w:ind w:left="113" w:hanging="189"/>
      </w:pPr>
      <w:rPr>
        <w:rFonts w:ascii="Times New Roman" w:eastAsia="Times New Roman" w:hAnsi="Times New Roman" w:cs="Times New Roman" w:hint="default"/>
        <w:w w:val="100"/>
        <w:sz w:val="20"/>
        <w:szCs w:val="20"/>
        <w:lang w:val="ru-RU" w:eastAsia="ru-RU" w:bidi="ru-RU"/>
      </w:rPr>
    </w:lvl>
    <w:lvl w:ilvl="1" w:tplc="2D64D086">
      <w:numFmt w:val="bullet"/>
      <w:lvlText w:val="•"/>
      <w:lvlJc w:val="left"/>
      <w:pPr>
        <w:ind w:left="349" w:hanging="189"/>
      </w:pPr>
      <w:rPr>
        <w:rFonts w:hint="default"/>
        <w:lang w:val="ru-RU" w:eastAsia="ru-RU" w:bidi="ru-RU"/>
      </w:rPr>
    </w:lvl>
    <w:lvl w:ilvl="2" w:tplc="628296A8">
      <w:numFmt w:val="bullet"/>
      <w:lvlText w:val="•"/>
      <w:lvlJc w:val="left"/>
      <w:pPr>
        <w:ind w:left="579" w:hanging="189"/>
      </w:pPr>
      <w:rPr>
        <w:rFonts w:hint="default"/>
        <w:lang w:val="ru-RU" w:eastAsia="ru-RU" w:bidi="ru-RU"/>
      </w:rPr>
    </w:lvl>
    <w:lvl w:ilvl="3" w:tplc="507E6FAC">
      <w:numFmt w:val="bullet"/>
      <w:lvlText w:val="•"/>
      <w:lvlJc w:val="left"/>
      <w:pPr>
        <w:ind w:left="809" w:hanging="189"/>
      </w:pPr>
      <w:rPr>
        <w:rFonts w:hint="default"/>
        <w:lang w:val="ru-RU" w:eastAsia="ru-RU" w:bidi="ru-RU"/>
      </w:rPr>
    </w:lvl>
    <w:lvl w:ilvl="4" w:tplc="8240637E">
      <w:numFmt w:val="bullet"/>
      <w:lvlText w:val="•"/>
      <w:lvlJc w:val="left"/>
      <w:pPr>
        <w:ind w:left="1038" w:hanging="189"/>
      </w:pPr>
      <w:rPr>
        <w:rFonts w:hint="default"/>
        <w:lang w:val="ru-RU" w:eastAsia="ru-RU" w:bidi="ru-RU"/>
      </w:rPr>
    </w:lvl>
    <w:lvl w:ilvl="5" w:tplc="6BBC6888">
      <w:numFmt w:val="bullet"/>
      <w:lvlText w:val="•"/>
      <w:lvlJc w:val="left"/>
      <w:pPr>
        <w:ind w:left="1268" w:hanging="189"/>
      </w:pPr>
      <w:rPr>
        <w:rFonts w:hint="default"/>
        <w:lang w:val="ru-RU" w:eastAsia="ru-RU" w:bidi="ru-RU"/>
      </w:rPr>
    </w:lvl>
    <w:lvl w:ilvl="6" w:tplc="B038F6BC">
      <w:numFmt w:val="bullet"/>
      <w:lvlText w:val="•"/>
      <w:lvlJc w:val="left"/>
      <w:pPr>
        <w:ind w:left="1498" w:hanging="189"/>
      </w:pPr>
      <w:rPr>
        <w:rFonts w:hint="default"/>
        <w:lang w:val="ru-RU" w:eastAsia="ru-RU" w:bidi="ru-RU"/>
      </w:rPr>
    </w:lvl>
    <w:lvl w:ilvl="7" w:tplc="1A186344">
      <w:numFmt w:val="bullet"/>
      <w:lvlText w:val="•"/>
      <w:lvlJc w:val="left"/>
      <w:pPr>
        <w:ind w:left="1727" w:hanging="189"/>
      </w:pPr>
      <w:rPr>
        <w:rFonts w:hint="default"/>
        <w:lang w:val="ru-RU" w:eastAsia="ru-RU" w:bidi="ru-RU"/>
      </w:rPr>
    </w:lvl>
    <w:lvl w:ilvl="8" w:tplc="926E09FA">
      <w:numFmt w:val="bullet"/>
      <w:lvlText w:val="•"/>
      <w:lvlJc w:val="left"/>
      <w:pPr>
        <w:ind w:left="1957" w:hanging="189"/>
      </w:pPr>
      <w:rPr>
        <w:rFonts w:hint="default"/>
        <w:lang w:val="ru-RU" w:eastAsia="ru-RU" w:bidi="ru-RU"/>
      </w:rPr>
    </w:lvl>
  </w:abstractNum>
  <w:abstractNum w:abstractNumId="247">
    <w:nsid w:val="214D32F8"/>
    <w:multiLevelType w:val="hybridMultilevel"/>
    <w:tmpl w:val="2EDE651A"/>
    <w:lvl w:ilvl="0" w:tplc="37865DB2">
      <w:numFmt w:val="bullet"/>
      <w:lvlText w:val="•"/>
      <w:lvlJc w:val="left"/>
      <w:pPr>
        <w:ind w:left="481" w:hanging="361"/>
      </w:pPr>
      <w:rPr>
        <w:rFonts w:ascii="Times New Roman" w:eastAsia="Times New Roman" w:hAnsi="Times New Roman" w:cs="Times New Roman" w:hint="default"/>
        <w:b w:val="0"/>
        <w:bCs w:val="0"/>
        <w:i w:val="0"/>
        <w:iCs w:val="0"/>
        <w:w w:val="94"/>
        <w:sz w:val="25"/>
        <w:szCs w:val="25"/>
        <w:lang w:val="ru-RU" w:eastAsia="en-US" w:bidi="ar-SA"/>
      </w:rPr>
    </w:lvl>
    <w:lvl w:ilvl="1" w:tplc="DD5213CC">
      <w:numFmt w:val="bullet"/>
      <w:lvlText w:val="•"/>
      <w:lvlJc w:val="left"/>
      <w:pPr>
        <w:ind w:left="962" w:hanging="361"/>
      </w:pPr>
      <w:rPr>
        <w:rFonts w:hint="default"/>
        <w:lang w:val="ru-RU" w:eastAsia="en-US" w:bidi="ar-SA"/>
      </w:rPr>
    </w:lvl>
    <w:lvl w:ilvl="2" w:tplc="C7549C22">
      <w:numFmt w:val="bullet"/>
      <w:lvlText w:val="•"/>
      <w:lvlJc w:val="left"/>
      <w:pPr>
        <w:ind w:left="1445" w:hanging="361"/>
      </w:pPr>
      <w:rPr>
        <w:rFonts w:hint="default"/>
        <w:lang w:val="ru-RU" w:eastAsia="en-US" w:bidi="ar-SA"/>
      </w:rPr>
    </w:lvl>
    <w:lvl w:ilvl="3" w:tplc="6C50D642">
      <w:numFmt w:val="bullet"/>
      <w:lvlText w:val="•"/>
      <w:lvlJc w:val="left"/>
      <w:pPr>
        <w:ind w:left="1928" w:hanging="361"/>
      </w:pPr>
      <w:rPr>
        <w:rFonts w:hint="default"/>
        <w:lang w:val="ru-RU" w:eastAsia="en-US" w:bidi="ar-SA"/>
      </w:rPr>
    </w:lvl>
    <w:lvl w:ilvl="4" w:tplc="428E932E">
      <w:numFmt w:val="bullet"/>
      <w:lvlText w:val="•"/>
      <w:lvlJc w:val="left"/>
      <w:pPr>
        <w:ind w:left="2411" w:hanging="361"/>
      </w:pPr>
      <w:rPr>
        <w:rFonts w:hint="default"/>
        <w:lang w:val="ru-RU" w:eastAsia="en-US" w:bidi="ar-SA"/>
      </w:rPr>
    </w:lvl>
    <w:lvl w:ilvl="5" w:tplc="C732610A">
      <w:numFmt w:val="bullet"/>
      <w:lvlText w:val="•"/>
      <w:lvlJc w:val="left"/>
      <w:pPr>
        <w:ind w:left="2894" w:hanging="361"/>
      </w:pPr>
      <w:rPr>
        <w:rFonts w:hint="default"/>
        <w:lang w:val="ru-RU" w:eastAsia="en-US" w:bidi="ar-SA"/>
      </w:rPr>
    </w:lvl>
    <w:lvl w:ilvl="6" w:tplc="1718608E">
      <w:numFmt w:val="bullet"/>
      <w:lvlText w:val="•"/>
      <w:lvlJc w:val="left"/>
      <w:pPr>
        <w:ind w:left="3377" w:hanging="361"/>
      </w:pPr>
      <w:rPr>
        <w:rFonts w:hint="default"/>
        <w:lang w:val="ru-RU" w:eastAsia="en-US" w:bidi="ar-SA"/>
      </w:rPr>
    </w:lvl>
    <w:lvl w:ilvl="7" w:tplc="A86E0F16">
      <w:numFmt w:val="bullet"/>
      <w:lvlText w:val="•"/>
      <w:lvlJc w:val="left"/>
      <w:pPr>
        <w:ind w:left="3860" w:hanging="361"/>
      </w:pPr>
      <w:rPr>
        <w:rFonts w:hint="default"/>
        <w:lang w:val="ru-RU" w:eastAsia="en-US" w:bidi="ar-SA"/>
      </w:rPr>
    </w:lvl>
    <w:lvl w:ilvl="8" w:tplc="06960210">
      <w:numFmt w:val="bullet"/>
      <w:lvlText w:val="•"/>
      <w:lvlJc w:val="left"/>
      <w:pPr>
        <w:ind w:left="4343" w:hanging="361"/>
      </w:pPr>
      <w:rPr>
        <w:rFonts w:hint="default"/>
        <w:lang w:val="ru-RU" w:eastAsia="en-US" w:bidi="ar-SA"/>
      </w:rPr>
    </w:lvl>
  </w:abstractNum>
  <w:abstractNum w:abstractNumId="248">
    <w:nsid w:val="2156241F"/>
    <w:multiLevelType w:val="hybridMultilevel"/>
    <w:tmpl w:val="0518D3F4"/>
    <w:lvl w:ilvl="0" w:tplc="DBC83640">
      <w:numFmt w:val="bullet"/>
      <w:lvlText w:val="-"/>
      <w:lvlJc w:val="left"/>
      <w:pPr>
        <w:ind w:left="364" w:hanging="214"/>
      </w:pPr>
      <w:rPr>
        <w:rFonts w:ascii="Times New Roman" w:eastAsia="Times New Roman" w:hAnsi="Times New Roman" w:cs="Times New Roman" w:hint="default"/>
        <w:b/>
        <w:bCs/>
        <w:i/>
        <w:spacing w:val="-5"/>
        <w:w w:val="99"/>
        <w:sz w:val="24"/>
        <w:szCs w:val="24"/>
        <w:lang w:val="ru-RU" w:eastAsia="ru-RU" w:bidi="ru-RU"/>
      </w:rPr>
    </w:lvl>
    <w:lvl w:ilvl="1" w:tplc="B600B682">
      <w:numFmt w:val="bullet"/>
      <w:lvlText w:val="•"/>
      <w:lvlJc w:val="left"/>
      <w:pPr>
        <w:ind w:left="1358" w:hanging="214"/>
      </w:pPr>
      <w:rPr>
        <w:rFonts w:hint="default"/>
        <w:lang w:val="ru-RU" w:eastAsia="ru-RU" w:bidi="ru-RU"/>
      </w:rPr>
    </w:lvl>
    <w:lvl w:ilvl="2" w:tplc="1D1C0C36">
      <w:numFmt w:val="bullet"/>
      <w:lvlText w:val="•"/>
      <w:lvlJc w:val="left"/>
      <w:pPr>
        <w:ind w:left="2356" w:hanging="214"/>
      </w:pPr>
      <w:rPr>
        <w:rFonts w:hint="default"/>
        <w:lang w:val="ru-RU" w:eastAsia="ru-RU" w:bidi="ru-RU"/>
      </w:rPr>
    </w:lvl>
    <w:lvl w:ilvl="3" w:tplc="BCB4BB14">
      <w:numFmt w:val="bullet"/>
      <w:lvlText w:val="•"/>
      <w:lvlJc w:val="left"/>
      <w:pPr>
        <w:ind w:left="3354" w:hanging="214"/>
      </w:pPr>
      <w:rPr>
        <w:rFonts w:hint="default"/>
        <w:lang w:val="ru-RU" w:eastAsia="ru-RU" w:bidi="ru-RU"/>
      </w:rPr>
    </w:lvl>
    <w:lvl w:ilvl="4" w:tplc="72243428">
      <w:numFmt w:val="bullet"/>
      <w:lvlText w:val="•"/>
      <w:lvlJc w:val="left"/>
      <w:pPr>
        <w:ind w:left="4352" w:hanging="214"/>
      </w:pPr>
      <w:rPr>
        <w:rFonts w:hint="default"/>
        <w:lang w:val="ru-RU" w:eastAsia="ru-RU" w:bidi="ru-RU"/>
      </w:rPr>
    </w:lvl>
    <w:lvl w:ilvl="5" w:tplc="67162B7A">
      <w:numFmt w:val="bullet"/>
      <w:lvlText w:val="•"/>
      <w:lvlJc w:val="left"/>
      <w:pPr>
        <w:ind w:left="5350" w:hanging="214"/>
      </w:pPr>
      <w:rPr>
        <w:rFonts w:hint="default"/>
        <w:lang w:val="ru-RU" w:eastAsia="ru-RU" w:bidi="ru-RU"/>
      </w:rPr>
    </w:lvl>
    <w:lvl w:ilvl="6" w:tplc="31B8A5F2">
      <w:numFmt w:val="bullet"/>
      <w:lvlText w:val="•"/>
      <w:lvlJc w:val="left"/>
      <w:pPr>
        <w:ind w:left="6348" w:hanging="214"/>
      </w:pPr>
      <w:rPr>
        <w:rFonts w:hint="default"/>
        <w:lang w:val="ru-RU" w:eastAsia="ru-RU" w:bidi="ru-RU"/>
      </w:rPr>
    </w:lvl>
    <w:lvl w:ilvl="7" w:tplc="D3E21E32">
      <w:numFmt w:val="bullet"/>
      <w:lvlText w:val="•"/>
      <w:lvlJc w:val="left"/>
      <w:pPr>
        <w:ind w:left="7346" w:hanging="214"/>
      </w:pPr>
      <w:rPr>
        <w:rFonts w:hint="default"/>
        <w:lang w:val="ru-RU" w:eastAsia="ru-RU" w:bidi="ru-RU"/>
      </w:rPr>
    </w:lvl>
    <w:lvl w:ilvl="8" w:tplc="B52C05AE">
      <w:numFmt w:val="bullet"/>
      <w:lvlText w:val="•"/>
      <w:lvlJc w:val="left"/>
      <w:pPr>
        <w:ind w:left="8344" w:hanging="214"/>
      </w:pPr>
      <w:rPr>
        <w:rFonts w:hint="default"/>
        <w:lang w:val="ru-RU" w:eastAsia="ru-RU" w:bidi="ru-RU"/>
      </w:rPr>
    </w:lvl>
  </w:abstractNum>
  <w:abstractNum w:abstractNumId="249">
    <w:nsid w:val="21963767"/>
    <w:multiLevelType w:val="hybridMultilevel"/>
    <w:tmpl w:val="328A596C"/>
    <w:lvl w:ilvl="0" w:tplc="1866853E">
      <w:numFmt w:val="bullet"/>
      <w:lvlText w:val="•"/>
      <w:lvlJc w:val="left"/>
      <w:pPr>
        <w:ind w:left="487" w:hanging="361"/>
      </w:pPr>
      <w:rPr>
        <w:rFonts w:ascii="Times New Roman" w:eastAsia="Times New Roman" w:hAnsi="Times New Roman" w:cs="Times New Roman" w:hint="default"/>
        <w:b w:val="0"/>
        <w:bCs w:val="0"/>
        <w:i w:val="0"/>
        <w:iCs w:val="0"/>
        <w:w w:val="99"/>
        <w:sz w:val="25"/>
        <w:szCs w:val="25"/>
        <w:lang w:val="ru-RU" w:eastAsia="en-US" w:bidi="ar-SA"/>
      </w:rPr>
    </w:lvl>
    <w:lvl w:ilvl="1" w:tplc="1E285962">
      <w:numFmt w:val="bullet"/>
      <w:lvlText w:val="•"/>
      <w:lvlJc w:val="left"/>
      <w:pPr>
        <w:ind w:left="940" w:hanging="361"/>
      </w:pPr>
      <w:rPr>
        <w:rFonts w:hint="default"/>
        <w:lang w:val="ru-RU" w:eastAsia="en-US" w:bidi="ar-SA"/>
      </w:rPr>
    </w:lvl>
    <w:lvl w:ilvl="2" w:tplc="98C2E480">
      <w:numFmt w:val="bullet"/>
      <w:lvlText w:val="•"/>
      <w:lvlJc w:val="left"/>
      <w:pPr>
        <w:ind w:left="1400" w:hanging="361"/>
      </w:pPr>
      <w:rPr>
        <w:rFonts w:hint="default"/>
        <w:lang w:val="ru-RU" w:eastAsia="en-US" w:bidi="ar-SA"/>
      </w:rPr>
    </w:lvl>
    <w:lvl w:ilvl="3" w:tplc="BD80521E">
      <w:numFmt w:val="bullet"/>
      <w:lvlText w:val="•"/>
      <w:lvlJc w:val="left"/>
      <w:pPr>
        <w:ind w:left="1860" w:hanging="361"/>
      </w:pPr>
      <w:rPr>
        <w:rFonts w:hint="default"/>
        <w:lang w:val="ru-RU" w:eastAsia="en-US" w:bidi="ar-SA"/>
      </w:rPr>
    </w:lvl>
    <w:lvl w:ilvl="4" w:tplc="A87062FA">
      <w:numFmt w:val="bullet"/>
      <w:lvlText w:val="•"/>
      <w:lvlJc w:val="left"/>
      <w:pPr>
        <w:ind w:left="2321" w:hanging="361"/>
      </w:pPr>
      <w:rPr>
        <w:rFonts w:hint="default"/>
        <w:lang w:val="ru-RU" w:eastAsia="en-US" w:bidi="ar-SA"/>
      </w:rPr>
    </w:lvl>
    <w:lvl w:ilvl="5" w:tplc="9278A886">
      <w:numFmt w:val="bullet"/>
      <w:lvlText w:val="•"/>
      <w:lvlJc w:val="left"/>
      <w:pPr>
        <w:ind w:left="2781" w:hanging="361"/>
      </w:pPr>
      <w:rPr>
        <w:rFonts w:hint="default"/>
        <w:lang w:val="ru-RU" w:eastAsia="en-US" w:bidi="ar-SA"/>
      </w:rPr>
    </w:lvl>
    <w:lvl w:ilvl="6" w:tplc="85CA3418">
      <w:numFmt w:val="bullet"/>
      <w:lvlText w:val="•"/>
      <w:lvlJc w:val="left"/>
      <w:pPr>
        <w:ind w:left="3241" w:hanging="361"/>
      </w:pPr>
      <w:rPr>
        <w:rFonts w:hint="default"/>
        <w:lang w:val="ru-RU" w:eastAsia="en-US" w:bidi="ar-SA"/>
      </w:rPr>
    </w:lvl>
    <w:lvl w:ilvl="7" w:tplc="F69A298E">
      <w:numFmt w:val="bullet"/>
      <w:lvlText w:val="•"/>
      <w:lvlJc w:val="left"/>
      <w:pPr>
        <w:ind w:left="3702" w:hanging="361"/>
      </w:pPr>
      <w:rPr>
        <w:rFonts w:hint="default"/>
        <w:lang w:val="ru-RU" w:eastAsia="en-US" w:bidi="ar-SA"/>
      </w:rPr>
    </w:lvl>
    <w:lvl w:ilvl="8" w:tplc="7CB47176">
      <w:numFmt w:val="bullet"/>
      <w:lvlText w:val="•"/>
      <w:lvlJc w:val="left"/>
      <w:pPr>
        <w:ind w:left="4162" w:hanging="361"/>
      </w:pPr>
      <w:rPr>
        <w:rFonts w:hint="default"/>
        <w:lang w:val="ru-RU" w:eastAsia="en-US" w:bidi="ar-SA"/>
      </w:rPr>
    </w:lvl>
  </w:abstractNum>
  <w:abstractNum w:abstractNumId="250">
    <w:nsid w:val="21E5779F"/>
    <w:multiLevelType w:val="hybridMultilevel"/>
    <w:tmpl w:val="DE144D40"/>
    <w:lvl w:ilvl="0" w:tplc="E9D051F8">
      <w:numFmt w:val="bullet"/>
      <w:lvlText w:val="•"/>
      <w:lvlJc w:val="left"/>
      <w:pPr>
        <w:ind w:left="485" w:hanging="361"/>
      </w:pPr>
      <w:rPr>
        <w:rFonts w:ascii="Times New Roman" w:eastAsia="Times New Roman" w:hAnsi="Times New Roman" w:cs="Times New Roman" w:hint="default"/>
        <w:b w:val="0"/>
        <w:bCs w:val="0"/>
        <w:i w:val="0"/>
        <w:iCs w:val="0"/>
        <w:w w:val="95"/>
        <w:sz w:val="25"/>
        <w:szCs w:val="25"/>
        <w:lang w:val="ru-RU" w:eastAsia="en-US" w:bidi="ar-SA"/>
      </w:rPr>
    </w:lvl>
    <w:lvl w:ilvl="1" w:tplc="239461EE">
      <w:numFmt w:val="bullet"/>
      <w:lvlText w:val="•"/>
      <w:lvlJc w:val="left"/>
      <w:pPr>
        <w:ind w:left="940" w:hanging="361"/>
      </w:pPr>
      <w:rPr>
        <w:rFonts w:hint="default"/>
        <w:lang w:val="ru-RU" w:eastAsia="en-US" w:bidi="ar-SA"/>
      </w:rPr>
    </w:lvl>
    <w:lvl w:ilvl="2" w:tplc="520A9EB8">
      <w:numFmt w:val="bullet"/>
      <w:lvlText w:val="•"/>
      <w:lvlJc w:val="left"/>
      <w:pPr>
        <w:ind w:left="1400" w:hanging="361"/>
      </w:pPr>
      <w:rPr>
        <w:rFonts w:hint="default"/>
        <w:lang w:val="ru-RU" w:eastAsia="en-US" w:bidi="ar-SA"/>
      </w:rPr>
    </w:lvl>
    <w:lvl w:ilvl="3" w:tplc="87925796">
      <w:numFmt w:val="bullet"/>
      <w:lvlText w:val="•"/>
      <w:lvlJc w:val="left"/>
      <w:pPr>
        <w:ind w:left="1860" w:hanging="361"/>
      </w:pPr>
      <w:rPr>
        <w:rFonts w:hint="default"/>
        <w:lang w:val="ru-RU" w:eastAsia="en-US" w:bidi="ar-SA"/>
      </w:rPr>
    </w:lvl>
    <w:lvl w:ilvl="4" w:tplc="A928EDF2">
      <w:numFmt w:val="bullet"/>
      <w:lvlText w:val="•"/>
      <w:lvlJc w:val="left"/>
      <w:pPr>
        <w:ind w:left="2321" w:hanging="361"/>
      </w:pPr>
      <w:rPr>
        <w:rFonts w:hint="default"/>
        <w:lang w:val="ru-RU" w:eastAsia="en-US" w:bidi="ar-SA"/>
      </w:rPr>
    </w:lvl>
    <w:lvl w:ilvl="5" w:tplc="01F8C110">
      <w:numFmt w:val="bullet"/>
      <w:lvlText w:val="•"/>
      <w:lvlJc w:val="left"/>
      <w:pPr>
        <w:ind w:left="2781" w:hanging="361"/>
      </w:pPr>
      <w:rPr>
        <w:rFonts w:hint="default"/>
        <w:lang w:val="ru-RU" w:eastAsia="en-US" w:bidi="ar-SA"/>
      </w:rPr>
    </w:lvl>
    <w:lvl w:ilvl="6" w:tplc="01149BB4">
      <w:numFmt w:val="bullet"/>
      <w:lvlText w:val="•"/>
      <w:lvlJc w:val="left"/>
      <w:pPr>
        <w:ind w:left="3241" w:hanging="361"/>
      </w:pPr>
      <w:rPr>
        <w:rFonts w:hint="default"/>
        <w:lang w:val="ru-RU" w:eastAsia="en-US" w:bidi="ar-SA"/>
      </w:rPr>
    </w:lvl>
    <w:lvl w:ilvl="7" w:tplc="F5B00980">
      <w:numFmt w:val="bullet"/>
      <w:lvlText w:val="•"/>
      <w:lvlJc w:val="left"/>
      <w:pPr>
        <w:ind w:left="3702" w:hanging="361"/>
      </w:pPr>
      <w:rPr>
        <w:rFonts w:hint="default"/>
        <w:lang w:val="ru-RU" w:eastAsia="en-US" w:bidi="ar-SA"/>
      </w:rPr>
    </w:lvl>
    <w:lvl w:ilvl="8" w:tplc="E8ACAEFA">
      <w:numFmt w:val="bullet"/>
      <w:lvlText w:val="•"/>
      <w:lvlJc w:val="left"/>
      <w:pPr>
        <w:ind w:left="4162" w:hanging="361"/>
      </w:pPr>
      <w:rPr>
        <w:rFonts w:hint="default"/>
        <w:lang w:val="ru-RU" w:eastAsia="en-US" w:bidi="ar-SA"/>
      </w:rPr>
    </w:lvl>
  </w:abstractNum>
  <w:abstractNum w:abstractNumId="251">
    <w:nsid w:val="22526916"/>
    <w:multiLevelType w:val="hybridMultilevel"/>
    <w:tmpl w:val="9F9A70C6"/>
    <w:lvl w:ilvl="0" w:tplc="CBECA7A0">
      <w:start w:val="1"/>
      <w:numFmt w:val="decimal"/>
      <w:lvlText w:val="%1)"/>
      <w:lvlJc w:val="left"/>
      <w:pPr>
        <w:ind w:left="623" w:hanging="260"/>
      </w:pPr>
      <w:rPr>
        <w:rFonts w:ascii="Times New Roman" w:eastAsia="Times New Roman" w:hAnsi="Times New Roman" w:cs="Times New Roman" w:hint="default"/>
        <w:spacing w:val="-8"/>
        <w:w w:val="99"/>
        <w:sz w:val="24"/>
        <w:szCs w:val="24"/>
        <w:lang w:val="ru-RU" w:eastAsia="ru-RU" w:bidi="ru-RU"/>
      </w:rPr>
    </w:lvl>
    <w:lvl w:ilvl="1" w:tplc="41444DDA">
      <w:numFmt w:val="bullet"/>
      <w:lvlText w:val="•"/>
      <w:lvlJc w:val="left"/>
      <w:pPr>
        <w:ind w:left="1592" w:hanging="260"/>
      </w:pPr>
      <w:rPr>
        <w:rFonts w:hint="default"/>
        <w:lang w:val="ru-RU" w:eastAsia="ru-RU" w:bidi="ru-RU"/>
      </w:rPr>
    </w:lvl>
    <w:lvl w:ilvl="2" w:tplc="11B4A9CE">
      <w:numFmt w:val="bullet"/>
      <w:lvlText w:val="•"/>
      <w:lvlJc w:val="left"/>
      <w:pPr>
        <w:ind w:left="2564" w:hanging="260"/>
      </w:pPr>
      <w:rPr>
        <w:rFonts w:hint="default"/>
        <w:lang w:val="ru-RU" w:eastAsia="ru-RU" w:bidi="ru-RU"/>
      </w:rPr>
    </w:lvl>
    <w:lvl w:ilvl="3" w:tplc="BC489C7A">
      <w:numFmt w:val="bullet"/>
      <w:lvlText w:val="•"/>
      <w:lvlJc w:val="left"/>
      <w:pPr>
        <w:ind w:left="3536" w:hanging="260"/>
      </w:pPr>
      <w:rPr>
        <w:rFonts w:hint="default"/>
        <w:lang w:val="ru-RU" w:eastAsia="ru-RU" w:bidi="ru-RU"/>
      </w:rPr>
    </w:lvl>
    <w:lvl w:ilvl="4" w:tplc="831A105E">
      <w:numFmt w:val="bullet"/>
      <w:lvlText w:val="•"/>
      <w:lvlJc w:val="left"/>
      <w:pPr>
        <w:ind w:left="4508" w:hanging="260"/>
      </w:pPr>
      <w:rPr>
        <w:rFonts w:hint="default"/>
        <w:lang w:val="ru-RU" w:eastAsia="ru-RU" w:bidi="ru-RU"/>
      </w:rPr>
    </w:lvl>
    <w:lvl w:ilvl="5" w:tplc="6762B5F4">
      <w:numFmt w:val="bullet"/>
      <w:lvlText w:val="•"/>
      <w:lvlJc w:val="left"/>
      <w:pPr>
        <w:ind w:left="5480" w:hanging="260"/>
      </w:pPr>
      <w:rPr>
        <w:rFonts w:hint="default"/>
        <w:lang w:val="ru-RU" w:eastAsia="ru-RU" w:bidi="ru-RU"/>
      </w:rPr>
    </w:lvl>
    <w:lvl w:ilvl="6" w:tplc="F610885A">
      <w:numFmt w:val="bullet"/>
      <w:lvlText w:val="•"/>
      <w:lvlJc w:val="left"/>
      <w:pPr>
        <w:ind w:left="6452" w:hanging="260"/>
      </w:pPr>
      <w:rPr>
        <w:rFonts w:hint="default"/>
        <w:lang w:val="ru-RU" w:eastAsia="ru-RU" w:bidi="ru-RU"/>
      </w:rPr>
    </w:lvl>
    <w:lvl w:ilvl="7" w:tplc="84901F3A">
      <w:numFmt w:val="bullet"/>
      <w:lvlText w:val="•"/>
      <w:lvlJc w:val="left"/>
      <w:pPr>
        <w:ind w:left="7424" w:hanging="260"/>
      </w:pPr>
      <w:rPr>
        <w:rFonts w:hint="default"/>
        <w:lang w:val="ru-RU" w:eastAsia="ru-RU" w:bidi="ru-RU"/>
      </w:rPr>
    </w:lvl>
    <w:lvl w:ilvl="8" w:tplc="49A80E28">
      <w:numFmt w:val="bullet"/>
      <w:lvlText w:val="•"/>
      <w:lvlJc w:val="left"/>
      <w:pPr>
        <w:ind w:left="8396" w:hanging="260"/>
      </w:pPr>
      <w:rPr>
        <w:rFonts w:hint="default"/>
        <w:lang w:val="ru-RU" w:eastAsia="ru-RU" w:bidi="ru-RU"/>
      </w:rPr>
    </w:lvl>
  </w:abstractNum>
  <w:abstractNum w:abstractNumId="252">
    <w:nsid w:val="22694F33"/>
    <w:multiLevelType w:val="hybridMultilevel"/>
    <w:tmpl w:val="33D4A6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3">
    <w:nsid w:val="22890D5A"/>
    <w:multiLevelType w:val="hybridMultilevel"/>
    <w:tmpl w:val="C91E28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4">
    <w:nsid w:val="22BC39E2"/>
    <w:multiLevelType w:val="hybridMultilevel"/>
    <w:tmpl w:val="953450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5">
    <w:nsid w:val="23B17F77"/>
    <w:multiLevelType w:val="hybridMultilevel"/>
    <w:tmpl w:val="8FDE9BFE"/>
    <w:lvl w:ilvl="0" w:tplc="F5C66B6E">
      <w:numFmt w:val="bullet"/>
      <w:lvlText w:val="•"/>
      <w:lvlJc w:val="left"/>
      <w:pPr>
        <w:ind w:left="488" w:hanging="361"/>
      </w:pPr>
      <w:rPr>
        <w:rFonts w:ascii="Times New Roman" w:eastAsia="Times New Roman" w:hAnsi="Times New Roman" w:cs="Times New Roman" w:hint="default"/>
        <w:b w:val="0"/>
        <w:bCs w:val="0"/>
        <w:i w:val="0"/>
        <w:iCs w:val="0"/>
        <w:w w:val="94"/>
        <w:sz w:val="25"/>
        <w:szCs w:val="25"/>
        <w:lang w:val="ru-RU" w:eastAsia="en-US" w:bidi="ar-SA"/>
      </w:rPr>
    </w:lvl>
    <w:lvl w:ilvl="1" w:tplc="C01A5A54">
      <w:numFmt w:val="bullet"/>
      <w:lvlText w:val="•"/>
      <w:lvlJc w:val="left"/>
      <w:pPr>
        <w:ind w:left="947" w:hanging="361"/>
      </w:pPr>
      <w:rPr>
        <w:rFonts w:hint="default"/>
        <w:lang w:val="ru-RU" w:eastAsia="en-US" w:bidi="ar-SA"/>
      </w:rPr>
    </w:lvl>
    <w:lvl w:ilvl="2" w:tplc="E1CE3604">
      <w:numFmt w:val="bullet"/>
      <w:lvlText w:val="•"/>
      <w:lvlJc w:val="left"/>
      <w:pPr>
        <w:ind w:left="1415" w:hanging="361"/>
      </w:pPr>
      <w:rPr>
        <w:rFonts w:hint="default"/>
        <w:lang w:val="ru-RU" w:eastAsia="en-US" w:bidi="ar-SA"/>
      </w:rPr>
    </w:lvl>
    <w:lvl w:ilvl="3" w:tplc="9D80A038">
      <w:numFmt w:val="bullet"/>
      <w:lvlText w:val="•"/>
      <w:lvlJc w:val="left"/>
      <w:pPr>
        <w:ind w:left="1882" w:hanging="361"/>
      </w:pPr>
      <w:rPr>
        <w:rFonts w:hint="default"/>
        <w:lang w:val="ru-RU" w:eastAsia="en-US" w:bidi="ar-SA"/>
      </w:rPr>
    </w:lvl>
    <w:lvl w:ilvl="4" w:tplc="0A4C72C8">
      <w:numFmt w:val="bullet"/>
      <w:lvlText w:val="•"/>
      <w:lvlJc w:val="left"/>
      <w:pPr>
        <w:ind w:left="2350" w:hanging="361"/>
      </w:pPr>
      <w:rPr>
        <w:rFonts w:hint="default"/>
        <w:lang w:val="ru-RU" w:eastAsia="en-US" w:bidi="ar-SA"/>
      </w:rPr>
    </w:lvl>
    <w:lvl w:ilvl="5" w:tplc="D070EA66">
      <w:numFmt w:val="bullet"/>
      <w:lvlText w:val="•"/>
      <w:lvlJc w:val="left"/>
      <w:pPr>
        <w:ind w:left="2817" w:hanging="361"/>
      </w:pPr>
      <w:rPr>
        <w:rFonts w:hint="default"/>
        <w:lang w:val="ru-RU" w:eastAsia="en-US" w:bidi="ar-SA"/>
      </w:rPr>
    </w:lvl>
    <w:lvl w:ilvl="6" w:tplc="11A41A78">
      <w:numFmt w:val="bullet"/>
      <w:lvlText w:val="•"/>
      <w:lvlJc w:val="left"/>
      <w:pPr>
        <w:ind w:left="3285" w:hanging="361"/>
      </w:pPr>
      <w:rPr>
        <w:rFonts w:hint="default"/>
        <w:lang w:val="ru-RU" w:eastAsia="en-US" w:bidi="ar-SA"/>
      </w:rPr>
    </w:lvl>
    <w:lvl w:ilvl="7" w:tplc="CA18B458">
      <w:numFmt w:val="bullet"/>
      <w:lvlText w:val="•"/>
      <w:lvlJc w:val="left"/>
      <w:pPr>
        <w:ind w:left="3752" w:hanging="361"/>
      </w:pPr>
      <w:rPr>
        <w:rFonts w:hint="default"/>
        <w:lang w:val="ru-RU" w:eastAsia="en-US" w:bidi="ar-SA"/>
      </w:rPr>
    </w:lvl>
    <w:lvl w:ilvl="8" w:tplc="048A8B5A">
      <w:numFmt w:val="bullet"/>
      <w:lvlText w:val="•"/>
      <w:lvlJc w:val="left"/>
      <w:pPr>
        <w:ind w:left="4220" w:hanging="361"/>
      </w:pPr>
      <w:rPr>
        <w:rFonts w:hint="default"/>
        <w:lang w:val="ru-RU" w:eastAsia="en-US" w:bidi="ar-SA"/>
      </w:rPr>
    </w:lvl>
  </w:abstractNum>
  <w:abstractNum w:abstractNumId="256">
    <w:nsid w:val="248A694D"/>
    <w:multiLevelType w:val="hybridMultilevel"/>
    <w:tmpl w:val="1128A598"/>
    <w:lvl w:ilvl="0" w:tplc="4DD439A0">
      <w:numFmt w:val="bullet"/>
      <w:lvlText w:val="•"/>
      <w:lvlJc w:val="left"/>
      <w:pPr>
        <w:ind w:left="486" w:hanging="361"/>
      </w:pPr>
      <w:rPr>
        <w:rFonts w:ascii="Times New Roman" w:eastAsia="Times New Roman" w:hAnsi="Times New Roman" w:cs="Times New Roman" w:hint="default"/>
        <w:b w:val="0"/>
        <w:bCs w:val="0"/>
        <w:i w:val="0"/>
        <w:iCs w:val="0"/>
        <w:w w:val="94"/>
        <w:sz w:val="25"/>
        <w:szCs w:val="25"/>
        <w:lang w:val="ru-RU" w:eastAsia="en-US" w:bidi="ar-SA"/>
      </w:rPr>
    </w:lvl>
    <w:lvl w:ilvl="1" w:tplc="1F4296C4">
      <w:numFmt w:val="bullet"/>
      <w:lvlText w:val="•"/>
      <w:lvlJc w:val="left"/>
      <w:pPr>
        <w:ind w:left="846" w:hanging="361"/>
      </w:pPr>
      <w:rPr>
        <w:rFonts w:hint="default"/>
        <w:lang w:val="ru-RU" w:eastAsia="en-US" w:bidi="ar-SA"/>
      </w:rPr>
    </w:lvl>
    <w:lvl w:ilvl="2" w:tplc="7C8C7FC6">
      <w:numFmt w:val="bullet"/>
      <w:lvlText w:val="•"/>
      <w:lvlJc w:val="left"/>
      <w:pPr>
        <w:ind w:left="1213" w:hanging="361"/>
      </w:pPr>
      <w:rPr>
        <w:rFonts w:hint="default"/>
        <w:lang w:val="ru-RU" w:eastAsia="en-US" w:bidi="ar-SA"/>
      </w:rPr>
    </w:lvl>
    <w:lvl w:ilvl="3" w:tplc="3CCCCF62">
      <w:numFmt w:val="bullet"/>
      <w:lvlText w:val="•"/>
      <w:lvlJc w:val="left"/>
      <w:pPr>
        <w:ind w:left="1579" w:hanging="361"/>
      </w:pPr>
      <w:rPr>
        <w:rFonts w:hint="default"/>
        <w:lang w:val="ru-RU" w:eastAsia="en-US" w:bidi="ar-SA"/>
      </w:rPr>
    </w:lvl>
    <w:lvl w:ilvl="4" w:tplc="82580D3A">
      <w:numFmt w:val="bullet"/>
      <w:lvlText w:val="•"/>
      <w:lvlJc w:val="left"/>
      <w:pPr>
        <w:ind w:left="1946" w:hanging="361"/>
      </w:pPr>
      <w:rPr>
        <w:rFonts w:hint="default"/>
        <w:lang w:val="ru-RU" w:eastAsia="en-US" w:bidi="ar-SA"/>
      </w:rPr>
    </w:lvl>
    <w:lvl w:ilvl="5" w:tplc="B33EE3DA">
      <w:numFmt w:val="bullet"/>
      <w:lvlText w:val="•"/>
      <w:lvlJc w:val="left"/>
      <w:pPr>
        <w:ind w:left="2313" w:hanging="361"/>
      </w:pPr>
      <w:rPr>
        <w:rFonts w:hint="default"/>
        <w:lang w:val="ru-RU" w:eastAsia="en-US" w:bidi="ar-SA"/>
      </w:rPr>
    </w:lvl>
    <w:lvl w:ilvl="6" w:tplc="AF40DF78">
      <w:numFmt w:val="bullet"/>
      <w:lvlText w:val="•"/>
      <w:lvlJc w:val="left"/>
      <w:pPr>
        <w:ind w:left="2679" w:hanging="361"/>
      </w:pPr>
      <w:rPr>
        <w:rFonts w:hint="default"/>
        <w:lang w:val="ru-RU" w:eastAsia="en-US" w:bidi="ar-SA"/>
      </w:rPr>
    </w:lvl>
    <w:lvl w:ilvl="7" w:tplc="7BB445BA">
      <w:numFmt w:val="bullet"/>
      <w:lvlText w:val="•"/>
      <w:lvlJc w:val="left"/>
      <w:pPr>
        <w:ind w:left="3046" w:hanging="361"/>
      </w:pPr>
      <w:rPr>
        <w:rFonts w:hint="default"/>
        <w:lang w:val="ru-RU" w:eastAsia="en-US" w:bidi="ar-SA"/>
      </w:rPr>
    </w:lvl>
    <w:lvl w:ilvl="8" w:tplc="411C628E">
      <w:numFmt w:val="bullet"/>
      <w:lvlText w:val="•"/>
      <w:lvlJc w:val="left"/>
      <w:pPr>
        <w:ind w:left="3412" w:hanging="361"/>
      </w:pPr>
      <w:rPr>
        <w:rFonts w:hint="default"/>
        <w:lang w:val="ru-RU" w:eastAsia="en-US" w:bidi="ar-SA"/>
      </w:rPr>
    </w:lvl>
  </w:abstractNum>
  <w:abstractNum w:abstractNumId="257">
    <w:nsid w:val="251A1258"/>
    <w:multiLevelType w:val="hybridMultilevel"/>
    <w:tmpl w:val="FDDED3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8">
    <w:nsid w:val="25B12FF0"/>
    <w:multiLevelType w:val="hybridMultilevel"/>
    <w:tmpl w:val="A6C8C762"/>
    <w:lvl w:ilvl="0" w:tplc="A790CA50">
      <w:start w:val="5"/>
      <w:numFmt w:val="decimal"/>
      <w:lvlText w:val="%1"/>
      <w:lvlJc w:val="left"/>
      <w:pPr>
        <w:ind w:left="364" w:hanging="198"/>
      </w:pPr>
      <w:rPr>
        <w:rFonts w:ascii="Times New Roman" w:eastAsia="Times New Roman" w:hAnsi="Times New Roman" w:cs="Times New Roman" w:hint="default"/>
        <w:w w:val="100"/>
        <w:sz w:val="24"/>
        <w:szCs w:val="24"/>
        <w:lang w:val="ru-RU" w:eastAsia="ru-RU" w:bidi="ru-RU"/>
      </w:rPr>
    </w:lvl>
    <w:lvl w:ilvl="1" w:tplc="015A2F7A">
      <w:numFmt w:val="bullet"/>
      <w:lvlText w:val="•"/>
      <w:lvlJc w:val="left"/>
      <w:pPr>
        <w:ind w:left="1358" w:hanging="198"/>
      </w:pPr>
      <w:rPr>
        <w:rFonts w:hint="default"/>
        <w:lang w:val="ru-RU" w:eastAsia="ru-RU" w:bidi="ru-RU"/>
      </w:rPr>
    </w:lvl>
    <w:lvl w:ilvl="2" w:tplc="E3468950">
      <w:numFmt w:val="bullet"/>
      <w:lvlText w:val="•"/>
      <w:lvlJc w:val="left"/>
      <w:pPr>
        <w:ind w:left="2356" w:hanging="198"/>
      </w:pPr>
      <w:rPr>
        <w:rFonts w:hint="default"/>
        <w:lang w:val="ru-RU" w:eastAsia="ru-RU" w:bidi="ru-RU"/>
      </w:rPr>
    </w:lvl>
    <w:lvl w:ilvl="3" w:tplc="3370CE0A">
      <w:numFmt w:val="bullet"/>
      <w:lvlText w:val="•"/>
      <w:lvlJc w:val="left"/>
      <w:pPr>
        <w:ind w:left="3354" w:hanging="198"/>
      </w:pPr>
      <w:rPr>
        <w:rFonts w:hint="default"/>
        <w:lang w:val="ru-RU" w:eastAsia="ru-RU" w:bidi="ru-RU"/>
      </w:rPr>
    </w:lvl>
    <w:lvl w:ilvl="4" w:tplc="0754672E">
      <w:numFmt w:val="bullet"/>
      <w:lvlText w:val="•"/>
      <w:lvlJc w:val="left"/>
      <w:pPr>
        <w:ind w:left="4352" w:hanging="198"/>
      </w:pPr>
      <w:rPr>
        <w:rFonts w:hint="default"/>
        <w:lang w:val="ru-RU" w:eastAsia="ru-RU" w:bidi="ru-RU"/>
      </w:rPr>
    </w:lvl>
    <w:lvl w:ilvl="5" w:tplc="AD74F0D8">
      <w:numFmt w:val="bullet"/>
      <w:lvlText w:val="•"/>
      <w:lvlJc w:val="left"/>
      <w:pPr>
        <w:ind w:left="5350" w:hanging="198"/>
      </w:pPr>
      <w:rPr>
        <w:rFonts w:hint="default"/>
        <w:lang w:val="ru-RU" w:eastAsia="ru-RU" w:bidi="ru-RU"/>
      </w:rPr>
    </w:lvl>
    <w:lvl w:ilvl="6" w:tplc="27B239FC">
      <w:numFmt w:val="bullet"/>
      <w:lvlText w:val="•"/>
      <w:lvlJc w:val="left"/>
      <w:pPr>
        <w:ind w:left="6348" w:hanging="198"/>
      </w:pPr>
      <w:rPr>
        <w:rFonts w:hint="default"/>
        <w:lang w:val="ru-RU" w:eastAsia="ru-RU" w:bidi="ru-RU"/>
      </w:rPr>
    </w:lvl>
    <w:lvl w:ilvl="7" w:tplc="09EC1FE2">
      <w:numFmt w:val="bullet"/>
      <w:lvlText w:val="•"/>
      <w:lvlJc w:val="left"/>
      <w:pPr>
        <w:ind w:left="7346" w:hanging="198"/>
      </w:pPr>
      <w:rPr>
        <w:rFonts w:hint="default"/>
        <w:lang w:val="ru-RU" w:eastAsia="ru-RU" w:bidi="ru-RU"/>
      </w:rPr>
    </w:lvl>
    <w:lvl w:ilvl="8" w:tplc="71009608">
      <w:numFmt w:val="bullet"/>
      <w:lvlText w:val="•"/>
      <w:lvlJc w:val="left"/>
      <w:pPr>
        <w:ind w:left="8344" w:hanging="198"/>
      </w:pPr>
      <w:rPr>
        <w:rFonts w:hint="default"/>
        <w:lang w:val="ru-RU" w:eastAsia="ru-RU" w:bidi="ru-RU"/>
      </w:rPr>
    </w:lvl>
  </w:abstractNum>
  <w:abstractNum w:abstractNumId="259">
    <w:nsid w:val="26F83109"/>
    <w:multiLevelType w:val="hybridMultilevel"/>
    <w:tmpl w:val="D0D2AAC8"/>
    <w:lvl w:ilvl="0" w:tplc="482AE7B0">
      <w:numFmt w:val="bullet"/>
      <w:lvlText w:val="-"/>
      <w:lvlJc w:val="left"/>
      <w:pPr>
        <w:ind w:left="114" w:hanging="118"/>
      </w:pPr>
      <w:rPr>
        <w:rFonts w:ascii="Times New Roman" w:eastAsia="Times New Roman" w:hAnsi="Times New Roman" w:cs="Times New Roman" w:hint="default"/>
        <w:w w:val="100"/>
        <w:sz w:val="20"/>
        <w:szCs w:val="20"/>
        <w:lang w:val="ru-RU" w:eastAsia="ru-RU" w:bidi="ru-RU"/>
      </w:rPr>
    </w:lvl>
    <w:lvl w:ilvl="1" w:tplc="F6082FC0">
      <w:numFmt w:val="bullet"/>
      <w:lvlText w:val="•"/>
      <w:lvlJc w:val="left"/>
      <w:pPr>
        <w:ind w:left="345" w:hanging="118"/>
      </w:pPr>
      <w:rPr>
        <w:rFonts w:hint="default"/>
        <w:lang w:val="ru-RU" w:eastAsia="ru-RU" w:bidi="ru-RU"/>
      </w:rPr>
    </w:lvl>
    <w:lvl w:ilvl="2" w:tplc="59CE90E4">
      <w:numFmt w:val="bullet"/>
      <w:lvlText w:val="•"/>
      <w:lvlJc w:val="left"/>
      <w:pPr>
        <w:ind w:left="571" w:hanging="118"/>
      </w:pPr>
      <w:rPr>
        <w:rFonts w:hint="default"/>
        <w:lang w:val="ru-RU" w:eastAsia="ru-RU" w:bidi="ru-RU"/>
      </w:rPr>
    </w:lvl>
    <w:lvl w:ilvl="3" w:tplc="0086551C">
      <w:numFmt w:val="bullet"/>
      <w:lvlText w:val="•"/>
      <w:lvlJc w:val="left"/>
      <w:pPr>
        <w:ind w:left="796" w:hanging="118"/>
      </w:pPr>
      <w:rPr>
        <w:rFonts w:hint="default"/>
        <w:lang w:val="ru-RU" w:eastAsia="ru-RU" w:bidi="ru-RU"/>
      </w:rPr>
    </w:lvl>
    <w:lvl w:ilvl="4" w:tplc="A4942B1E">
      <w:numFmt w:val="bullet"/>
      <w:lvlText w:val="•"/>
      <w:lvlJc w:val="left"/>
      <w:pPr>
        <w:ind w:left="1022" w:hanging="118"/>
      </w:pPr>
      <w:rPr>
        <w:rFonts w:hint="default"/>
        <w:lang w:val="ru-RU" w:eastAsia="ru-RU" w:bidi="ru-RU"/>
      </w:rPr>
    </w:lvl>
    <w:lvl w:ilvl="5" w:tplc="920C712A">
      <w:numFmt w:val="bullet"/>
      <w:lvlText w:val="•"/>
      <w:lvlJc w:val="left"/>
      <w:pPr>
        <w:ind w:left="1248" w:hanging="118"/>
      </w:pPr>
      <w:rPr>
        <w:rFonts w:hint="default"/>
        <w:lang w:val="ru-RU" w:eastAsia="ru-RU" w:bidi="ru-RU"/>
      </w:rPr>
    </w:lvl>
    <w:lvl w:ilvl="6" w:tplc="EDAEE9A0">
      <w:numFmt w:val="bullet"/>
      <w:lvlText w:val="•"/>
      <w:lvlJc w:val="left"/>
      <w:pPr>
        <w:ind w:left="1473" w:hanging="118"/>
      </w:pPr>
      <w:rPr>
        <w:rFonts w:hint="default"/>
        <w:lang w:val="ru-RU" w:eastAsia="ru-RU" w:bidi="ru-RU"/>
      </w:rPr>
    </w:lvl>
    <w:lvl w:ilvl="7" w:tplc="314A3ADC">
      <w:numFmt w:val="bullet"/>
      <w:lvlText w:val="•"/>
      <w:lvlJc w:val="left"/>
      <w:pPr>
        <w:ind w:left="1699" w:hanging="118"/>
      </w:pPr>
      <w:rPr>
        <w:rFonts w:hint="default"/>
        <w:lang w:val="ru-RU" w:eastAsia="ru-RU" w:bidi="ru-RU"/>
      </w:rPr>
    </w:lvl>
    <w:lvl w:ilvl="8" w:tplc="79286A04">
      <w:numFmt w:val="bullet"/>
      <w:lvlText w:val="•"/>
      <w:lvlJc w:val="left"/>
      <w:pPr>
        <w:ind w:left="1924" w:hanging="118"/>
      </w:pPr>
      <w:rPr>
        <w:rFonts w:hint="default"/>
        <w:lang w:val="ru-RU" w:eastAsia="ru-RU" w:bidi="ru-RU"/>
      </w:rPr>
    </w:lvl>
  </w:abstractNum>
  <w:abstractNum w:abstractNumId="260">
    <w:nsid w:val="27632B93"/>
    <w:multiLevelType w:val="hybridMultilevel"/>
    <w:tmpl w:val="D01E8718"/>
    <w:lvl w:ilvl="0" w:tplc="1C2059E8">
      <w:numFmt w:val="bullet"/>
      <w:lvlText w:val="•"/>
      <w:lvlJc w:val="left"/>
      <w:pPr>
        <w:ind w:left="477" w:hanging="363"/>
      </w:pPr>
      <w:rPr>
        <w:rFonts w:ascii="Times New Roman" w:eastAsia="Times New Roman" w:hAnsi="Times New Roman" w:cs="Times New Roman" w:hint="default"/>
        <w:w w:val="93"/>
        <w:sz w:val="25"/>
        <w:szCs w:val="25"/>
        <w:lang w:val="ru-RU" w:eastAsia="en-US" w:bidi="ar-SA"/>
      </w:rPr>
    </w:lvl>
    <w:lvl w:ilvl="1" w:tplc="7D28FA0A">
      <w:numFmt w:val="bullet"/>
      <w:lvlText w:val="•"/>
      <w:lvlJc w:val="left"/>
      <w:pPr>
        <w:ind w:left="977" w:hanging="363"/>
      </w:pPr>
      <w:rPr>
        <w:rFonts w:hint="default"/>
        <w:lang w:val="ru-RU" w:eastAsia="en-US" w:bidi="ar-SA"/>
      </w:rPr>
    </w:lvl>
    <w:lvl w:ilvl="2" w:tplc="E2102008">
      <w:numFmt w:val="bullet"/>
      <w:lvlText w:val="•"/>
      <w:lvlJc w:val="left"/>
      <w:pPr>
        <w:ind w:left="1474" w:hanging="363"/>
      </w:pPr>
      <w:rPr>
        <w:rFonts w:hint="default"/>
        <w:lang w:val="ru-RU" w:eastAsia="en-US" w:bidi="ar-SA"/>
      </w:rPr>
    </w:lvl>
    <w:lvl w:ilvl="3" w:tplc="1D940FDA">
      <w:numFmt w:val="bullet"/>
      <w:lvlText w:val="•"/>
      <w:lvlJc w:val="left"/>
      <w:pPr>
        <w:ind w:left="1971" w:hanging="363"/>
      </w:pPr>
      <w:rPr>
        <w:rFonts w:hint="default"/>
        <w:lang w:val="ru-RU" w:eastAsia="en-US" w:bidi="ar-SA"/>
      </w:rPr>
    </w:lvl>
    <w:lvl w:ilvl="4" w:tplc="69CAD9D0">
      <w:numFmt w:val="bullet"/>
      <w:lvlText w:val="•"/>
      <w:lvlJc w:val="left"/>
      <w:pPr>
        <w:ind w:left="2468" w:hanging="363"/>
      </w:pPr>
      <w:rPr>
        <w:rFonts w:hint="default"/>
        <w:lang w:val="ru-RU" w:eastAsia="en-US" w:bidi="ar-SA"/>
      </w:rPr>
    </w:lvl>
    <w:lvl w:ilvl="5" w:tplc="78A4B9E6">
      <w:numFmt w:val="bullet"/>
      <w:lvlText w:val="•"/>
      <w:lvlJc w:val="left"/>
      <w:pPr>
        <w:ind w:left="2965" w:hanging="363"/>
      </w:pPr>
      <w:rPr>
        <w:rFonts w:hint="default"/>
        <w:lang w:val="ru-RU" w:eastAsia="en-US" w:bidi="ar-SA"/>
      </w:rPr>
    </w:lvl>
    <w:lvl w:ilvl="6" w:tplc="36E68762">
      <w:numFmt w:val="bullet"/>
      <w:lvlText w:val="•"/>
      <w:lvlJc w:val="left"/>
      <w:pPr>
        <w:ind w:left="3462" w:hanging="363"/>
      </w:pPr>
      <w:rPr>
        <w:rFonts w:hint="default"/>
        <w:lang w:val="ru-RU" w:eastAsia="en-US" w:bidi="ar-SA"/>
      </w:rPr>
    </w:lvl>
    <w:lvl w:ilvl="7" w:tplc="62C20DC4">
      <w:numFmt w:val="bullet"/>
      <w:lvlText w:val="•"/>
      <w:lvlJc w:val="left"/>
      <w:pPr>
        <w:ind w:left="3959" w:hanging="363"/>
      </w:pPr>
      <w:rPr>
        <w:rFonts w:hint="default"/>
        <w:lang w:val="ru-RU" w:eastAsia="en-US" w:bidi="ar-SA"/>
      </w:rPr>
    </w:lvl>
    <w:lvl w:ilvl="8" w:tplc="5E7879FE">
      <w:numFmt w:val="bullet"/>
      <w:lvlText w:val="•"/>
      <w:lvlJc w:val="left"/>
      <w:pPr>
        <w:ind w:left="4456" w:hanging="363"/>
      </w:pPr>
      <w:rPr>
        <w:rFonts w:hint="default"/>
        <w:lang w:val="ru-RU" w:eastAsia="en-US" w:bidi="ar-SA"/>
      </w:rPr>
    </w:lvl>
  </w:abstractNum>
  <w:abstractNum w:abstractNumId="261">
    <w:nsid w:val="28255790"/>
    <w:multiLevelType w:val="hybridMultilevel"/>
    <w:tmpl w:val="EC6C9FF0"/>
    <w:lvl w:ilvl="0" w:tplc="27541DA4">
      <w:numFmt w:val="bullet"/>
      <w:lvlText w:val="•"/>
      <w:lvlJc w:val="left"/>
      <w:pPr>
        <w:ind w:left="293" w:hanging="179"/>
      </w:pPr>
      <w:rPr>
        <w:rFonts w:ascii="Times New Roman" w:eastAsia="Times New Roman" w:hAnsi="Times New Roman" w:cs="Times New Roman" w:hint="default"/>
        <w:w w:val="93"/>
        <w:sz w:val="25"/>
        <w:szCs w:val="25"/>
        <w:lang w:val="ru-RU" w:eastAsia="en-US" w:bidi="ar-SA"/>
      </w:rPr>
    </w:lvl>
    <w:lvl w:ilvl="1" w:tplc="5BECD1AE">
      <w:numFmt w:val="bullet"/>
      <w:lvlText w:val="•"/>
      <w:lvlJc w:val="left"/>
      <w:pPr>
        <w:ind w:left="815" w:hanging="179"/>
      </w:pPr>
      <w:rPr>
        <w:rFonts w:hint="default"/>
        <w:lang w:val="ru-RU" w:eastAsia="en-US" w:bidi="ar-SA"/>
      </w:rPr>
    </w:lvl>
    <w:lvl w:ilvl="2" w:tplc="A60CBC58">
      <w:numFmt w:val="bullet"/>
      <w:lvlText w:val="•"/>
      <w:lvlJc w:val="left"/>
      <w:pPr>
        <w:ind w:left="1330" w:hanging="179"/>
      </w:pPr>
      <w:rPr>
        <w:rFonts w:hint="default"/>
        <w:lang w:val="ru-RU" w:eastAsia="en-US" w:bidi="ar-SA"/>
      </w:rPr>
    </w:lvl>
    <w:lvl w:ilvl="3" w:tplc="2536021A">
      <w:numFmt w:val="bullet"/>
      <w:lvlText w:val="•"/>
      <w:lvlJc w:val="left"/>
      <w:pPr>
        <w:ind w:left="1845" w:hanging="179"/>
      </w:pPr>
      <w:rPr>
        <w:rFonts w:hint="default"/>
        <w:lang w:val="ru-RU" w:eastAsia="en-US" w:bidi="ar-SA"/>
      </w:rPr>
    </w:lvl>
    <w:lvl w:ilvl="4" w:tplc="05BA1BF2">
      <w:numFmt w:val="bullet"/>
      <w:lvlText w:val="•"/>
      <w:lvlJc w:val="left"/>
      <w:pPr>
        <w:ind w:left="2360" w:hanging="179"/>
      </w:pPr>
      <w:rPr>
        <w:rFonts w:hint="default"/>
        <w:lang w:val="ru-RU" w:eastAsia="en-US" w:bidi="ar-SA"/>
      </w:rPr>
    </w:lvl>
    <w:lvl w:ilvl="5" w:tplc="5876F998">
      <w:numFmt w:val="bullet"/>
      <w:lvlText w:val="•"/>
      <w:lvlJc w:val="left"/>
      <w:pPr>
        <w:ind w:left="2876" w:hanging="179"/>
      </w:pPr>
      <w:rPr>
        <w:rFonts w:hint="default"/>
        <w:lang w:val="ru-RU" w:eastAsia="en-US" w:bidi="ar-SA"/>
      </w:rPr>
    </w:lvl>
    <w:lvl w:ilvl="6" w:tplc="F0CC6DD6">
      <w:numFmt w:val="bullet"/>
      <w:lvlText w:val="•"/>
      <w:lvlJc w:val="left"/>
      <w:pPr>
        <w:ind w:left="3391" w:hanging="179"/>
      </w:pPr>
      <w:rPr>
        <w:rFonts w:hint="default"/>
        <w:lang w:val="ru-RU" w:eastAsia="en-US" w:bidi="ar-SA"/>
      </w:rPr>
    </w:lvl>
    <w:lvl w:ilvl="7" w:tplc="2ECE064E">
      <w:numFmt w:val="bullet"/>
      <w:lvlText w:val="•"/>
      <w:lvlJc w:val="left"/>
      <w:pPr>
        <w:ind w:left="3906" w:hanging="179"/>
      </w:pPr>
      <w:rPr>
        <w:rFonts w:hint="default"/>
        <w:lang w:val="ru-RU" w:eastAsia="en-US" w:bidi="ar-SA"/>
      </w:rPr>
    </w:lvl>
    <w:lvl w:ilvl="8" w:tplc="402C2DF8">
      <w:numFmt w:val="bullet"/>
      <w:lvlText w:val="•"/>
      <w:lvlJc w:val="left"/>
      <w:pPr>
        <w:ind w:left="4421" w:hanging="179"/>
      </w:pPr>
      <w:rPr>
        <w:rFonts w:hint="default"/>
        <w:lang w:val="ru-RU" w:eastAsia="en-US" w:bidi="ar-SA"/>
      </w:rPr>
    </w:lvl>
  </w:abstractNum>
  <w:abstractNum w:abstractNumId="262">
    <w:nsid w:val="28A86E0B"/>
    <w:multiLevelType w:val="hybridMultilevel"/>
    <w:tmpl w:val="CFA238DA"/>
    <w:lvl w:ilvl="0" w:tplc="7B04CCB0">
      <w:start w:val="1"/>
      <w:numFmt w:val="decimal"/>
      <w:lvlText w:val="%1."/>
      <w:lvlJc w:val="left"/>
      <w:pPr>
        <w:ind w:left="1144" w:hanging="240"/>
      </w:pPr>
      <w:rPr>
        <w:rFonts w:hint="default"/>
        <w:spacing w:val="-4"/>
        <w:u w:val="single" w:color="000000"/>
        <w:lang w:val="ru-RU" w:eastAsia="ru-RU" w:bidi="ru-RU"/>
      </w:rPr>
    </w:lvl>
    <w:lvl w:ilvl="1" w:tplc="F7A89A38">
      <w:numFmt w:val="bullet"/>
      <w:lvlText w:val="•"/>
      <w:lvlJc w:val="left"/>
      <w:pPr>
        <w:ind w:left="2060" w:hanging="240"/>
      </w:pPr>
      <w:rPr>
        <w:rFonts w:hint="default"/>
        <w:lang w:val="ru-RU" w:eastAsia="ru-RU" w:bidi="ru-RU"/>
      </w:rPr>
    </w:lvl>
    <w:lvl w:ilvl="2" w:tplc="F42CD584">
      <w:numFmt w:val="bullet"/>
      <w:lvlText w:val="•"/>
      <w:lvlJc w:val="left"/>
      <w:pPr>
        <w:ind w:left="2980" w:hanging="240"/>
      </w:pPr>
      <w:rPr>
        <w:rFonts w:hint="default"/>
        <w:lang w:val="ru-RU" w:eastAsia="ru-RU" w:bidi="ru-RU"/>
      </w:rPr>
    </w:lvl>
    <w:lvl w:ilvl="3" w:tplc="9F343B20">
      <w:numFmt w:val="bullet"/>
      <w:lvlText w:val="•"/>
      <w:lvlJc w:val="left"/>
      <w:pPr>
        <w:ind w:left="3900" w:hanging="240"/>
      </w:pPr>
      <w:rPr>
        <w:rFonts w:hint="default"/>
        <w:lang w:val="ru-RU" w:eastAsia="ru-RU" w:bidi="ru-RU"/>
      </w:rPr>
    </w:lvl>
    <w:lvl w:ilvl="4" w:tplc="ACF836B8">
      <w:numFmt w:val="bullet"/>
      <w:lvlText w:val="•"/>
      <w:lvlJc w:val="left"/>
      <w:pPr>
        <w:ind w:left="4820" w:hanging="240"/>
      </w:pPr>
      <w:rPr>
        <w:rFonts w:hint="default"/>
        <w:lang w:val="ru-RU" w:eastAsia="ru-RU" w:bidi="ru-RU"/>
      </w:rPr>
    </w:lvl>
    <w:lvl w:ilvl="5" w:tplc="C1345F2C">
      <w:numFmt w:val="bullet"/>
      <w:lvlText w:val="•"/>
      <w:lvlJc w:val="left"/>
      <w:pPr>
        <w:ind w:left="5740" w:hanging="240"/>
      </w:pPr>
      <w:rPr>
        <w:rFonts w:hint="default"/>
        <w:lang w:val="ru-RU" w:eastAsia="ru-RU" w:bidi="ru-RU"/>
      </w:rPr>
    </w:lvl>
    <w:lvl w:ilvl="6" w:tplc="AEE07BFA">
      <w:numFmt w:val="bullet"/>
      <w:lvlText w:val="•"/>
      <w:lvlJc w:val="left"/>
      <w:pPr>
        <w:ind w:left="6660" w:hanging="240"/>
      </w:pPr>
      <w:rPr>
        <w:rFonts w:hint="default"/>
        <w:lang w:val="ru-RU" w:eastAsia="ru-RU" w:bidi="ru-RU"/>
      </w:rPr>
    </w:lvl>
    <w:lvl w:ilvl="7" w:tplc="CAA4ACA2">
      <w:numFmt w:val="bullet"/>
      <w:lvlText w:val="•"/>
      <w:lvlJc w:val="left"/>
      <w:pPr>
        <w:ind w:left="7580" w:hanging="240"/>
      </w:pPr>
      <w:rPr>
        <w:rFonts w:hint="default"/>
        <w:lang w:val="ru-RU" w:eastAsia="ru-RU" w:bidi="ru-RU"/>
      </w:rPr>
    </w:lvl>
    <w:lvl w:ilvl="8" w:tplc="3E7C6F72">
      <w:numFmt w:val="bullet"/>
      <w:lvlText w:val="•"/>
      <w:lvlJc w:val="left"/>
      <w:pPr>
        <w:ind w:left="8500" w:hanging="240"/>
      </w:pPr>
      <w:rPr>
        <w:rFonts w:hint="default"/>
        <w:lang w:val="ru-RU" w:eastAsia="ru-RU" w:bidi="ru-RU"/>
      </w:rPr>
    </w:lvl>
  </w:abstractNum>
  <w:abstractNum w:abstractNumId="263">
    <w:nsid w:val="28B96A5F"/>
    <w:multiLevelType w:val="hybridMultilevel"/>
    <w:tmpl w:val="957C4318"/>
    <w:lvl w:ilvl="0" w:tplc="50AC4022">
      <w:start w:val="2"/>
      <w:numFmt w:val="decimal"/>
      <w:lvlText w:val="%1"/>
      <w:lvlJc w:val="left"/>
      <w:pPr>
        <w:ind w:left="470" w:hanging="482"/>
      </w:pPr>
      <w:rPr>
        <w:rFonts w:hint="default"/>
        <w:lang w:val="ru-RU" w:eastAsia="en-US" w:bidi="ar-SA"/>
      </w:rPr>
    </w:lvl>
    <w:lvl w:ilvl="1" w:tplc="E44A6914">
      <w:numFmt w:val="none"/>
      <w:lvlText w:val=""/>
      <w:lvlJc w:val="left"/>
      <w:pPr>
        <w:tabs>
          <w:tab w:val="num" w:pos="360"/>
        </w:tabs>
      </w:pPr>
    </w:lvl>
    <w:lvl w:ilvl="2" w:tplc="A594CCAA">
      <w:numFmt w:val="none"/>
      <w:lvlText w:val=""/>
      <w:lvlJc w:val="left"/>
      <w:pPr>
        <w:tabs>
          <w:tab w:val="num" w:pos="360"/>
        </w:tabs>
      </w:pPr>
    </w:lvl>
    <w:lvl w:ilvl="3" w:tplc="52F4CD16">
      <w:numFmt w:val="none"/>
      <w:lvlText w:val=""/>
      <w:lvlJc w:val="left"/>
      <w:pPr>
        <w:tabs>
          <w:tab w:val="num" w:pos="360"/>
        </w:tabs>
      </w:pPr>
    </w:lvl>
    <w:lvl w:ilvl="4" w:tplc="4F0CDCB0">
      <w:start w:val="1"/>
      <w:numFmt w:val="decimal"/>
      <w:lvlText w:val="%5."/>
      <w:lvlJc w:val="left"/>
      <w:pPr>
        <w:ind w:left="1429" w:hanging="597"/>
      </w:pPr>
      <w:rPr>
        <w:rFonts w:hint="default"/>
        <w:w w:val="92"/>
        <w:lang w:val="ru-RU" w:eastAsia="en-US" w:bidi="ar-SA"/>
      </w:rPr>
    </w:lvl>
    <w:lvl w:ilvl="5" w:tplc="034845E6">
      <w:numFmt w:val="bullet"/>
      <w:lvlText w:val="•"/>
      <w:lvlJc w:val="left"/>
      <w:pPr>
        <w:ind w:left="4122" w:hanging="597"/>
      </w:pPr>
      <w:rPr>
        <w:rFonts w:hint="default"/>
        <w:lang w:val="ru-RU" w:eastAsia="en-US" w:bidi="ar-SA"/>
      </w:rPr>
    </w:lvl>
    <w:lvl w:ilvl="6" w:tplc="F2506A8C">
      <w:numFmt w:val="bullet"/>
      <w:lvlText w:val="•"/>
      <w:lvlJc w:val="left"/>
      <w:pPr>
        <w:ind w:left="5474" w:hanging="597"/>
      </w:pPr>
      <w:rPr>
        <w:rFonts w:hint="default"/>
        <w:lang w:val="ru-RU" w:eastAsia="en-US" w:bidi="ar-SA"/>
      </w:rPr>
    </w:lvl>
    <w:lvl w:ilvl="7" w:tplc="00843390">
      <w:numFmt w:val="bullet"/>
      <w:lvlText w:val="•"/>
      <w:lvlJc w:val="left"/>
      <w:pPr>
        <w:ind w:left="6825" w:hanging="597"/>
      </w:pPr>
      <w:rPr>
        <w:rFonts w:hint="default"/>
        <w:lang w:val="ru-RU" w:eastAsia="en-US" w:bidi="ar-SA"/>
      </w:rPr>
    </w:lvl>
    <w:lvl w:ilvl="8" w:tplc="9A9242B2">
      <w:numFmt w:val="bullet"/>
      <w:lvlText w:val="•"/>
      <w:lvlJc w:val="left"/>
      <w:pPr>
        <w:ind w:left="8177" w:hanging="597"/>
      </w:pPr>
      <w:rPr>
        <w:rFonts w:hint="default"/>
        <w:lang w:val="ru-RU" w:eastAsia="en-US" w:bidi="ar-SA"/>
      </w:rPr>
    </w:lvl>
  </w:abstractNum>
  <w:abstractNum w:abstractNumId="264">
    <w:nsid w:val="28EE76E5"/>
    <w:multiLevelType w:val="hybridMultilevel"/>
    <w:tmpl w:val="1714D202"/>
    <w:lvl w:ilvl="0" w:tplc="11C86EDC">
      <w:numFmt w:val="bullet"/>
      <w:lvlText w:val="•"/>
      <w:lvlJc w:val="left"/>
      <w:pPr>
        <w:ind w:left="472" w:hanging="362"/>
      </w:pPr>
      <w:rPr>
        <w:rFonts w:ascii="Times New Roman" w:eastAsia="Times New Roman" w:hAnsi="Times New Roman" w:cs="Times New Roman" w:hint="default"/>
        <w:b w:val="0"/>
        <w:bCs w:val="0"/>
        <w:i w:val="0"/>
        <w:iCs w:val="0"/>
        <w:w w:val="93"/>
        <w:sz w:val="25"/>
        <w:szCs w:val="25"/>
        <w:lang w:val="ru-RU" w:eastAsia="en-US" w:bidi="ar-SA"/>
      </w:rPr>
    </w:lvl>
    <w:lvl w:ilvl="1" w:tplc="7E0ADDDE">
      <w:numFmt w:val="bullet"/>
      <w:lvlText w:val="•"/>
      <w:lvlJc w:val="left"/>
      <w:pPr>
        <w:ind w:left="869" w:hanging="362"/>
      </w:pPr>
      <w:rPr>
        <w:rFonts w:hint="default"/>
        <w:lang w:val="ru-RU" w:eastAsia="en-US" w:bidi="ar-SA"/>
      </w:rPr>
    </w:lvl>
    <w:lvl w:ilvl="2" w:tplc="529C9452">
      <w:numFmt w:val="bullet"/>
      <w:lvlText w:val="•"/>
      <w:lvlJc w:val="left"/>
      <w:pPr>
        <w:ind w:left="1258" w:hanging="362"/>
      </w:pPr>
      <w:rPr>
        <w:rFonts w:hint="default"/>
        <w:lang w:val="ru-RU" w:eastAsia="en-US" w:bidi="ar-SA"/>
      </w:rPr>
    </w:lvl>
    <w:lvl w:ilvl="3" w:tplc="92CABCC8">
      <w:numFmt w:val="bullet"/>
      <w:lvlText w:val="•"/>
      <w:lvlJc w:val="left"/>
      <w:pPr>
        <w:ind w:left="1647" w:hanging="362"/>
      </w:pPr>
      <w:rPr>
        <w:rFonts w:hint="default"/>
        <w:lang w:val="ru-RU" w:eastAsia="en-US" w:bidi="ar-SA"/>
      </w:rPr>
    </w:lvl>
    <w:lvl w:ilvl="4" w:tplc="D44AD788">
      <w:numFmt w:val="bullet"/>
      <w:lvlText w:val="•"/>
      <w:lvlJc w:val="left"/>
      <w:pPr>
        <w:ind w:left="2036" w:hanging="362"/>
      </w:pPr>
      <w:rPr>
        <w:rFonts w:hint="default"/>
        <w:lang w:val="ru-RU" w:eastAsia="en-US" w:bidi="ar-SA"/>
      </w:rPr>
    </w:lvl>
    <w:lvl w:ilvl="5" w:tplc="036ED87C">
      <w:numFmt w:val="bullet"/>
      <w:lvlText w:val="•"/>
      <w:lvlJc w:val="left"/>
      <w:pPr>
        <w:ind w:left="2425" w:hanging="362"/>
      </w:pPr>
      <w:rPr>
        <w:rFonts w:hint="default"/>
        <w:lang w:val="ru-RU" w:eastAsia="en-US" w:bidi="ar-SA"/>
      </w:rPr>
    </w:lvl>
    <w:lvl w:ilvl="6" w:tplc="B8AC1620">
      <w:numFmt w:val="bullet"/>
      <w:lvlText w:val="•"/>
      <w:lvlJc w:val="left"/>
      <w:pPr>
        <w:ind w:left="2814" w:hanging="362"/>
      </w:pPr>
      <w:rPr>
        <w:rFonts w:hint="default"/>
        <w:lang w:val="ru-RU" w:eastAsia="en-US" w:bidi="ar-SA"/>
      </w:rPr>
    </w:lvl>
    <w:lvl w:ilvl="7" w:tplc="35E60354">
      <w:numFmt w:val="bullet"/>
      <w:lvlText w:val="•"/>
      <w:lvlJc w:val="left"/>
      <w:pPr>
        <w:ind w:left="3203" w:hanging="362"/>
      </w:pPr>
      <w:rPr>
        <w:rFonts w:hint="default"/>
        <w:lang w:val="ru-RU" w:eastAsia="en-US" w:bidi="ar-SA"/>
      </w:rPr>
    </w:lvl>
    <w:lvl w:ilvl="8" w:tplc="2E2000D8">
      <w:numFmt w:val="bullet"/>
      <w:lvlText w:val="•"/>
      <w:lvlJc w:val="left"/>
      <w:pPr>
        <w:ind w:left="3592" w:hanging="362"/>
      </w:pPr>
      <w:rPr>
        <w:rFonts w:hint="default"/>
        <w:lang w:val="ru-RU" w:eastAsia="en-US" w:bidi="ar-SA"/>
      </w:rPr>
    </w:lvl>
  </w:abstractNum>
  <w:abstractNum w:abstractNumId="265">
    <w:nsid w:val="295438C7"/>
    <w:multiLevelType w:val="hybridMultilevel"/>
    <w:tmpl w:val="B3127116"/>
    <w:lvl w:ilvl="0" w:tplc="D49A9D46">
      <w:numFmt w:val="bullet"/>
      <w:lvlText w:val="•"/>
      <w:lvlJc w:val="left"/>
      <w:pPr>
        <w:ind w:left="485" w:hanging="361"/>
      </w:pPr>
      <w:rPr>
        <w:rFonts w:ascii="Times New Roman" w:eastAsia="Times New Roman" w:hAnsi="Times New Roman" w:cs="Times New Roman" w:hint="default"/>
        <w:b w:val="0"/>
        <w:bCs w:val="0"/>
        <w:i w:val="0"/>
        <w:iCs w:val="0"/>
        <w:w w:val="94"/>
        <w:sz w:val="25"/>
        <w:szCs w:val="25"/>
        <w:lang w:val="ru-RU" w:eastAsia="en-US" w:bidi="ar-SA"/>
      </w:rPr>
    </w:lvl>
    <w:lvl w:ilvl="1" w:tplc="1E5C263E">
      <w:numFmt w:val="bullet"/>
      <w:lvlText w:val="•"/>
      <w:lvlJc w:val="left"/>
      <w:pPr>
        <w:ind w:left="940" w:hanging="361"/>
      </w:pPr>
      <w:rPr>
        <w:rFonts w:hint="default"/>
        <w:lang w:val="ru-RU" w:eastAsia="en-US" w:bidi="ar-SA"/>
      </w:rPr>
    </w:lvl>
    <w:lvl w:ilvl="2" w:tplc="7E14406C">
      <w:numFmt w:val="bullet"/>
      <w:lvlText w:val="•"/>
      <w:lvlJc w:val="left"/>
      <w:pPr>
        <w:ind w:left="1400" w:hanging="361"/>
      </w:pPr>
      <w:rPr>
        <w:rFonts w:hint="default"/>
        <w:lang w:val="ru-RU" w:eastAsia="en-US" w:bidi="ar-SA"/>
      </w:rPr>
    </w:lvl>
    <w:lvl w:ilvl="3" w:tplc="CAD6F276">
      <w:numFmt w:val="bullet"/>
      <w:lvlText w:val="•"/>
      <w:lvlJc w:val="left"/>
      <w:pPr>
        <w:ind w:left="1860" w:hanging="361"/>
      </w:pPr>
      <w:rPr>
        <w:rFonts w:hint="default"/>
        <w:lang w:val="ru-RU" w:eastAsia="en-US" w:bidi="ar-SA"/>
      </w:rPr>
    </w:lvl>
    <w:lvl w:ilvl="4" w:tplc="21924454">
      <w:numFmt w:val="bullet"/>
      <w:lvlText w:val="•"/>
      <w:lvlJc w:val="left"/>
      <w:pPr>
        <w:ind w:left="2321" w:hanging="361"/>
      </w:pPr>
      <w:rPr>
        <w:rFonts w:hint="default"/>
        <w:lang w:val="ru-RU" w:eastAsia="en-US" w:bidi="ar-SA"/>
      </w:rPr>
    </w:lvl>
    <w:lvl w:ilvl="5" w:tplc="DD209E8C">
      <w:numFmt w:val="bullet"/>
      <w:lvlText w:val="•"/>
      <w:lvlJc w:val="left"/>
      <w:pPr>
        <w:ind w:left="2781" w:hanging="361"/>
      </w:pPr>
      <w:rPr>
        <w:rFonts w:hint="default"/>
        <w:lang w:val="ru-RU" w:eastAsia="en-US" w:bidi="ar-SA"/>
      </w:rPr>
    </w:lvl>
    <w:lvl w:ilvl="6" w:tplc="FDE26450">
      <w:numFmt w:val="bullet"/>
      <w:lvlText w:val="•"/>
      <w:lvlJc w:val="left"/>
      <w:pPr>
        <w:ind w:left="3241" w:hanging="361"/>
      </w:pPr>
      <w:rPr>
        <w:rFonts w:hint="default"/>
        <w:lang w:val="ru-RU" w:eastAsia="en-US" w:bidi="ar-SA"/>
      </w:rPr>
    </w:lvl>
    <w:lvl w:ilvl="7" w:tplc="C314558A">
      <w:numFmt w:val="bullet"/>
      <w:lvlText w:val="•"/>
      <w:lvlJc w:val="left"/>
      <w:pPr>
        <w:ind w:left="3702" w:hanging="361"/>
      </w:pPr>
      <w:rPr>
        <w:rFonts w:hint="default"/>
        <w:lang w:val="ru-RU" w:eastAsia="en-US" w:bidi="ar-SA"/>
      </w:rPr>
    </w:lvl>
    <w:lvl w:ilvl="8" w:tplc="0346FDEE">
      <w:numFmt w:val="bullet"/>
      <w:lvlText w:val="•"/>
      <w:lvlJc w:val="left"/>
      <w:pPr>
        <w:ind w:left="4162" w:hanging="361"/>
      </w:pPr>
      <w:rPr>
        <w:rFonts w:hint="default"/>
        <w:lang w:val="ru-RU" w:eastAsia="en-US" w:bidi="ar-SA"/>
      </w:rPr>
    </w:lvl>
  </w:abstractNum>
  <w:abstractNum w:abstractNumId="266">
    <w:nsid w:val="29AD16D3"/>
    <w:multiLevelType w:val="hybridMultilevel"/>
    <w:tmpl w:val="9AB81D32"/>
    <w:lvl w:ilvl="0" w:tplc="7F369804">
      <w:numFmt w:val="bullet"/>
      <w:lvlText w:val="•"/>
      <w:lvlJc w:val="left"/>
      <w:pPr>
        <w:ind w:left="487" w:hanging="359"/>
      </w:pPr>
      <w:rPr>
        <w:rFonts w:ascii="Times New Roman" w:eastAsia="Times New Roman" w:hAnsi="Times New Roman" w:cs="Times New Roman" w:hint="default"/>
        <w:b w:val="0"/>
        <w:bCs w:val="0"/>
        <w:i w:val="0"/>
        <w:iCs w:val="0"/>
        <w:w w:val="96"/>
        <w:sz w:val="25"/>
        <w:szCs w:val="25"/>
        <w:lang w:val="ru-RU" w:eastAsia="en-US" w:bidi="ar-SA"/>
      </w:rPr>
    </w:lvl>
    <w:lvl w:ilvl="1" w:tplc="3F5AD718">
      <w:numFmt w:val="bullet"/>
      <w:lvlText w:val="•"/>
      <w:lvlJc w:val="left"/>
      <w:pPr>
        <w:ind w:left="940" w:hanging="359"/>
      </w:pPr>
      <w:rPr>
        <w:rFonts w:hint="default"/>
        <w:lang w:val="ru-RU" w:eastAsia="en-US" w:bidi="ar-SA"/>
      </w:rPr>
    </w:lvl>
    <w:lvl w:ilvl="2" w:tplc="337EF23C">
      <w:numFmt w:val="bullet"/>
      <w:lvlText w:val="•"/>
      <w:lvlJc w:val="left"/>
      <w:pPr>
        <w:ind w:left="1400" w:hanging="359"/>
      </w:pPr>
      <w:rPr>
        <w:rFonts w:hint="default"/>
        <w:lang w:val="ru-RU" w:eastAsia="en-US" w:bidi="ar-SA"/>
      </w:rPr>
    </w:lvl>
    <w:lvl w:ilvl="3" w:tplc="7C0E8B1C">
      <w:numFmt w:val="bullet"/>
      <w:lvlText w:val="•"/>
      <w:lvlJc w:val="left"/>
      <w:pPr>
        <w:ind w:left="1860" w:hanging="359"/>
      </w:pPr>
      <w:rPr>
        <w:rFonts w:hint="default"/>
        <w:lang w:val="ru-RU" w:eastAsia="en-US" w:bidi="ar-SA"/>
      </w:rPr>
    </w:lvl>
    <w:lvl w:ilvl="4" w:tplc="314A4F1C">
      <w:numFmt w:val="bullet"/>
      <w:lvlText w:val="•"/>
      <w:lvlJc w:val="left"/>
      <w:pPr>
        <w:ind w:left="2321" w:hanging="359"/>
      </w:pPr>
      <w:rPr>
        <w:rFonts w:hint="default"/>
        <w:lang w:val="ru-RU" w:eastAsia="en-US" w:bidi="ar-SA"/>
      </w:rPr>
    </w:lvl>
    <w:lvl w:ilvl="5" w:tplc="65282D2E">
      <w:numFmt w:val="bullet"/>
      <w:lvlText w:val="•"/>
      <w:lvlJc w:val="left"/>
      <w:pPr>
        <w:ind w:left="2781" w:hanging="359"/>
      </w:pPr>
      <w:rPr>
        <w:rFonts w:hint="default"/>
        <w:lang w:val="ru-RU" w:eastAsia="en-US" w:bidi="ar-SA"/>
      </w:rPr>
    </w:lvl>
    <w:lvl w:ilvl="6" w:tplc="A4F4C1B6">
      <w:numFmt w:val="bullet"/>
      <w:lvlText w:val="•"/>
      <w:lvlJc w:val="left"/>
      <w:pPr>
        <w:ind w:left="3241" w:hanging="359"/>
      </w:pPr>
      <w:rPr>
        <w:rFonts w:hint="default"/>
        <w:lang w:val="ru-RU" w:eastAsia="en-US" w:bidi="ar-SA"/>
      </w:rPr>
    </w:lvl>
    <w:lvl w:ilvl="7" w:tplc="DF185222">
      <w:numFmt w:val="bullet"/>
      <w:lvlText w:val="•"/>
      <w:lvlJc w:val="left"/>
      <w:pPr>
        <w:ind w:left="3702" w:hanging="359"/>
      </w:pPr>
      <w:rPr>
        <w:rFonts w:hint="default"/>
        <w:lang w:val="ru-RU" w:eastAsia="en-US" w:bidi="ar-SA"/>
      </w:rPr>
    </w:lvl>
    <w:lvl w:ilvl="8" w:tplc="7C203D96">
      <w:numFmt w:val="bullet"/>
      <w:lvlText w:val="•"/>
      <w:lvlJc w:val="left"/>
      <w:pPr>
        <w:ind w:left="4162" w:hanging="359"/>
      </w:pPr>
      <w:rPr>
        <w:rFonts w:hint="default"/>
        <w:lang w:val="ru-RU" w:eastAsia="en-US" w:bidi="ar-SA"/>
      </w:rPr>
    </w:lvl>
  </w:abstractNum>
  <w:abstractNum w:abstractNumId="267">
    <w:nsid w:val="2A0A0A41"/>
    <w:multiLevelType w:val="hybridMultilevel"/>
    <w:tmpl w:val="12B2AF2E"/>
    <w:lvl w:ilvl="0" w:tplc="28BE4D16">
      <w:numFmt w:val="bullet"/>
      <w:lvlText w:val="•"/>
      <w:lvlJc w:val="left"/>
      <w:pPr>
        <w:ind w:left="549" w:hanging="358"/>
      </w:pPr>
      <w:rPr>
        <w:rFonts w:ascii="Times New Roman" w:eastAsia="Times New Roman" w:hAnsi="Times New Roman" w:cs="Times New Roman" w:hint="default"/>
        <w:b w:val="0"/>
        <w:bCs w:val="0"/>
        <w:i w:val="0"/>
        <w:iCs w:val="0"/>
        <w:w w:val="99"/>
        <w:sz w:val="22"/>
        <w:szCs w:val="22"/>
        <w:lang w:val="ru-RU" w:eastAsia="en-US" w:bidi="ar-SA"/>
      </w:rPr>
    </w:lvl>
    <w:lvl w:ilvl="1" w:tplc="BAF4BAD0">
      <w:numFmt w:val="bullet"/>
      <w:lvlText w:val="•"/>
      <w:lvlJc w:val="left"/>
      <w:pPr>
        <w:ind w:left="990" w:hanging="358"/>
      </w:pPr>
      <w:rPr>
        <w:rFonts w:hint="default"/>
        <w:lang w:val="ru-RU" w:eastAsia="en-US" w:bidi="ar-SA"/>
      </w:rPr>
    </w:lvl>
    <w:lvl w:ilvl="2" w:tplc="49A82BF6">
      <w:numFmt w:val="bullet"/>
      <w:lvlText w:val="•"/>
      <w:lvlJc w:val="left"/>
      <w:pPr>
        <w:ind w:left="1440" w:hanging="358"/>
      </w:pPr>
      <w:rPr>
        <w:rFonts w:hint="default"/>
        <w:lang w:val="ru-RU" w:eastAsia="en-US" w:bidi="ar-SA"/>
      </w:rPr>
    </w:lvl>
    <w:lvl w:ilvl="3" w:tplc="F056BCC6">
      <w:numFmt w:val="bullet"/>
      <w:lvlText w:val="•"/>
      <w:lvlJc w:val="left"/>
      <w:pPr>
        <w:ind w:left="1890" w:hanging="358"/>
      </w:pPr>
      <w:rPr>
        <w:rFonts w:hint="default"/>
        <w:lang w:val="ru-RU" w:eastAsia="en-US" w:bidi="ar-SA"/>
      </w:rPr>
    </w:lvl>
    <w:lvl w:ilvl="4" w:tplc="964EA2B8">
      <w:numFmt w:val="bullet"/>
      <w:lvlText w:val="•"/>
      <w:lvlJc w:val="left"/>
      <w:pPr>
        <w:ind w:left="2340" w:hanging="358"/>
      </w:pPr>
      <w:rPr>
        <w:rFonts w:hint="default"/>
        <w:lang w:val="ru-RU" w:eastAsia="en-US" w:bidi="ar-SA"/>
      </w:rPr>
    </w:lvl>
    <w:lvl w:ilvl="5" w:tplc="0AB04CB6">
      <w:numFmt w:val="bullet"/>
      <w:lvlText w:val="•"/>
      <w:lvlJc w:val="left"/>
      <w:pPr>
        <w:ind w:left="2790" w:hanging="358"/>
      </w:pPr>
      <w:rPr>
        <w:rFonts w:hint="default"/>
        <w:lang w:val="ru-RU" w:eastAsia="en-US" w:bidi="ar-SA"/>
      </w:rPr>
    </w:lvl>
    <w:lvl w:ilvl="6" w:tplc="375E5E88">
      <w:numFmt w:val="bullet"/>
      <w:lvlText w:val="•"/>
      <w:lvlJc w:val="left"/>
      <w:pPr>
        <w:ind w:left="3240" w:hanging="358"/>
      </w:pPr>
      <w:rPr>
        <w:rFonts w:hint="default"/>
        <w:lang w:val="ru-RU" w:eastAsia="en-US" w:bidi="ar-SA"/>
      </w:rPr>
    </w:lvl>
    <w:lvl w:ilvl="7" w:tplc="0DBC3F3A">
      <w:numFmt w:val="bullet"/>
      <w:lvlText w:val="•"/>
      <w:lvlJc w:val="left"/>
      <w:pPr>
        <w:ind w:left="3690" w:hanging="358"/>
      </w:pPr>
      <w:rPr>
        <w:rFonts w:hint="default"/>
        <w:lang w:val="ru-RU" w:eastAsia="en-US" w:bidi="ar-SA"/>
      </w:rPr>
    </w:lvl>
    <w:lvl w:ilvl="8" w:tplc="08620166">
      <w:numFmt w:val="bullet"/>
      <w:lvlText w:val="•"/>
      <w:lvlJc w:val="left"/>
      <w:pPr>
        <w:ind w:left="4140" w:hanging="358"/>
      </w:pPr>
      <w:rPr>
        <w:rFonts w:hint="default"/>
        <w:lang w:val="ru-RU" w:eastAsia="en-US" w:bidi="ar-SA"/>
      </w:rPr>
    </w:lvl>
  </w:abstractNum>
  <w:abstractNum w:abstractNumId="268">
    <w:nsid w:val="2A163AD9"/>
    <w:multiLevelType w:val="hybridMultilevel"/>
    <w:tmpl w:val="ADFC1DF4"/>
    <w:lvl w:ilvl="0" w:tplc="601A5B82">
      <w:numFmt w:val="bullet"/>
      <w:lvlText w:val="•"/>
      <w:lvlJc w:val="left"/>
      <w:pPr>
        <w:ind w:left="473" w:hanging="356"/>
      </w:pPr>
      <w:rPr>
        <w:rFonts w:ascii="Times New Roman" w:eastAsia="Times New Roman" w:hAnsi="Times New Roman" w:cs="Times New Roman" w:hint="default"/>
        <w:b w:val="0"/>
        <w:bCs w:val="0"/>
        <w:i w:val="0"/>
        <w:iCs w:val="0"/>
        <w:w w:val="94"/>
        <w:sz w:val="25"/>
        <w:szCs w:val="25"/>
        <w:lang w:val="ru-RU" w:eastAsia="en-US" w:bidi="ar-SA"/>
      </w:rPr>
    </w:lvl>
    <w:lvl w:ilvl="1" w:tplc="1DEA0846">
      <w:numFmt w:val="bullet"/>
      <w:lvlText w:val="•"/>
      <w:lvlJc w:val="left"/>
      <w:pPr>
        <w:ind w:left="849" w:hanging="356"/>
      </w:pPr>
      <w:rPr>
        <w:rFonts w:hint="default"/>
        <w:lang w:val="ru-RU" w:eastAsia="en-US" w:bidi="ar-SA"/>
      </w:rPr>
    </w:lvl>
    <w:lvl w:ilvl="2" w:tplc="BA54B420">
      <w:numFmt w:val="bullet"/>
      <w:lvlText w:val="•"/>
      <w:lvlJc w:val="left"/>
      <w:pPr>
        <w:ind w:left="1218" w:hanging="356"/>
      </w:pPr>
      <w:rPr>
        <w:rFonts w:hint="default"/>
        <w:lang w:val="ru-RU" w:eastAsia="en-US" w:bidi="ar-SA"/>
      </w:rPr>
    </w:lvl>
    <w:lvl w:ilvl="3" w:tplc="CAA83444">
      <w:numFmt w:val="bullet"/>
      <w:lvlText w:val="•"/>
      <w:lvlJc w:val="left"/>
      <w:pPr>
        <w:ind w:left="1587" w:hanging="356"/>
      </w:pPr>
      <w:rPr>
        <w:rFonts w:hint="default"/>
        <w:lang w:val="ru-RU" w:eastAsia="en-US" w:bidi="ar-SA"/>
      </w:rPr>
    </w:lvl>
    <w:lvl w:ilvl="4" w:tplc="5C662932">
      <w:numFmt w:val="bullet"/>
      <w:lvlText w:val="•"/>
      <w:lvlJc w:val="left"/>
      <w:pPr>
        <w:ind w:left="1957" w:hanging="356"/>
      </w:pPr>
      <w:rPr>
        <w:rFonts w:hint="default"/>
        <w:lang w:val="ru-RU" w:eastAsia="en-US" w:bidi="ar-SA"/>
      </w:rPr>
    </w:lvl>
    <w:lvl w:ilvl="5" w:tplc="AE6ACBE6">
      <w:numFmt w:val="bullet"/>
      <w:lvlText w:val="•"/>
      <w:lvlJc w:val="left"/>
      <w:pPr>
        <w:ind w:left="2326" w:hanging="356"/>
      </w:pPr>
      <w:rPr>
        <w:rFonts w:hint="default"/>
        <w:lang w:val="ru-RU" w:eastAsia="en-US" w:bidi="ar-SA"/>
      </w:rPr>
    </w:lvl>
    <w:lvl w:ilvl="6" w:tplc="CE785474">
      <w:numFmt w:val="bullet"/>
      <w:lvlText w:val="•"/>
      <w:lvlJc w:val="left"/>
      <w:pPr>
        <w:ind w:left="2695" w:hanging="356"/>
      </w:pPr>
      <w:rPr>
        <w:rFonts w:hint="default"/>
        <w:lang w:val="ru-RU" w:eastAsia="en-US" w:bidi="ar-SA"/>
      </w:rPr>
    </w:lvl>
    <w:lvl w:ilvl="7" w:tplc="632E70CA">
      <w:numFmt w:val="bullet"/>
      <w:lvlText w:val="•"/>
      <w:lvlJc w:val="left"/>
      <w:pPr>
        <w:ind w:left="3065" w:hanging="356"/>
      </w:pPr>
      <w:rPr>
        <w:rFonts w:hint="default"/>
        <w:lang w:val="ru-RU" w:eastAsia="en-US" w:bidi="ar-SA"/>
      </w:rPr>
    </w:lvl>
    <w:lvl w:ilvl="8" w:tplc="6052C94E">
      <w:numFmt w:val="bullet"/>
      <w:lvlText w:val="•"/>
      <w:lvlJc w:val="left"/>
      <w:pPr>
        <w:ind w:left="3434" w:hanging="356"/>
      </w:pPr>
      <w:rPr>
        <w:rFonts w:hint="default"/>
        <w:lang w:val="ru-RU" w:eastAsia="en-US" w:bidi="ar-SA"/>
      </w:rPr>
    </w:lvl>
  </w:abstractNum>
  <w:abstractNum w:abstractNumId="269">
    <w:nsid w:val="2A3E36B2"/>
    <w:multiLevelType w:val="hybridMultilevel"/>
    <w:tmpl w:val="2B442C7A"/>
    <w:lvl w:ilvl="0" w:tplc="9D94CE4C">
      <w:numFmt w:val="bullet"/>
      <w:lvlText w:val="•"/>
      <w:lvlJc w:val="left"/>
      <w:pPr>
        <w:ind w:left="486" w:hanging="359"/>
      </w:pPr>
      <w:rPr>
        <w:rFonts w:ascii="Times New Roman" w:eastAsia="Times New Roman" w:hAnsi="Times New Roman" w:cs="Times New Roman" w:hint="default"/>
        <w:b w:val="0"/>
        <w:bCs w:val="0"/>
        <w:i w:val="0"/>
        <w:iCs w:val="0"/>
        <w:w w:val="94"/>
        <w:sz w:val="25"/>
        <w:szCs w:val="25"/>
        <w:lang w:val="ru-RU" w:eastAsia="en-US" w:bidi="ar-SA"/>
      </w:rPr>
    </w:lvl>
    <w:lvl w:ilvl="1" w:tplc="F1840BF4">
      <w:numFmt w:val="bullet"/>
      <w:lvlText w:val="•"/>
      <w:lvlJc w:val="left"/>
      <w:pPr>
        <w:ind w:left="846" w:hanging="359"/>
      </w:pPr>
      <w:rPr>
        <w:rFonts w:hint="default"/>
        <w:lang w:val="ru-RU" w:eastAsia="en-US" w:bidi="ar-SA"/>
      </w:rPr>
    </w:lvl>
    <w:lvl w:ilvl="2" w:tplc="DCD45BE6">
      <w:numFmt w:val="bullet"/>
      <w:lvlText w:val="•"/>
      <w:lvlJc w:val="left"/>
      <w:pPr>
        <w:ind w:left="1213" w:hanging="359"/>
      </w:pPr>
      <w:rPr>
        <w:rFonts w:hint="default"/>
        <w:lang w:val="ru-RU" w:eastAsia="en-US" w:bidi="ar-SA"/>
      </w:rPr>
    </w:lvl>
    <w:lvl w:ilvl="3" w:tplc="16620D48">
      <w:numFmt w:val="bullet"/>
      <w:lvlText w:val="•"/>
      <w:lvlJc w:val="left"/>
      <w:pPr>
        <w:ind w:left="1580" w:hanging="359"/>
      </w:pPr>
      <w:rPr>
        <w:rFonts w:hint="default"/>
        <w:lang w:val="ru-RU" w:eastAsia="en-US" w:bidi="ar-SA"/>
      </w:rPr>
    </w:lvl>
    <w:lvl w:ilvl="4" w:tplc="E8EAFBF0">
      <w:numFmt w:val="bullet"/>
      <w:lvlText w:val="•"/>
      <w:lvlJc w:val="left"/>
      <w:pPr>
        <w:ind w:left="1946" w:hanging="359"/>
      </w:pPr>
      <w:rPr>
        <w:rFonts w:hint="default"/>
        <w:lang w:val="ru-RU" w:eastAsia="en-US" w:bidi="ar-SA"/>
      </w:rPr>
    </w:lvl>
    <w:lvl w:ilvl="5" w:tplc="C3541AEC">
      <w:numFmt w:val="bullet"/>
      <w:lvlText w:val="•"/>
      <w:lvlJc w:val="left"/>
      <w:pPr>
        <w:ind w:left="2313" w:hanging="359"/>
      </w:pPr>
      <w:rPr>
        <w:rFonts w:hint="default"/>
        <w:lang w:val="ru-RU" w:eastAsia="en-US" w:bidi="ar-SA"/>
      </w:rPr>
    </w:lvl>
    <w:lvl w:ilvl="6" w:tplc="1B18C11E">
      <w:numFmt w:val="bullet"/>
      <w:lvlText w:val="•"/>
      <w:lvlJc w:val="left"/>
      <w:pPr>
        <w:ind w:left="2680" w:hanging="359"/>
      </w:pPr>
      <w:rPr>
        <w:rFonts w:hint="default"/>
        <w:lang w:val="ru-RU" w:eastAsia="en-US" w:bidi="ar-SA"/>
      </w:rPr>
    </w:lvl>
    <w:lvl w:ilvl="7" w:tplc="1F86B9AA">
      <w:numFmt w:val="bullet"/>
      <w:lvlText w:val="•"/>
      <w:lvlJc w:val="left"/>
      <w:pPr>
        <w:ind w:left="3046" w:hanging="359"/>
      </w:pPr>
      <w:rPr>
        <w:rFonts w:hint="default"/>
        <w:lang w:val="ru-RU" w:eastAsia="en-US" w:bidi="ar-SA"/>
      </w:rPr>
    </w:lvl>
    <w:lvl w:ilvl="8" w:tplc="2DAC807A">
      <w:numFmt w:val="bullet"/>
      <w:lvlText w:val="•"/>
      <w:lvlJc w:val="left"/>
      <w:pPr>
        <w:ind w:left="3413" w:hanging="359"/>
      </w:pPr>
      <w:rPr>
        <w:rFonts w:hint="default"/>
        <w:lang w:val="ru-RU" w:eastAsia="en-US" w:bidi="ar-SA"/>
      </w:rPr>
    </w:lvl>
  </w:abstractNum>
  <w:abstractNum w:abstractNumId="270">
    <w:nsid w:val="2ACC16B2"/>
    <w:multiLevelType w:val="hybridMultilevel"/>
    <w:tmpl w:val="393AEBDE"/>
    <w:lvl w:ilvl="0" w:tplc="5A2A77B2">
      <w:start w:val="2"/>
      <w:numFmt w:val="decimal"/>
      <w:lvlText w:val="%1."/>
      <w:lvlJc w:val="left"/>
      <w:pPr>
        <w:ind w:left="278" w:hanging="181"/>
        <w:jc w:val="right"/>
      </w:pPr>
      <w:rPr>
        <w:rFonts w:hint="default"/>
        <w:b/>
        <w:bCs/>
        <w:w w:val="92"/>
        <w:lang w:val="ru-RU" w:eastAsia="en-US" w:bidi="ar-SA"/>
      </w:rPr>
    </w:lvl>
    <w:lvl w:ilvl="1" w:tplc="5D4CBB20">
      <w:numFmt w:val="none"/>
      <w:lvlText w:val=""/>
      <w:lvlJc w:val="left"/>
      <w:pPr>
        <w:tabs>
          <w:tab w:val="num" w:pos="360"/>
        </w:tabs>
      </w:pPr>
    </w:lvl>
    <w:lvl w:ilvl="2" w:tplc="73863E64">
      <w:numFmt w:val="bullet"/>
      <w:lvlText w:val="•"/>
      <w:lvlJc w:val="left"/>
      <w:pPr>
        <w:ind w:left="2082" w:hanging="417"/>
      </w:pPr>
      <w:rPr>
        <w:rFonts w:hint="default"/>
        <w:lang w:val="ru-RU" w:eastAsia="en-US" w:bidi="ar-SA"/>
      </w:rPr>
    </w:lvl>
    <w:lvl w:ilvl="3" w:tplc="E80A8C50">
      <w:numFmt w:val="bullet"/>
      <w:lvlText w:val="•"/>
      <w:lvlJc w:val="left"/>
      <w:pPr>
        <w:ind w:left="3184" w:hanging="417"/>
      </w:pPr>
      <w:rPr>
        <w:rFonts w:hint="default"/>
        <w:lang w:val="ru-RU" w:eastAsia="en-US" w:bidi="ar-SA"/>
      </w:rPr>
    </w:lvl>
    <w:lvl w:ilvl="4" w:tplc="3A82FAD4">
      <w:numFmt w:val="bullet"/>
      <w:lvlText w:val="•"/>
      <w:lvlJc w:val="left"/>
      <w:pPr>
        <w:ind w:left="4286" w:hanging="417"/>
      </w:pPr>
      <w:rPr>
        <w:rFonts w:hint="default"/>
        <w:lang w:val="ru-RU" w:eastAsia="en-US" w:bidi="ar-SA"/>
      </w:rPr>
    </w:lvl>
    <w:lvl w:ilvl="5" w:tplc="436E5DE0">
      <w:numFmt w:val="bullet"/>
      <w:lvlText w:val="•"/>
      <w:lvlJc w:val="left"/>
      <w:pPr>
        <w:ind w:left="5388" w:hanging="417"/>
      </w:pPr>
      <w:rPr>
        <w:rFonts w:hint="default"/>
        <w:lang w:val="ru-RU" w:eastAsia="en-US" w:bidi="ar-SA"/>
      </w:rPr>
    </w:lvl>
    <w:lvl w:ilvl="6" w:tplc="DBD077E8">
      <w:numFmt w:val="bullet"/>
      <w:lvlText w:val="•"/>
      <w:lvlJc w:val="left"/>
      <w:pPr>
        <w:ind w:left="6491" w:hanging="417"/>
      </w:pPr>
      <w:rPr>
        <w:rFonts w:hint="default"/>
        <w:lang w:val="ru-RU" w:eastAsia="en-US" w:bidi="ar-SA"/>
      </w:rPr>
    </w:lvl>
    <w:lvl w:ilvl="7" w:tplc="68FCFAFA">
      <w:numFmt w:val="bullet"/>
      <w:lvlText w:val="•"/>
      <w:lvlJc w:val="left"/>
      <w:pPr>
        <w:ind w:left="7593" w:hanging="417"/>
      </w:pPr>
      <w:rPr>
        <w:rFonts w:hint="default"/>
        <w:lang w:val="ru-RU" w:eastAsia="en-US" w:bidi="ar-SA"/>
      </w:rPr>
    </w:lvl>
    <w:lvl w:ilvl="8" w:tplc="FB8259A8">
      <w:numFmt w:val="bullet"/>
      <w:lvlText w:val="•"/>
      <w:lvlJc w:val="left"/>
      <w:pPr>
        <w:ind w:left="8695" w:hanging="417"/>
      </w:pPr>
      <w:rPr>
        <w:rFonts w:hint="default"/>
        <w:lang w:val="ru-RU" w:eastAsia="en-US" w:bidi="ar-SA"/>
      </w:rPr>
    </w:lvl>
  </w:abstractNum>
  <w:abstractNum w:abstractNumId="271">
    <w:nsid w:val="2B5A67CE"/>
    <w:multiLevelType w:val="hybridMultilevel"/>
    <w:tmpl w:val="226263B4"/>
    <w:lvl w:ilvl="0" w:tplc="8B4C7F06">
      <w:numFmt w:val="bullet"/>
      <w:lvlText w:val="•"/>
      <w:lvlJc w:val="left"/>
      <w:pPr>
        <w:ind w:left="481" w:hanging="361"/>
      </w:pPr>
      <w:rPr>
        <w:rFonts w:ascii="Times New Roman" w:eastAsia="Times New Roman" w:hAnsi="Times New Roman" w:cs="Times New Roman" w:hint="default"/>
        <w:b w:val="0"/>
        <w:bCs w:val="0"/>
        <w:i w:val="0"/>
        <w:iCs w:val="0"/>
        <w:w w:val="94"/>
        <w:sz w:val="25"/>
        <w:szCs w:val="25"/>
        <w:lang w:val="ru-RU" w:eastAsia="en-US" w:bidi="ar-SA"/>
      </w:rPr>
    </w:lvl>
    <w:lvl w:ilvl="1" w:tplc="A2866792">
      <w:numFmt w:val="bullet"/>
      <w:lvlText w:val="•"/>
      <w:lvlJc w:val="left"/>
      <w:pPr>
        <w:ind w:left="962" w:hanging="361"/>
      </w:pPr>
      <w:rPr>
        <w:rFonts w:hint="default"/>
        <w:lang w:val="ru-RU" w:eastAsia="en-US" w:bidi="ar-SA"/>
      </w:rPr>
    </w:lvl>
    <w:lvl w:ilvl="2" w:tplc="D2103E98">
      <w:numFmt w:val="bullet"/>
      <w:lvlText w:val="•"/>
      <w:lvlJc w:val="left"/>
      <w:pPr>
        <w:ind w:left="1445" w:hanging="361"/>
      </w:pPr>
      <w:rPr>
        <w:rFonts w:hint="default"/>
        <w:lang w:val="ru-RU" w:eastAsia="en-US" w:bidi="ar-SA"/>
      </w:rPr>
    </w:lvl>
    <w:lvl w:ilvl="3" w:tplc="B7EEBDDE">
      <w:numFmt w:val="bullet"/>
      <w:lvlText w:val="•"/>
      <w:lvlJc w:val="left"/>
      <w:pPr>
        <w:ind w:left="1928" w:hanging="361"/>
      </w:pPr>
      <w:rPr>
        <w:rFonts w:hint="default"/>
        <w:lang w:val="ru-RU" w:eastAsia="en-US" w:bidi="ar-SA"/>
      </w:rPr>
    </w:lvl>
    <w:lvl w:ilvl="4" w:tplc="8766B420">
      <w:numFmt w:val="bullet"/>
      <w:lvlText w:val="•"/>
      <w:lvlJc w:val="left"/>
      <w:pPr>
        <w:ind w:left="2411" w:hanging="361"/>
      </w:pPr>
      <w:rPr>
        <w:rFonts w:hint="default"/>
        <w:lang w:val="ru-RU" w:eastAsia="en-US" w:bidi="ar-SA"/>
      </w:rPr>
    </w:lvl>
    <w:lvl w:ilvl="5" w:tplc="B9FEB864">
      <w:numFmt w:val="bullet"/>
      <w:lvlText w:val="•"/>
      <w:lvlJc w:val="left"/>
      <w:pPr>
        <w:ind w:left="2894" w:hanging="361"/>
      </w:pPr>
      <w:rPr>
        <w:rFonts w:hint="default"/>
        <w:lang w:val="ru-RU" w:eastAsia="en-US" w:bidi="ar-SA"/>
      </w:rPr>
    </w:lvl>
    <w:lvl w:ilvl="6" w:tplc="4FD64020">
      <w:numFmt w:val="bullet"/>
      <w:lvlText w:val="•"/>
      <w:lvlJc w:val="left"/>
      <w:pPr>
        <w:ind w:left="3377" w:hanging="361"/>
      </w:pPr>
      <w:rPr>
        <w:rFonts w:hint="default"/>
        <w:lang w:val="ru-RU" w:eastAsia="en-US" w:bidi="ar-SA"/>
      </w:rPr>
    </w:lvl>
    <w:lvl w:ilvl="7" w:tplc="59A8E416">
      <w:numFmt w:val="bullet"/>
      <w:lvlText w:val="•"/>
      <w:lvlJc w:val="left"/>
      <w:pPr>
        <w:ind w:left="3860" w:hanging="361"/>
      </w:pPr>
      <w:rPr>
        <w:rFonts w:hint="default"/>
        <w:lang w:val="ru-RU" w:eastAsia="en-US" w:bidi="ar-SA"/>
      </w:rPr>
    </w:lvl>
    <w:lvl w:ilvl="8" w:tplc="D4B2686E">
      <w:numFmt w:val="bullet"/>
      <w:lvlText w:val="•"/>
      <w:lvlJc w:val="left"/>
      <w:pPr>
        <w:ind w:left="4343" w:hanging="361"/>
      </w:pPr>
      <w:rPr>
        <w:rFonts w:hint="default"/>
        <w:lang w:val="ru-RU" w:eastAsia="en-US" w:bidi="ar-SA"/>
      </w:rPr>
    </w:lvl>
  </w:abstractNum>
  <w:abstractNum w:abstractNumId="272">
    <w:nsid w:val="2BDC4C46"/>
    <w:multiLevelType w:val="hybridMultilevel"/>
    <w:tmpl w:val="D28E3018"/>
    <w:lvl w:ilvl="0" w:tplc="6BCE5F4C">
      <w:numFmt w:val="bullet"/>
      <w:lvlText w:val="•"/>
      <w:lvlJc w:val="left"/>
      <w:pPr>
        <w:ind w:left="486" w:hanging="359"/>
      </w:pPr>
      <w:rPr>
        <w:rFonts w:ascii="Times New Roman" w:eastAsia="Times New Roman" w:hAnsi="Times New Roman" w:cs="Times New Roman" w:hint="default"/>
        <w:b w:val="0"/>
        <w:bCs w:val="0"/>
        <w:i w:val="0"/>
        <w:iCs w:val="0"/>
        <w:w w:val="94"/>
        <w:sz w:val="25"/>
        <w:szCs w:val="25"/>
        <w:lang w:val="ru-RU" w:eastAsia="en-US" w:bidi="ar-SA"/>
      </w:rPr>
    </w:lvl>
    <w:lvl w:ilvl="1" w:tplc="46441234">
      <w:numFmt w:val="bullet"/>
      <w:lvlText w:val="•"/>
      <w:lvlJc w:val="left"/>
      <w:pPr>
        <w:ind w:left="846" w:hanging="359"/>
      </w:pPr>
      <w:rPr>
        <w:rFonts w:hint="default"/>
        <w:lang w:val="ru-RU" w:eastAsia="en-US" w:bidi="ar-SA"/>
      </w:rPr>
    </w:lvl>
    <w:lvl w:ilvl="2" w:tplc="DA941A38">
      <w:numFmt w:val="bullet"/>
      <w:lvlText w:val="•"/>
      <w:lvlJc w:val="left"/>
      <w:pPr>
        <w:ind w:left="1213" w:hanging="359"/>
      </w:pPr>
      <w:rPr>
        <w:rFonts w:hint="default"/>
        <w:lang w:val="ru-RU" w:eastAsia="en-US" w:bidi="ar-SA"/>
      </w:rPr>
    </w:lvl>
    <w:lvl w:ilvl="3" w:tplc="5CB4E5FA">
      <w:numFmt w:val="bullet"/>
      <w:lvlText w:val="•"/>
      <w:lvlJc w:val="left"/>
      <w:pPr>
        <w:ind w:left="1580" w:hanging="359"/>
      </w:pPr>
      <w:rPr>
        <w:rFonts w:hint="default"/>
        <w:lang w:val="ru-RU" w:eastAsia="en-US" w:bidi="ar-SA"/>
      </w:rPr>
    </w:lvl>
    <w:lvl w:ilvl="4" w:tplc="53DC8A5E">
      <w:numFmt w:val="bullet"/>
      <w:lvlText w:val="•"/>
      <w:lvlJc w:val="left"/>
      <w:pPr>
        <w:ind w:left="1946" w:hanging="359"/>
      </w:pPr>
      <w:rPr>
        <w:rFonts w:hint="default"/>
        <w:lang w:val="ru-RU" w:eastAsia="en-US" w:bidi="ar-SA"/>
      </w:rPr>
    </w:lvl>
    <w:lvl w:ilvl="5" w:tplc="D10A060A">
      <w:numFmt w:val="bullet"/>
      <w:lvlText w:val="•"/>
      <w:lvlJc w:val="left"/>
      <w:pPr>
        <w:ind w:left="2313" w:hanging="359"/>
      </w:pPr>
      <w:rPr>
        <w:rFonts w:hint="default"/>
        <w:lang w:val="ru-RU" w:eastAsia="en-US" w:bidi="ar-SA"/>
      </w:rPr>
    </w:lvl>
    <w:lvl w:ilvl="6" w:tplc="2094466E">
      <w:numFmt w:val="bullet"/>
      <w:lvlText w:val="•"/>
      <w:lvlJc w:val="left"/>
      <w:pPr>
        <w:ind w:left="2680" w:hanging="359"/>
      </w:pPr>
      <w:rPr>
        <w:rFonts w:hint="default"/>
        <w:lang w:val="ru-RU" w:eastAsia="en-US" w:bidi="ar-SA"/>
      </w:rPr>
    </w:lvl>
    <w:lvl w:ilvl="7" w:tplc="41BC4970">
      <w:numFmt w:val="bullet"/>
      <w:lvlText w:val="•"/>
      <w:lvlJc w:val="left"/>
      <w:pPr>
        <w:ind w:left="3046" w:hanging="359"/>
      </w:pPr>
      <w:rPr>
        <w:rFonts w:hint="default"/>
        <w:lang w:val="ru-RU" w:eastAsia="en-US" w:bidi="ar-SA"/>
      </w:rPr>
    </w:lvl>
    <w:lvl w:ilvl="8" w:tplc="B63832DC">
      <w:numFmt w:val="bullet"/>
      <w:lvlText w:val="•"/>
      <w:lvlJc w:val="left"/>
      <w:pPr>
        <w:ind w:left="3413" w:hanging="359"/>
      </w:pPr>
      <w:rPr>
        <w:rFonts w:hint="default"/>
        <w:lang w:val="ru-RU" w:eastAsia="en-US" w:bidi="ar-SA"/>
      </w:rPr>
    </w:lvl>
  </w:abstractNum>
  <w:abstractNum w:abstractNumId="273">
    <w:nsid w:val="2C865116"/>
    <w:multiLevelType w:val="hybridMultilevel"/>
    <w:tmpl w:val="DCFAE4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4">
    <w:nsid w:val="2D0D188A"/>
    <w:multiLevelType w:val="hybridMultilevel"/>
    <w:tmpl w:val="4F328084"/>
    <w:lvl w:ilvl="0" w:tplc="E6248780">
      <w:start w:val="9"/>
      <w:numFmt w:val="upperRoman"/>
      <w:lvlText w:val="%1"/>
      <w:lvlJc w:val="left"/>
      <w:pPr>
        <w:ind w:left="674" w:hanging="311"/>
      </w:pPr>
      <w:rPr>
        <w:rFonts w:ascii="Times New Roman" w:eastAsia="Times New Roman" w:hAnsi="Times New Roman" w:cs="Times New Roman" w:hint="default"/>
        <w:spacing w:val="-7"/>
        <w:w w:val="99"/>
        <w:sz w:val="24"/>
        <w:szCs w:val="24"/>
        <w:lang w:val="ru-RU" w:eastAsia="ru-RU" w:bidi="ru-RU"/>
      </w:rPr>
    </w:lvl>
    <w:lvl w:ilvl="1" w:tplc="9A36800A">
      <w:numFmt w:val="bullet"/>
      <w:lvlText w:val="•"/>
      <w:lvlJc w:val="left"/>
      <w:pPr>
        <w:ind w:left="1646" w:hanging="311"/>
      </w:pPr>
      <w:rPr>
        <w:rFonts w:hint="default"/>
        <w:lang w:val="ru-RU" w:eastAsia="ru-RU" w:bidi="ru-RU"/>
      </w:rPr>
    </w:lvl>
    <w:lvl w:ilvl="2" w:tplc="62CCB6F4">
      <w:numFmt w:val="bullet"/>
      <w:lvlText w:val="•"/>
      <w:lvlJc w:val="left"/>
      <w:pPr>
        <w:ind w:left="2612" w:hanging="311"/>
      </w:pPr>
      <w:rPr>
        <w:rFonts w:hint="default"/>
        <w:lang w:val="ru-RU" w:eastAsia="ru-RU" w:bidi="ru-RU"/>
      </w:rPr>
    </w:lvl>
    <w:lvl w:ilvl="3" w:tplc="2AFA1818">
      <w:numFmt w:val="bullet"/>
      <w:lvlText w:val="•"/>
      <w:lvlJc w:val="left"/>
      <w:pPr>
        <w:ind w:left="3578" w:hanging="311"/>
      </w:pPr>
      <w:rPr>
        <w:rFonts w:hint="default"/>
        <w:lang w:val="ru-RU" w:eastAsia="ru-RU" w:bidi="ru-RU"/>
      </w:rPr>
    </w:lvl>
    <w:lvl w:ilvl="4" w:tplc="AC50F422">
      <w:numFmt w:val="bullet"/>
      <w:lvlText w:val="•"/>
      <w:lvlJc w:val="left"/>
      <w:pPr>
        <w:ind w:left="4544" w:hanging="311"/>
      </w:pPr>
      <w:rPr>
        <w:rFonts w:hint="default"/>
        <w:lang w:val="ru-RU" w:eastAsia="ru-RU" w:bidi="ru-RU"/>
      </w:rPr>
    </w:lvl>
    <w:lvl w:ilvl="5" w:tplc="531853F6">
      <w:numFmt w:val="bullet"/>
      <w:lvlText w:val="•"/>
      <w:lvlJc w:val="left"/>
      <w:pPr>
        <w:ind w:left="5510" w:hanging="311"/>
      </w:pPr>
      <w:rPr>
        <w:rFonts w:hint="default"/>
        <w:lang w:val="ru-RU" w:eastAsia="ru-RU" w:bidi="ru-RU"/>
      </w:rPr>
    </w:lvl>
    <w:lvl w:ilvl="6" w:tplc="8210367A">
      <w:numFmt w:val="bullet"/>
      <w:lvlText w:val="•"/>
      <w:lvlJc w:val="left"/>
      <w:pPr>
        <w:ind w:left="6476" w:hanging="311"/>
      </w:pPr>
      <w:rPr>
        <w:rFonts w:hint="default"/>
        <w:lang w:val="ru-RU" w:eastAsia="ru-RU" w:bidi="ru-RU"/>
      </w:rPr>
    </w:lvl>
    <w:lvl w:ilvl="7" w:tplc="463251E8">
      <w:numFmt w:val="bullet"/>
      <w:lvlText w:val="•"/>
      <w:lvlJc w:val="left"/>
      <w:pPr>
        <w:ind w:left="7442" w:hanging="311"/>
      </w:pPr>
      <w:rPr>
        <w:rFonts w:hint="default"/>
        <w:lang w:val="ru-RU" w:eastAsia="ru-RU" w:bidi="ru-RU"/>
      </w:rPr>
    </w:lvl>
    <w:lvl w:ilvl="8" w:tplc="8F366E8C">
      <w:numFmt w:val="bullet"/>
      <w:lvlText w:val="•"/>
      <w:lvlJc w:val="left"/>
      <w:pPr>
        <w:ind w:left="8408" w:hanging="311"/>
      </w:pPr>
      <w:rPr>
        <w:rFonts w:hint="default"/>
        <w:lang w:val="ru-RU" w:eastAsia="ru-RU" w:bidi="ru-RU"/>
      </w:rPr>
    </w:lvl>
  </w:abstractNum>
  <w:abstractNum w:abstractNumId="275">
    <w:nsid w:val="2D4323CC"/>
    <w:multiLevelType w:val="hybridMultilevel"/>
    <w:tmpl w:val="0E820C96"/>
    <w:lvl w:ilvl="0" w:tplc="26840BD2">
      <w:numFmt w:val="bullet"/>
      <w:lvlText w:val="•"/>
      <w:lvlJc w:val="left"/>
      <w:pPr>
        <w:ind w:left="485" w:hanging="362"/>
      </w:pPr>
      <w:rPr>
        <w:rFonts w:ascii="Times New Roman" w:eastAsia="Times New Roman" w:hAnsi="Times New Roman" w:cs="Times New Roman" w:hint="default"/>
        <w:b w:val="0"/>
        <w:bCs w:val="0"/>
        <w:i w:val="0"/>
        <w:iCs w:val="0"/>
        <w:w w:val="94"/>
        <w:sz w:val="25"/>
        <w:szCs w:val="25"/>
        <w:lang w:val="ru-RU" w:eastAsia="en-US" w:bidi="ar-SA"/>
      </w:rPr>
    </w:lvl>
    <w:lvl w:ilvl="1" w:tplc="E32811A2">
      <w:numFmt w:val="bullet"/>
      <w:lvlText w:val="•"/>
      <w:lvlJc w:val="left"/>
      <w:pPr>
        <w:ind w:left="868" w:hanging="362"/>
      </w:pPr>
      <w:rPr>
        <w:rFonts w:hint="default"/>
        <w:lang w:val="ru-RU" w:eastAsia="en-US" w:bidi="ar-SA"/>
      </w:rPr>
    </w:lvl>
    <w:lvl w:ilvl="2" w:tplc="B4F6C5C2">
      <w:numFmt w:val="bullet"/>
      <w:lvlText w:val="•"/>
      <w:lvlJc w:val="left"/>
      <w:pPr>
        <w:ind w:left="1256" w:hanging="362"/>
      </w:pPr>
      <w:rPr>
        <w:rFonts w:hint="default"/>
        <w:lang w:val="ru-RU" w:eastAsia="en-US" w:bidi="ar-SA"/>
      </w:rPr>
    </w:lvl>
    <w:lvl w:ilvl="3" w:tplc="5A04C68E">
      <w:numFmt w:val="bullet"/>
      <w:lvlText w:val="•"/>
      <w:lvlJc w:val="left"/>
      <w:pPr>
        <w:ind w:left="1644" w:hanging="362"/>
      </w:pPr>
      <w:rPr>
        <w:rFonts w:hint="default"/>
        <w:lang w:val="ru-RU" w:eastAsia="en-US" w:bidi="ar-SA"/>
      </w:rPr>
    </w:lvl>
    <w:lvl w:ilvl="4" w:tplc="C78E499C">
      <w:numFmt w:val="bullet"/>
      <w:lvlText w:val="•"/>
      <w:lvlJc w:val="left"/>
      <w:pPr>
        <w:ind w:left="2032" w:hanging="362"/>
      </w:pPr>
      <w:rPr>
        <w:rFonts w:hint="default"/>
        <w:lang w:val="ru-RU" w:eastAsia="en-US" w:bidi="ar-SA"/>
      </w:rPr>
    </w:lvl>
    <w:lvl w:ilvl="5" w:tplc="673E0B7E">
      <w:numFmt w:val="bullet"/>
      <w:lvlText w:val="•"/>
      <w:lvlJc w:val="left"/>
      <w:pPr>
        <w:ind w:left="2421" w:hanging="362"/>
      </w:pPr>
      <w:rPr>
        <w:rFonts w:hint="default"/>
        <w:lang w:val="ru-RU" w:eastAsia="en-US" w:bidi="ar-SA"/>
      </w:rPr>
    </w:lvl>
    <w:lvl w:ilvl="6" w:tplc="52CE0980">
      <w:numFmt w:val="bullet"/>
      <w:lvlText w:val="•"/>
      <w:lvlJc w:val="left"/>
      <w:pPr>
        <w:ind w:left="2809" w:hanging="362"/>
      </w:pPr>
      <w:rPr>
        <w:rFonts w:hint="default"/>
        <w:lang w:val="ru-RU" w:eastAsia="en-US" w:bidi="ar-SA"/>
      </w:rPr>
    </w:lvl>
    <w:lvl w:ilvl="7" w:tplc="C040EDB0">
      <w:numFmt w:val="bullet"/>
      <w:lvlText w:val="•"/>
      <w:lvlJc w:val="left"/>
      <w:pPr>
        <w:ind w:left="3197" w:hanging="362"/>
      </w:pPr>
      <w:rPr>
        <w:rFonts w:hint="default"/>
        <w:lang w:val="ru-RU" w:eastAsia="en-US" w:bidi="ar-SA"/>
      </w:rPr>
    </w:lvl>
    <w:lvl w:ilvl="8" w:tplc="11A40B82">
      <w:numFmt w:val="bullet"/>
      <w:lvlText w:val="•"/>
      <w:lvlJc w:val="left"/>
      <w:pPr>
        <w:ind w:left="3585" w:hanging="362"/>
      </w:pPr>
      <w:rPr>
        <w:rFonts w:hint="default"/>
        <w:lang w:val="ru-RU" w:eastAsia="en-US" w:bidi="ar-SA"/>
      </w:rPr>
    </w:lvl>
  </w:abstractNum>
  <w:abstractNum w:abstractNumId="276">
    <w:nsid w:val="2D880594"/>
    <w:multiLevelType w:val="hybridMultilevel"/>
    <w:tmpl w:val="7E68E016"/>
    <w:lvl w:ilvl="0" w:tplc="36AA90C6">
      <w:numFmt w:val="bullet"/>
      <w:lvlText w:val="•"/>
      <w:lvlJc w:val="left"/>
      <w:pPr>
        <w:ind w:left="235" w:hanging="241"/>
      </w:pPr>
      <w:rPr>
        <w:rFonts w:ascii="Times New Roman" w:eastAsia="Times New Roman" w:hAnsi="Times New Roman" w:cs="Times New Roman" w:hint="default"/>
        <w:w w:val="93"/>
        <w:sz w:val="25"/>
        <w:szCs w:val="25"/>
        <w:lang w:val="ru-RU" w:eastAsia="en-US" w:bidi="ar-SA"/>
      </w:rPr>
    </w:lvl>
    <w:lvl w:ilvl="1" w:tplc="68620CDA">
      <w:numFmt w:val="bullet"/>
      <w:lvlText w:val="•"/>
      <w:lvlJc w:val="left"/>
      <w:pPr>
        <w:ind w:left="761" w:hanging="241"/>
      </w:pPr>
      <w:rPr>
        <w:rFonts w:hint="default"/>
        <w:lang w:val="ru-RU" w:eastAsia="en-US" w:bidi="ar-SA"/>
      </w:rPr>
    </w:lvl>
    <w:lvl w:ilvl="2" w:tplc="57FE23C2">
      <w:numFmt w:val="bullet"/>
      <w:lvlText w:val="•"/>
      <w:lvlJc w:val="left"/>
      <w:pPr>
        <w:ind w:left="1282" w:hanging="241"/>
      </w:pPr>
      <w:rPr>
        <w:rFonts w:hint="default"/>
        <w:lang w:val="ru-RU" w:eastAsia="en-US" w:bidi="ar-SA"/>
      </w:rPr>
    </w:lvl>
    <w:lvl w:ilvl="3" w:tplc="3A88F68E">
      <w:numFmt w:val="bullet"/>
      <w:lvlText w:val="•"/>
      <w:lvlJc w:val="left"/>
      <w:pPr>
        <w:ind w:left="1803" w:hanging="241"/>
      </w:pPr>
      <w:rPr>
        <w:rFonts w:hint="default"/>
        <w:lang w:val="ru-RU" w:eastAsia="en-US" w:bidi="ar-SA"/>
      </w:rPr>
    </w:lvl>
    <w:lvl w:ilvl="4" w:tplc="59CC7DE0">
      <w:numFmt w:val="bullet"/>
      <w:lvlText w:val="•"/>
      <w:lvlJc w:val="left"/>
      <w:pPr>
        <w:ind w:left="2324" w:hanging="241"/>
      </w:pPr>
      <w:rPr>
        <w:rFonts w:hint="default"/>
        <w:lang w:val="ru-RU" w:eastAsia="en-US" w:bidi="ar-SA"/>
      </w:rPr>
    </w:lvl>
    <w:lvl w:ilvl="5" w:tplc="93F8F7E0">
      <w:numFmt w:val="bullet"/>
      <w:lvlText w:val="•"/>
      <w:lvlJc w:val="left"/>
      <w:pPr>
        <w:ind w:left="2845" w:hanging="241"/>
      </w:pPr>
      <w:rPr>
        <w:rFonts w:hint="default"/>
        <w:lang w:val="ru-RU" w:eastAsia="en-US" w:bidi="ar-SA"/>
      </w:rPr>
    </w:lvl>
    <w:lvl w:ilvl="6" w:tplc="FCA050EA">
      <w:numFmt w:val="bullet"/>
      <w:lvlText w:val="•"/>
      <w:lvlJc w:val="left"/>
      <w:pPr>
        <w:ind w:left="3366" w:hanging="241"/>
      </w:pPr>
      <w:rPr>
        <w:rFonts w:hint="default"/>
        <w:lang w:val="ru-RU" w:eastAsia="en-US" w:bidi="ar-SA"/>
      </w:rPr>
    </w:lvl>
    <w:lvl w:ilvl="7" w:tplc="8D4ABFA0">
      <w:numFmt w:val="bullet"/>
      <w:lvlText w:val="•"/>
      <w:lvlJc w:val="left"/>
      <w:pPr>
        <w:ind w:left="3887" w:hanging="241"/>
      </w:pPr>
      <w:rPr>
        <w:rFonts w:hint="default"/>
        <w:lang w:val="ru-RU" w:eastAsia="en-US" w:bidi="ar-SA"/>
      </w:rPr>
    </w:lvl>
    <w:lvl w:ilvl="8" w:tplc="0944BA4E">
      <w:numFmt w:val="bullet"/>
      <w:lvlText w:val="•"/>
      <w:lvlJc w:val="left"/>
      <w:pPr>
        <w:ind w:left="4408" w:hanging="241"/>
      </w:pPr>
      <w:rPr>
        <w:rFonts w:hint="default"/>
        <w:lang w:val="ru-RU" w:eastAsia="en-US" w:bidi="ar-SA"/>
      </w:rPr>
    </w:lvl>
  </w:abstractNum>
  <w:abstractNum w:abstractNumId="277">
    <w:nsid w:val="2DF82E4A"/>
    <w:multiLevelType w:val="hybridMultilevel"/>
    <w:tmpl w:val="156C2D6C"/>
    <w:lvl w:ilvl="0" w:tplc="FD683E28">
      <w:numFmt w:val="bullet"/>
      <w:lvlText w:val="•"/>
      <w:lvlJc w:val="left"/>
      <w:pPr>
        <w:ind w:left="481" w:hanging="356"/>
      </w:pPr>
      <w:rPr>
        <w:rFonts w:ascii="Times New Roman" w:eastAsia="Times New Roman" w:hAnsi="Times New Roman" w:cs="Times New Roman" w:hint="default"/>
        <w:b w:val="0"/>
        <w:bCs w:val="0"/>
        <w:i w:val="0"/>
        <w:iCs w:val="0"/>
        <w:w w:val="93"/>
        <w:sz w:val="25"/>
        <w:szCs w:val="25"/>
        <w:lang w:val="ru-RU" w:eastAsia="en-US" w:bidi="ar-SA"/>
      </w:rPr>
    </w:lvl>
    <w:lvl w:ilvl="1" w:tplc="02B88514">
      <w:numFmt w:val="bullet"/>
      <w:lvlText w:val="•"/>
      <w:lvlJc w:val="left"/>
      <w:pPr>
        <w:ind w:left="1047" w:hanging="356"/>
      </w:pPr>
      <w:rPr>
        <w:rFonts w:hint="default"/>
        <w:lang w:val="ru-RU" w:eastAsia="en-US" w:bidi="ar-SA"/>
      </w:rPr>
    </w:lvl>
    <w:lvl w:ilvl="2" w:tplc="C43266DC">
      <w:numFmt w:val="bullet"/>
      <w:lvlText w:val="•"/>
      <w:lvlJc w:val="left"/>
      <w:pPr>
        <w:ind w:left="1615" w:hanging="356"/>
      </w:pPr>
      <w:rPr>
        <w:rFonts w:hint="default"/>
        <w:lang w:val="ru-RU" w:eastAsia="en-US" w:bidi="ar-SA"/>
      </w:rPr>
    </w:lvl>
    <w:lvl w:ilvl="3" w:tplc="8B42E9CC">
      <w:numFmt w:val="bullet"/>
      <w:lvlText w:val="•"/>
      <w:lvlJc w:val="left"/>
      <w:pPr>
        <w:ind w:left="2183" w:hanging="356"/>
      </w:pPr>
      <w:rPr>
        <w:rFonts w:hint="default"/>
        <w:lang w:val="ru-RU" w:eastAsia="en-US" w:bidi="ar-SA"/>
      </w:rPr>
    </w:lvl>
    <w:lvl w:ilvl="4" w:tplc="EA0EDCDC">
      <w:numFmt w:val="bullet"/>
      <w:lvlText w:val="•"/>
      <w:lvlJc w:val="left"/>
      <w:pPr>
        <w:ind w:left="2751" w:hanging="356"/>
      </w:pPr>
      <w:rPr>
        <w:rFonts w:hint="default"/>
        <w:lang w:val="ru-RU" w:eastAsia="en-US" w:bidi="ar-SA"/>
      </w:rPr>
    </w:lvl>
    <w:lvl w:ilvl="5" w:tplc="9BC42588">
      <w:numFmt w:val="bullet"/>
      <w:lvlText w:val="•"/>
      <w:lvlJc w:val="left"/>
      <w:pPr>
        <w:ind w:left="3319" w:hanging="356"/>
      </w:pPr>
      <w:rPr>
        <w:rFonts w:hint="default"/>
        <w:lang w:val="ru-RU" w:eastAsia="en-US" w:bidi="ar-SA"/>
      </w:rPr>
    </w:lvl>
    <w:lvl w:ilvl="6" w:tplc="320EB9E0">
      <w:numFmt w:val="bullet"/>
      <w:lvlText w:val="•"/>
      <w:lvlJc w:val="left"/>
      <w:pPr>
        <w:ind w:left="3886" w:hanging="356"/>
      </w:pPr>
      <w:rPr>
        <w:rFonts w:hint="default"/>
        <w:lang w:val="ru-RU" w:eastAsia="en-US" w:bidi="ar-SA"/>
      </w:rPr>
    </w:lvl>
    <w:lvl w:ilvl="7" w:tplc="6AE8D3A2">
      <w:numFmt w:val="bullet"/>
      <w:lvlText w:val="•"/>
      <w:lvlJc w:val="left"/>
      <w:pPr>
        <w:ind w:left="4454" w:hanging="356"/>
      </w:pPr>
      <w:rPr>
        <w:rFonts w:hint="default"/>
        <w:lang w:val="ru-RU" w:eastAsia="en-US" w:bidi="ar-SA"/>
      </w:rPr>
    </w:lvl>
    <w:lvl w:ilvl="8" w:tplc="9D426D5C">
      <w:numFmt w:val="bullet"/>
      <w:lvlText w:val="•"/>
      <w:lvlJc w:val="left"/>
      <w:pPr>
        <w:ind w:left="5022" w:hanging="356"/>
      </w:pPr>
      <w:rPr>
        <w:rFonts w:hint="default"/>
        <w:lang w:val="ru-RU" w:eastAsia="en-US" w:bidi="ar-SA"/>
      </w:rPr>
    </w:lvl>
  </w:abstractNum>
  <w:abstractNum w:abstractNumId="278">
    <w:nsid w:val="2EB21256"/>
    <w:multiLevelType w:val="hybridMultilevel"/>
    <w:tmpl w:val="3C2E1510"/>
    <w:lvl w:ilvl="0" w:tplc="6E48383C">
      <w:start w:val="1"/>
      <w:numFmt w:val="decimal"/>
      <w:lvlText w:val="%1."/>
      <w:lvlJc w:val="left"/>
      <w:pPr>
        <w:ind w:left="113" w:hanging="201"/>
      </w:pPr>
      <w:rPr>
        <w:rFonts w:ascii="Times New Roman" w:eastAsia="Times New Roman" w:hAnsi="Times New Roman" w:cs="Times New Roman" w:hint="default"/>
        <w:w w:val="100"/>
        <w:sz w:val="20"/>
        <w:szCs w:val="20"/>
        <w:lang w:val="ru-RU" w:eastAsia="ru-RU" w:bidi="ru-RU"/>
      </w:rPr>
    </w:lvl>
    <w:lvl w:ilvl="1" w:tplc="AD981590">
      <w:numFmt w:val="bullet"/>
      <w:lvlText w:val="•"/>
      <w:lvlJc w:val="left"/>
      <w:pPr>
        <w:ind w:left="583" w:hanging="201"/>
      </w:pPr>
      <w:rPr>
        <w:rFonts w:hint="default"/>
        <w:lang w:val="ru-RU" w:eastAsia="ru-RU" w:bidi="ru-RU"/>
      </w:rPr>
    </w:lvl>
    <w:lvl w:ilvl="2" w:tplc="993C344C">
      <w:numFmt w:val="bullet"/>
      <w:lvlText w:val="•"/>
      <w:lvlJc w:val="left"/>
      <w:pPr>
        <w:ind w:left="1047" w:hanging="201"/>
      </w:pPr>
      <w:rPr>
        <w:rFonts w:hint="default"/>
        <w:lang w:val="ru-RU" w:eastAsia="ru-RU" w:bidi="ru-RU"/>
      </w:rPr>
    </w:lvl>
    <w:lvl w:ilvl="3" w:tplc="AC7451E6">
      <w:numFmt w:val="bullet"/>
      <w:lvlText w:val="•"/>
      <w:lvlJc w:val="left"/>
      <w:pPr>
        <w:ind w:left="1511" w:hanging="201"/>
      </w:pPr>
      <w:rPr>
        <w:rFonts w:hint="default"/>
        <w:lang w:val="ru-RU" w:eastAsia="ru-RU" w:bidi="ru-RU"/>
      </w:rPr>
    </w:lvl>
    <w:lvl w:ilvl="4" w:tplc="51F4855A">
      <w:numFmt w:val="bullet"/>
      <w:lvlText w:val="•"/>
      <w:lvlJc w:val="left"/>
      <w:pPr>
        <w:ind w:left="1975" w:hanging="201"/>
      </w:pPr>
      <w:rPr>
        <w:rFonts w:hint="default"/>
        <w:lang w:val="ru-RU" w:eastAsia="ru-RU" w:bidi="ru-RU"/>
      </w:rPr>
    </w:lvl>
    <w:lvl w:ilvl="5" w:tplc="54E434D4">
      <w:numFmt w:val="bullet"/>
      <w:lvlText w:val="•"/>
      <w:lvlJc w:val="left"/>
      <w:pPr>
        <w:ind w:left="2439" w:hanging="201"/>
      </w:pPr>
      <w:rPr>
        <w:rFonts w:hint="default"/>
        <w:lang w:val="ru-RU" w:eastAsia="ru-RU" w:bidi="ru-RU"/>
      </w:rPr>
    </w:lvl>
    <w:lvl w:ilvl="6" w:tplc="0DD87858">
      <w:numFmt w:val="bullet"/>
      <w:lvlText w:val="•"/>
      <w:lvlJc w:val="left"/>
      <w:pPr>
        <w:ind w:left="2902" w:hanging="201"/>
      </w:pPr>
      <w:rPr>
        <w:rFonts w:hint="default"/>
        <w:lang w:val="ru-RU" w:eastAsia="ru-RU" w:bidi="ru-RU"/>
      </w:rPr>
    </w:lvl>
    <w:lvl w:ilvl="7" w:tplc="3F18F128">
      <w:numFmt w:val="bullet"/>
      <w:lvlText w:val="•"/>
      <w:lvlJc w:val="left"/>
      <w:pPr>
        <w:ind w:left="3366" w:hanging="201"/>
      </w:pPr>
      <w:rPr>
        <w:rFonts w:hint="default"/>
        <w:lang w:val="ru-RU" w:eastAsia="ru-RU" w:bidi="ru-RU"/>
      </w:rPr>
    </w:lvl>
    <w:lvl w:ilvl="8" w:tplc="4FDC2F38">
      <w:numFmt w:val="bullet"/>
      <w:lvlText w:val="•"/>
      <w:lvlJc w:val="left"/>
      <w:pPr>
        <w:ind w:left="3830" w:hanging="201"/>
      </w:pPr>
      <w:rPr>
        <w:rFonts w:hint="default"/>
        <w:lang w:val="ru-RU" w:eastAsia="ru-RU" w:bidi="ru-RU"/>
      </w:rPr>
    </w:lvl>
  </w:abstractNum>
  <w:abstractNum w:abstractNumId="279">
    <w:nsid w:val="2EC217CD"/>
    <w:multiLevelType w:val="hybridMultilevel"/>
    <w:tmpl w:val="97EA8D10"/>
    <w:lvl w:ilvl="0" w:tplc="3B1C0278">
      <w:numFmt w:val="bullet"/>
      <w:lvlText w:val="•"/>
      <w:lvlJc w:val="left"/>
      <w:pPr>
        <w:ind w:left="481" w:hanging="356"/>
      </w:pPr>
      <w:rPr>
        <w:rFonts w:ascii="Times New Roman" w:eastAsia="Times New Roman" w:hAnsi="Times New Roman" w:cs="Times New Roman" w:hint="default"/>
        <w:b w:val="0"/>
        <w:bCs w:val="0"/>
        <w:i w:val="0"/>
        <w:iCs w:val="0"/>
        <w:w w:val="93"/>
        <w:sz w:val="25"/>
        <w:szCs w:val="25"/>
        <w:lang w:val="ru-RU" w:eastAsia="en-US" w:bidi="ar-SA"/>
      </w:rPr>
    </w:lvl>
    <w:lvl w:ilvl="1" w:tplc="F6EC4E70">
      <w:numFmt w:val="bullet"/>
      <w:lvlText w:val="•"/>
      <w:lvlJc w:val="left"/>
      <w:pPr>
        <w:ind w:left="937" w:hanging="356"/>
      </w:pPr>
      <w:rPr>
        <w:rFonts w:hint="default"/>
        <w:lang w:val="ru-RU" w:eastAsia="en-US" w:bidi="ar-SA"/>
      </w:rPr>
    </w:lvl>
    <w:lvl w:ilvl="2" w:tplc="B68EDDBE">
      <w:numFmt w:val="bullet"/>
      <w:lvlText w:val="•"/>
      <w:lvlJc w:val="left"/>
      <w:pPr>
        <w:ind w:left="1395" w:hanging="356"/>
      </w:pPr>
      <w:rPr>
        <w:rFonts w:hint="default"/>
        <w:lang w:val="ru-RU" w:eastAsia="en-US" w:bidi="ar-SA"/>
      </w:rPr>
    </w:lvl>
    <w:lvl w:ilvl="3" w:tplc="6CD80F9E">
      <w:numFmt w:val="bullet"/>
      <w:lvlText w:val="•"/>
      <w:lvlJc w:val="left"/>
      <w:pPr>
        <w:ind w:left="1853" w:hanging="356"/>
      </w:pPr>
      <w:rPr>
        <w:rFonts w:hint="default"/>
        <w:lang w:val="ru-RU" w:eastAsia="en-US" w:bidi="ar-SA"/>
      </w:rPr>
    </w:lvl>
    <w:lvl w:ilvl="4" w:tplc="5C3E0F42">
      <w:numFmt w:val="bullet"/>
      <w:lvlText w:val="•"/>
      <w:lvlJc w:val="left"/>
      <w:pPr>
        <w:ind w:left="2311" w:hanging="356"/>
      </w:pPr>
      <w:rPr>
        <w:rFonts w:hint="default"/>
        <w:lang w:val="ru-RU" w:eastAsia="en-US" w:bidi="ar-SA"/>
      </w:rPr>
    </w:lvl>
    <w:lvl w:ilvl="5" w:tplc="BB46DB04">
      <w:numFmt w:val="bullet"/>
      <w:lvlText w:val="•"/>
      <w:lvlJc w:val="left"/>
      <w:pPr>
        <w:ind w:left="2769" w:hanging="356"/>
      </w:pPr>
      <w:rPr>
        <w:rFonts w:hint="default"/>
        <w:lang w:val="ru-RU" w:eastAsia="en-US" w:bidi="ar-SA"/>
      </w:rPr>
    </w:lvl>
    <w:lvl w:ilvl="6" w:tplc="DDA8FD40">
      <w:numFmt w:val="bullet"/>
      <w:lvlText w:val="•"/>
      <w:lvlJc w:val="left"/>
      <w:pPr>
        <w:ind w:left="3227" w:hanging="356"/>
      </w:pPr>
      <w:rPr>
        <w:rFonts w:hint="default"/>
        <w:lang w:val="ru-RU" w:eastAsia="en-US" w:bidi="ar-SA"/>
      </w:rPr>
    </w:lvl>
    <w:lvl w:ilvl="7" w:tplc="25386094">
      <w:numFmt w:val="bullet"/>
      <w:lvlText w:val="•"/>
      <w:lvlJc w:val="left"/>
      <w:pPr>
        <w:ind w:left="3685" w:hanging="356"/>
      </w:pPr>
      <w:rPr>
        <w:rFonts w:hint="default"/>
        <w:lang w:val="ru-RU" w:eastAsia="en-US" w:bidi="ar-SA"/>
      </w:rPr>
    </w:lvl>
    <w:lvl w:ilvl="8" w:tplc="71C65B22">
      <w:numFmt w:val="bullet"/>
      <w:lvlText w:val="•"/>
      <w:lvlJc w:val="left"/>
      <w:pPr>
        <w:ind w:left="4143" w:hanging="356"/>
      </w:pPr>
      <w:rPr>
        <w:rFonts w:hint="default"/>
        <w:lang w:val="ru-RU" w:eastAsia="en-US" w:bidi="ar-SA"/>
      </w:rPr>
    </w:lvl>
  </w:abstractNum>
  <w:abstractNum w:abstractNumId="280">
    <w:nsid w:val="2EC448EF"/>
    <w:multiLevelType w:val="hybridMultilevel"/>
    <w:tmpl w:val="8CFE7870"/>
    <w:lvl w:ilvl="0" w:tplc="F6F238B4">
      <w:start w:val="1"/>
      <w:numFmt w:val="decimal"/>
      <w:lvlText w:val="%1."/>
      <w:lvlJc w:val="left"/>
      <w:pPr>
        <w:ind w:left="364" w:hanging="410"/>
      </w:pPr>
      <w:rPr>
        <w:rFonts w:hint="default"/>
        <w:spacing w:val="-21"/>
        <w:w w:val="100"/>
        <w:lang w:val="ru-RU" w:eastAsia="ru-RU" w:bidi="ru-RU"/>
      </w:rPr>
    </w:lvl>
    <w:lvl w:ilvl="1" w:tplc="A5369714">
      <w:numFmt w:val="bullet"/>
      <w:lvlText w:val="•"/>
      <w:lvlJc w:val="left"/>
      <w:pPr>
        <w:ind w:left="1358" w:hanging="410"/>
      </w:pPr>
      <w:rPr>
        <w:rFonts w:hint="default"/>
        <w:lang w:val="ru-RU" w:eastAsia="ru-RU" w:bidi="ru-RU"/>
      </w:rPr>
    </w:lvl>
    <w:lvl w:ilvl="2" w:tplc="5866A5FA">
      <w:numFmt w:val="bullet"/>
      <w:lvlText w:val="•"/>
      <w:lvlJc w:val="left"/>
      <w:pPr>
        <w:ind w:left="2356" w:hanging="410"/>
      </w:pPr>
      <w:rPr>
        <w:rFonts w:hint="default"/>
        <w:lang w:val="ru-RU" w:eastAsia="ru-RU" w:bidi="ru-RU"/>
      </w:rPr>
    </w:lvl>
    <w:lvl w:ilvl="3" w:tplc="1B2EFF4C">
      <w:numFmt w:val="bullet"/>
      <w:lvlText w:val="•"/>
      <w:lvlJc w:val="left"/>
      <w:pPr>
        <w:ind w:left="3354" w:hanging="410"/>
      </w:pPr>
      <w:rPr>
        <w:rFonts w:hint="default"/>
        <w:lang w:val="ru-RU" w:eastAsia="ru-RU" w:bidi="ru-RU"/>
      </w:rPr>
    </w:lvl>
    <w:lvl w:ilvl="4" w:tplc="C2B2BBA2">
      <w:numFmt w:val="bullet"/>
      <w:lvlText w:val="•"/>
      <w:lvlJc w:val="left"/>
      <w:pPr>
        <w:ind w:left="4352" w:hanging="410"/>
      </w:pPr>
      <w:rPr>
        <w:rFonts w:hint="default"/>
        <w:lang w:val="ru-RU" w:eastAsia="ru-RU" w:bidi="ru-RU"/>
      </w:rPr>
    </w:lvl>
    <w:lvl w:ilvl="5" w:tplc="B1B6186C">
      <w:numFmt w:val="bullet"/>
      <w:lvlText w:val="•"/>
      <w:lvlJc w:val="left"/>
      <w:pPr>
        <w:ind w:left="5350" w:hanging="410"/>
      </w:pPr>
      <w:rPr>
        <w:rFonts w:hint="default"/>
        <w:lang w:val="ru-RU" w:eastAsia="ru-RU" w:bidi="ru-RU"/>
      </w:rPr>
    </w:lvl>
    <w:lvl w:ilvl="6" w:tplc="5A3E60D2">
      <w:numFmt w:val="bullet"/>
      <w:lvlText w:val="•"/>
      <w:lvlJc w:val="left"/>
      <w:pPr>
        <w:ind w:left="6348" w:hanging="410"/>
      </w:pPr>
      <w:rPr>
        <w:rFonts w:hint="default"/>
        <w:lang w:val="ru-RU" w:eastAsia="ru-RU" w:bidi="ru-RU"/>
      </w:rPr>
    </w:lvl>
    <w:lvl w:ilvl="7" w:tplc="CEC299AA">
      <w:numFmt w:val="bullet"/>
      <w:lvlText w:val="•"/>
      <w:lvlJc w:val="left"/>
      <w:pPr>
        <w:ind w:left="7346" w:hanging="410"/>
      </w:pPr>
      <w:rPr>
        <w:rFonts w:hint="default"/>
        <w:lang w:val="ru-RU" w:eastAsia="ru-RU" w:bidi="ru-RU"/>
      </w:rPr>
    </w:lvl>
    <w:lvl w:ilvl="8" w:tplc="A440CD92">
      <w:numFmt w:val="bullet"/>
      <w:lvlText w:val="•"/>
      <w:lvlJc w:val="left"/>
      <w:pPr>
        <w:ind w:left="8344" w:hanging="410"/>
      </w:pPr>
      <w:rPr>
        <w:rFonts w:hint="default"/>
        <w:lang w:val="ru-RU" w:eastAsia="ru-RU" w:bidi="ru-RU"/>
      </w:rPr>
    </w:lvl>
  </w:abstractNum>
  <w:abstractNum w:abstractNumId="281">
    <w:nsid w:val="2EE37205"/>
    <w:multiLevelType w:val="hybridMultilevel"/>
    <w:tmpl w:val="E78C887C"/>
    <w:lvl w:ilvl="0" w:tplc="5CFCA878">
      <w:start w:val="1"/>
      <w:numFmt w:val="decimal"/>
      <w:lvlText w:val="%1."/>
      <w:lvlJc w:val="left"/>
      <w:pPr>
        <w:ind w:left="113" w:hanging="200"/>
      </w:pPr>
      <w:rPr>
        <w:rFonts w:ascii="Times New Roman" w:eastAsia="Times New Roman" w:hAnsi="Times New Roman" w:cs="Times New Roman" w:hint="default"/>
        <w:spacing w:val="-8"/>
        <w:w w:val="100"/>
        <w:sz w:val="20"/>
        <w:szCs w:val="20"/>
        <w:lang w:val="ru-RU" w:eastAsia="ru-RU" w:bidi="ru-RU"/>
      </w:rPr>
    </w:lvl>
    <w:lvl w:ilvl="1" w:tplc="7F1A7734">
      <w:numFmt w:val="bullet"/>
      <w:lvlText w:val="•"/>
      <w:lvlJc w:val="left"/>
      <w:pPr>
        <w:ind w:left="583" w:hanging="200"/>
      </w:pPr>
      <w:rPr>
        <w:rFonts w:hint="default"/>
        <w:lang w:val="ru-RU" w:eastAsia="ru-RU" w:bidi="ru-RU"/>
      </w:rPr>
    </w:lvl>
    <w:lvl w:ilvl="2" w:tplc="7CE2755C">
      <w:numFmt w:val="bullet"/>
      <w:lvlText w:val="•"/>
      <w:lvlJc w:val="left"/>
      <w:pPr>
        <w:ind w:left="1047" w:hanging="200"/>
      </w:pPr>
      <w:rPr>
        <w:rFonts w:hint="default"/>
        <w:lang w:val="ru-RU" w:eastAsia="ru-RU" w:bidi="ru-RU"/>
      </w:rPr>
    </w:lvl>
    <w:lvl w:ilvl="3" w:tplc="AD063964">
      <w:numFmt w:val="bullet"/>
      <w:lvlText w:val="•"/>
      <w:lvlJc w:val="left"/>
      <w:pPr>
        <w:ind w:left="1511" w:hanging="200"/>
      </w:pPr>
      <w:rPr>
        <w:rFonts w:hint="default"/>
        <w:lang w:val="ru-RU" w:eastAsia="ru-RU" w:bidi="ru-RU"/>
      </w:rPr>
    </w:lvl>
    <w:lvl w:ilvl="4" w:tplc="127EDEA0">
      <w:numFmt w:val="bullet"/>
      <w:lvlText w:val="•"/>
      <w:lvlJc w:val="left"/>
      <w:pPr>
        <w:ind w:left="1975" w:hanging="200"/>
      </w:pPr>
      <w:rPr>
        <w:rFonts w:hint="default"/>
        <w:lang w:val="ru-RU" w:eastAsia="ru-RU" w:bidi="ru-RU"/>
      </w:rPr>
    </w:lvl>
    <w:lvl w:ilvl="5" w:tplc="278C879A">
      <w:numFmt w:val="bullet"/>
      <w:lvlText w:val="•"/>
      <w:lvlJc w:val="left"/>
      <w:pPr>
        <w:ind w:left="2439" w:hanging="200"/>
      </w:pPr>
      <w:rPr>
        <w:rFonts w:hint="default"/>
        <w:lang w:val="ru-RU" w:eastAsia="ru-RU" w:bidi="ru-RU"/>
      </w:rPr>
    </w:lvl>
    <w:lvl w:ilvl="6" w:tplc="A176C0A2">
      <w:numFmt w:val="bullet"/>
      <w:lvlText w:val="•"/>
      <w:lvlJc w:val="left"/>
      <w:pPr>
        <w:ind w:left="2902" w:hanging="200"/>
      </w:pPr>
      <w:rPr>
        <w:rFonts w:hint="default"/>
        <w:lang w:val="ru-RU" w:eastAsia="ru-RU" w:bidi="ru-RU"/>
      </w:rPr>
    </w:lvl>
    <w:lvl w:ilvl="7" w:tplc="81DAF248">
      <w:numFmt w:val="bullet"/>
      <w:lvlText w:val="•"/>
      <w:lvlJc w:val="left"/>
      <w:pPr>
        <w:ind w:left="3366" w:hanging="200"/>
      </w:pPr>
      <w:rPr>
        <w:rFonts w:hint="default"/>
        <w:lang w:val="ru-RU" w:eastAsia="ru-RU" w:bidi="ru-RU"/>
      </w:rPr>
    </w:lvl>
    <w:lvl w:ilvl="8" w:tplc="382E8CAC">
      <w:numFmt w:val="bullet"/>
      <w:lvlText w:val="•"/>
      <w:lvlJc w:val="left"/>
      <w:pPr>
        <w:ind w:left="3830" w:hanging="200"/>
      </w:pPr>
      <w:rPr>
        <w:rFonts w:hint="default"/>
        <w:lang w:val="ru-RU" w:eastAsia="ru-RU" w:bidi="ru-RU"/>
      </w:rPr>
    </w:lvl>
  </w:abstractNum>
  <w:abstractNum w:abstractNumId="282">
    <w:nsid w:val="2EF51762"/>
    <w:multiLevelType w:val="hybridMultilevel"/>
    <w:tmpl w:val="7EE0F8A6"/>
    <w:lvl w:ilvl="0" w:tplc="90BE3498">
      <w:numFmt w:val="bullet"/>
      <w:lvlText w:val="•"/>
      <w:lvlJc w:val="left"/>
      <w:pPr>
        <w:ind w:left="481" w:hanging="359"/>
      </w:pPr>
      <w:rPr>
        <w:rFonts w:ascii="Times New Roman" w:eastAsia="Times New Roman" w:hAnsi="Times New Roman" w:cs="Times New Roman" w:hint="default"/>
        <w:b w:val="0"/>
        <w:bCs w:val="0"/>
        <w:i w:val="0"/>
        <w:iCs w:val="0"/>
        <w:w w:val="66"/>
        <w:sz w:val="25"/>
        <w:szCs w:val="25"/>
        <w:lang w:val="ru-RU" w:eastAsia="en-US" w:bidi="ar-SA"/>
      </w:rPr>
    </w:lvl>
    <w:lvl w:ilvl="1" w:tplc="0282772A">
      <w:numFmt w:val="bullet"/>
      <w:lvlText w:val="•"/>
      <w:lvlJc w:val="left"/>
      <w:pPr>
        <w:ind w:left="937" w:hanging="359"/>
      </w:pPr>
      <w:rPr>
        <w:rFonts w:hint="default"/>
        <w:lang w:val="ru-RU" w:eastAsia="en-US" w:bidi="ar-SA"/>
      </w:rPr>
    </w:lvl>
    <w:lvl w:ilvl="2" w:tplc="04BC17BE">
      <w:numFmt w:val="bullet"/>
      <w:lvlText w:val="•"/>
      <w:lvlJc w:val="left"/>
      <w:pPr>
        <w:ind w:left="1395" w:hanging="359"/>
      </w:pPr>
      <w:rPr>
        <w:rFonts w:hint="default"/>
        <w:lang w:val="ru-RU" w:eastAsia="en-US" w:bidi="ar-SA"/>
      </w:rPr>
    </w:lvl>
    <w:lvl w:ilvl="3" w:tplc="526453AE">
      <w:numFmt w:val="bullet"/>
      <w:lvlText w:val="•"/>
      <w:lvlJc w:val="left"/>
      <w:pPr>
        <w:ind w:left="1853" w:hanging="359"/>
      </w:pPr>
      <w:rPr>
        <w:rFonts w:hint="default"/>
        <w:lang w:val="ru-RU" w:eastAsia="en-US" w:bidi="ar-SA"/>
      </w:rPr>
    </w:lvl>
    <w:lvl w:ilvl="4" w:tplc="AC6633A0">
      <w:numFmt w:val="bullet"/>
      <w:lvlText w:val="•"/>
      <w:lvlJc w:val="left"/>
      <w:pPr>
        <w:ind w:left="2311" w:hanging="359"/>
      </w:pPr>
      <w:rPr>
        <w:rFonts w:hint="default"/>
        <w:lang w:val="ru-RU" w:eastAsia="en-US" w:bidi="ar-SA"/>
      </w:rPr>
    </w:lvl>
    <w:lvl w:ilvl="5" w:tplc="05DE4E96">
      <w:numFmt w:val="bullet"/>
      <w:lvlText w:val="•"/>
      <w:lvlJc w:val="left"/>
      <w:pPr>
        <w:ind w:left="2769" w:hanging="359"/>
      </w:pPr>
      <w:rPr>
        <w:rFonts w:hint="default"/>
        <w:lang w:val="ru-RU" w:eastAsia="en-US" w:bidi="ar-SA"/>
      </w:rPr>
    </w:lvl>
    <w:lvl w:ilvl="6" w:tplc="445CFB68">
      <w:numFmt w:val="bullet"/>
      <w:lvlText w:val="•"/>
      <w:lvlJc w:val="left"/>
      <w:pPr>
        <w:ind w:left="3227" w:hanging="359"/>
      </w:pPr>
      <w:rPr>
        <w:rFonts w:hint="default"/>
        <w:lang w:val="ru-RU" w:eastAsia="en-US" w:bidi="ar-SA"/>
      </w:rPr>
    </w:lvl>
    <w:lvl w:ilvl="7" w:tplc="5A225D72">
      <w:numFmt w:val="bullet"/>
      <w:lvlText w:val="•"/>
      <w:lvlJc w:val="left"/>
      <w:pPr>
        <w:ind w:left="3685" w:hanging="359"/>
      </w:pPr>
      <w:rPr>
        <w:rFonts w:hint="default"/>
        <w:lang w:val="ru-RU" w:eastAsia="en-US" w:bidi="ar-SA"/>
      </w:rPr>
    </w:lvl>
    <w:lvl w:ilvl="8" w:tplc="5C5809AC">
      <w:numFmt w:val="bullet"/>
      <w:lvlText w:val="•"/>
      <w:lvlJc w:val="left"/>
      <w:pPr>
        <w:ind w:left="4143" w:hanging="359"/>
      </w:pPr>
      <w:rPr>
        <w:rFonts w:hint="default"/>
        <w:lang w:val="ru-RU" w:eastAsia="en-US" w:bidi="ar-SA"/>
      </w:rPr>
    </w:lvl>
  </w:abstractNum>
  <w:abstractNum w:abstractNumId="283">
    <w:nsid w:val="2F836632"/>
    <w:multiLevelType w:val="hybridMultilevel"/>
    <w:tmpl w:val="A880D174"/>
    <w:lvl w:ilvl="0" w:tplc="D92C0128">
      <w:numFmt w:val="bullet"/>
      <w:lvlText w:val="•"/>
      <w:lvlJc w:val="left"/>
      <w:pPr>
        <w:ind w:left="484" w:hanging="359"/>
      </w:pPr>
      <w:rPr>
        <w:rFonts w:ascii="Times New Roman" w:eastAsia="Times New Roman" w:hAnsi="Times New Roman" w:cs="Times New Roman" w:hint="default"/>
        <w:b w:val="0"/>
        <w:bCs w:val="0"/>
        <w:i w:val="0"/>
        <w:iCs w:val="0"/>
        <w:w w:val="94"/>
        <w:sz w:val="25"/>
        <w:szCs w:val="25"/>
        <w:lang w:val="ru-RU" w:eastAsia="en-US" w:bidi="ar-SA"/>
      </w:rPr>
    </w:lvl>
    <w:lvl w:ilvl="1" w:tplc="C1E27992">
      <w:numFmt w:val="bullet"/>
      <w:lvlText w:val="•"/>
      <w:lvlJc w:val="left"/>
      <w:pPr>
        <w:ind w:left="937" w:hanging="359"/>
      </w:pPr>
      <w:rPr>
        <w:rFonts w:hint="default"/>
        <w:lang w:val="ru-RU" w:eastAsia="en-US" w:bidi="ar-SA"/>
      </w:rPr>
    </w:lvl>
    <w:lvl w:ilvl="2" w:tplc="6B180DDE">
      <w:numFmt w:val="bullet"/>
      <w:lvlText w:val="•"/>
      <w:lvlJc w:val="left"/>
      <w:pPr>
        <w:ind w:left="1395" w:hanging="359"/>
      </w:pPr>
      <w:rPr>
        <w:rFonts w:hint="default"/>
        <w:lang w:val="ru-RU" w:eastAsia="en-US" w:bidi="ar-SA"/>
      </w:rPr>
    </w:lvl>
    <w:lvl w:ilvl="3" w:tplc="4D144D90">
      <w:numFmt w:val="bullet"/>
      <w:lvlText w:val="•"/>
      <w:lvlJc w:val="left"/>
      <w:pPr>
        <w:ind w:left="1853" w:hanging="359"/>
      </w:pPr>
      <w:rPr>
        <w:rFonts w:hint="default"/>
        <w:lang w:val="ru-RU" w:eastAsia="en-US" w:bidi="ar-SA"/>
      </w:rPr>
    </w:lvl>
    <w:lvl w:ilvl="4" w:tplc="F2262B10">
      <w:numFmt w:val="bullet"/>
      <w:lvlText w:val="•"/>
      <w:lvlJc w:val="left"/>
      <w:pPr>
        <w:ind w:left="2311" w:hanging="359"/>
      </w:pPr>
      <w:rPr>
        <w:rFonts w:hint="default"/>
        <w:lang w:val="ru-RU" w:eastAsia="en-US" w:bidi="ar-SA"/>
      </w:rPr>
    </w:lvl>
    <w:lvl w:ilvl="5" w:tplc="7A720708">
      <w:numFmt w:val="bullet"/>
      <w:lvlText w:val="•"/>
      <w:lvlJc w:val="left"/>
      <w:pPr>
        <w:ind w:left="2769" w:hanging="359"/>
      </w:pPr>
      <w:rPr>
        <w:rFonts w:hint="default"/>
        <w:lang w:val="ru-RU" w:eastAsia="en-US" w:bidi="ar-SA"/>
      </w:rPr>
    </w:lvl>
    <w:lvl w:ilvl="6" w:tplc="02FE1BD6">
      <w:numFmt w:val="bullet"/>
      <w:lvlText w:val="•"/>
      <w:lvlJc w:val="left"/>
      <w:pPr>
        <w:ind w:left="3227" w:hanging="359"/>
      </w:pPr>
      <w:rPr>
        <w:rFonts w:hint="default"/>
        <w:lang w:val="ru-RU" w:eastAsia="en-US" w:bidi="ar-SA"/>
      </w:rPr>
    </w:lvl>
    <w:lvl w:ilvl="7" w:tplc="6652E076">
      <w:numFmt w:val="bullet"/>
      <w:lvlText w:val="•"/>
      <w:lvlJc w:val="left"/>
      <w:pPr>
        <w:ind w:left="3685" w:hanging="359"/>
      </w:pPr>
      <w:rPr>
        <w:rFonts w:hint="default"/>
        <w:lang w:val="ru-RU" w:eastAsia="en-US" w:bidi="ar-SA"/>
      </w:rPr>
    </w:lvl>
    <w:lvl w:ilvl="8" w:tplc="B8089A90">
      <w:numFmt w:val="bullet"/>
      <w:lvlText w:val="•"/>
      <w:lvlJc w:val="left"/>
      <w:pPr>
        <w:ind w:left="4143" w:hanging="359"/>
      </w:pPr>
      <w:rPr>
        <w:rFonts w:hint="default"/>
        <w:lang w:val="ru-RU" w:eastAsia="en-US" w:bidi="ar-SA"/>
      </w:rPr>
    </w:lvl>
  </w:abstractNum>
  <w:abstractNum w:abstractNumId="284">
    <w:nsid w:val="2FD06920"/>
    <w:multiLevelType w:val="hybridMultilevel"/>
    <w:tmpl w:val="8A00B690"/>
    <w:lvl w:ilvl="0" w:tplc="22764C36">
      <w:numFmt w:val="bullet"/>
      <w:lvlText w:val="•"/>
      <w:lvlJc w:val="left"/>
      <w:pPr>
        <w:ind w:left="481" w:hanging="356"/>
      </w:pPr>
      <w:rPr>
        <w:rFonts w:ascii="Times New Roman" w:eastAsia="Times New Roman" w:hAnsi="Times New Roman" w:cs="Times New Roman" w:hint="default"/>
        <w:b w:val="0"/>
        <w:bCs w:val="0"/>
        <w:i w:val="0"/>
        <w:iCs w:val="0"/>
        <w:w w:val="94"/>
        <w:sz w:val="25"/>
        <w:szCs w:val="25"/>
        <w:lang w:val="ru-RU" w:eastAsia="en-US" w:bidi="ar-SA"/>
      </w:rPr>
    </w:lvl>
    <w:lvl w:ilvl="1" w:tplc="437421A8">
      <w:numFmt w:val="bullet"/>
      <w:lvlText w:val="•"/>
      <w:lvlJc w:val="left"/>
      <w:pPr>
        <w:ind w:left="937" w:hanging="356"/>
      </w:pPr>
      <w:rPr>
        <w:rFonts w:hint="default"/>
        <w:lang w:val="ru-RU" w:eastAsia="en-US" w:bidi="ar-SA"/>
      </w:rPr>
    </w:lvl>
    <w:lvl w:ilvl="2" w:tplc="826288C4">
      <w:numFmt w:val="bullet"/>
      <w:lvlText w:val="•"/>
      <w:lvlJc w:val="left"/>
      <w:pPr>
        <w:ind w:left="1395" w:hanging="356"/>
      </w:pPr>
      <w:rPr>
        <w:rFonts w:hint="default"/>
        <w:lang w:val="ru-RU" w:eastAsia="en-US" w:bidi="ar-SA"/>
      </w:rPr>
    </w:lvl>
    <w:lvl w:ilvl="3" w:tplc="48F0969A">
      <w:numFmt w:val="bullet"/>
      <w:lvlText w:val="•"/>
      <w:lvlJc w:val="left"/>
      <w:pPr>
        <w:ind w:left="1853" w:hanging="356"/>
      </w:pPr>
      <w:rPr>
        <w:rFonts w:hint="default"/>
        <w:lang w:val="ru-RU" w:eastAsia="en-US" w:bidi="ar-SA"/>
      </w:rPr>
    </w:lvl>
    <w:lvl w:ilvl="4" w:tplc="174AC578">
      <w:numFmt w:val="bullet"/>
      <w:lvlText w:val="•"/>
      <w:lvlJc w:val="left"/>
      <w:pPr>
        <w:ind w:left="2311" w:hanging="356"/>
      </w:pPr>
      <w:rPr>
        <w:rFonts w:hint="default"/>
        <w:lang w:val="ru-RU" w:eastAsia="en-US" w:bidi="ar-SA"/>
      </w:rPr>
    </w:lvl>
    <w:lvl w:ilvl="5" w:tplc="1D2687AA">
      <w:numFmt w:val="bullet"/>
      <w:lvlText w:val="•"/>
      <w:lvlJc w:val="left"/>
      <w:pPr>
        <w:ind w:left="2769" w:hanging="356"/>
      </w:pPr>
      <w:rPr>
        <w:rFonts w:hint="default"/>
        <w:lang w:val="ru-RU" w:eastAsia="en-US" w:bidi="ar-SA"/>
      </w:rPr>
    </w:lvl>
    <w:lvl w:ilvl="6" w:tplc="1CD470BC">
      <w:numFmt w:val="bullet"/>
      <w:lvlText w:val="•"/>
      <w:lvlJc w:val="left"/>
      <w:pPr>
        <w:ind w:left="3227" w:hanging="356"/>
      </w:pPr>
      <w:rPr>
        <w:rFonts w:hint="default"/>
        <w:lang w:val="ru-RU" w:eastAsia="en-US" w:bidi="ar-SA"/>
      </w:rPr>
    </w:lvl>
    <w:lvl w:ilvl="7" w:tplc="36E0A7B6">
      <w:numFmt w:val="bullet"/>
      <w:lvlText w:val="•"/>
      <w:lvlJc w:val="left"/>
      <w:pPr>
        <w:ind w:left="3685" w:hanging="356"/>
      </w:pPr>
      <w:rPr>
        <w:rFonts w:hint="default"/>
        <w:lang w:val="ru-RU" w:eastAsia="en-US" w:bidi="ar-SA"/>
      </w:rPr>
    </w:lvl>
    <w:lvl w:ilvl="8" w:tplc="5CF82F30">
      <w:numFmt w:val="bullet"/>
      <w:lvlText w:val="•"/>
      <w:lvlJc w:val="left"/>
      <w:pPr>
        <w:ind w:left="4143" w:hanging="356"/>
      </w:pPr>
      <w:rPr>
        <w:rFonts w:hint="default"/>
        <w:lang w:val="ru-RU" w:eastAsia="en-US" w:bidi="ar-SA"/>
      </w:rPr>
    </w:lvl>
  </w:abstractNum>
  <w:abstractNum w:abstractNumId="285">
    <w:nsid w:val="312A49F6"/>
    <w:multiLevelType w:val="hybridMultilevel"/>
    <w:tmpl w:val="6E9A76A6"/>
    <w:lvl w:ilvl="0" w:tplc="3E20AC06">
      <w:numFmt w:val="bullet"/>
      <w:lvlText w:val="•"/>
      <w:lvlJc w:val="left"/>
      <w:pPr>
        <w:ind w:left="294" w:hanging="180"/>
      </w:pPr>
      <w:rPr>
        <w:rFonts w:ascii="Times New Roman" w:eastAsia="Times New Roman" w:hAnsi="Times New Roman" w:cs="Times New Roman" w:hint="default"/>
        <w:w w:val="93"/>
        <w:sz w:val="25"/>
        <w:szCs w:val="25"/>
        <w:lang w:val="ru-RU" w:eastAsia="en-US" w:bidi="ar-SA"/>
      </w:rPr>
    </w:lvl>
    <w:lvl w:ilvl="1" w:tplc="05F26B5C">
      <w:numFmt w:val="bullet"/>
      <w:lvlText w:val="•"/>
      <w:lvlJc w:val="left"/>
      <w:pPr>
        <w:ind w:left="815" w:hanging="180"/>
      </w:pPr>
      <w:rPr>
        <w:rFonts w:hint="default"/>
        <w:lang w:val="ru-RU" w:eastAsia="en-US" w:bidi="ar-SA"/>
      </w:rPr>
    </w:lvl>
    <w:lvl w:ilvl="2" w:tplc="287A1FA2">
      <w:numFmt w:val="bullet"/>
      <w:lvlText w:val="•"/>
      <w:lvlJc w:val="left"/>
      <w:pPr>
        <w:ind w:left="1330" w:hanging="180"/>
      </w:pPr>
      <w:rPr>
        <w:rFonts w:hint="default"/>
        <w:lang w:val="ru-RU" w:eastAsia="en-US" w:bidi="ar-SA"/>
      </w:rPr>
    </w:lvl>
    <w:lvl w:ilvl="3" w:tplc="E574315E">
      <w:numFmt w:val="bullet"/>
      <w:lvlText w:val="•"/>
      <w:lvlJc w:val="left"/>
      <w:pPr>
        <w:ind w:left="1845" w:hanging="180"/>
      </w:pPr>
      <w:rPr>
        <w:rFonts w:hint="default"/>
        <w:lang w:val="ru-RU" w:eastAsia="en-US" w:bidi="ar-SA"/>
      </w:rPr>
    </w:lvl>
    <w:lvl w:ilvl="4" w:tplc="656C5FEE">
      <w:numFmt w:val="bullet"/>
      <w:lvlText w:val="•"/>
      <w:lvlJc w:val="left"/>
      <w:pPr>
        <w:ind w:left="2360" w:hanging="180"/>
      </w:pPr>
      <w:rPr>
        <w:rFonts w:hint="default"/>
        <w:lang w:val="ru-RU" w:eastAsia="en-US" w:bidi="ar-SA"/>
      </w:rPr>
    </w:lvl>
    <w:lvl w:ilvl="5" w:tplc="8A242FCC">
      <w:numFmt w:val="bullet"/>
      <w:lvlText w:val="•"/>
      <w:lvlJc w:val="left"/>
      <w:pPr>
        <w:ind w:left="2876" w:hanging="180"/>
      </w:pPr>
      <w:rPr>
        <w:rFonts w:hint="default"/>
        <w:lang w:val="ru-RU" w:eastAsia="en-US" w:bidi="ar-SA"/>
      </w:rPr>
    </w:lvl>
    <w:lvl w:ilvl="6" w:tplc="1A161A28">
      <w:numFmt w:val="bullet"/>
      <w:lvlText w:val="•"/>
      <w:lvlJc w:val="left"/>
      <w:pPr>
        <w:ind w:left="3391" w:hanging="180"/>
      </w:pPr>
      <w:rPr>
        <w:rFonts w:hint="default"/>
        <w:lang w:val="ru-RU" w:eastAsia="en-US" w:bidi="ar-SA"/>
      </w:rPr>
    </w:lvl>
    <w:lvl w:ilvl="7" w:tplc="C8DE6936">
      <w:numFmt w:val="bullet"/>
      <w:lvlText w:val="•"/>
      <w:lvlJc w:val="left"/>
      <w:pPr>
        <w:ind w:left="3906" w:hanging="180"/>
      </w:pPr>
      <w:rPr>
        <w:rFonts w:hint="default"/>
        <w:lang w:val="ru-RU" w:eastAsia="en-US" w:bidi="ar-SA"/>
      </w:rPr>
    </w:lvl>
    <w:lvl w:ilvl="8" w:tplc="BCD8328C">
      <w:numFmt w:val="bullet"/>
      <w:lvlText w:val="•"/>
      <w:lvlJc w:val="left"/>
      <w:pPr>
        <w:ind w:left="4421" w:hanging="180"/>
      </w:pPr>
      <w:rPr>
        <w:rFonts w:hint="default"/>
        <w:lang w:val="ru-RU" w:eastAsia="en-US" w:bidi="ar-SA"/>
      </w:rPr>
    </w:lvl>
  </w:abstractNum>
  <w:abstractNum w:abstractNumId="286">
    <w:nsid w:val="31857ADD"/>
    <w:multiLevelType w:val="hybridMultilevel"/>
    <w:tmpl w:val="A73069D0"/>
    <w:lvl w:ilvl="0" w:tplc="B1DE1818">
      <w:numFmt w:val="bullet"/>
      <w:lvlText w:val="•"/>
      <w:lvlJc w:val="left"/>
      <w:pPr>
        <w:ind w:left="486" w:hanging="359"/>
      </w:pPr>
      <w:rPr>
        <w:rFonts w:ascii="Times New Roman" w:eastAsia="Times New Roman" w:hAnsi="Times New Roman" w:cs="Times New Roman" w:hint="default"/>
        <w:b w:val="0"/>
        <w:bCs w:val="0"/>
        <w:i w:val="0"/>
        <w:iCs w:val="0"/>
        <w:w w:val="94"/>
        <w:sz w:val="25"/>
        <w:szCs w:val="25"/>
        <w:lang w:val="ru-RU" w:eastAsia="en-US" w:bidi="ar-SA"/>
      </w:rPr>
    </w:lvl>
    <w:lvl w:ilvl="1" w:tplc="94589736">
      <w:numFmt w:val="bullet"/>
      <w:lvlText w:val="•"/>
      <w:lvlJc w:val="left"/>
      <w:pPr>
        <w:ind w:left="947" w:hanging="359"/>
      </w:pPr>
      <w:rPr>
        <w:rFonts w:hint="default"/>
        <w:lang w:val="ru-RU" w:eastAsia="en-US" w:bidi="ar-SA"/>
      </w:rPr>
    </w:lvl>
    <w:lvl w:ilvl="2" w:tplc="8F1CB3DE">
      <w:numFmt w:val="bullet"/>
      <w:lvlText w:val="•"/>
      <w:lvlJc w:val="left"/>
      <w:pPr>
        <w:ind w:left="1415" w:hanging="359"/>
      </w:pPr>
      <w:rPr>
        <w:rFonts w:hint="default"/>
        <w:lang w:val="ru-RU" w:eastAsia="en-US" w:bidi="ar-SA"/>
      </w:rPr>
    </w:lvl>
    <w:lvl w:ilvl="3" w:tplc="E954D130">
      <w:numFmt w:val="bullet"/>
      <w:lvlText w:val="•"/>
      <w:lvlJc w:val="left"/>
      <w:pPr>
        <w:ind w:left="1882" w:hanging="359"/>
      </w:pPr>
      <w:rPr>
        <w:rFonts w:hint="default"/>
        <w:lang w:val="ru-RU" w:eastAsia="en-US" w:bidi="ar-SA"/>
      </w:rPr>
    </w:lvl>
    <w:lvl w:ilvl="4" w:tplc="CEAAE6E8">
      <w:numFmt w:val="bullet"/>
      <w:lvlText w:val="•"/>
      <w:lvlJc w:val="left"/>
      <w:pPr>
        <w:ind w:left="2350" w:hanging="359"/>
      </w:pPr>
      <w:rPr>
        <w:rFonts w:hint="default"/>
        <w:lang w:val="ru-RU" w:eastAsia="en-US" w:bidi="ar-SA"/>
      </w:rPr>
    </w:lvl>
    <w:lvl w:ilvl="5" w:tplc="0892023E">
      <w:numFmt w:val="bullet"/>
      <w:lvlText w:val="•"/>
      <w:lvlJc w:val="left"/>
      <w:pPr>
        <w:ind w:left="2817" w:hanging="359"/>
      </w:pPr>
      <w:rPr>
        <w:rFonts w:hint="default"/>
        <w:lang w:val="ru-RU" w:eastAsia="en-US" w:bidi="ar-SA"/>
      </w:rPr>
    </w:lvl>
    <w:lvl w:ilvl="6" w:tplc="4712CF76">
      <w:numFmt w:val="bullet"/>
      <w:lvlText w:val="•"/>
      <w:lvlJc w:val="left"/>
      <w:pPr>
        <w:ind w:left="3285" w:hanging="359"/>
      </w:pPr>
      <w:rPr>
        <w:rFonts w:hint="default"/>
        <w:lang w:val="ru-RU" w:eastAsia="en-US" w:bidi="ar-SA"/>
      </w:rPr>
    </w:lvl>
    <w:lvl w:ilvl="7" w:tplc="7FA43DB6">
      <w:numFmt w:val="bullet"/>
      <w:lvlText w:val="•"/>
      <w:lvlJc w:val="left"/>
      <w:pPr>
        <w:ind w:left="3752" w:hanging="359"/>
      </w:pPr>
      <w:rPr>
        <w:rFonts w:hint="default"/>
        <w:lang w:val="ru-RU" w:eastAsia="en-US" w:bidi="ar-SA"/>
      </w:rPr>
    </w:lvl>
    <w:lvl w:ilvl="8" w:tplc="E03E5E2E">
      <w:numFmt w:val="bullet"/>
      <w:lvlText w:val="•"/>
      <w:lvlJc w:val="left"/>
      <w:pPr>
        <w:ind w:left="4220" w:hanging="359"/>
      </w:pPr>
      <w:rPr>
        <w:rFonts w:hint="default"/>
        <w:lang w:val="ru-RU" w:eastAsia="en-US" w:bidi="ar-SA"/>
      </w:rPr>
    </w:lvl>
  </w:abstractNum>
  <w:abstractNum w:abstractNumId="287">
    <w:nsid w:val="321B01AB"/>
    <w:multiLevelType w:val="hybridMultilevel"/>
    <w:tmpl w:val="5B5400CE"/>
    <w:lvl w:ilvl="0" w:tplc="2B00EAAA">
      <w:numFmt w:val="bullet"/>
      <w:lvlText w:val="•"/>
      <w:lvlJc w:val="left"/>
      <w:pPr>
        <w:ind w:left="485" w:hanging="361"/>
      </w:pPr>
      <w:rPr>
        <w:rFonts w:ascii="Times New Roman" w:eastAsia="Times New Roman" w:hAnsi="Times New Roman" w:cs="Times New Roman" w:hint="default"/>
        <w:b w:val="0"/>
        <w:bCs w:val="0"/>
        <w:i w:val="0"/>
        <w:iCs w:val="0"/>
        <w:w w:val="94"/>
        <w:sz w:val="25"/>
        <w:szCs w:val="25"/>
        <w:lang w:val="ru-RU" w:eastAsia="en-US" w:bidi="ar-SA"/>
      </w:rPr>
    </w:lvl>
    <w:lvl w:ilvl="1" w:tplc="36888BCC">
      <w:numFmt w:val="bullet"/>
      <w:lvlText w:val="•"/>
      <w:lvlJc w:val="left"/>
      <w:pPr>
        <w:ind w:left="940" w:hanging="361"/>
      </w:pPr>
      <w:rPr>
        <w:rFonts w:hint="default"/>
        <w:lang w:val="ru-RU" w:eastAsia="en-US" w:bidi="ar-SA"/>
      </w:rPr>
    </w:lvl>
    <w:lvl w:ilvl="2" w:tplc="A072A410">
      <w:numFmt w:val="bullet"/>
      <w:lvlText w:val="•"/>
      <w:lvlJc w:val="left"/>
      <w:pPr>
        <w:ind w:left="1400" w:hanging="361"/>
      </w:pPr>
      <w:rPr>
        <w:rFonts w:hint="default"/>
        <w:lang w:val="ru-RU" w:eastAsia="en-US" w:bidi="ar-SA"/>
      </w:rPr>
    </w:lvl>
    <w:lvl w:ilvl="3" w:tplc="9B1AB33A">
      <w:numFmt w:val="bullet"/>
      <w:lvlText w:val="•"/>
      <w:lvlJc w:val="left"/>
      <w:pPr>
        <w:ind w:left="1860" w:hanging="361"/>
      </w:pPr>
      <w:rPr>
        <w:rFonts w:hint="default"/>
        <w:lang w:val="ru-RU" w:eastAsia="en-US" w:bidi="ar-SA"/>
      </w:rPr>
    </w:lvl>
    <w:lvl w:ilvl="4" w:tplc="5D30519C">
      <w:numFmt w:val="bullet"/>
      <w:lvlText w:val="•"/>
      <w:lvlJc w:val="left"/>
      <w:pPr>
        <w:ind w:left="2321" w:hanging="361"/>
      </w:pPr>
      <w:rPr>
        <w:rFonts w:hint="default"/>
        <w:lang w:val="ru-RU" w:eastAsia="en-US" w:bidi="ar-SA"/>
      </w:rPr>
    </w:lvl>
    <w:lvl w:ilvl="5" w:tplc="1EA88BDE">
      <w:numFmt w:val="bullet"/>
      <w:lvlText w:val="•"/>
      <w:lvlJc w:val="left"/>
      <w:pPr>
        <w:ind w:left="2781" w:hanging="361"/>
      </w:pPr>
      <w:rPr>
        <w:rFonts w:hint="default"/>
        <w:lang w:val="ru-RU" w:eastAsia="en-US" w:bidi="ar-SA"/>
      </w:rPr>
    </w:lvl>
    <w:lvl w:ilvl="6" w:tplc="26C25B7E">
      <w:numFmt w:val="bullet"/>
      <w:lvlText w:val="•"/>
      <w:lvlJc w:val="left"/>
      <w:pPr>
        <w:ind w:left="3241" w:hanging="361"/>
      </w:pPr>
      <w:rPr>
        <w:rFonts w:hint="default"/>
        <w:lang w:val="ru-RU" w:eastAsia="en-US" w:bidi="ar-SA"/>
      </w:rPr>
    </w:lvl>
    <w:lvl w:ilvl="7" w:tplc="71F0A730">
      <w:numFmt w:val="bullet"/>
      <w:lvlText w:val="•"/>
      <w:lvlJc w:val="left"/>
      <w:pPr>
        <w:ind w:left="3702" w:hanging="361"/>
      </w:pPr>
      <w:rPr>
        <w:rFonts w:hint="default"/>
        <w:lang w:val="ru-RU" w:eastAsia="en-US" w:bidi="ar-SA"/>
      </w:rPr>
    </w:lvl>
    <w:lvl w:ilvl="8" w:tplc="598235B6">
      <w:numFmt w:val="bullet"/>
      <w:lvlText w:val="•"/>
      <w:lvlJc w:val="left"/>
      <w:pPr>
        <w:ind w:left="4162" w:hanging="361"/>
      </w:pPr>
      <w:rPr>
        <w:rFonts w:hint="default"/>
        <w:lang w:val="ru-RU" w:eastAsia="en-US" w:bidi="ar-SA"/>
      </w:rPr>
    </w:lvl>
  </w:abstractNum>
  <w:abstractNum w:abstractNumId="288">
    <w:nsid w:val="3251053B"/>
    <w:multiLevelType w:val="hybridMultilevel"/>
    <w:tmpl w:val="AACA9D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9">
    <w:nsid w:val="32F50D02"/>
    <w:multiLevelType w:val="hybridMultilevel"/>
    <w:tmpl w:val="5B6CB47C"/>
    <w:lvl w:ilvl="0" w:tplc="87507FE8">
      <w:start w:val="1"/>
      <w:numFmt w:val="decimal"/>
      <w:lvlText w:val="%1)"/>
      <w:lvlJc w:val="left"/>
      <w:pPr>
        <w:ind w:left="364" w:hanging="402"/>
      </w:pPr>
      <w:rPr>
        <w:rFonts w:ascii="Times New Roman" w:eastAsia="Times New Roman" w:hAnsi="Times New Roman" w:cs="Times New Roman" w:hint="default"/>
        <w:spacing w:val="-28"/>
        <w:w w:val="99"/>
        <w:sz w:val="24"/>
        <w:szCs w:val="24"/>
        <w:lang w:val="ru-RU" w:eastAsia="ru-RU" w:bidi="ru-RU"/>
      </w:rPr>
    </w:lvl>
    <w:lvl w:ilvl="1" w:tplc="58F8B02C">
      <w:numFmt w:val="bullet"/>
      <w:lvlText w:val="•"/>
      <w:lvlJc w:val="left"/>
      <w:pPr>
        <w:ind w:left="1358" w:hanging="402"/>
      </w:pPr>
      <w:rPr>
        <w:rFonts w:hint="default"/>
        <w:lang w:val="ru-RU" w:eastAsia="ru-RU" w:bidi="ru-RU"/>
      </w:rPr>
    </w:lvl>
    <w:lvl w:ilvl="2" w:tplc="F51E415C">
      <w:numFmt w:val="bullet"/>
      <w:lvlText w:val="•"/>
      <w:lvlJc w:val="left"/>
      <w:pPr>
        <w:ind w:left="2356" w:hanging="402"/>
      </w:pPr>
      <w:rPr>
        <w:rFonts w:hint="default"/>
        <w:lang w:val="ru-RU" w:eastAsia="ru-RU" w:bidi="ru-RU"/>
      </w:rPr>
    </w:lvl>
    <w:lvl w:ilvl="3" w:tplc="C8027426">
      <w:numFmt w:val="bullet"/>
      <w:lvlText w:val="•"/>
      <w:lvlJc w:val="left"/>
      <w:pPr>
        <w:ind w:left="3354" w:hanging="402"/>
      </w:pPr>
      <w:rPr>
        <w:rFonts w:hint="default"/>
        <w:lang w:val="ru-RU" w:eastAsia="ru-RU" w:bidi="ru-RU"/>
      </w:rPr>
    </w:lvl>
    <w:lvl w:ilvl="4" w:tplc="37E80B04">
      <w:numFmt w:val="bullet"/>
      <w:lvlText w:val="•"/>
      <w:lvlJc w:val="left"/>
      <w:pPr>
        <w:ind w:left="4352" w:hanging="402"/>
      </w:pPr>
      <w:rPr>
        <w:rFonts w:hint="default"/>
        <w:lang w:val="ru-RU" w:eastAsia="ru-RU" w:bidi="ru-RU"/>
      </w:rPr>
    </w:lvl>
    <w:lvl w:ilvl="5" w:tplc="FA52AFA6">
      <w:numFmt w:val="bullet"/>
      <w:lvlText w:val="•"/>
      <w:lvlJc w:val="left"/>
      <w:pPr>
        <w:ind w:left="5350" w:hanging="402"/>
      </w:pPr>
      <w:rPr>
        <w:rFonts w:hint="default"/>
        <w:lang w:val="ru-RU" w:eastAsia="ru-RU" w:bidi="ru-RU"/>
      </w:rPr>
    </w:lvl>
    <w:lvl w:ilvl="6" w:tplc="1AC8EEDC">
      <w:numFmt w:val="bullet"/>
      <w:lvlText w:val="•"/>
      <w:lvlJc w:val="left"/>
      <w:pPr>
        <w:ind w:left="6348" w:hanging="402"/>
      </w:pPr>
      <w:rPr>
        <w:rFonts w:hint="default"/>
        <w:lang w:val="ru-RU" w:eastAsia="ru-RU" w:bidi="ru-RU"/>
      </w:rPr>
    </w:lvl>
    <w:lvl w:ilvl="7" w:tplc="2758DE6E">
      <w:numFmt w:val="bullet"/>
      <w:lvlText w:val="•"/>
      <w:lvlJc w:val="left"/>
      <w:pPr>
        <w:ind w:left="7346" w:hanging="402"/>
      </w:pPr>
      <w:rPr>
        <w:rFonts w:hint="default"/>
        <w:lang w:val="ru-RU" w:eastAsia="ru-RU" w:bidi="ru-RU"/>
      </w:rPr>
    </w:lvl>
    <w:lvl w:ilvl="8" w:tplc="E7541DFC">
      <w:numFmt w:val="bullet"/>
      <w:lvlText w:val="•"/>
      <w:lvlJc w:val="left"/>
      <w:pPr>
        <w:ind w:left="8344" w:hanging="402"/>
      </w:pPr>
      <w:rPr>
        <w:rFonts w:hint="default"/>
        <w:lang w:val="ru-RU" w:eastAsia="ru-RU" w:bidi="ru-RU"/>
      </w:rPr>
    </w:lvl>
  </w:abstractNum>
  <w:abstractNum w:abstractNumId="290">
    <w:nsid w:val="32F8206E"/>
    <w:multiLevelType w:val="hybridMultilevel"/>
    <w:tmpl w:val="82FECDB6"/>
    <w:lvl w:ilvl="0" w:tplc="75D842F6">
      <w:numFmt w:val="bullet"/>
      <w:lvlText w:val="•"/>
      <w:lvlJc w:val="left"/>
      <w:pPr>
        <w:ind w:left="470" w:hanging="359"/>
      </w:pPr>
      <w:rPr>
        <w:rFonts w:ascii="Times New Roman" w:eastAsia="Times New Roman" w:hAnsi="Times New Roman" w:cs="Times New Roman" w:hint="default"/>
        <w:b w:val="0"/>
        <w:bCs w:val="0"/>
        <w:i w:val="0"/>
        <w:iCs w:val="0"/>
        <w:w w:val="93"/>
        <w:sz w:val="25"/>
        <w:szCs w:val="25"/>
        <w:lang w:val="ru-RU" w:eastAsia="en-US" w:bidi="ar-SA"/>
      </w:rPr>
    </w:lvl>
    <w:lvl w:ilvl="1" w:tplc="54CCAA38">
      <w:numFmt w:val="bullet"/>
      <w:lvlText w:val="•"/>
      <w:lvlJc w:val="left"/>
      <w:pPr>
        <w:ind w:left="869" w:hanging="359"/>
      </w:pPr>
      <w:rPr>
        <w:rFonts w:hint="default"/>
        <w:lang w:val="ru-RU" w:eastAsia="en-US" w:bidi="ar-SA"/>
      </w:rPr>
    </w:lvl>
    <w:lvl w:ilvl="2" w:tplc="ABE8603E">
      <w:numFmt w:val="bullet"/>
      <w:lvlText w:val="•"/>
      <w:lvlJc w:val="left"/>
      <w:pPr>
        <w:ind w:left="1258" w:hanging="359"/>
      </w:pPr>
      <w:rPr>
        <w:rFonts w:hint="default"/>
        <w:lang w:val="ru-RU" w:eastAsia="en-US" w:bidi="ar-SA"/>
      </w:rPr>
    </w:lvl>
    <w:lvl w:ilvl="3" w:tplc="8A788518">
      <w:numFmt w:val="bullet"/>
      <w:lvlText w:val="•"/>
      <w:lvlJc w:val="left"/>
      <w:pPr>
        <w:ind w:left="1647" w:hanging="359"/>
      </w:pPr>
      <w:rPr>
        <w:rFonts w:hint="default"/>
        <w:lang w:val="ru-RU" w:eastAsia="en-US" w:bidi="ar-SA"/>
      </w:rPr>
    </w:lvl>
    <w:lvl w:ilvl="4" w:tplc="8EB8B724">
      <w:numFmt w:val="bullet"/>
      <w:lvlText w:val="•"/>
      <w:lvlJc w:val="left"/>
      <w:pPr>
        <w:ind w:left="2036" w:hanging="359"/>
      </w:pPr>
      <w:rPr>
        <w:rFonts w:hint="default"/>
        <w:lang w:val="ru-RU" w:eastAsia="en-US" w:bidi="ar-SA"/>
      </w:rPr>
    </w:lvl>
    <w:lvl w:ilvl="5" w:tplc="7618F53C">
      <w:numFmt w:val="bullet"/>
      <w:lvlText w:val="•"/>
      <w:lvlJc w:val="left"/>
      <w:pPr>
        <w:ind w:left="2425" w:hanging="359"/>
      </w:pPr>
      <w:rPr>
        <w:rFonts w:hint="default"/>
        <w:lang w:val="ru-RU" w:eastAsia="en-US" w:bidi="ar-SA"/>
      </w:rPr>
    </w:lvl>
    <w:lvl w:ilvl="6" w:tplc="C01453D4">
      <w:numFmt w:val="bullet"/>
      <w:lvlText w:val="•"/>
      <w:lvlJc w:val="left"/>
      <w:pPr>
        <w:ind w:left="2814" w:hanging="359"/>
      </w:pPr>
      <w:rPr>
        <w:rFonts w:hint="default"/>
        <w:lang w:val="ru-RU" w:eastAsia="en-US" w:bidi="ar-SA"/>
      </w:rPr>
    </w:lvl>
    <w:lvl w:ilvl="7" w:tplc="4900195E">
      <w:numFmt w:val="bullet"/>
      <w:lvlText w:val="•"/>
      <w:lvlJc w:val="left"/>
      <w:pPr>
        <w:ind w:left="3203" w:hanging="359"/>
      </w:pPr>
      <w:rPr>
        <w:rFonts w:hint="default"/>
        <w:lang w:val="ru-RU" w:eastAsia="en-US" w:bidi="ar-SA"/>
      </w:rPr>
    </w:lvl>
    <w:lvl w:ilvl="8" w:tplc="7B38B650">
      <w:numFmt w:val="bullet"/>
      <w:lvlText w:val="•"/>
      <w:lvlJc w:val="left"/>
      <w:pPr>
        <w:ind w:left="3592" w:hanging="359"/>
      </w:pPr>
      <w:rPr>
        <w:rFonts w:hint="default"/>
        <w:lang w:val="ru-RU" w:eastAsia="en-US" w:bidi="ar-SA"/>
      </w:rPr>
    </w:lvl>
  </w:abstractNum>
  <w:abstractNum w:abstractNumId="291">
    <w:nsid w:val="33044CB4"/>
    <w:multiLevelType w:val="hybridMultilevel"/>
    <w:tmpl w:val="D9CAAD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2">
    <w:nsid w:val="33F759DC"/>
    <w:multiLevelType w:val="hybridMultilevel"/>
    <w:tmpl w:val="2AF449A4"/>
    <w:lvl w:ilvl="0" w:tplc="945E6C76">
      <w:numFmt w:val="bullet"/>
      <w:lvlText w:val="•"/>
      <w:lvlJc w:val="left"/>
      <w:pPr>
        <w:ind w:left="229" w:hanging="179"/>
      </w:pPr>
      <w:rPr>
        <w:rFonts w:ascii="Times New Roman" w:eastAsia="Times New Roman" w:hAnsi="Times New Roman" w:cs="Times New Roman" w:hint="default"/>
        <w:w w:val="91"/>
        <w:sz w:val="25"/>
        <w:szCs w:val="25"/>
        <w:lang w:val="ru-RU" w:eastAsia="en-US" w:bidi="ar-SA"/>
      </w:rPr>
    </w:lvl>
    <w:lvl w:ilvl="1" w:tplc="8390BF2C">
      <w:numFmt w:val="bullet"/>
      <w:lvlText w:val="•"/>
      <w:lvlJc w:val="left"/>
      <w:pPr>
        <w:ind w:left="743" w:hanging="179"/>
      </w:pPr>
      <w:rPr>
        <w:rFonts w:hint="default"/>
        <w:lang w:val="ru-RU" w:eastAsia="en-US" w:bidi="ar-SA"/>
      </w:rPr>
    </w:lvl>
    <w:lvl w:ilvl="2" w:tplc="6FD2508A">
      <w:numFmt w:val="bullet"/>
      <w:lvlText w:val="•"/>
      <w:lvlJc w:val="left"/>
      <w:pPr>
        <w:ind w:left="1266" w:hanging="179"/>
      </w:pPr>
      <w:rPr>
        <w:rFonts w:hint="default"/>
        <w:lang w:val="ru-RU" w:eastAsia="en-US" w:bidi="ar-SA"/>
      </w:rPr>
    </w:lvl>
    <w:lvl w:ilvl="3" w:tplc="5170A212">
      <w:numFmt w:val="bullet"/>
      <w:lvlText w:val="•"/>
      <w:lvlJc w:val="left"/>
      <w:pPr>
        <w:ind w:left="1789" w:hanging="179"/>
      </w:pPr>
      <w:rPr>
        <w:rFonts w:hint="default"/>
        <w:lang w:val="ru-RU" w:eastAsia="en-US" w:bidi="ar-SA"/>
      </w:rPr>
    </w:lvl>
    <w:lvl w:ilvl="4" w:tplc="1A4C2C5A">
      <w:numFmt w:val="bullet"/>
      <w:lvlText w:val="•"/>
      <w:lvlJc w:val="left"/>
      <w:pPr>
        <w:ind w:left="2312" w:hanging="179"/>
      </w:pPr>
      <w:rPr>
        <w:rFonts w:hint="default"/>
        <w:lang w:val="ru-RU" w:eastAsia="en-US" w:bidi="ar-SA"/>
      </w:rPr>
    </w:lvl>
    <w:lvl w:ilvl="5" w:tplc="EEEED9DE">
      <w:numFmt w:val="bullet"/>
      <w:lvlText w:val="•"/>
      <w:lvlJc w:val="left"/>
      <w:pPr>
        <w:ind w:left="2836" w:hanging="179"/>
      </w:pPr>
      <w:rPr>
        <w:rFonts w:hint="default"/>
        <w:lang w:val="ru-RU" w:eastAsia="en-US" w:bidi="ar-SA"/>
      </w:rPr>
    </w:lvl>
    <w:lvl w:ilvl="6" w:tplc="B66E1CC8">
      <w:numFmt w:val="bullet"/>
      <w:lvlText w:val="•"/>
      <w:lvlJc w:val="left"/>
      <w:pPr>
        <w:ind w:left="3359" w:hanging="179"/>
      </w:pPr>
      <w:rPr>
        <w:rFonts w:hint="default"/>
        <w:lang w:val="ru-RU" w:eastAsia="en-US" w:bidi="ar-SA"/>
      </w:rPr>
    </w:lvl>
    <w:lvl w:ilvl="7" w:tplc="64CC4B3C">
      <w:numFmt w:val="bullet"/>
      <w:lvlText w:val="•"/>
      <w:lvlJc w:val="left"/>
      <w:pPr>
        <w:ind w:left="3882" w:hanging="179"/>
      </w:pPr>
      <w:rPr>
        <w:rFonts w:hint="default"/>
        <w:lang w:val="ru-RU" w:eastAsia="en-US" w:bidi="ar-SA"/>
      </w:rPr>
    </w:lvl>
    <w:lvl w:ilvl="8" w:tplc="AE6E2232">
      <w:numFmt w:val="bullet"/>
      <w:lvlText w:val="•"/>
      <w:lvlJc w:val="left"/>
      <w:pPr>
        <w:ind w:left="4405" w:hanging="179"/>
      </w:pPr>
      <w:rPr>
        <w:rFonts w:hint="default"/>
        <w:lang w:val="ru-RU" w:eastAsia="en-US" w:bidi="ar-SA"/>
      </w:rPr>
    </w:lvl>
  </w:abstractNum>
  <w:abstractNum w:abstractNumId="293">
    <w:nsid w:val="34781571"/>
    <w:multiLevelType w:val="hybridMultilevel"/>
    <w:tmpl w:val="A5BEFF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4">
    <w:nsid w:val="348F1880"/>
    <w:multiLevelType w:val="hybridMultilevel"/>
    <w:tmpl w:val="2CF061E4"/>
    <w:lvl w:ilvl="0" w:tplc="EB606DB2">
      <w:numFmt w:val="bullet"/>
      <w:lvlText w:val="-"/>
      <w:lvlJc w:val="left"/>
      <w:pPr>
        <w:ind w:left="253" w:hanging="140"/>
      </w:pPr>
      <w:rPr>
        <w:rFonts w:ascii="Times New Roman" w:eastAsia="Times New Roman" w:hAnsi="Times New Roman" w:cs="Times New Roman" w:hint="default"/>
        <w:w w:val="99"/>
        <w:sz w:val="24"/>
        <w:szCs w:val="24"/>
        <w:lang w:val="ru-RU" w:eastAsia="ru-RU" w:bidi="ru-RU"/>
      </w:rPr>
    </w:lvl>
    <w:lvl w:ilvl="1" w:tplc="DF58CEC2">
      <w:numFmt w:val="bullet"/>
      <w:lvlText w:val="•"/>
      <w:lvlJc w:val="left"/>
      <w:pPr>
        <w:ind w:left="648" w:hanging="140"/>
      </w:pPr>
      <w:rPr>
        <w:rFonts w:hint="default"/>
        <w:lang w:val="ru-RU" w:eastAsia="ru-RU" w:bidi="ru-RU"/>
      </w:rPr>
    </w:lvl>
    <w:lvl w:ilvl="2" w:tplc="94A4C946">
      <w:numFmt w:val="bullet"/>
      <w:lvlText w:val="•"/>
      <w:lvlJc w:val="left"/>
      <w:pPr>
        <w:ind w:left="1036" w:hanging="140"/>
      </w:pPr>
      <w:rPr>
        <w:rFonts w:hint="default"/>
        <w:lang w:val="ru-RU" w:eastAsia="ru-RU" w:bidi="ru-RU"/>
      </w:rPr>
    </w:lvl>
    <w:lvl w:ilvl="3" w:tplc="2DFC6240">
      <w:numFmt w:val="bullet"/>
      <w:lvlText w:val="•"/>
      <w:lvlJc w:val="left"/>
      <w:pPr>
        <w:ind w:left="1424" w:hanging="140"/>
      </w:pPr>
      <w:rPr>
        <w:rFonts w:hint="default"/>
        <w:lang w:val="ru-RU" w:eastAsia="ru-RU" w:bidi="ru-RU"/>
      </w:rPr>
    </w:lvl>
    <w:lvl w:ilvl="4" w:tplc="AC42EC62">
      <w:numFmt w:val="bullet"/>
      <w:lvlText w:val="•"/>
      <w:lvlJc w:val="left"/>
      <w:pPr>
        <w:ind w:left="1812" w:hanging="140"/>
      </w:pPr>
      <w:rPr>
        <w:rFonts w:hint="default"/>
        <w:lang w:val="ru-RU" w:eastAsia="ru-RU" w:bidi="ru-RU"/>
      </w:rPr>
    </w:lvl>
    <w:lvl w:ilvl="5" w:tplc="0C8A7ADC">
      <w:numFmt w:val="bullet"/>
      <w:lvlText w:val="•"/>
      <w:lvlJc w:val="left"/>
      <w:pPr>
        <w:ind w:left="2200" w:hanging="140"/>
      </w:pPr>
      <w:rPr>
        <w:rFonts w:hint="default"/>
        <w:lang w:val="ru-RU" w:eastAsia="ru-RU" w:bidi="ru-RU"/>
      </w:rPr>
    </w:lvl>
    <w:lvl w:ilvl="6" w:tplc="D136944A">
      <w:numFmt w:val="bullet"/>
      <w:lvlText w:val="•"/>
      <w:lvlJc w:val="left"/>
      <w:pPr>
        <w:ind w:left="2588" w:hanging="140"/>
      </w:pPr>
      <w:rPr>
        <w:rFonts w:hint="default"/>
        <w:lang w:val="ru-RU" w:eastAsia="ru-RU" w:bidi="ru-RU"/>
      </w:rPr>
    </w:lvl>
    <w:lvl w:ilvl="7" w:tplc="584CB5F0">
      <w:numFmt w:val="bullet"/>
      <w:lvlText w:val="•"/>
      <w:lvlJc w:val="left"/>
      <w:pPr>
        <w:ind w:left="2976" w:hanging="140"/>
      </w:pPr>
      <w:rPr>
        <w:rFonts w:hint="default"/>
        <w:lang w:val="ru-RU" w:eastAsia="ru-RU" w:bidi="ru-RU"/>
      </w:rPr>
    </w:lvl>
    <w:lvl w:ilvl="8" w:tplc="643E35FC">
      <w:numFmt w:val="bullet"/>
      <w:lvlText w:val="•"/>
      <w:lvlJc w:val="left"/>
      <w:pPr>
        <w:ind w:left="3364" w:hanging="140"/>
      </w:pPr>
      <w:rPr>
        <w:rFonts w:hint="default"/>
        <w:lang w:val="ru-RU" w:eastAsia="ru-RU" w:bidi="ru-RU"/>
      </w:rPr>
    </w:lvl>
  </w:abstractNum>
  <w:abstractNum w:abstractNumId="295">
    <w:nsid w:val="34B53AFA"/>
    <w:multiLevelType w:val="hybridMultilevel"/>
    <w:tmpl w:val="84A2E33C"/>
    <w:lvl w:ilvl="0" w:tplc="3B78BD8C">
      <w:start w:val="1"/>
      <w:numFmt w:val="decimal"/>
      <w:lvlText w:val="%1."/>
      <w:lvlJc w:val="left"/>
      <w:pPr>
        <w:ind w:left="279" w:hanging="238"/>
      </w:pPr>
      <w:rPr>
        <w:rFonts w:ascii="Times New Roman" w:eastAsia="Times New Roman" w:hAnsi="Times New Roman" w:cs="Times New Roman" w:hint="default"/>
        <w:b/>
        <w:bCs/>
        <w:w w:val="90"/>
        <w:sz w:val="25"/>
        <w:szCs w:val="25"/>
        <w:lang w:val="ru-RU" w:eastAsia="en-US" w:bidi="ar-SA"/>
      </w:rPr>
    </w:lvl>
    <w:lvl w:ilvl="1" w:tplc="46F45FBA">
      <w:numFmt w:val="bullet"/>
      <w:lvlText w:val="•"/>
      <w:lvlJc w:val="left"/>
      <w:pPr>
        <w:ind w:left="1342" w:hanging="238"/>
      </w:pPr>
      <w:rPr>
        <w:rFonts w:hint="default"/>
        <w:lang w:val="ru-RU" w:eastAsia="en-US" w:bidi="ar-SA"/>
      </w:rPr>
    </w:lvl>
    <w:lvl w:ilvl="2" w:tplc="B824AB14">
      <w:numFmt w:val="bullet"/>
      <w:lvlText w:val="•"/>
      <w:lvlJc w:val="left"/>
      <w:pPr>
        <w:ind w:left="2404" w:hanging="238"/>
      </w:pPr>
      <w:rPr>
        <w:rFonts w:hint="default"/>
        <w:lang w:val="ru-RU" w:eastAsia="en-US" w:bidi="ar-SA"/>
      </w:rPr>
    </w:lvl>
    <w:lvl w:ilvl="3" w:tplc="9B082D20">
      <w:numFmt w:val="bullet"/>
      <w:lvlText w:val="•"/>
      <w:lvlJc w:val="left"/>
      <w:pPr>
        <w:ind w:left="3466" w:hanging="238"/>
      </w:pPr>
      <w:rPr>
        <w:rFonts w:hint="default"/>
        <w:lang w:val="ru-RU" w:eastAsia="en-US" w:bidi="ar-SA"/>
      </w:rPr>
    </w:lvl>
    <w:lvl w:ilvl="4" w:tplc="A5901DE2">
      <w:numFmt w:val="bullet"/>
      <w:lvlText w:val="•"/>
      <w:lvlJc w:val="left"/>
      <w:pPr>
        <w:ind w:left="4528" w:hanging="238"/>
      </w:pPr>
      <w:rPr>
        <w:rFonts w:hint="default"/>
        <w:lang w:val="ru-RU" w:eastAsia="en-US" w:bidi="ar-SA"/>
      </w:rPr>
    </w:lvl>
    <w:lvl w:ilvl="5" w:tplc="C0C497E0">
      <w:numFmt w:val="bullet"/>
      <w:lvlText w:val="•"/>
      <w:lvlJc w:val="left"/>
      <w:pPr>
        <w:ind w:left="5590" w:hanging="238"/>
      </w:pPr>
      <w:rPr>
        <w:rFonts w:hint="default"/>
        <w:lang w:val="ru-RU" w:eastAsia="en-US" w:bidi="ar-SA"/>
      </w:rPr>
    </w:lvl>
    <w:lvl w:ilvl="6" w:tplc="16484EEE">
      <w:numFmt w:val="bullet"/>
      <w:lvlText w:val="•"/>
      <w:lvlJc w:val="left"/>
      <w:pPr>
        <w:ind w:left="6652" w:hanging="238"/>
      </w:pPr>
      <w:rPr>
        <w:rFonts w:hint="default"/>
        <w:lang w:val="ru-RU" w:eastAsia="en-US" w:bidi="ar-SA"/>
      </w:rPr>
    </w:lvl>
    <w:lvl w:ilvl="7" w:tplc="96082742">
      <w:numFmt w:val="bullet"/>
      <w:lvlText w:val="•"/>
      <w:lvlJc w:val="left"/>
      <w:pPr>
        <w:ind w:left="7714" w:hanging="238"/>
      </w:pPr>
      <w:rPr>
        <w:rFonts w:hint="default"/>
        <w:lang w:val="ru-RU" w:eastAsia="en-US" w:bidi="ar-SA"/>
      </w:rPr>
    </w:lvl>
    <w:lvl w:ilvl="8" w:tplc="9BBE3DA0">
      <w:numFmt w:val="bullet"/>
      <w:lvlText w:val="•"/>
      <w:lvlJc w:val="left"/>
      <w:pPr>
        <w:ind w:left="8776" w:hanging="238"/>
      </w:pPr>
      <w:rPr>
        <w:rFonts w:hint="default"/>
        <w:lang w:val="ru-RU" w:eastAsia="en-US" w:bidi="ar-SA"/>
      </w:rPr>
    </w:lvl>
  </w:abstractNum>
  <w:abstractNum w:abstractNumId="296">
    <w:nsid w:val="35721108"/>
    <w:multiLevelType w:val="hybridMultilevel"/>
    <w:tmpl w:val="01F4462C"/>
    <w:lvl w:ilvl="0" w:tplc="8EE689BC">
      <w:numFmt w:val="bullet"/>
      <w:lvlText w:val="-"/>
      <w:lvlJc w:val="left"/>
      <w:pPr>
        <w:ind w:left="364" w:hanging="140"/>
      </w:pPr>
      <w:rPr>
        <w:rFonts w:ascii="Times New Roman" w:eastAsia="Times New Roman" w:hAnsi="Times New Roman" w:cs="Times New Roman" w:hint="default"/>
        <w:w w:val="99"/>
        <w:sz w:val="24"/>
        <w:szCs w:val="24"/>
        <w:lang w:val="ru-RU" w:eastAsia="ru-RU" w:bidi="ru-RU"/>
      </w:rPr>
    </w:lvl>
    <w:lvl w:ilvl="1" w:tplc="89AABACA">
      <w:numFmt w:val="bullet"/>
      <w:lvlText w:val="•"/>
      <w:lvlJc w:val="left"/>
      <w:pPr>
        <w:ind w:left="1358" w:hanging="140"/>
      </w:pPr>
      <w:rPr>
        <w:rFonts w:hint="default"/>
        <w:lang w:val="ru-RU" w:eastAsia="ru-RU" w:bidi="ru-RU"/>
      </w:rPr>
    </w:lvl>
    <w:lvl w:ilvl="2" w:tplc="87E4A38E">
      <w:numFmt w:val="bullet"/>
      <w:lvlText w:val="•"/>
      <w:lvlJc w:val="left"/>
      <w:pPr>
        <w:ind w:left="2356" w:hanging="140"/>
      </w:pPr>
      <w:rPr>
        <w:rFonts w:hint="default"/>
        <w:lang w:val="ru-RU" w:eastAsia="ru-RU" w:bidi="ru-RU"/>
      </w:rPr>
    </w:lvl>
    <w:lvl w:ilvl="3" w:tplc="1BA25C18">
      <w:numFmt w:val="bullet"/>
      <w:lvlText w:val="•"/>
      <w:lvlJc w:val="left"/>
      <w:pPr>
        <w:ind w:left="3354" w:hanging="140"/>
      </w:pPr>
      <w:rPr>
        <w:rFonts w:hint="default"/>
        <w:lang w:val="ru-RU" w:eastAsia="ru-RU" w:bidi="ru-RU"/>
      </w:rPr>
    </w:lvl>
    <w:lvl w:ilvl="4" w:tplc="5C268A20">
      <w:numFmt w:val="bullet"/>
      <w:lvlText w:val="•"/>
      <w:lvlJc w:val="left"/>
      <w:pPr>
        <w:ind w:left="4352" w:hanging="140"/>
      </w:pPr>
      <w:rPr>
        <w:rFonts w:hint="default"/>
        <w:lang w:val="ru-RU" w:eastAsia="ru-RU" w:bidi="ru-RU"/>
      </w:rPr>
    </w:lvl>
    <w:lvl w:ilvl="5" w:tplc="574A11D4">
      <w:numFmt w:val="bullet"/>
      <w:lvlText w:val="•"/>
      <w:lvlJc w:val="left"/>
      <w:pPr>
        <w:ind w:left="5350" w:hanging="140"/>
      </w:pPr>
      <w:rPr>
        <w:rFonts w:hint="default"/>
        <w:lang w:val="ru-RU" w:eastAsia="ru-RU" w:bidi="ru-RU"/>
      </w:rPr>
    </w:lvl>
    <w:lvl w:ilvl="6" w:tplc="3990CF26">
      <w:numFmt w:val="bullet"/>
      <w:lvlText w:val="•"/>
      <w:lvlJc w:val="left"/>
      <w:pPr>
        <w:ind w:left="6348" w:hanging="140"/>
      </w:pPr>
      <w:rPr>
        <w:rFonts w:hint="default"/>
        <w:lang w:val="ru-RU" w:eastAsia="ru-RU" w:bidi="ru-RU"/>
      </w:rPr>
    </w:lvl>
    <w:lvl w:ilvl="7" w:tplc="918C4C1A">
      <w:numFmt w:val="bullet"/>
      <w:lvlText w:val="•"/>
      <w:lvlJc w:val="left"/>
      <w:pPr>
        <w:ind w:left="7346" w:hanging="140"/>
      </w:pPr>
      <w:rPr>
        <w:rFonts w:hint="default"/>
        <w:lang w:val="ru-RU" w:eastAsia="ru-RU" w:bidi="ru-RU"/>
      </w:rPr>
    </w:lvl>
    <w:lvl w:ilvl="8" w:tplc="F48C6760">
      <w:numFmt w:val="bullet"/>
      <w:lvlText w:val="•"/>
      <w:lvlJc w:val="left"/>
      <w:pPr>
        <w:ind w:left="8344" w:hanging="140"/>
      </w:pPr>
      <w:rPr>
        <w:rFonts w:hint="default"/>
        <w:lang w:val="ru-RU" w:eastAsia="ru-RU" w:bidi="ru-RU"/>
      </w:rPr>
    </w:lvl>
  </w:abstractNum>
  <w:abstractNum w:abstractNumId="297">
    <w:nsid w:val="36D548E9"/>
    <w:multiLevelType w:val="hybridMultilevel"/>
    <w:tmpl w:val="B14898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8">
    <w:nsid w:val="37E5075A"/>
    <w:multiLevelType w:val="hybridMultilevel"/>
    <w:tmpl w:val="9266B55C"/>
    <w:lvl w:ilvl="0" w:tplc="2D80EBFE">
      <w:numFmt w:val="bullet"/>
      <w:lvlText w:val="•"/>
      <w:lvlJc w:val="left"/>
      <w:pPr>
        <w:ind w:left="486" w:hanging="361"/>
      </w:pPr>
      <w:rPr>
        <w:rFonts w:ascii="Times New Roman" w:eastAsia="Times New Roman" w:hAnsi="Times New Roman" w:cs="Times New Roman" w:hint="default"/>
        <w:b w:val="0"/>
        <w:bCs w:val="0"/>
        <w:i w:val="0"/>
        <w:iCs w:val="0"/>
        <w:w w:val="94"/>
        <w:sz w:val="25"/>
        <w:szCs w:val="25"/>
        <w:lang w:val="ru-RU" w:eastAsia="en-US" w:bidi="ar-SA"/>
      </w:rPr>
    </w:lvl>
    <w:lvl w:ilvl="1" w:tplc="37F286B2">
      <w:numFmt w:val="bullet"/>
      <w:lvlText w:val="•"/>
      <w:lvlJc w:val="left"/>
      <w:pPr>
        <w:ind w:left="947" w:hanging="361"/>
      </w:pPr>
      <w:rPr>
        <w:rFonts w:hint="default"/>
        <w:lang w:val="ru-RU" w:eastAsia="en-US" w:bidi="ar-SA"/>
      </w:rPr>
    </w:lvl>
    <w:lvl w:ilvl="2" w:tplc="CF74536C">
      <w:numFmt w:val="bullet"/>
      <w:lvlText w:val="•"/>
      <w:lvlJc w:val="left"/>
      <w:pPr>
        <w:ind w:left="1415" w:hanging="361"/>
      </w:pPr>
      <w:rPr>
        <w:rFonts w:hint="default"/>
        <w:lang w:val="ru-RU" w:eastAsia="en-US" w:bidi="ar-SA"/>
      </w:rPr>
    </w:lvl>
    <w:lvl w:ilvl="3" w:tplc="EF22ACC2">
      <w:numFmt w:val="bullet"/>
      <w:lvlText w:val="•"/>
      <w:lvlJc w:val="left"/>
      <w:pPr>
        <w:ind w:left="1882" w:hanging="361"/>
      </w:pPr>
      <w:rPr>
        <w:rFonts w:hint="default"/>
        <w:lang w:val="ru-RU" w:eastAsia="en-US" w:bidi="ar-SA"/>
      </w:rPr>
    </w:lvl>
    <w:lvl w:ilvl="4" w:tplc="314EFBE8">
      <w:numFmt w:val="bullet"/>
      <w:lvlText w:val="•"/>
      <w:lvlJc w:val="left"/>
      <w:pPr>
        <w:ind w:left="2350" w:hanging="361"/>
      </w:pPr>
      <w:rPr>
        <w:rFonts w:hint="default"/>
        <w:lang w:val="ru-RU" w:eastAsia="en-US" w:bidi="ar-SA"/>
      </w:rPr>
    </w:lvl>
    <w:lvl w:ilvl="5" w:tplc="B3E86446">
      <w:numFmt w:val="bullet"/>
      <w:lvlText w:val="•"/>
      <w:lvlJc w:val="left"/>
      <w:pPr>
        <w:ind w:left="2817" w:hanging="361"/>
      </w:pPr>
      <w:rPr>
        <w:rFonts w:hint="default"/>
        <w:lang w:val="ru-RU" w:eastAsia="en-US" w:bidi="ar-SA"/>
      </w:rPr>
    </w:lvl>
    <w:lvl w:ilvl="6" w:tplc="5570298E">
      <w:numFmt w:val="bullet"/>
      <w:lvlText w:val="•"/>
      <w:lvlJc w:val="left"/>
      <w:pPr>
        <w:ind w:left="3285" w:hanging="361"/>
      </w:pPr>
      <w:rPr>
        <w:rFonts w:hint="default"/>
        <w:lang w:val="ru-RU" w:eastAsia="en-US" w:bidi="ar-SA"/>
      </w:rPr>
    </w:lvl>
    <w:lvl w:ilvl="7" w:tplc="98A0B8E6">
      <w:numFmt w:val="bullet"/>
      <w:lvlText w:val="•"/>
      <w:lvlJc w:val="left"/>
      <w:pPr>
        <w:ind w:left="3752" w:hanging="361"/>
      </w:pPr>
      <w:rPr>
        <w:rFonts w:hint="default"/>
        <w:lang w:val="ru-RU" w:eastAsia="en-US" w:bidi="ar-SA"/>
      </w:rPr>
    </w:lvl>
    <w:lvl w:ilvl="8" w:tplc="0458F7A0">
      <w:numFmt w:val="bullet"/>
      <w:lvlText w:val="•"/>
      <w:lvlJc w:val="left"/>
      <w:pPr>
        <w:ind w:left="4220" w:hanging="361"/>
      </w:pPr>
      <w:rPr>
        <w:rFonts w:hint="default"/>
        <w:lang w:val="ru-RU" w:eastAsia="en-US" w:bidi="ar-SA"/>
      </w:rPr>
    </w:lvl>
  </w:abstractNum>
  <w:abstractNum w:abstractNumId="299">
    <w:nsid w:val="389E3626"/>
    <w:multiLevelType w:val="hybridMultilevel"/>
    <w:tmpl w:val="383EFE64"/>
    <w:lvl w:ilvl="0" w:tplc="CF86C610">
      <w:numFmt w:val="bullet"/>
      <w:lvlText w:val="•"/>
      <w:lvlJc w:val="left"/>
      <w:pPr>
        <w:ind w:left="478" w:hanging="359"/>
      </w:pPr>
      <w:rPr>
        <w:rFonts w:ascii="Times New Roman" w:eastAsia="Times New Roman" w:hAnsi="Times New Roman" w:cs="Times New Roman" w:hint="default"/>
        <w:b w:val="0"/>
        <w:bCs w:val="0"/>
        <w:i w:val="0"/>
        <w:iCs w:val="0"/>
        <w:w w:val="94"/>
        <w:sz w:val="25"/>
        <w:szCs w:val="25"/>
        <w:lang w:val="ru-RU" w:eastAsia="en-US" w:bidi="ar-SA"/>
      </w:rPr>
    </w:lvl>
    <w:lvl w:ilvl="1" w:tplc="D404497A">
      <w:numFmt w:val="bullet"/>
      <w:lvlText w:val="•"/>
      <w:lvlJc w:val="left"/>
      <w:pPr>
        <w:ind w:left="867" w:hanging="359"/>
      </w:pPr>
      <w:rPr>
        <w:rFonts w:hint="default"/>
        <w:lang w:val="ru-RU" w:eastAsia="en-US" w:bidi="ar-SA"/>
      </w:rPr>
    </w:lvl>
    <w:lvl w:ilvl="2" w:tplc="51A2314E">
      <w:numFmt w:val="bullet"/>
      <w:lvlText w:val="•"/>
      <w:lvlJc w:val="left"/>
      <w:pPr>
        <w:ind w:left="1255" w:hanging="359"/>
      </w:pPr>
      <w:rPr>
        <w:rFonts w:hint="default"/>
        <w:lang w:val="ru-RU" w:eastAsia="en-US" w:bidi="ar-SA"/>
      </w:rPr>
    </w:lvl>
    <w:lvl w:ilvl="3" w:tplc="FBD24E1C">
      <w:numFmt w:val="bullet"/>
      <w:lvlText w:val="•"/>
      <w:lvlJc w:val="left"/>
      <w:pPr>
        <w:ind w:left="1643" w:hanging="359"/>
      </w:pPr>
      <w:rPr>
        <w:rFonts w:hint="default"/>
        <w:lang w:val="ru-RU" w:eastAsia="en-US" w:bidi="ar-SA"/>
      </w:rPr>
    </w:lvl>
    <w:lvl w:ilvl="4" w:tplc="D98C5984">
      <w:numFmt w:val="bullet"/>
      <w:lvlText w:val="•"/>
      <w:lvlJc w:val="left"/>
      <w:pPr>
        <w:ind w:left="2031" w:hanging="359"/>
      </w:pPr>
      <w:rPr>
        <w:rFonts w:hint="default"/>
        <w:lang w:val="ru-RU" w:eastAsia="en-US" w:bidi="ar-SA"/>
      </w:rPr>
    </w:lvl>
    <w:lvl w:ilvl="5" w:tplc="7BFCF8FA">
      <w:numFmt w:val="bullet"/>
      <w:lvlText w:val="•"/>
      <w:lvlJc w:val="left"/>
      <w:pPr>
        <w:ind w:left="2419" w:hanging="359"/>
      </w:pPr>
      <w:rPr>
        <w:rFonts w:hint="default"/>
        <w:lang w:val="ru-RU" w:eastAsia="en-US" w:bidi="ar-SA"/>
      </w:rPr>
    </w:lvl>
    <w:lvl w:ilvl="6" w:tplc="29E8F508">
      <w:numFmt w:val="bullet"/>
      <w:lvlText w:val="•"/>
      <w:lvlJc w:val="left"/>
      <w:pPr>
        <w:ind w:left="2806" w:hanging="359"/>
      </w:pPr>
      <w:rPr>
        <w:rFonts w:hint="default"/>
        <w:lang w:val="ru-RU" w:eastAsia="en-US" w:bidi="ar-SA"/>
      </w:rPr>
    </w:lvl>
    <w:lvl w:ilvl="7" w:tplc="E9668520">
      <w:numFmt w:val="bullet"/>
      <w:lvlText w:val="•"/>
      <w:lvlJc w:val="left"/>
      <w:pPr>
        <w:ind w:left="3194" w:hanging="359"/>
      </w:pPr>
      <w:rPr>
        <w:rFonts w:hint="default"/>
        <w:lang w:val="ru-RU" w:eastAsia="en-US" w:bidi="ar-SA"/>
      </w:rPr>
    </w:lvl>
    <w:lvl w:ilvl="8" w:tplc="B0D6A67A">
      <w:numFmt w:val="bullet"/>
      <w:lvlText w:val="•"/>
      <w:lvlJc w:val="left"/>
      <w:pPr>
        <w:ind w:left="3582" w:hanging="359"/>
      </w:pPr>
      <w:rPr>
        <w:rFonts w:hint="default"/>
        <w:lang w:val="ru-RU" w:eastAsia="en-US" w:bidi="ar-SA"/>
      </w:rPr>
    </w:lvl>
  </w:abstractNum>
  <w:abstractNum w:abstractNumId="300">
    <w:nsid w:val="38F53DD8"/>
    <w:multiLevelType w:val="hybridMultilevel"/>
    <w:tmpl w:val="9DC4E910"/>
    <w:lvl w:ilvl="0" w:tplc="C19400EC">
      <w:numFmt w:val="bullet"/>
      <w:lvlText w:val="-"/>
      <w:lvlJc w:val="left"/>
      <w:pPr>
        <w:ind w:left="253" w:hanging="140"/>
      </w:pPr>
      <w:rPr>
        <w:rFonts w:ascii="Times New Roman" w:eastAsia="Times New Roman" w:hAnsi="Times New Roman" w:cs="Times New Roman" w:hint="default"/>
        <w:w w:val="99"/>
        <w:sz w:val="24"/>
        <w:szCs w:val="24"/>
        <w:lang w:val="ru-RU" w:eastAsia="ru-RU" w:bidi="ru-RU"/>
      </w:rPr>
    </w:lvl>
    <w:lvl w:ilvl="1" w:tplc="DC02F13E">
      <w:numFmt w:val="bullet"/>
      <w:lvlText w:val="•"/>
      <w:lvlJc w:val="left"/>
      <w:pPr>
        <w:ind w:left="539" w:hanging="140"/>
      </w:pPr>
      <w:rPr>
        <w:rFonts w:hint="default"/>
        <w:lang w:val="ru-RU" w:eastAsia="ru-RU" w:bidi="ru-RU"/>
      </w:rPr>
    </w:lvl>
    <w:lvl w:ilvl="2" w:tplc="5EE4D6BA">
      <w:numFmt w:val="bullet"/>
      <w:lvlText w:val="•"/>
      <w:lvlJc w:val="left"/>
      <w:pPr>
        <w:ind w:left="818" w:hanging="140"/>
      </w:pPr>
      <w:rPr>
        <w:rFonts w:hint="default"/>
        <w:lang w:val="ru-RU" w:eastAsia="ru-RU" w:bidi="ru-RU"/>
      </w:rPr>
    </w:lvl>
    <w:lvl w:ilvl="3" w:tplc="47E0C6D6">
      <w:numFmt w:val="bullet"/>
      <w:lvlText w:val="•"/>
      <w:lvlJc w:val="left"/>
      <w:pPr>
        <w:ind w:left="1097" w:hanging="140"/>
      </w:pPr>
      <w:rPr>
        <w:rFonts w:hint="default"/>
        <w:lang w:val="ru-RU" w:eastAsia="ru-RU" w:bidi="ru-RU"/>
      </w:rPr>
    </w:lvl>
    <w:lvl w:ilvl="4" w:tplc="B110202C">
      <w:numFmt w:val="bullet"/>
      <w:lvlText w:val="•"/>
      <w:lvlJc w:val="left"/>
      <w:pPr>
        <w:ind w:left="1376" w:hanging="140"/>
      </w:pPr>
      <w:rPr>
        <w:rFonts w:hint="default"/>
        <w:lang w:val="ru-RU" w:eastAsia="ru-RU" w:bidi="ru-RU"/>
      </w:rPr>
    </w:lvl>
    <w:lvl w:ilvl="5" w:tplc="C23614DC">
      <w:numFmt w:val="bullet"/>
      <w:lvlText w:val="•"/>
      <w:lvlJc w:val="left"/>
      <w:pPr>
        <w:ind w:left="1655" w:hanging="140"/>
      </w:pPr>
      <w:rPr>
        <w:rFonts w:hint="default"/>
        <w:lang w:val="ru-RU" w:eastAsia="ru-RU" w:bidi="ru-RU"/>
      </w:rPr>
    </w:lvl>
    <w:lvl w:ilvl="6" w:tplc="840C2E6E">
      <w:numFmt w:val="bullet"/>
      <w:lvlText w:val="•"/>
      <w:lvlJc w:val="left"/>
      <w:pPr>
        <w:ind w:left="1934" w:hanging="140"/>
      </w:pPr>
      <w:rPr>
        <w:rFonts w:hint="default"/>
        <w:lang w:val="ru-RU" w:eastAsia="ru-RU" w:bidi="ru-RU"/>
      </w:rPr>
    </w:lvl>
    <w:lvl w:ilvl="7" w:tplc="BD06324E">
      <w:numFmt w:val="bullet"/>
      <w:lvlText w:val="•"/>
      <w:lvlJc w:val="left"/>
      <w:pPr>
        <w:ind w:left="2213" w:hanging="140"/>
      </w:pPr>
      <w:rPr>
        <w:rFonts w:hint="default"/>
        <w:lang w:val="ru-RU" w:eastAsia="ru-RU" w:bidi="ru-RU"/>
      </w:rPr>
    </w:lvl>
    <w:lvl w:ilvl="8" w:tplc="2A3C8A72">
      <w:numFmt w:val="bullet"/>
      <w:lvlText w:val="•"/>
      <w:lvlJc w:val="left"/>
      <w:pPr>
        <w:ind w:left="2492" w:hanging="140"/>
      </w:pPr>
      <w:rPr>
        <w:rFonts w:hint="default"/>
        <w:lang w:val="ru-RU" w:eastAsia="ru-RU" w:bidi="ru-RU"/>
      </w:rPr>
    </w:lvl>
  </w:abstractNum>
  <w:abstractNum w:abstractNumId="301">
    <w:nsid w:val="3A9F1825"/>
    <w:multiLevelType w:val="hybridMultilevel"/>
    <w:tmpl w:val="E5AE067E"/>
    <w:lvl w:ilvl="0" w:tplc="88FCA084">
      <w:numFmt w:val="bullet"/>
      <w:lvlText w:val="•"/>
      <w:lvlJc w:val="left"/>
      <w:pPr>
        <w:ind w:left="481" w:hanging="361"/>
      </w:pPr>
      <w:rPr>
        <w:rFonts w:ascii="Times New Roman" w:eastAsia="Times New Roman" w:hAnsi="Times New Roman" w:cs="Times New Roman" w:hint="default"/>
        <w:b w:val="0"/>
        <w:bCs w:val="0"/>
        <w:i w:val="0"/>
        <w:iCs w:val="0"/>
        <w:w w:val="93"/>
        <w:sz w:val="25"/>
        <w:szCs w:val="25"/>
        <w:lang w:val="ru-RU" w:eastAsia="en-US" w:bidi="ar-SA"/>
      </w:rPr>
    </w:lvl>
    <w:lvl w:ilvl="1" w:tplc="4FD4F122">
      <w:numFmt w:val="bullet"/>
      <w:lvlText w:val="•"/>
      <w:lvlJc w:val="left"/>
      <w:pPr>
        <w:ind w:left="962" w:hanging="361"/>
      </w:pPr>
      <w:rPr>
        <w:rFonts w:hint="default"/>
        <w:lang w:val="ru-RU" w:eastAsia="en-US" w:bidi="ar-SA"/>
      </w:rPr>
    </w:lvl>
    <w:lvl w:ilvl="2" w:tplc="6E4A8D8A">
      <w:numFmt w:val="bullet"/>
      <w:lvlText w:val="•"/>
      <w:lvlJc w:val="left"/>
      <w:pPr>
        <w:ind w:left="1445" w:hanging="361"/>
      </w:pPr>
      <w:rPr>
        <w:rFonts w:hint="default"/>
        <w:lang w:val="ru-RU" w:eastAsia="en-US" w:bidi="ar-SA"/>
      </w:rPr>
    </w:lvl>
    <w:lvl w:ilvl="3" w:tplc="55228A22">
      <w:numFmt w:val="bullet"/>
      <w:lvlText w:val="•"/>
      <w:lvlJc w:val="left"/>
      <w:pPr>
        <w:ind w:left="1928" w:hanging="361"/>
      </w:pPr>
      <w:rPr>
        <w:rFonts w:hint="default"/>
        <w:lang w:val="ru-RU" w:eastAsia="en-US" w:bidi="ar-SA"/>
      </w:rPr>
    </w:lvl>
    <w:lvl w:ilvl="4" w:tplc="A642DD0C">
      <w:numFmt w:val="bullet"/>
      <w:lvlText w:val="•"/>
      <w:lvlJc w:val="left"/>
      <w:pPr>
        <w:ind w:left="2411" w:hanging="361"/>
      </w:pPr>
      <w:rPr>
        <w:rFonts w:hint="default"/>
        <w:lang w:val="ru-RU" w:eastAsia="en-US" w:bidi="ar-SA"/>
      </w:rPr>
    </w:lvl>
    <w:lvl w:ilvl="5" w:tplc="B8EA6F90">
      <w:numFmt w:val="bullet"/>
      <w:lvlText w:val="•"/>
      <w:lvlJc w:val="left"/>
      <w:pPr>
        <w:ind w:left="2894" w:hanging="361"/>
      </w:pPr>
      <w:rPr>
        <w:rFonts w:hint="default"/>
        <w:lang w:val="ru-RU" w:eastAsia="en-US" w:bidi="ar-SA"/>
      </w:rPr>
    </w:lvl>
    <w:lvl w:ilvl="6" w:tplc="55BC93A6">
      <w:numFmt w:val="bullet"/>
      <w:lvlText w:val="•"/>
      <w:lvlJc w:val="left"/>
      <w:pPr>
        <w:ind w:left="3377" w:hanging="361"/>
      </w:pPr>
      <w:rPr>
        <w:rFonts w:hint="default"/>
        <w:lang w:val="ru-RU" w:eastAsia="en-US" w:bidi="ar-SA"/>
      </w:rPr>
    </w:lvl>
    <w:lvl w:ilvl="7" w:tplc="B594A562">
      <w:numFmt w:val="bullet"/>
      <w:lvlText w:val="•"/>
      <w:lvlJc w:val="left"/>
      <w:pPr>
        <w:ind w:left="3860" w:hanging="361"/>
      </w:pPr>
      <w:rPr>
        <w:rFonts w:hint="default"/>
        <w:lang w:val="ru-RU" w:eastAsia="en-US" w:bidi="ar-SA"/>
      </w:rPr>
    </w:lvl>
    <w:lvl w:ilvl="8" w:tplc="3208B468">
      <w:numFmt w:val="bullet"/>
      <w:lvlText w:val="•"/>
      <w:lvlJc w:val="left"/>
      <w:pPr>
        <w:ind w:left="4343" w:hanging="361"/>
      </w:pPr>
      <w:rPr>
        <w:rFonts w:hint="default"/>
        <w:lang w:val="ru-RU" w:eastAsia="en-US" w:bidi="ar-SA"/>
      </w:rPr>
    </w:lvl>
  </w:abstractNum>
  <w:abstractNum w:abstractNumId="302">
    <w:nsid w:val="3B2662E0"/>
    <w:multiLevelType w:val="hybridMultilevel"/>
    <w:tmpl w:val="F280AD42"/>
    <w:lvl w:ilvl="0" w:tplc="6AA01CDA">
      <w:start w:val="1"/>
      <w:numFmt w:val="decimal"/>
      <w:lvlText w:val="%1."/>
      <w:lvlJc w:val="left"/>
      <w:pPr>
        <w:ind w:left="113" w:hanging="200"/>
      </w:pPr>
      <w:rPr>
        <w:rFonts w:ascii="Times New Roman" w:eastAsia="Times New Roman" w:hAnsi="Times New Roman" w:cs="Times New Roman" w:hint="default"/>
        <w:spacing w:val="-12"/>
        <w:w w:val="100"/>
        <w:sz w:val="20"/>
        <w:szCs w:val="20"/>
        <w:lang w:val="ru-RU" w:eastAsia="ru-RU" w:bidi="ru-RU"/>
      </w:rPr>
    </w:lvl>
    <w:lvl w:ilvl="1" w:tplc="3642D93C">
      <w:numFmt w:val="bullet"/>
      <w:lvlText w:val="•"/>
      <w:lvlJc w:val="left"/>
      <w:pPr>
        <w:ind w:left="583" w:hanging="200"/>
      </w:pPr>
      <w:rPr>
        <w:rFonts w:hint="default"/>
        <w:lang w:val="ru-RU" w:eastAsia="ru-RU" w:bidi="ru-RU"/>
      </w:rPr>
    </w:lvl>
    <w:lvl w:ilvl="2" w:tplc="8D1C0BE0">
      <w:numFmt w:val="bullet"/>
      <w:lvlText w:val="•"/>
      <w:lvlJc w:val="left"/>
      <w:pPr>
        <w:ind w:left="1047" w:hanging="200"/>
      </w:pPr>
      <w:rPr>
        <w:rFonts w:hint="default"/>
        <w:lang w:val="ru-RU" w:eastAsia="ru-RU" w:bidi="ru-RU"/>
      </w:rPr>
    </w:lvl>
    <w:lvl w:ilvl="3" w:tplc="D58870CC">
      <w:numFmt w:val="bullet"/>
      <w:lvlText w:val="•"/>
      <w:lvlJc w:val="left"/>
      <w:pPr>
        <w:ind w:left="1511" w:hanging="200"/>
      </w:pPr>
      <w:rPr>
        <w:rFonts w:hint="default"/>
        <w:lang w:val="ru-RU" w:eastAsia="ru-RU" w:bidi="ru-RU"/>
      </w:rPr>
    </w:lvl>
    <w:lvl w:ilvl="4" w:tplc="C7E88BFE">
      <w:numFmt w:val="bullet"/>
      <w:lvlText w:val="•"/>
      <w:lvlJc w:val="left"/>
      <w:pPr>
        <w:ind w:left="1975" w:hanging="200"/>
      </w:pPr>
      <w:rPr>
        <w:rFonts w:hint="default"/>
        <w:lang w:val="ru-RU" w:eastAsia="ru-RU" w:bidi="ru-RU"/>
      </w:rPr>
    </w:lvl>
    <w:lvl w:ilvl="5" w:tplc="0A20E86C">
      <w:numFmt w:val="bullet"/>
      <w:lvlText w:val="•"/>
      <w:lvlJc w:val="left"/>
      <w:pPr>
        <w:ind w:left="2439" w:hanging="200"/>
      </w:pPr>
      <w:rPr>
        <w:rFonts w:hint="default"/>
        <w:lang w:val="ru-RU" w:eastAsia="ru-RU" w:bidi="ru-RU"/>
      </w:rPr>
    </w:lvl>
    <w:lvl w:ilvl="6" w:tplc="38162230">
      <w:numFmt w:val="bullet"/>
      <w:lvlText w:val="•"/>
      <w:lvlJc w:val="left"/>
      <w:pPr>
        <w:ind w:left="2902" w:hanging="200"/>
      </w:pPr>
      <w:rPr>
        <w:rFonts w:hint="default"/>
        <w:lang w:val="ru-RU" w:eastAsia="ru-RU" w:bidi="ru-RU"/>
      </w:rPr>
    </w:lvl>
    <w:lvl w:ilvl="7" w:tplc="ECD695E8">
      <w:numFmt w:val="bullet"/>
      <w:lvlText w:val="•"/>
      <w:lvlJc w:val="left"/>
      <w:pPr>
        <w:ind w:left="3366" w:hanging="200"/>
      </w:pPr>
      <w:rPr>
        <w:rFonts w:hint="default"/>
        <w:lang w:val="ru-RU" w:eastAsia="ru-RU" w:bidi="ru-RU"/>
      </w:rPr>
    </w:lvl>
    <w:lvl w:ilvl="8" w:tplc="7A348E30">
      <w:numFmt w:val="bullet"/>
      <w:lvlText w:val="•"/>
      <w:lvlJc w:val="left"/>
      <w:pPr>
        <w:ind w:left="3830" w:hanging="200"/>
      </w:pPr>
      <w:rPr>
        <w:rFonts w:hint="default"/>
        <w:lang w:val="ru-RU" w:eastAsia="ru-RU" w:bidi="ru-RU"/>
      </w:rPr>
    </w:lvl>
  </w:abstractNum>
  <w:abstractNum w:abstractNumId="303">
    <w:nsid w:val="3B44545B"/>
    <w:multiLevelType w:val="hybridMultilevel"/>
    <w:tmpl w:val="BA666536"/>
    <w:lvl w:ilvl="0" w:tplc="472CC8FA">
      <w:start w:val="1"/>
      <w:numFmt w:val="decimal"/>
      <w:lvlText w:val="%1."/>
      <w:lvlJc w:val="left"/>
      <w:pPr>
        <w:ind w:left="664" w:hanging="300"/>
      </w:pPr>
      <w:rPr>
        <w:rFonts w:ascii="Times New Roman" w:eastAsia="Times New Roman" w:hAnsi="Times New Roman" w:cs="Times New Roman" w:hint="default"/>
        <w:spacing w:val="-8"/>
        <w:w w:val="100"/>
        <w:sz w:val="24"/>
        <w:szCs w:val="24"/>
        <w:lang w:val="ru-RU" w:eastAsia="ru-RU" w:bidi="ru-RU"/>
      </w:rPr>
    </w:lvl>
    <w:lvl w:ilvl="1" w:tplc="C0B2FFBE">
      <w:numFmt w:val="bullet"/>
      <w:lvlText w:val="•"/>
      <w:lvlJc w:val="left"/>
      <w:pPr>
        <w:ind w:left="1628" w:hanging="300"/>
      </w:pPr>
      <w:rPr>
        <w:rFonts w:hint="default"/>
        <w:lang w:val="ru-RU" w:eastAsia="ru-RU" w:bidi="ru-RU"/>
      </w:rPr>
    </w:lvl>
    <w:lvl w:ilvl="2" w:tplc="E5186842">
      <w:numFmt w:val="bullet"/>
      <w:lvlText w:val="•"/>
      <w:lvlJc w:val="left"/>
      <w:pPr>
        <w:ind w:left="2596" w:hanging="300"/>
      </w:pPr>
      <w:rPr>
        <w:rFonts w:hint="default"/>
        <w:lang w:val="ru-RU" w:eastAsia="ru-RU" w:bidi="ru-RU"/>
      </w:rPr>
    </w:lvl>
    <w:lvl w:ilvl="3" w:tplc="35B0F3F2">
      <w:numFmt w:val="bullet"/>
      <w:lvlText w:val="•"/>
      <w:lvlJc w:val="left"/>
      <w:pPr>
        <w:ind w:left="3564" w:hanging="300"/>
      </w:pPr>
      <w:rPr>
        <w:rFonts w:hint="default"/>
        <w:lang w:val="ru-RU" w:eastAsia="ru-RU" w:bidi="ru-RU"/>
      </w:rPr>
    </w:lvl>
    <w:lvl w:ilvl="4" w:tplc="3C945830">
      <w:numFmt w:val="bullet"/>
      <w:lvlText w:val="•"/>
      <w:lvlJc w:val="left"/>
      <w:pPr>
        <w:ind w:left="4532" w:hanging="300"/>
      </w:pPr>
      <w:rPr>
        <w:rFonts w:hint="default"/>
        <w:lang w:val="ru-RU" w:eastAsia="ru-RU" w:bidi="ru-RU"/>
      </w:rPr>
    </w:lvl>
    <w:lvl w:ilvl="5" w:tplc="7B7A5D2E">
      <w:numFmt w:val="bullet"/>
      <w:lvlText w:val="•"/>
      <w:lvlJc w:val="left"/>
      <w:pPr>
        <w:ind w:left="5500" w:hanging="300"/>
      </w:pPr>
      <w:rPr>
        <w:rFonts w:hint="default"/>
        <w:lang w:val="ru-RU" w:eastAsia="ru-RU" w:bidi="ru-RU"/>
      </w:rPr>
    </w:lvl>
    <w:lvl w:ilvl="6" w:tplc="0A7E0550">
      <w:numFmt w:val="bullet"/>
      <w:lvlText w:val="•"/>
      <w:lvlJc w:val="left"/>
      <w:pPr>
        <w:ind w:left="6468" w:hanging="300"/>
      </w:pPr>
      <w:rPr>
        <w:rFonts w:hint="default"/>
        <w:lang w:val="ru-RU" w:eastAsia="ru-RU" w:bidi="ru-RU"/>
      </w:rPr>
    </w:lvl>
    <w:lvl w:ilvl="7" w:tplc="21EE15C0">
      <w:numFmt w:val="bullet"/>
      <w:lvlText w:val="•"/>
      <w:lvlJc w:val="left"/>
      <w:pPr>
        <w:ind w:left="7436" w:hanging="300"/>
      </w:pPr>
      <w:rPr>
        <w:rFonts w:hint="default"/>
        <w:lang w:val="ru-RU" w:eastAsia="ru-RU" w:bidi="ru-RU"/>
      </w:rPr>
    </w:lvl>
    <w:lvl w:ilvl="8" w:tplc="E452C5EE">
      <w:numFmt w:val="bullet"/>
      <w:lvlText w:val="•"/>
      <w:lvlJc w:val="left"/>
      <w:pPr>
        <w:ind w:left="8404" w:hanging="300"/>
      </w:pPr>
      <w:rPr>
        <w:rFonts w:hint="default"/>
        <w:lang w:val="ru-RU" w:eastAsia="ru-RU" w:bidi="ru-RU"/>
      </w:rPr>
    </w:lvl>
  </w:abstractNum>
  <w:abstractNum w:abstractNumId="304">
    <w:nsid w:val="3C2069F6"/>
    <w:multiLevelType w:val="hybridMultilevel"/>
    <w:tmpl w:val="7C84437C"/>
    <w:lvl w:ilvl="0" w:tplc="52588562">
      <w:start w:val="1"/>
      <w:numFmt w:val="decimal"/>
      <w:lvlText w:val="%1"/>
      <w:lvlJc w:val="left"/>
      <w:pPr>
        <w:ind w:left="364" w:hanging="306"/>
      </w:pPr>
      <w:rPr>
        <w:rFonts w:ascii="Times New Roman" w:eastAsia="Times New Roman" w:hAnsi="Times New Roman" w:cs="Times New Roman" w:hint="default"/>
        <w:spacing w:val="-12"/>
        <w:w w:val="100"/>
        <w:sz w:val="24"/>
        <w:szCs w:val="24"/>
        <w:lang w:val="ru-RU" w:eastAsia="ru-RU" w:bidi="ru-RU"/>
      </w:rPr>
    </w:lvl>
    <w:lvl w:ilvl="1" w:tplc="5F4099C0">
      <w:numFmt w:val="bullet"/>
      <w:lvlText w:val="•"/>
      <w:lvlJc w:val="left"/>
      <w:pPr>
        <w:ind w:left="1358" w:hanging="306"/>
      </w:pPr>
      <w:rPr>
        <w:rFonts w:hint="default"/>
        <w:lang w:val="ru-RU" w:eastAsia="ru-RU" w:bidi="ru-RU"/>
      </w:rPr>
    </w:lvl>
    <w:lvl w:ilvl="2" w:tplc="F4447FD4">
      <w:numFmt w:val="bullet"/>
      <w:lvlText w:val="•"/>
      <w:lvlJc w:val="left"/>
      <w:pPr>
        <w:ind w:left="2356" w:hanging="306"/>
      </w:pPr>
      <w:rPr>
        <w:rFonts w:hint="default"/>
        <w:lang w:val="ru-RU" w:eastAsia="ru-RU" w:bidi="ru-RU"/>
      </w:rPr>
    </w:lvl>
    <w:lvl w:ilvl="3" w:tplc="530C4560">
      <w:numFmt w:val="bullet"/>
      <w:lvlText w:val="•"/>
      <w:lvlJc w:val="left"/>
      <w:pPr>
        <w:ind w:left="3354" w:hanging="306"/>
      </w:pPr>
      <w:rPr>
        <w:rFonts w:hint="default"/>
        <w:lang w:val="ru-RU" w:eastAsia="ru-RU" w:bidi="ru-RU"/>
      </w:rPr>
    </w:lvl>
    <w:lvl w:ilvl="4" w:tplc="EC74B4FC">
      <w:numFmt w:val="bullet"/>
      <w:lvlText w:val="•"/>
      <w:lvlJc w:val="left"/>
      <w:pPr>
        <w:ind w:left="4352" w:hanging="306"/>
      </w:pPr>
      <w:rPr>
        <w:rFonts w:hint="default"/>
        <w:lang w:val="ru-RU" w:eastAsia="ru-RU" w:bidi="ru-RU"/>
      </w:rPr>
    </w:lvl>
    <w:lvl w:ilvl="5" w:tplc="B91E57B6">
      <w:numFmt w:val="bullet"/>
      <w:lvlText w:val="•"/>
      <w:lvlJc w:val="left"/>
      <w:pPr>
        <w:ind w:left="5350" w:hanging="306"/>
      </w:pPr>
      <w:rPr>
        <w:rFonts w:hint="default"/>
        <w:lang w:val="ru-RU" w:eastAsia="ru-RU" w:bidi="ru-RU"/>
      </w:rPr>
    </w:lvl>
    <w:lvl w:ilvl="6" w:tplc="72A235E8">
      <w:numFmt w:val="bullet"/>
      <w:lvlText w:val="•"/>
      <w:lvlJc w:val="left"/>
      <w:pPr>
        <w:ind w:left="6348" w:hanging="306"/>
      </w:pPr>
      <w:rPr>
        <w:rFonts w:hint="default"/>
        <w:lang w:val="ru-RU" w:eastAsia="ru-RU" w:bidi="ru-RU"/>
      </w:rPr>
    </w:lvl>
    <w:lvl w:ilvl="7" w:tplc="72465E4E">
      <w:numFmt w:val="bullet"/>
      <w:lvlText w:val="•"/>
      <w:lvlJc w:val="left"/>
      <w:pPr>
        <w:ind w:left="7346" w:hanging="306"/>
      </w:pPr>
      <w:rPr>
        <w:rFonts w:hint="default"/>
        <w:lang w:val="ru-RU" w:eastAsia="ru-RU" w:bidi="ru-RU"/>
      </w:rPr>
    </w:lvl>
    <w:lvl w:ilvl="8" w:tplc="4AC61910">
      <w:numFmt w:val="bullet"/>
      <w:lvlText w:val="•"/>
      <w:lvlJc w:val="left"/>
      <w:pPr>
        <w:ind w:left="8344" w:hanging="306"/>
      </w:pPr>
      <w:rPr>
        <w:rFonts w:hint="default"/>
        <w:lang w:val="ru-RU" w:eastAsia="ru-RU" w:bidi="ru-RU"/>
      </w:rPr>
    </w:lvl>
  </w:abstractNum>
  <w:abstractNum w:abstractNumId="305">
    <w:nsid w:val="3C6117D8"/>
    <w:multiLevelType w:val="hybridMultilevel"/>
    <w:tmpl w:val="E614318A"/>
    <w:lvl w:ilvl="0" w:tplc="E5A0ED18">
      <w:numFmt w:val="bullet"/>
      <w:lvlText w:val="•"/>
      <w:lvlJc w:val="left"/>
      <w:pPr>
        <w:ind w:left="482" w:hanging="359"/>
      </w:pPr>
      <w:rPr>
        <w:rFonts w:ascii="Times New Roman" w:eastAsia="Times New Roman" w:hAnsi="Times New Roman" w:cs="Times New Roman" w:hint="default"/>
        <w:b w:val="0"/>
        <w:bCs w:val="0"/>
        <w:i w:val="0"/>
        <w:iCs w:val="0"/>
        <w:w w:val="82"/>
        <w:sz w:val="25"/>
        <w:szCs w:val="25"/>
        <w:lang w:val="ru-RU" w:eastAsia="en-US" w:bidi="ar-SA"/>
      </w:rPr>
    </w:lvl>
    <w:lvl w:ilvl="1" w:tplc="566E2A10">
      <w:numFmt w:val="bullet"/>
      <w:lvlText w:val="•"/>
      <w:lvlJc w:val="left"/>
      <w:pPr>
        <w:ind w:left="858" w:hanging="359"/>
      </w:pPr>
      <w:rPr>
        <w:rFonts w:hint="default"/>
        <w:lang w:val="ru-RU" w:eastAsia="en-US" w:bidi="ar-SA"/>
      </w:rPr>
    </w:lvl>
    <w:lvl w:ilvl="2" w:tplc="1110D62E">
      <w:numFmt w:val="bullet"/>
      <w:lvlText w:val="•"/>
      <w:lvlJc w:val="left"/>
      <w:pPr>
        <w:ind w:left="1237" w:hanging="359"/>
      </w:pPr>
      <w:rPr>
        <w:rFonts w:hint="default"/>
        <w:lang w:val="ru-RU" w:eastAsia="en-US" w:bidi="ar-SA"/>
      </w:rPr>
    </w:lvl>
    <w:lvl w:ilvl="3" w:tplc="403A6444">
      <w:numFmt w:val="bullet"/>
      <w:lvlText w:val="•"/>
      <w:lvlJc w:val="left"/>
      <w:pPr>
        <w:ind w:left="1616" w:hanging="359"/>
      </w:pPr>
      <w:rPr>
        <w:rFonts w:hint="default"/>
        <w:lang w:val="ru-RU" w:eastAsia="en-US" w:bidi="ar-SA"/>
      </w:rPr>
    </w:lvl>
    <w:lvl w:ilvl="4" w:tplc="103AD674">
      <w:numFmt w:val="bullet"/>
      <w:lvlText w:val="•"/>
      <w:lvlJc w:val="left"/>
      <w:pPr>
        <w:ind w:left="1994" w:hanging="359"/>
      </w:pPr>
      <w:rPr>
        <w:rFonts w:hint="default"/>
        <w:lang w:val="ru-RU" w:eastAsia="en-US" w:bidi="ar-SA"/>
      </w:rPr>
    </w:lvl>
    <w:lvl w:ilvl="5" w:tplc="C96A61A2">
      <w:numFmt w:val="bullet"/>
      <w:lvlText w:val="•"/>
      <w:lvlJc w:val="left"/>
      <w:pPr>
        <w:ind w:left="2373" w:hanging="359"/>
      </w:pPr>
      <w:rPr>
        <w:rFonts w:hint="default"/>
        <w:lang w:val="ru-RU" w:eastAsia="en-US" w:bidi="ar-SA"/>
      </w:rPr>
    </w:lvl>
    <w:lvl w:ilvl="6" w:tplc="F9FA8FBA">
      <w:numFmt w:val="bullet"/>
      <w:lvlText w:val="•"/>
      <w:lvlJc w:val="left"/>
      <w:pPr>
        <w:ind w:left="2752" w:hanging="359"/>
      </w:pPr>
      <w:rPr>
        <w:rFonts w:hint="default"/>
        <w:lang w:val="ru-RU" w:eastAsia="en-US" w:bidi="ar-SA"/>
      </w:rPr>
    </w:lvl>
    <w:lvl w:ilvl="7" w:tplc="41247014">
      <w:numFmt w:val="bullet"/>
      <w:lvlText w:val="•"/>
      <w:lvlJc w:val="left"/>
      <w:pPr>
        <w:ind w:left="3130" w:hanging="359"/>
      </w:pPr>
      <w:rPr>
        <w:rFonts w:hint="default"/>
        <w:lang w:val="ru-RU" w:eastAsia="en-US" w:bidi="ar-SA"/>
      </w:rPr>
    </w:lvl>
    <w:lvl w:ilvl="8" w:tplc="14427F90">
      <w:numFmt w:val="bullet"/>
      <w:lvlText w:val="•"/>
      <w:lvlJc w:val="left"/>
      <w:pPr>
        <w:ind w:left="3509" w:hanging="359"/>
      </w:pPr>
      <w:rPr>
        <w:rFonts w:hint="default"/>
        <w:lang w:val="ru-RU" w:eastAsia="en-US" w:bidi="ar-SA"/>
      </w:rPr>
    </w:lvl>
  </w:abstractNum>
  <w:abstractNum w:abstractNumId="306">
    <w:nsid w:val="3C6E0A67"/>
    <w:multiLevelType w:val="hybridMultilevel"/>
    <w:tmpl w:val="82161C04"/>
    <w:lvl w:ilvl="0" w:tplc="36107574">
      <w:numFmt w:val="bullet"/>
      <w:lvlText w:val="•"/>
      <w:lvlJc w:val="left"/>
      <w:pPr>
        <w:ind w:left="482" w:hanging="359"/>
      </w:pPr>
      <w:rPr>
        <w:rFonts w:ascii="Times New Roman" w:eastAsia="Times New Roman" w:hAnsi="Times New Roman" w:cs="Times New Roman" w:hint="default"/>
        <w:b w:val="0"/>
        <w:bCs w:val="0"/>
        <w:i w:val="0"/>
        <w:iCs w:val="0"/>
        <w:w w:val="96"/>
        <w:sz w:val="25"/>
        <w:szCs w:val="25"/>
        <w:lang w:val="ru-RU" w:eastAsia="en-US" w:bidi="ar-SA"/>
      </w:rPr>
    </w:lvl>
    <w:lvl w:ilvl="1" w:tplc="72F6B9A0">
      <w:numFmt w:val="bullet"/>
      <w:lvlText w:val="•"/>
      <w:lvlJc w:val="left"/>
      <w:pPr>
        <w:ind w:left="962" w:hanging="359"/>
      </w:pPr>
      <w:rPr>
        <w:rFonts w:hint="default"/>
        <w:lang w:val="ru-RU" w:eastAsia="en-US" w:bidi="ar-SA"/>
      </w:rPr>
    </w:lvl>
    <w:lvl w:ilvl="2" w:tplc="DC764550">
      <w:numFmt w:val="bullet"/>
      <w:lvlText w:val="•"/>
      <w:lvlJc w:val="left"/>
      <w:pPr>
        <w:ind w:left="1445" w:hanging="359"/>
      </w:pPr>
      <w:rPr>
        <w:rFonts w:hint="default"/>
        <w:lang w:val="ru-RU" w:eastAsia="en-US" w:bidi="ar-SA"/>
      </w:rPr>
    </w:lvl>
    <w:lvl w:ilvl="3" w:tplc="A2869568">
      <w:numFmt w:val="bullet"/>
      <w:lvlText w:val="•"/>
      <w:lvlJc w:val="left"/>
      <w:pPr>
        <w:ind w:left="1928" w:hanging="359"/>
      </w:pPr>
      <w:rPr>
        <w:rFonts w:hint="default"/>
        <w:lang w:val="ru-RU" w:eastAsia="en-US" w:bidi="ar-SA"/>
      </w:rPr>
    </w:lvl>
    <w:lvl w:ilvl="4" w:tplc="608E9268">
      <w:numFmt w:val="bullet"/>
      <w:lvlText w:val="•"/>
      <w:lvlJc w:val="left"/>
      <w:pPr>
        <w:ind w:left="2411" w:hanging="359"/>
      </w:pPr>
      <w:rPr>
        <w:rFonts w:hint="default"/>
        <w:lang w:val="ru-RU" w:eastAsia="en-US" w:bidi="ar-SA"/>
      </w:rPr>
    </w:lvl>
    <w:lvl w:ilvl="5" w:tplc="298436AE">
      <w:numFmt w:val="bullet"/>
      <w:lvlText w:val="•"/>
      <w:lvlJc w:val="left"/>
      <w:pPr>
        <w:ind w:left="2894" w:hanging="359"/>
      </w:pPr>
      <w:rPr>
        <w:rFonts w:hint="default"/>
        <w:lang w:val="ru-RU" w:eastAsia="en-US" w:bidi="ar-SA"/>
      </w:rPr>
    </w:lvl>
    <w:lvl w:ilvl="6" w:tplc="09F8EA90">
      <w:numFmt w:val="bullet"/>
      <w:lvlText w:val="•"/>
      <w:lvlJc w:val="left"/>
      <w:pPr>
        <w:ind w:left="3377" w:hanging="359"/>
      </w:pPr>
      <w:rPr>
        <w:rFonts w:hint="default"/>
        <w:lang w:val="ru-RU" w:eastAsia="en-US" w:bidi="ar-SA"/>
      </w:rPr>
    </w:lvl>
    <w:lvl w:ilvl="7" w:tplc="5582F564">
      <w:numFmt w:val="bullet"/>
      <w:lvlText w:val="•"/>
      <w:lvlJc w:val="left"/>
      <w:pPr>
        <w:ind w:left="3860" w:hanging="359"/>
      </w:pPr>
      <w:rPr>
        <w:rFonts w:hint="default"/>
        <w:lang w:val="ru-RU" w:eastAsia="en-US" w:bidi="ar-SA"/>
      </w:rPr>
    </w:lvl>
    <w:lvl w:ilvl="8" w:tplc="AF9EAC16">
      <w:numFmt w:val="bullet"/>
      <w:lvlText w:val="•"/>
      <w:lvlJc w:val="left"/>
      <w:pPr>
        <w:ind w:left="4343" w:hanging="359"/>
      </w:pPr>
      <w:rPr>
        <w:rFonts w:hint="default"/>
        <w:lang w:val="ru-RU" w:eastAsia="en-US" w:bidi="ar-SA"/>
      </w:rPr>
    </w:lvl>
  </w:abstractNum>
  <w:abstractNum w:abstractNumId="307">
    <w:nsid w:val="3C7E622C"/>
    <w:multiLevelType w:val="hybridMultilevel"/>
    <w:tmpl w:val="141E3CCA"/>
    <w:lvl w:ilvl="0" w:tplc="A49EB55C">
      <w:numFmt w:val="bullet"/>
      <w:lvlText w:val="•"/>
      <w:lvlJc w:val="left"/>
      <w:pPr>
        <w:ind w:left="485" w:hanging="361"/>
      </w:pPr>
      <w:rPr>
        <w:rFonts w:ascii="Times New Roman" w:eastAsia="Times New Roman" w:hAnsi="Times New Roman" w:cs="Times New Roman" w:hint="default"/>
        <w:b w:val="0"/>
        <w:bCs w:val="0"/>
        <w:i w:val="0"/>
        <w:iCs w:val="0"/>
        <w:w w:val="94"/>
        <w:sz w:val="25"/>
        <w:szCs w:val="25"/>
        <w:lang w:val="ru-RU" w:eastAsia="en-US" w:bidi="ar-SA"/>
      </w:rPr>
    </w:lvl>
    <w:lvl w:ilvl="1" w:tplc="0DB4310A">
      <w:numFmt w:val="bullet"/>
      <w:lvlText w:val="•"/>
      <w:lvlJc w:val="left"/>
      <w:pPr>
        <w:ind w:left="940" w:hanging="361"/>
      </w:pPr>
      <w:rPr>
        <w:rFonts w:hint="default"/>
        <w:lang w:val="ru-RU" w:eastAsia="en-US" w:bidi="ar-SA"/>
      </w:rPr>
    </w:lvl>
    <w:lvl w:ilvl="2" w:tplc="CF4C4376">
      <w:numFmt w:val="bullet"/>
      <w:lvlText w:val="•"/>
      <w:lvlJc w:val="left"/>
      <w:pPr>
        <w:ind w:left="1400" w:hanging="361"/>
      </w:pPr>
      <w:rPr>
        <w:rFonts w:hint="default"/>
        <w:lang w:val="ru-RU" w:eastAsia="en-US" w:bidi="ar-SA"/>
      </w:rPr>
    </w:lvl>
    <w:lvl w:ilvl="3" w:tplc="8D789C9A">
      <w:numFmt w:val="bullet"/>
      <w:lvlText w:val="•"/>
      <w:lvlJc w:val="left"/>
      <w:pPr>
        <w:ind w:left="1860" w:hanging="361"/>
      </w:pPr>
      <w:rPr>
        <w:rFonts w:hint="default"/>
        <w:lang w:val="ru-RU" w:eastAsia="en-US" w:bidi="ar-SA"/>
      </w:rPr>
    </w:lvl>
    <w:lvl w:ilvl="4" w:tplc="6B924788">
      <w:numFmt w:val="bullet"/>
      <w:lvlText w:val="•"/>
      <w:lvlJc w:val="left"/>
      <w:pPr>
        <w:ind w:left="2321" w:hanging="361"/>
      </w:pPr>
      <w:rPr>
        <w:rFonts w:hint="default"/>
        <w:lang w:val="ru-RU" w:eastAsia="en-US" w:bidi="ar-SA"/>
      </w:rPr>
    </w:lvl>
    <w:lvl w:ilvl="5" w:tplc="AFF0094E">
      <w:numFmt w:val="bullet"/>
      <w:lvlText w:val="•"/>
      <w:lvlJc w:val="left"/>
      <w:pPr>
        <w:ind w:left="2781" w:hanging="361"/>
      </w:pPr>
      <w:rPr>
        <w:rFonts w:hint="default"/>
        <w:lang w:val="ru-RU" w:eastAsia="en-US" w:bidi="ar-SA"/>
      </w:rPr>
    </w:lvl>
    <w:lvl w:ilvl="6" w:tplc="656AE8C8">
      <w:numFmt w:val="bullet"/>
      <w:lvlText w:val="•"/>
      <w:lvlJc w:val="left"/>
      <w:pPr>
        <w:ind w:left="3241" w:hanging="361"/>
      </w:pPr>
      <w:rPr>
        <w:rFonts w:hint="default"/>
        <w:lang w:val="ru-RU" w:eastAsia="en-US" w:bidi="ar-SA"/>
      </w:rPr>
    </w:lvl>
    <w:lvl w:ilvl="7" w:tplc="D0EC660E">
      <w:numFmt w:val="bullet"/>
      <w:lvlText w:val="•"/>
      <w:lvlJc w:val="left"/>
      <w:pPr>
        <w:ind w:left="3702" w:hanging="361"/>
      </w:pPr>
      <w:rPr>
        <w:rFonts w:hint="default"/>
        <w:lang w:val="ru-RU" w:eastAsia="en-US" w:bidi="ar-SA"/>
      </w:rPr>
    </w:lvl>
    <w:lvl w:ilvl="8" w:tplc="ACBACE10">
      <w:numFmt w:val="bullet"/>
      <w:lvlText w:val="•"/>
      <w:lvlJc w:val="left"/>
      <w:pPr>
        <w:ind w:left="4162" w:hanging="361"/>
      </w:pPr>
      <w:rPr>
        <w:rFonts w:hint="default"/>
        <w:lang w:val="ru-RU" w:eastAsia="en-US" w:bidi="ar-SA"/>
      </w:rPr>
    </w:lvl>
  </w:abstractNum>
  <w:abstractNum w:abstractNumId="308">
    <w:nsid w:val="3CCA4B53"/>
    <w:multiLevelType w:val="hybridMultilevel"/>
    <w:tmpl w:val="E1B205A8"/>
    <w:lvl w:ilvl="0" w:tplc="716E196E">
      <w:start w:val="1"/>
      <w:numFmt w:val="decimal"/>
      <w:lvlText w:val="%1."/>
      <w:lvlJc w:val="left"/>
      <w:pPr>
        <w:ind w:left="113" w:hanging="200"/>
      </w:pPr>
      <w:rPr>
        <w:rFonts w:ascii="Times New Roman" w:eastAsia="Times New Roman" w:hAnsi="Times New Roman" w:cs="Times New Roman" w:hint="default"/>
        <w:spacing w:val="-6"/>
        <w:w w:val="100"/>
        <w:sz w:val="20"/>
        <w:szCs w:val="20"/>
        <w:lang w:val="ru-RU" w:eastAsia="ru-RU" w:bidi="ru-RU"/>
      </w:rPr>
    </w:lvl>
    <w:lvl w:ilvl="1" w:tplc="0DB2CDB2">
      <w:numFmt w:val="bullet"/>
      <w:lvlText w:val="•"/>
      <w:lvlJc w:val="left"/>
      <w:pPr>
        <w:ind w:left="583" w:hanging="200"/>
      </w:pPr>
      <w:rPr>
        <w:rFonts w:hint="default"/>
        <w:lang w:val="ru-RU" w:eastAsia="ru-RU" w:bidi="ru-RU"/>
      </w:rPr>
    </w:lvl>
    <w:lvl w:ilvl="2" w:tplc="D9A633E6">
      <w:numFmt w:val="bullet"/>
      <w:lvlText w:val="•"/>
      <w:lvlJc w:val="left"/>
      <w:pPr>
        <w:ind w:left="1047" w:hanging="200"/>
      </w:pPr>
      <w:rPr>
        <w:rFonts w:hint="default"/>
        <w:lang w:val="ru-RU" w:eastAsia="ru-RU" w:bidi="ru-RU"/>
      </w:rPr>
    </w:lvl>
    <w:lvl w:ilvl="3" w:tplc="661A6256">
      <w:numFmt w:val="bullet"/>
      <w:lvlText w:val="•"/>
      <w:lvlJc w:val="left"/>
      <w:pPr>
        <w:ind w:left="1511" w:hanging="200"/>
      </w:pPr>
      <w:rPr>
        <w:rFonts w:hint="default"/>
        <w:lang w:val="ru-RU" w:eastAsia="ru-RU" w:bidi="ru-RU"/>
      </w:rPr>
    </w:lvl>
    <w:lvl w:ilvl="4" w:tplc="EDB6281E">
      <w:numFmt w:val="bullet"/>
      <w:lvlText w:val="•"/>
      <w:lvlJc w:val="left"/>
      <w:pPr>
        <w:ind w:left="1975" w:hanging="200"/>
      </w:pPr>
      <w:rPr>
        <w:rFonts w:hint="default"/>
        <w:lang w:val="ru-RU" w:eastAsia="ru-RU" w:bidi="ru-RU"/>
      </w:rPr>
    </w:lvl>
    <w:lvl w:ilvl="5" w:tplc="5B7AC046">
      <w:numFmt w:val="bullet"/>
      <w:lvlText w:val="•"/>
      <w:lvlJc w:val="left"/>
      <w:pPr>
        <w:ind w:left="2439" w:hanging="200"/>
      </w:pPr>
      <w:rPr>
        <w:rFonts w:hint="default"/>
        <w:lang w:val="ru-RU" w:eastAsia="ru-RU" w:bidi="ru-RU"/>
      </w:rPr>
    </w:lvl>
    <w:lvl w:ilvl="6" w:tplc="B598F7B6">
      <w:numFmt w:val="bullet"/>
      <w:lvlText w:val="•"/>
      <w:lvlJc w:val="left"/>
      <w:pPr>
        <w:ind w:left="2902" w:hanging="200"/>
      </w:pPr>
      <w:rPr>
        <w:rFonts w:hint="default"/>
        <w:lang w:val="ru-RU" w:eastAsia="ru-RU" w:bidi="ru-RU"/>
      </w:rPr>
    </w:lvl>
    <w:lvl w:ilvl="7" w:tplc="AE884B7E">
      <w:numFmt w:val="bullet"/>
      <w:lvlText w:val="•"/>
      <w:lvlJc w:val="left"/>
      <w:pPr>
        <w:ind w:left="3366" w:hanging="200"/>
      </w:pPr>
      <w:rPr>
        <w:rFonts w:hint="default"/>
        <w:lang w:val="ru-RU" w:eastAsia="ru-RU" w:bidi="ru-RU"/>
      </w:rPr>
    </w:lvl>
    <w:lvl w:ilvl="8" w:tplc="73EA5F5C">
      <w:numFmt w:val="bullet"/>
      <w:lvlText w:val="•"/>
      <w:lvlJc w:val="left"/>
      <w:pPr>
        <w:ind w:left="3830" w:hanging="200"/>
      </w:pPr>
      <w:rPr>
        <w:rFonts w:hint="default"/>
        <w:lang w:val="ru-RU" w:eastAsia="ru-RU" w:bidi="ru-RU"/>
      </w:rPr>
    </w:lvl>
  </w:abstractNum>
  <w:abstractNum w:abstractNumId="309">
    <w:nsid w:val="3D03560C"/>
    <w:multiLevelType w:val="hybridMultilevel"/>
    <w:tmpl w:val="895AA838"/>
    <w:lvl w:ilvl="0" w:tplc="DE6EE1B8">
      <w:start w:val="7"/>
      <w:numFmt w:val="decimal"/>
      <w:lvlText w:val="%1"/>
      <w:lvlJc w:val="left"/>
      <w:pPr>
        <w:ind w:left="364" w:hanging="220"/>
      </w:pPr>
      <w:rPr>
        <w:rFonts w:ascii="Times New Roman" w:eastAsia="Times New Roman" w:hAnsi="Times New Roman" w:cs="Times New Roman" w:hint="default"/>
        <w:spacing w:val="-30"/>
        <w:w w:val="100"/>
        <w:sz w:val="24"/>
        <w:szCs w:val="24"/>
        <w:lang w:val="ru-RU" w:eastAsia="ru-RU" w:bidi="ru-RU"/>
      </w:rPr>
    </w:lvl>
    <w:lvl w:ilvl="1" w:tplc="E1EE1120">
      <w:numFmt w:val="bullet"/>
      <w:lvlText w:val="•"/>
      <w:lvlJc w:val="left"/>
      <w:pPr>
        <w:ind w:left="1358" w:hanging="220"/>
      </w:pPr>
      <w:rPr>
        <w:rFonts w:hint="default"/>
        <w:lang w:val="ru-RU" w:eastAsia="ru-RU" w:bidi="ru-RU"/>
      </w:rPr>
    </w:lvl>
    <w:lvl w:ilvl="2" w:tplc="602E2726">
      <w:numFmt w:val="bullet"/>
      <w:lvlText w:val="•"/>
      <w:lvlJc w:val="left"/>
      <w:pPr>
        <w:ind w:left="2356" w:hanging="220"/>
      </w:pPr>
      <w:rPr>
        <w:rFonts w:hint="default"/>
        <w:lang w:val="ru-RU" w:eastAsia="ru-RU" w:bidi="ru-RU"/>
      </w:rPr>
    </w:lvl>
    <w:lvl w:ilvl="3" w:tplc="3E42D8C8">
      <w:numFmt w:val="bullet"/>
      <w:lvlText w:val="•"/>
      <w:lvlJc w:val="left"/>
      <w:pPr>
        <w:ind w:left="3354" w:hanging="220"/>
      </w:pPr>
      <w:rPr>
        <w:rFonts w:hint="default"/>
        <w:lang w:val="ru-RU" w:eastAsia="ru-RU" w:bidi="ru-RU"/>
      </w:rPr>
    </w:lvl>
    <w:lvl w:ilvl="4" w:tplc="F67A4964">
      <w:numFmt w:val="bullet"/>
      <w:lvlText w:val="•"/>
      <w:lvlJc w:val="left"/>
      <w:pPr>
        <w:ind w:left="4352" w:hanging="220"/>
      </w:pPr>
      <w:rPr>
        <w:rFonts w:hint="default"/>
        <w:lang w:val="ru-RU" w:eastAsia="ru-RU" w:bidi="ru-RU"/>
      </w:rPr>
    </w:lvl>
    <w:lvl w:ilvl="5" w:tplc="0C3E2B12">
      <w:numFmt w:val="bullet"/>
      <w:lvlText w:val="•"/>
      <w:lvlJc w:val="left"/>
      <w:pPr>
        <w:ind w:left="5350" w:hanging="220"/>
      </w:pPr>
      <w:rPr>
        <w:rFonts w:hint="default"/>
        <w:lang w:val="ru-RU" w:eastAsia="ru-RU" w:bidi="ru-RU"/>
      </w:rPr>
    </w:lvl>
    <w:lvl w:ilvl="6" w:tplc="A9A0CF18">
      <w:numFmt w:val="bullet"/>
      <w:lvlText w:val="•"/>
      <w:lvlJc w:val="left"/>
      <w:pPr>
        <w:ind w:left="6348" w:hanging="220"/>
      </w:pPr>
      <w:rPr>
        <w:rFonts w:hint="default"/>
        <w:lang w:val="ru-RU" w:eastAsia="ru-RU" w:bidi="ru-RU"/>
      </w:rPr>
    </w:lvl>
    <w:lvl w:ilvl="7" w:tplc="4D1CA23C">
      <w:numFmt w:val="bullet"/>
      <w:lvlText w:val="•"/>
      <w:lvlJc w:val="left"/>
      <w:pPr>
        <w:ind w:left="7346" w:hanging="220"/>
      </w:pPr>
      <w:rPr>
        <w:rFonts w:hint="default"/>
        <w:lang w:val="ru-RU" w:eastAsia="ru-RU" w:bidi="ru-RU"/>
      </w:rPr>
    </w:lvl>
    <w:lvl w:ilvl="8" w:tplc="6C9C1C20">
      <w:numFmt w:val="bullet"/>
      <w:lvlText w:val="•"/>
      <w:lvlJc w:val="left"/>
      <w:pPr>
        <w:ind w:left="8344" w:hanging="220"/>
      </w:pPr>
      <w:rPr>
        <w:rFonts w:hint="default"/>
        <w:lang w:val="ru-RU" w:eastAsia="ru-RU" w:bidi="ru-RU"/>
      </w:rPr>
    </w:lvl>
  </w:abstractNum>
  <w:abstractNum w:abstractNumId="310">
    <w:nsid w:val="3D0E06AE"/>
    <w:multiLevelType w:val="hybridMultilevel"/>
    <w:tmpl w:val="06B0123C"/>
    <w:lvl w:ilvl="0" w:tplc="E5D6CD66">
      <w:numFmt w:val="bullet"/>
      <w:lvlText w:val="•"/>
      <w:lvlJc w:val="left"/>
      <w:pPr>
        <w:ind w:left="481" w:hanging="359"/>
      </w:pPr>
      <w:rPr>
        <w:rFonts w:ascii="Times New Roman" w:eastAsia="Times New Roman" w:hAnsi="Times New Roman" w:cs="Times New Roman" w:hint="default"/>
        <w:b w:val="0"/>
        <w:bCs w:val="0"/>
        <w:i w:val="0"/>
        <w:iCs w:val="0"/>
        <w:w w:val="93"/>
        <w:sz w:val="25"/>
        <w:szCs w:val="25"/>
        <w:lang w:val="ru-RU" w:eastAsia="en-US" w:bidi="ar-SA"/>
      </w:rPr>
    </w:lvl>
    <w:lvl w:ilvl="1" w:tplc="654A647A">
      <w:numFmt w:val="bullet"/>
      <w:lvlText w:val="•"/>
      <w:lvlJc w:val="left"/>
      <w:pPr>
        <w:ind w:left="894" w:hanging="359"/>
      </w:pPr>
      <w:rPr>
        <w:rFonts w:hint="default"/>
        <w:lang w:val="ru-RU" w:eastAsia="en-US" w:bidi="ar-SA"/>
      </w:rPr>
    </w:lvl>
    <w:lvl w:ilvl="2" w:tplc="3C2E358A">
      <w:numFmt w:val="bullet"/>
      <w:lvlText w:val="•"/>
      <w:lvlJc w:val="left"/>
      <w:pPr>
        <w:ind w:left="1309" w:hanging="359"/>
      </w:pPr>
      <w:rPr>
        <w:rFonts w:hint="default"/>
        <w:lang w:val="ru-RU" w:eastAsia="en-US" w:bidi="ar-SA"/>
      </w:rPr>
    </w:lvl>
    <w:lvl w:ilvl="3" w:tplc="3BBADB20">
      <w:numFmt w:val="bullet"/>
      <w:lvlText w:val="•"/>
      <w:lvlJc w:val="left"/>
      <w:pPr>
        <w:ind w:left="1724" w:hanging="359"/>
      </w:pPr>
      <w:rPr>
        <w:rFonts w:hint="default"/>
        <w:lang w:val="ru-RU" w:eastAsia="en-US" w:bidi="ar-SA"/>
      </w:rPr>
    </w:lvl>
    <w:lvl w:ilvl="4" w:tplc="05E803F8">
      <w:numFmt w:val="bullet"/>
      <w:lvlText w:val="•"/>
      <w:lvlJc w:val="left"/>
      <w:pPr>
        <w:ind w:left="2138" w:hanging="359"/>
      </w:pPr>
      <w:rPr>
        <w:rFonts w:hint="default"/>
        <w:lang w:val="ru-RU" w:eastAsia="en-US" w:bidi="ar-SA"/>
      </w:rPr>
    </w:lvl>
    <w:lvl w:ilvl="5" w:tplc="BB32EC10">
      <w:numFmt w:val="bullet"/>
      <w:lvlText w:val="•"/>
      <w:lvlJc w:val="left"/>
      <w:pPr>
        <w:ind w:left="2553" w:hanging="359"/>
      </w:pPr>
      <w:rPr>
        <w:rFonts w:hint="default"/>
        <w:lang w:val="ru-RU" w:eastAsia="en-US" w:bidi="ar-SA"/>
      </w:rPr>
    </w:lvl>
    <w:lvl w:ilvl="6" w:tplc="E7E49840">
      <w:numFmt w:val="bullet"/>
      <w:lvlText w:val="•"/>
      <w:lvlJc w:val="left"/>
      <w:pPr>
        <w:ind w:left="2968" w:hanging="359"/>
      </w:pPr>
      <w:rPr>
        <w:rFonts w:hint="default"/>
        <w:lang w:val="ru-RU" w:eastAsia="en-US" w:bidi="ar-SA"/>
      </w:rPr>
    </w:lvl>
    <w:lvl w:ilvl="7" w:tplc="5442CB52">
      <w:numFmt w:val="bullet"/>
      <w:lvlText w:val="•"/>
      <w:lvlJc w:val="left"/>
      <w:pPr>
        <w:ind w:left="3382" w:hanging="359"/>
      </w:pPr>
      <w:rPr>
        <w:rFonts w:hint="default"/>
        <w:lang w:val="ru-RU" w:eastAsia="en-US" w:bidi="ar-SA"/>
      </w:rPr>
    </w:lvl>
    <w:lvl w:ilvl="8" w:tplc="B5364EF2">
      <w:numFmt w:val="bullet"/>
      <w:lvlText w:val="•"/>
      <w:lvlJc w:val="left"/>
      <w:pPr>
        <w:ind w:left="3797" w:hanging="359"/>
      </w:pPr>
      <w:rPr>
        <w:rFonts w:hint="default"/>
        <w:lang w:val="ru-RU" w:eastAsia="en-US" w:bidi="ar-SA"/>
      </w:rPr>
    </w:lvl>
  </w:abstractNum>
  <w:abstractNum w:abstractNumId="311">
    <w:nsid w:val="3DB33841"/>
    <w:multiLevelType w:val="hybridMultilevel"/>
    <w:tmpl w:val="C9B82EB4"/>
    <w:lvl w:ilvl="0" w:tplc="1A2EBAE2">
      <w:start w:val="1"/>
      <w:numFmt w:val="decimal"/>
      <w:lvlText w:val="%1."/>
      <w:lvlJc w:val="left"/>
      <w:pPr>
        <w:ind w:left="113" w:hanging="201"/>
      </w:pPr>
      <w:rPr>
        <w:rFonts w:ascii="Times New Roman" w:eastAsia="Times New Roman" w:hAnsi="Times New Roman" w:cs="Times New Roman" w:hint="default"/>
        <w:w w:val="100"/>
        <w:sz w:val="20"/>
        <w:szCs w:val="20"/>
        <w:lang w:val="ru-RU" w:eastAsia="ru-RU" w:bidi="ru-RU"/>
      </w:rPr>
    </w:lvl>
    <w:lvl w:ilvl="1" w:tplc="035665EA">
      <w:numFmt w:val="bullet"/>
      <w:lvlText w:val="•"/>
      <w:lvlJc w:val="left"/>
      <w:pPr>
        <w:ind w:left="583" w:hanging="201"/>
      </w:pPr>
      <w:rPr>
        <w:rFonts w:hint="default"/>
        <w:lang w:val="ru-RU" w:eastAsia="ru-RU" w:bidi="ru-RU"/>
      </w:rPr>
    </w:lvl>
    <w:lvl w:ilvl="2" w:tplc="5D2E48A4">
      <w:numFmt w:val="bullet"/>
      <w:lvlText w:val="•"/>
      <w:lvlJc w:val="left"/>
      <w:pPr>
        <w:ind w:left="1047" w:hanging="201"/>
      </w:pPr>
      <w:rPr>
        <w:rFonts w:hint="default"/>
        <w:lang w:val="ru-RU" w:eastAsia="ru-RU" w:bidi="ru-RU"/>
      </w:rPr>
    </w:lvl>
    <w:lvl w:ilvl="3" w:tplc="16BED9E2">
      <w:numFmt w:val="bullet"/>
      <w:lvlText w:val="•"/>
      <w:lvlJc w:val="left"/>
      <w:pPr>
        <w:ind w:left="1511" w:hanging="201"/>
      </w:pPr>
      <w:rPr>
        <w:rFonts w:hint="default"/>
        <w:lang w:val="ru-RU" w:eastAsia="ru-RU" w:bidi="ru-RU"/>
      </w:rPr>
    </w:lvl>
    <w:lvl w:ilvl="4" w:tplc="64A6AC46">
      <w:numFmt w:val="bullet"/>
      <w:lvlText w:val="•"/>
      <w:lvlJc w:val="left"/>
      <w:pPr>
        <w:ind w:left="1975" w:hanging="201"/>
      </w:pPr>
      <w:rPr>
        <w:rFonts w:hint="default"/>
        <w:lang w:val="ru-RU" w:eastAsia="ru-RU" w:bidi="ru-RU"/>
      </w:rPr>
    </w:lvl>
    <w:lvl w:ilvl="5" w:tplc="A6C09B82">
      <w:numFmt w:val="bullet"/>
      <w:lvlText w:val="•"/>
      <w:lvlJc w:val="left"/>
      <w:pPr>
        <w:ind w:left="2439" w:hanging="201"/>
      </w:pPr>
      <w:rPr>
        <w:rFonts w:hint="default"/>
        <w:lang w:val="ru-RU" w:eastAsia="ru-RU" w:bidi="ru-RU"/>
      </w:rPr>
    </w:lvl>
    <w:lvl w:ilvl="6" w:tplc="36FA99F8">
      <w:numFmt w:val="bullet"/>
      <w:lvlText w:val="•"/>
      <w:lvlJc w:val="left"/>
      <w:pPr>
        <w:ind w:left="2902" w:hanging="201"/>
      </w:pPr>
      <w:rPr>
        <w:rFonts w:hint="default"/>
        <w:lang w:val="ru-RU" w:eastAsia="ru-RU" w:bidi="ru-RU"/>
      </w:rPr>
    </w:lvl>
    <w:lvl w:ilvl="7" w:tplc="381E58B2">
      <w:numFmt w:val="bullet"/>
      <w:lvlText w:val="•"/>
      <w:lvlJc w:val="left"/>
      <w:pPr>
        <w:ind w:left="3366" w:hanging="201"/>
      </w:pPr>
      <w:rPr>
        <w:rFonts w:hint="default"/>
        <w:lang w:val="ru-RU" w:eastAsia="ru-RU" w:bidi="ru-RU"/>
      </w:rPr>
    </w:lvl>
    <w:lvl w:ilvl="8" w:tplc="33B05244">
      <w:numFmt w:val="bullet"/>
      <w:lvlText w:val="•"/>
      <w:lvlJc w:val="left"/>
      <w:pPr>
        <w:ind w:left="3830" w:hanging="201"/>
      </w:pPr>
      <w:rPr>
        <w:rFonts w:hint="default"/>
        <w:lang w:val="ru-RU" w:eastAsia="ru-RU" w:bidi="ru-RU"/>
      </w:rPr>
    </w:lvl>
  </w:abstractNum>
  <w:abstractNum w:abstractNumId="312">
    <w:nsid w:val="3E75573B"/>
    <w:multiLevelType w:val="hybridMultilevel"/>
    <w:tmpl w:val="3ECC6174"/>
    <w:lvl w:ilvl="0" w:tplc="041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313">
    <w:nsid w:val="3F0F6332"/>
    <w:multiLevelType w:val="hybridMultilevel"/>
    <w:tmpl w:val="64964F60"/>
    <w:lvl w:ilvl="0" w:tplc="8366472C">
      <w:numFmt w:val="bullet"/>
      <w:lvlText w:val="•"/>
      <w:lvlJc w:val="left"/>
      <w:pPr>
        <w:ind w:left="474" w:hanging="357"/>
      </w:pPr>
      <w:rPr>
        <w:rFonts w:ascii="Times New Roman" w:eastAsia="Times New Roman" w:hAnsi="Times New Roman" w:cs="Times New Roman" w:hint="default"/>
        <w:b w:val="0"/>
        <w:bCs w:val="0"/>
        <w:i w:val="0"/>
        <w:iCs w:val="0"/>
        <w:w w:val="94"/>
        <w:sz w:val="25"/>
        <w:szCs w:val="25"/>
        <w:lang w:val="ru-RU" w:eastAsia="en-US" w:bidi="ar-SA"/>
      </w:rPr>
    </w:lvl>
    <w:lvl w:ilvl="1" w:tplc="B9A45D7C">
      <w:numFmt w:val="bullet"/>
      <w:lvlText w:val="•"/>
      <w:lvlJc w:val="left"/>
      <w:pPr>
        <w:ind w:left="849" w:hanging="357"/>
      </w:pPr>
      <w:rPr>
        <w:rFonts w:hint="default"/>
        <w:lang w:val="ru-RU" w:eastAsia="en-US" w:bidi="ar-SA"/>
      </w:rPr>
    </w:lvl>
    <w:lvl w:ilvl="2" w:tplc="EB084AD2">
      <w:numFmt w:val="bullet"/>
      <w:lvlText w:val="•"/>
      <w:lvlJc w:val="left"/>
      <w:pPr>
        <w:ind w:left="1218" w:hanging="357"/>
      </w:pPr>
      <w:rPr>
        <w:rFonts w:hint="default"/>
        <w:lang w:val="ru-RU" w:eastAsia="en-US" w:bidi="ar-SA"/>
      </w:rPr>
    </w:lvl>
    <w:lvl w:ilvl="3" w:tplc="B6D6D3BE">
      <w:numFmt w:val="bullet"/>
      <w:lvlText w:val="•"/>
      <w:lvlJc w:val="left"/>
      <w:pPr>
        <w:ind w:left="1587" w:hanging="357"/>
      </w:pPr>
      <w:rPr>
        <w:rFonts w:hint="default"/>
        <w:lang w:val="ru-RU" w:eastAsia="en-US" w:bidi="ar-SA"/>
      </w:rPr>
    </w:lvl>
    <w:lvl w:ilvl="4" w:tplc="DDB8A0BE">
      <w:numFmt w:val="bullet"/>
      <w:lvlText w:val="•"/>
      <w:lvlJc w:val="left"/>
      <w:pPr>
        <w:ind w:left="1957" w:hanging="357"/>
      </w:pPr>
      <w:rPr>
        <w:rFonts w:hint="default"/>
        <w:lang w:val="ru-RU" w:eastAsia="en-US" w:bidi="ar-SA"/>
      </w:rPr>
    </w:lvl>
    <w:lvl w:ilvl="5" w:tplc="1DD26F10">
      <w:numFmt w:val="bullet"/>
      <w:lvlText w:val="•"/>
      <w:lvlJc w:val="left"/>
      <w:pPr>
        <w:ind w:left="2326" w:hanging="357"/>
      </w:pPr>
      <w:rPr>
        <w:rFonts w:hint="default"/>
        <w:lang w:val="ru-RU" w:eastAsia="en-US" w:bidi="ar-SA"/>
      </w:rPr>
    </w:lvl>
    <w:lvl w:ilvl="6" w:tplc="34B2FE6A">
      <w:numFmt w:val="bullet"/>
      <w:lvlText w:val="•"/>
      <w:lvlJc w:val="left"/>
      <w:pPr>
        <w:ind w:left="2695" w:hanging="357"/>
      </w:pPr>
      <w:rPr>
        <w:rFonts w:hint="default"/>
        <w:lang w:val="ru-RU" w:eastAsia="en-US" w:bidi="ar-SA"/>
      </w:rPr>
    </w:lvl>
    <w:lvl w:ilvl="7" w:tplc="ACEA333E">
      <w:numFmt w:val="bullet"/>
      <w:lvlText w:val="•"/>
      <w:lvlJc w:val="left"/>
      <w:pPr>
        <w:ind w:left="3065" w:hanging="357"/>
      </w:pPr>
      <w:rPr>
        <w:rFonts w:hint="default"/>
        <w:lang w:val="ru-RU" w:eastAsia="en-US" w:bidi="ar-SA"/>
      </w:rPr>
    </w:lvl>
    <w:lvl w:ilvl="8" w:tplc="2958A2CA">
      <w:numFmt w:val="bullet"/>
      <w:lvlText w:val="•"/>
      <w:lvlJc w:val="left"/>
      <w:pPr>
        <w:ind w:left="3434" w:hanging="357"/>
      </w:pPr>
      <w:rPr>
        <w:rFonts w:hint="default"/>
        <w:lang w:val="ru-RU" w:eastAsia="en-US" w:bidi="ar-SA"/>
      </w:rPr>
    </w:lvl>
  </w:abstractNum>
  <w:abstractNum w:abstractNumId="314">
    <w:nsid w:val="3F362F02"/>
    <w:multiLevelType w:val="hybridMultilevel"/>
    <w:tmpl w:val="5BEA7EA8"/>
    <w:lvl w:ilvl="0" w:tplc="7C5EBDDE">
      <w:start w:val="4"/>
      <w:numFmt w:val="decimal"/>
      <w:lvlText w:val="%1."/>
      <w:lvlJc w:val="left"/>
      <w:pPr>
        <w:ind w:left="113" w:hanging="200"/>
      </w:pPr>
      <w:rPr>
        <w:rFonts w:ascii="Times New Roman" w:eastAsia="Times New Roman" w:hAnsi="Times New Roman" w:cs="Times New Roman" w:hint="default"/>
        <w:spacing w:val="-6"/>
        <w:w w:val="100"/>
        <w:sz w:val="20"/>
        <w:szCs w:val="20"/>
        <w:lang w:val="ru-RU" w:eastAsia="ru-RU" w:bidi="ru-RU"/>
      </w:rPr>
    </w:lvl>
    <w:lvl w:ilvl="1" w:tplc="A5FE7D54">
      <w:numFmt w:val="bullet"/>
      <w:lvlText w:val="•"/>
      <w:lvlJc w:val="left"/>
      <w:pPr>
        <w:ind w:left="583" w:hanging="200"/>
      </w:pPr>
      <w:rPr>
        <w:rFonts w:hint="default"/>
        <w:lang w:val="ru-RU" w:eastAsia="ru-RU" w:bidi="ru-RU"/>
      </w:rPr>
    </w:lvl>
    <w:lvl w:ilvl="2" w:tplc="768AEF84">
      <w:numFmt w:val="bullet"/>
      <w:lvlText w:val="•"/>
      <w:lvlJc w:val="left"/>
      <w:pPr>
        <w:ind w:left="1047" w:hanging="200"/>
      </w:pPr>
      <w:rPr>
        <w:rFonts w:hint="default"/>
        <w:lang w:val="ru-RU" w:eastAsia="ru-RU" w:bidi="ru-RU"/>
      </w:rPr>
    </w:lvl>
    <w:lvl w:ilvl="3" w:tplc="2CF87CE6">
      <w:numFmt w:val="bullet"/>
      <w:lvlText w:val="•"/>
      <w:lvlJc w:val="left"/>
      <w:pPr>
        <w:ind w:left="1511" w:hanging="200"/>
      </w:pPr>
      <w:rPr>
        <w:rFonts w:hint="default"/>
        <w:lang w:val="ru-RU" w:eastAsia="ru-RU" w:bidi="ru-RU"/>
      </w:rPr>
    </w:lvl>
    <w:lvl w:ilvl="4" w:tplc="000643AC">
      <w:numFmt w:val="bullet"/>
      <w:lvlText w:val="•"/>
      <w:lvlJc w:val="left"/>
      <w:pPr>
        <w:ind w:left="1975" w:hanging="200"/>
      </w:pPr>
      <w:rPr>
        <w:rFonts w:hint="default"/>
        <w:lang w:val="ru-RU" w:eastAsia="ru-RU" w:bidi="ru-RU"/>
      </w:rPr>
    </w:lvl>
    <w:lvl w:ilvl="5" w:tplc="91DE73F4">
      <w:numFmt w:val="bullet"/>
      <w:lvlText w:val="•"/>
      <w:lvlJc w:val="left"/>
      <w:pPr>
        <w:ind w:left="2439" w:hanging="200"/>
      </w:pPr>
      <w:rPr>
        <w:rFonts w:hint="default"/>
        <w:lang w:val="ru-RU" w:eastAsia="ru-RU" w:bidi="ru-RU"/>
      </w:rPr>
    </w:lvl>
    <w:lvl w:ilvl="6" w:tplc="E940EFA6">
      <w:numFmt w:val="bullet"/>
      <w:lvlText w:val="•"/>
      <w:lvlJc w:val="left"/>
      <w:pPr>
        <w:ind w:left="2902" w:hanging="200"/>
      </w:pPr>
      <w:rPr>
        <w:rFonts w:hint="default"/>
        <w:lang w:val="ru-RU" w:eastAsia="ru-RU" w:bidi="ru-RU"/>
      </w:rPr>
    </w:lvl>
    <w:lvl w:ilvl="7" w:tplc="3CB8F300">
      <w:numFmt w:val="bullet"/>
      <w:lvlText w:val="•"/>
      <w:lvlJc w:val="left"/>
      <w:pPr>
        <w:ind w:left="3366" w:hanging="200"/>
      </w:pPr>
      <w:rPr>
        <w:rFonts w:hint="default"/>
        <w:lang w:val="ru-RU" w:eastAsia="ru-RU" w:bidi="ru-RU"/>
      </w:rPr>
    </w:lvl>
    <w:lvl w:ilvl="8" w:tplc="C8867204">
      <w:numFmt w:val="bullet"/>
      <w:lvlText w:val="•"/>
      <w:lvlJc w:val="left"/>
      <w:pPr>
        <w:ind w:left="3830" w:hanging="200"/>
      </w:pPr>
      <w:rPr>
        <w:rFonts w:hint="default"/>
        <w:lang w:val="ru-RU" w:eastAsia="ru-RU" w:bidi="ru-RU"/>
      </w:rPr>
    </w:lvl>
  </w:abstractNum>
  <w:abstractNum w:abstractNumId="315">
    <w:nsid w:val="3F6A0F39"/>
    <w:multiLevelType w:val="hybridMultilevel"/>
    <w:tmpl w:val="5AB41972"/>
    <w:lvl w:ilvl="0" w:tplc="739EFF3C">
      <w:start w:val="2"/>
      <w:numFmt w:val="decimal"/>
      <w:lvlText w:val="%1"/>
      <w:lvlJc w:val="left"/>
      <w:pPr>
        <w:ind w:left="2771" w:hanging="600"/>
      </w:pPr>
      <w:rPr>
        <w:rFonts w:hint="default"/>
        <w:lang w:val="ru-RU" w:eastAsia="ru-RU" w:bidi="ru-RU"/>
      </w:rPr>
    </w:lvl>
    <w:lvl w:ilvl="1" w:tplc="5EECEC4A">
      <w:numFmt w:val="none"/>
      <w:lvlText w:val=""/>
      <w:lvlJc w:val="left"/>
      <w:pPr>
        <w:tabs>
          <w:tab w:val="num" w:pos="360"/>
        </w:tabs>
      </w:pPr>
    </w:lvl>
    <w:lvl w:ilvl="2" w:tplc="5968869A">
      <w:numFmt w:val="none"/>
      <w:lvlText w:val=""/>
      <w:lvlJc w:val="left"/>
      <w:pPr>
        <w:tabs>
          <w:tab w:val="num" w:pos="360"/>
        </w:tabs>
      </w:pPr>
    </w:lvl>
    <w:lvl w:ilvl="3" w:tplc="2294F356">
      <w:start w:val="1"/>
      <w:numFmt w:val="decimal"/>
      <w:lvlText w:val="%4."/>
      <w:lvlJc w:val="left"/>
      <w:pPr>
        <w:ind w:left="364" w:hanging="256"/>
      </w:pPr>
      <w:rPr>
        <w:rFonts w:ascii="Times New Roman" w:eastAsia="Times New Roman" w:hAnsi="Times New Roman" w:cs="Times New Roman" w:hint="default"/>
        <w:w w:val="100"/>
        <w:sz w:val="24"/>
        <w:szCs w:val="24"/>
        <w:lang w:val="ru-RU" w:eastAsia="ru-RU" w:bidi="ru-RU"/>
      </w:rPr>
    </w:lvl>
    <w:lvl w:ilvl="4" w:tplc="BDAAA986">
      <w:numFmt w:val="bullet"/>
      <w:lvlText w:val="•"/>
      <w:lvlJc w:val="left"/>
      <w:pPr>
        <w:ind w:left="5300" w:hanging="256"/>
      </w:pPr>
      <w:rPr>
        <w:rFonts w:hint="default"/>
        <w:lang w:val="ru-RU" w:eastAsia="ru-RU" w:bidi="ru-RU"/>
      </w:rPr>
    </w:lvl>
    <w:lvl w:ilvl="5" w:tplc="2F10EFF4">
      <w:numFmt w:val="bullet"/>
      <w:lvlText w:val="•"/>
      <w:lvlJc w:val="left"/>
      <w:pPr>
        <w:ind w:left="6140" w:hanging="256"/>
      </w:pPr>
      <w:rPr>
        <w:rFonts w:hint="default"/>
        <w:lang w:val="ru-RU" w:eastAsia="ru-RU" w:bidi="ru-RU"/>
      </w:rPr>
    </w:lvl>
    <w:lvl w:ilvl="6" w:tplc="285C9A34">
      <w:numFmt w:val="bullet"/>
      <w:lvlText w:val="•"/>
      <w:lvlJc w:val="left"/>
      <w:pPr>
        <w:ind w:left="6980" w:hanging="256"/>
      </w:pPr>
      <w:rPr>
        <w:rFonts w:hint="default"/>
        <w:lang w:val="ru-RU" w:eastAsia="ru-RU" w:bidi="ru-RU"/>
      </w:rPr>
    </w:lvl>
    <w:lvl w:ilvl="7" w:tplc="67D6E322">
      <w:numFmt w:val="bullet"/>
      <w:lvlText w:val="•"/>
      <w:lvlJc w:val="left"/>
      <w:pPr>
        <w:ind w:left="7820" w:hanging="256"/>
      </w:pPr>
      <w:rPr>
        <w:rFonts w:hint="default"/>
        <w:lang w:val="ru-RU" w:eastAsia="ru-RU" w:bidi="ru-RU"/>
      </w:rPr>
    </w:lvl>
    <w:lvl w:ilvl="8" w:tplc="453A2714">
      <w:numFmt w:val="bullet"/>
      <w:lvlText w:val="•"/>
      <w:lvlJc w:val="left"/>
      <w:pPr>
        <w:ind w:left="8660" w:hanging="256"/>
      </w:pPr>
      <w:rPr>
        <w:rFonts w:hint="default"/>
        <w:lang w:val="ru-RU" w:eastAsia="ru-RU" w:bidi="ru-RU"/>
      </w:rPr>
    </w:lvl>
  </w:abstractNum>
  <w:abstractNum w:abstractNumId="316">
    <w:nsid w:val="3F8474DA"/>
    <w:multiLevelType w:val="hybridMultilevel"/>
    <w:tmpl w:val="35346E22"/>
    <w:lvl w:ilvl="0" w:tplc="9CA03C90">
      <w:numFmt w:val="bullet"/>
      <w:lvlText w:val="•"/>
      <w:lvlJc w:val="left"/>
      <w:pPr>
        <w:ind w:left="482" w:hanging="363"/>
      </w:pPr>
      <w:rPr>
        <w:rFonts w:ascii="Times New Roman" w:eastAsia="Times New Roman" w:hAnsi="Times New Roman" w:cs="Times New Roman" w:hint="default"/>
        <w:w w:val="93"/>
        <w:sz w:val="25"/>
        <w:szCs w:val="25"/>
        <w:lang w:val="ru-RU" w:eastAsia="en-US" w:bidi="ar-SA"/>
      </w:rPr>
    </w:lvl>
    <w:lvl w:ilvl="1" w:tplc="E22C2DEC">
      <w:numFmt w:val="bullet"/>
      <w:lvlText w:val="•"/>
      <w:lvlJc w:val="left"/>
      <w:pPr>
        <w:ind w:left="977" w:hanging="363"/>
      </w:pPr>
      <w:rPr>
        <w:rFonts w:hint="default"/>
        <w:lang w:val="ru-RU" w:eastAsia="en-US" w:bidi="ar-SA"/>
      </w:rPr>
    </w:lvl>
    <w:lvl w:ilvl="2" w:tplc="34F85C9E">
      <w:numFmt w:val="bullet"/>
      <w:lvlText w:val="•"/>
      <w:lvlJc w:val="left"/>
      <w:pPr>
        <w:ind w:left="1474" w:hanging="363"/>
      </w:pPr>
      <w:rPr>
        <w:rFonts w:hint="default"/>
        <w:lang w:val="ru-RU" w:eastAsia="en-US" w:bidi="ar-SA"/>
      </w:rPr>
    </w:lvl>
    <w:lvl w:ilvl="3" w:tplc="71ECC75A">
      <w:numFmt w:val="bullet"/>
      <w:lvlText w:val="•"/>
      <w:lvlJc w:val="left"/>
      <w:pPr>
        <w:ind w:left="1971" w:hanging="363"/>
      </w:pPr>
      <w:rPr>
        <w:rFonts w:hint="default"/>
        <w:lang w:val="ru-RU" w:eastAsia="en-US" w:bidi="ar-SA"/>
      </w:rPr>
    </w:lvl>
    <w:lvl w:ilvl="4" w:tplc="5E88161A">
      <w:numFmt w:val="bullet"/>
      <w:lvlText w:val="•"/>
      <w:lvlJc w:val="left"/>
      <w:pPr>
        <w:ind w:left="2468" w:hanging="363"/>
      </w:pPr>
      <w:rPr>
        <w:rFonts w:hint="default"/>
        <w:lang w:val="ru-RU" w:eastAsia="en-US" w:bidi="ar-SA"/>
      </w:rPr>
    </w:lvl>
    <w:lvl w:ilvl="5" w:tplc="34145AE4">
      <w:numFmt w:val="bullet"/>
      <w:lvlText w:val="•"/>
      <w:lvlJc w:val="left"/>
      <w:pPr>
        <w:ind w:left="2965" w:hanging="363"/>
      </w:pPr>
      <w:rPr>
        <w:rFonts w:hint="default"/>
        <w:lang w:val="ru-RU" w:eastAsia="en-US" w:bidi="ar-SA"/>
      </w:rPr>
    </w:lvl>
    <w:lvl w:ilvl="6" w:tplc="324A9292">
      <w:numFmt w:val="bullet"/>
      <w:lvlText w:val="•"/>
      <w:lvlJc w:val="left"/>
      <w:pPr>
        <w:ind w:left="3462" w:hanging="363"/>
      </w:pPr>
      <w:rPr>
        <w:rFonts w:hint="default"/>
        <w:lang w:val="ru-RU" w:eastAsia="en-US" w:bidi="ar-SA"/>
      </w:rPr>
    </w:lvl>
    <w:lvl w:ilvl="7" w:tplc="887A2D4A">
      <w:numFmt w:val="bullet"/>
      <w:lvlText w:val="•"/>
      <w:lvlJc w:val="left"/>
      <w:pPr>
        <w:ind w:left="3959" w:hanging="363"/>
      </w:pPr>
      <w:rPr>
        <w:rFonts w:hint="default"/>
        <w:lang w:val="ru-RU" w:eastAsia="en-US" w:bidi="ar-SA"/>
      </w:rPr>
    </w:lvl>
    <w:lvl w:ilvl="8" w:tplc="CE88BFC2">
      <w:numFmt w:val="bullet"/>
      <w:lvlText w:val="•"/>
      <w:lvlJc w:val="left"/>
      <w:pPr>
        <w:ind w:left="4456" w:hanging="363"/>
      </w:pPr>
      <w:rPr>
        <w:rFonts w:hint="default"/>
        <w:lang w:val="ru-RU" w:eastAsia="en-US" w:bidi="ar-SA"/>
      </w:rPr>
    </w:lvl>
  </w:abstractNum>
  <w:abstractNum w:abstractNumId="317">
    <w:nsid w:val="40442EE1"/>
    <w:multiLevelType w:val="hybridMultilevel"/>
    <w:tmpl w:val="73CE28E8"/>
    <w:lvl w:ilvl="0" w:tplc="9AB80C3A">
      <w:numFmt w:val="bullet"/>
      <w:lvlText w:val="•"/>
      <w:lvlJc w:val="left"/>
      <w:pPr>
        <w:ind w:left="481" w:hanging="361"/>
      </w:pPr>
      <w:rPr>
        <w:rFonts w:ascii="Times New Roman" w:eastAsia="Times New Roman" w:hAnsi="Times New Roman" w:cs="Times New Roman" w:hint="default"/>
        <w:b w:val="0"/>
        <w:bCs w:val="0"/>
        <w:i w:val="0"/>
        <w:iCs w:val="0"/>
        <w:w w:val="94"/>
        <w:sz w:val="25"/>
        <w:szCs w:val="25"/>
        <w:lang w:val="ru-RU" w:eastAsia="en-US" w:bidi="ar-SA"/>
      </w:rPr>
    </w:lvl>
    <w:lvl w:ilvl="1" w:tplc="64767AD8">
      <w:numFmt w:val="bullet"/>
      <w:lvlText w:val="•"/>
      <w:lvlJc w:val="left"/>
      <w:pPr>
        <w:ind w:left="894" w:hanging="361"/>
      </w:pPr>
      <w:rPr>
        <w:rFonts w:hint="default"/>
        <w:lang w:val="ru-RU" w:eastAsia="en-US" w:bidi="ar-SA"/>
      </w:rPr>
    </w:lvl>
    <w:lvl w:ilvl="2" w:tplc="0FFEC02A">
      <w:numFmt w:val="bullet"/>
      <w:lvlText w:val="•"/>
      <w:lvlJc w:val="left"/>
      <w:pPr>
        <w:ind w:left="1309" w:hanging="361"/>
      </w:pPr>
      <w:rPr>
        <w:rFonts w:hint="default"/>
        <w:lang w:val="ru-RU" w:eastAsia="en-US" w:bidi="ar-SA"/>
      </w:rPr>
    </w:lvl>
    <w:lvl w:ilvl="3" w:tplc="832CB136">
      <w:numFmt w:val="bullet"/>
      <w:lvlText w:val="•"/>
      <w:lvlJc w:val="left"/>
      <w:pPr>
        <w:ind w:left="1724" w:hanging="361"/>
      </w:pPr>
      <w:rPr>
        <w:rFonts w:hint="default"/>
        <w:lang w:val="ru-RU" w:eastAsia="en-US" w:bidi="ar-SA"/>
      </w:rPr>
    </w:lvl>
    <w:lvl w:ilvl="4" w:tplc="0D165CFA">
      <w:numFmt w:val="bullet"/>
      <w:lvlText w:val="•"/>
      <w:lvlJc w:val="left"/>
      <w:pPr>
        <w:ind w:left="2138" w:hanging="361"/>
      </w:pPr>
      <w:rPr>
        <w:rFonts w:hint="default"/>
        <w:lang w:val="ru-RU" w:eastAsia="en-US" w:bidi="ar-SA"/>
      </w:rPr>
    </w:lvl>
    <w:lvl w:ilvl="5" w:tplc="6F9E97FE">
      <w:numFmt w:val="bullet"/>
      <w:lvlText w:val="•"/>
      <w:lvlJc w:val="left"/>
      <w:pPr>
        <w:ind w:left="2553" w:hanging="361"/>
      </w:pPr>
      <w:rPr>
        <w:rFonts w:hint="default"/>
        <w:lang w:val="ru-RU" w:eastAsia="en-US" w:bidi="ar-SA"/>
      </w:rPr>
    </w:lvl>
    <w:lvl w:ilvl="6" w:tplc="684E13D4">
      <w:numFmt w:val="bullet"/>
      <w:lvlText w:val="•"/>
      <w:lvlJc w:val="left"/>
      <w:pPr>
        <w:ind w:left="2968" w:hanging="361"/>
      </w:pPr>
      <w:rPr>
        <w:rFonts w:hint="default"/>
        <w:lang w:val="ru-RU" w:eastAsia="en-US" w:bidi="ar-SA"/>
      </w:rPr>
    </w:lvl>
    <w:lvl w:ilvl="7" w:tplc="13A4C646">
      <w:numFmt w:val="bullet"/>
      <w:lvlText w:val="•"/>
      <w:lvlJc w:val="left"/>
      <w:pPr>
        <w:ind w:left="3382" w:hanging="361"/>
      </w:pPr>
      <w:rPr>
        <w:rFonts w:hint="default"/>
        <w:lang w:val="ru-RU" w:eastAsia="en-US" w:bidi="ar-SA"/>
      </w:rPr>
    </w:lvl>
    <w:lvl w:ilvl="8" w:tplc="0E4AB0DC">
      <w:numFmt w:val="bullet"/>
      <w:lvlText w:val="•"/>
      <w:lvlJc w:val="left"/>
      <w:pPr>
        <w:ind w:left="3797" w:hanging="361"/>
      </w:pPr>
      <w:rPr>
        <w:rFonts w:hint="default"/>
        <w:lang w:val="ru-RU" w:eastAsia="en-US" w:bidi="ar-SA"/>
      </w:rPr>
    </w:lvl>
  </w:abstractNum>
  <w:abstractNum w:abstractNumId="318">
    <w:nsid w:val="419F43EC"/>
    <w:multiLevelType w:val="hybridMultilevel"/>
    <w:tmpl w:val="CE182AA6"/>
    <w:lvl w:ilvl="0" w:tplc="95CAED94">
      <w:numFmt w:val="bullet"/>
      <w:lvlText w:val="•"/>
      <w:lvlJc w:val="left"/>
      <w:pPr>
        <w:ind w:left="481" w:hanging="361"/>
      </w:pPr>
      <w:rPr>
        <w:rFonts w:ascii="Times New Roman" w:eastAsia="Times New Roman" w:hAnsi="Times New Roman" w:cs="Times New Roman" w:hint="default"/>
        <w:w w:val="93"/>
        <w:sz w:val="25"/>
        <w:szCs w:val="25"/>
        <w:lang w:val="ru-RU" w:eastAsia="en-US" w:bidi="ar-SA"/>
      </w:rPr>
    </w:lvl>
    <w:lvl w:ilvl="1" w:tplc="0E1EE8D6">
      <w:numFmt w:val="bullet"/>
      <w:lvlText w:val="•"/>
      <w:lvlJc w:val="left"/>
      <w:pPr>
        <w:ind w:left="977" w:hanging="361"/>
      </w:pPr>
      <w:rPr>
        <w:rFonts w:hint="default"/>
        <w:lang w:val="ru-RU" w:eastAsia="en-US" w:bidi="ar-SA"/>
      </w:rPr>
    </w:lvl>
    <w:lvl w:ilvl="2" w:tplc="EEBC43F6">
      <w:numFmt w:val="bullet"/>
      <w:lvlText w:val="•"/>
      <w:lvlJc w:val="left"/>
      <w:pPr>
        <w:ind w:left="1474" w:hanging="361"/>
      </w:pPr>
      <w:rPr>
        <w:rFonts w:hint="default"/>
        <w:lang w:val="ru-RU" w:eastAsia="en-US" w:bidi="ar-SA"/>
      </w:rPr>
    </w:lvl>
    <w:lvl w:ilvl="3" w:tplc="87962B2E">
      <w:numFmt w:val="bullet"/>
      <w:lvlText w:val="•"/>
      <w:lvlJc w:val="left"/>
      <w:pPr>
        <w:ind w:left="1971" w:hanging="361"/>
      </w:pPr>
      <w:rPr>
        <w:rFonts w:hint="default"/>
        <w:lang w:val="ru-RU" w:eastAsia="en-US" w:bidi="ar-SA"/>
      </w:rPr>
    </w:lvl>
    <w:lvl w:ilvl="4" w:tplc="F89076DC">
      <w:numFmt w:val="bullet"/>
      <w:lvlText w:val="•"/>
      <w:lvlJc w:val="left"/>
      <w:pPr>
        <w:ind w:left="2468" w:hanging="361"/>
      </w:pPr>
      <w:rPr>
        <w:rFonts w:hint="default"/>
        <w:lang w:val="ru-RU" w:eastAsia="en-US" w:bidi="ar-SA"/>
      </w:rPr>
    </w:lvl>
    <w:lvl w:ilvl="5" w:tplc="71FC3164">
      <w:numFmt w:val="bullet"/>
      <w:lvlText w:val="•"/>
      <w:lvlJc w:val="left"/>
      <w:pPr>
        <w:ind w:left="2965" w:hanging="361"/>
      </w:pPr>
      <w:rPr>
        <w:rFonts w:hint="default"/>
        <w:lang w:val="ru-RU" w:eastAsia="en-US" w:bidi="ar-SA"/>
      </w:rPr>
    </w:lvl>
    <w:lvl w:ilvl="6" w:tplc="3416BD00">
      <w:numFmt w:val="bullet"/>
      <w:lvlText w:val="•"/>
      <w:lvlJc w:val="left"/>
      <w:pPr>
        <w:ind w:left="3462" w:hanging="361"/>
      </w:pPr>
      <w:rPr>
        <w:rFonts w:hint="default"/>
        <w:lang w:val="ru-RU" w:eastAsia="en-US" w:bidi="ar-SA"/>
      </w:rPr>
    </w:lvl>
    <w:lvl w:ilvl="7" w:tplc="3B1C1FDC">
      <w:numFmt w:val="bullet"/>
      <w:lvlText w:val="•"/>
      <w:lvlJc w:val="left"/>
      <w:pPr>
        <w:ind w:left="3959" w:hanging="361"/>
      </w:pPr>
      <w:rPr>
        <w:rFonts w:hint="default"/>
        <w:lang w:val="ru-RU" w:eastAsia="en-US" w:bidi="ar-SA"/>
      </w:rPr>
    </w:lvl>
    <w:lvl w:ilvl="8" w:tplc="92401242">
      <w:numFmt w:val="bullet"/>
      <w:lvlText w:val="•"/>
      <w:lvlJc w:val="left"/>
      <w:pPr>
        <w:ind w:left="4456" w:hanging="361"/>
      </w:pPr>
      <w:rPr>
        <w:rFonts w:hint="default"/>
        <w:lang w:val="ru-RU" w:eastAsia="en-US" w:bidi="ar-SA"/>
      </w:rPr>
    </w:lvl>
  </w:abstractNum>
  <w:abstractNum w:abstractNumId="319">
    <w:nsid w:val="41C30F16"/>
    <w:multiLevelType w:val="hybridMultilevel"/>
    <w:tmpl w:val="EF96E9A8"/>
    <w:lvl w:ilvl="0" w:tplc="8F44A06A">
      <w:numFmt w:val="bullet"/>
      <w:lvlText w:val="•"/>
      <w:lvlJc w:val="left"/>
      <w:pPr>
        <w:ind w:left="481" w:hanging="361"/>
      </w:pPr>
      <w:rPr>
        <w:rFonts w:ascii="Times New Roman" w:eastAsia="Times New Roman" w:hAnsi="Times New Roman" w:cs="Times New Roman" w:hint="default"/>
        <w:b w:val="0"/>
        <w:bCs w:val="0"/>
        <w:i w:val="0"/>
        <w:iCs w:val="0"/>
        <w:w w:val="93"/>
        <w:sz w:val="25"/>
        <w:szCs w:val="25"/>
        <w:lang w:val="ru-RU" w:eastAsia="en-US" w:bidi="ar-SA"/>
      </w:rPr>
    </w:lvl>
    <w:lvl w:ilvl="1" w:tplc="70E687EA">
      <w:numFmt w:val="bullet"/>
      <w:lvlText w:val="•"/>
      <w:lvlJc w:val="left"/>
      <w:pPr>
        <w:ind w:left="962" w:hanging="361"/>
      </w:pPr>
      <w:rPr>
        <w:rFonts w:hint="default"/>
        <w:lang w:val="ru-RU" w:eastAsia="en-US" w:bidi="ar-SA"/>
      </w:rPr>
    </w:lvl>
    <w:lvl w:ilvl="2" w:tplc="B14E84F6">
      <w:numFmt w:val="bullet"/>
      <w:lvlText w:val="•"/>
      <w:lvlJc w:val="left"/>
      <w:pPr>
        <w:ind w:left="1445" w:hanging="361"/>
      </w:pPr>
      <w:rPr>
        <w:rFonts w:hint="default"/>
        <w:lang w:val="ru-RU" w:eastAsia="en-US" w:bidi="ar-SA"/>
      </w:rPr>
    </w:lvl>
    <w:lvl w:ilvl="3" w:tplc="3968CBEE">
      <w:numFmt w:val="bullet"/>
      <w:lvlText w:val="•"/>
      <w:lvlJc w:val="left"/>
      <w:pPr>
        <w:ind w:left="1928" w:hanging="361"/>
      </w:pPr>
      <w:rPr>
        <w:rFonts w:hint="default"/>
        <w:lang w:val="ru-RU" w:eastAsia="en-US" w:bidi="ar-SA"/>
      </w:rPr>
    </w:lvl>
    <w:lvl w:ilvl="4" w:tplc="FE7ED608">
      <w:numFmt w:val="bullet"/>
      <w:lvlText w:val="•"/>
      <w:lvlJc w:val="left"/>
      <w:pPr>
        <w:ind w:left="2411" w:hanging="361"/>
      </w:pPr>
      <w:rPr>
        <w:rFonts w:hint="default"/>
        <w:lang w:val="ru-RU" w:eastAsia="en-US" w:bidi="ar-SA"/>
      </w:rPr>
    </w:lvl>
    <w:lvl w:ilvl="5" w:tplc="71181FFC">
      <w:numFmt w:val="bullet"/>
      <w:lvlText w:val="•"/>
      <w:lvlJc w:val="left"/>
      <w:pPr>
        <w:ind w:left="2894" w:hanging="361"/>
      </w:pPr>
      <w:rPr>
        <w:rFonts w:hint="default"/>
        <w:lang w:val="ru-RU" w:eastAsia="en-US" w:bidi="ar-SA"/>
      </w:rPr>
    </w:lvl>
    <w:lvl w:ilvl="6" w:tplc="7396B654">
      <w:numFmt w:val="bullet"/>
      <w:lvlText w:val="•"/>
      <w:lvlJc w:val="left"/>
      <w:pPr>
        <w:ind w:left="3377" w:hanging="361"/>
      </w:pPr>
      <w:rPr>
        <w:rFonts w:hint="default"/>
        <w:lang w:val="ru-RU" w:eastAsia="en-US" w:bidi="ar-SA"/>
      </w:rPr>
    </w:lvl>
    <w:lvl w:ilvl="7" w:tplc="544A1D30">
      <w:numFmt w:val="bullet"/>
      <w:lvlText w:val="•"/>
      <w:lvlJc w:val="left"/>
      <w:pPr>
        <w:ind w:left="3860" w:hanging="361"/>
      </w:pPr>
      <w:rPr>
        <w:rFonts w:hint="default"/>
        <w:lang w:val="ru-RU" w:eastAsia="en-US" w:bidi="ar-SA"/>
      </w:rPr>
    </w:lvl>
    <w:lvl w:ilvl="8" w:tplc="00BA2070">
      <w:numFmt w:val="bullet"/>
      <w:lvlText w:val="•"/>
      <w:lvlJc w:val="left"/>
      <w:pPr>
        <w:ind w:left="4343" w:hanging="361"/>
      </w:pPr>
      <w:rPr>
        <w:rFonts w:hint="default"/>
        <w:lang w:val="ru-RU" w:eastAsia="en-US" w:bidi="ar-SA"/>
      </w:rPr>
    </w:lvl>
  </w:abstractNum>
  <w:abstractNum w:abstractNumId="320">
    <w:nsid w:val="422E2CDF"/>
    <w:multiLevelType w:val="hybridMultilevel"/>
    <w:tmpl w:val="50EAA0F6"/>
    <w:lvl w:ilvl="0" w:tplc="6E6CB79C">
      <w:numFmt w:val="bullet"/>
      <w:lvlText w:val="•"/>
      <w:lvlJc w:val="left"/>
      <w:pPr>
        <w:ind w:left="487" w:hanging="361"/>
      </w:pPr>
      <w:rPr>
        <w:rFonts w:ascii="Times New Roman" w:eastAsia="Times New Roman" w:hAnsi="Times New Roman" w:cs="Times New Roman" w:hint="default"/>
        <w:b w:val="0"/>
        <w:bCs w:val="0"/>
        <w:i w:val="0"/>
        <w:iCs w:val="0"/>
        <w:w w:val="102"/>
        <w:sz w:val="25"/>
        <w:szCs w:val="25"/>
        <w:lang w:val="ru-RU" w:eastAsia="en-US" w:bidi="ar-SA"/>
      </w:rPr>
    </w:lvl>
    <w:lvl w:ilvl="1" w:tplc="88CA198E">
      <w:numFmt w:val="bullet"/>
      <w:lvlText w:val="•"/>
      <w:lvlJc w:val="left"/>
      <w:pPr>
        <w:ind w:left="940" w:hanging="361"/>
      </w:pPr>
      <w:rPr>
        <w:rFonts w:hint="default"/>
        <w:lang w:val="ru-RU" w:eastAsia="en-US" w:bidi="ar-SA"/>
      </w:rPr>
    </w:lvl>
    <w:lvl w:ilvl="2" w:tplc="C910EF9E">
      <w:numFmt w:val="bullet"/>
      <w:lvlText w:val="•"/>
      <w:lvlJc w:val="left"/>
      <w:pPr>
        <w:ind w:left="1400" w:hanging="361"/>
      </w:pPr>
      <w:rPr>
        <w:rFonts w:hint="default"/>
        <w:lang w:val="ru-RU" w:eastAsia="en-US" w:bidi="ar-SA"/>
      </w:rPr>
    </w:lvl>
    <w:lvl w:ilvl="3" w:tplc="3FD085A6">
      <w:numFmt w:val="bullet"/>
      <w:lvlText w:val="•"/>
      <w:lvlJc w:val="left"/>
      <w:pPr>
        <w:ind w:left="1860" w:hanging="361"/>
      </w:pPr>
      <w:rPr>
        <w:rFonts w:hint="default"/>
        <w:lang w:val="ru-RU" w:eastAsia="en-US" w:bidi="ar-SA"/>
      </w:rPr>
    </w:lvl>
    <w:lvl w:ilvl="4" w:tplc="9BCA1F48">
      <w:numFmt w:val="bullet"/>
      <w:lvlText w:val="•"/>
      <w:lvlJc w:val="left"/>
      <w:pPr>
        <w:ind w:left="2321" w:hanging="361"/>
      </w:pPr>
      <w:rPr>
        <w:rFonts w:hint="default"/>
        <w:lang w:val="ru-RU" w:eastAsia="en-US" w:bidi="ar-SA"/>
      </w:rPr>
    </w:lvl>
    <w:lvl w:ilvl="5" w:tplc="9266DFCA">
      <w:numFmt w:val="bullet"/>
      <w:lvlText w:val="•"/>
      <w:lvlJc w:val="left"/>
      <w:pPr>
        <w:ind w:left="2781" w:hanging="361"/>
      </w:pPr>
      <w:rPr>
        <w:rFonts w:hint="default"/>
        <w:lang w:val="ru-RU" w:eastAsia="en-US" w:bidi="ar-SA"/>
      </w:rPr>
    </w:lvl>
    <w:lvl w:ilvl="6" w:tplc="DB084256">
      <w:numFmt w:val="bullet"/>
      <w:lvlText w:val="•"/>
      <w:lvlJc w:val="left"/>
      <w:pPr>
        <w:ind w:left="3241" w:hanging="361"/>
      </w:pPr>
      <w:rPr>
        <w:rFonts w:hint="default"/>
        <w:lang w:val="ru-RU" w:eastAsia="en-US" w:bidi="ar-SA"/>
      </w:rPr>
    </w:lvl>
    <w:lvl w:ilvl="7" w:tplc="3404C766">
      <w:numFmt w:val="bullet"/>
      <w:lvlText w:val="•"/>
      <w:lvlJc w:val="left"/>
      <w:pPr>
        <w:ind w:left="3702" w:hanging="361"/>
      </w:pPr>
      <w:rPr>
        <w:rFonts w:hint="default"/>
        <w:lang w:val="ru-RU" w:eastAsia="en-US" w:bidi="ar-SA"/>
      </w:rPr>
    </w:lvl>
    <w:lvl w:ilvl="8" w:tplc="1B04BC86">
      <w:numFmt w:val="bullet"/>
      <w:lvlText w:val="•"/>
      <w:lvlJc w:val="left"/>
      <w:pPr>
        <w:ind w:left="4162" w:hanging="361"/>
      </w:pPr>
      <w:rPr>
        <w:rFonts w:hint="default"/>
        <w:lang w:val="ru-RU" w:eastAsia="en-US" w:bidi="ar-SA"/>
      </w:rPr>
    </w:lvl>
  </w:abstractNum>
  <w:abstractNum w:abstractNumId="321">
    <w:nsid w:val="43D203A2"/>
    <w:multiLevelType w:val="hybridMultilevel"/>
    <w:tmpl w:val="2A7E7804"/>
    <w:lvl w:ilvl="0" w:tplc="BCEA00A2">
      <w:numFmt w:val="bullet"/>
      <w:lvlText w:val="•"/>
      <w:lvlJc w:val="left"/>
      <w:pPr>
        <w:ind w:left="480" w:hanging="359"/>
      </w:pPr>
      <w:rPr>
        <w:rFonts w:ascii="Times New Roman" w:eastAsia="Times New Roman" w:hAnsi="Times New Roman" w:cs="Times New Roman" w:hint="default"/>
        <w:b w:val="0"/>
        <w:bCs w:val="0"/>
        <w:i w:val="0"/>
        <w:iCs w:val="0"/>
        <w:w w:val="94"/>
        <w:sz w:val="25"/>
        <w:szCs w:val="25"/>
        <w:lang w:val="ru-RU" w:eastAsia="en-US" w:bidi="ar-SA"/>
      </w:rPr>
    </w:lvl>
    <w:lvl w:ilvl="1" w:tplc="B0AC40AA">
      <w:numFmt w:val="bullet"/>
      <w:lvlText w:val="•"/>
      <w:lvlJc w:val="left"/>
      <w:pPr>
        <w:ind w:left="870" w:hanging="359"/>
      </w:pPr>
      <w:rPr>
        <w:rFonts w:hint="default"/>
        <w:lang w:val="ru-RU" w:eastAsia="en-US" w:bidi="ar-SA"/>
      </w:rPr>
    </w:lvl>
    <w:lvl w:ilvl="2" w:tplc="46BC046C">
      <w:numFmt w:val="bullet"/>
      <w:lvlText w:val="•"/>
      <w:lvlJc w:val="left"/>
      <w:pPr>
        <w:ind w:left="1260" w:hanging="359"/>
      </w:pPr>
      <w:rPr>
        <w:rFonts w:hint="default"/>
        <w:lang w:val="ru-RU" w:eastAsia="en-US" w:bidi="ar-SA"/>
      </w:rPr>
    </w:lvl>
    <w:lvl w:ilvl="3" w:tplc="09405F9C">
      <w:numFmt w:val="bullet"/>
      <w:lvlText w:val="•"/>
      <w:lvlJc w:val="left"/>
      <w:pPr>
        <w:ind w:left="1650" w:hanging="359"/>
      </w:pPr>
      <w:rPr>
        <w:rFonts w:hint="default"/>
        <w:lang w:val="ru-RU" w:eastAsia="en-US" w:bidi="ar-SA"/>
      </w:rPr>
    </w:lvl>
    <w:lvl w:ilvl="4" w:tplc="81004408">
      <w:numFmt w:val="bullet"/>
      <w:lvlText w:val="•"/>
      <w:lvlJc w:val="left"/>
      <w:pPr>
        <w:ind w:left="2041" w:hanging="359"/>
      </w:pPr>
      <w:rPr>
        <w:rFonts w:hint="default"/>
        <w:lang w:val="ru-RU" w:eastAsia="en-US" w:bidi="ar-SA"/>
      </w:rPr>
    </w:lvl>
    <w:lvl w:ilvl="5" w:tplc="660403DA">
      <w:numFmt w:val="bullet"/>
      <w:lvlText w:val="•"/>
      <w:lvlJc w:val="left"/>
      <w:pPr>
        <w:ind w:left="2431" w:hanging="359"/>
      </w:pPr>
      <w:rPr>
        <w:rFonts w:hint="default"/>
        <w:lang w:val="ru-RU" w:eastAsia="en-US" w:bidi="ar-SA"/>
      </w:rPr>
    </w:lvl>
    <w:lvl w:ilvl="6" w:tplc="07A6C30A">
      <w:numFmt w:val="bullet"/>
      <w:lvlText w:val="•"/>
      <w:lvlJc w:val="left"/>
      <w:pPr>
        <w:ind w:left="2821" w:hanging="359"/>
      </w:pPr>
      <w:rPr>
        <w:rFonts w:hint="default"/>
        <w:lang w:val="ru-RU" w:eastAsia="en-US" w:bidi="ar-SA"/>
      </w:rPr>
    </w:lvl>
    <w:lvl w:ilvl="7" w:tplc="D1CE742A">
      <w:numFmt w:val="bullet"/>
      <w:lvlText w:val="•"/>
      <w:lvlJc w:val="left"/>
      <w:pPr>
        <w:ind w:left="3212" w:hanging="359"/>
      </w:pPr>
      <w:rPr>
        <w:rFonts w:hint="default"/>
        <w:lang w:val="ru-RU" w:eastAsia="en-US" w:bidi="ar-SA"/>
      </w:rPr>
    </w:lvl>
    <w:lvl w:ilvl="8" w:tplc="FE468FE6">
      <w:numFmt w:val="bullet"/>
      <w:lvlText w:val="•"/>
      <w:lvlJc w:val="left"/>
      <w:pPr>
        <w:ind w:left="3602" w:hanging="359"/>
      </w:pPr>
      <w:rPr>
        <w:rFonts w:hint="default"/>
        <w:lang w:val="ru-RU" w:eastAsia="en-US" w:bidi="ar-SA"/>
      </w:rPr>
    </w:lvl>
  </w:abstractNum>
  <w:abstractNum w:abstractNumId="322">
    <w:nsid w:val="44D84D86"/>
    <w:multiLevelType w:val="hybridMultilevel"/>
    <w:tmpl w:val="CBD2C60A"/>
    <w:lvl w:ilvl="0" w:tplc="1CF2B0EE">
      <w:start w:val="1"/>
      <w:numFmt w:val="decimal"/>
      <w:lvlText w:val="%1."/>
      <w:lvlJc w:val="left"/>
      <w:pPr>
        <w:ind w:left="828" w:hanging="362"/>
      </w:pPr>
      <w:rPr>
        <w:rFonts w:ascii="Times New Roman" w:eastAsia="Times New Roman" w:hAnsi="Times New Roman" w:cs="Times New Roman" w:hint="default"/>
        <w:b w:val="0"/>
        <w:bCs w:val="0"/>
        <w:i w:val="0"/>
        <w:iCs w:val="0"/>
        <w:w w:val="92"/>
        <w:sz w:val="25"/>
        <w:szCs w:val="25"/>
        <w:lang w:val="ru-RU" w:eastAsia="en-US" w:bidi="ar-SA"/>
      </w:rPr>
    </w:lvl>
    <w:lvl w:ilvl="1" w:tplc="0DEEDDFA">
      <w:numFmt w:val="bullet"/>
      <w:lvlText w:val="•"/>
      <w:lvlJc w:val="left"/>
      <w:pPr>
        <w:ind w:left="1826" w:hanging="362"/>
      </w:pPr>
      <w:rPr>
        <w:rFonts w:hint="default"/>
        <w:lang w:val="ru-RU" w:eastAsia="en-US" w:bidi="ar-SA"/>
      </w:rPr>
    </w:lvl>
    <w:lvl w:ilvl="2" w:tplc="5FD4E2F2">
      <w:numFmt w:val="bullet"/>
      <w:lvlText w:val="•"/>
      <w:lvlJc w:val="left"/>
      <w:pPr>
        <w:ind w:left="2832" w:hanging="362"/>
      </w:pPr>
      <w:rPr>
        <w:rFonts w:hint="default"/>
        <w:lang w:val="ru-RU" w:eastAsia="en-US" w:bidi="ar-SA"/>
      </w:rPr>
    </w:lvl>
    <w:lvl w:ilvl="3" w:tplc="07466A9A">
      <w:numFmt w:val="bullet"/>
      <w:lvlText w:val="•"/>
      <w:lvlJc w:val="left"/>
      <w:pPr>
        <w:ind w:left="3838" w:hanging="362"/>
      </w:pPr>
      <w:rPr>
        <w:rFonts w:hint="default"/>
        <w:lang w:val="ru-RU" w:eastAsia="en-US" w:bidi="ar-SA"/>
      </w:rPr>
    </w:lvl>
    <w:lvl w:ilvl="4" w:tplc="10225758">
      <w:numFmt w:val="bullet"/>
      <w:lvlText w:val="•"/>
      <w:lvlJc w:val="left"/>
      <w:pPr>
        <w:ind w:left="4844" w:hanging="362"/>
      </w:pPr>
      <w:rPr>
        <w:rFonts w:hint="default"/>
        <w:lang w:val="ru-RU" w:eastAsia="en-US" w:bidi="ar-SA"/>
      </w:rPr>
    </w:lvl>
    <w:lvl w:ilvl="5" w:tplc="46CA3D9C">
      <w:numFmt w:val="bullet"/>
      <w:lvlText w:val="•"/>
      <w:lvlJc w:val="left"/>
      <w:pPr>
        <w:ind w:left="5850" w:hanging="362"/>
      </w:pPr>
      <w:rPr>
        <w:rFonts w:hint="default"/>
        <w:lang w:val="ru-RU" w:eastAsia="en-US" w:bidi="ar-SA"/>
      </w:rPr>
    </w:lvl>
    <w:lvl w:ilvl="6" w:tplc="D7CC3422">
      <w:numFmt w:val="bullet"/>
      <w:lvlText w:val="•"/>
      <w:lvlJc w:val="left"/>
      <w:pPr>
        <w:ind w:left="6856" w:hanging="362"/>
      </w:pPr>
      <w:rPr>
        <w:rFonts w:hint="default"/>
        <w:lang w:val="ru-RU" w:eastAsia="en-US" w:bidi="ar-SA"/>
      </w:rPr>
    </w:lvl>
    <w:lvl w:ilvl="7" w:tplc="576A0D88">
      <w:numFmt w:val="bullet"/>
      <w:lvlText w:val="•"/>
      <w:lvlJc w:val="left"/>
      <w:pPr>
        <w:ind w:left="7862" w:hanging="362"/>
      </w:pPr>
      <w:rPr>
        <w:rFonts w:hint="default"/>
        <w:lang w:val="ru-RU" w:eastAsia="en-US" w:bidi="ar-SA"/>
      </w:rPr>
    </w:lvl>
    <w:lvl w:ilvl="8" w:tplc="82D80064">
      <w:numFmt w:val="bullet"/>
      <w:lvlText w:val="•"/>
      <w:lvlJc w:val="left"/>
      <w:pPr>
        <w:ind w:left="8868" w:hanging="362"/>
      </w:pPr>
      <w:rPr>
        <w:rFonts w:hint="default"/>
        <w:lang w:val="ru-RU" w:eastAsia="en-US" w:bidi="ar-SA"/>
      </w:rPr>
    </w:lvl>
  </w:abstractNum>
  <w:abstractNum w:abstractNumId="323">
    <w:nsid w:val="44DF601F"/>
    <w:multiLevelType w:val="hybridMultilevel"/>
    <w:tmpl w:val="A1085E94"/>
    <w:lvl w:ilvl="0" w:tplc="E93E9372">
      <w:numFmt w:val="bullet"/>
      <w:lvlText w:val="•"/>
      <w:lvlJc w:val="left"/>
      <w:pPr>
        <w:ind w:left="476" w:hanging="356"/>
      </w:pPr>
      <w:rPr>
        <w:rFonts w:ascii="Times New Roman" w:eastAsia="Times New Roman" w:hAnsi="Times New Roman" w:cs="Times New Roman" w:hint="default"/>
        <w:b w:val="0"/>
        <w:bCs w:val="0"/>
        <w:i w:val="0"/>
        <w:iCs w:val="0"/>
        <w:w w:val="93"/>
        <w:sz w:val="25"/>
        <w:szCs w:val="25"/>
        <w:lang w:val="ru-RU" w:eastAsia="en-US" w:bidi="ar-SA"/>
      </w:rPr>
    </w:lvl>
    <w:lvl w:ilvl="1" w:tplc="0456B05A">
      <w:numFmt w:val="bullet"/>
      <w:lvlText w:val="•"/>
      <w:lvlJc w:val="left"/>
      <w:pPr>
        <w:ind w:left="849" w:hanging="356"/>
      </w:pPr>
      <w:rPr>
        <w:rFonts w:hint="default"/>
        <w:lang w:val="ru-RU" w:eastAsia="en-US" w:bidi="ar-SA"/>
      </w:rPr>
    </w:lvl>
    <w:lvl w:ilvl="2" w:tplc="EDB03E5A">
      <w:numFmt w:val="bullet"/>
      <w:lvlText w:val="•"/>
      <w:lvlJc w:val="left"/>
      <w:pPr>
        <w:ind w:left="1218" w:hanging="356"/>
      </w:pPr>
      <w:rPr>
        <w:rFonts w:hint="default"/>
        <w:lang w:val="ru-RU" w:eastAsia="en-US" w:bidi="ar-SA"/>
      </w:rPr>
    </w:lvl>
    <w:lvl w:ilvl="3" w:tplc="52B43C68">
      <w:numFmt w:val="bullet"/>
      <w:lvlText w:val="•"/>
      <w:lvlJc w:val="left"/>
      <w:pPr>
        <w:ind w:left="1587" w:hanging="356"/>
      </w:pPr>
      <w:rPr>
        <w:rFonts w:hint="default"/>
        <w:lang w:val="ru-RU" w:eastAsia="en-US" w:bidi="ar-SA"/>
      </w:rPr>
    </w:lvl>
    <w:lvl w:ilvl="4" w:tplc="CE201A4C">
      <w:numFmt w:val="bullet"/>
      <w:lvlText w:val="•"/>
      <w:lvlJc w:val="left"/>
      <w:pPr>
        <w:ind w:left="1957" w:hanging="356"/>
      </w:pPr>
      <w:rPr>
        <w:rFonts w:hint="default"/>
        <w:lang w:val="ru-RU" w:eastAsia="en-US" w:bidi="ar-SA"/>
      </w:rPr>
    </w:lvl>
    <w:lvl w:ilvl="5" w:tplc="212E2EBC">
      <w:numFmt w:val="bullet"/>
      <w:lvlText w:val="•"/>
      <w:lvlJc w:val="left"/>
      <w:pPr>
        <w:ind w:left="2326" w:hanging="356"/>
      </w:pPr>
      <w:rPr>
        <w:rFonts w:hint="default"/>
        <w:lang w:val="ru-RU" w:eastAsia="en-US" w:bidi="ar-SA"/>
      </w:rPr>
    </w:lvl>
    <w:lvl w:ilvl="6" w:tplc="43848A92">
      <w:numFmt w:val="bullet"/>
      <w:lvlText w:val="•"/>
      <w:lvlJc w:val="left"/>
      <w:pPr>
        <w:ind w:left="2695" w:hanging="356"/>
      </w:pPr>
      <w:rPr>
        <w:rFonts w:hint="default"/>
        <w:lang w:val="ru-RU" w:eastAsia="en-US" w:bidi="ar-SA"/>
      </w:rPr>
    </w:lvl>
    <w:lvl w:ilvl="7" w:tplc="7D7A2B22">
      <w:numFmt w:val="bullet"/>
      <w:lvlText w:val="•"/>
      <w:lvlJc w:val="left"/>
      <w:pPr>
        <w:ind w:left="3065" w:hanging="356"/>
      </w:pPr>
      <w:rPr>
        <w:rFonts w:hint="default"/>
        <w:lang w:val="ru-RU" w:eastAsia="en-US" w:bidi="ar-SA"/>
      </w:rPr>
    </w:lvl>
    <w:lvl w:ilvl="8" w:tplc="2B7C9B52">
      <w:numFmt w:val="bullet"/>
      <w:lvlText w:val="•"/>
      <w:lvlJc w:val="left"/>
      <w:pPr>
        <w:ind w:left="3434" w:hanging="356"/>
      </w:pPr>
      <w:rPr>
        <w:rFonts w:hint="default"/>
        <w:lang w:val="ru-RU" w:eastAsia="en-US" w:bidi="ar-SA"/>
      </w:rPr>
    </w:lvl>
  </w:abstractNum>
  <w:abstractNum w:abstractNumId="324">
    <w:nsid w:val="44E9552E"/>
    <w:multiLevelType w:val="hybridMultilevel"/>
    <w:tmpl w:val="0BC6216E"/>
    <w:lvl w:ilvl="0" w:tplc="F66060C8">
      <w:numFmt w:val="bullet"/>
      <w:lvlText w:val="•"/>
      <w:lvlJc w:val="left"/>
      <w:pPr>
        <w:ind w:left="491" w:hanging="361"/>
      </w:pPr>
      <w:rPr>
        <w:rFonts w:ascii="Times New Roman" w:eastAsia="Times New Roman" w:hAnsi="Times New Roman" w:cs="Times New Roman" w:hint="default"/>
        <w:b w:val="0"/>
        <w:bCs w:val="0"/>
        <w:i w:val="0"/>
        <w:iCs w:val="0"/>
        <w:w w:val="94"/>
        <w:sz w:val="25"/>
        <w:szCs w:val="25"/>
        <w:lang w:val="ru-RU" w:eastAsia="en-US" w:bidi="ar-SA"/>
      </w:rPr>
    </w:lvl>
    <w:lvl w:ilvl="1" w:tplc="462EBF6A">
      <w:numFmt w:val="bullet"/>
      <w:lvlText w:val="•"/>
      <w:lvlJc w:val="left"/>
      <w:pPr>
        <w:ind w:left="878" w:hanging="361"/>
      </w:pPr>
      <w:rPr>
        <w:rFonts w:hint="default"/>
        <w:lang w:val="ru-RU" w:eastAsia="en-US" w:bidi="ar-SA"/>
      </w:rPr>
    </w:lvl>
    <w:lvl w:ilvl="2" w:tplc="D5A6D5D8">
      <w:numFmt w:val="bullet"/>
      <w:lvlText w:val="•"/>
      <w:lvlJc w:val="left"/>
      <w:pPr>
        <w:ind w:left="1256" w:hanging="361"/>
      </w:pPr>
      <w:rPr>
        <w:rFonts w:hint="default"/>
        <w:lang w:val="ru-RU" w:eastAsia="en-US" w:bidi="ar-SA"/>
      </w:rPr>
    </w:lvl>
    <w:lvl w:ilvl="3" w:tplc="4D3454E8">
      <w:numFmt w:val="bullet"/>
      <w:lvlText w:val="•"/>
      <w:lvlJc w:val="left"/>
      <w:pPr>
        <w:ind w:left="1634" w:hanging="361"/>
      </w:pPr>
      <w:rPr>
        <w:rFonts w:hint="default"/>
        <w:lang w:val="ru-RU" w:eastAsia="en-US" w:bidi="ar-SA"/>
      </w:rPr>
    </w:lvl>
    <w:lvl w:ilvl="4" w:tplc="AAC2672E">
      <w:numFmt w:val="bullet"/>
      <w:lvlText w:val="•"/>
      <w:lvlJc w:val="left"/>
      <w:pPr>
        <w:ind w:left="2012" w:hanging="361"/>
      </w:pPr>
      <w:rPr>
        <w:rFonts w:hint="default"/>
        <w:lang w:val="ru-RU" w:eastAsia="en-US" w:bidi="ar-SA"/>
      </w:rPr>
    </w:lvl>
    <w:lvl w:ilvl="5" w:tplc="AC4444A4">
      <w:numFmt w:val="bullet"/>
      <w:lvlText w:val="•"/>
      <w:lvlJc w:val="left"/>
      <w:pPr>
        <w:ind w:left="2390" w:hanging="361"/>
      </w:pPr>
      <w:rPr>
        <w:rFonts w:hint="default"/>
        <w:lang w:val="ru-RU" w:eastAsia="en-US" w:bidi="ar-SA"/>
      </w:rPr>
    </w:lvl>
    <w:lvl w:ilvl="6" w:tplc="9F48FA4E">
      <w:numFmt w:val="bullet"/>
      <w:lvlText w:val="•"/>
      <w:lvlJc w:val="left"/>
      <w:pPr>
        <w:ind w:left="2768" w:hanging="361"/>
      </w:pPr>
      <w:rPr>
        <w:rFonts w:hint="default"/>
        <w:lang w:val="ru-RU" w:eastAsia="en-US" w:bidi="ar-SA"/>
      </w:rPr>
    </w:lvl>
    <w:lvl w:ilvl="7" w:tplc="04AA6016">
      <w:numFmt w:val="bullet"/>
      <w:lvlText w:val="•"/>
      <w:lvlJc w:val="left"/>
      <w:pPr>
        <w:ind w:left="3146" w:hanging="361"/>
      </w:pPr>
      <w:rPr>
        <w:rFonts w:hint="default"/>
        <w:lang w:val="ru-RU" w:eastAsia="en-US" w:bidi="ar-SA"/>
      </w:rPr>
    </w:lvl>
    <w:lvl w:ilvl="8" w:tplc="8FDEB1A8">
      <w:numFmt w:val="bullet"/>
      <w:lvlText w:val="•"/>
      <w:lvlJc w:val="left"/>
      <w:pPr>
        <w:ind w:left="3524" w:hanging="361"/>
      </w:pPr>
      <w:rPr>
        <w:rFonts w:hint="default"/>
        <w:lang w:val="ru-RU" w:eastAsia="en-US" w:bidi="ar-SA"/>
      </w:rPr>
    </w:lvl>
  </w:abstractNum>
  <w:abstractNum w:abstractNumId="325">
    <w:nsid w:val="45FE7348"/>
    <w:multiLevelType w:val="hybridMultilevel"/>
    <w:tmpl w:val="D9F88562"/>
    <w:lvl w:ilvl="0" w:tplc="8D4E6FEA">
      <w:numFmt w:val="bullet"/>
      <w:lvlText w:val="•"/>
      <w:lvlJc w:val="left"/>
      <w:pPr>
        <w:ind w:left="482" w:hanging="359"/>
      </w:pPr>
      <w:rPr>
        <w:rFonts w:ascii="Times New Roman" w:eastAsia="Times New Roman" w:hAnsi="Times New Roman" w:cs="Times New Roman" w:hint="default"/>
        <w:b w:val="0"/>
        <w:bCs w:val="0"/>
        <w:i w:val="0"/>
        <w:iCs w:val="0"/>
        <w:w w:val="94"/>
        <w:sz w:val="25"/>
        <w:szCs w:val="25"/>
        <w:lang w:val="ru-RU" w:eastAsia="en-US" w:bidi="ar-SA"/>
      </w:rPr>
    </w:lvl>
    <w:lvl w:ilvl="1" w:tplc="CB8AFB4E">
      <w:numFmt w:val="bullet"/>
      <w:lvlText w:val="•"/>
      <w:lvlJc w:val="left"/>
      <w:pPr>
        <w:ind w:left="858" w:hanging="359"/>
      </w:pPr>
      <w:rPr>
        <w:rFonts w:hint="default"/>
        <w:lang w:val="ru-RU" w:eastAsia="en-US" w:bidi="ar-SA"/>
      </w:rPr>
    </w:lvl>
    <w:lvl w:ilvl="2" w:tplc="89389810">
      <w:numFmt w:val="bullet"/>
      <w:lvlText w:val="•"/>
      <w:lvlJc w:val="left"/>
      <w:pPr>
        <w:ind w:left="1237" w:hanging="359"/>
      </w:pPr>
      <w:rPr>
        <w:rFonts w:hint="default"/>
        <w:lang w:val="ru-RU" w:eastAsia="en-US" w:bidi="ar-SA"/>
      </w:rPr>
    </w:lvl>
    <w:lvl w:ilvl="3" w:tplc="2772BF10">
      <w:numFmt w:val="bullet"/>
      <w:lvlText w:val="•"/>
      <w:lvlJc w:val="left"/>
      <w:pPr>
        <w:ind w:left="1616" w:hanging="359"/>
      </w:pPr>
      <w:rPr>
        <w:rFonts w:hint="default"/>
        <w:lang w:val="ru-RU" w:eastAsia="en-US" w:bidi="ar-SA"/>
      </w:rPr>
    </w:lvl>
    <w:lvl w:ilvl="4" w:tplc="3984FC16">
      <w:numFmt w:val="bullet"/>
      <w:lvlText w:val="•"/>
      <w:lvlJc w:val="left"/>
      <w:pPr>
        <w:ind w:left="1994" w:hanging="359"/>
      </w:pPr>
      <w:rPr>
        <w:rFonts w:hint="default"/>
        <w:lang w:val="ru-RU" w:eastAsia="en-US" w:bidi="ar-SA"/>
      </w:rPr>
    </w:lvl>
    <w:lvl w:ilvl="5" w:tplc="66A08C3E">
      <w:numFmt w:val="bullet"/>
      <w:lvlText w:val="•"/>
      <w:lvlJc w:val="left"/>
      <w:pPr>
        <w:ind w:left="2373" w:hanging="359"/>
      </w:pPr>
      <w:rPr>
        <w:rFonts w:hint="default"/>
        <w:lang w:val="ru-RU" w:eastAsia="en-US" w:bidi="ar-SA"/>
      </w:rPr>
    </w:lvl>
    <w:lvl w:ilvl="6" w:tplc="D0087D86">
      <w:numFmt w:val="bullet"/>
      <w:lvlText w:val="•"/>
      <w:lvlJc w:val="left"/>
      <w:pPr>
        <w:ind w:left="2752" w:hanging="359"/>
      </w:pPr>
      <w:rPr>
        <w:rFonts w:hint="default"/>
        <w:lang w:val="ru-RU" w:eastAsia="en-US" w:bidi="ar-SA"/>
      </w:rPr>
    </w:lvl>
    <w:lvl w:ilvl="7" w:tplc="1BA840FC">
      <w:numFmt w:val="bullet"/>
      <w:lvlText w:val="•"/>
      <w:lvlJc w:val="left"/>
      <w:pPr>
        <w:ind w:left="3130" w:hanging="359"/>
      </w:pPr>
      <w:rPr>
        <w:rFonts w:hint="default"/>
        <w:lang w:val="ru-RU" w:eastAsia="en-US" w:bidi="ar-SA"/>
      </w:rPr>
    </w:lvl>
    <w:lvl w:ilvl="8" w:tplc="5232C6A4">
      <w:numFmt w:val="bullet"/>
      <w:lvlText w:val="•"/>
      <w:lvlJc w:val="left"/>
      <w:pPr>
        <w:ind w:left="3509" w:hanging="359"/>
      </w:pPr>
      <w:rPr>
        <w:rFonts w:hint="default"/>
        <w:lang w:val="ru-RU" w:eastAsia="en-US" w:bidi="ar-SA"/>
      </w:rPr>
    </w:lvl>
  </w:abstractNum>
  <w:abstractNum w:abstractNumId="326">
    <w:nsid w:val="46C40E93"/>
    <w:multiLevelType w:val="hybridMultilevel"/>
    <w:tmpl w:val="B32660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7">
    <w:nsid w:val="47356ED9"/>
    <w:multiLevelType w:val="hybridMultilevel"/>
    <w:tmpl w:val="9E4C498E"/>
    <w:lvl w:ilvl="0" w:tplc="4E52138C">
      <w:start w:val="1"/>
      <w:numFmt w:val="decimal"/>
      <w:lvlText w:val="%1)"/>
      <w:lvlJc w:val="left"/>
      <w:pPr>
        <w:ind w:left="743" w:hanging="380"/>
      </w:pPr>
      <w:rPr>
        <w:rFonts w:ascii="Times New Roman" w:eastAsia="Times New Roman" w:hAnsi="Times New Roman" w:cs="Times New Roman" w:hint="default"/>
        <w:spacing w:val="-8"/>
        <w:w w:val="99"/>
        <w:sz w:val="24"/>
        <w:szCs w:val="24"/>
        <w:lang w:val="ru-RU" w:eastAsia="ru-RU" w:bidi="ru-RU"/>
      </w:rPr>
    </w:lvl>
    <w:lvl w:ilvl="1" w:tplc="3D903D34">
      <w:numFmt w:val="bullet"/>
      <w:lvlText w:val="•"/>
      <w:lvlJc w:val="left"/>
      <w:pPr>
        <w:ind w:left="1700" w:hanging="380"/>
      </w:pPr>
      <w:rPr>
        <w:rFonts w:hint="default"/>
        <w:lang w:val="ru-RU" w:eastAsia="ru-RU" w:bidi="ru-RU"/>
      </w:rPr>
    </w:lvl>
    <w:lvl w:ilvl="2" w:tplc="7F54492C">
      <w:numFmt w:val="bullet"/>
      <w:lvlText w:val="•"/>
      <w:lvlJc w:val="left"/>
      <w:pPr>
        <w:ind w:left="2660" w:hanging="380"/>
      </w:pPr>
      <w:rPr>
        <w:rFonts w:hint="default"/>
        <w:lang w:val="ru-RU" w:eastAsia="ru-RU" w:bidi="ru-RU"/>
      </w:rPr>
    </w:lvl>
    <w:lvl w:ilvl="3" w:tplc="86FA89CE">
      <w:numFmt w:val="bullet"/>
      <w:lvlText w:val="•"/>
      <w:lvlJc w:val="left"/>
      <w:pPr>
        <w:ind w:left="3620" w:hanging="380"/>
      </w:pPr>
      <w:rPr>
        <w:rFonts w:hint="default"/>
        <w:lang w:val="ru-RU" w:eastAsia="ru-RU" w:bidi="ru-RU"/>
      </w:rPr>
    </w:lvl>
    <w:lvl w:ilvl="4" w:tplc="4336CEA8">
      <w:numFmt w:val="bullet"/>
      <w:lvlText w:val="•"/>
      <w:lvlJc w:val="left"/>
      <w:pPr>
        <w:ind w:left="4580" w:hanging="380"/>
      </w:pPr>
      <w:rPr>
        <w:rFonts w:hint="default"/>
        <w:lang w:val="ru-RU" w:eastAsia="ru-RU" w:bidi="ru-RU"/>
      </w:rPr>
    </w:lvl>
    <w:lvl w:ilvl="5" w:tplc="ACC6DA32">
      <w:numFmt w:val="bullet"/>
      <w:lvlText w:val="•"/>
      <w:lvlJc w:val="left"/>
      <w:pPr>
        <w:ind w:left="5540" w:hanging="380"/>
      </w:pPr>
      <w:rPr>
        <w:rFonts w:hint="default"/>
        <w:lang w:val="ru-RU" w:eastAsia="ru-RU" w:bidi="ru-RU"/>
      </w:rPr>
    </w:lvl>
    <w:lvl w:ilvl="6" w:tplc="33E68ACC">
      <w:numFmt w:val="bullet"/>
      <w:lvlText w:val="•"/>
      <w:lvlJc w:val="left"/>
      <w:pPr>
        <w:ind w:left="6500" w:hanging="380"/>
      </w:pPr>
      <w:rPr>
        <w:rFonts w:hint="default"/>
        <w:lang w:val="ru-RU" w:eastAsia="ru-RU" w:bidi="ru-RU"/>
      </w:rPr>
    </w:lvl>
    <w:lvl w:ilvl="7" w:tplc="171AB246">
      <w:numFmt w:val="bullet"/>
      <w:lvlText w:val="•"/>
      <w:lvlJc w:val="left"/>
      <w:pPr>
        <w:ind w:left="7460" w:hanging="380"/>
      </w:pPr>
      <w:rPr>
        <w:rFonts w:hint="default"/>
        <w:lang w:val="ru-RU" w:eastAsia="ru-RU" w:bidi="ru-RU"/>
      </w:rPr>
    </w:lvl>
    <w:lvl w:ilvl="8" w:tplc="C3307F1E">
      <w:numFmt w:val="bullet"/>
      <w:lvlText w:val="•"/>
      <w:lvlJc w:val="left"/>
      <w:pPr>
        <w:ind w:left="8420" w:hanging="380"/>
      </w:pPr>
      <w:rPr>
        <w:rFonts w:hint="default"/>
        <w:lang w:val="ru-RU" w:eastAsia="ru-RU" w:bidi="ru-RU"/>
      </w:rPr>
    </w:lvl>
  </w:abstractNum>
  <w:abstractNum w:abstractNumId="328">
    <w:nsid w:val="486B06E6"/>
    <w:multiLevelType w:val="hybridMultilevel"/>
    <w:tmpl w:val="8FE246EA"/>
    <w:lvl w:ilvl="0" w:tplc="DC4281FE">
      <w:numFmt w:val="bullet"/>
      <w:lvlText w:val="•"/>
      <w:lvlJc w:val="left"/>
      <w:pPr>
        <w:ind w:left="483" w:hanging="359"/>
      </w:pPr>
      <w:rPr>
        <w:rFonts w:ascii="Times New Roman" w:eastAsia="Times New Roman" w:hAnsi="Times New Roman" w:cs="Times New Roman" w:hint="default"/>
        <w:b w:val="0"/>
        <w:bCs w:val="0"/>
        <w:i w:val="0"/>
        <w:iCs w:val="0"/>
        <w:w w:val="94"/>
        <w:sz w:val="25"/>
        <w:szCs w:val="25"/>
        <w:lang w:val="ru-RU" w:eastAsia="en-US" w:bidi="ar-SA"/>
      </w:rPr>
    </w:lvl>
    <w:lvl w:ilvl="1" w:tplc="8BEA2F98">
      <w:numFmt w:val="bullet"/>
      <w:lvlText w:val="•"/>
      <w:lvlJc w:val="left"/>
      <w:pPr>
        <w:ind w:left="937" w:hanging="359"/>
      </w:pPr>
      <w:rPr>
        <w:rFonts w:hint="default"/>
        <w:lang w:val="ru-RU" w:eastAsia="en-US" w:bidi="ar-SA"/>
      </w:rPr>
    </w:lvl>
    <w:lvl w:ilvl="2" w:tplc="45C28B34">
      <w:numFmt w:val="bullet"/>
      <w:lvlText w:val="•"/>
      <w:lvlJc w:val="left"/>
      <w:pPr>
        <w:ind w:left="1395" w:hanging="359"/>
      </w:pPr>
      <w:rPr>
        <w:rFonts w:hint="default"/>
        <w:lang w:val="ru-RU" w:eastAsia="en-US" w:bidi="ar-SA"/>
      </w:rPr>
    </w:lvl>
    <w:lvl w:ilvl="3" w:tplc="EE58277E">
      <w:numFmt w:val="bullet"/>
      <w:lvlText w:val="•"/>
      <w:lvlJc w:val="left"/>
      <w:pPr>
        <w:ind w:left="1853" w:hanging="359"/>
      </w:pPr>
      <w:rPr>
        <w:rFonts w:hint="default"/>
        <w:lang w:val="ru-RU" w:eastAsia="en-US" w:bidi="ar-SA"/>
      </w:rPr>
    </w:lvl>
    <w:lvl w:ilvl="4" w:tplc="7B0E351A">
      <w:numFmt w:val="bullet"/>
      <w:lvlText w:val="•"/>
      <w:lvlJc w:val="left"/>
      <w:pPr>
        <w:ind w:left="2311" w:hanging="359"/>
      </w:pPr>
      <w:rPr>
        <w:rFonts w:hint="default"/>
        <w:lang w:val="ru-RU" w:eastAsia="en-US" w:bidi="ar-SA"/>
      </w:rPr>
    </w:lvl>
    <w:lvl w:ilvl="5" w:tplc="95B6E49E">
      <w:numFmt w:val="bullet"/>
      <w:lvlText w:val="•"/>
      <w:lvlJc w:val="left"/>
      <w:pPr>
        <w:ind w:left="2769" w:hanging="359"/>
      </w:pPr>
      <w:rPr>
        <w:rFonts w:hint="default"/>
        <w:lang w:val="ru-RU" w:eastAsia="en-US" w:bidi="ar-SA"/>
      </w:rPr>
    </w:lvl>
    <w:lvl w:ilvl="6" w:tplc="3600E8E2">
      <w:numFmt w:val="bullet"/>
      <w:lvlText w:val="•"/>
      <w:lvlJc w:val="left"/>
      <w:pPr>
        <w:ind w:left="3227" w:hanging="359"/>
      </w:pPr>
      <w:rPr>
        <w:rFonts w:hint="default"/>
        <w:lang w:val="ru-RU" w:eastAsia="en-US" w:bidi="ar-SA"/>
      </w:rPr>
    </w:lvl>
    <w:lvl w:ilvl="7" w:tplc="C2303B60">
      <w:numFmt w:val="bullet"/>
      <w:lvlText w:val="•"/>
      <w:lvlJc w:val="left"/>
      <w:pPr>
        <w:ind w:left="3685" w:hanging="359"/>
      </w:pPr>
      <w:rPr>
        <w:rFonts w:hint="default"/>
        <w:lang w:val="ru-RU" w:eastAsia="en-US" w:bidi="ar-SA"/>
      </w:rPr>
    </w:lvl>
    <w:lvl w:ilvl="8" w:tplc="5A6A1A42">
      <w:numFmt w:val="bullet"/>
      <w:lvlText w:val="•"/>
      <w:lvlJc w:val="left"/>
      <w:pPr>
        <w:ind w:left="4143" w:hanging="359"/>
      </w:pPr>
      <w:rPr>
        <w:rFonts w:hint="default"/>
        <w:lang w:val="ru-RU" w:eastAsia="en-US" w:bidi="ar-SA"/>
      </w:rPr>
    </w:lvl>
  </w:abstractNum>
  <w:abstractNum w:abstractNumId="329">
    <w:nsid w:val="486E760F"/>
    <w:multiLevelType w:val="hybridMultilevel"/>
    <w:tmpl w:val="F50C834A"/>
    <w:lvl w:ilvl="0" w:tplc="4ABC9632">
      <w:numFmt w:val="bullet"/>
      <w:lvlText w:val="•"/>
      <w:lvlJc w:val="left"/>
      <w:pPr>
        <w:ind w:left="474" w:hanging="359"/>
      </w:pPr>
      <w:rPr>
        <w:rFonts w:ascii="Times New Roman" w:eastAsia="Times New Roman" w:hAnsi="Times New Roman" w:cs="Times New Roman" w:hint="default"/>
        <w:b w:val="0"/>
        <w:bCs w:val="0"/>
        <w:i w:val="0"/>
        <w:iCs w:val="0"/>
        <w:w w:val="93"/>
        <w:sz w:val="25"/>
        <w:szCs w:val="25"/>
        <w:lang w:val="ru-RU" w:eastAsia="en-US" w:bidi="ar-SA"/>
      </w:rPr>
    </w:lvl>
    <w:lvl w:ilvl="1" w:tplc="A3FA57AC">
      <w:numFmt w:val="bullet"/>
      <w:lvlText w:val="•"/>
      <w:lvlJc w:val="left"/>
      <w:pPr>
        <w:ind w:left="849" w:hanging="359"/>
      </w:pPr>
      <w:rPr>
        <w:rFonts w:hint="default"/>
        <w:lang w:val="ru-RU" w:eastAsia="en-US" w:bidi="ar-SA"/>
      </w:rPr>
    </w:lvl>
    <w:lvl w:ilvl="2" w:tplc="DC680BBC">
      <w:numFmt w:val="bullet"/>
      <w:lvlText w:val="•"/>
      <w:lvlJc w:val="left"/>
      <w:pPr>
        <w:ind w:left="1218" w:hanging="359"/>
      </w:pPr>
      <w:rPr>
        <w:rFonts w:hint="default"/>
        <w:lang w:val="ru-RU" w:eastAsia="en-US" w:bidi="ar-SA"/>
      </w:rPr>
    </w:lvl>
    <w:lvl w:ilvl="3" w:tplc="A9081C34">
      <w:numFmt w:val="bullet"/>
      <w:lvlText w:val="•"/>
      <w:lvlJc w:val="left"/>
      <w:pPr>
        <w:ind w:left="1587" w:hanging="359"/>
      </w:pPr>
      <w:rPr>
        <w:rFonts w:hint="default"/>
        <w:lang w:val="ru-RU" w:eastAsia="en-US" w:bidi="ar-SA"/>
      </w:rPr>
    </w:lvl>
    <w:lvl w:ilvl="4" w:tplc="3C8C1BB6">
      <w:numFmt w:val="bullet"/>
      <w:lvlText w:val="•"/>
      <w:lvlJc w:val="left"/>
      <w:pPr>
        <w:ind w:left="1957" w:hanging="359"/>
      </w:pPr>
      <w:rPr>
        <w:rFonts w:hint="default"/>
        <w:lang w:val="ru-RU" w:eastAsia="en-US" w:bidi="ar-SA"/>
      </w:rPr>
    </w:lvl>
    <w:lvl w:ilvl="5" w:tplc="5BAA1344">
      <w:numFmt w:val="bullet"/>
      <w:lvlText w:val="•"/>
      <w:lvlJc w:val="left"/>
      <w:pPr>
        <w:ind w:left="2326" w:hanging="359"/>
      </w:pPr>
      <w:rPr>
        <w:rFonts w:hint="default"/>
        <w:lang w:val="ru-RU" w:eastAsia="en-US" w:bidi="ar-SA"/>
      </w:rPr>
    </w:lvl>
    <w:lvl w:ilvl="6" w:tplc="9A0C5D82">
      <w:numFmt w:val="bullet"/>
      <w:lvlText w:val="•"/>
      <w:lvlJc w:val="left"/>
      <w:pPr>
        <w:ind w:left="2695" w:hanging="359"/>
      </w:pPr>
      <w:rPr>
        <w:rFonts w:hint="default"/>
        <w:lang w:val="ru-RU" w:eastAsia="en-US" w:bidi="ar-SA"/>
      </w:rPr>
    </w:lvl>
    <w:lvl w:ilvl="7" w:tplc="A1908A52">
      <w:numFmt w:val="bullet"/>
      <w:lvlText w:val="•"/>
      <w:lvlJc w:val="left"/>
      <w:pPr>
        <w:ind w:left="3065" w:hanging="359"/>
      </w:pPr>
      <w:rPr>
        <w:rFonts w:hint="default"/>
        <w:lang w:val="ru-RU" w:eastAsia="en-US" w:bidi="ar-SA"/>
      </w:rPr>
    </w:lvl>
    <w:lvl w:ilvl="8" w:tplc="FAD0BECA">
      <w:numFmt w:val="bullet"/>
      <w:lvlText w:val="•"/>
      <w:lvlJc w:val="left"/>
      <w:pPr>
        <w:ind w:left="3434" w:hanging="359"/>
      </w:pPr>
      <w:rPr>
        <w:rFonts w:hint="default"/>
        <w:lang w:val="ru-RU" w:eastAsia="en-US" w:bidi="ar-SA"/>
      </w:rPr>
    </w:lvl>
  </w:abstractNum>
  <w:abstractNum w:abstractNumId="330">
    <w:nsid w:val="49050752"/>
    <w:multiLevelType w:val="hybridMultilevel"/>
    <w:tmpl w:val="2A1A84BE"/>
    <w:lvl w:ilvl="0" w:tplc="FB5209D2">
      <w:numFmt w:val="bullet"/>
      <w:lvlText w:val="•"/>
      <w:lvlJc w:val="left"/>
      <w:pPr>
        <w:ind w:left="481" w:hanging="361"/>
      </w:pPr>
      <w:rPr>
        <w:rFonts w:ascii="Times New Roman" w:eastAsia="Times New Roman" w:hAnsi="Times New Roman" w:cs="Times New Roman" w:hint="default"/>
        <w:b w:val="0"/>
        <w:bCs w:val="0"/>
        <w:i w:val="0"/>
        <w:iCs w:val="0"/>
        <w:w w:val="94"/>
        <w:sz w:val="25"/>
        <w:szCs w:val="25"/>
        <w:lang w:val="ru-RU" w:eastAsia="en-US" w:bidi="ar-SA"/>
      </w:rPr>
    </w:lvl>
    <w:lvl w:ilvl="1" w:tplc="313C4CAC">
      <w:numFmt w:val="bullet"/>
      <w:lvlText w:val="•"/>
      <w:lvlJc w:val="left"/>
      <w:pPr>
        <w:ind w:left="962" w:hanging="361"/>
      </w:pPr>
      <w:rPr>
        <w:rFonts w:hint="default"/>
        <w:lang w:val="ru-RU" w:eastAsia="en-US" w:bidi="ar-SA"/>
      </w:rPr>
    </w:lvl>
    <w:lvl w:ilvl="2" w:tplc="B984AB60">
      <w:numFmt w:val="bullet"/>
      <w:lvlText w:val="•"/>
      <w:lvlJc w:val="left"/>
      <w:pPr>
        <w:ind w:left="1445" w:hanging="361"/>
      </w:pPr>
      <w:rPr>
        <w:rFonts w:hint="default"/>
        <w:lang w:val="ru-RU" w:eastAsia="en-US" w:bidi="ar-SA"/>
      </w:rPr>
    </w:lvl>
    <w:lvl w:ilvl="3" w:tplc="0B482A38">
      <w:numFmt w:val="bullet"/>
      <w:lvlText w:val="•"/>
      <w:lvlJc w:val="left"/>
      <w:pPr>
        <w:ind w:left="1928" w:hanging="361"/>
      </w:pPr>
      <w:rPr>
        <w:rFonts w:hint="default"/>
        <w:lang w:val="ru-RU" w:eastAsia="en-US" w:bidi="ar-SA"/>
      </w:rPr>
    </w:lvl>
    <w:lvl w:ilvl="4" w:tplc="F7EE04C2">
      <w:numFmt w:val="bullet"/>
      <w:lvlText w:val="•"/>
      <w:lvlJc w:val="left"/>
      <w:pPr>
        <w:ind w:left="2411" w:hanging="361"/>
      </w:pPr>
      <w:rPr>
        <w:rFonts w:hint="default"/>
        <w:lang w:val="ru-RU" w:eastAsia="en-US" w:bidi="ar-SA"/>
      </w:rPr>
    </w:lvl>
    <w:lvl w:ilvl="5" w:tplc="0510AC9C">
      <w:numFmt w:val="bullet"/>
      <w:lvlText w:val="•"/>
      <w:lvlJc w:val="left"/>
      <w:pPr>
        <w:ind w:left="2894" w:hanging="361"/>
      </w:pPr>
      <w:rPr>
        <w:rFonts w:hint="default"/>
        <w:lang w:val="ru-RU" w:eastAsia="en-US" w:bidi="ar-SA"/>
      </w:rPr>
    </w:lvl>
    <w:lvl w:ilvl="6" w:tplc="5776DF4C">
      <w:numFmt w:val="bullet"/>
      <w:lvlText w:val="•"/>
      <w:lvlJc w:val="left"/>
      <w:pPr>
        <w:ind w:left="3377" w:hanging="361"/>
      </w:pPr>
      <w:rPr>
        <w:rFonts w:hint="default"/>
        <w:lang w:val="ru-RU" w:eastAsia="en-US" w:bidi="ar-SA"/>
      </w:rPr>
    </w:lvl>
    <w:lvl w:ilvl="7" w:tplc="F9BEA4A2">
      <w:numFmt w:val="bullet"/>
      <w:lvlText w:val="•"/>
      <w:lvlJc w:val="left"/>
      <w:pPr>
        <w:ind w:left="3860" w:hanging="361"/>
      </w:pPr>
      <w:rPr>
        <w:rFonts w:hint="default"/>
        <w:lang w:val="ru-RU" w:eastAsia="en-US" w:bidi="ar-SA"/>
      </w:rPr>
    </w:lvl>
    <w:lvl w:ilvl="8" w:tplc="596E3400">
      <w:numFmt w:val="bullet"/>
      <w:lvlText w:val="•"/>
      <w:lvlJc w:val="left"/>
      <w:pPr>
        <w:ind w:left="4343" w:hanging="361"/>
      </w:pPr>
      <w:rPr>
        <w:rFonts w:hint="default"/>
        <w:lang w:val="ru-RU" w:eastAsia="en-US" w:bidi="ar-SA"/>
      </w:rPr>
    </w:lvl>
  </w:abstractNum>
  <w:abstractNum w:abstractNumId="331">
    <w:nsid w:val="496B6066"/>
    <w:multiLevelType w:val="hybridMultilevel"/>
    <w:tmpl w:val="D88AD69C"/>
    <w:lvl w:ilvl="0" w:tplc="D55A556A">
      <w:numFmt w:val="bullet"/>
      <w:lvlText w:val="•"/>
      <w:lvlJc w:val="left"/>
      <w:pPr>
        <w:ind w:left="468" w:hanging="360"/>
      </w:pPr>
      <w:rPr>
        <w:rFonts w:ascii="Times New Roman" w:eastAsia="Times New Roman" w:hAnsi="Times New Roman" w:cs="Times New Roman" w:hint="default"/>
        <w:w w:val="93"/>
        <w:lang w:val="ru-RU" w:eastAsia="en-US" w:bidi="ar-SA"/>
      </w:rPr>
    </w:lvl>
    <w:lvl w:ilvl="1" w:tplc="2FC855AA">
      <w:numFmt w:val="bullet"/>
      <w:lvlText w:val="•"/>
      <w:lvlJc w:val="left"/>
      <w:pPr>
        <w:ind w:left="828" w:hanging="359"/>
      </w:pPr>
      <w:rPr>
        <w:rFonts w:ascii="Times New Roman" w:eastAsia="Times New Roman" w:hAnsi="Times New Roman" w:cs="Times New Roman" w:hint="default"/>
        <w:w w:val="93"/>
        <w:lang w:val="ru-RU" w:eastAsia="en-US" w:bidi="ar-SA"/>
      </w:rPr>
    </w:lvl>
    <w:lvl w:ilvl="2" w:tplc="EFDC91FC">
      <w:numFmt w:val="bullet"/>
      <w:lvlText w:val="•"/>
      <w:lvlJc w:val="left"/>
      <w:pPr>
        <w:ind w:left="820" w:hanging="359"/>
      </w:pPr>
      <w:rPr>
        <w:rFonts w:hint="default"/>
        <w:lang w:val="ru-RU" w:eastAsia="en-US" w:bidi="ar-SA"/>
      </w:rPr>
    </w:lvl>
    <w:lvl w:ilvl="3" w:tplc="FCDAF9BE">
      <w:numFmt w:val="bullet"/>
      <w:lvlText w:val="•"/>
      <w:lvlJc w:val="left"/>
      <w:pPr>
        <w:ind w:left="840" w:hanging="359"/>
      </w:pPr>
      <w:rPr>
        <w:rFonts w:hint="default"/>
        <w:lang w:val="ru-RU" w:eastAsia="en-US" w:bidi="ar-SA"/>
      </w:rPr>
    </w:lvl>
    <w:lvl w:ilvl="4" w:tplc="897855E2">
      <w:numFmt w:val="bullet"/>
      <w:lvlText w:val="•"/>
      <w:lvlJc w:val="left"/>
      <w:pPr>
        <w:ind w:left="2274" w:hanging="359"/>
      </w:pPr>
      <w:rPr>
        <w:rFonts w:hint="default"/>
        <w:lang w:val="ru-RU" w:eastAsia="en-US" w:bidi="ar-SA"/>
      </w:rPr>
    </w:lvl>
    <w:lvl w:ilvl="5" w:tplc="3738E9E4">
      <w:numFmt w:val="bullet"/>
      <w:lvlText w:val="•"/>
      <w:lvlJc w:val="left"/>
      <w:pPr>
        <w:ind w:left="3708" w:hanging="359"/>
      </w:pPr>
      <w:rPr>
        <w:rFonts w:hint="default"/>
        <w:lang w:val="ru-RU" w:eastAsia="en-US" w:bidi="ar-SA"/>
      </w:rPr>
    </w:lvl>
    <w:lvl w:ilvl="6" w:tplc="60480A38">
      <w:numFmt w:val="bullet"/>
      <w:lvlText w:val="•"/>
      <w:lvlJc w:val="left"/>
      <w:pPr>
        <w:ind w:left="5142" w:hanging="359"/>
      </w:pPr>
      <w:rPr>
        <w:rFonts w:hint="default"/>
        <w:lang w:val="ru-RU" w:eastAsia="en-US" w:bidi="ar-SA"/>
      </w:rPr>
    </w:lvl>
    <w:lvl w:ilvl="7" w:tplc="5BC037F0">
      <w:numFmt w:val="bullet"/>
      <w:lvlText w:val="•"/>
      <w:lvlJc w:val="left"/>
      <w:pPr>
        <w:ind w:left="6577" w:hanging="359"/>
      </w:pPr>
      <w:rPr>
        <w:rFonts w:hint="default"/>
        <w:lang w:val="ru-RU" w:eastAsia="en-US" w:bidi="ar-SA"/>
      </w:rPr>
    </w:lvl>
    <w:lvl w:ilvl="8" w:tplc="814EF4A2">
      <w:numFmt w:val="bullet"/>
      <w:lvlText w:val="•"/>
      <w:lvlJc w:val="left"/>
      <w:pPr>
        <w:ind w:left="8011" w:hanging="359"/>
      </w:pPr>
      <w:rPr>
        <w:rFonts w:hint="default"/>
        <w:lang w:val="ru-RU" w:eastAsia="en-US" w:bidi="ar-SA"/>
      </w:rPr>
    </w:lvl>
  </w:abstractNum>
  <w:abstractNum w:abstractNumId="332">
    <w:nsid w:val="4A1E1817"/>
    <w:multiLevelType w:val="hybridMultilevel"/>
    <w:tmpl w:val="B92C595E"/>
    <w:lvl w:ilvl="0" w:tplc="BD4CB310">
      <w:numFmt w:val="bullet"/>
      <w:lvlText w:val="•"/>
      <w:lvlJc w:val="left"/>
      <w:pPr>
        <w:ind w:left="487" w:hanging="361"/>
      </w:pPr>
      <w:rPr>
        <w:rFonts w:ascii="Times New Roman" w:eastAsia="Times New Roman" w:hAnsi="Times New Roman" w:cs="Times New Roman" w:hint="default"/>
        <w:b w:val="0"/>
        <w:bCs w:val="0"/>
        <w:i w:val="0"/>
        <w:iCs w:val="0"/>
        <w:w w:val="95"/>
        <w:sz w:val="25"/>
        <w:szCs w:val="25"/>
        <w:lang w:val="ru-RU" w:eastAsia="en-US" w:bidi="ar-SA"/>
      </w:rPr>
    </w:lvl>
    <w:lvl w:ilvl="1" w:tplc="03C01474">
      <w:numFmt w:val="bullet"/>
      <w:lvlText w:val="•"/>
      <w:lvlJc w:val="left"/>
      <w:pPr>
        <w:ind w:left="940" w:hanging="361"/>
      </w:pPr>
      <w:rPr>
        <w:rFonts w:hint="default"/>
        <w:lang w:val="ru-RU" w:eastAsia="en-US" w:bidi="ar-SA"/>
      </w:rPr>
    </w:lvl>
    <w:lvl w:ilvl="2" w:tplc="E50CA384">
      <w:numFmt w:val="bullet"/>
      <w:lvlText w:val="•"/>
      <w:lvlJc w:val="left"/>
      <w:pPr>
        <w:ind w:left="1400" w:hanging="361"/>
      </w:pPr>
      <w:rPr>
        <w:rFonts w:hint="default"/>
        <w:lang w:val="ru-RU" w:eastAsia="en-US" w:bidi="ar-SA"/>
      </w:rPr>
    </w:lvl>
    <w:lvl w:ilvl="3" w:tplc="80A23E5C">
      <w:numFmt w:val="bullet"/>
      <w:lvlText w:val="•"/>
      <w:lvlJc w:val="left"/>
      <w:pPr>
        <w:ind w:left="1860" w:hanging="361"/>
      </w:pPr>
      <w:rPr>
        <w:rFonts w:hint="default"/>
        <w:lang w:val="ru-RU" w:eastAsia="en-US" w:bidi="ar-SA"/>
      </w:rPr>
    </w:lvl>
    <w:lvl w:ilvl="4" w:tplc="DAE2BBF2">
      <w:numFmt w:val="bullet"/>
      <w:lvlText w:val="•"/>
      <w:lvlJc w:val="left"/>
      <w:pPr>
        <w:ind w:left="2321" w:hanging="361"/>
      </w:pPr>
      <w:rPr>
        <w:rFonts w:hint="default"/>
        <w:lang w:val="ru-RU" w:eastAsia="en-US" w:bidi="ar-SA"/>
      </w:rPr>
    </w:lvl>
    <w:lvl w:ilvl="5" w:tplc="A1BA04C4">
      <w:numFmt w:val="bullet"/>
      <w:lvlText w:val="•"/>
      <w:lvlJc w:val="left"/>
      <w:pPr>
        <w:ind w:left="2781" w:hanging="361"/>
      </w:pPr>
      <w:rPr>
        <w:rFonts w:hint="default"/>
        <w:lang w:val="ru-RU" w:eastAsia="en-US" w:bidi="ar-SA"/>
      </w:rPr>
    </w:lvl>
    <w:lvl w:ilvl="6" w:tplc="3336F04C">
      <w:numFmt w:val="bullet"/>
      <w:lvlText w:val="•"/>
      <w:lvlJc w:val="left"/>
      <w:pPr>
        <w:ind w:left="3241" w:hanging="361"/>
      </w:pPr>
      <w:rPr>
        <w:rFonts w:hint="default"/>
        <w:lang w:val="ru-RU" w:eastAsia="en-US" w:bidi="ar-SA"/>
      </w:rPr>
    </w:lvl>
    <w:lvl w:ilvl="7" w:tplc="16B233CE">
      <w:numFmt w:val="bullet"/>
      <w:lvlText w:val="•"/>
      <w:lvlJc w:val="left"/>
      <w:pPr>
        <w:ind w:left="3702" w:hanging="361"/>
      </w:pPr>
      <w:rPr>
        <w:rFonts w:hint="default"/>
        <w:lang w:val="ru-RU" w:eastAsia="en-US" w:bidi="ar-SA"/>
      </w:rPr>
    </w:lvl>
    <w:lvl w:ilvl="8" w:tplc="BB96DCB4">
      <w:numFmt w:val="bullet"/>
      <w:lvlText w:val="•"/>
      <w:lvlJc w:val="left"/>
      <w:pPr>
        <w:ind w:left="4162" w:hanging="361"/>
      </w:pPr>
      <w:rPr>
        <w:rFonts w:hint="default"/>
        <w:lang w:val="ru-RU" w:eastAsia="en-US" w:bidi="ar-SA"/>
      </w:rPr>
    </w:lvl>
  </w:abstractNum>
  <w:abstractNum w:abstractNumId="333">
    <w:nsid w:val="4B34412D"/>
    <w:multiLevelType w:val="hybridMultilevel"/>
    <w:tmpl w:val="4DE22E8C"/>
    <w:lvl w:ilvl="0" w:tplc="370C24D6">
      <w:start w:val="1"/>
      <w:numFmt w:val="decimal"/>
      <w:lvlText w:val="%1."/>
      <w:lvlJc w:val="left"/>
      <w:pPr>
        <w:ind w:left="276" w:hanging="255"/>
        <w:jc w:val="right"/>
      </w:pPr>
      <w:rPr>
        <w:rFonts w:hint="default"/>
        <w:w w:val="93"/>
        <w:lang w:val="ru-RU" w:eastAsia="en-US" w:bidi="ar-SA"/>
      </w:rPr>
    </w:lvl>
    <w:lvl w:ilvl="1" w:tplc="7C60E74C">
      <w:start w:val="2"/>
      <w:numFmt w:val="decimal"/>
      <w:lvlText w:val="%2."/>
      <w:lvlJc w:val="left"/>
      <w:pPr>
        <w:ind w:left="1678" w:hanging="357"/>
      </w:pPr>
      <w:rPr>
        <w:rFonts w:hint="default"/>
        <w:b/>
        <w:bCs/>
        <w:w w:val="93"/>
        <w:lang w:val="ru-RU" w:eastAsia="en-US" w:bidi="ar-SA"/>
      </w:rPr>
    </w:lvl>
    <w:lvl w:ilvl="2" w:tplc="073CE19A">
      <w:numFmt w:val="bullet"/>
      <w:lvlText w:val="•"/>
      <w:lvlJc w:val="left"/>
      <w:pPr>
        <w:ind w:left="2700" w:hanging="357"/>
      </w:pPr>
      <w:rPr>
        <w:rFonts w:hint="default"/>
        <w:lang w:val="ru-RU" w:eastAsia="en-US" w:bidi="ar-SA"/>
      </w:rPr>
    </w:lvl>
    <w:lvl w:ilvl="3" w:tplc="5406C766">
      <w:numFmt w:val="bullet"/>
      <w:lvlText w:val="•"/>
      <w:lvlJc w:val="left"/>
      <w:pPr>
        <w:ind w:left="3720" w:hanging="357"/>
      </w:pPr>
      <w:rPr>
        <w:rFonts w:hint="default"/>
        <w:lang w:val="ru-RU" w:eastAsia="en-US" w:bidi="ar-SA"/>
      </w:rPr>
    </w:lvl>
    <w:lvl w:ilvl="4" w:tplc="46F0D49C">
      <w:numFmt w:val="bullet"/>
      <w:lvlText w:val="•"/>
      <w:lvlJc w:val="left"/>
      <w:pPr>
        <w:ind w:left="4740" w:hanging="357"/>
      </w:pPr>
      <w:rPr>
        <w:rFonts w:hint="default"/>
        <w:lang w:val="ru-RU" w:eastAsia="en-US" w:bidi="ar-SA"/>
      </w:rPr>
    </w:lvl>
    <w:lvl w:ilvl="5" w:tplc="026E8B02">
      <w:numFmt w:val="bullet"/>
      <w:lvlText w:val="•"/>
      <w:lvlJc w:val="left"/>
      <w:pPr>
        <w:ind w:left="5760" w:hanging="357"/>
      </w:pPr>
      <w:rPr>
        <w:rFonts w:hint="default"/>
        <w:lang w:val="ru-RU" w:eastAsia="en-US" w:bidi="ar-SA"/>
      </w:rPr>
    </w:lvl>
    <w:lvl w:ilvl="6" w:tplc="3E1C41D6">
      <w:numFmt w:val="bullet"/>
      <w:lvlText w:val="•"/>
      <w:lvlJc w:val="left"/>
      <w:pPr>
        <w:ind w:left="6780" w:hanging="357"/>
      </w:pPr>
      <w:rPr>
        <w:rFonts w:hint="default"/>
        <w:lang w:val="ru-RU" w:eastAsia="en-US" w:bidi="ar-SA"/>
      </w:rPr>
    </w:lvl>
    <w:lvl w:ilvl="7" w:tplc="3AFE82DE">
      <w:numFmt w:val="bullet"/>
      <w:lvlText w:val="•"/>
      <w:lvlJc w:val="left"/>
      <w:pPr>
        <w:ind w:left="7800" w:hanging="357"/>
      </w:pPr>
      <w:rPr>
        <w:rFonts w:hint="default"/>
        <w:lang w:val="ru-RU" w:eastAsia="en-US" w:bidi="ar-SA"/>
      </w:rPr>
    </w:lvl>
    <w:lvl w:ilvl="8" w:tplc="1CD2FD88">
      <w:numFmt w:val="bullet"/>
      <w:lvlText w:val="•"/>
      <w:lvlJc w:val="left"/>
      <w:pPr>
        <w:ind w:left="8820" w:hanging="357"/>
      </w:pPr>
      <w:rPr>
        <w:rFonts w:hint="default"/>
        <w:lang w:val="ru-RU" w:eastAsia="en-US" w:bidi="ar-SA"/>
      </w:rPr>
    </w:lvl>
  </w:abstractNum>
  <w:abstractNum w:abstractNumId="334">
    <w:nsid w:val="4BBF1BF1"/>
    <w:multiLevelType w:val="hybridMultilevel"/>
    <w:tmpl w:val="4B8E0C5C"/>
    <w:lvl w:ilvl="0" w:tplc="8BFCCAEA">
      <w:numFmt w:val="bullet"/>
      <w:lvlText w:val="-"/>
      <w:lvlJc w:val="left"/>
      <w:pPr>
        <w:ind w:left="115" w:hanging="118"/>
      </w:pPr>
      <w:rPr>
        <w:rFonts w:ascii="Times New Roman" w:eastAsia="Times New Roman" w:hAnsi="Times New Roman" w:cs="Times New Roman" w:hint="default"/>
        <w:w w:val="100"/>
        <w:sz w:val="20"/>
        <w:szCs w:val="20"/>
        <w:lang w:val="ru-RU" w:eastAsia="ru-RU" w:bidi="ru-RU"/>
      </w:rPr>
    </w:lvl>
    <w:lvl w:ilvl="1" w:tplc="0BF05ED6">
      <w:numFmt w:val="bullet"/>
      <w:lvlText w:val="•"/>
      <w:lvlJc w:val="left"/>
      <w:pPr>
        <w:ind w:left="349" w:hanging="118"/>
      </w:pPr>
      <w:rPr>
        <w:rFonts w:hint="default"/>
        <w:lang w:val="ru-RU" w:eastAsia="ru-RU" w:bidi="ru-RU"/>
      </w:rPr>
    </w:lvl>
    <w:lvl w:ilvl="2" w:tplc="CE808738">
      <w:numFmt w:val="bullet"/>
      <w:lvlText w:val="•"/>
      <w:lvlJc w:val="left"/>
      <w:pPr>
        <w:ind w:left="579" w:hanging="118"/>
      </w:pPr>
      <w:rPr>
        <w:rFonts w:hint="default"/>
        <w:lang w:val="ru-RU" w:eastAsia="ru-RU" w:bidi="ru-RU"/>
      </w:rPr>
    </w:lvl>
    <w:lvl w:ilvl="3" w:tplc="055CD9A8">
      <w:numFmt w:val="bullet"/>
      <w:lvlText w:val="•"/>
      <w:lvlJc w:val="left"/>
      <w:pPr>
        <w:ind w:left="809" w:hanging="118"/>
      </w:pPr>
      <w:rPr>
        <w:rFonts w:hint="default"/>
        <w:lang w:val="ru-RU" w:eastAsia="ru-RU" w:bidi="ru-RU"/>
      </w:rPr>
    </w:lvl>
    <w:lvl w:ilvl="4" w:tplc="AA44A412">
      <w:numFmt w:val="bullet"/>
      <w:lvlText w:val="•"/>
      <w:lvlJc w:val="left"/>
      <w:pPr>
        <w:ind w:left="1038" w:hanging="118"/>
      </w:pPr>
      <w:rPr>
        <w:rFonts w:hint="default"/>
        <w:lang w:val="ru-RU" w:eastAsia="ru-RU" w:bidi="ru-RU"/>
      </w:rPr>
    </w:lvl>
    <w:lvl w:ilvl="5" w:tplc="B55E604E">
      <w:numFmt w:val="bullet"/>
      <w:lvlText w:val="•"/>
      <w:lvlJc w:val="left"/>
      <w:pPr>
        <w:ind w:left="1268" w:hanging="118"/>
      </w:pPr>
      <w:rPr>
        <w:rFonts w:hint="default"/>
        <w:lang w:val="ru-RU" w:eastAsia="ru-RU" w:bidi="ru-RU"/>
      </w:rPr>
    </w:lvl>
    <w:lvl w:ilvl="6" w:tplc="E676C64A">
      <w:numFmt w:val="bullet"/>
      <w:lvlText w:val="•"/>
      <w:lvlJc w:val="left"/>
      <w:pPr>
        <w:ind w:left="1498" w:hanging="118"/>
      </w:pPr>
      <w:rPr>
        <w:rFonts w:hint="default"/>
        <w:lang w:val="ru-RU" w:eastAsia="ru-RU" w:bidi="ru-RU"/>
      </w:rPr>
    </w:lvl>
    <w:lvl w:ilvl="7" w:tplc="C1E60AF4">
      <w:numFmt w:val="bullet"/>
      <w:lvlText w:val="•"/>
      <w:lvlJc w:val="left"/>
      <w:pPr>
        <w:ind w:left="1727" w:hanging="118"/>
      </w:pPr>
      <w:rPr>
        <w:rFonts w:hint="default"/>
        <w:lang w:val="ru-RU" w:eastAsia="ru-RU" w:bidi="ru-RU"/>
      </w:rPr>
    </w:lvl>
    <w:lvl w:ilvl="8" w:tplc="8B84CAD8">
      <w:numFmt w:val="bullet"/>
      <w:lvlText w:val="•"/>
      <w:lvlJc w:val="left"/>
      <w:pPr>
        <w:ind w:left="1957" w:hanging="118"/>
      </w:pPr>
      <w:rPr>
        <w:rFonts w:hint="default"/>
        <w:lang w:val="ru-RU" w:eastAsia="ru-RU" w:bidi="ru-RU"/>
      </w:rPr>
    </w:lvl>
  </w:abstractNum>
  <w:abstractNum w:abstractNumId="335">
    <w:nsid w:val="4BE554C3"/>
    <w:multiLevelType w:val="hybridMultilevel"/>
    <w:tmpl w:val="0D48C52A"/>
    <w:lvl w:ilvl="0" w:tplc="860CDDFC">
      <w:numFmt w:val="bullet"/>
      <w:lvlText w:val="-"/>
      <w:lvlJc w:val="left"/>
      <w:pPr>
        <w:ind w:left="1132" w:hanging="159"/>
      </w:pPr>
      <w:rPr>
        <w:rFonts w:ascii="Times New Roman" w:eastAsia="Times New Roman" w:hAnsi="Times New Roman" w:cs="Times New Roman" w:hint="default"/>
        <w:w w:val="96"/>
        <w:sz w:val="25"/>
        <w:szCs w:val="25"/>
        <w:lang w:val="ru-RU" w:eastAsia="en-US" w:bidi="ar-SA"/>
      </w:rPr>
    </w:lvl>
    <w:lvl w:ilvl="1" w:tplc="C3261318">
      <w:numFmt w:val="bullet"/>
      <w:lvlText w:val="•"/>
      <w:lvlJc w:val="left"/>
      <w:pPr>
        <w:ind w:left="1852" w:hanging="354"/>
      </w:pPr>
      <w:rPr>
        <w:rFonts w:ascii="Times New Roman" w:eastAsia="Times New Roman" w:hAnsi="Times New Roman" w:cs="Times New Roman" w:hint="default"/>
        <w:w w:val="94"/>
        <w:sz w:val="25"/>
        <w:szCs w:val="25"/>
        <w:lang w:val="ru-RU" w:eastAsia="en-US" w:bidi="ar-SA"/>
      </w:rPr>
    </w:lvl>
    <w:lvl w:ilvl="2" w:tplc="FCA017DC">
      <w:numFmt w:val="bullet"/>
      <w:lvlText w:val="•"/>
      <w:lvlJc w:val="left"/>
      <w:pPr>
        <w:ind w:left="2906" w:hanging="354"/>
      </w:pPr>
      <w:rPr>
        <w:rFonts w:hint="default"/>
        <w:lang w:val="ru-RU" w:eastAsia="en-US" w:bidi="ar-SA"/>
      </w:rPr>
    </w:lvl>
    <w:lvl w:ilvl="3" w:tplc="D446020A">
      <w:numFmt w:val="bullet"/>
      <w:lvlText w:val="•"/>
      <w:lvlJc w:val="left"/>
      <w:pPr>
        <w:ind w:left="3953" w:hanging="354"/>
      </w:pPr>
      <w:rPr>
        <w:rFonts w:hint="default"/>
        <w:lang w:val="ru-RU" w:eastAsia="en-US" w:bidi="ar-SA"/>
      </w:rPr>
    </w:lvl>
    <w:lvl w:ilvl="4" w:tplc="B4C228AE">
      <w:numFmt w:val="bullet"/>
      <w:lvlText w:val="•"/>
      <w:lvlJc w:val="left"/>
      <w:pPr>
        <w:ind w:left="5000" w:hanging="354"/>
      </w:pPr>
      <w:rPr>
        <w:rFonts w:hint="default"/>
        <w:lang w:val="ru-RU" w:eastAsia="en-US" w:bidi="ar-SA"/>
      </w:rPr>
    </w:lvl>
    <w:lvl w:ilvl="5" w:tplc="29BA1624">
      <w:numFmt w:val="bullet"/>
      <w:lvlText w:val="•"/>
      <w:lvlJc w:val="left"/>
      <w:pPr>
        <w:ind w:left="6046" w:hanging="354"/>
      </w:pPr>
      <w:rPr>
        <w:rFonts w:hint="default"/>
        <w:lang w:val="ru-RU" w:eastAsia="en-US" w:bidi="ar-SA"/>
      </w:rPr>
    </w:lvl>
    <w:lvl w:ilvl="6" w:tplc="E842D3F2">
      <w:numFmt w:val="bullet"/>
      <w:lvlText w:val="•"/>
      <w:lvlJc w:val="left"/>
      <w:pPr>
        <w:ind w:left="7093" w:hanging="354"/>
      </w:pPr>
      <w:rPr>
        <w:rFonts w:hint="default"/>
        <w:lang w:val="ru-RU" w:eastAsia="en-US" w:bidi="ar-SA"/>
      </w:rPr>
    </w:lvl>
    <w:lvl w:ilvl="7" w:tplc="8C8C4B48">
      <w:numFmt w:val="bullet"/>
      <w:lvlText w:val="•"/>
      <w:lvlJc w:val="left"/>
      <w:pPr>
        <w:ind w:left="8140" w:hanging="354"/>
      </w:pPr>
      <w:rPr>
        <w:rFonts w:hint="default"/>
        <w:lang w:val="ru-RU" w:eastAsia="en-US" w:bidi="ar-SA"/>
      </w:rPr>
    </w:lvl>
    <w:lvl w:ilvl="8" w:tplc="9482ECA6">
      <w:numFmt w:val="bullet"/>
      <w:lvlText w:val="•"/>
      <w:lvlJc w:val="left"/>
      <w:pPr>
        <w:ind w:left="9186" w:hanging="354"/>
      </w:pPr>
      <w:rPr>
        <w:rFonts w:hint="default"/>
        <w:lang w:val="ru-RU" w:eastAsia="en-US" w:bidi="ar-SA"/>
      </w:rPr>
    </w:lvl>
  </w:abstractNum>
  <w:abstractNum w:abstractNumId="336">
    <w:nsid w:val="4CEB09C0"/>
    <w:multiLevelType w:val="hybridMultilevel"/>
    <w:tmpl w:val="67A241A2"/>
    <w:lvl w:ilvl="0" w:tplc="47ECA23A">
      <w:numFmt w:val="bullet"/>
      <w:lvlText w:val="•"/>
      <w:lvlJc w:val="left"/>
      <w:pPr>
        <w:ind w:left="482" w:hanging="361"/>
      </w:pPr>
      <w:rPr>
        <w:rFonts w:ascii="Times New Roman" w:eastAsia="Times New Roman" w:hAnsi="Times New Roman" w:cs="Times New Roman" w:hint="default"/>
        <w:b w:val="0"/>
        <w:bCs w:val="0"/>
        <w:i w:val="0"/>
        <w:iCs w:val="0"/>
        <w:w w:val="94"/>
        <w:sz w:val="25"/>
        <w:szCs w:val="25"/>
        <w:lang w:val="ru-RU" w:eastAsia="en-US" w:bidi="ar-SA"/>
      </w:rPr>
    </w:lvl>
    <w:lvl w:ilvl="1" w:tplc="0B3C46EE">
      <w:numFmt w:val="bullet"/>
      <w:lvlText w:val="•"/>
      <w:lvlJc w:val="left"/>
      <w:pPr>
        <w:ind w:left="894" w:hanging="361"/>
      </w:pPr>
      <w:rPr>
        <w:rFonts w:hint="default"/>
        <w:lang w:val="ru-RU" w:eastAsia="en-US" w:bidi="ar-SA"/>
      </w:rPr>
    </w:lvl>
    <w:lvl w:ilvl="2" w:tplc="A31259EC">
      <w:numFmt w:val="bullet"/>
      <w:lvlText w:val="•"/>
      <w:lvlJc w:val="left"/>
      <w:pPr>
        <w:ind w:left="1309" w:hanging="361"/>
      </w:pPr>
      <w:rPr>
        <w:rFonts w:hint="default"/>
        <w:lang w:val="ru-RU" w:eastAsia="en-US" w:bidi="ar-SA"/>
      </w:rPr>
    </w:lvl>
    <w:lvl w:ilvl="3" w:tplc="4F48E3D4">
      <w:numFmt w:val="bullet"/>
      <w:lvlText w:val="•"/>
      <w:lvlJc w:val="left"/>
      <w:pPr>
        <w:ind w:left="1724" w:hanging="361"/>
      </w:pPr>
      <w:rPr>
        <w:rFonts w:hint="default"/>
        <w:lang w:val="ru-RU" w:eastAsia="en-US" w:bidi="ar-SA"/>
      </w:rPr>
    </w:lvl>
    <w:lvl w:ilvl="4" w:tplc="DEF05204">
      <w:numFmt w:val="bullet"/>
      <w:lvlText w:val="•"/>
      <w:lvlJc w:val="left"/>
      <w:pPr>
        <w:ind w:left="2138" w:hanging="361"/>
      </w:pPr>
      <w:rPr>
        <w:rFonts w:hint="default"/>
        <w:lang w:val="ru-RU" w:eastAsia="en-US" w:bidi="ar-SA"/>
      </w:rPr>
    </w:lvl>
    <w:lvl w:ilvl="5" w:tplc="E62EF702">
      <w:numFmt w:val="bullet"/>
      <w:lvlText w:val="•"/>
      <w:lvlJc w:val="left"/>
      <w:pPr>
        <w:ind w:left="2553" w:hanging="361"/>
      </w:pPr>
      <w:rPr>
        <w:rFonts w:hint="default"/>
        <w:lang w:val="ru-RU" w:eastAsia="en-US" w:bidi="ar-SA"/>
      </w:rPr>
    </w:lvl>
    <w:lvl w:ilvl="6" w:tplc="A0EADBE2">
      <w:numFmt w:val="bullet"/>
      <w:lvlText w:val="•"/>
      <w:lvlJc w:val="left"/>
      <w:pPr>
        <w:ind w:left="2968" w:hanging="361"/>
      </w:pPr>
      <w:rPr>
        <w:rFonts w:hint="default"/>
        <w:lang w:val="ru-RU" w:eastAsia="en-US" w:bidi="ar-SA"/>
      </w:rPr>
    </w:lvl>
    <w:lvl w:ilvl="7" w:tplc="24AC23A4">
      <w:numFmt w:val="bullet"/>
      <w:lvlText w:val="•"/>
      <w:lvlJc w:val="left"/>
      <w:pPr>
        <w:ind w:left="3382" w:hanging="361"/>
      </w:pPr>
      <w:rPr>
        <w:rFonts w:hint="default"/>
        <w:lang w:val="ru-RU" w:eastAsia="en-US" w:bidi="ar-SA"/>
      </w:rPr>
    </w:lvl>
    <w:lvl w:ilvl="8" w:tplc="AFE20EA4">
      <w:numFmt w:val="bullet"/>
      <w:lvlText w:val="•"/>
      <w:lvlJc w:val="left"/>
      <w:pPr>
        <w:ind w:left="3797" w:hanging="361"/>
      </w:pPr>
      <w:rPr>
        <w:rFonts w:hint="default"/>
        <w:lang w:val="ru-RU" w:eastAsia="en-US" w:bidi="ar-SA"/>
      </w:rPr>
    </w:lvl>
  </w:abstractNum>
  <w:abstractNum w:abstractNumId="337">
    <w:nsid w:val="4CF05F68"/>
    <w:multiLevelType w:val="hybridMultilevel"/>
    <w:tmpl w:val="E6001DB0"/>
    <w:lvl w:ilvl="0" w:tplc="5114DBD6">
      <w:numFmt w:val="bullet"/>
      <w:lvlText w:val="-"/>
      <w:lvlJc w:val="left"/>
      <w:pPr>
        <w:ind w:left="113" w:hanging="118"/>
      </w:pPr>
      <w:rPr>
        <w:rFonts w:ascii="Times New Roman" w:eastAsia="Times New Roman" w:hAnsi="Times New Roman" w:cs="Times New Roman" w:hint="default"/>
        <w:w w:val="100"/>
        <w:sz w:val="20"/>
        <w:szCs w:val="20"/>
        <w:lang w:val="ru-RU" w:eastAsia="ru-RU" w:bidi="ru-RU"/>
      </w:rPr>
    </w:lvl>
    <w:lvl w:ilvl="1" w:tplc="28EE9FC6">
      <w:numFmt w:val="bullet"/>
      <w:lvlText w:val="•"/>
      <w:lvlJc w:val="left"/>
      <w:pPr>
        <w:ind w:left="349" w:hanging="118"/>
      </w:pPr>
      <w:rPr>
        <w:rFonts w:hint="default"/>
        <w:lang w:val="ru-RU" w:eastAsia="ru-RU" w:bidi="ru-RU"/>
      </w:rPr>
    </w:lvl>
    <w:lvl w:ilvl="2" w:tplc="E556C1D0">
      <w:numFmt w:val="bullet"/>
      <w:lvlText w:val="•"/>
      <w:lvlJc w:val="left"/>
      <w:pPr>
        <w:ind w:left="579" w:hanging="118"/>
      </w:pPr>
      <w:rPr>
        <w:rFonts w:hint="default"/>
        <w:lang w:val="ru-RU" w:eastAsia="ru-RU" w:bidi="ru-RU"/>
      </w:rPr>
    </w:lvl>
    <w:lvl w:ilvl="3" w:tplc="C264F2F0">
      <w:numFmt w:val="bullet"/>
      <w:lvlText w:val="•"/>
      <w:lvlJc w:val="left"/>
      <w:pPr>
        <w:ind w:left="809" w:hanging="118"/>
      </w:pPr>
      <w:rPr>
        <w:rFonts w:hint="default"/>
        <w:lang w:val="ru-RU" w:eastAsia="ru-RU" w:bidi="ru-RU"/>
      </w:rPr>
    </w:lvl>
    <w:lvl w:ilvl="4" w:tplc="93D241C8">
      <w:numFmt w:val="bullet"/>
      <w:lvlText w:val="•"/>
      <w:lvlJc w:val="left"/>
      <w:pPr>
        <w:ind w:left="1038" w:hanging="118"/>
      </w:pPr>
      <w:rPr>
        <w:rFonts w:hint="default"/>
        <w:lang w:val="ru-RU" w:eastAsia="ru-RU" w:bidi="ru-RU"/>
      </w:rPr>
    </w:lvl>
    <w:lvl w:ilvl="5" w:tplc="2B9690EE">
      <w:numFmt w:val="bullet"/>
      <w:lvlText w:val="•"/>
      <w:lvlJc w:val="left"/>
      <w:pPr>
        <w:ind w:left="1268" w:hanging="118"/>
      </w:pPr>
      <w:rPr>
        <w:rFonts w:hint="default"/>
        <w:lang w:val="ru-RU" w:eastAsia="ru-RU" w:bidi="ru-RU"/>
      </w:rPr>
    </w:lvl>
    <w:lvl w:ilvl="6" w:tplc="8D580106">
      <w:numFmt w:val="bullet"/>
      <w:lvlText w:val="•"/>
      <w:lvlJc w:val="left"/>
      <w:pPr>
        <w:ind w:left="1498" w:hanging="118"/>
      </w:pPr>
      <w:rPr>
        <w:rFonts w:hint="default"/>
        <w:lang w:val="ru-RU" w:eastAsia="ru-RU" w:bidi="ru-RU"/>
      </w:rPr>
    </w:lvl>
    <w:lvl w:ilvl="7" w:tplc="953244EE">
      <w:numFmt w:val="bullet"/>
      <w:lvlText w:val="•"/>
      <w:lvlJc w:val="left"/>
      <w:pPr>
        <w:ind w:left="1727" w:hanging="118"/>
      </w:pPr>
      <w:rPr>
        <w:rFonts w:hint="default"/>
        <w:lang w:val="ru-RU" w:eastAsia="ru-RU" w:bidi="ru-RU"/>
      </w:rPr>
    </w:lvl>
    <w:lvl w:ilvl="8" w:tplc="CDAE3336">
      <w:numFmt w:val="bullet"/>
      <w:lvlText w:val="•"/>
      <w:lvlJc w:val="left"/>
      <w:pPr>
        <w:ind w:left="1957" w:hanging="118"/>
      </w:pPr>
      <w:rPr>
        <w:rFonts w:hint="default"/>
        <w:lang w:val="ru-RU" w:eastAsia="ru-RU" w:bidi="ru-RU"/>
      </w:rPr>
    </w:lvl>
  </w:abstractNum>
  <w:abstractNum w:abstractNumId="338">
    <w:nsid w:val="4D1B3C69"/>
    <w:multiLevelType w:val="hybridMultilevel"/>
    <w:tmpl w:val="7A18790A"/>
    <w:lvl w:ilvl="0" w:tplc="DA021D2E">
      <w:numFmt w:val="bullet"/>
      <w:lvlText w:val="•"/>
      <w:lvlJc w:val="left"/>
      <w:pPr>
        <w:ind w:left="489" w:hanging="359"/>
      </w:pPr>
      <w:rPr>
        <w:rFonts w:ascii="Times New Roman" w:eastAsia="Times New Roman" w:hAnsi="Times New Roman" w:cs="Times New Roman" w:hint="default"/>
        <w:b w:val="0"/>
        <w:bCs w:val="0"/>
        <w:i w:val="0"/>
        <w:iCs w:val="0"/>
        <w:w w:val="96"/>
        <w:sz w:val="25"/>
        <w:szCs w:val="25"/>
        <w:lang w:val="ru-RU" w:eastAsia="en-US" w:bidi="ar-SA"/>
      </w:rPr>
    </w:lvl>
    <w:lvl w:ilvl="1" w:tplc="D51E59DA">
      <w:numFmt w:val="bullet"/>
      <w:lvlText w:val="•"/>
      <w:lvlJc w:val="left"/>
      <w:pPr>
        <w:ind w:left="846" w:hanging="359"/>
      </w:pPr>
      <w:rPr>
        <w:rFonts w:hint="default"/>
        <w:lang w:val="ru-RU" w:eastAsia="en-US" w:bidi="ar-SA"/>
      </w:rPr>
    </w:lvl>
    <w:lvl w:ilvl="2" w:tplc="9C54AC44">
      <w:numFmt w:val="bullet"/>
      <w:lvlText w:val="•"/>
      <w:lvlJc w:val="left"/>
      <w:pPr>
        <w:ind w:left="1213" w:hanging="359"/>
      </w:pPr>
      <w:rPr>
        <w:rFonts w:hint="default"/>
        <w:lang w:val="ru-RU" w:eastAsia="en-US" w:bidi="ar-SA"/>
      </w:rPr>
    </w:lvl>
    <w:lvl w:ilvl="3" w:tplc="18ACC58A">
      <w:numFmt w:val="bullet"/>
      <w:lvlText w:val="•"/>
      <w:lvlJc w:val="left"/>
      <w:pPr>
        <w:ind w:left="1579" w:hanging="359"/>
      </w:pPr>
      <w:rPr>
        <w:rFonts w:hint="default"/>
        <w:lang w:val="ru-RU" w:eastAsia="en-US" w:bidi="ar-SA"/>
      </w:rPr>
    </w:lvl>
    <w:lvl w:ilvl="4" w:tplc="C1767DBA">
      <w:numFmt w:val="bullet"/>
      <w:lvlText w:val="•"/>
      <w:lvlJc w:val="left"/>
      <w:pPr>
        <w:ind w:left="1946" w:hanging="359"/>
      </w:pPr>
      <w:rPr>
        <w:rFonts w:hint="default"/>
        <w:lang w:val="ru-RU" w:eastAsia="en-US" w:bidi="ar-SA"/>
      </w:rPr>
    </w:lvl>
    <w:lvl w:ilvl="5" w:tplc="A84AA648">
      <w:numFmt w:val="bullet"/>
      <w:lvlText w:val="•"/>
      <w:lvlJc w:val="left"/>
      <w:pPr>
        <w:ind w:left="2313" w:hanging="359"/>
      </w:pPr>
      <w:rPr>
        <w:rFonts w:hint="default"/>
        <w:lang w:val="ru-RU" w:eastAsia="en-US" w:bidi="ar-SA"/>
      </w:rPr>
    </w:lvl>
    <w:lvl w:ilvl="6" w:tplc="BA304E20">
      <w:numFmt w:val="bullet"/>
      <w:lvlText w:val="•"/>
      <w:lvlJc w:val="left"/>
      <w:pPr>
        <w:ind w:left="2679" w:hanging="359"/>
      </w:pPr>
      <w:rPr>
        <w:rFonts w:hint="default"/>
        <w:lang w:val="ru-RU" w:eastAsia="en-US" w:bidi="ar-SA"/>
      </w:rPr>
    </w:lvl>
    <w:lvl w:ilvl="7" w:tplc="97C27F56">
      <w:numFmt w:val="bullet"/>
      <w:lvlText w:val="•"/>
      <w:lvlJc w:val="left"/>
      <w:pPr>
        <w:ind w:left="3046" w:hanging="359"/>
      </w:pPr>
      <w:rPr>
        <w:rFonts w:hint="default"/>
        <w:lang w:val="ru-RU" w:eastAsia="en-US" w:bidi="ar-SA"/>
      </w:rPr>
    </w:lvl>
    <w:lvl w:ilvl="8" w:tplc="790888C8">
      <w:numFmt w:val="bullet"/>
      <w:lvlText w:val="•"/>
      <w:lvlJc w:val="left"/>
      <w:pPr>
        <w:ind w:left="3412" w:hanging="359"/>
      </w:pPr>
      <w:rPr>
        <w:rFonts w:hint="default"/>
        <w:lang w:val="ru-RU" w:eastAsia="en-US" w:bidi="ar-SA"/>
      </w:rPr>
    </w:lvl>
  </w:abstractNum>
  <w:abstractNum w:abstractNumId="339">
    <w:nsid w:val="4D1F5AFE"/>
    <w:multiLevelType w:val="hybridMultilevel"/>
    <w:tmpl w:val="274262D8"/>
    <w:lvl w:ilvl="0" w:tplc="5754C020">
      <w:numFmt w:val="bullet"/>
      <w:lvlText w:val="–"/>
      <w:lvlJc w:val="left"/>
      <w:pPr>
        <w:ind w:left="364" w:hanging="206"/>
      </w:pPr>
      <w:rPr>
        <w:rFonts w:ascii="Times New Roman" w:eastAsia="Times New Roman" w:hAnsi="Times New Roman" w:cs="Times New Roman" w:hint="default"/>
        <w:w w:val="100"/>
        <w:sz w:val="24"/>
        <w:szCs w:val="24"/>
        <w:lang w:val="ru-RU" w:eastAsia="ru-RU" w:bidi="ru-RU"/>
      </w:rPr>
    </w:lvl>
    <w:lvl w:ilvl="1" w:tplc="20060472">
      <w:numFmt w:val="bullet"/>
      <w:lvlText w:val="•"/>
      <w:lvlJc w:val="left"/>
      <w:pPr>
        <w:ind w:left="1358" w:hanging="206"/>
      </w:pPr>
      <w:rPr>
        <w:rFonts w:hint="default"/>
        <w:lang w:val="ru-RU" w:eastAsia="ru-RU" w:bidi="ru-RU"/>
      </w:rPr>
    </w:lvl>
    <w:lvl w:ilvl="2" w:tplc="C742D200">
      <w:numFmt w:val="bullet"/>
      <w:lvlText w:val="•"/>
      <w:lvlJc w:val="left"/>
      <w:pPr>
        <w:ind w:left="2356" w:hanging="206"/>
      </w:pPr>
      <w:rPr>
        <w:rFonts w:hint="default"/>
        <w:lang w:val="ru-RU" w:eastAsia="ru-RU" w:bidi="ru-RU"/>
      </w:rPr>
    </w:lvl>
    <w:lvl w:ilvl="3" w:tplc="E5D6DF70">
      <w:numFmt w:val="bullet"/>
      <w:lvlText w:val="•"/>
      <w:lvlJc w:val="left"/>
      <w:pPr>
        <w:ind w:left="3354" w:hanging="206"/>
      </w:pPr>
      <w:rPr>
        <w:rFonts w:hint="default"/>
        <w:lang w:val="ru-RU" w:eastAsia="ru-RU" w:bidi="ru-RU"/>
      </w:rPr>
    </w:lvl>
    <w:lvl w:ilvl="4" w:tplc="6CB85674">
      <w:numFmt w:val="bullet"/>
      <w:lvlText w:val="•"/>
      <w:lvlJc w:val="left"/>
      <w:pPr>
        <w:ind w:left="4352" w:hanging="206"/>
      </w:pPr>
      <w:rPr>
        <w:rFonts w:hint="default"/>
        <w:lang w:val="ru-RU" w:eastAsia="ru-RU" w:bidi="ru-RU"/>
      </w:rPr>
    </w:lvl>
    <w:lvl w:ilvl="5" w:tplc="02DE4BC0">
      <w:numFmt w:val="bullet"/>
      <w:lvlText w:val="•"/>
      <w:lvlJc w:val="left"/>
      <w:pPr>
        <w:ind w:left="5350" w:hanging="206"/>
      </w:pPr>
      <w:rPr>
        <w:rFonts w:hint="default"/>
        <w:lang w:val="ru-RU" w:eastAsia="ru-RU" w:bidi="ru-RU"/>
      </w:rPr>
    </w:lvl>
    <w:lvl w:ilvl="6" w:tplc="7AEC1334">
      <w:numFmt w:val="bullet"/>
      <w:lvlText w:val="•"/>
      <w:lvlJc w:val="left"/>
      <w:pPr>
        <w:ind w:left="6348" w:hanging="206"/>
      </w:pPr>
      <w:rPr>
        <w:rFonts w:hint="default"/>
        <w:lang w:val="ru-RU" w:eastAsia="ru-RU" w:bidi="ru-RU"/>
      </w:rPr>
    </w:lvl>
    <w:lvl w:ilvl="7" w:tplc="F18C25F6">
      <w:numFmt w:val="bullet"/>
      <w:lvlText w:val="•"/>
      <w:lvlJc w:val="left"/>
      <w:pPr>
        <w:ind w:left="7346" w:hanging="206"/>
      </w:pPr>
      <w:rPr>
        <w:rFonts w:hint="default"/>
        <w:lang w:val="ru-RU" w:eastAsia="ru-RU" w:bidi="ru-RU"/>
      </w:rPr>
    </w:lvl>
    <w:lvl w:ilvl="8" w:tplc="D1A41102">
      <w:numFmt w:val="bullet"/>
      <w:lvlText w:val="•"/>
      <w:lvlJc w:val="left"/>
      <w:pPr>
        <w:ind w:left="8344" w:hanging="206"/>
      </w:pPr>
      <w:rPr>
        <w:rFonts w:hint="default"/>
        <w:lang w:val="ru-RU" w:eastAsia="ru-RU" w:bidi="ru-RU"/>
      </w:rPr>
    </w:lvl>
  </w:abstractNum>
  <w:abstractNum w:abstractNumId="340">
    <w:nsid w:val="4D76617F"/>
    <w:multiLevelType w:val="hybridMultilevel"/>
    <w:tmpl w:val="18224D36"/>
    <w:lvl w:ilvl="0" w:tplc="669CD900">
      <w:numFmt w:val="bullet"/>
      <w:lvlText w:val="•"/>
      <w:lvlJc w:val="left"/>
      <w:pPr>
        <w:ind w:left="483" w:hanging="362"/>
      </w:pPr>
      <w:rPr>
        <w:rFonts w:ascii="Times New Roman" w:eastAsia="Times New Roman" w:hAnsi="Times New Roman" w:cs="Times New Roman" w:hint="default"/>
        <w:b w:val="0"/>
        <w:bCs w:val="0"/>
        <w:i w:val="0"/>
        <w:iCs w:val="0"/>
        <w:w w:val="94"/>
        <w:sz w:val="25"/>
        <w:szCs w:val="25"/>
        <w:lang w:val="ru-RU" w:eastAsia="en-US" w:bidi="ar-SA"/>
      </w:rPr>
    </w:lvl>
    <w:lvl w:ilvl="1" w:tplc="653E8C40">
      <w:numFmt w:val="bullet"/>
      <w:lvlText w:val="•"/>
      <w:lvlJc w:val="left"/>
      <w:pPr>
        <w:ind w:left="940" w:hanging="362"/>
      </w:pPr>
      <w:rPr>
        <w:rFonts w:hint="default"/>
        <w:lang w:val="ru-RU" w:eastAsia="en-US" w:bidi="ar-SA"/>
      </w:rPr>
    </w:lvl>
    <w:lvl w:ilvl="2" w:tplc="F92A7E46">
      <w:numFmt w:val="bullet"/>
      <w:lvlText w:val="•"/>
      <w:lvlJc w:val="left"/>
      <w:pPr>
        <w:ind w:left="1400" w:hanging="362"/>
      </w:pPr>
      <w:rPr>
        <w:rFonts w:hint="default"/>
        <w:lang w:val="ru-RU" w:eastAsia="en-US" w:bidi="ar-SA"/>
      </w:rPr>
    </w:lvl>
    <w:lvl w:ilvl="3" w:tplc="BF826C6E">
      <w:numFmt w:val="bullet"/>
      <w:lvlText w:val="•"/>
      <w:lvlJc w:val="left"/>
      <w:pPr>
        <w:ind w:left="1860" w:hanging="362"/>
      </w:pPr>
      <w:rPr>
        <w:rFonts w:hint="default"/>
        <w:lang w:val="ru-RU" w:eastAsia="en-US" w:bidi="ar-SA"/>
      </w:rPr>
    </w:lvl>
    <w:lvl w:ilvl="4" w:tplc="1F3A6A0C">
      <w:numFmt w:val="bullet"/>
      <w:lvlText w:val="•"/>
      <w:lvlJc w:val="left"/>
      <w:pPr>
        <w:ind w:left="2321" w:hanging="362"/>
      </w:pPr>
      <w:rPr>
        <w:rFonts w:hint="default"/>
        <w:lang w:val="ru-RU" w:eastAsia="en-US" w:bidi="ar-SA"/>
      </w:rPr>
    </w:lvl>
    <w:lvl w:ilvl="5" w:tplc="D034F46E">
      <w:numFmt w:val="bullet"/>
      <w:lvlText w:val="•"/>
      <w:lvlJc w:val="left"/>
      <w:pPr>
        <w:ind w:left="2781" w:hanging="362"/>
      </w:pPr>
      <w:rPr>
        <w:rFonts w:hint="default"/>
        <w:lang w:val="ru-RU" w:eastAsia="en-US" w:bidi="ar-SA"/>
      </w:rPr>
    </w:lvl>
    <w:lvl w:ilvl="6" w:tplc="AA8C48CC">
      <w:numFmt w:val="bullet"/>
      <w:lvlText w:val="•"/>
      <w:lvlJc w:val="left"/>
      <w:pPr>
        <w:ind w:left="3241" w:hanging="362"/>
      </w:pPr>
      <w:rPr>
        <w:rFonts w:hint="default"/>
        <w:lang w:val="ru-RU" w:eastAsia="en-US" w:bidi="ar-SA"/>
      </w:rPr>
    </w:lvl>
    <w:lvl w:ilvl="7" w:tplc="2B326864">
      <w:numFmt w:val="bullet"/>
      <w:lvlText w:val="•"/>
      <w:lvlJc w:val="left"/>
      <w:pPr>
        <w:ind w:left="3702" w:hanging="362"/>
      </w:pPr>
      <w:rPr>
        <w:rFonts w:hint="default"/>
        <w:lang w:val="ru-RU" w:eastAsia="en-US" w:bidi="ar-SA"/>
      </w:rPr>
    </w:lvl>
    <w:lvl w:ilvl="8" w:tplc="46FCB824">
      <w:numFmt w:val="bullet"/>
      <w:lvlText w:val="•"/>
      <w:lvlJc w:val="left"/>
      <w:pPr>
        <w:ind w:left="4162" w:hanging="362"/>
      </w:pPr>
      <w:rPr>
        <w:rFonts w:hint="default"/>
        <w:lang w:val="ru-RU" w:eastAsia="en-US" w:bidi="ar-SA"/>
      </w:rPr>
    </w:lvl>
  </w:abstractNum>
  <w:abstractNum w:abstractNumId="341">
    <w:nsid w:val="4D9E70C1"/>
    <w:multiLevelType w:val="hybridMultilevel"/>
    <w:tmpl w:val="E2CA03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2">
    <w:nsid w:val="4DFD37B6"/>
    <w:multiLevelType w:val="hybridMultilevel"/>
    <w:tmpl w:val="0C4291B6"/>
    <w:lvl w:ilvl="0" w:tplc="60CCF63C">
      <w:numFmt w:val="bullet"/>
      <w:lvlText w:val="•"/>
      <w:lvlJc w:val="left"/>
      <w:pPr>
        <w:ind w:left="487" w:hanging="361"/>
      </w:pPr>
      <w:rPr>
        <w:rFonts w:ascii="Times New Roman" w:eastAsia="Times New Roman" w:hAnsi="Times New Roman" w:cs="Times New Roman" w:hint="default"/>
        <w:b w:val="0"/>
        <w:bCs w:val="0"/>
        <w:i w:val="0"/>
        <w:iCs w:val="0"/>
        <w:w w:val="94"/>
        <w:sz w:val="25"/>
        <w:szCs w:val="25"/>
        <w:lang w:val="ru-RU" w:eastAsia="en-US" w:bidi="ar-SA"/>
      </w:rPr>
    </w:lvl>
    <w:lvl w:ilvl="1" w:tplc="F1F0155C">
      <w:numFmt w:val="bullet"/>
      <w:lvlText w:val="•"/>
      <w:lvlJc w:val="left"/>
      <w:pPr>
        <w:ind w:left="940" w:hanging="361"/>
      </w:pPr>
      <w:rPr>
        <w:rFonts w:hint="default"/>
        <w:lang w:val="ru-RU" w:eastAsia="en-US" w:bidi="ar-SA"/>
      </w:rPr>
    </w:lvl>
    <w:lvl w:ilvl="2" w:tplc="DC426D06">
      <w:numFmt w:val="bullet"/>
      <w:lvlText w:val="•"/>
      <w:lvlJc w:val="left"/>
      <w:pPr>
        <w:ind w:left="1400" w:hanging="361"/>
      </w:pPr>
      <w:rPr>
        <w:rFonts w:hint="default"/>
        <w:lang w:val="ru-RU" w:eastAsia="en-US" w:bidi="ar-SA"/>
      </w:rPr>
    </w:lvl>
    <w:lvl w:ilvl="3" w:tplc="F578C0EE">
      <w:numFmt w:val="bullet"/>
      <w:lvlText w:val="•"/>
      <w:lvlJc w:val="left"/>
      <w:pPr>
        <w:ind w:left="1860" w:hanging="361"/>
      </w:pPr>
      <w:rPr>
        <w:rFonts w:hint="default"/>
        <w:lang w:val="ru-RU" w:eastAsia="en-US" w:bidi="ar-SA"/>
      </w:rPr>
    </w:lvl>
    <w:lvl w:ilvl="4" w:tplc="1E0AE43A">
      <w:numFmt w:val="bullet"/>
      <w:lvlText w:val="•"/>
      <w:lvlJc w:val="left"/>
      <w:pPr>
        <w:ind w:left="2321" w:hanging="361"/>
      </w:pPr>
      <w:rPr>
        <w:rFonts w:hint="default"/>
        <w:lang w:val="ru-RU" w:eastAsia="en-US" w:bidi="ar-SA"/>
      </w:rPr>
    </w:lvl>
    <w:lvl w:ilvl="5" w:tplc="1CB25E0C">
      <w:numFmt w:val="bullet"/>
      <w:lvlText w:val="•"/>
      <w:lvlJc w:val="left"/>
      <w:pPr>
        <w:ind w:left="2781" w:hanging="361"/>
      </w:pPr>
      <w:rPr>
        <w:rFonts w:hint="default"/>
        <w:lang w:val="ru-RU" w:eastAsia="en-US" w:bidi="ar-SA"/>
      </w:rPr>
    </w:lvl>
    <w:lvl w:ilvl="6" w:tplc="4D4A9CF8">
      <w:numFmt w:val="bullet"/>
      <w:lvlText w:val="•"/>
      <w:lvlJc w:val="left"/>
      <w:pPr>
        <w:ind w:left="3241" w:hanging="361"/>
      </w:pPr>
      <w:rPr>
        <w:rFonts w:hint="default"/>
        <w:lang w:val="ru-RU" w:eastAsia="en-US" w:bidi="ar-SA"/>
      </w:rPr>
    </w:lvl>
    <w:lvl w:ilvl="7" w:tplc="41106DFA">
      <w:numFmt w:val="bullet"/>
      <w:lvlText w:val="•"/>
      <w:lvlJc w:val="left"/>
      <w:pPr>
        <w:ind w:left="3702" w:hanging="361"/>
      </w:pPr>
      <w:rPr>
        <w:rFonts w:hint="default"/>
        <w:lang w:val="ru-RU" w:eastAsia="en-US" w:bidi="ar-SA"/>
      </w:rPr>
    </w:lvl>
    <w:lvl w:ilvl="8" w:tplc="7E389140">
      <w:numFmt w:val="bullet"/>
      <w:lvlText w:val="•"/>
      <w:lvlJc w:val="left"/>
      <w:pPr>
        <w:ind w:left="4162" w:hanging="361"/>
      </w:pPr>
      <w:rPr>
        <w:rFonts w:hint="default"/>
        <w:lang w:val="ru-RU" w:eastAsia="en-US" w:bidi="ar-SA"/>
      </w:rPr>
    </w:lvl>
  </w:abstractNum>
  <w:abstractNum w:abstractNumId="343">
    <w:nsid w:val="4E555553"/>
    <w:multiLevelType w:val="hybridMultilevel"/>
    <w:tmpl w:val="1ACA1086"/>
    <w:lvl w:ilvl="0" w:tplc="4DFAFC00">
      <w:numFmt w:val="bullet"/>
      <w:lvlText w:val="-"/>
      <w:lvlJc w:val="left"/>
      <w:pPr>
        <w:ind w:left="115" w:hanging="192"/>
      </w:pPr>
      <w:rPr>
        <w:rFonts w:ascii="Times New Roman" w:eastAsia="Times New Roman" w:hAnsi="Times New Roman" w:cs="Times New Roman" w:hint="default"/>
        <w:w w:val="100"/>
        <w:sz w:val="20"/>
        <w:szCs w:val="20"/>
        <w:lang w:val="ru-RU" w:eastAsia="ru-RU" w:bidi="ru-RU"/>
      </w:rPr>
    </w:lvl>
    <w:lvl w:ilvl="1" w:tplc="3D2AC386">
      <w:numFmt w:val="bullet"/>
      <w:lvlText w:val="•"/>
      <w:lvlJc w:val="left"/>
      <w:pPr>
        <w:ind w:left="349" w:hanging="192"/>
      </w:pPr>
      <w:rPr>
        <w:rFonts w:hint="default"/>
        <w:lang w:val="ru-RU" w:eastAsia="ru-RU" w:bidi="ru-RU"/>
      </w:rPr>
    </w:lvl>
    <w:lvl w:ilvl="2" w:tplc="850EE8F6">
      <w:numFmt w:val="bullet"/>
      <w:lvlText w:val="•"/>
      <w:lvlJc w:val="left"/>
      <w:pPr>
        <w:ind w:left="579" w:hanging="192"/>
      </w:pPr>
      <w:rPr>
        <w:rFonts w:hint="default"/>
        <w:lang w:val="ru-RU" w:eastAsia="ru-RU" w:bidi="ru-RU"/>
      </w:rPr>
    </w:lvl>
    <w:lvl w:ilvl="3" w:tplc="C532ABEA">
      <w:numFmt w:val="bullet"/>
      <w:lvlText w:val="•"/>
      <w:lvlJc w:val="left"/>
      <w:pPr>
        <w:ind w:left="809" w:hanging="192"/>
      </w:pPr>
      <w:rPr>
        <w:rFonts w:hint="default"/>
        <w:lang w:val="ru-RU" w:eastAsia="ru-RU" w:bidi="ru-RU"/>
      </w:rPr>
    </w:lvl>
    <w:lvl w:ilvl="4" w:tplc="A24239AE">
      <w:numFmt w:val="bullet"/>
      <w:lvlText w:val="•"/>
      <w:lvlJc w:val="left"/>
      <w:pPr>
        <w:ind w:left="1038" w:hanging="192"/>
      </w:pPr>
      <w:rPr>
        <w:rFonts w:hint="default"/>
        <w:lang w:val="ru-RU" w:eastAsia="ru-RU" w:bidi="ru-RU"/>
      </w:rPr>
    </w:lvl>
    <w:lvl w:ilvl="5" w:tplc="36A250EE">
      <w:numFmt w:val="bullet"/>
      <w:lvlText w:val="•"/>
      <w:lvlJc w:val="left"/>
      <w:pPr>
        <w:ind w:left="1268" w:hanging="192"/>
      </w:pPr>
      <w:rPr>
        <w:rFonts w:hint="default"/>
        <w:lang w:val="ru-RU" w:eastAsia="ru-RU" w:bidi="ru-RU"/>
      </w:rPr>
    </w:lvl>
    <w:lvl w:ilvl="6" w:tplc="1C8C9454">
      <w:numFmt w:val="bullet"/>
      <w:lvlText w:val="•"/>
      <w:lvlJc w:val="left"/>
      <w:pPr>
        <w:ind w:left="1498" w:hanging="192"/>
      </w:pPr>
      <w:rPr>
        <w:rFonts w:hint="default"/>
        <w:lang w:val="ru-RU" w:eastAsia="ru-RU" w:bidi="ru-RU"/>
      </w:rPr>
    </w:lvl>
    <w:lvl w:ilvl="7" w:tplc="C19C0A9C">
      <w:numFmt w:val="bullet"/>
      <w:lvlText w:val="•"/>
      <w:lvlJc w:val="left"/>
      <w:pPr>
        <w:ind w:left="1727" w:hanging="192"/>
      </w:pPr>
      <w:rPr>
        <w:rFonts w:hint="default"/>
        <w:lang w:val="ru-RU" w:eastAsia="ru-RU" w:bidi="ru-RU"/>
      </w:rPr>
    </w:lvl>
    <w:lvl w:ilvl="8" w:tplc="5126AB54">
      <w:numFmt w:val="bullet"/>
      <w:lvlText w:val="•"/>
      <w:lvlJc w:val="left"/>
      <w:pPr>
        <w:ind w:left="1957" w:hanging="192"/>
      </w:pPr>
      <w:rPr>
        <w:rFonts w:hint="default"/>
        <w:lang w:val="ru-RU" w:eastAsia="ru-RU" w:bidi="ru-RU"/>
      </w:rPr>
    </w:lvl>
  </w:abstractNum>
  <w:abstractNum w:abstractNumId="344">
    <w:nsid w:val="4E7D5C9B"/>
    <w:multiLevelType w:val="hybridMultilevel"/>
    <w:tmpl w:val="FC2A75F6"/>
    <w:lvl w:ilvl="0" w:tplc="EDA69958">
      <w:start w:val="5"/>
      <w:numFmt w:val="decimal"/>
      <w:lvlText w:val="%1"/>
      <w:lvlJc w:val="left"/>
      <w:pPr>
        <w:ind w:left="364" w:hanging="292"/>
      </w:pPr>
      <w:rPr>
        <w:rFonts w:ascii="Times New Roman" w:eastAsia="Times New Roman" w:hAnsi="Times New Roman" w:cs="Times New Roman" w:hint="default"/>
        <w:spacing w:val="-12"/>
        <w:w w:val="100"/>
        <w:sz w:val="24"/>
        <w:szCs w:val="24"/>
        <w:lang w:val="ru-RU" w:eastAsia="ru-RU" w:bidi="ru-RU"/>
      </w:rPr>
    </w:lvl>
    <w:lvl w:ilvl="1" w:tplc="474233F2">
      <w:numFmt w:val="bullet"/>
      <w:lvlText w:val="•"/>
      <w:lvlJc w:val="left"/>
      <w:pPr>
        <w:ind w:left="1358" w:hanging="292"/>
      </w:pPr>
      <w:rPr>
        <w:rFonts w:hint="default"/>
        <w:lang w:val="ru-RU" w:eastAsia="ru-RU" w:bidi="ru-RU"/>
      </w:rPr>
    </w:lvl>
    <w:lvl w:ilvl="2" w:tplc="222EC6D2">
      <w:numFmt w:val="bullet"/>
      <w:lvlText w:val="•"/>
      <w:lvlJc w:val="left"/>
      <w:pPr>
        <w:ind w:left="2356" w:hanging="292"/>
      </w:pPr>
      <w:rPr>
        <w:rFonts w:hint="default"/>
        <w:lang w:val="ru-RU" w:eastAsia="ru-RU" w:bidi="ru-RU"/>
      </w:rPr>
    </w:lvl>
    <w:lvl w:ilvl="3" w:tplc="F5FA3050">
      <w:numFmt w:val="bullet"/>
      <w:lvlText w:val="•"/>
      <w:lvlJc w:val="left"/>
      <w:pPr>
        <w:ind w:left="3354" w:hanging="292"/>
      </w:pPr>
      <w:rPr>
        <w:rFonts w:hint="default"/>
        <w:lang w:val="ru-RU" w:eastAsia="ru-RU" w:bidi="ru-RU"/>
      </w:rPr>
    </w:lvl>
    <w:lvl w:ilvl="4" w:tplc="D8328710">
      <w:numFmt w:val="bullet"/>
      <w:lvlText w:val="•"/>
      <w:lvlJc w:val="left"/>
      <w:pPr>
        <w:ind w:left="4352" w:hanging="292"/>
      </w:pPr>
      <w:rPr>
        <w:rFonts w:hint="default"/>
        <w:lang w:val="ru-RU" w:eastAsia="ru-RU" w:bidi="ru-RU"/>
      </w:rPr>
    </w:lvl>
    <w:lvl w:ilvl="5" w:tplc="F4B44456">
      <w:numFmt w:val="bullet"/>
      <w:lvlText w:val="•"/>
      <w:lvlJc w:val="left"/>
      <w:pPr>
        <w:ind w:left="5350" w:hanging="292"/>
      </w:pPr>
      <w:rPr>
        <w:rFonts w:hint="default"/>
        <w:lang w:val="ru-RU" w:eastAsia="ru-RU" w:bidi="ru-RU"/>
      </w:rPr>
    </w:lvl>
    <w:lvl w:ilvl="6" w:tplc="E758BAB6">
      <w:numFmt w:val="bullet"/>
      <w:lvlText w:val="•"/>
      <w:lvlJc w:val="left"/>
      <w:pPr>
        <w:ind w:left="6348" w:hanging="292"/>
      </w:pPr>
      <w:rPr>
        <w:rFonts w:hint="default"/>
        <w:lang w:val="ru-RU" w:eastAsia="ru-RU" w:bidi="ru-RU"/>
      </w:rPr>
    </w:lvl>
    <w:lvl w:ilvl="7" w:tplc="8ACC3904">
      <w:numFmt w:val="bullet"/>
      <w:lvlText w:val="•"/>
      <w:lvlJc w:val="left"/>
      <w:pPr>
        <w:ind w:left="7346" w:hanging="292"/>
      </w:pPr>
      <w:rPr>
        <w:rFonts w:hint="default"/>
        <w:lang w:val="ru-RU" w:eastAsia="ru-RU" w:bidi="ru-RU"/>
      </w:rPr>
    </w:lvl>
    <w:lvl w:ilvl="8" w:tplc="DA602676">
      <w:numFmt w:val="bullet"/>
      <w:lvlText w:val="•"/>
      <w:lvlJc w:val="left"/>
      <w:pPr>
        <w:ind w:left="8344" w:hanging="292"/>
      </w:pPr>
      <w:rPr>
        <w:rFonts w:hint="default"/>
        <w:lang w:val="ru-RU" w:eastAsia="ru-RU" w:bidi="ru-RU"/>
      </w:rPr>
    </w:lvl>
  </w:abstractNum>
  <w:abstractNum w:abstractNumId="345">
    <w:nsid w:val="4E8041D2"/>
    <w:multiLevelType w:val="hybridMultilevel"/>
    <w:tmpl w:val="AF7EF272"/>
    <w:lvl w:ilvl="0" w:tplc="851284D4">
      <w:numFmt w:val="bullet"/>
      <w:lvlText w:val="•"/>
      <w:lvlJc w:val="left"/>
      <w:pPr>
        <w:ind w:left="485" w:hanging="361"/>
      </w:pPr>
      <w:rPr>
        <w:rFonts w:ascii="Times New Roman" w:eastAsia="Times New Roman" w:hAnsi="Times New Roman" w:cs="Times New Roman" w:hint="default"/>
        <w:b w:val="0"/>
        <w:bCs w:val="0"/>
        <w:i w:val="0"/>
        <w:iCs w:val="0"/>
        <w:w w:val="94"/>
        <w:sz w:val="25"/>
        <w:szCs w:val="25"/>
        <w:lang w:val="ru-RU" w:eastAsia="en-US" w:bidi="ar-SA"/>
      </w:rPr>
    </w:lvl>
    <w:lvl w:ilvl="1" w:tplc="27A2EA1E">
      <w:numFmt w:val="bullet"/>
      <w:lvlText w:val="•"/>
      <w:lvlJc w:val="left"/>
      <w:pPr>
        <w:ind w:left="940" w:hanging="361"/>
      </w:pPr>
      <w:rPr>
        <w:rFonts w:hint="default"/>
        <w:lang w:val="ru-RU" w:eastAsia="en-US" w:bidi="ar-SA"/>
      </w:rPr>
    </w:lvl>
    <w:lvl w:ilvl="2" w:tplc="22580C4E">
      <w:numFmt w:val="bullet"/>
      <w:lvlText w:val="•"/>
      <w:lvlJc w:val="left"/>
      <w:pPr>
        <w:ind w:left="1400" w:hanging="361"/>
      </w:pPr>
      <w:rPr>
        <w:rFonts w:hint="default"/>
        <w:lang w:val="ru-RU" w:eastAsia="en-US" w:bidi="ar-SA"/>
      </w:rPr>
    </w:lvl>
    <w:lvl w:ilvl="3" w:tplc="7040E29A">
      <w:numFmt w:val="bullet"/>
      <w:lvlText w:val="•"/>
      <w:lvlJc w:val="left"/>
      <w:pPr>
        <w:ind w:left="1860" w:hanging="361"/>
      </w:pPr>
      <w:rPr>
        <w:rFonts w:hint="default"/>
        <w:lang w:val="ru-RU" w:eastAsia="en-US" w:bidi="ar-SA"/>
      </w:rPr>
    </w:lvl>
    <w:lvl w:ilvl="4" w:tplc="E844210C">
      <w:numFmt w:val="bullet"/>
      <w:lvlText w:val="•"/>
      <w:lvlJc w:val="left"/>
      <w:pPr>
        <w:ind w:left="2321" w:hanging="361"/>
      </w:pPr>
      <w:rPr>
        <w:rFonts w:hint="default"/>
        <w:lang w:val="ru-RU" w:eastAsia="en-US" w:bidi="ar-SA"/>
      </w:rPr>
    </w:lvl>
    <w:lvl w:ilvl="5" w:tplc="331AD9EC">
      <w:numFmt w:val="bullet"/>
      <w:lvlText w:val="•"/>
      <w:lvlJc w:val="left"/>
      <w:pPr>
        <w:ind w:left="2781" w:hanging="361"/>
      </w:pPr>
      <w:rPr>
        <w:rFonts w:hint="default"/>
        <w:lang w:val="ru-RU" w:eastAsia="en-US" w:bidi="ar-SA"/>
      </w:rPr>
    </w:lvl>
    <w:lvl w:ilvl="6" w:tplc="DED2D904">
      <w:numFmt w:val="bullet"/>
      <w:lvlText w:val="•"/>
      <w:lvlJc w:val="left"/>
      <w:pPr>
        <w:ind w:left="3241" w:hanging="361"/>
      </w:pPr>
      <w:rPr>
        <w:rFonts w:hint="default"/>
        <w:lang w:val="ru-RU" w:eastAsia="en-US" w:bidi="ar-SA"/>
      </w:rPr>
    </w:lvl>
    <w:lvl w:ilvl="7" w:tplc="0FD4B742">
      <w:numFmt w:val="bullet"/>
      <w:lvlText w:val="•"/>
      <w:lvlJc w:val="left"/>
      <w:pPr>
        <w:ind w:left="3702" w:hanging="361"/>
      </w:pPr>
      <w:rPr>
        <w:rFonts w:hint="default"/>
        <w:lang w:val="ru-RU" w:eastAsia="en-US" w:bidi="ar-SA"/>
      </w:rPr>
    </w:lvl>
    <w:lvl w:ilvl="8" w:tplc="E7A07A2E">
      <w:numFmt w:val="bullet"/>
      <w:lvlText w:val="•"/>
      <w:lvlJc w:val="left"/>
      <w:pPr>
        <w:ind w:left="4162" w:hanging="361"/>
      </w:pPr>
      <w:rPr>
        <w:rFonts w:hint="default"/>
        <w:lang w:val="ru-RU" w:eastAsia="en-US" w:bidi="ar-SA"/>
      </w:rPr>
    </w:lvl>
  </w:abstractNum>
  <w:abstractNum w:abstractNumId="346">
    <w:nsid w:val="4F2514A9"/>
    <w:multiLevelType w:val="hybridMultilevel"/>
    <w:tmpl w:val="89D416DE"/>
    <w:lvl w:ilvl="0" w:tplc="B49EBF7C">
      <w:numFmt w:val="bullet"/>
      <w:lvlText w:val="-"/>
      <w:lvlJc w:val="left"/>
      <w:pPr>
        <w:ind w:left="278" w:hanging="139"/>
      </w:pPr>
      <w:rPr>
        <w:rFonts w:ascii="Times New Roman" w:eastAsia="Times New Roman" w:hAnsi="Times New Roman" w:cs="Times New Roman" w:hint="default"/>
        <w:w w:val="99"/>
        <w:sz w:val="24"/>
        <w:szCs w:val="24"/>
        <w:lang w:val="ru-RU" w:eastAsia="en-US" w:bidi="ar-SA"/>
      </w:rPr>
    </w:lvl>
    <w:lvl w:ilvl="1" w:tplc="79D668E2">
      <w:numFmt w:val="bullet"/>
      <w:lvlText w:val="•"/>
      <w:lvlJc w:val="left"/>
      <w:pPr>
        <w:ind w:left="1342" w:hanging="139"/>
      </w:pPr>
      <w:rPr>
        <w:rFonts w:hint="default"/>
        <w:lang w:val="ru-RU" w:eastAsia="en-US" w:bidi="ar-SA"/>
      </w:rPr>
    </w:lvl>
    <w:lvl w:ilvl="2" w:tplc="40464DC0">
      <w:numFmt w:val="bullet"/>
      <w:lvlText w:val="•"/>
      <w:lvlJc w:val="left"/>
      <w:pPr>
        <w:ind w:left="2404" w:hanging="139"/>
      </w:pPr>
      <w:rPr>
        <w:rFonts w:hint="default"/>
        <w:lang w:val="ru-RU" w:eastAsia="en-US" w:bidi="ar-SA"/>
      </w:rPr>
    </w:lvl>
    <w:lvl w:ilvl="3" w:tplc="4FB41DF6">
      <w:numFmt w:val="bullet"/>
      <w:lvlText w:val="•"/>
      <w:lvlJc w:val="left"/>
      <w:pPr>
        <w:ind w:left="3466" w:hanging="139"/>
      </w:pPr>
      <w:rPr>
        <w:rFonts w:hint="default"/>
        <w:lang w:val="ru-RU" w:eastAsia="en-US" w:bidi="ar-SA"/>
      </w:rPr>
    </w:lvl>
    <w:lvl w:ilvl="4" w:tplc="B3847D58">
      <w:numFmt w:val="bullet"/>
      <w:lvlText w:val="•"/>
      <w:lvlJc w:val="left"/>
      <w:pPr>
        <w:ind w:left="4528" w:hanging="139"/>
      </w:pPr>
      <w:rPr>
        <w:rFonts w:hint="default"/>
        <w:lang w:val="ru-RU" w:eastAsia="en-US" w:bidi="ar-SA"/>
      </w:rPr>
    </w:lvl>
    <w:lvl w:ilvl="5" w:tplc="FCC26908">
      <w:numFmt w:val="bullet"/>
      <w:lvlText w:val="•"/>
      <w:lvlJc w:val="left"/>
      <w:pPr>
        <w:ind w:left="5590" w:hanging="139"/>
      </w:pPr>
      <w:rPr>
        <w:rFonts w:hint="default"/>
        <w:lang w:val="ru-RU" w:eastAsia="en-US" w:bidi="ar-SA"/>
      </w:rPr>
    </w:lvl>
    <w:lvl w:ilvl="6" w:tplc="C9AA0DB4">
      <w:numFmt w:val="bullet"/>
      <w:lvlText w:val="•"/>
      <w:lvlJc w:val="left"/>
      <w:pPr>
        <w:ind w:left="6652" w:hanging="139"/>
      </w:pPr>
      <w:rPr>
        <w:rFonts w:hint="default"/>
        <w:lang w:val="ru-RU" w:eastAsia="en-US" w:bidi="ar-SA"/>
      </w:rPr>
    </w:lvl>
    <w:lvl w:ilvl="7" w:tplc="1B6EC036">
      <w:numFmt w:val="bullet"/>
      <w:lvlText w:val="•"/>
      <w:lvlJc w:val="left"/>
      <w:pPr>
        <w:ind w:left="7714" w:hanging="139"/>
      </w:pPr>
      <w:rPr>
        <w:rFonts w:hint="default"/>
        <w:lang w:val="ru-RU" w:eastAsia="en-US" w:bidi="ar-SA"/>
      </w:rPr>
    </w:lvl>
    <w:lvl w:ilvl="8" w:tplc="69FE8D46">
      <w:numFmt w:val="bullet"/>
      <w:lvlText w:val="•"/>
      <w:lvlJc w:val="left"/>
      <w:pPr>
        <w:ind w:left="8776" w:hanging="139"/>
      </w:pPr>
      <w:rPr>
        <w:rFonts w:hint="default"/>
        <w:lang w:val="ru-RU" w:eastAsia="en-US" w:bidi="ar-SA"/>
      </w:rPr>
    </w:lvl>
  </w:abstractNum>
  <w:abstractNum w:abstractNumId="347">
    <w:nsid w:val="4F617A97"/>
    <w:multiLevelType w:val="hybridMultilevel"/>
    <w:tmpl w:val="6BF63E6E"/>
    <w:lvl w:ilvl="0" w:tplc="61C437BC">
      <w:numFmt w:val="bullet"/>
      <w:lvlText w:val="•"/>
      <w:lvlJc w:val="left"/>
      <w:pPr>
        <w:ind w:left="487" w:hanging="361"/>
      </w:pPr>
      <w:rPr>
        <w:rFonts w:ascii="Times New Roman" w:eastAsia="Times New Roman" w:hAnsi="Times New Roman" w:cs="Times New Roman" w:hint="default"/>
        <w:b w:val="0"/>
        <w:bCs w:val="0"/>
        <w:i w:val="0"/>
        <w:iCs w:val="0"/>
        <w:w w:val="94"/>
        <w:sz w:val="25"/>
        <w:szCs w:val="25"/>
        <w:lang w:val="ru-RU" w:eastAsia="en-US" w:bidi="ar-SA"/>
      </w:rPr>
    </w:lvl>
    <w:lvl w:ilvl="1" w:tplc="B140842A">
      <w:numFmt w:val="bullet"/>
      <w:lvlText w:val="•"/>
      <w:lvlJc w:val="left"/>
      <w:pPr>
        <w:ind w:left="947" w:hanging="361"/>
      </w:pPr>
      <w:rPr>
        <w:rFonts w:hint="default"/>
        <w:lang w:val="ru-RU" w:eastAsia="en-US" w:bidi="ar-SA"/>
      </w:rPr>
    </w:lvl>
    <w:lvl w:ilvl="2" w:tplc="C20E1670">
      <w:numFmt w:val="bullet"/>
      <w:lvlText w:val="•"/>
      <w:lvlJc w:val="left"/>
      <w:pPr>
        <w:ind w:left="1415" w:hanging="361"/>
      </w:pPr>
      <w:rPr>
        <w:rFonts w:hint="default"/>
        <w:lang w:val="ru-RU" w:eastAsia="en-US" w:bidi="ar-SA"/>
      </w:rPr>
    </w:lvl>
    <w:lvl w:ilvl="3" w:tplc="1BC84C4E">
      <w:numFmt w:val="bullet"/>
      <w:lvlText w:val="•"/>
      <w:lvlJc w:val="left"/>
      <w:pPr>
        <w:ind w:left="1882" w:hanging="361"/>
      </w:pPr>
      <w:rPr>
        <w:rFonts w:hint="default"/>
        <w:lang w:val="ru-RU" w:eastAsia="en-US" w:bidi="ar-SA"/>
      </w:rPr>
    </w:lvl>
    <w:lvl w:ilvl="4" w:tplc="DE4C83F2">
      <w:numFmt w:val="bullet"/>
      <w:lvlText w:val="•"/>
      <w:lvlJc w:val="left"/>
      <w:pPr>
        <w:ind w:left="2350" w:hanging="361"/>
      </w:pPr>
      <w:rPr>
        <w:rFonts w:hint="default"/>
        <w:lang w:val="ru-RU" w:eastAsia="en-US" w:bidi="ar-SA"/>
      </w:rPr>
    </w:lvl>
    <w:lvl w:ilvl="5" w:tplc="59E4D320">
      <w:numFmt w:val="bullet"/>
      <w:lvlText w:val="•"/>
      <w:lvlJc w:val="left"/>
      <w:pPr>
        <w:ind w:left="2817" w:hanging="361"/>
      </w:pPr>
      <w:rPr>
        <w:rFonts w:hint="default"/>
        <w:lang w:val="ru-RU" w:eastAsia="en-US" w:bidi="ar-SA"/>
      </w:rPr>
    </w:lvl>
    <w:lvl w:ilvl="6" w:tplc="25221746">
      <w:numFmt w:val="bullet"/>
      <w:lvlText w:val="•"/>
      <w:lvlJc w:val="left"/>
      <w:pPr>
        <w:ind w:left="3285" w:hanging="361"/>
      </w:pPr>
      <w:rPr>
        <w:rFonts w:hint="default"/>
        <w:lang w:val="ru-RU" w:eastAsia="en-US" w:bidi="ar-SA"/>
      </w:rPr>
    </w:lvl>
    <w:lvl w:ilvl="7" w:tplc="2C4854E0">
      <w:numFmt w:val="bullet"/>
      <w:lvlText w:val="•"/>
      <w:lvlJc w:val="left"/>
      <w:pPr>
        <w:ind w:left="3752" w:hanging="361"/>
      </w:pPr>
      <w:rPr>
        <w:rFonts w:hint="default"/>
        <w:lang w:val="ru-RU" w:eastAsia="en-US" w:bidi="ar-SA"/>
      </w:rPr>
    </w:lvl>
    <w:lvl w:ilvl="8" w:tplc="AD9A87F8">
      <w:numFmt w:val="bullet"/>
      <w:lvlText w:val="•"/>
      <w:lvlJc w:val="left"/>
      <w:pPr>
        <w:ind w:left="4220" w:hanging="361"/>
      </w:pPr>
      <w:rPr>
        <w:rFonts w:hint="default"/>
        <w:lang w:val="ru-RU" w:eastAsia="en-US" w:bidi="ar-SA"/>
      </w:rPr>
    </w:lvl>
  </w:abstractNum>
  <w:abstractNum w:abstractNumId="348">
    <w:nsid w:val="4F9E2CC5"/>
    <w:multiLevelType w:val="hybridMultilevel"/>
    <w:tmpl w:val="7D605B34"/>
    <w:lvl w:ilvl="0" w:tplc="3DFA34BA">
      <w:numFmt w:val="bullet"/>
      <w:lvlText w:val="•"/>
      <w:lvlJc w:val="left"/>
      <w:pPr>
        <w:ind w:left="486" w:hanging="359"/>
      </w:pPr>
      <w:rPr>
        <w:rFonts w:ascii="Times New Roman" w:eastAsia="Times New Roman" w:hAnsi="Times New Roman" w:cs="Times New Roman" w:hint="default"/>
        <w:b w:val="0"/>
        <w:bCs w:val="0"/>
        <w:i w:val="0"/>
        <w:iCs w:val="0"/>
        <w:w w:val="94"/>
        <w:sz w:val="25"/>
        <w:szCs w:val="25"/>
        <w:lang w:val="ru-RU" w:eastAsia="en-US" w:bidi="ar-SA"/>
      </w:rPr>
    </w:lvl>
    <w:lvl w:ilvl="1" w:tplc="51A46AE6">
      <w:numFmt w:val="bullet"/>
      <w:lvlText w:val="•"/>
      <w:lvlJc w:val="left"/>
      <w:pPr>
        <w:ind w:left="947" w:hanging="359"/>
      </w:pPr>
      <w:rPr>
        <w:rFonts w:hint="default"/>
        <w:lang w:val="ru-RU" w:eastAsia="en-US" w:bidi="ar-SA"/>
      </w:rPr>
    </w:lvl>
    <w:lvl w:ilvl="2" w:tplc="97AAFBA8">
      <w:numFmt w:val="bullet"/>
      <w:lvlText w:val="•"/>
      <w:lvlJc w:val="left"/>
      <w:pPr>
        <w:ind w:left="1415" w:hanging="359"/>
      </w:pPr>
      <w:rPr>
        <w:rFonts w:hint="default"/>
        <w:lang w:val="ru-RU" w:eastAsia="en-US" w:bidi="ar-SA"/>
      </w:rPr>
    </w:lvl>
    <w:lvl w:ilvl="3" w:tplc="F3EC26FC">
      <w:numFmt w:val="bullet"/>
      <w:lvlText w:val="•"/>
      <w:lvlJc w:val="left"/>
      <w:pPr>
        <w:ind w:left="1882" w:hanging="359"/>
      </w:pPr>
      <w:rPr>
        <w:rFonts w:hint="default"/>
        <w:lang w:val="ru-RU" w:eastAsia="en-US" w:bidi="ar-SA"/>
      </w:rPr>
    </w:lvl>
    <w:lvl w:ilvl="4" w:tplc="0094682C">
      <w:numFmt w:val="bullet"/>
      <w:lvlText w:val="•"/>
      <w:lvlJc w:val="left"/>
      <w:pPr>
        <w:ind w:left="2350" w:hanging="359"/>
      </w:pPr>
      <w:rPr>
        <w:rFonts w:hint="default"/>
        <w:lang w:val="ru-RU" w:eastAsia="en-US" w:bidi="ar-SA"/>
      </w:rPr>
    </w:lvl>
    <w:lvl w:ilvl="5" w:tplc="CADE51E6">
      <w:numFmt w:val="bullet"/>
      <w:lvlText w:val="•"/>
      <w:lvlJc w:val="left"/>
      <w:pPr>
        <w:ind w:left="2817" w:hanging="359"/>
      </w:pPr>
      <w:rPr>
        <w:rFonts w:hint="default"/>
        <w:lang w:val="ru-RU" w:eastAsia="en-US" w:bidi="ar-SA"/>
      </w:rPr>
    </w:lvl>
    <w:lvl w:ilvl="6" w:tplc="3DE6F4FA">
      <w:numFmt w:val="bullet"/>
      <w:lvlText w:val="•"/>
      <w:lvlJc w:val="left"/>
      <w:pPr>
        <w:ind w:left="3285" w:hanging="359"/>
      </w:pPr>
      <w:rPr>
        <w:rFonts w:hint="default"/>
        <w:lang w:val="ru-RU" w:eastAsia="en-US" w:bidi="ar-SA"/>
      </w:rPr>
    </w:lvl>
    <w:lvl w:ilvl="7" w:tplc="9B0469FA">
      <w:numFmt w:val="bullet"/>
      <w:lvlText w:val="•"/>
      <w:lvlJc w:val="left"/>
      <w:pPr>
        <w:ind w:left="3752" w:hanging="359"/>
      </w:pPr>
      <w:rPr>
        <w:rFonts w:hint="default"/>
        <w:lang w:val="ru-RU" w:eastAsia="en-US" w:bidi="ar-SA"/>
      </w:rPr>
    </w:lvl>
    <w:lvl w:ilvl="8" w:tplc="37B6B5AE">
      <w:numFmt w:val="bullet"/>
      <w:lvlText w:val="•"/>
      <w:lvlJc w:val="left"/>
      <w:pPr>
        <w:ind w:left="4220" w:hanging="359"/>
      </w:pPr>
      <w:rPr>
        <w:rFonts w:hint="default"/>
        <w:lang w:val="ru-RU" w:eastAsia="en-US" w:bidi="ar-SA"/>
      </w:rPr>
    </w:lvl>
  </w:abstractNum>
  <w:abstractNum w:abstractNumId="349">
    <w:nsid w:val="500C17DF"/>
    <w:multiLevelType w:val="hybridMultilevel"/>
    <w:tmpl w:val="1934468A"/>
    <w:lvl w:ilvl="0" w:tplc="AE707DF4">
      <w:numFmt w:val="bullet"/>
      <w:lvlText w:val="-"/>
      <w:lvlJc w:val="left"/>
      <w:pPr>
        <w:ind w:left="115" w:hanging="118"/>
      </w:pPr>
      <w:rPr>
        <w:rFonts w:ascii="Times New Roman" w:eastAsia="Times New Roman" w:hAnsi="Times New Roman" w:cs="Times New Roman" w:hint="default"/>
        <w:w w:val="100"/>
        <w:sz w:val="20"/>
        <w:szCs w:val="20"/>
        <w:lang w:val="ru-RU" w:eastAsia="ru-RU" w:bidi="ru-RU"/>
      </w:rPr>
    </w:lvl>
    <w:lvl w:ilvl="1" w:tplc="879863A4">
      <w:numFmt w:val="bullet"/>
      <w:lvlText w:val="•"/>
      <w:lvlJc w:val="left"/>
      <w:pPr>
        <w:ind w:left="349" w:hanging="118"/>
      </w:pPr>
      <w:rPr>
        <w:rFonts w:hint="default"/>
        <w:lang w:val="ru-RU" w:eastAsia="ru-RU" w:bidi="ru-RU"/>
      </w:rPr>
    </w:lvl>
    <w:lvl w:ilvl="2" w:tplc="03227576">
      <w:numFmt w:val="bullet"/>
      <w:lvlText w:val="•"/>
      <w:lvlJc w:val="left"/>
      <w:pPr>
        <w:ind w:left="579" w:hanging="118"/>
      </w:pPr>
      <w:rPr>
        <w:rFonts w:hint="default"/>
        <w:lang w:val="ru-RU" w:eastAsia="ru-RU" w:bidi="ru-RU"/>
      </w:rPr>
    </w:lvl>
    <w:lvl w:ilvl="3" w:tplc="A43AACE0">
      <w:numFmt w:val="bullet"/>
      <w:lvlText w:val="•"/>
      <w:lvlJc w:val="left"/>
      <w:pPr>
        <w:ind w:left="809" w:hanging="118"/>
      </w:pPr>
      <w:rPr>
        <w:rFonts w:hint="default"/>
        <w:lang w:val="ru-RU" w:eastAsia="ru-RU" w:bidi="ru-RU"/>
      </w:rPr>
    </w:lvl>
    <w:lvl w:ilvl="4" w:tplc="79C635B6">
      <w:numFmt w:val="bullet"/>
      <w:lvlText w:val="•"/>
      <w:lvlJc w:val="left"/>
      <w:pPr>
        <w:ind w:left="1038" w:hanging="118"/>
      </w:pPr>
      <w:rPr>
        <w:rFonts w:hint="default"/>
        <w:lang w:val="ru-RU" w:eastAsia="ru-RU" w:bidi="ru-RU"/>
      </w:rPr>
    </w:lvl>
    <w:lvl w:ilvl="5" w:tplc="E898C5CC">
      <w:numFmt w:val="bullet"/>
      <w:lvlText w:val="•"/>
      <w:lvlJc w:val="left"/>
      <w:pPr>
        <w:ind w:left="1268" w:hanging="118"/>
      </w:pPr>
      <w:rPr>
        <w:rFonts w:hint="default"/>
        <w:lang w:val="ru-RU" w:eastAsia="ru-RU" w:bidi="ru-RU"/>
      </w:rPr>
    </w:lvl>
    <w:lvl w:ilvl="6" w:tplc="CC069178">
      <w:numFmt w:val="bullet"/>
      <w:lvlText w:val="•"/>
      <w:lvlJc w:val="left"/>
      <w:pPr>
        <w:ind w:left="1498" w:hanging="118"/>
      </w:pPr>
      <w:rPr>
        <w:rFonts w:hint="default"/>
        <w:lang w:val="ru-RU" w:eastAsia="ru-RU" w:bidi="ru-RU"/>
      </w:rPr>
    </w:lvl>
    <w:lvl w:ilvl="7" w:tplc="48821DFC">
      <w:numFmt w:val="bullet"/>
      <w:lvlText w:val="•"/>
      <w:lvlJc w:val="left"/>
      <w:pPr>
        <w:ind w:left="1727" w:hanging="118"/>
      </w:pPr>
      <w:rPr>
        <w:rFonts w:hint="default"/>
        <w:lang w:val="ru-RU" w:eastAsia="ru-RU" w:bidi="ru-RU"/>
      </w:rPr>
    </w:lvl>
    <w:lvl w:ilvl="8" w:tplc="CA967810">
      <w:numFmt w:val="bullet"/>
      <w:lvlText w:val="•"/>
      <w:lvlJc w:val="left"/>
      <w:pPr>
        <w:ind w:left="1957" w:hanging="118"/>
      </w:pPr>
      <w:rPr>
        <w:rFonts w:hint="default"/>
        <w:lang w:val="ru-RU" w:eastAsia="ru-RU" w:bidi="ru-RU"/>
      </w:rPr>
    </w:lvl>
  </w:abstractNum>
  <w:abstractNum w:abstractNumId="350">
    <w:nsid w:val="503E2D6A"/>
    <w:multiLevelType w:val="hybridMultilevel"/>
    <w:tmpl w:val="ED5440EE"/>
    <w:lvl w:ilvl="0" w:tplc="62049636">
      <w:start w:val="5"/>
      <w:numFmt w:val="decimal"/>
      <w:lvlText w:val="%1"/>
      <w:lvlJc w:val="left"/>
      <w:pPr>
        <w:ind w:left="364" w:hanging="228"/>
      </w:pPr>
      <w:rPr>
        <w:rFonts w:ascii="Times New Roman" w:eastAsia="Times New Roman" w:hAnsi="Times New Roman" w:cs="Times New Roman" w:hint="default"/>
        <w:spacing w:val="-18"/>
        <w:w w:val="100"/>
        <w:sz w:val="24"/>
        <w:szCs w:val="24"/>
        <w:lang w:val="ru-RU" w:eastAsia="ru-RU" w:bidi="ru-RU"/>
      </w:rPr>
    </w:lvl>
    <w:lvl w:ilvl="1" w:tplc="2946B2EC">
      <w:numFmt w:val="bullet"/>
      <w:lvlText w:val="•"/>
      <w:lvlJc w:val="left"/>
      <w:pPr>
        <w:ind w:left="1358" w:hanging="228"/>
      </w:pPr>
      <w:rPr>
        <w:rFonts w:hint="default"/>
        <w:lang w:val="ru-RU" w:eastAsia="ru-RU" w:bidi="ru-RU"/>
      </w:rPr>
    </w:lvl>
    <w:lvl w:ilvl="2" w:tplc="88A6C2E2">
      <w:numFmt w:val="bullet"/>
      <w:lvlText w:val="•"/>
      <w:lvlJc w:val="left"/>
      <w:pPr>
        <w:ind w:left="2356" w:hanging="228"/>
      </w:pPr>
      <w:rPr>
        <w:rFonts w:hint="default"/>
        <w:lang w:val="ru-RU" w:eastAsia="ru-RU" w:bidi="ru-RU"/>
      </w:rPr>
    </w:lvl>
    <w:lvl w:ilvl="3" w:tplc="FCC2667A">
      <w:numFmt w:val="bullet"/>
      <w:lvlText w:val="•"/>
      <w:lvlJc w:val="left"/>
      <w:pPr>
        <w:ind w:left="3354" w:hanging="228"/>
      </w:pPr>
      <w:rPr>
        <w:rFonts w:hint="default"/>
        <w:lang w:val="ru-RU" w:eastAsia="ru-RU" w:bidi="ru-RU"/>
      </w:rPr>
    </w:lvl>
    <w:lvl w:ilvl="4" w:tplc="DABE6868">
      <w:numFmt w:val="bullet"/>
      <w:lvlText w:val="•"/>
      <w:lvlJc w:val="left"/>
      <w:pPr>
        <w:ind w:left="4352" w:hanging="228"/>
      </w:pPr>
      <w:rPr>
        <w:rFonts w:hint="default"/>
        <w:lang w:val="ru-RU" w:eastAsia="ru-RU" w:bidi="ru-RU"/>
      </w:rPr>
    </w:lvl>
    <w:lvl w:ilvl="5" w:tplc="B7ACCBD8">
      <w:numFmt w:val="bullet"/>
      <w:lvlText w:val="•"/>
      <w:lvlJc w:val="left"/>
      <w:pPr>
        <w:ind w:left="5350" w:hanging="228"/>
      </w:pPr>
      <w:rPr>
        <w:rFonts w:hint="default"/>
        <w:lang w:val="ru-RU" w:eastAsia="ru-RU" w:bidi="ru-RU"/>
      </w:rPr>
    </w:lvl>
    <w:lvl w:ilvl="6" w:tplc="C17C53FE">
      <w:numFmt w:val="bullet"/>
      <w:lvlText w:val="•"/>
      <w:lvlJc w:val="left"/>
      <w:pPr>
        <w:ind w:left="6348" w:hanging="228"/>
      </w:pPr>
      <w:rPr>
        <w:rFonts w:hint="default"/>
        <w:lang w:val="ru-RU" w:eastAsia="ru-RU" w:bidi="ru-RU"/>
      </w:rPr>
    </w:lvl>
    <w:lvl w:ilvl="7" w:tplc="8CBA495E">
      <w:numFmt w:val="bullet"/>
      <w:lvlText w:val="•"/>
      <w:lvlJc w:val="left"/>
      <w:pPr>
        <w:ind w:left="7346" w:hanging="228"/>
      </w:pPr>
      <w:rPr>
        <w:rFonts w:hint="default"/>
        <w:lang w:val="ru-RU" w:eastAsia="ru-RU" w:bidi="ru-RU"/>
      </w:rPr>
    </w:lvl>
    <w:lvl w:ilvl="8" w:tplc="2EE8F052">
      <w:numFmt w:val="bullet"/>
      <w:lvlText w:val="•"/>
      <w:lvlJc w:val="left"/>
      <w:pPr>
        <w:ind w:left="8344" w:hanging="228"/>
      </w:pPr>
      <w:rPr>
        <w:rFonts w:hint="default"/>
        <w:lang w:val="ru-RU" w:eastAsia="ru-RU" w:bidi="ru-RU"/>
      </w:rPr>
    </w:lvl>
  </w:abstractNum>
  <w:abstractNum w:abstractNumId="351">
    <w:nsid w:val="51E92196"/>
    <w:multiLevelType w:val="hybridMultilevel"/>
    <w:tmpl w:val="79008B2C"/>
    <w:lvl w:ilvl="0" w:tplc="9C8E93FE">
      <w:numFmt w:val="bullet"/>
      <w:lvlText w:val="•"/>
      <w:lvlJc w:val="left"/>
      <w:pPr>
        <w:ind w:left="486" w:hanging="359"/>
      </w:pPr>
      <w:rPr>
        <w:rFonts w:ascii="Times New Roman" w:eastAsia="Times New Roman" w:hAnsi="Times New Roman" w:cs="Times New Roman" w:hint="default"/>
        <w:b w:val="0"/>
        <w:bCs w:val="0"/>
        <w:i w:val="0"/>
        <w:iCs w:val="0"/>
        <w:w w:val="95"/>
        <w:sz w:val="25"/>
        <w:szCs w:val="25"/>
        <w:lang w:val="ru-RU" w:eastAsia="en-US" w:bidi="ar-SA"/>
      </w:rPr>
    </w:lvl>
    <w:lvl w:ilvl="1" w:tplc="DF020C50">
      <w:numFmt w:val="bullet"/>
      <w:lvlText w:val="•"/>
      <w:lvlJc w:val="left"/>
      <w:pPr>
        <w:ind w:left="947" w:hanging="359"/>
      </w:pPr>
      <w:rPr>
        <w:rFonts w:hint="default"/>
        <w:lang w:val="ru-RU" w:eastAsia="en-US" w:bidi="ar-SA"/>
      </w:rPr>
    </w:lvl>
    <w:lvl w:ilvl="2" w:tplc="A930359C">
      <w:numFmt w:val="bullet"/>
      <w:lvlText w:val="•"/>
      <w:lvlJc w:val="left"/>
      <w:pPr>
        <w:ind w:left="1415" w:hanging="359"/>
      </w:pPr>
      <w:rPr>
        <w:rFonts w:hint="default"/>
        <w:lang w:val="ru-RU" w:eastAsia="en-US" w:bidi="ar-SA"/>
      </w:rPr>
    </w:lvl>
    <w:lvl w:ilvl="3" w:tplc="FAF88198">
      <w:numFmt w:val="bullet"/>
      <w:lvlText w:val="•"/>
      <w:lvlJc w:val="left"/>
      <w:pPr>
        <w:ind w:left="1882" w:hanging="359"/>
      </w:pPr>
      <w:rPr>
        <w:rFonts w:hint="default"/>
        <w:lang w:val="ru-RU" w:eastAsia="en-US" w:bidi="ar-SA"/>
      </w:rPr>
    </w:lvl>
    <w:lvl w:ilvl="4" w:tplc="4AECA8CE">
      <w:numFmt w:val="bullet"/>
      <w:lvlText w:val="•"/>
      <w:lvlJc w:val="left"/>
      <w:pPr>
        <w:ind w:left="2350" w:hanging="359"/>
      </w:pPr>
      <w:rPr>
        <w:rFonts w:hint="default"/>
        <w:lang w:val="ru-RU" w:eastAsia="en-US" w:bidi="ar-SA"/>
      </w:rPr>
    </w:lvl>
    <w:lvl w:ilvl="5" w:tplc="52502E8C">
      <w:numFmt w:val="bullet"/>
      <w:lvlText w:val="•"/>
      <w:lvlJc w:val="left"/>
      <w:pPr>
        <w:ind w:left="2817" w:hanging="359"/>
      </w:pPr>
      <w:rPr>
        <w:rFonts w:hint="default"/>
        <w:lang w:val="ru-RU" w:eastAsia="en-US" w:bidi="ar-SA"/>
      </w:rPr>
    </w:lvl>
    <w:lvl w:ilvl="6" w:tplc="FA484826">
      <w:numFmt w:val="bullet"/>
      <w:lvlText w:val="•"/>
      <w:lvlJc w:val="left"/>
      <w:pPr>
        <w:ind w:left="3285" w:hanging="359"/>
      </w:pPr>
      <w:rPr>
        <w:rFonts w:hint="default"/>
        <w:lang w:val="ru-RU" w:eastAsia="en-US" w:bidi="ar-SA"/>
      </w:rPr>
    </w:lvl>
    <w:lvl w:ilvl="7" w:tplc="625495CA">
      <w:numFmt w:val="bullet"/>
      <w:lvlText w:val="•"/>
      <w:lvlJc w:val="left"/>
      <w:pPr>
        <w:ind w:left="3752" w:hanging="359"/>
      </w:pPr>
      <w:rPr>
        <w:rFonts w:hint="default"/>
        <w:lang w:val="ru-RU" w:eastAsia="en-US" w:bidi="ar-SA"/>
      </w:rPr>
    </w:lvl>
    <w:lvl w:ilvl="8" w:tplc="004CBAE8">
      <w:numFmt w:val="bullet"/>
      <w:lvlText w:val="•"/>
      <w:lvlJc w:val="left"/>
      <w:pPr>
        <w:ind w:left="4220" w:hanging="359"/>
      </w:pPr>
      <w:rPr>
        <w:rFonts w:hint="default"/>
        <w:lang w:val="ru-RU" w:eastAsia="en-US" w:bidi="ar-SA"/>
      </w:rPr>
    </w:lvl>
  </w:abstractNum>
  <w:abstractNum w:abstractNumId="352">
    <w:nsid w:val="526C3D03"/>
    <w:multiLevelType w:val="hybridMultilevel"/>
    <w:tmpl w:val="AD24BEB6"/>
    <w:lvl w:ilvl="0" w:tplc="DE7E20F8">
      <w:start w:val="1"/>
      <w:numFmt w:val="decimal"/>
      <w:lvlText w:val="%1."/>
      <w:lvlJc w:val="left"/>
      <w:pPr>
        <w:ind w:left="113" w:hanging="201"/>
      </w:pPr>
      <w:rPr>
        <w:rFonts w:hint="default"/>
        <w:w w:val="100"/>
        <w:lang w:val="ru-RU" w:eastAsia="ru-RU" w:bidi="ru-RU"/>
      </w:rPr>
    </w:lvl>
    <w:lvl w:ilvl="1" w:tplc="4F0E40AC">
      <w:numFmt w:val="bullet"/>
      <w:lvlText w:val="•"/>
      <w:lvlJc w:val="left"/>
      <w:pPr>
        <w:ind w:left="583" w:hanging="201"/>
      </w:pPr>
      <w:rPr>
        <w:rFonts w:hint="default"/>
        <w:lang w:val="ru-RU" w:eastAsia="ru-RU" w:bidi="ru-RU"/>
      </w:rPr>
    </w:lvl>
    <w:lvl w:ilvl="2" w:tplc="8A1A88FE">
      <w:numFmt w:val="bullet"/>
      <w:lvlText w:val="•"/>
      <w:lvlJc w:val="left"/>
      <w:pPr>
        <w:ind w:left="1047" w:hanging="201"/>
      </w:pPr>
      <w:rPr>
        <w:rFonts w:hint="default"/>
        <w:lang w:val="ru-RU" w:eastAsia="ru-RU" w:bidi="ru-RU"/>
      </w:rPr>
    </w:lvl>
    <w:lvl w:ilvl="3" w:tplc="152EF474">
      <w:numFmt w:val="bullet"/>
      <w:lvlText w:val="•"/>
      <w:lvlJc w:val="left"/>
      <w:pPr>
        <w:ind w:left="1511" w:hanging="201"/>
      </w:pPr>
      <w:rPr>
        <w:rFonts w:hint="default"/>
        <w:lang w:val="ru-RU" w:eastAsia="ru-RU" w:bidi="ru-RU"/>
      </w:rPr>
    </w:lvl>
    <w:lvl w:ilvl="4" w:tplc="ACBACA8A">
      <w:numFmt w:val="bullet"/>
      <w:lvlText w:val="•"/>
      <w:lvlJc w:val="left"/>
      <w:pPr>
        <w:ind w:left="1975" w:hanging="201"/>
      </w:pPr>
      <w:rPr>
        <w:rFonts w:hint="default"/>
        <w:lang w:val="ru-RU" w:eastAsia="ru-RU" w:bidi="ru-RU"/>
      </w:rPr>
    </w:lvl>
    <w:lvl w:ilvl="5" w:tplc="C8E69AF8">
      <w:numFmt w:val="bullet"/>
      <w:lvlText w:val="•"/>
      <w:lvlJc w:val="left"/>
      <w:pPr>
        <w:ind w:left="2439" w:hanging="201"/>
      </w:pPr>
      <w:rPr>
        <w:rFonts w:hint="default"/>
        <w:lang w:val="ru-RU" w:eastAsia="ru-RU" w:bidi="ru-RU"/>
      </w:rPr>
    </w:lvl>
    <w:lvl w:ilvl="6" w:tplc="AAF28F50">
      <w:numFmt w:val="bullet"/>
      <w:lvlText w:val="•"/>
      <w:lvlJc w:val="left"/>
      <w:pPr>
        <w:ind w:left="2902" w:hanging="201"/>
      </w:pPr>
      <w:rPr>
        <w:rFonts w:hint="default"/>
        <w:lang w:val="ru-RU" w:eastAsia="ru-RU" w:bidi="ru-RU"/>
      </w:rPr>
    </w:lvl>
    <w:lvl w:ilvl="7" w:tplc="9D9E6848">
      <w:numFmt w:val="bullet"/>
      <w:lvlText w:val="•"/>
      <w:lvlJc w:val="left"/>
      <w:pPr>
        <w:ind w:left="3366" w:hanging="201"/>
      </w:pPr>
      <w:rPr>
        <w:rFonts w:hint="default"/>
        <w:lang w:val="ru-RU" w:eastAsia="ru-RU" w:bidi="ru-RU"/>
      </w:rPr>
    </w:lvl>
    <w:lvl w:ilvl="8" w:tplc="26FE52AA">
      <w:numFmt w:val="bullet"/>
      <w:lvlText w:val="•"/>
      <w:lvlJc w:val="left"/>
      <w:pPr>
        <w:ind w:left="3830" w:hanging="201"/>
      </w:pPr>
      <w:rPr>
        <w:rFonts w:hint="default"/>
        <w:lang w:val="ru-RU" w:eastAsia="ru-RU" w:bidi="ru-RU"/>
      </w:rPr>
    </w:lvl>
  </w:abstractNum>
  <w:abstractNum w:abstractNumId="353">
    <w:nsid w:val="5288652F"/>
    <w:multiLevelType w:val="hybridMultilevel"/>
    <w:tmpl w:val="20944F92"/>
    <w:lvl w:ilvl="0" w:tplc="EC3A08EE">
      <w:numFmt w:val="bullet"/>
      <w:lvlText w:val="•"/>
      <w:lvlJc w:val="left"/>
      <w:pPr>
        <w:ind w:left="235" w:hanging="179"/>
      </w:pPr>
      <w:rPr>
        <w:rFonts w:ascii="Times New Roman" w:eastAsia="Times New Roman" w:hAnsi="Times New Roman" w:cs="Times New Roman" w:hint="default"/>
        <w:w w:val="92"/>
        <w:sz w:val="25"/>
        <w:szCs w:val="25"/>
        <w:lang w:val="ru-RU" w:eastAsia="en-US" w:bidi="ar-SA"/>
      </w:rPr>
    </w:lvl>
    <w:lvl w:ilvl="1" w:tplc="E00CB876">
      <w:numFmt w:val="bullet"/>
      <w:lvlText w:val="•"/>
      <w:lvlJc w:val="left"/>
      <w:pPr>
        <w:ind w:left="761" w:hanging="179"/>
      </w:pPr>
      <w:rPr>
        <w:rFonts w:hint="default"/>
        <w:lang w:val="ru-RU" w:eastAsia="en-US" w:bidi="ar-SA"/>
      </w:rPr>
    </w:lvl>
    <w:lvl w:ilvl="2" w:tplc="237C8FA2">
      <w:numFmt w:val="bullet"/>
      <w:lvlText w:val="•"/>
      <w:lvlJc w:val="left"/>
      <w:pPr>
        <w:ind w:left="1282" w:hanging="179"/>
      </w:pPr>
      <w:rPr>
        <w:rFonts w:hint="default"/>
        <w:lang w:val="ru-RU" w:eastAsia="en-US" w:bidi="ar-SA"/>
      </w:rPr>
    </w:lvl>
    <w:lvl w:ilvl="3" w:tplc="D39811E6">
      <w:numFmt w:val="bullet"/>
      <w:lvlText w:val="•"/>
      <w:lvlJc w:val="left"/>
      <w:pPr>
        <w:ind w:left="1803" w:hanging="179"/>
      </w:pPr>
      <w:rPr>
        <w:rFonts w:hint="default"/>
        <w:lang w:val="ru-RU" w:eastAsia="en-US" w:bidi="ar-SA"/>
      </w:rPr>
    </w:lvl>
    <w:lvl w:ilvl="4" w:tplc="2B7A5F5A">
      <w:numFmt w:val="bullet"/>
      <w:lvlText w:val="•"/>
      <w:lvlJc w:val="left"/>
      <w:pPr>
        <w:ind w:left="2324" w:hanging="179"/>
      </w:pPr>
      <w:rPr>
        <w:rFonts w:hint="default"/>
        <w:lang w:val="ru-RU" w:eastAsia="en-US" w:bidi="ar-SA"/>
      </w:rPr>
    </w:lvl>
    <w:lvl w:ilvl="5" w:tplc="6C1E57E6">
      <w:numFmt w:val="bullet"/>
      <w:lvlText w:val="•"/>
      <w:lvlJc w:val="left"/>
      <w:pPr>
        <w:ind w:left="2845" w:hanging="179"/>
      </w:pPr>
      <w:rPr>
        <w:rFonts w:hint="default"/>
        <w:lang w:val="ru-RU" w:eastAsia="en-US" w:bidi="ar-SA"/>
      </w:rPr>
    </w:lvl>
    <w:lvl w:ilvl="6" w:tplc="A4EA1AA4">
      <w:numFmt w:val="bullet"/>
      <w:lvlText w:val="•"/>
      <w:lvlJc w:val="left"/>
      <w:pPr>
        <w:ind w:left="3366" w:hanging="179"/>
      </w:pPr>
      <w:rPr>
        <w:rFonts w:hint="default"/>
        <w:lang w:val="ru-RU" w:eastAsia="en-US" w:bidi="ar-SA"/>
      </w:rPr>
    </w:lvl>
    <w:lvl w:ilvl="7" w:tplc="5ABEC0A4">
      <w:numFmt w:val="bullet"/>
      <w:lvlText w:val="•"/>
      <w:lvlJc w:val="left"/>
      <w:pPr>
        <w:ind w:left="3887" w:hanging="179"/>
      </w:pPr>
      <w:rPr>
        <w:rFonts w:hint="default"/>
        <w:lang w:val="ru-RU" w:eastAsia="en-US" w:bidi="ar-SA"/>
      </w:rPr>
    </w:lvl>
    <w:lvl w:ilvl="8" w:tplc="E26AA39A">
      <w:numFmt w:val="bullet"/>
      <w:lvlText w:val="•"/>
      <w:lvlJc w:val="left"/>
      <w:pPr>
        <w:ind w:left="4408" w:hanging="179"/>
      </w:pPr>
      <w:rPr>
        <w:rFonts w:hint="default"/>
        <w:lang w:val="ru-RU" w:eastAsia="en-US" w:bidi="ar-SA"/>
      </w:rPr>
    </w:lvl>
  </w:abstractNum>
  <w:abstractNum w:abstractNumId="354">
    <w:nsid w:val="52AA1CF3"/>
    <w:multiLevelType w:val="hybridMultilevel"/>
    <w:tmpl w:val="A5C860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5">
    <w:nsid w:val="52CE6587"/>
    <w:multiLevelType w:val="hybridMultilevel"/>
    <w:tmpl w:val="8E76EAA0"/>
    <w:lvl w:ilvl="0" w:tplc="ADA66EDA">
      <w:numFmt w:val="bullet"/>
      <w:lvlText w:val="•"/>
      <w:lvlJc w:val="left"/>
      <w:pPr>
        <w:ind w:left="480" w:hanging="359"/>
      </w:pPr>
      <w:rPr>
        <w:rFonts w:ascii="Times New Roman" w:eastAsia="Times New Roman" w:hAnsi="Times New Roman" w:cs="Times New Roman" w:hint="default"/>
        <w:b w:val="0"/>
        <w:bCs w:val="0"/>
        <w:i w:val="0"/>
        <w:iCs w:val="0"/>
        <w:w w:val="93"/>
        <w:sz w:val="25"/>
        <w:szCs w:val="25"/>
        <w:lang w:val="ru-RU" w:eastAsia="en-US" w:bidi="ar-SA"/>
      </w:rPr>
    </w:lvl>
    <w:lvl w:ilvl="1" w:tplc="18444460">
      <w:numFmt w:val="bullet"/>
      <w:lvlText w:val="•"/>
      <w:lvlJc w:val="left"/>
      <w:pPr>
        <w:ind w:left="848" w:hanging="359"/>
      </w:pPr>
      <w:rPr>
        <w:rFonts w:hint="default"/>
        <w:lang w:val="ru-RU" w:eastAsia="en-US" w:bidi="ar-SA"/>
      </w:rPr>
    </w:lvl>
    <w:lvl w:ilvl="2" w:tplc="7488EE40">
      <w:numFmt w:val="bullet"/>
      <w:lvlText w:val="•"/>
      <w:lvlJc w:val="left"/>
      <w:pPr>
        <w:ind w:left="1216" w:hanging="359"/>
      </w:pPr>
      <w:rPr>
        <w:rFonts w:hint="default"/>
        <w:lang w:val="ru-RU" w:eastAsia="en-US" w:bidi="ar-SA"/>
      </w:rPr>
    </w:lvl>
    <w:lvl w:ilvl="3" w:tplc="C08C60BA">
      <w:numFmt w:val="bullet"/>
      <w:lvlText w:val="•"/>
      <w:lvlJc w:val="left"/>
      <w:pPr>
        <w:ind w:left="1584" w:hanging="359"/>
      </w:pPr>
      <w:rPr>
        <w:rFonts w:hint="default"/>
        <w:lang w:val="ru-RU" w:eastAsia="en-US" w:bidi="ar-SA"/>
      </w:rPr>
    </w:lvl>
    <w:lvl w:ilvl="4" w:tplc="277AEEBA">
      <w:numFmt w:val="bullet"/>
      <w:lvlText w:val="•"/>
      <w:lvlJc w:val="left"/>
      <w:pPr>
        <w:ind w:left="1952" w:hanging="359"/>
      </w:pPr>
      <w:rPr>
        <w:rFonts w:hint="default"/>
        <w:lang w:val="ru-RU" w:eastAsia="en-US" w:bidi="ar-SA"/>
      </w:rPr>
    </w:lvl>
    <w:lvl w:ilvl="5" w:tplc="D536F412">
      <w:numFmt w:val="bullet"/>
      <w:lvlText w:val="•"/>
      <w:lvlJc w:val="left"/>
      <w:pPr>
        <w:ind w:left="2321" w:hanging="359"/>
      </w:pPr>
      <w:rPr>
        <w:rFonts w:hint="default"/>
        <w:lang w:val="ru-RU" w:eastAsia="en-US" w:bidi="ar-SA"/>
      </w:rPr>
    </w:lvl>
    <w:lvl w:ilvl="6" w:tplc="E39EA6E4">
      <w:numFmt w:val="bullet"/>
      <w:lvlText w:val="•"/>
      <w:lvlJc w:val="left"/>
      <w:pPr>
        <w:ind w:left="2689" w:hanging="359"/>
      </w:pPr>
      <w:rPr>
        <w:rFonts w:hint="default"/>
        <w:lang w:val="ru-RU" w:eastAsia="en-US" w:bidi="ar-SA"/>
      </w:rPr>
    </w:lvl>
    <w:lvl w:ilvl="7" w:tplc="FCB8CE3A">
      <w:numFmt w:val="bullet"/>
      <w:lvlText w:val="•"/>
      <w:lvlJc w:val="left"/>
      <w:pPr>
        <w:ind w:left="3057" w:hanging="359"/>
      </w:pPr>
      <w:rPr>
        <w:rFonts w:hint="default"/>
        <w:lang w:val="ru-RU" w:eastAsia="en-US" w:bidi="ar-SA"/>
      </w:rPr>
    </w:lvl>
    <w:lvl w:ilvl="8" w:tplc="1554B2F6">
      <w:numFmt w:val="bullet"/>
      <w:lvlText w:val="•"/>
      <w:lvlJc w:val="left"/>
      <w:pPr>
        <w:ind w:left="3425" w:hanging="359"/>
      </w:pPr>
      <w:rPr>
        <w:rFonts w:hint="default"/>
        <w:lang w:val="ru-RU" w:eastAsia="en-US" w:bidi="ar-SA"/>
      </w:rPr>
    </w:lvl>
  </w:abstractNum>
  <w:abstractNum w:abstractNumId="356">
    <w:nsid w:val="530B20DD"/>
    <w:multiLevelType w:val="hybridMultilevel"/>
    <w:tmpl w:val="0E2C06D0"/>
    <w:lvl w:ilvl="0" w:tplc="974CA5F4">
      <w:numFmt w:val="bullet"/>
      <w:lvlText w:val="•"/>
      <w:lvlJc w:val="left"/>
      <w:pPr>
        <w:ind w:left="483" w:hanging="362"/>
      </w:pPr>
      <w:rPr>
        <w:rFonts w:ascii="Times New Roman" w:eastAsia="Times New Roman" w:hAnsi="Times New Roman" w:cs="Times New Roman" w:hint="default"/>
        <w:b w:val="0"/>
        <w:bCs w:val="0"/>
        <w:i w:val="0"/>
        <w:iCs w:val="0"/>
        <w:w w:val="94"/>
        <w:sz w:val="25"/>
        <w:szCs w:val="25"/>
        <w:lang w:val="ru-RU" w:eastAsia="en-US" w:bidi="ar-SA"/>
      </w:rPr>
    </w:lvl>
    <w:lvl w:ilvl="1" w:tplc="0ACCA746">
      <w:numFmt w:val="bullet"/>
      <w:lvlText w:val="•"/>
      <w:lvlJc w:val="left"/>
      <w:pPr>
        <w:ind w:left="937" w:hanging="362"/>
      </w:pPr>
      <w:rPr>
        <w:rFonts w:hint="default"/>
        <w:lang w:val="ru-RU" w:eastAsia="en-US" w:bidi="ar-SA"/>
      </w:rPr>
    </w:lvl>
    <w:lvl w:ilvl="2" w:tplc="9C82D73E">
      <w:numFmt w:val="bullet"/>
      <w:lvlText w:val="•"/>
      <w:lvlJc w:val="left"/>
      <w:pPr>
        <w:ind w:left="1395" w:hanging="362"/>
      </w:pPr>
      <w:rPr>
        <w:rFonts w:hint="default"/>
        <w:lang w:val="ru-RU" w:eastAsia="en-US" w:bidi="ar-SA"/>
      </w:rPr>
    </w:lvl>
    <w:lvl w:ilvl="3" w:tplc="E28A669E">
      <w:numFmt w:val="bullet"/>
      <w:lvlText w:val="•"/>
      <w:lvlJc w:val="left"/>
      <w:pPr>
        <w:ind w:left="1853" w:hanging="362"/>
      </w:pPr>
      <w:rPr>
        <w:rFonts w:hint="default"/>
        <w:lang w:val="ru-RU" w:eastAsia="en-US" w:bidi="ar-SA"/>
      </w:rPr>
    </w:lvl>
    <w:lvl w:ilvl="4" w:tplc="1A384020">
      <w:numFmt w:val="bullet"/>
      <w:lvlText w:val="•"/>
      <w:lvlJc w:val="left"/>
      <w:pPr>
        <w:ind w:left="2311" w:hanging="362"/>
      </w:pPr>
      <w:rPr>
        <w:rFonts w:hint="default"/>
        <w:lang w:val="ru-RU" w:eastAsia="en-US" w:bidi="ar-SA"/>
      </w:rPr>
    </w:lvl>
    <w:lvl w:ilvl="5" w:tplc="933E567A">
      <w:numFmt w:val="bullet"/>
      <w:lvlText w:val="•"/>
      <w:lvlJc w:val="left"/>
      <w:pPr>
        <w:ind w:left="2769" w:hanging="362"/>
      </w:pPr>
      <w:rPr>
        <w:rFonts w:hint="default"/>
        <w:lang w:val="ru-RU" w:eastAsia="en-US" w:bidi="ar-SA"/>
      </w:rPr>
    </w:lvl>
    <w:lvl w:ilvl="6" w:tplc="22C2F238">
      <w:numFmt w:val="bullet"/>
      <w:lvlText w:val="•"/>
      <w:lvlJc w:val="left"/>
      <w:pPr>
        <w:ind w:left="3227" w:hanging="362"/>
      </w:pPr>
      <w:rPr>
        <w:rFonts w:hint="default"/>
        <w:lang w:val="ru-RU" w:eastAsia="en-US" w:bidi="ar-SA"/>
      </w:rPr>
    </w:lvl>
    <w:lvl w:ilvl="7" w:tplc="D1D0D12A">
      <w:numFmt w:val="bullet"/>
      <w:lvlText w:val="•"/>
      <w:lvlJc w:val="left"/>
      <w:pPr>
        <w:ind w:left="3685" w:hanging="362"/>
      </w:pPr>
      <w:rPr>
        <w:rFonts w:hint="default"/>
        <w:lang w:val="ru-RU" w:eastAsia="en-US" w:bidi="ar-SA"/>
      </w:rPr>
    </w:lvl>
    <w:lvl w:ilvl="8" w:tplc="B3149F6A">
      <w:numFmt w:val="bullet"/>
      <w:lvlText w:val="•"/>
      <w:lvlJc w:val="left"/>
      <w:pPr>
        <w:ind w:left="4143" w:hanging="362"/>
      </w:pPr>
      <w:rPr>
        <w:rFonts w:hint="default"/>
        <w:lang w:val="ru-RU" w:eastAsia="en-US" w:bidi="ar-SA"/>
      </w:rPr>
    </w:lvl>
  </w:abstractNum>
  <w:abstractNum w:abstractNumId="357">
    <w:nsid w:val="53A36420"/>
    <w:multiLevelType w:val="hybridMultilevel"/>
    <w:tmpl w:val="E8742B6A"/>
    <w:lvl w:ilvl="0" w:tplc="0AAEF260">
      <w:start w:val="1"/>
      <w:numFmt w:val="decimal"/>
      <w:lvlText w:val="%1."/>
      <w:lvlJc w:val="left"/>
      <w:pPr>
        <w:ind w:left="604" w:hanging="240"/>
      </w:pPr>
      <w:rPr>
        <w:rFonts w:ascii="Times New Roman" w:eastAsia="Times New Roman" w:hAnsi="Times New Roman" w:cs="Times New Roman" w:hint="default"/>
        <w:spacing w:val="-8"/>
        <w:w w:val="100"/>
        <w:sz w:val="24"/>
        <w:szCs w:val="24"/>
        <w:lang w:val="ru-RU" w:eastAsia="ru-RU" w:bidi="ru-RU"/>
      </w:rPr>
    </w:lvl>
    <w:lvl w:ilvl="1" w:tplc="183E6524">
      <w:numFmt w:val="bullet"/>
      <w:lvlText w:val="•"/>
      <w:lvlJc w:val="left"/>
      <w:pPr>
        <w:ind w:left="1574" w:hanging="240"/>
      </w:pPr>
      <w:rPr>
        <w:rFonts w:hint="default"/>
        <w:lang w:val="ru-RU" w:eastAsia="ru-RU" w:bidi="ru-RU"/>
      </w:rPr>
    </w:lvl>
    <w:lvl w:ilvl="2" w:tplc="722A4E18">
      <w:numFmt w:val="bullet"/>
      <w:lvlText w:val="•"/>
      <w:lvlJc w:val="left"/>
      <w:pPr>
        <w:ind w:left="2548" w:hanging="240"/>
      </w:pPr>
      <w:rPr>
        <w:rFonts w:hint="default"/>
        <w:lang w:val="ru-RU" w:eastAsia="ru-RU" w:bidi="ru-RU"/>
      </w:rPr>
    </w:lvl>
    <w:lvl w:ilvl="3" w:tplc="49744FDE">
      <w:numFmt w:val="bullet"/>
      <w:lvlText w:val="•"/>
      <w:lvlJc w:val="left"/>
      <w:pPr>
        <w:ind w:left="3522" w:hanging="240"/>
      </w:pPr>
      <w:rPr>
        <w:rFonts w:hint="default"/>
        <w:lang w:val="ru-RU" w:eastAsia="ru-RU" w:bidi="ru-RU"/>
      </w:rPr>
    </w:lvl>
    <w:lvl w:ilvl="4" w:tplc="7352AE4E">
      <w:numFmt w:val="bullet"/>
      <w:lvlText w:val="•"/>
      <w:lvlJc w:val="left"/>
      <w:pPr>
        <w:ind w:left="4496" w:hanging="240"/>
      </w:pPr>
      <w:rPr>
        <w:rFonts w:hint="default"/>
        <w:lang w:val="ru-RU" w:eastAsia="ru-RU" w:bidi="ru-RU"/>
      </w:rPr>
    </w:lvl>
    <w:lvl w:ilvl="5" w:tplc="9CCA857E">
      <w:numFmt w:val="bullet"/>
      <w:lvlText w:val="•"/>
      <w:lvlJc w:val="left"/>
      <w:pPr>
        <w:ind w:left="5470" w:hanging="240"/>
      </w:pPr>
      <w:rPr>
        <w:rFonts w:hint="default"/>
        <w:lang w:val="ru-RU" w:eastAsia="ru-RU" w:bidi="ru-RU"/>
      </w:rPr>
    </w:lvl>
    <w:lvl w:ilvl="6" w:tplc="C876CB2C">
      <w:numFmt w:val="bullet"/>
      <w:lvlText w:val="•"/>
      <w:lvlJc w:val="left"/>
      <w:pPr>
        <w:ind w:left="6444" w:hanging="240"/>
      </w:pPr>
      <w:rPr>
        <w:rFonts w:hint="default"/>
        <w:lang w:val="ru-RU" w:eastAsia="ru-RU" w:bidi="ru-RU"/>
      </w:rPr>
    </w:lvl>
    <w:lvl w:ilvl="7" w:tplc="02E8E176">
      <w:numFmt w:val="bullet"/>
      <w:lvlText w:val="•"/>
      <w:lvlJc w:val="left"/>
      <w:pPr>
        <w:ind w:left="7418" w:hanging="240"/>
      </w:pPr>
      <w:rPr>
        <w:rFonts w:hint="default"/>
        <w:lang w:val="ru-RU" w:eastAsia="ru-RU" w:bidi="ru-RU"/>
      </w:rPr>
    </w:lvl>
    <w:lvl w:ilvl="8" w:tplc="14266960">
      <w:numFmt w:val="bullet"/>
      <w:lvlText w:val="•"/>
      <w:lvlJc w:val="left"/>
      <w:pPr>
        <w:ind w:left="8392" w:hanging="240"/>
      </w:pPr>
      <w:rPr>
        <w:rFonts w:hint="default"/>
        <w:lang w:val="ru-RU" w:eastAsia="ru-RU" w:bidi="ru-RU"/>
      </w:rPr>
    </w:lvl>
  </w:abstractNum>
  <w:abstractNum w:abstractNumId="358">
    <w:nsid w:val="53C2781D"/>
    <w:multiLevelType w:val="hybridMultilevel"/>
    <w:tmpl w:val="7C24FF54"/>
    <w:lvl w:ilvl="0" w:tplc="EBA25BE6">
      <w:numFmt w:val="bullet"/>
      <w:lvlText w:val="-"/>
      <w:lvlJc w:val="left"/>
      <w:pPr>
        <w:ind w:left="113" w:hanging="141"/>
      </w:pPr>
      <w:rPr>
        <w:rFonts w:ascii="Times New Roman" w:eastAsia="Times New Roman" w:hAnsi="Times New Roman" w:cs="Times New Roman" w:hint="default"/>
        <w:spacing w:val="-14"/>
        <w:w w:val="99"/>
        <w:sz w:val="24"/>
        <w:szCs w:val="24"/>
        <w:lang w:val="ru-RU" w:eastAsia="ru-RU" w:bidi="ru-RU"/>
      </w:rPr>
    </w:lvl>
    <w:lvl w:ilvl="1" w:tplc="15A4B652">
      <w:numFmt w:val="bullet"/>
      <w:lvlText w:val="•"/>
      <w:lvlJc w:val="left"/>
      <w:pPr>
        <w:ind w:left="522" w:hanging="141"/>
      </w:pPr>
      <w:rPr>
        <w:rFonts w:hint="default"/>
        <w:lang w:val="ru-RU" w:eastAsia="ru-RU" w:bidi="ru-RU"/>
      </w:rPr>
    </w:lvl>
    <w:lvl w:ilvl="2" w:tplc="0382E458">
      <w:numFmt w:val="bullet"/>
      <w:lvlText w:val="•"/>
      <w:lvlJc w:val="left"/>
      <w:pPr>
        <w:ind w:left="924" w:hanging="141"/>
      </w:pPr>
      <w:rPr>
        <w:rFonts w:hint="default"/>
        <w:lang w:val="ru-RU" w:eastAsia="ru-RU" w:bidi="ru-RU"/>
      </w:rPr>
    </w:lvl>
    <w:lvl w:ilvl="3" w:tplc="9702A8D8">
      <w:numFmt w:val="bullet"/>
      <w:lvlText w:val="•"/>
      <w:lvlJc w:val="left"/>
      <w:pPr>
        <w:ind w:left="1326" w:hanging="141"/>
      </w:pPr>
      <w:rPr>
        <w:rFonts w:hint="default"/>
        <w:lang w:val="ru-RU" w:eastAsia="ru-RU" w:bidi="ru-RU"/>
      </w:rPr>
    </w:lvl>
    <w:lvl w:ilvl="4" w:tplc="1564DE00">
      <w:numFmt w:val="bullet"/>
      <w:lvlText w:val="•"/>
      <w:lvlJc w:val="left"/>
      <w:pPr>
        <w:ind w:left="1728" w:hanging="141"/>
      </w:pPr>
      <w:rPr>
        <w:rFonts w:hint="default"/>
        <w:lang w:val="ru-RU" w:eastAsia="ru-RU" w:bidi="ru-RU"/>
      </w:rPr>
    </w:lvl>
    <w:lvl w:ilvl="5" w:tplc="6100DAC8">
      <w:numFmt w:val="bullet"/>
      <w:lvlText w:val="•"/>
      <w:lvlJc w:val="left"/>
      <w:pPr>
        <w:ind w:left="2130" w:hanging="141"/>
      </w:pPr>
      <w:rPr>
        <w:rFonts w:hint="default"/>
        <w:lang w:val="ru-RU" w:eastAsia="ru-RU" w:bidi="ru-RU"/>
      </w:rPr>
    </w:lvl>
    <w:lvl w:ilvl="6" w:tplc="AD74A738">
      <w:numFmt w:val="bullet"/>
      <w:lvlText w:val="•"/>
      <w:lvlJc w:val="left"/>
      <w:pPr>
        <w:ind w:left="2532" w:hanging="141"/>
      </w:pPr>
      <w:rPr>
        <w:rFonts w:hint="default"/>
        <w:lang w:val="ru-RU" w:eastAsia="ru-RU" w:bidi="ru-RU"/>
      </w:rPr>
    </w:lvl>
    <w:lvl w:ilvl="7" w:tplc="B3009CBC">
      <w:numFmt w:val="bullet"/>
      <w:lvlText w:val="•"/>
      <w:lvlJc w:val="left"/>
      <w:pPr>
        <w:ind w:left="2934" w:hanging="141"/>
      </w:pPr>
      <w:rPr>
        <w:rFonts w:hint="default"/>
        <w:lang w:val="ru-RU" w:eastAsia="ru-RU" w:bidi="ru-RU"/>
      </w:rPr>
    </w:lvl>
    <w:lvl w:ilvl="8" w:tplc="7DF47836">
      <w:numFmt w:val="bullet"/>
      <w:lvlText w:val="•"/>
      <w:lvlJc w:val="left"/>
      <w:pPr>
        <w:ind w:left="3336" w:hanging="141"/>
      </w:pPr>
      <w:rPr>
        <w:rFonts w:hint="default"/>
        <w:lang w:val="ru-RU" w:eastAsia="ru-RU" w:bidi="ru-RU"/>
      </w:rPr>
    </w:lvl>
  </w:abstractNum>
  <w:abstractNum w:abstractNumId="359">
    <w:nsid w:val="54A46414"/>
    <w:multiLevelType w:val="hybridMultilevel"/>
    <w:tmpl w:val="545EF070"/>
    <w:lvl w:ilvl="0" w:tplc="9154C03A">
      <w:numFmt w:val="bullet"/>
      <w:lvlText w:val="•"/>
      <w:lvlJc w:val="left"/>
      <w:pPr>
        <w:ind w:left="476" w:hanging="359"/>
      </w:pPr>
      <w:rPr>
        <w:rFonts w:ascii="Times New Roman" w:eastAsia="Times New Roman" w:hAnsi="Times New Roman" w:cs="Times New Roman" w:hint="default"/>
        <w:b w:val="0"/>
        <w:bCs w:val="0"/>
        <w:i w:val="0"/>
        <w:iCs w:val="0"/>
        <w:w w:val="95"/>
        <w:sz w:val="25"/>
        <w:szCs w:val="25"/>
        <w:lang w:val="ru-RU" w:eastAsia="en-US" w:bidi="ar-SA"/>
      </w:rPr>
    </w:lvl>
    <w:lvl w:ilvl="1" w:tplc="E438B6DA">
      <w:numFmt w:val="bullet"/>
      <w:lvlText w:val="•"/>
      <w:lvlJc w:val="left"/>
      <w:pPr>
        <w:ind w:left="867" w:hanging="359"/>
      </w:pPr>
      <w:rPr>
        <w:rFonts w:hint="default"/>
        <w:lang w:val="ru-RU" w:eastAsia="en-US" w:bidi="ar-SA"/>
      </w:rPr>
    </w:lvl>
    <w:lvl w:ilvl="2" w:tplc="46C42830">
      <w:numFmt w:val="bullet"/>
      <w:lvlText w:val="•"/>
      <w:lvlJc w:val="left"/>
      <w:pPr>
        <w:ind w:left="1255" w:hanging="359"/>
      </w:pPr>
      <w:rPr>
        <w:rFonts w:hint="default"/>
        <w:lang w:val="ru-RU" w:eastAsia="en-US" w:bidi="ar-SA"/>
      </w:rPr>
    </w:lvl>
    <w:lvl w:ilvl="3" w:tplc="32E4C834">
      <w:numFmt w:val="bullet"/>
      <w:lvlText w:val="•"/>
      <w:lvlJc w:val="left"/>
      <w:pPr>
        <w:ind w:left="1643" w:hanging="359"/>
      </w:pPr>
      <w:rPr>
        <w:rFonts w:hint="default"/>
        <w:lang w:val="ru-RU" w:eastAsia="en-US" w:bidi="ar-SA"/>
      </w:rPr>
    </w:lvl>
    <w:lvl w:ilvl="4" w:tplc="29C84282">
      <w:numFmt w:val="bullet"/>
      <w:lvlText w:val="•"/>
      <w:lvlJc w:val="left"/>
      <w:pPr>
        <w:ind w:left="2031" w:hanging="359"/>
      </w:pPr>
      <w:rPr>
        <w:rFonts w:hint="default"/>
        <w:lang w:val="ru-RU" w:eastAsia="en-US" w:bidi="ar-SA"/>
      </w:rPr>
    </w:lvl>
    <w:lvl w:ilvl="5" w:tplc="D3DC1F72">
      <w:numFmt w:val="bullet"/>
      <w:lvlText w:val="•"/>
      <w:lvlJc w:val="left"/>
      <w:pPr>
        <w:ind w:left="2419" w:hanging="359"/>
      </w:pPr>
      <w:rPr>
        <w:rFonts w:hint="default"/>
        <w:lang w:val="ru-RU" w:eastAsia="en-US" w:bidi="ar-SA"/>
      </w:rPr>
    </w:lvl>
    <w:lvl w:ilvl="6" w:tplc="9FC6DFF6">
      <w:numFmt w:val="bullet"/>
      <w:lvlText w:val="•"/>
      <w:lvlJc w:val="left"/>
      <w:pPr>
        <w:ind w:left="2806" w:hanging="359"/>
      </w:pPr>
      <w:rPr>
        <w:rFonts w:hint="default"/>
        <w:lang w:val="ru-RU" w:eastAsia="en-US" w:bidi="ar-SA"/>
      </w:rPr>
    </w:lvl>
    <w:lvl w:ilvl="7" w:tplc="680E4E68">
      <w:numFmt w:val="bullet"/>
      <w:lvlText w:val="•"/>
      <w:lvlJc w:val="left"/>
      <w:pPr>
        <w:ind w:left="3194" w:hanging="359"/>
      </w:pPr>
      <w:rPr>
        <w:rFonts w:hint="default"/>
        <w:lang w:val="ru-RU" w:eastAsia="en-US" w:bidi="ar-SA"/>
      </w:rPr>
    </w:lvl>
    <w:lvl w:ilvl="8" w:tplc="7292DE2C">
      <w:numFmt w:val="bullet"/>
      <w:lvlText w:val="•"/>
      <w:lvlJc w:val="left"/>
      <w:pPr>
        <w:ind w:left="3582" w:hanging="359"/>
      </w:pPr>
      <w:rPr>
        <w:rFonts w:hint="default"/>
        <w:lang w:val="ru-RU" w:eastAsia="en-US" w:bidi="ar-SA"/>
      </w:rPr>
    </w:lvl>
  </w:abstractNum>
  <w:abstractNum w:abstractNumId="360">
    <w:nsid w:val="5533498D"/>
    <w:multiLevelType w:val="hybridMultilevel"/>
    <w:tmpl w:val="E57ED2BC"/>
    <w:lvl w:ilvl="0" w:tplc="0EAAF500">
      <w:start w:val="1"/>
      <w:numFmt w:val="decimal"/>
      <w:lvlText w:val="%1)"/>
      <w:lvlJc w:val="left"/>
      <w:pPr>
        <w:ind w:left="537" w:hanging="258"/>
      </w:pPr>
      <w:rPr>
        <w:rFonts w:ascii="Times New Roman" w:eastAsia="Times New Roman" w:hAnsi="Times New Roman" w:cs="Times New Roman" w:hint="default"/>
        <w:w w:val="91"/>
        <w:sz w:val="25"/>
        <w:szCs w:val="25"/>
        <w:lang w:val="ru-RU" w:eastAsia="en-US" w:bidi="ar-SA"/>
      </w:rPr>
    </w:lvl>
    <w:lvl w:ilvl="1" w:tplc="8288156C">
      <w:numFmt w:val="bullet"/>
      <w:lvlText w:val="•"/>
      <w:lvlJc w:val="left"/>
      <w:pPr>
        <w:ind w:left="1576" w:hanging="258"/>
      </w:pPr>
      <w:rPr>
        <w:rFonts w:hint="default"/>
        <w:lang w:val="ru-RU" w:eastAsia="en-US" w:bidi="ar-SA"/>
      </w:rPr>
    </w:lvl>
    <w:lvl w:ilvl="2" w:tplc="213C3EBE">
      <w:numFmt w:val="bullet"/>
      <w:lvlText w:val="•"/>
      <w:lvlJc w:val="left"/>
      <w:pPr>
        <w:ind w:left="2612" w:hanging="258"/>
      </w:pPr>
      <w:rPr>
        <w:rFonts w:hint="default"/>
        <w:lang w:val="ru-RU" w:eastAsia="en-US" w:bidi="ar-SA"/>
      </w:rPr>
    </w:lvl>
    <w:lvl w:ilvl="3" w:tplc="61324A14">
      <w:numFmt w:val="bullet"/>
      <w:lvlText w:val="•"/>
      <w:lvlJc w:val="left"/>
      <w:pPr>
        <w:ind w:left="3648" w:hanging="258"/>
      </w:pPr>
      <w:rPr>
        <w:rFonts w:hint="default"/>
        <w:lang w:val="ru-RU" w:eastAsia="en-US" w:bidi="ar-SA"/>
      </w:rPr>
    </w:lvl>
    <w:lvl w:ilvl="4" w:tplc="5C70A00C">
      <w:numFmt w:val="bullet"/>
      <w:lvlText w:val="•"/>
      <w:lvlJc w:val="left"/>
      <w:pPr>
        <w:ind w:left="4684" w:hanging="258"/>
      </w:pPr>
      <w:rPr>
        <w:rFonts w:hint="default"/>
        <w:lang w:val="ru-RU" w:eastAsia="en-US" w:bidi="ar-SA"/>
      </w:rPr>
    </w:lvl>
    <w:lvl w:ilvl="5" w:tplc="8384D3EA">
      <w:numFmt w:val="bullet"/>
      <w:lvlText w:val="•"/>
      <w:lvlJc w:val="left"/>
      <w:pPr>
        <w:ind w:left="5720" w:hanging="258"/>
      </w:pPr>
      <w:rPr>
        <w:rFonts w:hint="default"/>
        <w:lang w:val="ru-RU" w:eastAsia="en-US" w:bidi="ar-SA"/>
      </w:rPr>
    </w:lvl>
    <w:lvl w:ilvl="6" w:tplc="509ABCEA">
      <w:numFmt w:val="bullet"/>
      <w:lvlText w:val="•"/>
      <w:lvlJc w:val="left"/>
      <w:pPr>
        <w:ind w:left="6756" w:hanging="258"/>
      </w:pPr>
      <w:rPr>
        <w:rFonts w:hint="default"/>
        <w:lang w:val="ru-RU" w:eastAsia="en-US" w:bidi="ar-SA"/>
      </w:rPr>
    </w:lvl>
    <w:lvl w:ilvl="7" w:tplc="10FCE176">
      <w:numFmt w:val="bullet"/>
      <w:lvlText w:val="•"/>
      <w:lvlJc w:val="left"/>
      <w:pPr>
        <w:ind w:left="7792" w:hanging="258"/>
      </w:pPr>
      <w:rPr>
        <w:rFonts w:hint="default"/>
        <w:lang w:val="ru-RU" w:eastAsia="en-US" w:bidi="ar-SA"/>
      </w:rPr>
    </w:lvl>
    <w:lvl w:ilvl="8" w:tplc="126655DE">
      <w:numFmt w:val="bullet"/>
      <w:lvlText w:val="•"/>
      <w:lvlJc w:val="left"/>
      <w:pPr>
        <w:ind w:left="8828" w:hanging="258"/>
      </w:pPr>
      <w:rPr>
        <w:rFonts w:hint="default"/>
        <w:lang w:val="ru-RU" w:eastAsia="en-US" w:bidi="ar-SA"/>
      </w:rPr>
    </w:lvl>
  </w:abstractNum>
  <w:abstractNum w:abstractNumId="361">
    <w:nsid w:val="55DE7592"/>
    <w:multiLevelType w:val="hybridMultilevel"/>
    <w:tmpl w:val="7012E486"/>
    <w:lvl w:ilvl="0" w:tplc="75FCCBDC">
      <w:numFmt w:val="bullet"/>
      <w:lvlText w:val="•"/>
      <w:lvlJc w:val="left"/>
      <w:pPr>
        <w:ind w:left="481" w:hanging="356"/>
      </w:pPr>
      <w:rPr>
        <w:rFonts w:ascii="Times New Roman" w:eastAsia="Times New Roman" w:hAnsi="Times New Roman" w:cs="Times New Roman" w:hint="default"/>
        <w:b w:val="0"/>
        <w:bCs w:val="0"/>
        <w:i w:val="0"/>
        <w:iCs w:val="0"/>
        <w:w w:val="94"/>
        <w:sz w:val="25"/>
        <w:szCs w:val="25"/>
        <w:lang w:val="ru-RU" w:eastAsia="en-US" w:bidi="ar-SA"/>
      </w:rPr>
    </w:lvl>
    <w:lvl w:ilvl="1" w:tplc="2E5E48F2">
      <w:numFmt w:val="bullet"/>
      <w:lvlText w:val="•"/>
      <w:lvlJc w:val="left"/>
      <w:pPr>
        <w:ind w:left="937" w:hanging="356"/>
      </w:pPr>
      <w:rPr>
        <w:rFonts w:hint="default"/>
        <w:lang w:val="ru-RU" w:eastAsia="en-US" w:bidi="ar-SA"/>
      </w:rPr>
    </w:lvl>
    <w:lvl w:ilvl="2" w:tplc="E8CA48E6">
      <w:numFmt w:val="bullet"/>
      <w:lvlText w:val="•"/>
      <w:lvlJc w:val="left"/>
      <w:pPr>
        <w:ind w:left="1395" w:hanging="356"/>
      </w:pPr>
      <w:rPr>
        <w:rFonts w:hint="default"/>
        <w:lang w:val="ru-RU" w:eastAsia="en-US" w:bidi="ar-SA"/>
      </w:rPr>
    </w:lvl>
    <w:lvl w:ilvl="3" w:tplc="0AFA7C4E">
      <w:numFmt w:val="bullet"/>
      <w:lvlText w:val="•"/>
      <w:lvlJc w:val="left"/>
      <w:pPr>
        <w:ind w:left="1853" w:hanging="356"/>
      </w:pPr>
      <w:rPr>
        <w:rFonts w:hint="default"/>
        <w:lang w:val="ru-RU" w:eastAsia="en-US" w:bidi="ar-SA"/>
      </w:rPr>
    </w:lvl>
    <w:lvl w:ilvl="4" w:tplc="4C7ED2F4">
      <w:numFmt w:val="bullet"/>
      <w:lvlText w:val="•"/>
      <w:lvlJc w:val="left"/>
      <w:pPr>
        <w:ind w:left="2311" w:hanging="356"/>
      </w:pPr>
      <w:rPr>
        <w:rFonts w:hint="default"/>
        <w:lang w:val="ru-RU" w:eastAsia="en-US" w:bidi="ar-SA"/>
      </w:rPr>
    </w:lvl>
    <w:lvl w:ilvl="5" w:tplc="8CB0A6FC">
      <w:numFmt w:val="bullet"/>
      <w:lvlText w:val="•"/>
      <w:lvlJc w:val="left"/>
      <w:pPr>
        <w:ind w:left="2769" w:hanging="356"/>
      </w:pPr>
      <w:rPr>
        <w:rFonts w:hint="default"/>
        <w:lang w:val="ru-RU" w:eastAsia="en-US" w:bidi="ar-SA"/>
      </w:rPr>
    </w:lvl>
    <w:lvl w:ilvl="6" w:tplc="BB2E8226">
      <w:numFmt w:val="bullet"/>
      <w:lvlText w:val="•"/>
      <w:lvlJc w:val="left"/>
      <w:pPr>
        <w:ind w:left="3227" w:hanging="356"/>
      </w:pPr>
      <w:rPr>
        <w:rFonts w:hint="default"/>
        <w:lang w:val="ru-RU" w:eastAsia="en-US" w:bidi="ar-SA"/>
      </w:rPr>
    </w:lvl>
    <w:lvl w:ilvl="7" w:tplc="52C8161A">
      <w:numFmt w:val="bullet"/>
      <w:lvlText w:val="•"/>
      <w:lvlJc w:val="left"/>
      <w:pPr>
        <w:ind w:left="3685" w:hanging="356"/>
      </w:pPr>
      <w:rPr>
        <w:rFonts w:hint="default"/>
        <w:lang w:val="ru-RU" w:eastAsia="en-US" w:bidi="ar-SA"/>
      </w:rPr>
    </w:lvl>
    <w:lvl w:ilvl="8" w:tplc="4992DAF8">
      <w:numFmt w:val="bullet"/>
      <w:lvlText w:val="•"/>
      <w:lvlJc w:val="left"/>
      <w:pPr>
        <w:ind w:left="4143" w:hanging="356"/>
      </w:pPr>
      <w:rPr>
        <w:rFonts w:hint="default"/>
        <w:lang w:val="ru-RU" w:eastAsia="en-US" w:bidi="ar-SA"/>
      </w:rPr>
    </w:lvl>
  </w:abstractNum>
  <w:abstractNum w:abstractNumId="362">
    <w:nsid w:val="560A116E"/>
    <w:multiLevelType w:val="hybridMultilevel"/>
    <w:tmpl w:val="CDD85AEA"/>
    <w:lvl w:ilvl="0" w:tplc="34C61F8E">
      <w:numFmt w:val="bullet"/>
      <w:lvlText w:val="—"/>
      <w:lvlJc w:val="left"/>
      <w:pPr>
        <w:ind w:left="364" w:hanging="300"/>
      </w:pPr>
      <w:rPr>
        <w:rFonts w:ascii="Times New Roman" w:eastAsia="Times New Roman" w:hAnsi="Times New Roman" w:cs="Times New Roman" w:hint="default"/>
        <w:spacing w:val="-2"/>
        <w:w w:val="100"/>
        <w:sz w:val="24"/>
        <w:szCs w:val="24"/>
        <w:lang w:val="ru-RU" w:eastAsia="ru-RU" w:bidi="ru-RU"/>
      </w:rPr>
    </w:lvl>
    <w:lvl w:ilvl="1" w:tplc="1110F8D0">
      <w:numFmt w:val="bullet"/>
      <w:lvlText w:val="•"/>
      <w:lvlJc w:val="left"/>
      <w:pPr>
        <w:ind w:left="1358" w:hanging="300"/>
      </w:pPr>
      <w:rPr>
        <w:rFonts w:hint="default"/>
        <w:lang w:val="ru-RU" w:eastAsia="ru-RU" w:bidi="ru-RU"/>
      </w:rPr>
    </w:lvl>
    <w:lvl w:ilvl="2" w:tplc="CF9E7E36">
      <w:numFmt w:val="bullet"/>
      <w:lvlText w:val="•"/>
      <w:lvlJc w:val="left"/>
      <w:pPr>
        <w:ind w:left="2356" w:hanging="300"/>
      </w:pPr>
      <w:rPr>
        <w:rFonts w:hint="default"/>
        <w:lang w:val="ru-RU" w:eastAsia="ru-RU" w:bidi="ru-RU"/>
      </w:rPr>
    </w:lvl>
    <w:lvl w:ilvl="3" w:tplc="73F05CA8">
      <w:numFmt w:val="bullet"/>
      <w:lvlText w:val="•"/>
      <w:lvlJc w:val="left"/>
      <w:pPr>
        <w:ind w:left="3354" w:hanging="300"/>
      </w:pPr>
      <w:rPr>
        <w:rFonts w:hint="default"/>
        <w:lang w:val="ru-RU" w:eastAsia="ru-RU" w:bidi="ru-RU"/>
      </w:rPr>
    </w:lvl>
    <w:lvl w:ilvl="4" w:tplc="1E480D74">
      <w:numFmt w:val="bullet"/>
      <w:lvlText w:val="•"/>
      <w:lvlJc w:val="left"/>
      <w:pPr>
        <w:ind w:left="4352" w:hanging="300"/>
      </w:pPr>
      <w:rPr>
        <w:rFonts w:hint="default"/>
        <w:lang w:val="ru-RU" w:eastAsia="ru-RU" w:bidi="ru-RU"/>
      </w:rPr>
    </w:lvl>
    <w:lvl w:ilvl="5" w:tplc="7B3E9726">
      <w:numFmt w:val="bullet"/>
      <w:lvlText w:val="•"/>
      <w:lvlJc w:val="left"/>
      <w:pPr>
        <w:ind w:left="5350" w:hanging="300"/>
      </w:pPr>
      <w:rPr>
        <w:rFonts w:hint="default"/>
        <w:lang w:val="ru-RU" w:eastAsia="ru-RU" w:bidi="ru-RU"/>
      </w:rPr>
    </w:lvl>
    <w:lvl w:ilvl="6" w:tplc="0C6A9E70">
      <w:numFmt w:val="bullet"/>
      <w:lvlText w:val="•"/>
      <w:lvlJc w:val="left"/>
      <w:pPr>
        <w:ind w:left="6348" w:hanging="300"/>
      </w:pPr>
      <w:rPr>
        <w:rFonts w:hint="default"/>
        <w:lang w:val="ru-RU" w:eastAsia="ru-RU" w:bidi="ru-RU"/>
      </w:rPr>
    </w:lvl>
    <w:lvl w:ilvl="7" w:tplc="BD8AE47C">
      <w:numFmt w:val="bullet"/>
      <w:lvlText w:val="•"/>
      <w:lvlJc w:val="left"/>
      <w:pPr>
        <w:ind w:left="7346" w:hanging="300"/>
      </w:pPr>
      <w:rPr>
        <w:rFonts w:hint="default"/>
        <w:lang w:val="ru-RU" w:eastAsia="ru-RU" w:bidi="ru-RU"/>
      </w:rPr>
    </w:lvl>
    <w:lvl w:ilvl="8" w:tplc="0FCA0E30">
      <w:numFmt w:val="bullet"/>
      <w:lvlText w:val="•"/>
      <w:lvlJc w:val="left"/>
      <w:pPr>
        <w:ind w:left="8344" w:hanging="300"/>
      </w:pPr>
      <w:rPr>
        <w:rFonts w:hint="default"/>
        <w:lang w:val="ru-RU" w:eastAsia="ru-RU" w:bidi="ru-RU"/>
      </w:rPr>
    </w:lvl>
  </w:abstractNum>
  <w:abstractNum w:abstractNumId="363">
    <w:nsid w:val="568C072A"/>
    <w:multiLevelType w:val="hybridMultilevel"/>
    <w:tmpl w:val="2586E7C0"/>
    <w:lvl w:ilvl="0" w:tplc="394EDD20">
      <w:start w:val="1"/>
      <w:numFmt w:val="decimal"/>
      <w:lvlText w:val="%1."/>
      <w:lvlJc w:val="left"/>
      <w:pPr>
        <w:ind w:left="1124" w:hanging="562"/>
      </w:pPr>
      <w:rPr>
        <w:rFonts w:ascii="Times New Roman" w:eastAsia="Times New Roman" w:hAnsi="Times New Roman" w:cs="Times New Roman" w:hint="default"/>
        <w:w w:val="81"/>
        <w:sz w:val="25"/>
        <w:szCs w:val="25"/>
        <w:lang w:val="ru-RU" w:eastAsia="en-US" w:bidi="ar-SA"/>
      </w:rPr>
    </w:lvl>
    <w:lvl w:ilvl="1" w:tplc="C5F0183C">
      <w:numFmt w:val="bullet"/>
      <w:lvlText w:val="•"/>
      <w:lvlJc w:val="left"/>
      <w:pPr>
        <w:ind w:left="2220" w:hanging="562"/>
      </w:pPr>
      <w:rPr>
        <w:rFonts w:hint="default"/>
        <w:lang w:val="ru-RU" w:eastAsia="en-US" w:bidi="ar-SA"/>
      </w:rPr>
    </w:lvl>
    <w:lvl w:ilvl="2" w:tplc="3BE88A4A">
      <w:numFmt w:val="bullet"/>
      <w:lvlText w:val="•"/>
      <w:lvlJc w:val="left"/>
      <w:pPr>
        <w:ind w:left="3184" w:hanging="562"/>
      </w:pPr>
      <w:rPr>
        <w:rFonts w:hint="default"/>
        <w:lang w:val="ru-RU" w:eastAsia="en-US" w:bidi="ar-SA"/>
      </w:rPr>
    </w:lvl>
    <w:lvl w:ilvl="3" w:tplc="9B70BE98">
      <w:numFmt w:val="bullet"/>
      <w:lvlText w:val="•"/>
      <w:lvlJc w:val="left"/>
      <w:pPr>
        <w:ind w:left="4148" w:hanging="562"/>
      </w:pPr>
      <w:rPr>
        <w:rFonts w:hint="default"/>
        <w:lang w:val="ru-RU" w:eastAsia="en-US" w:bidi="ar-SA"/>
      </w:rPr>
    </w:lvl>
    <w:lvl w:ilvl="4" w:tplc="7938CDE8">
      <w:numFmt w:val="bullet"/>
      <w:lvlText w:val="•"/>
      <w:lvlJc w:val="left"/>
      <w:pPr>
        <w:ind w:left="5113" w:hanging="562"/>
      </w:pPr>
      <w:rPr>
        <w:rFonts w:hint="default"/>
        <w:lang w:val="ru-RU" w:eastAsia="en-US" w:bidi="ar-SA"/>
      </w:rPr>
    </w:lvl>
    <w:lvl w:ilvl="5" w:tplc="D9FADFB0">
      <w:numFmt w:val="bullet"/>
      <w:lvlText w:val="•"/>
      <w:lvlJc w:val="left"/>
      <w:pPr>
        <w:ind w:left="6077" w:hanging="562"/>
      </w:pPr>
      <w:rPr>
        <w:rFonts w:hint="default"/>
        <w:lang w:val="ru-RU" w:eastAsia="en-US" w:bidi="ar-SA"/>
      </w:rPr>
    </w:lvl>
    <w:lvl w:ilvl="6" w:tplc="1466E514">
      <w:numFmt w:val="bullet"/>
      <w:lvlText w:val="•"/>
      <w:lvlJc w:val="left"/>
      <w:pPr>
        <w:ind w:left="7042" w:hanging="562"/>
      </w:pPr>
      <w:rPr>
        <w:rFonts w:hint="default"/>
        <w:lang w:val="ru-RU" w:eastAsia="en-US" w:bidi="ar-SA"/>
      </w:rPr>
    </w:lvl>
    <w:lvl w:ilvl="7" w:tplc="F6E4128E">
      <w:numFmt w:val="bullet"/>
      <w:lvlText w:val="•"/>
      <w:lvlJc w:val="left"/>
      <w:pPr>
        <w:ind w:left="8006" w:hanging="562"/>
      </w:pPr>
      <w:rPr>
        <w:rFonts w:hint="default"/>
        <w:lang w:val="ru-RU" w:eastAsia="en-US" w:bidi="ar-SA"/>
      </w:rPr>
    </w:lvl>
    <w:lvl w:ilvl="8" w:tplc="14B847B8">
      <w:numFmt w:val="bullet"/>
      <w:lvlText w:val="•"/>
      <w:lvlJc w:val="left"/>
      <w:pPr>
        <w:ind w:left="8971" w:hanging="562"/>
      </w:pPr>
      <w:rPr>
        <w:rFonts w:hint="default"/>
        <w:lang w:val="ru-RU" w:eastAsia="en-US" w:bidi="ar-SA"/>
      </w:rPr>
    </w:lvl>
  </w:abstractNum>
  <w:abstractNum w:abstractNumId="364">
    <w:nsid w:val="56955C29"/>
    <w:multiLevelType w:val="hybridMultilevel"/>
    <w:tmpl w:val="B06A5B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5">
    <w:nsid w:val="56A65FE5"/>
    <w:multiLevelType w:val="hybridMultilevel"/>
    <w:tmpl w:val="19DEDB18"/>
    <w:lvl w:ilvl="0" w:tplc="B450FA60">
      <w:start w:val="1"/>
      <w:numFmt w:val="decimal"/>
      <w:lvlText w:val="%1)"/>
      <w:lvlJc w:val="left"/>
      <w:pPr>
        <w:ind w:left="285" w:hanging="316"/>
      </w:pPr>
      <w:rPr>
        <w:rFonts w:ascii="Times New Roman" w:eastAsia="Times New Roman" w:hAnsi="Times New Roman" w:cs="Times New Roman" w:hint="default"/>
        <w:w w:val="86"/>
        <w:sz w:val="25"/>
        <w:szCs w:val="25"/>
        <w:lang w:val="ru-RU" w:eastAsia="en-US" w:bidi="ar-SA"/>
      </w:rPr>
    </w:lvl>
    <w:lvl w:ilvl="1" w:tplc="C236135A">
      <w:numFmt w:val="bullet"/>
      <w:lvlText w:val="•"/>
      <w:lvlJc w:val="left"/>
      <w:pPr>
        <w:ind w:left="1342" w:hanging="316"/>
      </w:pPr>
      <w:rPr>
        <w:rFonts w:hint="default"/>
        <w:lang w:val="ru-RU" w:eastAsia="en-US" w:bidi="ar-SA"/>
      </w:rPr>
    </w:lvl>
    <w:lvl w:ilvl="2" w:tplc="D8E8D89A">
      <w:numFmt w:val="bullet"/>
      <w:lvlText w:val="•"/>
      <w:lvlJc w:val="left"/>
      <w:pPr>
        <w:ind w:left="2404" w:hanging="316"/>
      </w:pPr>
      <w:rPr>
        <w:rFonts w:hint="default"/>
        <w:lang w:val="ru-RU" w:eastAsia="en-US" w:bidi="ar-SA"/>
      </w:rPr>
    </w:lvl>
    <w:lvl w:ilvl="3" w:tplc="031EF08E">
      <w:numFmt w:val="bullet"/>
      <w:lvlText w:val="•"/>
      <w:lvlJc w:val="left"/>
      <w:pPr>
        <w:ind w:left="3466" w:hanging="316"/>
      </w:pPr>
      <w:rPr>
        <w:rFonts w:hint="default"/>
        <w:lang w:val="ru-RU" w:eastAsia="en-US" w:bidi="ar-SA"/>
      </w:rPr>
    </w:lvl>
    <w:lvl w:ilvl="4" w:tplc="3214A870">
      <w:numFmt w:val="bullet"/>
      <w:lvlText w:val="•"/>
      <w:lvlJc w:val="left"/>
      <w:pPr>
        <w:ind w:left="4528" w:hanging="316"/>
      </w:pPr>
      <w:rPr>
        <w:rFonts w:hint="default"/>
        <w:lang w:val="ru-RU" w:eastAsia="en-US" w:bidi="ar-SA"/>
      </w:rPr>
    </w:lvl>
    <w:lvl w:ilvl="5" w:tplc="60BC9730">
      <w:numFmt w:val="bullet"/>
      <w:lvlText w:val="•"/>
      <w:lvlJc w:val="left"/>
      <w:pPr>
        <w:ind w:left="5590" w:hanging="316"/>
      </w:pPr>
      <w:rPr>
        <w:rFonts w:hint="default"/>
        <w:lang w:val="ru-RU" w:eastAsia="en-US" w:bidi="ar-SA"/>
      </w:rPr>
    </w:lvl>
    <w:lvl w:ilvl="6" w:tplc="77F682EE">
      <w:numFmt w:val="bullet"/>
      <w:lvlText w:val="•"/>
      <w:lvlJc w:val="left"/>
      <w:pPr>
        <w:ind w:left="6652" w:hanging="316"/>
      </w:pPr>
      <w:rPr>
        <w:rFonts w:hint="default"/>
        <w:lang w:val="ru-RU" w:eastAsia="en-US" w:bidi="ar-SA"/>
      </w:rPr>
    </w:lvl>
    <w:lvl w:ilvl="7" w:tplc="76C011E4">
      <w:numFmt w:val="bullet"/>
      <w:lvlText w:val="•"/>
      <w:lvlJc w:val="left"/>
      <w:pPr>
        <w:ind w:left="7714" w:hanging="316"/>
      </w:pPr>
      <w:rPr>
        <w:rFonts w:hint="default"/>
        <w:lang w:val="ru-RU" w:eastAsia="en-US" w:bidi="ar-SA"/>
      </w:rPr>
    </w:lvl>
    <w:lvl w:ilvl="8" w:tplc="B2F03490">
      <w:numFmt w:val="bullet"/>
      <w:lvlText w:val="•"/>
      <w:lvlJc w:val="left"/>
      <w:pPr>
        <w:ind w:left="8776" w:hanging="316"/>
      </w:pPr>
      <w:rPr>
        <w:rFonts w:hint="default"/>
        <w:lang w:val="ru-RU" w:eastAsia="en-US" w:bidi="ar-SA"/>
      </w:rPr>
    </w:lvl>
  </w:abstractNum>
  <w:abstractNum w:abstractNumId="366">
    <w:nsid w:val="56DE5B90"/>
    <w:multiLevelType w:val="hybridMultilevel"/>
    <w:tmpl w:val="C4DA50F2"/>
    <w:lvl w:ilvl="0" w:tplc="A756190A">
      <w:numFmt w:val="bullet"/>
      <w:lvlText w:val="-"/>
      <w:lvlJc w:val="left"/>
      <w:pPr>
        <w:ind w:left="604" w:hanging="296"/>
      </w:pPr>
      <w:rPr>
        <w:rFonts w:ascii="Times New Roman" w:eastAsia="Times New Roman" w:hAnsi="Times New Roman" w:cs="Times New Roman" w:hint="default"/>
        <w:spacing w:val="-25"/>
        <w:w w:val="99"/>
        <w:sz w:val="24"/>
        <w:szCs w:val="24"/>
        <w:lang w:val="ru-RU" w:eastAsia="ru-RU" w:bidi="ru-RU"/>
      </w:rPr>
    </w:lvl>
    <w:lvl w:ilvl="1" w:tplc="E18677C6">
      <w:numFmt w:val="bullet"/>
      <w:lvlText w:val="•"/>
      <w:lvlJc w:val="left"/>
      <w:pPr>
        <w:ind w:left="1611" w:hanging="296"/>
      </w:pPr>
      <w:rPr>
        <w:rFonts w:hint="default"/>
        <w:lang w:val="ru-RU" w:eastAsia="ru-RU" w:bidi="ru-RU"/>
      </w:rPr>
    </w:lvl>
    <w:lvl w:ilvl="2" w:tplc="85C2D252">
      <w:numFmt w:val="bullet"/>
      <w:lvlText w:val="•"/>
      <w:lvlJc w:val="left"/>
      <w:pPr>
        <w:ind w:left="2622" w:hanging="296"/>
      </w:pPr>
      <w:rPr>
        <w:rFonts w:hint="default"/>
        <w:lang w:val="ru-RU" w:eastAsia="ru-RU" w:bidi="ru-RU"/>
      </w:rPr>
    </w:lvl>
    <w:lvl w:ilvl="3" w:tplc="0C928CC0">
      <w:numFmt w:val="bullet"/>
      <w:lvlText w:val="•"/>
      <w:lvlJc w:val="left"/>
      <w:pPr>
        <w:ind w:left="3633" w:hanging="296"/>
      </w:pPr>
      <w:rPr>
        <w:rFonts w:hint="default"/>
        <w:lang w:val="ru-RU" w:eastAsia="ru-RU" w:bidi="ru-RU"/>
      </w:rPr>
    </w:lvl>
    <w:lvl w:ilvl="4" w:tplc="1E2C07F6">
      <w:numFmt w:val="bullet"/>
      <w:lvlText w:val="•"/>
      <w:lvlJc w:val="left"/>
      <w:pPr>
        <w:ind w:left="4644" w:hanging="296"/>
      </w:pPr>
      <w:rPr>
        <w:rFonts w:hint="default"/>
        <w:lang w:val="ru-RU" w:eastAsia="ru-RU" w:bidi="ru-RU"/>
      </w:rPr>
    </w:lvl>
    <w:lvl w:ilvl="5" w:tplc="A1B4EFF2">
      <w:numFmt w:val="bullet"/>
      <w:lvlText w:val="•"/>
      <w:lvlJc w:val="left"/>
      <w:pPr>
        <w:ind w:left="5655" w:hanging="296"/>
      </w:pPr>
      <w:rPr>
        <w:rFonts w:hint="default"/>
        <w:lang w:val="ru-RU" w:eastAsia="ru-RU" w:bidi="ru-RU"/>
      </w:rPr>
    </w:lvl>
    <w:lvl w:ilvl="6" w:tplc="AF76ED50">
      <w:numFmt w:val="bullet"/>
      <w:lvlText w:val="•"/>
      <w:lvlJc w:val="left"/>
      <w:pPr>
        <w:ind w:left="6666" w:hanging="296"/>
      </w:pPr>
      <w:rPr>
        <w:rFonts w:hint="default"/>
        <w:lang w:val="ru-RU" w:eastAsia="ru-RU" w:bidi="ru-RU"/>
      </w:rPr>
    </w:lvl>
    <w:lvl w:ilvl="7" w:tplc="A8B6D72A">
      <w:numFmt w:val="bullet"/>
      <w:lvlText w:val="•"/>
      <w:lvlJc w:val="left"/>
      <w:pPr>
        <w:ind w:left="7677" w:hanging="296"/>
      </w:pPr>
      <w:rPr>
        <w:rFonts w:hint="default"/>
        <w:lang w:val="ru-RU" w:eastAsia="ru-RU" w:bidi="ru-RU"/>
      </w:rPr>
    </w:lvl>
    <w:lvl w:ilvl="8" w:tplc="FADEA0B6">
      <w:numFmt w:val="bullet"/>
      <w:lvlText w:val="•"/>
      <w:lvlJc w:val="left"/>
      <w:pPr>
        <w:ind w:left="8688" w:hanging="296"/>
      </w:pPr>
      <w:rPr>
        <w:rFonts w:hint="default"/>
        <w:lang w:val="ru-RU" w:eastAsia="ru-RU" w:bidi="ru-RU"/>
      </w:rPr>
    </w:lvl>
  </w:abstractNum>
  <w:abstractNum w:abstractNumId="367">
    <w:nsid w:val="57E52767"/>
    <w:multiLevelType w:val="hybridMultilevel"/>
    <w:tmpl w:val="8E640766"/>
    <w:lvl w:ilvl="0" w:tplc="4DA2984A">
      <w:numFmt w:val="bullet"/>
      <w:lvlText w:val="•"/>
      <w:lvlJc w:val="left"/>
      <w:pPr>
        <w:ind w:left="229" w:hanging="180"/>
      </w:pPr>
      <w:rPr>
        <w:rFonts w:ascii="Times New Roman" w:eastAsia="Times New Roman" w:hAnsi="Times New Roman" w:cs="Times New Roman" w:hint="default"/>
        <w:w w:val="92"/>
        <w:sz w:val="25"/>
        <w:szCs w:val="25"/>
        <w:lang w:val="ru-RU" w:eastAsia="en-US" w:bidi="ar-SA"/>
      </w:rPr>
    </w:lvl>
    <w:lvl w:ilvl="1" w:tplc="F1D4D7E4">
      <w:numFmt w:val="bullet"/>
      <w:lvlText w:val="•"/>
      <w:lvlJc w:val="left"/>
      <w:pPr>
        <w:ind w:left="743" w:hanging="180"/>
      </w:pPr>
      <w:rPr>
        <w:rFonts w:hint="default"/>
        <w:lang w:val="ru-RU" w:eastAsia="en-US" w:bidi="ar-SA"/>
      </w:rPr>
    </w:lvl>
    <w:lvl w:ilvl="2" w:tplc="C8C2469A">
      <w:numFmt w:val="bullet"/>
      <w:lvlText w:val="•"/>
      <w:lvlJc w:val="left"/>
      <w:pPr>
        <w:ind w:left="1266" w:hanging="180"/>
      </w:pPr>
      <w:rPr>
        <w:rFonts w:hint="default"/>
        <w:lang w:val="ru-RU" w:eastAsia="en-US" w:bidi="ar-SA"/>
      </w:rPr>
    </w:lvl>
    <w:lvl w:ilvl="3" w:tplc="F0D0FD2A">
      <w:numFmt w:val="bullet"/>
      <w:lvlText w:val="•"/>
      <w:lvlJc w:val="left"/>
      <w:pPr>
        <w:ind w:left="1789" w:hanging="180"/>
      </w:pPr>
      <w:rPr>
        <w:rFonts w:hint="default"/>
        <w:lang w:val="ru-RU" w:eastAsia="en-US" w:bidi="ar-SA"/>
      </w:rPr>
    </w:lvl>
    <w:lvl w:ilvl="4" w:tplc="EFA66974">
      <w:numFmt w:val="bullet"/>
      <w:lvlText w:val="•"/>
      <w:lvlJc w:val="left"/>
      <w:pPr>
        <w:ind w:left="2312" w:hanging="180"/>
      </w:pPr>
      <w:rPr>
        <w:rFonts w:hint="default"/>
        <w:lang w:val="ru-RU" w:eastAsia="en-US" w:bidi="ar-SA"/>
      </w:rPr>
    </w:lvl>
    <w:lvl w:ilvl="5" w:tplc="F8CEC34A">
      <w:numFmt w:val="bullet"/>
      <w:lvlText w:val="•"/>
      <w:lvlJc w:val="left"/>
      <w:pPr>
        <w:ind w:left="2836" w:hanging="180"/>
      </w:pPr>
      <w:rPr>
        <w:rFonts w:hint="default"/>
        <w:lang w:val="ru-RU" w:eastAsia="en-US" w:bidi="ar-SA"/>
      </w:rPr>
    </w:lvl>
    <w:lvl w:ilvl="6" w:tplc="9676B9DC">
      <w:numFmt w:val="bullet"/>
      <w:lvlText w:val="•"/>
      <w:lvlJc w:val="left"/>
      <w:pPr>
        <w:ind w:left="3359" w:hanging="180"/>
      </w:pPr>
      <w:rPr>
        <w:rFonts w:hint="default"/>
        <w:lang w:val="ru-RU" w:eastAsia="en-US" w:bidi="ar-SA"/>
      </w:rPr>
    </w:lvl>
    <w:lvl w:ilvl="7" w:tplc="E180B144">
      <w:numFmt w:val="bullet"/>
      <w:lvlText w:val="•"/>
      <w:lvlJc w:val="left"/>
      <w:pPr>
        <w:ind w:left="3882" w:hanging="180"/>
      </w:pPr>
      <w:rPr>
        <w:rFonts w:hint="default"/>
        <w:lang w:val="ru-RU" w:eastAsia="en-US" w:bidi="ar-SA"/>
      </w:rPr>
    </w:lvl>
    <w:lvl w:ilvl="8" w:tplc="FFF64BD0">
      <w:numFmt w:val="bullet"/>
      <w:lvlText w:val="•"/>
      <w:lvlJc w:val="left"/>
      <w:pPr>
        <w:ind w:left="4405" w:hanging="180"/>
      </w:pPr>
      <w:rPr>
        <w:rFonts w:hint="default"/>
        <w:lang w:val="ru-RU" w:eastAsia="en-US" w:bidi="ar-SA"/>
      </w:rPr>
    </w:lvl>
  </w:abstractNum>
  <w:abstractNum w:abstractNumId="368">
    <w:nsid w:val="587601DA"/>
    <w:multiLevelType w:val="hybridMultilevel"/>
    <w:tmpl w:val="5DA290E4"/>
    <w:lvl w:ilvl="0" w:tplc="1CA2D1D2">
      <w:numFmt w:val="bullet"/>
      <w:lvlText w:val="•"/>
      <w:lvlJc w:val="left"/>
      <w:pPr>
        <w:ind w:left="234" w:hanging="179"/>
      </w:pPr>
      <w:rPr>
        <w:rFonts w:ascii="Times New Roman" w:eastAsia="Times New Roman" w:hAnsi="Times New Roman" w:cs="Times New Roman" w:hint="default"/>
        <w:w w:val="93"/>
        <w:sz w:val="25"/>
        <w:szCs w:val="25"/>
        <w:lang w:val="ru-RU" w:eastAsia="en-US" w:bidi="ar-SA"/>
      </w:rPr>
    </w:lvl>
    <w:lvl w:ilvl="1" w:tplc="04A6AC0A">
      <w:numFmt w:val="bullet"/>
      <w:lvlText w:val="•"/>
      <w:lvlJc w:val="left"/>
      <w:pPr>
        <w:ind w:left="761" w:hanging="179"/>
      </w:pPr>
      <w:rPr>
        <w:rFonts w:hint="default"/>
        <w:lang w:val="ru-RU" w:eastAsia="en-US" w:bidi="ar-SA"/>
      </w:rPr>
    </w:lvl>
    <w:lvl w:ilvl="2" w:tplc="A670A90C">
      <w:numFmt w:val="bullet"/>
      <w:lvlText w:val="•"/>
      <w:lvlJc w:val="left"/>
      <w:pPr>
        <w:ind w:left="1282" w:hanging="179"/>
      </w:pPr>
      <w:rPr>
        <w:rFonts w:hint="default"/>
        <w:lang w:val="ru-RU" w:eastAsia="en-US" w:bidi="ar-SA"/>
      </w:rPr>
    </w:lvl>
    <w:lvl w:ilvl="3" w:tplc="D7662578">
      <w:numFmt w:val="bullet"/>
      <w:lvlText w:val="•"/>
      <w:lvlJc w:val="left"/>
      <w:pPr>
        <w:ind w:left="1803" w:hanging="179"/>
      </w:pPr>
      <w:rPr>
        <w:rFonts w:hint="default"/>
        <w:lang w:val="ru-RU" w:eastAsia="en-US" w:bidi="ar-SA"/>
      </w:rPr>
    </w:lvl>
    <w:lvl w:ilvl="4" w:tplc="F2B4955E">
      <w:numFmt w:val="bullet"/>
      <w:lvlText w:val="•"/>
      <w:lvlJc w:val="left"/>
      <w:pPr>
        <w:ind w:left="2324" w:hanging="179"/>
      </w:pPr>
      <w:rPr>
        <w:rFonts w:hint="default"/>
        <w:lang w:val="ru-RU" w:eastAsia="en-US" w:bidi="ar-SA"/>
      </w:rPr>
    </w:lvl>
    <w:lvl w:ilvl="5" w:tplc="C61811C8">
      <w:numFmt w:val="bullet"/>
      <w:lvlText w:val="•"/>
      <w:lvlJc w:val="left"/>
      <w:pPr>
        <w:ind w:left="2845" w:hanging="179"/>
      </w:pPr>
      <w:rPr>
        <w:rFonts w:hint="default"/>
        <w:lang w:val="ru-RU" w:eastAsia="en-US" w:bidi="ar-SA"/>
      </w:rPr>
    </w:lvl>
    <w:lvl w:ilvl="6" w:tplc="90242D2E">
      <w:numFmt w:val="bullet"/>
      <w:lvlText w:val="•"/>
      <w:lvlJc w:val="left"/>
      <w:pPr>
        <w:ind w:left="3366" w:hanging="179"/>
      </w:pPr>
      <w:rPr>
        <w:rFonts w:hint="default"/>
        <w:lang w:val="ru-RU" w:eastAsia="en-US" w:bidi="ar-SA"/>
      </w:rPr>
    </w:lvl>
    <w:lvl w:ilvl="7" w:tplc="C6A06488">
      <w:numFmt w:val="bullet"/>
      <w:lvlText w:val="•"/>
      <w:lvlJc w:val="left"/>
      <w:pPr>
        <w:ind w:left="3887" w:hanging="179"/>
      </w:pPr>
      <w:rPr>
        <w:rFonts w:hint="default"/>
        <w:lang w:val="ru-RU" w:eastAsia="en-US" w:bidi="ar-SA"/>
      </w:rPr>
    </w:lvl>
    <w:lvl w:ilvl="8" w:tplc="36C224F6">
      <w:numFmt w:val="bullet"/>
      <w:lvlText w:val="•"/>
      <w:lvlJc w:val="left"/>
      <w:pPr>
        <w:ind w:left="4408" w:hanging="179"/>
      </w:pPr>
      <w:rPr>
        <w:rFonts w:hint="default"/>
        <w:lang w:val="ru-RU" w:eastAsia="en-US" w:bidi="ar-SA"/>
      </w:rPr>
    </w:lvl>
  </w:abstractNum>
  <w:abstractNum w:abstractNumId="369">
    <w:nsid w:val="59FA2013"/>
    <w:multiLevelType w:val="hybridMultilevel"/>
    <w:tmpl w:val="7E1EB08C"/>
    <w:lvl w:ilvl="0" w:tplc="7B18C00C">
      <w:numFmt w:val="bullet"/>
      <w:lvlText w:val="•"/>
      <w:lvlJc w:val="left"/>
      <w:pPr>
        <w:ind w:left="229" w:hanging="179"/>
      </w:pPr>
      <w:rPr>
        <w:rFonts w:ascii="Times New Roman" w:eastAsia="Times New Roman" w:hAnsi="Times New Roman" w:cs="Times New Roman" w:hint="default"/>
        <w:w w:val="93"/>
        <w:sz w:val="25"/>
        <w:szCs w:val="25"/>
        <w:lang w:val="ru-RU" w:eastAsia="en-US" w:bidi="ar-SA"/>
      </w:rPr>
    </w:lvl>
    <w:lvl w:ilvl="1" w:tplc="1DC2E856">
      <w:numFmt w:val="bullet"/>
      <w:lvlText w:val="•"/>
      <w:lvlJc w:val="left"/>
      <w:pPr>
        <w:ind w:left="743" w:hanging="179"/>
      </w:pPr>
      <w:rPr>
        <w:rFonts w:hint="default"/>
        <w:lang w:val="ru-RU" w:eastAsia="en-US" w:bidi="ar-SA"/>
      </w:rPr>
    </w:lvl>
    <w:lvl w:ilvl="2" w:tplc="E72C2E4C">
      <w:numFmt w:val="bullet"/>
      <w:lvlText w:val="•"/>
      <w:lvlJc w:val="left"/>
      <w:pPr>
        <w:ind w:left="1266" w:hanging="179"/>
      </w:pPr>
      <w:rPr>
        <w:rFonts w:hint="default"/>
        <w:lang w:val="ru-RU" w:eastAsia="en-US" w:bidi="ar-SA"/>
      </w:rPr>
    </w:lvl>
    <w:lvl w:ilvl="3" w:tplc="A05C7AE6">
      <w:numFmt w:val="bullet"/>
      <w:lvlText w:val="•"/>
      <w:lvlJc w:val="left"/>
      <w:pPr>
        <w:ind w:left="1789" w:hanging="179"/>
      </w:pPr>
      <w:rPr>
        <w:rFonts w:hint="default"/>
        <w:lang w:val="ru-RU" w:eastAsia="en-US" w:bidi="ar-SA"/>
      </w:rPr>
    </w:lvl>
    <w:lvl w:ilvl="4" w:tplc="54A0077A">
      <w:numFmt w:val="bullet"/>
      <w:lvlText w:val="•"/>
      <w:lvlJc w:val="left"/>
      <w:pPr>
        <w:ind w:left="2312" w:hanging="179"/>
      </w:pPr>
      <w:rPr>
        <w:rFonts w:hint="default"/>
        <w:lang w:val="ru-RU" w:eastAsia="en-US" w:bidi="ar-SA"/>
      </w:rPr>
    </w:lvl>
    <w:lvl w:ilvl="5" w:tplc="34C4B730">
      <w:numFmt w:val="bullet"/>
      <w:lvlText w:val="•"/>
      <w:lvlJc w:val="left"/>
      <w:pPr>
        <w:ind w:left="2836" w:hanging="179"/>
      </w:pPr>
      <w:rPr>
        <w:rFonts w:hint="default"/>
        <w:lang w:val="ru-RU" w:eastAsia="en-US" w:bidi="ar-SA"/>
      </w:rPr>
    </w:lvl>
    <w:lvl w:ilvl="6" w:tplc="277C227C">
      <w:numFmt w:val="bullet"/>
      <w:lvlText w:val="•"/>
      <w:lvlJc w:val="left"/>
      <w:pPr>
        <w:ind w:left="3359" w:hanging="179"/>
      </w:pPr>
      <w:rPr>
        <w:rFonts w:hint="default"/>
        <w:lang w:val="ru-RU" w:eastAsia="en-US" w:bidi="ar-SA"/>
      </w:rPr>
    </w:lvl>
    <w:lvl w:ilvl="7" w:tplc="6E8C655A">
      <w:numFmt w:val="bullet"/>
      <w:lvlText w:val="•"/>
      <w:lvlJc w:val="left"/>
      <w:pPr>
        <w:ind w:left="3882" w:hanging="179"/>
      </w:pPr>
      <w:rPr>
        <w:rFonts w:hint="default"/>
        <w:lang w:val="ru-RU" w:eastAsia="en-US" w:bidi="ar-SA"/>
      </w:rPr>
    </w:lvl>
    <w:lvl w:ilvl="8" w:tplc="88E05DE6">
      <w:numFmt w:val="bullet"/>
      <w:lvlText w:val="•"/>
      <w:lvlJc w:val="left"/>
      <w:pPr>
        <w:ind w:left="4405" w:hanging="179"/>
      </w:pPr>
      <w:rPr>
        <w:rFonts w:hint="default"/>
        <w:lang w:val="ru-RU" w:eastAsia="en-US" w:bidi="ar-SA"/>
      </w:rPr>
    </w:lvl>
  </w:abstractNum>
  <w:abstractNum w:abstractNumId="370">
    <w:nsid w:val="5A96679A"/>
    <w:multiLevelType w:val="hybridMultilevel"/>
    <w:tmpl w:val="8F10CD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1">
    <w:nsid w:val="5B674F68"/>
    <w:multiLevelType w:val="hybridMultilevel"/>
    <w:tmpl w:val="26B8DE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2">
    <w:nsid w:val="5C2B168F"/>
    <w:multiLevelType w:val="hybridMultilevel"/>
    <w:tmpl w:val="2B0A97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3">
    <w:nsid w:val="5C9C1D80"/>
    <w:multiLevelType w:val="hybridMultilevel"/>
    <w:tmpl w:val="D4D45FE8"/>
    <w:lvl w:ilvl="0" w:tplc="A04CF10C">
      <w:numFmt w:val="bullet"/>
      <w:lvlText w:val="•"/>
      <w:lvlJc w:val="left"/>
      <w:pPr>
        <w:ind w:left="481" w:hanging="359"/>
      </w:pPr>
      <w:rPr>
        <w:rFonts w:ascii="Times New Roman" w:eastAsia="Times New Roman" w:hAnsi="Times New Roman" w:cs="Times New Roman" w:hint="default"/>
        <w:b w:val="0"/>
        <w:bCs w:val="0"/>
        <w:i w:val="0"/>
        <w:iCs w:val="0"/>
        <w:w w:val="94"/>
        <w:sz w:val="25"/>
        <w:szCs w:val="25"/>
        <w:lang w:val="ru-RU" w:eastAsia="en-US" w:bidi="ar-SA"/>
      </w:rPr>
    </w:lvl>
    <w:lvl w:ilvl="1" w:tplc="173EF534">
      <w:numFmt w:val="bullet"/>
      <w:lvlText w:val="•"/>
      <w:lvlJc w:val="left"/>
      <w:pPr>
        <w:ind w:left="962" w:hanging="359"/>
      </w:pPr>
      <w:rPr>
        <w:rFonts w:hint="default"/>
        <w:lang w:val="ru-RU" w:eastAsia="en-US" w:bidi="ar-SA"/>
      </w:rPr>
    </w:lvl>
    <w:lvl w:ilvl="2" w:tplc="9104C840">
      <w:numFmt w:val="bullet"/>
      <w:lvlText w:val="•"/>
      <w:lvlJc w:val="left"/>
      <w:pPr>
        <w:ind w:left="1445" w:hanging="359"/>
      </w:pPr>
      <w:rPr>
        <w:rFonts w:hint="default"/>
        <w:lang w:val="ru-RU" w:eastAsia="en-US" w:bidi="ar-SA"/>
      </w:rPr>
    </w:lvl>
    <w:lvl w:ilvl="3" w:tplc="D46CCD7C">
      <w:numFmt w:val="bullet"/>
      <w:lvlText w:val="•"/>
      <w:lvlJc w:val="left"/>
      <w:pPr>
        <w:ind w:left="1928" w:hanging="359"/>
      </w:pPr>
      <w:rPr>
        <w:rFonts w:hint="default"/>
        <w:lang w:val="ru-RU" w:eastAsia="en-US" w:bidi="ar-SA"/>
      </w:rPr>
    </w:lvl>
    <w:lvl w:ilvl="4" w:tplc="AB8CC340">
      <w:numFmt w:val="bullet"/>
      <w:lvlText w:val="•"/>
      <w:lvlJc w:val="left"/>
      <w:pPr>
        <w:ind w:left="2411" w:hanging="359"/>
      </w:pPr>
      <w:rPr>
        <w:rFonts w:hint="default"/>
        <w:lang w:val="ru-RU" w:eastAsia="en-US" w:bidi="ar-SA"/>
      </w:rPr>
    </w:lvl>
    <w:lvl w:ilvl="5" w:tplc="E5463BF2">
      <w:numFmt w:val="bullet"/>
      <w:lvlText w:val="•"/>
      <w:lvlJc w:val="left"/>
      <w:pPr>
        <w:ind w:left="2894" w:hanging="359"/>
      </w:pPr>
      <w:rPr>
        <w:rFonts w:hint="default"/>
        <w:lang w:val="ru-RU" w:eastAsia="en-US" w:bidi="ar-SA"/>
      </w:rPr>
    </w:lvl>
    <w:lvl w:ilvl="6" w:tplc="2294DD0E">
      <w:numFmt w:val="bullet"/>
      <w:lvlText w:val="•"/>
      <w:lvlJc w:val="left"/>
      <w:pPr>
        <w:ind w:left="3377" w:hanging="359"/>
      </w:pPr>
      <w:rPr>
        <w:rFonts w:hint="default"/>
        <w:lang w:val="ru-RU" w:eastAsia="en-US" w:bidi="ar-SA"/>
      </w:rPr>
    </w:lvl>
    <w:lvl w:ilvl="7" w:tplc="0D64F914">
      <w:numFmt w:val="bullet"/>
      <w:lvlText w:val="•"/>
      <w:lvlJc w:val="left"/>
      <w:pPr>
        <w:ind w:left="3860" w:hanging="359"/>
      </w:pPr>
      <w:rPr>
        <w:rFonts w:hint="default"/>
        <w:lang w:val="ru-RU" w:eastAsia="en-US" w:bidi="ar-SA"/>
      </w:rPr>
    </w:lvl>
    <w:lvl w:ilvl="8" w:tplc="17A21878">
      <w:numFmt w:val="bullet"/>
      <w:lvlText w:val="•"/>
      <w:lvlJc w:val="left"/>
      <w:pPr>
        <w:ind w:left="4343" w:hanging="359"/>
      </w:pPr>
      <w:rPr>
        <w:rFonts w:hint="default"/>
        <w:lang w:val="ru-RU" w:eastAsia="en-US" w:bidi="ar-SA"/>
      </w:rPr>
    </w:lvl>
  </w:abstractNum>
  <w:abstractNum w:abstractNumId="374">
    <w:nsid w:val="5D247884"/>
    <w:multiLevelType w:val="hybridMultilevel"/>
    <w:tmpl w:val="46FA670A"/>
    <w:lvl w:ilvl="0" w:tplc="4BB28380">
      <w:numFmt w:val="bullet"/>
      <w:lvlText w:val="–"/>
      <w:lvlJc w:val="left"/>
      <w:pPr>
        <w:ind w:left="115" w:hanging="180"/>
      </w:pPr>
      <w:rPr>
        <w:rFonts w:ascii="Times New Roman" w:eastAsia="Times New Roman" w:hAnsi="Times New Roman" w:cs="Times New Roman" w:hint="default"/>
        <w:spacing w:val="-18"/>
        <w:w w:val="100"/>
        <w:sz w:val="24"/>
        <w:szCs w:val="24"/>
        <w:lang w:val="ru-RU" w:eastAsia="ru-RU" w:bidi="ru-RU"/>
      </w:rPr>
    </w:lvl>
    <w:lvl w:ilvl="1" w:tplc="3848955A">
      <w:numFmt w:val="bullet"/>
      <w:lvlText w:val="•"/>
      <w:lvlJc w:val="left"/>
      <w:pPr>
        <w:ind w:left="586" w:hanging="180"/>
      </w:pPr>
      <w:rPr>
        <w:rFonts w:hint="default"/>
        <w:lang w:val="ru-RU" w:eastAsia="ru-RU" w:bidi="ru-RU"/>
      </w:rPr>
    </w:lvl>
    <w:lvl w:ilvl="2" w:tplc="11C6306C">
      <w:numFmt w:val="bullet"/>
      <w:lvlText w:val="•"/>
      <w:lvlJc w:val="left"/>
      <w:pPr>
        <w:ind w:left="1053" w:hanging="180"/>
      </w:pPr>
      <w:rPr>
        <w:rFonts w:hint="default"/>
        <w:lang w:val="ru-RU" w:eastAsia="ru-RU" w:bidi="ru-RU"/>
      </w:rPr>
    </w:lvl>
    <w:lvl w:ilvl="3" w:tplc="086A3EBC">
      <w:numFmt w:val="bullet"/>
      <w:lvlText w:val="•"/>
      <w:lvlJc w:val="left"/>
      <w:pPr>
        <w:ind w:left="1519" w:hanging="180"/>
      </w:pPr>
      <w:rPr>
        <w:rFonts w:hint="default"/>
        <w:lang w:val="ru-RU" w:eastAsia="ru-RU" w:bidi="ru-RU"/>
      </w:rPr>
    </w:lvl>
    <w:lvl w:ilvl="4" w:tplc="114859A0">
      <w:numFmt w:val="bullet"/>
      <w:lvlText w:val="•"/>
      <w:lvlJc w:val="left"/>
      <w:pPr>
        <w:ind w:left="1986" w:hanging="180"/>
      </w:pPr>
      <w:rPr>
        <w:rFonts w:hint="default"/>
        <w:lang w:val="ru-RU" w:eastAsia="ru-RU" w:bidi="ru-RU"/>
      </w:rPr>
    </w:lvl>
    <w:lvl w:ilvl="5" w:tplc="DA162932">
      <w:numFmt w:val="bullet"/>
      <w:lvlText w:val="•"/>
      <w:lvlJc w:val="left"/>
      <w:pPr>
        <w:ind w:left="2453" w:hanging="180"/>
      </w:pPr>
      <w:rPr>
        <w:rFonts w:hint="default"/>
        <w:lang w:val="ru-RU" w:eastAsia="ru-RU" w:bidi="ru-RU"/>
      </w:rPr>
    </w:lvl>
    <w:lvl w:ilvl="6" w:tplc="C6B6C234">
      <w:numFmt w:val="bullet"/>
      <w:lvlText w:val="•"/>
      <w:lvlJc w:val="left"/>
      <w:pPr>
        <w:ind w:left="2919" w:hanging="180"/>
      </w:pPr>
      <w:rPr>
        <w:rFonts w:hint="default"/>
        <w:lang w:val="ru-RU" w:eastAsia="ru-RU" w:bidi="ru-RU"/>
      </w:rPr>
    </w:lvl>
    <w:lvl w:ilvl="7" w:tplc="EF80A76C">
      <w:numFmt w:val="bullet"/>
      <w:lvlText w:val="•"/>
      <w:lvlJc w:val="left"/>
      <w:pPr>
        <w:ind w:left="3386" w:hanging="180"/>
      </w:pPr>
      <w:rPr>
        <w:rFonts w:hint="default"/>
        <w:lang w:val="ru-RU" w:eastAsia="ru-RU" w:bidi="ru-RU"/>
      </w:rPr>
    </w:lvl>
    <w:lvl w:ilvl="8" w:tplc="632041F2">
      <w:numFmt w:val="bullet"/>
      <w:lvlText w:val="•"/>
      <w:lvlJc w:val="left"/>
      <w:pPr>
        <w:ind w:left="3852" w:hanging="180"/>
      </w:pPr>
      <w:rPr>
        <w:rFonts w:hint="default"/>
        <w:lang w:val="ru-RU" w:eastAsia="ru-RU" w:bidi="ru-RU"/>
      </w:rPr>
    </w:lvl>
  </w:abstractNum>
  <w:abstractNum w:abstractNumId="375">
    <w:nsid w:val="5DAD791C"/>
    <w:multiLevelType w:val="hybridMultilevel"/>
    <w:tmpl w:val="D6E47DDA"/>
    <w:lvl w:ilvl="0" w:tplc="9AC890B8">
      <w:start w:val="1"/>
      <w:numFmt w:val="decimal"/>
      <w:lvlText w:val="%1"/>
      <w:lvlJc w:val="left"/>
      <w:pPr>
        <w:ind w:left="364" w:hanging="300"/>
      </w:pPr>
      <w:rPr>
        <w:rFonts w:ascii="Times New Roman" w:eastAsia="Times New Roman" w:hAnsi="Times New Roman" w:cs="Times New Roman" w:hint="default"/>
        <w:spacing w:val="-6"/>
        <w:w w:val="100"/>
        <w:sz w:val="24"/>
        <w:szCs w:val="24"/>
        <w:lang w:val="ru-RU" w:eastAsia="ru-RU" w:bidi="ru-RU"/>
      </w:rPr>
    </w:lvl>
    <w:lvl w:ilvl="1" w:tplc="5D42068A">
      <w:numFmt w:val="bullet"/>
      <w:lvlText w:val="•"/>
      <w:lvlJc w:val="left"/>
      <w:pPr>
        <w:ind w:left="1358" w:hanging="300"/>
      </w:pPr>
      <w:rPr>
        <w:rFonts w:hint="default"/>
        <w:lang w:val="ru-RU" w:eastAsia="ru-RU" w:bidi="ru-RU"/>
      </w:rPr>
    </w:lvl>
    <w:lvl w:ilvl="2" w:tplc="35AECF2C">
      <w:numFmt w:val="bullet"/>
      <w:lvlText w:val="•"/>
      <w:lvlJc w:val="left"/>
      <w:pPr>
        <w:ind w:left="2356" w:hanging="300"/>
      </w:pPr>
      <w:rPr>
        <w:rFonts w:hint="default"/>
        <w:lang w:val="ru-RU" w:eastAsia="ru-RU" w:bidi="ru-RU"/>
      </w:rPr>
    </w:lvl>
    <w:lvl w:ilvl="3" w:tplc="8544FF42">
      <w:numFmt w:val="bullet"/>
      <w:lvlText w:val="•"/>
      <w:lvlJc w:val="left"/>
      <w:pPr>
        <w:ind w:left="3354" w:hanging="300"/>
      </w:pPr>
      <w:rPr>
        <w:rFonts w:hint="default"/>
        <w:lang w:val="ru-RU" w:eastAsia="ru-RU" w:bidi="ru-RU"/>
      </w:rPr>
    </w:lvl>
    <w:lvl w:ilvl="4" w:tplc="44887A80">
      <w:numFmt w:val="bullet"/>
      <w:lvlText w:val="•"/>
      <w:lvlJc w:val="left"/>
      <w:pPr>
        <w:ind w:left="4352" w:hanging="300"/>
      </w:pPr>
      <w:rPr>
        <w:rFonts w:hint="default"/>
        <w:lang w:val="ru-RU" w:eastAsia="ru-RU" w:bidi="ru-RU"/>
      </w:rPr>
    </w:lvl>
    <w:lvl w:ilvl="5" w:tplc="F9AE43F4">
      <w:numFmt w:val="bullet"/>
      <w:lvlText w:val="•"/>
      <w:lvlJc w:val="left"/>
      <w:pPr>
        <w:ind w:left="5350" w:hanging="300"/>
      </w:pPr>
      <w:rPr>
        <w:rFonts w:hint="default"/>
        <w:lang w:val="ru-RU" w:eastAsia="ru-RU" w:bidi="ru-RU"/>
      </w:rPr>
    </w:lvl>
    <w:lvl w:ilvl="6" w:tplc="37807EE2">
      <w:numFmt w:val="bullet"/>
      <w:lvlText w:val="•"/>
      <w:lvlJc w:val="left"/>
      <w:pPr>
        <w:ind w:left="6348" w:hanging="300"/>
      </w:pPr>
      <w:rPr>
        <w:rFonts w:hint="default"/>
        <w:lang w:val="ru-RU" w:eastAsia="ru-RU" w:bidi="ru-RU"/>
      </w:rPr>
    </w:lvl>
    <w:lvl w:ilvl="7" w:tplc="2AF41EB0">
      <w:numFmt w:val="bullet"/>
      <w:lvlText w:val="•"/>
      <w:lvlJc w:val="left"/>
      <w:pPr>
        <w:ind w:left="7346" w:hanging="300"/>
      </w:pPr>
      <w:rPr>
        <w:rFonts w:hint="default"/>
        <w:lang w:val="ru-RU" w:eastAsia="ru-RU" w:bidi="ru-RU"/>
      </w:rPr>
    </w:lvl>
    <w:lvl w:ilvl="8" w:tplc="B428F134">
      <w:numFmt w:val="bullet"/>
      <w:lvlText w:val="•"/>
      <w:lvlJc w:val="left"/>
      <w:pPr>
        <w:ind w:left="8344" w:hanging="300"/>
      </w:pPr>
      <w:rPr>
        <w:rFonts w:hint="default"/>
        <w:lang w:val="ru-RU" w:eastAsia="ru-RU" w:bidi="ru-RU"/>
      </w:rPr>
    </w:lvl>
  </w:abstractNum>
  <w:abstractNum w:abstractNumId="376">
    <w:nsid w:val="5E75691C"/>
    <w:multiLevelType w:val="hybridMultilevel"/>
    <w:tmpl w:val="4B183162"/>
    <w:lvl w:ilvl="0" w:tplc="CC6E0BB2">
      <w:numFmt w:val="bullet"/>
      <w:lvlText w:val="•"/>
      <w:lvlJc w:val="left"/>
      <w:pPr>
        <w:ind w:left="482" w:hanging="361"/>
      </w:pPr>
      <w:rPr>
        <w:rFonts w:ascii="Times New Roman" w:eastAsia="Times New Roman" w:hAnsi="Times New Roman" w:cs="Times New Roman" w:hint="default"/>
        <w:b w:val="0"/>
        <w:bCs w:val="0"/>
        <w:i w:val="0"/>
        <w:iCs w:val="0"/>
        <w:w w:val="95"/>
        <w:sz w:val="25"/>
        <w:szCs w:val="25"/>
        <w:lang w:val="ru-RU" w:eastAsia="en-US" w:bidi="ar-SA"/>
      </w:rPr>
    </w:lvl>
    <w:lvl w:ilvl="1" w:tplc="138AE750">
      <w:numFmt w:val="bullet"/>
      <w:lvlText w:val="•"/>
      <w:lvlJc w:val="left"/>
      <w:pPr>
        <w:ind w:left="962" w:hanging="361"/>
      </w:pPr>
      <w:rPr>
        <w:rFonts w:hint="default"/>
        <w:lang w:val="ru-RU" w:eastAsia="en-US" w:bidi="ar-SA"/>
      </w:rPr>
    </w:lvl>
    <w:lvl w:ilvl="2" w:tplc="944EE248">
      <w:numFmt w:val="bullet"/>
      <w:lvlText w:val="•"/>
      <w:lvlJc w:val="left"/>
      <w:pPr>
        <w:ind w:left="1445" w:hanging="361"/>
      </w:pPr>
      <w:rPr>
        <w:rFonts w:hint="default"/>
        <w:lang w:val="ru-RU" w:eastAsia="en-US" w:bidi="ar-SA"/>
      </w:rPr>
    </w:lvl>
    <w:lvl w:ilvl="3" w:tplc="8BDE5168">
      <w:numFmt w:val="bullet"/>
      <w:lvlText w:val="•"/>
      <w:lvlJc w:val="left"/>
      <w:pPr>
        <w:ind w:left="1928" w:hanging="361"/>
      </w:pPr>
      <w:rPr>
        <w:rFonts w:hint="default"/>
        <w:lang w:val="ru-RU" w:eastAsia="en-US" w:bidi="ar-SA"/>
      </w:rPr>
    </w:lvl>
    <w:lvl w:ilvl="4" w:tplc="532C103E">
      <w:numFmt w:val="bullet"/>
      <w:lvlText w:val="•"/>
      <w:lvlJc w:val="left"/>
      <w:pPr>
        <w:ind w:left="2411" w:hanging="361"/>
      </w:pPr>
      <w:rPr>
        <w:rFonts w:hint="default"/>
        <w:lang w:val="ru-RU" w:eastAsia="en-US" w:bidi="ar-SA"/>
      </w:rPr>
    </w:lvl>
    <w:lvl w:ilvl="5" w:tplc="82B250AE">
      <w:numFmt w:val="bullet"/>
      <w:lvlText w:val="•"/>
      <w:lvlJc w:val="left"/>
      <w:pPr>
        <w:ind w:left="2894" w:hanging="361"/>
      </w:pPr>
      <w:rPr>
        <w:rFonts w:hint="default"/>
        <w:lang w:val="ru-RU" w:eastAsia="en-US" w:bidi="ar-SA"/>
      </w:rPr>
    </w:lvl>
    <w:lvl w:ilvl="6" w:tplc="9F948A14">
      <w:numFmt w:val="bullet"/>
      <w:lvlText w:val="•"/>
      <w:lvlJc w:val="left"/>
      <w:pPr>
        <w:ind w:left="3377" w:hanging="361"/>
      </w:pPr>
      <w:rPr>
        <w:rFonts w:hint="default"/>
        <w:lang w:val="ru-RU" w:eastAsia="en-US" w:bidi="ar-SA"/>
      </w:rPr>
    </w:lvl>
    <w:lvl w:ilvl="7" w:tplc="9CBA05CC">
      <w:numFmt w:val="bullet"/>
      <w:lvlText w:val="•"/>
      <w:lvlJc w:val="left"/>
      <w:pPr>
        <w:ind w:left="3860" w:hanging="361"/>
      </w:pPr>
      <w:rPr>
        <w:rFonts w:hint="default"/>
        <w:lang w:val="ru-RU" w:eastAsia="en-US" w:bidi="ar-SA"/>
      </w:rPr>
    </w:lvl>
    <w:lvl w:ilvl="8" w:tplc="C4DA5E52">
      <w:numFmt w:val="bullet"/>
      <w:lvlText w:val="•"/>
      <w:lvlJc w:val="left"/>
      <w:pPr>
        <w:ind w:left="4343" w:hanging="361"/>
      </w:pPr>
      <w:rPr>
        <w:rFonts w:hint="default"/>
        <w:lang w:val="ru-RU" w:eastAsia="en-US" w:bidi="ar-SA"/>
      </w:rPr>
    </w:lvl>
  </w:abstractNum>
  <w:abstractNum w:abstractNumId="377">
    <w:nsid w:val="5E9C6303"/>
    <w:multiLevelType w:val="hybridMultilevel"/>
    <w:tmpl w:val="52DE7A02"/>
    <w:lvl w:ilvl="0" w:tplc="13867266">
      <w:start w:val="1"/>
      <w:numFmt w:val="decimal"/>
      <w:lvlText w:val="%1"/>
      <w:lvlJc w:val="left"/>
      <w:pPr>
        <w:ind w:left="544" w:hanging="180"/>
      </w:pPr>
      <w:rPr>
        <w:rFonts w:ascii="Times New Roman" w:eastAsia="Times New Roman" w:hAnsi="Times New Roman" w:cs="Times New Roman" w:hint="default"/>
        <w:spacing w:val="-3"/>
        <w:w w:val="100"/>
        <w:sz w:val="24"/>
        <w:szCs w:val="24"/>
        <w:lang w:val="ru-RU" w:eastAsia="ru-RU" w:bidi="ru-RU"/>
      </w:rPr>
    </w:lvl>
    <w:lvl w:ilvl="1" w:tplc="563A6E34">
      <w:numFmt w:val="bullet"/>
      <w:lvlText w:val="•"/>
      <w:lvlJc w:val="left"/>
      <w:pPr>
        <w:ind w:left="1520" w:hanging="180"/>
      </w:pPr>
      <w:rPr>
        <w:rFonts w:hint="default"/>
        <w:lang w:val="ru-RU" w:eastAsia="ru-RU" w:bidi="ru-RU"/>
      </w:rPr>
    </w:lvl>
    <w:lvl w:ilvl="2" w:tplc="1B62D674">
      <w:numFmt w:val="bullet"/>
      <w:lvlText w:val="•"/>
      <w:lvlJc w:val="left"/>
      <w:pPr>
        <w:ind w:left="2500" w:hanging="180"/>
      </w:pPr>
      <w:rPr>
        <w:rFonts w:hint="default"/>
        <w:lang w:val="ru-RU" w:eastAsia="ru-RU" w:bidi="ru-RU"/>
      </w:rPr>
    </w:lvl>
    <w:lvl w:ilvl="3" w:tplc="A634C328">
      <w:numFmt w:val="bullet"/>
      <w:lvlText w:val="•"/>
      <w:lvlJc w:val="left"/>
      <w:pPr>
        <w:ind w:left="3480" w:hanging="180"/>
      </w:pPr>
      <w:rPr>
        <w:rFonts w:hint="default"/>
        <w:lang w:val="ru-RU" w:eastAsia="ru-RU" w:bidi="ru-RU"/>
      </w:rPr>
    </w:lvl>
    <w:lvl w:ilvl="4" w:tplc="5D32A010">
      <w:numFmt w:val="bullet"/>
      <w:lvlText w:val="•"/>
      <w:lvlJc w:val="left"/>
      <w:pPr>
        <w:ind w:left="4460" w:hanging="180"/>
      </w:pPr>
      <w:rPr>
        <w:rFonts w:hint="default"/>
        <w:lang w:val="ru-RU" w:eastAsia="ru-RU" w:bidi="ru-RU"/>
      </w:rPr>
    </w:lvl>
    <w:lvl w:ilvl="5" w:tplc="33E4147C">
      <w:numFmt w:val="bullet"/>
      <w:lvlText w:val="•"/>
      <w:lvlJc w:val="left"/>
      <w:pPr>
        <w:ind w:left="5440" w:hanging="180"/>
      </w:pPr>
      <w:rPr>
        <w:rFonts w:hint="default"/>
        <w:lang w:val="ru-RU" w:eastAsia="ru-RU" w:bidi="ru-RU"/>
      </w:rPr>
    </w:lvl>
    <w:lvl w:ilvl="6" w:tplc="2BF494CE">
      <w:numFmt w:val="bullet"/>
      <w:lvlText w:val="•"/>
      <w:lvlJc w:val="left"/>
      <w:pPr>
        <w:ind w:left="6420" w:hanging="180"/>
      </w:pPr>
      <w:rPr>
        <w:rFonts w:hint="default"/>
        <w:lang w:val="ru-RU" w:eastAsia="ru-RU" w:bidi="ru-RU"/>
      </w:rPr>
    </w:lvl>
    <w:lvl w:ilvl="7" w:tplc="46FA40A4">
      <w:numFmt w:val="bullet"/>
      <w:lvlText w:val="•"/>
      <w:lvlJc w:val="left"/>
      <w:pPr>
        <w:ind w:left="7400" w:hanging="180"/>
      </w:pPr>
      <w:rPr>
        <w:rFonts w:hint="default"/>
        <w:lang w:val="ru-RU" w:eastAsia="ru-RU" w:bidi="ru-RU"/>
      </w:rPr>
    </w:lvl>
    <w:lvl w:ilvl="8" w:tplc="2FAC6804">
      <w:numFmt w:val="bullet"/>
      <w:lvlText w:val="•"/>
      <w:lvlJc w:val="left"/>
      <w:pPr>
        <w:ind w:left="8380" w:hanging="180"/>
      </w:pPr>
      <w:rPr>
        <w:rFonts w:hint="default"/>
        <w:lang w:val="ru-RU" w:eastAsia="ru-RU" w:bidi="ru-RU"/>
      </w:rPr>
    </w:lvl>
  </w:abstractNum>
  <w:abstractNum w:abstractNumId="378">
    <w:nsid w:val="5EFE7ECA"/>
    <w:multiLevelType w:val="multilevel"/>
    <w:tmpl w:val="06928E9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79">
    <w:nsid w:val="5F3E0FE8"/>
    <w:multiLevelType w:val="hybridMultilevel"/>
    <w:tmpl w:val="BED698CE"/>
    <w:lvl w:ilvl="0" w:tplc="BD7E065C">
      <w:numFmt w:val="bullet"/>
      <w:lvlText w:val="•"/>
      <w:lvlJc w:val="left"/>
      <w:pPr>
        <w:ind w:left="473" w:hanging="356"/>
      </w:pPr>
      <w:rPr>
        <w:rFonts w:ascii="Times New Roman" w:eastAsia="Times New Roman" w:hAnsi="Times New Roman" w:cs="Times New Roman" w:hint="default"/>
        <w:b w:val="0"/>
        <w:bCs w:val="0"/>
        <w:i w:val="0"/>
        <w:iCs w:val="0"/>
        <w:w w:val="94"/>
        <w:sz w:val="25"/>
        <w:szCs w:val="25"/>
        <w:lang w:val="ru-RU" w:eastAsia="en-US" w:bidi="ar-SA"/>
      </w:rPr>
    </w:lvl>
    <w:lvl w:ilvl="1" w:tplc="7B04E770">
      <w:numFmt w:val="bullet"/>
      <w:lvlText w:val="•"/>
      <w:lvlJc w:val="left"/>
      <w:pPr>
        <w:ind w:left="849" w:hanging="356"/>
      </w:pPr>
      <w:rPr>
        <w:rFonts w:hint="default"/>
        <w:lang w:val="ru-RU" w:eastAsia="en-US" w:bidi="ar-SA"/>
      </w:rPr>
    </w:lvl>
    <w:lvl w:ilvl="2" w:tplc="4838DCA0">
      <w:numFmt w:val="bullet"/>
      <w:lvlText w:val="•"/>
      <w:lvlJc w:val="left"/>
      <w:pPr>
        <w:ind w:left="1218" w:hanging="356"/>
      </w:pPr>
      <w:rPr>
        <w:rFonts w:hint="default"/>
        <w:lang w:val="ru-RU" w:eastAsia="en-US" w:bidi="ar-SA"/>
      </w:rPr>
    </w:lvl>
    <w:lvl w:ilvl="3" w:tplc="8910C8CC">
      <w:numFmt w:val="bullet"/>
      <w:lvlText w:val="•"/>
      <w:lvlJc w:val="left"/>
      <w:pPr>
        <w:ind w:left="1587" w:hanging="356"/>
      </w:pPr>
      <w:rPr>
        <w:rFonts w:hint="default"/>
        <w:lang w:val="ru-RU" w:eastAsia="en-US" w:bidi="ar-SA"/>
      </w:rPr>
    </w:lvl>
    <w:lvl w:ilvl="4" w:tplc="C1940506">
      <w:numFmt w:val="bullet"/>
      <w:lvlText w:val="•"/>
      <w:lvlJc w:val="left"/>
      <w:pPr>
        <w:ind w:left="1957" w:hanging="356"/>
      </w:pPr>
      <w:rPr>
        <w:rFonts w:hint="default"/>
        <w:lang w:val="ru-RU" w:eastAsia="en-US" w:bidi="ar-SA"/>
      </w:rPr>
    </w:lvl>
    <w:lvl w:ilvl="5" w:tplc="157487AC">
      <w:numFmt w:val="bullet"/>
      <w:lvlText w:val="•"/>
      <w:lvlJc w:val="left"/>
      <w:pPr>
        <w:ind w:left="2326" w:hanging="356"/>
      </w:pPr>
      <w:rPr>
        <w:rFonts w:hint="default"/>
        <w:lang w:val="ru-RU" w:eastAsia="en-US" w:bidi="ar-SA"/>
      </w:rPr>
    </w:lvl>
    <w:lvl w:ilvl="6" w:tplc="39E2E08A">
      <w:numFmt w:val="bullet"/>
      <w:lvlText w:val="•"/>
      <w:lvlJc w:val="left"/>
      <w:pPr>
        <w:ind w:left="2695" w:hanging="356"/>
      </w:pPr>
      <w:rPr>
        <w:rFonts w:hint="default"/>
        <w:lang w:val="ru-RU" w:eastAsia="en-US" w:bidi="ar-SA"/>
      </w:rPr>
    </w:lvl>
    <w:lvl w:ilvl="7" w:tplc="928688D8">
      <w:numFmt w:val="bullet"/>
      <w:lvlText w:val="•"/>
      <w:lvlJc w:val="left"/>
      <w:pPr>
        <w:ind w:left="3065" w:hanging="356"/>
      </w:pPr>
      <w:rPr>
        <w:rFonts w:hint="default"/>
        <w:lang w:val="ru-RU" w:eastAsia="en-US" w:bidi="ar-SA"/>
      </w:rPr>
    </w:lvl>
    <w:lvl w:ilvl="8" w:tplc="35902246">
      <w:numFmt w:val="bullet"/>
      <w:lvlText w:val="•"/>
      <w:lvlJc w:val="left"/>
      <w:pPr>
        <w:ind w:left="3434" w:hanging="356"/>
      </w:pPr>
      <w:rPr>
        <w:rFonts w:hint="default"/>
        <w:lang w:val="ru-RU" w:eastAsia="en-US" w:bidi="ar-SA"/>
      </w:rPr>
    </w:lvl>
  </w:abstractNum>
  <w:abstractNum w:abstractNumId="380">
    <w:nsid w:val="5F812C0D"/>
    <w:multiLevelType w:val="hybridMultilevel"/>
    <w:tmpl w:val="6608CD36"/>
    <w:lvl w:ilvl="0" w:tplc="4C34FB2C">
      <w:numFmt w:val="bullet"/>
      <w:lvlText w:val="-"/>
      <w:lvlJc w:val="left"/>
      <w:pPr>
        <w:ind w:left="114" w:hanging="140"/>
      </w:pPr>
      <w:rPr>
        <w:rFonts w:ascii="Times New Roman" w:eastAsia="Times New Roman" w:hAnsi="Times New Roman" w:cs="Times New Roman" w:hint="default"/>
        <w:w w:val="99"/>
        <w:sz w:val="24"/>
        <w:szCs w:val="24"/>
        <w:lang w:val="ru-RU" w:eastAsia="ru-RU" w:bidi="ru-RU"/>
      </w:rPr>
    </w:lvl>
    <w:lvl w:ilvl="1" w:tplc="4AD08FAC">
      <w:numFmt w:val="bullet"/>
      <w:lvlText w:val="•"/>
      <w:lvlJc w:val="left"/>
      <w:pPr>
        <w:ind w:left="413" w:hanging="140"/>
      </w:pPr>
      <w:rPr>
        <w:rFonts w:hint="default"/>
        <w:lang w:val="ru-RU" w:eastAsia="ru-RU" w:bidi="ru-RU"/>
      </w:rPr>
    </w:lvl>
    <w:lvl w:ilvl="2" w:tplc="1DB4FAFE">
      <w:numFmt w:val="bullet"/>
      <w:lvlText w:val="•"/>
      <w:lvlJc w:val="left"/>
      <w:pPr>
        <w:ind w:left="706" w:hanging="140"/>
      </w:pPr>
      <w:rPr>
        <w:rFonts w:hint="default"/>
        <w:lang w:val="ru-RU" w:eastAsia="ru-RU" w:bidi="ru-RU"/>
      </w:rPr>
    </w:lvl>
    <w:lvl w:ilvl="3" w:tplc="9A22A202">
      <w:numFmt w:val="bullet"/>
      <w:lvlText w:val="•"/>
      <w:lvlJc w:val="left"/>
      <w:pPr>
        <w:ind w:left="999" w:hanging="140"/>
      </w:pPr>
      <w:rPr>
        <w:rFonts w:hint="default"/>
        <w:lang w:val="ru-RU" w:eastAsia="ru-RU" w:bidi="ru-RU"/>
      </w:rPr>
    </w:lvl>
    <w:lvl w:ilvl="4" w:tplc="BBBA4F6E">
      <w:numFmt w:val="bullet"/>
      <w:lvlText w:val="•"/>
      <w:lvlJc w:val="left"/>
      <w:pPr>
        <w:ind w:left="1292" w:hanging="140"/>
      </w:pPr>
      <w:rPr>
        <w:rFonts w:hint="default"/>
        <w:lang w:val="ru-RU" w:eastAsia="ru-RU" w:bidi="ru-RU"/>
      </w:rPr>
    </w:lvl>
    <w:lvl w:ilvl="5" w:tplc="A96AB924">
      <w:numFmt w:val="bullet"/>
      <w:lvlText w:val="•"/>
      <w:lvlJc w:val="left"/>
      <w:pPr>
        <w:ind w:left="1585" w:hanging="140"/>
      </w:pPr>
      <w:rPr>
        <w:rFonts w:hint="default"/>
        <w:lang w:val="ru-RU" w:eastAsia="ru-RU" w:bidi="ru-RU"/>
      </w:rPr>
    </w:lvl>
    <w:lvl w:ilvl="6" w:tplc="166C85BC">
      <w:numFmt w:val="bullet"/>
      <w:lvlText w:val="•"/>
      <w:lvlJc w:val="left"/>
      <w:pPr>
        <w:ind w:left="1878" w:hanging="140"/>
      </w:pPr>
      <w:rPr>
        <w:rFonts w:hint="default"/>
        <w:lang w:val="ru-RU" w:eastAsia="ru-RU" w:bidi="ru-RU"/>
      </w:rPr>
    </w:lvl>
    <w:lvl w:ilvl="7" w:tplc="DCD4507A">
      <w:numFmt w:val="bullet"/>
      <w:lvlText w:val="•"/>
      <w:lvlJc w:val="left"/>
      <w:pPr>
        <w:ind w:left="2171" w:hanging="140"/>
      </w:pPr>
      <w:rPr>
        <w:rFonts w:hint="default"/>
        <w:lang w:val="ru-RU" w:eastAsia="ru-RU" w:bidi="ru-RU"/>
      </w:rPr>
    </w:lvl>
    <w:lvl w:ilvl="8" w:tplc="E7C0734C">
      <w:numFmt w:val="bullet"/>
      <w:lvlText w:val="•"/>
      <w:lvlJc w:val="left"/>
      <w:pPr>
        <w:ind w:left="2464" w:hanging="140"/>
      </w:pPr>
      <w:rPr>
        <w:rFonts w:hint="default"/>
        <w:lang w:val="ru-RU" w:eastAsia="ru-RU" w:bidi="ru-RU"/>
      </w:rPr>
    </w:lvl>
  </w:abstractNum>
  <w:abstractNum w:abstractNumId="381">
    <w:nsid w:val="5FA63902"/>
    <w:multiLevelType w:val="hybridMultilevel"/>
    <w:tmpl w:val="7A7A4040"/>
    <w:lvl w:ilvl="0" w:tplc="265E691E">
      <w:start w:val="1"/>
      <w:numFmt w:val="decimal"/>
      <w:lvlText w:val="%1."/>
      <w:lvlJc w:val="left"/>
      <w:pPr>
        <w:ind w:left="521" w:hanging="242"/>
      </w:pPr>
      <w:rPr>
        <w:rFonts w:ascii="Times New Roman" w:eastAsia="Times New Roman" w:hAnsi="Times New Roman" w:cs="Times New Roman" w:hint="default"/>
        <w:w w:val="92"/>
        <w:sz w:val="25"/>
        <w:szCs w:val="25"/>
        <w:lang w:val="ru-RU" w:eastAsia="en-US" w:bidi="ar-SA"/>
      </w:rPr>
    </w:lvl>
    <w:lvl w:ilvl="1" w:tplc="3630180E">
      <w:start w:val="1"/>
      <w:numFmt w:val="decimal"/>
      <w:lvlText w:val="%2."/>
      <w:lvlJc w:val="left"/>
      <w:pPr>
        <w:ind w:left="783" w:hanging="223"/>
      </w:pPr>
      <w:rPr>
        <w:rFonts w:ascii="Times New Roman" w:eastAsia="Times New Roman" w:hAnsi="Times New Roman" w:cs="Times New Roman" w:hint="default"/>
        <w:spacing w:val="-24"/>
        <w:w w:val="99"/>
        <w:sz w:val="24"/>
        <w:szCs w:val="24"/>
        <w:lang w:val="ru-RU" w:eastAsia="en-US" w:bidi="ar-SA"/>
      </w:rPr>
    </w:lvl>
    <w:lvl w:ilvl="2" w:tplc="16A66382">
      <w:numFmt w:val="bullet"/>
      <w:lvlText w:val="•"/>
      <w:lvlJc w:val="left"/>
      <w:pPr>
        <w:ind w:left="1904" w:hanging="223"/>
      </w:pPr>
      <w:rPr>
        <w:rFonts w:hint="default"/>
        <w:lang w:val="ru-RU" w:eastAsia="en-US" w:bidi="ar-SA"/>
      </w:rPr>
    </w:lvl>
    <w:lvl w:ilvl="3" w:tplc="D57C7A5A">
      <w:numFmt w:val="bullet"/>
      <w:lvlText w:val="•"/>
      <w:lvlJc w:val="left"/>
      <w:pPr>
        <w:ind w:left="3028" w:hanging="223"/>
      </w:pPr>
      <w:rPr>
        <w:rFonts w:hint="default"/>
        <w:lang w:val="ru-RU" w:eastAsia="en-US" w:bidi="ar-SA"/>
      </w:rPr>
    </w:lvl>
    <w:lvl w:ilvl="4" w:tplc="460EFB12">
      <w:numFmt w:val="bullet"/>
      <w:lvlText w:val="•"/>
      <w:lvlJc w:val="left"/>
      <w:pPr>
        <w:ind w:left="4153" w:hanging="223"/>
      </w:pPr>
      <w:rPr>
        <w:rFonts w:hint="default"/>
        <w:lang w:val="ru-RU" w:eastAsia="en-US" w:bidi="ar-SA"/>
      </w:rPr>
    </w:lvl>
    <w:lvl w:ilvl="5" w:tplc="62F6F528">
      <w:numFmt w:val="bullet"/>
      <w:lvlText w:val="•"/>
      <w:lvlJc w:val="left"/>
      <w:pPr>
        <w:ind w:left="5277" w:hanging="223"/>
      </w:pPr>
      <w:rPr>
        <w:rFonts w:hint="default"/>
        <w:lang w:val="ru-RU" w:eastAsia="en-US" w:bidi="ar-SA"/>
      </w:rPr>
    </w:lvl>
    <w:lvl w:ilvl="6" w:tplc="A34E5046">
      <w:numFmt w:val="bullet"/>
      <w:lvlText w:val="•"/>
      <w:lvlJc w:val="left"/>
      <w:pPr>
        <w:ind w:left="6402" w:hanging="223"/>
      </w:pPr>
      <w:rPr>
        <w:rFonts w:hint="default"/>
        <w:lang w:val="ru-RU" w:eastAsia="en-US" w:bidi="ar-SA"/>
      </w:rPr>
    </w:lvl>
    <w:lvl w:ilvl="7" w:tplc="0298C242">
      <w:numFmt w:val="bullet"/>
      <w:lvlText w:val="•"/>
      <w:lvlJc w:val="left"/>
      <w:pPr>
        <w:ind w:left="7526" w:hanging="223"/>
      </w:pPr>
      <w:rPr>
        <w:rFonts w:hint="default"/>
        <w:lang w:val="ru-RU" w:eastAsia="en-US" w:bidi="ar-SA"/>
      </w:rPr>
    </w:lvl>
    <w:lvl w:ilvl="8" w:tplc="1AE8B436">
      <w:numFmt w:val="bullet"/>
      <w:lvlText w:val="•"/>
      <w:lvlJc w:val="left"/>
      <w:pPr>
        <w:ind w:left="8651" w:hanging="223"/>
      </w:pPr>
      <w:rPr>
        <w:rFonts w:hint="default"/>
        <w:lang w:val="ru-RU" w:eastAsia="en-US" w:bidi="ar-SA"/>
      </w:rPr>
    </w:lvl>
  </w:abstractNum>
  <w:abstractNum w:abstractNumId="382">
    <w:nsid w:val="601B3B63"/>
    <w:multiLevelType w:val="hybridMultilevel"/>
    <w:tmpl w:val="1B4A36E8"/>
    <w:lvl w:ilvl="0" w:tplc="C11CCB9A">
      <w:numFmt w:val="bullet"/>
      <w:lvlText w:val="•"/>
      <w:lvlJc w:val="left"/>
      <w:pPr>
        <w:ind w:left="488" w:hanging="362"/>
      </w:pPr>
      <w:rPr>
        <w:rFonts w:ascii="Times New Roman" w:eastAsia="Times New Roman" w:hAnsi="Times New Roman" w:cs="Times New Roman" w:hint="default"/>
        <w:b w:val="0"/>
        <w:bCs w:val="0"/>
        <w:i w:val="0"/>
        <w:iCs w:val="0"/>
        <w:w w:val="93"/>
        <w:sz w:val="25"/>
        <w:szCs w:val="25"/>
        <w:lang w:val="ru-RU" w:eastAsia="en-US" w:bidi="ar-SA"/>
      </w:rPr>
    </w:lvl>
    <w:lvl w:ilvl="1" w:tplc="58FE96F2">
      <w:numFmt w:val="bullet"/>
      <w:lvlText w:val="•"/>
      <w:lvlJc w:val="left"/>
      <w:pPr>
        <w:ind w:left="947" w:hanging="362"/>
      </w:pPr>
      <w:rPr>
        <w:rFonts w:hint="default"/>
        <w:lang w:val="ru-RU" w:eastAsia="en-US" w:bidi="ar-SA"/>
      </w:rPr>
    </w:lvl>
    <w:lvl w:ilvl="2" w:tplc="3BEE9A72">
      <w:numFmt w:val="bullet"/>
      <w:lvlText w:val="•"/>
      <w:lvlJc w:val="left"/>
      <w:pPr>
        <w:ind w:left="1415" w:hanging="362"/>
      </w:pPr>
      <w:rPr>
        <w:rFonts w:hint="default"/>
        <w:lang w:val="ru-RU" w:eastAsia="en-US" w:bidi="ar-SA"/>
      </w:rPr>
    </w:lvl>
    <w:lvl w:ilvl="3" w:tplc="8862C1CE">
      <w:numFmt w:val="bullet"/>
      <w:lvlText w:val="•"/>
      <w:lvlJc w:val="left"/>
      <w:pPr>
        <w:ind w:left="1882" w:hanging="362"/>
      </w:pPr>
      <w:rPr>
        <w:rFonts w:hint="default"/>
        <w:lang w:val="ru-RU" w:eastAsia="en-US" w:bidi="ar-SA"/>
      </w:rPr>
    </w:lvl>
    <w:lvl w:ilvl="4" w:tplc="B1823612">
      <w:numFmt w:val="bullet"/>
      <w:lvlText w:val="•"/>
      <w:lvlJc w:val="left"/>
      <w:pPr>
        <w:ind w:left="2350" w:hanging="362"/>
      </w:pPr>
      <w:rPr>
        <w:rFonts w:hint="default"/>
        <w:lang w:val="ru-RU" w:eastAsia="en-US" w:bidi="ar-SA"/>
      </w:rPr>
    </w:lvl>
    <w:lvl w:ilvl="5" w:tplc="E32EF5E2">
      <w:numFmt w:val="bullet"/>
      <w:lvlText w:val="•"/>
      <w:lvlJc w:val="left"/>
      <w:pPr>
        <w:ind w:left="2817" w:hanging="362"/>
      </w:pPr>
      <w:rPr>
        <w:rFonts w:hint="default"/>
        <w:lang w:val="ru-RU" w:eastAsia="en-US" w:bidi="ar-SA"/>
      </w:rPr>
    </w:lvl>
    <w:lvl w:ilvl="6" w:tplc="7AA2F9B6">
      <w:numFmt w:val="bullet"/>
      <w:lvlText w:val="•"/>
      <w:lvlJc w:val="left"/>
      <w:pPr>
        <w:ind w:left="3285" w:hanging="362"/>
      </w:pPr>
      <w:rPr>
        <w:rFonts w:hint="default"/>
        <w:lang w:val="ru-RU" w:eastAsia="en-US" w:bidi="ar-SA"/>
      </w:rPr>
    </w:lvl>
    <w:lvl w:ilvl="7" w:tplc="4214760E">
      <w:numFmt w:val="bullet"/>
      <w:lvlText w:val="•"/>
      <w:lvlJc w:val="left"/>
      <w:pPr>
        <w:ind w:left="3752" w:hanging="362"/>
      </w:pPr>
      <w:rPr>
        <w:rFonts w:hint="default"/>
        <w:lang w:val="ru-RU" w:eastAsia="en-US" w:bidi="ar-SA"/>
      </w:rPr>
    </w:lvl>
    <w:lvl w:ilvl="8" w:tplc="8152A30C">
      <w:numFmt w:val="bullet"/>
      <w:lvlText w:val="•"/>
      <w:lvlJc w:val="left"/>
      <w:pPr>
        <w:ind w:left="4220" w:hanging="362"/>
      </w:pPr>
      <w:rPr>
        <w:rFonts w:hint="default"/>
        <w:lang w:val="ru-RU" w:eastAsia="en-US" w:bidi="ar-SA"/>
      </w:rPr>
    </w:lvl>
  </w:abstractNum>
  <w:abstractNum w:abstractNumId="383">
    <w:nsid w:val="601E2656"/>
    <w:multiLevelType w:val="hybridMultilevel"/>
    <w:tmpl w:val="B6545A8A"/>
    <w:lvl w:ilvl="0" w:tplc="D7E4DDE2">
      <w:numFmt w:val="bullet"/>
      <w:lvlText w:val="•"/>
      <w:lvlJc w:val="left"/>
      <w:pPr>
        <w:ind w:left="482" w:hanging="361"/>
      </w:pPr>
      <w:rPr>
        <w:rFonts w:ascii="Times New Roman" w:eastAsia="Times New Roman" w:hAnsi="Times New Roman" w:cs="Times New Roman" w:hint="default"/>
        <w:b w:val="0"/>
        <w:bCs w:val="0"/>
        <w:i w:val="0"/>
        <w:iCs w:val="0"/>
        <w:w w:val="94"/>
        <w:sz w:val="25"/>
        <w:szCs w:val="25"/>
        <w:lang w:val="ru-RU" w:eastAsia="en-US" w:bidi="ar-SA"/>
      </w:rPr>
    </w:lvl>
    <w:lvl w:ilvl="1" w:tplc="D1C86582">
      <w:numFmt w:val="bullet"/>
      <w:lvlText w:val="•"/>
      <w:lvlJc w:val="left"/>
      <w:pPr>
        <w:ind w:left="962" w:hanging="361"/>
      </w:pPr>
      <w:rPr>
        <w:rFonts w:hint="default"/>
        <w:lang w:val="ru-RU" w:eastAsia="en-US" w:bidi="ar-SA"/>
      </w:rPr>
    </w:lvl>
    <w:lvl w:ilvl="2" w:tplc="9458577A">
      <w:numFmt w:val="bullet"/>
      <w:lvlText w:val="•"/>
      <w:lvlJc w:val="left"/>
      <w:pPr>
        <w:ind w:left="1445" w:hanging="361"/>
      </w:pPr>
      <w:rPr>
        <w:rFonts w:hint="default"/>
        <w:lang w:val="ru-RU" w:eastAsia="en-US" w:bidi="ar-SA"/>
      </w:rPr>
    </w:lvl>
    <w:lvl w:ilvl="3" w:tplc="5E08CF08">
      <w:numFmt w:val="bullet"/>
      <w:lvlText w:val="•"/>
      <w:lvlJc w:val="left"/>
      <w:pPr>
        <w:ind w:left="1928" w:hanging="361"/>
      </w:pPr>
      <w:rPr>
        <w:rFonts w:hint="default"/>
        <w:lang w:val="ru-RU" w:eastAsia="en-US" w:bidi="ar-SA"/>
      </w:rPr>
    </w:lvl>
    <w:lvl w:ilvl="4" w:tplc="04162EDC">
      <w:numFmt w:val="bullet"/>
      <w:lvlText w:val="•"/>
      <w:lvlJc w:val="left"/>
      <w:pPr>
        <w:ind w:left="2411" w:hanging="361"/>
      </w:pPr>
      <w:rPr>
        <w:rFonts w:hint="default"/>
        <w:lang w:val="ru-RU" w:eastAsia="en-US" w:bidi="ar-SA"/>
      </w:rPr>
    </w:lvl>
    <w:lvl w:ilvl="5" w:tplc="F74A95B6">
      <w:numFmt w:val="bullet"/>
      <w:lvlText w:val="•"/>
      <w:lvlJc w:val="left"/>
      <w:pPr>
        <w:ind w:left="2894" w:hanging="361"/>
      </w:pPr>
      <w:rPr>
        <w:rFonts w:hint="default"/>
        <w:lang w:val="ru-RU" w:eastAsia="en-US" w:bidi="ar-SA"/>
      </w:rPr>
    </w:lvl>
    <w:lvl w:ilvl="6" w:tplc="CA189FE4">
      <w:numFmt w:val="bullet"/>
      <w:lvlText w:val="•"/>
      <w:lvlJc w:val="left"/>
      <w:pPr>
        <w:ind w:left="3377" w:hanging="361"/>
      </w:pPr>
      <w:rPr>
        <w:rFonts w:hint="default"/>
        <w:lang w:val="ru-RU" w:eastAsia="en-US" w:bidi="ar-SA"/>
      </w:rPr>
    </w:lvl>
    <w:lvl w:ilvl="7" w:tplc="706C653E">
      <w:numFmt w:val="bullet"/>
      <w:lvlText w:val="•"/>
      <w:lvlJc w:val="left"/>
      <w:pPr>
        <w:ind w:left="3860" w:hanging="361"/>
      </w:pPr>
      <w:rPr>
        <w:rFonts w:hint="default"/>
        <w:lang w:val="ru-RU" w:eastAsia="en-US" w:bidi="ar-SA"/>
      </w:rPr>
    </w:lvl>
    <w:lvl w:ilvl="8" w:tplc="98D0F4AE">
      <w:numFmt w:val="bullet"/>
      <w:lvlText w:val="•"/>
      <w:lvlJc w:val="left"/>
      <w:pPr>
        <w:ind w:left="4343" w:hanging="361"/>
      </w:pPr>
      <w:rPr>
        <w:rFonts w:hint="default"/>
        <w:lang w:val="ru-RU" w:eastAsia="en-US" w:bidi="ar-SA"/>
      </w:rPr>
    </w:lvl>
  </w:abstractNum>
  <w:abstractNum w:abstractNumId="384">
    <w:nsid w:val="616821B2"/>
    <w:multiLevelType w:val="hybridMultilevel"/>
    <w:tmpl w:val="D7FECF20"/>
    <w:lvl w:ilvl="0" w:tplc="974E0D3C">
      <w:start w:val="1"/>
      <w:numFmt w:val="decimal"/>
      <w:lvlText w:val="%1"/>
      <w:lvlJc w:val="left"/>
      <w:pPr>
        <w:ind w:left="364" w:hanging="198"/>
      </w:pPr>
      <w:rPr>
        <w:rFonts w:ascii="Times New Roman" w:eastAsia="Times New Roman" w:hAnsi="Times New Roman" w:cs="Times New Roman" w:hint="default"/>
        <w:w w:val="100"/>
        <w:sz w:val="24"/>
        <w:szCs w:val="24"/>
        <w:lang w:val="ru-RU" w:eastAsia="ru-RU" w:bidi="ru-RU"/>
      </w:rPr>
    </w:lvl>
    <w:lvl w:ilvl="1" w:tplc="2A2E968E">
      <w:numFmt w:val="bullet"/>
      <w:lvlText w:val="•"/>
      <w:lvlJc w:val="left"/>
      <w:pPr>
        <w:ind w:left="1358" w:hanging="198"/>
      </w:pPr>
      <w:rPr>
        <w:rFonts w:hint="default"/>
        <w:lang w:val="ru-RU" w:eastAsia="ru-RU" w:bidi="ru-RU"/>
      </w:rPr>
    </w:lvl>
    <w:lvl w:ilvl="2" w:tplc="3D66028C">
      <w:numFmt w:val="bullet"/>
      <w:lvlText w:val="•"/>
      <w:lvlJc w:val="left"/>
      <w:pPr>
        <w:ind w:left="2356" w:hanging="198"/>
      </w:pPr>
      <w:rPr>
        <w:rFonts w:hint="default"/>
        <w:lang w:val="ru-RU" w:eastAsia="ru-RU" w:bidi="ru-RU"/>
      </w:rPr>
    </w:lvl>
    <w:lvl w:ilvl="3" w:tplc="FCD28C7E">
      <w:numFmt w:val="bullet"/>
      <w:lvlText w:val="•"/>
      <w:lvlJc w:val="left"/>
      <w:pPr>
        <w:ind w:left="3354" w:hanging="198"/>
      </w:pPr>
      <w:rPr>
        <w:rFonts w:hint="default"/>
        <w:lang w:val="ru-RU" w:eastAsia="ru-RU" w:bidi="ru-RU"/>
      </w:rPr>
    </w:lvl>
    <w:lvl w:ilvl="4" w:tplc="383259D6">
      <w:numFmt w:val="bullet"/>
      <w:lvlText w:val="•"/>
      <w:lvlJc w:val="left"/>
      <w:pPr>
        <w:ind w:left="4352" w:hanging="198"/>
      </w:pPr>
      <w:rPr>
        <w:rFonts w:hint="default"/>
        <w:lang w:val="ru-RU" w:eastAsia="ru-RU" w:bidi="ru-RU"/>
      </w:rPr>
    </w:lvl>
    <w:lvl w:ilvl="5" w:tplc="FFB460E8">
      <w:numFmt w:val="bullet"/>
      <w:lvlText w:val="•"/>
      <w:lvlJc w:val="left"/>
      <w:pPr>
        <w:ind w:left="5350" w:hanging="198"/>
      </w:pPr>
      <w:rPr>
        <w:rFonts w:hint="default"/>
        <w:lang w:val="ru-RU" w:eastAsia="ru-RU" w:bidi="ru-RU"/>
      </w:rPr>
    </w:lvl>
    <w:lvl w:ilvl="6" w:tplc="0D5AB29E">
      <w:numFmt w:val="bullet"/>
      <w:lvlText w:val="•"/>
      <w:lvlJc w:val="left"/>
      <w:pPr>
        <w:ind w:left="6348" w:hanging="198"/>
      </w:pPr>
      <w:rPr>
        <w:rFonts w:hint="default"/>
        <w:lang w:val="ru-RU" w:eastAsia="ru-RU" w:bidi="ru-RU"/>
      </w:rPr>
    </w:lvl>
    <w:lvl w:ilvl="7" w:tplc="E3E45644">
      <w:numFmt w:val="bullet"/>
      <w:lvlText w:val="•"/>
      <w:lvlJc w:val="left"/>
      <w:pPr>
        <w:ind w:left="7346" w:hanging="198"/>
      </w:pPr>
      <w:rPr>
        <w:rFonts w:hint="default"/>
        <w:lang w:val="ru-RU" w:eastAsia="ru-RU" w:bidi="ru-RU"/>
      </w:rPr>
    </w:lvl>
    <w:lvl w:ilvl="8" w:tplc="EECCC4B0">
      <w:numFmt w:val="bullet"/>
      <w:lvlText w:val="•"/>
      <w:lvlJc w:val="left"/>
      <w:pPr>
        <w:ind w:left="8344" w:hanging="198"/>
      </w:pPr>
      <w:rPr>
        <w:rFonts w:hint="default"/>
        <w:lang w:val="ru-RU" w:eastAsia="ru-RU" w:bidi="ru-RU"/>
      </w:rPr>
    </w:lvl>
  </w:abstractNum>
  <w:abstractNum w:abstractNumId="385">
    <w:nsid w:val="618E40A7"/>
    <w:multiLevelType w:val="hybridMultilevel"/>
    <w:tmpl w:val="EEB670F2"/>
    <w:lvl w:ilvl="0" w:tplc="618EFD4E">
      <w:numFmt w:val="bullet"/>
      <w:lvlText w:val="•"/>
      <w:lvlJc w:val="left"/>
      <w:pPr>
        <w:ind w:left="293" w:hanging="179"/>
      </w:pPr>
      <w:rPr>
        <w:rFonts w:ascii="Times New Roman" w:eastAsia="Times New Roman" w:hAnsi="Times New Roman" w:cs="Times New Roman" w:hint="default"/>
        <w:w w:val="93"/>
        <w:sz w:val="25"/>
        <w:szCs w:val="25"/>
        <w:lang w:val="ru-RU" w:eastAsia="en-US" w:bidi="ar-SA"/>
      </w:rPr>
    </w:lvl>
    <w:lvl w:ilvl="1" w:tplc="1D3037A2">
      <w:numFmt w:val="bullet"/>
      <w:lvlText w:val="•"/>
      <w:lvlJc w:val="left"/>
      <w:pPr>
        <w:ind w:left="815" w:hanging="179"/>
      </w:pPr>
      <w:rPr>
        <w:rFonts w:hint="default"/>
        <w:lang w:val="ru-RU" w:eastAsia="en-US" w:bidi="ar-SA"/>
      </w:rPr>
    </w:lvl>
    <w:lvl w:ilvl="2" w:tplc="AA7600AA">
      <w:numFmt w:val="bullet"/>
      <w:lvlText w:val="•"/>
      <w:lvlJc w:val="left"/>
      <w:pPr>
        <w:ind w:left="1330" w:hanging="179"/>
      </w:pPr>
      <w:rPr>
        <w:rFonts w:hint="default"/>
        <w:lang w:val="ru-RU" w:eastAsia="en-US" w:bidi="ar-SA"/>
      </w:rPr>
    </w:lvl>
    <w:lvl w:ilvl="3" w:tplc="F5B02802">
      <w:numFmt w:val="bullet"/>
      <w:lvlText w:val="•"/>
      <w:lvlJc w:val="left"/>
      <w:pPr>
        <w:ind w:left="1845" w:hanging="179"/>
      </w:pPr>
      <w:rPr>
        <w:rFonts w:hint="default"/>
        <w:lang w:val="ru-RU" w:eastAsia="en-US" w:bidi="ar-SA"/>
      </w:rPr>
    </w:lvl>
    <w:lvl w:ilvl="4" w:tplc="59E2BB6C">
      <w:numFmt w:val="bullet"/>
      <w:lvlText w:val="•"/>
      <w:lvlJc w:val="left"/>
      <w:pPr>
        <w:ind w:left="2360" w:hanging="179"/>
      </w:pPr>
      <w:rPr>
        <w:rFonts w:hint="default"/>
        <w:lang w:val="ru-RU" w:eastAsia="en-US" w:bidi="ar-SA"/>
      </w:rPr>
    </w:lvl>
    <w:lvl w:ilvl="5" w:tplc="D430CA6E">
      <w:numFmt w:val="bullet"/>
      <w:lvlText w:val="•"/>
      <w:lvlJc w:val="left"/>
      <w:pPr>
        <w:ind w:left="2876" w:hanging="179"/>
      </w:pPr>
      <w:rPr>
        <w:rFonts w:hint="default"/>
        <w:lang w:val="ru-RU" w:eastAsia="en-US" w:bidi="ar-SA"/>
      </w:rPr>
    </w:lvl>
    <w:lvl w:ilvl="6" w:tplc="8C1C722A">
      <w:numFmt w:val="bullet"/>
      <w:lvlText w:val="•"/>
      <w:lvlJc w:val="left"/>
      <w:pPr>
        <w:ind w:left="3391" w:hanging="179"/>
      </w:pPr>
      <w:rPr>
        <w:rFonts w:hint="default"/>
        <w:lang w:val="ru-RU" w:eastAsia="en-US" w:bidi="ar-SA"/>
      </w:rPr>
    </w:lvl>
    <w:lvl w:ilvl="7" w:tplc="2006D3CC">
      <w:numFmt w:val="bullet"/>
      <w:lvlText w:val="•"/>
      <w:lvlJc w:val="left"/>
      <w:pPr>
        <w:ind w:left="3906" w:hanging="179"/>
      </w:pPr>
      <w:rPr>
        <w:rFonts w:hint="default"/>
        <w:lang w:val="ru-RU" w:eastAsia="en-US" w:bidi="ar-SA"/>
      </w:rPr>
    </w:lvl>
    <w:lvl w:ilvl="8" w:tplc="EDBCF9A4">
      <w:numFmt w:val="bullet"/>
      <w:lvlText w:val="•"/>
      <w:lvlJc w:val="left"/>
      <w:pPr>
        <w:ind w:left="4421" w:hanging="179"/>
      </w:pPr>
      <w:rPr>
        <w:rFonts w:hint="default"/>
        <w:lang w:val="ru-RU" w:eastAsia="en-US" w:bidi="ar-SA"/>
      </w:rPr>
    </w:lvl>
  </w:abstractNum>
  <w:abstractNum w:abstractNumId="386">
    <w:nsid w:val="61B410E1"/>
    <w:multiLevelType w:val="hybridMultilevel"/>
    <w:tmpl w:val="89D682DC"/>
    <w:lvl w:ilvl="0" w:tplc="9CB8BB4C">
      <w:numFmt w:val="bullet"/>
      <w:lvlText w:val="•"/>
      <w:lvlJc w:val="left"/>
      <w:pPr>
        <w:ind w:left="487" w:hanging="361"/>
      </w:pPr>
      <w:rPr>
        <w:rFonts w:ascii="Times New Roman" w:eastAsia="Times New Roman" w:hAnsi="Times New Roman" w:cs="Times New Roman" w:hint="default"/>
        <w:b w:val="0"/>
        <w:bCs w:val="0"/>
        <w:i w:val="0"/>
        <w:iCs w:val="0"/>
        <w:w w:val="94"/>
        <w:sz w:val="25"/>
        <w:szCs w:val="25"/>
        <w:lang w:val="ru-RU" w:eastAsia="en-US" w:bidi="ar-SA"/>
      </w:rPr>
    </w:lvl>
    <w:lvl w:ilvl="1" w:tplc="0A801846">
      <w:numFmt w:val="bullet"/>
      <w:lvlText w:val="•"/>
      <w:lvlJc w:val="left"/>
      <w:pPr>
        <w:ind w:left="846" w:hanging="361"/>
      </w:pPr>
      <w:rPr>
        <w:rFonts w:hint="default"/>
        <w:lang w:val="ru-RU" w:eastAsia="en-US" w:bidi="ar-SA"/>
      </w:rPr>
    </w:lvl>
    <w:lvl w:ilvl="2" w:tplc="92462A12">
      <w:numFmt w:val="bullet"/>
      <w:lvlText w:val="•"/>
      <w:lvlJc w:val="left"/>
      <w:pPr>
        <w:ind w:left="1213" w:hanging="361"/>
      </w:pPr>
      <w:rPr>
        <w:rFonts w:hint="default"/>
        <w:lang w:val="ru-RU" w:eastAsia="en-US" w:bidi="ar-SA"/>
      </w:rPr>
    </w:lvl>
    <w:lvl w:ilvl="3" w:tplc="7450BD02">
      <w:numFmt w:val="bullet"/>
      <w:lvlText w:val="•"/>
      <w:lvlJc w:val="left"/>
      <w:pPr>
        <w:ind w:left="1580" w:hanging="361"/>
      </w:pPr>
      <w:rPr>
        <w:rFonts w:hint="default"/>
        <w:lang w:val="ru-RU" w:eastAsia="en-US" w:bidi="ar-SA"/>
      </w:rPr>
    </w:lvl>
    <w:lvl w:ilvl="4" w:tplc="73A05AC8">
      <w:numFmt w:val="bullet"/>
      <w:lvlText w:val="•"/>
      <w:lvlJc w:val="left"/>
      <w:pPr>
        <w:ind w:left="1946" w:hanging="361"/>
      </w:pPr>
      <w:rPr>
        <w:rFonts w:hint="default"/>
        <w:lang w:val="ru-RU" w:eastAsia="en-US" w:bidi="ar-SA"/>
      </w:rPr>
    </w:lvl>
    <w:lvl w:ilvl="5" w:tplc="2BA8376C">
      <w:numFmt w:val="bullet"/>
      <w:lvlText w:val="•"/>
      <w:lvlJc w:val="left"/>
      <w:pPr>
        <w:ind w:left="2313" w:hanging="361"/>
      </w:pPr>
      <w:rPr>
        <w:rFonts w:hint="default"/>
        <w:lang w:val="ru-RU" w:eastAsia="en-US" w:bidi="ar-SA"/>
      </w:rPr>
    </w:lvl>
    <w:lvl w:ilvl="6" w:tplc="8A4AE45A">
      <w:numFmt w:val="bullet"/>
      <w:lvlText w:val="•"/>
      <w:lvlJc w:val="left"/>
      <w:pPr>
        <w:ind w:left="2680" w:hanging="361"/>
      </w:pPr>
      <w:rPr>
        <w:rFonts w:hint="default"/>
        <w:lang w:val="ru-RU" w:eastAsia="en-US" w:bidi="ar-SA"/>
      </w:rPr>
    </w:lvl>
    <w:lvl w:ilvl="7" w:tplc="F07C59B6">
      <w:numFmt w:val="bullet"/>
      <w:lvlText w:val="•"/>
      <w:lvlJc w:val="left"/>
      <w:pPr>
        <w:ind w:left="3046" w:hanging="361"/>
      </w:pPr>
      <w:rPr>
        <w:rFonts w:hint="default"/>
        <w:lang w:val="ru-RU" w:eastAsia="en-US" w:bidi="ar-SA"/>
      </w:rPr>
    </w:lvl>
    <w:lvl w:ilvl="8" w:tplc="1BBA1D6C">
      <w:numFmt w:val="bullet"/>
      <w:lvlText w:val="•"/>
      <w:lvlJc w:val="left"/>
      <w:pPr>
        <w:ind w:left="3413" w:hanging="361"/>
      </w:pPr>
      <w:rPr>
        <w:rFonts w:hint="default"/>
        <w:lang w:val="ru-RU" w:eastAsia="en-US" w:bidi="ar-SA"/>
      </w:rPr>
    </w:lvl>
  </w:abstractNum>
  <w:abstractNum w:abstractNumId="387">
    <w:nsid w:val="627D2CCB"/>
    <w:multiLevelType w:val="hybridMultilevel"/>
    <w:tmpl w:val="3910AD88"/>
    <w:lvl w:ilvl="0" w:tplc="C0D684FC">
      <w:numFmt w:val="bullet"/>
      <w:lvlText w:val="•"/>
      <w:lvlJc w:val="left"/>
      <w:pPr>
        <w:ind w:left="481" w:hanging="361"/>
      </w:pPr>
      <w:rPr>
        <w:rFonts w:ascii="Times New Roman" w:eastAsia="Times New Roman" w:hAnsi="Times New Roman" w:cs="Times New Roman" w:hint="default"/>
        <w:b w:val="0"/>
        <w:bCs w:val="0"/>
        <w:i w:val="0"/>
        <w:iCs w:val="0"/>
        <w:w w:val="94"/>
        <w:sz w:val="25"/>
        <w:szCs w:val="25"/>
        <w:lang w:val="ru-RU" w:eastAsia="en-US" w:bidi="ar-SA"/>
      </w:rPr>
    </w:lvl>
    <w:lvl w:ilvl="1" w:tplc="4CB06A30">
      <w:numFmt w:val="bullet"/>
      <w:lvlText w:val="•"/>
      <w:lvlJc w:val="left"/>
      <w:pPr>
        <w:ind w:left="962" w:hanging="361"/>
      </w:pPr>
      <w:rPr>
        <w:rFonts w:hint="default"/>
        <w:lang w:val="ru-RU" w:eastAsia="en-US" w:bidi="ar-SA"/>
      </w:rPr>
    </w:lvl>
    <w:lvl w:ilvl="2" w:tplc="0F42DC8C">
      <w:numFmt w:val="bullet"/>
      <w:lvlText w:val="•"/>
      <w:lvlJc w:val="left"/>
      <w:pPr>
        <w:ind w:left="1445" w:hanging="361"/>
      </w:pPr>
      <w:rPr>
        <w:rFonts w:hint="default"/>
        <w:lang w:val="ru-RU" w:eastAsia="en-US" w:bidi="ar-SA"/>
      </w:rPr>
    </w:lvl>
    <w:lvl w:ilvl="3" w:tplc="841E066E">
      <w:numFmt w:val="bullet"/>
      <w:lvlText w:val="•"/>
      <w:lvlJc w:val="left"/>
      <w:pPr>
        <w:ind w:left="1928" w:hanging="361"/>
      </w:pPr>
      <w:rPr>
        <w:rFonts w:hint="default"/>
        <w:lang w:val="ru-RU" w:eastAsia="en-US" w:bidi="ar-SA"/>
      </w:rPr>
    </w:lvl>
    <w:lvl w:ilvl="4" w:tplc="20CED9A2">
      <w:numFmt w:val="bullet"/>
      <w:lvlText w:val="•"/>
      <w:lvlJc w:val="left"/>
      <w:pPr>
        <w:ind w:left="2411" w:hanging="361"/>
      </w:pPr>
      <w:rPr>
        <w:rFonts w:hint="default"/>
        <w:lang w:val="ru-RU" w:eastAsia="en-US" w:bidi="ar-SA"/>
      </w:rPr>
    </w:lvl>
    <w:lvl w:ilvl="5" w:tplc="CBDC49E0">
      <w:numFmt w:val="bullet"/>
      <w:lvlText w:val="•"/>
      <w:lvlJc w:val="left"/>
      <w:pPr>
        <w:ind w:left="2894" w:hanging="361"/>
      </w:pPr>
      <w:rPr>
        <w:rFonts w:hint="default"/>
        <w:lang w:val="ru-RU" w:eastAsia="en-US" w:bidi="ar-SA"/>
      </w:rPr>
    </w:lvl>
    <w:lvl w:ilvl="6" w:tplc="7A00DF20">
      <w:numFmt w:val="bullet"/>
      <w:lvlText w:val="•"/>
      <w:lvlJc w:val="left"/>
      <w:pPr>
        <w:ind w:left="3377" w:hanging="361"/>
      </w:pPr>
      <w:rPr>
        <w:rFonts w:hint="default"/>
        <w:lang w:val="ru-RU" w:eastAsia="en-US" w:bidi="ar-SA"/>
      </w:rPr>
    </w:lvl>
    <w:lvl w:ilvl="7" w:tplc="4A309186">
      <w:numFmt w:val="bullet"/>
      <w:lvlText w:val="•"/>
      <w:lvlJc w:val="left"/>
      <w:pPr>
        <w:ind w:left="3860" w:hanging="361"/>
      </w:pPr>
      <w:rPr>
        <w:rFonts w:hint="default"/>
        <w:lang w:val="ru-RU" w:eastAsia="en-US" w:bidi="ar-SA"/>
      </w:rPr>
    </w:lvl>
    <w:lvl w:ilvl="8" w:tplc="6E3C8060">
      <w:numFmt w:val="bullet"/>
      <w:lvlText w:val="•"/>
      <w:lvlJc w:val="left"/>
      <w:pPr>
        <w:ind w:left="4343" w:hanging="361"/>
      </w:pPr>
      <w:rPr>
        <w:rFonts w:hint="default"/>
        <w:lang w:val="ru-RU" w:eastAsia="en-US" w:bidi="ar-SA"/>
      </w:rPr>
    </w:lvl>
  </w:abstractNum>
  <w:abstractNum w:abstractNumId="388">
    <w:nsid w:val="62EE0BEB"/>
    <w:multiLevelType w:val="hybridMultilevel"/>
    <w:tmpl w:val="D556EC6E"/>
    <w:lvl w:ilvl="0" w:tplc="C93E0A1E">
      <w:start w:val="5"/>
      <w:numFmt w:val="decimal"/>
      <w:lvlText w:val="%1"/>
      <w:lvlJc w:val="left"/>
      <w:pPr>
        <w:ind w:left="364" w:hanging="374"/>
      </w:pPr>
      <w:rPr>
        <w:rFonts w:ascii="Times New Roman" w:eastAsia="Times New Roman" w:hAnsi="Times New Roman" w:cs="Times New Roman" w:hint="default"/>
        <w:spacing w:val="-26"/>
        <w:w w:val="100"/>
        <w:sz w:val="24"/>
        <w:szCs w:val="24"/>
        <w:lang w:val="ru-RU" w:eastAsia="ru-RU" w:bidi="ru-RU"/>
      </w:rPr>
    </w:lvl>
    <w:lvl w:ilvl="1" w:tplc="8086195A">
      <w:numFmt w:val="bullet"/>
      <w:lvlText w:val="•"/>
      <w:lvlJc w:val="left"/>
      <w:pPr>
        <w:ind w:left="1358" w:hanging="374"/>
      </w:pPr>
      <w:rPr>
        <w:rFonts w:hint="default"/>
        <w:lang w:val="ru-RU" w:eastAsia="ru-RU" w:bidi="ru-RU"/>
      </w:rPr>
    </w:lvl>
    <w:lvl w:ilvl="2" w:tplc="DF369D86">
      <w:numFmt w:val="bullet"/>
      <w:lvlText w:val="•"/>
      <w:lvlJc w:val="left"/>
      <w:pPr>
        <w:ind w:left="2356" w:hanging="374"/>
      </w:pPr>
      <w:rPr>
        <w:rFonts w:hint="default"/>
        <w:lang w:val="ru-RU" w:eastAsia="ru-RU" w:bidi="ru-RU"/>
      </w:rPr>
    </w:lvl>
    <w:lvl w:ilvl="3" w:tplc="9CD290DC">
      <w:numFmt w:val="bullet"/>
      <w:lvlText w:val="•"/>
      <w:lvlJc w:val="left"/>
      <w:pPr>
        <w:ind w:left="3354" w:hanging="374"/>
      </w:pPr>
      <w:rPr>
        <w:rFonts w:hint="default"/>
        <w:lang w:val="ru-RU" w:eastAsia="ru-RU" w:bidi="ru-RU"/>
      </w:rPr>
    </w:lvl>
    <w:lvl w:ilvl="4" w:tplc="F57C3868">
      <w:numFmt w:val="bullet"/>
      <w:lvlText w:val="•"/>
      <w:lvlJc w:val="left"/>
      <w:pPr>
        <w:ind w:left="4352" w:hanging="374"/>
      </w:pPr>
      <w:rPr>
        <w:rFonts w:hint="default"/>
        <w:lang w:val="ru-RU" w:eastAsia="ru-RU" w:bidi="ru-RU"/>
      </w:rPr>
    </w:lvl>
    <w:lvl w:ilvl="5" w:tplc="35C4209A">
      <w:numFmt w:val="bullet"/>
      <w:lvlText w:val="•"/>
      <w:lvlJc w:val="left"/>
      <w:pPr>
        <w:ind w:left="5350" w:hanging="374"/>
      </w:pPr>
      <w:rPr>
        <w:rFonts w:hint="default"/>
        <w:lang w:val="ru-RU" w:eastAsia="ru-RU" w:bidi="ru-RU"/>
      </w:rPr>
    </w:lvl>
    <w:lvl w:ilvl="6" w:tplc="F4A4F688">
      <w:numFmt w:val="bullet"/>
      <w:lvlText w:val="•"/>
      <w:lvlJc w:val="left"/>
      <w:pPr>
        <w:ind w:left="6348" w:hanging="374"/>
      </w:pPr>
      <w:rPr>
        <w:rFonts w:hint="default"/>
        <w:lang w:val="ru-RU" w:eastAsia="ru-RU" w:bidi="ru-RU"/>
      </w:rPr>
    </w:lvl>
    <w:lvl w:ilvl="7" w:tplc="82403274">
      <w:numFmt w:val="bullet"/>
      <w:lvlText w:val="•"/>
      <w:lvlJc w:val="left"/>
      <w:pPr>
        <w:ind w:left="7346" w:hanging="374"/>
      </w:pPr>
      <w:rPr>
        <w:rFonts w:hint="default"/>
        <w:lang w:val="ru-RU" w:eastAsia="ru-RU" w:bidi="ru-RU"/>
      </w:rPr>
    </w:lvl>
    <w:lvl w:ilvl="8" w:tplc="DC28A418">
      <w:numFmt w:val="bullet"/>
      <w:lvlText w:val="•"/>
      <w:lvlJc w:val="left"/>
      <w:pPr>
        <w:ind w:left="8344" w:hanging="374"/>
      </w:pPr>
      <w:rPr>
        <w:rFonts w:hint="default"/>
        <w:lang w:val="ru-RU" w:eastAsia="ru-RU" w:bidi="ru-RU"/>
      </w:rPr>
    </w:lvl>
  </w:abstractNum>
  <w:abstractNum w:abstractNumId="389">
    <w:nsid w:val="63590997"/>
    <w:multiLevelType w:val="hybridMultilevel"/>
    <w:tmpl w:val="489E384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90">
    <w:nsid w:val="65327D1A"/>
    <w:multiLevelType w:val="hybridMultilevel"/>
    <w:tmpl w:val="5D90F968"/>
    <w:lvl w:ilvl="0" w:tplc="CE041DEE">
      <w:start w:val="1"/>
      <w:numFmt w:val="decimal"/>
      <w:lvlText w:val="%1)"/>
      <w:lvlJc w:val="left"/>
      <w:pPr>
        <w:ind w:left="279" w:hanging="254"/>
        <w:jc w:val="right"/>
      </w:pPr>
      <w:rPr>
        <w:rFonts w:hint="default"/>
        <w:w w:val="79"/>
        <w:lang w:val="ru-RU" w:eastAsia="en-US" w:bidi="ar-SA"/>
      </w:rPr>
    </w:lvl>
    <w:lvl w:ilvl="1" w:tplc="8A2C4F78">
      <w:numFmt w:val="bullet"/>
      <w:lvlText w:val="•"/>
      <w:lvlJc w:val="left"/>
      <w:pPr>
        <w:ind w:left="1342" w:hanging="254"/>
      </w:pPr>
      <w:rPr>
        <w:rFonts w:hint="default"/>
        <w:lang w:val="ru-RU" w:eastAsia="en-US" w:bidi="ar-SA"/>
      </w:rPr>
    </w:lvl>
    <w:lvl w:ilvl="2" w:tplc="477A935C">
      <w:numFmt w:val="bullet"/>
      <w:lvlText w:val="•"/>
      <w:lvlJc w:val="left"/>
      <w:pPr>
        <w:ind w:left="2404" w:hanging="254"/>
      </w:pPr>
      <w:rPr>
        <w:rFonts w:hint="default"/>
        <w:lang w:val="ru-RU" w:eastAsia="en-US" w:bidi="ar-SA"/>
      </w:rPr>
    </w:lvl>
    <w:lvl w:ilvl="3" w:tplc="CD4C8456">
      <w:numFmt w:val="bullet"/>
      <w:lvlText w:val="•"/>
      <w:lvlJc w:val="left"/>
      <w:pPr>
        <w:ind w:left="3466" w:hanging="254"/>
      </w:pPr>
      <w:rPr>
        <w:rFonts w:hint="default"/>
        <w:lang w:val="ru-RU" w:eastAsia="en-US" w:bidi="ar-SA"/>
      </w:rPr>
    </w:lvl>
    <w:lvl w:ilvl="4" w:tplc="6A6C5234">
      <w:numFmt w:val="bullet"/>
      <w:lvlText w:val="•"/>
      <w:lvlJc w:val="left"/>
      <w:pPr>
        <w:ind w:left="4528" w:hanging="254"/>
      </w:pPr>
      <w:rPr>
        <w:rFonts w:hint="default"/>
        <w:lang w:val="ru-RU" w:eastAsia="en-US" w:bidi="ar-SA"/>
      </w:rPr>
    </w:lvl>
    <w:lvl w:ilvl="5" w:tplc="1D825674">
      <w:numFmt w:val="bullet"/>
      <w:lvlText w:val="•"/>
      <w:lvlJc w:val="left"/>
      <w:pPr>
        <w:ind w:left="5590" w:hanging="254"/>
      </w:pPr>
      <w:rPr>
        <w:rFonts w:hint="default"/>
        <w:lang w:val="ru-RU" w:eastAsia="en-US" w:bidi="ar-SA"/>
      </w:rPr>
    </w:lvl>
    <w:lvl w:ilvl="6" w:tplc="2DE61E46">
      <w:numFmt w:val="bullet"/>
      <w:lvlText w:val="•"/>
      <w:lvlJc w:val="left"/>
      <w:pPr>
        <w:ind w:left="6652" w:hanging="254"/>
      </w:pPr>
      <w:rPr>
        <w:rFonts w:hint="default"/>
        <w:lang w:val="ru-RU" w:eastAsia="en-US" w:bidi="ar-SA"/>
      </w:rPr>
    </w:lvl>
    <w:lvl w:ilvl="7" w:tplc="AFB43036">
      <w:numFmt w:val="bullet"/>
      <w:lvlText w:val="•"/>
      <w:lvlJc w:val="left"/>
      <w:pPr>
        <w:ind w:left="7714" w:hanging="254"/>
      </w:pPr>
      <w:rPr>
        <w:rFonts w:hint="default"/>
        <w:lang w:val="ru-RU" w:eastAsia="en-US" w:bidi="ar-SA"/>
      </w:rPr>
    </w:lvl>
    <w:lvl w:ilvl="8" w:tplc="DC02F928">
      <w:numFmt w:val="bullet"/>
      <w:lvlText w:val="•"/>
      <w:lvlJc w:val="left"/>
      <w:pPr>
        <w:ind w:left="8776" w:hanging="254"/>
      </w:pPr>
      <w:rPr>
        <w:rFonts w:hint="default"/>
        <w:lang w:val="ru-RU" w:eastAsia="en-US" w:bidi="ar-SA"/>
      </w:rPr>
    </w:lvl>
  </w:abstractNum>
  <w:abstractNum w:abstractNumId="391">
    <w:nsid w:val="655A680C"/>
    <w:multiLevelType w:val="hybridMultilevel"/>
    <w:tmpl w:val="DF6CD722"/>
    <w:lvl w:ilvl="0" w:tplc="F094FDEC">
      <w:numFmt w:val="bullet"/>
      <w:lvlText w:val="•"/>
      <w:lvlJc w:val="left"/>
      <w:pPr>
        <w:ind w:left="470" w:hanging="357"/>
      </w:pPr>
      <w:rPr>
        <w:rFonts w:ascii="Times New Roman" w:eastAsia="Times New Roman" w:hAnsi="Times New Roman" w:cs="Times New Roman" w:hint="default"/>
        <w:b w:val="0"/>
        <w:bCs w:val="0"/>
        <w:i w:val="0"/>
        <w:iCs w:val="0"/>
        <w:w w:val="94"/>
        <w:sz w:val="25"/>
        <w:szCs w:val="25"/>
        <w:lang w:val="ru-RU" w:eastAsia="en-US" w:bidi="ar-SA"/>
      </w:rPr>
    </w:lvl>
    <w:lvl w:ilvl="1" w:tplc="E92E22BC">
      <w:numFmt w:val="bullet"/>
      <w:lvlText w:val="•"/>
      <w:lvlJc w:val="left"/>
      <w:pPr>
        <w:ind w:left="869" w:hanging="357"/>
      </w:pPr>
      <w:rPr>
        <w:rFonts w:hint="default"/>
        <w:lang w:val="ru-RU" w:eastAsia="en-US" w:bidi="ar-SA"/>
      </w:rPr>
    </w:lvl>
    <w:lvl w:ilvl="2" w:tplc="D23E1CA2">
      <w:numFmt w:val="bullet"/>
      <w:lvlText w:val="•"/>
      <w:lvlJc w:val="left"/>
      <w:pPr>
        <w:ind w:left="1258" w:hanging="357"/>
      </w:pPr>
      <w:rPr>
        <w:rFonts w:hint="default"/>
        <w:lang w:val="ru-RU" w:eastAsia="en-US" w:bidi="ar-SA"/>
      </w:rPr>
    </w:lvl>
    <w:lvl w:ilvl="3" w:tplc="ECDAE538">
      <w:numFmt w:val="bullet"/>
      <w:lvlText w:val="•"/>
      <w:lvlJc w:val="left"/>
      <w:pPr>
        <w:ind w:left="1647" w:hanging="357"/>
      </w:pPr>
      <w:rPr>
        <w:rFonts w:hint="default"/>
        <w:lang w:val="ru-RU" w:eastAsia="en-US" w:bidi="ar-SA"/>
      </w:rPr>
    </w:lvl>
    <w:lvl w:ilvl="4" w:tplc="21563FFC">
      <w:numFmt w:val="bullet"/>
      <w:lvlText w:val="•"/>
      <w:lvlJc w:val="left"/>
      <w:pPr>
        <w:ind w:left="2036" w:hanging="357"/>
      </w:pPr>
      <w:rPr>
        <w:rFonts w:hint="default"/>
        <w:lang w:val="ru-RU" w:eastAsia="en-US" w:bidi="ar-SA"/>
      </w:rPr>
    </w:lvl>
    <w:lvl w:ilvl="5" w:tplc="0972945A">
      <w:numFmt w:val="bullet"/>
      <w:lvlText w:val="•"/>
      <w:lvlJc w:val="left"/>
      <w:pPr>
        <w:ind w:left="2425" w:hanging="357"/>
      </w:pPr>
      <w:rPr>
        <w:rFonts w:hint="default"/>
        <w:lang w:val="ru-RU" w:eastAsia="en-US" w:bidi="ar-SA"/>
      </w:rPr>
    </w:lvl>
    <w:lvl w:ilvl="6" w:tplc="DA1633DE">
      <w:numFmt w:val="bullet"/>
      <w:lvlText w:val="•"/>
      <w:lvlJc w:val="left"/>
      <w:pPr>
        <w:ind w:left="2814" w:hanging="357"/>
      </w:pPr>
      <w:rPr>
        <w:rFonts w:hint="default"/>
        <w:lang w:val="ru-RU" w:eastAsia="en-US" w:bidi="ar-SA"/>
      </w:rPr>
    </w:lvl>
    <w:lvl w:ilvl="7" w:tplc="236E9EEC">
      <w:numFmt w:val="bullet"/>
      <w:lvlText w:val="•"/>
      <w:lvlJc w:val="left"/>
      <w:pPr>
        <w:ind w:left="3203" w:hanging="357"/>
      </w:pPr>
      <w:rPr>
        <w:rFonts w:hint="default"/>
        <w:lang w:val="ru-RU" w:eastAsia="en-US" w:bidi="ar-SA"/>
      </w:rPr>
    </w:lvl>
    <w:lvl w:ilvl="8" w:tplc="2A94FC84">
      <w:numFmt w:val="bullet"/>
      <w:lvlText w:val="•"/>
      <w:lvlJc w:val="left"/>
      <w:pPr>
        <w:ind w:left="3592" w:hanging="357"/>
      </w:pPr>
      <w:rPr>
        <w:rFonts w:hint="default"/>
        <w:lang w:val="ru-RU" w:eastAsia="en-US" w:bidi="ar-SA"/>
      </w:rPr>
    </w:lvl>
  </w:abstractNum>
  <w:abstractNum w:abstractNumId="392">
    <w:nsid w:val="666A4F1B"/>
    <w:multiLevelType w:val="hybridMultilevel"/>
    <w:tmpl w:val="2E0CEE28"/>
    <w:lvl w:ilvl="0" w:tplc="027EEE4C">
      <w:start w:val="1"/>
      <w:numFmt w:val="decimal"/>
      <w:lvlText w:val="%1."/>
      <w:lvlJc w:val="left"/>
      <w:pPr>
        <w:ind w:left="364" w:hanging="306"/>
      </w:pPr>
      <w:rPr>
        <w:rFonts w:ascii="Times New Roman" w:eastAsia="Times New Roman" w:hAnsi="Times New Roman" w:cs="Times New Roman" w:hint="default"/>
        <w:spacing w:val="-6"/>
        <w:w w:val="100"/>
        <w:sz w:val="24"/>
        <w:szCs w:val="24"/>
        <w:lang w:val="ru-RU" w:eastAsia="ru-RU" w:bidi="ru-RU"/>
      </w:rPr>
    </w:lvl>
    <w:lvl w:ilvl="1" w:tplc="870E9446">
      <w:numFmt w:val="bullet"/>
      <w:lvlText w:val="•"/>
      <w:lvlJc w:val="left"/>
      <w:pPr>
        <w:ind w:left="1358" w:hanging="306"/>
      </w:pPr>
      <w:rPr>
        <w:rFonts w:hint="default"/>
        <w:lang w:val="ru-RU" w:eastAsia="ru-RU" w:bidi="ru-RU"/>
      </w:rPr>
    </w:lvl>
    <w:lvl w:ilvl="2" w:tplc="AB101550">
      <w:numFmt w:val="bullet"/>
      <w:lvlText w:val="•"/>
      <w:lvlJc w:val="left"/>
      <w:pPr>
        <w:ind w:left="2356" w:hanging="306"/>
      </w:pPr>
      <w:rPr>
        <w:rFonts w:hint="default"/>
        <w:lang w:val="ru-RU" w:eastAsia="ru-RU" w:bidi="ru-RU"/>
      </w:rPr>
    </w:lvl>
    <w:lvl w:ilvl="3" w:tplc="23E2F784">
      <w:numFmt w:val="bullet"/>
      <w:lvlText w:val="•"/>
      <w:lvlJc w:val="left"/>
      <w:pPr>
        <w:ind w:left="3354" w:hanging="306"/>
      </w:pPr>
      <w:rPr>
        <w:rFonts w:hint="default"/>
        <w:lang w:val="ru-RU" w:eastAsia="ru-RU" w:bidi="ru-RU"/>
      </w:rPr>
    </w:lvl>
    <w:lvl w:ilvl="4" w:tplc="27204312">
      <w:numFmt w:val="bullet"/>
      <w:lvlText w:val="•"/>
      <w:lvlJc w:val="left"/>
      <w:pPr>
        <w:ind w:left="4352" w:hanging="306"/>
      </w:pPr>
      <w:rPr>
        <w:rFonts w:hint="default"/>
        <w:lang w:val="ru-RU" w:eastAsia="ru-RU" w:bidi="ru-RU"/>
      </w:rPr>
    </w:lvl>
    <w:lvl w:ilvl="5" w:tplc="9AC2718A">
      <w:numFmt w:val="bullet"/>
      <w:lvlText w:val="•"/>
      <w:lvlJc w:val="left"/>
      <w:pPr>
        <w:ind w:left="5350" w:hanging="306"/>
      </w:pPr>
      <w:rPr>
        <w:rFonts w:hint="default"/>
        <w:lang w:val="ru-RU" w:eastAsia="ru-RU" w:bidi="ru-RU"/>
      </w:rPr>
    </w:lvl>
    <w:lvl w:ilvl="6" w:tplc="4EAEBCBE">
      <w:numFmt w:val="bullet"/>
      <w:lvlText w:val="•"/>
      <w:lvlJc w:val="left"/>
      <w:pPr>
        <w:ind w:left="6348" w:hanging="306"/>
      </w:pPr>
      <w:rPr>
        <w:rFonts w:hint="default"/>
        <w:lang w:val="ru-RU" w:eastAsia="ru-RU" w:bidi="ru-RU"/>
      </w:rPr>
    </w:lvl>
    <w:lvl w:ilvl="7" w:tplc="56DCA3A0">
      <w:numFmt w:val="bullet"/>
      <w:lvlText w:val="•"/>
      <w:lvlJc w:val="left"/>
      <w:pPr>
        <w:ind w:left="7346" w:hanging="306"/>
      </w:pPr>
      <w:rPr>
        <w:rFonts w:hint="default"/>
        <w:lang w:val="ru-RU" w:eastAsia="ru-RU" w:bidi="ru-RU"/>
      </w:rPr>
    </w:lvl>
    <w:lvl w:ilvl="8" w:tplc="CECAA7BE">
      <w:numFmt w:val="bullet"/>
      <w:lvlText w:val="•"/>
      <w:lvlJc w:val="left"/>
      <w:pPr>
        <w:ind w:left="8344" w:hanging="306"/>
      </w:pPr>
      <w:rPr>
        <w:rFonts w:hint="default"/>
        <w:lang w:val="ru-RU" w:eastAsia="ru-RU" w:bidi="ru-RU"/>
      </w:rPr>
    </w:lvl>
  </w:abstractNum>
  <w:abstractNum w:abstractNumId="393">
    <w:nsid w:val="667C5D1A"/>
    <w:multiLevelType w:val="hybridMultilevel"/>
    <w:tmpl w:val="EEFCB808"/>
    <w:lvl w:ilvl="0" w:tplc="98706A86">
      <w:start w:val="1"/>
      <w:numFmt w:val="decimal"/>
      <w:lvlText w:val="%1."/>
      <w:lvlJc w:val="left"/>
      <w:pPr>
        <w:ind w:left="1144" w:hanging="240"/>
      </w:pPr>
      <w:rPr>
        <w:rFonts w:hint="default"/>
        <w:spacing w:val="-4"/>
        <w:u w:val="single" w:color="000000"/>
        <w:lang w:val="ru-RU" w:eastAsia="ru-RU" w:bidi="ru-RU"/>
      </w:rPr>
    </w:lvl>
    <w:lvl w:ilvl="1" w:tplc="333AB29E">
      <w:numFmt w:val="bullet"/>
      <w:lvlText w:val="•"/>
      <w:lvlJc w:val="left"/>
      <w:pPr>
        <w:ind w:left="2060" w:hanging="240"/>
      </w:pPr>
      <w:rPr>
        <w:rFonts w:hint="default"/>
        <w:lang w:val="ru-RU" w:eastAsia="ru-RU" w:bidi="ru-RU"/>
      </w:rPr>
    </w:lvl>
    <w:lvl w:ilvl="2" w:tplc="F4CAA360">
      <w:numFmt w:val="bullet"/>
      <w:lvlText w:val="•"/>
      <w:lvlJc w:val="left"/>
      <w:pPr>
        <w:ind w:left="2980" w:hanging="240"/>
      </w:pPr>
      <w:rPr>
        <w:rFonts w:hint="default"/>
        <w:lang w:val="ru-RU" w:eastAsia="ru-RU" w:bidi="ru-RU"/>
      </w:rPr>
    </w:lvl>
    <w:lvl w:ilvl="3" w:tplc="30C69004">
      <w:numFmt w:val="bullet"/>
      <w:lvlText w:val="•"/>
      <w:lvlJc w:val="left"/>
      <w:pPr>
        <w:ind w:left="3900" w:hanging="240"/>
      </w:pPr>
      <w:rPr>
        <w:rFonts w:hint="default"/>
        <w:lang w:val="ru-RU" w:eastAsia="ru-RU" w:bidi="ru-RU"/>
      </w:rPr>
    </w:lvl>
    <w:lvl w:ilvl="4" w:tplc="5062232A">
      <w:numFmt w:val="bullet"/>
      <w:lvlText w:val="•"/>
      <w:lvlJc w:val="left"/>
      <w:pPr>
        <w:ind w:left="4820" w:hanging="240"/>
      </w:pPr>
      <w:rPr>
        <w:rFonts w:hint="default"/>
        <w:lang w:val="ru-RU" w:eastAsia="ru-RU" w:bidi="ru-RU"/>
      </w:rPr>
    </w:lvl>
    <w:lvl w:ilvl="5" w:tplc="54B2C93C">
      <w:numFmt w:val="bullet"/>
      <w:lvlText w:val="•"/>
      <w:lvlJc w:val="left"/>
      <w:pPr>
        <w:ind w:left="5740" w:hanging="240"/>
      </w:pPr>
      <w:rPr>
        <w:rFonts w:hint="default"/>
        <w:lang w:val="ru-RU" w:eastAsia="ru-RU" w:bidi="ru-RU"/>
      </w:rPr>
    </w:lvl>
    <w:lvl w:ilvl="6" w:tplc="95EE3744">
      <w:numFmt w:val="bullet"/>
      <w:lvlText w:val="•"/>
      <w:lvlJc w:val="left"/>
      <w:pPr>
        <w:ind w:left="6660" w:hanging="240"/>
      </w:pPr>
      <w:rPr>
        <w:rFonts w:hint="default"/>
        <w:lang w:val="ru-RU" w:eastAsia="ru-RU" w:bidi="ru-RU"/>
      </w:rPr>
    </w:lvl>
    <w:lvl w:ilvl="7" w:tplc="AEB6ECFA">
      <w:numFmt w:val="bullet"/>
      <w:lvlText w:val="•"/>
      <w:lvlJc w:val="left"/>
      <w:pPr>
        <w:ind w:left="7580" w:hanging="240"/>
      </w:pPr>
      <w:rPr>
        <w:rFonts w:hint="default"/>
        <w:lang w:val="ru-RU" w:eastAsia="ru-RU" w:bidi="ru-RU"/>
      </w:rPr>
    </w:lvl>
    <w:lvl w:ilvl="8" w:tplc="BCC6ABE6">
      <w:numFmt w:val="bullet"/>
      <w:lvlText w:val="•"/>
      <w:lvlJc w:val="left"/>
      <w:pPr>
        <w:ind w:left="8500" w:hanging="240"/>
      </w:pPr>
      <w:rPr>
        <w:rFonts w:hint="default"/>
        <w:lang w:val="ru-RU" w:eastAsia="ru-RU" w:bidi="ru-RU"/>
      </w:rPr>
    </w:lvl>
  </w:abstractNum>
  <w:abstractNum w:abstractNumId="394">
    <w:nsid w:val="66D839FD"/>
    <w:multiLevelType w:val="hybridMultilevel"/>
    <w:tmpl w:val="DE228374"/>
    <w:lvl w:ilvl="0" w:tplc="5E64B346">
      <w:numFmt w:val="bullet"/>
      <w:lvlText w:val="•"/>
      <w:lvlJc w:val="left"/>
      <w:pPr>
        <w:ind w:left="486" w:hanging="361"/>
      </w:pPr>
      <w:rPr>
        <w:rFonts w:ascii="Times New Roman" w:eastAsia="Times New Roman" w:hAnsi="Times New Roman" w:cs="Times New Roman" w:hint="default"/>
        <w:b w:val="0"/>
        <w:bCs w:val="0"/>
        <w:i w:val="0"/>
        <w:iCs w:val="0"/>
        <w:w w:val="102"/>
        <w:sz w:val="25"/>
        <w:szCs w:val="25"/>
        <w:lang w:val="ru-RU" w:eastAsia="en-US" w:bidi="ar-SA"/>
      </w:rPr>
    </w:lvl>
    <w:lvl w:ilvl="1" w:tplc="02747852">
      <w:numFmt w:val="bullet"/>
      <w:lvlText w:val="•"/>
      <w:lvlJc w:val="left"/>
      <w:pPr>
        <w:ind w:left="896" w:hanging="361"/>
      </w:pPr>
      <w:rPr>
        <w:rFonts w:hint="default"/>
        <w:lang w:val="ru-RU" w:eastAsia="en-US" w:bidi="ar-SA"/>
      </w:rPr>
    </w:lvl>
    <w:lvl w:ilvl="2" w:tplc="50EAA048">
      <w:numFmt w:val="bullet"/>
      <w:lvlText w:val="•"/>
      <w:lvlJc w:val="left"/>
      <w:pPr>
        <w:ind w:left="1312" w:hanging="361"/>
      </w:pPr>
      <w:rPr>
        <w:rFonts w:hint="default"/>
        <w:lang w:val="ru-RU" w:eastAsia="en-US" w:bidi="ar-SA"/>
      </w:rPr>
    </w:lvl>
    <w:lvl w:ilvl="3" w:tplc="7DFC8F50">
      <w:numFmt w:val="bullet"/>
      <w:lvlText w:val="•"/>
      <w:lvlJc w:val="left"/>
      <w:pPr>
        <w:ind w:left="1728" w:hanging="361"/>
      </w:pPr>
      <w:rPr>
        <w:rFonts w:hint="default"/>
        <w:lang w:val="ru-RU" w:eastAsia="en-US" w:bidi="ar-SA"/>
      </w:rPr>
    </w:lvl>
    <w:lvl w:ilvl="4" w:tplc="838AEE14">
      <w:numFmt w:val="bullet"/>
      <w:lvlText w:val="•"/>
      <w:lvlJc w:val="left"/>
      <w:pPr>
        <w:ind w:left="2144" w:hanging="361"/>
      </w:pPr>
      <w:rPr>
        <w:rFonts w:hint="default"/>
        <w:lang w:val="ru-RU" w:eastAsia="en-US" w:bidi="ar-SA"/>
      </w:rPr>
    </w:lvl>
    <w:lvl w:ilvl="5" w:tplc="FC8C4F24">
      <w:numFmt w:val="bullet"/>
      <w:lvlText w:val="•"/>
      <w:lvlJc w:val="left"/>
      <w:pPr>
        <w:ind w:left="2560" w:hanging="361"/>
      </w:pPr>
      <w:rPr>
        <w:rFonts w:hint="default"/>
        <w:lang w:val="ru-RU" w:eastAsia="en-US" w:bidi="ar-SA"/>
      </w:rPr>
    </w:lvl>
    <w:lvl w:ilvl="6" w:tplc="6B7E387E">
      <w:numFmt w:val="bullet"/>
      <w:lvlText w:val="•"/>
      <w:lvlJc w:val="left"/>
      <w:pPr>
        <w:ind w:left="2976" w:hanging="361"/>
      </w:pPr>
      <w:rPr>
        <w:rFonts w:hint="default"/>
        <w:lang w:val="ru-RU" w:eastAsia="en-US" w:bidi="ar-SA"/>
      </w:rPr>
    </w:lvl>
    <w:lvl w:ilvl="7" w:tplc="A5C03138">
      <w:numFmt w:val="bullet"/>
      <w:lvlText w:val="•"/>
      <w:lvlJc w:val="left"/>
      <w:pPr>
        <w:ind w:left="3392" w:hanging="361"/>
      </w:pPr>
      <w:rPr>
        <w:rFonts w:hint="default"/>
        <w:lang w:val="ru-RU" w:eastAsia="en-US" w:bidi="ar-SA"/>
      </w:rPr>
    </w:lvl>
    <w:lvl w:ilvl="8" w:tplc="A98254FA">
      <w:numFmt w:val="bullet"/>
      <w:lvlText w:val="•"/>
      <w:lvlJc w:val="left"/>
      <w:pPr>
        <w:ind w:left="3808" w:hanging="361"/>
      </w:pPr>
      <w:rPr>
        <w:rFonts w:hint="default"/>
        <w:lang w:val="ru-RU" w:eastAsia="en-US" w:bidi="ar-SA"/>
      </w:rPr>
    </w:lvl>
  </w:abstractNum>
  <w:abstractNum w:abstractNumId="395">
    <w:nsid w:val="67F85F35"/>
    <w:multiLevelType w:val="hybridMultilevel"/>
    <w:tmpl w:val="83BE8334"/>
    <w:lvl w:ilvl="0" w:tplc="ECB6C81A">
      <w:start w:val="1"/>
      <w:numFmt w:val="decimal"/>
      <w:lvlText w:val="%1."/>
      <w:lvlJc w:val="left"/>
      <w:pPr>
        <w:ind w:left="604" w:hanging="240"/>
      </w:pPr>
      <w:rPr>
        <w:rFonts w:ascii="Times New Roman" w:eastAsia="Times New Roman" w:hAnsi="Times New Roman" w:cs="Times New Roman" w:hint="default"/>
        <w:spacing w:val="-8"/>
        <w:w w:val="100"/>
        <w:sz w:val="24"/>
        <w:szCs w:val="24"/>
        <w:lang w:val="ru-RU" w:eastAsia="ru-RU" w:bidi="ru-RU"/>
      </w:rPr>
    </w:lvl>
    <w:lvl w:ilvl="1" w:tplc="27E261BE">
      <w:numFmt w:val="bullet"/>
      <w:lvlText w:val="•"/>
      <w:lvlJc w:val="left"/>
      <w:pPr>
        <w:ind w:left="1574" w:hanging="240"/>
      </w:pPr>
      <w:rPr>
        <w:rFonts w:hint="default"/>
        <w:lang w:val="ru-RU" w:eastAsia="ru-RU" w:bidi="ru-RU"/>
      </w:rPr>
    </w:lvl>
    <w:lvl w:ilvl="2" w:tplc="42A8A366">
      <w:numFmt w:val="bullet"/>
      <w:lvlText w:val="•"/>
      <w:lvlJc w:val="left"/>
      <w:pPr>
        <w:ind w:left="2548" w:hanging="240"/>
      </w:pPr>
      <w:rPr>
        <w:rFonts w:hint="default"/>
        <w:lang w:val="ru-RU" w:eastAsia="ru-RU" w:bidi="ru-RU"/>
      </w:rPr>
    </w:lvl>
    <w:lvl w:ilvl="3" w:tplc="FBD0E2AA">
      <w:numFmt w:val="bullet"/>
      <w:lvlText w:val="•"/>
      <w:lvlJc w:val="left"/>
      <w:pPr>
        <w:ind w:left="3522" w:hanging="240"/>
      </w:pPr>
      <w:rPr>
        <w:rFonts w:hint="default"/>
        <w:lang w:val="ru-RU" w:eastAsia="ru-RU" w:bidi="ru-RU"/>
      </w:rPr>
    </w:lvl>
    <w:lvl w:ilvl="4" w:tplc="404E3BA6">
      <w:numFmt w:val="bullet"/>
      <w:lvlText w:val="•"/>
      <w:lvlJc w:val="left"/>
      <w:pPr>
        <w:ind w:left="4496" w:hanging="240"/>
      </w:pPr>
      <w:rPr>
        <w:rFonts w:hint="default"/>
        <w:lang w:val="ru-RU" w:eastAsia="ru-RU" w:bidi="ru-RU"/>
      </w:rPr>
    </w:lvl>
    <w:lvl w:ilvl="5" w:tplc="C4626F88">
      <w:numFmt w:val="bullet"/>
      <w:lvlText w:val="•"/>
      <w:lvlJc w:val="left"/>
      <w:pPr>
        <w:ind w:left="5470" w:hanging="240"/>
      </w:pPr>
      <w:rPr>
        <w:rFonts w:hint="default"/>
        <w:lang w:val="ru-RU" w:eastAsia="ru-RU" w:bidi="ru-RU"/>
      </w:rPr>
    </w:lvl>
    <w:lvl w:ilvl="6" w:tplc="3BBC0B04">
      <w:numFmt w:val="bullet"/>
      <w:lvlText w:val="•"/>
      <w:lvlJc w:val="left"/>
      <w:pPr>
        <w:ind w:left="6444" w:hanging="240"/>
      </w:pPr>
      <w:rPr>
        <w:rFonts w:hint="default"/>
        <w:lang w:val="ru-RU" w:eastAsia="ru-RU" w:bidi="ru-RU"/>
      </w:rPr>
    </w:lvl>
    <w:lvl w:ilvl="7" w:tplc="F6522AD2">
      <w:numFmt w:val="bullet"/>
      <w:lvlText w:val="•"/>
      <w:lvlJc w:val="left"/>
      <w:pPr>
        <w:ind w:left="7418" w:hanging="240"/>
      </w:pPr>
      <w:rPr>
        <w:rFonts w:hint="default"/>
        <w:lang w:val="ru-RU" w:eastAsia="ru-RU" w:bidi="ru-RU"/>
      </w:rPr>
    </w:lvl>
    <w:lvl w:ilvl="8" w:tplc="256879D6">
      <w:numFmt w:val="bullet"/>
      <w:lvlText w:val="•"/>
      <w:lvlJc w:val="left"/>
      <w:pPr>
        <w:ind w:left="8392" w:hanging="240"/>
      </w:pPr>
      <w:rPr>
        <w:rFonts w:hint="default"/>
        <w:lang w:val="ru-RU" w:eastAsia="ru-RU" w:bidi="ru-RU"/>
      </w:rPr>
    </w:lvl>
  </w:abstractNum>
  <w:abstractNum w:abstractNumId="396">
    <w:nsid w:val="680976C6"/>
    <w:multiLevelType w:val="hybridMultilevel"/>
    <w:tmpl w:val="D43EEE54"/>
    <w:lvl w:ilvl="0" w:tplc="C85C11F8">
      <w:numFmt w:val="bullet"/>
      <w:lvlText w:val="•"/>
      <w:lvlJc w:val="left"/>
      <w:pPr>
        <w:ind w:left="473" w:hanging="359"/>
      </w:pPr>
      <w:rPr>
        <w:rFonts w:ascii="Times New Roman" w:eastAsia="Times New Roman" w:hAnsi="Times New Roman" w:cs="Times New Roman" w:hint="default"/>
        <w:b w:val="0"/>
        <w:bCs w:val="0"/>
        <w:i w:val="0"/>
        <w:iCs w:val="0"/>
        <w:w w:val="94"/>
        <w:sz w:val="25"/>
        <w:szCs w:val="25"/>
        <w:lang w:val="ru-RU" w:eastAsia="en-US" w:bidi="ar-SA"/>
      </w:rPr>
    </w:lvl>
    <w:lvl w:ilvl="1" w:tplc="DC3691DE">
      <w:numFmt w:val="bullet"/>
      <w:lvlText w:val="•"/>
      <w:lvlJc w:val="left"/>
      <w:pPr>
        <w:ind w:left="849" w:hanging="359"/>
      </w:pPr>
      <w:rPr>
        <w:rFonts w:hint="default"/>
        <w:lang w:val="ru-RU" w:eastAsia="en-US" w:bidi="ar-SA"/>
      </w:rPr>
    </w:lvl>
    <w:lvl w:ilvl="2" w:tplc="9DC068D8">
      <w:numFmt w:val="bullet"/>
      <w:lvlText w:val="•"/>
      <w:lvlJc w:val="left"/>
      <w:pPr>
        <w:ind w:left="1218" w:hanging="359"/>
      </w:pPr>
      <w:rPr>
        <w:rFonts w:hint="default"/>
        <w:lang w:val="ru-RU" w:eastAsia="en-US" w:bidi="ar-SA"/>
      </w:rPr>
    </w:lvl>
    <w:lvl w:ilvl="3" w:tplc="B71A04CE">
      <w:numFmt w:val="bullet"/>
      <w:lvlText w:val="•"/>
      <w:lvlJc w:val="left"/>
      <w:pPr>
        <w:ind w:left="1587" w:hanging="359"/>
      </w:pPr>
      <w:rPr>
        <w:rFonts w:hint="default"/>
        <w:lang w:val="ru-RU" w:eastAsia="en-US" w:bidi="ar-SA"/>
      </w:rPr>
    </w:lvl>
    <w:lvl w:ilvl="4" w:tplc="9FDC2A94">
      <w:numFmt w:val="bullet"/>
      <w:lvlText w:val="•"/>
      <w:lvlJc w:val="left"/>
      <w:pPr>
        <w:ind w:left="1957" w:hanging="359"/>
      </w:pPr>
      <w:rPr>
        <w:rFonts w:hint="default"/>
        <w:lang w:val="ru-RU" w:eastAsia="en-US" w:bidi="ar-SA"/>
      </w:rPr>
    </w:lvl>
    <w:lvl w:ilvl="5" w:tplc="F26A4B5A">
      <w:numFmt w:val="bullet"/>
      <w:lvlText w:val="•"/>
      <w:lvlJc w:val="left"/>
      <w:pPr>
        <w:ind w:left="2326" w:hanging="359"/>
      </w:pPr>
      <w:rPr>
        <w:rFonts w:hint="default"/>
        <w:lang w:val="ru-RU" w:eastAsia="en-US" w:bidi="ar-SA"/>
      </w:rPr>
    </w:lvl>
    <w:lvl w:ilvl="6" w:tplc="2F1E00DE">
      <w:numFmt w:val="bullet"/>
      <w:lvlText w:val="•"/>
      <w:lvlJc w:val="left"/>
      <w:pPr>
        <w:ind w:left="2695" w:hanging="359"/>
      </w:pPr>
      <w:rPr>
        <w:rFonts w:hint="default"/>
        <w:lang w:val="ru-RU" w:eastAsia="en-US" w:bidi="ar-SA"/>
      </w:rPr>
    </w:lvl>
    <w:lvl w:ilvl="7" w:tplc="B400F4A0">
      <w:numFmt w:val="bullet"/>
      <w:lvlText w:val="•"/>
      <w:lvlJc w:val="left"/>
      <w:pPr>
        <w:ind w:left="3065" w:hanging="359"/>
      </w:pPr>
      <w:rPr>
        <w:rFonts w:hint="default"/>
        <w:lang w:val="ru-RU" w:eastAsia="en-US" w:bidi="ar-SA"/>
      </w:rPr>
    </w:lvl>
    <w:lvl w:ilvl="8" w:tplc="1F9E7198">
      <w:numFmt w:val="bullet"/>
      <w:lvlText w:val="•"/>
      <w:lvlJc w:val="left"/>
      <w:pPr>
        <w:ind w:left="3434" w:hanging="359"/>
      </w:pPr>
      <w:rPr>
        <w:rFonts w:hint="default"/>
        <w:lang w:val="ru-RU" w:eastAsia="en-US" w:bidi="ar-SA"/>
      </w:rPr>
    </w:lvl>
  </w:abstractNum>
  <w:abstractNum w:abstractNumId="397">
    <w:nsid w:val="688455A8"/>
    <w:multiLevelType w:val="hybridMultilevel"/>
    <w:tmpl w:val="8ADA2F02"/>
    <w:lvl w:ilvl="0" w:tplc="AD6A5288">
      <w:numFmt w:val="bullet"/>
      <w:lvlText w:val="•"/>
      <w:lvlJc w:val="left"/>
      <w:pPr>
        <w:ind w:left="478" w:hanging="361"/>
      </w:pPr>
      <w:rPr>
        <w:rFonts w:ascii="Times New Roman" w:eastAsia="Times New Roman" w:hAnsi="Times New Roman" w:cs="Times New Roman" w:hint="default"/>
        <w:b w:val="0"/>
        <w:bCs w:val="0"/>
        <w:i w:val="0"/>
        <w:iCs w:val="0"/>
        <w:w w:val="95"/>
        <w:sz w:val="25"/>
        <w:szCs w:val="25"/>
        <w:lang w:val="ru-RU" w:eastAsia="en-US" w:bidi="ar-SA"/>
      </w:rPr>
    </w:lvl>
    <w:lvl w:ilvl="1" w:tplc="A6C0A862">
      <w:numFmt w:val="bullet"/>
      <w:lvlText w:val="•"/>
      <w:lvlJc w:val="left"/>
      <w:pPr>
        <w:ind w:left="867" w:hanging="361"/>
      </w:pPr>
      <w:rPr>
        <w:rFonts w:hint="default"/>
        <w:lang w:val="ru-RU" w:eastAsia="en-US" w:bidi="ar-SA"/>
      </w:rPr>
    </w:lvl>
    <w:lvl w:ilvl="2" w:tplc="39A27DA0">
      <w:numFmt w:val="bullet"/>
      <w:lvlText w:val="•"/>
      <w:lvlJc w:val="left"/>
      <w:pPr>
        <w:ind w:left="1255" w:hanging="361"/>
      </w:pPr>
      <w:rPr>
        <w:rFonts w:hint="default"/>
        <w:lang w:val="ru-RU" w:eastAsia="en-US" w:bidi="ar-SA"/>
      </w:rPr>
    </w:lvl>
    <w:lvl w:ilvl="3" w:tplc="CFD84F3E">
      <w:numFmt w:val="bullet"/>
      <w:lvlText w:val="•"/>
      <w:lvlJc w:val="left"/>
      <w:pPr>
        <w:ind w:left="1643" w:hanging="361"/>
      </w:pPr>
      <w:rPr>
        <w:rFonts w:hint="default"/>
        <w:lang w:val="ru-RU" w:eastAsia="en-US" w:bidi="ar-SA"/>
      </w:rPr>
    </w:lvl>
    <w:lvl w:ilvl="4" w:tplc="63C4DA90">
      <w:numFmt w:val="bullet"/>
      <w:lvlText w:val="•"/>
      <w:lvlJc w:val="left"/>
      <w:pPr>
        <w:ind w:left="2031" w:hanging="361"/>
      </w:pPr>
      <w:rPr>
        <w:rFonts w:hint="default"/>
        <w:lang w:val="ru-RU" w:eastAsia="en-US" w:bidi="ar-SA"/>
      </w:rPr>
    </w:lvl>
    <w:lvl w:ilvl="5" w:tplc="70F6EF44">
      <w:numFmt w:val="bullet"/>
      <w:lvlText w:val="•"/>
      <w:lvlJc w:val="left"/>
      <w:pPr>
        <w:ind w:left="2419" w:hanging="361"/>
      </w:pPr>
      <w:rPr>
        <w:rFonts w:hint="default"/>
        <w:lang w:val="ru-RU" w:eastAsia="en-US" w:bidi="ar-SA"/>
      </w:rPr>
    </w:lvl>
    <w:lvl w:ilvl="6" w:tplc="98242492">
      <w:numFmt w:val="bullet"/>
      <w:lvlText w:val="•"/>
      <w:lvlJc w:val="left"/>
      <w:pPr>
        <w:ind w:left="2806" w:hanging="361"/>
      </w:pPr>
      <w:rPr>
        <w:rFonts w:hint="default"/>
        <w:lang w:val="ru-RU" w:eastAsia="en-US" w:bidi="ar-SA"/>
      </w:rPr>
    </w:lvl>
    <w:lvl w:ilvl="7" w:tplc="52924560">
      <w:numFmt w:val="bullet"/>
      <w:lvlText w:val="•"/>
      <w:lvlJc w:val="left"/>
      <w:pPr>
        <w:ind w:left="3194" w:hanging="361"/>
      </w:pPr>
      <w:rPr>
        <w:rFonts w:hint="default"/>
        <w:lang w:val="ru-RU" w:eastAsia="en-US" w:bidi="ar-SA"/>
      </w:rPr>
    </w:lvl>
    <w:lvl w:ilvl="8" w:tplc="EDD6C5D2">
      <w:numFmt w:val="bullet"/>
      <w:lvlText w:val="•"/>
      <w:lvlJc w:val="left"/>
      <w:pPr>
        <w:ind w:left="3582" w:hanging="361"/>
      </w:pPr>
      <w:rPr>
        <w:rFonts w:hint="default"/>
        <w:lang w:val="ru-RU" w:eastAsia="en-US" w:bidi="ar-SA"/>
      </w:rPr>
    </w:lvl>
  </w:abstractNum>
  <w:abstractNum w:abstractNumId="398">
    <w:nsid w:val="68B06BE0"/>
    <w:multiLevelType w:val="hybridMultilevel"/>
    <w:tmpl w:val="85D25F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nsid w:val="6A923045"/>
    <w:multiLevelType w:val="hybridMultilevel"/>
    <w:tmpl w:val="26E0BC72"/>
    <w:lvl w:ilvl="0" w:tplc="F322F832">
      <w:numFmt w:val="bullet"/>
      <w:lvlText w:val="•"/>
      <w:lvlJc w:val="left"/>
      <w:pPr>
        <w:ind w:left="487" w:hanging="364"/>
      </w:pPr>
      <w:rPr>
        <w:rFonts w:ascii="Times New Roman" w:eastAsia="Times New Roman" w:hAnsi="Times New Roman" w:cs="Times New Roman" w:hint="default"/>
        <w:b w:val="0"/>
        <w:bCs w:val="0"/>
        <w:i w:val="0"/>
        <w:iCs w:val="0"/>
        <w:w w:val="94"/>
        <w:sz w:val="25"/>
        <w:szCs w:val="25"/>
        <w:lang w:val="ru-RU" w:eastAsia="en-US" w:bidi="ar-SA"/>
      </w:rPr>
    </w:lvl>
    <w:lvl w:ilvl="1" w:tplc="2DA8D47C">
      <w:numFmt w:val="bullet"/>
      <w:lvlText w:val="•"/>
      <w:lvlJc w:val="left"/>
      <w:pPr>
        <w:ind w:left="846" w:hanging="364"/>
      </w:pPr>
      <w:rPr>
        <w:rFonts w:hint="default"/>
        <w:lang w:val="ru-RU" w:eastAsia="en-US" w:bidi="ar-SA"/>
      </w:rPr>
    </w:lvl>
    <w:lvl w:ilvl="2" w:tplc="204A1BCA">
      <w:numFmt w:val="bullet"/>
      <w:lvlText w:val="•"/>
      <w:lvlJc w:val="left"/>
      <w:pPr>
        <w:ind w:left="1213" w:hanging="364"/>
      </w:pPr>
      <w:rPr>
        <w:rFonts w:hint="default"/>
        <w:lang w:val="ru-RU" w:eastAsia="en-US" w:bidi="ar-SA"/>
      </w:rPr>
    </w:lvl>
    <w:lvl w:ilvl="3" w:tplc="83D4FC5A">
      <w:numFmt w:val="bullet"/>
      <w:lvlText w:val="•"/>
      <w:lvlJc w:val="left"/>
      <w:pPr>
        <w:ind w:left="1579" w:hanging="364"/>
      </w:pPr>
      <w:rPr>
        <w:rFonts w:hint="default"/>
        <w:lang w:val="ru-RU" w:eastAsia="en-US" w:bidi="ar-SA"/>
      </w:rPr>
    </w:lvl>
    <w:lvl w:ilvl="4" w:tplc="B51ECBAC">
      <w:numFmt w:val="bullet"/>
      <w:lvlText w:val="•"/>
      <w:lvlJc w:val="left"/>
      <w:pPr>
        <w:ind w:left="1946" w:hanging="364"/>
      </w:pPr>
      <w:rPr>
        <w:rFonts w:hint="default"/>
        <w:lang w:val="ru-RU" w:eastAsia="en-US" w:bidi="ar-SA"/>
      </w:rPr>
    </w:lvl>
    <w:lvl w:ilvl="5" w:tplc="2408C99C">
      <w:numFmt w:val="bullet"/>
      <w:lvlText w:val="•"/>
      <w:lvlJc w:val="left"/>
      <w:pPr>
        <w:ind w:left="2313" w:hanging="364"/>
      </w:pPr>
      <w:rPr>
        <w:rFonts w:hint="default"/>
        <w:lang w:val="ru-RU" w:eastAsia="en-US" w:bidi="ar-SA"/>
      </w:rPr>
    </w:lvl>
    <w:lvl w:ilvl="6" w:tplc="1CE62C0C">
      <w:numFmt w:val="bullet"/>
      <w:lvlText w:val="•"/>
      <w:lvlJc w:val="left"/>
      <w:pPr>
        <w:ind w:left="2679" w:hanging="364"/>
      </w:pPr>
      <w:rPr>
        <w:rFonts w:hint="default"/>
        <w:lang w:val="ru-RU" w:eastAsia="en-US" w:bidi="ar-SA"/>
      </w:rPr>
    </w:lvl>
    <w:lvl w:ilvl="7" w:tplc="42427348">
      <w:numFmt w:val="bullet"/>
      <w:lvlText w:val="•"/>
      <w:lvlJc w:val="left"/>
      <w:pPr>
        <w:ind w:left="3046" w:hanging="364"/>
      </w:pPr>
      <w:rPr>
        <w:rFonts w:hint="default"/>
        <w:lang w:val="ru-RU" w:eastAsia="en-US" w:bidi="ar-SA"/>
      </w:rPr>
    </w:lvl>
    <w:lvl w:ilvl="8" w:tplc="3356C310">
      <w:numFmt w:val="bullet"/>
      <w:lvlText w:val="•"/>
      <w:lvlJc w:val="left"/>
      <w:pPr>
        <w:ind w:left="3412" w:hanging="364"/>
      </w:pPr>
      <w:rPr>
        <w:rFonts w:hint="default"/>
        <w:lang w:val="ru-RU" w:eastAsia="en-US" w:bidi="ar-SA"/>
      </w:rPr>
    </w:lvl>
  </w:abstractNum>
  <w:abstractNum w:abstractNumId="400">
    <w:nsid w:val="6AAD4FAE"/>
    <w:multiLevelType w:val="hybridMultilevel"/>
    <w:tmpl w:val="6A2EFD28"/>
    <w:lvl w:ilvl="0" w:tplc="071E74CC">
      <w:numFmt w:val="bullet"/>
      <w:lvlText w:val="•"/>
      <w:lvlJc w:val="left"/>
      <w:pPr>
        <w:ind w:left="1318" w:hanging="282"/>
      </w:pPr>
      <w:rPr>
        <w:rFonts w:ascii="Times New Roman" w:eastAsia="Times New Roman" w:hAnsi="Times New Roman" w:cs="Times New Roman" w:hint="default"/>
        <w:w w:val="94"/>
        <w:sz w:val="25"/>
        <w:szCs w:val="25"/>
        <w:lang w:val="ru-RU" w:eastAsia="en-US" w:bidi="ar-SA"/>
      </w:rPr>
    </w:lvl>
    <w:lvl w:ilvl="1" w:tplc="2268553E">
      <w:numFmt w:val="bullet"/>
      <w:lvlText w:val="•"/>
      <w:lvlJc w:val="left"/>
      <w:pPr>
        <w:ind w:left="2340" w:hanging="282"/>
      </w:pPr>
      <w:rPr>
        <w:rFonts w:hint="default"/>
        <w:lang w:val="ru-RU" w:eastAsia="en-US" w:bidi="ar-SA"/>
      </w:rPr>
    </w:lvl>
    <w:lvl w:ilvl="2" w:tplc="839A3692">
      <w:numFmt w:val="bullet"/>
      <w:lvlText w:val="•"/>
      <w:lvlJc w:val="left"/>
      <w:pPr>
        <w:ind w:left="3360" w:hanging="282"/>
      </w:pPr>
      <w:rPr>
        <w:rFonts w:hint="default"/>
        <w:lang w:val="ru-RU" w:eastAsia="en-US" w:bidi="ar-SA"/>
      </w:rPr>
    </w:lvl>
    <w:lvl w:ilvl="3" w:tplc="11FC7778">
      <w:numFmt w:val="bullet"/>
      <w:lvlText w:val="•"/>
      <w:lvlJc w:val="left"/>
      <w:pPr>
        <w:ind w:left="4380" w:hanging="282"/>
      </w:pPr>
      <w:rPr>
        <w:rFonts w:hint="default"/>
        <w:lang w:val="ru-RU" w:eastAsia="en-US" w:bidi="ar-SA"/>
      </w:rPr>
    </w:lvl>
    <w:lvl w:ilvl="4" w:tplc="A1BC18CA">
      <w:numFmt w:val="bullet"/>
      <w:lvlText w:val="•"/>
      <w:lvlJc w:val="left"/>
      <w:pPr>
        <w:ind w:left="5400" w:hanging="282"/>
      </w:pPr>
      <w:rPr>
        <w:rFonts w:hint="default"/>
        <w:lang w:val="ru-RU" w:eastAsia="en-US" w:bidi="ar-SA"/>
      </w:rPr>
    </w:lvl>
    <w:lvl w:ilvl="5" w:tplc="79A42802">
      <w:numFmt w:val="bullet"/>
      <w:lvlText w:val="•"/>
      <w:lvlJc w:val="left"/>
      <w:pPr>
        <w:ind w:left="6420" w:hanging="282"/>
      </w:pPr>
      <w:rPr>
        <w:rFonts w:hint="default"/>
        <w:lang w:val="ru-RU" w:eastAsia="en-US" w:bidi="ar-SA"/>
      </w:rPr>
    </w:lvl>
    <w:lvl w:ilvl="6" w:tplc="52363580">
      <w:numFmt w:val="bullet"/>
      <w:lvlText w:val="•"/>
      <w:lvlJc w:val="left"/>
      <w:pPr>
        <w:ind w:left="7440" w:hanging="282"/>
      </w:pPr>
      <w:rPr>
        <w:rFonts w:hint="default"/>
        <w:lang w:val="ru-RU" w:eastAsia="en-US" w:bidi="ar-SA"/>
      </w:rPr>
    </w:lvl>
    <w:lvl w:ilvl="7" w:tplc="C42EBC92">
      <w:numFmt w:val="bullet"/>
      <w:lvlText w:val="•"/>
      <w:lvlJc w:val="left"/>
      <w:pPr>
        <w:ind w:left="8460" w:hanging="282"/>
      </w:pPr>
      <w:rPr>
        <w:rFonts w:hint="default"/>
        <w:lang w:val="ru-RU" w:eastAsia="en-US" w:bidi="ar-SA"/>
      </w:rPr>
    </w:lvl>
    <w:lvl w:ilvl="8" w:tplc="C0F65944">
      <w:numFmt w:val="bullet"/>
      <w:lvlText w:val="•"/>
      <w:lvlJc w:val="left"/>
      <w:pPr>
        <w:ind w:left="9480" w:hanging="282"/>
      </w:pPr>
      <w:rPr>
        <w:rFonts w:hint="default"/>
        <w:lang w:val="ru-RU" w:eastAsia="en-US" w:bidi="ar-SA"/>
      </w:rPr>
    </w:lvl>
  </w:abstractNum>
  <w:abstractNum w:abstractNumId="401">
    <w:nsid w:val="6AD82479"/>
    <w:multiLevelType w:val="hybridMultilevel"/>
    <w:tmpl w:val="D2D825E6"/>
    <w:lvl w:ilvl="0" w:tplc="5B12345C">
      <w:numFmt w:val="bullet"/>
      <w:lvlText w:val="•"/>
      <w:lvlJc w:val="left"/>
      <w:pPr>
        <w:ind w:left="485" w:hanging="364"/>
      </w:pPr>
      <w:rPr>
        <w:rFonts w:ascii="Times New Roman" w:eastAsia="Times New Roman" w:hAnsi="Times New Roman" w:cs="Times New Roman" w:hint="default"/>
        <w:b w:val="0"/>
        <w:bCs w:val="0"/>
        <w:i w:val="0"/>
        <w:iCs w:val="0"/>
        <w:w w:val="94"/>
        <w:sz w:val="25"/>
        <w:szCs w:val="25"/>
        <w:lang w:val="ru-RU" w:eastAsia="en-US" w:bidi="ar-SA"/>
      </w:rPr>
    </w:lvl>
    <w:lvl w:ilvl="1" w:tplc="39D63EDC">
      <w:numFmt w:val="bullet"/>
      <w:lvlText w:val="•"/>
      <w:lvlJc w:val="left"/>
      <w:pPr>
        <w:ind w:left="868" w:hanging="364"/>
      </w:pPr>
      <w:rPr>
        <w:rFonts w:hint="default"/>
        <w:lang w:val="ru-RU" w:eastAsia="en-US" w:bidi="ar-SA"/>
      </w:rPr>
    </w:lvl>
    <w:lvl w:ilvl="2" w:tplc="06FE97BC">
      <w:numFmt w:val="bullet"/>
      <w:lvlText w:val="•"/>
      <w:lvlJc w:val="left"/>
      <w:pPr>
        <w:ind w:left="1256" w:hanging="364"/>
      </w:pPr>
      <w:rPr>
        <w:rFonts w:hint="default"/>
        <w:lang w:val="ru-RU" w:eastAsia="en-US" w:bidi="ar-SA"/>
      </w:rPr>
    </w:lvl>
    <w:lvl w:ilvl="3" w:tplc="9D1229B4">
      <w:numFmt w:val="bullet"/>
      <w:lvlText w:val="•"/>
      <w:lvlJc w:val="left"/>
      <w:pPr>
        <w:ind w:left="1644" w:hanging="364"/>
      </w:pPr>
      <w:rPr>
        <w:rFonts w:hint="default"/>
        <w:lang w:val="ru-RU" w:eastAsia="en-US" w:bidi="ar-SA"/>
      </w:rPr>
    </w:lvl>
    <w:lvl w:ilvl="4" w:tplc="660A09A0">
      <w:numFmt w:val="bullet"/>
      <w:lvlText w:val="•"/>
      <w:lvlJc w:val="left"/>
      <w:pPr>
        <w:ind w:left="2032" w:hanging="364"/>
      </w:pPr>
      <w:rPr>
        <w:rFonts w:hint="default"/>
        <w:lang w:val="ru-RU" w:eastAsia="en-US" w:bidi="ar-SA"/>
      </w:rPr>
    </w:lvl>
    <w:lvl w:ilvl="5" w:tplc="7D025038">
      <w:numFmt w:val="bullet"/>
      <w:lvlText w:val="•"/>
      <w:lvlJc w:val="left"/>
      <w:pPr>
        <w:ind w:left="2421" w:hanging="364"/>
      </w:pPr>
      <w:rPr>
        <w:rFonts w:hint="default"/>
        <w:lang w:val="ru-RU" w:eastAsia="en-US" w:bidi="ar-SA"/>
      </w:rPr>
    </w:lvl>
    <w:lvl w:ilvl="6" w:tplc="F82AF562">
      <w:numFmt w:val="bullet"/>
      <w:lvlText w:val="•"/>
      <w:lvlJc w:val="left"/>
      <w:pPr>
        <w:ind w:left="2809" w:hanging="364"/>
      </w:pPr>
      <w:rPr>
        <w:rFonts w:hint="default"/>
        <w:lang w:val="ru-RU" w:eastAsia="en-US" w:bidi="ar-SA"/>
      </w:rPr>
    </w:lvl>
    <w:lvl w:ilvl="7" w:tplc="73F4DF36">
      <w:numFmt w:val="bullet"/>
      <w:lvlText w:val="•"/>
      <w:lvlJc w:val="left"/>
      <w:pPr>
        <w:ind w:left="3197" w:hanging="364"/>
      </w:pPr>
      <w:rPr>
        <w:rFonts w:hint="default"/>
        <w:lang w:val="ru-RU" w:eastAsia="en-US" w:bidi="ar-SA"/>
      </w:rPr>
    </w:lvl>
    <w:lvl w:ilvl="8" w:tplc="D9A89FF0">
      <w:numFmt w:val="bullet"/>
      <w:lvlText w:val="•"/>
      <w:lvlJc w:val="left"/>
      <w:pPr>
        <w:ind w:left="3585" w:hanging="364"/>
      </w:pPr>
      <w:rPr>
        <w:rFonts w:hint="default"/>
        <w:lang w:val="ru-RU" w:eastAsia="en-US" w:bidi="ar-SA"/>
      </w:rPr>
    </w:lvl>
  </w:abstractNum>
  <w:abstractNum w:abstractNumId="402">
    <w:nsid w:val="6C734E7D"/>
    <w:multiLevelType w:val="hybridMultilevel"/>
    <w:tmpl w:val="9DEAA16A"/>
    <w:lvl w:ilvl="0" w:tplc="0A28E4A6">
      <w:numFmt w:val="bullet"/>
      <w:lvlText w:val="•"/>
      <w:lvlJc w:val="left"/>
      <w:pPr>
        <w:ind w:left="488" w:hanging="359"/>
      </w:pPr>
      <w:rPr>
        <w:rFonts w:ascii="Times New Roman" w:eastAsia="Times New Roman" w:hAnsi="Times New Roman" w:cs="Times New Roman" w:hint="default"/>
        <w:b w:val="0"/>
        <w:bCs w:val="0"/>
        <w:i w:val="0"/>
        <w:iCs w:val="0"/>
        <w:w w:val="94"/>
        <w:sz w:val="25"/>
        <w:szCs w:val="25"/>
        <w:lang w:val="ru-RU" w:eastAsia="en-US" w:bidi="ar-SA"/>
      </w:rPr>
    </w:lvl>
    <w:lvl w:ilvl="1" w:tplc="68F02B70">
      <w:numFmt w:val="bullet"/>
      <w:lvlText w:val="•"/>
      <w:lvlJc w:val="left"/>
      <w:pPr>
        <w:ind w:left="896" w:hanging="359"/>
      </w:pPr>
      <w:rPr>
        <w:rFonts w:hint="default"/>
        <w:lang w:val="ru-RU" w:eastAsia="en-US" w:bidi="ar-SA"/>
      </w:rPr>
    </w:lvl>
    <w:lvl w:ilvl="2" w:tplc="D18EE37E">
      <w:numFmt w:val="bullet"/>
      <w:lvlText w:val="•"/>
      <w:lvlJc w:val="left"/>
      <w:pPr>
        <w:ind w:left="1312" w:hanging="359"/>
      </w:pPr>
      <w:rPr>
        <w:rFonts w:hint="default"/>
        <w:lang w:val="ru-RU" w:eastAsia="en-US" w:bidi="ar-SA"/>
      </w:rPr>
    </w:lvl>
    <w:lvl w:ilvl="3" w:tplc="E15C2B20">
      <w:numFmt w:val="bullet"/>
      <w:lvlText w:val="•"/>
      <w:lvlJc w:val="left"/>
      <w:pPr>
        <w:ind w:left="1728" w:hanging="359"/>
      </w:pPr>
      <w:rPr>
        <w:rFonts w:hint="default"/>
        <w:lang w:val="ru-RU" w:eastAsia="en-US" w:bidi="ar-SA"/>
      </w:rPr>
    </w:lvl>
    <w:lvl w:ilvl="4" w:tplc="C292FF4E">
      <w:numFmt w:val="bullet"/>
      <w:lvlText w:val="•"/>
      <w:lvlJc w:val="left"/>
      <w:pPr>
        <w:ind w:left="2144" w:hanging="359"/>
      </w:pPr>
      <w:rPr>
        <w:rFonts w:hint="default"/>
        <w:lang w:val="ru-RU" w:eastAsia="en-US" w:bidi="ar-SA"/>
      </w:rPr>
    </w:lvl>
    <w:lvl w:ilvl="5" w:tplc="DF94B6A8">
      <w:numFmt w:val="bullet"/>
      <w:lvlText w:val="•"/>
      <w:lvlJc w:val="left"/>
      <w:pPr>
        <w:ind w:left="2560" w:hanging="359"/>
      </w:pPr>
      <w:rPr>
        <w:rFonts w:hint="default"/>
        <w:lang w:val="ru-RU" w:eastAsia="en-US" w:bidi="ar-SA"/>
      </w:rPr>
    </w:lvl>
    <w:lvl w:ilvl="6" w:tplc="BA329228">
      <w:numFmt w:val="bullet"/>
      <w:lvlText w:val="•"/>
      <w:lvlJc w:val="left"/>
      <w:pPr>
        <w:ind w:left="2976" w:hanging="359"/>
      </w:pPr>
      <w:rPr>
        <w:rFonts w:hint="default"/>
        <w:lang w:val="ru-RU" w:eastAsia="en-US" w:bidi="ar-SA"/>
      </w:rPr>
    </w:lvl>
    <w:lvl w:ilvl="7" w:tplc="8A428658">
      <w:numFmt w:val="bullet"/>
      <w:lvlText w:val="•"/>
      <w:lvlJc w:val="left"/>
      <w:pPr>
        <w:ind w:left="3392" w:hanging="359"/>
      </w:pPr>
      <w:rPr>
        <w:rFonts w:hint="default"/>
        <w:lang w:val="ru-RU" w:eastAsia="en-US" w:bidi="ar-SA"/>
      </w:rPr>
    </w:lvl>
    <w:lvl w:ilvl="8" w:tplc="5204E8C8">
      <w:numFmt w:val="bullet"/>
      <w:lvlText w:val="•"/>
      <w:lvlJc w:val="left"/>
      <w:pPr>
        <w:ind w:left="3808" w:hanging="359"/>
      </w:pPr>
      <w:rPr>
        <w:rFonts w:hint="default"/>
        <w:lang w:val="ru-RU" w:eastAsia="en-US" w:bidi="ar-SA"/>
      </w:rPr>
    </w:lvl>
  </w:abstractNum>
  <w:abstractNum w:abstractNumId="403">
    <w:nsid w:val="6D227EE2"/>
    <w:multiLevelType w:val="hybridMultilevel"/>
    <w:tmpl w:val="F75E789A"/>
    <w:lvl w:ilvl="0" w:tplc="0B76F47E">
      <w:numFmt w:val="bullet"/>
      <w:lvlText w:val="•"/>
      <w:lvlJc w:val="left"/>
      <w:pPr>
        <w:ind w:left="233" w:hanging="179"/>
      </w:pPr>
      <w:rPr>
        <w:rFonts w:ascii="Times New Roman" w:eastAsia="Times New Roman" w:hAnsi="Times New Roman" w:cs="Times New Roman" w:hint="default"/>
        <w:w w:val="93"/>
        <w:sz w:val="25"/>
        <w:szCs w:val="25"/>
        <w:lang w:val="ru-RU" w:eastAsia="en-US" w:bidi="ar-SA"/>
      </w:rPr>
    </w:lvl>
    <w:lvl w:ilvl="1" w:tplc="1B000E24">
      <w:numFmt w:val="bullet"/>
      <w:lvlText w:val="•"/>
      <w:lvlJc w:val="left"/>
      <w:pPr>
        <w:ind w:left="761" w:hanging="179"/>
      </w:pPr>
      <w:rPr>
        <w:rFonts w:hint="default"/>
        <w:lang w:val="ru-RU" w:eastAsia="en-US" w:bidi="ar-SA"/>
      </w:rPr>
    </w:lvl>
    <w:lvl w:ilvl="2" w:tplc="F958624E">
      <w:numFmt w:val="bullet"/>
      <w:lvlText w:val="•"/>
      <w:lvlJc w:val="left"/>
      <w:pPr>
        <w:ind w:left="1282" w:hanging="179"/>
      </w:pPr>
      <w:rPr>
        <w:rFonts w:hint="default"/>
        <w:lang w:val="ru-RU" w:eastAsia="en-US" w:bidi="ar-SA"/>
      </w:rPr>
    </w:lvl>
    <w:lvl w:ilvl="3" w:tplc="C78AA4F8">
      <w:numFmt w:val="bullet"/>
      <w:lvlText w:val="•"/>
      <w:lvlJc w:val="left"/>
      <w:pPr>
        <w:ind w:left="1803" w:hanging="179"/>
      </w:pPr>
      <w:rPr>
        <w:rFonts w:hint="default"/>
        <w:lang w:val="ru-RU" w:eastAsia="en-US" w:bidi="ar-SA"/>
      </w:rPr>
    </w:lvl>
    <w:lvl w:ilvl="4" w:tplc="28709ED0">
      <w:numFmt w:val="bullet"/>
      <w:lvlText w:val="•"/>
      <w:lvlJc w:val="left"/>
      <w:pPr>
        <w:ind w:left="2324" w:hanging="179"/>
      </w:pPr>
      <w:rPr>
        <w:rFonts w:hint="default"/>
        <w:lang w:val="ru-RU" w:eastAsia="en-US" w:bidi="ar-SA"/>
      </w:rPr>
    </w:lvl>
    <w:lvl w:ilvl="5" w:tplc="1B6A1AE0">
      <w:numFmt w:val="bullet"/>
      <w:lvlText w:val="•"/>
      <w:lvlJc w:val="left"/>
      <w:pPr>
        <w:ind w:left="2846" w:hanging="179"/>
      </w:pPr>
      <w:rPr>
        <w:rFonts w:hint="default"/>
        <w:lang w:val="ru-RU" w:eastAsia="en-US" w:bidi="ar-SA"/>
      </w:rPr>
    </w:lvl>
    <w:lvl w:ilvl="6" w:tplc="4FB442E2">
      <w:numFmt w:val="bullet"/>
      <w:lvlText w:val="•"/>
      <w:lvlJc w:val="left"/>
      <w:pPr>
        <w:ind w:left="3367" w:hanging="179"/>
      </w:pPr>
      <w:rPr>
        <w:rFonts w:hint="default"/>
        <w:lang w:val="ru-RU" w:eastAsia="en-US" w:bidi="ar-SA"/>
      </w:rPr>
    </w:lvl>
    <w:lvl w:ilvl="7" w:tplc="6D281C00">
      <w:numFmt w:val="bullet"/>
      <w:lvlText w:val="•"/>
      <w:lvlJc w:val="left"/>
      <w:pPr>
        <w:ind w:left="3888" w:hanging="179"/>
      </w:pPr>
      <w:rPr>
        <w:rFonts w:hint="default"/>
        <w:lang w:val="ru-RU" w:eastAsia="en-US" w:bidi="ar-SA"/>
      </w:rPr>
    </w:lvl>
    <w:lvl w:ilvl="8" w:tplc="B6B490AA">
      <w:numFmt w:val="bullet"/>
      <w:lvlText w:val="•"/>
      <w:lvlJc w:val="left"/>
      <w:pPr>
        <w:ind w:left="4409" w:hanging="179"/>
      </w:pPr>
      <w:rPr>
        <w:rFonts w:hint="default"/>
        <w:lang w:val="ru-RU" w:eastAsia="en-US" w:bidi="ar-SA"/>
      </w:rPr>
    </w:lvl>
  </w:abstractNum>
  <w:abstractNum w:abstractNumId="404">
    <w:nsid w:val="6D495A75"/>
    <w:multiLevelType w:val="hybridMultilevel"/>
    <w:tmpl w:val="067AF57A"/>
    <w:lvl w:ilvl="0" w:tplc="EEFA6B80">
      <w:numFmt w:val="bullet"/>
      <w:lvlText w:val="•"/>
      <w:lvlJc w:val="left"/>
      <w:pPr>
        <w:ind w:left="472" w:hanging="362"/>
      </w:pPr>
      <w:rPr>
        <w:rFonts w:ascii="Times New Roman" w:eastAsia="Times New Roman" w:hAnsi="Times New Roman" w:cs="Times New Roman" w:hint="default"/>
        <w:b w:val="0"/>
        <w:bCs w:val="0"/>
        <w:i w:val="0"/>
        <w:iCs w:val="0"/>
        <w:w w:val="94"/>
        <w:sz w:val="25"/>
        <w:szCs w:val="25"/>
        <w:lang w:val="ru-RU" w:eastAsia="en-US" w:bidi="ar-SA"/>
      </w:rPr>
    </w:lvl>
    <w:lvl w:ilvl="1" w:tplc="A9DA84EE">
      <w:numFmt w:val="bullet"/>
      <w:lvlText w:val="•"/>
      <w:lvlJc w:val="left"/>
      <w:pPr>
        <w:ind w:left="849" w:hanging="362"/>
      </w:pPr>
      <w:rPr>
        <w:rFonts w:hint="default"/>
        <w:lang w:val="ru-RU" w:eastAsia="en-US" w:bidi="ar-SA"/>
      </w:rPr>
    </w:lvl>
    <w:lvl w:ilvl="2" w:tplc="17DA82D8">
      <w:numFmt w:val="bullet"/>
      <w:lvlText w:val="•"/>
      <w:lvlJc w:val="left"/>
      <w:pPr>
        <w:ind w:left="1218" w:hanging="362"/>
      </w:pPr>
      <w:rPr>
        <w:rFonts w:hint="default"/>
        <w:lang w:val="ru-RU" w:eastAsia="en-US" w:bidi="ar-SA"/>
      </w:rPr>
    </w:lvl>
    <w:lvl w:ilvl="3" w:tplc="30A0C9FA">
      <w:numFmt w:val="bullet"/>
      <w:lvlText w:val="•"/>
      <w:lvlJc w:val="left"/>
      <w:pPr>
        <w:ind w:left="1587" w:hanging="362"/>
      </w:pPr>
      <w:rPr>
        <w:rFonts w:hint="default"/>
        <w:lang w:val="ru-RU" w:eastAsia="en-US" w:bidi="ar-SA"/>
      </w:rPr>
    </w:lvl>
    <w:lvl w:ilvl="4" w:tplc="34D40B28">
      <w:numFmt w:val="bullet"/>
      <w:lvlText w:val="•"/>
      <w:lvlJc w:val="left"/>
      <w:pPr>
        <w:ind w:left="1957" w:hanging="362"/>
      </w:pPr>
      <w:rPr>
        <w:rFonts w:hint="default"/>
        <w:lang w:val="ru-RU" w:eastAsia="en-US" w:bidi="ar-SA"/>
      </w:rPr>
    </w:lvl>
    <w:lvl w:ilvl="5" w:tplc="614032B4">
      <w:numFmt w:val="bullet"/>
      <w:lvlText w:val="•"/>
      <w:lvlJc w:val="left"/>
      <w:pPr>
        <w:ind w:left="2326" w:hanging="362"/>
      </w:pPr>
      <w:rPr>
        <w:rFonts w:hint="default"/>
        <w:lang w:val="ru-RU" w:eastAsia="en-US" w:bidi="ar-SA"/>
      </w:rPr>
    </w:lvl>
    <w:lvl w:ilvl="6" w:tplc="AF4A2FEA">
      <w:numFmt w:val="bullet"/>
      <w:lvlText w:val="•"/>
      <w:lvlJc w:val="left"/>
      <w:pPr>
        <w:ind w:left="2695" w:hanging="362"/>
      </w:pPr>
      <w:rPr>
        <w:rFonts w:hint="default"/>
        <w:lang w:val="ru-RU" w:eastAsia="en-US" w:bidi="ar-SA"/>
      </w:rPr>
    </w:lvl>
    <w:lvl w:ilvl="7" w:tplc="B4F4670C">
      <w:numFmt w:val="bullet"/>
      <w:lvlText w:val="•"/>
      <w:lvlJc w:val="left"/>
      <w:pPr>
        <w:ind w:left="3065" w:hanging="362"/>
      </w:pPr>
      <w:rPr>
        <w:rFonts w:hint="default"/>
        <w:lang w:val="ru-RU" w:eastAsia="en-US" w:bidi="ar-SA"/>
      </w:rPr>
    </w:lvl>
    <w:lvl w:ilvl="8" w:tplc="D788F714">
      <w:numFmt w:val="bullet"/>
      <w:lvlText w:val="•"/>
      <w:lvlJc w:val="left"/>
      <w:pPr>
        <w:ind w:left="3434" w:hanging="362"/>
      </w:pPr>
      <w:rPr>
        <w:rFonts w:hint="default"/>
        <w:lang w:val="ru-RU" w:eastAsia="en-US" w:bidi="ar-SA"/>
      </w:rPr>
    </w:lvl>
  </w:abstractNum>
  <w:abstractNum w:abstractNumId="405">
    <w:nsid w:val="6D63312E"/>
    <w:multiLevelType w:val="hybridMultilevel"/>
    <w:tmpl w:val="CBE0E868"/>
    <w:lvl w:ilvl="0" w:tplc="A356A94A">
      <w:numFmt w:val="bullet"/>
      <w:lvlText w:val="•"/>
      <w:lvlJc w:val="left"/>
      <w:pPr>
        <w:ind w:left="486" w:hanging="359"/>
      </w:pPr>
      <w:rPr>
        <w:rFonts w:ascii="Times New Roman" w:eastAsia="Times New Roman" w:hAnsi="Times New Roman" w:cs="Times New Roman" w:hint="default"/>
        <w:b w:val="0"/>
        <w:bCs w:val="0"/>
        <w:i w:val="0"/>
        <w:iCs w:val="0"/>
        <w:w w:val="94"/>
        <w:sz w:val="25"/>
        <w:szCs w:val="25"/>
        <w:lang w:val="ru-RU" w:eastAsia="en-US" w:bidi="ar-SA"/>
      </w:rPr>
    </w:lvl>
    <w:lvl w:ilvl="1" w:tplc="0926756C">
      <w:numFmt w:val="bullet"/>
      <w:lvlText w:val="•"/>
      <w:lvlJc w:val="left"/>
      <w:pPr>
        <w:ind w:left="846" w:hanging="359"/>
      </w:pPr>
      <w:rPr>
        <w:rFonts w:hint="default"/>
        <w:lang w:val="ru-RU" w:eastAsia="en-US" w:bidi="ar-SA"/>
      </w:rPr>
    </w:lvl>
    <w:lvl w:ilvl="2" w:tplc="53CAEC48">
      <w:numFmt w:val="bullet"/>
      <w:lvlText w:val="•"/>
      <w:lvlJc w:val="left"/>
      <w:pPr>
        <w:ind w:left="1213" w:hanging="359"/>
      </w:pPr>
      <w:rPr>
        <w:rFonts w:hint="default"/>
        <w:lang w:val="ru-RU" w:eastAsia="en-US" w:bidi="ar-SA"/>
      </w:rPr>
    </w:lvl>
    <w:lvl w:ilvl="3" w:tplc="4CBC4072">
      <w:numFmt w:val="bullet"/>
      <w:lvlText w:val="•"/>
      <w:lvlJc w:val="left"/>
      <w:pPr>
        <w:ind w:left="1580" w:hanging="359"/>
      </w:pPr>
      <w:rPr>
        <w:rFonts w:hint="default"/>
        <w:lang w:val="ru-RU" w:eastAsia="en-US" w:bidi="ar-SA"/>
      </w:rPr>
    </w:lvl>
    <w:lvl w:ilvl="4" w:tplc="E552FFC4">
      <w:numFmt w:val="bullet"/>
      <w:lvlText w:val="•"/>
      <w:lvlJc w:val="left"/>
      <w:pPr>
        <w:ind w:left="1946" w:hanging="359"/>
      </w:pPr>
      <w:rPr>
        <w:rFonts w:hint="default"/>
        <w:lang w:val="ru-RU" w:eastAsia="en-US" w:bidi="ar-SA"/>
      </w:rPr>
    </w:lvl>
    <w:lvl w:ilvl="5" w:tplc="9052083C">
      <w:numFmt w:val="bullet"/>
      <w:lvlText w:val="•"/>
      <w:lvlJc w:val="left"/>
      <w:pPr>
        <w:ind w:left="2313" w:hanging="359"/>
      </w:pPr>
      <w:rPr>
        <w:rFonts w:hint="default"/>
        <w:lang w:val="ru-RU" w:eastAsia="en-US" w:bidi="ar-SA"/>
      </w:rPr>
    </w:lvl>
    <w:lvl w:ilvl="6" w:tplc="44BE8E86">
      <w:numFmt w:val="bullet"/>
      <w:lvlText w:val="•"/>
      <w:lvlJc w:val="left"/>
      <w:pPr>
        <w:ind w:left="2680" w:hanging="359"/>
      </w:pPr>
      <w:rPr>
        <w:rFonts w:hint="default"/>
        <w:lang w:val="ru-RU" w:eastAsia="en-US" w:bidi="ar-SA"/>
      </w:rPr>
    </w:lvl>
    <w:lvl w:ilvl="7" w:tplc="5478E436">
      <w:numFmt w:val="bullet"/>
      <w:lvlText w:val="•"/>
      <w:lvlJc w:val="left"/>
      <w:pPr>
        <w:ind w:left="3046" w:hanging="359"/>
      </w:pPr>
      <w:rPr>
        <w:rFonts w:hint="default"/>
        <w:lang w:val="ru-RU" w:eastAsia="en-US" w:bidi="ar-SA"/>
      </w:rPr>
    </w:lvl>
    <w:lvl w:ilvl="8" w:tplc="7A269D70">
      <w:numFmt w:val="bullet"/>
      <w:lvlText w:val="•"/>
      <w:lvlJc w:val="left"/>
      <w:pPr>
        <w:ind w:left="3413" w:hanging="359"/>
      </w:pPr>
      <w:rPr>
        <w:rFonts w:hint="default"/>
        <w:lang w:val="ru-RU" w:eastAsia="en-US" w:bidi="ar-SA"/>
      </w:rPr>
    </w:lvl>
  </w:abstractNum>
  <w:abstractNum w:abstractNumId="406">
    <w:nsid w:val="6DE233F4"/>
    <w:multiLevelType w:val="hybridMultilevel"/>
    <w:tmpl w:val="93A80F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7">
    <w:nsid w:val="6F1E1623"/>
    <w:multiLevelType w:val="hybridMultilevel"/>
    <w:tmpl w:val="01044A20"/>
    <w:lvl w:ilvl="0" w:tplc="225CA15E">
      <w:start w:val="4"/>
      <w:numFmt w:val="decimal"/>
      <w:lvlText w:val="%1."/>
      <w:lvlJc w:val="left"/>
      <w:pPr>
        <w:ind w:left="364" w:hanging="412"/>
      </w:pPr>
      <w:rPr>
        <w:rFonts w:ascii="Times New Roman" w:eastAsia="Times New Roman" w:hAnsi="Times New Roman" w:cs="Times New Roman" w:hint="default"/>
        <w:spacing w:val="-21"/>
        <w:w w:val="100"/>
        <w:sz w:val="24"/>
        <w:szCs w:val="24"/>
        <w:lang w:val="ru-RU" w:eastAsia="ru-RU" w:bidi="ru-RU"/>
      </w:rPr>
    </w:lvl>
    <w:lvl w:ilvl="1" w:tplc="3B56AD3C">
      <w:start w:val="1"/>
      <w:numFmt w:val="decimal"/>
      <w:lvlText w:val="%2)"/>
      <w:lvlJc w:val="left"/>
      <w:pPr>
        <w:ind w:left="1162" w:hanging="258"/>
      </w:pPr>
      <w:rPr>
        <w:rFonts w:hint="default"/>
        <w:spacing w:val="-4"/>
        <w:w w:val="99"/>
        <w:u w:val="single" w:color="000000"/>
        <w:lang w:val="ru-RU" w:eastAsia="ru-RU" w:bidi="ru-RU"/>
      </w:rPr>
    </w:lvl>
    <w:lvl w:ilvl="2" w:tplc="8A66EF00">
      <w:numFmt w:val="bullet"/>
      <w:lvlText w:val="•"/>
      <w:lvlJc w:val="left"/>
      <w:pPr>
        <w:ind w:left="2180" w:hanging="258"/>
      </w:pPr>
      <w:rPr>
        <w:rFonts w:hint="default"/>
        <w:lang w:val="ru-RU" w:eastAsia="ru-RU" w:bidi="ru-RU"/>
      </w:rPr>
    </w:lvl>
    <w:lvl w:ilvl="3" w:tplc="53BCE8A4">
      <w:numFmt w:val="bullet"/>
      <w:lvlText w:val="•"/>
      <w:lvlJc w:val="left"/>
      <w:pPr>
        <w:ind w:left="3200" w:hanging="258"/>
      </w:pPr>
      <w:rPr>
        <w:rFonts w:hint="default"/>
        <w:lang w:val="ru-RU" w:eastAsia="ru-RU" w:bidi="ru-RU"/>
      </w:rPr>
    </w:lvl>
    <w:lvl w:ilvl="4" w:tplc="74704BA0">
      <w:numFmt w:val="bullet"/>
      <w:lvlText w:val="•"/>
      <w:lvlJc w:val="left"/>
      <w:pPr>
        <w:ind w:left="4220" w:hanging="258"/>
      </w:pPr>
      <w:rPr>
        <w:rFonts w:hint="default"/>
        <w:lang w:val="ru-RU" w:eastAsia="ru-RU" w:bidi="ru-RU"/>
      </w:rPr>
    </w:lvl>
    <w:lvl w:ilvl="5" w:tplc="A9B62F70">
      <w:numFmt w:val="bullet"/>
      <w:lvlText w:val="•"/>
      <w:lvlJc w:val="left"/>
      <w:pPr>
        <w:ind w:left="5240" w:hanging="258"/>
      </w:pPr>
      <w:rPr>
        <w:rFonts w:hint="default"/>
        <w:lang w:val="ru-RU" w:eastAsia="ru-RU" w:bidi="ru-RU"/>
      </w:rPr>
    </w:lvl>
    <w:lvl w:ilvl="6" w:tplc="6C1AB100">
      <w:numFmt w:val="bullet"/>
      <w:lvlText w:val="•"/>
      <w:lvlJc w:val="left"/>
      <w:pPr>
        <w:ind w:left="6260" w:hanging="258"/>
      </w:pPr>
      <w:rPr>
        <w:rFonts w:hint="default"/>
        <w:lang w:val="ru-RU" w:eastAsia="ru-RU" w:bidi="ru-RU"/>
      </w:rPr>
    </w:lvl>
    <w:lvl w:ilvl="7" w:tplc="CD7CA75A">
      <w:numFmt w:val="bullet"/>
      <w:lvlText w:val="•"/>
      <w:lvlJc w:val="left"/>
      <w:pPr>
        <w:ind w:left="7280" w:hanging="258"/>
      </w:pPr>
      <w:rPr>
        <w:rFonts w:hint="default"/>
        <w:lang w:val="ru-RU" w:eastAsia="ru-RU" w:bidi="ru-RU"/>
      </w:rPr>
    </w:lvl>
    <w:lvl w:ilvl="8" w:tplc="9B884920">
      <w:numFmt w:val="bullet"/>
      <w:lvlText w:val="•"/>
      <w:lvlJc w:val="left"/>
      <w:pPr>
        <w:ind w:left="8300" w:hanging="258"/>
      </w:pPr>
      <w:rPr>
        <w:rFonts w:hint="default"/>
        <w:lang w:val="ru-RU" w:eastAsia="ru-RU" w:bidi="ru-RU"/>
      </w:rPr>
    </w:lvl>
  </w:abstractNum>
  <w:abstractNum w:abstractNumId="408">
    <w:nsid w:val="6F2C2F0E"/>
    <w:multiLevelType w:val="hybridMultilevel"/>
    <w:tmpl w:val="AF5AAADC"/>
    <w:lvl w:ilvl="0" w:tplc="613001E2">
      <w:numFmt w:val="bullet"/>
      <w:lvlText w:val="•"/>
      <w:lvlJc w:val="left"/>
      <w:pPr>
        <w:ind w:left="234" w:hanging="179"/>
      </w:pPr>
      <w:rPr>
        <w:rFonts w:ascii="Times New Roman" w:eastAsia="Times New Roman" w:hAnsi="Times New Roman" w:cs="Times New Roman" w:hint="default"/>
        <w:w w:val="92"/>
        <w:sz w:val="25"/>
        <w:szCs w:val="25"/>
        <w:lang w:val="ru-RU" w:eastAsia="en-US" w:bidi="ar-SA"/>
      </w:rPr>
    </w:lvl>
    <w:lvl w:ilvl="1" w:tplc="822441B6">
      <w:numFmt w:val="bullet"/>
      <w:lvlText w:val="•"/>
      <w:lvlJc w:val="left"/>
      <w:pPr>
        <w:ind w:left="761" w:hanging="179"/>
      </w:pPr>
      <w:rPr>
        <w:rFonts w:hint="default"/>
        <w:lang w:val="ru-RU" w:eastAsia="en-US" w:bidi="ar-SA"/>
      </w:rPr>
    </w:lvl>
    <w:lvl w:ilvl="2" w:tplc="4FF4C852">
      <w:numFmt w:val="bullet"/>
      <w:lvlText w:val="•"/>
      <w:lvlJc w:val="left"/>
      <w:pPr>
        <w:ind w:left="1282" w:hanging="179"/>
      </w:pPr>
      <w:rPr>
        <w:rFonts w:hint="default"/>
        <w:lang w:val="ru-RU" w:eastAsia="en-US" w:bidi="ar-SA"/>
      </w:rPr>
    </w:lvl>
    <w:lvl w:ilvl="3" w:tplc="A63CCB86">
      <w:numFmt w:val="bullet"/>
      <w:lvlText w:val="•"/>
      <w:lvlJc w:val="left"/>
      <w:pPr>
        <w:ind w:left="1803" w:hanging="179"/>
      </w:pPr>
      <w:rPr>
        <w:rFonts w:hint="default"/>
        <w:lang w:val="ru-RU" w:eastAsia="en-US" w:bidi="ar-SA"/>
      </w:rPr>
    </w:lvl>
    <w:lvl w:ilvl="4" w:tplc="5934A642">
      <w:numFmt w:val="bullet"/>
      <w:lvlText w:val="•"/>
      <w:lvlJc w:val="left"/>
      <w:pPr>
        <w:ind w:left="2324" w:hanging="179"/>
      </w:pPr>
      <w:rPr>
        <w:rFonts w:hint="default"/>
        <w:lang w:val="ru-RU" w:eastAsia="en-US" w:bidi="ar-SA"/>
      </w:rPr>
    </w:lvl>
    <w:lvl w:ilvl="5" w:tplc="B204B8BE">
      <w:numFmt w:val="bullet"/>
      <w:lvlText w:val="•"/>
      <w:lvlJc w:val="left"/>
      <w:pPr>
        <w:ind w:left="2845" w:hanging="179"/>
      </w:pPr>
      <w:rPr>
        <w:rFonts w:hint="default"/>
        <w:lang w:val="ru-RU" w:eastAsia="en-US" w:bidi="ar-SA"/>
      </w:rPr>
    </w:lvl>
    <w:lvl w:ilvl="6" w:tplc="C068D69C">
      <w:numFmt w:val="bullet"/>
      <w:lvlText w:val="•"/>
      <w:lvlJc w:val="left"/>
      <w:pPr>
        <w:ind w:left="3366" w:hanging="179"/>
      </w:pPr>
      <w:rPr>
        <w:rFonts w:hint="default"/>
        <w:lang w:val="ru-RU" w:eastAsia="en-US" w:bidi="ar-SA"/>
      </w:rPr>
    </w:lvl>
    <w:lvl w:ilvl="7" w:tplc="A606AE8A">
      <w:numFmt w:val="bullet"/>
      <w:lvlText w:val="•"/>
      <w:lvlJc w:val="left"/>
      <w:pPr>
        <w:ind w:left="3887" w:hanging="179"/>
      </w:pPr>
      <w:rPr>
        <w:rFonts w:hint="default"/>
        <w:lang w:val="ru-RU" w:eastAsia="en-US" w:bidi="ar-SA"/>
      </w:rPr>
    </w:lvl>
    <w:lvl w:ilvl="8" w:tplc="950EAFC4">
      <w:numFmt w:val="bullet"/>
      <w:lvlText w:val="•"/>
      <w:lvlJc w:val="left"/>
      <w:pPr>
        <w:ind w:left="4408" w:hanging="179"/>
      </w:pPr>
      <w:rPr>
        <w:rFonts w:hint="default"/>
        <w:lang w:val="ru-RU" w:eastAsia="en-US" w:bidi="ar-SA"/>
      </w:rPr>
    </w:lvl>
  </w:abstractNum>
  <w:abstractNum w:abstractNumId="409">
    <w:nsid w:val="6F782F1A"/>
    <w:multiLevelType w:val="hybridMultilevel"/>
    <w:tmpl w:val="5316050A"/>
    <w:lvl w:ilvl="0" w:tplc="88CC7948">
      <w:numFmt w:val="bullet"/>
      <w:lvlText w:val="•"/>
      <w:lvlJc w:val="left"/>
      <w:pPr>
        <w:ind w:left="487" w:hanging="362"/>
      </w:pPr>
      <w:rPr>
        <w:rFonts w:ascii="Times New Roman" w:eastAsia="Times New Roman" w:hAnsi="Times New Roman" w:cs="Times New Roman" w:hint="default"/>
        <w:b w:val="0"/>
        <w:bCs w:val="0"/>
        <w:i w:val="0"/>
        <w:iCs w:val="0"/>
        <w:w w:val="93"/>
        <w:sz w:val="25"/>
        <w:szCs w:val="25"/>
        <w:lang w:val="ru-RU" w:eastAsia="en-US" w:bidi="ar-SA"/>
      </w:rPr>
    </w:lvl>
    <w:lvl w:ilvl="1" w:tplc="464A0948">
      <w:numFmt w:val="bullet"/>
      <w:lvlText w:val="•"/>
      <w:lvlJc w:val="left"/>
      <w:pPr>
        <w:ind w:left="846" w:hanging="362"/>
      </w:pPr>
      <w:rPr>
        <w:rFonts w:hint="default"/>
        <w:lang w:val="ru-RU" w:eastAsia="en-US" w:bidi="ar-SA"/>
      </w:rPr>
    </w:lvl>
    <w:lvl w:ilvl="2" w:tplc="8E5E4574">
      <w:numFmt w:val="bullet"/>
      <w:lvlText w:val="•"/>
      <w:lvlJc w:val="left"/>
      <w:pPr>
        <w:ind w:left="1213" w:hanging="362"/>
      </w:pPr>
      <w:rPr>
        <w:rFonts w:hint="default"/>
        <w:lang w:val="ru-RU" w:eastAsia="en-US" w:bidi="ar-SA"/>
      </w:rPr>
    </w:lvl>
    <w:lvl w:ilvl="3" w:tplc="C750DDE2">
      <w:numFmt w:val="bullet"/>
      <w:lvlText w:val="•"/>
      <w:lvlJc w:val="left"/>
      <w:pPr>
        <w:ind w:left="1579" w:hanging="362"/>
      </w:pPr>
      <w:rPr>
        <w:rFonts w:hint="default"/>
        <w:lang w:val="ru-RU" w:eastAsia="en-US" w:bidi="ar-SA"/>
      </w:rPr>
    </w:lvl>
    <w:lvl w:ilvl="4" w:tplc="E1CE43E0">
      <w:numFmt w:val="bullet"/>
      <w:lvlText w:val="•"/>
      <w:lvlJc w:val="left"/>
      <w:pPr>
        <w:ind w:left="1946" w:hanging="362"/>
      </w:pPr>
      <w:rPr>
        <w:rFonts w:hint="default"/>
        <w:lang w:val="ru-RU" w:eastAsia="en-US" w:bidi="ar-SA"/>
      </w:rPr>
    </w:lvl>
    <w:lvl w:ilvl="5" w:tplc="73564330">
      <w:numFmt w:val="bullet"/>
      <w:lvlText w:val="•"/>
      <w:lvlJc w:val="left"/>
      <w:pPr>
        <w:ind w:left="2313" w:hanging="362"/>
      </w:pPr>
      <w:rPr>
        <w:rFonts w:hint="default"/>
        <w:lang w:val="ru-RU" w:eastAsia="en-US" w:bidi="ar-SA"/>
      </w:rPr>
    </w:lvl>
    <w:lvl w:ilvl="6" w:tplc="EEB8CDBA">
      <w:numFmt w:val="bullet"/>
      <w:lvlText w:val="•"/>
      <w:lvlJc w:val="left"/>
      <w:pPr>
        <w:ind w:left="2679" w:hanging="362"/>
      </w:pPr>
      <w:rPr>
        <w:rFonts w:hint="default"/>
        <w:lang w:val="ru-RU" w:eastAsia="en-US" w:bidi="ar-SA"/>
      </w:rPr>
    </w:lvl>
    <w:lvl w:ilvl="7" w:tplc="D69CA78E">
      <w:numFmt w:val="bullet"/>
      <w:lvlText w:val="•"/>
      <w:lvlJc w:val="left"/>
      <w:pPr>
        <w:ind w:left="3046" w:hanging="362"/>
      </w:pPr>
      <w:rPr>
        <w:rFonts w:hint="default"/>
        <w:lang w:val="ru-RU" w:eastAsia="en-US" w:bidi="ar-SA"/>
      </w:rPr>
    </w:lvl>
    <w:lvl w:ilvl="8" w:tplc="8B5241E2">
      <w:numFmt w:val="bullet"/>
      <w:lvlText w:val="•"/>
      <w:lvlJc w:val="left"/>
      <w:pPr>
        <w:ind w:left="3412" w:hanging="362"/>
      </w:pPr>
      <w:rPr>
        <w:rFonts w:hint="default"/>
        <w:lang w:val="ru-RU" w:eastAsia="en-US" w:bidi="ar-SA"/>
      </w:rPr>
    </w:lvl>
  </w:abstractNum>
  <w:abstractNum w:abstractNumId="410">
    <w:nsid w:val="70B0602F"/>
    <w:multiLevelType w:val="hybridMultilevel"/>
    <w:tmpl w:val="8334C4B6"/>
    <w:lvl w:ilvl="0" w:tplc="17F22620">
      <w:numFmt w:val="bullet"/>
      <w:lvlText w:val="•"/>
      <w:lvlJc w:val="left"/>
      <w:pPr>
        <w:ind w:left="229" w:hanging="183"/>
      </w:pPr>
      <w:rPr>
        <w:rFonts w:ascii="Times New Roman" w:eastAsia="Times New Roman" w:hAnsi="Times New Roman" w:cs="Times New Roman" w:hint="default"/>
        <w:w w:val="92"/>
        <w:sz w:val="25"/>
        <w:szCs w:val="25"/>
        <w:lang w:val="ru-RU" w:eastAsia="en-US" w:bidi="ar-SA"/>
      </w:rPr>
    </w:lvl>
    <w:lvl w:ilvl="1" w:tplc="E2C89772">
      <w:numFmt w:val="bullet"/>
      <w:lvlText w:val="•"/>
      <w:lvlJc w:val="left"/>
      <w:pPr>
        <w:ind w:left="743" w:hanging="183"/>
      </w:pPr>
      <w:rPr>
        <w:rFonts w:hint="default"/>
        <w:lang w:val="ru-RU" w:eastAsia="en-US" w:bidi="ar-SA"/>
      </w:rPr>
    </w:lvl>
    <w:lvl w:ilvl="2" w:tplc="912823EC">
      <w:numFmt w:val="bullet"/>
      <w:lvlText w:val="•"/>
      <w:lvlJc w:val="left"/>
      <w:pPr>
        <w:ind w:left="1266" w:hanging="183"/>
      </w:pPr>
      <w:rPr>
        <w:rFonts w:hint="default"/>
        <w:lang w:val="ru-RU" w:eastAsia="en-US" w:bidi="ar-SA"/>
      </w:rPr>
    </w:lvl>
    <w:lvl w:ilvl="3" w:tplc="60BEC2E2">
      <w:numFmt w:val="bullet"/>
      <w:lvlText w:val="•"/>
      <w:lvlJc w:val="left"/>
      <w:pPr>
        <w:ind w:left="1789" w:hanging="183"/>
      </w:pPr>
      <w:rPr>
        <w:rFonts w:hint="default"/>
        <w:lang w:val="ru-RU" w:eastAsia="en-US" w:bidi="ar-SA"/>
      </w:rPr>
    </w:lvl>
    <w:lvl w:ilvl="4" w:tplc="01DCBE32">
      <w:numFmt w:val="bullet"/>
      <w:lvlText w:val="•"/>
      <w:lvlJc w:val="left"/>
      <w:pPr>
        <w:ind w:left="2312" w:hanging="183"/>
      </w:pPr>
      <w:rPr>
        <w:rFonts w:hint="default"/>
        <w:lang w:val="ru-RU" w:eastAsia="en-US" w:bidi="ar-SA"/>
      </w:rPr>
    </w:lvl>
    <w:lvl w:ilvl="5" w:tplc="20129652">
      <w:numFmt w:val="bullet"/>
      <w:lvlText w:val="•"/>
      <w:lvlJc w:val="left"/>
      <w:pPr>
        <w:ind w:left="2836" w:hanging="183"/>
      </w:pPr>
      <w:rPr>
        <w:rFonts w:hint="default"/>
        <w:lang w:val="ru-RU" w:eastAsia="en-US" w:bidi="ar-SA"/>
      </w:rPr>
    </w:lvl>
    <w:lvl w:ilvl="6" w:tplc="567C6186">
      <w:numFmt w:val="bullet"/>
      <w:lvlText w:val="•"/>
      <w:lvlJc w:val="left"/>
      <w:pPr>
        <w:ind w:left="3359" w:hanging="183"/>
      </w:pPr>
      <w:rPr>
        <w:rFonts w:hint="default"/>
        <w:lang w:val="ru-RU" w:eastAsia="en-US" w:bidi="ar-SA"/>
      </w:rPr>
    </w:lvl>
    <w:lvl w:ilvl="7" w:tplc="E4D2FA20">
      <w:numFmt w:val="bullet"/>
      <w:lvlText w:val="•"/>
      <w:lvlJc w:val="left"/>
      <w:pPr>
        <w:ind w:left="3882" w:hanging="183"/>
      </w:pPr>
      <w:rPr>
        <w:rFonts w:hint="default"/>
        <w:lang w:val="ru-RU" w:eastAsia="en-US" w:bidi="ar-SA"/>
      </w:rPr>
    </w:lvl>
    <w:lvl w:ilvl="8" w:tplc="2D30D370">
      <w:numFmt w:val="bullet"/>
      <w:lvlText w:val="•"/>
      <w:lvlJc w:val="left"/>
      <w:pPr>
        <w:ind w:left="4405" w:hanging="183"/>
      </w:pPr>
      <w:rPr>
        <w:rFonts w:hint="default"/>
        <w:lang w:val="ru-RU" w:eastAsia="en-US" w:bidi="ar-SA"/>
      </w:rPr>
    </w:lvl>
  </w:abstractNum>
  <w:abstractNum w:abstractNumId="411">
    <w:nsid w:val="71093F8B"/>
    <w:multiLevelType w:val="hybridMultilevel"/>
    <w:tmpl w:val="EB8CFB44"/>
    <w:lvl w:ilvl="0" w:tplc="02FCD8F0">
      <w:numFmt w:val="bullet"/>
      <w:lvlText w:val="•"/>
      <w:lvlJc w:val="left"/>
      <w:pPr>
        <w:ind w:left="482" w:hanging="361"/>
      </w:pPr>
      <w:rPr>
        <w:rFonts w:ascii="Times New Roman" w:eastAsia="Times New Roman" w:hAnsi="Times New Roman" w:cs="Times New Roman" w:hint="default"/>
        <w:b w:val="0"/>
        <w:bCs w:val="0"/>
        <w:i w:val="0"/>
        <w:iCs w:val="0"/>
        <w:w w:val="94"/>
        <w:sz w:val="25"/>
        <w:szCs w:val="25"/>
        <w:lang w:val="ru-RU" w:eastAsia="en-US" w:bidi="ar-SA"/>
      </w:rPr>
    </w:lvl>
    <w:lvl w:ilvl="1" w:tplc="F1363906">
      <w:numFmt w:val="bullet"/>
      <w:lvlText w:val="•"/>
      <w:lvlJc w:val="left"/>
      <w:pPr>
        <w:ind w:left="962" w:hanging="361"/>
      </w:pPr>
      <w:rPr>
        <w:rFonts w:hint="default"/>
        <w:lang w:val="ru-RU" w:eastAsia="en-US" w:bidi="ar-SA"/>
      </w:rPr>
    </w:lvl>
    <w:lvl w:ilvl="2" w:tplc="F2F4198C">
      <w:numFmt w:val="bullet"/>
      <w:lvlText w:val="•"/>
      <w:lvlJc w:val="left"/>
      <w:pPr>
        <w:ind w:left="1445" w:hanging="361"/>
      </w:pPr>
      <w:rPr>
        <w:rFonts w:hint="default"/>
        <w:lang w:val="ru-RU" w:eastAsia="en-US" w:bidi="ar-SA"/>
      </w:rPr>
    </w:lvl>
    <w:lvl w:ilvl="3" w:tplc="7CD6B5CA">
      <w:numFmt w:val="bullet"/>
      <w:lvlText w:val="•"/>
      <w:lvlJc w:val="left"/>
      <w:pPr>
        <w:ind w:left="1928" w:hanging="361"/>
      </w:pPr>
      <w:rPr>
        <w:rFonts w:hint="default"/>
        <w:lang w:val="ru-RU" w:eastAsia="en-US" w:bidi="ar-SA"/>
      </w:rPr>
    </w:lvl>
    <w:lvl w:ilvl="4" w:tplc="8A9CECB6">
      <w:numFmt w:val="bullet"/>
      <w:lvlText w:val="•"/>
      <w:lvlJc w:val="left"/>
      <w:pPr>
        <w:ind w:left="2411" w:hanging="361"/>
      </w:pPr>
      <w:rPr>
        <w:rFonts w:hint="default"/>
        <w:lang w:val="ru-RU" w:eastAsia="en-US" w:bidi="ar-SA"/>
      </w:rPr>
    </w:lvl>
    <w:lvl w:ilvl="5" w:tplc="97704768">
      <w:numFmt w:val="bullet"/>
      <w:lvlText w:val="•"/>
      <w:lvlJc w:val="left"/>
      <w:pPr>
        <w:ind w:left="2894" w:hanging="361"/>
      </w:pPr>
      <w:rPr>
        <w:rFonts w:hint="default"/>
        <w:lang w:val="ru-RU" w:eastAsia="en-US" w:bidi="ar-SA"/>
      </w:rPr>
    </w:lvl>
    <w:lvl w:ilvl="6" w:tplc="F4305DE6">
      <w:numFmt w:val="bullet"/>
      <w:lvlText w:val="•"/>
      <w:lvlJc w:val="left"/>
      <w:pPr>
        <w:ind w:left="3377" w:hanging="361"/>
      </w:pPr>
      <w:rPr>
        <w:rFonts w:hint="default"/>
        <w:lang w:val="ru-RU" w:eastAsia="en-US" w:bidi="ar-SA"/>
      </w:rPr>
    </w:lvl>
    <w:lvl w:ilvl="7" w:tplc="B5CAAF92">
      <w:numFmt w:val="bullet"/>
      <w:lvlText w:val="•"/>
      <w:lvlJc w:val="left"/>
      <w:pPr>
        <w:ind w:left="3860" w:hanging="361"/>
      </w:pPr>
      <w:rPr>
        <w:rFonts w:hint="default"/>
        <w:lang w:val="ru-RU" w:eastAsia="en-US" w:bidi="ar-SA"/>
      </w:rPr>
    </w:lvl>
    <w:lvl w:ilvl="8" w:tplc="1DA8FF7A">
      <w:numFmt w:val="bullet"/>
      <w:lvlText w:val="•"/>
      <w:lvlJc w:val="left"/>
      <w:pPr>
        <w:ind w:left="4343" w:hanging="361"/>
      </w:pPr>
      <w:rPr>
        <w:rFonts w:hint="default"/>
        <w:lang w:val="ru-RU" w:eastAsia="en-US" w:bidi="ar-SA"/>
      </w:rPr>
    </w:lvl>
  </w:abstractNum>
  <w:abstractNum w:abstractNumId="412">
    <w:nsid w:val="72F74560"/>
    <w:multiLevelType w:val="hybridMultilevel"/>
    <w:tmpl w:val="897CC4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3">
    <w:nsid w:val="72FE4308"/>
    <w:multiLevelType w:val="hybridMultilevel"/>
    <w:tmpl w:val="AB5ECEF2"/>
    <w:lvl w:ilvl="0" w:tplc="C7441B98">
      <w:start w:val="1"/>
      <w:numFmt w:val="decimal"/>
      <w:lvlText w:val="%1."/>
      <w:lvlJc w:val="left"/>
      <w:pPr>
        <w:ind w:left="113" w:hanging="200"/>
      </w:pPr>
      <w:rPr>
        <w:rFonts w:ascii="Times New Roman" w:eastAsia="Times New Roman" w:hAnsi="Times New Roman" w:cs="Times New Roman" w:hint="default"/>
        <w:spacing w:val="-6"/>
        <w:w w:val="100"/>
        <w:sz w:val="20"/>
        <w:szCs w:val="20"/>
        <w:lang w:val="ru-RU" w:eastAsia="ru-RU" w:bidi="ru-RU"/>
      </w:rPr>
    </w:lvl>
    <w:lvl w:ilvl="1" w:tplc="FD74EEF0">
      <w:numFmt w:val="bullet"/>
      <w:lvlText w:val="•"/>
      <w:lvlJc w:val="left"/>
      <w:pPr>
        <w:ind w:left="583" w:hanging="200"/>
      </w:pPr>
      <w:rPr>
        <w:rFonts w:hint="default"/>
        <w:lang w:val="ru-RU" w:eastAsia="ru-RU" w:bidi="ru-RU"/>
      </w:rPr>
    </w:lvl>
    <w:lvl w:ilvl="2" w:tplc="F87C4C54">
      <w:numFmt w:val="bullet"/>
      <w:lvlText w:val="•"/>
      <w:lvlJc w:val="left"/>
      <w:pPr>
        <w:ind w:left="1047" w:hanging="200"/>
      </w:pPr>
      <w:rPr>
        <w:rFonts w:hint="default"/>
        <w:lang w:val="ru-RU" w:eastAsia="ru-RU" w:bidi="ru-RU"/>
      </w:rPr>
    </w:lvl>
    <w:lvl w:ilvl="3" w:tplc="A38A7844">
      <w:numFmt w:val="bullet"/>
      <w:lvlText w:val="•"/>
      <w:lvlJc w:val="left"/>
      <w:pPr>
        <w:ind w:left="1511" w:hanging="200"/>
      </w:pPr>
      <w:rPr>
        <w:rFonts w:hint="default"/>
        <w:lang w:val="ru-RU" w:eastAsia="ru-RU" w:bidi="ru-RU"/>
      </w:rPr>
    </w:lvl>
    <w:lvl w:ilvl="4" w:tplc="2A068D56">
      <w:numFmt w:val="bullet"/>
      <w:lvlText w:val="•"/>
      <w:lvlJc w:val="left"/>
      <w:pPr>
        <w:ind w:left="1975" w:hanging="200"/>
      </w:pPr>
      <w:rPr>
        <w:rFonts w:hint="default"/>
        <w:lang w:val="ru-RU" w:eastAsia="ru-RU" w:bidi="ru-RU"/>
      </w:rPr>
    </w:lvl>
    <w:lvl w:ilvl="5" w:tplc="803CF02A">
      <w:numFmt w:val="bullet"/>
      <w:lvlText w:val="•"/>
      <w:lvlJc w:val="left"/>
      <w:pPr>
        <w:ind w:left="2439" w:hanging="200"/>
      </w:pPr>
      <w:rPr>
        <w:rFonts w:hint="default"/>
        <w:lang w:val="ru-RU" w:eastAsia="ru-RU" w:bidi="ru-RU"/>
      </w:rPr>
    </w:lvl>
    <w:lvl w:ilvl="6" w:tplc="386C0034">
      <w:numFmt w:val="bullet"/>
      <w:lvlText w:val="•"/>
      <w:lvlJc w:val="left"/>
      <w:pPr>
        <w:ind w:left="2902" w:hanging="200"/>
      </w:pPr>
      <w:rPr>
        <w:rFonts w:hint="default"/>
        <w:lang w:val="ru-RU" w:eastAsia="ru-RU" w:bidi="ru-RU"/>
      </w:rPr>
    </w:lvl>
    <w:lvl w:ilvl="7" w:tplc="42588E00">
      <w:numFmt w:val="bullet"/>
      <w:lvlText w:val="•"/>
      <w:lvlJc w:val="left"/>
      <w:pPr>
        <w:ind w:left="3366" w:hanging="200"/>
      </w:pPr>
      <w:rPr>
        <w:rFonts w:hint="default"/>
        <w:lang w:val="ru-RU" w:eastAsia="ru-RU" w:bidi="ru-RU"/>
      </w:rPr>
    </w:lvl>
    <w:lvl w:ilvl="8" w:tplc="3F7610A8">
      <w:numFmt w:val="bullet"/>
      <w:lvlText w:val="•"/>
      <w:lvlJc w:val="left"/>
      <w:pPr>
        <w:ind w:left="3830" w:hanging="200"/>
      </w:pPr>
      <w:rPr>
        <w:rFonts w:hint="default"/>
        <w:lang w:val="ru-RU" w:eastAsia="ru-RU" w:bidi="ru-RU"/>
      </w:rPr>
    </w:lvl>
  </w:abstractNum>
  <w:abstractNum w:abstractNumId="414">
    <w:nsid w:val="73C7595D"/>
    <w:multiLevelType w:val="hybridMultilevel"/>
    <w:tmpl w:val="34B8C79E"/>
    <w:lvl w:ilvl="0" w:tplc="AD2627C4">
      <w:numFmt w:val="bullet"/>
      <w:lvlText w:val="•"/>
      <w:lvlJc w:val="left"/>
      <w:pPr>
        <w:ind w:left="298" w:hanging="179"/>
      </w:pPr>
      <w:rPr>
        <w:rFonts w:ascii="Times New Roman" w:eastAsia="Times New Roman" w:hAnsi="Times New Roman" w:cs="Times New Roman" w:hint="default"/>
        <w:w w:val="93"/>
        <w:sz w:val="25"/>
        <w:szCs w:val="25"/>
        <w:lang w:val="ru-RU" w:eastAsia="en-US" w:bidi="ar-SA"/>
      </w:rPr>
    </w:lvl>
    <w:lvl w:ilvl="1" w:tplc="E1F87F18">
      <w:numFmt w:val="bullet"/>
      <w:lvlText w:val="•"/>
      <w:lvlJc w:val="left"/>
      <w:pPr>
        <w:ind w:left="815" w:hanging="179"/>
      </w:pPr>
      <w:rPr>
        <w:rFonts w:hint="default"/>
        <w:lang w:val="ru-RU" w:eastAsia="en-US" w:bidi="ar-SA"/>
      </w:rPr>
    </w:lvl>
    <w:lvl w:ilvl="2" w:tplc="45F41CAC">
      <w:numFmt w:val="bullet"/>
      <w:lvlText w:val="•"/>
      <w:lvlJc w:val="left"/>
      <w:pPr>
        <w:ind w:left="1330" w:hanging="179"/>
      </w:pPr>
      <w:rPr>
        <w:rFonts w:hint="default"/>
        <w:lang w:val="ru-RU" w:eastAsia="en-US" w:bidi="ar-SA"/>
      </w:rPr>
    </w:lvl>
    <w:lvl w:ilvl="3" w:tplc="41083E1A">
      <w:numFmt w:val="bullet"/>
      <w:lvlText w:val="•"/>
      <w:lvlJc w:val="left"/>
      <w:pPr>
        <w:ind w:left="1845" w:hanging="179"/>
      </w:pPr>
      <w:rPr>
        <w:rFonts w:hint="default"/>
        <w:lang w:val="ru-RU" w:eastAsia="en-US" w:bidi="ar-SA"/>
      </w:rPr>
    </w:lvl>
    <w:lvl w:ilvl="4" w:tplc="EB50ECD6">
      <w:numFmt w:val="bullet"/>
      <w:lvlText w:val="•"/>
      <w:lvlJc w:val="left"/>
      <w:pPr>
        <w:ind w:left="2360" w:hanging="179"/>
      </w:pPr>
      <w:rPr>
        <w:rFonts w:hint="default"/>
        <w:lang w:val="ru-RU" w:eastAsia="en-US" w:bidi="ar-SA"/>
      </w:rPr>
    </w:lvl>
    <w:lvl w:ilvl="5" w:tplc="8832848E">
      <w:numFmt w:val="bullet"/>
      <w:lvlText w:val="•"/>
      <w:lvlJc w:val="left"/>
      <w:pPr>
        <w:ind w:left="2875" w:hanging="179"/>
      </w:pPr>
      <w:rPr>
        <w:rFonts w:hint="default"/>
        <w:lang w:val="ru-RU" w:eastAsia="en-US" w:bidi="ar-SA"/>
      </w:rPr>
    </w:lvl>
    <w:lvl w:ilvl="6" w:tplc="A5E25BAC">
      <w:numFmt w:val="bullet"/>
      <w:lvlText w:val="•"/>
      <w:lvlJc w:val="left"/>
      <w:pPr>
        <w:ind w:left="3390" w:hanging="179"/>
      </w:pPr>
      <w:rPr>
        <w:rFonts w:hint="default"/>
        <w:lang w:val="ru-RU" w:eastAsia="en-US" w:bidi="ar-SA"/>
      </w:rPr>
    </w:lvl>
    <w:lvl w:ilvl="7" w:tplc="5202704E">
      <w:numFmt w:val="bullet"/>
      <w:lvlText w:val="•"/>
      <w:lvlJc w:val="left"/>
      <w:pPr>
        <w:ind w:left="3905" w:hanging="179"/>
      </w:pPr>
      <w:rPr>
        <w:rFonts w:hint="default"/>
        <w:lang w:val="ru-RU" w:eastAsia="en-US" w:bidi="ar-SA"/>
      </w:rPr>
    </w:lvl>
    <w:lvl w:ilvl="8" w:tplc="E85CBC86">
      <w:numFmt w:val="bullet"/>
      <w:lvlText w:val="•"/>
      <w:lvlJc w:val="left"/>
      <w:pPr>
        <w:ind w:left="4420" w:hanging="179"/>
      </w:pPr>
      <w:rPr>
        <w:rFonts w:hint="default"/>
        <w:lang w:val="ru-RU" w:eastAsia="en-US" w:bidi="ar-SA"/>
      </w:rPr>
    </w:lvl>
  </w:abstractNum>
  <w:abstractNum w:abstractNumId="415">
    <w:nsid w:val="73E73F77"/>
    <w:multiLevelType w:val="hybridMultilevel"/>
    <w:tmpl w:val="FC3AD3A2"/>
    <w:lvl w:ilvl="0" w:tplc="8FAC5EE6">
      <w:numFmt w:val="bullet"/>
      <w:lvlText w:val="•"/>
      <w:lvlJc w:val="left"/>
      <w:pPr>
        <w:ind w:left="480" w:hanging="359"/>
      </w:pPr>
      <w:rPr>
        <w:rFonts w:ascii="Times New Roman" w:eastAsia="Times New Roman" w:hAnsi="Times New Roman" w:cs="Times New Roman" w:hint="default"/>
        <w:b w:val="0"/>
        <w:bCs w:val="0"/>
        <w:i w:val="0"/>
        <w:iCs w:val="0"/>
        <w:w w:val="94"/>
        <w:sz w:val="25"/>
        <w:szCs w:val="25"/>
        <w:lang w:val="ru-RU" w:eastAsia="en-US" w:bidi="ar-SA"/>
      </w:rPr>
    </w:lvl>
    <w:lvl w:ilvl="1" w:tplc="26EC7F40">
      <w:numFmt w:val="bullet"/>
      <w:lvlText w:val="•"/>
      <w:lvlJc w:val="left"/>
      <w:pPr>
        <w:ind w:left="848" w:hanging="359"/>
      </w:pPr>
      <w:rPr>
        <w:rFonts w:hint="default"/>
        <w:lang w:val="ru-RU" w:eastAsia="en-US" w:bidi="ar-SA"/>
      </w:rPr>
    </w:lvl>
    <w:lvl w:ilvl="2" w:tplc="405ECACE">
      <w:numFmt w:val="bullet"/>
      <w:lvlText w:val="•"/>
      <w:lvlJc w:val="left"/>
      <w:pPr>
        <w:ind w:left="1216" w:hanging="359"/>
      </w:pPr>
      <w:rPr>
        <w:rFonts w:hint="default"/>
        <w:lang w:val="ru-RU" w:eastAsia="en-US" w:bidi="ar-SA"/>
      </w:rPr>
    </w:lvl>
    <w:lvl w:ilvl="3" w:tplc="C860830E">
      <w:numFmt w:val="bullet"/>
      <w:lvlText w:val="•"/>
      <w:lvlJc w:val="left"/>
      <w:pPr>
        <w:ind w:left="1584" w:hanging="359"/>
      </w:pPr>
      <w:rPr>
        <w:rFonts w:hint="default"/>
        <w:lang w:val="ru-RU" w:eastAsia="en-US" w:bidi="ar-SA"/>
      </w:rPr>
    </w:lvl>
    <w:lvl w:ilvl="4" w:tplc="144E75C4">
      <w:numFmt w:val="bullet"/>
      <w:lvlText w:val="•"/>
      <w:lvlJc w:val="left"/>
      <w:pPr>
        <w:ind w:left="1952" w:hanging="359"/>
      </w:pPr>
      <w:rPr>
        <w:rFonts w:hint="default"/>
        <w:lang w:val="ru-RU" w:eastAsia="en-US" w:bidi="ar-SA"/>
      </w:rPr>
    </w:lvl>
    <w:lvl w:ilvl="5" w:tplc="7F3EE352">
      <w:numFmt w:val="bullet"/>
      <w:lvlText w:val="•"/>
      <w:lvlJc w:val="left"/>
      <w:pPr>
        <w:ind w:left="2321" w:hanging="359"/>
      </w:pPr>
      <w:rPr>
        <w:rFonts w:hint="default"/>
        <w:lang w:val="ru-RU" w:eastAsia="en-US" w:bidi="ar-SA"/>
      </w:rPr>
    </w:lvl>
    <w:lvl w:ilvl="6" w:tplc="5F4AFDF8">
      <w:numFmt w:val="bullet"/>
      <w:lvlText w:val="•"/>
      <w:lvlJc w:val="left"/>
      <w:pPr>
        <w:ind w:left="2689" w:hanging="359"/>
      </w:pPr>
      <w:rPr>
        <w:rFonts w:hint="default"/>
        <w:lang w:val="ru-RU" w:eastAsia="en-US" w:bidi="ar-SA"/>
      </w:rPr>
    </w:lvl>
    <w:lvl w:ilvl="7" w:tplc="C42ECC72">
      <w:numFmt w:val="bullet"/>
      <w:lvlText w:val="•"/>
      <w:lvlJc w:val="left"/>
      <w:pPr>
        <w:ind w:left="3057" w:hanging="359"/>
      </w:pPr>
      <w:rPr>
        <w:rFonts w:hint="default"/>
        <w:lang w:val="ru-RU" w:eastAsia="en-US" w:bidi="ar-SA"/>
      </w:rPr>
    </w:lvl>
    <w:lvl w:ilvl="8" w:tplc="F1223E22">
      <w:numFmt w:val="bullet"/>
      <w:lvlText w:val="•"/>
      <w:lvlJc w:val="left"/>
      <w:pPr>
        <w:ind w:left="3425" w:hanging="359"/>
      </w:pPr>
      <w:rPr>
        <w:rFonts w:hint="default"/>
        <w:lang w:val="ru-RU" w:eastAsia="en-US" w:bidi="ar-SA"/>
      </w:rPr>
    </w:lvl>
  </w:abstractNum>
  <w:abstractNum w:abstractNumId="416">
    <w:nsid w:val="740E1D86"/>
    <w:multiLevelType w:val="hybridMultilevel"/>
    <w:tmpl w:val="C9D0C826"/>
    <w:lvl w:ilvl="0" w:tplc="E744B5C4">
      <w:numFmt w:val="bullet"/>
      <w:lvlText w:val="•"/>
      <w:lvlJc w:val="left"/>
      <w:pPr>
        <w:ind w:left="496" w:hanging="365"/>
      </w:pPr>
      <w:rPr>
        <w:rFonts w:ascii="Times New Roman" w:eastAsia="Times New Roman" w:hAnsi="Times New Roman" w:cs="Times New Roman" w:hint="default"/>
        <w:w w:val="97"/>
        <w:lang w:val="ru-RU" w:eastAsia="en-US" w:bidi="ar-SA"/>
      </w:rPr>
    </w:lvl>
    <w:lvl w:ilvl="1" w:tplc="A5AAF4AA">
      <w:numFmt w:val="bullet"/>
      <w:lvlText w:val="•"/>
      <w:lvlJc w:val="left"/>
      <w:pPr>
        <w:ind w:left="956" w:hanging="365"/>
      </w:pPr>
      <w:rPr>
        <w:rFonts w:hint="default"/>
        <w:lang w:val="ru-RU" w:eastAsia="en-US" w:bidi="ar-SA"/>
      </w:rPr>
    </w:lvl>
    <w:lvl w:ilvl="2" w:tplc="CC14B3B0">
      <w:numFmt w:val="bullet"/>
      <w:lvlText w:val="•"/>
      <w:lvlJc w:val="left"/>
      <w:pPr>
        <w:ind w:left="1412" w:hanging="365"/>
      </w:pPr>
      <w:rPr>
        <w:rFonts w:hint="default"/>
        <w:lang w:val="ru-RU" w:eastAsia="en-US" w:bidi="ar-SA"/>
      </w:rPr>
    </w:lvl>
    <w:lvl w:ilvl="3" w:tplc="EC7834A6">
      <w:numFmt w:val="bullet"/>
      <w:lvlText w:val="•"/>
      <w:lvlJc w:val="left"/>
      <w:pPr>
        <w:ind w:left="1869" w:hanging="365"/>
      </w:pPr>
      <w:rPr>
        <w:rFonts w:hint="default"/>
        <w:lang w:val="ru-RU" w:eastAsia="en-US" w:bidi="ar-SA"/>
      </w:rPr>
    </w:lvl>
    <w:lvl w:ilvl="4" w:tplc="564282D6">
      <w:numFmt w:val="bullet"/>
      <w:lvlText w:val="•"/>
      <w:lvlJc w:val="left"/>
      <w:pPr>
        <w:ind w:left="2325" w:hanging="365"/>
      </w:pPr>
      <w:rPr>
        <w:rFonts w:hint="default"/>
        <w:lang w:val="ru-RU" w:eastAsia="en-US" w:bidi="ar-SA"/>
      </w:rPr>
    </w:lvl>
    <w:lvl w:ilvl="5" w:tplc="D812A7A8">
      <w:numFmt w:val="bullet"/>
      <w:lvlText w:val="•"/>
      <w:lvlJc w:val="left"/>
      <w:pPr>
        <w:ind w:left="2782" w:hanging="365"/>
      </w:pPr>
      <w:rPr>
        <w:rFonts w:hint="default"/>
        <w:lang w:val="ru-RU" w:eastAsia="en-US" w:bidi="ar-SA"/>
      </w:rPr>
    </w:lvl>
    <w:lvl w:ilvl="6" w:tplc="57641D66">
      <w:numFmt w:val="bullet"/>
      <w:lvlText w:val="•"/>
      <w:lvlJc w:val="left"/>
      <w:pPr>
        <w:ind w:left="3238" w:hanging="365"/>
      </w:pPr>
      <w:rPr>
        <w:rFonts w:hint="default"/>
        <w:lang w:val="ru-RU" w:eastAsia="en-US" w:bidi="ar-SA"/>
      </w:rPr>
    </w:lvl>
    <w:lvl w:ilvl="7" w:tplc="3A785C16">
      <w:numFmt w:val="bullet"/>
      <w:lvlText w:val="•"/>
      <w:lvlJc w:val="left"/>
      <w:pPr>
        <w:ind w:left="3694" w:hanging="365"/>
      </w:pPr>
      <w:rPr>
        <w:rFonts w:hint="default"/>
        <w:lang w:val="ru-RU" w:eastAsia="en-US" w:bidi="ar-SA"/>
      </w:rPr>
    </w:lvl>
    <w:lvl w:ilvl="8" w:tplc="3378D510">
      <w:numFmt w:val="bullet"/>
      <w:lvlText w:val="•"/>
      <w:lvlJc w:val="left"/>
      <w:pPr>
        <w:ind w:left="4151" w:hanging="365"/>
      </w:pPr>
      <w:rPr>
        <w:rFonts w:hint="default"/>
        <w:lang w:val="ru-RU" w:eastAsia="en-US" w:bidi="ar-SA"/>
      </w:rPr>
    </w:lvl>
  </w:abstractNum>
  <w:abstractNum w:abstractNumId="417">
    <w:nsid w:val="74F93B09"/>
    <w:multiLevelType w:val="hybridMultilevel"/>
    <w:tmpl w:val="EF1450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8">
    <w:nsid w:val="751C078C"/>
    <w:multiLevelType w:val="hybridMultilevel"/>
    <w:tmpl w:val="5378B9CC"/>
    <w:lvl w:ilvl="0" w:tplc="7C2C38E8">
      <w:numFmt w:val="bullet"/>
      <w:lvlText w:val="•"/>
      <w:lvlJc w:val="left"/>
      <w:pPr>
        <w:ind w:left="487" w:hanging="361"/>
      </w:pPr>
      <w:rPr>
        <w:rFonts w:ascii="Times New Roman" w:eastAsia="Times New Roman" w:hAnsi="Times New Roman" w:cs="Times New Roman" w:hint="default"/>
        <w:b w:val="0"/>
        <w:bCs w:val="0"/>
        <w:i w:val="0"/>
        <w:iCs w:val="0"/>
        <w:w w:val="94"/>
        <w:sz w:val="25"/>
        <w:szCs w:val="25"/>
        <w:lang w:val="ru-RU" w:eastAsia="en-US" w:bidi="ar-SA"/>
      </w:rPr>
    </w:lvl>
    <w:lvl w:ilvl="1" w:tplc="6BB0D5F4">
      <w:numFmt w:val="bullet"/>
      <w:lvlText w:val="•"/>
      <w:lvlJc w:val="left"/>
      <w:pPr>
        <w:ind w:left="940" w:hanging="361"/>
      </w:pPr>
      <w:rPr>
        <w:rFonts w:hint="default"/>
        <w:lang w:val="ru-RU" w:eastAsia="en-US" w:bidi="ar-SA"/>
      </w:rPr>
    </w:lvl>
    <w:lvl w:ilvl="2" w:tplc="A8EAA444">
      <w:numFmt w:val="bullet"/>
      <w:lvlText w:val="•"/>
      <w:lvlJc w:val="left"/>
      <w:pPr>
        <w:ind w:left="1400" w:hanging="361"/>
      </w:pPr>
      <w:rPr>
        <w:rFonts w:hint="default"/>
        <w:lang w:val="ru-RU" w:eastAsia="en-US" w:bidi="ar-SA"/>
      </w:rPr>
    </w:lvl>
    <w:lvl w:ilvl="3" w:tplc="74DA2D10">
      <w:numFmt w:val="bullet"/>
      <w:lvlText w:val="•"/>
      <w:lvlJc w:val="left"/>
      <w:pPr>
        <w:ind w:left="1860" w:hanging="361"/>
      </w:pPr>
      <w:rPr>
        <w:rFonts w:hint="default"/>
        <w:lang w:val="ru-RU" w:eastAsia="en-US" w:bidi="ar-SA"/>
      </w:rPr>
    </w:lvl>
    <w:lvl w:ilvl="4" w:tplc="35B250FA">
      <w:numFmt w:val="bullet"/>
      <w:lvlText w:val="•"/>
      <w:lvlJc w:val="left"/>
      <w:pPr>
        <w:ind w:left="2321" w:hanging="361"/>
      </w:pPr>
      <w:rPr>
        <w:rFonts w:hint="default"/>
        <w:lang w:val="ru-RU" w:eastAsia="en-US" w:bidi="ar-SA"/>
      </w:rPr>
    </w:lvl>
    <w:lvl w:ilvl="5" w:tplc="0AFCEA08">
      <w:numFmt w:val="bullet"/>
      <w:lvlText w:val="•"/>
      <w:lvlJc w:val="left"/>
      <w:pPr>
        <w:ind w:left="2781" w:hanging="361"/>
      </w:pPr>
      <w:rPr>
        <w:rFonts w:hint="default"/>
        <w:lang w:val="ru-RU" w:eastAsia="en-US" w:bidi="ar-SA"/>
      </w:rPr>
    </w:lvl>
    <w:lvl w:ilvl="6" w:tplc="F7565E0C">
      <w:numFmt w:val="bullet"/>
      <w:lvlText w:val="•"/>
      <w:lvlJc w:val="left"/>
      <w:pPr>
        <w:ind w:left="3241" w:hanging="361"/>
      </w:pPr>
      <w:rPr>
        <w:rFonts w:hint="default"/>
        <w:lang w:val="ru-RU" w:eastAsia="en-US" w:bidi="ar-SA"/>
      </w:rPr>
    </w:lvl>
    <w:lvl w:ilvl="7" w:tplc="79F2D962">
      <w:numFmt w:val="bullet"/>
      <w:lvlText w:val="•"/>
      <w:lvlJc w:val="left"/>
      <w:pPr>
        <w:ind w:left="3702" w:hanging="361"/>
      </w:pPr>
      <w:rPr>
        <w:rFonts w:hint="default"/>
        <w:lang w:val="ru-RU" w:eastAsia="en-US" w:bidi="ar-SA"/>
      </w:rPr>
    </w:lvl>
    <w:lvl w:ilvl="8" w:tplc="34980D04">
      <w:numFmt w:val="bullet"/>
      <w:lvlText w:val="•"/>
      <w:lvlJc w:val="left"/>
      <w:pPr>
        <w:ind w:left="4162" w:hanging="361"/>
      </w:pPr>
      <w:rPr>
        <w:rFonts w:hint="default"/>
        <w:lang w:val="ru-RU" w:eastAsia="en-US" w:bidi="ar-SA"/>
      </w:rPr>
    </w:lvl>
  </w:abstractNum>
  <w:abstractNum w:abstractNumId="419">
    <w:nsid w:val="76450992"/>
    <w:multiLevelType w:val="hybridMultilevel"/>
    <w:tmpl w:val="8BEA05C4"/>
    <w:lvl w:ilvl="0" w:tplc="6D420CF4">
      <w:numFmt w:val="bullet"/>
      <w:lvlText w:val="•"/>
      <w:lvlJc w:val="left"/>
      <w:pPr>
        <w:ind w:left="298" w:hanging="179"/>
      </w:pPr>
      <w:rPr>
        <w:rFonts w:ascii="Times New Roman" w:eastAsia="Times New Roman" w:hAnsi="Times New Roman" w:cs="Times New Roman" w:hint="default"/>
        <w:w w:val="93"/>
        <w:sz w:val="25"/>
        <w:szCs w:val="25"/>
        <w:lang w:val="ru-RU" w:eastAsia="en-US" w:bidi="ar-SA"/>
      </w:rPr>
    </w:lvl>
    <w:lvl w:ilvl="1" w:tplc="58D8B3BC">
      <w:numFmt w:val="bullet"/>
      <w:lvlText w:val="•"/>
      <w:lvlJc w:val="left"/>
      <w:pPr>
        <w:ind w:left="815" w:hanging="179"/>
      </w:pPr>
      <w:rPr>
        <w:rFonts w:hint="default"/>
        <w:lang w:val="ru-RU" w:eastAsia="en-US" w:bidi="ar-SA"/>
      </w:rPr>
    </w:lvl>
    <w:lvl w:ilvl="2" w:tplc="A9C6BA1C">
      <w:numFmt w:val="bullet"/>
      <w:lvlText w:val="•"/>
      <w:lvlJc w:val="left"/>
      <w:pPr>
        <w:ind w:left="1330" w:hanging="179"/>
      </w:pPr>
      <w:rPr>
        <w:rFonts w:hint="default"/>
        <w:lang w:val="ru-RU" w:eastAsia="en-US" w:bidi="ar-SA"/>
      </w:rPr>
    </w:lvl>
    <w:lvl w:ilvl="3" w:tplc="56267CFA">
      <w:numFmt w:val="bullet"/>
      <w:lvlText w:val="•"/>
      <w:lvlJc w:val="left"/>
      <w:pPr>
        <w:ind w:left="1845" w:hanging="179"/>
      </w:pPr>
      <w:rPr>
        <w:rFonts w:hint="default"/>
        <w:lang w:val="ru-RU" w:eastAsia="en-US" w:bidi="ar-SA"/>
      </w:rPr>
    </w:lvl>
    <w:lvl w:ilvl="4" w:tplc="0B540852">
      <w:numFmt w:val="bullet"/>
      <w:lvlText w:val="•"/>
      <w:lvlJc w:val="left"/>
      <w:pPr>
        <w:ind w:left="2360" w:hanging="179"/>
      </w:pPr>
      <w:rPr>
        <w:rFonts w:hint="default"/>
        <w:lang w:val="ru-RU" w:eastAsia="en-US" w:bidi="ar-SA"/>
      </w:rPr>
    </w:lvl>
    <w:lvl w:ilvl="5" w:tplc="80B89B14">
      <w:numFmt w:val="bullet"/>
      <w:lvlText w:val="•"/>
      <w:lvlJc w:val="left"/>
      <w:pPr>
        <w:ind w:left="2875" w:hanging="179"/>
      </w:pPr>
      <w:rPr>
        <w:rFonts w:hint="default"/>
        <w:lang w:val="ru-RU" w:eastAsia="en-US" w:bidi="ar-SA"/>
      </w:rPr>
    </w:lvl>
    <w:lvl w:ilvl="6" w:tplc="DEAA9E2E">
      <w:numFmt w:val="bullet"/>
      <w:lvlText w:val="•"/>
      <w:lvlJc w:val="left"/>
      <w:pPr>
        <w:ind w:left="3390" w:hanging="179"/>
      </w:pPr>
      <w:rPr>
        <w:rFonts w:hint="default"/>
        <w:lang w:val="ru-RU" w:eastAsia="en-US" w:bidi="ar-SA"/>
      </w:rPr>
    </w:lvl>
    <w:lvl w:ilvl="7" w:tplc="E514CB8C">
      <w:numFmt w:val="bullet"/>
      <w:lvlText w:val="•"/>
      <w:lvlJc w:val="left"/>
      <w:pPr>
        <w:ind w:left="3905" w:hanging="179"/>
      </w:pPr>
      <w:rPr>
        <w:rFonts w:hint="default"/>
        <w:lang w:val="ru-RU" w:eastAsia="en-US" w:bidi="ar-SA"/>
      </w:rPr>
    </w:lvl>
    <w:lvl w:ilvl="8" w:tplc="35FE9E36">
      <w:numFmt w:val="bullet"/>
      <w:lvlText w:val="•"/>
      <w:lvlJc w:val="left"/>
      <w:pPr>
        <w:ind w:left="4420" w:hanging="179"/>
      </w:pPr>
      <w:rPr>
        <w:rFonts w:hint="default"/>
        <w:lang w:val="ru-RU" w:eastAsia="en-US" w:bidi="ar-SA"/>
      </w:rPr>
    </w:lvl>
  </w:abstractNum>
  <w:abstractNum w:abstractNumId="420">
    <w:nsid w:val="77AA0228"/>
    <w:multiLevelType w:val="hybridMultilevel"/>
    <w:tmpl w:val="BA981184"/>
    <w:lvl w:ilvl="0" w:tplc="355091B2">
      <w:numFmt w:val="bullet"/>
      <w:lvlText w:val="•"/>
      <w:lvlJc w:val="left"/>
      <w:pPr>
        <w:ind w:left="234" w:hanging="180"/>
      </w:pPr>
      <w:rPr>
        <w:rFonts w:ascii="Times New Roman" w:eastAsia="Times New Roman" w:hAnsi="Times New Roman" w:cs="Times New Roman" w:hint="default"/>
        <w:w w:val="91"/>
        <w:sz w:val="25"/>
        <w:szCs w:val="25"/>
        <w:lang w:val="ru-RU" w:eastAsia="en-US" w:bidi="ar-SA"/>
      </w:rPr>
    </w:lvl>
    <w:lvl w:ilvl="1" w:tplc="E382727C">
      <w:numFmt w:val="bullet"/>
      <w:lvlText w:val="•"/>
      <w:lvlJc w:val="left"/>
      <w:pPr>
        <w:ind w:left="761" w:hanging="180"/>
      </w:pPr>
      <w:rPr>
        <w:rFonts w:hint="default"/>
        <w:lang w:val="ru-RU" w:eastAsia="en-US" w:bidi="ar-SA"/>
      </w:rPr>
    </w:lvl>
    <w:lvl w:ilvl="2" w:tplc="8B84B854">
      <w:numFmt w:val="bullet"/>
      <w:lvlText w:val="•"/>
      <w:lvlJc w:val="left"/>
      <w:pPr>
        <w:ind w:left="1282" w:hanging="180"/>
      </w:pPr>
      <w:rPr>
        <w:rFonts w:hint="default"/>
        <w:lang w:val="ru-RU" w:eastAsia="en-US" w:bidi="ar-SA"/>
      </w:rPr>
    </w:lvl>
    <w:lvl w:ilvl="3" w:tplc="FCECAFAA">
      <w:numFmt w:val="bullet"/>
      <w:lvlText w:val="•"/>
      <w:lvlJc w:val="left"/>
      <w:pPr>
        <w:ind w:left="1803" w:hanging="180"/>
      </w:pPr>
      <w:rPr>
        <w:rFonts w:hint="default"/>
        <w:lang w:val="ru-RU" w:eastAsia="en-US" w:bidi="ar-SA"/>
      </w:rPr>
    </w:lvl>
    <w:lvl w:ilvl="4" w:tplc="8BE8EE18">
      <w:numFmt w:val="bullet"/>
      <w:lvlText w:val="•"/>
      <w:lvlJc w:val="left"/>
      <w:pPr>
        <w:ind w:left="2324" w:hanging="180"/>
      </w:pPr>
      <w:rPr>
        <w:rFonts w:hint="default"/>
        <w:lang w:val="ru-RU" w:eastAsia="en-US" w:bidi="ar-SA"/>
      </w:rPr>
    </w:lvl>
    <w:lvl w:ilvl="5" w:tplc="8C40F50E">
      <w:numFmt w:val="bullet"/>
      <w:lvlText w:val="•"/>
      <w:lvlJc w:val="left"/>
      <w:pPr>
        <w:ind w:left="2845" w:hanging="180"/>
      </w:pPr>
      <w:rPr>
        <w:rFonts w:hint="default"/>
        <w:lang w:val="ru-RU" w:eastAsia="en-US" w:bidi="ar-SA"/>
      </w:rPr>
    </w:lvl>
    <w:lvl w:ilvl="6" w:tplc="E0C8125C">
      <w:numFmt w:val="bullet"/>
      <w:lvlText w:val="•"/>
      <w:lvlJc w:val="left"/>
      <w:pPr>
        <w:ind w:left="3366" w:hanging="180"/>
      </w:pPr>
      <w:rPr>
        <w:rFonts w:hint="default"/>
        <w:lang w:val="ru-RU" w:eastAsia="en-US" w:bidi="ar-SA"/>
      </w:rPr>
    </w:lvl>
    <w:lvl w:ilvl="7" w:tplc="C75C8A44">
      <w:numFmt w:val="bullet"/>
      <w:lvlText w:val="•"/>
      <w:lvlJc w:val="left"/>
      <w:pPr>
        <w:ind w:left="3887" w:hanging="180"/>
      </w:pPr>
      <w:rPr>
        <w:rFonts w:hint="default"/>
        <w:lang w:val="ru-RU" w:eastAsia="en-US" w:bidi="ar-SA"/>
      </w:rPr>
    </w:lvl>
    <w:lvl w:ilvl="8" w:tplc="F63055DE">
      <w:numFmt w:val="bullet"/>
      <w:lvlText w:val="•"/>
      <w:lvlJc w:val="left"/>
      <w:pPr>
        <w:ind w:left="4408" w:hanging="180"/>
      </w:pPr>
      <w:rPr>
        <w:rFonts w:hint="default"/>
        <w:lang w:val="ru-RU" w:eastAsia="en-US" w:bidi="ar-SA"/>
      </w:rPr>
    </w:lvl>
  </w:abstractNum>
  <w:abstractNum w:abstractNumId="421">
    <w:nsid w:val="77C62A48"/>
    <w:multiLevelType w:val="hybridMultilevel"/>
    <w:tmpl w:val="9364ED46"/>
    <w:lvl w:ilvl="0" w:tplc="5F5EF9AA">
      <w:start w:val="1"/>
      <w:numFmt w:val="decimal"/>
      <w:lvlText w:val="%1."/>
      <w:lvlJc w:val="left"/>
      <w:pPr>
        <w:ind w:left="664" w:hanging="300"/>
      </w:pPr>
      <w:rPr>
        <w:rFonts w:ascii="Times New Roman" w:eastAsia="Times New Roman" w:hAnsi="Times New Roman" w:cs="Times New Roman" w:hint="default"/>
        <w:spacing w:val="-6"/>
        <w:w w:val="100"/>
        <w:sz w:val="24"/>
        <w:szCs w:val="24"/>
        <w:lang w:val="ru-RU" w:eastAsia="ru-RU" w:bidi="ru-RU"/>
      </w:rPr>
    </w:lvl>
    <w:lvl w:ilvl="1" w:tplc="8AA8DCE8">
      <w:numFmt w:val="bullet"/>
      <w:lvlText w:val="•"/>
      <w:lvlJc w:val="left"/>
      <w:pPr>
        <w:ind w:left="1628" w:hanging="300"/>
      </w:pPr>
      <w:rPr>
        <w:rFonts w:hint="default"/>
        <w:lang w:val="ru-RU" w:eastAsia="ru-RU" w:bidi="ru-RU"/>
      </w:rPr>
    </w:lvl>
    <w:lvl w:ilvl="2" w:tplc="70086292">
      <w:numFmt w:val="bullet"/>
      <w:lvlText w:val="•"/>
      <w:lvlJc w:val="left"/>
      <w:pPr>
        <w:ind w:left="2596" w:hanging="300"/>
      </w:pPr>
      <w:rPr>
        <w:rFonts w:hint="default"/>
        <w:lang w:val="ru-RU" w:eastAsia="ru-RU" w:bidi="ru-RU"/>
      </w:rPr>
    </w:lvl>
    <w:lvl w:ilvl="3" w:tplc="12BAE836">
      <w:numFmt w:val="bullet"/>
      <w:lvlText w:val="•"/>
      <w:lvlJc w:val="left"/>
      <w:pPr>
        <w:ind w:left="3564" w:hanging="300"/>
      </w:pPr>
      <w:rPr>
        <w:rFonts w:hint="default"/>
        <w:lang w:val="ru-RU" w:eastAsia="ru-RU" w:bidi="ru-RU"/>
      </w:rPr>
    </w:lvl>
    <w:lvl w:ilvl="4" w:tplc="1804D944">
      <w:numFmt w:val="bullet"/>
      <w:lvlText w:val="•"/>
      <w:lvlJc w:val="left"/>
      <w:pPr>
        <w:ind w:left="4532" w:hanging="300"/>
      </w:pPr>
      <w:rPr>
        <w:rFonts w:hint="default"/>
        <w:lang w:val="ru-RU" w:eastAsia="ru-RU" w:bidi="ru-RU"/>
      </w:rPr>
    </w:lvl>
    <w:lvl w:ilvl="5" w:tplc="AEDCA46E">
      <w:numFmt w:val="bullet"/>
      <w:lvlText w:val="•"/>
      <w:lvlJc w:val="left"/>
      <w:pPr>
        <w:ind w:left="5500" w:hanging="300"/>
      </w:pPr>
      <w:rPr>
        <w:rFonts w:hint="default"/>
        <w:lang w:val="ru-RU" w:eastAsia="ru-RU" w:bidi="ru-RU"/>
      </w:rPr>
    </w:lvl>
    <w:lvl w:ilvl="6" w:tplc="971C9E1E">
      <w:numFmt w:val="bullet"/>
      <w:lvlText w:val="•"/>
      <w:lvlJc w:val="left"/>
      <w:pPr>
        <w:ind w:left="6468" w:hanging="300"/>
      </w:pPr>
      <w:rPr>
        <w:rFonts w:hint="default"/>
        <w:lang w:val="ru-RU" w:eastAsia="ru-RU" w:bidi="ru-RU"/>
      </w:rPr>
    </w:lvl>
    <w:lvl w:ilvl="7" w:tplc="78804090">
      <w:numFmt w:val="bullet"/>
      <w:lvlText w:val="•"/>
      <w:lvlJc w:val="left"/>
      <w:pPr>
        <w:ind w:left="7436" w:hanging="300"/>
      </w:pPr>
      <w:rPr>
        <w:rFonts w:hint="default"/>
        <w:lang w:val="ru-RU" w:eastAsia="ru-RU" w:bidi="ru-RU"/>
      </w:rPr>
    </w:lvl>
    <w:lvl w:ilvl="8" w:tplc="6A140632">
      <w:numFmt w:val="bullet"/>
      <w:lvlText w:val="•"/>
      <w:lvlJc w:val="left"/>
      <w:pPr>
        <w:ind w:left="8404" w:hanging="300"/>
      </w:pPr>
      <w:rPr>
        <w:rFonts w:hint="default"/>
        <w:lang w:val="ru-RU" w:eastAsia="ru-RU" w:bidi="ru-RU"/>
      </w:rPr>
    </w:lvl>
  </w:abstractNum>
  <w:abstractNum w:abstractNumId="422">
    <w:nsid w:val="780D4BC4"/>
    <w:multiLevelType w:val="hybridMultilevel"/>
    <w:tmpl w:val="B42210F2"/>
    <w:lvl w:ilvl="0" w:tplc="53B844CE">
      <w:numFmt w:val="bullet"/>
      <w:lvlText w:val="•"/>
      <w:lvlJc w:val="left"/>
      <w:pPr>
        <w:ind w:left="481" w:hanging="359"/>
      </w:pPr>
      <w:rPr>
        <w:rFonts w:ascii="Times New Roman" w:eastAsia="Times New Roman" w:hAnsi="Times New Roman" w:cs="Times New Roman" w:hint="default"/>
        <w:b w:val="0"/>
        <w:bCs w:val="0"/>
        <w:i w:val="0"/>
        <w:iCs w:val="0"/>
        <w:w w:val="96"/>
        <w:sz w:val="25"/>
        <w:szCs w:val="25"/>
        <w:lang w:val="ru-RU" w:eastAsia="en-US" w:bidi="ar-SA"/>
      </w:rPr>
    </w:lvl>
    <w:lvl w:ilvl="1" w:tplc="03D4574E">
      <w:numFmt w:val="bullet"/>
      <w:lvlText w:val="•"/>
      <w:lvlJc w:val="left"/>
      <w:pPr>
        <w:ind w:left="937" w:hanging="359"/>
      </w:pPr>
      <w:rPr>
        <w:rFonts w:hint="default"/>
        <w:lang w:val="ru-RU" w:eastAsia="en-US" w:bidi="ar-SA"/>
      </w:rPr>
    </w:lvl>
    <w:lvl w:ilvl="2" w:tplc="CE6E0224">
      <w:numFmt w:val="bullet"/>
      <w:lvlText w:val="•"/>
      <w:lvlJc w:val="left"/>
      <w:pPr>
        <w:ind w:left="1395" w:hanging="359"/>
      </w:pPr>
      <w:rPr>
        <w:rFonts w:hint="default"/>
        <w:lang w:val="ru-RU" w:eastAsia="en-US" w:bidi="ar-SA"/>
      </w:rPr>
    </w:lvl>
    <w:lvl w:ilvl="3" w:tplc="7D465A86">
      <w:numFmt w:val="bullet"/>
      <w:lvlText w:val="•"/>
      <w:lvlJc w:val="left"/>
      <w:pPr>
        <w:ind w:left="1853" w:hanging="359"/>
      </w:pPr>
      <w:rPr>
        <w:rFonts w:hint="default"/>
        <w:lang w:val="ru-RU" w:eastAsia="en-US" w:bidi="ar-SA"/>
      </w:rPr>
    </w:lvl>
    <w:lvl w:ilvl="4" w:tplc="25DA627A">
      <w:numFmt w:val="bullet"/>
      <w:lvlText w:val="•"/>
      <w:lvlJc w:val="left"/>
      <w:pPr>
        <w:ind w:left="2311" w:hanging="359"/>
      </w:pPr>
      <w:rPr>
        <w:rFonts w:hint="default"/>
        <w:lang w:val="ru-RU" w:eastAsia="en-US" w:bidi="ar-SA"/>
      </w:rPr>
    </w:lvl>
    <w:lvl w:ilvl="5" w:tplc="3A4A93E4">
      <w:numFmt w:val="bullet"/>
      <w:lvlText w:val="•"/>
      <w:lvlJc w:val="left"/>
      <w:pPr>
        <w:ind w:left="2769" w:hanging="359"/>
      </w:pPr>
      <w:rPr>
        <w:rFonts w:hint="default"/>
        <w:lang w:val="ru-RU" w:eastAsia="en-US" w:bidi="ar-SA"/>
      </w:rPr>
    </w:lvl>
    <w:lvl w:ilvl="6" w:tplc="002A83DA">
      <w:numFmt w:val="bullet"/>
      <w:lvlText w:val="•"/>
      <w:lvlJc w:val="left"/>
      <w:pPr>
        <w:ind w:left="3227" w:hanging="359"/>
      </w:pPr>
      <w:rPr>
        <w:rFonts w:hint="default"/>
        <w:lang w:val="ru-RU" w:eastAsia="en-US" w:bidi="ar-SA"/>
      </w:rPr>
    </w:lvl>
    <w:lvl w:ilvl="7" w:tplc="CC1A8508">
      <w:numFmt w:val="bullet"/>
      <w:lvlText w:val="•"/>
      <w:lvlJc w:val="left"/>
      <w:pPr>
        <w:ind w:left="3685" w:hanging="359"/>
      </w:pPr>
      <w:rPr>
        <w:rFonts w:hint="default"/>
        <w:lang w:val="ru-RU" w:eastAsia="en-US" w:bidi="ar-SA"/>
      </w:rPr>
    </w:lvl>
    <w:lvl w:ilvl="8" w:tplc="13DC6530">
      <w:numFmt w:val="bullet"/>
      <w:lvlText w:val="•"/>
      <w:lvlJc w:val="left"/>
      <w:pPr>
        <w:ind w:left="4143" w:hanging="359"/>
      </w:pPr>
      <w:rPr>
        <w:rFonts w:hint="default"/>
        <w:lang w:val="ru-RU" w:eastAsia="en-US" w:bidi="ar-SA"/>
      </w:rPr>
    </w:lvl>
  </w:abstractNum>
  <w:abstractNum w:abstractNumId="423">
    <w:nsid w:val="784125D0"/>
    <w:multiLevelType w:val="hybridMultilevel"/>
    <w:tmpl w:val="CFF8F680"/>
    <w:lvl w:ilvl="0" w:tplc="3F90D7A0">
      <w:numFmt w:val="bullet"/>
      <w:lvlText w:val="-"/>
      <w:lvlJc w:val="left"/>
      <w:pPr>
        <w:ind w:left="139" w:hanging="198"/>
      </w:pPr>
      <w:rPr>
        <w:rFonts w:hint="default"/>
        <w:spacing w:val="-20"/>
        <w:w w:val="99"/>
        <w:u w:val="single" w:color="000000"/>
        <w:lang w:val="ru-RU" w:eastAsia="ru-RU" w:bidi="ru-RU"/>
      </w:rPr>
    </w:lvl>
    <w:lvl w:ilvl="1" w:tplc="B434C0F0">
      <w:numFmt w:val="bullet"/>
      <w:lvlText w:val="-"/>
      <w:lvlJc w:val="left"/>
      <w:pPr>
        <w:ind w:left="364" w:hanging="390"/>
      </w:pPr>
      <w:rPr>
        <w:rFonts w:ascii="Times New Roman" w:eastAsia="Times New Roman" w:hAnsi="Times New Roman" w:cs="Times New Roman" w:hint="default"/>
        <w:spacing w:val="-29"/>
        <w:w w:val="99"/>
        <w:sz w:val="24"/>
        <w:szCs w:val="24"/>
        <w:lang w:val="ru-RU" w:eastAsia="ru-RU" w:bidi="ru-RU"/>
      </w:rPr>
    </w:lvl>
    <w:lvl w:ilvl="2" w:tplc="5E22B48A">
      <w:numFmt w:val="bullet"/>
      <w:lvlText w:val="–"/>
      <w:lvlJc w:val="left"/>
      <w:pPr>
        <w:ind w:left="1744" w:hanging="180"/>
      </w:pPr>
      <w:rPr>
        <w:rFonts w:ascii="Times New Roman" w:eastAsia="Times New Roman" w:hAnsi="Times New Roman" w:cs="Times New Roman" w:hint="default"/>
        <w:spacing w:val="-1"/>
        <w:w w:val="100"/>
        <w:sz w:val="24"/>
        <w:szCs w:val="24"/>
        <w:lang w:val="ru-RU" w:eastAsia="ru-RU" w:bidi="ru-RU"/>
      </w:rPr>
    </w:lvl>
    <w:lvl w:ilvl="3" w:tplc="BCD265D6">
      <w:numFmt w:val="bullet"/>
      <w:lvlText w:val="•"/>
      <w:lvlJc w:val="left"/>
      <w:pPr>
        <w:ind w:left="2815" w:hanging="180"/>
      </w:pPr>
      <w:rPr>
        <w:rFonts w:hint="default"/>
        <w:lang w:val="ru-RU" w:eastAsia="ru-RU" w:bidi="ru-RU"/>
      </w:rPr>
    </w:lvl>
    <w:lvl w:ilvl="4" w:tplc="227A0396">
      <w:numFmt w:val="bullet"/>
      <w:lvlText w:val="•"/>
      <w:lvlJc w:val="left"/>
      <w:pPr>
        <w:ind w:left="3890" w:hanging="180"/>
      </w:pPr>
      <w:rPr>
        <w:rFonts w:hint="default"/>
        <w:lang w:val="ru-RU" w:eastAsia="ru-RU" w:bidi="ru-RU"/>
      </w:rPr>
    </w:lvl>
    <w:lvl w:ilvl="5" w:tplc="0F8A6076">
      <w:numFmt w:val="bullet"/>
      <w:lvlText w:val="•"/>
      <w:lvlJc w:val="left"/>
      <w:pPr>
        <w:ind w:left="4965" w:hanging="180"/>
      </w:pPr>
      <w:rPr>
        <w:rFonts w:hint="default"/>
        <w:lang w:val="ru-RU" w:eastAsia="ru-RU" w:bidi="ru-RU"/>
      </w:rPr>
    </w:lvl>
    <w:lvl w:ilvl="6" w:tplc="F22E6766">
      <w:numFmt w:val="bullet"/>
      <w:lvlText w:val="•"/>
      <w:lvlJc w:val="left"/>
      <w:pPr>
        <w:ind w:left="6040" w:hanging="180"/>
      </w:pPr>
      <w:rPr>
        <w:rFonts w:hint="default"/>
        <w:lang w:val="ru-RU" w:eastAsia="ru-RU" w:bidi="ru-RU"/>
      </w:rPr>
    </w:lvl>
    <w:lvl w:ilvl="7" w:tplc="331AC50E">
      <w:numFmt w:val="bullet"/>
      <w:lvlText w:val="•"/>
      <w:lvlJc w:val="left"/>
      <w:pPr>
        <w:ind w:left="7115" w:hanging="180"/>
      </w:pPr>
      <w:rPr>
        <w:rFonts w:hint="default"/>
        <w:lang w:val="ru-RU" w:eastAsia="ru-RU" w:bidi="ru-RU"/>
      </w:rPr>
    </w:lvl>
    <w:lvl w:ilvl="8" w:tplc="6400DAC0">
      <w:numFmt w:val="bullet"/>
      <w:lvlText w:val="•"/>
      <w:lvlJc w:val="left"/>
      <w:pPr>
        <w:ind w:left="8190" w:hanging="180"/>
      </w:pPr>
      <w:rPr>
        <w:rFonts w:hint="default"/>
        <w:lang w:val="ru-RU" w:eastAsia="ru-RU" w:bidi="ru-RU"/>
      </w:rPr>
    </w:lvl>
  </w:abstractNum>
  <w:abstractNum w:abstractNumId="424">
    <w:nsid w:val="78D60B47"/>
    <w:multiLevelType w:val="hybridMultilevel"/>
    <w:tmpl w:val="A03ED4E2"/>
    <w:lvl w:ilvl="0" w:tplc="9ED85C7C">
      <w:numFmt w:val="bullet"/>
      <w:lvlText w:val="•"/>
      <w:lvlJc w:val="left"/>
      <w:pPr>
        <w:ind w:left="482" w:hanging="361"/>
      </w:pPr>
      <w:rPr>
        <w:rFonts w:ascii="Times New Roman" w:eastAsia="Times New Roman" w:hAnsi="Times New Roman" w:cs="Times New Roman" w:hint="default"/>
        <w:b w:val="0"/>
        <w:bCs w:val="0"/>
        <w:i w:val="0"/>
        <w:iCs w:val="0"/>
        <w:w w:val="94"/>
        <w:sz w:val="25"/>
        <w:szCs w:val="25"/>
        <w:lang w:val="ru-RU" w:eastAsia="en-US" w:bidi="ar-SA"/>
      </w:rPr>
    </w:lvl>
    <w:lvl w:ilvl="1" w:tplc="65B4438C">
      <w:numFmt w:val="bullet"/>
      <w:lvlText w:val="•"/>
      <w:lvlJc w:val="left"/>
      <w:pPr>
        <w:ind w:left="962" w:hanging="361"/>
      </w:pPr>
      <w:rPr>
        <w:rFonts w:hint="default"/>
        <w:lang w:val="ru-RU" w:eastAsia="en-US" w:bidi="ar-SA"/>
      </w:rPr>
    </w:lvl>
    <w:lvl w:ilvl="2" w:tplc="CF2EC032">
      <w:numFmt w:val="bullet"/>
      <w:lvlText w:val="•"/>
      <w:lvlJc w:val="left"/>
      <w:pPr>
        <w:ind w:left="1445" w:hanging="361"/>
      </w:pPr>
      <w:rPr>
        <w:rFonts w:hint="default"/>
        <w:lang w:val="ru-RU" w:eastAsia="en-US" w:bidi="ar-SA"/>
      </w:rPr>
    </w:lvl>
    <w:lvl w:ilvl="3" w:tplc="DD161E22">
      <w:numFmt w:val="bullet"/>
      <w:lvlText w:val="•"/>
      <w:lvlJc w:val="left"/>
      <w:pPr>
        <w:ind w:left="1928" w:hanging="361"/>
      </w:pPr>
      <w:rPr>
        <w:rFonts w:hint="default"/>
        <w:lang w:val="ru-RU" w:eastAsia="en-US" w:bidi="ar-SA"/>
      </w:rPr>
    </w:lvl>
    <w:lvl w:ilvl="4" w:tplc="4CACB292">
      <w:numFmt w:val="bullet"/>
      <w:lvlText w:val="•"/>
      <w:lvlJc w:val="left"/>
      <w:pPr>
        <w:ind w:left="2411" w:hanging="361"/>
      </w:pPr>
      <w:rPr>
        <w:rFonts w:hint="default"/>
        <w:lang w:val="ru-RU" w:eastAsia="en-US" w:bidi="ar-SA"/>
      </w:rPr>
    </w:lvl>
    <w:lvl w:ilvl="5" w:tplc="2FD214D4">
      <w:numFmt w:val="bullet"/>
      <w:lvlText w:val="•"/>
      <w:lvlJc w:val="left"/>
      <w:pPr>
        <w:ind w:left="2894" w:hanging="361"/>
      </w:pPr>
      <w:rPr>
        <w:rFonts w:hint="default"/>
        <w:lang w:val="ru-RU" w:eastAsia="en-US" w:bidi="ar-SA"/>
      </w:rPr>
    </w:lvl>
    <w:lvl w:ilvl="6" w:tplc="56EAC434">
      <w:numFmt w:val="bullet"/>
      <w:lvlText w:val="•"/>
      <w:lvlJc w:val="left"/>
      <w:pPr>
        <w:ind w:left="3377" w:hanging="361"/>
      </w:pPr>
      <w:rPr>
        <w:rFonts w:hint="default"/>
        <w:lang w:val="ru-RU" w:eastAsia="en-US" w:bidi="ar-SA"/>
      </w:rPr>
    </w:lvl>
    <w:lvl w:ilvl="7" w:tplc="999EDEFC">
      <w:numFmt w:val="bullet"/>
      <w:lvlText w:val="•"/>
      <w:lvlJc w:val="left"/>
      <w:pPr>
        <w:ind w:left="3860" w:hanging="361"/>
      </w:pPr>
      <w:rPr>
        <w:rFonts w:hint="default"/>
        <w:lang w:val="ru-RU" w:eastAsia="en-US" w:bidi="ar-SA"/>
      </w:rPr>
    </w:lvl>
    <w:lvl w:ilvl="8" w:tplc="24F41E72">
      <w:numFmt w:val="bullet"/>
      <w:lvlText w:val="•"/>
      <w:lvlJc w:val="left"/>
      <w:pPr>
        <w:ind w:left="4343" w:hanging="361"/>
      </w:pPr>
      <w:rPr>
        <w:rFonts w:hint="default"/>
        <w:lang w:val="ru-RU" w:eastAsia="en-US" w:bidi="ar-SA"/>
      </w:rPr>
    </w:lvl>
  </w:abstractNum>
  <w:abstractNum w:abstractNumId="425">
    <w:nsid w:val="78F776EF"/>
    <w:multiLevelType w:val="hybridMultilevel"/>
    <w:tmpl w:val="FE92CB88"/>
    <w:lvl w:ilvl="0" w:tplc="BDC002F8">
      <w:start w:val="1"/>
      <w:numFmt w:val="decimal"/>
      <w:lvlText w:val="%1."/>
      <w:lvlJc w:val="left"/>
      <w:pPr>
        <w:ind w:left="113" w:hanging="200"/>
      </w:pPr>
      <w:rPr>
        <w:rFonts w:ascii="Times New Roman" w:eastAsia="Times New Roman" w:hAnsi="Times New Roman" w:cs="Times New Roman" w:hint="default"/>
        <w:spacing w:val="-5"/>
        <w:w w:val="100"/>
        <w:sz w:val="20"/>
        <w:szCs w:val="20"/>
        <w:lang w:val="ru-RU" w:eastAsia="ru-RU" w:bidi="ru-RU"/>
      </w:rPr>
    </w:lvl>
    <w:lvl w:ilvl="1" w:tplc="2AE28026">
      <w:numFmt w:val="bullet"/>
      <w:lvlText w:val="•"/>
      <w:lvlJc w:val="left"/>
      <w:pPr>
        <w:ind w:left="583" w:hanging="200"/>
      </w:pPr>
      <w:rPr>
        <w:rFonts w:hint="default"/>
        <w:lang w:val="ru-RU" w:eastAsia="ru-RU" w:bidi="ru-RU"/>
      </w:rPr>
    </w:lvl>
    <w:lvl w:ilvl="2" w:tplc="D69E0EB2">
      <w:numFmt w:val="bullet"/>
      <w:lvlText w:val="•"/>
      <w:lvlJc w:val="left"/>
      <w:pPr>
        <w:ind w:left="1047" w:hanging="200"/>
      </w:pPr>
      <w:rPr>
        <w:rFonts w:hint="default"/>
        <w:lang w:val="ru-RU" w:eastAsia="ru-RU" w:bidi="ru-RU"/>
      </w:rPr>
    </w:lvl>
    <w:lvl w:ilvl="3" w:tplc="29D2C514">
      <w:numFmt w:val="bullet"/>
      <w:lvlText w:val="•"/>
      <w:lvlJc w:val="left"/>
      <w:pPr>
        <w:ind w:left="1511" w:hanging="200"/>
      </w:pPr>
      <w:rPr>
        <w:rFonts w:hint="default"/>
        <w:lang w:val="ru-RU" w:eastAsia="ru-RU" w:bidi="ru-RU"/>
      </w:rPr>
    </w:lvl>
    <w:lvl w:ilvl="4" w:tplc="372C0BD4">
      <w:numFmt w:val="bullet"/>
      <w:lvlText w:val="•"/>
      <w:lvlJc w:val="left"/>
      <w:pPr>
        <w:ind w:left="1975" w:hanging="200"/>
      </w:pPr>
      <w:rPr>
        <w:rFonts w:hint="default"/>
        <w:lang w:val="ru-RU" w:eastAsia="ru-RU" w:bidi="ru-RU"/>
      </w:rPr>
    </w:lvl>
    <w:lvl w:ilvl="5" w:tplc="30F822BC">
      <w:numFmt w:val="bullet"/>
      <w:lvlText w:val="•"/>
      <w:lvlJc w:val="left"/>
      <w:pPr>
        <w:ind w:left="2439" w:hanging="200"/>
      </w:pPr>
      <w:rPr>
        <w:rFonts w:hint="default"/>
        <w:lang w:val="ru-RU" w:eastAsia="ru-RU" w:bidi="ru-RU"/>
      </w:rPr>
    </w:lvl>
    <w:lvl w:ilvl="6" w:tplc="E60CE97A">
      <w:numFmt w:val="bullet"/>
      <w:lvlText w:val="•"/>
      <w:lvlJc w:val="left"/>
      <w:pPr>
        <w:ind w:left="2902" w:hanging="200"/>
      </w:pPr>
      <w:rPr>
        <w:rFonts w:hint="default"/>
        <w:lang w:val="ru-RU" w:eastAsia="ru-RU" w:bidi="ru-RU"/>
      </w:rPr>
    </w:lvl>
    <w:lvl w:ilvl="7" w:tplc="7638CF7C">
      <w:numFmt w:val="bullet"/>
      <w:lvlText w:val="•"/>
      <w:lvlJc w:val="left"/>
      <w:pPr>
        <w:ind w:left="3366" w:hanging="200"/>
      </w:pPr>
      <w:rPr>
        <w:rFonts w:hint="default"/>
        <w:lang w:val="ru-RU" w:eastAsia="ru-RU" w:bidi="ru-RU"/>
      </w:rPr>
    </w:lvl>
    <w:lvl w:ilvl="8" w:tplc="4F3871E8">
      <w:numFmt w:val="bullet"/>
      <w:lvlText w:val="•"/>
      <w:lvlJc w:val="left"/>
      <w:pPr>
        <w:ind w:left="3830" w:hanging="200"/>
      </w:pPr>
      <w:rPr>
        <w:rFonts w:hint="default"/>
        <w:lang w:val="ru-RU" w:eastAsia="ru-RU" w:bidi="ru-RU"/>
      </w:rPr>
    </w:lvl>
  </w:abstractNum>
  <w:abstractNum w:abstractNumId="426">
    <w:nsid w:val="79FB6730"/>
    <w:multiLevelType w:val="hybridMultilevel"/>
    <w:tmpl w:val="D26E3FE2"/>
    <w:lvl w:ilvl="0" w:tplc="2A5C5288">
      <w:numFmt w:val="bullet"/>
      <w:lvlText w:val="•"/>
      <w:lvlJc w:val="left"/>
      <w:pPr>
        <w:ind w:left="485" w:hanging="361"/>
      </w:pPr>
      <w:rPr>
        <w:rFonts w:ascii="Times New Roman" w:eastAsia="Times New Roman" w:hAnsi="Times New Roman" w:cs="Times New Roman" w:hint="default"/>
        <w:b w:val="0"/>
        <w:bCs w:val="0"/>
        <w:i w:val="0"/>
        <w:iCs w:val="0"/>
        <w:w w:val="93"/>
        <w:sz w:val="25"/>
        <w:szCs w:val="25"/>
        <w:lang w:val="ru-RU" w:eastAsia="en-US" w:bidi="ar-SA"/>
      </w:rPr>
    </w:lvl>
    <w:lvl w:ilvl="1" w:tplc="945C04E4">
      <w:numFmt w:val="bullet"/>
      <w:lvlText w:val="•"/>
      <w:lvlJc w:val="left"/>
      <w:pPr>
        <w:ind w:left="940" w:hanging="361"/>
      </w:pPr>
      <w:rPr>
        <w:rFonts w:hint="default"/>
        <w:lang w:val="ru-RU" w:eastAsia="en-US" w:bidi="ar-SA"/>
      </w:rPr>
    </w:lvl>
    <w:lvl w:ilvl="2" w:tplc="05F0367C">
      <w:numFmt w:val="bullet"/>
      <w:lvlText w:val="•"/>
      <w:lvlJc w:val="left"/>
      <w:pPr>
        <w:ind w:left="1400" w:hanging="361"/>
      </w:pPr>
      <w:rPr>
        <w:rFonts w:hint="default"/>
        <w:lang w:val="ru-RU" w:eastAsia="en-US" w:bidi="ar-SA"/>
      </w:rPr>
    </w:lvl>
    <w:lvl w:ilvl="3" w:tplc="B07E7262">
      <w:numFmt w:val="bullet"/>
      <w:lvlText w:val="•"/>
      <w:lvlJc w:val="left"/>
      <w:pPr>
        <w:ind w:left="1860" w:hanging="361"/>
      </w:pPr>
      <w:rPr>
        <w:rFonts w:hint="default"/>
        <w:lang w:val="ru-RU" w:eastAsia="en-US" w:bidi="ar-SA"/>
      </w:rPr>
    </w:lvl>
    <w:lvl w:ilvl="4" w:tplc="B9068AC6">
      <w:numFmt w:val="bullet"/>
      <w:lvlText w:val="•"/>
      <w:lvlJc w:val="left"/>
      <w:pPr>
        <w:ind w:left="2321" w:hanging="361"/>
      </w:pPr>
      <w:rPr>
        <w:rFonts w:hint="default"/>
        <w:lang w:val="ru-RU" w:eastAsia="en-US" w:bidi="ar-SA"/>
      </w:rPr>
    </w:lvl>
    <w:lvl w:ilvl="5" w:tplc="418851A4">
      <w:numFmt w:val="bullet"/>
      <w:lvlText w:val="•"/>
      <w:lvlJc w:val="left"/>
      <w:pPr>
        <w:ind w:left="2781" w:hanging="361"/>
      </w:pPr>
      <w:rPr>
        <w:rFonts w:hint="default"/>
        <w:lang w:val="ru-RU" w:eastAsia="en-US" w:bidi="ar-SA"/>
      </w:rPr>
    </w:lvl>
    <w:lvl w:ilvl="6" w:tplc="9A3423E6">
      <w:numFmt w:val="bullet"/>
      <w:lvlText w:val="•"/>
      <w:lvlJc w:val="left"/>
      <w:pPr>
        <w:ind w:left="3241" w:hanging="361"/>
      </w:pPr>
      <w:rPr>
        <w:rFonts w:hint="default"/>
        <w:lang w:val="ru-RU" w:eastAsia="en-US" w:bidi="ar-SA"/>
      </w:rPr>
    </w:lvl>
    <w:lvl w:ilvl="7" w:tplc="72B87186">
      <w:numFmt w:val="bullet"/>
      <w:lvlText w:val="•"/>
      <w:lvlJc w:val="left"/>
      <w:pPr>
        <w:ind w:left="3702" w:hanging="361"/>
      </w:pPr>
      <w:rPr>
        <w:rFonts w:hint="default"/>
        <w:lang w:val="ru-RU" w:eastAsia="en-US" w:bidi="ar-SA"/>
      </w:rPr>
    </w:lvl>
    <w:lvl w:ilvl="8" w:tplc="BAA01BBC">
      <w:numFmt w:val="bullet"/>
      <w:lvlText w:val="•"/>
      <w:lvlJc w:val="left"/>
      <w:pPr>
        <w:ind w:left="4162" w:hanging="361"/>
      </w:pPr>
      <w:rPr>
        <w:rFonts w:hint="default"/>
        <w:lang w:val="ru-RU" w:eastAsia="en-US" w:bidi="ar-SA"/>
      </w:rPr>
    </w:lvl>
  </w:abstractNum>
  <w:abstractNum w:abstractNumId="427">
    <w:nsid w:val="7B151D76"/>
    <w:multiLevelType w:val="hybridMultilevel"/>
    <w:tmpl w:val="D5C43908"/>
    <w:lvl w:ilvl="0" w:tplc="4E6035E4">
      <w:start w:val="1"/>
      <w:numFmt w:val="decimal"/>
      <w:lvlText w:val="%1."/>
      <w:lvlJc w:val="left"/>
      <w:pPr>
        <w:ind w:left="664" w:hanging="300"/>
      </w:pPr>
      <w:rPr>
        <w:rFonts w:hint="default"/>
        <w:spacing w:val="-8"/>
        <w:u w:val="thick" w:color="000000"/>
        <w:lang w:val="ru-RU" w:eastAsia="ru-RU" w:bidi="ru-RU"/>
      </w:rPr>
    </w:lvl>
    <w:lvl w:ilvl="1" w:tplc="BF1E9C14">
      <w:numFmt w:val="bullet"/>
      <w:lvlText w:val="•"/>
      <w:lvlJc w:val="left"/>
      <w:pPr>
        <w:ind w:left="1628" w:hanging="300"/>
      </w:pPr>
      <w:rPr>
        <w:rFonts w:hint="default"/>
        <w:lang w:val="ru-RU" w:eastAsia="ru-RU" w:bidi="ru-RU"/>
      </w:rPr>
    </w:lvl>
    <w:lvl w:ilvl="2" w:tplc="33B28CFA">
      <w:numFmt w:val="bullet"/>
      <w:lvlText w:val="•"/>
      <w:lvlJc w:val="left"/>
      <w:pPr>
        <w:ind w:left="2596" w:hanging="300"/>
      </w:pPr>
      <w:rPr>
        <w:rFonts w:hint="default"/>
        <w:lang w:val="ru-RU" w:eastAsia="ru-RU" w:bidi="ru-RU"/>
      </w:rPr>
    </w:lvl>
    <w:lvl w:ilvl="3" w:tplc="C4EAE0EE">
      <w:numFmt w:val="bullet"/>
      <w:lvlText w:val="•"/>
      <w:lvlJc w:val="left"/>
      <w:pPr>
        <w:ind w:left="3564" w:hanging="300"/>
      </w:pPr>
      <w:rPr>
        <w:rFonts w:hint="default"/>
        <w:lang w:val="ru-RU" w:eastAsia="ru-RU" w:bidi="ru-RU"/>
      </w:rPr>
    </w:lvl>
    <w:lvl w:ilvl="4" w:tplc="BF76CD28">
      <w:numFmt w:val="bullet"/>
      <w:lvlText w:val="•"/>
      <w:lvlJc w:val="left"/>
      <w:pPr>
        <w:ind w:left="4532" w:hanging="300"/>
      </w:pPr>
      <w:rPr>
        <w:rFonts w:hint="default"/>
        <w:lang w:val="ru-RU" w:eastAsia="ru-RU" w:bidi="ru-RU"/>
      </w:rPr>
    </w:lvl>
    <w:lvl w:ilvl="5" w:tplc="0F74164E">
      <w:numFmt w:val="bullet"/>
      <w:lvlText w:val="•"/>
      <w:lvlJc w:val="left"/>
      <w:pPr>
        <w:ind w:left="5500" w:hanging="300"/>
      </w:pPr>
      <w:rPr>
        <w:rFonts w:hint="default"/>
        <w:lang w:val="ru-RU" w:eastAsia="ru-RU" w:bidi="ru-RU"/>
      </w:rPr>
    </w:lvl>
    <w:lvl w:ilvl="6" w:tplc="FB92AC66">
      <w:numFmt w:val="bullet"/>
      <w:lvlText w:val="•"/>
      <w:lvlJc w:val="left"/>
      <w:pPr>
        <w:ind w:left="6468" w:hanging="300"/>
      </w:pPr>
      <w:rPr>
        <w:rFonts w:hint="default"/>
        <w:lang w:val="ru-RU" w:eastAsia="ru-RU" w:bidi="ru-RU"/>
      </w:rPr>
    </w:lvl>
    <w:lvl w:ilvl="7" w:tplc="6F68410C">
      <w:numFmt w:val="bullet"/>
      <w:lvlText w:val="•"/>
      <w:lvlJc w:val="left"/>
      <w:pPr>
        <w:ind w:left="7436" w:hanging="300"/>
      </w:pPr>
      <w:rPr>
        <w:rFonts w:hint="default"/>
        <w:lang w:val="ru-RU" w:eastAsia="ru-RU" w:bidi="ru-RU"/>
      </w:rPr>
    </w:lvl>
    <w:lvl w:ilvl="8" w:tplc="C86C5D08">
      <w:numFmt w:val="bullet"/>
      <w:lvlText w:val="•"/>
      <w:lvlJc w:val="left"/>
      <w:pPr>
        <w:ind w:left="8404" w:hanging="300"/>
      </w:pPr>
      <w:rPr>
        <w:rFonts w:hint="default"/>
        <w:lang w:val="ru-RU" w:eastAsia="ru-RU" w:bidi="ru-RU"/>
      </w:rPr>
    </w:lvl>
  </w:abstractNum>
  <w:abstractNum w:abstractNumId="428">
    <w:nsid w:val="7B3153A6"/>
    <w:multiLevelType w:val="hybridMultilevel"/>
    <w:tmpl w:val="B8CAC798"/>
    <w:lvl w:ilvl="0" w:tplc="A17E0724">
      <w:numFmt w:val="bullet"/>
      <w:lvlText w:val="•"/>
      <w:lvlJc w:val="left"/>
      <w:pPr>
        <w:ind w:left="482" w:hanging="359"/>
      </w:pPr>
      <w:rPr>
        <w:rFonts w:ascii="Times New Roman" w:eastAsia="Times New Roman" w:hAnsi="Times New Roman" w:cs="Times New Roman" w:hint="default"/>
        <w:b w:val="0"/>
        <w:bCs w:val="0"/>
        <w:i w:val="0"/>
        <w:iCs w:val="0"/>
        <w:w w:val="93"/>
        <w:sz w:val="25"/>
        <w:szCs w:val="25"/>
        <w:lang w:val="ru-RU" w:eastAsia="en-US" w:bidi="ar-SA"/>
      </w:rPr>
    </w:lvl>
    <w:lvl w:ilvl="1" w:tplc="3BCC8B22">
      <w:numFmt w:val="bullet"/>
      <w:lvlText w:val="•"/>
      <w:lvlJc w:val="left"/>
      <w:pPr>
        <w:ind w:left="858" w:hanging="359"/>
      </w:pPr>
      <w:rPr>
        <w:rFonts w:hint="default"/>
        <w:lang w:val="ru-RU" w:eastAsia="en-US" w:bidi="ar-SA"/>
      </w:rPr>
    </w:lvl>
    <w:lvl w:ilvl="2" w:tplc="388A70F4">
      <w:numFmt w:val="bullet"/>
      <w:lvlText w:val="•"/>
      <w:lvlJc w:val="left"/>
      <w:pPr>
        <w:ind w:left="1237" w:hanging="359"/>
      </w:pPr>
      <w:rPr>
        <w:rFonts w:hint="default"/>
        <w:lang w:val="ru-RU" w:eastAsia="en-US" w:bidi="ar-SA"/>
      </w:rPr>
    </w:lvl>
    <w:lvl w:ilvl="3" w:tplc="99F6DC90">
      <w:numFmt w:val="bullet"/>
      <w:lvlText w:val="•"/>
      <w:lvlJc w:val="left"/>
      <w:pPr>
        <w:ind w:left="1616" w:hanging="359"/>
      </w:pPr>
      <w:rPr>
        <w:rFonts w:hint="default"/>
        <w:lang w:val="ru-RU" w:eastAsia="en-US" w:bidi="ar-SA"/>
      </w:rPr>
    </w:lvl>
    <w:lvl w:ilvl="4" w:tplc="354E49B2">
      <w:numFmt w:val="bullet"/>
      <w:lvlText w:val="•"/>
      <w:lvlJc w:val="left"/>
      <w:pPr>
        <w:ind w:left="1994" w:hanging="359"/>
      </w:pPr>
      <w:rPr>
        <w:rFonts w:hint="default"/>
        <w:lang w:val="ru-RU" w:eastAsia="en-US" w:bidi="ar-SA"/>
      </w:rPr>
    </w:lvl>
    <w:lvl w:ilvl="5" w:tplc="B2AC281A">
      <w:numFmt w:val="bullet"/>
      <w:lvlText w:val="•"/>
      <w:lvlJc w:val="left"/>
      <w:pPr>
        <w:ind w:left="2373" w:hanging="359"/>
      </w:pPr>
      <w:rPr>
        <w:rFonts w:hint="default"/>
        <w:lang w:val="ru-RU" w:eastAsia="en-US" w:bidi="ar-SA"/>
      </w:rPr>
    </w:lvl>
    <w:lvl w:ilvl="6" w:tplc="DBA29618">
      <w:numFmt w:val="bullet"/>
      <w:lvlText w:val="•"/>
      <w:lvlJc w:val="left"/>
      <w:pPr>
        <w:ind w:left="2752" w:hanging="359"/>
      </w:pPr>
      <w:rPr>
        <w:rFonts w:hint="default"/>
        <w:lang w:val="ru-RU" w:eastAsia="en-US" w:bidi="ar-SA"/>
      </w:rPr>
    </w:lvl>
    <w:lvl w:ilvl="7" w:tplc="A9A24002">
      <w:numFmt w:val="bullet"/>
      <w:lvlText w:val="•"/>
      <w:lvlJc w:val="left"/>
      <w:pPr>
        <w:ind w:left="3130" w:hanging="359"/>
      </w:pPr>
      <w:rPr>
        <w:rFonts w:hint="default"/>
        <w:lang w:val="ru-RU" w:eastAsia="en-US" w:bidi="ar-SA"/>
      </w:rPr>
    </w:lvl>
    <w:lvl w:ilvl="8" w:tplc="099C0CB6">
      <w:numFmt w:val="bullet"/>
      <w:lvlText w:val="•"/>
      <w:lvlJc w:val="left"/>
      <w:pPr>
        <w:ind w:left="3509" w:hanging="359"/>
      </w:pPr>
      <w:rPr>
        <w:rFonts w:hint="default"/>
        <w:lang w:val="ru-RU" w:eastAsia="en-US" w:bidi="ar-SA"/>
      </w:rPr>
    </w:lvl>
  </w:abstractNum>
  <w:abstractNum w:abstractNumId="429">
    <w:nsid w:val="7BF11A8C"/>
    <w:multiLevelType w:val="hybridMultilevel"/>
    <w:tmpl w:val="47B667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0">
    <w:nsid w:val="7C77330A"/>
    <w:multiLevelType w:val="hybridMultilevel"/>
    <w:tmpl w:val="9FFE6B58"/>
    <w:lvl w:ilvl="0" w:tplc="A59CEE2C">
      <w:numFmt w:val="bullet"/>
      <w:lvlText w:val="-"/>
      <w:lvlJc w:val="left"/>
      <w:pPr>
        <w:ind w:left="113" w:hanging="118"/>
      </w:pPr>
      <w:rPr>
        <w:rFonts w:ascii="Times New Roman" w:eastAsia="Times New Roman" w:hAnsi="Times New Roman" w:cs="Times New Roman" w:hint="default"/>
        <w:w w:val="100"/>
        <w:sz w:val="20"/>
        <w:szCs w:val="20"/>
        <w:lang w:val="ru-RU" w:eastAsia="ru-RU" w:bidi="ru-RU"/>
      </w:rPr>
    </w:lvl>
    <w:lvl w:ilvl="1" w:tplc="9F0071B2">
      <w:numFmt w:val="bullet"/>
      <w:lvlText w:val="•"/>
      <w:lvlJc w:val="left"/>
      <w:pPr>
        <w:ind w:left="349" w:hanging="118"/>
      </w:pPr>
      <w:rPr>
        <w:rFonts w:hint="default"/>
        <w:lang w:val="ru-RU" w:eastAsia="ru-RU" w:bidi="ru-RU"/>
      </w:rPr>
    </w:lvl>
    <w:lvl w:ilvl="2" w:tplc="4F1A2EC8">
      <w:numFmt w:val="bullet"/>
      <w:lvlText w:val="•"/>
      <w:lvlJc w:val="left"/>
      <w:pPr>
        <w:ind w:left="579" w:hanging="118"/>
      </w:pPr>
      <w:rPr>
        <w:rFonts w:hint="default"/>
        <w:lang w:val="ru-RU" w:eastAsia="ru-RU" w:bidi="ru-RU"/>
      </w:rPr>
    </w:lvl>
    <w:lvl w:ilvl="3" w:tplc="31A29C46">
      <w:numFmt w:val="bullet"/>
      <w:lvlText w:val="•"/>
      <w:lvlJc w:val="left"/>
      <w:pPr>
        <w:ind w:left="809" w:hanging="118"/>
      </w:pPr>
      <w:rPr>
        <w:rFonts w:hint="default"/>
        <w:lang w:val="ru-RU" w:eastAsia="ru-RU" w:bidi="ru-RU"/>
      </w:rPr>
    </w:lvl>
    <w:lvl w:ilvl="4" w:tplc="D9A8C270">
      <w:numFmt w:val="bullet"/>
      <w:lvlText w:val="•"/>
      <w:lvlJc w:val="left"/>
      <w:pPr>
        <w:ind w:left="1038" w:hanging="118"/>
      </w:pPr>
      <w:rPr>
        <w:rFonts w:hint="default"/>
        <w:lang w:val="ru-RU" w:eastAsia="ru-RU" w:bidi="ru-RU"/>
      </w:rPr>
    </w:lvl>
    <w:lvl w:ilvl="5" w:tplc="CE8AFE6E">
      <w:numFmt w:val="bullet"/>
      <w:lvlText w:val="•"/>
      <w:lvlJc w:val="left"/>
      <w:pPr>
        <w:ind w:left="1268" w:hanging="118"/>
      </w:pPr>
      <w:rPr>
        <w:rFonts w:hint="default"/>
        <w:lang w:val="ru-RU" w:eastAsia="ru-RU" w:bidi="ru-RU"/>
      </w:rPr>
    </w:lvl>
    <w:lvl w:ilvl="6" w:tplc="6F48BA44">
      <w:numFmt w:val="bullet"/>
      <w:lvlText w:val="•"/>
      <w:lvlJc w:val="left"/>
      <w:pPr>
        <w:ind w:left="1498" w:hanging="118"/>
      </w:pPr>
      <w:rPr>
        <w:rFonts w:hint="default"/>
        <w:lang w:val="ru-RU" w:eastAsia="ru-RU" w:bidi="ru-RU"/>
      </w:rPr>
    </w:lvl>
    <w:lvl w:ilvl="7" w:tplc="60EE222A">
      <w:numFmt w:val="bullet"/>
      <w:lvlText w:val="•"/>
      <w:lvlJc w:val="left"/>
      <w:pPr>
        <w:ind w:left="1727" w:hanging="118"/>
      </w:pPr>
      <w:rPr>
        <w:rFonts w:hint="default"/>
        <w:lang w:val="ru-RU" w:eastAsia="ru-RU" w:bidi="ru-RU"/>
      </w:rPr>
    </w:lvl>
    <w:lvl w:ilvl="8" w:tplc="ECBED3A0">
      <w:numFmt w:val="bullet"/>
      <w:lvlText w:val="•"/>
      <w:lvlJc w:val="left"/>
      <w:pPr>
        <w:ind w:left="1957" w:hanging="118"/>
      </w:pPr>
      <w:rPr>
        <w:rFonts w:hint="default"/>
        <w:lang w:val="ru-RU" w:eastAsia="ru-RU" w:bidi="ru-RU"/>
      </w:rPr>
    </w:lvl>
  </w:abstractNum>
  <w:abstractNum w:abstractNumId="431">
    <w:nsid w:val="7D0029CB"/>
    <w:multiLevelType w:val="hybridMultilevel"/>
    <w:tmpl w:val="3668899A"/>
    <w:lvl w:ilvl="0" w:tplc="6CA67FC2">
      <w:numFmt w:val="bullet"/>
      <w:lvlText w:val="•"/>
      <w:lvlJc w:val="left"/>
      <w:pPr>
        <w:ind w:left="293" w:hanging="179"/>
      </w:pPr>
      <w:rPr>
        <w:rFonts w:ascii="Times New Roman" w:eastAsia="Times New Roman" w:hAnsi="Times New Roman" w:cs="Times New Roman" w:hint="default"/>
        <w:w w:val="91"/>
        <w:sz w:val="25"/>
        <w:szCs w:val="25"/>
        <w:lang w:val="ru-RU" w:eastAsia="en-US" w:bidi="ar-SA"/>
      </w:rPr>
    </w:lvl>
    <w:lvl w:ilvl="1" w:tplc="C712A8C4">
      <w:numFmt w:val="bullet"/>
      <w:lvlText w:val="•"/>
      <w:lvlJc w:val="left"/>
      <w:pPr>
        <w:ind w:left="815" w:hanging="179"/>
      </w:pPr>
      <w:rPr>
        <w:rFonts w:hint="default"/>
        <w:lang w:val="ru-RU" w:eastAsia="en-US" w:bidi="ar-SA"/>
      </w:rPr>
    </w:lvl>
    <w:lvl w:ilvl="2" w:tplc="04A20754">
      <w:numFmt w:val="bullet"/>
      <w:lvlText w:val="•"/>
      <w:lvlJc w:val="left"/>
      <w:pPr>
        <w:ind w:left="1330" w:hanging="179"/>
      </w:pPr>
      <w:rPr>
        <w:rFonts w:hint="default"/>
        <w:lang w:val="ru-RU" w:eastAsia="en-US" w:bidi="ar-SA"/>
      </w:rPr>
    </w:lvl>
    <w:lvl w:ilvl="3" w:tplc="721E502E">
      <w:numFmt w:val="bullet"/>
      <w:lvlText w:val="•"/>
      <w:lvlJc w:val="left"/>
      <w:pPr>
        <w:ind w:left="1845" w:hanging="179"/>
      </w:pPr>
      <w:rPr>
        <w:rFonts w:hint="default"/>
        <w:lang w:val="ru-RU" w:eastAsia="en-US" w:bidi="ar-SA"/>
      </w:rPr>
    </w:lvl>
    <w:lvl w:ilvl="4" w:tplc="79145890">
      <w:numFmt w:val="bullet"/>
      <w:lvlText w:val="•"/>
      <w:lvlJc w:val="left"/>
      <w:pPr>
        <w:ind w:left="2360" w:hanging="179"/>
      </w:pPr>
      <w:rPr>
        <w:rFonts w:hint="default"/>
        <w:lang w:val="ru-RU" w:eastAsia="en-US" w:bidi="ar-SA"/>
      </w:rPr>
    </w:lvl>
    <w:lvl w:ilvl="5" w:tplc="099291FA">
      <w:numFmt w:val="bullet"/>
      <w:lvlText w:val="•"/>
      <w:lvlJc w:val="left"/>
      <w:pPr>
        <w:ind w:left="2876" w:hanging="179"/>
      </w:pPr>
      <w:rPr>
        <w:rFonts w:hint="default"/>
        <w:lang w:val="ru-RU" w:eastAsia="en-US" w:bidi="ar-SA"/>
      </w:rPr>
    </w:lvl>
    <w:lvl w:ilvl="6" w:tplc="B304252E">
      <w:numFmt w:val="bullet"/>
      <w:lvlText w:val="•"/>
      <w:lvlJc w:val="left"/>
      <w:pPr>
        <w:ind w:left="3391" w:hanging="179"/>
      </w:pPr>
      <w:rPr>
        <w:rFonts w:hint="default"/>
        <w:lang w:val="ru-RU" w:eastAsia="en-US" w:bidi="ar-SA"/>
      </w:rPr>
    </w:lvl>
    <w:lvl w:ilvl="7" w:tplc="AFC0F94A">
      <w:numFmt w:val="bullet"/>
      <w:lvlText w:val="•"/>
      <w:lvlJc w:val="left"/>
      <w:pPr>
        <w:ind w:left="3906" w:hanging="179"/>
      </w:pPr>
      <w:rPr>
        <w:rFonts w:hint="default"/>
        <w:lang w:val="ru-RU" w:eastAsia="en-US" w:bidi="ar-SA"/>
      </w:rPr>
    </w:lvl>
    <w:lvl w:ilvl="8" w:tplc="230830DA">
      <w:numFmt w:val="bullet"/>
      <w:lvlText w:val="•"/>
      <w:lvlJc w:val="left"/>
      <w:pPr>
        <w:ind w:left="4421" w:hanging="179"/>
      </w:pPr>
      <w:rPr>
        <w:rFonts w:hint="default"/>
        <w:lang w:val="ru-RU" w:eastAsia="en-US" w:bidi="ar-SA"/>
      </w:rPr>
    </w:lvl>
  </w:abstractNum>
  <w:abstractNum w:abstractNumId="432">
    <w:nsid w:val="7DCA0164"/>
    <w:multiLevelType w:val="hybridMultilevel"/>
    <w:tmpl w:val="15769732"/>
    <w:lvl w:ilvl="0" w:tplc="E21E49B0">
      <w:start w:val="1"/>
      <w:numFmt w:val="decimal"/>
      <w:lvlText w:val="%1)"/>
      <w:lvlJc w:val="left"/>
      <w:pPr>
        <w:ind w:left="364" w:hanging="266"/>
      </w:pPr>
      <w:rPr>
        <w:rFonts w:ascii="Times New Roman" w:eastAsia="Times New Roman" w:hAnsi="Times New Roman" w:cs="Times New Roman" w:hint="default"/>
        <w:w w:val="99"/>
        <w:sz w:val="24"/>
        <w:szCs w:val="24"/>
        <w:lang w:val="ru-RU" w:eastAsia="ru-RU" w:bidi="ru-RU"/>
      </w:rPr>
    </w:lvl>
    <w:lvl w:ilvl="1" w:tplc="537080FA">
      <w:start w:val="1"/>
      <w:numFmt w:val="decimal"/>
      <w:lvlText w:val="%2)"/>
      <w:lvlJc w:val="left"/>
      <w:pPr>
        <w:ind w:left="364" w:hanging="324"/>
      </w:pPr>
      <w:rPr>
        <w:rFonts w:ascii="Times New Roman" w:eastAsia="Times New Roman" w:hAnsi="Times New Roman" w:cs="Times New Roman" w:hint="default"/>
        <w:spacing w:val="-30"/>
        <w:w w:val="99"/>
        <w:sz w:val="24"/>
        <w:szCs w:val="24"/>
        <w:lang w:val="ru-RU" w:eastAsia="ru-RU" w:bidi="ru-RU"/>
      </w:rPr>
    </w:lvl>
    <w:lvl w:ilvl="2" w:tplc="5B0E7B8C">
      <w:numFmt w:val="bullet"/>
      <w:lvlText w:val="•"/>
      <w:lvlJc w:val="left"/>
      <w:pPr>
        <w:ind w:left="2356" w:hanging="324"/>
      </w:pPr>
      <w:rPr>
        <w:rFonts w:hint="default"/>
        <w:lang w:val="ru-RU" w:eastAsia="ru-RU" w:bidi="ru-RU"/>
      </w:rPr>
    </w:lvl>
    <w:lvl w:ilvl="3" w:tplc="15AA7666">
      <w:numFmt w:val="bullet"/>
      <w:lvlText w:val="•"/>
      <w:lvlJc w:val="left"/>
      <w:pPr>
        <w:ind w:left="3354" w:hanging="324"/>
      </w:pPr>
      <w:rPr>
        <w:rFonts w:hint="default"/>
        <w:lang w:val="ru-RU" w:eastAsia="ru-RU" w:bidi="ru-RU"/>
      </w:rPr>
    </w:lvl>
    <w:lvl w:ilvl="4" w:tplc="98BA99A2">
      <w:numFmt w:val="bullet"/>
      <w:lvlText w:val="•"/>
      <w:lvlJc w:val="left"/>
      <w:pPr>
        <w:ind w:left="4352" w:hanging="324"/>
      </w:pPr>
      <w:rPr>
        <w:rFonts w:hint="default"/>
        <w:lang w:val="ru-RU" w:eastAsia="ru-RU" w:bidi="ru-RU"/>
      </w:rPr>
    </w:lvl>
    <w:lvl w:ilvl="5" w:tplc="80665770">
      <w:numFmt w:val="bullet"/>
      <w:lvlText w:val="•"/>
      <w:lvlJc w:val="left"/>
      <w:pPr>
        <w:ind w:left="5350" w:hanging="324"/>
      </w:pPr>
      <w:rPr>
        <w:rFonts w:hint="default"/>
        <w:lang w:val="ru-RU" w:eastAsia="ru-RU" w:bidi="ru-RU"/>
      </w:rPr>
    </w:lvl>
    <w:lvl w:ilvl="6" w:tplc="F83A67FC">
      <w:numFmt w:val="bullet"/>
      <w:lvlText w:val="•"/>
      <w:lvlJc w:val="left"/>
      <w:pPr>
        <w:ind w:left="6348" w:hanging="324"/>
      </w:pPr>
      <w:rPr>
        <w:rFonts w:hint="default"/>
        <w:lang w:val="ru-RU" w:eastAsia="ru-RU" w:bidi="ru-RU"/>
      </w:rPr>
    </w:lvl>
    <w:lvl w:ilvl="7" w:tplc="BEAE9CBE">
      <w:numFmt w:val="bullet"/>
      <w:lvlText w:val="•"/>
      <w:lvlJc w:val="left"/>
      <w:pPr>
        <w:ind w:left="7346" w:hanging="324"/>
      </w:pPr>
      <w:rPr>
        <w:rFonts w:hint="default"/>
        <w:lang w:val="ru-RU" w:eastAsia="ru-RU" w:bidi="ru-RU"/>
      </w:rPr>
    </w:lvl>
    <w:lvl w:ilvl="8" w:tplc="A7EA2592">
      <w:numFmt w:val="bullet"/>
      <w:lvlText w:val="•"/>
      <w:lvlJc w:val="left"/>
      <w:pPr>
        <w:ind w:left="8344" w:hanging="324"/>
      </w:pPr>
      <w:rPr>
        <w:rFonts w:hint="default"/>
        <w:lang w:val="ru-RU" w:eastAsia="ru-RU" w:bidi="ru-RU"/>
      </w:rPr>
    </w:lvl>
  </w:abstractNum>
  <w:abstractNum w:abstractNumId="433">
    <w:nsid w:val="7DFB4AB4"/>
    <w:multiLevelType w:val="hybridMultilevel"/>
    <w:tmpl w:val="43B4C91C"/>
    <w:lvl w:ilvl="0" w:tplc="EA2E8598">
      <w:numFmt w:val="bullet"/>
      <w:lvlText w:val="•"/>
      <w:lvlJc w:val="left"/>
      <w:pPr>
        <w:ind w:left="234" w:hanging="179"/>
      </w:pPr>
      <w:rPr>
        <w:rFonts w:ascii="Times New Roman" w:eastAsia="Times New Roman" w:hAnsi="Times New Roman" w:cs="Times New Roman" w:hint="default"/>
        <w:w w:val="90"/>
        <w:sz w:val="25"/>
        <w:szCs w:val="25"/>
        <w:lang w:val="ru-RU" w:eastAsia="en-US" w:bidi="ar-SA"/>
      </w:rPr>
    </w:lvl>
    <w:lvl w:ilvl="1" w:tplc="B17A281A">
      <w:numFmt w:val="bullet"/>
      <w:lvlText w:val="•"/>
      <w:lvlJc w:val="left"/>
      <w:pPr>
        <w:ind w:left="761" w:hanging="179"/>
      </w:pPr>
      <w:rPr>
        <w:rFonts w:hint="default"/>
        <w:lang w:val="ru-RU" w:eastAsia="en-US" w:bidi="ar-SA"/>
      </w:rPr>
    </w:lvl>
    <w:lvl w:ilvl="2" w:tplc="B288AE4E">
      <w:numFmt w:val="bullet"/>
      <w:lvlText w:val="•"/>
      <w:lvlJc w:val="left"/>
      <w:pPr>
        <w:ind w:left="1282" w:hanging="179"/>
      </w:pPr>
      <w:rPr>
        <w:rFonts w:hint="default"/>
        <w:lang w:val="ru-RU" w:eastAsia="en-US" w:bidi="ar-SA"/>
      </w:rPr>
    </w:lvl>
    <w:lvl w:ilvl="3" w:tplc="8C287196">
      <w:numFmt w:val="bullet"/>
      <w:lvlText w:val="•"/>
      <w:lvlJc w:val="left"/>
      <w:pPr>
        <w:ind w:left="1803" w:hanging="179"/>
      </w:pPr>
      <w:rPr>
        <w:rFonts w:hint="default"/>
        <w:lang w:val="ru-RU" w:eastAsia="en-US" w:bidi="ar-SA"/>
      </w:rPr>
    </w:lvl>
    <w:lvl w:ilvl="4" w:tplc="198EE48E">
      <w:numFmt w:val="bullet"/>
      <w:lvlText w:val="•"/>
      <w:lvlJc w:val="left"/>
      <w:pPr>
        <w:ind w:left="2324" w:hanging="179"/>
      </w:pPr>
      <w:rPr>
        <w:rFonts w:hint="default"/>
        <w:lang w:val="ru-RU" w:eastAsia="en-US" w:bidi="ar-SA"/>
      </w:rPr>
    </w:lvl>
    <w:lvl w:ilvl="5" w:tplc="B7BC4F7E">
      <w:numFmt w:val="bullet"/>
      <w:lvlText w:val="•"/>
      <w:lvlJc w:val="left"/>
      <w:pPr>
        <w:ind w:left="2845" w:hanging="179"/>
      </w:pPr>
      <w:rPr>
        <w:rFonts w:hint="default"/>
        <w:lang w:val="ru-RU" w:eastAsia="en-US" w:bidi="ar-SA"/>
      </w:rPr>
    </w:lvl>
    <w:lvl w:ilvl="6" w:tplc="1EEE02E4">
      <w:numFmt w:val="bullet"/>
      <w:lvlText w:val="•"/>
      <w:lvlJc w:val="left"/>
      <w:pPr>
        <w:ind w:left="3366" w:hanging="179"/>
      </w:pPr>
      <w:rPr>
        <w:rFonts w:hint="default"/>
        <w:lang w:val="ru-RU" w:eastAsia="en-US" w:bidi="ar-SA"/>
      </w:rPr>
    </w:lvl>
    <w:lvl w:ilvl="7" w:tplc="39643758">
      <w:numFmt w:val="bullet"/>
      <w:lvlText w:val="•"/>
      <w:lvlJc w:val="left"/>
      <w:pPr>
        <w:ind w:left="3887" w:hanging="179"/>
      </w:pPr>
      <w:rPr>
        <w:rFonts w:hint="default"/>
        <w:lang w:val="ru-RU" w:eastAsia="en-US" w:bidi="ar-SA"/>
      </w:rPr>
    </w:lvl>
    <w:lvl w:ilvl="8" w:tplc="B06A8878">
      <w:numFmt w:val="bullet"/>
      <w:lvlText w:val="•"/>
      <w:lvlJc w:val="left"/>
      <w:pPr>
        <w:ind w:left="4408" w:hanging="179"/>
      </w:pPr>
      <w:rPr>
        <w:rFonts w:hint="default"/>
        <w:lang w:val="ru-RU" w:eastAsia="en-US" w:bidi="ar-SA"/>
      </w:rPr>
    </w:lvl>
  </w:abstractNum>
  <w:abstractNum w:abstractNumId="434">
    <w:nsid w:val="7FAC4AA6"/>
    <w:multiLevelType w:val="hybridMultilevel"/>
    <w:tmpl w:val="F1BEAE0E"/>
    <w:lvl w:ilvl="0" w:tplc="02EA3860">
      <w:numFmt w:val="bullet"/>
      <w:lvlText w:val="•"/>
      <w:lvlJc w:val="left"/>
      <w:pPr>
        <w:ind w:left="486" w:hanging="359"/>
      </w:pPr>
      <w:rPr>
        <w:rFonts w:ascii="Times New Roman" w:eastAsia="Times New Roman" w:hAnsi="Times New Roman" w:cs="Times New Roman" w:hint="default"/>
        <w:b w:val="0"/>
        <w:bCs w:val="0"/>
        <w:i w:val="0"/>
        <w:iCs w:val="0"/>
        <w:w w:val="79"/>
        <w:sz w:val="25"/>
        <w:szCs w:val="25"/>
        <w:lang w:val="ru-RU" w:eastAsia="en-US" w:bidi="ar-SA"/>
      </w:rPr>
    </w:lvl>
    <w:lvl w:ilvl="1" w:tplc="381622C4">
      <w:numFmt w:val="bullet"/>
      <w:lvlText w:val="•"/>
      <w:lvlJc w:val="left"/>
      <w:pPr>
        <w:ind w:left="846" w:hanging="359"/>
      </w:pPr>
      <w:rPr>
        <w:rFonts w:hint="default"/>
        <w:lang w:val="ru-RU" w:eastAsia="en-US" w:bidi="ar-SA"/>
      </w:rPr>
    </w:lvl>
    <w:lvl w:ilvl="2" w:tplc="29E23498">
      <w:numFmt w:val="bullet"/>
      <w:lvlText w:val="•"/>
      <w:lvlJc w:val="left"/>
      <w:pPr>
        <w:ind w:left="1213" w:hanging="359"/>
      </w:pPr>
      <w:rPr>
        <w:rFonts w:hint="default"/>
        <w:lang w:val="ru-RU" w:eastAsia="en-US" w:bidi="ar-SA"/>
      </w:rPr>
    </w:lvl>
    <w:lvl w:ilvl="3" w:tplc="FA5A1BFC">
      <w:numFmt w:val="bullet"/>
      <w:lvlText w:val="•"/>
      <w:lvlJc w:val="left"/>
      <w:pPr>
        <w:ind w:left="1580" w:hanging="359"/>
      </w:pPr>
      <w:rPr>
        <w:rFonts w:hint="default"/>
        <w:lang w:val="ru-RU" w:eastAsia="en-US" w:bidi="ar-SA"/>
      </w:rPr>
    </w:lvl>
    <w:lvl w:ilvl="4" w:tplc="106686C6">
      <w:numFmt w:val="bullet"/>
      <w:lvlText w:val="•"/>
      <w:lvlJc w:val="left"/>
      <w:pPr>
        <w:ind w:left="1946" w:hanging="359"/>
      </w:pPr>
      <w:rPr>
        <w:rFonts w:hint="default"/>
        <w:lang w:val="ru-RU" w:eastAsia="en-US" w:bidi="ar-SA"/>
      </w:rPr>
    </w:lvl>
    <w:lvl w:ilvl="5" w:tplc="F558BB4E">
      <w:numFmt w:val="bullet"/>
      <w:lvlText w:val="•"/>
      <w:lvlJc w:val="left"/>
      <w:pPr>
        <w:ind w:left="2313" w:hanging="359"/>
      </w:pPr>
      <w:rPr>
        <w:rFonts w:hint="default"/>
        <w:lang w:val="ru-RU" w:eastAsia="en-US" w:bidi="ar-SA"/>
      </w:rPr>
    </w:lvl>
    <w:lvl w:ilvl="6" w:tplc="3626B64A">
      <w:numFmt w:val="bullet"/>
      <w:lvlText w:val="•"/>
      <w:lvlJc w:val="left"/>
      <w:pPr>
        <w:ind w:left="2680" w:hanging="359"/>
      </w:pPr>
      <w:rPr>
        <w:rFonts w:hint="default"/>
        <w:lang w:val="ru-RU" w:eastAsia="en-US" w:bidi="ar-SA"/>
      </w:rPr>
    </w:lvl>
    <w:lvl w:ilvl="7" w:tplc="D88E76DE">
      <w:numFmt w:val="bullet"/>
      <w:lvlText w:val="•"/>
      <w:lvlJc w:val="left"/>
      <w:pPr>
        <w:ind w:left="3046" w:hanging="359"/>
      </w:pPr>
      <w:rPr>
        <w:rFonts w:hint="default"/>
        <w:lang w:val="ru-RU" w:eastAsia="en-US" w:bidi="ar-SA"/>
      </w:rPr>
    </w:lvl>
    <w:lvl w:ilvl="8" w:tplc="C20A9272">
      <w:numFmt w:val="bullet"/>
      <w:lvlText w:val="•"/>
      <w:lvlJc w:val="left"/>
      <w:pPr>
        <w:ind w:left="3413" w:hanging="359"/>
      </w:pPr>
      <w:rPr>
        <w:rFonts w:hint="default"/>
        <w:lang w:val="ru-RU" w:eastAsia="en-US" w:bidi="ar-SA"/>
      </w:rPr>
    </w:lvl>
  </w:abstractNum>
  <w:abstractNum w:abstractNumId="435">
    <w:nsid w:val="7FE3746B"/>
    <w:multiLevelType w:val="hybridMultilevel"/>
    <w:tmpl w:val="05E0E4A8"/>
    <w:lvl w:ilvl="0" w:tplc="889E797C">
      <w:numFmt w:val="bullet"/>
      <w:lvlText w:val="•"/>
      <w:lvlJc w:val="left"/>
      <w:pPr>
        <w:ind w:left="485" w:hanging="364"/>
      </w:pPr>
      <w:rPr>
        <w:rFonts w:ascii="Times New Roman" w:eastAsia="Times New Roman" w:hAnsi="Times New Roman" w:cs="Times New Roman" w:hint="default"/>
        <w:b w:val="0"/>
        <w:bCs w:val="0"/>
        <w:i w:val="0"/>
        <w:iCs w:val="0"/>
        <w:w w:val="98"/>
        <w:sz w:val="25"/>
        <w:szCs w:val="25"/>
        <w:lang w:val="ru-RU" w:eastAsia="en-US" w:bidi="ar-SA"/>
      </w:rPr>
    </w:lvl>
    <w:lvl w:ilvl="1" w:tplc="1952C6A2">
      <w:numFmt w:val="bullet"/>
      <w:lvlText w:val="•"/>
      <w:lvlJc w:val="left"/>
      <w:pPr>
        <w:ind w:left="868" w:hanging="364"/>
      </w:pPr>
      <w:rPr>
        <w:rFonts w:hint="default"/>
        <w:lang w:val="ru-RU" w:eastAsia="en-US" w:bidi="ar-SA"/>
      </w:rPr>
    </w:lvl>
    <w:lvl w:ilvl="2" w:tplc="ACCC7B66">
      <w:numFmt w:val="bullet"/>
      <w:lvlText w:val="•"/>
      <w:lvlJc w:val="left"/>
      <w:pPr>
        <w:ind w:left="1256" w:hanging="364"/>
      </w:pPr>
      <w:rPr>
        <w:rFonts w:hint="default"/>
        <w:lang w:val="ru-RU" w:eastAsia="en-US" w:bidi="ar-SA"/>
      </w:rPr>
    </w:lvl>
    <w:lvl w:ilvl="3" w:tplc="927C08EE">
      <w:numFmt w:val="bullet"/>
      <w:lvlText w:val="•"/>
      <w:lvlJc w:val="left"/>
      <w:pPr>
        <w:ind w:left="1644" w:hanging="364"/>
      </w:pPr>
      <w:rPr>
        <w:rFonts w:hint="default"/>
        <w:lang w:val="ru-RU" w:eastAsia="en-US" w:bidi="ar-SA"/>
      </w:rPr>
    </w:lvl>
    <w:lvl w:ilvl="4" w:tplc="F5E8571E">
      <w:numFmt w:val="bullet"/>
      <w:lvlText w:val="•"/>
      <w:lvlJc w:val="left"/>
      <w:pPr>
        <w:ind w:left="2032" w:hanging="364"/>
      </w:pPr>
      <w:rPr>
        <w:rFonts w:hint="default"/>
        <w:lang w:val="ru-RU" w:eastAsia="en-US" w:bidi="ar-SA"/>
      </w:rPr>
    </w:lvl>
    <w:lvl w:ilvl="5" w:tplc="9C82D0C8">
      <w:numFmt w:val="bullet"/>
      <w:lvlText w:val="•"/>
      <w:lvlJc w:val="left"/>
      <w:pPr>
        <w:ind w:left="2421" w:hanging="364"/>
      </w:pPr>
      <w:rPr>
        <w:rFonts w:hint="default"/>
        <w:lang w:val="ru-RU" w:eastAsia="en-US" w:bidi="ar-SA"/>
      </w:rPr>
    </w:lvl>
    <w:lvl w:ilvl="6" w:tplc="12A6BAA2">
      <w:numFmt w:val="bullet"/>
      <w:lvlText w:val="•"/>
      <w:lvlJc w:val="left"/>
      <w:pPr>
        <w:ind w:left="2809" w:hanging="364"/>
      </w:pPr>
      <w:rPr>
        <w:rFonts w:hint="default"/>
        <w:lang w:val="ru-RU" w:eastAsia="en-US" w:bidi="ar-SA"/>
      </w:rPr>
    </w:lvl>
    <w:lvl w:ilvl="7" w:tplc="4B2EB726">
      <w:numFmt w:val="bullet"/>
      <w:lvlText w:val="•"/>
      <w:lvlJc w:val="left"/>
      <w:pPr>
        <w:ind w:left="3197" w:hanging="364"/>
      </w:pPr>
      <w:rPr>
        <w:rFonts w:hint="default"/>
        <w:lang w:val="ru-RU" w:eastAsia="en-US" w:bidi="ar-SA"/>
      </w:rPr>
    </w:lvl>
    <w:lvl w:ilvl="8" w:tplc="B4A0EF02">
      <w:numFmt w:val="bullet"/>
      <w:lvlText w:val="•"/>
      <w:lvlJc w:val="left"/>
      <w:pPr>
        <w:ind w:left="3585" w:hanging="364"/>
      </w:pPr>
      <w:rPr>
        <w:rFonts w:hint="default"/>
        <w:lang w:val="ru-RU" w:eastAsia="en-US" w:bidi="ar-SA"/>
      </w:rPr>
    </w:lvl>
  </w:abstractNum>
  <w:num w:numId="1">
    <w:abstractNumId w:val="62"/>
  </w:num>
  <w:num w:numId="2">
    <w:abstractNumId w:val="78"/>
  </w:num>
  <w:num w:numId="3">
    <w:abstractNumId w:val="9"/>
  </w:num>
  <w:num w:numId="4">
    <w:abstractNumId w:val="13"/>
  </w:num>
  <w:num w:numId="5">
    <w:abstractNumId w:val="175"/>
  </w:num>
  <w:num w:numId="6">
    <w:abstractNumId w:val="0"/>
  </w:num>
  <w:num w:numId="7">
    <w:abstractNumId w:val="149"/>
  </w:num>
  <w:num w:numId="8">
    <w:abstractNumId w:val="172"/>
  </w:num>
  <w:num w:numId="9">
    <w:abstractNumId w:val="106"/>
  </w:num>
  <w:num w:numId="10">
    <w:abstractNumId w:val="47"/>
  </w:num>
  <w:num w:numId="11">
    <w:abstractNumId w:val="33"/>
  </w:num>
  <w:num w:numId="12">
    <w:abstractNumId w:val="154"/>
  </w:num>
  <w:num w:numId="13">
    <w:abstractNumId w:val="46"/>
  </w:num>
  <w:num w:numId="14">
    <w:abstractNumId w:val="103"/>
  </w:num>
  <w:num w:numId="15">
    <w:abstractNumId w:val="138"/>
  </w:num>
  <w:num w:numId="16">
    <w:abstractNumId w:val="170"/>
  </w:num>
  <w:num w:numId="17">
    <w:abstractNumId w:val="166"/>
  </w:num>
  <w:num w:numId="18">
    <w:abstractNumId w:val="151"/>
  </w:num>
  <w:num w:numId="19">
    <w:abstractNumId w:val="127"/>
  </w:num>
  <w:num w:numId="20">
    <w:abstractNumId w:val="105"/>
  </w:num>
  <w:num w:numId="21">
    <w:abstractNumId w:val="147"/>
  </w:num>
  <w:num w:numId="22">
    <w:abstractNumId w:val="132"/>
  </w:num>
  <w:num w:numId="23">
    <w:abstractNumId w:val="123"/>
  </w:num>
  <w:num w:numId="24">
    <w:abstractNumId w:val="45"/>
  </w:num>
  <w:num w:numId="25">
    <w:abstractNumId w:val="115"/>
  </w:num>
  <w:num w:numId="26">
    <w:abstractNumId w:val="142"/>
  </w:num>
  <w:num w:numId="27">
    <w:abstractNumId w:val="125"/>
  </w:num>
  <w:num w:numId="28">
    <w:abstractNumId w:val="130"/>
  </w:num>
  <w:num w:numId="29">
    <w:abstractNumId w:val="80"/>
  </w:num>
  <w:num w:numId="30">
    <w:abstractNumId w:val="173"/>
  </w:num>
  <w:num w:numId="31">
    <w:abstractNumId w:val="76"/>
  </w:num>
  <w:num w:numId="32">
    <w:abstractNumId w:val="12"/>
  </w:num>
  <w:num w:numId="33">
    <w:abstractNumId w:val="42"/>
  </w:num>
  <w:num w:numId="34">
    <w:abstractNumId w:val="67"/>
  </w:num>
  <w:num w:numId="35">
    <w:abstractNumId w:val="40"/>
  </w:num>
  <w:num w:numId="36">
    <w:abstractNumId w:val="183"/>
  </w:num>
  <w:num w:numId="37">
    <w:abstractNumId w:val="48"/>
  </w:num>
  <w:num w:numId="38">
    <w:abstractNumId w:val="94"/>
  </w:num>
  <w:num w:numId="39">
    <w:abstractNumId w:val="174"/>
  </w:num>
  <w:num w:numId="40">
    <w:abstractNumId w:val="29"/>
  </w:num>
  <w:num w:numId="41">
    <w:abstractNumId w:val="136"/>
  </w:num>
  <w:num w:numId="42">
    <w:abstractNumId w:val="35"/>
  </w:num>
  <w:num w:numId="43">
    <w:abstractNumId w:val="157"/>
  </w:num>
  <w:num w:numId="44">
    <w:abstractNumId w:val="5"/>
  </w:num>
  <w:num w:numId="45">
    <w:abstractNumId w:val="164"/>
  </w:num>
  <w:num w:numId="46">
    <w:abstractNumId w:val="187"/>
  </w:num>
  <w:num w:numId="47">
    <w:abstractNumId w:val="7"/>
  </w:num>
  <w:num w:numId="48">
    <w:abstractNumId w:val="4"/>
  </w:num>
  <w:num w:numId="49">
    <w:abstractNumId w:val="165"/>
  </w:num>
  <w:num w:numId="50">
    <w:abstractNumId w:val="65"/>
  </w:num>
  <w:num w:numId="51">
    <w:abstractNumId w:val="73"/>
  </w:num>
  <w:num w:numId="52">
    <w:abstractNumId w:val="135"/>
  </w:num>
  <w:num w:numId="53">
    <w:abstractNumId w:val="107"/>
  </w:num>
  <w:num w:numId="54">
    <w:abstractNumId w:val="169"/>
  </w:num>
  <w:num w:numId="55">
    <w:abstractNumId w:val="41"/>
  </w:num>
  <w:num w:numId="56">
    <w:abstractNumId w:val="21"/>
  </w:num>
  <w:num w:numId="57">
    <w:abstractNumId w:val="28"/>
  </w:num>
  <w:num w:numId="58">
    <w:abstractNumId w:val="117"/>
  </w:num>
  <w:num w:numId="59">
    <w:abstractNumId w:val="6"/>
  </w:num>
  <w:num w:numId="60">
    <w:abstractNumId w:val="82"/>
  </w:num>
  <w:num w:numId="61">
    <w:abstractNumId w:val="160"/>
  </w:num>
  <w:num w:numId="62">
    <w:abstractNumId w:val="64"/>
  </w:num>
  <w:num w:numId="63">
    <w:abstractNumId w:val="97"/>
  </w:num>
  <w:num w:numId="64">
    <w:abstractNumId w:val="186"/>
  </w:num>
  <w:num w:numId="65">
    <w:abstractNumId w:val="139"/>
  </w:num>
  <w:num w:numId="66">
    <w:abstractNumId w:val="182"/>
  </w:num>
  <w:num w:numId="67">
    <w:abstractNumId w:val="53"/>
  </w:num>
  <w:num w:numId="68">
    <w:abstractNumId w:val="61"/>
  </w:num>
  <w:num w:numId="69">
    <w:abstractNumId w:val="54"/>
  </w:num>
  <w:num w:numId="70">
    <w:abstractNumId w:val="36"/>
  </w:num>
  <w:num w:numId="71">
    <w:abstractNumId w:val="31"/>
  </w:num>
  <w:num w:numId="72">
    <w:abstractNumId w:val="110"/>
  </w:num>
  <w:num w:numId="73">
    <w:abstractNumId w:val="16"/>
  </w:num>
  <w:num w:numId="74">
    <w:abstractNumId w:val="58"/>
  </w:num>
  <w:num w:numId="75">
    <w:abstractNumId w:val="27"/>
  </w:num>
  <w:num w:numId="76">
    <w:abstractNumId w:val="34"/>
  </w:num>
  <w:num w:numId="77">
    <w:abstractNumId w:val="113"/>
  </w:num>
  <w:num w:numId="78">
    <w:abstractNumId w:val="24"/>
  </w:num>
  <w:num w:numId="79">
    <w:abstractNumId w:val="20"/>
  </w:num>
  <w:num w:numId="80">
    <w:abstractNumId w:val="162"/>
  </w:num>
  <w:num w:numId="81">
    <w:abstractNumId w:val="148"/>
  </w:num>
  <w:num w:numId="82">
    <w:abstractNumId w:val="91"/>
  </w:num>
  <w:num w:numId="83">
    <w:abstractNumId w:val="60"/>
  </w:num>
  <w:num w:numId="84">
    <w:abstractNumId w:val="137"/>
  </w:num>
  <w:num w:numId="85">
    <w:abstractNumId w:val="71"/>
  </w:num>
  <w:num w:numId="86">
    <w:abstractNumId w:val="77"/>
  </w:num>
  <w:num w:numId="87">
    <w:abstractNumId w:val="171"/>
  </w:num>
  <w:num w:numId="88">
    <w:abstractNumId w:val="101"/>
  </w:num>
  <w:num w:numId="89">
    <w:abstractNumId w:val="155"/>
  </w:num>
  <w:num w:numId="90">
    <w:abstractNumId w:val="84"/>
  </w:num>
  <w:num w:numId="91">
    <w:abstractNumId w:val="126"/>
  </w:num>
  <w:num w:numId="92">
    <w:abstractNumId w:val="120"/>
  </w:num>
  <w:num w:numId="93">
    <w:abstractNumId w:val="180"/>
  </w:num>
  <w:num w:numId="94">
    <w:abstractNumId w:val="140"/>
  </w:num>
  <w:num w:numId="95">
    <w:abstractNumId w:val="176"/>
  </w:num>
  <w:num w:numId="96">
    <w:abstractNumId w:val="98"/>
  </w:num>
  <w:num w:numId="97">
    <w:abstractNumId w:val="81"/>
  </w:num>
  <w:num w:numId="98">
    <w:abstractNumId w:val="30"/>
  </w:num>
  <w:num w:numId="99">
    <w:abstractNumId w:val="178"/>
  </w:num>
  <w:num w:numId="100">
    <w:abstractNumId w:val="100"/>
  </w:num>
  <w:num w:numId="101">
    <w:abstractNumId w:val="15"/>
  </w:num>
  <w:num w:numId="102">
    <w:abstractNumId w:val="104"/>
  </w:num>
  <w:num w:numId="103">
    <w:abstractNumId w:val="131"/>
  </w:num>
  <w:num w:numId="104">
    <w:abstractNumId w:val="161"/>
  </w:num>
  <w:num w:numId="105">
    <w:abstractNumId w:val="185"/>
  </w:num>
  <w:num w:numId="106">
    <w:abstractNumId w:val="57"/>
  </w:num>
  <w:num w:numId="107">
    <w:abstractNumId w:val="133"/>
  </w:num>
  <w:num w:numId="108">
    <w:abstractNumId w:val="56"/>
  </w:num>
  <w:num w:numId="109">
    <w:abstractNumId w:val="32"/>
  </w:num>
  <w:num w:numId="110">
    <w:abstractNumId w:val="70"/>
  </w:num>
  <w:num w:numId="111">
    <w:abstractNumId w:val="116"/>
  </w:num>
  <w:num w:numId="112">
    <w:abstractNumId w:val="92"/>
  </w:num>
  <w:num w:numId="113">
    <w:abstractNumId w:val="167"/>
  </w:num>
  <w:num w:numId="114">
    <w:abstractNumId w:val="37"/>
  </w:num>
  <w:num w:numId="115">
    <w:abstractNumId w:val="10"/>
  </w:num>
  <w:num w:numId="116">
    <w:abstractNumId w:val="3"/>
    <w:lvlOverride w:ilvl="0">
      <w:startOverride w:val="1"/>
    </w:lvlOverride>
  </w:num>
  <w:num w:numId="117">
    <w:abstractNumId w:val="168"/>
  </w:num>
  <w:num w:numId="118">
    <w:abstractNumId w:val="39"/>
  </w:num>
  <w:num w:numId="119">
    <w:abstractNumId w:val="111"/>
  </w:num>
  <w:num w:numId="120">
    <w:abstractNumId w:val="128"/>
  </w:num>
  <w:num w:numId="121">
    <w:abstractNumId w:val="68"/>
  </w:num>
  <w:num w:numId="122">
    <w:abstractNumId w:val="156"/>
  </w:num>
  <w:num w:numId="123">
    <w:abstractNumId w:val="66"/>
  </w:num>
  <w:num w:numId="124">
    <w:abstractNumId w:val="18"/>
  </w:num>
  <w:num w:numId="125">
    <w:abstractNumId w:val="141"/>
  </w:num>
  <w:num w:numId="126">
    <w:abstractNumId w:val="25"/>
  </w:num>
  <w:num w:numId="127">
    <w:abstractNumId w:val="59"/>
  </w:num>
  <w:num w:numId="128">
    <w:abstractNumId w:val="109"/>
  </w:num>
  <w:num w:numId="129">
    <w:abstractNumId w:val="112"/>
  </w:num>
  <w:num w:numId="130">
    <w:abstractNumId w:val="14"/>
  </w:num>
  <w:num w:numId="131">
    <w:abstractNumId w:val="75"/>
  </w:num>
  <w:num w:numId="132">
    <w:abstractNumId w:val="88"/>
  </w:num>
  <w:num w:numId="133">
    <w:abstractNumId w:val="152"/>
  </w:num>
  <w:num w:numId="134">
    <w:abstractNumId w:val="50"/>
  </w:num>
  <w:num w:numId="135">
    <w:abstractNumId w:val="44"/>
  </w:num>
  <w:num w:numId="136">
    <w:abstractNumId w:val="74"/>
  </w:num>
  <w:num w:numId="137">
    <w:abstractNumId w:val="23"/>
  </w:num>
  <w:num w:numId="138">
    <w:abstractNumId w:val="90"/>
  </w:num>
  <w:num w:numId="139">
    <w:abstractNumId w:val="83"/>
  </w:num>
  <w:num w:numId="140">
    <w:abstractNumId w:val="43"/>
  </w:num>
  <w:num w:numId="141">
    <w:abstractNumId w:val="8"/>
  </w:num>
  <w:num w:numId="142">
    <w:abstractNumId w:val="63"/>
  </w:num>
  <w:num w:numId="143">
    <w:abstractNumId w:val="85"/>
  </w:num>
  <w:num w:numId="144">
    <w:abstractNumId w:val="102"/>
  </w:num>
  <w:num w:numId="145">
    <w:abstractNumId w:val="51"/>
  </w:num>
  <w:num w:numId="146">
    <w:abstractNumId w:val="181"/>
  </w:num>
  <w:num w:numId="147">
    <w:abstractNumId w:val="179"/>
  </w:num>
  <w:num w:numId="148">
    <w:abstractNumId w:val="79"/>
  </w:num>
  <w:num w:numId="149">
    <w:abstractNumId w:val="129"/>
  </w:num>
  <w:num w:numId="150">
    <w:abstractNumId w:val="22"/>
  </w:num>
  <w:num w:numId="151">
    <w:abstractNumId w:val="114"/>
  </w:num>
  <w:num w:numId="152">
    <w:abstractNumId w:val="119"/>
  </w:num>
  <w:num w:numId="153">
    <w:abstractNumId w:val="93"/>
  </w:num>
  <w:num w:numId="154">
    <w:abstractNumId w:val="108"/>
  </w:num>
  <w:num w:numId="155">
    <w:abstractNumId w:val="38"/>
  </w:num>
  <w:num w:numId="156">
    <w:abstractNumId w:val="52"/>
  </w:num>
  <w:num w:numId="157">
    <w:abstractNumId w:val="49"/>
  </w:num>
  <w:num w:numId="158">
    <w:abstractNumId w:val="121"/>
  </w:num>
  <w:num w:numId="159">
    <w:abstractNumId w:val="1"/>
  </w:num>
  <w:num w:numId="160">
    <w:abstractNumId w:val="122"/>
  </w:num>
  <w:num w:numId="161">
    <w:abstractNumId w:val="184"/>
  </w:num>
  <w:num w:numId="162">
    <w:abstractNumId w:val="19"/>
  </w:num>
  <w:num w:numId="163">
    <w:abstractNumId w:val="26"/>
  </w:num>
  <w:num w:numId="164">
    <w:abstractNumId w:val="177"/>
  </w:num>
  <w:num w:numId="165">
    <w:abstractNumId w:val="89"/>
  </w:num>
  <w:num w:numId="166">
    <w:abstractNumId w:val="17"/>
  </w:num>
  <w:num w:numId="167">
    <w:abstractNumId w:val="159"/>
  </w:num>
  <w:num w:numId="168">
    <w:abstractNumId w:val="87"/>
  </w:num>
  <w:num w:numId="169">
    <w:abstractNumId w:val="153"/>
  </w:num>
  <w:num w:numId="170">
    <w:abstractNumId w:val="69"/>
  </w:num>
  <w:num w:numId="171">
    <w:abstractNumId w:val="55"/>
  </w:num>
  <w:num w:numId="172">
    <w:abstractNumId w:val="72"/>
  </w:num>
  <w:num w:numId="173">
    <w:abstractNumId w:val="96"/>
  </w:num>
  <w:num w:numId="174">
    <w:abstractNumId w:val="134"/>
  </w:num>
  <w:num w:numId="175">
    <w:abstractNumId w:val="158"/>
  </w:num>
  <w:num w:numId="176">
    <w:abstractNumId w:val="118"/>
  </w:num>
  <w:num w:numId="177">
    <w:abstractNumId w:val="146"/>
  </w:num>
  <w:num w:numId="178">
    <w:abstractNumId w:val="124"/>
  </w:num>
  <w:num w:numId="179">
    <w:abstractNumId w:val="2"/>
  </w:num>
  <w:num w:numId="180">
    <w:abstractNumId w:val="143"/>
  </w:num>
  <w:num w:numId="181">
    <w:abstractNumId w:val="86"/>
  </w:num>
  <w:num w:numId="182">
    <w:abstractNumId w:val="99"/>
  </w:num>
  <w:num w:numId="183">
    <w:abstractNumId w:val="144"/>
  </w:num>
  <w:num w:numId="184">
    <w:abstractNumId w:val="11"/>
  </w:num>
  <w:num w:numId="185">
    <w:abstractNumId w:val="150"/>
  </w:num>
  <w:num w:numId="186">
    <w:abstractNumId w:val="257"/>
  </w:num>
  <w:num w:numId="187">
    <w:abstractNumId w:val="389"/>
  </w:num>
  <w:num w:numId="188">
    <w:abstractNumId w:val="206"/>
  </w:num>
  <w:num w:numId="189">
    <w:abstractNumId w:val="373"/>
  </w:num>
  <w:num w:numId="190">
    <w:abstractNumId w:val="238"/>
  </w:num>
  <w:num w:numId="191">
    <w:abstractNumId w:val="387"/>
  </w:num>
  <w:num w:numId="192">
    <w:abstractNumId w:val="307"/>
  </w:num>
  <w:num w:numId="193">
    <w:abstractNumId w:val="383"/>
  </w:num>
  <w:num w:numId="194">
    <w:abstractNumId w:val="249"/>
  </w:num>
  <w:num w:numId="195">
    <w:abstractNumId w:val="234"/>
  </w:num>
  <w:num w:numId="196">
    <w:abstractNumId w:val="426"/>
  </w:num>
  <w:num w:numId="197">
    <w:abstractNumId w:val="306"/>
  </w:num>
  <w:num w:numId="198">
    <w:abstractNumId w:val="266"/>
  </w:num>
  <w:num w:numId="199">
    <w:abstractNumId w:val="207"/>
  </w:num>
  <w:num w:numId="200">
    <w:abstractNumId w:val="340"/>
  </w:num>
  <w:num w:numId="201">
    <w:abstractNumId w:val="424"/>
  </w:num>
  <w:num w:numId="202">
    <w:abstractNumId w:val="265"/>
  </w:num>
  <w:num w:numId="203">
    <w:abstractNumId w:val="247"/>
  </w:num>
  <w:num w:numId="204">
    <w:abstractNumId w:val="287"/>
  </w:num>
  <w:num w:numId="205">
    <w:abstractNumId w:val="411"/>
  </w:num>
  <w:num w:numId="206">
    <w:abstractNumId w:val="345"/>
  </w:num>
  <w:num w:numId="207">
    <w:abstractNumId w:val="330"/>
  </w:num>
  <w:num w:numId="208">
    <w:abstractNumId w:val="250"/>
  </w:num>
  <w:num w:numId="209">
    <w:abstractNumId w:val="271"/>
  </w:num>
  <w:num w:numId="210">
    <w:abstractNumId w:val="342"/>
  </w:num>
  <w:num w:numId="211">
    <w:abstractNumId w:val="376"/>
  </w:num>
  <w:num w:numId="212">
    <w:abstractNumId w:val="189"/>
  </w:num>
  <w:num w:numId="213">
    <w:abstractNumId w:val="211"/>
  </w:num>
  <w:num w:numId="214">
    <w:abstractNumId w:val="227"/>
  </w:num>
  <w:num w:numId="215">
    <w:abstractNumId w:val="301"/>
  </w:num>
  <w:num w:numId="216">
    <w:abstractNumId w:val="320"/>
  </w:num>
  <w:num w:numId="217">
    <w:abstractNumId w:val="205"/>
  </w:num>
  <w:num w:numId="218">
    <w:abstractNumId w:val="332"/>
  </w:num>
  <w:num w:numId="219">
    <w:abstractNumId w:val="319"/>
  </w:num>
  <w:num w:numId="220">
    <w:abstractNumId w:val="418"/>
  </w:num>
  <w:num w:numId="221">
    <w:abstractNumId w:val="394"/>
  </w:num>
  <w:num w:numId="222">
    <w:abstractNumId w:val="325"/>
  </w:num>
  <w:num w:numId="223">
    <w:abstractNumId w:val="230"/>
  </w:num>
  <w:num w:numId="224">
    <w:abstractNumId w:val="402"/>
  </w:num>
  <w:num w:numId="225">
    <w:abstractNumId w:val="428"/>
  </w:num>
  <w:num w:numId="226">
    <w:abstractNumId w:val="221"/>
  </w:num>
  <w:num w:numId="227">
    <w:abstractNumId w:val="305"/>
  </w:num>
  <w:num w:numId="228">
    <w:abstractNumId w:val="235"/>
  </w:num>
  <w:num w:numId="229">
    <w:abstractNumId w:val="219"/>
  </w:num>
  <w:num w:numId="230">
    <w:abstractNumId w:val="310"/>
  </w:num>
  <w:num w:numId="231">
    <w:abstractNumId w:val="231"/>
  </w:num>
  <w:num w:numId="232">
    <w:abstractNumId w:val="193"/>
  </w:num>
  <w:num w:numId="233">
    <w:abstractNumId w:val="196"/>
  </w:num>
  <w:num w:numId="234">
    <w:abstractNumId w:val="336"/>
  </w:num>
  <w:num w:numId="235">
    <w:abstractNumId w:val="225"/>
  </w:num>
  <w:num w:numId="236">
    <w:abstractNumId w:val="317"/>
  </w:num>
  <w:num w:numId="237">
    <w:abstractNumId w:val="324"/>
  </w:num>
  <w:num w:numId="238">
    <w:abstractNumId w:val="198"/>
  </w:num>
  <w:num w:numId="239">
    <w:abstractNumId w:val="338"/>
  </w:num>
  <w:num w:numId="240">
    <w:abstractNumId w:val="435"/>
  </w:num>
  <w:num w:numId="241">
    <w:abstractNumId w:val="399"/>
  </w:num>
  <w:num w:numId="242">
    <w:abstractNumId w:val="401"/>
  </w:num>
  <w:num w:numId="243">
    <w:abstractNumId w:val="256"/>
  </w:num>
  <w:num w:numId="244">
    <w:abstractNumId w:val="275"/>
  </w:num>
  <w:num w:numId="245">
    <w:abstractNumId w:val="409"/>
  </w:num>
  <w:num w:numId="246">
    <w:abstractNumId w:val="397"/>
  </w:num>
  <w:num w:numId="247">
    <w:abstractNumId w:val="386"/>
  </w:num>
  <w:num w:numId="248">
    <w:abstractNumId w:val="192"/>
  </w:num>
  <w:num w:numId="249">
    <w:abstractNumId w:val="405"/>
  </w:num>
  <w:num w:numId="250">
    <w:abstractNumId w:val="243"/>
  </w:num>
  <w:num w:numId="251">
    <w:abstractNumId w:val="269"/>
  </w:num>
  <w:num w:numId="252">
    <w:abstractNumId w:val="299"/>
  </w:num>
  <w:num w:numId="253">
    <w:abstractNumId w:val="232"/>
  </w:num>
  <w:num w:numId="254">
    <w:abstractNumId w:val="237"/>
  </w:num>
  <w:num w:numId="255">
    <w:abstractNumId w:val="272"/>
  </w:num>
  <w:num w:numId="256">
    <w:abstractNumId w:val="359"/>
  </w:num>
  <w:num w:numId="257">
    <w:abstractNumId w:val="434"/>
  </w:num>
  <w:num w:numId="258">
    <w:abstractNumId w:val="321"/>
  </w:num>
  <w:num w:numId="259">
    <w:abstractNumId w:val="415"/>
  </w:num>
  <w:num w:numId="260">
    <w:abstractNumId w:val="228"/>
  </w:num>
  <w:num w:numId="261">
    <w:abstractNumId w:val="355"/>
  </w:num>
  <w:num w:numId="262">
    <w:abstractNumId w:val="229"/>
  </w:num>
  <w:num w:numId="263">
    <w:abstractNumId w:val="404"/>
  </w:num>
  <w:num w:numId="264">
    <w:abstractNumId w:val="241"/>
  </w:num>
  <w:num w:numId="265">
    <w:abstractNumId w:val="323"/>
  </w:num>
  <w:num w:numId="266">
    <w:abstractNumId w:val="202"/>
  </w:num>
  <w:num w:numId="267">
    <w:abstractNumId w:val="268"/>
  </w:num>
  <w:num w:numId="268">
    <w:abstractNumId w:val="264"/>
  </w:num>
  <w:num w:numId="269">
    <w:abstractNumId w:val="396"/>
  </w:num>
  <w:num w:numId="270">
    <w:abstractNumId w:val="290"/>
  </w:num>
  <w:num w:numId="271">
    <w:abstractNumId w:val="329"/>
  </w:num>
  <w:num w:numId="272">
    <w:abstractNumId w:val="391"/>
  </w:num>
  <w:num w:numId="273">
    <w:abstractNumId w:val="216"/>
  </w:num>
  <w:num w:numId="274">
    <w:abstractNumId w:val="313"/>
  </w:num>
  <w:num w:numId="275">
    <w:abstractNumId w:val="379"/>
  </w:num>
  <w:num w:numId="276">
    <w:abstractNumId w:val="239"/>
  </w:num>
  <w:num w:numId="277">
    <w:abstractNumId w:val="279"/>
  </w:num>
  <w:num w:numId="278">
    <w:abstractNumId w:val="348"/>
  </w:num>
  <w:num w:numId="279">
    <w:abstractNumId w:val="282"/>
  </w:num>
  <w:num w:numId="280">
    <w:abstractNumId w:val="286"/>
  </w:num>
  <w:num w:numId="281">
    <w:abstractNumId w:val="283"/>
  </w:num>
  <w:num w:numId="282">
    <w:abstractNumId w:val="210"/>
  </w:num>
  <w:num w:numId="283">
    <w:abstractNumId w:val="284"/>
  </w:num>
  <w:num w:numId="284">
    <w:abstractNumId w:val="351"/>
  </w:num>
  <w:num w:numId="285">
    <w:abstractNumId w:val="422"/>
  </w:num>
  <w:num w:numId="286">
    <w:abstractNumId w:val="298"/>
  </w:num>
  <w:num w:numId="287">
    <w:abstractNumId w:val="244"/>
  </w:num>
  <w:num w:numId="288">
    <w:abstractNumId w:val="382"/>
  </w:num>
  <w:num w:numId="289">
    <w:abstractNumId w:val="356"/>
  </w:num>
  <w:num w:numId="290">
    <w:abstractNumId w:val="255"/>
  </w:num>
  <w:num w:numId="291">
    <w:abstractNumId w:val="328"/>
  </w:num>
  <w:num w:numId="292">
    <w:abstractNumId w:val="347"/>
  </w:num>
  <w:num w:numId="293">
    <w:abstractNumId w:val="361"/>
  </w:num>
  <w:num w:numId="294">
    <w:abstractNumId w:val="398"/>
  </w:num>
  <w:num w:numId="295">
    <w:abstractNumId w:val="312"/>
  </w:num>
  <w:num w:numId="296">
    <w:abstractNumId w:val="326"/>
  </w:num>
  <w:num w:numId="297">
    <w:abstractNumId w:val="341"/>
  </w:num>
  <w:num w:numId="298">
    <w:abstractNumId w:val="253"/>
  </w:num>
  <w:num w:numId="299">
    <w:abstractNumId w:val="252"/>
  </w:num>
  <w:num w:numId="300">
    <w:abstractNumId w:val="273"/>
  </w:num>
  <w:num w:numId="301">
    <w:abstractNumId w:val="220"/>
  </w:num>
  <w:num w:numId="302">
    <w:abstractNumId w:val="354"/>
  </w:num>
  <w:num w:numId="303">
    <w:abstractNumId w:val="364"/>
  </w:num>
  <w:num w:numId="304">
    <w:abstractNumId w:val="429"/>
  </w:num>
  <w:num w:numId="305">
    <w:abstractNumId w:val="291"/>
  </w:num>
  <w:num w:numId="306">
    <w:abstractNumId w:val="371"/>
  </w:num>
  <w:num w:numId="307">
    <w:abstractNumId w:val="242"/>
  </w:num>
  <w:num w:numId="308">
    <w:abstractNumId w:val="254"/>
  </w:num>
  <w:num w:numId="309">
    <w:abstractNumId w:val="406"/>
  </w:num>
  <w:num w:numId="310">
    <w:abstractNumId w:val="224"/>
  </w:num>
  <w:num w:numId="311">
    <w:abstractNumId w:val="372"/>
  </w:num>
  <w:num w:numId="312">
    <w:abstractNumId w:val="293"/>
  </w:num>
  <w:num w:numId="313">
    <w:abstractNumId w:val="297"/>
  </w:num>
  <w:num w:numId="314">
    <w:abstractNumId w:val="417"/>
  </w:num>
  <w:num w:numId="315">
    <w:abstractNumId w:val="370"/>
  </w:num>
  <w:num w:numId="316">
    <w:abstractNumId w:val="288"/>
  </w:num>
  <w:num w:numId="317">
    <w:abstractNumId w:val="416"/>
  </w:num>
  <w:num w:numId="318">
    <w:abstractNumId w:val="267"/>
  </w:num>
  <w:num w:numId="319">
    <w:abstractNumId w:val="331"/>
  </w:num>
  <w:num w:numId="320">
    <w:abstractNumId w:val="277"/>
  </w:num>
  <w:num w:numId="321">
    <w:abstractNumId w:val="190"/>
  </w:num>
  <w:num w:numId="322">
    <w:abstractNumId w:val="322"/>
  </w:num>
  <w:num w:numId="323">
    <w:abstractNumId w:val="263"/>
  </w:num>
  <w:num w:numId="324">
    <w:abstractNumId w:val="203"/>
  </w:num>
  <w:num w:numId="325">
    <w:abstractNumId w:val="223"/>
  </w:num>
  <w:num w:numId="326">
    <w:abstractNumId w:val="248"/>
  </w:num>
  <w:num w:numId="327">
    <w:abstractNumId w:val="236"/>
  </w:num>
  <w:num w:numId="328">
    <w:abstractNumId w:val="392"/>
  </w:num>
  <w:num w:numId="329">
    <w:abstractNumId w:val="374"/>
  </w:num>
  <w:num w:numId="330">
    <w:abstractNumId w:val="296"/>
  </w:num>
  <w:num w:numId="331">
    <w:abstractNumId w:val="274"/>
  </w:num>
  <w:num w:numId="332">
    <w:abstractNumId w:val="309"/>
  </w:num>
  <w:num w:numId="333">
    <w:abstractNumId w:val="304"/>
  </w:num>
  <w:num w:numId="334">
    <w:abstractNumId w:val="384"/>
  </w:num>
  <w:num w:numId="335">
    <w:abstractNumId w:val="258"/>
  </w:num>
  <w:num w:numId="336">
    <w:abstractNumId w:val="262"/>
  </w:num>
  <w:num w:numId="337">
    <w:abstractNumId w:val="194"/>
  </w:num>
  <w:num w:numId="338">
    <w:abstractNumId w:val="350"/>
  </w:num>
  <w:num w:numId="339">
    <w:abstractNumId w:val="233"/>
  </w:num>
  <w:num w:numId="340">
    <w:abstractNumId w:val="344"/>
  </w:num>
  <w:num w:numId="341">
    <w:abstractNumId w:val="388"/>
  </w:num>
  <w:num w:numId="342">
    <w:abstractNumId w:val="375"/>
  </w:num>
  <w:num w:numId="343">
    <w:abstractNumId w:val="407"/>
  </w:num>
  <w:num w:numId="344">
    <w:abstractNumId w:val="395"/>
  </w:num>
  <w:num w:numId="345">
    <w:abstractNumId w:val="357"/>
  </w:num>
  <w:num w:numId="346">
    <w:abstractNumId w:val="213"/>
  </w:num>
  <w:num w:numId="347">
    <w:abstractNumId w:val="327"/>
  </w:num>
  <w:num w:numId="348">
    <w:abstractNumId w:val="212"/>
  </w:num>
  <w:num w:numId="349">
    <w:abstractNumId w:val="208"/>
  </w:num>
  <w:num w:numId="350">
    <w:abstractNumId w:val="303"/>
  </w:num>
  <w:num w:numId="351">
    <w:abstractNumId w:val="421"/>
  </w:num>
  <w:num w:numId="352">
    <w:abstractNumId w:val="204"/>
  </w:num>
  <w:num w:numId="353">
    <w:abstractNumId w:val="380"/>
  </w:num>
  <w:num w:numId="354">
    <w:abstractNumId w:val="358"/>
  </w:num>
  <w:num w:numId="355">
    <w:abstractNumId w:val="226"/>
  </w:num>
  <w:num w:numId="356">
    <w:abstractNumId w:val="294"/>
  </w:num>
  <w:num w:numId="357">
    <w:abstractNumId w:val="300"/>
  </w:num>
  <w:num w:numId="358">
    <w:abstractNumId w:val="377"/>
  </w:num>
  <w:num w:numId="359">
    <w:abstractNumId w:val="427"/>
  </w:num>
  <w:num w:numId="360">
    <w:abstractNumId w:val="289"/>
  </w:num>
  <w:num w:numId="361">
    <w:abstractNumId w:val="362"/>
  </w:num>
  <w:num w:numId="362">
    <w:abstractNumId w:val="339"/>
  </w:num>
  <w:num w:numId="363">
    <w:abstractNumId w:val="423"/>
  </w:num>
  <w:num w:numId="364">
    <w:abstractNumId w:val="315"/>
  </w:num>
  <w:num w:numId="365">
    <w:abstractNumId w:val="378"/>
  </w:num>
  <w:num w:numId="366">
    <w:abstractNumId w:val="95"/>
  </w:num>
  <w:num w:numId="367">
    <w:abstractNumId w:val="163"/>
  </w:num>
  <w:num w:numId="368">
    <w:abstractNumId w:val="145"/>
  </w:num>
  <w:num w:numId="369">
    <w:abstractNumId w:val="251"/>
  </w:num>
  <w:num w:numId="370">
    <w:abstractNumId w:val="280"/>
  </w:num>
  <w:num w:numId="371">
    <w:abstractNumId w:val="432"/>
  </w:num>
  <w:num w:numId="372">
    <w:abstractNumId w:val="393"/>
  </w:num>
  <w:num w:numId="373">
    <w:abstractNumId w:val="366"/>
  </w:num>
  <w:num w:numId="374">
    <w:abstractNumId w:val="201"/>
  </w:num>
  <w:num w:numId="375">
    <w:abstractNumId w:val="343"/>
  </w:num>
  <w:num w:numId="376">
    <w:abstractNumId w:val="218"/>
  </w:num>
  <w:num w:numId="377">
    <w:abstractNumId w:val="334"/>
  </w:num>
  <w:num w:numId="378">
    <w:abstractNumId w:val="308"/>
  </w:num>
  <w:num w:numId="379">
    <w:abstractNumId w:val="349"/>
  </w:num>
  <w:num w:numId="380">
    <w:abstractNumId w:val="302"/>
  </w:num>
  <w:num w:numId="381">
    <w:abstractNumId w:val="245"/>
  </w:num>
  <w:num w:numId="382">
    <w:abstractNumId w:val="413"/>
  </w:num>
  <w:num w:numId="383">
    <w:abstractNumId w:val="281"/>
  </w:num>
  <w:num w:numId="384">
    <w:abstractNumId w:val="209"/>
  </w:num>
  <w:num w:numId="385">
    <w:abstractNumId w:val="425"/>
  </w:num>
  <w:num w:numId="386">
    <w:abstractNumId w:val="246"/>
  </w:num>
  <w:num w:numId="387">
    <w:abstractNumId w:val="222"/>
  </w:num>
  <w:num w:numId="388">
    <w:abstractNumId w:val="278"/>
  </w:num>
  <w:num w:numId="389">
    <w:abstractNumId w:val="430"/>
  </w:num>
  <w:num w:numId="390">
    <w:abstractNumId w:val="259"/>
  </w:num>
  <w:num w:numId="391">
    <w:abstractNumId w:val="352"/>
  </w:num>
  <w:num w:numId="392">
    <w:abstractNumId w:val="337"/>
  </w:num>
  <w:num w:numId="393">
    <w:abstractNumId w:val="188"/>
  </w:num>
  <w:num w:numId="394">
    <w:abstractNumId w:val="311"/>
  </w:num>
  <w:num w:numId="395">
    <w:abstractNumId w:val="314"/>
  </w:num>
  <w:num w:numId="396">
    <w:abstractNumId w:val="217"/>
  </w:num>
  <w:num w:numId="397">
    <w:abstractNumId w:val="368"/>
  </w:num>
  <w:num w:numId="398">
    <w:abstractNumId w:val="276"/>
  </w:num>
  <w:num w:numId="399">
    <w:abstractNumId w:val="385"/>
  </w:num>
  <w:num w:numId="400">
    <w:abstractNumId w:val="369"/>
  </w:num>
  <w:num w:numId="401">
    <w:abstractNumId w:val="367"/>
  </w:num>
  <w:num w:numId="402">
    <w:abstractNumId w:val="403"/>
  </w:num>
  <w:num w:numId="403">
    <w:abstractNumId w:val="261"/>
  </w:num>
  <w:num w:numId="404">
    <w:abstractNumId w:val="410"/>
  </w:num>
  <w:num w:numId="405">
    <w:abstractNumId w:val="215"/>
  </w:num>
  <w:num w:numId="406">
    <w:abstractNumId w:val="431"/>
  </w:num>
  <w:num w:numId="407">
    <w:abstractNumId w:val="292"/>
  </w:num>
  <w:num w:numId="408">
    <w:abstractNumId w:val="285"/>
  </w:num>
  <w:num w:numId="409">
    <w:abstractNumId w:val="318"/>
  </w:num>
  <w:num w:numId="410">
    <w:abstractNumId w:val="414"/>
  </w:num>
  <w:num w:numId="411">
    <w:abstractNumId w:val="433"/>
  </w:num>
  <w:num w:numId="412">
    <w:abstractNumId w:val="197"/>
  </w:num>
  <w:num w:numId="413">
    <w:abstractNumId w:val="260"/>
  </w:num>
  <w:num w:numId="414">
    <w:abstractNumId w:val="316"/>
  </w:num>
  <w:num w:numId="415">
    <w:abstractNumId w:val="419"/>
  </w:num>
  <w:num w:numId="416">
    <w:abstractNumId w:val="420"/>
  </w:num>
  <w:num w:numId="417">
    <w:abstractNumId w:val="353"/>
  </w:num>
  <w:num w:numId="418">
    <w:abstractNumId w:val="408"/>
  </w:num>
  <w:num w:numId="419">
    <w:abstractNumId w:val="333"/>
  </w:num>
  <w:num w:numId="420">
    <w:abstractNumId w:val="200"/>
  </w:num>
  <w:num w:numId="421">
    <w:abstractNumId w:val="295"/>
  </w:num>
  <w:num w:numId="422">
    <w:abstractNumId w:val="363"/>
  </w:num>
  <w:num w:numId="423">
    <w:abstractNumId w:val="365"/>
  </w:num>
  <w:num w:numId="424">
    <w:abstractNumId w:val="191"/>
  </w:num>
  <w:num w:numId="425">
    <w:abstractNumId w:val="390"/>
  </w:num>
  <w:num w:numId="426">
    <w:abstractNumId w:val="195"/>
  </w:num>
  <w:num w:numId="427">
    <w:abstractNumId w:val="346"/>
  </w:num>
  <w:num w:numId="428">
    <w:abstractNumId w:val="270"/>
  </w:num>
  <w:num w:numId="429">
    <w:abstractNumId w:val="214"/>
  </w:num>
  <w:num w:numId="430">
    <w:abstractNumId w:val="381"/>
  </w:num>
  <w:num w:numId="431">
    <w:abstractNumId w:val="199"/>
  </w:num>
  <w:num w:numId="432">
    <w:abstractNumId w:val="360"/>
  </w:num>
  <w:num w:numId="433">
    <w:abstractNumId w:val="335"/>
  </w:num>
  <w:num w:numId="434">
    <w:abstractNumId w:val="400"/>
  </w:num>
  <w:num w:numId="435">
    <w:abstractNumId w:val="412"/>
  </w:num>
  <w:num w:numId="436">
    <w:abstractNumId w:val="240"/>
  </w:num>
  <w:numIdMacAtCleanup w:val="4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isplayBackgroundShape/>
  <w:hideSpellingErrors/>
  <w:hideGrammaticalErrors/>
  <w:stylePaneFormatFilter w:val="1028"/>
  <w:defaultTabStop w:val="708"/>
  <w:drawingGridHorizontalSpacing w:val="110"/>
  <w:displayHorizontalDrawingGridEvery w:val="2"/>
  <w:characterSpacingControl w:val="doNotCompress"/>
  <w:hdrShapeDefaults>
    <o:shapedefaults v:ext="edit" spidmax="16386"/>
    <o:shapelayout v:ext="edit">
      <o:idmap v:ext="edit" data="2"/>
    </o:shapelayout>
  </w:hdrShapeDefaults>
  <w:footnotePr>
    <w:footnote w:id="0"/>
    <w:footnote w:id="1"/>
  </w:footnotePr>
  <w:endnotePr>
    <w:endnote w:id="0"/>
    <w:endnote w:id="1"/>
  </w:endnotePr>
  <w:compat/>
  <w:rsids>
    <w:rsidRoot w:val="00777D59"/>
    <w:rsid w:val="00002474"/>
    <w:rsid w:val="000077E0"/>
    <w:rsid w:val="0004003F"/>
    <w:rsid w:val="000440EA"/>
    <w:rsid w:val="0004490B"/>
    <w:rsid w:val="00055CC9"/>
    <w:rsid w:val="00083374"/>
    <w:rsid w:val="000B48CB"/>
    <w:rsid w:val="000C55DC"/>
    <w:rsid w:val="000E5731"/>
    <w:rsid w:val="000F1BFF"/>
    <w:rsid w:val="000F1D18"/>
    <w:rsid w:val="001008E5"/>
    <w:rsid w:val="00115E03"/>
    <w:rsid w:val="00153D6F"/>
    <w:rsid w:val="001A50BA"/>
    <w:rsid w:val="001B2DAA"/>
    <w:rsid w:val="001C18CD"/>
    <w:rsid w:val="001C6070"/>
    <w:rsid w:val="001D4809"/>
    <w:rsid w:val="001E2D24"/>
    <w:rsid w:val="00203004"/>
    <w:rsid w:val="002168F3"/>
    <w:rsid w:val="002223C1"/>
    <w:rsid w:val="002304C0"/>
    <w:rsid w:val="00240F3D"/>
    <w:rsid w:val="00277557"/>
    <w:rsid w:val="00294C27"/>
    <w:rsid w:val="002A47CC"/>
    <w:rsid w:val="002B1AA6"/>
    <w:rsid w:val="00302FBA"/>
    <w:rsid w:val="003115E5"/>
    <w:rsid w:val="003126EA"/>
    <w:rsid w:val="00316ACA"/>
    <w:rsid w:val="00324463"/>
    <w:rsid w:val="003552B4"/>
    <w:rsid w:val="00362480"/>
    <w:rsid w:val="003C3990"/>
    <w:rsid w:val="003D1A28"/>
    <w:rsid w:val="00403CE9"/>
    <w:rsid w:val="00411AC2"/>
    <w:rsid w:val="00465B9A"/>
    <w:rsid w:val="00494D05"/>
    <w:rsid w:val="004B2AC2"/>
    <w:rsid w:val="004E29A6"/>
    <w:rsid w:val="004F4BCB"/>
    <w:rsid w:val="00503D91"/>
    <w:rsid w:val="005427DC"/>
    <w:rsid w:val="0055576D"/>
    <w:rsid w:val="00557649"/>
    <w:rsid w:val="0056369C"/>
    <w:rsid w:val="005660B4"/>
    <w:rsid w:val="005719C1"/>
    <w:rsid w:val="00586110"/>
    <w:rsid w:val="005A17C6"/>
    <w:rsid w:val="005B3375"/>
    <w:rsid w:val="005B4D00"/>
    <w:rsid w:val="005C048F"/>
    <w:rsid w:val="005C543E"/>
    <w:rsid w:val="005D06DD"/>
    <w:rsid w:val="00602C3C"/>
    <w:rsid w:val="00603E4A"/>
    <w:rsid w:val="00652477"/>
    <w:rsid w:val="00657A98"/>
    <w:rsid w:val="00662247"/>
    <w:rsid w:val="006821ED"/>
    <w:rsid w:val="00693FF2"/>
    <w:rsid w:val="0069519D"/>
    <w:rsid w:val="006D42A6"/>
    <w:rsid w:val="006F04AC"/>
    <w:rsid w:val="00720DDC"/>
    <w:rsid w:val="00765E3F"/>
    <w:rsid w:val="00777D59"/>
    <w:rsid w:val="00782923"/>
    <w:rsid w:val="0078436D"/>
    <w:rsid w:val="007C3E82"/>
    <w:rsid w:val="007D5548"/>
    <w:rsid w:val="00800931"/>
    <w:rsid w:val="00811CEF"/>
    <w:rsid w:val="00843472"/>
    <w:rsid w:val="0085056E"/>
    <w:rsid w:val="008646AE"/>
    <w:rsid w:val="008C038A"/>
    <w:rsid w:val="008C7480"/>
    <w:rsid w:val="008F777F"/>
    <w:rsid w:val="009078D1"/>
    <w:rsid w:val="00914CDE"/>
    <w:rsid w:val="009341CE"/>
    <w:rsid w:val="009744FA"/>
    <w:rsid w:val="0097520A"/>
    <w:rsid w:val="00980220"/>
    <w:rsid w:val="0099032A"/>
    <w:rsid w:val="00995DAE"/>
    <w:rsid w:val="009C375C"/>
    <w:rsid w:val="009C581C"/>
    <w:rsid w:val="009E058B"/>
    <w:rsid w:val="00A05D31"/>
    <w:rsid w:val="00A15454"/>
    <w:rsid w:val="00A34234"/>
    <w:rsid w:val="00A5696B"/>
    <w:rsid w:val="00A73FDD"/>
    <w:rsid w:val="00A76372"/>
    <w:rsid w:val="00A947C0"/>
    <w:rsid w:val="00AB6625"/>
    <w:rsid w:val="00AF55EB"/>
    <w:rsid w:val="00B208CE"/>
    <w:rsid w:val="00B630AD"/>
    <w:rsid w:val="00B85173"/>
    <w:rsid w:val="00B86604"/>
    <w:rsid w:val="00BA007D"/>
    <w:rsid w:val="00BB6387"/>
    <w:rsid w:val="00BE3DB6"/>
    <w:rsid w:val="00BE4714"/>
    <w:rsid w:val="00C12332"/>
    <w:rsid w:val="00C15458"/>
    <w:rsid w:val="00C24FAF"/>
    <w:rsid w:val="00C27306"/>
    <w:rsid w:val="00C8524A"/>
    <w:rsid w:val="00CA6C8D"/>
    <w:rsid w:val="00CB42D5"/>
    <w:rsid w:val="00CB4C66"/>
    <w:rsid w:val="00CF2DFB"/>
    <w:rsid w:val="00D20222"/>
    <w:rsid w:val="00D312DC"/>
    <w:rsid w:val="00D80A21"/>
    <w:rsid w:val="00D90CFF"/>
    <w:rsid w:val="00D93F7C"/>
    <w:rsid w:val="00DC2462"/>
    <w:rsid w:val="00DF52EA"/>
    <w:rsid w:val="00E05AD5"/>
    <w:rsid w:val="00E35CE9"/>
    <w:rsid w:val="00E90187"/>
    <w:rsid w:val="00EF4232"/>
    <w:rsid w:val="00F059E3"/>
    <w:rsid w:val="00F06604"/>
    <w:rsid w:val="00F06AF8"/>
    <w:rsid w:val="00F14D64"/>
    <w:rsid w:val="00F84B24"/>
    <w:rsid w:val="00F94565"/>
    <w:rsid w:val="00FA1B8B"/>
    <w:rsid w:val="00FB185A"/>
    <w:rsid w:val="00FE6F5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078D1"/>
    <w:pPr>
      <w:spacing w:after="200" w:line="276" w:lineRule="auto"/>
      <w:jc w:val="both"/>
    </w:pPr>
    <w:rPr>
      <w:rFonts w:ascii="Times New Roman" w:hAnsi="Times New Roman"/>
      <w:sz w:val="24"/>
      <w:szCs w:val="22"/>
      <w:lang w:eastAsia="en-US"/>
    </w:rPr>
  </w:style>
  <w:style w:type="paragraph" w:styleId="1">
    <w:name w:val="heading 1"/>
    <w:basedOn w:val="a0"/>
    <w:next w:val="a0"/>
    <w:link w:val="10"/>
    <w:qFormat/>
    <w:rsid w:val="001B2DAA"/>
    <w:pPr>
      <w:keepNext/>
      <w:keepLines/>
      <w:spacing w:before="240" w:after="0"/>
      <w:jc w:val="center"/>
      <w:outlineLvl w:val="0"/>
    </w:pPr>
    <w:rPr>
      <w:rFonts w:eastAsia="Times New Roman"/>
      <w:b/>
      <w:sz w:val="36"/>
      <w:szCs w:val="32"/>
    </w:rPr>
  </w:style>
  <w:style w:type="paragraph" w:styleId="2">
    <w:name w:val="heading 2"/>
    <w:basedOn w:val="a0"/>
    <w:link w:val="20"/>
    <w:qFormat/>
    <w:rsid w:val="001B2DAA"/>
    <w:pPr>
      <w:spacing w:after="0" w:line="240" w:lineRule="auto"/>
      <w:ind w:firstLine="709"/>
      <w:jc w:val="center"/>
      <w:outlineLvl w:val="1"/>
    </w:pPr>
    <w:rPr>
      <w:rFonts w:eastAsia="@Arial Unicode MS"/>
      <w:b/>
      <w:bCs/>
      <w:sz w:val="32"/>
      <w:szCs w:val="28"/>
      <w:lang w:eastAsia="ru-RU"/>
    </w:rPr>
  </w:style>
  <w:style w:type="paragraph" w:styleId="3">
    <w:name w:val="heading 3"/>
    <w:basedOn w:val="a0"/>
    <w:next w:val="a0"/>
    <w:link w:val="30"/>
    <w:qFormat/>
    <w:rsid w:val="001B2DAA"/>
    <w:pPr>
      <w:spacing w:before="100" w:beforeAutospacing="1" w:after="100" w:afterAutospacing="1" w:line="240" w:lineRule="auto"/>
      <w:jc w:val="center"/>
      <w:outlineLvl w:val="2"/>
    </w:pPr>
    <w:rPr>
      <w:rFonts w:eastAsia="Times New Roman"/>
      <w:b/>
      <w:bCs/>
      <w:sz w:val="28"/>
      <w:szCs w:val="27"/>
      <w:lang w:eastAsia="ru-RU"/>
    </w:rPr>
  </w:style>
  <w:style w:type="paragraph" w:styleId="4">
    <w:name w:val="heading 4"/>
    <w:basedOn w:val="a0"/>
    <w:next w:val="a0"/>
    <w:link w:val="40"/>
    <w:uiPriority w:val="9"/>
    <w:qFormat/>
    <w:rsid w:val="00603E4A"/>
    <w:pPr>
      <w:keepNext/>
      <w:keepLines/>
      <w:spacing w:before="200" w:after="0" w:line="360" w:lineRule="auto"/>
      <w:ind w:left="708"/>
      <w:outlineLvl w:val="3"/>
    </w:pPr>
    <w:rPr>
      <w:rFonts w:eastAsia="Times New Roman"/>
      <w:b/>
      <w:bCs/>
      <w:iCs/>
      <w:sz w:val="28"/>
    </w:rPr>
  </w:style>
  <w:style w:type="paragraph" w:styleId="5">
    <w:name w:val="heading 5"/>
    <w:basedOn w:val="a0"/>
    <w:next w:val="a0"/>
    <w:link w:val="50"/>
    <w:uiPriority w:val="9"/>
    <w:qFormat/>
    <w:rsid w:val="00603E4A"/>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qFormat/>
    <w:rsid w:val="00603E4A"/>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qFormat/>
    <w:rsid w:val="00603E4A"/>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qFormat/>
    <w:rsid w:val="00603E4A"/>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qFormat/>
    <w:rsid w:val="00603E4A"/>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1B2DAA"/>
    <w:rPr>
      <w:rFonts w:ascii="Times New Roman" w:eastAsia="Times New Roman" w:hAnsi="Times New Roman"/>
      <w:b/>
      <w:sz w:val="36"/>
      <w:szCs w:val="32"/>
      <w:lang w:eastAsia="en-US"/>
    </w:rPr>
  </w:style>
  <w:style w:type="character" w:customStyle="1" w:styleId="20">
    <w:name w:val="Заголовок 2 Знак"/>
    <w:link w:val="2"/>
    <w:rsid w:val="001B2DAA"/>
    <w:rPr>
      <w:rFonts w:ascii="Times New Roman" w:eastAsia="@Arial Unicode MS" w:hAnsi="Times New Roman"/>
      <w:b/>
      <w:bCs/>
      <w:sz w:val="32"/>
      <w:szCs w:val="28"/>
    </w:rPr>
  </w:style>
  <w:style w:type="character" w:customStyle="1" w:styleId="30">
    <w:name w:val="Заголовок 3 Знак"/>
    <w:link w:val="3"/>
    <w:rsid w:val="001B2DAA"/>
    <w:rPr>
      <w:rFonts w:ascii="Times New Roman" w:eastAsia="Times New Roman" w:hAnsi="Times New Roman"/>
      <w:b/>
      <w:bCs/>
      <w:sz w:val="28"/>
      <w:szCs w:val="27"/>
    </w:rPr>
  </w:style>
  <w:style w:type="character" w:customStyle="1" w:styleId="40">
    <w:name w:val="Заголовок 4 Знак"/>
    <w:link w:val="4"/>
    <w:uiPriority w:val="9"/>
    <w:rsid w:val="00603E4A"/>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603E4A"/>
    <w:rPr>
      <w:rFonts w:ascii="Cambria" w:eastAsia="Times New Roman" w:hAnsi="Cambria" w:cs="Times New Roman"/>
      <w:color w:val="243F60"/>
    </w:rPr>
  </w:style>
  <w:style w:type="character" w:customStyle="1" w:styleId="60">
    <w:name w:val="Заголовок 6 Знак"/>
    <w:link w:val="6"/>
    <w:uiPriority w:val="9"/>
    <w:rsid w:val="00603E4A"/>
    <w:rPr>
      <w:rFonts w:ascii="Cambria" w:eastAsia="Times New Roman" w:hAnsi="Cambria" w:cs="Times New Roman"/>
      <w:i/>
      <w:iCs/>
      <w:color w:val="243F60"/>
    </w:rPr>
  </w:style>
  <w:style w:type="character" w:customStyle="1" w:styleId="70">
    <w:name w:val="Заголовок 7 Знак"/>
    <w:link w:val="7"/>
    <w:uiPriority w:val="9"/>
    <w:rsid w:val="00603E4A"/>
    <w:rPr>
      <w:rFonts w:ascii="Cambria" w:eastAsia="Times New Roman" w:hAnsi="Cambria" w:cs="Times New Roman"/>
      <w:i/>
      <w:iCs/>
      <w:color w:val="404040"/>
    </w:rPr>
  </w:style>
  <w:style w:type="character" w:customStyle="1" w:styleId="80">
    <w:name w:val="Заголовок 8 Знак"/>
    <w:link w:val="8"/>
    <w:uiPriority w:val="9"/>
    <w:rsid w:val="00603E4A"/>
    <w:rPr>
      <w:rFonts w:ascii="Cambria" w:eastAsia="Times New Roman" w:hAnsi="Cambria" w:cs="Times New Roman"/>
      <w:color w:val="272727"/>
      <w:sz w:val="21"/>
      <w:szCs w:val="21"/>
    </w:rPr>
  </w:style>
  <w:style w:type="character" w:customStyle="1" w:styleId="90">
    <w:name w:val="Заголовок 9 Знак"/>
    <w:link w:val="9"/>
    <w:uiPriority w:val="9"/>
    <w:rsid w:val="00603E4A"/>
    <w:rPr>
      <w:rFonts w:ascii="Cambria" w:eastAsia="Times New Roman" w:hAnsi="Cambria" w:cs="Times New Roman"/>
      <w:i/>
      <w:iCs/>
      <w:color w:val="404040"/>
      <w:sz w:val="20"/>
      <w:szCs w:val="20"/>
    </w:rPr>
  </w:style>
  <w:style w:type="table" w:styleId="a4">
    <w:name w:val="Table Grid"/>
    <w:basedOn w:val="a2"/>
    <w:uiPriority w:val="59"/>
    <w:rsid w:val="00603E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603E4A"/>
    <w:pPr>
      <w:spacing w:after="0" w:line="240" w:lineRule="auto"/>
      <w:ind w:left="708"/>
    </w:pPr>
    <w:rPr>
      <w:sz w:val="20"/>
      <w:szCs w:val="20"/>
      <w:lang w:eastAsia="ru-RU"/>
    </w:rPr>
  </w:style>
  <w:style w:type="character" w:customStyle="1" w:styleId="a5">
    <w:name w:val="заголовок столбца Знак"/>
    <w:link w:val="a6"/>
    <w:rsid w:val="00603E4A"/>
    <w:rPr>
      <w:b/>
      <w:color w:val="000000"/>
      <w:sz w:val="16"/>
      <w:lang w:eastAsia="ar-SA"/>
    </w:rPr>
  </w:style>
  <w:style w:type="paragraph" w:customStyle="1" w:styleId="a6">
    <w:name w:val="заголовок столбца"/>
    <w:basedOn w:val="a0"/>
    <w:link w:val="a5"/>
    <w:rsid w:val="00603E4A"/>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603E4A"/>
  </w:style>
  <w:style w:type="character" w:customStyle="1" w:styleId="s4">
    <w:name w:val="s4"/>
    <w:rsid w:val="00603E4A"/>
  </w:style>
  <w:style w:type="numbering" w:customStyle="1" w:styleId="12">
    <w:name w:val="Нет списка1"/>
    <w:next w:val="a3"/>
    <w:uiPriority w:val="99"/>
    <w:rsid w:val="00603E4A"/>
  </w:style>
  <w:style w:type="paragraph" w:styleId="a7">
    <w:name w:val="Normal (Web)"/>
    <w:basedOn w:val="a0"/>
    <w:uiPriority w:val="99"/>
    <w:rsid w:val="00603E4A"/>
    <w:pPr>
      <w:spacing w:before="100" w:beforeAutospacing="1" w:after="100" w:afterAutospacing="1" w:line="240" w:lineRule="auto"/>
    </w:pPr>
    <w:rPr>
      <w:rFonts w:eastAsia="Times New Roman"/>
      <w:szCs w:val="24"/>
      <w:lang w:eastAsia="ru-RU"/>
    </w:rPr>
  </w:style>
  <w:style w:type="paragraph" w:styleId="a8">
    <w:name w:val="List Paragraph"/>
    <w:basedOn w:val="a0"/>
    <w:link w:val="a9"/>
    <w:uiPriority w:val="34"/>
    <w:qFormat/>
    <w:rsid w:val="00603E4A"/>
    <w:pPr>
      <w:spacing w:after="0" w:line="240" w:lineRule="auto"/>
      <w:ind w:left="720"/>
      <w:contextualSpacing/>
    </w:pPr>
    <w:rPr>
      <w:szCs w:val="24"/>
      <w:lang w:eastAsia="ru-RU"/>
    </w:rPr>
  </w:style>
  <w:style w:type="character" w:styleId="aa">
    <w:name w:val="Strong"/>
    <w:qFormat/>
    <w:rsid w:val="00603E4A"/>
    <w:rPr>
      <w:b/>
      <w:bCs/>
    </w:rPr>
  </w:style>
  <w:style w:type="paragraph" w:styleId="ab">
    <w:name w:val="Balloon Text"/>
    <w:basedOn w:val="a0"/>
    <w:link w:val="ac"/>
    <w:uiPriority w:val="99"/>
    <w:rsid w:val="00603E4A"/>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rsid w:val="00603E4A"/>
    <w:rPr>
      <w:rFonts w:ascii="Tahoma" w:eastAsia="Times New Roman" w:hAnsi="Tahoma" w:cs="Tahoma"/>
      <w:sz w:val="16"/>
      <w:szCs w:val="16"/>
    </w:rPr>
  </w:style>
  <w:style w:type="paragraph" w:styleId="ad">
    <w:name w:val="header"/>
    <w:basedOn w:val="a0"/>
    <w:link w:val="ae"/>
    <w:uiPriority w:val="99"/>
    <w:rsid w:val="00603E4A"/>
    <w:pPr>
      <w:tabs>
        <w:tab w:val="center" w:pos="4677"/>
        <w:tab w:val="right" w:pos="9355"/>
      </w:tabs>
      <w:spacing w:after="0" w:line="240" w:lineRule="auto"/>
    </w:pPr>
    <w:rPr>
      <w:rFonts w:eastAsia="Times New Roman"/>
      <w:sz w:val="28"/>
    </w:rPr>
  </w:style>
  <w:style w:type="character" w:customStyle="1" w:styleId="ae">
    <w:name w:val="Верхний колонтитул Знак"/>
    <w:link w:val="ad"/>
    <w:uiPriority w:val="99"/>
    <w:rsid w:val="00603E4A"/>
    <w:rPr>
      <w:rFonts w:ascii="Times New Roman" w:eastAsia="Times New Roman" w:hAnsi="Times New Roman" w:cs="Times New Roman"/>
      <w:sz w:val="28"/>
    </w:rPr>
  </w:style>
  <w:style w:type="paragraph" w:styleId="af">
    <w:name w:val="footer"/>
    <w:basedOn w:val="a0"/>
    <w:link w:val="af0"/>
    <w:uiPriority w:val="99"/>
    <w:rsid w:val="00603E4A"/>
    <w:pPr>
      <w:tabs>
        <w:tab w:val="center" w:pos="4677"/>
        <w:tab w:val="right" w:pos="9355"/>
      </w:tabs>
      <w:spacing w:after="0" w:line="240" w:lineRule="auto"/>
    </w:pPr>
    <w:rPr>
      <w:rFonts w:eastAsia="Times New Roman"/>
      <w:sz w:val="28"/>
    </w:rPr>
  </w:style>
  <w:style w:type="character" w:customStyle="1" w:styleId="af0">
    <w:name w:val="Нижний колонтитул Знак"/>
    <w:link w:val="af"/>
    <w:uiPriority w:val="99"/>
    <w:rsid w:val="00603E4A"/>
    <w:rPr>
      <w:rFonts w:ascii="Times New Roman" w:eastAsia="Times New Roman" w:hAnsi="Times New Roman" w:cs="Times New Roman"/>
      <w:sz w:val="28"/>
    </w:rPr>
  </w:style>
  <w:style w:type="paragraph" w:customStyle="1" w:styleId="ConsPlusNormal">
    <w:name w:val="ConsPlusNormal"/>
    <w:rsid w:val="00603E4A"/>
    <w:pPr>
      <w:widowControl w:val="0"/>
      <w:autoSpaceDE w:val="0"/>
      <w:autoSpaceDN w:val="0"/>
      <w:adjustRightInd w:val="0"/>
    </w:pPr>
    <w:rPr>
      <w:rFonts w:ascii="Arial" w:eastAsia="Times New Roman" w:hAnsi="Arial" w:cs="Arial"/>
    </w:rPr>
  </w:style>
  <w:style w:type="paragraph" w:styleId="af1">
    <w:name w:val="No Spacing"/>
    <w:aliases w:val="основа"/>
    <w:link w:val="af2"/>
    <w:uiPriority w:val="1"/>
    <w:qFormat/>
    <w:rsid w:val="00603E4A"/>
    <w:pPr>
      <w:ind w:firstLine="709"/>
      <w:jc w:val="both"/>
    </w:pPr>
    <w:rPr>
      <w:rFonts w:ascii="Times New Roman" w:hAnsi="Times New Roman"/>
      <w:sz w:val="28"/>
      <w:szCs w:val="28"/>
      <w:lang w:eastAsia="en-US"/>
    </w:rPr>
  </w:style>
  <w:style w:type="paragraph" w:customStyle="1" w:styleId="13">
    <w:name w:val="Обычный1"/>
    <w:rsid w:val="00603E4A"/>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603E4A"/>
    <w:rPr>
      <w:rFonts w:ascii="Times New Roman" w:hAnsi="Times New Roman" w:cs="Times New Roman" w:hint="default"/>
      <w:sz w:val="24"/>
      <w:szCs w:val="24"/>
      <w:u w:val="none"/>
      <w:effect w:val="none"/>
    </w:rPr>
  </w:style>
  <w:style w:type="character" w:styleId="af3">
    <w:name w:val="footnote reference"/>
    <w:uiPriority w:val="99"/>
    <w:rsid w:val="00603E4A"/>
    <w:rPr>
      <w:vertAlign w:val="superscript"/>
    </w:rPr>
  </w:style>
  <w:style w:type="paragraph" w:customStyle="1" w:styleId="dash041e005f0431005f044b005f0447005f043d005f044b005f0439">
    <w:name w:val="dash041e_005f0431_005f044b_005f0447_005f043d_005f044b_005f0439"/>
    <w:basedOn w:val="a0"/>
    <w:uiPriority w:val="99"/>
    <w:rsid w:val="00603E4A"/>
    <w:pPr>
      <w:spacing w:after="0" w:line="240" w:lineRule="auto"/>
    </w:pPr>
    <w:rPr>
      <w:rFonts w:eastAsia="Times New Roman"/>
      <w:szCs w:val="24"/>
      <w:lang w:eastAsia="ru-RU"/>
    </w:rPr>
  </w:style>
  <w:style w:type="character" w:customStyle="1" w:styleId="dash041e0431044b0447043d044b0439char1">
    <w:name w:val="dash041e_0431_044b_0447_043d_044b_0439__char1"/>
    <w:uiPriority w:val="99"/>
    <w:rsid w:val="00603E4A"/>
    <w:rPr>
      <w:rFonts w:ascii="Times New Roman" w:hAnsi="Times New Roman" w:cs="Times New Roman" w:hint="default"/>
      <w:sz w:val="24"/>
      <w:szCs w:val="24"/>
      <w:u w:val="none"/>
      <w:effect w:val="none"/>
    </w:rPr>
  </w:style>
  <w:style w:type="paragraph" w:customStyle="1" w:styleId="dash041e0431044b0447043d044b0439">
    <w:name w:val="dash041e_0431_044b_0447_043d_044b_0439"/>
    <w:basedOn w:val="a0"/>
    <w:uiPriority w:val="99"/>
    <w:rsid w:val="00603E4A"/>
    <w:pPr>
      <w:spacing w:after="0" w:line="240" w:lineRule="auto"/>
    </w:pPr>
    <w:rPr>
      <w:rFonts w:eastAsia="Times New Roman"/>
      <w:szCs w:val="24"/>
      <w:lang w:eastAsia="ru-RU"/>
    </w:rPr>
  </w:style>
  <w:style w:type="paragraph" w:styleId="af4">
    <w:name w:val="footnote text"/>
    <w:basedOn w:val="a0"/>
    <w:link w:val="af5"/>
    <w:uiPriority w:val="99"/>
    <w:rsid w:val="00603E4A"/>
    <w:pPr>
      <w:spacing w:after="0" w:line="240" w:lineRule="auto"/>
    </w:pPr>
    <w:rPr>
      <w:rFonts w:eastAsia="Times New Roman"/>
      <w:sz w:val="20"/>
      <w:szCs w:val="20"/>
      <w:lang w:eastAsia="ru-RU"/>
    </w:rPr>
  </w:style>
  <w:style w:type="character" w:customStyle="1" w:styleId="af5">
    <w:name w:val="Текст сноски Знак"/>
    <w:link w:val="af4"/>
    <w:uiPriority w:val="99"/>
    <w:rsid w:val="00603E4A"/>
    <w:rPr>
      <w:rFonts w:ascii="Times New Roman" w:eastAsia="Times New Roman" w:hAnsi="Times New Roman" w:cs="Times New Roman"/>
      <w:sz w:val="20"/>
      <w:szCs w:val="20"/>
      <w:lang w:eastAsia="ru-RU"/>
    </w:rPr>
  </w:style>
  <w:style w:type="paragraph" w:customStyle="1" w:styleId="normacttext">
    <w:name w:val="norm_act_text"/>
    <w:basedOn w:val="a0"/>
    <w:rsid w:val="00603E4A"/>
    <w:pPr>
      <w:spacing w:before="100" w:beforeAutospacing="1" w:after="100" w:afterAutospacing="1" w:line="240" w:lineRule="auto"/>
    </w:pPr>
    <w:rPr>
      <w:rFonts w:eastAsia="Times New Roman"/>
      <w:szCs w:val="24"/>
      <w:lang w:eastAsia="ru-RU"/>
    </w:rPr>
  </w:style>
  <w:style w:type="character" w:styleId="af6">
    <w:name w:val="Hyperlink"/>
    <w:uiPriority w:val="99"/>
    <w:rsid w:val="00603E4A"/>
    <w:rPr>
      <w:color w:val="0000FF"/>
      <w:u w:val="single"/>
    </w:rPr>
  </w:style>
  <w:style w:type="paragraph" w:customStyle="1" w:styleId="Default">
    <w:name w:val="Default"/>
    <w:rsid w:val="00603E4A"/>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603E4A"/>
    <w:pPr>
      <w:spacing w:before="100" w:beforeAutospacing="1" w:after="100" w:afterAutospacing="1" w:line="240" w:lineRule="auto"/>
    </w:pPr>
    <w:rPr>
      <w:rFonts w:eastAsia="Times New Roman"/>
      <w:szCs w:val="24"/>
      <w:lang w:eastAsia="ru-RU"/>
    </w:rPr>
  </w:style>
  <w:style w:type="character" w:customStyle="1" w:styleId="af7">
    <w:name w:val="Сноска"/>
    <w:rsid w:val="00603E4A"/>
    <w:rPr>
      <w:rFonts w:ascii="Times New Roman" w:eastAsia="Times New Roman" w:hAnsi="Times New Roman" w:cs="Times New Roman"/>
      <w:b w:val="0"/>
      <w:bCs w:val="0"/>
      <w:i w:val="0"/>
      <w:iCs w:val="0"/>
      <w:smallCaps w:val="0"/>
      <w:spacing w:val="0"/>
      <w:sz w:val="18"/>
      <w:szCs w:val="18"/>
    </w:rPr>
  </w:style>
  <w:style w:type="character" w:customStyle="1" w:styleId="af8">
    <w:name w:val="Основной текст_"/>
    <w:link w:val="68"/>
    <w:rsid w:val="00603E4A"/>
    <w:rPr>
      <w:shd w:val="clear" w:color="auto" w:fill="FFFFFF"/>
    </w:rPr>
  </w:style>
  <w:style w:type="character" w:customStyle="1" w:styleId="14">
    <w:name w:val="Основной текст1"/>
    <w:rsid w:val="00603E4A"/>
    <w:rPr>
      <w:shd w:val="clear" w:color="auto" w:fill="FFFFFF"/>
    </w:rPr>
  </w:style>
  <w:style w:type="character" w:customStyle="1" w:styleId="af9">
    <w:name w:val="Основной текст + Курсив"/>
    <w:rsid w:val="00603E4A"/>
    <w:rPr>
      <w:i/>
      <w:iCs/>
      <w:shd w:val="clear" w:color="auto" w:fill="FFFFFF"/>
    </w:rPr>
  </w:style>
  <w:style w:type="character" w:customStyle="1" w:styleId="120">
    <w:name w:val="Основной текст (12)"/>
    <w:rsid w:val="00603E4A"/>
    <w:rPr>
      <w:rFonts w:ascii="Times New Roman" w:eastAsia="Times New Roman" w:hAnsi="Times New Roman" w:cs="Times New Roman"/>
      <w:b w:val="0"/>
      <w:bCs w:val="0"/>
      <w:i w:val="0"/>
      <w:iCs w:val="0"/>
      <w:smallCaps w:val="0"/>
      <w:spacing w:val="0"/>
      <w:sz w:val="22"/>
      <w:szCs w:val="22"/>
    </w:rPr>
  </w:style>
  <w:style w:type="character" w:customStyle="1" w:styleId="121">
    <w:name w:val="Основной текст (12) + Не курсив"/>
    <w:rsid w:val="00603E4A"/>
    <w:rPr>
      <w:rFonts w:ascii="Times New Roman" w:eastAsia="Times New Roman" w:hAnsi="Times New Roman" w:cs="Times New Roman"/>
      <w:b w:val="0"/>
      <w:bCs w:val="0"/>
      <w:i/>
      <w:iCs/>
      <w:smallCaps w:val="0"/>
      <w:spacing w:val="0"/>
      <w:sz w:val="22"/>
      <w:szCs w:val="22"/>
    </w:rPr>
  </w:style>
  <w:style w:type="paragraph" w:customStyle="1" w:styleId="68">
    <w:name w:val="Основной текст68"/>
    <w:basedOn w:val="a0"/>
    <w:link w:val="af8"/>
    <w:rsid w:val="00603E4A"/>
    <w:pPr>
      <w:shd w:val="clear" w:color="auto" w:fill="FFFFFF"/>
      <w:spacing w:after="780" w:line="211" w:lineRule="exact"/>
      <w:jc w:val="right"/>
    </w:pPr>
    <w:rPr>
      <w:shd w:val="clear" w:color="auto" w:fill="FFFFFF"/>
    </w:rPr>
  </w:style>
  <w:style w:type="paragraph" w:styleId="afa">
    <w:name w:val="Body Text"/>
    <w:basedOn w:val="a0"/>
    <w:link w:val="afb"/>
    <w:uiPriority w:val="1"/>
    <w:qFormat/>
    <w:rsid w:val="00603E4A"/>
    <w:pPr>
      <w:spacing w:after="120"/>
    </w:pPr>
    <w:rPr>
      <w:rFonts w:eastAsia="Times New Roman"/>
    </w:rPr>
  </w:style>
  <w:style w:type="character" w:customStyle="1" w:styleId="afb">
    <w:name w:val="Основной текст Знак"/>
    <w:link w:val="afa"/>
    <w:uiPriority w:val="99"/>
    <w:rsid w:val="00603E4A"/>
    <w:rPr>
      <w:rFonts w:ascii="Calibri" w:eastAsia="Times New Roman" w:hAnsi="Calibri" w:cs="Times New Roman"/>
    </w:rPr>
  </w:style>
  <w:style w:type="character" w:styleId="afc">
    <w:name w:val="Emphasis"/>
    <w:uiPriority w:val="20"/>
    <w:qFormat/>
    <w:rsid w:val="00603E4A"/>
    <w:rPr>
      <w:i/>
      <w:iCs/>
      <w:sz w:val="24"/>
    </w:rPr>
  </w:style>
  <w:style w:type="character" w:customStyle="1" w:styleId="Zag11">
    <w:name w:val="Zag_11"/>
    <w:rsid w:val="00603E4A"/>
  </w:style>
  <w:style w:type="paragraph" w:styleId="afd">
    <w:name w:val="Body Text Indent"/>
    <w:basedOn w:val="a0"/>
    <w:link w:val="afe"/>
    <w:uiPriority w:val="99"/>
    <w:rsid w:val="00603E4A"/>
    <w:pPr>
      <w:spacing w:after="120"/>
      <w:ind w:left="283"/>
    </w:pPr>
  </w:style>
  <w:style w:type="character" w:customStyle="1" w:styleId="afe">
    <w:name w:val="Основной текст с отступом Знак"/>
    <w:basedOn w:val="a1"/>
    <w:link w:val="afd"/>
    <w:uiPriority w:val="99"/>
    <w:rsid w:val="00603E4A"/>
  </w:style>
  <w:style w:type="character" w:styleId="aff">
    <w:name w:val="FollowedHyperlink"/>
    <w:uiPriority w:val="99"/>
    <w:rsid w:val="00603E4A"/>
    <w:rPr>
      <w:color w:val="800080"/>
      <w:u w:val="single"/>
    </w:rPr>
  </w:style>
  <w:style w:type="paragraph" w:customStyle="1" w:styleId="xl66">
    <w:name w:val="xl66"/>
    <w:basedOn w:val="a0"/>
    <w:rsid w:val="00603E4A"/>
    <w:pPr>
      <w:spacing w:before="100" w:beforeAutospacing="1" w:after="100" w:afterAutospacing="1" w:line="240" w:lineRule="auto"/>
    </w:pPr>
    <w:rPr>
      <w:rFonts w:eastAsia="Times New Roman"/>
      <w:szCs w:val="24"/>
      <w:lang w:eastAsia="ru-RU"/>
    </w:rPr>
  </w:style>
  <w:style w:type="paragraph" w:customStyle="1" w:styleId="xl67">
    <w:name w:val="xl67"/>
    <w:basedOn w:val="a0"/>
    <w:rsid w:val="00603E4A"/>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eastAsia="Times New Roman"/>
      <w:b/>
      <w:bCs/>
      <w:szCs w:val="24"/>
      <w:lang w:eastAsia="ru-RU"/>
    </w:rPr>
  </w:style>
  <w:style w:type="paragraph" w:customStyle="1" w:styleId="xl68">
    <w:name w:val="xl68"/>
    <w:basedOn w:val="a0"/>
    <w:rsid w:val="00603E4A"/>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eastAsia="Times New Roman"/>
      <w:b/>
      <w:bCs/>
      <w:szCs w:val="24"/>
      <w:lang w:eastAsia="ru-RU"/>
    </w:rPr>
  </w:style>
  <w:style w:type="paragraph" w:customStyle="1" w:styleId="xl69">
    <w:name w:val="xl69"/>
    <w:basedOn w:val="a0"/>
    <w:rsid w:val="00603E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szCs w:val="24"/>
      <w:lang w:eastAsia="ru-RU"/>
    </w:rPr>
  </w:style>
  <w:style w:type="paragraph" w:customStyle="1" w:styleId="xl70">
    <w:name w:val="xl70"/>
    <w:basedOn w:val="a0"/>
    <w:rsid w:val="00603E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szCs w:val="24"/>
      <w:lang w:eastAsia="ru-RU"/>
    </w:rPr>
  </w:style>
  <w:style w:type="paragraph" w:customStyle="1" w:styleId="xl71">
    <w:name w:val="xl71"/>
    <w:basedOn w:val="a0"/>
    <w:rsid w:val="00603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Cs w:val="24"/>
      <w:lang w:eastAsia="ru-RU"/>
    </w:rPr>
  </w:style>
  <w:style w:type="paragraph" w:customStyle="1" w:styleId="xl72">
    <w:name w:val="xl72"/>
    <w:basedOn w:val="a0"/>
    <w:rsid w:val="00603E4A"/>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eastAsia="Times New Roman"/>
      <w:b/>
      <w:bCs/>
      <w:szCs w:val="24"/>
      <w:lang w:eastAsia="ru-RU"/>
    </w:rPr>
  </w:style>
  <w:style w:type="paragraph" w:customStyle="1" w:styleId="xl73">
    <w:name w:val="xl73"/>
    <w:basedOn w:val="a0"/>
    <w:rsid w:val="00603E4A"/>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eastAsia="Times New Roman"/>
      <w:b/>
      <w:bCs/>
      <w:szCs w:val="24"/>
      <w:lang w:eastAsia="ru-RU"/>
    </w:rPr>
  </w:style>
  <w:style w:type="paragraph" w:customStyle="1" w:styleId="xl74">
    <w:name w:val="xl74"/>
    <w:basedOn w:val="a0"/>
    <w:rsid w:val="00603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75">
    <w:name w:val="xl75"/>
    <w:basedOn w:val="a0"/>
    <w:rsid w:val="00603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76">
    <w:name w:val="xl76"/>
    <w:basedOn w:val="a0"/>
    <w:rsid w:val="00603E4A"/>
    <w:pPr>
      <w:spacing w:before="100" w:beforeAutospacing="1" w:after="100" w:afterAutospacing="1" w:line="240" w:lineRule="auto"/>
    </w:pPr>
    <w:rPr>
      <w:rFonts w:eastAsia="Times New Roman"/>
      <w:szCs w:val="24"/>
      <w:lang w:eastAsia="ru-RU"/>
    </w:rPr>
  </w:style>
  <w:style w:type="paragraph" w:customStyle="1" w:styleId="xl77">
    <w:name w:val="xl77"/>
    <w:basedOn w:val="a0"/>
    <w:rsid w:val="00603E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szCs w:val="24"/>
      <w:lang w:eastAsia="ru-RU"/>
    </w:rPr>
  </w:style>
  <w:style w:type="paragraph" w:customStyle="1" w:styleId="xl78">
    <w:name w:val="xl78"/>
    <w:basedOn w:val="a0"/>
    <w:rsid w:val="00603E4A"/>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eastAsia="Times New Roman"/>
      <w:b/>
      <w:bCs/>
      <w:szCs w:val="24"/>
      <w:lang w:eastAsia="ru-RU"/>
    </w:rPr>
  </w:style>
  <w:style w:type="paragraph" w:customStyle="1" w:styleId="xl79">
    <w:name w:val="xl79"/>
    <w:basedOn w:val="a0"/>
    <w:rsid w:val="00603E4A"/>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eastAsia="Times New Roman"/>
      <w:b/>
      <w:bCs/>
      <w:szCs w:val="24"/>
      <w:lang w:eastAsia="ru-RU"/>
    </w:rPr>
  </w:style>
  <w:style w:type="paragraph" w:customStyle="1" w:styleId="xl80">
    <w:name w:val="xl80"/>
    <w:basedOn w:val="a0"/>
    <w:rsid w:val="00603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81">
    <w:name w:val="xl81"/>
    <w:basedOn w:val="a0"/>
    <w:rsid w:val="00603E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szCs w:val="24"/>
      <w:lang w:eastAsia="ru-RU"/>
    </w:rPr>
  </w:style>
  <w:style w:type="paragraph" w:customStyle="1" w:styleId="xl82">
    <w:name w:val="xl82"/>
    <w:basedOn w:val="a0"/>
    <w:rsid w:val="00603E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szCs w:val="24"/>
      <w:lang w:eastAsia="ru-RU"/>
    </w:rPr>
  </w:style>
  <w:style w:type="paragraph" w:customStyle="1" w:styleId="xl83">
    <w:name w:val="xl83"/>
    <w:basedOn w:val="a0"/>
    <w:rsid w:val="00603E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szCs w:val="24"/>
      <w:lang w:eastAsia="ru-RU"/>
    </w:rPr>
  </w:style>
  <w:style w:type="paragraph" w:customStyle="1" w:styleId="xl84">
    <w:name w:val="xl84"/>
    <w:basedOn w:val="a0"/>
    <w:rsid w:val="00603E4A"/>
    <w:pPr>
      <w:spacing w:before="100" w:beforeAutospacing="1" w:after="100" w:afterAutospacing="1" w:line="240" w:lineRule="auto"/>
      <w:textAlignment w:val="top"/>
    </w:pPr>
    <w:rPr>
      <w:rFonts w:eastAsia="Times New Roman"/>
      <w:szCs w:val="24"/>
      <w:lang w:eastAsia="ru-RU"/>
    </w:rPr>
  </w:style>
  <w:style w:type="paragraph" w:customStyle="1" w:styleId="xl85">
    <w:name w:val="xl85"/>
    <w:basedOn w:val="a0"/>
    <w:rsid w:val="00603E4A"/>
    <w:pPr>
      <w:pBdr>
        <w:top w:val="single" w:sz="4" w:space="0" w:color="auto"/>
        <w:left w:val="single"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86">
    <w:name w:val="xl86"/>
    <w:basedOn w:val="a0"/>
    <w:rsid w:val="00603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87">
    <w:name w:val="xl87"/>
    <w:basedOn w:val="a0"/>
    <w:rsid w:val="00603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88">
    <w:name w:val="xl88"/>
    <w:basedOn w:val="a0"/>
    <w:rsid w:val="00603E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szCs w:val="24"/>
      <w:lang w:eastAsia="ru-RU"/>
    </w:rPr>
  </w:style>
  <w:style w:type="paragraph" w:customStyle="1" w:styleId="xl89">
    <w:name w:val="xl89"/>
    <w:basedOn w:val="a0"/>
    <w:rsid w:val="00603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90">
    <w:name w:val="xl90"/>
    <w:basedOn w:val="a0"/>
    <w:rsid w:val="00603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91">
    <w:name w:val="xl91"/>
    <w:basedOn w:val="a0"/>
    <w:rsid w:val="00603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92">
    <w:name w:val="xl92"/>
    <w:basedOn w:val="a0"/>
    <w:rsid w:val="00603E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szCs w:val="24"/>
      <w:lang w:eastAsia="ru-RU"/>
    </w:rPr>
  </w:style>
  <w:style w:type="paragraph" w:customStyle="1" w:styleId="xl93">
    <w:name w:val="xl93"/>
    <w:basedOn w:val="a0"/>
    <w:rsid w:val="00603E4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eastAsia="Times New Roman"/>
      <w:b/>
      <w:bCs/>
      <w:szCs w:val="24"/>
      <w:lang w:eastAsia="ru-RU"/>
    </w:rPr>
  </w:style>
  <w:style w:type="paragraph" w:customStyle="1" w:styleId="xl94">
    <w:name w:val="xl94"/>
    <w:basedOn w:val="a0"/>
    <w:rsid w:val="00603E4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eastAsia="Times New Roman"/>
      <w:b/>
      <w:bCs/>
      <w:szCs w:val="24"/>
      <w:lang w:eastAsia="ru-RU"/>
    </w:rPr>
  </w:style>
  <w:style w:type="paragraph" w:customStyle="1" w:styleId="xl95">
    <w:name w:val="xl95"/>
    <w:basedOn w:val="a0"/>
    <w:rsid w:val="00603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96">
    <w:name w:val="xl96"/>
    <w:basedOn w:val="a0"/>
    <w:rsid w:val="00603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97">
    <w:name w:val="xl97"/>
    <w:basedOn w:val="a0"/>
    <w:rsid w:val="00603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98">
    <w:name w:val="xl98"/>
    <w:basedOn w:val="a0"/>
    <w:rsid w:val="00603E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szCs w:val="24"/>
      <w:lang w:eastAsia="ru-RU"/>
    </w:rPr>
  </w:style>
  <w:style w:type="paragraph" w:customStyle="1" w:styleId="xl99">
    <w:name w:val="xl99"/>
    <w:basedOn w:val="a0"/>
    <w:rsid w:val="00603E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szCs w:val="24"/>
      <w:lang w:eastAsia="ru-RU"/>
    </w:rPr>
  </w:style>
  <w:style w:type="paragraph" w:customStyle="1" w:styleId="xl100">
    <w:name w:val="xl100"/>
    <w:basedOn w:val="a0"/>
    <w:rsid w:val="00603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Cs w:val="24"/>
      <w:lang w:eastAsia="ru-RU"/>
    </w:rPr>
  </w:style>
  <w:style w:type="paragraph" w:customStyle="1" w:styleId="xl101">
    <w:name w:val="xl101"/>
    <w:basedOn w:val="a0"/>
    <w:rsid w:val="00603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Cs w:val="24"/>
      <w:lang w:eastAsia="ru-RU"/>
    </w:rPr>
  </w:style>
  <w:style w:type="paragraph" w:customStyle="1" w:styleId="xl102">
    <w:name w:val="xl102"/>
    <w:basedOn w:val="a0"/>
    <w:rsid w:val="00603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103">
    <w:name w:val="xl103"/>
    <w:basedOn w:val="a0"/>
    <w:rsid w:val="00603E4A"/>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eastAsia="Times New Roman"/>
      <w:b/>
      <w:bCs/>
      <w:sz w:val="28"/>
      <w:szCs w:val="28"/>
      <w:lang w:eastAsia="ru-RU"/>
    </w:rPr>
  </w:style>
  <w:style w:type="paragraph" w:customStyle="1" w:styleId="xl104">
    <w:name w:val="xl104"/>
    <w:basedOn w:val="a0"/>
    <w:rsid w:val="00603E4A"/>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eastAsia="Times New Roman"/>
      <w:b/>
      <w:bCs/>
      <w:sz w:val="28"/>
      <w:szCs w:val="28"/>
      <w:lang w:eastAsia="ru-RU"/>
    </w:rPr>
  </w:style>
  <w:style w:type="paragraph" w:customStyle="1" w:styleId="xl105">
    <w:name w:val="xl105"/>
    <w:basedOn w:val="a0"/>
    <w:rsid w:val="00603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Cs w:val="24"/>
      <w:lang w:eastAsia="ru-RU"/>
    </w:rPr>
  </w:style>
  <w:style w:type="paragraph" w:customStyle="1" w:styleId="xl106">
    <w:name w:val="xl106"/>
    <w:basedOn w:val="a0"/>
    <w:rsid w:val="00603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107">
    <w:name w:val="xl107"/>
    <w:basedOn w:val="a0"/>
    <w:rsid w:val="00603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108">
    <w:name w:val="xl108"/>
    <w:basedOn w:val="a0"/>
    <w:rsid w:val="00603E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Cs w:val="24"/>
      <w:lang w:eastAsia="ru-RU"/>
    </w:rPr>
  </w:style>
  <w:style w:type="paragraph" w:customStyle="1" w:styleId="xl109">
    <w:name w:val="xl109"/>
    <w:basedOn w:val="a0"/>
    <w:rsid w:val="00603E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Cs w:val="24"/>
      <w:lang w:eastAsia="ru-RU"/>
    </w:rPr>
  </w:style>
  <w:style w:type="paragraph" w:customStyle="1" w:styleId="xl110">
    <w:name w:val="xl110"/>
    <w:basedOn w:val="a0"/>
    <w:rsid w:val="00603E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olor w:val="000000"/>
      <w:szCs w:val="24"/>
      <w:lang w:eastAsia="ru-RU"/>
    </w:rPr>
  </w:style>
  <w:style w:type="paragraph" w:customStyle="1" w:styleId="xl111">
    <w:name w:val="xl111"/>
    <w:basedOn w:val="a0"/>
    <w:rsid w:val="00603E4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szCs w:val="24"/>
      <w:lang w:eastAsia="ru-RU"/>
    </w:rPr>
  </w:style>
  <w:style w:type="paragraph" w:customStyle="1" w:styleId="xl112">
    <w:name w:val="xl112"/>
    <w:basedOn w:val="a0"/>
    <w:rsid w:val="00603E4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113">
    <w:name w:val="xl113"/>
    <w:basedOn w:val="a0"/>
    <w:rsid w:val="00603E4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114">
    <w:name w:val="xl114"/>
    <w:basedOn w:val="a0"/>
    <w:rsid w:val="00603E4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Cs w:val="24"/>
      <w:lang w:eastAsia="ru-RU"/>
    </w:rPr>
  </w:style>
  <w:style w:type="paragraph" w:customStyle="1" w:styleId="xl115">
    <w:name w:val="xl115"/>
    <w:basedOn w:val="a0"/>
    <w:rsid w:val="00603E4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Cs w:val="24"/>
      <w:lang w:eastAsia="ru-RU"/>
    </w:rPr>
  </w:style>
  <w:style w:type="paragraph" w:customStyle="1" w:styleId="xl116">
    <w:name w:val="xl116"/>
    <w:basedOn w:val="a0"/>
    <w:rsid w:val="00603E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szCs w:val="24"/>
      <w:lang w:eastAsia="ru-RU"/>
    </w:rPr>
  </w:style>
  <w:style w:type="paragraph" w:customStyle="1" w:styleId="xl117">
    <w:name w:val="xl117"/>
    <w:basedOn w:val="a0"/>
    <w:rsid w:val="00603E4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Cs w:val="24"/>
      <w:lang w:eastAsia="ru-RU"/>
    </w:rPr>
  </w:style>
  <w:style w:type="paragraph" w:customStyle="1" w:styleId="xl118">
    <w:name w:val="xl118"/>
    <w:basedOn w:val="a0"/>
    <w:rsid w:val="00603E4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szCs w:val="24"/>
      <w:lang w:eastAsia="ru-RU"/>
    </w:rPr>
  </w:style>
  <w:style w:type="paragraph" w:customStyle="1" w:styleId="xl119">
    <w:name w:val="xl119"/>
    <w:basedOn w:val="a0"/>
    <w:rsid w:val="00603E4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eastAsia="Times New Roman"/>
      <w:szCs w:val="24"/>
      <w:lang w:eastAsia="ru-RU"/>
    </w:rPr>
  </w:style>
  <w:style w:type="paragraph" w:customStyle="1" w:styleId="xl120">
    <w:name w:val="xl120"/>
    <w:basedOn w:val="a0"/>
    <w:rsid w:val="00603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121">
    <w:name w:val="xl121"/>
    <w:basedOn w:val="a0"/>
    <w:rsid w:val="00603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122">
    <w:name w:val="xl122"/>
    <w:basedOn w:val="a0"/>
    <w:rsid w:val="00603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123">
    <w:name w:val="xl123"/>
    <w:basedOn w:val="a0"/>
    <w:rsid w:val="00603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24">
    <w:name w:val="xl124"/>
    <w:basedOn w:val="a0"/>
    <w:rsid w:val="00603E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szCs w:val="24"/>
      <w:lang w:eastAsia="ru-RU"/>
    </w:rPr>
  </w:style>
  <w:style w:type="paragraph" w:customStyle="1" w:styleId="xl125">
    <w:name w:val="xl125"/>
    <w:basedOn w:val="a0"/>
    <w:rsid w:val="00603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olor w:val="000000"/>
      <w:szCs w:val="24"/>
      <w:lang w:eastAsia="ru-RU"/>
    </w:rPr>
  </w:style>
  <w:style w:type="paragraph" w:customStyle="1" w:styleId="xl126">
    <w:name w:val="xl126"/>
    <w:basedOn w:val="a0"/>
    <w:rsid w:val="00603E4A"/>
    <w:pPr>
      <w:pBdr>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127">
    <w:name w:val="xl127"/>
    <w:basedOn w:val="a0"/>
    <w:rsid w:val="00603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28">
    <w:name w:val="xl128"/>
    <w:basedOn w:val="a0"/>
    <w:rsid w:val="00603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129">
    <w:name w:val="xl129"/>
    <w:basedOn w:val="a0"/>
    <w:rsid w:val="00603E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szCs w:val="24"/>
      <w:lang w:eastAsia="ru-RU"/>
    </w:rPr>
  </w:style>
  <w:style w:type="paragraph" w:customStyle="1" w:styleId="xl130">
    <w:name w:val="xl130"/>
    <w:basedOn w:val="a0"/>
    <w:rsid w:val="00603E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szCs w:val="24"/>
      <w:lang w:eastAsia="ru-RU"/>
    </w:rPr>
  </w:style>
  <w:style w:type="paragraph" w:customStyle="1" w:styleId="xl131">
    <w:name w:val="xl131"/>
    <w:basedOn w:val="a0"/>
    <w:rsid w:val="00603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Cs w:val="24"/>
      <w:lang w:eastAsia="ru-RU"/>
    </w:rPr>
  </w:style>
  <w:style w:type="paragraph" w:customStyle="1" w:styleId="xl132">
    <w:name w:val="xl132"/>
    <w:basedOn w:val="a0"/>
    <w:rsid w:val="00603E4A"/>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eastAsia="Times New Roman"/>
      <w:b/>
      <w:bCs/>
      <w:szCs w:val="24"/>
      <w:lang w:eastAsia="ru-RU"/>
    </w:rPr>
  </w:style>
  <w:style w:type="paragraph" w:customStyle="1" w:styleId="xl133">
    <w:name w:val="xl133"/>
    <w:basedOn w:val="a0"/>
    <w:rsid w:val="00603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134">
    <w:name w:val="xl134"/>
    <w:basedOn w:val="a0"/>
    <w:rsid w:val="00603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135">
    <w:name w:val="xl135"/>
    <w:basedOn w:val="a0"/>
    <w:rsid w:val="00603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36">
    <w:name w:val="xl136"/>
    <w:basedOn w:val="a0"/>
    <w:rsid w:val="00603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37">
    <w:name w:val="xl137"/>
    <w:basedOn w:val="a0"/>
    <w:rsid w:val="00603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138">
    <w:name w:val="xl138"/>
    <w:basedOn w:val="a0"/>
    <w:rsid w:val="00603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39">
    <w:name w:val="xl139"/>
    <w:basedOn w:val="a0"/>
    <w:rsid w:val="00603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Cs w:val="24"/>
      <w:lang w:eastAsia="ru-RU"/>
    </w:rPr>
  </w:style>
  <w:style w:type="paragraph" w:customStyle="1" w:styleId="xl140">
    <w:name w:val="xl140"/>
    <w:basedOn w:val="a0"/>
    <w:rsid w:val="00603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41">
    <w:name w:val="xl141"/>
    <w:basedOn w:val="a0"/>
    <w:rsid w:val="00603E4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szCs w:val="24"/>
      <w:lang w:eastAsia="ru-RU"/>
    </w:rPr>
  </w:style>
  <w:style w:type="paragraph" w:customStyle="1" w:styleId="xl142">
    <w:name w:val="xl142"/>
    <w:basedOn w:val="a0"/>
    <w:rsid w:val="00603E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szCs w:val="24"/>
      <w:lang w:eastAsia="ru-RU"/>
    </w:rPr>
  </w:style>
  <w:style w:type="paragraph" w:customStyle="1" w:styleId="xl143">
    <w:name w:val="xl143"/>
    <w:basedOn w:val="a0"/>
    <w:rsid w:val="00603E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szCs w:val="24"/>
      <w:lang w:eastAsia="ru-RU"/>
    </w:rPr>
  </w:style>
  <w:style w:type="paragraph" w:customStyle="1" w:styleId="xl144">
    <w:name w:val="xl144"/>
    <w:basedOn w:val="a0"/>
    <w:rsid w:val="00603E4A"/>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eastAsia="Times New Roman"/>
      <w:b/>
      <w:bCs/>
      <w:szCs w:val="24"/>
      <w:lang w:eastAsia="ru-RU"/>
    </w:rPr>
  </w:style>
  <w:style w:type="paragraph" w:customStyle="1" w:styleId="xl145">
    <w:name w:val="xl145"/>
    <w:basedOn w:val="a0"/>
    <w:rsid w:val="00603E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46">
    <w:name w:val="xl146"/>
    <w:basedOn w:val="a0"/>
    <w:rsid w:val="00603E4A"/>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eastAsia="Times New Roman"/>
      <w:b/>
      <w:bCs/>
      <w:szCs w:val="24"/>
      <w:lang w:eastAsia="ru-RU"/>
    </w:rPr>
  </w:style>
  <w:style w:type="paragraph" w:customStyle="1" w:styleId="xl147">
    <w:name w:val="xl147"/>
    <w:basedOn w:val="a0"/>
    <w:rsid w:val="00603E4A"/>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eastAsia="Times New Roman"/>
      <w:b/>
      <w:bCs/>
      <w:szCs w:val="24"/>
      <w:lang w:eastAsia="ru-RU"/>
    </w:rPr>
  </w:style>
  <w:style w:type="paragraph" w:customStyle="1" w:styleId="xl148">
    <w:name w:val="xl148"/>
    <w:basedOn w:val="a0"/>
    <w:rsid w:val="00603E4A"/>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eastAsia="Times New Roman"/>
      <w:b/>
      <w:bCs/>
      <w:szCs w:val="24"/>
      <w:lang w:eastAsia="ru-RU"/>
    </w:rPr>
  </w:style>
  <w:style w:type="paragraph" w:customStyle="1" w:styleId="xl149">
    <w:name w:val="xl149"/>
    <w:basedOn w:val="a0"/>
    <w:rsid w:val="00603E4A"/>
    <w:pPr>
      <w:pBdr>
        <w:top w:val="single" w:sz="4" w:space="0" w:color="auto"/>
        <w:bottom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150">
    <w:name w:val="xl150"/>
    <w:basedOn w:val="a0"/>
    <w:rsid w:val="00603E4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151">
    <w:name w:val="xl151"/>
    <w:basedOn w:val="a0"/>
    <w:rsid w:val="00603E4A"/>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eastAsia="Times New Roman"/>
      <w:b/>
      <w:bCs/>
      <w:szCs w:val="24"/>
      <w:lang w:eastAsia="ru-RU"/>
    </w:rPr>
  </w:style>
  <w:style w:type="paragraph" w:customStyle="1" w:styleId="xl152">
    <w:name w:val="xl152"/>
    <w:basedOn w:val="a0"/>
    <w:rsid w:val="00603E4A"/>
    <w:pPr>
      <w:pBdr>
        <w:top w:val="single" w:sz="4" w:space="0" w:color="auto"/>
        <w:bottom w:val="single" w:sz="4"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53">
    <w:name w:val="xl153"/>
    <w:basedOn w:val="a0"/>
    <w:rsid w:val="00603E4A"/>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eastAsia="Times New Roman"/>
      <w:b/>
      <w:bCs/>
      <w:szCs w:val="24"/>
      <w:lang w:eastAsia="ru-RU"/>
    </w:rPr>
  </w:style>
  <w:style w:type="paragraph" w:customStyle="1" w:styleId="xl154">
    <w:name w:val="xl154"/>
    <w:basedOn w:val="a0"/>
    <w:rsid w:val="00603E4A"/>
    <w:pPr>
      <w:pBdr>
        <w:top w:val="single" w:sz="8" w:space="0" w:color="auto"/>
        <w:bottom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55">
    <w:name w:val="xl155"/>
    <w:basedOn w:val="a0"/>
    <w:rsid w:val="00603E4A"/>
    <w:pPr>
      <w:pBdr>
        <w:top w:val="single" w:sz="8" w:space="0" w:color="auto"/>
        <w:bottom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56">
    <w:name w:val="xl156"/>
    <w:basedOn w:val="a0"/>
    <w:rsid w:val="00603E4A"/>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eastAsia="Times New Roman"/>
      <w:b/>
      <w:bCs/>
      <w:szCs w:val="24"/>
      <w:lang w:eastAsia="ru-RU"/>
    </w:rPr>
  </w:style>
  <w:style w:type="paragraph" w:customStyle="1" w:styleId="xl157">
    <w:name w:val="xl157"/>
    <w:basedOn w:val="a0"/>
    <w:rsid w:val="00603E4A"/>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eastAsia="Times New Roman"/>
      <w:b/>
      <w:bCs/>
      <w:szCs w:val="24"/>
      <w:lang w:eastAsia="ru-RU"/>
    </w:rPr>
  </w:style>
  <w:style w:type="paragraph" w:customStyle="1" w:styleId="xl158">
    <w:name w:val="xl158"/>
    <w:basedOn w:val="a0"/>
    <w:rsid w:val="00603E4A"/>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eastAsia="Times New Roman"/>
      <w:b/>
      <w:bCs/>
      <w:szCs w:val="24"/>
      <w:lang w:eastAsia="ru-RU"/>
    </w:rPr>
  </w:style>
  <w:style w:type="paragraph" w:customStyle="1" w:styleId="xl159">
    <w:name w:val="xl159"/>
    <w:basedOn w:val="a0"/>
    <w:rsid w:val="00603E4A"/>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eastAsia="Times New Roman"/>
      <w:b/>
      <w:bCs/>
      <w:sz w:val="28"/>
      <w:szCs w:val="28"/>
      <w:lang w:eastAsia="ru-RU"/>
    </w:rPr>
  </w:style>
  <w:style w:type="paragraph" w:customStyle="1" w:styleId="xl160">
    <w:name w:val="xl160"/>
    <w:basedOn w:val="a0"/>
    <w:rsid w:val="00603E4A"/>
    <w:pPr>
      <w:pBdr>
        <w:top w:val="single" w:sz="8" w:space="0" w:color="auto"/>
        <w:bottom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61">
    <w:name w:val="xl161"/>
    <w:basedOn w:val="a0"/>
    <w:rsid w:val="00603E4A"/>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eastAsia="Times New Roman"/>
      <w:b/>
      <w:bCs/>
      <w:szCs w:val="24"/>
      <w:lang w:eastAsia="ru-RU"/>
    </w:rPr>
  </w:style>
  <w:style w:type="paragraph" w:customStyle="1" w:styleId="xl162">
    <w:name w:val="xl162"/>
    <w:basedOn w:val="a0"/>
    <w:rsid w:val="00603E4A"/>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eastAsia="Times New Roman"/>
      <w:b/>
      <w:bCs/>
      <w:szCs w:val="24"/>
      <w:lang w:eastAsia="ru-RU"/>
    </w:rPr>
  </w:style>
  <w:style w:type="paragraph" w:customStyle="1" w:styleId="xl163">
    <w:name w:val="xl163"/>
    <w:basedOn w:val="a0"/>
    <w:rsid w:val="00603E4A"/>
    <w:pPr>
      <w:pBdr>
        <w:top w:val="single" w:sz="8" w:space="0" w:color="auto"/>
        <w:bottom w:val="single" w:sz="8" w:space="0" w:color="auto"/>
      </w:pBdr>
      <w:spacing w:before="100" w:beforeAutospacing="1" w:after="100" w:afterAutospacing="1" w:line="240" w:lineRule="auto"/>
      <w:jc w:val="center"/>
      <w:textAlignment w:val="top"/>
    </w:pPr>
    <w:rPr>
      <w:rFonts w:eastAsia="Times New Roman"/>
      <w:sz w:val="28"/>
      <w:szCs w:val="28"/>
      <w:lang w:eastAsia="ru-RU"/>
    </w:rPr>
  </w:style>
  <w:style w:type="paragraph" w:customStyle="1" w:styleId="xl164">
    <w:name w:val="xl164"/>
    <w:basedOn w:val="a0"/>
    <w:rsid w:val="00603E4A"/>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eastAsia="Times New Roman"/>
      <w:b/>
      <w:bCs/>
      <w:szCs w:val="24"/>
      <w:lang w:eastAsia="ru-RU"/>
    </w:rPr>
  </w:style>
  <w:style w:type="paragraph" w:customStyle="1" w:styleId="xl165">
    <w:name w:val="xl165"/>
    <w:basedOn w:val="a0"/>
    <w:rsid w:val="00603E4A"/>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eastAsia="Times New Roman"/>
      <w:b/>
      <w:bCs/>
      <w:szCs w:val="24"/>
      <w:lang w:eastAsia="ru-RU"/>
    </w:rPr>
  </w:style>
  <w:style w:type="paragraph" w:customStyle="1" w:styleId="xl166">
    <w:name w:val="xl166"/>
    <w:basedOn w:val="a0"/>
    <w:rsid w:val="00603E4A"/>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eastAsia="Times New Roman"/>
      <w:b/>
      <w:bCs/>
      <w:szCs w:val="24"/>
      <w:lang w:eastAsia="ru-RU"/>
    </w:rPr>
  </w:style>
  <w:style w:type="paragraph" w:customStyle="1" w:styleId="xl167">
    <w:name w:val="xl167"/>
    <w:basedOn w:val="a0"/>
    <w:rsid w:val="00603E4A"/>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eastAsia="Times New Roman"/>
      <w:b/>
      <w:bCs/>
      <w:szCs w:val="24"/>
      <w:lang w:eastAsia="ru-RU"/>
    </w:rPr>
  </w:style>
  <w:style w:type="paragraph" w:customStyle="1" w:styleId="xl168">
    <w:name w:val="xl168"/>
    <w:basedOn w:val="a0"/>
    <w:rsid w:val="00603E4A"/>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eastAsia="Times New Roman"/>
      <w:b/>
      <w:bCs/>
      <w:szCs w:val="24"/>
      <w:lang w:eastAsia="ru-RU"/>
    </w:rPr>
  </w:style>
  <w:style w:type="paragraph" w:customStyle="1" w:styleId="xl169">
    <w:name w:val="xl169"/>
    <w:basedOn w:val="a0"/>
    <w:rsid w:val="00603E4A"/>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eastAsia="Times New Roman"/>
      <w:b/>
      <w:bCs/>
      <w:szCs w:val="24"/>
      <w:lang w:eastAsia="ru-RU"/>
    </w:rPr>
  </w:style>
  <w:style w:type="paragraph" w:customStyle="1" w:styleId="xl170">
    <w:name w:val="xl170"/>
    <w:basedOn w:val="a0"/>
    <w:rsid w:val="00603E4A"/>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b/>
      <w:bCs/>
      <w:szCs w:val="24"/>
      <w:lang w:eastAsia="ru-RU"/>
    </w:rPr>
  </w:style>
  <w:style w:type="paragraph" w:customStyle="1" w:styleId="21">
    <w:name w:val="Основной текст 21"/>
    <w:basedOn w:val="a0"/>
    <w:rsid w:val="00603E4A"/>
    <w:pPr>
      <w:widowControl w:val="0"/>
      <w:suppressAutoHyphens/>
      <w:autoSpaceDE w:val="0"/>
      <w:spacing w:after="0" w:line="240" w:lineRule="auto"/>
    </w:pPr>
    <w:rPr>
      <w:rFonts w:eastAsia="Times New Roman"/>
      <w:i/>
      <w:szCs w:val="20"/>
      <w:lang w:val="en-US" w:eastAsia="ar-SA"/>
    </w:rPr>
  </w:style>
  <w:style w:type="paragraph" w:styleId="15">
    <w:name w:val="toc 1"/>
    <w:basedOn w:val="a0"/>
    <w:next w:val="a0"/>
    <w:uiPriority w:val="39"/>
    <w:rsid w:val="00603E4A"/>
    <w:pPr>
      <w:tabs>
        <w:tab w:val="left" w:pos="450"/>
        <w:tab w:val="right" w:leader="dot" w:pos="9498"/>
      </w:tabs>
      <w:spacing w:after="0" w:line="240" w:lineRule="auto"/>
    </w:pPr>
    <w:rPr>
      <w:rFonts w:eastAsia="@Arial Unicode MS"/>
      <w:b/>
      <w:bCs/>
      <w:noProof/>
      <w:sz w:val="28"/>
      <w:szCs w:val="28"/>
      <w:lang w:eastAsia="ru-RU"/>
    </w:rPr>
  </w:style>
  <w:style w:type="character" w:customStyle="1" w:styleId="130">
    <w:name w:val="Основной текст (13)_"/>
    <w:link w:val="131"/>
    <w:rsid w:val="00603E4A"/>
    <w:rPr>
      <w:rFonts w:ascii="Calibri" w:hAnsi="Calibri"/>
      <w:sz w:val="34"/>
      <w:szCs w:val="34"/>
      <w:shd w:val="clear" w:color="auto" w:fill="FFFFFF"/>
    </w:rPr>
  </w:style>
  <w:style w:type="paragraph" w:customStyle="1" w:styleId="131">
    <w:name w:val="Основной текст (13)1"/>
    <w:basedOn w:val="a0"/>
    <w:link w:val="130"/>
    <w:rsid w:val="00603E4A"/>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603E4A"/>
    <w:rPr>
      <w:rFonts w:ascii="Times New Roman" w:hAnsi="Times New Roman" w:cs="Times New Roman" w:hint="default"/>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603E4A"/>
    <w:pPr>
      <w:spacing w:after="0" w:line="240" w:lineRule="auto"/>
      <w:ind w:left="720" w:firstLine="700"/>
    </w:pPr>
    <w:rPr>
      <w:rFonts w:eastAsia="Times New Roman"/>
      <w:szCs w:val="24"/>
      <w:lang w:eastAsia="ru-RU"/>
    </w:rPr>
  </w:style>
  <w:style w:type="character" w:customStyle="1" w:styleId="list005f0020paragraph005f005fchar1char1">
    <w:name w:val="list_005f0020paragraph_005f_005fchar1__char1"/>
    <w:rsid w:val="00603E4A"/>
    <w:rPr>
      <w:rFonts w:ascii="Times New Roman" w:hAnsi="Times New Roman" w:cs="Times New Roman" w:hint="default"/>
      <w:sz w:val="24"/>
      <w:szCs w:val="24"/>
      <w:u w:val="none"/>
      <w:effect w:val="none"/>
    </w:rPr>
  </w:style>
  <w:style w:type="paragraph" w:customStyle="1" w:styleId="list005f0020paragraph">
    <w:name w:val="list_005f0020paragraph"/>
    <w:basedOn w:val="a0"/>
    <w:uiPriority w:val="99"/>
    <w:rsid w:val="00603E4A"/>
    <w:pPr>
      <w:spacing w:after="0" w:line="240" w:lineRule="auto"/>
      <w:ind w:left="720" w:firstLine="700"/>
    </w:pPr>
    <w:rPr>
      <w:rFonts w:eastAsia="Times New Roman"/>
      <w:szCs w:val="24"/>
      <w:lang w:eastAsia="ru-RU"/>
    </w:rPr>
  </w:style>
  <w:style w:type="character" w:customStyle="1" w:styleId="16">
    <w:name w:val="Основной текст Знак1"/>
    <w:basedOn w:val="a1"/>
    <w:uiPriority w:val="99"/>
    <w:rsid w:val="00603E4A"/>
  </w:style>
  <w:style w:type="character" w:customStyle="1" w:styleId="dash041e005f0431005f044b005f0447005f043d005f044b005f0439char1">
    <w:name w:val="dash041e_005f0431_005f044b_005f0447_005f043d_005f044b_005f0439__char1"/>
    <w:rsid w:val="00603E4A"/>
    <w:rPr>
      <w:rFonts w:ascii="Times New Roman" w:hAnsi="Times New Roman" w:cs="Times New Roman" w:hint="default"/>
      <w:sz w:val="24"/>
      <w:szCs w:val="24"/>
      <w:u w:val="none"/>
      <w:effect w:val="none"/>
    </w:rPr>
  </w:style>
  <w:style w:type="character" w:styleId="aff0">
    <w:name w:val="page number"/>
    <w:basedOn w:val="a1"/>
    <w:uiPriority w:val="99"/>
    <w:rsid w:val="00603E4A"/>
  </w:style>
  <w:style w:type="paragraph" w:styleId="31">
    <w:name w:val="Body Text 3"/>
    <w:basedOn w:val="a0"/>
    <w:link w:val="32"/>
    <w:uiPriority w:val="99"/>
    <w:rsid w:val="00603E4A"/>
    <w:pPr>
      <w:spacing w:after="120"/>
    </w:pPr>
    <w:rPr>
      <w:sz w:val="16"/>
      <w:szCs w:val="16"/>
    </w:rPr>
  </w:style>
  <w:style w:type="character" w:customStyle="1" w:styleId="32">
    <w:name w:val="Основной текст 3 Знак"/>
    <w:link w:val="31"/>
    <w:uiPriority w:val="99"/>
    <w:rsid w:val="00603E4A"/>
    <w:rPr>
      <w:sz w:val="16"/>
      <w:szCs w:val="16"/>
    </w:rPr>
  </w:style>
  <w:style w:type="character" w:customStyle="1" w:styleId="dash0421005f0442005f0440005f043e005f0433005f0438005f0439005f005fchar1char1">
    <w:name w:val="dash0421_005f0442_005f0440_005f043e_005f0433_005f0438_005f0439_005f_005fchar1__char1"/>
    <w:rsid w:val="00603E4A"/>
    <w:rPr>
      <w:rFonts w:cs="Times New Roman"/>
      <w:b/>
      <w:bCs/>
    </w:rPr>
  </w:style>
  <w:style w:type="paragraph" w:customStyle="1" w:styleId="book">
    <w:name w:val="book"/>
    <w:basedOn w:val="a0"/>
    <w:uiPriority w:val="99"/>
    <w:rsid w:val="00603E4A"/>
    <w:pPr>
      <w:spacing w:before="100" w:beforeAutospacing="1" w:after="100" w:afterAutospacing="1" w:line="240" w:lineRule="auto"/>
    </w:pPr>
    <w:rPr>
      <w:rFonts w:eastAsia="Times New Roman"/>
      <w:szCs w:val="24"/>
      <w:lang w:eastAsia="ru-RU"/>
    </w:rPr>
  </w:style>
  <w:style w:type="paragraph" w:customStyle="1" w:styleId="aff1">
    <w:name w:val="Содержимое таблицы"/>
    <w:basedOn w:val="a0"/>
    <w:rsid w:val="00603E4A"/>
    <w:pPr>
      <w:widowControl w:val="0"/>
      <w:suppressLineNumbers/>
      <w:suppressAutoHyphens/>
      <w:spacing w:after="0" w:line="240" w:lineRule="auto"/>
    </w:pPr>
    <w:rPr>
      <w:rFonts w:eastAsia="SimSun" w:cs="Mangal"/>
      <w:kern w:val="1"/>
      <w:szCs w:val="24"/>
      <w:lang w:eastAsia="hi-IN" w:bidi="hi-IN"/>
    </w:rPr>
  </w:style>
  <w:style w:type="character" w:customStyle="1" w:styleId="definition">
    <w:name w:val="definition"/>
    <w:rsid w:val="00603E4A"/>
    <w:rPr>
      <w:rFonts w:cs="Times New Roman"/>
    </w:rPr>
  </w:style>
  <w:style w:type="character" w:customStyle="1" w:styleId="af2">
    <w:name w:val="Без интервала Знак"/>
    <w:aliases w:val="основа Знак"/>
    <w:link w:val="af1"/>
    <w:uiPriority w:val="1"/>
    <w:rsid w:val="00603E4A"/>
    <w:rPr>
      <w:rFonts w:ascii="Times New Roman" w:eastAsia="Calibri" w:hAnsi="Times New Roman" w:cs="Times New Roman"/>
      <w:sz w:val="28"/>
      <w:szCs w:val="28"/>
      <w:lang w:val="ru-RU" w:eastAsia="en-US" w:bidi="ar-SA"/>
    </w:rPr>
  </w:style>
  <w:style w:type="paragraph" w:styleId="aff2">
    <w:name w:val="caption"/>
    <w:basedOn w:val="a0"/>
    <w:next w:val="a0"/>
    <w:uiPriority w:val="35"/>
    <w:qFormat/>
    <w:rsid w:val="00603E4A"/>
    <w:pPr>
      <w:spacing w:line="240" w:lineRule="auto"/>
    </w:pPr>
    <w:rPr>
      <w:rFonts w:eastAsia="Times New Roman"/>
      <w:b/>
      <w:bCs/>
      <w:color w:val="4F81BD"/>
      <w:sz w:val="18"/>
      <w:szCs w:val="18"/>
    </w:rPr>
  </w:style>
  <w:style w:type="paragraph" w:styleId="aff3">
    <w:name w:val="Title"/>
    <w:basedOn w:val="a0"/>
    <w:next w:val="a0"/>
    <w:link w:val="aff4"/>
    <w:qFormat/>
    <w:rsid w:val="00603E4A"/>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603E4A"/>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603E4A"/>
    <w:pPr>
      <w:numPr>
        <w:ilvl w:val="1"/>
      </w:numPr>
    </w:pPr>
    <w:rPr>
      <w:rFonts w:ascii="Cambria" w:eastAsia="Times New Roman" w:hAnsi="Cambria"/>
      <w:i/>
      <w:iCs/>
      <w:color w:val="4F81BD"/>
      <w:spacing w:val="15"/>
      <w:szCs w:val="24"/>
    </w:rPr>
  </w:style>
  <w:style w:type="character" w:customStyle="1" w:styleId="aff6">
    <w:name w:val="Подзаголовок Знак"/>
    <w:link w:val="aff5"/>
    <w:rsid w:val="00603E4A"/>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603E4A"/>
    <w:pPr>
      <w:spacing w:after="0" w:line="360" w:lineRule="auto"/>
      <w:ind w:left="-851" w:right="-1333" w:firstLine="851"/>
    </w:pPr>
    <w:rPr>
      <w:rFonts w:eastAsia="Times New Roman"/>
      <w:sz w:val="28"/>
      <w:szCs w:val="20"/>
      <w:lang w:eastAsia="ru-RU"/>
    </w:rPr>
  </w:style>
  <w:style w:type="character" w:customStyle="1" w:styleId="aff8">
    <w:name w:val="Цитата Знак"/>
    <w:link w:val="aff7"/>
    <w:uiPriority w:val="99"/>
    <w:rsid w:val="00603E4A"/>
    <w:rPr>
      <w:rFonts w:eastAsia="Times New Roman"/>
      <w:i/>
      <w:iCs/>
      <w:color w:val="000000"/>
    </w:rPr>
  </w:style>
  <w:style w:type="paragraph" w:styleId="aff9">
    <w:name w:val="Intense Quote"/>
    <w:basedOn w:val="a0"/>
    <w:next w:val="a0"/>
    <w:link w:val="affa"/>
    <w:uiPriority w:val="30"/>
    <w:qFormat/>
    <w:rsid w:val="00603E4A"/>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603E4A"/>
    <w:rPr>
      <w:rFonts w:eastAsia="Times New Roman"/>
      <w:b/>
      <w:bCs/>
      <w:i/>
      <w:iCs/>
      <w:color w:val="4F81BD"/>
    </w:rPr>
  </w:style>
  <w:style w:type="character" w:styleId="affb">
    <w:name w:val="Subtle Emphasis"/>
    <w:uiPriority w:val="19"/>
    <w:qFormat/>
    <w:rsid w:val="00603E4A"/>
    <w:rPr>
      <w:i/>
      <w:iCs/>
      <w:color w:val="808080"/>
    </w:rPr>
  </w:style>
  <w:style w:type="character" w:styleId="affc">
    <w:name w:val="Intense Emphasis"/>
    <w:uiPriority w:val="21"/>
    <w:qFormat/>
    <w:rsid w:val="00603E4A"/>
    <w:rPr>
      <w:b/>
      <w:bCs/>
      <w:i/>
      <w:iCs/>
      <w:color w:val="4F81BD"/>
    </w:rPr>
  </w:style>
  <w:style w:type="character" w:styleId="affd">
    <w:name w:val="Subtle Reference"/>
    <w:uiPriority w:val="31"/>
    <w:qFormat/>
    <w:rsid w:val="00603E4A"/>
    <w:rPr>
      <w:smallCaps/>
      <w:color w:val="C0504D"/>
      <w:u w:val="single"/>
    </w:rPr>
  </w:style>
  <w:style w:type="character" w:styleId="affe">
    <w:name w:val="Intense Reference"/>
    <w:uiPriority w:val="32"/>
    <w:qFormat/>
    <w:rsid w:val="00603E4A"/>
    <w:rPr>
      <w:b/>
      <w:bCs/>
      <w:smallCaps/>
      <w:color w:val="C0504D"/>
      <w:spacing w:val="5"/>
      <w:u w:val="single"/>
    </w:rPr>
  </w:style>
  <w:style w:type="character" w:styleId="afff">
    <w:name w:val="Book Title"/>
    <w:uiPriority w:val="33"/>
    <w:qFormat/>
    <w:rsid w:val="00603E4A"/>
    <w:rPr>
      <w:b/>
      <w:bCs/>
      <w:smallCaps/>
      <w:spacing w:val="5"/>
    </w:rPr>
  </w:style>
  <w:style w:type="paragraph" w:styleId="afff0">
    <w:name w:val="TOC Heading"/>
    <w:basedOn w:val="1"/>
    <w:next w:val="a0"/>
    <w:uiPriority w:val="39"/>
    <w:qFormat/>
    <w:rsid w:val="00603E4A"/>
    <w:pPr>
      <w:spacing w:before="480"/>
      <w:outlineLvl w:val="9"/>
    </w:pPr>
    <w:rPr>
      <w:bCs/>
      <w:sz w:val="28"/>
      <w:szCs w:val="28"/>
    </w:rPr>
  </w:style>
  <w:style w:type="table" w:customStyle="1" w:styleId="17">
    <w:name w:val="Сетка таблицы1"/>
    <w:basedOn w:val="a2"/>
    <w:next w:val="a4"/>
    <w:uiPriority w:val="59"/>
    <w:rsid w:val="00603E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uiPriority w:val="39"/>
    <w:rsid w:val="00603E4A"/>
    <w:pPr>
      <w:tabs>
        <w:tab w:val="right" w:leader="dot" w:pos="9356"/>
      </w:tabs>
      <w:spacing w:after="0" w:line="240" w:lineRule="auto"/>
      <w:ind w:left="567"/>
    </w:pPr>
    <w:rPr>
      <w:b/>
      <w:iCs/>
      <w:noProof/>
      <w:sz w:val="28"/>
      <w:szCs w:val="28"/>
    </w:rPr>
  </w:style>
  <w:style w:type="paragraph" w:styleId="33">
    <w:name w:val="toc 3"/>
    <w:basedOn w:val="a0"/>
    <w:next w:val="a0"/>
    <w:uiPriority w:val="39"/>
    <w:rsid w:val="00603E4A"/>
    <w:pPr>
      <w:tabs>
        <w:tab w:val="right" w:leader="dot" w:pos="9356"/>
      </w:tabs>
      <w:spacing w:after="0" w:line="240" w:lineRule="auto"/>
      <w:ind w:left="1134"/>
      <w:jc w:val="center"/>
    </w:pPr>
    <w:rPr>
      <w:b/>
      <w:sz w:val="28"/>
      <w:szCs w:val="28"/>
    </w:rPr>
  </w:style>
  <w:style w:type="paragraph" w:styleId="41">
    <w:name w:val="toc 4"/>
    <w:basedOn w:val="a0"/>
    <w:next w:val="a0"/>
    <w:uiPriority w:val="39"/>
    <w:rsid w:val="00603E4A"/>
    <w:pPr>
      <w:tabs>
        <w:tab w:val="right" w:leader="dot" w:pos="9628"/>
      </w:tabs>
      <w:spacing w:after="0" w:line="240" w:lineRule="auto"/>
      <w:ind w:left="1701"/>
    </w:pPr>
    <w:rPr>
      <w:b/>
      <w:noProof/>
      <w:sz w:val="28"/>
      <w:szCs w:val="28"/>
    </w:rPr>
  </w:style>
  <w:style w:type="paragraph" w:styleId="51">
    <w:name w:val="toc 5"/>
    <w:basedOn w:val="a0"/>
    <w:next w:val="a0"/>
    <w:uiPriority w:val="39"/>
    <w:rsid w:val="00603E4A"/>
    <w:pPr>
      <w:spacing w:after="0"/>
      <w:ind w:left="880"/>
    </w:pPr>
    <w:rPr>
      <w:sz w:val="20"/>
      <w:szCs w:val="20"/>
    </w:rPr>
  </w:style>
  <w:style w:type="paragraph" w:styleId="61">
    <w:name w:val="toc 6"/>
    <w:basedOn w:val="a0"/>
    <w:next w:val="a0"/>
    <w:uiPriority w:val="39"/>
    <w:rsid w:val="00603E4A"/>
    <w:pPr>
      <w:spacing w:after="0"/>
      <w:ind w:left="1100"/>
    </w:pPr>
    <w:rPr>
      <w:sz w:val="20"/>
      <w:szCs w:val="20"/>
    </w:rPr>
  </w:style>
  <w:style w:type="paragraph" w:styleId="71">
    <w:name w:val="toc 7"/>
    <w:basedOn w:val="a0"/>
    <w:next w:val="a0"/>
    <w:uiPriority w:val="39"/>
    <w:rsid w:val="00603E4A"/>
    <w:pPr>
      <w:spacing w:after="0"/>
      <w:ind w:left="1320"/>
    </w:pPr>
    <w:rPr>
      <w:sz w:val="20"/>
      <w:szCs w:val="20"/>
    </w:rPr>
  </w:style>
  <w:style w:type="paragraph" w:styleId="81">
    <w:name w:val="toc 8"/>
    <w:basedOn w:val="a0"/>
    <w:next w:val="a0"/>
    <w:uiPriority w:val="39"/>
    <w:rsid w:val="00603E4A"/>
    <w:pPr>
      <w:spacing w:after="0"/>
      <w:ind w:left="1540"/>
    </w:pPr>
    <w:rPr>
      <w:sz w:val="20"/>
      <w:szCs w:val="20"/>
    </w:rPr>
  </w:style>
  <w:style w:type="paragraph" w:styleId="91">
    <w:name w:val="toc 9"/>
    <w:basedOn w:val="a0"/>
    <w:next w:val="a0"/>
    <w:uiPriority w:val="39"/>
    <w:rsid w:val="00603E4A"/>
    <w:pPr>
      <w:spacing w:after="0"/>
      <w:ind w:left="1760"/>
    </w:pPr>
    <w:rPr>
      <w:sz w:val="20"/>
      <w:szCs w:val="20"/>
    </w:rPr>
  </w:style>
  <w:style w:type="paragraph" w:customStyle="1" w:styleId="18">
    <w:name w:val="Без интервала1"/>
    <w:rsid w:val="00603E4A"/>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603E4A"/>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603E4A"/>
    <w:rPr>
      <w:rFonts w:ascii="Calibri" w:eastAsia="Times New Roman" w:hAnsi="Calibri" w:cs="Times New Roman"/>
      <w:sz w:val="16"/>
      <w:szCs w:val="16"/>
      <w:lang w:eastAsia="ru-RU"/>
    </w:rPr>
  </w:style>
  <w:style w:type="character" w:customStyle="1" w:styleId="mw-headline">
    <w:name w:val="mw-headline"/>
    <w:basedOn w:val="a1"/>
    <w:rsid w:val="00603E4A"/>
  </w:style>
  <w:style w:type="paragraph" w:customStyle="1" w:styleId="descriptionind">
    <w:name w:val="descriptionind"/>
    <w:basedOn w:val="a0"/>
    <w:rsid w:val="00603E4A"/>
    <w:pPr>
      <w:spacing w:before="100" w:beforeAutospacing="1" w:after="100" w:afterAutospacing="1" w:line="240" w:lineRule="auto"/>
    </w:pPr>
    <w:rPr>
      <w:rFonts w:eastAsia="Times New Roman"/>
      <w:szCs w:val="24"/>
      <w:lang w:eastAsia="ru-RU"/>
    </w:rPr>
  </w:style>
  <w:style w:type="character" w:customStyle="1" w:styleId="highlighthighlightactive">
    <w:name w:val="highlight highlight_active"/>
    <w:basedOn w:val="a1"/>
    <w:rsid w:val="00603E4A"/>
  </w:style>
  <w:style w:type="character" w:customStyle="1" w:styleId="editsection">
    <w:name w:val="editsection"/>
    <w:basedOn w:val="a1"/>
    <w:rsid w:val="00603E4A"/>
  </w:style>
  <w:style w:type="paragraph" w:customStyle="1" w:styleId="23">
    <w:name w:val="Абзац списка2"/>
    <w:basedOn w:val="a0"/>
    <w:rsid w:val="00603E4A"/>
    <w:pPr>
      <w:ind w:left="720"/>
    </w:pPr>
    <w:rPr>
      <w:rFonts w:eastAsia="Times New Roman"/>
      <w:lang w:eastAsia="ru-RU"/>
    </w:rPr>
  </w:style>
  <w:style w:type="paragraph" w:styleId="afff1">
    <w:name w:val="Plain Text"/>
    <w:basedOn w:val="a0"/>
    <w:link w:val="afff2"/>
    <w:uiPriority w:val="99"/>
    <w:rsid w:val="00603E4A"/>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603E4A"/>
    <w:rPr>
      <w:rFonts w:ascii="Courier New" w:eastAsia="Times New Roman" w:hAnsi="Courier New" w:cs="Courier New"/>
      <w:sz w:val="20"/>
      <w:szCs w:val="20"/>
      <w:lang w:eastAsia="ru-RU"/>
    </w:rPr>
  </w:style>
  <w:style w:type="paragraph" w:customStyle="1" w:styleId="description">
    <w:name w:val="description"/>
    <w:basedOn w:val="a0"/>
    <w:rsid w:val="00603E4A"/>
    <w:pPr>
      <w:spacing w:before="100" w:beforeAutospacing="1" w:after="100" w:afterAutospacing="1" w:line="240" w:lineRule="auto"/>
    </w:pPr>
    <w:rPr>
      <w:rFonts w:eastAsia="Times New Roman"/>
      <w:szCs w:val="24"/>
      <w:lang w:eastAsia="ru-RU"/>
    </w:rPr>
  </w:style>
  <w:style w:type="character" w:customStyle="1" w:styleId="post-authorvcard">
    <w:name w:val="post-author vcard"/>
    <w:basedOn w:val="a1"/>
    <w:rsid w:val="00603E4A"/>
  </w:style>
  <w:style w:type="character" w:customStyle="1" w:styleId="fn">
    <w:name w:val="fn"/>
    <w:basedOn w:val="a1"/>
    <w:rsid w:val="00603E4A"/>
  </w:style>
  <w:style w:type="character" w:customStyle="1" w:styleId="post-timestamp2">
    <w:name w:val="post-timestamp2"/>
    <w:rsid w:val="00603E4A"/>
    <w:rPr>
      <w:color w:val="999966"/>
    </w:rPr>
  </w:style>
  <w:style w:type="character" w:customStyle="1" w:styleId="post-comment-link">
    <w:name w:val="post-comment-link"/>
    <w:basedOn w:val="a1"/>
    <w:rsid w:val="00603E4A"/>
  </w:style>
  <w:style w:type="character" w:customStyle="1" w:styleId="item-controlblog-adminpid-1744177254">
    <w:name w:val="item-control blog-admin pid-1744177254"/>
    <w:basedOn w:val="a1"/>
    <w:rsid w:val="00603E4A"/>
  </w:style>
  <w:style w:type="character" w:customStyle="1" w:styleId="zippytoggle-open">
    <w:name w:val="zippy toggle-open"/>
    <w:basedOn w:val="a1"/>
    <w:rsid w:val="00603E4A"/>
  </w:style>
  <w:style w:type="character" w:customStyle="1" w:styleId="post-count">
    <w:name w:val="post-count"/>
    <w:basedOn w:val="a1"/>
    <w:rsid w:val="00603E4A"/>
  </w:style>
  <w:style w:type="character" w:customStyle="1" w:styleId="zippy">
    <w:name w:val="zippy"/>
    <w:basedOn w:val="a1"/>
    <w:rsid w:val="00603E4A"/>
  </w:style>
  <w:style w:type="character" w:customStyle="1" w:styleId="item-controlblog-admin">
    <w:name w:val="item-control blog-admin"/>
    <w:basedOn w:val="a1"/>
    <w:rsid w:val="00603E4A"/>
  </w:style>
  <w:style w:type="paragraph" w:styleId="24">
    <w:name w:val="Body Text Indent 2"/>
    <w:basedOn w:val="a0"/>
    <w:link w:val="25"/>
    <w:uiPriority w:val="99"/>
    <w:rsid w:val="00603E4A"/>
    <w:pPr>
      <w:spacing w:after="0" w:line="240" w:lineRule="auto"/>
      <w:ind w:right="-1" w:firstLine="284"/>
    </w:pPr>
    <w:rPr>
      <w:rFonts w:eastAsia="Times New Roman"/>
      <w:sz w:val="28"/>
      <w:szCs w:val="20"/>
      <w:lang w:eastAsia="ru-RU"/>
    </w:rPr>
  </w:style>
  <w:style w:type="character" w:customStyle="1" w:styleId="25">
    <w:name w:val="Основной текст с отступом 2 Знак"/>
    <w:link w:val="24"/>
    <w:uiPriority w:val="99"/>
    <w:rsid w:val="00603E4A"/>
    <w:rPr>
      <w:rFonts w:ascii="Times New Roman" w:eastAsia="Times New Roman" w:hAnsi="Times New Roman" w:cs="Times New Roman"/>
      <w:sz w:val="28"/>
      <w:szCs w:val="20"/>
      <w:lang w:eastAsia="ru-RU"/>
    </w:rPr>
  </w:style>
  <w:style w:type="paragraph" w:customStyle="1" w:styleId="19">
    <w:name w:val="Стиль1"/>
    <w:basedOn w:val="a0"/>
    <w:link w:val="1a"/>
    <w:qFormat/>
    <w:rsid w:val="00603E4A"/>
    <w:pPr>
      <w:spacing w:after="0" w:line="360" w:lineRule="auto"/>
      <w:ind w:firstLine="680"/>
    </w:pPr>
    <w:rPr>
      <w:rFonts w:eastAsia="Times New Roman"/>
      <w:sz w:val="28"/>
      <w:szCs w:val="20"/>
      <w:lang w:eastAsia="ru-RU"/>
    </w:rPr>
  </w:style>
  <w:style w:type="paragraph" w:customStyle="1" w:styleId="Zag1">
    <w:name w:val="Zag_1"/>
    <w:basedOn w:val="a0"/>
    <w:rsid w:val="00603E4A"/>
    <w:pPr>
      <w:widowControl w:val="0"/>
      <w:autoSpaceDE w:val="0"/>
      <w:autoSpaceDN w:val="0"/>
      <w:adjustRightInd w:val="0"/>
      <w:spacing w:after="337" w:line="302" w:lineRule="exact"/>
      <w:jc w:val="center"/>
    </w:pPr>
    <w:rPr>
      <w:b/>
      <w:bCs/>
      <w:color w:val="000000"/>
      <w:szCs w:val="24"/>
      <w:lang w:val="en-US" w:eastAsia="ru-RU"/>
    </w:rPr>
  </w:style>
  <w:style w:type="character" w:styleId="afff3">
    <w:name w:val="annotation reference"/>
    <w:uiPriority w:val="99"/>
    <w:rsid w:val="00603E4A"/>
    <w:rPr>
      <w:sz w:val="16"/>
      <w:szCs w:val="16"/>
    </w:rPr>
  </w:style>
  <w:style w:type="paragraph" w:styleId="afff4">
    <w:name w:val="annotation text"/>
    <w:basedOn w:val="a0"/>
    <w:link w:val="afff5"/>
    <w:uiPriority w:val="99"/>
    <w:rsid w:val="00603E4A"/>
    <w:pPr>
      <w:spacing w:after="0" w:line="240" w:lineRule="auto"/>
    </w:pPr>
    <w:rPr>
      <w:rFonts w:eastAsia="Times New Roman"/>
      <w:sz w:val="20"/>
      <w:szCs w:val="20"/>
      <w:lang w:eastAsia="ru-RU"/>
    </w:rPr>
  </w:style>
  <w:style w:type="character" w:customStyle="1" w:styleId="afff5">
    <w:name w:val="Текст примечания Знак"/>
    <w:link w:val="afff4"/>
    <w:uiPriority w:val="99"/>
    <w:rsid w:val="00603E4A"/>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qFormat/>
    <w:rsid w:val="00603E4A"/>
    <w:rPr>
      <w:rFonts w:ascii="Calibri" w:eastAsia="Calibri" w:hAnsi="Calibri" w:cs="Times New Roman"/>
      <w:sz w:val="24"/>
      <w:szCs w:val="24"/>
      <w:lang w:eastAsia="ru-RU"/>
    </w:rPr>
  </w:style>
  <w:style w:type="character" w:customStyle="1" w:styleId="val">
    <w:name w:val="val"/>
    <w:basedOn w:val="a1"/>
    <w:rsid w:val="00603E4A"/>
  </w:style>
  <w:style w:type="character" w:customStyle="1" w:styleId="addressbooksuggestitemhint">
    <w:name w:val="addressbook__suggest__item__hint"/>
    <w:basedOn w:val="a1"/>
    <w:rsid w:val="00603E4A"/>
  </w:style>
  <w:style w:type="character" w:customStyle="1" w:styleId="style1">
    <w:name w:val="style1"/>
    <w:basedOn w:val="a1"/>
    <w:rsid w:val="00603E4A"/>
  </w:style>
  <w:style w:type="paragraph" w:customStyle="1" w:styleId="1b">
    <w:name w:val="МОН1"/>
    <w:basedOn w:val="a0"/>
    <w:rsid w:val="00603E4A"/>
    <w:pPr>
      <w:spacing w:after="0" w:line="360" w:lineRule="auto"/>
      <w:ind w:firstLine="709"/>
    </w:pPr>
    <w:rPr>
      <w:rFonts w:eastAsia="Times New Roman"/>
      <w:sz w:val="28"/>
      <w:szCs w:val="24"/>
      <w:lang w:eastAsia="ru-RU"/>
    </w:rPr>
  </w:style>
  <w:style w:type="character" w:customStyle="1" w:styleId="b-linki">
    <w:name w:val="b-link__i"/>
    <w:basedOn w:val="a1"/>
    <w:rsid w:val="00603E4A"/>
  </w:style>
  <w:style w:type="character" w:customStyle="1" w:styleId="apple-style-span">
    <w:name w:val="apple-style-span"/>
    <w:basedOn w:val="a1"/>
    <w:rsid w:val="00603E4A"/>
  </w:style>
  <w:style w:type="paragraph" w:customStyle="1" w:styleId="Osnova">
    <w:name w:val="Osnova"/>
    <w:basedOn w:val="a0"/>
    <w:rsid w:val="00603E4A"/>
    <w:pPr>
      <w:widowControl w:val="0"/>
      <w:autoSpaceDE w:val="0"/>
      <w:autoSpaceDN w:val="0"/>
      <w:adjustRightInd w:val="0"/>
      <w:spacing w:after="0" w:line="213" w:lineRule="exact"/>
      <w:ind w:firstLine="339"/>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rsid w:val="00603E4A"/>
    <w:pPr>
      <w:spacing w:after="120" w:line="480" w:lineRule="auto"/>
    </w:pPr>
  </w:style>
  <w:style w:type="character" w:customStyle="1" w:styleId="27">
    <w:name w:val="Основной текст 2 Знак"/>
    <w:basedOn w:val="a1"/>
    <w:link w:val="26"/>
    <w:uiPriority w:val="99"/>
    <w:rsid w:val="00603E4A"/>
  </w:style>
  <w:style w:type="paragraph" w:customStyle="1" w:styleId="Normal1">
    <w:name w:val="Normal1"/>
    <w:uiPriority w:val="99"/>
    <w:rsid w:val="00603E4A"/>
    <w:pPr>
      <w:widowControl w:val="0"/>
      <w:jc w:val="both"/>
    </w:pPr>
    <w:rPr>
      <w:rFonts w:ascii="Times New Roman" w:eastAsia="Times New Roman" w:hAnsi="Times New Roman"/>
    </w:rPr>
  </w:style>
  <w:style w:type="paragraph" w:customStyle="1" w:styleId="afff6">
    <w:name w:val="А_сноска"/>
    <w:basedOn w:val="af4"/>
    <w:link w:val="afff7"/>
    <w:qFormat/>
    <w:rsid w:val="00603E4A"/>
    <w:pPr>
      <w:widowControl w:val="0"/>
      <w:ind w:firstLine="400"/>
    </w:pPr>
    <w:rPr>
      <w:sz w:val="24"/>
      <w:szCs w:val="24"/>
    </w:rPr>
  </w:style>
  <w:style w:type="character" w:customStyle="1" w:styleId="afff7">
    <w:name w:val="А_сноска Знак"/>
    <w:link w:val="afff6"/>
    <w:rsid w:val="00603E4A"/>
    <w:rPr>
      <w:rFonts w:ascii="Times New Roman" w:eastAsia="Times New Roman" w:hAnsi="Times New Roman" w:cs="Times New Roman"/>
      <w:sz w:val="24"/>
      <w:szCs w:val="24"/>
      <w:lang w:eastAsia="ru-RU"/>
    </w:rPr>
  </w:style>
  <w:style w:type="paragraph" w:customStyle="1" w:styleId="afff8">
    <w:name w:val="Новый"/>
    <w:basedOn w:val="a0"/>
    <w:rsid w:val="00603E4A"/>
    <w:pPr>
      <w:spacing w:after="0" w:line="360" w:lineRule="auto"/>
      <w:ind w:firstLine="454"/>
    </w:pPr>
    <w:rPr>
      <w:sz w:val="28"/>
      <w:szCs w:val="24"/>
    </w:rPr>
  </w:style>
  <w:style w:type="paragraph" w:customStyle="1" w:styleId="28">
    <w:name w:val="?????2"/>
    <w:basedOn w:val="a0"/>
    <w:rsid w:val="00603E4A"/>
    <w:pPr>
      <w:tabs>
        <w:tab w:val="left" w:pos="567"/>
      </w:tabs>
      <w:overflowPunct w:val="0"/>
      <w:autoSpaceDE w:val="0"/>
      <w:autoSpaceDN w:val="0"/>
      <w:adjustRightInd w:val="0"/>
      <w:spacing w:after="0" w:line="240" w:lineRule="auto"/>
      <w:ind w:left="113" w:right="284"/>
    </w:pPr>
    <w:rPr>
      <w:rFonts w:eastAsia="Times New Roman"/>
      <w:szCs w:val="24"/>
    </w:rPr>
  </w:style>
  <w:style w:type="character" w:customStyle="1" w:styleId="29">
    <w:name w:val="Основной текст (2)_"/>
    <w:link w:val="2a"/>
    <w:rsid w:val="00603E4A"/>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603E4A"/>
    <w:pPr>
      <w:widowControl w:val="0"/>
      <w:shd w:val="clear" w:color="auto" w:fill="FFFFFF"/>
      <w:spacing w:after="0" w:line="480" w:lineRule="exact"/>
      <w:ind w:firstLine="720"/>
    </w:pPr>
    <w:rPr>
      <w:rFonts w:eastAsia="Times New Roman"/>
      <w:b/>
      <w:bCs/>
      <w:sz w:val="27"/>
      <w:szCs w:val="27"/>
    </w:rPr>
  </w:style>
  <w:style w:type="paragraph" w:customStyle="1" w:styleId="36">
    <w:name w:val="Основной текст3"/>
    <w:basedOn w:val="a0"/>
    <w:rsid w:val="00603E4A"/>
    <w:pPr>
      <w:widowControl w:val="0"/>
      <w:shd w:val="clear" w:color="auto" w:fill="FFFFFF"/>
      <w:spacing w:after="0" w:line="480" w:lineRule="exact"/>
    </w:pPr>
    <w:rPr>
      <w:rFonts w:eastAsia="Times New Roman"/>
      <w:sz w:val="27"/>
      <w:szCs w:val="27"/>
    </w:rPr>
  </w:style>
  <w:style w:type="character" w:customStyle="1" w:styleId="afff9">
    <w:name w:val="Основной текст + Полужирный"/>
    <w:rsid w:val="00603E4A"/>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603E4A"/>
    <w:pPr>
      <w:spacing w:after="0" w:line="240" w:lineRule="auto"/>
      <w:ind w:left="720"/>
      <w:contextualSpacing/>
    </w:pPr>
    <w:rPr>
      <w:rFonts w:eastAsia="Times New Roman"/>
      <w:szCs w:val="24"/>
      <w:lang w:eastAsia="ru-RU"/>
    </w:rPr>
  </w:style>
  <w:style w:type="paragraph" w:customStyle="1" w:styleId="afffa">
    <w:name w:val="А_основной"/>
    <w:basedOn w:val="a0"/>
    <w:link w:val="afffb"/>
    <w:uiPriority w:val="99"/>
    <w:qFormat/>
    <w:rsid w:val="00603E4A"/>
    <w:pPr>
      <w:spacing w:after="0" w:line="360" w:lineRule="auto"/>
      <w:ind w:firstLine="454"/>
    </w:pPr>
    <w:rPr>
      <w:sz w:val="28"/>
      <w:szCs w:val="28"/>
    </w:rPr>
  </w:style>
  <w:style w:type="character" w:customStyle="1" w:styleId="afffb">
    <w:name w:val="А_основной Знак"/>
    <w:link w:val="afffa"/>
    <w:uiPriority w:val="99"/>
    <w:rsid w:val="00603E4A"/>
    <w:rPr>
      <w:rFonts w:ascii="Times New Roman" w:eastAsia="Calibri" w:hAnsi="Times New Roman" w:cs="Times New Roman"/>
      <w:sz w:val="28"/>
      <w:szCs w:val="28"/>
    </w:rPr>
  </w:style>
  <w:style w:type="paragraph" w:customStyle="1" w:styleId="western">
    <w:name w:val="western"/>
    <w:basedOn w:val="a0"/>
    <w:rsid w:val="00603E4A"/>
    <w:pPr>
      <w:spacing w:before="100" w:beforeAutospacing="1" w:after="115" w:line="240" w:lineRule="auto"/>
      <w:ind w:firstLine="706"/>
    </w:pPr>
    <w:rPr>
      <w:rFonts w:eastAsia="Times New Roman"/>
      <w:color w:val="000000"/>
      <w:szCs w:val="24"/>
      <w:lang w:eastAsia="ru-RU"/>
    </w:rPr>
  </w:style>
  <w:style w:type="character" w:customStyle="1" w:styleId="1c">
    <w:name w:val="Текст сноски Знак1"/>
    <w:basedOn w:val="a1"/>
    <w:uiPriority w:val="99"/>
    <w:rsid w:val="00603E4A"/>
  </w:style>
  <w:style w:type="paragraph" w:customStyle="1" w:styleId="2b">
    <w:name w:val="Основной текст2"/>
    <w:basedOn w:val="a0"/>
    <w:rsid w:val="00603E4A"/>
    <w:pPr>
      <w:widowControl w:val="0"/>
      <w:shd w:val="clear" w:color="auto" w:fill="FFFFFF"/>
      <w:spacing w:after="0" w:line="480" w:lineRule="exact"/>
    </w:pPr>
    <w:rPr>
      <w:rFonts w:eastAsia="Times New Roman"/>
      <w:sz w:val="26"/>
      <w:szCs w:val="26"/>
    </w:rPr>
  </w:style>
  <w:style w:type="paragraph" w:customStyle="1" w:styleId="160">
    <w:name w:val="Стиль Основной текст + 16 пт"/>
    <w:next w:val="afa"/>
    <w:uiPriority w:val="99"/>
    <w:rsid w:val="00603E4A"/>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rsid w:val="00603E4A"/>
    <w:rPr>
      <w:i/>
      <w:shd w:val="clear" w:color="auto" w:fill="FFFFFF"/>
    </w:rPr>
  </w:style>
  <w:style w:type="paragraph" w:customStyle="1" w:styleId="141">
    <w:name w:val="Основной текст (14)1"/>
    <w:basedOn w:val="a0"/>
    <w:link w:val="140"/>
    <w:rsid w:val="00603E4A"/>
    <w:pPr>
      <w:shd w:val="clear" w:color="auto" w:fill="FFFFFF"/>
      <w:spacing w:after="0" w:line="211" w:lineRule="exact"/>
      <w:ind w:firstLine="400"/>
    </w:pPr>
    <w:rPr>
      <w:i/>
      <w:sz w:val="20"/>
      <w:szCs w:val="20"/>
    </w:rPr>
  </w:style>
  <w:style w:type="character" w:customStyle="1" w:styleId="2c">
    <w:name w:val="Заголовок №2_"/>
    <w:link w:val="210"/>
    <w:rsid w:val="00603E4A"/>
    <w:rPr>
      <w:b/>
      <w:shd w:val="clear" w:color="auto" w:fill="FFFFFF"/>
    </w:rPr>
  </w:style>
  <w:style w:type="paragraph" w:customStyle="1" w:styleId="210">
    <w:name w:val="Заголовок №21"/>
    <w:basedOn w:val="a0"/>
    <w:link w:val="2c"/>
    <w:rsid w:val="00603E4A"/>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603E4A"/>
    <w:rPr>
      <w:rFonts w:ascii="Times New Roman" w:hAnsi="Times New Roman"/>
      <w:spacing w:val="0"/>
      <w:sz w:val="22"/>
    </w:rPr>
  </w:style>
  <w:style w:type="character" w:customStyle="1" w:styleId="148">
    <w:name w:val="Основной текст (14)8"/>
    <w:uiPriority w:val="99"/>
    <w:rsid w:val="00603E4A"/>
    <w:rPr>
      <w:rFonts w:ascii="Times New Roman" w:hAnsi="Times New Roman"/>
      <w:spacing w:val="0"/>
      <w:sz w:val="22"/>
    </w:rPr>
  </w:style>
  <w:style w:type="character" w:customStyle="1" w:styleId="Osnova1">
    <w:name w:val="Osnova1"/>
    <w:rsid w:val="00603E4A"/>
  </w:style>
  <w:style w:type="paragraph" w:customStyle="1" w:styleId="Zag2">
    <w:name w:val="Zag_2"/>
    <w:basedOn w:val="a0"/>
    <w:rsid w:val="00603E4A"/>
    <w:pPr>
      <w:widowControl w:val="0"/>
      <w:autoSpaceDE w:val="0"/>
      <w:autoSpaceDN w:val="0"/>
      <w:adjustRightInd w:val="0"/>
      <w:spacing w:after="129" w:line="291" w:lineRule="exact"/>
      <w:jc w:val="center"/>
    </w:pPr>
    <w:rPr>
      <w:rFonts w:eastAsia="Times New Roman"/>
      <w:b/>
      <w:bCs/>
      <w:color w:val="000000"/>
      <w:szCs w:val="24"/>
      <w:lang w:val="en-US" w:eastAsia="ru-RU"/>
    </w:rPr>
  </w:style>
  <w:style w:type="character" w:customStyle="1" w:styleId="Zag21">
    <w:name w:val="Zag_21"/>
    <w:rsid w:val="00603E4A"/>
  </w:style>
  <w:style w:type="paragraph" w:customStyle="1" w:styleId="Zag3">
    <w:name w:val="Zag_3"/>
    <w:basedOn w:val="a0"/>
    <w:rsid w:val="00603E4A"/>
    <w:pPr>
      <w:widowControl w:val="0"/>
      <w:autoSpaceDE w:val="0"/>
      <w:autoSpaceDN w:val="0"/>
      <w:adjustRightInd w:val="0"/>
      <w:spacing w:after="68" w:line="282" w:lineRule="exact"/>
      <w:jc w:val="center"/>
    </w:pPr>
    <w:rPr>
      <w:rFonts w:eastAsia="Times New Roman"/>
      <w:i/>
      <w:iCs/>
      <w:color w:val="000000"/>
      <w:szCs w:val="24"/>
      <w:lang w:val="en-US" w:eastAsia="ru-RU"/>
    </w:rPr>
  </w:style>
  <w:style w:type="character" w:customStyle="1" w:styleId="Zag31">
    <w:name w:val="Zag_31"/>
    <w:rsid w:val="00603E4A"/>
  </w:style>
  <w:style w:type="paragraph" w:customStyle="1" w:styleId="afffc">
    <w:name w:val="Ξαϋχνϋι"/>
    <w:basedOn w:val="a0"/>
    <w:rsid w:val="00603E4A"/>
    <w:pPr>
      <w:widowControl w:val="0"/>
      <w:autoSpaceDE w:val="0"/>
      <w:autoSpaceDN w:val="0"/>
      <w:adjustRightInd w:val="0"/>
      <w:spacing w:after="0" w:line="240" w:lineRule="auto"/>
    </w:pPr>
    <w:rPr>
      <w:rFonts w:eastAsia="Times New Roman"/>
      <w:color w:val="000000"/>
      <w:szCs w:val="24"/>
      <w:lang w:val="en-US" w:eastAsia="ru-RU"/>
    </w:rPr>
  </w:style>
  <w:style w:type="paragraph" w:customStyle="1" w:styleId="afffd">
    <w:name w:val="Νξβϋι"/>
    <w:basedOn w:val="a0"/>
    <w:rsid w:val="00603E4A"/>
    <w:pPr>
      <w:widowControl w:val="0"/>
      <w:autoSpaceDE w:val="0"/>
      <w:autoSpaceDN w:val="0"/>
      <w:adjustRightInd w:val="0"/>
      <w:spacing w:after="0" w:line="240" w:lineRule="auto"/>
    </w:pPr>
    <w:rPr>
      <w:rFonts w:eastAsia="Times New Roman"/>
      <w:color w:val="000000"/>
      <w:szCs w:val="24"/>
      <w:lang w:val="en-US" w:eastAsia="ru-RU"/>
    </w:rPr>
  </w:style>
  <w:style w:type="paragraph" w:customStyle="1" w:styleId="zag4">
    <w:name w:val="zag_4"/>
    <w:basedOn w:val="a0"/>
    <w:rsid w:val="00603E4A"/>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603E4A"/>
    <w:pPr>
      <w:widowControl w:val="0"/>
      <w:autoSpaceDE w:val="0"/>
      <w:autoSpaceDN w:val="0"/>
      <w:adjustRightInd w:val="0"/>
      <w:spacing w:after="0" w:line="240" w:lineRule="auto"/>
    </w:pPr>
    <w:rPr>
      <w:rFonts w:ascii="Arial" w:eastAsia="Times New Roman" w:hAnsi="Arial" w:cs="Arial"/>
      <w:color w:val="000000"/>
      <w:szCs w:val="24"/>
      <w:lang w:val="en-US" w:eastAsia="ru-RU"/>
    </w:rPr>
  </w:style>
  <w:style w:type="paragraph" w:customStyle="1" w:styleId="text2">
    <w:name w:val="text2"/>
    <w:basedOn w:val="a0"/>
    <w:rsid w:val="00603E4A"/>
    <w:pPr>
      <w:widowControl w:val="0"/>
      <w:autoSpaceDE w:val="0"/>
      <w:autoSpaceDN w:val="0"/>
      <w:adjustRightInd w:val="0"/>
      <w:spacing w:after="0" w:line="240" w:lineRule="auto"/>
      <w:ind w:left="566" w:right="793"/>
    </w:pPr>
    <w:rPr>
      <w:rFonts w:eastAsia="Times New Roman"/>
      <w:color w:val="000000"/>
      <w:szCs w:val="24"/>
      <w:lang w:val="en-US" w:eastAsia="ru-RU"/>
    </w:rPr>
  </w:style>
  <w:style w:type="paragraph" w:customStyle="1" w:styleId="1d">
    <w:name w:val="Знак Знак1 Знак Знак Знак"/>
    <w:basedOn w:val="a0"/>
    <w:uiPriority w:val="99"/>
    <w:rsid w:val="00603E4A"/>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603E4A"/>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603E4A"/>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603E4A"/>
    <w:rPr>
      <w:rFonts w:ascii="Calibri Light" w:eastAsia="Times New Roman" w:hAnsi="Calibri Light" w:cs="Times New Roman"/>
      <w:sz w:val="24"/>
      <w:szCs w:val="24"/>
    </w:rPr>
  </w:style>
  <w:style w:type="character" w:customStyle="1" w:styleId="142">
    <w:name w:val="Подзаголовок Знак14"/>
    <w:uiPriority w:val="11"/>
    <w:rsid w:val="00603E4A"/>
    <w:rPr>
      <w:rFonts w:ascii="Calibri Light" w:eastAsia="Times New Roman" w:hAnsi="Calibri Light" w:cs="Times New Roman"/>
      <w:sz w:val="24"/>
      <w:szCs w:val="24"/>
    </w:rPr>
  </w:style>
  <w:style w:type="character" w:customStyle="1" w:styleId="132">
    <w:name w:val="Подзаголовок Знак13"/>
    <w:uiPriority w:val="11"/>
    <w:rsid w:val="00603E4A"/>
    <w:rPr>
      <w:rFonts w:ascii="Calibri Light" w:eastAsia="Times New Roman" w:hAnsi="Calibri Light" w:cs="Times New Roman"/>
      <w:sz w:val="24"/>
      <w:szCs w:val="24"/>
    </w:rPr>
  </w:style>
  <w:style w:type="character" w:customStyle="1" w:styleId="122">
    <w:name w:val="Подзаголовок Знак12"/>
    <w:uiPriority w:val="11"/>
    <w:rsid w:val="00603E4A"/>
    <w:rPr>
      <w:rFonts w:ascii="Calibri Light" w:eastAsia="Times New Roman" w:hAnsi="Calibri Light" w:cs="Times New Roman"/>
      <w:sz w:val="24"/>
      <w:szCs w:val="24"/>
    </w:rPr>
  </w:style>
  <w:style w:type="character" w:customStyle="1" w:styleId="110">
    <w:name w:val="Подзаголовок Знак11"/>
    <w:rsid w:val="00603E4A"/>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603E4A"/>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603E4A"/>
    <w:pPr>
      <w:spacing w:after="160" w:line="240" w:lineRule="exact"/>
    </w:pPr>
    <w:rPr>
      <w:rFonts w:ascii="Verdana" w:eastAsia="Times New Roman" w:hAnsi="Verdana"/>
      <w:sz w:val="20"/>
      <w:szCs w:val="20"/>
      <w:lang w:val="en-US"/>
    </w:rPr>
  </w:style>
  <w:style w:type="character" w:customStyle="1" w:styleId="spelle">
    <w:name w:val="spelle"/>
    <w:rsid w:val="00603E4A"/>
  </w:style>
  <w:style w:type="character" w:customStyle="1" w:styleId="grame">
    <w:name w:val="grame"/>
    <w:rsid w:val="00603E4A"/>
  </w:style>
  <w:style w:type="paragraph" w:customStyle="1" w:styleId="affff0">
    <w:name w:val="a"/>
    <w:basedOn w:val="a0"/>
    <w:rsid w:val="00603E4A"/>
    <w:pPr>
      <w:spacing w:before="100" w:beforeAutospacing="1" w:after="100" w:afterAutospacing="1" w:line="240" w:lineRule="auto"/>
    </w:pPr>
    <w:rPr>
      <w:rFonts w:eastAsia="Times New Roman"/>
      <w:szCs w:val="24"/>
      <w:lang w:eastAsia="ru-RU"/>
    </w:rPr>
  </w:style>
  <w:style w:type="paragraph" w:customStyle="1" w:styleId="Iauiue">
    <w:name w:val="Iau.iue"/>
    <w:basedOn w:val="a0"/>
    <w:next w:val="a0"/>
    <w:rsid w:val="00603E4A"/>
    <w:pPr>
      <w:autoSpaceDE w:val="0"/>
      <w:autoSpaceDN w:val="0"/>
      <w:adjustRightInd w:val="0"/>
      <w:spacing w:after="0" w:line="240" w:lineRule="auto"/>
    </w:pPr>
    <w:rPr>
      <w:rFonts w:eastAsia="Times New Roman"/>
      <w:szCs w:val="24"/>
      <w:lang w:eastAsia="ru-RU"/>
    </w:rPr>
  </w:style>
  <w:style w:type="paragraph" w:customStyle="1" w:styleId="affff1">
    <w:name w:val="Знак Знак Знак"/>
    <w:basedOn w:val="a0"/>
    <w:uiPriority w:val="99"/>
    <w:rsid w:val="00603E4A"/>
    <w:pPr>
      <w:spacing w:after="160" w:line="240" w:lineRule="exact"/>
    </w:pPr>
    <w:rPr>
      <w:rFonts w:ascii="Verdana" w:eastAsia="Times New Roman" w:hAnsi="Verdana"/>
      <w:sz w:val="20"/>
      <w:szCs w:val="20"/>
      <w:lang w:val="en-US"/>
    </w:rPr>
  </w:style>
  <w:style w:type="character" w:customStyle="1" w:styleId="normalchar1">
    <w:name w:val="normal__char1"/>
    <w:rsid w:val="00603E4A"/>
    <w:rPr>
      <w:rFonts w:ascii="Calibri" w:hAnsi="Calibri"/>
      <w:sz w:val="22"/>
    </w:rPr>
  </w:style>
  <w:style w:type="paragraph" w:customStyle="1" w:styleId="ListParagraph1">
    <w:name w:val="List Paragraph1"/>
    <w:basedOn w:val="a0"/>
    <w:uiPriority w:val="99"/>
    <w:rsid w:val="00603E4A"/>
    <w:pPr>
      <w:spacing w:after="0" w:line="240" w:lineRule="auto"/>
      <w:ind w:left="720"/>
      <w:contextualSpacing/>
    </w:pPr>
    <w:rPr>
      <w:rFonts w:eastAsia="Times New Roman"/>
      <w:szCs w:val="24"/>
      <w:lang w:eastAsia="ru-RU"/>
    </w:rPr>
  </w:style>
  <w:style w:type="paragraph" w:customStyle="1" w:styleId="affff2">
    <w:name w:val="Знак Знак Знак Знак"/>
    <w:basedOn w:val="a0"/>
    <w:uiPriority w:val="99"/>
    <w:rsid w:val="00603E4A"/>
    <w:pPr>
      <w:spacing w:before="100" w:beforeAutospacing="1" w:after="100" w:afterAutospacing="1" w:line="240" w:lineRule="auto"/>
    </w:pPr>
    <w:rPr>
      <w:rFonts w:eastAsia="Times New Roman"/>
      <w:color w:val="000000"/>
      <w:szCs w:val="24"/>
      <w:u w:color="000000"/>
      <w:lang w:val="en-US"/>
    </w:rPr>
  </w:style>
  <w:style w:type="paragraph" w:customStyle="1" w:styleId="1f">
    <w:name w:val="Номер 1"/>
    <w:basedOn w:val="42"/>
    <w:qFormat/>
    <w:rsid w:val="001B2DAA"/>
    <w:pPr>
      <w:suppressAutoHyphens/>
      <w:autoSpaceDE w:val="0"/>
      <w:autoSpaceDN w:val="0"/>
      <w:adjustRightInd w:val="0"/>
      <w:spacing w:before="360" w:after="240" w:line="360" w:lineRule="auto"/>
      <w:jc w:val="center"/>
    </w:pPr>
    <w:rPr>
      <w:sz w:val="24"/>
      <w:szCs w:val="20"/>
      <w:lang w:eastAsia="ru-RU"/>
    </w:rPr>
  </w:style>
  <w:style w:type="paragraph" w:customStyle="1" w:styleId="Iauiue0">
    <w:name w:val="Iau?iue"/>
    <w:rsid w:val="00603E4A"/>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603E4A"/>
    <w:pPr>
      <w:keepNext/>
      <w:spacing w:before="120" w:beforeAutospacing="0" w:after="120" w:afterAutospacing="0" w:line="360" w:lineRule="auto"/>
    </w:pPr>
    <w:rPr>
      <w:bCs w:val="0"/>
      <w:szCs w:val="28"/>
    </w:rPr>
  </w:style>
  <w:style w:type="paragraph" w:customStyle="1" w:styleId="BodyText21">
    <w:name w:val="Body Text 21"/>
    <w:basedOn w:val="a0"/>
    <w:rsid w:val="00603E4A"/>
    <w:pPr>
      <w:spacing w:after="0" w:line="240" w:lineRule="auto"/>
      <w:ind w:firstLine="709"/>
    </w:pPr>
    <w:rPr>
      <w:rFonts w:eastAsia="Times New Roman"/>
      <w:szCs w:val="24"/>
      <w:lang w:eastAsia="ru-RU"/>
    </w:rPr>
  </w:style>
  <w:style w:type="paragraph" w:customStyle="1" w:styleId="BodyTextIndent21">
    <w:name w:val="Body Text Indent 21"/>
    <w:basedOn w:val="a0"/>
    <w:uiPriority w:val="99"/>
    <w:rsid w:val="00603E4A"/>
    <w:pPr>
      <w:spacing w:after="0" w:line="240" w:lineRule="auto"/>
      <w:ind w:firstLine="709"/>
    </w:pPr>
    <w:rPr>
      <w:rFonts w:eastAsia="Times New Roman"/>
      <w:szCs w:val="20"/>
      <w:lang w:eastAsia="ru-RU"/>
    </w:rPr>
  </w:style>
  <w:style w:type="character" w:customStyle="1" w:styleId="FontStyle37">
    <w:name w:val="Font Style37"/>
    <w:rsid w:val="00603E4A"/>
    <w:rPr>
      <w:rFonts w:ascii="Times New Roman" w:hAnsi="Times New Roman"/>
      <w:sz w:val="20"/>
    </w:rPr>
  </w:style>
  <w:style w:type="paragraph" w:customStyle="1" w:styleId="Style3">
    <w:name w:val="Style3"/>
    <w:basedOn w:val="a0"/>
    <w:rsid w:val="00603E4A"/>
    <w:pPr>
      <w:widowControl w:val="0"/>
      <w:autoSpaceDE w:val="0"/>
      <w:autoSpaceDN w:val="0"/>
      <w:adjustRightInd w:val="0"/>
      <w:spacing w:after="0" w:line="293" w:lineRule="exact"/>
      <w:ind w:firstLine="504"/>
    </w:pPr>
    <w:rPr>
      <w:rFonts w:eastAsia="Times New Roman"/>
      <w:szCs w:val="24"/>
      <w:lang w:eastAsia="ru-RU"/>
    </w:rPr>
  </w:style>
  <w:style w:type="paragraph" w:customStyle="1" w:styleId="Style10">
    <w:name w:val="Style1"/>
    <w:basedOn w:val="a0"/>
    <w:rsid w:val="00603E4A"/>
    <w:pPr>
      <w:widowControl w:val="0"/>
      <w:autoSpaceDE w:val="0"/>
      <w:autoSpaceDN w:val="0"/>
      <w:adjustRightInd w:val="0"/>
      <w:spacing w:after="0" w:line="298" w:lineRule="exact"/>
      <w:ind w:firstLine="514"/>
    </w:pPr>
    <w:rPr>
      <w:rFonts w:eastAsia="Times New Roman"/>
      <w:szCs w:val="24"/>
      <w:lang w:eastAsia="ru-RU"/>
    </w:rPr>
  </w:style>
  <w:style w:type="paragraph" w:customStyle="1" w:styleId="BodyText211">
    <w:name w:val="Body Text 211"/>
    <w:basedOn w:val="a0"/>
    <w:uiPriority w:val="99"/>
    <w:rsid w:val="00603E4A"/>
    <w:pPr>
      <w:spacing w:after="0" w:line="240" w:lineRule="auto"/>
      <w:ind w:firstLine="709"/>
    </w:pPr>
    <w:rPr>
      <w:rFonts w:eastAsia="Times New Roman"/>
      <w:szCs w:val="24"/>
      <w:lang w:eastAsia="ru-RU"/>
    </w:rPr>
  </w:style>
  <w:style w:type="paragraph" w:customStyle="1" w:styleId="affff3">
    <w:name w:val="Стиль"/>
    <w:rsid w:val="00603E4A"/>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603E4A"/>
    <w:pPr>
      <w:widowControl w:val="0"/>
      <w:autoSpaceDE w:val="0"/>
      <w:autoSpaceDN w:val="0"/>
      <w:spacing w:after="0" w:line="360" w:lineRule="auto"/>
    </w:pPr>
    <w:rPr>
      <w:rFonts w:eastAsia="SimSun"/>
      <w:szCs w:val="24"/>
      <w:lang w:eastAsia="zh-CN"/>
    </w:rPr>
  </w:style>
  <w:style w:type="paragraph" w:customStyle="1" w:styleId="affff4">
    <w:name w:val="Знак"/>
    <w:basedOn w:val="a0"/>
    <w:uiPriority w:val="99"/>
    <w:rsid w:val="00603E4A"/>
    <w:pPr>
      <w:spacing w:before="100" w:beforeAutospacing="1" w:after="100" w:afterAutospacing="1" w:line="240" w:lineRule="auto"/>
    </w:pPr>
    <w:rPr>
      <w:rFonts w:eastAsia="Times New Roman"/>
      <w:color w:val="000000"/>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603E4A"/>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rsid w:val="00603E4A"/>
    <w:rPr>
      <w:rFonts w:ascii="Tahoma" w:eastAsia="Times New Roman" w:hAnsi="Tahoma" w:cs="Times New Roman"/>
      <w:sz w:val="16"/>
      <w:szCs w:val="20"/>
      <w:lang w:val="en-US" w:eastAsia="ru-RU"/>
    </w:rPr>
  </w:style>
  <w:style w:type="paragraph" w:styleId="affff7">
    <w:name w:val="Document Map"/>
    <w:basedOn w:val="a0"/>
    <w:link w:val="affff6"/>
    <w:uiPriority w:val="99"/>
    <w:rsid w:val="00603E4A"/>
    <w:pPr>
      <w:spacing w:after="0" w:line="240" w:lineRule="auto"/>
      <w:ind w:firstLine="709"/>
    </w:pPr>
    <w:rPr>
      <w:rFonts w:ascii="Tahoma" w:eastAsia="Times New Roman" w:hAnsi="Tahoma"/>
      <w:sz w:val="16"/>
      <w:szCs w:val="20"/>
      <w:lang w:val="en-US" w:eastAsia="ru-RU"/>
    </w:rPr>
  </w:style>
  <w:style w:type="character" w:customStyle="1" w:styleId="1f0">
    <w:name w:val="Схема документа Знак1"/>
    <w:uiPriority w:val="99"/>
    <w:rsid w:val="00603E4A"/>
    <w:rPr>
      <w:rFonts w:ascii="Tahoma" w:hAnsi="Tahoma" w:cs="Tahoma"/>
      <w:sz w:val="16"/>
      <w:szCs w:val="16"/>
    </w:rPr>
  </w:style>
  <w:style w:type="paragraph" w:customStyle="1" w:styleId="MediumGrid21">
    <w:name w:val="Medium Grid 21"/>
    <w:basedOn w:val="a0"/>
    <w:uiPriority w:val="99"/>
    <w:rsid w:val="00603E4A"/>
    <w:pPr>
      <w:spacing w:after="0" w:line="240" w:lineRule="auto"/>
      <w:ind w:firstLine="709"/>
    </w:pPr>
    <w:rPr>
      <w:rFonts w:eastAsia="Times New Roman"/>
      <w:szCs w:val="32"/>
    </w:rPr>
  </w:style>
  <w:style w:type="character" w:customStyle="1" w:styleId="SubtleEmphasis1">
    <w:name w:val="Subtle Emphasis1"/>
    <w:uiPriority w:val="99"/>
    <w:rsid w:val="00603E4A"/>
    <w:rPr>
      <w:i/>
      <w:color w:val="5A5A5A"/>
    </w:rPr>
  </w:style>
  <w:style w:type="character" w:customStyle="1" w:styleId="IntenseEmphasis1">
    <w:name w:val="Intense Emphasis1"/>
    <w:uiPriority w:val="99"/>
    <w:rsid w:val="00603E4A"/>
    <w:rPr>
      <w:b/>
      <w:i/>
      <w:sz w:val="24"/>
      <w:u w:val="single"/>
    </w:rPr>
  </w:style>
  <w:style w:type="character" w:customStyle="1" w:styleId="SubtleReference1">
    <w:name w:val="Subtle Reference1"/>
    <w:uiPriority w:val="99"/>
    <w:rsid w:val="00603E4A"/>
    <w:rPr>
      <w:sz w:val="24"/>
      <w:u w:val="single"/>
    </w:rPr>
  </w:style>
  <w:style w:type="character" w:customStyle="1" w:styleId="IntenseReference1">
    <w:name w:val="Intense Reference1"/>
    <w:uiPriority w:val="99"/>
    <w:rsid w:val="00603E4A"/>
    <w:rPr>
      <w:b/>
      <w:sz w:val="24"/>
      <w:u w:val="single"/>
    </w:rPr>
  </w:style>
  <w:style w:type="character" w:customStyle="1" w:styleId="BookTitle1">
    <w:name w:val="Book Title1"/>
    <w:uiPriority w:val="99"/>
    <w:rsid w:val="00603E4A"/>
    <w:rPr>
      <w:rFonts w:ascii="Arial" w:hAnsi="Arial"/>
      <w:b/>
      <w:i/>
      <w:sz w:val="24"/>
    </w:rPr>
  </w:style>
  <w:style w:type="paragraph" w:customStyle="1" w:styleId="TOCHeading1">
    <w:name w:val="TOC Heading1"/>
    <w:basedOn w:val="1"/>
    <w:next w:val="a0"/>
    <w:uiPriority w:val="99"/>
    <w:rsid w:val="00603E4A"/>
    <w:pPr>
      <w:keepLines w:val="0"/>
      <w:spacing w:after="60" w:line="240" w:lineRule="auto"/>
      <w:outlineLvl w:val="9"/>
    </w:pPr>
    <w:rPr>
      <w:rFonts w:ascii="Arial" w:hAnsi="Arial"/>
      <w:kern w:val="32"/>
      <w:sz w:val="20"/>
      <w:szCs w:val="20"/>
    </w:rPr>
  </w:style>
  <w:style w:type="paragraph" w:customStyle="1" w:styleId="CompanyName">
    <w:name w:val="Company Name"/>
    <w:basedOn w:val="MediumGrid21"/>
    <w:rsid w:val="00603E4A"/>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603E4A"/>
    <w:pPr>
      <w:ind w:left="634" w:firstLine="0"/>
      <w:jc w:val="left"/>
    </w:pPr>
    <w:rPr>
      <w:rFonts w:ascii="Cambria" w:hAnsi="Cambria" w:cs="Cambria"/>
      <w:sz w:val="18"/>
      <w:szCs w:val="22"/>
      <w:lang w:eastAsia="zh-TW"/>
    </w:rPr>
  </w:style>
  <w:style w:type="paragraph" w:customStyle="1" w:styleId="DocumentDate">
    <w:name w:val="Document Date"/>
    <w:basedOn w:val="MediumGrid21"/>
    <w:rsid w:val="00603E4A"/>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603E4A"/>
    <w:pPr>
      <w:widowControl w:val="0"/>
      <w:autoSpaceDE w:val="0"/>
      <w:autoSpaceDN w:val="0"/>
      <w:adjustRightInd w:val="0"/>
      <w:spacing w:after="0" w:line="360" w:lineRule="auto"/>
      <w:ind w:firstLine="454"/>
    </w:pPr>
    <w:rPr>
      <w:rFonts w:eastAsia="@Arial Unicode MS"/>
      <w:sz w:val="20"/>
      <w:szCs w:val="20"/>
      <w:lang w:eastAsia="ru-RU"/>
    </w:rPr>
  </w:style>
  <w:style w:type="character" w:customStyle="1" w:styleId="Abstract0">
    <w:name w:val="Abstract Знак"/>
    <w:link w:val="Abstract"/>
    <w:rsid w:val="00603E4A"/>
    <w:rPr>
      <w:rFonts w:ascii="Times New Roman" w:eastAsia="@Arial Unicode MS" w:hAnsi="Times New Roman" w:cs="Times New Roman"/>
      <w:sz w:val="20"/>
      <w:szCs w:val="20"/>
      <w:lang w:eastAsia="ru-RU"/>
    </w:rPr>
  </w:style>
  <w:style w:type="paragraph" w:customStyle="1" w:styleId="affff8">
    <w:name w:val="Аннотации"/>
    <w:basedOn w:val="a0"/>
    <w:rsid w:val="00603E4A"/>
    <w:pPr>
      <w:spacing w:after="0" w:line="240" w:lineRule="auto"/>
      <w:ind w:firstLine="284"/>
    </w:pPr>
    <w:rPr>
      <w:rFonts w:eastAsia="Times New Roman"/>
      <w:szCs w:val="20"/>
      <w:lang w:eastAsia="ru-RU"/>
    </w:rPr>
  </w:style>
  <w:style w:type="character" w:customStyle="1" w:styleId="affff9">
    <w:name w:val="Методика подзаголовок"/>
    <w:rsid w:val="00603E4A"/>
    <w:rPr>
      <w:rFonts w:ascii="Times New Roman" w:hAnsi="Times New Roman"/>
      <w:b/>
      <w:spacing w:val="30"/>
    </w:rPr>
  </w:style>
  <w:style w:type="paragraph" w:customStyle="1" w:styleId="affffa">
    <w:name w:val="текст сноски"/>
    <w:basedOn w:val="a0"/>
    <w:rsid w:val="00603E4A"/>
    <w:pPr>
      <w:widowControl w:val="0"/>
      <w:spacing w:after="0" w:line="240" w:lineRule="auto"/>
    </w:pPr>
    <w:rPr>
      <w:rFonts w:ascii="Gelvetsky 12pt" w:eastAsia="Times New Roman" w:hAnsi="Gelvetsky 12pt" w:cs="Gelvetsky 12pt"/>
      <w:szCs w:val="24"/>
      <w:lang w:val="en-US" w:eastAsia="ru-RU"/>
    </w:rPr>
  </w:style>
  <w:style w:type="character" w:customStyle="1" w:styleId="180">
    <w:name w:val="Знак Знак18"/>
    <w:uiPriority w:val="99"/>
    <w:rsid w:val="00603E4A"/>
    <w:rPr>
      <w:rFonts w:ascii="Arial" w:hAnsi="Arial"/>
      <w:b/>
      <w:kern w:val="32"/>
      <w:sz w:val="32"/>
    </w:rPr>
  </w:style>
  <w:style w:type="character" w:customStyle="1" w:styleId="170">
    <w:name w:val="Знак Знак17"/>
    <w:uiPriority w:val="99"/>
    <w:rsid w:val="00603E4A"/>
    <w:rPr>
      <w:rFonts w:ascii="Arial" w:hAnsi="Arial"/>
      <w:b/>
      <w:sz w:val="28"/>
    </w:rPr>
  </w:style>
  <w:style w:type="character" w:customStyle="1" w:styleId="161">
    <w:name w:val="Знак Знак16"/>
    <w:uiPriority w:val="99"/>
    <w:rsid w:val="00603E4A"/>
    <w:rPr>
      <w:rFonts w:ascii="Arial" w:hAnsi="Arial"/>
      <w:b/>
      <w:sz w:val="26"/>
    </w:rPr>
  </w:style>
  <w:style w:type="paragraph" w:styleId="HTML">
    <w:name w:val="HTML Preformatted"/>
    <w:basedOn w:val="a0"/>
    <w:link w:val="HTML0"/>
    <w:uiPriority w:val="99"/>
    <w:rsid w:val="00603E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603E4A"/>
    <w:rPr>
      <w:rFonts w:ascii="Courier New" w:eastAsia="Times New Roman" w:hAnsi="Courier New" w:cs="Times New Roman"/>
      <w:sz w:val="20"/>
      <w:szCs w:val="20"/>
      <w:lang w:eastAsia="ru-RU"/>
    </w:rPr>
  </w:style>
  <w:style w:type="paragraph" w:customStyle="1" w:styleId="msonormalcxspmiddle">
    <w:name w:val="msonormalcxspmiddle"/>
    <w:basedOn w:val="a0"/>
    <w:rsid w:val="00603E4A"/>
    <w:pPr>
      <w:widowControl w:val="0"/>
      <w:suppressAutoHyphens/>
      <w:spacing w:before="280" w:after="280" w:line="240" w:lineRule="auto"/>
    </w:pPr>
    <w:rPr>
      <w:rFonts w:eastAsia="Arial Unicode MS" w:cs="Tahoma"/>
      <w:color w:val="000000"/>
      <w:szCs w:val="24"/>
      <w:lang w:val="en-US" w:eastAsia="ar-SA"/>
    </w:rPr>
  </w:style>
  <w:style w:type="paragraph" w:customStyle="1" w:styleId="1f1">
    <w:name w:val="Знак1"/>
    <w:basedOn w:val="a0"/>
    <w:rsid w:val="00603E4A"/>
    <w:pPr>
      <w:spacing w:before="100" w:beforeAutospacing="1" w:after="100" w:afterAutospacing="1" w:line="240" w:lineRule="auto"/>
    </w:pPr>
    <w:rPr>
      <w:rFonts w:eastAsia="Times New Roman"/>
      <w:color w:val="000000"/>
      <w:szCs w:val="24"/>
      <w:u w:color="000000"/>
      <w:lang w:val="en-US"/>
    </w:rPr>
  </w:style>
  <w:style w:type="paragraph" w:customStyle="1" w:styleId="msonormalcxspmiddlecxspmiddle">
    <w:name w:val="msonormalcxspmiddlecxspmiddle"/>
    <w:basedOn w:val="a0"/>
    <w:rsid w:val="00603E4A"/>
    <w:pPr>
      <w:widowControl w:val="0"/>
      <w:suppressAutoHyphens/>
      <w:spacing w:before="280" w:after="280" w:line="240" w:lineRule="auto"/>
    </w:pPr>
    <w:rPr>
      <w:rFonts w:eastAsia="Arial Unicode MS" w:cs="Tahoma"/>
      <w:color w:val="000000"/>
      <w:szCs w:val="24"/>
      <w:lang w:val="en-US" w:eastAsia="ar-SA"/>
    </w:rPr>
  </w:style>
  <w:style w:type="paragraph" w:customStyle="1" w:styleId="acknowledgment">
    <w:name w:val="acknowledgment"/>
    <w:basedOn w:val="a0"/>
    <w:next w:val="a0"/>
    <w:rsid w:val="00603E4A"/>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rsid w:val="00603E4A"/>
    <w:rPr>
      <w:rFonts w:ascii="Arial" w:hAnsi="Arial"/>
      <w:b/>
      <w:sz w:val="26"/>
      <w:lang w:val="ru-RU" w:eastAsia="ru-RU"/>
    </w:rPr>
  </w:style>
  <w:style w:type="paragraph" w:customStyle="1" w:styleId="NR">
    <w:name w:val="NR"/>
    <w:basedOn w:val="a0"/>
    <w:rsid w:val="00603E4A"/>
    <w:pPr>
      <w:spacing w:after="0" w:line="240" w:lineRule="auto"/>
    </w:pPr>
    <w:rPr>
      <w:rFonts w:eastAsia="Times New Roman"/>
      <w:szCs w:val="20"/>
    </w:rPr>
  </w:style>
  <w:style w:type="paragraph" w:customStyle="1" w:styleId="2e">
    <w:name w:val="Знак Знак2 Знак"/>
    <w:basedOn w:val="a0"/>
    <w:uiPriority w:val="99"/>
    <w:rsid w:val="00603E4A"/>
    <w:pPr>
      <w:spacing w:after="160" w:line="240" w:lineRule="exact"/>
    </w:pPr>
    <w:rPr>
      <w:rFonts w:ascii="Verdana" w:eastAsia="Times New Roman" w:hAnsi="Verdana"/>
      <w:sz w:val="20"/>
      <w:szCs w:val="20"/>
      <w:lang w:val="en-US"/>
    </w:rPr>
  </w:style>
  <w:style w:type="paragraph" w:styleId="2f">
    <w:name w:val="List Bullet 2"/>
    <w:basedOn w:val="a0"/>
    <w:uiPriority w:val="99"/>
    <w:rsid w:val="00603E4A"/>
    <w:pPr>
      <w:spacing w:before="60" w:after="60" w:line="240" w:lineRule="auto"/>
      <w:ind w:firstLine="720"/>
    </w:pPr>
    <w:rPr>
      <w:rFonts w:eastAsia="Times New Roman"/>
      <w:szCs w:val="24"/>
      <w:lang w:eastAsia="ru-RU"/>
    </w:rPr>
  </w:style>
  <w:style w:type="character" w:customStyle="1" w:styleId="Heading3Char61df92bf-de70-4374-9f7a-8988a9015312">
    <w:name w:val="Heading 3 Char_61df92bf-de70-4374-9f7a-8988a9015312"/>
    <w:rsid w:val="00603E4A"/>
    <w:rPr>
      <w:rFonts w:ascii="Arial" w:hAnsi="Arial"/>
      <w:b/>
      <w:sz w:val="26"/>
      <w:lang w:eastAsia="ru-RU"/>
    </w:rPr>
  </w:style>
  <w:style w:type="character" w:customStyle="1" w:styleId="list0020paragraphchar1">
    <w:name w:val="list_0020paragraph__char1"/>
    <w:rsid w:val="00603E4A"/>
    <w:rPr>
      <w:rFonts w:ascii="Times New Roman" w:hAnsi="Times New Roman"/>
      <w:sz w:val="24"/>
    </w:rPr>
  </w:style>
  <w:style w:type="character" w:customStyle="1" w:styleId="1f3">
    <w:name w:val="Основной шрифт абзаца1"/>
    <w:rsid w:val="00603E4A"/>
  </w:style>
  <w:style w:type="paragraph" w:customStyle="1" w:styleId="1f4">
    <w:name w:val="Заголовок1"/>
    <w:basedOn w:val="a0"/>
    <w:next w:val="afa"/>
    <w:rsid w:val="00603E4A"/>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603E4A"/>
    <w:pPr>
      <w:suppressLineNumbers/>
      <w:suppressAutoHyphens/>
      <w:spacing w:before="120" w:after="120" w:line="240" w:lineRule="auto"/>
    </w:pPr>
    <w:rPr>
      <w:rFonts w:eastAsia="Times New Roman" w:cs="Tahoma"/>
      <w:i/>
      <w:iCs/>
      <w:szCs w:val="24"/>
      <w:lang w:eastAsia="ar-SA"/>
    </w:rPr>
  </w:style>
  <w:style w:type="paragraph" w:customStyle="1" w:styleId="1f6">
    <w:name w:val="Указатель1"/>
    <w:basedOn w:val="a0"/>
    <w:rsid w:val="00603E4A"/>
    <w:pPr>
      <w:suppressLineNumbers/>
      <w:suppressAutoHyphens/>
      <w:spacing w:after="0" w:line="240" w:lineRule="auto"/>
    </w:pPr>
    <w:rPr>
      <w:rFonts w:eastAsia="Times New Roman" w:cs="Tahoma"/>
      <w:szCs w:val="24"/>
      <w:lang w:eastAsia="ar-SA"/>
    </w:rPr>
  </w:style>
  <w:style w:type="character" w:customStyle="1" w:styleId="affffb">
    <w:name w:val="Символ сноски"/>
    <w:rsid w:val="00603E4A"/>
    <w:rPr>
      <w:vertAlign w:val="superscript"/>
    </w:rPr>
  </w:style>
  <w:style w:type="character" w:customStyle="1" w:styleId="dash0417043d0430043a00200441043d043e0441043a0438char">
    <w:name w:val="dash0417_043d_0430_043a_0020_0441_043d_043e_0441_043a_0438__char"/>
    <w:rsid w:val="00603E4A"/>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603E4A"/>
    <w:rPr>
      <w:rFonts w:ascii="Times New Roman" w:hAnsi="Times New Roman"/>
      <w:sz w:val="24"/>
      <w:u w:val="none"/>
      <w:effect w:val="none"/>
    </w:rPr>
  </w:style>
  <w:style w:type="character" w:customStyle="1" w:styleId="normal005f005f005f005fchar1005f005fchar1char1">
    <w:name w:val="normal_005f005f_005f005fchar1_005f_005fchar1__char1"/>
    <w:rsid w:val="00603E4A"/>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603E4A"/>
    <w:pPr>
      <w:spacing w:after="0" w:line="240" w:lineRule="auto"/>
    </w:pPr>
    <w:rPr>
      <w:rFonts w:eastAsia="Times New Roman"/>
      <w:szCs w:val="24"/>
      <w:lang w:eastAsia="ru-RU"/>
    </w:rPr>
  </w:style>
  <w:style w:type="paragraph" w:customStyle="1" w:styleId="affffc">
    <w:name w:val="#Текст_мой"/>
    <w:rsid w:val="00603E4A"/>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rsid w:val="00603E4A"/>
    <w:pPr>
      <w:spacing w:before="100" w:beforeAutospacing="1" w:after="100" w:afterAutospacing="1" w:line="240" w:lineRule="auto"/>
    </w:pPr>
    <w:rPr>
      <w:rFonts w:eastAsia="Times New Roman"/>
      <w:color w:val="000000"/>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603E4A"/>
    <w:rPr>
      <w:rFonts w:ascii="Times New Roman" w:hAnsi="Times New Roman"/>
      <w:sz w:val="24"/>
      <w:u w:val="none"/>
      <w:effect w:val="none"/>
    </w:rPr>
  </w:style>
  <w:style w:type="paragraph" w:customStyle="1" w:styleId="-12">
    <w:name w:val="Цветной список - Акцент 12"/>
    <w:basedOn w:val="a0"/>
    <w:qFormat/>
    <w:rsid w:val="00603E4A"/>
    <w:pPr>
      <w:spacing w:line="240" w:lineRule="auto"/>
      <w:ind w:left="720"/>
      <w:contextualSpacing/>
    </w:pPr>
    <w:rPr>
      <w:rFonts w:ascii="Cambria" w:eastAsia="Times New Roman" w:hAnsi="Cambria"/>
      <w:szCs w:val="24"/>
    </w:rPr>
  </w:style>
  <w:style w:type="character" w:customStyle="1" w:styleId="maintext1">
    <w:name w:val="maintext1"/>
    <w:rsid w:val="00603E4A"/>
    <w:rPr>
      <w:sz w:val="24"/>
    </w:rPr>
  </w:style>
  <w:style w:type="paragraph" w:customStyle="1" w:styleId="default0">
    <w:name w:val="default"/>
    <w:basedOn w:val="a0"/>
    <w:rsid w:val="00603E4A"/>
    <w:pPr>
      <w:spacing w:after="0" w:line="240" w:lineRule="auto"/>
    </w:pPr>
    <w:rPr>
      <w:rFonts w:eastAsia="Times New Roman"/>
      <w:szCs w:val="24"/>
      <w:lang w:eastAsia="ru-RU"/>
    </w:rPr>
  </w:style>
  <w:style w:type="character" w:customStyle="1" w:styleId="default005f005fchar1char1">
    <w:name w:val="default_005f_005fchar1__char1"/>
    <w:rsid w:val="00603E4A"/>
    <w:rPr>
      <w:rFonts w:ascii="Times New Roman" w:hAnsi="Times New Roman"/>
      <w:sz w:val="24"/>
      <w:u w:val="none"/>
      <w:effect w:val="none"/>
    </w:rPr>
  </w:style>
  <w:style w:type="paragraph" w:customStyle="1" w:styleId="affffe">
    <w:name w:val="А_осн"/>
    <w:basedOn w:val="Abstract"/>
    <w:link w:val="afffff"/>
    <w:rsid w:val="00603E4A"/>
    <w:rPr>
      <w:sz w:val="28"/>
    </w:rPr>
  </w:style>
  <w:style w:type="character" w:customStyle="1" w:styleId="afffff">
    <w:name w:val="А_осн Знак"/>
    <w:link w:val="affffe"/>
    <w:rsid w:val="00603E4A"/>
    <w:rPr>
      <w:rFonts w:ascii="Times New Roman" w:eastAsia="@Arial Unicode MS" w:hAnsi="Times New Roman" w:cs="Times New Roman"/>
      <w:sz w:val="28"/>
      <w:szCs w:val="20"/>
      <w:lang w:eastAsia="ru-RU"/>
    </w:rPr>
  </w:style>
  <w:style w:type="character" w:customStyle="1" w:styleId="FontStyle69">
    <w:name w:val="Font Style69"/>
    <w:uiPriority w:val="99"/>
    <w:rsid w:val="00603E4A"/>
    <w:rPr>
      <w:rFonts w:ascii="Calibri" w:hAnsi="Calibri"/>
      <w:sz w:val="20"/>
    </w:rPr>
  </w:style>
  <w:style w:type="paragraph" w:customStyle="1" w:styleId="text">
    <w:name w:val="text"/>
    <w:basedOn w:val="a0"/>
    <w:uiPriority w:val="99"/>
    <w:rsid w:val="00603E4A"/>
    <w:pPr>
      <w:widowControl w:val="0"/>
      <w:autoSpaceDE w:val="0"/>
      <w:autoSpaceDN w:val="0"/>
      <w:adjustRightInd w:val="0"/>
      <w:spacing w:after="0" w:line="240" w:lineRule="atLeast"/>
      <w:ind w:firstLine="283"/>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603E4A"/>
    <w:pPr>
      <w:spacing w:before="100" w:beforeAutospacing="1" w:after="100" w:afterAutospacing="1" w:line="240" w:lineRule="auto"/>
    </w:pPr>
    <w:rPr>
      <w:rFonts w:eastAsia="Times New Roman"/>
      <w:szCs w:val="24"/>
      <w:lang w:eastAsia="ru-RU"/>
    </w:rPr>
  </w:style>
  <w:style w:type="character" w:customStyle="1" w:styleId="c1">
    <w:name w:val="c1"/>
    <w:uiPriority w:val="99"/>
    <w:rsid w:val="00603E4A"/>
  </w:style>
  <w:style w:type="character" w:customStyle="1" w:styleId="HeaderChar245e3903-cc77-4c50-b13f-bfcb595c6b55">
    <w:name w:val="Header Char_245e3903-cc77-4c50-b13f-bfcb595c6b55"/>
    <w:rsid w:val="00603E4A"/>
    <w:rPr>
      <w:rFonts w:ascii="Calibri" w:hAnsi="Calibri" w:cs="Times New Roman"/>
    </w:rPr>
  </w:style>
  <w:style w:type="character" w:customStyle="1" w:styleId="FooterChar84ff8e21-e809-44d4-81eb-e47bd4d32908">
    <w:name w:val="Footer Char_84ff8e21-e809-44d4-81eb-e47bd4d32908"/>
    <w:rsid w:val="00603E4A"/>
    <w:rPr>
      <w:rFonts w:ascii="Calibri" w:hAnsi="Calibri" w:cs="Times New Roman"/>
    </w:rPr>
  </w:style>
  <w:style w:type="character" w:customStyle="1" w:styleId="111">
    <w:name w:val="Заголовок 1 Знак1"/>
    <w:rsid w:val="00603E4A"/>
    <w:rPr>
      <w:rFonts w:ascii="Arial" w:hAnsi="Arial"/>
      <w:b/>
      <w:kern w:val="32"/>
      <w:sz w:val="32"/>
      <w:lang w:val="de-DE" w:eastAsia="ru-RU"/>
    </w:rPr>
  </w:style>
  <w:style w:type="character" w:customStyle="1" w:styleId="211">
    <w:name w:val="Заголовок 2 Знак1"/>
    <w:rsid w:val="00603E4A"/>
    <w:rPr>
      <w:rFonts w:ascii="Cambria" w:hAnsi="Cambria"/>
      <w:b/>
      <w:color w:val="4F81BD"/>
      <w:sz w:val="26"/>
      <w:lang w:val="ru-RU" w:eastAsia="ru-RU"/>
    </w:rPr>
  </w:style>
  <w:style w:type="character" w:customStyle="1" w:styleId="310">
    <w:name w:val="Заголовок 3 Знак1"/>
    <w:rsid w:val="00603E4A"/>
    <w:rPr>
      <w:rFonts w:ascii="Arial" w:hAnsi="Arial"/>
      <w:b/>
      <w:sz w:val="26"/>
      <w:lang w:val="ru-RU" w:eastAsia="ru-RU"/>
    </w:rPr>
  </w:style>
  <w:style w:type="character" w:customStyle="1" w:styleId="1f7">
    <w:name w:val="Нижний колонтитул Знак1"/>
    <w:rsid w:val="00603E4A"/>
    <w:rPr>
      <w:rFonts w:eastAsia="Times New Roman"/>
      <w:sz w:val="24"/>
      <w:lang w:val="en-US" w:eastAsia="ru-RU"/>
    </w:rPr>
  </w:style>
  <w:style w:type="character" w:customStyle="1" w:styleId="1f8">
    <w:name w:val="Основной текст с отступом Знак1"/>
    <w:rsid w:val="00603E4A"/>
    <w:rPr>
      <w:sz w:val="24"/>
      <w:lang w:val="ru-RU" w:eastAsia="ru-RU"/>
    </w:rPr>
  </w:style>
  <w:style w:type="paragraph" w:customStyle="1" w:styleId="112">
    <w:name w:val="Знак Знак1 Знак Знак Знак1"/>
    <w:basedOn w:val="a0"/>
    <w:rsid w:val="00603E4A"/>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603E4A"/>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603E4A"/>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603E4A"/>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603E4A"/>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603E4A"/>
    <w:pPr>
      <w:spacing w:before="100" w:beforeAutospacing="1" w:after="100" w:afterAutospacing="1" w:line="240" w:lineRule="auto"/>
    </w:pPr>
    <w:rPr>
      <w:rFonts w:eastAsia="Times New Roman"/>
      <w:color w:val="000000"/>
      <w:szCs w:val="24"/>
      <w:u w:color="000000"/>
      <w:lang w:val="en-US"/>
    </w:rPr>
  </w:style>
  <w:style w:type="paragraph" w:customStyle="1" w:styleId="2f0">
    <w:name w:val="Знак2"/>
    <w:basedOn w:val="a0"/>
    <w:rsid w:val="00603E4A"/>
    <w:pPr>
      <w:spacing w:before="100" w:beforeAutospacing="1" w:after="100" w:afterAutospacing="1" w:line="240" w:lineRule="auto"/>
    </w:pPr>
    <w:rPr>
      <w:rFonts w:eastAsia="Times New Roman"/>
      <w:color w:val="000000"/>
      <w:szCs w:val="24"/>
      <w:u w:color="000000"/>
      <w:lang w:val="en-US"/>
    </w:rPr>
  </w:style>
  <w:style w:type="character" w:customStyle="1" w:styleId="181">
    <w:name w:val="Знак Знак181"/>
    <w:rsid w:val="00603E4A"/>
    <w:rPr>
      <w:rFonts w:ascii="Arial" w:hAnsi="Arial"/>
      <w:b/>
      <w:kern w:val="32"/>
      <w:sz w:val="32"/>
    </w:rPr>
  </w:style>
  <w:style w:type="character" w:customStyle="1" w:styleId="171">
    <w:name w:val="Знак Знак171"/>
    <w:rsid w:val="00603E4A"/>
    <w:rPr>
      <w:rFonts w:ascii="Arial" w:hAnsi="Arial"/>
      <w:b/>
      <w:sz w:val="28"/>
    </w:rPr>
  </w:style>
  <w:style w:type="character" w:customStyle="1" w:styleId="1610">
    <w:name w:val="Знак Знак161"/>
    <w:rsid w:val="00603E4A"/>
    <w:rPr>
      <w:rFonts w:ascii="Arial" w:hAnsi="Arial"/>
      <w:b/>
      <w:sz w:val="26"/>
    </w:rPr>
  </w:style>
  <w:style w:type="character" w:customStyle="1" w:styleId="1fc">
    <w:name w:val="Название Знак1"/>
    <w:rsid w:val="00603E4A"/>
    <w:rPr>
      <w:b/>
      <w:sz w:val="24"/>
      <w:lang w:val="ru-RU" w:eastAsia="ru-RU"/>
    </w:rPr>
  </w:style>
  <w:style w:type="paragraph" w:customStyle="1" w:styleId="212">
    <w:name w:val="Знак Знак2 Знак1"/>
    <w:basedOn w:val="a0"/>
    <w:rsid w:val="00603E4A"/>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603E4A"/>
    <w:pPr>
      <w:spacing w:before="100" w:beforeAutospacing="1" w:after="100" w:afterAutospacing="1" w:line="240" w:lineRule="auto"/>
    </w:pPr>
    <w:rPr>
      <w:rFonts w:eastAsia="Times New Roman"/>
      <w:color w:val="000000"/>
      <w:szCs w:val="24"/>
      <w:u w:color="000000"/>
      <w:lang w:val="en-US"/>
    </w:rPr>
  </w:style>
  <w:style w:type="character" w:customStyle="1" w:styleId="apple-tab-span">
    <w:name w:val="apple-tab-span"/>
    <w:rsid w:val="00603E4A"/>
  </w:style>
  <w:style w:type="character" w:customStyle="1" w:styleId="dash0410043104370430044600200441043f04380441043a0430char1">
    <w:name w:val="dash0410_0431_0437_0430_0446_0020_0441_043f_0438_0441_043a_0430__char1"/>
    <w:rsid w:val="00603E4A"/>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603E4A"/>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603E4A"/>
    <w:pPr>
      <w:spacing w:after="0" w:line="240" w:lineRule="auto"/>
      <w:ind w:left="720" w:firstLine="700"/>
    </w:pPr>
    <w:rPr>
      <w:rFonts w:eastAsia="Times New Roman"/>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603E4A"/>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603E4A"/>
    <w:pPr>
      <w:spacing w:after="120" w:line="480" w:lineRule="atLeast"/>
    </w:pPr>
    <w:rPr>
      <w:rFonts w:eastAsia="Times New Roman"/>
      <w:szCs w:val="24"/>
      <w:lang w:eastAsia="ru-RU"/>
    </w:rPr>
  </w:style>
  <w:style w:type="character" w:customStyle="1" w:styleId="c0">
    <w:name w:val="c0"/>
    <w:rsid w:val="00603E4A"/>
  </w:style>
  <w:style w:type="paragraph" w:customStyle="1" w:styleId="afffff0">
    <w:name w:val="Основной"/>
    <w:basedOn w:val="a0"/>
    <w:rsid w:val="00603E4A"/>
    <w:pPr>
      <w:autoSpaceDE w:val="0"/>
      <w:autoSpaceDN w:val="0"/>
      <w:adjustRightInd w:val="0"/>
      <w:spacing w:after="0" w:line="214" w:lineRule="atLeast"/>
      <w:ind w:firstLine="283"/>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rsid w:val="00603E4A"/>
    <w:pPr>
      <w:spacing w:before="113"/>
      <w:ind w:firstLine="0"/>
      <w:jc w:val="center"/>
    </w:pPr>
    <w:rPr>
      <w:b/>
      <w:bCs/>
    </w:rPr>
  </w:style>
  <w:style w:type="character" w:customStyle="1" w:styleId="1fe">
    <w:name w:val="Сноска1"/>
    <w:rsid w:val="00603E4A"/>
    <w:rPr>
      <w:rFonts w:ascii="Times New Roman" w:hAnsi="Times New Roman"/>
      <w:vertAlign w:val="superscript"/>
    </w:rPr>
  </w:style>
  <w:style w:type="paragraph" w:customStyle="1" w:styleId="afffff2">
    <w:name w:val="Буллит"/>
    <w:basedOn w:val="afffff0"/>
    <w:uiPriority w:val="99"/>
    <w:rsid w:val="00603E4A"/>
    <w:pPr>
      <w:ind w:firstLine="244"/>
    </w:pPr>
  </w:style>
  <w:style w:type="character" w:customStyle="1" w:styleId="2f1">
    <w:name w:val="Подпись к таблице2"/>
    <w:rsid w:val="00603E4A"/>
    <w:rPr>
      <w:rFonts w:ascii="Times New Roman" w:hAnsi="Times New Roman"/>
      <w:spacing w:val="0"/>
      <w:sz w:val="20"/>
      <w:shd w:val="clear" w:color="auto" w:fill="FFFFFF"/>
    </w:rPr>
  </w:style>
  <w:style w:type="character" w:customStyle="1" w:styleId="324">
    <w:name w:val="Заголовок №3 (2) + Не полужирный4"/>
    <w:rsid w:val="00603E4A"/>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603E4A"/>
    <w:rPr>
      <w:rFonts w:ascii="Times New Roman" w:hAnsi="Times New Roman" w:cs="Times New Roman" w:hint="default"/>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603E4A"/>
    <w:pPr>
      <w:spacing w:after="120" w:line="240" w:lineRule="auto"/>
      <w:ind w:left="280"/>
    </w:pPr>
    <w:rPr>
      <w:szCs w:val="24"/>
      <w:lang w:eastAsia="ru-RU"/>
    </w:rPr>
  </w:style>
  <w:style w:type="paragraph" w:styleId="afffff3">
    <w:name w:val="annotation subject"/>
    <w:basedOn w:val="afff4"/>
    <w:next w:val="afff4"/>
    <w:link w:val="afffff4"/>
    <w:rsid w:val="00603E4A"/>
    <w:pPr>
      <w:widowControl w:val="0"/>
      <w:spacing w:after="200" w:line="276" w:lineRule="auto"/>
    </w:pPr>
    <w:rPr>
      <w:rFonts w:ascii="Calibri" w:hAnsi="Calibri"/>
      <w:b/>
      <w:bCs/>
      <w:lang w:val="en-US" w:eastAsia="en-US"/>
    </w:rPr>
  </w:style>
  <w:style w:type="character" w:customStyle="1" w:styleId="afffff4">
    <w:name w:val="Тема примечания Знак"/>
    <w:link w:val="afffff3"/>
    <w:rsid w:val="00603E4A"/>
    <w:rPr>
      <w:rFonts w:ascii="Calibri" w:eastAsia="Times New Roman" w:hAnsi="Calibri" w:cs="Times New Roman"/>
      <w:b/>
      <w:bCs/>
      <w:sz w:val="20"/>
      <w:szCs w:val="20"/>
      <w:lang w:val="en-US" w:eastAsia="ru-RU"/>
    </w:rPr>
  </w:style>
  <w:style w:type="paragraph" w:styleId="afffff5">
    <w:name w:val="Revision"/>
    <w:uiPriority w:val="99"/>
    <w:rsid w:val="00603E4A"/>
    <w:rPr>
      <w:rFonts w:eastAsia="Times New Roman"/>
      <w:sz w:val="22"/>
      <w:szCs w:val="22"/>
      <w:lang w:val="en-US" w:eastAsia="en-US"/>
    </w:rPr>
  </w:style>
  <w:style w:type="numbering" w:customStyle="1" w:styleId="2f2">
    <w:name w:val="Нет списка2"/>
    <w:next w:val="a3"/>
    <w:uiPriority w:val="99"/>
    <w:rsid w:val="00603E4A"/>
  </w:style>
  <w:style w:type="character" w:customStyle="1" w:styleId="1ff">
    <w:name w:val="Текст выноски Знак1"/>
    <w:uiPriority w:val="99"/>
    <w:rsid w:val="00603E4A"/>
    <w:rPr>
      <w:rFonts w:ascii="Segoe UI" w:eastAsia="Times New Roman" w:hAnsi="Segoe UI" w:cs="Segoe UI"/>
      <w:sz w:val="18"/>
      <w:szCs w:val="18"/>
      <w:lang w:eastAsia="ru-RU"/>
    </w:rPr>
  </w:style>
  <w:style w:type="character" w:customStyle="1" w:styleId="1ff0">
    <w:name w:val="Текст примечания Знак1"/>
    <w:uiPriority w:val="99"/>
    <w:rsid w:val="00603E4A"/>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rsid w:val="00603E4A"/>
    <w:pPr>
      <w:spacing w:after="0" w:line="240" w:lineRule="auto"/>
    </w:pPr>
    <w:rPr>
      <w:rFonts w:eastAsia="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rsid w:val="00603E4A"/>
    <w:pPr>
      <w:spacing w:after="120" w:line="240" w:lineRule="auto"/>
      <w:ind w:left="280"/>
    </w:pPr>
    <w:rPr>
      <w:rFonts w:eastAsia="Times New Roman"/>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603E4A"/>
    <w:rPr>
      <w:rFonts w:ascii="Times New Roman" w:hAnsi="Times New Roman" w:cs="Times New Roman" w:hint="default"/>
      <w:sz w:val="20"/>
      <w:szCs w:val="20"/>
      <w:u w:val="none"/>
      <w:effect w:val="none"/>
    </w:rPr>
  </w:style>
  <w:style w:type="character" w:customStyle="1" w:styleId="350">
    <w:name w:val="Основной текст (35)_"/>
    <w:link w:val="351"/>
    <w:uiPriority w:val="99"/>
    <w:rsid w:val="00603E4A"/>
    <w:rPr>
      <w:rFonts w:ascii="Arial" w:hAnsi="Arial" w:cs="Arial"/>
      <w:spacing w:val="-10"/>
      <w:shd w:val="clear" w:color="auto" w:fill="FFFFFF"/>
    </w:rPr>
  </w:style>
  <w:style w:type="paragraph" w:customStyle="1" w:styleId="351">
    <w:name w:val="Основной текст (35)"/>
    <w:basedOn w:val="a0"/>
    <w:link w:val="350"/>
    <w:uiPriority w:val="99"/>
    <w:rsid w:val="00603E4A"/>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rsid w:val="00603E4A"/>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603E4A"/>
    <w:pPr>
      <w:widowControl w:val="0"/>
      <w:shd w:val="clear" w:color="auto" w:fill="FFFFFF"/>
      <w:spacing w:after="0" w:line="293" w:lineRule="exact"/>
      <w:ind w:hanging="1280"/>
    </w:pPr>
    <w:rPr>
      <w:rFonts w:eastAsia="Times New Roman"/>
      <w:sz w:val="26"/>
      <w:szCs w:val="26"/>
    </w:rPr>
  </w:style>
  <w:style w:type="character" w:customStyle="1" w:styleId="43">
    <w:name w:val="Основной текст (4)_"/>
    <w:link w:val="44"/>
    <w:rsid w:val="00603E4A"/>
    <w:rPr>
      <w:rFonts w:ascii="Times New Roman" w:eastAsia="Times New Roman" w:hAnsi="Times New Roman" w:cs="Times New Roman"/>
      <w:b/>
      <w:bCs/>
      <w:sz w:val="26"/>
      <w:szCs w:val="26"/>
      <w:shd w:val="clear" w:color="auto" w:fill="FFFFFF"/>
    </w:rPr>
  </w:style>
  <w:style w:type="paragraph" w:customStyle="1" w:styleId="44">
    <w:name w:val="Основной текст (4)"/>
    <w:basedOn w:val="a0"/>
    <w:link w:val="43"/>
    <w:rsid w:val="00603E4A"/>
    <w:pPr>
      <w:widowControl w:val="0"/>
      <w:shd w:val="clear" w:color="auto" w:fill="FFFFFF"/>
      <w:spacing w:after="120" w:line="0" w:lineRule="atLeast"/>
      <w:ind w:firstLine="320"/>
    </w:pPr>
    <w:rPr>
      <w:rFonts w:eastAsia="Times New Roman"/>
      <w:b/>
      <w:bCs/>
      <w:sz w:val="26"/>
      <w:szCs w:val="26"/>
    </w:rPr>
  </w:style>
  <w:style w:type="character" w:customStyle="1" w:styleId="52">
    <w:name w:val="Основной текст (5)_"/>
    <w:link w:val="53"/>
    <w:rsid w:val="00603E4A"/>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603E4A"/>
    <w:pPr>
      <w:widowControl w:val="0"/>
      <w:shd w:val="clear" w:color="auto" w:fill="FFFFFF"/>
      <w:spacing w:after="0" w:line="211" w:lineRule="exact"/>
    </w:pPr>
    <w:rPr>
      <w:rFonts w:eastAsia="Times New Roman"/>
      <w:i/>
      <w:iCs/>
    </w:rPr>
  </w:style>
  <w:style w:type="character" w:customStyle="1" w:styleId="54">
    <w:name w:val="Заголовок №5_"/>
    <w:link w:val="55"/>
    <w:rsid w:val="00603E4A"/>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603E4A"/>
    <w:pPr>
      <w:widowControl w:val="0"/>
      <w:shd w:val="clear" w:color="auto" w:fill="FFFFFF"/>
      <w:spacing w:after="0" w:line="211" w:lineRule="exact"/>
      <w:outlineLvl w:val="4"/>
    </w:pPr>
    <w:rPr>
      <w:rFonts w:eastAsia="Times New Roman"/>
      <w:b/>
      <w:bCs/>
      <w:sz w:val="21"/>
      <w:szCs w:val="21"/>
    </w:rPr>
  </w:style>
  <w:style w:type="character" w:customStyle="1" w:styleId="62">
    <w:name w:val="Основной текст (6)_"/>
    <w:link w:val="63"/>
    <w:rsid w:val="00603E4A"/>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603E4A"/>
    <w:pPr>
      <w:widowControl w:val="0"/>
      <w:shd w:val="clear" w:color="auto" w:fill="FFFFFF"/>
      <w:spacing w:before="300" w:after="0" w:line="211" w:lineRule="exact"/>
      <w:ind w:hanging="140"/>
    </w:pPr>
    <w:rPr>
      <w:rFonts w:eastAsia="Times New Roman"/>
      <w:b/>
      <w:bCs/>
      <w:sz w:val="21"/>
      <w:szCs w:val="21"/>
    </w:rPr>
  </w:style>
  <w:style w:type="character" w:customStyle="1" w:styleId="72">
    <w:name w:val="Основной текст (7)_"/>
    <w:link w:val="73"/>
    <w:rsid w:val="00603E4A"/>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603E4A"/>
    <w:pPr>
      <w:widowControl w:val="0"/>
      <w:shd w:val="clear" w:color="auto" w:fill="FFFFFF"/>
      <w:spacing w:after="0" w:line="168" w:lineRule="exact"/>
      <w:ind w:firstLine="320"/>
    </w:pPr>
    <w:rPr>
      <w:rFonts w:eastAsia="Times New Roman"/>
      <w:sz w:val="17"/>
      <w:szCs w:val="17"/>
    </w:rPr>
  </w:style>
  <w:style w:type="character" w:customStyle="1" w:styleId="Exact">
    <w:name w:val="Подпись к картинке Exact"/>
    <w:link w:val="afffff6"/>
    <w:rsid w:val="00603E4A"/>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rsid w:val="00603E4A"/>
    <w:pPr>
      <w:widowControl w:val="0"/>
      <w:shd w:val="clear" w:color="auto" w:fill="FFFFFF"/>
      <w:spacing w:after="0" w:line="0" w:lineRule="atLeast"/>
    </w:pPr>
    <w:rPr>
      <w:rFonts w:eastAsia="Times New Roman"/>
      <w:sz w:val="21"/>
      <w:szCs w:val="21"/>
    </w:rPr>
  </w:style>
  <w:style w:type="character" w:customStyle="1" w:styleId="2Exact">
    <w:name w:val="Заголовок №2 Exact"/>
    <w:link w:val="2f3"/>
    <w:rsid w:val="00603E4A"/>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603E4A"/>
    <w:pPr>
      <w:widowControl w:val="0"/>
      <w:shd w:val="clear" w:color="auto" w:fill="FFFFFF"/>
      <w:spacing w:after="0" w:line="0" w:lineRule="atLeast"/>
      <w:outlineLvl w:val="1"/>
    </w:pPr>
    <w:rPr>
      <w:rFonts w:eastAsia="Times New Roman"/>
      <w:b/>
      <w:bCs/>
      <w:sz w:val="26"/>
      <w:szCs w:val="26"/>
    </w:rPr>
  </w:style>
  <w:style w:type="character" w:customStyle="1" w:styleId="8Exact">
    <w:name w:val="Основной текст (8) Exact"/>
    <w:link w:val="82"/>
    <w:rsid w:val="00603E4A"/>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603E4A"/>
    <w:pPr>
      <w:widowControl w:val="0"/>
      <w:shd w:val="clear" w:color="auto" w:fill="FFFFFF"/>
      <w:spacing w:after="0" w:line="158" w:lineRule="exact"/>
      <w:jc w:val="right"/>
    </w:pPr>
    <w:rPr>
      <w:rFonts w:eastAsia="Times New Roman"/>
      <w:sz w:val="17"/>
      <w:szCs w:val="17"/>
    </w:rPr>
  </w:style>
  <w:style w:type="character" w:customStyle="1" w:styleId="100">
    <w:name w:val="Основной текст (10)_"/>
    <w:link w:val="101"/>
    <w:rsid w:val="00603E4A"/>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603E4A"/>
    <w:pPr>
      <w:widowControl w:val="0"/>
      <w:shd w:val="clear" w:color="auto" w:fill="FFFFFF"/>
      <w:spacing w:before="540" w:after="0" w:line="0" w:lineRule="atLeast"/>
    </w:pPr>
    <w:rPr>
      <w:rFonts w:eastAsia="Times New Roman"/>
      <w:b/>
      <w:bCs/>
      <w:i/>
      <w:iCs/>
      <w:sz w:val="21"/>
      <w:szCs w:val="21"/>
    </w:rPr>
  </w:style>
  <w:style w:type="character" w:customStyle="1" w:styleId="92">
    <w:name w:val="Основной текст (9)_"/>
    <w:link w:val="93"/>
    <w:rsid w:val="00603E4A"/>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603E4A"/>
    <w:pPr>
      <w:widowControl w:val="0"/>
      <w:shd w:val="clear" w:color="auto" w:fill="FFFFFF"/>
      <w:spacing w:before="60" w:after="0" w:line="211" w:lineRule="exact"/>
    </w:pPr>
    <w:rPr>
      <w:rFonts w:eastAsia="Times New Roman"/>
      <w:i/>
      <w:iCs/>
      <w:sz w:val="21"/>
      <w:szCs w:val="21"/>
    </w:rPr>
  </w:style>
  <w:style w:type="character" w:customStyle="1" w:styleId="113">
    <w:name w:val="Основной текст (11)_"/>
    <w:link w:val="114"/>
    <w:uiPriority w:val="99"/>
    <w:rsid w:val="00603E4A"/>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603E4A"/>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rsid w:val="00603E4A"/>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rsid w:val="00603E4A"/>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603E4A"/>
    <w:pPr>
      <w:widowControl w:val="0"/>
      <w:shd w:val="clear" w:color="auto" w:fill="FFFFFF"/>
      <w:spacing w:after="0" w:line="0" w:lineRule="atLeast"/>
      <w:outlineLvl w:val="2"/>
    </w:pPr>
    <w:rPr>
      <w:rFonts w:eastAsia="Times New Roman"/>
      <w:sz w:val="21"/>
      <w:szCs w:val="21"/>
      <w:lang w:val="en-US" w:bidi="en-US"/>
    </w:rPr>
  </w:style>
  <w:style w:type="character" w:customStyle="1" w:styleId="2Exact0">
    <w:name w:val="Подпись к картинке (2) Exact"/>
    <w:link w:val="2f4"/>
    <w:rsid w:val="00603E4A"/>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603E4A"/>
    <w:pPr>
      <w:widowControl w:val="0"/>
      <w:shd w:val="clear" w:color="auto" w:fill="FFFFFF"/>
      <w:spacing w:after="0" w:line="0" w:lineRule="atLeast"/>
    </w:pPr>
    <w:rPr>
      <w:rFonts w:eastAsia="Times New Roman"/>
    </w:rPr>
  </w:style>
  <w:style w:type="character" w:customStyle="1" w:styleId="3Exact0">
    <w:name w:val="Подпись к картинке (3) Exact"/>
    <w:link w:val="3b"/>
    <w:rsid w:val="00603E4A"/>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603E4A"/>
    <w:pPr>
      <w:widowControl w:val="0"/>
      <w:shd w:val="clear" w:color="auto" w:fill="FFFFFF"/>
      <w:spacing w:after="0" w:line="0" w:lineRule="atLeast"/>
    </w:pPr>
    <w:rPr>
      <w:rFonts w:eastAsia="Times New Roman"/>
      <w:sz w:val="21"/>
      <w:szCs w:val="21"/>
    </w:rPr>
  </w:style>
  <w:style w:type="character" w:customStyle="1" w:styleId="4Exact">
    <w:name w:val="Подпись к картинке (4) Exact"/>
    <w:link w:val="45"/>
    <w:uiPriority w:val="99"/>
    <w:rsid w:val="00603E4A"/>
    <w:rPr>
      <w:rFonts w:ascii="Times New Roman" w:eastAsia="Times New Roman" w:hAnsi="Times New Roman" w:cs="Times New Roman"/>
      <w:i/>
      <w:iCs/>
      <w:sz w:val="21"/>
      <w:szCs w:val="21"/>
      <w:shd w:val="clear" w:color="auto" w:fill="FFFFFF"/>
      <w:lang w:val="en-US" w:bidi="en-US"/>
    </w:rPr>
  </w:style>
  <w:style w:type="paragraph" w:customStyle="1" w:styleId="45">
    <w:name w:val="Подпись к картинке (4)"/>
    <w:basedOn w:val="a0"/>
    <w:link w:val="4Exact"/>
    <w:uiPriority w:val="99"/>
    <w:rsid w:val="00603E4A"/>
    <w:pPr>
      <w:widowControl w:val="0"/>
      <w:shd w:val="clear" w:color="auto" w:fill="FFFFFF"/>
      <w:spacing w:after="0" w:line="0" w:lineRule="atLeast"/>
    </w:pPr>
    <w:rPr>
      <w:rFonts w:eastAsia="Times New Roman"/>
      <w:i/>
      <w:iCs/>
      <w:sz w:val="21"/>
      <w:szCs w:val="21"/>
      <w:lang w:val="en-US" w:bidi="en-US"/>
    </w:rPr>
  </w:style>
  <w:style w:type="character" w:customStyle="1" w:styleId="46">
    <w:name w:val="Заголовок №4_"/>
    <w:link w:val="42"/>
    <w:rsid w:val="00603E4A"/>
    <w:rPr>
      <w:rFonts w:ascii="Times New Roman" w:eastAsia="Times New Roman" w:hAnsi="Times New Roman" w:cs="Times New Roman"/>
      <w:b/>
      <w:bCs/>
      <w:sz w:val="26"/>
      <w:szCs w:val="26"/>
      <w:shd w:val="clear" w:color="auto" w:fill="FFFFFF"/>
    </w:rPr>
  </w:style>
  <w:style w:type="paragraph" w:customStyle="1" w:styleId="42">
    <w:name w:val="Заголовок №4"/>
    <w:basedOn w:val="a0"/>
    <w:link w:val="46"/>
    <w:rsid w:val="00603E4A"/>
    <w:pPr>
      <w:widowControl w:val="0"/>
      <w:shd w:val="clear" w:color="auto" w:fill="FFFFFF"/>
      <w:spacing w:before="300" w:after="180" w:line="0" w:lineRule="atLeast"/>
      <w:outlineLvl w:val="3"/>
    </w:pPr>
    <w:rPr>
      <w:rFonts w:eastAsia="Times New Roman"/>
      <w:b/>
      <w:bCs/>
      <w:sz w:val="26"/>
      <w:szCs w:val="26"/>
    </w:rPr>
  </w:style>
  <w:style w:type="paragraph" w:customStyle="1" w:styleId="143">
    <w:name w:val="Основной текст (14)"/>
    <w:basedOn w:val="a0"/>
    <w:rsid w:val="00603E4A"/>
    <w:pPr>
      <w:widowControl w:val="0"/>
      <w:shd w:val="clear" w:color="auto" w:fill="FFFFFF"/>
      <w:spacing w:before="120" w:after="0" w:line="168" w:lineRule="exact"/>
      <w:ind w:firstLine="320"/>
    </w:pPr>
    <w:rPr>
      <w:rFonts w:eastAsia="Times New Roman"/>
      <w:b/>
      <w:bCs/>
      <w:sz w:val="17"/>
      <w:szCs w:val="17"/>
    </w:rPr>
  </w:style>
  <w:style w:type="character" w:customStyle="1" w:styleId="16Exact">
    <w:name w:val="Основной текст (16) Exact"/>
    <w:link w:val="162"/>
    <w:rsid w:val="00603E4A"/>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603E4A"/>
    <w:pPr>
      <w:widowControl w:val="0"/>
      <w:shd w:val="clear" w:color="auto" w:fill="FFFFFF"/>
      <w:spacing w:before="240" w:after="240" w:line="0" w:lineRule="atLeast"/>
    </w:pPr>
    <w:rPr>
      <w:rFonts w:eastAsia="Times New Roman"/>
      <w:b/>
      <w:bCs/>
      <w:sz w:val="19"/>
      <w:szCs w:val="19"/>
    </w:rPr>
  </w:style>
  <w:style w:type="character" w:customStyle="1" w:styleId="3Exact1">
    <w:name w:val="Номер заголовка №3 Exact"/>
    <w:link w:val="3c"/>
    <w:rsid w:val="00603E4A"/>
    <w:rPr>
      <w:rFonts w:ascii="Impact" w:eastAsia="Impact" w:hAnsi="Impact" w:cs="Impact"/>
      <w:sz w:val="19"/>
      <w:szCs w:val="19"/>
      <w:shd w:val="clear" w:color="auto" w:fill="FFFFFF"/>
    </w:rPr>
  </w:style>
  <w:style w:type="paragraph" w:customStyle="1" w:styleId="3c">
    <w:name w:val="Номер заголовка №3"/>
    <w:basedOn w:val="a0"/>
    <w:link w:val="3Exact1"/>
    <w:rsid w:val="00603E4A"/>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rsid w:val="00603E4A"/>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603E4A"/>
    <w:pPr>
      <w:widowControl w:val="0"/>
      <w:shd w:val="clear" w:color="auto" w:fill="FFFFFF"/>
      <w:spacing w:after="0" w:line="0" w:lineRule="atLeast"/>
    </w:pPr>
    <w:rPr>
      <w:rFonts w:eastAsia="Times New Roman"/>
      <w:sz w:val="21"/>
      <w:szCs w:val="21"/>
    </w:rPr>
  </w:style>
  <w:style w:type="character" w:customStyle="1" w:styleId="33Exact">
    <w:name w:val="Номер заголовка №3 (3) Exact"/>
    <w:link w:val="330"/>
    <w:rsid w:val="00603E4A"/>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603E4A"/>
    <w:pPr>
      <w:widowControl w:val="0"/>
      <w:shd w:val="clear" w:color="auto" w:fill="FFFFFF"/>
      <w:spacing w:after="0" w:line="0" w:lineRule="atLeast"/>
    </w:pPr>
    <w:rPr>
      <w:rFonts w:eastAsia="Times New Roman"/>
      <w:sz w:val="26"/>
      <w:szCs w:val="26"/>
    </w:rPr>
  </w:style>
  <w:style w:type="character" w:customStyle="1" w:styleId="17Exact">
    <w:name w:val="Основной текст (17) Exact"/>
    <w:link w:val="172"/>
    <w:rsid w:val="00603E4A"/>
    <w:rPr>
      <w:rFonts w:ascii="Candara" w:eastAsia="Candara" w:hAnsi="Candara" w:cs="Candara"/>
      <w:shd w:val="clear" w:color="auto" w:fill="FFFFFF"/>
    </w:rPr>
  </w:style>
  <w:style w:type="paragraph" w:customStyle="1" w:styleId="172">
    <w:name w:val="Основной текст (17)"/>
    <w:basedOn w:val="a0"/>
    <w:link w:val="17Exact"/>
    <w:rsid w:val="00603E4A"/>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rsid w:val="00603E4A"/>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603E4A"/>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7">
    <w:name w:val="Сноска_"/>
    <w:rsid w:val="00603E4A"/>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rsid w:val="00603E4A"/>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603E4A"/>
    <w:pPr>
      <w:widowControl w:val="0"/>
      <w:shd w:val="clear" w:color="auto" w:fill="FFFFFF"/>
      <w:spacing w:after="0" w:line="0" w:lineRule="atLeast"/>
    </w:pPr>
    <w:rPr>
      <w:rFonts w:eastAsia="Times New Roman"/>
      <w:i/>
      <w:iCs/>
    </w:rPr>
  </w:style>
  <w:style w:type="character" w:customStyle="1" w:styleId="2f5">
    <w:name w:val="Сноска (2)_"/>
    <w:link w:val="2f6"/>
    <w:rsid w:val="00603E4A"/>
    <w:rPr>
      <w:rFonts w:ascii="Times New Roman" w:eastAsia="Times New Roman" w:hAnsi="Times New Roman" w:cs="Times New Roman"/>
      <w:shd w:val="clear" w:color="auto" w:fill="FFFFFF"/>
    </w:rPr>
  </w:style>
  <w:style w:type="paragraph" w:customStyle="1" w:styleId="2f6">
    <w:name w:val="Сноска (2)"/>
    <w:basedOn w:val="a0"/>
    <w:link w:val="2f5"/>
    <w:rsid w:val="00603E4A"/>
    <w:pPr>
      <w:widowControl w:val="0"/>
      <w:shd w:val="clear" w:color="auto" w:fill="FFFFFF"/>
      <w:spacing w:after="0" w:line="211" w:lineRule="exact"/>
      <w:ind w:hanging="180"/>
    </w:pPr>
    <w:rPr>
      <w:rFonts w:eastAsia="Times New Roman"/>
    </w:rPr>
  </w:style>
  <w:style w:type="character" w:customStyle="1" w:styleId="afffff8">
    <w:name w:val="Подпись к таблице_"/>
    <w:link w:val="afffff9"/>
    <w:rsid w:val="00603E4A"/>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rsid w:val="00603E4A"/>
    <w:pPr>
      <w:widowControl w:val="0"/>
      <w:shd w:val="clear" w:color="auto" w:fill="FFFFFF"/>
      <w:spacing w:after="0" w:line="168" w:lineRule="exact"/>
      <w:ind w:firstLine="300"/>
    </w:pPr>
    <w:rPr>
      <w:rFonts w:eastAsia="Times New Roman"/>
      <w:sz w:val="17"/>
      <w:szCs w:val="17"/>
    </w:rPr>
  </w:style>
  <w:style w:type="character" w:customStyle="1" w:styleId="190">
    <w:name w:val="Основной текст (19)_"/>
    <w:link w:val="191"/>
    <w:rsid w:val="00603E4A"/>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603E4A"/>
    <w:pPr>
      <w:widowControl w:val="0"/>
      <w:shd w:val="clear" w:color="auto" w:fill="FFFFFF"/>
      <w:spacing w:after="180" w:line="0" w:lineRule="atLeast"/>
      <w:ind w:firstLine="340"/>
    </w:pPr>
    <w:rPr>
      <w:rFonts w:eastAsia="Times New Roman"/>
      <w:sz w:val="21"/>
      <w:szCs w:val="21"/>
    </w:rPr>
  </w:style>
  <w:style w:type="character" w:customStyle="1" w:styleId="1Exact">
    <w:name w:val="Заголовок №1 Exact"/>
    <w:link w:val="1ff1"/>
    <w:rsid w:val="00603E4A"/>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603E4A"/>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rsid w:val="00603E4A"/>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603E4A"/>
    <w:pPr>
      <w:widowControl w:val="0"/>
      <w:shd w:val="clear" w:color="auto" w:fill="FFFFFF"/>
      <w:spacing w:before="120" w:after="0" w:line="0" w:lineRule="atLeast"/>
    </w:pPr>
    <w:rPr>
      <w:rFonts w:eastAsia="Times New Roman"/>
    </w:rPr>
  </w:style>
  <w:style w:type="character" w:customStyle="1" w:styleId="22Exact">
    <w:name w:val="Заголовок №2 (2) Exact"/>
    <w:link w:val="220"/>
    <w:rsid w:val="00603E4A"/>
    <w:rPr>
      <w:rFonts w:ascii="Impact" w:eastAsia="Impact" w:hAnsi="Impact" w:cs="Impact"/>
      <w:sz w:val="21"/>
      <w:szCs w:val="21"/>
      <w:shd w:val="clear" w:color="auto" w:fill="FFFFFF"/>
    </w:rPr>
  </w:style>
  <w:style w:type="paragraph" w:customStyle="1" w:styleId="220">
    <w:name w:val="Заголовок №2 (2)"/>
    <w:basedOn w:val="a0"/>
    <w:link w:val="22Exact"/>
    <w:rsid w:val="00603E4A"/>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rsid w:val="00603E4A"/>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603E4A"/>
    <w:pPr>
      <w:widowControl w:val="0"/>
      <w:shd w:val="clear" w:color="auto" w:fill="FFFFFF"/>
      <w:spacing w:after="0" w:line="0" w:lineRule="atLeast"/>
      <w:outlineLvl w:val="1"/>
    </w:pPr>
    <w:rPr>
      <w:rFonts w:eastAsia="Times New Roman"/>
      <w:sz w:val="21"/>
      <w:szCs w:val="21"/>
    </w:rPr>
  </w:style>
  <w:style w:type="character" w:customStyle="1" w:styleId="22Exact0">
    <w:name w:val="Номер заголовка №2 (2) Exact"/>
    <w:link w:val="221"/>
    <w:rsid w:val="00603E4A"/>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603E4A"/>
    <w:pPr>
      <w:widowControl w:val="0"/>
      <w:shd w:val="clear" w:color="auto" w:fill="FFFFFF"/>
      <w:spacing w:after="0" w:line="0" w:lineRule="atLeast"/>
    </w:pPr>
    <w:rPr>
      <w:rFonts w:eastAsia="Times New Roman"/>
      <w:b/>
      <w:bCs/>
      <w:sz w:val="26"/>
      <w:szCs w:val="26"/>
    </w:rPr>
  </w:style>
  <w:style w:type="character" w:customStyle="1" w:styleId="5Exact">
    <w:name w:val="Подпись к картинке (5) Exact"/>
    <w:link w:val="56"/>
    <w:rsid w:val="00603E4A"/>
    <w:rPr>
      <w:rFonts w:ascii="Impact" w:eastAsia="Impact" w:hAnsi="Impact" w:cs="Impact"/>
      <w:sz w:val="21"/>
      <w:szCs w:val="21"/>
      <w:shd w:val="clear" w:color="auto" w:fill="FFFFFF"/>
    </w:rPr>
  </w:style>
  <w:style w:type="paragraph" w:customStyle="1" w:styleId="56">
    <w:name w:val="Подпись к картинке (5)"/>
    <w:basedOn w:val="a0"/>
    <w:link w:val="5Exact"/>
    <w:rsid w:val="00603E4A"/>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rsid w:val="00603E4A"/>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603E4A"/>
    <w:pPr>
      <w:widowControl w:val="0"/>
      <w:shd w:val="clear" w:color="auto" w:fill="FFFFFF"/>
      <w:spacing w:after="0" w:line="0" w:lineRule="atLeast"/>
    </w:pPr>
    <w:rPr>
      <w:rFonts w:eastAsia="Times New Roman"/>
      <w:b/>
      <w:bCs/>
      <w:sz w:val="26"/>
      <w:szCs w:val="26"/>
    </w:rPr>
  </w:style>
  <w:style w:type="character" w:customStyle="1" w:styleId="2f8">
    <w:name w:val="Подпись к таблице (2)_"/>
    <w:link w:val="2f9"/>
    <w:rsid w:val="00603E4A"/>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603E4A"/>
    <w:pPr>
      <w:widowControl w:val="0"/>
      <w:shd w:val="clear" w:color="auto" w:fill="FFFFFF"/>
      <w:spacing w:after="0" w:line="0" w:lineRule="atLeast"/>
      <w:jc w:val="right"/>
    </w:pPr>
    <w:rPr>
      <w:rFonts w:eastAsia="Times New Roman"/>
      <w:sz w:val="21"/>
      <w:szCs w:val="21"/>
    </w:rPr>
  </w:style>
  <w:style w:type="character" w:customStyle="1" w:styleId="20Exact">
    <w:name w:val="Основной текст (20) Exact"/>
    <w:link w:val="200"/>
    <w:rsid w:val="00603E4A"/>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603E4A"/>
    <w:pPr>
      <w:widowControl w:val="0"/>
      <w:shd w:val="clear" w:color="auto" w:fill="FFFFFF"/>
      <w:spacing w:after="0" w:line="0" w:lineRule="atLeast"/>
    </w:pPr>
    <w:rPr>
      <w:rFonts w:eastAsia="Times New Roman"/>
      <w:sz w:val="17"/>
      <w:szCs w:val="17"/>
    </w:rPr>
  </w:style>
  <w:style w:type="character" w:customStyle="1" w:styleId="21Exact">
    <w:name w:val="Основной текст (21) Exact"/>
    <w:link w:val="213"/>
    <w:rsid w:val="00603E4A"/>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603E4A"/>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a">
    <w:name w:val="Колонтитул_"/>
    <w:link w:val="afffffb"/>
    <w:rsid w:val="00603E4A"/>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rsid w:val="00603E4A"/>
    <w:pPr>
      <w:widowControl w:val="0"/>
      <w:shd w:val="clear" w:color="auto" w:fill="FFFFFF"/>
      <w:spacing w:after="0" w:line="0" w:lineRule="atLeast"/>
    </w:pPr>
    <w:rPr>
      <w:rFonts w:eastAsia="Times New Roman"/>
      <w:i/>
      <w:iCs/>
      <w:sz w:val="18"/>
      <w:szCs w:val="18"/>
    </w:rPr>
  </w:style>
  <w:style w:type="character" w:customStyle="1" w:styleId="2fa">
    <w:name w:val="Основной текст (2) + Полужирный"/>
    <w:rsid w:val="00603E4A"/>
    <w:rPr>
      <w:rFonts w:ascii="Times New Roman" w:eastAsia="Times New Roman" w:hAnsi="Times New Roman" w:cs="Times New Roman" w:hint="default"/>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rsid w:val="00603E4A"/>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603E4A"/>
    <w:rPr>
      <w:rFonts w:ascii="Times New Roman" w:eastAsia="Times New Roman" w:hAnsi="Times New Roman" w:cs="Times New Roman" w:hint="default"/>
      <w:b/>
      <w:bCs/>
      <w:i w:val="0"/>
      <w:iCs w:val="0"/>
      <w:smallCaps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uiPriority w:val="99"/>
    <w:rsid w:val="00603E4A"/>
    <w:rPr>
      <w:rFonts w:ascii="Consolas" w:eastAsia="Consolas" w:hAnsi="Consolas" w:cs="Consolas" w:hint="default"/>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603E4A"/>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8Consolas">
    <w:name w:val="Основной текст (8) + Consolas"/>
    <w:rsid w:val="00603E4A"/>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rsid w:val="00603E4A"/>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603E4A"/>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603E4A"/>
    <w:rPr>
      <w:rFonts w:ascii="Times New Roman" w:eastAsia="Times New Roman" w:hAnsi="Times New Roman" w:cs="Times New Roman" w:hint="default"/>
      <w:b/>
      <w:bCs/>
      <w:i/>
      <w:iCs/>
      <w:smallCaps w:val="0"/>
      <w:sz w:val="21"/>
      <w:szCs w:val="21"/>
      <w:u w:val="none"/>
      <w:effect w:val="none"/>
    </w:rPr>
  </w:style>
  <w:style w:type="character" w:customStyle="1" w:styleId="210pt">
    <w:name w:val="Основной текст (2) + 10 pt"/>
    <w:rsid w:val="00603E4A"/>
    <w:rPr>
      <w:rFonts w:ascii="Times New Roman" w:eastAsia="Times New Roman" w:hAnsi="Times New Roman" w:cs="Times New Roman" w:hint="default"/>
      <w:b/>
      <w:bCs/>
      <w:i w:val="0"/>
      <w:iCs w:val="0"/>
      <w:smallCaps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603E4A"/>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rsid w:val="00603E4A"/>
    <w:rPr>
      <w:rFonts w:ascii="Times New Roman" w:eastAsia="Times New Roman" w:hAnsi="Times New Roman" w:cs="Times New Roman" w:hint="default"/>
      <w:b/>
      <w:bCs/>
      <w:i/>
      <w:iCs/>
      <w:smallCaps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603E4A"/>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603E4A"/>
    <w:rPr>
      <w:rFonts w:ascii="Times New Roman" w:eastAsia="Times New Roman" w:hAnsi="Times New Roman" w:cs="Times New Roman" w:hint="default"/>
      <w:b w:val="0"/>
      <w:bCs w:val="0"/>
      <w:i/>
      <w:iCs/>
      <w:smallCaps w:val="0"/>
      <w:sz w:val="21"/>
      <w:szCs w:val="21"/>
      <w:u w:val="none"/>
      <w:effect w:val="none"/>
    </w:rPr>
  </w:style>
  <w:style w:type="character" w:customStyle="1" w:styleId="2Exact4">
    <w:name w:val="Основной текст (2) + Курсив Exact"/>
    <w:rsid w:val="00603E4A"/>
    <w:rPr>
      <w:rFonts w:ascii="Times New Roman" w:eastAsia="Times New Roman" w:hAnsi="Times New Roman" w:cs="Times New Roman" w:hint="default"/>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603E4A"/>
    <w:rPr>
      <w:rFonts w:ascii="Times New Roman" w:eastAsia="Times New Roman" w:hAnsi="Times New Roman" w:cs="Times New Roman" w:hint="default"/>
      <w:b w:val="0"/>
      <w:bCs w:val="0"/>
      <w:i w:val="0"/>
      <w:iCs w:val="0"/>
      <w:smallCaps w:val="0"/>
      <w:strike/>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603E4A"/>
    <w:rPr>
      <w:rFonts w:ascii="Times New Roman" w:eastAsia="Times New Roman" w:hAnsi="Times New Roman" w:cs="Times New Roman" w:hint="default"/>
      <w:b/>
      <w:bCs/>
      <w:i w:val="0"/>
      <w:iCs w:val="0"/>
      <w:smallCaps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rsid w:val="00603E4A"/>
    <w:rPr>
      <w:rFonts w:ascii="Candara" w:eastAsia="Candara" w:hAnsi="Candara" w:cs="Candara" w:hint="default"/>
      <w:b/>
      <w:bCs/>
      <w:i w:val="0"/>
      <w:iCs w:val="0"/>
      <w:smallCaps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603E4A"/>
    <w:rPr>
      <w:rFonts w:ascii="Times New Roman" w:eastAsia="Times New Roman" w:hAnsi="Times New Roman" w:cs="Times New Roman" w:hint="default"/>
      <w:b w:val="0"/>
      <w:bCs w:val="0"/>
      <w:i w:val="0"/>
      <w:iCs w:val="0"/>
      <w:smallCaps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603E4A"/>
    <w:rPr>
      <w:rFonts w:ascii="Times New Roman" w:eastAsia="Times New Roman" w:hAnsi="Times New Roman" w:cs="Times New Roman" w:hint="default"/>
      <w:b/>
      <w:bCs/>
      <w:i w:val="0"/>
      <w:iCs w:val="0"/>
      <w:smallCaps w:val="0"/>
      <w:sz w:val="21"/>
      <w:szCs w:val="21"/>
      <w:u w:val="none"/>
      <w:effect w:val="none"/>
    </w:rPr>
  </w:style>
  <w:style w:type="character" w:customStyle="1" w:styleId="16MicrosoftSansSerif">
    <w:name w:val="Основной текст (16) + Microsoft Sans Serif"/>
    <w:rsid w:val="00603E4A"/>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603E4A"/>
    <w:rPr>
      <w:rFonts w:ascii="Microsoft Sans Serif" w:eastAsia="Microsoft Sans Serif" w:hAnsi="Microsoft Sans Serif" w:cs="Microsoft Sans Serif" w:hint="default"/>
      <w:b w:val="0"/>
      <w:bCs w:val="0"/>
      <w:i/>
      <w:iCs/>
      <w:smallCaps w:val="0"/>
      <w:spacing w:val="0"/>
      <w:sz w:val="16"/>
      <w:szCs w:val="16"/>
      <w:u w:val="none"/>
      <w:effect w:val="none"/>
    </w:rPr>
  </w:style>
  <w:style w:type="character" w:customStyle="1" w:styleId="11Exact0">
    <w:name w:val="Основной текст (11) + Не курсив Exact"/>
    <w:rsid w:val="00603E4A"/>
    <w:rPr>
      <w:rFonts w:ascii="Microsoft Sans Serif" w:eastAsia="Microsoft Sans Serif" w:hAnsi="Microsoft Sans Serif" w:cs="Microsoft Sans Serif"/>
      <w:b w:val="0"/>
      <w:bCs w:val="0"/>
      <w:i/>
      <w:iCs/>
      <w:smallCaps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rsid w:val="00603E4A"/>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603E4A"/>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603E4A"/>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152">
    <w:name w:val="Основной текст (15)"/>
    <w:rsid w:val="00603E4A"/>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603E4A"/>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15Consolas">
    <w:name w:val="Основной текст (15) + Consolas"/>
    <w:uiPriority w:val="99"/>
    <w:rsid w:val="00603E4A"/>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sid w:val="00603E4A"/>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sid w:val="00603E4A"/>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603E4A"/>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603E4A"/>
    <w:rPr>
      <w:rFonts w:ascii="Times New Roman" w:eastAsia="Times New Roman" w:hAnsi="Times New Roman" w:cs="Times New Roman"/>
      <w:b w:val="0"/>
      <w:bCs w:val="0"/>
      <w:i/>
      <w:iCs/>
      <w:smallCaps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603E4A"/>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603E4A"/>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603E4A"/>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603E4A"/>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603E4A"/>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603E4A"/>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603E4A"/>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rsid w:val="00603E4A"/>
    <w:rPr>
      <w:rFonts w:ascii="Microsoft Sans Serif" w:eastAsia="Microsoft Sans Serif" w:hAnsi="Microsoft Sans Serif" w:cs="Microsoft Sans Serif"/>
      <w:b w:val="0"/>
      <w:bCs w:val="0"/>
      <w:i w:val="0"/>
      <w:iCs w:val="0"/>
      <w:smallCaps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603E4A"/>
    <w:rPr>
      <w:rFonts w:ascii="Times New Roman" w:eastAsia="Times New Roman" w:hAnsi="Times New Roman" w:cs="Times New Roman"/>
      <w:b w:val="0"/>
      <w:bCs w:val="0"/>
      <w:i/>
      <w:iCs/>
      <w:smallCaps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rsid w:val="00603E4A"/>
    <w:rPr>
      <w:rFonts w:ascii="Times New Roman" w:eastAsia="Times New Roman" w:hAnsi="Times New Roman" w:cs="Times New Roman"/>
      <w:b w:val="0"/>
      <w:bCs w:val="0"/>
      <w:i/>
      <w:iCs/>
      <w:smallCaps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603E4A"/>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603E4A"/>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603E4A"/>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603E4A"/>
    <w:rPr>
      <w:rFonts w:ascii="Times New Roman" w:eastAsia="Times New Roman" w:hAnsi="Times New Roman" w:cs="Times New Roman" w:hint="default"/>
      <w:b w:val="0"/>
      <w:bCs w:val="0"/>
      <w:i w:val="0"/>
      <w:iCs w:val="0"/>
      <w:smallCaps w:val="0"/>
      <w:spacing w:val="0"/>
      <w:sz w:val="21"/>
      <w:szCs w:val="21"/>
      <w:u w:val="none"/>
      <w:effect w:val="none"/>
    </w:rPr>
  </w:style>
  <w:style w:type="character" w:customStyle="1" w:styleId="58">
    <w:name w:val="Подпись к таблице (5) + Курсив"/>
    <w:rsid w:val="00603E4A"/>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59">
    <w:name w:val="Подпись к таблице (5)"/>
    <w:rsid w:val="00603E4A"/>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603E4A"/>
    <w:pPr>
      <w:widowControl w:val="0"/>
      <w:shd w:val="clear" w:color="auto" w:fill="FFFFFF"/>
      <w:spacing w:after="0" w:line="202" w:lineRule="exact"/>
      <w:ind w:hanging="780"/>
    </w:pPr>
    <w:rPr>
      <w:rFonts w:eastAsia="Times New Roman"/>
      <w:color w:val="000000"/>
      <w:lang w:eastAsia="ru-RU" w:bidi="ru-RU"/>
    </w:rPr>
  </w:style>
  <w:style w:type="character" w:customStyle="1" w:styleId="2Tahoma">
    <w:name w:val="Основной текст (2) + Tahoma"/>
    <w:rsid w:val="00603E4A"/>
    <w:rPr>
      <w:rFonts w:ascii="Tahoma" w:eastAsia="Tahoma" w:hAnsi="Tahoma" w:cs="Tahoma"/>
      <w:b/>
      <w:bCs/>
      <w:i w:val="0"/>
      <w:iCs w:val="0"/>
      <w:smallCaps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rsid w:val="00603E4A"/>
    <w:rPr>
      <w:rFonts w:ascii="Times New Roman" w:hAnsi="Times New Roman" w:cs="Times New Roman"/>
      <w:b/>
      <w:bCs/>
      <w:shd w:val="clear" w:color="auto" w:fill="FFFFFF"/>
    </w:rPr>
  </w:style>
  <w:style w:type="character" w:customStyle="1" w:styleId="124">
    <w:name w:val="Заголовок №1 (2)_"/>
    <w:link w:val="125"/>
    <w:uiPriority w:val="99"/>
    <w:rsid w:val="00603E4A"/>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603E4A"/>
    <w:pPr>
      <w:widowControl w:val="0"/>
      <w:shd w:val="clear" w:color="auto" w:fill="FFFFFF"/>
      <w:spacing w:before="60" w:after="60" w:line="240" w:lineRule="atLeast"/>
      <w:ind w:firstLine="320"/>
      <w:outlineLvl w:val="0"/>
    </w:pPr>
    <w:rPr>
      <w:b/>
      <w:bCs/>
      <w:sz w:val="26"/>
      <w:szCs w:val="26"/>
    </w:rPr>
  </w:style>
  <w:style w:type="character" w:customStyle="1" w:styleId="47">
    <w:name w:val="Основной текст (4) + Не курсив"/>
    <w:uiPriority w:val="99"/>
    <w:rsid w:val="00603E4A"/>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uiPriority w:val="99"/>
    <w:rsid w:val="00603E4A"/>
    <w:rPr>
      <w:rFonts w:ascii="Microsoft Sans Serif" w:eastAsia="Times New Roman" w:hAnsi="Microsoft Sans Serif" w:cs="Microsoft Sans Serif"/>
      <w:b/>
      <w:bCs/>
      <w:sz w:val="17"/>
      <w:szCs w:val="17"/>
      <w:u w:val="none"/>
      <w:effect w:val="none"/>
      <w:shd w:val="clear" w:color="auto" w:fill="FFFFFF"/>
    </w:rPr>
  </w:style>
  <w:style w:type="character" w:customStyle="1" w:styleId="66">
    <w:name w:val="Заголовок №6_"/>
    <w:link w:val="67"/>
    <w:rsid w:val="00603E4A"/>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603E4A"/>
    <w:pPr>
      <w:widowControl w:val="0"/>
      <w:shd w:val="clear" w:color="auto" w:fill="FFFFFF"/>
      <w:spacing w:after="0" w:line="211" w:lineRule="exact"/>
      <w:outlineLvl w:val="5"/>
    </w:pPr>
    <w:rPr>
      <w:rFonts w:eastAsia="Times New Roman"/>
      <w:b/>
      <w:bCs/>
      <w:i/>
      <w:iCs/>
      <w:sz w:val="20"/>
      <w:szCs w:val="20"/>
    </w:rPr>
  </w:style>
  <w:style w:type="character" w:customStyle="1" w:styleId="250">
    <w:name w:val="Основной текст (25)_"/>
    <w:link w:val="251"/>
    <w:uiPriority w:val="99"/>
    <w:rsid w:val="00603E4A"/>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603E4A"/>
    <w:pPr>
      <w:widowControl w:val="0"/>
      <w:shd w:val="clear" w:color="auto" w:fill="FFFFFF"/>
      <w:spacing w:before="240" w:after="0" w:line="211" w:lineRule="exact"/>
    </w:pPr>
    <w:rPr>
      <w:rFonts w:eastAsia="Times New Roman"/>
      <w:b/>
      <w:bCs/>
      <w:sz w:val="20"/>
      <w:szCs w:val="20"/>
    </w:rPr>
  </w:style>
  <w:style w:type="character" w:customStyle="1" w:styleId="163">
    <w:name w:val="Основной текст (16)_"/>
    <w:rsid w:val="00603E4A"/>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rsid w:val="00603E4A"/>
    <w:rPr>
      <w:rFonts w:ascii="Verdana" w:eastAsia="Verdana" w:hAnsi="Verdana" w:cs="Verdana"/>
      <w:b/>
      <w:bCs/>
      <w:sz w:val="17"/>
      <w:szCs w:val="17"/>
      <w:shd w:val="clear" w:color="auto" w:fill="FFFFFF"/>
    </w:rPr>
  </w:style>
  <w:style w:type="character" w:customStyle="1" w:styleId="183">
    <w:name w:val="Основной текст (18)_"/>
    <w:rsid w:val="00603E4A"/>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603E4A"/>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603E4A"/>
    <w:rPr>
      <w:rFonts w:ascii="Times New Roman" w:eastAsia="Times New Roman" w:hAnsi="Times New Roman" w:cs="Times New Roman"/>
      <w:b/>
      <w:bCs/>
      <w:i w:val="0"/>
      <w:iCs w:val="0"/>
      <w:smallCaps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603E4A"/>
    <w:rPr>
      <w:rFonts w:ascii="Microsoft Sans Serif" w:eastAsia="Microsoft Sans Serif" w:hAnsi="Microsoft Sans Serif" w:cs="Microsoft Sans Serif" w:hint="default"/>
      <w:b/>
      <w:bCs/>
      <w:i w:val="0"/>
      <w:iCs w:val="0"/>
      <w:smallCaps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603E4A"/>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rsid w:val="00603E4A"/>
    <w:rPr>
      <w:rFonts w:ascii="Times New Roman" w:eastAsia="Times New Roman" w:hAnsi="Times New Roman" w:cs="Times New Roman"/>
      <w:b/>
      <w:bCs/>
      <w:shd w:val="clear" w:color="auto" w:fill="FFFFFF"/>
    </w:rPr>
  </w:style>
  <w:style w:type="character" w:customStyle="1" w:styleId="afffffe">
    <w:name w:val="Подпись к картинке_"/>
    <w:rsid w:val="00603E4A"/>
    <w:rPr>
      <w:rFonts w:ascii="Arial" w:eastAsia="Arial" w:hAnsi="Arial" w:cs="Arial"/>
      <w:sz w:val="18"/>
      <w:szCs w:val="18"/>
      <w:shd w:val="clear" w:color="auto" w:fill="FFFFFF"/>
    </w:rPr>
  </w:style>
  <w:style w:type="character" w:customStyle="1" w:styleId="2fe">
    <w:name w:val="Основной текст (2) + Малые прописные"/>
    <w:rsid w:val="00603E4A"/>
    <w:rPr>
      <w:rFonts w:ascii="Times New Roman" w:eastAsia="Times New Roman" w:hAnsi="Times New Roman" w:cs="Times New Roman"/>
      <w:b/>
      <w:bCs/>
      <w:i w:val="0"/>
      <w:iCs w:val="0"/>
      <w:smallCaps/>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603E4A"/>
    <w:rPr>
      <w:rFonts w:ascii="Times New Roman" w:eastAsia="Times New Roman" w:hAnsi="Times New Roman" w:cs="Times New Roman" w:hint="default"/>
      <w:b/>
      <w:bCs/>
      <w:i/>
      <w:iCs/>
      <w:smallCaps w:val="0"/>
      <w:sz w:val="22"/>
      <w:szCs w:val="22"/>
      <w:u w:val="none"/>
      <w:effect w:val="none"/>
    </w:rPr>
  </w:style>
  <w:style w:type="character" w:customStyle="1" w:styleId="3f">
    <w:name w:val="Основной текст (3) + Полужирный"/>
    <w:rsid w:val="00603E4A"/>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603E4A"/>
    <w:rPr>
      <w:rFonts w:ascii="Arial" w:eastAsia="Arial" w:hAnsi="Arial" w:cs="Arial"/>
      <w:b/>
      <w:bCs/>
      <w:i w:val="0"/>
      <w:iCs w:val="0"/>
      <w:smallCaps/>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603E4A"/>
    <w:pPr>
      <w:widowControl w:val="0"/>
      <w:shd w:val="clear" w:color="auto" w:fill="FFFFFF"/>
      <w:spacing w:before="360" w:after="120" w:line="240" w:lineRule="atLeast"/>
      <w:ind w:firstLine="340"/>
    </w:pPr>
    <w:rPr>
      <w:b/>
      <w:bCs/>
      <w:sz w:val="21"/>
      <w:szCs w:val="21"/>
    </w:rPr>
  </w:style>
  <w:style w:type="paragraph" w:customStyle="1" w:styleId="2510">
    <w:name w:val="Основной текст (25)1"/>
    <w:basedOn w:val="a0"/>
    <w:uiPriority w:val="99"/>
    <w:rsid w:val="00603E4A"/>
    <w:pPr>
      <w:widowControl w:val="0"/>
      <w:shd w:val="clear" w:color="auto" w:fill="FFFFFF"/>
      <w:spacing w:after="60" w:line="240" w:lineRule="atLeast"/>
    </w:pPr>
    <w:rPr>
      <w:b/>
      <w:bCs/>
      <w:sz w:val="20"/>
      <w:szCs w:val="20"/>
    </w:rPr>
  </w:style>
  <w:style w:type="character" w:customStyle="1" w:styleId="240">
    <w:name w:val="Основной текст (24)_"/>
    <w:link w:val="241"/>
    <w:uiPriority w:val="99"/>
    <w:rsid w:val="00603E4A"/>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603E4A"/>
    <w:pPr>
      <w:widowControl w:val="0"/>
      <w:shd w:val="clear" w:color="auto" w:fill="FFFFFF"/>
      <w:spacing w:after="0" w:line="206" w:lineRule="exact"/>
    </w:pPr>
    <w:rPr>
      <w:sz w:val="20"/>
      <w:szCs w:val="20"/>
    </w:rPr>
  </w:style>
  <w:style w:type="character" w:customStyle="1" w:styleId="48">
    <w:name w:val="Подпись к таблице (4)_"/>
    <w:link w:val="49"/>
    <w:uiPriority w:val="99"/>
    <w:rsid w:val="00603E4A"/>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603E4A"/>
    <w:pPr>
      <w:widowControl w:val="0"/>
      <w:shd w:val="clear" w:color="auto" w:fill="FFFFFF"/>
      <w:spacing w:after="0" w:line="240" w:lineRule="atLeast"/>
      <w:jc w:val="right"/>
    </w:pPr>
    <w:rPr>
      <w:sz w:val="20"/>
      <w:szCs w:val="20"/>
    </w:rPr>
  </w:style>
  <w:style w:type="character" w:customStyle="1" w:styleId="280">
    <w:name w:val="Основной текст (28)_"/>
    <w:link w:val="281"/>
    <w:uiPriority w:val="99"/>
    <w:rsid w:val="00603E4A"/>
    <w:rPr>
      <w:rFonts w:ascii="Arial" w:hAnsi="Arial" w:cs="Arial"/>
      <w:sz w:val="18"/>
      <w:szCs w:val="18"/>
      <w:shd w:val="clear" w:color="auto" w:fill="FFFFFF"/>
    </w:rPr>
  </w:style>
  <w:style w:type="paragraph" w:customStyle="1" w:styleId="281">
    <w:name w:val="Основной текст (28)"/>
    <w:basedOn w:val="a0"/>
    <w:link w:val="280"/>
    <w:uiPriority w:val="99"/>
    <w:rsid w:val="00603E4A"/>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rsid w:val="00603E4A"/>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603E4A"/>
    <w:pPr>
      <w:widowControl w:val="0"/>
      <w:shd w:val="clear" w:color="auto" w:fill="FFFFFF"/>
      <w:spacing w:after="60" w:line="211" w:lineRule="exact"/>
    </w:pPr>
    <w:rPr>
      <w:i/>
      <w:iCs/>
    </w:rPr>
  </w:style>
  <w:style w:type="character" w:customStyle="1" w:styleId="affffff">
    <w:name w:val="Оглавление_"/>
    <w:link w:val="affffff0"/>
    <w:rsid w:val="00603E4A"/>
    <w:rPr>
      <w:rFonts w:ascii="Times New Roman" w:hAnsi="Times New Roman" w:cs="Times New Roman"/>
      <w:shd w:val="clear" w:color="auto" w:fill="FFFFFF"/>
    </w:rPr>
  </w:style>
  <w:style w:type="paragraph" w:customStyle="1" w:styleId="affffff0">
    <w:name w:val="Оглавление"/>
    <w:basedOn w:val="a0"/>
    <w:link w:val="affffff"/>
    <w:rsid w:val="00603E4A"/>
    <w:pPr>
      <w:widowControl w:val="0"/>
      <w:shd w:val="clear" w:color="auto" w:fill="FFFFFF"/>
      <w:spacing w:after="0" w:line="269" w:lineRule="exact"/>
      <w:ind w:firstLine="380"/>
    </w:pPr>
  </w:style>
  <w:style w:type="character" w:customStyle="1" w:styleId="3f0">
    <w:name w:val="Оглавление (3)_"/>
    <w:link w:val="3f1"/>
    <w:uiPriority w:val="99"/>
    <w:rsid w:val="00603E4A"/>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603E4A"/>
    <w:pPr>
      <w:widowControl w:val="0"/>
      <w:shd w:val="clear" w:color="auto" w:fill="FFFFFF"/>
      <w:spacing w:after="0" w:line="269" w:lineRule="exact"/>
      <w:ind w:firstLine="380"/>
    </w:pPr>
    <w:rPr>
      <w:b/>
      <w:bCs/>
      <w:sz w:val="17"/>
      <w:szCs w:val="17"/>
    </w:rPr>
  </w:style>
  <w:style w:type="character" w:customStyle="1" w:styleId="215">
    <w:name w:val="Основной текст (2) + Курсив1"/>
    <w:uiPriority w:val="99"/>
    <w:rsid w:val="00603E4A"/>
    <w:rPr>
      <w:rFonts w:ascii="Times New Roman" w:eastAsia="Times New Roman" w:hAnsi="Times New Roman" w:cs="Times New Roman"/>
      <w:b/>
      <w:bCs/>
      <w:i/>
      <w:iCs/>
      <w:sz w:val="22"/>
      <w:szCs w:val="22"/>
      <w:u w:val="none"/>
      <w:effect w:val="none"/>
      <w:shd w:val="clear" w:color="auto" w:fill="FFFFFF"/>
    </w:rPr>
  </w:style>
  <w:style w:type="character" w:customStyle="1" w:styleId="224">
    <w:name w:val="Основной текст (2)2"/>
    <w:uiPriority w:val="99"/>
    <w:rsid w:val="00603E4A"/>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uiPriority w:val="99"/>
    <w:rsid w:val="00603E4A"/>
    <w:rPr>
      <w:rFonts w:ascii="Arial" w:eastAsia="Times New Roman" w:hAnsi="Arial" w:cs="Arial"/>
      <w:b/>
      <w:bCs/>
      <w:sz w:val="21"/>
      <w:szCs w:val="21"/>
      <w:u w:val="none"/>
      <w:effect w:val="none"/>
      <w:shd w:val="clear" w:color="auto" w:fill="FFFFFF"/>
    </w:rPr>
  </w:style>
  <w:style w:type="character" w:customStyle="1" w:styleId="2Arial8">
    <w:name w:val="Основной текст (2) + Arial8"/>
    <w:uiPriority w:val="99"/>
    <w:rsid w:val="00603E4A"/>
    <w:rPr>
      <w:rFonts w:ascii="Arial" w:eastAsia="Times New Roman" w:hAnsi="Arial" w:cs="Arial"/>
      <w:b/>
      <w:bCs/>
      <w:sz w:val="18"/>
      <w:szCs w:val="18"/>
      <w:u w:val="none"/>
      <w:effect w:val="none"/>
      <w:shd w:val="clear" w:color="auto" w:fill="FFFFFF"/>
    </w:rPr>
  </w:style>
  <w:style w:type="character" w:customStyle="1" w:styleId="41pt">
    <w:name w:val="Подпись к таблице (4) + Интервал 1 pt"/>
    <w:uiPriority w:val="99"/>
    <w:rsid w:val="00603E4A"/>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603E4A"/>
    <w:rPr>
      <w:rFonts w:ascii="Arial" w:hAnsi="Arial" w:cs="Arial"/>
      <w:spacing w:val="20"/>
      <w:sz w:val="18"/>
      <w:szCs w:val="18"/>
      <w:shd w:val="clear" w:color="auto" w:fill="FFFFFF"/>
    </w:rPr>
  </w:style>
  <w:style w:type="character" w:customStyle="1" w:styleId="225">
    <w:name w:val="Основной текст (22) + Не курсив"/>
    <w:uiPriority w:val="99"/>
    <w:rsid w:val="00603E4A"/>
    <w:rPr>
      <w:rFonts w:ascii="Times New Roman" w:hAnsi="Times New Roman" w:cs="Times New Roman"/>
      <w:i w:val="0"/>
      <w:iCs w:val="0"/>
      <w:shd w:val="clear" w:color="auto" w:fill="FFFFFF"/>
    </w:rPr>
  </w:style>
  <w:style w:type="character" w:customStyle="1" w:styleId="3100">
    <w:name w:val="Оглавление (3) + 10"/>
    <w:uiPriority w:val="99"/>
    <w:rsid w:val="00603E4A"/>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603E4A"/>
    <w:rPr>
      <w:rFonts w:ascii="Times New Roman" w:eastAsia="Times New Roman" w:hAnsi="Times New Roman" w:cs="Times New Roman"/>
      <w:b/>
      <w:bCs/>
      <w:spacing w:val="70"/>
      <w:sz w:val="22"/>
      <w:szCs w:val="22"/>
      <w:u w:val="none"/>
      <w:effect w:val="none"/>
      <w:shd w:val="clear" w:color="auto" w:fill="FFFFFF"/>
    </w:rPr>
  </w:style>
  <w:style w:type="character" w:customStyle="1" w:styleId="241pt">
    <w:name w:val="Основной текст (24) + Интервал 1 pt"/>
    <w:uiPriority w:val="99"/>
    <w:rsid w:val="00603E4A"/>
    <w:rPr>
      <w:rFonts w:ascii="Times New Roman" w:hAnsi="Times New Roman" w:cs="Times New Roman"/>
      <w:spacing w:val="30"/>
      <w:sz w:val="20"/>
      <w:szCs w:val="20"/>
      <w:u w:val="none"/>
      <w:effect w:val="none"/>
      <w:shd w:val="clear" w:color="auto" w:fill="FFFFFF"/>
    </w:rPr>
  </w:style>
  <w:style w:type="character" w:customStyle="1" w:styleId="2Arial5">
    <w:name w:val="Основной текст (2) + Arial5"/>
    <w:uiPriority w:val="99"/>
    <w:rsid w:val="00603E4A"/>
    <w:rPr>
      <w:rFonts w:ascii="Arial" w:eastAsia="Times New Roman" w:hAnsi="Arial" w:cs="Arial"/>
      <w:b/>
      <w:bCs/>
      <w:i/>
      <w:iCs/>
      <w:sz w:val="18"/>
      <w:szCs w:val="18"/>
      <w:u w:val="none"/>
      <w:effect w:val="none"/>
      <w:shd w:val="clear" w:color="auto" w:fill="FFFFFF"/>
    </w:rPr>
  </w:style>
  <w:style w:type="character" w:customStyle="1" w:styleId="2Arial4">
    <w:name w:val="Основной текст (2) + Arial4"/>
    <w:uiPriority w:val="99"/>
    <w:rsid w:val="00603E4A"/>
    <w:rPr>
      <w:rFonts w:ascii="Arial" w:eastAsia="Times New Roman" w:hAnsi="Arial" w:cs="Arial"/>
      <w:b/>
      <w:bCs/>
      <w:i/>
      <w:iCs/>
      <w:sz w:val="8"/>
      <w:szCs w:val="8"/>
      <w:u w:val="none"/>
      <w:effect w:val="none"/>
      <w:shd w:val="clear" w:color="auto" w:fill="FFFFFF"/>
    </w:rPr>
  </w:style>
  <w:style w:type="character" w:customStyle="1" w:styleId="2Arial3">
    <w:name w:val="Основной текст (2) + Arial3"/>
    <w:uiPriority w:val="99"/>
    <w:rsid w:val="00603E4A"/>
    <w:rPr>
      <w:rFonts w:ascii="Arial" w:eastAsia="Times New Roman" w:hAnsi="Arial" w:cs="Arial"/>
      <w:b/>
      <w:bCs/>
      <w:sz w:val="15"/>
      <w:szCs w:val="15"/>
      <w:u w:val="none"/>
      <w:effect w:val="none"/>
      <w:shd w:val="clear" w:color="auto" w:fill="FFFFFF"/>
    </w:rPr>
  </w:style>
  <w:style w:type="character" w:customStyle="1" w:styleId="242">
    <w:name w:val="Основной текст (2) + 4"/>
    <w:uiPriority w:val="99"/>
    <w:rsid w:val="00603E4A"/>
    <w:rPr>
      <w:rFonts w:ascii="Times New Roman" w:eastAsia="Times New Roman" w:hAnsi="Times New Roman" w:cs="Times New Roman"/>
      <w:b/>
      <w:bCs/>
      <w:sz w:val="9"/>
      <w:szCs w:val="9"/>
      <w:u w:val="none"/>
      <w:effect w:val="none"/>
      <w:shd w:val="clear" w:color="auto" w:fill="FFFFFF"/>
    </w:rPr>
  </w:style>
  <w:style w:type="character" w:customStyle="1" w:styleId="11Exact1">
    <w:name w:val="Основной текст (11) Exact1"/>
    <w:uiPriority w:val="99"/>
    <w:rsid w:val="00603E4A"/>
    <w:rPr>
      <w:rFonts w:ascii="Times New Roman" w:eastAsia="Microsoft Sans Serif" w:hAnsi="Times New Roman" w:cs="Times New Roman"/>
      <w:b/>
      <w:bCs/>
      <w:i/>
      <w:iCs/>
      <w:sz w:val="21"/>
      <w:szCs w:val="21"/>
      <w:u w:val="none"/>
      <w:effect w:val="none"/>
      <w:shd w:val="clear" w:color="auto" w:fill="FFFFFF"/>
    </w:rPr>
  </w:style>
  <w:style w:type="character" w:customStyle="1" w:styleId="28Exact">
    <w:name w:val="Основной текст (28) Exact"/>
    <w:uiPriority w:val="99"/>
    <w:rsid w:val="00603E4A"/>
    <w:rPr>
      <w:rFonts w:ascii="Arial" w:hAnsi="Arial" w:cs="Arial" w:hint="default"/>
      <w:sz w:val="18"/>
      <w:szCs w:val="18"/>
      <w:u w:val="none"/>
      <w:effect w:val="none"/>
    </w:rPr>
  </w:style>
  <w:style w:type="character" w:customStyle="1" w:styleId="28Exact1">
    <w:name w:val="Основной текст (28) Exact1"/>
    <w:uiPriority w:val="99"/>
    <w:rsid w:val="00603E4A"/>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603E4A"/>
    <w:rPr>
      <w:rFonts w:ascii="Arial" w:hAnsi="Arial" w:cs="Arial"/>
      <w:i/>
      <w:iCs/>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603E4A"/>
    <w:rPr>
      <w:rFonts w:ascii="Arial" w:hAnsi="Arial" w:cs="Arial"/>
      <w:b/>
      <w:bCs/>
      <w:color w:val="000000"/>
      <w:spacing w:val="0"/>
      <w:w w:val="100"/>
      <w:position w:val="0"/>
      <w:sz w:val="18"/>
      <w:szCs w:val="18"/>
      <w:u w:val="none"/>
      <w:effect w:val="none"/>
      <w:shd w:val="clear" w:color="auto" w:fill="FFFFFF"/>
    </w:rPr>
  </w:style>
  <w:style w:type="character" w:customStyle="1" w:styleId="293pt1">
    <w:name w:val="Основной текст (2) + 93 pt1"/>
    <w:uiPriority w:val="99"/>
    <w:rsid w:val="00603E4A"/>
    <w:rPr>
      <w:rFonts w:ascii="Times New Roman" w:eastAsia="Times New Roman" w:hAnsi="Times New Roman" w:cs="Times New Roman"/>
      <w:b w:val="0"/>
      <w:bCs w:val="0"/>
      <w:i/>
      <w:iCs/>
      <w:spacing w:val="-30"/>
      <w:sz w:val="186"/>
      <w:szCs w:val="186"/>
      <w:u w:val="none"/>
      <w:effect w:val="none"/>
      <w:shd w:val="clear" w:color="auto" w:fill="FFFFFF"/>
    </w:rPr>
  </w:style>
  <w:style w:type="character" w:customStyle="1" w:styleId="2Arial1">
    <w:name w:val="Основной текст (2) + Arial1"/>
    <w:uiPriority w:val="99"/>
    <w:rsid w:val="00603E4A"/>
    <w:rPr>
      <w:rFonts w:ascii="Arial" w:eastAsia="Times New Roman" w:hAnsi="Arial" w:cs="Arial"/>
      <w:b/>
      <w:bCs/>
      <w:sz w:val="22"/>
      <w:szCs w:val="22"/>
      <w:u w:val="none"/>
      <w:effect w:val="none"/>
      <w:shd w:val="clear" w:color="auto" w:fill="FFFFFF"/>
    </w:rPr>
  </w:style>
  <w:style w:type="character" w:customStyle="1" w:styleId="84">
    <w:name w:val="Заголовок №8_"/>
    <w:link w:val="85"/>
    <w:rsid w:val="00603E4A"/>
    <w:rPr>
      <w:rFonts w:ascii="Times New Roman" w:eastAsia="Times New Roman" w:hAnsi="Times New Roman" w:cs="Times New Roman"/>
      <w:b/>
      <w:bCs/>
      <w:shd w:val="clear" w:color="auto" w:fill="FFFFFF"/>
    </w:rPr>
  </w:style>
  <w:style w:type="paragraph" w:customStyle="1" w:styleId="85">
    <w:name w:val="Заголовок №8"/>
    <w:basedOn w:val="a0"/>
    <w:link w:val="84"/>
    <w:rsid w:val="00603E4A"/>
    <w:pPr>
      <w:widowControl w:val="0"/>
      <w:shd w:val="clear" w:color="auto" w:fill="FFFFFF"/>
      <w:spacing w:before="120" w:after="120" w:line="0" w:lineRule="atLeast"/>
      <w:outlineLvl w:val="7"/>
    </w:pPr>
    <w:rPr>
      <w:rFonts w:eastAsia="Times New Roman"/>
      <w:b/>
      <w:bCs/>
    </w:rPr>
  </w:style>
  <w:style w:type="character" w:customStyle="1" w:styleId="96">
    <w:name w:val="Заголовок №9_"/>
    <w:link w:val="97"/>
    <w:rsid w:val="00603E4A"/>
    <w:rPr>
      <w:rFonts w:ascii="Tahoma" w:eastAsia="Tahoma" w:hAnsi="Tahoma" w:cs="Tahoma"/>
      <w:sz w:val="19"/>
      <w:szCs w:val="19"/>
      <w:shd w:val="clear" w:color="auto" w:fill="FFFFFF"/>
    </w:rPr>
  </w:style>
  <w:style w:type="paragraph" w:customStyle="1" w:styleId="97">
    <w:name w:val="Заголовок №9"/>
    <w:basedOn w:val="a0"/>
    <w:link w:val="96"/>
    <w:rsid w:val="00603E4A"/>
    <w:pPr>
      <w:widowControl w:val="0"/>
      <w:shd w:val="clear" w:color="auto" w:fill="FFFFFF"/>
      <w:spacing w:before="60" w:after="60" w:line="206" w:lineRule="exact"/>
      <w:ind w:firstLine="420"/>
      <w:outlineLvl w:val="8"/>
    </w:pPr>
    <w:rPr>
      <w:rFonts w:ascii="Tahoma" w:eastAsia="Tahoma" w:hAnsi="Tahoma" w:cs="Tahoma"/>
      <w:sz w:val="19"/>
      <w:szCs w:val="19"/>
    </w:rPr>
  </w:style>
  <w:style w:type="character" w:customStyle="1" w:styleId="5b">
    <w:name w:val="Сноска (5)_"/>
    <w:link w:val="5c"/>
    <w:rsid w:val="00603E4A"/>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603E4A"/>
    <w:pPr>
      <w:widowControl w:val="0"/>
      <w:shd w:val="clear" w:color="auto" w:fill="FFFFFF"/>
      <w:spacing w:before="180" w:after="60" w:line="0" w:lineRule="atLeast"/>
    </w:pPr>
    <w:rPr>
      <w:rFonts w:eastAsia="Times New Roman"/>
      <w:b/>
      <w:bCs/>
      <w:i/>
      <w:iCs/>
    </w:rPr>
  </w:style>
  <w:style w:type="character" w:customStyle="1" w:styleId="104">
    <w:name w:val="Заголовок №10_"/>
    <w:link w:val="105"/>
    <w:rsid w:val="00603E4A"/>
    <w:rPr>
      <w:rFonts w:ascii="Tahoma" w:eastAsia="Tahoma" w:hAnsi="Tahoma" w:cs="Tahoma"/>
      <w:b/>
      <w:bCs/>
      <w:sz w:val="18"/>
      <w:szCs w:val="18"/>
      <w:shd w:val="clear" w:color="auto" w:fill="FFFFFF"/>
    </w:rPr>
  </w:style>
  <w:style w:type="paragraph" w:customStyle="1" w:styleId="105">
    <w:name w:val="Заголовок №10"/>
    <w:basedOn w:val="a0"/>
    <w:link w:val="104"/>
    <w:rsid w:val="00603E4A"/>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603E4A"/>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603E4A"/>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603E4A"/>
    <w:rPr>
      <w:rFonts w:ascii="Tahoma" w:eastAsia="Tahoma" w:hAnsi="Tahoma" w:cs="Tahoma" w:hint="default"/>
      <w:b/>
      <w:bCs/>
      <w:i w:val="0"/>
      <w:iCs w:val="0"/>
      <w:smallCaps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603E4A"/>
    <w:rPr>
      <w:rFonts w:ascii="Times New Roman" w:eastAsia="Times New Roman" w:hAnsi="Times New Roman" w:cs="Times New Roman"/>
      <w:b/>
      <w:bCs/>
      <w:i w:val="0"/>
      <w:iCs w:val="0"/>
      <w:smallCaps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603E4A"/>
    <w:rPr>
      <w:rFonts w:ascii="Times New Roman" w:eastAsia="Times New Roman" w:hAnsi="Times New Roman" w:cs="Times New Roman"/>
      <w:b/>
      <w:bCs/>
      <w:i/>
      <w:iCs/>
      <w:smallCaps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603E4A"/>
    <w:rPr>
      <w:rFonts w:ascii="Times New Roman" w:eastAsia="Times New Roman" w:hAnsi="Times New Roman" w:cs="Times New Roman"/>
      <w:b/>
      <w:bCs/>
      <w:i w:val="0"/>
      <w:iCs w:val="0"/>
      <w:smallCaps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1"/>
    <w:uiPriority w:val="99"/>
    <w:qFormat/>
    <w:rsid w:val="00603E4A"/>
    <w:pPr>
      <w:numPr>
        <w:numId w:val="116"/>
      </w:numPr>
      <w:spacing w:before="0" w:beforeAutospacing="0" w:after="0" w:afterAutospacing="0"/>
    </w:pPr>
    <w:rPr>
      <w:rFonts w:ascii="Arial Narrow" w:eastAsia="Calibri" w:hAnsi="Arial Narrow"/>
      <w:sz w:val="18"/>
      <w:szCs w:val="18"/>
    </w:rPr>
  </w:style>
  <w:style w:type="character" w:customStyle="1" w:styleId="affffff1">
    <w:name w:val="НОМЕРА Знак"/>
    <w:link w:val="a"/>
    <w:uiPriority w:val="99"/>
    <w:rsid w:val="00603E4A"/>
    <w:rPr>
      <w:rFonts w:ascii="Arial Narrow" w:hAnsi="Arial Narrow"/>
      <w:sz w:val="18"/>
      <w:szCs w:val="18"/>
    </w:rPr>
  </w:style>
  <w:style w:type="character" w:customStyle="1" w:styleId="1a">
    <w:name w:val="Стиль1 Знак"/>
    <w:link w:val="19"/>
    <w:rsid w:val="00603E4A"/>
    <w:rPr>
      <w:rFonts w:ascii="Times New Roman" w:eastAsia="Times New Roman" w:hAnsi="Times New Roman"/>
      <w:sz w:val="28"/>
    </w:rPr>
  </w:style>
  <w:style w:type="character" w:customStyle="1" w:styleId="5yl5">
    <w:name w:val="_5yl5"/>
    <w:basedOn w:val="a1"/>
    <w:rsid w:val="00603E4A"/>
  </w:style>
  <w:style w:type="character" w:customStyle="1" w:styleId="poemyear">
    <w:name w:val="poemyear"/>
    <w:basedOn w:val="a1"/>
    <w:rsid w:val="00603E4A"/>
  </w:style>
  <w:style w:type="character" w:customStyle="1" w:styleId="st">
    <w:name w:val="st"/>
    <w:basedOn w:val="a1"/>
    <w:rsid w:val="00603E4A"/>
  </w:style>
  <w:style w:type="character" w:customStyle="1" w:styleId="line">
    <w:name w:val="line"/>
    <w:basedOn w:val="a1"/>
    <w:rsid w:val="00603E4A"/>
  </w:style>
  <w:style w:type="character" w:customStyle="1" w:styleId="il">
    <w:name w:val="il"/>
    <w:basedOn w:val="a1"/>
    <w:rsid w:val="00603E4A"/>
  </w:style>
  <w:style w:type="paragraph" w:styleId="2ff">
    <w:name w:val="Quote"/>
    <w:basedOn w:val="a0"/>
    <w:next w:val="a0"/>
    <w:link w:val="2ff0"/>
    <w:uiPriority w:val="29"/>
    <w:qFormat/>
    <w:rsid w:val="00603E4A"/>
    <w:pPr>
      <w:spacing w:after="0" w:line="240" w:lineRule="auto"/>
    </w:pPr>
    <w:rPr>
      <w:rFonts w:ascii="Cambria" w:eastAsia="MS Mincho" w:hAnsi="Cambria" w:cs="SimSun"/>
      <w:i/>
      <w:iCs/>
      <w:color w:val="000000"/>
      <w:szCs w:val="24"/>
      <w:lang w:eastAsia="ru-RU"/>
    </w:rPr>
  </w:style>
  <w:style w:type="character" w:customStyle="1" w:styleId="2ff0">
    <w:name w:val="Цитата 2 Знак"/>
    <w:basedOn w:val="a1"/>
    <w:link w:val="2ff"/>
    <w:uiPriority w:val="29"/>
    <w:rsid w:val="00603E4A"/>
    <w:rPr>
      <w:rFonts w:ascii="Cambria" w:eastAsia="MS Mincho" w:hAnsi="Cambria" w:cs="SimSun"/>
      <w:i/>
      <w:iCs/>
      <w:color w:val="000000"/>
      <w:sz w:val="24"/>
      <w:szCs w:val="24"/>
    </w:rPr>
  </w:style>
  <w:style w:type="table" w:customStyle="1" w:styleId="TableNormal">
    <w:name w:val="Table Normal"/>
    <w:uiPriority w:val="2"/>
    <w:semiHidden/>
    <w:unhideWhenUsed/>
    <w:qFormat/>
    <w:rsid w:val="0027755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OC1">
    <w:name w:val="TOC 1"/>
    <w:basedOn w:val="a0"/>
    <w:uiPriority w:val="1"/>
    <w:qFormat/>
    <w:rsid w:val="00277557"/>
    <w:pPr>
      <w:widowControl w:val="0"/>
      <w:autoSpaceDE w:val="0"/>
      <w:autoSpaceDN w:val="0"/>
      <w:spacing w:before="87" w:after="0" w:line="240" w:lineRule="auto"/>
      <w:ind w:left="1070" w:hanging="602"/>
    </w:pPr>
    <w:rPr>
      <w:rFonts w:eastAsia="Times New Roman"/>
      <w:sz w:val="25"/>
      <w:szCs w:val="25"/>
    </w:rPr>
  </w:style>
  <w:style w:type="paragraph" w:customStyle="1" w:styleId="TOC2">
    <w:name w:val="TOC 2"/>
    <w:basedOn w:val="a0"/>
    <w:uiPriority w:val="1"/>
    <w:qFormat/>
    <w:rsid w:val="00277557"/>
    <w:pPr>
      <w:widowControl w:val="0"/>
      <w:autoSpaceDE w:val="0"/>
      <w:autoSpaceDN w:val="0"/>
      <w:spacing w:before="87" w:after="0" w:line="240" w:lineRule="auto"/>
      <w:ind w:left="1310" w:hanging="602"/>
    </w:pPr>
    <w:rPr>
      <w:rFonts w:eastAsia="Times New Roman"/>
      <w:sz w:val="25"/>
      <w:szCs w:val="25"/>
    </w:rPr>
  </w:style>
  <w:style w:type="paragraph" w:customStyle="1" w:styleId="Heading1">
    <w:name w:val="Heading 1"/>
    <w:basedOn w:val="a0"/>
    <w:uiPriority w:val="1"/>
    <w:qFormat/>
    <w:rsid w:val="00277557"/>
    <w:pPr>
      <w:widowControl w:val="0"/>
      <w:autoSpaceDE w:val="0"/>
      <w:autoSpaceDN w:val="0"/>
      <w:spacing w:after="0" w:line="276" w:lineRule="exact"/>
      <w:ind w:left="1179"/>
      <w:outlineLvl w:val="1"/>
    </w:pPr>
    <w:rPr>
      <w:rFonts w:eastAsia="Times New Roman"/>
      <w:b/>
      <w:bCs/>
      <w:sz w:val="25"/>
      <w:szCs w:val="25"/>
    </w:rPr>
  </w:style>
  <w:style w:type="paragraph" w:customStyle="1" w:styleId="TableParagraph">
    <w:name w:val="Table Paragraph"/>
    <w:basedOn w:val="a0"/>
    <w:uiPriority w:val="1"/>
    <w:qFormat/>
    <w:rsid w:val="00277557"/>
    <w:pPr>
      <w:widowControl w:val="0"/>
      <w:autoSpaceDE w:val="0"/>
      <w:autoSpaceDN w:val="0"/>
      <w:spacing w:after="0" w:line="240" w:lineRule="auto"/>
    </w:pPr>
    <w:rPr>
      <w:rFonts w:eastAsia="Times New Roman"/>
    </w:rPr>
  </w:style>
  <w:style w:type="paragraph" w:customStyle="1" w:styleId="dt-p">
    <w:name w:val="dt-p"/>
    <w:basedOn w:val="a0"/>
    <w:rsid w:val="00693FF2"/>
    <w:pPr>
      <w:spacing w:before="100" w:beforeAutospacing="1" w:after="100" w:afterAutospacing="1" w:line="240" w:lineRule="auto"/>
    </w:pPr>
    <w:rPr>
      <w:rFonts w:eastAsia="Times New Roman"/>
      <w:szCs w:val="24"/>
      <w:lang w:eastAsia="ru-RU"/>
    </w:rPr>
  </w:style>
  <w:style w:type="paragraph" w:customStyle="1" w:styleId="Heading2">
    <w:name w:val="Heading 2"/>
    <w:basedOn w:val="a0"/>
    <w:uiPriority w:val="1"/>
    <w:qFormat/>
    <w:rsid w:val="00A34234"/>
    <w:pPr>
      <w:widowControl w:val="0"/>
      <w:autoSpaceDE w:val="0"/>
      <w:autoSpaceDN w:val="0"/>
      <w:spacing w:after="0" w:line="275" w:lineRule="exact"/>
      <w:ind w:left="364"/>
      <w:outlineLvl w:val="2"/>
    </w:pPr>
    <w:rPr>
      <w:rFonts w:eastAsia="Times New Roman"/>
      <w:b/>
      <w:bCs/>
      <w:i/>
      <w:szCs w:val="24"/>
      <w:lang w:eastAsia="ru-RU" w:bidi="ru-RU"/>
    </w:rPr>
  </w:style>
  <w:style w:type="paragraph" w:customStyle="1" w:styleId="Heading3">
    <w:name w:val="Heading 3"/>
    <w:basedOn w:val="a0"/>
    <w:uiPriority w:val="1"/>
    <w:qFormat/>
    <w:rsid w:val="00083374"/>
    <w:pPr>
      <w:widowControl w:val="0"/>
      <w:autoSpaceDE w:val="0"/>
      <w:autoSpaceDN w:val="0"/>
      <w:spacing w:before="8" w:after="0" w:line="240" w:lineRule="auto"/>
      <w:ind w:left="20"/>
      <w:outlineLvl w:val="3"/>
    </w:pPr>
    <w:rPr>
      <w:rFonts w:eastAsia="Times New Roman"/>
      <w:sz w:val="28"/>
      <w:szCs w:val="28"/>
    </w:rPr>
  </w:style>
  <w:style w:type="paragraph" w:customStyle="1" w:styleId="Heading4">
    <w:name w:val="Heading 4"/>
    <w:basedOn w:val="a0"/>
    <w:uiPriority w:val="1"/>
    <w:qFormat/>
    <w:rsid w:val="00083374"/>
    <w:pPr>
      <w:widowControl w:val="0"/>
      <w:autoSpaceDE w:val="0"/>
      <w:autoSpaceDN w:val="0"/>
      <w:spacing w:after="0" w:line="240" w:lineRule="auto"/>
      <w:ind w:left="47"/>
      <w:outlineLvl w:val="4"/>
    </w:pPr>
    <w:rPr>
      <w:rFonts w:eastAsia="Times New Roman"/>
      <w:i/>
      <w:sz w:val="28"/>
      <w:szCs w:val="28"/>
    </w:rPr>
  </w:style>
  <w:style w:type="paragraph" w:customStyle="1" w:styleId="Heading5">
    <w:name w:val="Heading 5"/>
    <w:basedOn w:val="a0"/>
    <w:uiPriority w:val="1"/>
    <w:qFormat/>
    <w:rsid w:val="00083374"/>
    <w:pPr>
      <w:widowControl w:val="0"/>
      <w:autoSpaceDE w:val="0"/>
      <w:autoSpaceDN w:val="0"/>
      <w:spacing w:after="0" w:line="240" w:lineRule="auto"/>
      <w:ind w:left="240"/>
      <w:outlineLvl w:val="5"/>
    </w:pPr>
    <w:rPr>
      <w:rFonts w:eastAsia="Times New Roman"/>
      <w:b/>
      <w:bCs/>
      <w:sz w:val="25"/>
      <w:szCs w:val="25"/>
    </w:rPr>
  </w:style>
  <w:style w:type="paragraph" w:customStyle="1" w:styleId="Heading6">
    <w:name w:val="Heading 6"/>
    <w:basedOn w:val="a0"/>
    <w:uiPriority w:val="1"/>
    <w:qFormat/>
    <w:rsid w:val="00083374"/>
    <w:pPr>
      <w:widowControl w:val="0"/>
      <w:autoSpaceDE w:val="0"/>
      <w:autoSpaceDN w:val="0"/>
      <w:spacing w:after="0" w:line="240" w:lineRule="auto"/>
      <w:ind w:left="239"/>
      <w:outlineLvl w:val="6"/>
    </w:pPr>
    <w:rPr>
      <w:rFonts w:eastAsia="Times New Roman"/>
      <w:b/>
      <w:bCs/>
      <w:i/>
      <w:sz w:val="25"/>
      <w:szCs w:val="25"/>
    </w:rPr>
  </w:style>
  <w:style w:type="character" w:customStyle="1" w:styleId="doccaption">
    <w:name w:val="doccaption"/>
    <w:basedOn w:val="a1"/>
    <w:rsid w:val="00A73FDD"/>
  </w:style>
  <w:style w:type="character" w:customStyle="1" w:styleId="CharAttribute484">
    <w:name w:val="CharAttribute484"/>
    <w:uiPriority w:val="99"/>
    <w:rsid w:val="009744FA"/>
    <w:rPr>
      <w:rFonts w:ascii="Times New Roman" w:eastAsia="Times New Roman"/>
      <w:i/>
      <w:sz w:val="28"/>
    </w:rPr>
  </w:style>
  <w:style w:type="paragraph" w:customStyle="1" w:styleId="ParaAttribute38">
    <w:name w:val="ParaAttribute38"/>
    <w:rsid w:val="009744FA"/>
    <w:pPr>
      <w:ind w:right="-1"/>
      <w:jc w:val="both"/>
    </w:pPr>
    <w:rPr>
      <w:rFonts w:ascii="Times New Roman" w:eastAsia="№Е" w:hAnsi="Times New Roman"/>
    </w:rPr>
  </w:style>
  <w:style w:type="character" w:customStyle="1" w:styleId="CharAttribute501">
    <w:name w:val="CharAttribute501"/>
    <w:uiPriority w:val="99"/>
    <w:rsid w:val="009744FA"/>
    <w:rPr>
      <w:rFonts w:ascii="Times New Roman" w:eastAsia="Times New Roman"/>
      <w:i/>
      <w:sz w:val="28"/>
      <w:u w:val="single"/>
    </w:rPr>
  </w:style>
  <w:style w:type="character" w:customStyle="1" w:styleId="CharAttribute502">
    <w:name w:val="CharAttribute502"/>
    <w:rsid w:val="009744FA"/>
    <w:rPr>
      <w:rFonts w:ascii="Times New Roman" w:eastAsia="Times New Roman"/>
      <w:i/>
      <w:sz w:val="28"/>
    </w:rPr>
  </w:style>
  <w:style w:type="character" w:customStyle="1" w:styleId="CharAttribute511">
    <w:name w:val="CharAttribute511"/>
    <w:uiPriority w:val="99"/>
    <w:rsid w:val="009744FA"/>
    <w:rPr>
      <w:rFonts w:ascii="Times New Roman" w:eastAsia="Times New Roman"/>
      <w:sz w:val="28"/>
    </w:rPr>
  </w:style>
  <w:style w:type="character" w:customStyle="1" w:styleId="CharAttribute512">
    <w:name w:val="CharAttribute512"/>
    <w:rsid w:val="009744FA"/>
    <w:rPr>
      <w:rFonts w:ascii="Times New Roman" w:eastAsia="Times New Roman"/>
      <w:sz w:val="28"/>
    </w:rPr>
  </w:style>
  <w:style w:type="character" w:customStyle="1" w:styleId="CharAttribute3">
    <w:name w:val="CharAttribute3"/>
    <w:rsid w:val="009744FA"/>
    <w:rPr>
      <w:rFonts w:ascii="Times New Roman" w:eastAsia="Batang" w:hAnsi="Batang"/>
      <w:sz w:val="28"/>
    </w:rPr>
  </w:style>
  <w:style w:type="character" w:customStyle="1" w:styleId="CharAttribute0">
    <w:name w:val="CharAttribute0"/>
    <w:rsid w:val="009744FA"/>
    <w:rPr>
      <w:rFonts w:ascii="Times New Roman" w:eastAsia="Times New Roman" w:hAnsi="Times New Roman"/>
      <w:sz w:val="28"/>
    </w:rPr>
  </w:style>
  <w:style w:type="character" w:customStyle="1" w:styleId="CharAttribute504">
    <w:name w:val="CharAttribute504"/>
    <w:rsid w:val="009744FA"/>
    <w:rPr>
      <w:rFonts w:ascii="Times New Roman" w:eastAsia="Times New Roman"/>
      <w:sz w:val="28"/>
    </w:rPr>
  </w:style>
  <w:style w:type="paragraph" w:customStyle="1" w:styleId="ParaAttribute10">
    <w:name w:val="ParaAttribute10"/>
    <w:uiPriority w:val="99"/>
    <w:rsid w:val="009744FA"/>
    <w:pPr>
      <w:jc w:val="both"/>
    </w:pPr>
    <w:rPr>
      <w:rFonts w:ascii="Times New Roman" w:eastAsia="№Е" w:hAnsi="Times New Roman"/>
    </w:rPr>
  </w:style>
  <w:style w:type="paragraph" w:customStyle="1" w:styleId="ParaAttribute16">
    <w:name w:val="ParaAttribute16"/>
    <w:uiPriority w:val="99"/>
    <w:rsid w:val="009744FA"/>
    <w:pPr>
      <w:ind w:left="1080"/>
      <w:jc w:val="both"/>
    </w:pPr>
    <w:rPr>
      <w:rFonts w:ascii="Times New Roman" w:eastAsia="№Е" w:hAnsi="Times New Roman"/>
    </w:rPr>
  </w:style>
  <w:style w:type="character" w:customStyle="1" w:styleId="CharAttribute526">
    <w:name w:val="CharAttribute526"/>
    <w:rsid w:val="009744FA"/>
    <w:rPr>
      <w:rFonts w:ascii="Times New Roman" w:eastAsia="Times New Roman"/>
      <w:sz w:val="28"/>
    </w:rPr>
  </w:style>
  <w:style w:type="paragraph" w:customStyle="1" w:styleId="ParaAttribute5">
    <w:name w:val="ParaAttribute5"/>
    <w:rsid w:val="00811CEF"/>
    <w:pPr>
      <w:widowControl w:val="0"/>
      <w:wordWrap w:val="0"/>
      <w:ind w:right="-1"/>
      <w:jc w:val="both"/>
    </w:pPr>
    <w:rPr>
      <w:rFonts w:ascii="Times New Roman" w:eastAsia="№Е" w:hAnsi="Times New Roman"/>
    </w:rPr>
  </w:style>
  <w:style w:type="character" w:customStyle="1" w:styleId="CharAttribute6">
    <w:name w:val="CharAttribute6"/>
    <w:rsid w:val="00811CEF"/>
    <w:rPr>
      <w:rFonts w:ascii="Times New Roman" w:eastAsia="Batang" w:hAnsi="Batang"/>
      <w:color w:val="0000FF"/>
      <w:sz w:val="28"/>
      <w:u w:val="single"/>
    </w:rPr>
  </w:style>
  <w:style w:type="paragraph" w:customStyle="1" w:styleId="ParaAttribute3">
    <w:name w:val="ParaAttribute3"/>
    <w:rsid w:val="00811CEF"/>
    <w:pPr>
      <w:widowControl w:val="0"/>
      <w:wordWrap w:val="0"/>
      <w:ind w:right="-1"/>
      <w:jc w:val="center"/>
    </w:pPr>
    <w:rPr>
      <w:rFonts w:ascii="Times New Roman" w:eastAsia="№Е" w:hAnsi="Times New Roman"/>
    </w:rPr>
  </w:style>
  <w:style w:type="paragraph" w:customStyle="1" w:styleId="ParaAttribute7">
    <w:name w:val="ParaAttribute7"/>
    <w:rsid w:val="00811CEF"/>
    <w:pPr>
      <w:ind w:firstLine="851"/>
      <w:jc w:val="center"/>
    </w:pPr>
    <w:rPr>
      <w:rFonts w:ascii="Times New Roman" w:eastAsia="№Е" w:hAnsi="Times New Roman"/>
    </w:rPr>
  </w:style>
  <w:style w:type="paragraph" w:customStyle="1" w:styleId="ParaAttribute8">
    <w:name w:val="ParaAttribute8"/>
    <w:rsid w:val="00811CEF"/>
    <w:pPr>
      <w:ind w:firstLine="851"/>
      <w:jc w:val="both"/>
    </w:pPr>
    <w:rPr>
      <w:rFonts w:ascii="Times New Roman" w:eastAsia="№Е" w:hAnsi="Times New Roman"/>
    </w:rPr>
  </w:style>
  <w:style w:type="character" w:customStyle="1" w:styleId="CharAttribute5">
    <w:name w:val="CharAttribute5"/>
    <w:rsid w:val="00811CEF"/>
    <w:rPr>
      <w:rFonts w:ascii="Batang" w:eastAsia="Times New Roman" w:hAnsi="Times New Roman" w:hint="eastAsia"/>
      <w:sz w:val="28"/>
    </w:rPr>
  </w:style>
  <w:style w:type="paragraph" w:customStyle="1" w:styleId="ParaAttribute2">
    <w:name w:val="ParaAttribute2"/>
    <w:rsid w:val="00811CEF"/>
    <w:pPr>
      <w:widowControl w:val="0"/>
      <w:wordWrap w:val="0"/>
      <w:ind w:right="-1"/>
      <w:jc w:val="center"/>
    </w:pPr>
    <w:rPr>
      <w:rFonts w:ascii="Times New Roman" w:eastAsia="№Е" w:hAnsi="Times New Roman"/>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png"/><Relationship Id="rId26" Type="http://schemas.openxmlformats.org/officeDocument/2006/relationships/image" Target="media/image18.wmf"/><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wmf"/><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hyperlink" Target="http://bshsd.ucoz.ru/index/dostup_k_informacionnym_sistemam_i_informacionno_telekommunikacionnym_setjam/0-90"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wmf"/><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wmf"/><Relationship Id="rId41" Type="http://schemas.openxmlformats.org/officeDocument/2006/relationships/image" Target="media/image33.wmf"/><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wmf"/><Relationship Id="rId40" Type="http://schemas.openxmlformats.org/officeDocument/2006/relationships/image" Target="media/image32.wmf"/><Relationship Id="rId45" Type="http://schemas.openxmlformats.org/officeDocument/2006/relationships/footer" Target="footer3.xml"/><Relationship Id="rId53" Type="http://schemas.openxmlformats.org/officeDocument/2006/relationships/image" Target="media/image43.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5.png"/><Relationship Id="rId28" Type="http://schemas.openxmlformats.org/officeDocument/2006/relationships/image" Target="media/image20.wmf"/><Relationship Id="rId36" Type="http://schemas.openxmlformats.org/officeDocument/2006/relationships/image" Target="media/image28.wmf"/><Relationship Id="rId49" Type="http://schemas.openxmlformats.org/officeDocument/2006/relationships/image" Target="media/image39.png"/><Relationship Id="rId57"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2.png"/><Relationship Id="rId31" Type="http://schemas.openxmlformats.org/officeDocument/2006/relationships/image" Target="media/image23.wmf"/><Relationship Id="rId44" Type="http://schemas.openxmlformats.org/officeDocument/2006/relationships/image" Target="media/image35.png"/><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footer" Target="footer1.xml"/><Relationship Id="rId27" Type="http://schemas.openxmlformats.org/officeDocument/2006/relationships/image" Target="media/image19.wmf"/><Relationship Id="rId30" Type="http://schemas.openxmlformats.org/officeDocument/2006/relationships/image" Target="media/image22.png"/><Relationship Id="rId35" Type="http://schemas.openxmlformats.org/officeDocument/2006/relationships/image" Target="media/image27.wmf"/><Relationship Id="rId43" Type="http://schemas.openxmlformats.org/officeDocument/2006/relationships/footer" Target="footer2.xml"/><Relationship Id="rId48" Type="http://schemas.openxmlformats.org/officeDocument/2006/relationships/image" Target="media/image38.png"/><Relationship Id="rId56" Type="http://schemas.openxmlformats.org/officeDocument/2006/relationships/hyperlink" Target="https://yadi.sk/i/kyCjykJLdzNnJ" TargetMode="External"/><Relationship Id="rId8" Type="http://schemas.openxmlformats.org/officeDocument/2006/relationships/image" Target="media/image1.wmf"/><Relationship Id="rId51" Type="http://schemas.openxmlformats.org/officeDocument/2006/relationships/image" Target="media/image4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803EE3-CCBD-4EBE-810B-32F50DF78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201</Pages>
  <Words>165852</Words>
  <Characters>945362</Characters>
  <Application>Microsoft Office Word</Application>
  <DocSecurity>0</DocSecurity>
  <Lines>7878</Lines>
  <Paragraphs>2217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1108997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sekr</cp:lastModifiedBy>
  <cp:revision>13</cp:revision>
  <cp:lastPrinted>2021-08-17T09:26:00Z</cp:lastPrinted>
  <dcterms:created xsi:type="dcterms:W3CDTF">2022-07-24T13:50:00Z</dcterms:created>
  <dcterms:modified xsi:type="dcterms:W3CDTF">2022-07-27T05:05:00Z</dcterms:modified>
</cp:coreProperties>
</file>