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B4" w:rsidRPr="001539B4" w:rsidRDefault="001539B4" w:rsidP="001539B4">
      <w:pPr>
        <w:pStyle w:val="a3"/>
        <w:ind w:firstLine="426"/>
        <w:jc w:val="right"/>
        <w:rPr>
          <w:rFonts w:ascii="Times New Roman" w:hAnsi="Times New Roman" w:cs="Times New Roman"/>
          <w:sz w:val="28"/>
          <w:szCs w:val="28"/>
        </w:rPr>
      </w:pPr>
      <w:r w:rsidRPr="001539B4">
        <w:rPr>
          <w:rFonts w:ascii="Times New Roman" w:hAnsi="Times New Roman" w:cs="Times New Roman"/>
          <w:sz w:val="28"/>
          <w:szCs w:val="28"/>
        </w:rPr>
        <w:t xml:space="preserve">Утвержден                                                                                                      </w:t>
      </w:r>
    </w:p>
    <w:p w:rsidR="001539B4" w:rsidRPr="001539B4" w:rsidRDefault="001539B4" w:rsidP="001539B4">
      <w:pPr>
        <w:pStyle w:val="a3"/>
        <w:jc w:val="right"/>
        <w:rPr>
          <w:rFonts w:ascii="Times New Roman" w:hAnsi="Times New Roman" w:cs="Times New Roman"/>
          <w:sz w:val="28"/>
          <w:szCs w:val="28"/>
        </w:rPr>
      </w:pPr>
      <w:r w:rsidRPr="001539B4">
        <w:rPr>
          <w:rFonts w:ascii="Times New Roman" w:hAnsi="Times New Roman" w:cs="Times New Roman"/>
          <w:sz w:val="28"/>
          <w:szCs w:val="28"/>
        </w:rPr>
        <w:t>приказ №03-02/52 от 27.08.2020</w:t>
      </w:r>
    </w:p>
    <w:p w:rsidR="001539B4" w:rsidRPr="001539B4" w:rsidRDefault="001539B4" w:rsidP="001539B4">
      <w:pPr>
        <w:pStyle w:val="a3"/>
        <w:jc w:val="right"/>
        <w:rPr>
          <w:rFonts w:ascii="Times New Roman" w:hAnsi="Times New Roman" w:cs="Times New Roman"/>
          <w:sz w:val="28"/>
          <w:szCs w:val="28"/>
        </w:rPr>
      </w:pPr>
      <w:r w:rsidRPr="001539B4">
        <w:rPr>
          <w:rFonts w:ascii="Times New Roman" w:hAnsi="Times New Roman" w:cs="Times New Roman"/>
          <w:sz w:val="28"/>
          <w:szCs w:val="28"/>
        </w:rPr>
        <w:t xml:space="preserve">«О реализации курсов </w:t>
      </w:r>
    </w:p>
    <w:p w:rsidR="001539B4" w:rsidRPr="001539B4" w:rsidRDefault="001539B4" w:rsidP="001539B4">
      <w:pPr>
        <w:pStyle w:val="a3"/>
        <w:jc w:val="right"/>
        <w:rPr>
          <w:rFonts w:ascii="Times New Roman" w:hAnsi="Times New Roman" w:cs="Times New Roman"/>
          <w:sz w:val="28"/>
          <w:szCs w:val="28"/>
        </w:rPr>
      </w:pPr>
      <w:r w:rsidRPr="001539B4">
        <w:rPr>
          <w:rFonts w:ascii="Times New Roman" w:hAnsi="Times New Roman" w:cs="Times New Roman"/>
          <w:sz w:val="28"/>
          <w:szCs w:val="28"/>
        </w:rPr>
        <w:t xml:space="preserve">внеурочной деятельности» </w:t>
      </w:r>
    </w:p>
    <w:p w:rsidR="001539B4" w:rsidRPr="003072FA" w:rsidRDefault="001539B4" w:rsidP="001539B4">
      <w:pPr>
        <w:pStyle w:val="a3"/>
        <w:jc w:val="right"/>
        <w:rPr>
          <w:rFonts w:ascii="Times New Roman" w:hAnsi="Times New Roman" w:cs="Times New Roman"/>
          <w:sz w:val="28"/>
          <w:szCs w:val="28"/>
        </w:rPr>
      </w:pPr>
    </w:p>
    <w:p w:rsidR="001539B4" w:rsidRPr="003072FA" w:rsidRDefault="001539B4" w:rsidP="001539B4">
      <w:pPr>
        <w:pStyle w:val="a3"/>
        <w:jc w:val="center"/>
        <w:rPr>
          <w:rFonts w:ascii="Times New Roman" w:hAnsi="Times New Roman" w:cs="Times New Roman"/>
          <w:sz w:val="28"/>
          <w:szCs w:val="28"/>
        </w:rPr>
      </w:pPr>
      <w:r w:rsidRPr="003072FA">
        <w:rPr>
          <w:rFonts w:ascii="Times New Roman" w:hAnsi="Times New Roman" w:cs="Times New Roman"/>
          <w:sz w:val="28"/>
          <w:szCs w:val="28"/>
        </w:rPr>
        <w:t xml:space="preserve">План внеурочной деятельности </w:t>
      </w:r>
    </w:p>
    <w:p w:rsidR="001539B4" w:rsidRDefault="001539B4" w:rsidP="001539B4">
      <w:pPr>
        <w:pStyle w:val="a3"/>
        <w:ind w:left="-142"/>
        <w:jc w:val="center"/>
        <w:rPr>
          <w:rFonts w:ascii="Times New Roman" w:hAnsi="Times New Roman" w:cs="Times New Roman"/>
          <w:sz w:val="28"/>
          <w:szCs w:val="28"/>
        </w:rPr>
      </w:pPr>
      <w:r w:rsidRPr="003072FA">
        <w:rPr>
          <w:rFonts w:ascii="Times New Roman" w:hAnsi="Times New Roman" w:cs="Times New Roman"/>
          <w:sz w:val="28"/>
          <w:szCs w:val="28"/>
        </w:rPr>
        <w:t>ГОУ ЯО "</w:t>
      </w:r>
      <w:proofErr w:type="spellStart"/>
      <w:r w:rsidRPr="003072FA">
        <w:rPr>
          <w:rFonts w:ascii="Times New Roman" w:hAnsi="Times New Roman" w:cs="Times New Roman"/>
          <w:sz w:val="28"/>
          <w:szCs w:val="28"/>
        </w:rPr>
        <w:t>Гаврилов-Ямская</w:t>
      </w:r>
      <w:proofErr w:type="spellEnd"/>
      <w:r w:rsidRPr="003072FA">
        <w:rPr>
          <w:rFonts w:ascii="Times New Roman" w:hAnsi="Times New Roman" w:cs="Times New Roman"/>
          <w:sz w:val="28"/>
          <w:szCs w:val="28"/>
        </w:rPr>
        <w:t xml:space="preserve"> школа-интернат" в 2020-2021 учеб</w:t>
      </w:r>
      <w:r>
        <w:rPr>
          <w:rFonts w:ascii="Times New Roman" w:hAnsi="Times New Roman" w:cs="Times New Roman"/>
          <w:sz w:val="28"/>
          <w:szCs w:val="28"/>
        </w:rPr>
        <w:t>ном году</w:t>
      </w:r>
      <w:r w:rsidRPr="003072FA">
        <w:rPr>
          <w:rFonts w:ascii="Times New Roman" w:hAnsi="Times New Roman" w:cs="Times New Roman"/>
          <w:sz w:val="28"/>
          <w:szCs w:val="28"/>
        </w:rPr>
        <w:t xml:space="preserve"> </w:t>
      </w:r>
    </w:p>
    <w:p w:rsidR="001539B4" w:rsidRPr="003072FA" w:rsidRDefault="001539B4" w:rsidP="001539B4">
      <w:pPr>
        <w:pStyle w:val="a3"/>
        <w:ind w:left="-142"/>
        <w:jc w:val="center"/>
        <w:rPr>
          <w:rFonts w:ascii="Times New Roman" w:hAnsi="Times New Roman" w:cs="Times New Roman"/>
          <w:sz w:val="28"/>
          <w:szCs w:val="28"/>
        </w:rPr>
      </w:pPr>
      <w:r w:rsidRPr="003072FA">
        <w:rPr>
          <w:rFonts w:ascii="Times New Roman" w:hAnsi="Times New Roman" w:cs="Times New Roman"/>
          <w:sz w:val="28"/>
          <w:szCs w:val="28"/>
        </w:rPr>
        <w:t>вариант 4.2</w:t>
      </w:r>
    </w:p>
    <w:p w:rsidR="001539B4" w:rsidRPr="003072FA" w:rsidRDefault="001539B4" w:rsidP="001539B4">
      <w:pPr>
        <w:pStyle w:val="a6"/>
        <w:shd w:val="clear" w:color="auto" w:fill="auto"/>
        <w:tabs>
          <w:tab w:val="left" w:pos="490"/>
        </w:tabs>
        <w:spacing w:before="0"/>
        <w:ind w:left="20" w:right="-2" w:firstLine="0"/>
        <w:jc w:val="both"/>
        <w:rPr>
          <w:rFonts w:ascii="Times New Roman" w:hAnsi="Times New Roman" w:cs="Times New Roman"/>
          <w:sz w:val="28"/>
          <w:szCs w:val="28"/>
        </w:rPr>
      </w:pPr>
      <w:r w:rsidRPr="003072FA">
        <w:rPr>
          <w:rFonts w:ascii="Times New Roman" w:hAnsi="Times New Roman" w:cs="Times New Roman"/>
          <w:sz w:val="28"/>
          <w:szCs w:val="28"/>
        </w:rPr>
        <w:t xml:space="preserve">              План внеурочной деятельности начального общего образования ГОУ ЯО «</w:t>
      </w:r>
      <w:proofErr w:type="spellStart"/>
      <w:r w:rsidRPr="003072FA">
        <w:rPr>
          <w:rFonts w:ascii="Times New Roman" w:hAnsi="Times New Roman" w:cs="Times New Roman"/>
          <w:sz w:val="28"/>
          <w:szCs w:val="28"/>
        </w:rPr>
        <w:t>Гаврилов-Ямская</w:t>
      </w:r>
      <w:proofErr w:type="spellEnd"/>
      <w:r w:rsidRPr="003072FA">
        <w:rPr>
          <w:rFonts w:ascii="Times New Roman" w:hAnsi="Times New Roman" w:cs="Times New Roman"/>
          <w:sz w:val="28"/>
          <w:szCs w:val="28"/>
        </w:rPr>
        <w:t xml:space="preserve"> школа-интернат», вариант 4.2 обеспечивает реализацию требований Федерального государственного образовательного стандарта начального общего образования для детей с ОВЗ и определяет общий и максимальный объем нагрузки обучающихся в рамках внеурочной деятельности, состав, структуру направлений и форм организации  внеурочной деятельности.</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b/>
          <w:sz w:val="28"/>
          <w:szCs w:val="28"/>
        </w:rPr>
        <w:t>Целью</w:t>
      </w:r>
      <w:r w:rsidRPr="003072FA">
        <w:rPr>
          <w:rFonts w:ascii="Times New Roman" w:hAnsi="Times New Roman" w:cs="Times New Roman"/>
          <w:sz w:val="28"/>
          <w:szCs w:val="28"/>
        </w:rPr>
        <w:t xml:space="preserve"> организации внеурочной деятельности является создание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Основные задачи внеурочной деятельности:</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 xml:space="preserve">-улучшение условий для развития слабовидящего обучающегося; </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-содействие  развитию</w:t>
      </w:r>
      <w:r w:rsidRPr="003072FA">
        <w:rPr>
          <w:rFonts w:ascii="Times New Roman" w:hAnsi="Times New Roman" w:cs="Times New Roman"/>
          <w:b/>
          <w:bCs/>
          <w:sz w:val="28"/>
          <w:szCs w:val="28"/>
        </w:rPr>
        <w:t xml:space="preserve">  </w:t>
      </w:r>
      <w:r w:rsidRPr="003072FA">
        <w:rPr>
          <w:rFonts w:ascii="Times New Roman" w:hAnsi="Times New Roman" w:cs="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1539B4" w:rsidRPr="003072FA"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1539B4" w:rsidRPr="003072FA" w:rsidRDefault="001539B4" w:rsidP="001539B4">
      <w:pPr>
        <w:pStyle w:val="a6"/>
        <w:shd w:val="clear" w:color="auto" w:fill="auto"/>
        <w:tabs>
          <w:tab w:val="left" w:pos="433"/>
        </w:tabs>
        <w:spacing w:before="0"/>
        <w:ind w:left="20" w:right="-144" w:firstLine="0"/>
        <w:jc w:val="both"/>
        <w:rPr>
          <w:rFonts w:ascii="Times New Roman" w:hAnsi="Times New Roman" w:cs="Times New Roman"/>
          <w:sz w:val="28"/>
          <w:szCs w:val="28"/>
        </w:rPr>
      </w:pPr>
      <w:r w:rsidRPr="003072FA">
        <w:rPr>
          <w:rFonts w:ascii="Times New Roman" w:hAnsi="Times New Roman" w:cs="Times New Roman"/>
          <w:sz w:val="28"/>
          <w:szCs w:val="28"/>
        </w:rPr>
        <w:t xml:space="preserve">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и 5 часов на реализацию курсов внеурочной деятельности). Курсы внеурочной деятельности разработаны по направлениям развития личности (спортивно-оздоровительное, общекультурное, </w:t>
      </w:r>
      <w:proofErr w:type="spellStart"/>
      <w:r w:rsidRPr="003072FA">
        <w:rPr>
          <w:rFonts w:ascii="Times New Roman" w:hAnsi="Times New Roman" w:cs="Times New Roman"/>
          <w:sz w:val="28"/>
          <w:szCs w:val="28"/>
        </w:rPr>
        <w:t>общеинтеллектуальное</w:t>
      </w:r>
      <w:proofErr w:type="spellEnd"/>
      <w:r w:rsidRPr="003072FA">
        <w:rPr>
          <w:rFonts w:ascii="Times New Roman" w:hAnsi="Times New Roman" w:cs="Times New Roman"/>
          <w:sz w:val="28"/>
          <w:szCs w:val="28"/>
        </w:rPr>
        <w:t>, духовно-нравственное, социальное), с учетом интересов детей и пожеланий их родителей (законных  представителей). Виды внеурочной деятельности: игровая, познавательная, спортивно-оздоровительная деятельность, художественное творчество.</w:t>
      </w:r>
    </w:p>
    <w:p w:rsidR="001539B4" w:rsidRPr="003072FA" w:rsidRDefault="001539B4" w:rsidP="001539B4">
      <w:pPr>
        <w:pStyle w:val="20"/>
        <w:keepNext/>
        <w:keepLines/>
        <w:shd w:val="clear" w:color="auto" w:fill="auto"/>
        <w:spacing w:before="0" w:after="0" w:line="274" w:lineRule="exact"/>
        <w:jc w:val="center"/>
        <w:rPr>
          <w:rFonts w:ascii="Times New Roman" w:hAnsi="Times New Roman" w:cs="Times New Roman"/>
          <w:sz w:val="28"/>
          <w:szCs w:val="28"/>
        </w:rPr>
      </w:pPr>
      <w:r w:rsidRPr="003072FA">
        <w:rPr>
          <w:rFonts w:ascii="Times New Roman" w:hAnsi="Times New Roman" w:cs="Times New Roman"/>
          <w:sz w:val="28"/>
          <w:szCs w:val="28"/>
        </w:rPr>
        <w:lastRenderedPageBreak/>
        <w:t>Недельный план внеурочной деятельности, вариант 4.2</w:t>
      </w:r>
    </w:p>
    <w:tbl>
      <w:tblPr>
        <w:tblStyle w:val="a5"/>
        <w:tblW w:w="0" w:type="auto"/>
        <w:tblLook w:val="04A0"/>
      </w:tblPr>
      <w:tblGrid>
        <w:gridCol w:w="4078"/>
        <w:gridCol w:w="1190"/>
        <w:gridCol w:w="1300"/>
        <w:gridCol w:w="1190"/>
        <w:gridCol w:w="1190"/>
        <w:gridCol w:w="1189"/>
      </w:tblGrid>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 класс</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Кол-во часов</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2 класс</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 класс</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Кол-во часов</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4 класс</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Кол-во часов</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4 доп.</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класс</w:t>
            </w:r>
          </w:p>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Кол-во часов</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rPr>
                <w:rFonts w:ascii="Times New Roman" w:hAnsi="Times New Roman" w:cs="Times New Roman"/>
                <w:b w:val="0"/>
                <w:i w:val="0"/>
                <w:sz w:val="28"/>
                <w:szCs w:val="28"/>
              </w:rPr>
            </w:pPr>
            <w:r w:rsidRPr="003072FA">
              <w:rPr>
                <w:rFonts w:ascii="Times New Roman" w:hAnsi="Times New Roman" w:cs="Times New Roman"/>
                <w:b w:val="0"/>
                <w:i w:val="0"/>
                <w:sz w:val="28"/>
                <w:szCs w:val="28"/>
              </w:rPr>
              <w:t>Коррекционно-развивающая область</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Ритмика</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Адаптивная 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Развитие зрительного восприятия</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Социально-бытовая ориентировка</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Пространственная ориентировка</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Развитие коммуникативной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0,5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9"/>
              <w:spacing w:line="240" w:lineRule="auto"/>
              <w:ind w:firstLine="0"/>
              <w:jc w:val="left"/>
              <w:rPr>
                <w:rFonts w:ascii="Times New Roman" w:hAnsi="Times New Roman" w:cs="Times New Roman"/>
                <w:color w:val="auto"/>
                <w:sz w:val="28"/>
                <w:szCs w:val="28"/>
                <w:lang w:eastAsia="en-US"/>
              </w:rPr>
            </w:pPr>
            <w:r w:rsidRPr="003072FA">
              <w:rPr>
                <w:rFonts w:ascii="Times New Roman" w:hAnsi="Times New Roman" w:cs="Times New Roman"/>
                <w:color w:val="auto"/>
                <w:sz w:val="28"/>
                <w:szCs w:val="28"/>
                <w:lang w:eastAsia="en-US"/>
              </w:rPr>
              <w:t>Индивидуальные коррекционные занятия</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Курсы внеурочной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5</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Духовно-нравственное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Спортивно-оздоровительное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proofErr w:type="spellStart"/>
            <w:r w:rsidRPr="003072FA">
              <w:rPr>
                <w:rFonts w:ascii="Times New Roman" w:hAnsi="Times New Roman" w:cs="Times New Roman"/>
                <w:sz w:val="28"/>
                <w:szCs w:val="28"/>
              </w:rPr>
              <w:t>Общеинтеллектуальное</w:t>
            </w:r>
            <w:proofErr w:type="spellEnd"/>
            <w:r w:rsidRPr="003072FA">
              <w:rPr>
                <w:rFonts w:ascii="Times New Roman" w:hAnsi="Times New Roman" w:cs="Times New Roman"/>
                <w:sz w:val="28"/>
                <w:szCs w:val="28"/>
              </w:rPr>
              <w:t xml:space="preserve">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Общекультурное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Социальное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Всего 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10</w:t>
            </w:r>
          </w:p>
        </w:tc>
      </w:tr>
      <w:tr w:rsidR="001539B4" w:rsidRPr="003072FA" w:rsidTr="00C1316D">
        <w:tc>
          <w:tcPr>
            <w:tcW w:w="436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Всего часов в год</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330</w:t>
            </w:r>
          </w:p>
        </w:tc>
        <w:tc>
          <w:tcPr>
            <w:tcW w:w="1417"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340</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340</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340</w:t>
            </w:r>
          </w:p>
        </w:tc>
        <w:tc>
          <w:tcPr>
            <w:tcW w:w="127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20"/>
              <w:keepNext/>
              <w:keepLines/>
              <w:shd w:val="clear" w:color="auto" w:fill="auto"/>
              <w:spacing w:before="0" w:after="0" w:line="274" w:lineRule="exact"/>
              <w:jc w:val="center"/>
              <w:rPr>
                <w:rFonts w:ascii="Times New Roman" w:hAnsi="Times New Roman" w:cs="Times New Roman"/>
                <w:b w:val="0"/>
                <w:i w:val="0"/>
                <w:sz w:val="28"/>
                <w:szCs w:val="28"/>
              </w:rPr>
            </w:pPr>
            <w:r w:rsidRPr="003072FA">
              <w:rPr>
                <w:rFonts w:ascii="Times New Roman" w:hAnsi="Times New Roman" w:cs="Times New Roman"/>
                <w:b w:val="0"/>
                <w:i w:val="0"/>
                <w:sz w:val="28"/>
                <w:szCs w:val="28"/>
              </w:rPr>
              <w:t>340</w:t>
            </w:r>
          </w:p>
        </w:tc>
      </w:tr>
    </w:tbl>
    <w:p w:rsidR="001539B4" w:rsidRPr="003072FA" w:rsidRDefault="001539B4" w:rsidP="001539B4">
      <w:pPr>
        <w:pStyle w:val="a3"/>
        <w:jc w:val="both"/>
        <w:rPr>
          <w:rFonts w:ascii="Times New Roman" w:hAnsi="Times New Roman" w:cs="Times New Roman"/>
          <w:sz w:val="28"/>
          <w:szCs w:val="28"/>
        </w:rPr>
      </w:pPr>
    </w:p>
    <w:p w:rsidR="001539B4" w:rsidRPr="003072FA" w:rsidRDefault="001539B4" w:rsidP="001539B4">
      <w:pPr>
        <w:pStyle w:val="a3"/>
        <w:jc w:val="center"/>
        <w:rPr>
          <w:rFonts w:ascii="Times New Roman" w:hAnsi="Times New Roman" w:cs="Times New Roman"/>
          <w:sz w:val="28"/>
          <w:szCs w:val="28"/>
        </w:rPr>
      </w:pPr>
      <w:r w:rsidRPr="003072FA">
        <w:rPr>
          <w:rFonts w:ascii="Times New Roman" w:hAnsi="Times New Roman" w:cs="Times New Roman"/>
          <w:sz w:val="28"/>
          <w:szCs w:val="28"/>
        </w:rPr>
        <w:t>Организация курсов внеурочной деятельности в 2020-2021 учебном году.</w:t>
      </w:r>
    </w:p>
    <w:tbl>
      <w:tblPr>
        <w:tblStyle w:val="a5"/>
        <w:tblW w:w="10632" w:type="dxa"/>
        <w:tblInd w:w="-34" w:type="dxa"/>
        <w:tblLayout w:type="fixed"/>
        <w:tblLook w:val="04A0"/>
      </w:tblPr>
      <w:tblGrid>
        <w:gridCol w:w="3119"/>
        <w:gridCol w:w="2410"/>
        <w:gridCol w:w="1701"/>
        <w:gridCol w:w="425"/>
        <w:gridCol w:w="425"/>
        <w:gridCol w:w="426"/>
        <w:gridCol w:w="425"/>
        <w:gridCol w:w="425"/>
        <w:gridCol w:w="1276"/>
      </w:tblGrid>
      <w:tr w:rsidR="001539B4" w:rsidRPr="003072FA" w:rsidTr="001539B4">
        <w:trPr>
          <w:trHeight w:val="413"/>
        </w:trPr>
        <w:tc>
          <w:tcPr>
            <w:tcW w:w="3119" w:type="dxa"/>
            <w:vMerge w:val="restart"/>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Структура/направления внеурочной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539B4"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Состав/</w:t>
            </w:r>
          </w:p>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название курса внеурочной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 xml:space="preserve">Форма </w:t>
            </w:r>
            <w:proofErr w:type="spellStart"/>
            <w:r w:rsidRPr="003072FA">
              <w:rPr>
                <w:rFonts w:ascii="Times New Roman" w:hAnsi="Times New Roman" w:cs="Times New Roman"/>
                <w:sz w:val="28"/>
                <w:szCs w:val="28"/>
              </w:rPr>
              <w:t>организа</w:t>
            </w:r>
            <w:r>
              <w:rPr>
                <w:rFonts w:ascii="Times New Roman" w:hAnsi="Times New Roman" w:cs="Times New Roman"/>
                <w:sz w:val="28"/>
                <w:szCs w:val="28"/>
              </w:rPr>
              <w:t>-</w:t>
            </w:r>
            <w:r w:rsidRPr="003072FA">
              <w:rPr>
                <w:rFonts w:ascii="Times New Roman" w:hAnsi="Times New Roman" w:cs="Times New Roman"/>
                <w:sz w:val="28"/>
                <w:szCs w:val="28"/>
              </w:rPr>
              <w:t>ции</w:t>
            </w:r>
            <w:proofErr w:type="spellEnd"/>
            <w:r w:rsidRPr="003072FA">
              <w:rPr>
                <w:rFonts w:ascii="Times New Roman" w:hAnsi="Times New Roman" w:cs="Times New Roman"/>
                <w:sz w:val="28"/>
                <w:szCs w:val="28"/>
              </w:rPr>
              <w:t xml:space="preserve"> </w:t>
            </w:r>
          </w:p>
        </w:tc>
        <w:tc>
          <w:tcPr>
            <w:tcW w:w="2126" w:type="dxa"/>
            <w:gridSpan w:val="5"/>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Кол-во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proofErr w:type="spellStart"/>
            <w:r w:rsidRPr="003072FA">
              <w:rPr>
                <w:rFonts w:ascii="Times New Roman" w:hAnsi="Times New Roman" w:cs="Times New Roman"/>
                <w:sz w:val="28"/>
                <w:szCs w:val="28"/>
              </w:rPr>
              <w:t>Ответст-венные</w:t>
            </w:r>
            <w:proofErr w:type="spellEnd"/>
          </w:p>
        </w:tc>
      </w:tr>
      <w:tr w:rsidR="001539B4" w:rsidRPr="003072FA" w:rsidTr="001539B4">
        <w:trPr>
          <w:cantSplit/>
          <w:trHeight w:val="119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1539B4" w:rsidRPr="003072FA" w:rsidRDefault="001539B4" w:rsidP="00C1316D">
            <w:pPr>
              <w:rPr>
                <w:rFonts w:ascii="Times New Roman" w:hAnsi="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39B4" w:rsidRPr="003072FA" w:rsidRDefault="001539B4" w:rsidP="00C1316D">
            <w:pPr>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539B4" w:rsidRPr="003072FA" w:rsidRDefault="001539B4" w:rsidP="00C1316D">
            <w:pP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1539B4" w:rsidRPr="003072FA" w:rsidRDefault="001539B4" w:rsidP="00C1316D">
            <w:pPr>
              <w:pStyle w:val="a3"/>
              <w:ind w:left="113" w:right="113"/>
              <w:jc w:val="center"/>
              <w:rPr>
                <w:rFonts w:ascii="Times New Roman" w:hAnsi="Times New Roman" w:cs="Times New Roman"/>
                <w:sz w:val="28"/>
                <w:szCs w:val="28"/>
              </w:rPr>
            </w:pPr>
            <w:r w:rsidRPr="003072FA">
              <w:rPr>
                <w:rFonts w:ascii="Times New Roman" w:hAnsi="Times New Roman" w:cs="Times New Roman"/>
                <w:sz w:val="28"/>
                <w:szCs w:val="28"/>
              </w:rPr>
              <w:t>1 класс</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539B4" w:rsidRPr="003072FA" w:rsidRDefault="001539B4" w:rsidP="00C1316D">
            <w:pPr>
              <w:pStyle w:val="a3"/>
              <w:ind w:left="113" w:right="113"/>
              <w:jc w:val="center"/>
              <w:rPr>
                <w:rFonts w:ascii="Times New Roman" w:hAnsi="Times New Roman" w:cs="Times New Roman"/>
                <w:sz w:val="28"/>
                <w:szCs w:val="28"/>
              </w:rPr>
            </w:pPr>
            <w:r w:rsidRPr="003072FA">
              <w:rPr>
                <w:rFonts w:ascii="Times New Roman" w:hAnsi="Times New Roman" w:cs="Times New Roman"/>
                <w:sz w:val="28"/>
                <w:szCs w:val="28"/>
              </w:rPr>
              <w:t>2 класс</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539B4" w:rsidRPr="003072FA" w:rsidRDefault="001539B4" w:rsidP="00C1316D">
            <w:pPr>
              <w:pStyle w:val="a3"/>
              <w:ind w:left="113" w:right="113"/>
              <w:jc w:val="center"/>
              <w:rPr>
                <w:rFonts w:ascii="Times New Roman" w:hAnsi="Times New Roman" w:cs="Times New Roman"/>
                <w:sz w:val="28"/>
                <w:szCs w:val="28"/>
              </w:rPr>
            </w:pPr>
            <w:r w:rsidRPr="003072FA">
              <w:rPr>
                <w:rFonts w:ascii="Times New Roman" w:hAnsi="Times New Roman" w:cs="Times New Roman"/>
                <w:sz w:val="28"/>
                <w:szCs w:val="28"/>
              </w:rPr>
              <w:t>3 класс</w:t>
            </w:r>
          </w:p>
        </w:tc>
        <w:tc>
          <w:tcPr>
            <w:tcW w:w="425" w:type="dxa"/>
            <w:tcBorders>
              <w:top w:val="single" w:sz="4" w:space="0" w:color="auto"/>
              <w:left w:val="single" w:sz="4" w:space="0" w:color="auto"/>
              <w:bottom w:val="single" w:sz="4" w:space="0" w:color="auto"/>
              <w:right w:val="single" w:sz="4" w:space="0" w:color="auto"/>
            </w:tcBorders>
            <w:textDirection w:val="btLr"/>
          </w:tcPr>
          <w:p w:rsidR="001539B4" w:rsidRPr="003072FA" w:rsidRDefault="001539B4" w:rsidP="00C1316D">
            <w:pPr>
              <w:ind w:left="113" w:right="113"/>
              <w:jc w:val="center"/>
              <w:rPr>
                <w:rFonts w:ascii="Times New Roman" w:hAnsi="Times New Roman"/>
                <w:sz w:val="28"/>
                <w:szCs w:val="28"/>
              </w:rPr>
            </w:pPr>
            <w:r w:rsidRPr="003072FA">
              <w:rPr>
                <w:rFonts w:ascii="Times New Roman" w:hAnsi="Times New Roman"/>
                <w:sz w:val="28"/>
                <w:szCs w:val="28"/>
              </w:rPr>
              <w:t>4 класс</w:t>
            </w:r>
          </w:p>
        </w:tc>
        <w:tc>
          <w:tcPr>
            <w:tcW w:w="425" w:type="dxa"/>
            <w:tcBorders>
              <w:top w:val="single" w:sz="4" w:space="0" w:color="auto"/>
              <w:left w:val="single" w:sz="4" w:space="0" w:color="auto"/>
              <w:bottom w:val="single" w:sz="4" w:space="0" w:color="auto"/>
              <w:right w:val="single" w:sz="4" w:space="0" w:color="auto"/>
            </w:tcBorders>
            <w:textDirection w:val="btLr"/>
          </w:tcPr>
          <w:p w:rsidR="001539B4" w:rsidRPr="003072FA" w:rsidRDefault="001539B4" w:rsidP="00C1316D">
            <w:pPr>
              <w:ind w:left="113" w:right="113"/>
              <w:jc w:val="center"/>
              <w:rPr>
                <w:rFonts w:ascii="Times New Roman" w:hAnsi="Times New Roman"/>
                <w:sz w:val="28"/>
                <w:szCs w:val="28"/>
              </w:rPr>
            </w:pPr>
            <w:r w:rsidRPr="003072FA">
              <w:rPr>
                <w:rFonts w:ascii="Times New Roman" w:hAnsi="Times New Roman"/>
                <w:sz w:val="28"/>
                <w:szCs w:val="28"/>
              </w:rPr>
              <w:t>4  доп. класс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39B4" w:rsidRPr="003072FA" w:rsidRDefault="001539B4" w:rsidP="00C1316D">
            <w:pPr>
              <w:rPr>
                <w:rFonts w:ascii="Times New Roman" w:hAnsi="Times New Roman"/>
                <w:sz w:val="28"/>
                <w:szCs w:val="28"/>
              </w:rPr>
            </w:pPr>
          </w:p>
        </w:tc>
      </w:tr>
      <w:tr w:rsidR="001539B4" w:rsidRPr="003072FA" w:rsidTr="001539B4">
        <w:tc>
          <w:tcPr>
            <w:tcW w:w="3119"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Духовно-нравственное 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Адаптированная программа внеурочной деятельности «Я – гражданин России»</w:t>
            </w:r>
          </w:p>
        </w:tc>
        <w:tc>
          <w:tcPr>
            <w:tcW w:w="170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клуб «Мы – россияне»</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Default="001539B4" w:rsidP="00C1316D">
            <w:pPr>
              <w:pStyle w:val="a3"/>
              <w:jc w:val="center"/>
              <w:rPr>
                <w:rFonts w:ascii="Times New Roman" w:hAnsi="Times New Roman" w:cs="Times New Roman"/>
                <w:sz w:val="28"/>
                <w:szCs w:val="28"/>
              </w:rPr>
            </w:pPr>
            <w:r>
              <w:rPr>
                <w:rFonts w:ascii="Times New Roman" w:hAnsi="Times New Roman" w:cs="Times New Roman"/>
                <w:sz w:val="28"/>
                <w:szCs w:val="28"/>
              </w:rPr>
              <w:t>Шашки-</w:t>
            </w:r>
          </w:p>
          <w:p w:rsidR="001539B4" w:rsidRPr="003072FA" w:rsidRDefault="001539B4" w:rsidP="00C1316D">
            <w:pPr>
              <w:pStyle w:val="a3"/>
              <w:jc w:val="center"/>
              <w:rPr>
                <w:rFonts w:ascii="Times New Roman" w:hAnsi="Times New Roman" w:cs="Times New Roman"/>
                <w:sz w:val="28"/>
                <w:szCs w:val="28"/>
              </w:rPr>
            </w:pPr>
            <w:r>
              <w:rPr>
                <w:rFonts w:ascii="Times New Roman" w:hAnsi="Times New Roman" w:cs="Times New Roman"/>
                <w:sz w:val="28"/>
                <w:szCs w:val="28"/>
              </w:rPr>
              <w:t>на А.В.</w:t>
            </w:r>
          </w:p>
        </w:tc>
      </w:tr>
      <w:tr w:rsidR="001539B4" w:rsidRPr="003072FA" w:rsidTr="001539B4">
        <w:tc>
          <w:tcPr>
            <w:tcW w:w="3119"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lastRenderedPageBreak/>
              <w:t>Спортивно-оздоровительное 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Адаптированная программа внеурочной деятельности «В здоровом теле - здоровый дух»</w:t>
            </w:r>
          </w:p>
        </w:tc>
        <w:tc>
          <w:tcPr>
            <w:tcW w:w="170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Клуб «Здоровье»</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p>
        </w:tc>
      </w:tr>
      <w:tr w:rsidR="001539B4" w:rsidRPr="003072FA" w:rsidTr="001539B4">
        <w:tc>
          <w:tcPr>
            <w:tcW w:w="3119"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proofErr w:type="spellStart"/>
            <w:r w:rsidRPr="003072FA">
              <w:rPr>
                <w:rFonts w:ascii="Times New Roman" w:hAnsi="Times New Roman" w:cs="Times New Roman"/>
                <w:sz w:val="28"/>
                <w:szCs w:val="28"/>
              </w:rPr>
              <w:t>Общеинтеллектуальное</w:t>
            </w:r>
            <w:proofErr w:type="spellEnd"/>
            <w:r w:rsidRPr="003072FA">
              <w:rPr>
                <w:rFonts w:ascii="Times New Roman" w:hAnsi="Times New Roman" w:cs="Times New Roman"/>
                <w:sz w:val="28"/>
                <w:szCs w:val="28"/>
              </w:rPr>
              <w:t xml:space="preserve"> 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Адаптированная программа внеурочной деятельности «В мире книг»</w:t>
            </w:r>
          </w:p>
        </w:tc>
        <w:tc>
          <w:tcPr>
            <w:tcW w:w="170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Научное сообщество любителей чтения</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1539B4">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Шашки-на</w:t>
            </w:r>
            <w:proofErr w:type="spellEnd"/>
            <w:r>
              <w:rPr>
                <w:rFonts w:ascii="Times New Roman" w:hAnsi="Times New Roman" w:cs="Times New Roman"/>
                <w:sz w:val="28"/>
                <w:szCs w:val="28"/>
              </w:rPr>
              <w:t xml:space="preserve"> А.В.</w:t>
            </w:r>
          </w:p>
        </w:tc>
      </w:tr>
      <w:tr w:rsidR="001539B4" w:rsidRPr="003072FA" w:rsidTr="001539B4">
        <w:tc>
          <w:tcPr>
            <w:tcW w:w="3119"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Общекультурное 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Адаптированная программа внеурочной деятельности «Я леплю из глины и пластилина»</w:t>
            </w:r>
          </w:p>
        </w:tc>
        <w:tc>
          <w:tcPr>
            <w:tcW w:w="170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proofErr w:type="spellStart"/>
            <w:r w:rsidRPr="003072FA">
              <w:rPr>
                <w:rFonts w:ascii="Times New Roman" w:hAnsi="Times New Roman" w:cs="Times New Roman"/>
                <w:b w:val="0"/>
                <w:i w:val="0"/>
                <w:sz w:val="28"/>
                <w:szCs w:val="28"/>
              </w:rPr>
              <w:t>Художест-венная</w:t>
            </w:r>
            <w:proofErr w:type="spellEnd"/>
            <w:r w:rsidRPr="003072FA">
              <w:rPr>
                <w:rFonts w:ascii="Times New Roman" w:hAnsi="Times New Roman" w:cs="Times New Roman"/>
                <w:b w:val="0"/>
                <w:i w:val="0"/>
                <w:sz w:val="28"/>
                <w:szCs w:val="28"/>
              </w:rPr>
              <w:t xml:space="preserve"> мастерская</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Носова С.А.</w:t>
            </w:r>
          </w:p>
        </w:tc>
      </w:tr>
      <w:tr w:rsidR="001539B4" w:rsidRPr="003072FA" w:rsidTr="001539B4">
        <w:tc>
          <w:tcPr>
            <w:tcW w:w="3119"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both"/>
              <w:rPr>
                <w:rFonts w:ascii="Times New Roman" w:hAnsi="Times New Roman" w:cs="Times New Roman"/>
                <w:sz w:val="28"/>
                <w:szCs w:val="28"/>
              </w:rPr>
            </w:pPr>
            <w:r w:rsidRPr="003072FA">
              <w:rPr>
                <w:rFonts w:ascii="Times New Roman" w:hAnsi="Times New Roman" w:cs="Times New Roman"/>
                <w:sz w:val="28"/>
                <w:szCs w:val="28"/>
              </w:rPr>
              <w:t>Социальное 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rPr>
                <w:rFonts w:ascii="Times New Roman" w:hAnsi="Times New Roman" w:cs="Times New Roman"/>
                <w:sz w:val="28"/>
                <w:szCs w:val="28"/>
              </w:rPr>
            </w:pPr>
            <w:r w:rsidRPr="003072FA">
              <w:rPr>
                <w:rFonts w:ascii="Times New Roman" w:hAnsi="Times New Roman" w:cs="Times New Roman"/>
                <w:sz w:val="28"/>
                <w:szCs w:val="28"/>
              </w:rPr>
              <w:t xml:space="preserve">Адаптированная программа внеурочной деятельности «Игра. </w:t>
            </w:r>
            <w:proofErr w:type="spellStart"/>
            <w:r w:rsidRPr="003072FA">
              <w:rPr>
                <w:rFonts w:ascii="Times New Roman" w:hAnsi="Times New Roman" w:cs="Times New Roman"/>
                <w:sz w:val="28"/>
                <w:szCs w:val="28"/>
              </w:rPr>
              <w:t>Досуговое</w:t>
            </w:r>
            <w:proofErr w:type="spellEnd"/>
            <w:r w:rsidRPr="003072FA">
              <w:rPr>
                <w:rFonts w:ascii="Times New Roman" w:hAnsi="Times New Roman" w:cs="Times New Roman"/>
                <w:sz w:val="28"/>
                <w:szCs w:val="28"/>
              </w:rPr>
              <w:t xml:space="preserve"> общение»</w:t>
            </w:r>
          </w:p>
        </w:tc>
        <w:tc>
          <w:tcPr>
            <w:tcW w:w="1701"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20"/>
              <w:keepNext/>
              <w:keepLines/>
              <w:shd w:val="clear" w:color="auto" w:fill="auto"/>
              <w:spacing w:before="0" w:after="0" w:line="274" w:lineRule="exact"/>
              <w:jc w:val="both"/>
              <w:rPr>
                <w:rFonts w:ascii="Times New Roman" w:hAnsi="Times New Roman" w:cs="Times New Roman"/>
                <w:b w:val="0"/>
                <w:i w:val="0"/>
                <w:sz w:val="28"/>
                <w:szCs w:val="28"/>
              </w:rPr>
            </w:pPr>
            <w:r w:rsidRPr="003072FA">
              <w:rPr>
                <w:rFonts w:ascii="Times New Roman" w:hAnsi="Times New Roman" w:cs="Times New Roman"/>
                <w:b w:val="0"/>
                <w:i w:val="0"/>
                <w:sz w:val="28"/>
                <w:szCs w:val="28"/>
              </w:rPr>
              <w:t>Клуб любителей игры</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1539B4" w:rsidRPr="003072FA" w:rsidRDefault="001539B4" w:rsidP="00C1316D">
            <w:pPr>
              <w:pStyle w:val="a3"/>
              <w:jc w:val="center"/>
              <w:rPr>
                <w:rFonts w:ascii="Times New Roman" w:hAnsi="Times New Roman" w:cs="Times New Roman"/>
                <w:sz w:val="28"/>
                <w:szCs w:val="28"/>
              </w:rPr>
            </w:pPr>
            <w:r w:rsidRPr="003072F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539B4" w:rsidRPr="003072FA" w:rsidRDefault="001539B4" w:rsidP="001539B4">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Гридне-ва</w:t>
            </w:r>
            <w:proofErr w:type="spellEnd"/>
            <w:r>
              <w:rPr>
                <w:rFonts w:ascii="Times New Roman" w:hAnsi="Times New Roman" w:cs="Times New Roman"/>
                <w:sz w:val="28"/>
                <w:szCs w:val="28"/>
              </w:rPr>
              <w:t xml:space="preserve"> А.Е.</w:t>
            </w:r>
          </w:p>
        </w:tc>
      </w:tr>
    </w:tbl>
    <w:p w:rsidR="001539B4" w:rsidRPr="003072FA" w:rsidRDefault="001539B4" w:rsidP="001539B4">
      <w:pPr>
        <w:pStyle w:val="a3"/>
        <w:jc w:val="center"/>
        <w:rPr>
          <w:rFonts w:ascii="Times New Roman" w:hAnsi="Times New Roman" w:cs="Times New Roman"/>
          <w:sz w:val="28"/>
          <w:szCs w:val="28"/>
        </w:rPr>
      </w:pPr>
    </w:p>
    <w:p w:rsidR="001539B4" w:rsidRPr="003072FA" w:rsidRDefault="001539B4" w:rsidP="001539B4">
      <w:pPr>
        <w:pStyle w:val="a3"/>
        <w:jc w:val="center"/>
        <w:rPr>
          <w:rFonts w:ascii="Times New Roman" w:hAnsi="Times New Roman" w:cs="Times New Roman"/>
          <w:sz w:val="28"/>
          <w:szCs w:val="28"/>
        </w:rPr>
      </w:pPr>
      <w:r w:rsidRPr="003072FA">
        <w:rPr>
          <w:rFonts w:ascii="Times New Roman" w:hAnsi="Times New Roman" w:cs="Times New Roman"/>
          <w:sz w:val="28"/>
          <w:szCs w:val="28"/>
        </w:rPr>
        <w:t>Режим организации внеурочной деятельности</w:t>
      </w:r>
    </w:p>
    <w:p w:rsidR="001539B4" w:rsidRPr="003072FA" w:rsidRDefault="001539B4" w:rsidP="001539B4">
      <w:pPr>
        <w:pStyle w:val="a6"/>
        <w:shd w:val="clear" w:color="auto" w:fill="auto"/>
        <w:tabs>
          <w:tab w:val="left" w:pos="428"/>
        </w:tabs>
        <w:spacing w:before="0"/>
        <w:ind w:left="20"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072FA">
        <w:rPr>
          <w:rFonts w:ascii="Times New Roman" w:hAnsi="Times New Roman" w:cs="Times New Roman"/>
          <w:sz w:val="28"/>
          <w:szCs w:val="28"/>
        </w:rPr>
        <w:t>Учебный год начинается 1 сентября и заканчивается 31 мая. Занятия по внеурочной деятельности проводятся по пятидневной учебной неделе. Продолжительность занятия внеурочной деятельности составляет не более 35 минут в 1 классе и не более 40 минут во 2-4 дополнительном классах. Организация занятий осуществляется по расписанию, утвержденному директором школы-интерната с учетом наиболее благоприятных условий для режима труда и отдыха обучающихся с нарушениями зрения. Продолжительность учебного года в рамках программ внеурочной деятельности составляет не менее 33 учебных недель в 1 классе и не менее 34 учебных недель во 2-4 дополнительном классах. Занятия по курсам внеурочной деятельности проводятся для всех обучающихся конкретного класса.</w:t>
      </w:r>
    </w:p>
    <w:p w:rsidR="001539B4" w:rsidRPr="003072FA" w:rsidRDefault="001539B4" w:rsidP="001539B4">
      <w:pPr>
        <w:pStyle w:val="a3"/>
        <w:jc w:val="center"/>
        <w:rPr>
          <w:rFonts w:ascii="Times New Roman" w:hAnsi="Times New Roman" w:cs="Times New Roman"/>
          <w:sz w:val="28"/>
          <w:szCs w:val="28"/>
        </w:rPr>
      </w:pPr>
      <w:r w:rsidRPr="003072FA">
        <w:rPr>
          <w:rFonts w:ascii="Times New Roman" w:hAnsi="Times New Roman" w:cs="Times New Roman"/>
          <w:sz w:val="28"/>
          <w:szCs w:val="28"/>
        </w:rPr>
        <w:t>Учет результатов внеурочной деятельности</w:t>
      </w:r>
    </w:p>
    <w:p w:rsidR="001539B4" w:rsidRDefault="001539B4" w:rsidP="001539B4">
      <w:pPr>
        <w:pStyle w:val="a3"/>
        <w:jc w:val="both"/>
        <w:rPr>
          <w:rFonts w:ascii="Times New Roman" w:hAnsi="Times New Roman" w:cs="Times New Roman"/>
          <w:sz w:val="28"/>
          <w:szCs w:val="28"/>
        </w:rPr>
      </w:pPr>
      <w:r w:rsidRPr="003072FA">
        <w:rPr>
          <w:rFonts w:ascii="Times New Roman" w:hAnsi="Times New Roman" w:cs="Times New Roman"/>
          <w:sz w:val="28"/>
          <w:szCs w:val="28"/>
        </w:rPr>
        <w:t xml:space="preserve">           Реализация курсов внеурочной деятельности проводится без балльного оценивания результатов освоения курса. Промежуточная аттестация по внеурочной деятельности не проводится. Для учета образовательных результатов курсов внеурочной деятельности образовательная организация использует такую форму учета, как «</w:t>
      </w:r>
      <w:proofErr w:type="spellStart"/>
      <w:r w:rsidRPr="003072FA">
        <w:rPr>
          <w:rFonts w:ascii="Times New Roman" w:hAnsi="Times New Roman" w:cs="Times New Roman"/>
          <w:sz w:val="28"/>
          <w:szCs w:val="28"/>
        </w:rPr>
        <w:t>портфолио</w:t>
      </w:r>
      <w:proofErr w:type="spellEnd"/>
      <w:r w:rsidRPr="003072FA">
        <w:rPr>
          <w:rFonts w:ascii="Times New Roman" w:hAnsi="Times New Roman" w:cs="Times New Roman"/>
          <w:sz w:val="28"/>
          <w:szCs w:val="28"/>
        </w:rPr>
        <w:t>» -  накопительная система оценивания, характеризующая динамику индивидуальных образовательных достижений обучающегося и карту мониторинга результатов обучающихся по программе курса внеурочной деятельности, которая заполняется педагогом в конце учебного года</w:t>
      </w:r>
      <w:r>
        <w:rPr>
          <w:rFonts w:ascii="Times New Roman" w:hAnsi="Times New Roman" w:cs="Times New Roman"/>
          <w:sz w:val="28"/>
          <w:szCs w:val="28"/>
        </w:rPr>
        <w:t>.</w:t>
      </w:r>
    </w:p>
    <w:p w:rsidR="001539B4" w:rsidRDefault="001539B4" w:rsidP="001539B4">
      <w:pPr>
        <w:pStyle w:val="a3"/>
        <w:jc w:val="center"/>
        <w:rPr>
          <w:rFonts w:ascii="Times New Roman" w:hAnsi="Times New Roman" w:cs="Times New Roman"/>
          <w:sz w:val="28"/>
          <w:szCs w:val="28"/>
        </w:rPr>
      </w:pPr>
    </w:p>
    <w:p w:rsidR="00283A43" w:rsidRDefault="00283A43"/>
    <w:sectPr w:rsidR="00283A43" w:rsidSect="001539B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39B4"/>
    <w:rsid w:val="001539B4"/>
    <w:rsid w:val="00283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B4"/>
    <w:pPr>
      <w:spacing w:after="0" w:line="240" w:lineRule="auto"/>
      <w:jc w:val="both"/>
    </w:pPr>
    <w:rPr>
      <w:rFonts w:ascii="Arial Narrow" w:eastAsia="Times New Roman" w:hAnsi="Arial Narrow"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1539B4"/>
    <w:pPr>
      <w:spacing w:after="0" w:line="240" w:lineRule="auto"/>
    </w:pPr>
  </w:style>
  <w:style w:type="table" w:styleId="a5">
    <w:name w:val="Table Grid"/>
    <w:basedOn w:val="a1"/>
    <w:uiPriority w:val="59"/>
    <w:rsid w:val="00153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1"/>
    <w:uiPriority w:val="1"/>
    <w:unhideWhenUsed/>
    <w:qFormat/>
    <w:rsid w:val="001539B4"/>
    <w:pPr>
      <w:shd w:val="clear" w:color="auto" w:fill="FFFFFF"/>
      <w:spacing w:before="60" w:line="274" w:lineRule="exact"/>
      <w:ind w:hanging="460"/>
      <w:jc w:val="left"/>
    </w:pPr>
    <w:rPr>
      <w:rFonts w:asciiTheme="minorHAnsi" w:eastAsiaTheme="minorHAnsi" w:hAnsiTheme="minorHAnsi" w:cstheme="minorBidi"/>
      <w:sz w:val="23"/>
      <w:szCs w:val="23"/>
    </w:rPr>
  </w:style>
  <w:style w:type="character" w:customStyle="1" w:styleId="a7">
    <w:name w:val="Основной текст Знак"/>
    <w:basedOn w:val="a0"/>
    <w:link w:val="a6"/>
    <w:uiPriority w:val="99"/>
    <w:semiHidden/>
    <w:rsid w:val="001539B4"/>
    <w:rPr>
      <w:rFonts w:ascii="Arial Narrow" w:eastAsia="Times New Roman" w:hAnsi="Arial Narrow" w:cs="Times New Roman"/>
      <w:sz w:val="24"/>
    </w:rPr>
  </w:style>
  <w:style w:type="character" w:customStyle="1" w:styleId="a4">
    <w:name w:val="Без интервала Знак"/>
    <w:aliases w:val="основа Знак"/>
    <w:link w:val="a3"/>
    <w:uiPriority w:val="1"/>
    <w:locked/>
    <w:rsid w:val="001539B4"/>
  </w:style>
  <w:style w:type="character" w:customStyle="1" w:styleId="2">
    <w:name w:val="Заголовок №2_"/>
    <w:basedOn w:val="a0"/>
    <w:link w:val="20"/>
    <w:uiPriority w:val="99"/>
    <w:locked/>
    <w:rsid w:val="001539B4"/>
    <w:rPr>
      <w:b/>
      <w:bCs/>
      <w:i/>
      <w:iCs/>
      <w:sz w:val="23"/>
      <w:szCs w:val="23"/>
      <w:shd w:val="clear" w:color="auto" w:fill="FFFFFF"/>
    </w:rPr>
  </w:style>
  <w:style w:type="paragraph" w:customStyle="1" w:styleId="20">
    <w:name w:val="Заголовок №2"/>
    <w:basedOn w:val="a"/>
    <w:link w:val="2"/>
    <w:uiPriority w:val="99"/>
    <w:rsid w:val="001539B4"/>
    <w:pPr>
      <w:shd w:val="clear" w:color="auto" w:fill="FFFFFF"/>
      <w:spacing w:before="360" w:after="60" w:line="240" w:lineRule="atLeast"/>
      <w:jc w:val="left"/>
      <w:outlineLvl w:val="1"/>
    </w:pPr>
    <w:rPr>
      <w:rFonts w:asciiTheme="minorHAnsi" w:eastAsiaTheme="minorHAnsi" w:hAnsiTheme="minorHAnsi" w:cstheme="minorBidi"/>
      <w:b/>
      <w:bCs/>
      <w:i/>
      <w:iCs/>
      <w:sz w:val="23"/>
      <w:szCs w:val="23"/>
    </w:rPr>
  </w:style>
  <w:style w:type="character" w:customStyle="1" w:styleId="a8">
    <w:name w:val="Буллит Знак"/>
    <w:basedOn w:val="a0"/>
    <w:link w:val="a9"/>
    <w:locked/>
    <w:rsid w:val="001539B4"/>
    <w:rPr>
      <w:rFonts w:ascii="NewtonCSanPin" w:eastAsia="Calibri" w:hAnsi="NewtonCSanPin" w:cs="NewtonCSanPin"/>
      <w:color w:val="000000"/>
      <w:sz w:val="21"/>
      <w:szCs w:val="21"/>
      <w:lang w:eastAsia="ru-RU"/>
    </w:rPr>
  </w:style>
  <w:style w:type="paragraph" w:customStyle="1" w:styleId="a9">
    <w:name w:val="Буллит"/>
    <w:basedOn w:val="a"/>
    <w:link w:val="a8"/>
    <w:rsid w:val="001539B4"/>
    <w:pPr>
      <w:autoSpaceDE w:val="0"/>
      <w:autoSpaceDN w:val="0"/>
      <w:adjustRightInd w:val="0"/>
      <w:spacing w:line="214" w:lineRule="atLeast"/>
      <w:ind w:firstLine="244"/>
    </w:pPr>
    <w:rPr>
      <w:rFonts w:ascii="NewtonCSanPin" w:eastAsia="Calibri" w:hAnsi="NewtonCSanPin" w:cs="NewtonCSanPin"/>
      <w:color w:val="000000"/>
      <w:sz w:val="21"/>
      <w:szCs w:val="21"/>
      <w:lang w:eastAsia="ru-RU"/>
    </w:rPr>
  </w:style>
  <w:style w:type="character" w:customStyle="1" w:styleId="1">
    <w:name w:val="Основной текст Знак1"/>
    <w:basedOn w:val="a0"/>
    <w:link w:val="a6"/>
    <w:uiPriority w:val="1"/>
    <w:locked/>
    <w:rsid w:val="001539B4"/>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2021-04-08T14:27:00Z</dcterms:created>
  <dcterms:modified xsi:type="dcterms:W3CDTF">2021-04-08T14:33:00Z</dcterms:modified>
</cp:coreProperties>
</file>