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A" w:rsidRDefault="00586E5A" w:rsidP="00586E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Утверждено, приказ №03-02/39</w:t>
      </w:r>
    </w:p>
    <w:p w:rsidR="00586E5A" w:rsidRDefault="00586E5A" w:rsidP="00586E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</w:t>
      </w:r>
    </w:p>
    <w:p w:rsidR="006C77D6" w:rsidRPr="00A164C9" w:rsidRDefault="006C77D6" w:rsidP="006C7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4C9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</w:t>
      </w:r>
    </w:p>
    <w:p w:rsidR="006C77D6" w:rsidRPr="00A164C9" w:rsidRDefault="006C77D6" w:rsidP="006C7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4C9">
        <w:rPr>
          <w:rFonts w:ascii="Times New Roman" w:hAnsi="Times New Roman" w:cs="Times New Roman"/>
          <w:sz w:val="24"/>
          <w:szCs w:val="24"/>
        </w:rPr>
        <w:t>для сл</w:t>
      </w:r>
      <w:r>
        <w:rPr>
          <w:rFonts w:ascii="Times New Roman" w:hAnsi="Times New Roman" w:cs="Times New Roman"/>
          <w:sz w:val="24"/>
          <w:szCs w:val="24"/>
        </w:rPr>
        <w:t>епых</w:t>
      </w:r>
      <w:r w:rsidRPr="00A164C9">
        <w:rPr>
          <w:rFonts w:ascii="Times New Roman" w:hAnsi="Times New Roman" w:cs="Times New Roman"/>
          <w:sz w:val="24"/>
          <w:szCs w:val="24"/>
        </w:rPr>
        <w:t xml:space="preserve"> обучающихся (вариант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64C9">
        <w:rPr>
          <w:rFonts w:ascii="Times New Roman" w:hAnsi="Times New Roman" w:cs="Times New Roman"/>
          <w:sz w:val="24"/>
          <w:szCs w:val="24"/>
        </w:rPr>
        <w:t>.2)</w:t>
      </w:r>
    </w:p>
    <w:p w:rsidR="006C77D6" w:rsidRPr="00A164C9" w:rsidRDefault="006C77D6" w:rsidP="006C7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4C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</w:p>
    <w:p w:rsidR="006C77D6" w:rsidRPr="00A164C9" w:rsidRDefault="006C77D6" w:rsidP="006C7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4C9">
        <w:rPr>
          <w:rFonts w:ascii="Times New Roman" w:hAnsi="Times New Roman" w:cs="Times New Roman"/>
          <w:sz w:val="24"/>
          <w:szCs w:val="24"/>
        </w:rPr>
        <w:t>в 2023-2024 учебном году</w:t>
      </w:r>
    </w:p>
    <w:tbl>
      <w:tblPr>
        <w:tblStyle w:val="a4"/>
        <w:tblW w:w="14879" w:type="dxa"/>
        <w:tblLook w:val="04A0"/>
      </w:tblPr>
      <w:tblGrid>
        <w:gridCol w:w="3089"/>
        <w:gridCol w:w="2576"/>
        <w:gridCol w:w="2977"/>
        <w:gridCol w:w="2977"/>
        <w:gridCol w:w="3260"/>
      </w:tblGrid>
      <w:tr w:rsidR="006C77D6" w:rsidRPr="00A164C9" w:rsidTr="00A51767">
        <w:tc>
          <w:tcPr>
            <w:tcW w:w="14879" w:type="dxa"/>
            <w:gridSpan w:val="5"/>
          </w:tcPr>
          <w:p w:rsidR="006C77D6" w:rsidRPr="00A164C9" w:rsidRDefault="003A20D2" w:rsidP="00A51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A20D2" w:rsidRPr="00A164C9" w:rsidTr="00A51767">
        <w:tc>
          <w:tcPr>
            <w:tcW w:w="3089" w:type="dxa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9714C" w:rsidRPr="00A164C9" w:rsidTr="00A51767">
        <w:tc>
          <w:tcPr>
            <w:tcW w:w="3089" w:type="dxa"/>
          </w:tcPr>
          <w:p w:rsidR="0099714C" w:rsidRPr="00A164C9" w:rsidRDefault="0099714C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99714C" w:rsidRPr="00A164C9" w:rsidRDefault="0099714C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важном», педагог Клюева М.В.</w:t>
            </w:r>
          </w:p>
        </w:tc>
        <w:tc>
          <w:tcPr>
            <w:tcW w:w="2576" w:type="dxa"/>
            <w:vMerge w:val="restart"/>
          </w:tcPr>
          <w:p w:rsidR="0099714C" w:rsidRPr="00A164C9" w:rsidRDefault="0099714C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99714C" w:rsidRPr="00A164C9" w:rsidRDefault="0099714C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  <w:tc>
          <w:tcPr>
            <w:tcW w:w="2977" w:type="dxa"/>
          </w:tcPr>
          <w:p w:rsidR="0099714C" w:rsidRPr="00A164C9" w:rsidRDefault="0099714C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99714C" w:rsidRPr="00A164C9" w:rsidRDefault="0099714C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коммуникативной деятельности»,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Ростовкина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2977" w:type="dxa"/>
          </w:tcPr>
          <w:p w:rsidR="0099714C" w:rsidRPr="00A164C9" w:rsidRDefault="0099714C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99714C" w:rsidRPr="00A164C9" w:rsidRDefault="0099714C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3260" w:type="dxa"/>
          </w:tcPr>
          <w:p w:rsidR="003D171F" w:rsidRPr="006C77D6" w:rsidRDefault="003D171F" w:rsidP="003D171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C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C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C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99714C" w:rsidRPr="00A164C9" w:rsidRDefault="003D171F" w:rsidP="003D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D171F" w:rsidRPr="00A164C9" w:rsidTr="00A51767">
        <w:tc>
          <w:tcPr>
            <w:tcW w:w="3089" w:type="dxa"/>
          </w:tcPr>
          <w:p w:rsidR="003D171F" w:rsidRPr="00635E04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3D171F" w:rsidP="003A2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развитие остаточного зрения, педагог Клейман Т.В.</w:t>
            </w:r>
          </w:p>
        </w:tc>
        <w:tc>
          <w:tcPr>
            <w:tcW w:w="2576" w:type="dxa"/>
            <w:vMerge/>
          </w:tcPr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D171F" w:rsidRPr="00A164C9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 педагог Сидорова М.М.</w:t>
            </w:r>
          </w:p>
        </w:tc>
        <w:tc>
          <w:tcPr>
            <w:tcW w:w="2977" w:type="dxa"/>
          </w:tcPr>
          <w:p w:rsidR="003D171F" w:rsidRPr="00A164C9" w:rsidRDefault="003D171F" w:rsidP="009971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3D171F" w:rsidP="00997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3260" w:type="dxa"/>
            <w:vMerge w:val="restart"/>
          </w:tcPr>
          <w:p w:rsidR="003D171F" w:rsidRPr="00A164C9" w:rsidRDefault="003D171F" w:rsidP="003D171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53383D" w:rsidP="003D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школу</w:t>
            </w:r>
            <w:r w:rsidR="003D171F" w:rsidRPr="00A164C9">
              <w:rPr>
                <w:rFonts w:ascii="Times New Roman" w:hAnsi="Times New Roman" w:cs="Times New Roman"/>
                <w:sz w:val="24"/>
                <w:szCs w:val="24"/>
              </w:rPr>
              <w:t>», педагог Крюкова О.В.</w:t>
            </w:r>
          </w:p>
        </w:tc>
      </w:tr>
      <w:tr w:rsidR="003D171F" w:rsidRPr="00A164C9" w:rsidTr="00A51767">
        <w:tc>
          <w:tcPr>
            <w:tcW w:w="3089" w:type="dxa"/>
          </w:tcPr>
          <w:p w:rsidR="003D171F" w:rsidRPr="00A164C9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3D171F" w:rsidP="003A2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редметно-п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ространственная ориентировка», педагог Клюева М.В.</w:t>
            </w:r>
          </w:p>
        </w:tc>
        <w:tc>
          <w:tcPr>
            <w:tcW w:w="2576" w:type="dxa"/>
            <w:vMerge/>
          </w:tcPr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71F" w:rsidRPr="00A164C9" w:rsidRDefault="003D171F" w:rsidP="009971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53383D" w:rsidP="00997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профессий</w:t>
            </w:r>
            <w:r w:rsidR="003D171F"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 w:rsidR="003D171F"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="003D171F"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D171F" w:rsidRPr="00A164C9" w:rsidRDefault="003D171F" w:rsidP="003D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D2" w:rsidRPr="00A164C9" w:rsidTr="00CF2F26">
        <w:tc>
          <w:tcPr>
            <w:tcW w:w="14879" w:type="dxa"/>
            <w:gridSpan w:val="5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3A20D2" w:rsidRPr="00A164C9" w:rsidTr="00A51767">
        <w:tc>
          <w:tcPr>
            <w:tcW w:w="3089" w:type="dxa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A20D2" w:rsidRPr="00A164C9" w:rsidTr="00A51767">
        <w:tc>
          <w:tcPr>
            <w:tcW w:w="3089" w:type="dxa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важном», педагог Клюева М.В.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53383D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школу</w:t>
            </w:r>
            <w:r w:rsidR="003A20D2" w:rsidRPr="00A164C9">
              <w:rPr>
                <w:rFonts w:ascii="Times New Roman" w:hAnsi="Times New Roman" w:cs="Times New Roman"/>
                <w:sz w:val="24"/>
                <w:szCs w:val="24"/>
              </w:rPr>
              <w:t>», педагог Крюкова О.В.</w:t>
            </w:r>
          </w:p>
        </w:tc>
        <w:tc>
          <w:tcPr>
            <w:tcW w:w="2977" w:type="dxa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  <w:tc>
          <w:tcPr>
            <w:tcW w:w="3260" w:type="dxa"/>
          </w:tcPr>
          <w:p w:rsidR="003A20D2" w:rsidRPr="006C77D6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12.00-12.40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A20D2" w:rsidRPr="00A164C9" w:rsidTr="00A51767">
        <w:tc>
          <w:tcPr>
            <w:tcW w:w="3089" w:type="dxa"/>
            <w:vMerge w:val="restart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</w:t>
            </w:r>
            <w:r w:rsidR="00997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коммуникативной деятельности»,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Ростовкина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2576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редметно-п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ространственная ориентировка», педагог Клюева М.В.</w:t>
            </w:r>
          </w:p>
        </w:tc>
        <w:tc>
          <w:tcPr>
            <w:tcW w:w="2977" w:type="dxa"/>
            <w:vMerge w:val="restart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3260" w:type="dxa"/>
          </w:tcPr>
          <w:p w:rsidR="003A20D2" w:rsidRPr="00635E04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развитие остаточного зрения, педагог Клейман Т.В.</w:t>
            </w:r>
          </w:p>
        </w:tc>
      </w:tr>
      <w:tr w:rsidR="003A20D2" w:rsidRPr="00A164C9" w:rsidTr="00A51767">
        <w:tc>
          <w:tcPr>
            <w:tcW w:w="3089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 педагог Сидорова М.М.</w:t>
            </w:r>
          </w:p>
        </w:tc>
        <w:tc>
          <w:tcPr>
            <w:tcW w:w="2977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53383D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профессий</w:t>
            </w:r>
            <w:r w:rsidR="003A20D2"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 w:rsidR="003A20D2"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="003A20D2"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D2" w:rsidRPr="00A164C9" w:rsidTr="00A51767">
        <w:tc>
          <w:tcPr>
            <w:tcW w:w="14879" w:type="dxa"/>
            <w:gridSpan w:val="5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3A20D2" w:rsidRPr="00A164C9" w:rsidTr="00A51767">
        <w:tc>
          <w:tcPr>
            <w:tcW w:w="3089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D171F" w:rsidRPr="00A164C9" w:rsidTr="00A51767">
        <w:tc>
          <w:tcPr>
            <w:tcW w:w="3089" w:type="dxa"/>
          </w:tcPr>
          <w:p w:rsidR="003D171F" w:rsidRPr="00A164C9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важном», педагог Шашкина А.В.</w:t>
            </w:r>
          </w:p>
        </w:tc>
        <w:tc>
          <w:tcPr>
            <w:tcW w:w="2576" w:type="dxa"/>
          </w:tcPr>
          <w:p w:rsidR="003D171F" w:rsidRPr="00635E04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осязания и мелкой моторики», педагог Клейман Т.В.</w:t>
            </w:r>
          </w:p>
        </w:tc>
        <w:tc>
          <w:tcPr>
            <w:tcW w:w="2977" w:type="dxa"/>
          </w:tcPr>
          <w:p w:rsidR="003D171F" w:rsidRPr="00635E04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коммуникативной деятельности»,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Ростовкина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2977" w:type="dxa"/>
            <w:vMerge w:val="restart"/>
          </w:tcPr>
          <w:p w:rsidR="003D171F" w:rsidRPr="00A164C9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53383D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школу</w:t>
            </w:r>
            <w:r w:rsidR="003D171F" w:rsidRPr="00A164C9">
              <w:rPr>
                <w:rFonts w:ascii="Times New Roman" w:hAnsi="Times New Roman" w:cs="Times New Roman"/>
                <w:sz w:val="24"/>
                <w:szCs w:val="24"/>
              </w:rPr>
              <w:t>», педагог Крюкова О.В.</w:t>
            </w:r>
          </w:p>
        </w:tc>
        <w:tc>
          <w:tcPr>
            <w:tcW w:w="3260" w:type="dxa"/>
          </w:tcPr>
          <w:p w:rsidR="003D171F" w:rsidRPr="00A164C9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Клюева М.В.</w:t>
            </w:r>
          </w:p>
        </w:tc>
      </w:tr>
      <w:tr w:rsidR="003D171F" w:rsidRPr="00A164C9" w:rsidTr="00223FB7">
        <w:trPr>
          <w:trHeight w:val="1114"/>
        </w:trPr>
        <w:tc>
          <w:tcPr>
            <w:tcW w:w="3089" w:type="dxa"/>
          </w:tcPr>
          <w:p w:rsidR="003D171F" w:rsidRPr="00A164C9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576" w:type="dxa"/>
            <w:vMerge w:val="restart"/>
          </w:tcPr>
          <w:p w:rsidR="003D171F" w:rsidRPr="006C77D6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  <w:vMerge w:val="restart"/>
          </w:tcPr>
          <w:p w:rsidR="003D171F" w:rsidRPr="00A164C9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 педагог Сидорова М.М.</w:t>
            </w:r>
          </w:p>
        </w:tc>
        <w:tc>
          <w:tcPr>
            <w:tcW w:w="2977" w:type="dxa"/>
            <w:vMerge/>
          </w:tcPr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D171F" w:rsidRPr="00A164C9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</w:tr>
      <w:tr w:rsidR="003D171F" w:rsidRPr="00A164C9" w:rsidTr="00A51767">
        <w:tc>
          <w:tcPr>
            <w:tcW w:w="3089" w:type="dxa"/>
          </w:tcPr>
          <w:p w:rsidR="003D171F" w:rsidRPr="00635E04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635E04" w:rsidRDefault="003D171F" w:rsidP="003A20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развитие остаточного зрения, педагог Клейман Т.В.</w:t>
            </w:r>
          </w:p>
        </w:tc>
        <w:tc>
          <w:tcPr>
            <w:tcW w:w="2576" w:type="dxa"/>
            <w:vMerge/>
          </w:tcPr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1F" w:rsidRPr="00A164C9" w:rsidTr="00A51767">
        <w:tc>
          <w:tcPr>
            <w:tcW w:w="3089" w:type="dxa"/>
          </w:tcPr>
          <w:p w:rsidR="003D171F" w:rsidRPr="00A164C9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635E04" w:rsidRDefault="0053383D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профессий</w:t>
            </w:r>
            <w:r w:rsidR="003D171F"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 w:rsidR="003D171F"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="003D171F"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76" w:type="dxa"/>
          </w:tcPr>
          <w:p w:rsidR="003D171F" w:rsidRPr="00A164C9" w:rsidRDefault="003D171F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2977" w:type="dxa"/>
            <w:vMerge/>
          </w:tcPr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D171F" w:rsidRPr="00A164C9" w:rsidRDefault="003D171F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D2" w:rsidRPr="00A164C9" w:rsidTr="00A51767">
        <w:tc>
          <w:tcPr>
            <w:tcW w:w="14879" w:type="dxa"/>
            <w:gridSpan w:val="5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A20D2" w:rsidRPr="00A164C9" w:rsidTr="00A51767">
        <w:tc>
          <w:tcPr>
            <w:tcW w:w="3089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A20D2" w:rsidRPr="00A164C9" w:rsidTr="00A51767">
        <w:tc>
          <w:tcPr>
            <w:tcW w:w="3089" w:type="dxa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важном», педагог Шашкина А.В.</w:t>
            </w:r>
          </w:p>
        </w:tc>
        <w:tc>
          <w:tcPr>
            <w:tcW w:w="2576" w:type="dxa"/>
          </w:tcPr>
          <w:p w:rsidR="003A20D2" w:rsidRPr="00635E04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осязания и мелкой моторики», педагог Клейман Т.В.</w:t>
            </w:r>
          </w:p>
        </w:tc>
        <w:tc>
          <w:tcPr>
            <w:tcW w:w="2977" w:type="dxa"/>
            <w:vMerge w:val="restart"/>
          </w:tcPr>
          <w:p w:rsidR="003A20D2" w:rsidRPr="006C77D6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  <w:vMerge w:val="restart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53383D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школу</w:t>
            </w:r>
            <w:r w:rsidR="003A20D2" w:rsidRPr="00A164C9">
              <w:rPr>
                <w:rFonts w:ascii="Times New Roman" w:hAnsi="Times New Roman" w:cs="Times New Roman"/>
                <w:sz w:val="24"/>
                <w:szCs w:val="24"/>
              </w:rPr>
              <w:t>», педагог Крюкова О.В.</w:t>
            </w:r>
          </w:p>
        </w:tc>
        <w:tc>
          <w:tcPr>
            <w:tcW w:w="3260" w:type="dxa"/>
            <w:vMerge w:val="restart"/>
          </w:tcPr>
          <w:p w:rsidR="003A20D2" w:rsidRPr="00635E04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коммуникативной деятельности»,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Ростовкина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3A20D2" w:rsidRPr="00A164C9" w:rsidTr="00A51767">
        <w:tc>
          <w:tcPr>
            <w:tcW w:w="3089" w:type="dxa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576" w:type="dxa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2977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D2" w:rsidRPr="00A164C9" w:rsidTr="00A51767">
        <w:tc>
          <w:tcPr>
            <w:tcW w:w="3089" w:type="dxa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грамотность», педагог Сидорова М.М.</w:t>
            </w:r>
          </w:p>
        </w:tc>
        <w:tc>
          <w:tcPr>
            <w:tcW w:w="2576" w:type="dxa"/>
            <w:vMerge w:val="restart"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«Пространственная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ориентировка», педагог Клюева М.В.</w:t>
            </w:r>
          </w:p>
        </w:tc>
        <w:tc>
          <w:tcPr>
            <w:tcW w:w="2977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Ильичева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Н.П.</w:t>
            </w:r>
          </w:p>
        </w:tc>
      </w:tr>
      <w:tr w:rsidR="003A20D2" w:rsidRPr="00A164C9" w:rsidTr="00A51767">
        <w:tc>
          <w:tcPr>
            <w:tcW w:w="3089" w:type="dxa"/>
          </w:tcPr>
          <w:p w:rsidR="003A20D2" w:rsidRPr="00635E04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3A20D2" w:rsidP="003A20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развитие остаточного зрения, педагог Клейман Т.В.</w:t>
            </w:r>
          </w:p>
        </w:tc>
        <w:tc>
          <w:tcPr>
            <w:tcW w:w="2576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0D2" w:rsidRPr="00A164C9" w:rsidTr="00A51767">
        <w:tc>
          <w:tcPr>
            <w:tcW w:w="3089" w:type="dxa"/>
          </w:tcPr>
          <w:p w:rsidR="003A20D2" w:rsidRPr="00A164C9" w:rsidRDefault="003A20D2" w:rsidP="003A2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A20D2" w:rsidRPr="00A164C9" w:rsidRDefault="0053383D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профессий</w:t>
            </w:r>
            <w:r w:rsidR="003A20D2"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 w:rsidR="003A20D2"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="003A20D2"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76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20D2" w:rsidRPr="00A164C9" w:rsidRDefault="003A20D2" w:rsidP="003A2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7D6" w:rsidRPr="00A164C9" w:rsidRDefault="006C77D6" w:rsidP="006C77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1A6" w:rsidRDefault="003461A6"/>
    <w:sectPr w:rsidR="003461A6" w:rsidSect="00E651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61A6"/>
    <w:rsid w:val="00232669"/>
    <w:rsid w:val="003461A6"/>
    <w:rsid w:val="0035623D"/>
    <w:rsid w:val="003A20D2"/>
    <w:rsid w:val="003D171F"/>
    <w:rsid w:val="0053383D"/>
    <w:rsid w:val="00586E5A"/>
    <w:rsid w:val="005B6A76"/>
    <w:rsid w:val="00635E04"/>
    <w:rsid w:val="00644E92"/>
    <w:rsid w:val="006C77D6"/>
    <w:rsid w:val="0072784A"/>
    <w:rsid w:val="0096609B"/>
    <w:rsid w:val="00974517"/>
    <w:rsid w:val="0099714C"/>
    <w:rsid w:val="00A528D6"/>
    <w:rsid w:val="00B2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D6"/>
    <w:pPr>
      <w:spacing w:after="0" w:line="240" w:lineRule="auto"/>
    </w:pPr>
  </w:style>
  <w:style w:type="table" w:styleId="a4">
    <w:name w:val="Table Grid"/>
    <w:basedOn w:val="a1"/>
    <w:uiPriority w:val="39"/>
    <w:rsid w:val="006C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Марва Сидорова</dc:creator>
  <cp:keywords/>
  <dc:description/>
  <cp:lastModifiedBy>User</cp:lastModifiedBy>
  <cp:revision>14</cp:revision>
  <dcterms:created xsi:type="dcterms:W3CDTF">2023-11-08T13:28:00Z</dcterms:created>
  <dcterms:modified xsi:type="dcterms:W3CDTF">2024-02-04T12:37:00Z</dcterms:modified>
</cp:coreProperties>
</file>