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9C" w:rsidRDefault="00C53E9C" w:rsidP="00C53E9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Утвержден, </w:t>
      </w:r>
    </w:p>
    <w:p w:rsidR="00C53E9C" w:rsidRDefault="00C53E9C" w:rsidP="00C53E9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03-02/52 от 27.08.2020 года</w:t>
      </w:r>
    </w:p>
    <w:p w:rsidR="00C53E9C" w:rsidRPr="00C53E9C" w:rsidRDefault="00C53E9C" w:rsidP="00C53E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53E9C">
        <w:rPr>
          <w:rFonts w:ascii="Times New Roman" w:hAnsi="Times New Roman" w:cs="Times New Roman"/>
          <w:sz w:val="24"/>
          <w:szCs w:val="24"/>
        </w:rPr>
        <w:t>Учебный план внеурочной деятельности ГОУ ЯО «Гаврилов - Ямская школа-интернат» на 2020-2021 учебный год</w:t>
      </w:r>
    </w:p>
    <w:p w:rsidR="00C53E9C" w:rsidRPr="00C53E9C" w:rsidRDefault="00C53E9C" w:rsidP="00C53E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53E9C">
        <w:rPr>
          <w:rFonts w:ascii="Times New Roman" w:hAnsi="Times New Roman" w:cs="Times New Roman"/>
          <w:sz w:val="24"/>
          <w:szCs w:val="24"/>
        </w:rPr>
        <w:t>вариант 3.3</w:t>
      </w:r>
    </w:p>
    <w:tbl>
      <w:tblPr>
        <w:tblStyle w:val="a5"/>
        <w:tblW w:w="9747" w:type="dxa"/>
        <w:tblLayout w:type="fixed"/>
        <w:tblLook w:val="04A0"/>
      </w:tblPr>
      <w:tblGrid>
        <w:gridCol w:w="2235"/>
        <w:gridCol w:w="2268"/>
        <w:gridCol w:w="1701"/>
        <w:gridCol w:w="708"/>
        <w:gridCol w:w="426"/>
        <w:gridCol w:w="425"/>
        <w:gridCol w:w="425"/>
        <w:gridCol w:w="709"/>
        <w:gridCol w:w="850"/>
      </w:tblGrid>
      <w:tr w:rsidR="00C53E9C" w:rsidRPr="00775B88" w:rsidTr="00C1316D">
        <w:tc>
          <w:tcPr>
            <w:tcW w:w="6204" w:type="dxa"/>
            <w:gridSpan w:val="3"/>
            <w:vMerge w:val="restart"/>
          </w:tcPr>
          <w:p w:rsidR="00C53E9C" w:rsidRPr="00C53E9C" w:rsidRDefault="00C53E9C" w:rsidP="00C1316D">
            <w:pPr>
              <w:pStyle w:val="a3"/>
              <w:rPr>
                <w:rFonts w:ascii="Times New Roman" w:hAnsi="Times New Roman" w:cs="Times New Roman"/>
              </w:rPr>
            </w:pPr>
            <w:r w:rsidRPr="00C53E9C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2693" w:type="dxa"/>
            <w:gridSpan w:val="5"/>
          </w:tcPr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3E9C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850" w:type="dxa"/>
            <w:vMerge w:val="restart"/>
            <w:textDirection w:val="btLr"/>
          </w:tcPr>
          <w:p w:rsidR="00C53E9C" w:rsidRPr="00C53E9C" w:rsidRDefault="00C53E9C" w:rsidP="00C1316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53E9C">
              <w:rPr>
                <w:rFonts w:ascii="Times New Roman" w:hAnsi="Times New Roman" w:cs="Times New Roman"/>
              </w:rPr>
              <w:t>всего</w:t>
            </w:r>
          </w:p>
        </w:tc>
      </w:tr>
      <w:tr w:rsidR="00C53E9C" w:rsidRPr="00775B88" w:rsidTr="00C1316D">
        <w:trPr>
          <w:trHeight w:val="1156"/>
        </w:trPr>
        <w:tc>
          <w:tcPr>
            <w:tcW w:w="6204" w:type="dxa"/>
            <w:gridSpan w:val="3"/>
            <w:vMerge/>
          </w:tcPr>
          <w:p w:rsidR="00C53E9C" w:rsidRPr="00C53E9C" w:rsidRDefault="00C53E9C" w:rsidP="00C131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extDirection w:val="btLr"/>
          </w:tcPr>
          <w:p w:rsidR="00C53E9C" w:rsidRPr="00C53E9C" w:rsidRDefault="00C53E9C" w:rsidP="00C1316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53E9C"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426" w:type="dxa"/>
            <w:textDirection w:val="btLr"/>
          </w:tcPr>
          <w:p w:rsidR="00C53E9C" w:rsidRPr="00C53E9C" w:rsidRDefault="00C53E9C" w:rsidP="00C1316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53E9C"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425" w:type="dxa"/>
            <w:textDirection w:val="btLr"/>
          </w:tcPr>
          <w:p w:rsidR="00C53E9C" w:rsidRPr="00C53E9C" w:rsidRDefault="00C53E9C" w:rsidP="00C1316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53E9C"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425" w:type="dxa"/>
            <w:textDirection w:val="btLr"/>
          </w:tcPr>
          <w:p w:rsidR="00C53E9C" w:rsidRPr="00C53E9C" w:rsidRDefault="00C53E9C" w:rsidP="00C1316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53E9C"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709" w:type="dxa"/>
            <w:textDirection w:val="btLr"/>
          </w:tcPr>
          <w:p w:rsidR="00C53E9C" w:rsidRPr="00C53E9C" w:rsidRDefault="00C53E9C" w:rsidP="00C1316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53E9C">
              <w:rPr>
                <w:rFonts w:ascii="Times New Roman" w:hAnsi="Times New Roman" w:cs="Times New Roman"/>
              </w:rPr>
              <w:t>4-допол. класс</w:t>
            </w:r>
          </w:p>
        </w:tc>
        <w:tc>
          <w:tcPr>
            <w:tcW w:w="850" w:type="dxa"/>
            <w:vMerge/>
            <w:textDirection w:val="btLr"/>
          </w:tcPr>
          <w:p w:rsidR="00C53E9C" w:rsidRPr="00C53E9C" w:rsidRDefault="00C53E9C" w:rsidP="00C1316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E9C" w:rsidRPr="00775B88" w:rsidTr="00C1316D">
        <w:trPr>
          <w:cantSplit/>
          <w:trHeight w:val="413"/>
        </w:trPr>
        <w:tc>
          <w:tcPr>
            <w:tcW w:w="6204" w:type="dxa"/>
            <w:gridSpan w:val="3"/>
            <w:vMerge/>
          </w:tcPr>
          <w:p w:rsidR="00C53E9C" w:rsidRPr="00C53E9C" w:rsidRDefault="00C53E9C" w:rsidP="00C131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53E9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26" w:type="dxa"/>
          </w:tcPr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53E9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25" w:type="dxa"/>
          </w:tcPr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53E9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25" w:type="dxa"/>
          </w:tcPr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53E9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</w:tcPr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53E9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0" w:type="dxa"/>
          </w:tcPr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53E9C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C53E9C" w:rsidRPr="00775B88" w:rsidTr="00C1316D">
        <w:trPr>
          <w:cantSplit/>
          <w:trHeight w:val="413"/>
        </w:trPr>
        <w:tc>
          <w:tcPr>
            <w:tcW w:w="6204" w:type="dxa"/>
            <w:gridSpan w:val="3"/>
          </w:tcPr>
          <w:p w:rsidR="00C53E9C" w:rsidRPr="00C53E9C" w:rsidRDefault="00C53E9C" w:rsidP="00C1316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53E9C">
              <w:rPr>
                <w:rFonts w:ascii="Times New Roman" w:hAnsi="Times New Roman" w:cs="Times New Roman"/>
                <w:b/>
              </w:rPr>
              <w:t>1.Коррекционно-развивающая область</w:t>
            </w:r>
          </w:p>
        </w:tc>
        <w:tc>
          <w:tcPr>
            <w:tcW w:w="708" w:type="dxa"/>
          </w:tcPr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53E9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26" w:type="dxa"/>
          </w:tcPr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53E9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25" w:type="dxa"/>
          </w:tcPr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53E9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25" w:type="dxa"/>
          </w:tcPr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53E9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</w:tcPr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53E9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0" w:type="dxa"/>
          </w:tcPr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53E9C"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C53E9C" w:rsidRPr="00775B88" w:rsidTr="00C1316D">
        <w:trPr>
          <w:cantSplit/>
          <w:trHeight w:val="413"/>
        </w:trPr>
        <w:tc>
          <w:tcPr>
            <w:tcW w:w="6204" w:type="dxa"/>
            <w:gridSpan w:val="3"/>
          </w:tcPr>
          <w:p w:rsidR="00C53E9C" w:rsidRPr="00C53E9C" w:rsidRDefault="00C53E9C" w:rsidP="00C1316D">
            <w:pPr>
              <w:pStyle w:val="a3"/>
              <w:rPr>
                <w:rFonts w:ascii="Times New Roman" w:hAnsi="Times New Roman" w:cs="Times New Roman"/>
              </w:rPr>
            </w:pPr>
            <w:r w:rsidRPr="00C53E9C">
              <w:rPr>
                <w:rFonts w:ascii="Times New Roman" w:hAnsi="Times New Roman" w:cs="Times New Roman"/>
              </w:rPr>
              <w:t>Ритмика</w:t>
            </w:r>
          </w:p>
        </w:tc>
        <w:tc>
          <w:tcPr>
            <w:tcW w:w="708" w:type="dxa"/>
          </w:tcPr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3E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3E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3E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3E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3E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3E9C">
              <w:rPr>
                <w:rFonts w:ascii="Times New Roman" w:hAnsi="Times New Roman" w:cs="Times New Roman"/>
              </w:rPr>
              <w:t>3</w:t>
            </w:r>
          </w:p>
        </w:tc>
      </w:tr>
      <w:tr w:rsidR="00C53E9C" w:rsidRPr="00775B88" w:rsidTr="00C1316D">
        <w:trPr>
          <w:cantSplit/>
          <w:trHeight w:val="413"/>
        </w:trPr>
        <w:tc>
          <w:tcPr>
            <w:tcW w:w="6204" w:type="dxa"/>
            <w:gridSpan w:val="3"/>
          </w:tcPr>
          <w:p w:rsidR="00C53E9C" w:rsidRPr="00C53E9C" w:rsidRDefault="00C53E9C" w:rsidP="00C1316D">
            <w:pPr>
              <w:pStyle w:val="a3"/>
              <w:rPr>
                <w:rFonts w:ascii="Times New Roman" w:hAnsi="Times New Roman" w:cs="Times New Roman"/>
              </w:rPr>
            </w:pPr>
            <w:r w:rsidRPr="00C53E9C">
              <w:rPr>
                <w:rFonts w:ascii="Times New Roman" w:hAnsi="Times New Roman" w:cs="Times New Roman"/>
              </w:rPr>
              <w:t>Адаптивная физическая культура</w:t>
            </w:r>
          </w:p>
        </w:tc>
        <w:tc>
          <w:tcPr>
            <w:tcW w:w="708" w:type="dxa"/>
          </w:tcPr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3E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3E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3E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3E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3E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3E9C">
              <w:rPr>
                <w:rFonts w:ascii="Times New Roman" w:hAnsi="Times New Roman" w:cs="Times New Roman"/>
              </w:rPr>
              <w:t>3</w:t>
            </w:r>
          </w:p>
        </w:tc>
      </w:tr>
      <w:tr w:rsidR="00C53E9C" w:rsidRPr="00775B88" w:rsidTr="00C1316D">
        <w:trPr>
          <w:cantSplit/>
          <w:trHeight w:val="413"/>
        </w:trPr>
        <w:tc>
          <w:tcPr>
            <w:tcW w:w="6204" w:type="dxa"/>
            <w:gridSpan w:val="3"/>
          </w:tcPr>
          <w:p w:rsidR="00C53E9C" w:rsidRPr="00C53E9C" w:rsidRDefault="00C53E9C" w:rsidP="00C1316D">
            <w:pPr>
              <w:pStyle w:val="a3"/>
              <w:rPr>
                <w:rFonts w:ascii="Times New Roman" w:hAnsi="Times New Roman" w:cs="Times New Roman"/>
              </w:rPr>
            </w:pPr>
            <w:r w:rsidRPr="00C53E9C">
              <w:rPr>
                <w:rFonts w:ascii="Times New Roman" w:hAnsi="Times New Roman" w:cs="Times New Roman"/>
              </w:rPr>
              <w:t>Сенсорное развитие</w:t>
            </w:r>
          </w:p>
        </w:tc>
        <w:tc>
          <w:tcPr>
            <w:tcW w:w="708" w:type="dxa"/>
          </w:tcPr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3E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3E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3E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3E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3E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3E9C">
              <w:rPr>
                <w:rFonts w:ascii="Times New Roman" w:hAnsi="Times New Roman" w:cs="Times New Roman"/>
              </w:rPr>
              <w:t>3</w:t>
            </w:r>
          </w:p>
        </w:tc>
      </w:tr>
      <w:tr w:rsidR="00C53E9C" w:rsidRPr="00775B88" w:rsidTr="00C1316D">
        <w:trPr>
          <w:cantSplit/>
          <w:trHeight w:val="413"/>
        </w:trPr>
        <w:tc>
          <w:tcPr>
            <w:tcW w:w="6204" w:type="dxa"/>
            <w:gridSpan w:val="3"/>
          </w:tcPr>
          <w:p w:rsidR="00C53E9C" w:rsidRPr="00C53E9C" w:rsidRDefault="00C53E9C" w:rsidP="00C1316D">
            <w:pPr>
              <w:pStyle w:val="a3"/>
              <w:rPr>
                <w:rFonts w:ascii="Times New Roman" w:hAnsi="Times New Roman" w:cs="Times New Roman"/>
              </w:rPr>
            </w:pPr>
            <w:r w:rsidRPr="00C53E9C">
              <w:rPr>
                <w:rFonts w:ascii="Times New Roman" w:hAnsi="Times New Roman" w:cs="Times New Roman"/>
              </w:rPr>
              <w:t>Социально-бытовая ориентировка</w:t>
            </w:r>
          </w:p>
        </w:tc>
        <w:tc>
          <w:tcPr>
            <w:tcW w:w="708" w:type="dxa"/>
          </w:tcPr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3E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3E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3E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3E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3E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3E9C">
              <w:rPr>
                <w:rFonts w:ascii="Times New Roman" w:hAnsi="Times New Roman" w:cs="Times New Roman"/>
              </w:rPr>
              <w:t>3</w:t>
            </w:r>
          </w:p>
        </w:tc>
      </w:tr>
      <w:tr w:rsidR="00C53E9C" w:rsidRPr="00775B88" w:rsidTr="00C1316D">
        <w:trPr>
          <w:cantSplit/>
          <w:trHeight w:val="413"/>
        </w:trPr>
        <w:tc>
          <w:tcPr>
            <w:tcW w:w="6204" w:type="dxa"/>
            <w:gridSpan w:val="3"/>
          </w:tcPr>
          <w:p w:rsidR="00C53E9C" w:rsidRPr="00C53E9C" w:rsidRDefault="00C53E9C" w:rsidP="00C1316D">
            <w:pPr>
              <w:pStyle w:val="a3"/>
              <w:rPr>
                <w:rFonts w:ascii="Times New Roman" w:hAnsi="Times New Roman" w:cs="Times New Roman"/>
              </w:rPr>
            </w:pPr>
            <w:r w:rsidRPr="00C53E9C">
              <w:rPr>
                <w:rFonts w:ascii="Times New Roman" w:hAnsi="Times New Roman" w:cs="Times New Roman"/>
              </w:rPr>
              <w:t>Пространственная ориентировка</w:t>
            </w:r>
          </w:p>
        </w:tc>
        <w:tc>
          <w:tcPr>
            <w:tcW w:w="708" w:type="dxa"/>
          </w:tcPr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3E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3E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3E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3E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3E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3E9C">
              <w:rPr>
                <w:rFonts w:ascii="Times New Roman" w:hAnsi="Times New Roman" w:cs="Times New Roman"/>
              </w:rPr>
              <w:t>3</w:t>
            </w:r>
          </w:p>
        </w:tc>
      </w:tr>
      <w:tr w:rsidR="00C53E9C" w:rsidRPr="00775B88" w:rsidTr="00C1316D">
        <w:trPr>
          <w:cantSplit/>
          <w:trHeight w:val="413"/>
        </w:trPr>
        <w:tc>
          <w:tcPr>
            <w:tcW w:w="6204" w:type="dxa"/>
            <w:gridSpan w:val="3"/>
          </w:tcPr>
          <w:p w:rsidR="00C53E9C" w:rsidRPr="00C53E9C" w:rsidRDefault="00C53E9C" w:rsidP="00C1316D">
            <w:pPr>
              <w:pStyle w:val="a3"/>
              <w:rPr>
                <w:rFonts w:ascii="Times New Roman" w:hAnsi="Times New Roman" w:cs="Times New Roman"/>
              </w:rPr>
            </w:pPr>
            <w:r w:rsidRPr="00C53E9C">
              <w:rPr>
                <w:rFonts w:ascii="Times New Roman" w:hAnsi="Times New Roman" w:cs="Times New Roman"/>
              </w:rPr>
              <w:t>Индивидуальные коррекционные занятия</w:t>
            </w:r>
          </w:p>
        </w:tc>
        <w:tc>
          <w:tcPr>
            <w:tcW w:w="708" w:type="dxa"/>
          </w:tcPr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3E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3E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3E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3E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3E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3E9C">
              <w:rPr>
                <w:rFonts w:ascii="Times New Roman" w:hAnsi="Times New Roman" w:cs="Times New Roman"/>
              </w:rPr>
              <w:t>3</w:t>
            </w:r>
          </w:p>
        </w:tc>
      </w:tr>
      <w:tr w:rsidR="00C53E9C" w:rsidRPr="00775B88" w:rsidTr="00C1316D">
        <w:trPr>
          <w:cantSplit/>
          <w:trHeight w:val="425"/>
        </w:trPr>
        <w:tc>
          <w:tcPr>
            <w:tcW w:w="6204" w:type="dxa"/>
            <w:gridSpan w:val="3"/>
          </w:tcPr>
          <w:p w:rsidR="00C53E9C" w:rsidRPr="00C53E9C" w:rsidRDefault="00C53E9C" w:rsidP="00C1316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53E9C">
              <w:rPr>
                <w:rFonts w:ascii="Times New Roman" w:hAnsi="Times New Roman" w:cs="Times New Roman"/>
                <w:b/>
              </w:rPr>
              <w:t>2.Другие направления внеурочной деятельности</w:t>
            </w:r>
          </w:p>
        </w:tc>
        <w:tc>
          <w:tcPr>
            <w:tcW w:w="708" w:type="dxa"/>
          </w:tcPr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53E9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6" w:type="dxa"/>
          </w:tcPr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53E9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25" w:type="dxa"/>
          </w:tcPr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53E9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25" w:type="dxa"/>
          </w:tcPr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53E9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</w:tcPr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53E9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</w:tcPr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53E9C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C53E9C" w:rsidRPr="00775B88" w:rsidTr="00C1316D">
        <w:trPr>
          <w:cantSplit/>
          <w:trHeight w:val="425"/>
        </w:trPr>
        <w:tc>
          <w:tcPr>
            <w:tcW w:w="2235" w:type="dxa"/>
          </w:tcPr>
          <w:p w:rsidR="00C53E9C" w:rsidRPr="00C53E9C" w:rsidRDefault="00C53E9C" w:rsidP="00C1316D">
            <w:pPr>
              <w:pStyle w:val="a3"/>
              <w:rPr>
                <w:rFonts w:ascii="Times New Roman" w:hAnsi="Times New Roman" w:cs="Times New Roman"/>
              </w:rPr>
            </w:pPr>
            <w:r w:rsidRPr="00C53E9C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2268" w:type="dxa"/>
          </w:tcPr>
          <w:p w:rsidR="00C53E9C" w:rsidRPr="00C53E9C" w:rsidRDefault="00C53E9C" w:rsidP="00C1316D">
            <w:pPr>
              <w:pStyle w:val="a3"/>
              <w:rPr>
                <w:rFonts w:ascii="Times New Roman" w:hAnsi="Times New Roman" w:cs="Times New Roman"/>
              </w:rPr>
            </w:pPr>
            <w:r w:rsidRPr="00C53E9C">
              <w:rPr>
                <w:rFonts w:ascii="Times New Roman" w:hAnsi="Times New Roman" w:cs="Times New Roman"/>
              </w:rPr>
              <w:t>Название курса внеурочной деятельности</w:t>
            </w:r>
          </w:p>
        </w:tc>
        <w:tc>
          <w:tcPr>
            <w:tcW w:w="1701" w:type="dxa"/>
          </w:tcPr>
          <w:p w:rsidR="00C53E9C" w:rsidRPr="00C53E9C" w:rsidRDefault="00C53E9C" w:rsidP="00C1316D">
            <w:pPr>
              <w:pStyle w:val="a3"/>
              <w:rPr>
                <w:rFonts w:ascii="Times New Roman" w:hAnsi="Times New Roman" w:cs="Times New Roman"/>
              </w:rPr>
            </w:pPr>
            <w:r w:rsidRPr="00C53E9C">
              <w:rPr>
                <w:rFonts w:ascii="Times New Roman" w:hAnsi="Times New Roman" w:cs="Times New Roman"/>
              </w:rPr>
              <w:t>Форма организации</w:t>
            </w:r>
          </w:p>
        </w:tc>
        <w:tc>
          <w:tcPr>
            <w:tcW w:w="708" w:type="dxa"/>
            <w:vMerge w:val="restart"/>
          </w:tcPr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53E9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6" w:type="dxa"/>
            <w:vMerge w:val="restart"/>
          </w:tcPr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53E9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25" w:type="dxa"/>
            <w:vMerge w:val="restart"/>
          </w:tcPr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53E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vMerge w:val="restart"/>
          </w:tcPr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53E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Merge w:val="restart"/>
          </w:tcPr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53E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Merge w:val="restart"/>
          </w:tcPr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53E9C">
              <w:rPr>
                <w:rFonts w:ascii="Times New Roman" w:hAnsi="Times New Roman" w:cs="Times New Roman"/>
              </w:rPr>
              <w:t>3</w:t>
            </w:r>
          </w:p>
        </w:tc>
      </w:tr>
      <w:tr w:rsidR="00C53E9C" w:rsidRPr="00775B88" w:rsidTr="00C1316D">
        <w:tc>
          <w:tcPr>
            <w:tcW w:w="2235" w:type="dxa"/>
          </w:tcPr>
          <w:p w:rsidR="00C53E9C" w:rsidRPr="00C53E9C" w:rsidRDefault="00C53E9C" w:rsidP="00C1316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53E9C">
              <w:rPr>
                <w:rFonts w:ascii="Times New Roman" w:hAnsi="Times New Roman" w:cs="Times New Roman"/>
              </w:rPr>
              <w:t>нравственное направление</w:t>
            </w:r>
          </w:p>
        </w:tc>
        <w:tc>
          <w:tcPr>
            <w:tcW w:w="2268" w:type="dxa"/>
          </w:tcPr>
          <w:p w:rsidR="00C53E9C" w:rsidRPr="00C53E9C" w:rsidRDefault="00C53E9C" w:rsidP="00C1316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53E9C">
              <w:rPr>
                <w:rFonts w:ascii="Times New Roman" w:hAnsi="Times New Roman" w:cs="Times New Roman"/>
              </w:rPr>
              <w:t>Адаптированная программа внеурочной деятельности «Этика: азбука добра»</w:t>
            </w:r>
          </w:p>
        </w:tc>
        <w:tc>
          <w:tcPr>
            <w:tcW w:w="1701" w:type="dxa"/>
          </w:tcPr>
          <w:p w:rsidR="00C53E9C" w:rsidRPr="00C53E9C" w:rsidRDefault="00C53E9C" w:rsidP="00C1316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53E9C">
              <w:rPr>
                <w:rFonts w:ascii="Times New Roman" w:hAnsi="Times New Roman" w:cs="Times New Roman"/>
              </w:rPr>
              <w:t>Клуб вежливых ребят</w:t>
            </w:r>
          </w:p>
        </w:tc>
        <w:tc>
          <w:tcPr>
            <w:tcW w:w="708" w:type="dxa"/>
            <w:vMerge/>
          </w:tcPr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</w:tcPr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E9C" w:rsidRPr="00775B88" w:rsidTr="00C1316D">
        <w:tc>
          <w:tcPr>
            <w:tcW w:w="2235" w:type="dxa"/>
          </w:tcPr>
          <w:p w:rsidR="00C53E9C" w:rsidRPr="00C53E9C" w:rsidRDefault="00C53E9C" w:rsidP="00C1316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53E9C">
              <w:rPr>
                <w:rFonts w:ascii="Times New Roman" w:hAnsi="Times New Roman" w:cs="Times New Roman"/>
              </w:rPr>
              <w:t>Спортивно-оздоровительное направление</w:t>
            </w:r>
          </w:p>
        </w:tc>
        <w:tc>
          <w:tcPr>
            <w:tcW w:w="2268" w:type="dxa"/>
          </w:tcPr>
          <w:p w:rsidR="00C53E9C" w:rsidRPr="00C53E9C" w:rsidRDefault="00C53E9C" w:rsidP="00C1316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53E9C">
              <w:rPr>
                <w:rFonts w:ascii="Times New Roman" w:hAnsi="Times New Roman" w:cs="Times New Roman"/>
              </w:rPr>
              <w:t>Адаптированная программа внеурочной деятельности «Будем здоровы»</w:t>
            </w:r>
          </w:p>
        </w:tc>
        <w:tc>
          <w:tcPr>
            <w:tcW w:w="1701" w:type="dxa"/>
          </w:tcPr>
          <w:p w:rsidR="00C53E9C" w:rsidRPr="00C53E9C" w:rsidRDefault="00C53E9C" w:rsidP="00C1316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53E9C">
              <w:rPr>
                <w:rFonts w:ascii="Times New Roman" w:hAnsi="Times New Roman" w:cs="Times New Roman"/>
              </w:rPr>
              <w:t>Клуб «Здоровье»</w:t>
            </w:r>
          </w:p>
        </w:tc>
        <w:tc>
          <w:tcPr>
            <w:tcW w:w="708" w:type="dxa"/>
          </w:tcPr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3E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3E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3E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3E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3E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3E9C">
              <w:rPr>
                <w:rFonts w:ascii="Times New Roman" w:hAnsi="Times New Roman" w:cs="Times New Roman"/>
              </w:rPr>
              <w:t>3</w:t>
            </w:r>
          </w:p>
        </w:tc>
      </w:tr>
      <w:tr w:rsidR="00C53E9C" w:rsidRPr="00775B88" w:rsidTr="00C1316D">
        <w:tc>
          <w:tcPr>
            <w:tcW w:w="2235" w:type="dxa"/>
          </w:tcPr>
          <w:p w:rsidR="00C53E9C" w:rsidRPr="00C53E9C" w:rsidRDefault="00C53E9C" w:rsidP="00C1316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53E9C">
              <w:rPr>
                <w:rFonts w:ascii="Times New Roman" w:hAnsi="Times New Roman" w:cs="Times New Roman"/>
              </w:rPr>
              <w:t>Общекультурное направление</w:t>
            </w:r>
          </w:p>
        </w:tc>
        <w:tc>
          <w:tcPr>
            <w:tcW w:w="2268" w:type="dxa"/>
          </w:tcPr>
          <w:p w:rsidR="00C53E9C" w:rsidRPr="00C53E9C" w:rsidRDefault="00C53E9C" w:rsidP="00C1316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53E9C">
              <w:rPr>
                <w:rFonts w:ascii="Times New Roman" w:hAnsi="Times New Roman" w:cs="Times New Roman"/>
              </w:rPr>
              <w:t>Адаптированная программа внеурочной деятельности «Я леплю из пластилина»</w:t>
            </w:r>
          </w:p>
        </w:tc>
        <w:tc>
          <w:tcPr>
            <w:tcW w:w="1701" w:type="dxa"/>
          </w:tcPr>
          <w:p w:rsidR="00C53E9C" w:rsidRPr="00C53E9C" w:rsidRDefault="00C53E9C" w:rsidP="00C1316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53E9C">
              <w:rPr>
                <w:rFonts w:ascii="Times New Roman" w:hAnsi="Times New Roman" w:cs="Times New Roman"/>
              </w:rPr>
              <w:t>Художественная мастерская</w:t>
            </w:r>
          </w:p>
        </w:tc>
        <w:tc>
          <w:tcPr>
            <w:tcW w:w="708" w:type="dxa"/>
          </w:tcPr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3E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3E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3E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3E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3E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3E9C">
              <w:rPr>
                <w:rFonts w:ascii="Times New Roman" w:hAnsi="Times New Roman" w:cs="Times New Roman"/>
              </w:rPr>
              <w:t>3</w:t>
            </w:r>
          </w:p>
        </w:tc>
      </w:tr>
      <w:tr w:rsidR="00C53E9C" w:rsidRPr="00775B88" w:rsidTr="00C1316D">
        <w:tc>
          <w:tcPr>
            <w:tcW w:w="2235" w:type="dxa"/>
          </w:tcPr>
          <w:p w:rsidR="00C53E9C" w:rsidRPr="00C53E9C" w:rsidRDefault="00C53E9C" w:rsidP="00C1316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53E9C">
              <w:rPr>
                <w:rFonts w:ascii="Times New Roman" w:hAnsi="Times New Roman" w:cs="Times New Roman"/>
              </w:rPr>
              <w:t>Социальное направление</w:t>
            </w:r>
          </w:p>
        </w:tc>
        <w:tc>
          <w:tcPr>
            <w:tcW w:w="2268" w:type="dxa"/>
          </w:tcPr>
          <w:p w:rsidR="00C53E9C" w:rsidRPr="00C53E9C" w:rsidRDefault="00C53E9C" w:rsidP="00C1316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53E9C">
              <w:rPr>
                <w:rFonts w:ascii="Times New Roman" w:hAnsi="Times New Roman" w:cs="Times New Roman"/>
              </w:rPr>
              <w:t xml:space="preserve">Адаптированная программа внеурочной деятельности «Игра. </w:t>
            </w:r>
            <w:proofErr w:type="spellStart"/>
            <w:r w:rsidRPr="00C53E9C">
              <w:rPr>
                <w:rFonts w:ascii="Times New Roman" w:hAnsi="Times New Roman" w:cs="Times New Roman"/>
              </w:rPr>
              <w:t>Досуговое</w:t>
            </w:r>
            <w:proofErr w:type="spellEnd"/>
            <w:r w:rsidRPr="00C53E9C">
              <w:rPr>
                <w:rFonts w:ascii="Times New Roman" w:hAnsi="Times New Roman" w:cs="Times New Roman"/>
              </w:rPr>
              <w:t xml:space="preserve"> общение»</w:t>
            </w:r>
          </w:p>
        </w:tc>
        <w:tc>
          <w:tcPr>
            <w:tcW w:w="1701" w:type="dxa"/>
          </w:tcPr>
          <w:p w:rsidR="00C53E9C" w:rsidRPr="00C53E9C" w:rsidRDefault="00C53E9C" w:rsidP="00C1316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53E9C">
              <w:rPr>
                <w:rFonts w:ascii="Times New Roman" w:hAnsi="Times New Roman" w:cs="Times New Roman"/>
              </w:rPr>
              <w:t>Клуб любителей игры</w:t>
            </w:r>
          </w:p>
        </w:tc>
        <w:tc>
          <w:tcPr>
            <w:tcW w:w="708" w:type="dxa"/>
          </w:tcPr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3E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3E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3E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3E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3E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C53E9C" w:rsidRPr="00C53E9C" w:rsidRDefault="00C53E9C" w:rsidP="00C131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3E9C">
              <w:rPr>
                <w:rFonts w:ascii="Times New Roman" w:hAnsi="Times New Roman" w:cs="Times New Roman"/>
              </w:rPr>
              <w:t>3</w:t>
            </w:r>
          </w:p>
        </w:tc>
      </w:tr>
      <w:tr w:rsidR="00C53E9C" w:rsidRPr="00775B88" w:rsidTr="00C1316D">
        <w:trPr>
          <w:cantSplit/>
          <w:trHeight w:val="842"/>
        </w:trPr>
        <w:tc>
          <w:tcPr>
            <w:tcW w:w="6204" w:type="dxa"/>
            <w:gridSpan w:val="3"/>
          </w:tcPr>
          <w:p w:rsidR="00C53E9C" w:rsidRPr="00C53E9C" w:rsidRDefault="00C53E9C" w:rsidP="00C1316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53E9C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708" w:type="dxa"/>
            <w:textDirection w:val="btLr"/>
          </w:tcPr>
          <w:p w:rsidR="00C53E9C" w:rsidRPr="00C53E9C" w:rsidRDefault="00C53E9C" w:rsidP="00C1316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53E9C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426" w:type="dxa"/>
            <w:textDirection w:val="btLr"/>
          </w:tcPr>
          <w:p w:rsidR="00C53E9C" w:rsidRPr="00C53E9C" w:rsidRDefault="00C53E9C" w:rsidP="00C1316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53E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extDirection w:val="btLr"/>
          </w:tcPr>
          <w:p w:rsidR="00C53E9C" w:rsidRPr="00C53E9C" w:rsidRDefault="00C53E9C" w:rsidP="00C1316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53E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extDirection w:val="btLr"/>
          </w:tcPr>
          <w:p w:rsidR="00C53E9C" w:rsidRPr="00C53E9C" w:rsidRDefault="00C53E9C" w:rsidP="00C1316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53E9C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709" w:type="dxa"/>
            <w:textDirection w:val="btLr"/>
          </w:tcPr>
          <w:p w:rsidR="00C53E9C" w:rsidRPr="00C53E9C" w:rsidRDefault="00C53E9C" w:rsidP="00C1316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53E9C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850" w:type="dxa"/>
            <w:textDirection w:val="btLr"/>
          </w:tcPr>
          <w:p w:rsidR="00C53E9C" w:rsidRPr="00C53E9C" w:rsidRDefault="00C53E9C" w:rsidP="00C1316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53E9C">
              <w:rPr>
                <w:rFonts w:ascii="Times New Roman" w:hAnsi="Times New Roman" w:cs="Times New Roman"/>
              </w:rPr>
              <w:t>1010</w:t>
            </w:r>
          </w:p>
        </w:tc>
      </w:tr>
    </w:tbl>
    <w:p w:rsidR="00C53E9C" w:rsidRDefault="00C53E9C" w:rsidP="00C53E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3A43" w:rsidRDefault="00283A43"/>
    <w:sectPr w:rsidR="00283A43" w:rsidSect="00283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53E9C"/>
    <w:rsid w:val="00283A43"/>
    <w:rsid w:val="00C53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E9C"/>
    <w:pPr>
      <w:spacing w:after="0" w:line="240" w:lineRule="auto"/>
      <w:jc w:val="both"/>
    </w:pPr>
    <w:rPr>
      <w:rFonts w:ascii="Arial Narrow" w:eastAsia="Times New Roman" w:hAnsi="Arial Narrow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C53E9C"/>
    <w:pPr>
      <w:spacing w:after="0" w:line="240" w:lineRule="auto"/>
    </w:pPr>
  </w:style>
  <w:style w:type="table" w:styleId="a5">
    <w:name w:val="Table Grid"/>
    <w:basedOn w:val="a1"/>
    <w:uiPriority w:val="59"/>
    <w:rsid w:val="00C53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основа Знак"/>
    <w:link w:val="a3"/>
    <w:uiPriority w:val="1"/>
    <w:locked/>
    <w:rsid w:val="00C53E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2021-04-08T13:09:00Z</dcterms:created>
  <dcterms:modified xsi:type="dcterms:W3CDTF">2021-04-08T13:12:00Z</dcterms:modified>
</cp:coreProperties>
</file>