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5" w:rsidRDefault="000B3CD5" w:rsidP="00B77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8921939" cy="6691455"/>
            <wp:effectExtent l="19050" t="0" r="0" b="0"/>
            <wp:docPr id="1" name="Рисунок 1" descr="H:\IMG_20221202_113526_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0221202_113526_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532" cy="669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E0" w:rsidRPr="00051052" w:rsidRDefault="00B776E0" w:rsidP="00B776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 xml:space="preserve">1. </w:t>
      </w:r>
      <w:r w:rsidRPr="00051052">
        <w:rPr>
          <w:rFonts w:ascii="Times New Roman" w:hAnsi="Times New Roman"/>
          <w:b/>
          <w:color w:val="000000"/>
          <w:sz w:val="20"/>
          <w:szCs w:val="20"/>
        </w:rPr>
        <w:t>Пояснительная записка.</w:t>
      </w:r>
    </w:p>
    <w:p w:rsidR="00B776E0" w:rsidRPr="00051052" w:rsidRDefault="00B776E0" w:rsidP="00B776E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Рабочая программа по физической культуре для </w:t>
      </w:r>
      <w:r>
        <w:rPr>
          <w:rFonts w:ascii="Times New Roman" w:hAnsi="Times New Roman"/>
          <w:sz w:val="20"/>
          <w:szCs w:val="20"/>
        </w:rPr>
        <w:t>слепых</w:t>
      </w:r>
      <w:r w:rsidRPr="00051052">
        <w:rPr>
          <w:rFonts w:ascii="Times New Roman" w:hAnsi="Times New Roman"/>
          <w:sz w:val="20"/>
          <w:szCs w:val="20"/>
        </w:rPr>
        <w:t xml:space="preserve"> и слабовидящих детей составлена на основе Федерального государственного образовательного стандарта основного общего образования (№ 1897 от 17.12.10), утвержденного Приказом </w:t>
      </w:r>
      <w:proofErr w:type="spellStart"/>
      <w:r w:rsidRPr="00051052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России «О внесении изменений в федеральный государственный образовательный стандарт основного общего образования» (№1577 от 31.12.15), «Программы по физической культуре для специальных школ слабовидящих детей. г</w:t>
      </w:r>
      <w:proofErr w:type="gramStart"/>
      <w:r w:rsidRPr="00051052">
        <w:rPr>
          <w:rFonts w:ascii="Times New Roman" w:hAnsi="Times New Roman"/>
          <w:sz w:val="20"/>
          <w:szCs w:val="20"/>
        </w:rPr>
        <w:t>.М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осква </w:t>
      </w:r>
      <w:smartTag w:uri="urn:schemas-microsoft-com:office:smarttags" w:element="metricconverter">
        <w:smartTagPr>
          <w:attr w:name="ProductID" w:val="1978 г"/>
        </w:smartTagPr>
        <w:r w:rsidRPr="00051052">
          <w:rPr>
            <w:rFonts w:ascii="Times New Roman" w:hAnsi="Times New Roman"/>
            <w:sz w:val="20"/>
            <w:szCs w:val="20"/>
          </w:rPr>
          <w:t>1978 г</w:t>
        </w:r>
      </w:smartTag>
      <w:r w:rsidRPr="00051052">
        <w:rPr>
          <w:rFonts w:ascii="Times New Roman" w:hAnsi="Times New Roman"/>
          <w:sz w:val="20"/>
          <w:szCs w:val="20"/>
        </w:rPr>
        <w:t xml:space="preserve">.»,  и Программы по физической культуре для общеобразовательных учреждений «Комплексная программа физического воспитания учащихся 1-11 классов» (В. И. Лях, А.А. </w:t>
      </w:r>
      <w:proofErr w:type="spellStart"/>
      <w:r w:rsidRPr="00051052">
        <w:rPr>
          <w:rFonts w:ascii="Times New Roman" w:hAnsi="Times New Roman"/>
          <w:sz w:val="20"/>
          <w:szCs w:val="20"/>
        </w:rPr>
        <w:t>Зданевича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М., Просвещение, 2013).</w:t>
      </w:r>
    </w:p>
    <w:p w:rsidR="00B776E0" w:rsidRPr="00051052" w:rsidRDefault="00B776E0" w:rsidP="00B776E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color w:val="000000"/>
          <w:sz w:val="20"/>
          <w:szCs w:val="20"/>
        </w:rPr>
        <w:t xml:space="preserve">Данная рабочая программа </w:t>
      </w:r>
      <w:proofErr w:type="spellStart"/>
      <w:r w:rsidRPr="00051052">
        <w:rPr>
          <w:rFonts w:ascii="Times New Roman" w:eastAsia="Times New Roman" w:hAnsi="Times New Roman"/>
          <w:color w:val="000000"/>
          <w:sz w:val="20"/>
          <w:szCs w:val="20"/>
        </w:rPr>
        <w:t>ориентирвана</w:t>
      </w:r>
      <w:proofErr w:type="spellEnd"/>
      <w:r w:rsidRPr="00051052">
        <w:rPr>
          <w:rFonts w:ascii="Times New Roman" w:eastAsia="Times New Roman" w:hAnsi="Times New Roman"/>
          <w:color w:val="000000"/>
          <w:sz w:val="20"/>
          <w:szCs w:val="20"/>
        </w:rPr>
        <w:t xml:space="preserve"> на учебник:</w:t>
      </w:r>
      <w:r w:rsidRPr="00051052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051052">
        <w:rPr>
          <w:rFonts w:ascii="Times New Roman" w:hAnsi="Times New Roman"/>
          <w:sz w:val="20"/>
          <w:szCs w:val="20"/>
        </w:rPr>
        <w:t xml:space="preserve">Лях В.И. Физическая культура. Учебник. 5-6-7 </w:t>
      </w:r>
      <w:proofErr w:type="spellStart"/>
      <w:r w:rsidRPr="00051052">
        <w:rPr>
          <w:rFonts w:ascii="Times New Roman" w:hAnsi="Times New Roman"/>
          <w:sz w:val="20"/>
          <w:szCs w:val="20"/>
        </w:rPr>
        <w:t>кл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051052">
        <w:rPr>
          <w:rFonts w:ascii="Times New Roman" w:hAnsi="Times New Roman"/>
          <w:sz w:val="20"/>
          <w:szCs w:val="20"/>
        </w:rPr>
        <w:t>-</w:t>
      </w:r>
      <w:proofErr w:type="spellStart"/>
      <w:r w:rsidRPr="00051052">
        <w:rPr>
          <w:rFonts w:ascii="Times New Roman" w:hAnsi="Times New Roman"/>
          <w:sz w:val="20"/>
          <w:szCs w:val="20"/>
        </w:rPr>
        <w:t>М</w:t>
      </w:r>
      <w:proofErr w:type="gramEnd"/>
      <w:r w:rsidRPr="00051052">
        <w:rPr>
          <w:rFonts w:ascii="Times New Roman" w:hAnsi="Times New Roman"/>
          <w:sz w:val="20"/>
          <w:szCs w:val="20"/>
        </w:rPr>
        <w:t>.:Просвещение</w:t>
      </w:r>
      <w:proofErr w:type="spellEnd"/>
      <w:r w:rsidRPr="00051052">
        <w:rPr>
          <w:rFonts w:ascii="Times New Roman" w:hAnsi="Times New Roman"/>
          <w:sz w:val="20"/>
          <w:szCs w:val="20"/>
        </w:rPr>
        <w:t>,  2013г.</w:t>
      </w:r>
    </w:p>
    <w:p w:rsidR="00B776E0" w:rsidRPr="00051052" w:rsidRDefault="00B776E0" w:rsidP="00B776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>2.Общая характеристика предмета «Физическая культура</w:t>
      </w:r>
      <w:r w:rsidRPr="00051052">
        <w:rPr>
          <w:rFonts w:ascii="Times New Roman" w:hAnsi="Times New Roman"/>
          <w:sz w:val="20"/>
          <w:szCs w:val="20"/>
        </w:rPr>
        <w:t>»</w:t>
      </w:r>
    </w:p>
    <w:p w:rsidR="00B776E0" w:rsidRPr="00051052" w:rsidRDefault="00B776E0" w:rsidP="00B776E0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имеет особенности реализации. Эти особенности заключаются в следующем:</w:t>
      </w:r>
    </w:p>
    <w:p w:rsidR="00B776E0" w:rsidRPr="00051052" w:rsidRDefault="00B776E0" w:rsidP="00B776E0">
      <w:pPr>
        <w:keepLines/>
        <w:numPr>
          <w:ilvl w:val="0"/>
          <w:numId w:val="15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 xml:space="preserve">постановке коррекционных задач: </w:t>
      </w:r>
    </w:p>
    <w:p w:rsidR="00B776E0" w:rsidRPr="00051052" w:rsidRDefault="00B776E0" w:rsidP="00B776E0">
      <w:pPr>
        <w:keepLines/>
        <w:numPr>
          <w:ilvl w:val="0"/>
          <w:numId w:val="9"/>
        </w:numPr>
        <w:suppressLineNumbers/>
        <w:suppressAutoHyphens/>
        <w:spacing w:after="0" w:line="240" w:lineRule="auto"/>
        <w:ind w:left="709" w:hanging="283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формировать у учащихся необходимые умения и навыки самостоятельной ориентировки в пространстве, пользования  спортивным инвентарем и адаптированными наглядными  пособиями при помощи сохранных анализаторов;</w:t>
      </w:r>
    </w:p>
    <w:p w:rsidR="00B776E0" w:rsidRPr="00051052" w:rsidRDefault="00B776E0" w:rsidP="00B776E0">
      <w:pPr>
        <w:keepLines/>
        <w:numPr>
          <w:ilvl w:val="0"/>
          <w:numId w:val="9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улучшать кровоснабжение тканей глаза и мышечную систему глаза;</w:t>
      </w:r>
    </w:p>
    <w:p w:rsidR="00B776E0" w:rsidRPr="00051052" w:rsidRDefault="00B776E0" w:rsidP="00B776E0">
      <w:pPr>
        <w:keepLines/>
        <w:numPr>
          <w:ilvl w:val="0"/>
          <w:numId w:val="9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развивать готовность сохранных анализаторов к восприятию окружающих предметов и пространства;</w:t>
      </w:r>
    </w:p>
    <w:p w:rsidR="00B776E0" w:rsidRPr="00051052" w:rsidRDefault="00B776E0" w:rsidP="00B776E0">
      <w:pPr>
        <w:keepLines/>
        <w:numPr>
          <w:ilvl w:val="0"/>
          <w:numId w:val="9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формировать жизненно-необходимые навыки, способствующие успешной социализации детей с </w:t>
      </w:r>
      <w:proofErr w:type="spellStart"/>
      <w:r w:rsidRPr="00051052">
        <w:rPr>
          <w:rFonts w:ascii="Times New Roman" w:hAnsi="Times New Roman"/>
          <w:sz w:val="20"/>
          <w:szCs w:val="20"/>
        </w:rPr>
        <w:t>депривацией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зрения;</w:t>
      </w:r>
    </w:p>
    <w:p w:rsidR="00B776E0" w:rsidRPr="00051052" w:rsidRDefault="00B776E0" w:rsidP="00B776E0">
      <w:pPr>
        <w:keepLines/>
        <w:numPr>
          <w:ilvl w:val="0"/>
          <w:numId w:val="9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развивать ориентировку в пространстве.</w:t>
      </w:r>
    </w:p>
    <w:p w:rsidR="00B776E0" w:rsidRPr="00051052" w:rsidRDefault="00B776E0" w:rsidP="00B776E0">
      <w:pPr>
        <w:keepLines/>
        <w:numPr>
          <w:ilvl w:val="0"/>
          <w:numId w:val="15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>методические приёмы, используемые на уроках:</w:t>
      </w:r>
    </w:p>
    <w:p w:rsidR="00B776E0" w:rsidRPr="00051052" w:rsidRDefault="00B776E0" w:rsidP="00B776E0">
      <w:pPr>
        <w:keepLines/>
        <w:numPr>
          <w:ilvl w:val="0"/>
          <w:numId w:val="11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словесные методы обучения;</w:t>
      </w:r>
    </w:p>
    <w:p w:rsidR="00B776E0" w:rsidRPr="00051052" w:rsidRDefault="00B776E0" w:rsidP="00B776E0">
      <w:pPr>
        <w:keepLines/>
        <w:numPr>
          <w:ilvl w:val="0"/>
          <w:numId w:val="8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звуковой метод (этот метод широко применяется, поскольку незрячим ученикам приходится часто пользоваться слуховым анализатором);</w:t>
      </w:r>
    </w:p>
    <w:p w:rsidR="00B776E0" w:rsidRPr="00051052" w:rsidRDefault="00B776E0" w:rsidP="00B776E0">
      <w:pPr>
        <w:keepLines/>
        <w:numPr>
          <w:ilvl w:val="0"/>
          <w:numId w:val="8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метод наглядности (при отсутствии зрения – </w:t>
      </w:r>
      <w:proofErr w:type="gramStart"/>
      <w:r w:rsidRPr="00051052">
        <w:rPr>
          <w:rFonts w:ascii="Times New Roman" w:hAnsi="Times New Roman"/>
          <w:sz w:val="20"/>
          <w:szCs w:val="20"/>
        </w:rPr>
        <w:t>осязательная</w:t>
      </w:r>
      <w:proofErr w:type="gramEnd"/>
      <w:r w:rsidRPr="00051052">
        <w:rPr>
          <w:rFonts w:ascii="Times New Roman" w:hAnsi="Times New Roman"/>
          <w:sz w:val="20"/>
          <w:szCs w:val="20"/>
        </w:rPr>
        <w:t>);</w:t>
      </w:r>
    </w:p>
    <w:p w:rsidR="00B776E0" w:rsidRPr="00051052" w:rsidRDefault="00B776E0" w:rsidP="00B776E0">
      <w:pPr>
        <w:keepLines/>
        <w:numPr>
          <w:ilvl w:val="0"/>
          <w:numId w:val="8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метод показа (или как его называют «контактный» метод используют, когда ученик не понимает движения или составил о нем неправильное представление);</w:t>
      </w:r>
    </w:p>
    <w:p w:rsidR="00B776E0" w:rsidRPr="00051052" w:rsidRDefault="00B776E0" w:rsidP="00B776E0">
      <w:pPr>
        <w:keepLines/>
        <w:numPr>
          <w:ilvl w:val="0"/>
          <w:numId w:val="8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метод дистанционного управления (учитель управляет действиями ученика с расстояния, посредством определенных команд); </w:t>
      </w:r>
    </w:p>
    <w:p w:rsidR="00B776E0" w:rsidRPr="00051052" w:rsidRDefault="00B776E0" w:rsidP="00B776E0">
      <w:pPr>
        <w:keepLines/>
        <w:numPr>
          <w:ilvl w:val="0"/>
          <w:numId w:val="8"/>
        </w:numPr>
        <w:suppressLineNumbers/>
        <w:tabs>
          <w:tab w:val="left" w:pos="28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метод стимулирования двигательной активности (необходимо как можно чаще поощрять детей, давать им почувствовать радость движений, помогать избавляться от комплекса неполноценности, от чувства страха пространства, неуверенности в своих силах, по возможности создавать благоприятные условия для компенсации и коррекции двигательных нарушений).</w:t>
      </w:r>
    </w:p>
    <w:p w:rsidR="00B776E0" w:rsidRPr="00051052" w:rsidRDefault="00B776E0" w:rsidP="00B776E0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Итак, в выборе и применении методов и приемов приоритетное положение отводится тому, что наилучшим образом обеспечивает развитие двигательной моторики детей с различными нарушениями зрения.</w:t>
      </w:r>
    </w:p>
    <w:p w:rsidR="00B776E0" w:rsidRPr="00051052" w:rsidRDefault="00B776E0" w:rsidP="00B776E0">
      <w:pPr>
        <w:keepLines/>
        <w:numPr>
          <w:ilvl w:val="0"/>
          <w:numId w:val="15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>коррекционной направленности каждого урока:</w:t>
      </w:r>
    </w:p>
    <w:p w:rsidR="00B776E0" w:rsidRPr="00051052" w:rsidRDefault="00B776E0" w:rsidP="00B776E0">
      <w:pPr>
        <w:keepLines/>
        <w:numPr>
          <w:ilvl w:val="0"/>
          <w:numId w:val="12"/>
        </w:num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соблюдение оптимальной зрительной и физической нагрузки на уроках;</w:t>
      </w:r>
    </w:p>
    <w:p w:rsidR="00B776E0" w:rsidRPr="00051052" w:rsidRDefault="00B776E0" w:rsidP="00B776E0">
      <w:pPr>
        <w:keepLines/>
        <w:numPr>
          <w:ilvl w:val="0"/>
          <w:numId w:val="12"/>
        </w:num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расстановка учащихся на уроке, учитывая зрительный диагноз каждого ученика (в спортивном зале и на улице в зависимости от положения солнца);</w:t>
      </w:r>
    </w:p>
    <w:p w:rsidR="00B776E0" w:rsidRPr="00051052" w:rsidRDefault="00B776E0" w:rsidP="00B776E0">
      <w:pPr>
        <w:keepLines/>
        <w:numPr>
          <w:ilvl w:val="0"/>
          <w:numId w:val="12"/>
        </w:numPr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соблюдение повышенных требований к освещенности спортивного зала.</w:t>
      </w:r>
    </w:p>
    <w:p w:rsidR="00B776E0" w:rsidRPr="00051052" w:rsidRDefault="00B776E0" w:rsidP="00B776E0">
      <w:pPr>
        <w:keepLines/>
        <w:numPr>
          <w:ilvl w:val="0"/>
          <w:numId w:val="15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>требования к организации пространства</w:t>
      </w:r>
    </w:p>
    <w:p w:rsidR="00B776E0" w:rsidRPr="00051052" w:rsidRDefault="00B776E0" w:rsidP="00B776E0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Важным условием организации пространства, в котором обучаются слепые учащиеся, является безопасность и постоянство предметно-пространственной среды, что предполагает:</w:t>
      </w:r>
    </w:p>
    <w:p w:rsidR="00B776E0" w:rsidRPr="00051052" w:rsidRDefault="00B776E0" w:rsidP="00B776E0">
      <w:pPr>
        <w:keepLines/>
        <w:numPr>
          <w:ilvl w:val="0"/>
          <w:numId w:val="13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определенное предметное наполнение спортивных залов (свободные проходы к местам занятий, инвентарю, входным дверям, безопасное ограждение выступающих  углов, снаряда и другое);</w:t>
      </w:r>
    </w:p>
    <w:p w:rsidR="00B776E0" w:rsidRPr="00051052" w:rsidRDefault="00B776E0" w:rsidP="00B776E0">
      <w:pPr>
        <w:keepLines/>
        <w:numPr>
          <w:ilvl w:val="0"/>
          <w:numId w:val="13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соблюдение необходимого для слабовидящего учащегося  светового режима (обеспечение беспрепятственного прохождения в спортивные залы естественного света; одновременное использование естественного и искусственного освещения);</w:t>
      </w:r>
    </w:p>
    <w:p w:rsidR="00B776E0" w:rsidRPr="00051052" w:rsidRDefault="00B776E0" w:rsidP="00B776E0">
      <w:pPr>
        <w:keepLines/>
        <w:numPr>
          <w:ilvl w:val="0"/>
          <w:numId w:val="13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устранение факторов, негативно влияющих на состояние  зрительных функций слабовидящих учащихся (недостаточность уровня освещенности рабочей зоны, наличие бликов и другое), осязания, слуха;</w:t>
      </w:r>
    </w:p>
    <w:p w:rsidR="00B776E0" w:rsidRPr="00051052" w:rsidRDefault="00B776E0" w:rsidP="00B776E0">
      <w:pPr>
        <w:keepLines/>
        <w:numPr>
          <w:ilvl w:val="0"/>
          <w:numId w:val="13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определенного уровня освещенности спортивных залов;</w:t>
      </w:r>
    </w:p>
    <w:p w:rsidR="00B776E0" w:rsidRPr="00051052" w:rsidRDefault="00B776E0" w:rsidP="00B776E0">
      <w:pPr>
        <w:keepLines/>
        <w:numPr>
          <w:ilvl w:val="0"/>
          <w:numId w:val="13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lastRenderedPageBreak/>
        <w:t>наличие осязательных ориентиров для определения местоположения учащегося и адаптированного инвентаря в спортивных залах.</w:t>
      </w:r>
    </w:p>
    <w:p w:rsidR="00B776E0" w:rsidRPr="00051052" w:rsidRDefault="00B776E0" w:rsidP="00B776E0">
      <w:pPr>
        <w:keepLines/>
        <w:suppressLineNumbers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B776E0" w:rsidRPr="00051052" w:rsidRDefault="00B776E0" w:rsidP="00B776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соблюдать режим дня и зрительной нагрузки; </w:t>
      </w:r>
    </w:p>
    <w:p w:rsidR="00B776E0" w:rsidRPr="00051052" w:rsidRDefault="00B776E0" w:rsidP="00B776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иметь рационально освещенный спортивный зал;</w:t>
      </w:r>
    </w:p>
    <w:p w:rsidR="00B776E0" w:rsidRPr="00051052" w:rsidRDefault="00B776E0" w:rsidP="00B776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использовать благоприятный для зрительного восприятия цветовой гаммы окружающих предметов, спортивного инвентаря, наглядных пособий и </w:t>
      </w:r>
      <w:proofErr w:type="spellStart"/>
      <w:proofErr w:type="gramStart"/>
      <w:r w:rsidRPr="00051052"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 w:rsidRPr="00051052">
        <w:rPr>
          <w:rFonts w:ascii="Times New Roman" w:hAnsi="Times New Roman"/>
          <w:sz w:val="20"/>
          <w:szCs w:val="20"/>
        </w:rPr>
        <w:t>;</w:t>
      </w:r>
    </w:p>
    <w:p w:rsidR="00B776E0" w:rsidRPr="00051052" w:rsidRDefault="00B776E0" w:rsidP="00B776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осуществлять врачебно-педагогический контроль за самочувствием </w:t>
      </w:r>
      <w:proofErr w:type="gramStart"/>
      <w:r w:rsidRPr="00051052">
        <w:rPr>
          <w:rFonts w:ascii="Times New Roman" w:hAnsi="Times New Roman"/>
          <w:sz w:val="20"/>
          <w:szCs w:val="20"/>
        </w:rPr>
        <w:t>занимающихся</w:t>
      </w:r>
      <w:proofErr w:type="gramEnd"/>
      <w:r w:rsidRPr="00051052">
        <w:rPr>
          <w:rFonts w:ascii="Times New Roman" w:hAnsi="Times New Roman"/>
          <w:sz w:val="20"/>
          <w:szCs w:val="20"/>
        </w:rPr>
        <w:t>;</w:t>
      </w:r>
    </w:p>
    <w:p w:rsidR="00B776E0" w:rsidRPr="00051052" w:rsidRDefault="00B776E0" w:rsidP="00B776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использовать жалюзи в солнечные дни;</w:t>
      </w:r>
    </w:p>
    <w:p w:rsidR="00B776E0" w:rsidRPr="00051052" w:rsidRDefault="00B776E0" w:rsidP="00B776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FF0000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осуществлять </w:t>
      </w:r>
      <w:proofErr w:type="gramStart"/>
      <w:r w:rsidRPr="00051052">
        <w:rPr>
          <w:rFonts w:ascii="Times New Roman" w:hAnsi="Times New Roman"/>
          <w:sz w:val="20"/>
          <w:szCs w:val="20"/>
        </w:rPr>
        <w:t>контроль, за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сохранением  положения правильной осанки учащихся во время урока.</w:t>
      </w:r>
    </w:p>
    <w:p w:rsidR="00B776E0" w:rsidRPr="00051052" w:rsidRDefault="00B776E0" w:rsidP="00B776E0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При работе с иллюстрациями, макетами и натуральными объектами следует:</w:t>
      </w:r>
    </w:p>
    <w:p w:rsidR="00B776E0" w:rsidRPr="00051052" w:rsidRDefault="00B776E0" w:rsidP="00B776E0">
      <w:pPr>
        <w:keepLines/>
        <w:numPr>
          <w:ilvl w:val="0"/>
          <w:numId w:val="13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предоставлять возможность использования рельефно-графических пособий и шарнирных кукол для создания представлений у учащихся с </w:t>
      </w:r>
      <w:proofErr w:type="spellStart"/>
      <w:r w:rsidRPr="00051052">
        <w:rPr>
          <w:rFonts w:ascii="Times New Roman" w:hAnsi="Times New Roman"/>
          <w:sz w:val="20"/>
          <w:szCs w:val="20"/>
        </w:rPr>
        <w:t>депривацией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зрения о различных статичных положениях, используемых на уроках физической культуры.</w:t>
      </w:r>
    </w:p>
    <w:p w:rsidR="00B776E0" w:rsidRPr="00051052" w:rsidRDefault="00B776E0" w:rsidP="00B776E0">
      <w:pPr>
        <w:keepLines/>
        <w:numPr>
          <w:ilvl w:val="0"/>
          <w:numId w:val="10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предъявлять их с соблюдением тифлопедагогических требований (достаточная освещенность, фон, статичное положение, возможность подойти на расстояние, удобное для восприятия и т.п.);</w:t>
      </w:r>
    </w:p>
    <w:p w:rsidR="00B776E0" w:rsidRPr="00051052" w:rsidRDefault="00B776E0" w:rsidP="00B776E0">
      <w:pPr>
        <w:keepLines/>
        <w:numPr>
          <w:ilvl w:val="0"/>
          <w:numId w:val="10"/>
        </w:numPr>
        <w:suppressLineNumbers/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комментировать восприятие (называть цвет, размер, положение в пространстве, форму, взаиморасположение объектов и т.п.)</w:t>
      </w:r>
    </w:p>
    <w:p w:rsidR="00B776E0" w:rsidRPr="00051052" w:rsidRDefault="00B776E0" w:rsidP="00B776E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bCs/>
          <w:sz w:val="20"/>
          <w:szCs w:val="20"/>
        </w:rPr>
        <w:t>Цели программы:</w:t>
      </w:r>
    </w:p>
    <w:p w:rsidR="00B776E0" w:rsidRPr="00051052" w:rsidRDefault="00B776E0" w:rsidP="00B776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повышение двигательной активности и мобильности, достижение независимости </w:t>
      </w:r>
      <w:proofErr w:type="gramStart"/>
      <w:r w:rsidRPr="00051052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051052">
        <w:rPr>
          <w:rFonts w:ascii="Times New Roman" w:hAnsi="Times New Roman"/>
          <w:sz w:val="20"/>
          <w:szCs w:val="20"/>
        </w:rPr>
        <w:t>депривацией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зрения;</w:t>
      </w:r>
    </w:p>
    <w:p w:rsidR="00B776E0" w:rsidRPr="00051052" w:rsidRDefault="00B776E0" w:rsidP="00B776E0">
      <w:pPr>
        <w:keepLines/>
        <w:numPr>
          <w:ilvl w:val="0"/>
          <w:numId w:val="4"/>
        </w:numPr>
        <w:suppressLineNumbers/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обеспечение комплексного подхода к решению образовательных проблем ребенка, развитие его способностей (моторных, умственных), а также социально-бытовых навыков.</w:t>
      </w:r>
    </w:p>
    <w:p w:rsidR="00B776E0" w:rsidRPr="00051052" w:rsidRDefault="00B776E0" w:rsidP="00B776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Достижение поставленных целей при реализации программы «Физическая культура» предусматривает решение следующих основных задач:</w:t>
      </w:r>
    </w:p>
    <w:p w:rsidR="00B776E0" w:rsidRPr="00051052" w:rsidRDefault="00B776E0" w:rsidP="00B776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формирование общей двигательной культуры, сохранение и укрепление здоровья </w:t>
      </w:r>
      <w:proofErr w:type="gramStart"/>
      <w:r w:rsidRPr="00051052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; </w:t>
      </w:r>
    </w:p>
    <w:p w:rsidR="00B776E0" w:rsidRPr="00051052" w:rsidRDefault="00B776E0" w:rsidP="00B776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051052">
        <w:rPr>
          <w:rFonts w:ascii="Times New Roman" w:hAnsi="Times New Roman"/>
          <w:sz w:val="20"/>
          <w:szCs w:val="20"/>
        </w:rPr>
        <w:t>слабовидящим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обучающимся возможности накопления опыта самостоятельности и активности в реализации освоенных двигательных умений и навыков в урочной и внеурочной деятельности</w:t>
      </w:r>
    </w:p>
    <w:p w:rsidR="00B776E0" w:rsidRPr="00051052" w:rsidRDefault="00B776E0" w:rsidP="00B776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организация физкультурно-оздоровительной деятельности </w:t>
      </w:r>
      <w:proofErr w:type="gramStart"/>
      <w:r w:rsidRPr="00051052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; </w:t>
      </w:r>
    </w:p>
    <w:p w:rsidR="00B776E0" w:rsidRPr="00051052" w:rsidRDefault="00B776E0" w:rsidP="00B77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1052">
        <w:rPr>
          <w:rFonts w:ascii="Times New Roman" w:hAnsi="Times New Roman"/>
          <w:sz w:val="20"/>
          <w:szCs w:val="20"/>
        </w:rPr>
        <w:t xml:space="preserve">развитие личности незрячего и слабовидящего обучающихся в их индивидуальности, самобытности, уникальности и неповторимости с обеспечением преодоления ими возможных трудностей </w:t>
      </w:r>
      <w:proofErr w:type="spellStart"/>
      <w:r w:rsidRPr="00051052">
        <w:rPr>
          <w:rFonts w:ascii="Times New Roman" w:hAnsi="Times New Roman"/>
          <w:sz w:val="20"/>
          <w:szCs w:val="20"/>
        </w:rPr>
        <w:t>сенсорно-перцептивного</w:t>
      </w:r>
      <w:proofErr w:type="spellEnd"/>
      <w:r w:rsidRPr="00051052">
        <w:rPr>
          <w:rFonts w:ascii="Times New Roman" w:hAnsi="Times New Roman"/>
          <w:sz w:val="20"/>
          <w:szCs w:val="20"/>
        </w:rPr>
        <w:t>, коммуникативного, двигательного, личностного развития, обусловленных негативным влиянием патогенного фактора, их успешной социальной адаптации и интеграции;</w:t>
      </w:r>
      <w:proofErr w:type="gramEnd"/>
    </w:p>
    <w:p w:rsidR="00B776E0" w:rsidRPr="00051052" w:rsidRDefault="00B776E0" w:rsidP="00B776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обеспечение планируемых результатов по освоению слабовидящими обучающимися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потребностями. </w:t>
      </w:r>
    </w:p>
    <w:p w:rsidR="00B776E0" w:rsidRPr="00051052" w:rsidRDefault="00B776E0" w:rsidP="00B776E0">
      <w:pPr>
        <w:tabs>
          <w:tab w:val="num" w:pos="-144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Для обеспечения реализации особых образовательных потребностей незрячих и слабовидящих обучающихся программа имеет следующие особенности, заключающиеся в применении методов обучения двигательным действиям, используемым в процессе обучения двигательным действиям:</w:t>
      </w:r>
    </w:p>
    <w:p w:rsidR="00B776E0" w:rsidRPr="00051052" w:rsidRDefault="00B776E0" w:rsidP="00B776E0">
      <w:pPr>
        <w:pStyle w:val="a4"/>
        <w:keepLines/>
        <w:numPr>
          <w:ilvl w:val="0"/>
          <w:numId w:val="6"/>
        </w:numPr>
        <w:suppressLineNumbers/>
        <w:tabs>
          <w:tab w:val="left" w:pos="-2340"/>
          <w:tab w:val="left" w:pos="0"/>
          <w:tab w:val="left" w:pos="284"/>
          <w:tab w:val="left" w:pos="2160"/>
        </w:tabs>
        <w:jc w:val="both"/>
        <w:rPr>
          <w:rFonts w:cs="Times New Roman"/>
          <w:sz w:val="20"/>
          <w:szCs w:val="20"/>
        </w:rPr>
      </w:pPr>
      <w:r w:rsidRPr="00051052">
        <w:rPr>
          <w:rFonts w:cs="Times New Roman"/>
          <w:sz w:val="20"/>
          <w:szCs w:val="20"/>
        </w:rPr>
        <w:t>словесные методы обучения, сочетающиеся с методом демонстрации двигательного действия;</w:t>
      </w:r>
    </w:p>
    <w:p w:rsidR="00B776E0" w:rsidRPr="00051052" w:rsidRDefault="00B776E0" w:rsidP="00B776E0">
      <w:pPr>
        <w:pStyle w:val="a4"/>
        <w:keepLines/>
        <w:numPr>
          <w:ilvl w:val="0"/>
          <w:numId w:val="6"/>
        </w:numPr>
        <w:suppressLineNumbers/>
        <w:tabs>
          <w:tab w:val="left" w:pos="284"/>
          <w:tab w:val="left" w:pos="2160"/>
        </w:tabs>
        <w:jc w:val="both"/>
        <w:rPr>
          <w:rFonts w:cs="Times New Roman"/>
          <w:sz w:val="20"/>
          <w:szCs w:val="20"/>
        </w:rPr>
      </w:pPr>
      <w:r w:rsidRPr="00051052">
        <w:rPr>
          <w:rFonts w:cs="Times New Roman"/>
          <w:sz w:val="20"/>
          <w:szCs w:val="20"/>
        </w:rPr>
        <w:t>звуковой метод (этот метод широко применяется, поскольку слабовидящих учащихся очень важно научить пользоваться слуховым анализатором);</w:t>
      </w:r>
    </w:p>
    <w:p w:rsidR="00B776E0" w:rsidRPr="00051052" w:rsidRDefault="00B776E0" w:rsidP="00B776E0">
      <w:pPr>
        <w:pStyle w:val="a4"/>
        <w:keepLines/>
        <w:numPr>
          <w:ilvl w:val="0"/>
          <w:numId w:val="6"/>
        </w:numPr>
        <w:suppressLineNumbers/>
        <w:tabs>
          <w:tab w:val="left" w:pos="284"/>
          <w:tab w:val="left" w:pos="2160"/>
        </w:tabs>
        <w:jc w:val="both"/>
        <w:rPr>
          <w:rFonts w:cs="Times New Roman"/>
          <w:sz w:val="20"/>
          <w:szCs w:val="20"/>
        </w:rPr>
      </w:pPr>
      <w:r w:rsidRPr="00051052">
        <w:rPr>
          <w:rFonts w:cs="Times New Roman"/>
          <w:sz w:val="20"/>
          <w:szCs w:val="20"/>
        </w:rPr>
        <w:t>метод наглядности с учетом тифлопедагогических рекомендаций к наглядности;</w:t>
      </w:r>
    </w:p>
    <w:p w:rsidR="00B776E0" w:rsidRPr="00051052" w:rsidRDefault="00B776E0" w:rsidP="00B776E0">
      <w:pPr>
        <w:pStyle w:val="a4"/>
        <w:keepLines/>
        <w:numPr>
          <w:ilvl w:val="0"/>
          <w:numId w:val="6"/>
        </w:numPr>
        <w:suppressLineNumbers/>
        <w:tabs>
          <w:tab w:val="left" w:pos="284"/>
          <w:tab w:val="left" w:pos="2160"/>
        </w:tabs>
        <w:jc w:val="both"/>
        <w:rPr>
          <w:rFonts w:cs="Times New Roman"/>
          <w:sz w:val="20"/>
          <w:szCs w:val="20"/>
        </w:rPr>
      </w:pPr>
      <w:r w:rsidRPr="00051052">
        <w:rPr>
          <w:rFonts w:cs="Times New Roman"/>
          <w:sz w:val="20"/>
          <w:szCs w:val="20"/>
        </w:rPr>
        <w:t>метод демонстрации двигательного действия (в том числе способом сопряженных действий учителя и ученика);</w:t>
      </w:r>
    </w:p>
    <w:p w:rsidR="00B776E0" w:rsidRPr="00051052" w:rsidRDefault="00B776E0" w:rsidP="00B776E0">
      <w:pPr>
        <w:pStyle w:val="a4"/>
        <w:keepLines/>
        <w:numPr>
          <w:ilvl w:val="0"/>
          <w:numId w:val="6"/>
        </w:numPr>
        <w:suppressLineNumbers/>
        <w:tabs>
          <w:tab w:val="left" w:pos="284"/>
          <w:tab w:val="left" w:pos="2160"/>
        </w:tabs>
        <w:jc w:val="both"/>
        <w:rPr>
          <w:rFonts w:cs="Times New Roman"/>
          <w:sz w:val="20"/>
          <w:szCs w:val="20"/>
        </w:rPr>
      </w:pPr>
      <w:r w:rsidRPr="00051052">
        <w:rPr>
          <w:rFonts w:cs="Times New Roman"/>
          <w:sz w:val="20"/>
          <w:szCs w:val="20"/>
        </w:rPr>
        <w:t xml:space="preserve">метод дистанционного управления (учитель управляет действиями ученика с расстояния, посредством определенных команд); </w:t>
      </w:r>
    </w:p>
    <w:p w:rsidR="00B776E0" w:rsidRPr="00051052" w:rsidRDefault="00B776E0" w:rsidP="00B776E0">
      <w:pPr>
        <w:pStyle w:val="a4"/>
        <w:keepLines/>
        <w:numPr>
          <w:ilvl w:val="0"/>
          <w:numId w:val="6"/>
        </w:numPr>
        <w:suppressLineNumbers/>
        <w:tabs>
          <w:tab w:val="left" w:pos="284"/>
          <w:tab w:val="left" w:pos="2160"/>
        </w:tabs>
        <w:jc w:val="both"/>
        <w:rPr>
          <w:rFonts w:cs="Times New Roman"/>
          <w:sz w:val="20"/>
          <w:szCs w:val="20"/>
        </w:rPr>
      </w:pPr>
      <w:r w:rsidRPr="00051052">
        <w:rPr>
          <w:rFonts w:cs="Times New Roman"/>
          <w:sz w:val="20"/>
          <w:szCs w:val="20"/>
        </w:rPr>
        <w:t>метод стимулирования двигательной активности (необходимо как можно чаще поощрять детей, давать им почувствовать радость движений, помогать избавляться от комплекса неполноценности, от чувства страха перед большим пространством, неуверенности в своих силах, по возможности создавать благоприятные условия для компенсации и коррекции двигательных нарушений).</w:t>
      </w:r>
    </w:p>
    <w:p w:rsidR="00B776E0" w:rsidRPr="00051052" w:rsidRDefault="00B776E0" w:rsidP="00B776E0">
      <w:pPr>
        <w:keepLines/>
        <w:suppressLineNumbers/>
        <w:tabs>
          <w:tab w:val="left" w:pos="-2160"/>
          <w:tab w:val="num" w:pos="-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В выборе и применении методов и приемов предпочтение отдается тому, что наилучшим образом обеспечивает развитие двигательной моторики детей с различными нарушениями зрения.</w:t>
      </w:r>
      <w:r w:rsidRPr="00051052">
        <w:rPr>
          <w:rFonts w:ascii="Times New Roman" w:hAnsi="Times New Roman"/>
          <w:sz w:val="20"/>
          <w:szCs w:val="20"/>
        </w:rPr>
        <w:tab/>
      </w:r>
    </w:p>
    <w:p w:rsidR="00B776E0" w:rsidRPr="00051052" w:rsidRDefault="00B776E0" w:rsidP="00B776E0">
      <w:pPr>
        <w:keepLines/>
        <w:suppressLineNumbers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lastRenderedPageBreak/>
        <w:t xml:space="preserve">Все учащиеся подлежат медицинскому осмотру в начале и конце учебного года. Временное освобождение от занятий физическими упражнениями допускается с разрешения врача педиатра. </w:t>
      </w:r>
    </w:p>
    <w:p w:rsidR="00B776E0" w:rsidRPr="00051052" w:rsidRDefault="00B776E0" w:rsidP="00B776E0">
      <w:pPr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Учитывая особенности здоровья детей,  в  программе  по физическому воспитанию </w:t>
      </w:r>
      <w:proofErr w:type="gramStart"/>
      <w:r w:rsidRPr="00051052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предлагается обоснованная дозировка физических упражнений. </w:t>
      </w:r>
    </w:p>
    <w:p w:rsidR="00B776E0" w:rsidRPr="00051052" w:rsidRDefault="00B776E0" w:rsidP="00B776E0">
      <w:pPr>
        <w:pStyle w:val="HTML"/>
        <w:jc w:val="both"/>
        <w:rPr>
          <w:rFonts w:ascii="Times New Roman" w:hAnsi="Times New Roman" w:cs="Times New Roman"/>
        </w:rPr>
      </w:pPr>
      <w:r w:rsidRPr="00051052">
        <w:rPr>
          <w:rFonts w:ascii="Times New Roman" w:hAnsi="Times New Roman" w:cs="Times New Roman"/>
        </w:rPr>
        <w:t>При подборе средств физического воспитания на уроках физической культуры следует учитывать, что при некоторых видах нарушений зрения использование отдельных упражнений, указанных в программе,  противопоказано. В связи с этим  дети с нарушениями зрения могут быть отнесены к двум группам: 1 группа – дети, имеющие высокую степень миопии (выше 6 диоптрий) с изменением глазного дна, подвывих хрусталика, подозрение на отслойку сетчатки;  2 группа – дети с атрофией зрительного нерва, гиперметропией, дети с альбинизмом.</w:t>
      </w:r>
    </w:p>
    <w:p w:rsidR="00B776E0" w:rsidRPr="00051052" w:rsidRDefault="00B776E0" w:rsidP="00B776E0">
      <w:pPr>
        <w:pStyle w:val="HTML"/>
        <w:jc w:val="both"/>
        <w:rPr>
          <w:rFonts w:ascii="Times New Roman" w:hAnsi="Times New Roman" w:cs="Times New Roman"/>
        </w:rPr>
      </w:pPr>
      <w:r w:rsidRPr="00051052">
        <w:rPr>
          <w:rFonts w:ascii="Times New Roman" w:hAnsi="Times New Roman" w:cs="Times New Roman"/>
        </w:rPr>
        <w:t xml:space="preserve">      Детям 1 группы противопоказаны упражнения в статических напряжениях больших групп мышц, со значительными отягощениями, прыжки в высоту и в длину, соскоки со снарядов, наклоны вперед, стойки на плечах, голове, руках, нагрузки с предельной и </w:t>
      </w:r>
      <w:proofErr w:type="spellStart"/>
      <w:r w:rsidRPr="00051052">
        <w:rPr>
          <w:rFonts w:ascii="Times New Roman" w:hAnsi="Times New Roman" w:cs="Times New Roman"/>
        </w:rPr>
        <w:t>околопредельной</w:t>
      </w:r>
      <w:proofErr w:type="spellEnd"/>
      <w:r w:rsidRPr="00051052">
        <w:rPr>
          <w:rFonts w:ascii="Times New Roman" w:hAnsi="Times New Roman" w:cs="Times New Roman"/>
        </w:rPr>
        <w:t xml:space="preserve"> интенсивностью в беге, занятия на гимнастических снарядах исключаются.</w:t>
      </w:r>
    </w:p>
    <w:p w:rsidR="00B776E0" w:rsidRPr="00051052" w:rsidRDefault="00B776E0" w:rsidP="00B776E0">
      <w:pPr>
        <w:pStyle w:val="HTML"/>
        <w:jc w:val="both"/>
        <w:rPr>
          <w:rFonts w:ascii="Times New Roman" w:hAnsi="Times New Roman" w:cs="Times New Roman"/>
        </w:rPr>
      </w:pPr>
      <w:r w:rsidRPr="00051052">
        <w:rPr>
          <w:rFonts w:ascii="Times New Roman" w:hAnsi="Times New Roman" w:cs="Times New Roman"/>
        </w:rPr>
        <w:t xml:space="preserve">       Дети   2   группы могут выполнять все упражнения, рекомендуемые программой.</w:t>
      </w:r>
    </w:p>
    <w:p w:rsidR="00B776E0" w:rsidRPr="00051052" w:rsidRDefault="00B776E0" w:rsidP="00B776E0">
      <w:pPr>
        <w:pStyle w:val="HTML"/>
        <w:jc w:val="both"/>
        <w:rPr>
          <w:rFonts w:ascii="Times New Roman" w:hAnsi="Times New Roman" w:cs="Times New Roman"/>
        </w:rPr>
      </w:pPr>
      <w:r w:rsidRPr="00051052">
        <w:rPr>
          <w:rFonts w:ascii="Times New Roman" w:hAnsi="Times New Roman" w:cs="Times New Roman"/>
        </w:rPr>
        <w:t xml:space="preserve">       Прыжковые упражнения выполняются в виде легких подскоков на поролоновых матах или мягком грунте. Выполнение индивидуально дозированных физических нагрузок до максимальной мышечной работоспособности способствует улучшению состояния зрительных функций и стимулирует развитие основных физиологических систем организма. </w:t>
      </w:r>
    </w:p>
    <w:p w:rsidR="00B776E0" w:rsidRPr="00051052" w:rsidRDefault="00B776E0" w:rsidP="00B776E0">
      <w:pPr>
        <w:pStyle w:val="HTML"/>
        <w:jc w:val="both"/>
        <w:rPr>
          <w:rFonts w:ascii="Times New Roman" w:hAnsi="Times New Roman" w:cs="Times New Roman"/>
        </w:rPr>
      </w:pPr>
    </w:p>
    <w:p w:rsidR="00B776E0" w:rsidRPr="00051052" w:rsidRDefault="00B776E0" w:rsidP="00B776E0">
      <w:pPr>
        <w:shd w:val="clear" w:color="auto" w:fill="FFFFFF"/>
        <w:tabs>
          <w:tab w:val="left" w:pos="5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1052">
        <w:rPr>
          <w:rFonts w:ascii="Times New Roman" w:hAnsi="Times New Roman"/>
          <w:b/>
          <w:color w:val="000000"/>
          <w:sz w:val="20"/>
          <w:szCs w:val="20"/>
        </w:rPr>
        <w:t>3. Место учебного предмета в учебном плане.</w:t>
      </w:r>
    </w:p>
    <w:p w:rsidR="00B776E0" w:rsidRPr="00051052" w:rsidRDefault="00B776E0" w:rsidP="00B776E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Место учебного предмета «Физическая культура» в учебном плане</w:t>
      </w:r>
    </w:p>
    <w:p w:rsidR="00B776E0" w:rsidRDefault="00B776E0" w:rsidP="00B776E0">
      <w:pPr>
        <w:shd w:val="clear" w:color="auto" w:fill="FFFFFF"/>
        <w:spacing w:after="0" w:line="240" w:lineRule="auto"/>
        <w:ind w:firstLine="567"/>
        <w:jc w:val="both"/>
        <w:rPr>
          <w:color w:val="444444"/>
        </w:rPr>
      </w:pPr>
      <w:r w:rsidRPr="00051052">
        <w:rPr>
          <w:rFonts w:ascii="Times New Roman" w:eastAsia="Times New Roman" w:hAnsi="Times New Roman"/>
          <w:sz w:val="20"/>
          <w:szCs w:val="20"/>
        </w:rPr>
        <w:t xml:space="preserve">Рабочая программа по физической культуре 5-7 классов </w:t>
      </w:r>
      <w:r w:rsidRPr="00051052">
        <w:rPr>
          <w:rFonts w:ascii="Times New Roman" w:hAnsi="Times New Roman"/>
          <w:sz w:val="20"/>
          <w:szCs w:val="20"/>
        </w:rPr>
        <w:t xml:space="preserve">составлена </w:t>
      </w:r>
      <w:r>
        <w:rPr>
          <w:rFonts w:ascii="Times New Roman" w:hAnsi="Times New Roman"/>
          <w:sz w:val="20"/>
          <w:szCs w:val="20"/>
        </w:rPr>
        <w:t>с учетом объема часов учебной нагрузки, определенного учебным планом ГОУ ЯО «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Гаврилов-Ямская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школа интернат», 2 часа в неделю:</w:t>
      </w:r>
      <w:r w:rsidRPr="0048058A">
        <w:rPr>
          <w:color w:val="444444"/>
        </w:rPr>
        <w:t xml:space="preserve"> </w:t>
      </w:r>
    </w:p>
    <w:p w:rsidR="00B776E0" w:rsidRPr="00051052" w:rsidRDefault="00B776E0" w:rsidP="00B776E0">
      <w:pPr>
        <w:pStyle w:val="a4"/>
        <w:numPr>
          <w:ilvl w:val="0"/>
          <w:numId w:val="7"/>
        </w:numPr>
        <w:shd w:val="clear" w:color="auto" w:fill="FFFFFF"/>
        <w:jc w:val="both"/>
        <w:rPr>
          <w:rFonts w:cs="Times New Roman"/>
          <w:sz w:val="20"/>
          <w:szCs w:val="20"/>
        </w:rPr>
      </w:pPr>
      <w:r w:rsidRPr="00051052">
        <w:rPr>
          <w:rFonts w:cs="Times New Roman"/>
          <w:sz w:val="20"/>
          <w:szCs w:val="20"/>
        </w:rPr>
        <w:t xml:space="preserve">5 </w:t>
      </w:r>
      <w:proofErr w:type="spellStart"/>
      <w:r>
        <w:rPr>
          <w:rFonts w:cs="Times New Roman"/>
          <w:sz w:val="20"/>
          <w:szCs w:val="20"/>
        </w:rPr>
        <w:t>кл</w:t>
      </w:r>
      <w:proofErr w:type="spellEnd"/>
      <w:r>
        <w:rPr>
          <w:rFonts w:cs="Times New Roman"/>
          <w:sz w:val="20"/>
          <w:szCs w:val="20"/>
        </w:rPr>
        <w:t>. -</w:t>
      </w:r>
      <w:r w:rsidRPr="0005105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68</w:t>
      </w:r>
      <w:r w:rsidRPr="00051052">
        <w:rPr>
          <w:rFonts w:cs="Times New Roman"/>
          <w:sz w:val="20"/>
          <w:szCs w:val="20"/>
        </w:rPr>
        <w:t xml:space="preserve"> ч</w:t>
      </w:r>
      <w:proofErr w:type="gramStart"/>
      <w:r w:rsidRPr="00051052">
        <w:rPr>
          <w:rFonts w:cs="Times New Roman"/>
          <w:sz w:val="20"/>
          <w:szCs w:val="20"/>
        </w:rPr>
        <w:t>.в</w:t>
      </w:r>
      <w:proofErr w:type="gramEnd"/>
      <w:r w:rsidRPr="00051052">
        <w:rPr>
          <w:rFonts w:cs="Times New Roman"/>
          <w:sz w:val="20"/>
          <w:szCs w:val="20"/>
        </w:rPr>
        <w:t xml:space="preserve"> год;</w:t>
      </w:r>
    </w:p>
    <w:p w:rsidR="00B776E0" w:rsidRPr="00051052" w:rsidRDefault="00B776E0" w:rsidP="00B776E0">
      <w:pPr>
        <w:pStyle w:val="a4"/>
        <w:numPr>
          <w:ilvl w:val="0"/>
          <w:numId w:val="7"/>
        </w:num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 </w:t>
      </w:r>
      <w:proofErr w:type="spellStart"/>
      <w:r>
        <w:rPr>
          <w:rFonts w:cs="Times New Roman"/>
          <w:sz w:val="20"/>
          <w:szCs w:val="20"/>
        </w:rPr>
        <w:t>кл</w:t>
      </w:r>
      <w:proofErr w:type="spellEnd"/>
      <w:r>
        <w:rPr>
          <w:rFonts w:cs="Times New Roman"/>
          <w:sz w:val="20"/>
          <w:szCs w:val="20"/>
        </w:rPr>
        <w:t>. - 68</w:t>
      </w:r>
      <w:r w:rsidRPr="00051052">
        <w:rPr>
          <w:rFonts w:cs="Times New Roman"/>
          <w:sz w:val="20"/>
          <w:szCs w:val="20"/>
        </w:rPr>
        <w:t xml:space="preserve"> ч</w:t>
      </w:r>
      <w:proofErr w:type="gramStart"/>
      <w:r w:rsidRPr="00051052">
        <w:rPr>
          <w:rFonts w:cs="Times New Roman"/>
          <w:sz w:val="20"/>
          <w:szCs w:val="20"/>
        </w:rPr>
        <w:t>.в</w:t>
      </w:r>
      <w:proofErr w:type="gramEnd"/>
      <w:r w:rsidRPr="00051052">
        <w:rPr>
          <w:rFonts w:cs="Times New Roman"/>
          <w:sz w:val="20"/>
          <w:szCs w:val="20"/>
        </w:rPr>
        <w:t xml:space="preserve"> год;</w:t>
      </w:r>
    </w:p>
    <w:p w:rsidR="00B776E0" w:rsidRPr="007612DC" w:rsidRDefault="00B776E0" w:rsidP="00B776E0">
      <w:pPr>
        <w:pStyle w:val="a4"/>
        <w:numPr>
          <w:ilvl w:val="0"/>
          <w:numId w:val="7"/>
        </w:num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 </w:t>
      </w:r>
      <w:proofErr w:type="spellStart"/>
      <w:r>
        <w:rPr>
          <w:rFonts w:cs="Times New Roman"/>
          <w:sz w:val="20"/>
          <w:szCs w:val="20"/>
        </w:rPr>
        <w:t>кл</w:t>
      </w:r>
      <w:proofErr w:type="spellEnd"/>
      <w:r>
        <w:rPr>
          <w:rFonts w:cs="Times New Roman"/>
          <w:sz w:val="20"/>
          <w:szCs w:val="20"/>
        </w:rPr>
        <w:t>. - 68 ч</w:t>
      </w:r>
      <w:proofErr w:type="gramStart"/>
      <w:r>
        <w:rPr>
          <w:rFonts w:cs="Times New Roman"/>
          <w:sz w:val="20"/>
          <w:szCs w:val="20"/>
        </w:rPr>
        <w:t>.в</w:t>
      </w:r>
      <w:proofErr w:type="gramEnd"/>
      <w:r>
        <w:rPr>
          <w:rFonts w:cs="Times New Roman"/>
          <w:sz w:val="20"/>
          <w:szCs w:val="20"/>
        </w:rPr>
        <w:t xml:space="preserve"> год.</w:t>
      </w:r>
    </w:p>
    <w:p w:rsidR="00B776E0" w:rsidRPr="00051052" w:rsidRDefault="00B776E0" w:rsidP="00B776E0">
      <w:pPr>
        <w:shd w:val="clear" w:color="auto" w:fill="FFFFFF"/>
        <w:tabs>
          <w:tab w:val="left" w:pos="595"/>
        </w:tabs>
        <w:spacing w:after="0" w:line="240" w:lineRule="auto"/>
        <w:ind w:hanging="99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776E0" w:rsidRPr="00051052" w:rsidRDefault="00B776E0" w:rsidP="00B776E0">
      <w:pPr>
        <w:shd w:val="clear" w:color="auto" w:fill="FFFFFF"/>
        <w:tabs>
          <w:tab w:val="left" w:pos="595"/>
        </w:tabs>
        <w:spacing w:after="0" w:line="240" w:lineRule="auto"/>
        <w:ind w:hanging="99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1052">
        <w:rPr>
          <w:rFonts w:ascii="Times New Roman" w:hAnsi="Times New Roman"/>
          <w:b/>
          <w:bCs/>
          <w:color w:val="000000"/>
          <w:sz w:val="20"/>
          <w:szCs w:val="20"/>
        </w:rPr>
        <w:t>4. Ценностные ориентиры содержания</w:t>
      </w:r>
    </w:p>
    <w:p w:rsidR="00B776E0" w:rsidRPr="00051052" w:rsidRDefault="00B776E0" w:rsidP="00B776E0">
      <w:pPr>
        <w:shd w:val="clear" w:color="auto" w:fill="FFFFFF"/>
        <w:tabs>
          <w:tab w:val="left" w:pos="595"/>
        </w:tabs>
        <w:spacing w:after="0" w:line="240" w:lineRule="auto"/>
        <w:ind w:hanging="99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1052">
        <w:rPr>
          <w:rFonts w:ascii="Times New Roman" w:hAnsi="Times New Roman"/>
          <w:b/>
          <w:bCs/>
          <w:color w:val="000000"/>
          <w:sz w:val="20"/>
          <w:szCs w:val="20"/>
        </w:rPr>
        <w:t>учебного предмета «</w:t>
      </w:r>
      <w:r w:rsidRPr="00051052">
        <w:rPr>
          <w:rFonts w:ascii="Times New Roman" w:hAnsi="Times New Roman"/>
          <w:b/>
          <w:sz w:val="20"/>
          <w:szCs w:val="20"/>
        </w:rPr>
        <w:t>Физическая культура</w:t>
      </w:r>
      <w:r w:rsidRPr="00051052">
        <w:rPr>
          <w:rFonts w:ascii="Times New Roman" w:hAnsi="Times New Roman"/>
          <w:b/>
          <w:bCs/>
          <w:color w:val="000000"/>
          <w:sz w:val="20"/>
          <w:szCs w:val="20"/>
        </w:rPr>
        <w:t>».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 xml:space="preserve">         </w:t>
      </w: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жизни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природы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 </w:t>
      </w:r>
      <w:r w:rsidRPr="00051052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человека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добра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051052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любви.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истины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семьи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труда и творчества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свободы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социальной солидарности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гражданственности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– осознание человеком себя как члена общества, народа, представителя страны и государства.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патриотизма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51052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B776E0" w:rsidRPr="00051052" w:rsidRDefault="00B776E0" w:rsidP="00B776E0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i/>
          <w:color w:val="000000"/>
          <w:sz w:val="20"/>
          <w:szCs w:val="20"/>
        </w:rPr>
        <w:t>Ценность человечества</w:t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51052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051052">
        <w:rPr>
          <w:rFonts w:ascii="Times New Roman" w:hAnsi="Times New Roman"/>
          <w:color w:val="000000"/>
          <w:sz w:val="20"/>
          <w:szCs w:val="20"/>
        </w:rPr>
        <w:t xml:space="preserve"> осозн</w:t>
      </w:r>
      <w:r w:rsidRPr="00051052">
        <w:rPr>
          <w:rFonts w:ascii="Times New Roman" w:hAnsi="Times New Roman"/>
          <w:sz w:val="20"/>
          <w:szCs w:val="20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776E0" w:rsidRPr="00051052" w:rsidRDefault="00B776E0" w:rsidP="00B77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76E0" w:rsidRPr="00051052" w:rsidRDefault="00B776E0" w:rsidP="00B77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 xml:space="preserve">5. Результаты освоения учебного предмета </w:t>
      </w:r>
      <w:r w:rsidRPr="00051052">
        <w:rPr>
          <w:rFonts w:ascii="Times New Roman" w:hAnsi="Times New Roman"/>
          <w:b/>
          <w:bCs/>
          <w:color w:val="000000"/>
          <w:sz w:val="20"/>
          <w:szCs w:val="20"/>
        </w:rPr>
        <w:t>«Физическая культура».</w:t>
      </w:r>
    </w:p>
    <w:p w:rsidR="00B776E0" w:rsidRPr="00051052" w:rsidRDefault="00B776E0" w:rsidP="00B77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мета предметных и предметных результатов по физической культуре.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Личностные результаты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Воспитание чувства ответственности и долга перед Родиной;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 xml:space="preserve">Формирование ответственного отношения к учению, готовности и </w:t>
      </w:r>
      <w:proofErr w:type="gramStart"/>
      <w:r w:rsidRPr="00051052">
        <w:rPr>
          <w:rFonts w:ascii="Times New Roman" w:eastAsia="Times New Roman" w:hAnsi="Times New Roman"/>
          <w:sz w:val="20"/>
          <w:szCs w:val="20"/>
        </w:rPr>
        <w:t>способности</w:t>
      </w:r>
      <w:proofErr w:type="gramEnd"/>
      <w:r w:rsidRPr="00051052">
        <w:rPr>
          <w:rFonts w:ascii="Times New Roman" w:eastAsia="Times New Roman" w:hAnsi="Times New Roman"/>
          <w:sz w:val="20"/>
          <w:szCs w:val="2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051052">
        <w:rPr>
          <w:rFonts w:ascii="Times New Roman" w:eastAsia="Times New Roman" w:hAnsi="Times New Roman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Готовности и способности вести диалог с другими людьми и достигать в нём взаимопонимания;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776E0" w:rsidRPr="00051052" w:rsidRDefault="00B776E0" w:rsidP="00B776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Личностные результаты освоения программного материала проявляются в следующих областях культуры.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познавательной культуры:</w:t>
      </w:r>
    </w:p>
    <w:p w:rsidR="00B776E0" w:rsidRPr="00051052" w:rsidRDefault="00B776E0" w:rsidP="00B776E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B776E0" w:rsidRPr="00051052" w:rsidRDefault="00B776E0" w:rsidP="00B776E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B776E0" w:rsidRPr="00051052" w:rsidRDefault="00B776E0" w:rsidP="00B776E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нравственной культуры:</w:t>
      </w:r>
    </w:p>
    <w:p w:rsidR="00B776E0" w:rsidRPr="00051052" w:rsidRDefault="00B776E0" w:rsidP="00B776E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B776E0" w:rsidRPr="00051052" w:rsidRDefault="00B776E0" w:rsidP="00B776E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B776E0" w:rsidRPr="00051052" w:rsidRDefault="00B776E0" w:rsidP="00B776E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трудовой культуры:</w:t>
      </w:r>
    </w:p>
    <w:p w:rsidR="00B776E0" w:rsidRPr="00051052" w:rsidRDefault="00B776E0" w:rsidP="00B776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B776E0" w:rsidRPr="00051052" w:rsidRDefault="00B776E0" w:rsidP="00B776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776E0" w:rsidRPr="00051052" w:rsidRDefault="00B776E0" w:rsidP="00B776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эстетической культуры:</w:t>
      </w:r>
    </w:p>
    <w:p w:rsidR="00B776E0" w:rsidRPr="00051052" w:rsidRDefault="00B776E0" w:rsidP="00B776E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B776E0" w:rsidRPr="00051052" w:rsidRDefault="00B776E0" w:rsidP="00B776E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B776E0" w:rsidRPr="00051052" w:rsidRDefault="00B776E0" w:rsidP="00B776E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Формирование культуры движений, умения передвигаться легко, красиво, непринуждённо.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коммуникативной культуры:</w:t>
      </w:r>
    </w:p>
    <w:p w:rsidR="00B776E0" w:rsidRPr="00051052" w:rsidRDefault="00B776E0" w:rsidP="00B776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 занятиях физическими упражнениями   и спортом;</w:t>
      </w:r>
    </w:p>
    <w:p w:rsidR="00B776E0" w:rsidRPr="00051052" w:rsidRDefault="00B776E0" w:rsidP="00B776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B776E0" w:rsidRPr="00051052" w:rsidRDefault="00B776E0" w:rsidP="00B776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051052">
        <w:rPr>
          <w:rFonts w:ascii="Times New Roman" w:eastAsia="Times New Roman" w:hAnsi="Times New Roman"/>
          <w:b/>
          <w:sz w:val="20"/>
          <w:szCs w:val="20"/>
        </w:rPr>
        <w:t>Метапредметные</w:t>
      </w:r>
      <w:proofErr w:type="spellEnd"/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 результаты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оценивать правильность выполнения учебной задачи, собственные возможности её решения;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организовывать учебное сотрудничество и совместную деятельность с учителем и сверстниками;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формулировать, аргументировать и отстаивать своё мнение;</w:t>
      </w:r>
    </w:p>
    <w:p w:rsidR="00B776E0" w:rsidRPr="00051052" w:rsidRDefault="00B776E0" w:rsidP="00B776E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051052">
        <w:rPr>
          <w:rFonts w:ascii="Times New Roman" w:eastAsia="Times New Roman" w:hAnsi="Times New Roman"/>
          <w:b/>
          <w:sz w:val="20"/>
          <w:szCs w:val="20"/>
        </w:rPr>
        <w:t>Метапредметные</w:t>
      </w:r>
      <w:proofErr w:type="spellEnd"/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 результаты проявляются в различных областях культуры.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 области познавательной культуры:</w:t>
      </w:r>
    </w:p>
    <w:p w:rsidR="00B776E0" w:rsidRPr="00051052" w:rsidRDefault="00B776E0" w:rsidP="00B776E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B776E0" w:rsidRPr="00051052" w:rsidRDefault="00B776E0" w:rsidP="00B776E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B776E0" w:rsidRPr="00051052" w:rsidRDefault="00B776E0" w:rsidP="00B776E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051052">
        <w:rPr>
          <w:rFonts w:ascii="Times New Roman" w:eastAsia="Times New Roman" w:hAnsi="Times New Roman"/>
          <w:sz w:val="20"/>
          <w:szCs w:val="20"/>
        </w:rPr>
        <w:t>девиантного</w:t>
      </w:r>
      <w:proofErr w:type="spellEnd"/>
      <w:r w:rsidRPr="00051052">
        <w:rPr>
          <w:rFonts w:ascii="Times New Roman" w:eastAsia="Times New Roman" w:hAnsi="Times New Roman"/>
          <w:sz w:val="20"/>
          <w:szCs w:val="20"/>
        </w:rPr>
        <w:t xml:space="preserve"> (отклоняющегося от норм) поведения.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нравственной культуры:</w:t>
      </w:r>
    </w:p>
    <w:p w:rsidR="00B776E0" w:rsidRPr="00051052" w:rsidRDefault="00B776E0" w:rsidP="00B776E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776E0" w:rsidRPr="00051052" w:rsidRDefault="00B776E0" w:rsidP="00B776E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B776E0" w:rsidRPr="00051052" w:rsidRDefault="00B776E0" w:rsidP="00B776E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трудовой культуры</w:t>
      </w:r>
      <w:r w:rsidRPr="00051052">
        <w:rPr>
          <w:rFonts w:ascii="Times New Roman" w:eastAsia="Times New Roman" w:hAnsi="Times New Roman"/>
          <w:sz w:val="20"/>
          <w:szCs w:val="20"/>
        </w:rPr>
        <w:t>:</w:t>
      </w:r>
    </w:p>
    <w:p w:rsidR="00B776E0" w:rsidRPr="00051052" w:rsidRDefault="00B776E0" w:rsidP="00B776E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B776E0" w:rsidRPr="00051052" w:rsidRDefault="00B776E0" w:rsidP="00B776E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B776E0" w:rsidRPr="00051052" w:rsidRDefault="00B776E0" w:rsidP="00B776E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эстетической культуры:</w:t>
      </w:r>
    </w:p>
    <w:p w:rsidR="00B776E0" w:rsidRPr="00051052" w:rsidRDefault="00B776E0" w:rsidP="00B776E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B776E0" w:rsidRPr="00051052" w:rsidRDefault="00B776E0" w:rsidP="00B776E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B776E0" w:rsidRPr="00051052" w:rsidRDefault="00B776E0" w:rsidP="00B776E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коммуникативной культуры:</w:t>
      </w:r>
    </w:p>
    <w:p w:rsidR="00B776E0" w:rsidRPr="00051052" w:rsidRDefault="00B776E0" w:rsidP="00B776E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776E0" w:rsidRPr="00051052" w:rsidRDefault="00B776E0" w:rsidP="00B776E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776E0" w:rsidRPr="00051052" w:rsidRDefault="00B776E0" w:rsidP="00B776E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физической культуры:</w:t>
      </w:r>
    </w:p>
    <w:p w:rsidR="00B776E0" w:rsidRPr="00051052" w:rsidRDefault="00B776E0" w:rsidP="00B776E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B776E0" w:rsidRPr="00051052" w:rsidRDefault="00B776E0" w:rsidP="00B776E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B776E0" w:rsidRPr="00051052" w:rsidRDefault="00B776E0" w:rsidP="00B776E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Предметные результаты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B776E0" w:rsidRPr="00051052" w:rsidRDefault="00B776E0" w:rsidP="00B776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776E0" w:rsidRPr="00051052" w:rsidRDefault="00B776E0" w:rsidP="00B776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B776E0" w:rsidRPr="00051052" w:rsidRDefault="00B776E0" w:rsidP="00B776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776E0" w:rsidRPr="00051052" w:rsidRDefault="00B776E0" w:rsidP="00B776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Расширение опыта организации и мониторинга физического развития и физической подготовленности;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B776E0" w:rsidRPr="00051052" w:rsidRDefault="00B776E0" w:rsidP="00B776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 xml:space="preserve">Формирование умений выполнять комплексы </w:t>
      </w:r>
      <w:proofErr w:type="spellStart"/>
      <w:r w:rsidRPr="00051052">
        <w:rPr>
          <w:rFonts w:ascii="Times New Roman" w:eastAsia="Times New Roman" w:hAnsi="Times New Roman"/>
          <w:sz w:val="20"/>
          <w:szCs w:val="20"/>
        </w:rPr>
        <w:t>общеразвивающих</w:t>
      </w:r>
      <w:proofErr w:type="spellEnd"/>
      <w:r w:rsidRPr="00051052">
        <w:rPr>
          <w:rFonts w:ascii="Times New Roman" w:eastAsia="Times New Roman" w:hAnsi="Times New Roman"/>
          <w:sz w:val="20"/>
          <w:szCs w:val="20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Предметные результаты, так же как личностные и </w:t>
      </w:r>
      <w:proofErr w:type="spellStart"/>
      <w:r w:rsidRPr="00051052">
        <w:rPr>
          <w:rFonts w:ascii="Times New Roman" w:eastAsia="Times New Roman" w:hAnsi="Times New Roman"/>
          <w:b/>
          <w:sz w:val="20"/>
          <w:szCs w:val="20"/>
        </w:rPr>
        <w:t>метапредметные</w:t>
      </w:r>
      <w:proofErr w:type="spellEnd"/>
      <w:r w:rsidRPr="00051052">
        <w:rPr>
          <w:rFonts w:ascii="Times New Roman" w:eastAsia="Times New Roman" w:hAnsi="Times New Roman"/>
          <w:b/>
          <w:sz w:val="20"/>
          <w:szCs w:val="20"/>
        </w:rPr>
        <w:t>, проявляются в разных областях культуры.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познавательной культуры:</w:t>
      </w:r>
    </w:p>
    <w:p w:rsidR="00B776E0" w:rsidRPr="00051052" w:rsidRDefault="00B776E0" w:rsidP="00B776E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B776E0" w:rsidRPr="00051052" w:rsidRDefault="00B776E0" w:rsidP="00B776E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Знания основных направлений развития физической культуры в обществе, их целей, задач и форм организации;</w:t>
      </w:r>
    </w:p>
    <w:p w:rsidR="00B776E0" w:rsidRPr="00051052" w:rsidRDefault="00B776E0" w:rsidP="00B776E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нравственной культуры:</w:t>
      </w:r>
    </w:p>
    <w:p w:rsidR="00B776E0" w:rsidRPr="00051052" w:rsidRDefault="00B776E0" w:rsidP="00B776E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B776E0" w:rsidRPr="00051052" w:rsidRDefault="00B776E0" w:rsidP="00B776E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B776E0" w:rsidRPr="00051052" w:rsidRDefault="00B776E0" w:rsidP="00B776E0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трудовой культуры:</w:t>
      </w:r>
    </w:p>
    <w:p w:rsidR="00B776E0" w:rsidRPr="00051052" w:rsidRDefault="00B776E0" w:rsidP="00B776E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B776E0" w:rsidRPr="00051052" w:rsidRDefault="00B776E0" w:rsidP="00B776E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B776E0" w:rsidRPr="00051052" w:rsidRDefault="00B776E0" w:rsidP="00B776E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эстетической культуры:</w:t>
      </w:r>
    </w:p>
    <w:p w:rsidR="00B776E0" w:rsidRPr="00051052" w:rsidRDefault="00B776E0" w:rsidP="00B776E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   от   индивидуальных   особенностей   физического развития;</w:t>
      </w:r>
    </w:p>
    <w:p w:rsidR="00B776E0" w:rsidRPr="00051052" w:rsidRDefault="00B776E0" w:rsidP="00B776E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B776E0" w:rsidRPr="00051052" w:rsidRDefault="00B776E0" w:rsidP="00B776E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коммуникативной культуры:</w:t>
      </w:r>
    </w:p>
    <w:p w:rsidR="00B776E0" w:rsidRPr="00051052" w:rsidRDefault="00B776E0" w:rsidP="00B776E0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B776E0" w:rsidRPr="00051052" w:rsidRDefault="00B776E0" w:rsidP="00B776E0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B776E0" w:rsidRPr="00051052" w:rsidRDefault="00B776E0" w:rsidP="00B776E0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B776E0" w:rsidRPr="00051052" w:rsidRDefault="00B776E0" w:rsidP="00B776E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В области физической культуры:</w:t>
      </w:r>
    </w:p>
    <w:p w:rsidR="00B776E0" w:rsidRPr="00051052" w:rsidRDefault="00B776E0" w:rsidP="00B776E0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B776E0" w:rsidRPr="00051052" w:rsidRDefault="00B776E0" w:rsidP="00B776E0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B776E0" w:rsidRPr="00051052" w:rsidRDefault="00B776E0" w:rsidP="00B776E0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B776E0" w:rsidRPr="00051052" w:rsidRDefault="00B776E0" w:rsidP="00B776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776E0" w:rsidRPr="00051052" w:rsidRDefault="00B776E0" w:rsidP="00B776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При определении подходов к осуществлению оценки результатов освоения слепыми и слабовидящими обучающимися программы целесообразно опираться на следующие принципы: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слепых обучающихся;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3) единства параметров, критериев и инструментария оценки достижений в освоении содержания программы, что сможет обеспечить объективность оценки. 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Эти принципы, отражая основные закономерности целостного процесса образования слепых и слабовидящих, самым тесным образом взаимосвязаны и касаются одновременно разных сторон </w:t>
      </w:r>
      <w:proofErr w:type="gramStart"/>
      <w:r w:rsidRPr="00051052">
        <w:rPr>
          <w:rFonts w:ascii="Times New Roman" w:hAnsi="Times New Roman"/>
          <w:sz w:val="20"/>
          <w:szCs w:val="20"/>
        </w:rPr>
        <w:t>процесса осуществления оценки результатов освоения программы</w:t>
      </w:r>
      <w:proofErr w:type="gramEnd"/>
      <w:r w:rsidRPr="00051052">
        <w:rPr>
          <w:rFonts w:ascii="Times New Roman" w:hAnsi="Times New Roman"/>
          <w:sz w:val="20"/>
          <w:szCs w:val="20"/>
        </w:rPr>
        <w:t>.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Основным объектом оценки достижений планируемых результатов освоения </w:t>
      </w:r>
      <w:proofErr w:type="gramStart"/>
      <w:r w:rsidRPr="00051052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программы по физической культуре, выступает наличие положительной динамики обучающихся в интегративных показателях, отражающих успешность преодоления вторичных отклонений развития. К таким интегративным показателям в соответствии с ФГОС НОО относятся: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1052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умения использовать сохранные анализаторы и компенсаторные способы деятельности в учебно-познавательном процессе и повседневной жизни;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1052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навыков ориентировки в </w:t>
      </w:r>
      <w:proofErr w:type="spellStart"/>
      <w:r w:rsidRPr="00051052">
        <w:rPr>
          <w:rFonts w:ascii="Times New Roman" w:hAnsi="Times New Roman"/>
          <w:sz w:val="20"/>
          <w:szCs w:val="20"/>
        </w:rPr>
        <w:t>микропространстве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и умений ориентироваться в </w:t>
      </w:r>
      <w:proofErr w:type="spellStart"/>
      <w:r w:rsidRPr="00051052">
        <w:rPr>
          <w:rFonts w:ascii="Times New Roman" w:hAnsi="Times New Roman"/>
          <w:sz w:val="20"/>
          <w:szCs w:val="20"/>
        </w:rPr>
        <w:t>макропространстве</w:t>
      </w:r>
      <w:proofErr w:type="spellEnd"/>
      <w:r w:rsidRPr="00051052">
        <w:rPr>
          <w:rFonts w:ascii="Times New Roman" w:hAnsi="Times New Roman"/>
          <w:sz w:val="20"/>
          <w:szCs w:val="20"/>
        </w:rPr>
        <w:t>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1052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адекватных (в соответствии с возрастом) предметных (конкретных и обобщенных), пространственных представлений о предметах, объектах и явлениях окружающей жизни;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проявление познавательного интереса, познавательной активности;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наличие представлений (соответствующих возрасту) о современных </w:t>
      </w:r>
      <w:proofErr w:type="spellStart"/>
      <w:r w:rsidRPr="00051052">
        <w:rPr>
          <w:rFonts w:ascii="Times New Roman" w:hAnsi="Times New Roman"/>
          <w:sz w:val="20"/>
          <w:szCs w:val="20"/>
        </w:rPr>
        <w:t>тифлотехнических</w:t>
      </w:r>
      <w:proofErr w:type="spellEnd"/>
      <w:r w:rsidRPr="00051052">
        <w:rPr>
          <w:rFonts w:ascii="Times New Roman" w:hAnsi="Times New Roman"/>
          <w:sz w:val="20"/>
          <w:szCs w:val="20"/>
        </w:rPr>
        <w:t>, оптических и технических средствах, облегчающих познавательную и учебную деятельность, и готовности их активного использования;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проявление стремления к самостоятельности и независимости от окружающих (в бытовых вопросах);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051052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умений адекватно использовать речевые и неречевые средства общения;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способность к проявлению социальной активности;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способность осуществления самоконтроля и </w:t>
      </w:r>
      <w:proofErr w:type="spellStart"/>
      <w:r w:rsidRPr="00051052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051052">
        <w:rPr>
          <w:rFonts w:ascii="Times New Roman" w:hAnsi="Times New Roman"/>
          <w:sz w:val="20"/>
          <w:szCs w:val="20"/>
        </w:rPr>
        <w:t>;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готовность учета имеющихся противопоказаний и ограничений в учебно-познавательной деятельности и повседневной жизни. 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Оценка результатов освоения </w:t>
      </w:r>
      <w:proofErr w:type="gramStart"/>
      <w:r w:rsidRPr="00051052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программы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051052">
        <w:rPr>
          <w:rFonts w:ascii="Times New Roman" w:hAnsi="Times New Roman"/>
          <w:sz w:val="20"/>
          <w:szCs w:val="20"/>
        </w:rPr>
        <w:t>диагностичность</w:t>
      </w:r>
      <w:proofErr w:type="spellEnd"/>
      <w:r w:rsidRPr="00051052">
        <w:rPr>
          <w:rFonts w:ascii="Times New Roman" w:hAnsi="Times New Roman"/>
          <w:sz w:val="20"/>
          <w:szCs w:val="20"/>
        </w:rPr>
        <w:t>, научность, информативность, наличие обратной связи, позволяет осуществить не только оценку достижений планируемых результатов освоения слепыми программы, но и вносить (в случае необходимости) коррективы в ее содержание и организацию. В целях оценки результатов освоения слепыми и слабовидящими обучающимися программы используется все три формы мониторинга: стартовую, промежуточную и финишную диагностику.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051052">
        <w:rPr>
          <w:rFonts w:ascii="Times New Roman" w:hAnsi="Times New Roman"/>
          <w:sz w:val="20"/>
          <w:szCs w:val="20"/>
        </w:rPr>
        <w:t xml:space="preserve">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деятельность и повседневную жизнь (например, выявить стартовый уровень развития у слепого обучающегося умения использовать сохранные анализаторы и компенсаторные способы деятельности в учебно-познавательной и повседневной жизни). </w:t>
      </w:r>
      <w:proofErr w:type="gramEnd"/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Промежуточная диагностика позволяет судить об успешности (наличие положительной динамики) или не успешности (отсутствие даже незначительной положительной динамики) слабовидящих обучающихся в освоении планируемых результатов овладения программой коррекционной работы. Данные </w:t>
      </w:r>
      <w:proofErr w:type="spellStart"/>
      <w:r w:rsidRPr="00051052">
        <w:rPr>
          <w:rFonts w:ascii="Times New Roman" w:hAnsi="Times New Roman"/>
          <w:sz w:val="20"/>
          <w:szCs w:val="20"/>
        </w:rPr>
        <w:t>эксперсс-диагностики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выступают в качестве ориентировочной основы для определения дальнейшей стратегии: продолжения реализации разработанной программы или внесения в нее </w:t>
      </w:r>
      <w:proofErr w:type="gramStart"/>
      <w:r w:rsidRPr="00051052">
        <w:rPr>
          <w:rFonts w:ascii="Times New Roman" w:hAnsi="Times New Roman"/>
          <w:sz w:val="20"/>
          <w:szCs w:val="20"/>
        </w:rPr>
        <w:t>определенных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корректив. </w:t>
      </w:r>
    </w:p>
    <w:p w:rsidR="00B776E0" w:rsidRPr="00051052" w:rsidRDefault="00B776E0" w:rsidP="00B77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слепого обучающегося в соответствии с планируемыми результатами освоения слепым программы по физической культуре.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Также программой предусмотрена текущая диагностика, она используется для осуществления мониторинга в течение учебного года и всего времени обучения на начальной ступени образования. Данная диагностика – это итоговые тестирования после прохождения каждого раздела программы. Осуществляется в форме как теоретического опроса, что характеризует уровень </w:t>
      </w:r>
      <w:proofErr w:type="gramStart"/>
      <w:r w:rsidRPr="00051052">
        <w:rPr>
          <w:rFonts w:ascii="Times New Roman" w:hAnsi="Times New Roman"/>
          <w:sz w:val="20"/>
          <w:szCs w:val="20"/>
        </w:rPr>
        <w:t>знаний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и понимания теоретического материала пройденного раздела программы, так и практические задания - выполнение упражнений,  в соответствии с тематикой пройденного раздела программы, что охарактеризует уровень овладения двигательного действия.</w:t>
      </w:r>
    </w:p>
    <w:p w:rsidR="00B776E0" w:rsidRPr="00051052" w:rsidRDefault="00B776E0" w:rsidP="00B776E0">
      <w:pPr>
        <w:pStyle w:val="a3"/>
        <w:framePr w:hSpace="180" w:wrap="around" w:vAnchor="page" w:hAnchor="margin" w:x="-84" w:y="3001"/>
        <w:rPr>
          <w:rFonts w:ascii="Times New Roman" w:hAnsi="Times New Roman"/>
          <w:sz w:val="20"/>
          <w:szCs w:val="20"/>
          <w:lang w:eastAsia="en-US"/>
        </w:rPr>
      </w:pPr>
      <w:r w:rsidRPr="00051052">
        <w:rPr>
          <w:rFonts w:ascii="Times New Roman" w:hAnsi="Times New Roman"/>
          <w:sz w:val="20"/>
          <w:szCs w:val="20"/>
        </w:rPr>
        <w:t xml:space="preserve">       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051052">
        <w:rPr>
          <w:rFonts w:ascii="Times New Roman" w:hAnsi="Times New Roman"/>
          <w:sz w:val="20"/>
          <w:szCs w:val="20"/>
        </w:rPr>
        <w:t>Слабовидящие обучающиеся отнесенные к 1-ой группе, это дети, имеющие высокую степень миопии (выше 6 диоптрий) с изменением глазного дна, подвывих хрусталика, подозрение на отслойку сетчатки, не выполняют практические нормативы для определения уровня развития физических качеств, так, как упражнения в данных испытаниях сопряжены со значительным напряжением организма и могут нанести вред для здоровья.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В связи с этим обучающиеся отнесенные к данной группе на уроках контрольных диагностик (нормативов) выполняют практические задания по знанию и степени овладения тех или иных двигательных действий (упражнений), которые ранее были изучены и выполнялись на практике. Оценку динамики развития рассматриваемых параметров следует осуществлять в сравнении с исходным уровнем развития каждого конкретного ребенка, акцентируя внимание не на количественных, а на качественных изменениях  параметров, которые предъявляются к учащимся по учебному материалу программы с учетом их индивидуальных возможностей.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051052">
        <w:rPr>
          <w:rFonts w:ascii="Times New Roman" w:hAnsi="Times New Roman"/>
          <w:sz w:val="20"/>
          <w:szCs w:val="20"/>
        </w:rPr>
        <w:t>Дети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 отнесенные ко 2-ой группе, это дети с атрофией зрительного нерва, гиперметропией, дети с альбинизмом, могут выполнять все упражнения, рекомендуемые программой. Поэтому на уроках проведения диагностики для определения уровня развития физических качеств обучающиеся выполняют упражнения контрольных нормативов (прыжок в длину с места; сгибания разгибания рук в упоре лежа; бросок мяча из-за </w:t>
      </w:r>
      <w:proofErr w:type="gramStart"/>
      <w:r w:rsidRPr="00051052">
        <w:rPr>
          <w:rFonts w:ascii="Times New Roman" w:hAnsi="Times New Roman"/>
          <w:sz w:val="20"/>
          <w:szCs w:val="20"/>
        </w:rPr>
        <w:t>головы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сидя; наклон вперед из положения  сидя; бег 30 метров; 6-ти минутный бег).  У обучающихся данной группы оценку динамики развития рассматриваемых параметров следует осуществлять в соответствии со стандартизированными показателями, акцентируя внимание не только на количественных, но и на качественных изменениях  параметров которые предъявляются к учащимся по учебному материалу программы.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Также программой предусмотрена текущая диагностика, она используется для осуществления мониторинга в течение учебного года и всего времени обучения на начальной ступени образования. Данная диагностика – это итоговые тестирования после прохождения каждого раздела программы. Осуществляется в форме как теоретического опроса, что характеризует уровень знаний и понимания теоретического материала пройденного раздела программы, так и практические задания - выполнение упражнений,  в соответствии с тематикой пройденного раздела программы</w:t>
      </w:r>
      <w:proofErr w:type="gramStart"/>
      <w:r w:rsidRPr="0005105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что охарактеризует </w:t>
      </w:r>
      <w:proofErr w:type="spellStart"/>
      <w:r w:rsidRPr="00051052">
        <w:rPr>
          <w:rFonts w:ascii="Times New Roman" w:hAnsi="Times New Roman"/>
          <w:sz w:val="20"/>
          <w:szCs w:val="20"/>
        </w:rPr>
        <w:t>уровнь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овладения двигательным действиям.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При выставлении оценки (сумма баллов)  необходимо соблюдать особый такт, быть максимально внимательным, не унижать достоинства обучающегося, использовать такой подход в оценивании, чтобы стимулировать его к дальнейшим занятиям физической культурой. Итоговая оценка по физической культуре выставляется с учетом теоретических и практических знаний (двигательных умений и навыков). Основной акцент должен быть направлен на динамику физических возможностей. Особого внимания должны заслуживать систематичность, регулярность занятий физическими упражнениями и стойкая мотивация к занятиям физическими упражнениями.</w:t>
      </w:r>
    </w:p>
    <w:p w:rsidR="00B776E0" w:rsidRPr="00051052" w:rsidRDefault="00B776E0" w:rsidP="00B776E0">
      <w:pPr>
        <w:pStyle w:val="HTML"/>
        <w:jc w:val="both"/>
        <w:rPr>
          <w:rFonts w:ascii="Times New Roman" w:hAnsi="Times New Roman" w:cs="Times New Roman"/>
        </w:rPr>
      </w:pPr>
    </w:p>
    <w:p w:rsidR="00B776E0" w:rsidRPr="00051052" w:rsidRDefault="00B776E0" w:rsidP="00B776E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776E0" w:rsidRPr="00B776E0" w:rsidRDefault="00B776E0" w:rsidP="00B776E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6.Содержание учебного предмета 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>6 класс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51052">
        <w:rPr>
          <w:rFonts w:ascii="Times New Roman" w:hAnsi="Times New Roman"/>
          <w:b/>
          <w:sz w:val="20"/>
          <w:szCs w:val="20"/>
          <w:lang w:val="en-US"/>
        </w:rPr>
        <w:t>I</w:t>
      </w:r>
      <w:r w:rsidRPr="00051052">
        <w:rPr>
          <w:rFonts w:ascii="Times New Roman" w:hAnsi="Times New Roman"/>
          <w:b/>
          <w:sz w:val="20"/>
          <w:szCs w:val="20"/>
        </w:rPr>
        <w:t xml:space="preserve"> Основы знаний о физической культуре, приемы закаливания, способы </w:t>
      </w:r>
      <w:proofErr w:type="spellStart"/>
      <w:r w:rsidRPr="00051052">
        <w:rPr>
          <w:rFonts w:ascii="Times New Roman" w:hAnsi="Times New Roman"/>
          <w:b/>
          <w:sz w:val="20"/>
          <w:szCs w:val="20"/>
        </w:rPr>
        <w:t>саморегуляции</w:t>
      </w:r>
      <w:proofErr w:type="spellEnd"/>
      <w:r w:rsidRPr="00051052">
        <w:rPr>
          <w:rFonts w:ascii="Times New Roman" w:hAnsi="Times New Roman"/>
          <w:b/>
          <w:sz w:val="20"/>
          <w:szCs w:val="20"/>
        </w:rPr>
        <w:t xml:space="preserve"> и самоконтроля.</w:t>
      </w:r>
      <w:proofErr w:type="gramEnd"/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 xml:space="preserve">1.1. Естественные основы (в процессе урока). </w:t>
      </w:r>
      <w:r w:rsidRPr="00051052">
        <w:rPr>
          <w:rStyle w:val="c1"/>
          <w:rFonts w:ascii="Times New Roman" w:hAnsi="Times New Roman"/>
          <w:sz w:val="20"/>
          <w:szCs w:val="20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</w:t>
      </w:r>
      <w:proofErr w:type="spellStart"/>
      <w:r w:rsidRPr="00051052">
        <w:rPr>
          <w:rStyle w:val="c1"/>
          <w:rFonts w:ascii="Times New Roman" w:hAnsi="Times New Roman"/>
          <w:sz w:val="20"/>
          <w:szCs w:val="20"/>
        </w:rPr>
        <w:t>культуры</w:t>
      </w:r>
      <w:proofErr w:type="gramStart"/>
      <w:r w:rsidRPr="00051052">
        <w:rPr>
          <w:rStyle w:val="c1"/>
          <w:rFonts w:ascii="Times New Roman" w:hAnsi="Times New Roman"/>
          <w:sz w:val="20"/>
          <w:szCs w:val="20"/>
        </w:rPr>
        <w:t>.</w:t>
      </w:r>
      <w:r w:rsidRPr="00051052">
        <w:rPr>
          <w:rFonts w:ascii="Times New Roman" w:hAnsi="Times New Roman"/>
          <w:sz w:val="20"/>
          <w:szCs w:val="20"/>
        </w:rPr>
        <w:t>П</w:t>
      </w:r>
      <w:proofErr w:type="gramEnd"/>
      <w:r w:rsidRPr="00051052">
        <w:rPr>
          <w:rFonts w:ascii="Times New Roman" w:hAnsi="Times New Roman"/>
          <w:sz w:val="20"/>
          <w:szCs w:val="20"/>
        </w:rPr>
        <w:t>ервая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помощь при травмах.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>1.2. Социально-психологические основы (в процессе урока).</w:t>
      </w:r>
      <w:r w:rsidRPr="00051052">
        <w:rPr>
          <w:rFonts w:ascii="Times New Roman" w:hAnsi="Times New Roman"/>
          <w:sz w:val="20"/>
          <w:szCs w:val="20"/>
        </w:rPr>
        <w:t xml:space="preserve"> </w:t>
      </w:r>
      <w:r w:rsidRPr="00051052">
        <w:rPr>
          <w:rStyle w:val="c1"/>
          <w:rFonts w:ascii="Times New Roman" w:hAnsi="Times New Roman"/>
          <w:sz w:val="20"/>
          <w:szCs w:val="20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051052">
        <w:rPr>
          <w:rStyle w:val="c1"/>
          <w:rFonts w:ascii="Times New Roman" w:hAnsi="Times New Roman"/>
          <w:sz w:val="20"/>
          <w:szCs w:val="20"/>
        </w:rPr>
        <w:t>контроля за</w:t>
      </w:r>
      <w:proofErr w:type="gramEnd"/>
      <w:r w:rsidRPr="00051052">
        <w:rPr>
          <w:rStyle w:val="c1"/>
          <w:rFonts w:ascii="Times New Roman" w:hAnsi="Times New Roman"/>
          <w:sz w:val="20"/>
          <w:szCs w:val="20"/>
        </w:rPr>
        <w:t xml:space="preserve"> функциональным состоянием организма.</w:t>
      </w:r>
      <w:r w:rsidRPr="00051052">
        <w:rPr>
          <w:rFonts w:ascii="Times New Roman" w:hAnsi="Times New Roman"/>
          <w:b/>
          <w:sz w:val="20"/>
          <w:szCs w:val="20"/>
        </w:rPr>
        <w:t xml:space="preserve">1.3. Историко-культурологический аспект. </w:t>
      </w:r>
      <w:r w:rsidRPr="00051052">
        <w:rPr>
          <w:rFonts w:ascii="Times New Roman" w:hAnsi="Times New Roman"/>
          <w:sz w:val="20"/>
          <w:szCs w:val="20"/>
        </w:rPr>
        <w:t>Основы истории возникновения и развития физической культуры, олимпийского движения отечественного спорта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>1.4. Приемы закаливания. Способы самоконтроля (в процессе урока).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   2. Двигательные умения и навыки.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 2.1. Легкоатлетические упражнения 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Техника безопасности на занятиях легкоатлетическими упражнениями.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b/>
          <w:i/>
          <w:sz w:val="20"/>
          <w:szCs w:val="20"/>
        </w:rPr>
        <w:t xml:space="preserve">            </w:t>
      </w:r>
      <w:r w:rsidRPr="00051052">
        <w:rPr>
          <w:rFonts w:ascii="Times New Roman" w:hAnsi="Times New Roman"/>
          <w:i/>
          <w:sz w:val="20"/>
          <w:szCs w:val="20"/>
        </w:rPr>
        <w:t>Ходьба</w:t>
      </w:r>
      <w:r w:rsidRPr="00051052">
        <w:rPr>
          <w:rFonts w:ascii="Times New Roman" w:hAnsi="Times New Roman"/>
          <w:sz w:val="20"/>
          <w:szCs w:val="20"/>
        </w:rPr>
        <w:t xml:space="preserve">. Ходьба с согласованным движением рук и ног. </w:t>
      </w:r>
      <w:proofErr w:type="gramStart"/>
      <w:r w:rsidRPr="00051052">
        <w:rPr>
          <w:rFonts w:ascii="Times New Roman" w:hAnsi="Times New Roman"/>
          <w:sz w:val="20"/>
          <w:szCs w:val="20"/>
        </w:rPr>
        <w:t>Ходьба в рассыпную и сбор в шеренгу, в колонну по одному и по два, с обозначением места построения звуковыми сигналами.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Ходьба на носках с выпадами, </w:t>
      </w:r>
      <w:proofErr w:type="spellStart"/>
      <w:r w:rsidRPr="00051052">
        <w:rPr>
          <w:rFonts w:ascii="Times New Roman" w:hAnsi="Times New Roman"/>
          <w:sz w:val="20"/>
          <w:szCs w:val="20"/>
        </w:rPr>
        <w:t>скрестными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шагами, скользящими шагами, пригнувшись. Ходьба с движением рук (на поясе, к плечам, за спину, за голову, в стороны, вверх и др.). Ходьба на носках с </w:t>
      </w:r>
      <w:proofErr w:type="gramStart"/>
      <w:r w:rsidRPr="00051052">
        <w:rPr>
          <w:rFonts w:ascii="Times New Roman" w:hAnsi="Times New Roman"/>
          <w:sz w:val="20"/>
          <w:szCs w:val="20"/>
        </w:rPr>
        <w:t>высоким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поднимание колен. Ходьба боком (приставными шагами) и спиной вперед по прямой до 50 – 60 м на звуковой сигнал. Ходьба наперегонки на расстояние до 60м. </w:t>
      </w:r>
      <w:r w:rsidRPr="00051052">
        <w:rPr>
          <w:rFonts w:ascii="Times New Roman" w:hAnsi="Times New Roman"/>
          <w:i/>
          <w:sz w:val="20"/>
          <w:szCs w:val="20"/>
        </w:rPr>
        <w:t>Бег.</w:t>
      </w:r>
      <w:r w:rsidRPr="00051052">
        <w:rPr>
          <w:rFonts w:ascii="Times New Roman" w:hAnsi="Times New Roman"/>
          <w:sz w:val="20"/>
          <w:szCs w:val="20"/>
        </w:rPr>
        <w:t xml:space="preserve"> Отработка движений рук при беге. Бег на месте и с продвижением, с высоким подниманием бедра. Бег в различном темпе, с различной величиной шага, с поворотами, с внезапными остановками и выполнением заданий по сигналам: присесть, лечь, встать на четвереньки, остановиться. Бег средним темпом до 1,5 минуты с ускорениями во время бега на 15 – 16 м. Свободный бег – 200м мальчики, 100м девочки. Изучение низкого старта. Бег с ускорением до 30м. Бег на скорость до 50м с высокого и низкого старта. Бег в чередовании с ходьбой: 40м шагом, 40м бегом на дистанцию до 500м. Легкий бег на звуковой сигнал 30 – 40 м по узкой дорожке шириной 1,5 – 2 м. </w:t>
      </w:r>
      <w:r w:rsidRPr="00051052">
        <w:rPr>
          <w:rFonts w:ascii="Times New Roman" w:hAnsi="Times New Roman"/>
          <w:i/>
          <w:sz w:val="20"/>
          <w:szCs w:val="20"/>
        </w:rPr>
        <w:t>Метание.</w:t>
      </w:r>
      <w:r w:rsidRPr="00051052">
        <w:rPr>
          <w:rFonts w:ascii="Times New Roman" w:hAnsi="Times New Roman"/>
          <w:sz w:val="20"/>
          <w:szCs w:val="20"/>
        </w:rPr>
        <w:t xml:space="preserve"> Перебрасывание и ловля большого мяча между двумя занимающимися группами одной и двумя руками по воздуху и с ударом о землю (пол). Бросание и ловля набивного мяча весом 1 – 2 кг двумя руками снизу, от груди, из-за головы. Метание малого мяча в вертикальную, высоко расположенную мишень, правой и левой рукой. Метание правой и левой рукой малого мяча на дальность с места, с шага, с трех шагов. Метание мяча и различных предметов правой и левой рукой на звуковой сигнал. Метание гранаты весом 500гр с места и с шага способом «из-за спины через плечо» на дальность и на звуковой сигнал. Подготовительные упражнения с ядром весом 3кг: перебрасывание из руки в другую руку, броски от колена вперед, от груди, катание ядра на дальность и в цель. </w:t>
      </w:r>
      <w:r w:rsidRPr="00051052">
        <w:rPr>
          <w:rFonts w:ascii="Times New Roman" w:hAnsi="Times New Roman"/>
          <w:i/>
          <w:sz w:val="20"/>
          <w:szCs w:val="20"/>
        </w:rPr>
        <w:t>Прыжки.</w:t>
      </w:r>
      <w:r w:rsidRPr="00051052">
        <w:rPr>
          <w:rFonts w:ascii="Times New Roman" w:hAnsi="Times New Roman"/>
          <w:sz w:val="20"/>
          <w:szCs w:val="20"/>
        </w:rPr>
        <w:t xml:space="preserve"> Имитация отталкивания прыжка в высоту, в длину, в легком беге на каждый пятый шаг. Прыжок в длину с места. Прыжок с разбега способом «согнув ноги». Прыжок с места с доставанием подвешенного мяча над головой, рукой. То же, но с хлопком в ладони – над головой, под ногами – момент полёта. Прыжки с разбега через препятствие шагом. Прыжок с разбега в высоту способом «согнув ноги». Ознакомление с прыжком способом «перешагивание». Ознакомление с тройным прыжком. Прыжки с высоты до 60см. Прыжки с места через гимнастическую скамейку. Прыжки в длину с разбега и с места: тренировка отдельных элементов прыжка (с малого разбега: разбег, полёт, приземление) с ориентировкой на звуковой сигнал и тактильные ощущения. Развитие быстроты, выносливости. Повторный бег на короткие дистанции с максимальной скоростью. Итоговое тестирование по пройденному материалу.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2.2. Гимнастика с элементами акробатики 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 xml:space="preserve">Правила безопасности во время занятий. Техника безопасности при занятиях на спортивных снарядах. Построение и перестроение на месте и в движении; передвижение строевым шагом. </w:t>
      </w:r>
      <w:r w:rsidRPr="00051052">
        <w:rPr>
          <w:rFonts w:ascii="Times New Roman" w:hAnsi="Times New Roman"/>
          <w:b/>
          <w:sz w:val="20"/>
          <w:szCs w:val="20"/>
        </w:rPr>
        <w:t>Строевые упражнения.</w:t>
      </w:r>
      <w:r w:rsidRPr="00051052">
        <w:rPr>
          <w:rFonts w:ascii="Times New Roman" w:hAnsi="Times New Roman"/>
          <w:sz w:val="20"/>
          <w:szCs w:val="20"/>
        </w:rPr>
        <w:t xml:space="preserve"> Повороты на месте кругом. Закрепление навыка построения в колонну по 1 и по 2. Построение в две шеренги. Перестроение на время по внезапным сигналам с дополнительными заданиями: а) из одной шеренги в две и сесть; б) из колонны по одному (с предварительным расчётом на 1 и 2) построиться в разных местах по указанию учителя. Строевой шаг, размы</w:t>
      </w:r>
      <w:r w:rsidRPr="00051052">
        <w:rPr>
          <w:rFonts w:ascii="Times New Roman" w:hAnsi="Times New Roman"/>
          <w:sz w:val="20"/>
          <w:szCs w:val="20"/>
        </w:rPr>
        <w:softHyphen/>
        <w:t>кание и смы</w:t>
      </w:r>
      <w:r w:rsidRPr="00051052">
        <w:rPr>
          <w:rFonts w:ascii="Times New Roman" w:hAnsi="Times New Roman"/>
          <w:sz w:val="20"/>
          <w:szCs w:val="20"/>
        </w:rPr>
        <w:softHyphen/>
        <w:t>кание на мес</w:t>
      </w:r>
      <w:r w:rsidRPr="00051052">
        <w:rPr>
          <w:rFonts w:ascii="Times New Roman" w:hAnsi="Times New Roman"/>
          <w:sz w:val="20"/>
          <w:szCs w:val="20"/>
        </w:rPr>
        <w:softHyphen/>
        <w:t>те.</w:t>
      </w:r>
      <w:r w:rsidRPr="0005105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51052">
        <w:rPr>
          <w:rFonts w:ascii="Times New Roman" w:hAnsi="Times New Roman"/>
          <w:b/>
          <w:sz w:val="20"/>
          <w:szCs w:val="20"/>
        </w:rPr>
        <w:t>Общеразвивающие</w:t>
      </w:r>
      <w:proofErr w:type="spellEnd"/>
      <w:r w:rsidRPr="00051052">
        <w:rPr>
          <w:rFonts w:ascii="Times New Roman" w:hAnsi="Times New Roman"/>
          <w:b/>
          <w:sz w:val="20"/>
          <w:szCs w:val="20"/>
        </w:rPr>
        <w:t xml:space="preserve"> упражнения без предметов и с предметами, развитие координационных, гибкости и правильной осанки: </w:t>
      </w:r>
      <w:r w:rsidRPr="00051052">
        <w:rPr>
          <w:rFonts w:ascii="Times New Roman" w:hAnsi="Times New Roman"/>
          <w:sz w:val="20"/>
          <w:szCs w:val="20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051052">
        <w:rPr>
          <w:rFonts w:ascii="Times New Roman" w:hAnsi="Times New Roman"/>
          <w:sz w:val="20"/>
          <w:szCs w:val="20"/>
        </w:rPr>
        <w:softHyphen/>
        <w:t xml:space="preserve">ками, с приседаниями, с поворотами. </w:t>
      </w:r>
      <w:proofErr w:type="spellStart"/>
      <w:r w:rsidRPr="00051052">
        <w:rPr>
          <w:rFonts w:ascii="Times New Roman" w:hAnsi="Times New Roman"/>
          <w:sz w:val="20"/>
          <w:szCs w:val="20"/>
        </w:rPr>
        <w:t>Общеразвивающие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упражнения с повышенной амп</w:t>
      </w:r>
      <w:r w:rsidRPr="00051052">
        <w:rPr>
          <w:rFonts w:ascii="Times New Roman" w:hAnsi="Times New Roman"/>
          <w:sz w:val="20"/>
          <w:szCs w:val="20"/>
        </w:rPr>
        <w:softHyphen/>
        <w:t>литудой для плечевых, локтевых, тазобедренных, ко</w:t>
      </w:r>
      <w:r w:rsidRPr="00051052">
        <w:rPr>
          <w:rFonts w:ascii="Times New Roman" w:hAnsi="Times New Roman"/>
          <w:sz w:val="20"/>
          <w:szCs w:val="20"/>
        </w:rPr>
        <w:softHyphen/>
        <w:t xml:space="preserve">ленных суставов и позвоночника. </w:t>
      </w:r>
      <w:proofErr w:type="spellStart"/>
      <w:r w:rsidRPr="00051052">
        <w:rPr>
          <w:rFonts w:ascii="Times New Roman" w:hAnsi="Times New Roman"/>
          <w:sz w:val="20"/>
          <w:szCs w:val="20"/>
        </w:rPr>
        <w:t>Общеразвивающие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упражнения в парах.</w:t>
      </w:r>
      <w:r w:rsidRPr="00051052">
        <w:rPr>
          <w:rFonts w:ascii="Times New Roman" w:hAnsi="Times New Roman"/>
          <w:b/>
          <w:bCs/>
          <w:sz w:val="20"/>
          <w:szCs w:val="20"/>
        </w:rPr>
        <w:t xml:space="preserve"> Мальчики:</w:t>
      </w:r>
      <w:r w:rsidRPr="00051052">
        <w:rPr>
          <w:rFonts w:ascii="Times New Roman" w:hAnsi="Times New Roman"/>
          <w:sz w:val="20"/>
          <w:szCs w:val="20"/>
        </w:rPr>
        <w:t xml:space="preserve"> с набивным и большим мячом. </w:t>
      </w:r>
      <w:r w:rsidRPr="00051052">
        <w:rPr>
          <w:rFonts w:ascii="Times New Roman" w:hAnsi="Times New Roman"/>
          <w:b/>
          <w:bCs/>
          <w:sz w:val="20"/>
          <w:szCs w:val="20"/>
        </w:rPr>
        <w:t>Девочки</w:t>
      </w:r>
      <w:r w:rsidRPr="00051052">
        <w:rPr>
          <w:rFonts w:ascii="Times New Roman" w:hAnsi="Times New Roman"/>
          <w:sz w:val="20"/>
          <w:szCs w:val="20"/>
        </w:rPr>
        <w:t>: с обручами, скакалками, большим мячом, пал</w:t>
      </w:r>
      <w:r w:rsidRPr="00051052">
        <w:rPr>
          <w:rFonts w:ascii="Times New Roman" w:hAnsi="Times New Roman"/>
          <w:sz w:val="20"/>
          <w:szCs w:val="20"/>
        </w:rPr>
        <w:softHyphen/>
        <w:t>ками. Игры с использованием гимнастических упражнений и инвентаря. Прыжки со скакалкой.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>Акробатические упражнения:</w:t>
      </w:r>
      <w:r w:rsidRPr="00051052">
        <w:rPr>
          <w:rFonts w:ascii="Times New Roman" w:hAnsi="Times New Roman"/>
          <w:sz w:val="20"/>
          <w:szCs w:val="20"/>
        </w:rPr>
        <w:t xml:space="preserve"> ОРУ без предметов и с предметами (гимнастические палки, набивные мячи, обручи, скакалки). </w:t>
      </w:r>
      <w:r w:rsidRPr="00051052">
        <w:rPr>
          <w:rFonts w:ascii="Times New Roman" w:hAnsi="Times New Roman"/>
          <w:b/>
          <w:sz w:val="20"/>
          <w:szCs w:val="20"/>
        </w:rPr>
        <w:t>Подготовительные упражнения:</w:t>
      </w:r>
      <w:r w:rsidRPr="00051052">
        <w:rPr>
          <w:rFonts w:ascii="Times New Roman" w:hAnsi="Times New Roman"/>
          <w:sz w:val="20"/>
          <w:szCs w:val="20"/>
        </w:rPr>
        <w:t xml:space="preserve"> Из упора присев – попеременное выставление ног в стороны, назад. Стоя на одной ноге, равновесие «ласточка» - дотянуться противоположной рукой до носка ноги. Опираясь одной ногой на гимнастическую скамейку, наклон туловища вперёд, назад, в стороны. Лёжа на спине, руки вытянуты вдоль туловища, ладони положить на пол, носки оттянуты. Медленно поднять ноги вверх до прямого угла, потом ноги опустить до 45</w:t>
      </w:r>
      <w:r w:rsidRPr="00051052">
        <w:rPr>
          <w:rFonts w:ascii="Times New Roman" w:hAnsi="Times New Roman"/>
          <w:sz w:val="20"/>
          <w:szCs w:val="20"/>
          <w:vertAlign w:val="superscript"/>
        </w:rPr>
        <w:t>0</w:t>
      </w:r>
      <w:r w:rsidRPr="00051052">
        <w:rPr>
          <w:rFonts w:ascii="Times New Roman" w:hAnsi="Times New Roman"/>
          <w:sz w:val="20"/>
          <w:szCs w:val="20"/>
        </w:rPr>
        <w:t xml:space="preserve"> с отрывом таза от пола и обратным движением занять исходное положение. Упражнения с мячом: упражнения с большим мячом в кругу, в шеренге. Передача мяча в стороны, назад, вперёд. Перебрасывание мяча из одной руки в другую. Подбрасывание большого мяча вверх и ловля его во время ходьбы. Прыжки: подскоки на двух ногах; при последнем подскоке приземлиться на корточки (с опорой на пальцы рук). Прыжки с короткой скакалкой с продвижением вперед. </w:t>
      </w:r>
      <w:r w:rsidRPr="00051052">
        <w:rPr>
          <w:rFonts w:ascii="Times New Roman" w:hAnsi="Times New Roman"/>
          <w:b/>
          <w:sz w:val="20"/>
          <w:szCs w:val="20"/>
        </w:rPr>
        <w:t xml:space="preserve">Лазанье: </w:t>
      </w:r>
      <w:r w:rsidRPr="00051052">
        <w:rPr>
          <w:rFonts w:ascii="Times New Roman" w:hAnsi="Times New Roman"/>
          <w:sz w:val="20"/>
          <w:szCs w:val="20"/>
        </w:rPr>
        <w:t xml:space="preserve">захват палки ногами, сидя на гимнастической скамейке (палка одним концом на полу, другой конец в руках). Качание на канате при захвате каната руками и ногами. Перемещение ног вверх с перехватом рук. Лазание по канату в три приёма (ознакомление). </w:t>
      </w:r>
      <w:r w:rsidRPr="00051052">
        <w:rPr>
          <w:rFonts w:ascii="Times New Roman" w:hAnsi="Times New Roman"/>
          <w:b/>
          <w:sz w:val="20"/>
          <w:szCs w:val="20"/>
        </w:rPr>
        <w:t>Равновесие.</w:t>
      </w:r>
      <w:r w:rsidRPr="00051052">
        <w:rPr>
          <w:rFonts w:ascii="Times New Roman" w:hAnsi="Times New Roman"/>
          <w:sz w:val="20"/>
          <w:szCs w:val="20"/>
        </w:rPr>
        <w:t xml:space="preserve"> Ходьба по гимнастической скамейке. Ходьба по гимнастической скамейке высотой с перешагиванием через предмет высотой до 20см. Ходьба по скамейке с поворотами кругом. Висы. Смешанные и простые висы: размахивание в висе; из виса махом назад соскок, махом вперед соскок. Упражнения и комбинации на спортивных снарядах. Гимнастическая скамейка - передвижения ходьбой, бегом, приставными шагами, прыжками; </w:t>
      </w:r>
      <w:proofErr w:type="gramStart"/>
      <w:r w:rsidRPr="00051052">
        <w:rPr>
          <w:rFonts w:ascii="Times New Roman" w:hAnsi="Times New Roman"/>
          <w:sz w:val="20"/>
          <w:szCs w:val="20"/>
        </w:rPr>
        <w:t>повороты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стоя на месте и прыжком; наклоны вперед и назад, вправо и влево в основной и широкой стойке с изменяющимся положением рук; стойка на коленях с опорой на руки; </w:t>
      </w:r>
      <w:proofErr w:type="spellStart"/>
      <w:r w:rsidRPr="00051052">
        <w:rPr>
          <w:rFonts w:ascii="Times New Roman" w:hAnsi="Times New Roman"/>
          <w:sz w:val="20"/>
          <w:szCs w:val="20"/>
        </w:rPr>
        <w:t>полушпагат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и равновесие на одной ноге (ласточка); танцевальные шаги; спрыгивание и соскоки (вперед, прогнувшись, с поворотом в сторону). </w:t>
      </w:r>
      <w:r w:rsidRPr="00051052">
        <w:rPr>
          <w:rFonts w:ascii="Times New Roman" w:hAnsi="Times New Roman"/>
          <w:b/>
          <w:sz w:val="20"/>
          <w:szCs w:val="20"/>
        </w:rPr>
        <w:t>Контрольные требования</w:t>
      </w:r>
      <w:r w:rsidRPr="00051052">
        <w:rPr>
          <w:rFonts w:ascii="Times New Roman" w:hAnsi="Times New Roman"/>
          <w:sz w:val="20"/>
          <w:szCs w:val="20"/>
        </w:rPr>
        <w:t xml:space="preserve">: Подтягивание в висе (м), девочки на низкой перекладине. Лазанье по канату. Пройти вперёд по гимнастической скамейке </w:t>
      </w:r>
      <w:proofErr w:type="gramStart"/>
      <w:r w:rsidRPr="00051052">
        <w:rPr>
          <w:rFonts w:ascii="Times New Roman" w:hAnsi="Times New Roman"/>
          <w:sz w:val="20"/>
          <w:szCs w:val="20"/>
        </w:rPr>
        <w:t>на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51052">
        <w:rPr>
          <w:rFonts w:ascii="Times New Roman" w:hAnsi="Times New Roman"/>
          <w:sz w:val="20"/>
          <w:szCs w:val="20"/>
        </w:rPr>
        <w:t>с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перешагиванием через набивной мяч и другие предметы высотой в 20см. 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>Итоговое тестирование по пройденному материалу.</w:t>
      </w:r>
    </w:p>
    <w:p w:rsidR="00B776E0" w:rsidRPr="00051052" w:rsidRDefault="00B776E0" w:rsidP="00B776E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eastAsia="Times New Roman" w:hAnsi="Times New Roman"/>
          <w:b/>
          <w:sz w:val="20"/>
          <w:szCs w:val="20"/>
        </w:rPr>
      </w:pPr>
      <w:r w:rsidRPr="00051052">
        <w:rPr>
          <w:rFonts w:ascii="Times New Roman" w:eastAsia="Times New Roman" w:hAnsi="Times New Roman"/>
          <w:b/>
          <w:sz w:val="20"/>
          <w:szCs w:val="20"/>
        </w:rPr>
        <w:t xml:space="preserve">Лыжная подготовка </w:t>
      </w:r>
    </w:p>
    <w:p w:rsidR="00B776E0" w:rsidRPr="00051052" w:rsidRDefault="00B776E0" w:rsidP="00B776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sz w:val="20"/>
          <w:szCs w:val="20"/>
        </w:rPr>
        <w:t>Правила безопасного поведения на уроках лыжной подготовки. Профилактика обморожений и травм. История лыжного спорта. Значение лыжной подготовки в труде и обороне. Основные правила соревнований. Одежда, обувь и лыжный инвентарь. Совершенствование навыка в самостоятельном прикреплении и снимания лыж с жесткими и автоматическими креплениями. Вспомогательные упражнения: толчок палками при спуске; спу</w:t>
      </w:r>
      <w:proofErr w:type="gramStart"/>
      <w:r w:rsidRPr="00051052">
        <w:rPr>
          <w:rFonts w:ascii="Times New Roman" w:hAnsi="Times New Roman"/>
          <w:sz w:val="20"/>
          <w:szCs w:val="20"/>
        </w:rPr>
        <w:t>ск вдв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оём. Передвижение на лыжах в колонне по одному, ориентируясь на голос лидера. Совершенствование попеременного </w:t>
      </w:r>
      <w:proofErr w:type="spellStart"/>
      <w:r w:rsidRPr="00051052">
        <w:rPr>
          <w:rFonts w:ascii="Times New Roman" w:hAnsi="Times New Roman"/>
          <w:sz w:val="20"/>
          <w:szCs w:val="20"/>
        </w:rPr>
        <w:t>двухшажного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хода. Учить одновременному </w:t>
      </w:r>
      <w:proofErr w:type="spellStart"/>
      <w:r w:rsidRPr="00051052">
        <w:rPr>
          <w:rFonts w:ascii="Times New Roman" w:hAnsi="Times New Roman"/>
          <w:sz w:val="20"/>
          <w:szCs w:val="20"/>
        </w:rPr>
        <w:t>двушажному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ходу. Совершенствование самостоятельной ходьбы на учебной лыжне. Переменный ход; спуск с горки в низкой стойке с палками в руках. Совершенствование переменного хода (работа над увеличением фазы скольжения). Подъём в гору по диагонали. Торможение плугом при спуске. </w:t>
      </w:r>
      <w:proofErr w:type="gramStart"/>
      <w:r w:rsidRPr="00051052">
        <w:rPr>
          <w:rFonts w:ascii="Times New Roman" w:hAnsi="Times New Roman"/>
          <w:sz w:val="20"/>
          <w:szCs w:val="20"/>
        </w:rPr>
        <w:t>Выполнять ходьбу на лыжах по прямой на звуковые сигналы и по памяти (70-90 м).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Элементы</w:t>
      </w:r>
      <w:r w:rsidRPr="00051052">
        <w:rPr>
          <w:rFonts w:ascii="Times New Roman" w:hAnsi="Times New Roman"/>
          <w:b/>
          <w:sz w:val="20"/>
          <w:szCs w:val="20"/>
        </w:rPr>
        <w:t xml:space="preserve"> </w:t>
      </w:r>
      <w:r w:rsidRPr="00051052">
        <w:rPr>
          <w:rFonts w:ascii="Times New Roman" w:hAnsi="Times New Roman"/>
          <w:sz w:val="20"/>
          <w:szCs w:val="20"/>
        </w:rPr>
        <w:t xml:space="preserve">техники лыжных ходов: </w:t>
      </w:r>
      <w:proofErr w:type="gramStart"/>
      <w:r w:rsidRPr="00051052">
        <w:rPr>
          <w:rFonts w:ascii="Times New Roman" w:hAnsi="Times New Roman"/>
          <w:sz w:val="20"/>
          <w:szCs w:val="20"/>
        </w:rPr>
        <w:t>одновременный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51052">
        <w:rPr>
          <w:rFonts w:ascii="Times New Roman" w:hAnsi="Times New Roman"/>
          <w:sz w:val="20"/>
          <w:szCs w:val="20"/>
        </w:rPr>
        <w:t>двушажный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051052">
        <w:rPr>
          <w:rFonts w:ascii="Times New Roman" w:hAnsi="Times New Roman"/>
          <w:sz w:val="20"/>
          <w:szCs w:val="20"/>
        </w:rPr>
        <w:t>бесшажный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ходы. Одновременный </w:t>
      </w:r>
      <w:proofErr w:type="spellStart"/>
      <w:r w:rsidRPr="00051052">
        <w:rPr>
          <w:rFonts w:ascii="Times New Roman" w:hAnsi="Times New Roman"/>
          <w:sz w:val="20"/>
          <w:szCs w:val="20"/>
        </w:rPr>
        <w:t>бесшажный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ход. Прохождение </w:t>
      </w:r>
      <w:proofErr w:type="gramStart"/>
      <w:r w:rsidRPr="00051052">
        <w:rPr>
          <w:rFonts w:ascii="Times New Roman" w:hAnsi="Times New Roman"/>
          <w:sz w:val="20"/>
          <w:szCs w:val="20"/>
        </w:rPr>
        <w:t>дистанции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ориентируясь на голос лидера (впереди идущего) до 500м - мальчики и 300м - девочки. Повороты: «переступанием» на месте и в движении. Подъемы: «лесенкой», «елочкой»; торможение «плугом»; Спуски: спуск в основной стойке с узким ведением лыж по ровному склону, Игры: «Остановка рывком», «Эстафета с передачей палок», «С горки на горку». «Слалом». </w:t>
      </w:r>
      <w:r w:rsidRPr="00051052">
        <w:rPr>
          <w:rFonts w:ascii="Times New Roman" w:hAnsi="Times New Roman"/>
          <w:b/>
          <w:sz w:val="20"/>
          <w:szCs w:val="20"/>
        </w:rPr>
        <w:t>Контрольные требования</w:t>
      </w:r>
      <w:r w:rsidRPr="00051052">
        <w:rPr>
          <w:rFonts w:ascii="Times New Roman" w:hAnsi="Times New Roman"/>
          <w:sz w:val="20"/>
          <w:szCs w:val="20"/>
        </w:rPr>
        <w:t xml:space="preserve">: пройти переменным ходом дистанцию 500м (без времени). Техника попеременного </w:t>
      </w:r>
      <w:proofErr w:type="spellStart"/>
      <w:r w:rsidRPr="00051052">
        <w:rPr>
          <w:rFonts w:ascii="Times New Roman" w:hAnsi="Times New Roman"/>
          <w:sz w:val="20"/>
          <w:szCs w:val="20"/>
        </w:rPr>
        <w:t>двухшажного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хода. Одновременный </w:t>
      </w:r>
      <w:proofErr w:type="spellStart"/>
      <w:r w:rsidRPr="00051052">
        <w:rPr>
          <w:rFonts w:ascii="Times New Roman" w:hAnsi="Times New Roman"/>
          <w:sz w:val="20"/>
          <w:szCs w:val="20"/>
        </w:rPr>
        <w:t>бесшажный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ход</w:t>
      </w:r>
      <w:proofErr w:type="gramStart"/>
      <w:r w:rsidRPr="00051052">
        <w:rPr>
          <w:rFonts w:ascii="Times New Roman" w:hAnsi="Times New Roman"/>
          <w:sz w:val="20"/>
          <w:szCs w:val="20"/>
        </w:rPr>
        <w:t>.</w:t>
      </w:r>
      <w:r w:rsidRPr="00051052">
        <w:rPr>
          <w:rFonts w:ascii="Times New Roman" w:eastAsia="Times New Roman" w:hAnsi="Times New Roman"/>
          <w:sz w:val="20"/>
          <w:szCs w:val="20"/>
        </w:rPr>
        <w:t>«</w:t>
      </w:r>
      <w:proofErr w:type="gramEnd"/>
      <w:r w:rsidRPr="00051052">
        <w:rPr>
          <w:rFonts w:ascii="Times New Roman" w:eastAsia="Times New Roman" w:hAnsi="Times New Roman"/>
          <w:sz w:val="20"/>
          <w:szCs w:val="20"/>
        </w:rPr>
        <w:t>скандинавская ходьба»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51052">
        <w:rPr>
          <w:rFonts w:ascii="Times New Roman" w:eastAsia="Times New Roman" w:hAnsi="Times New Roman"/>
          <w:sz w:val="20"/>
          <w:szCs w:val="20"/>
        </w:rPr>
        <w:t xml:space="preserve">             Итоговое тестирование по пройденному материалу.</w:t>
      </w: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 xml:space="preserve">2.4  Адаптированные спортивные и подвижные игры </w:t>
      </w:r>
      <w:proofErr w:type="spellStart"/>
      <w:r w:rsidRPr="00051052">
        <w:rPr>
          <w:rFonts w:ascii="Times New Roman" w:hAnsi="Times New Roman"/>
          <w:b/>
          <w:sz w:val="20"/>
          <w:szCs w:val="20"/>
        </w:rPr>
        <w:t>голбол</w:t>
      </w:r>
      <w:proofErr w:type="spellEnd"/>
      <w:r w:rsidRPr="00051052">
        <w:rPr>
          <w:rFonts w:ascii="Times New Roman" w:hAnsi="Times New Roman"/>
          <w:b/>
          <w:sz w:val="20"/>
          <w:szCs w:val="20"/>
        </w:rPr>
        <w:t xml:space="preserve">, футбол, </w:t>
      </w:r>
      <w:proofErr w:type="spellStart"/>
      <w:r w:rsidRPr="00051052">
        <w:rPr>
          <w:rFonts w:ascii="Times New Roman" w:hAnsi="Times New Roman"/>
          <w:b/>
          <w:sz w:val="20"/>
          <w:szCs w:val="20"/>
        </w:rPr>
        <w:t>шоудаун</w:t>
      </w:r>
      <w:proofErr w:type="spellEnd"/>
      <w:r w:rsidRPr="00051052">
        <w:rPr>
          <w:rFonts w:ascii="Times New Roman" w:hAnsi="Times New Roman"/>
          <w:b/>
          <w:sz w:val="20"/>
          <w:szCs w:val="20"/>
        </w:rPr>
        <w:t xml:space="preserve">. </w:t>
      </w:r>
    </w:p>
    <w:p w:rsidR="00B776E0" w:rsidRPr="00051052" w:rsidRDefault="00B776E0" w:rsidP="00B776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1052">
        <w:rPr>
          <w:rFonts w:ascii="Times New Roman" w:hAnsi="Times New Roman"/>
          <w:b/>
          <w:sz w:val="20"/>
          <w:szCs w:val="20"/>
        </w:rPr>
        <w:t xml:space="preserve"> </w:t>
      </w:r>
      <w:r w:rsidRPr="00051052">
        <w:rPr>
          <w:rFonts w:ascii="Times New Roman" w:hAnsi="Times New Roman"/>
          <w:sz w:val="20"/>
          <w:szCs w:val="20"/>
        </w:rPr>
        <w:t xml:space="preserve">Техника безопасности на занятиях спортивных игр. Правила спортивных соревнований по, </w:t>
      </w:r>
      <w:proofErr w:type="spellStart"/>
      <w:r w:rsidRPr="00051052">
        <w:rPr>
          <w:rFonts w:ascii="Times New Roman" w:hAnsi="Times New Roman"/>
          <w:sz w:val="20"/>
          <w:szCs w:val="20"/>
        </w:rPr>
        <w:t>голболу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, футболу, </w:t>
      </w:r>
      <w:proofErr w:type="spellStart"/>
      <w:r w:rsidRPr="00051052">
        <w:rPr>
          <w:rFonts w:ascii="Times New Roman" w:hAnsi="Times New Roman"/>
          <w:sz w:val="20"/>
          <w:szCs w:val="20"/>
        </w:rPr>
        <w:t>шоудауну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 и их назначение.</w:t>
      </w:r>
      <w:r w:rsidRPr="00051052">
        <w:rPr>
          <w:rFonts w:ascii="Times New Roman" w:hAnsi="Times New Roman"/>
          <w:b/>
          <w:sz w:val="20"/>
          <w:szCs w:val="20"/>
        </w:rPr>
        <w:t xml:space="preserve"> «</w:t>
      </w:r>
      <w:proofErr w:type="spellStart"/>
      <w:r w:rsidRPr="00051052">
        <w:rPr>
          <w:rFonts w:ascii="Times New Roman" w:hAnsi="Times New Roman"/>
          <w:b/>
          <w:sz w:val="20"/>
          <w:szCs w:val="20"/>
        </w:rPr>
        <w:t>Голбол</w:t>
      </w:r>
      <w:proofErr w:type="spellEnd"/>
      <w:r w:rsidRPr="00051052">
        <w:rPr>
          <w:rFonts w:ascii="Times New Roman" w:hAnsi="Times New Roman"/>
          <w:b/>
          <w:sz w:val="20"/>
          <w:szCs w:val="20"/>
        </w:rPr>
        <w:t>»</w:t>
      </w:r>
      <w:r w:rsidRPr="00051052">
        <w:rPr>
          <w:rFonts w:ascii="Times New Roman" w:hAnsi="Times New Roman"/>
          <w:sz w:val="20"/>
          <w:szCs w:val="20"/>
        </w:rPr>
        <w:t xml:space="preserve"> - игра для слепых и слабовидящих детей. Правила техники безопасности на занятиях </w:t>
      </w:r>
      <w:proofErr w:type="spellStart"/>
      <w:r w:rsidRPr="00051052">
        <w:rPr>
          <w:rFonts w:ascii="Times New Roman" w:hAnsi="Times New Roman"/>
          <w:sz w:val="20"/>
          <w:szCs w:val="20"/>
        </w:rPr>
        <w:t>голболом</w:t>
      </w:r>
      <w:proofErr w:type="spellEnd"/>
      <w:r w:rsidRPr="00051052">
        <w:rPr>
          <w:rFonts w:ascii="Times New Roman" w:hAnsi="Times New Roman"/>
          <w:sz w:val="20"/>
          <w:szCs w:val="20"/>
        </w:rPr>
        <w:t xml:space="preserve">. Ориентирование на площадке. Специальные упражнения с мячом, броски мяча. Передвижение на звук мяча. Стойка игрока. Передвижение в стойке. Броски мяча в парах на точность. Броски мяча из различных исходных положений. Упражнения с набивным мячом (вес </w:t>
      </w:r>
      <w:smartTag w:uri="urn:schemas-microsoft-com:office:smarttags" w:element="metricconverter">
        <w:smartTagPr>
          <w:attr w:name="ProductID" w:val="1 кг"/>
        </w:smartTagPr>
        <w:r w:rsidRPr="00051052">
          <w:rPr>
            <w:rFonts w:ascii="Times New Roman" w:hAnsi="Times New Roman"/>
            <w:sz w:val="20"/>
            <w:szCs w:val="20"/>
          </w:rPr>
          <w:t>1 кг</w:t>
        </w:r>
      </w:smartTag>
      <w:r w:rsidRPr="00051052">
        <w:rPr>
          <w:rFonts w:ascii="Times New Roman" w:hAnsi="Times New Roman"/>
          <w:sz w:val="20"/>
          <w:szCs w:val="20"/>
        </w:rPr>
        <w:t xml:space="preserve">.). Броски мяча в стену на точность и силу броска. Ловля мяча без зрительного контроля. Передачи мяча на звуковой ориентир в парах. Перекатывание мяча в парах на звуковой ориентир. </w:t>
      </w:r>
      <w:r w:rsidRPr="00051052">
        <w:rPr>
          <w:rFonts w:ascii="Times New Roman" w:hAnsi="Times New Roman"/>
          <w:b/>
          <w:sz w:val="20"/>
          <w:szCs w:val="20"/>
        </w:rPr>
        <w:t xml:space="preserve">Футбол озвученным мячом. </w:t>
      </w:r>
      <w:r w:rsidRPr="00051052">
        <w:rPr>
          <w:rFonts w:ascii="Times New Roman" w:hAnsi="Times New Roman"/>
          <w:sz w:val="20"/>
          <w:szCs w:val="20"/>
        </w:rPr>
        <w:t xml:space="preserve"> Правила игры</w:t>
      </w:r>
      <w:proofErr w:type="gramStart"/>
      <w:r w:rsidRPr="00051052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051052">
        <w:rPr>
          <w:rFonts w:ascii="Times New Roman" w:hAnsi="Times New Roman"/>
          <w:sz w:val="20"/>
          <w:szCs w:val="20"/>
        </w:rPr>
        <w:t xml:space="preserve"> Размеры площадки, ориентирование на площадке без зрительного контроля. Стойка игрока. Ориентирование на площадке по коврикам, перемещение игроков на площадке. Броски мяча в парах. Перемещение игрока по площадке с выполнением броска. Перекатывание мяча в парах про диагонали. Броски мяча в парах. Прыгающий мяч</w:t>
      </w:r>
      <w:r w:rsidRPr="00051052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051052">
        <w:rPr>
          <w:rFonts w:ascii="Times New Roman" w:hAnsi="Times New Roman"/>
          <w:b/>
          <w:sz w:val="20"/>
          <w:szCs w:val="20"/>
        </w:rPr>
        <w:t>Шоудаун</w:t>
      </w:r>
      <w:proofErr w:type="spellEnd"/>
      <w:r w:rsidRPr="00051052">
        <w:rPr>
          <w:rFonts w:ascii="Times New Roman" w:hAnsi="Times New Roman"/>
          <w:b/>
          <w:sz w:val="20"/>
          <w:szCs w:val="20"/>
        </w:rPr>
        <w:t xml:space="preserve">. </w:t>
      </w:r>
      <w:r w:rsidRPr="00051052">
        <w:rPr>
          <w:rFonts w:ascii="Times New Roman" w:hAnsi="Times New Roman"/>
          <w:sz w:val="20"/>
          <w:szCs w:val="20"/>
        </w:rPr>
        <w:t>Правила игры. Инвентарь и оборудование. Подачи. Защитные действия. Нападающие действия.</w:t>
      </w:r>
      <w:r w:rsidRPr="00051052">
        <w:rPr>
          <w:rFonts w:ascii="Times New Roman" w:hAnsi="Times New Roman"/>
          <w:b/>
          <w:bCs/>
          <w:iCs/>
          <w:sz w:val="20"/>
          <w:szCs w:val="20"/>
        </w:rPr>
        <w:t xml:space="preserve">               2.5 Плавание (сухое).</w:t>
      </w:r>
      <w:r w:rsidRPr="00051052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Pr="00051052">
        <w:rPr>
          <w:rFonts w:ascii="Times New Roman" w:hAnsi="Times New Roman"/>
          <w:sz w:val="20"/>
          <w:szCs w:val="20"/>
        </w:rPr>
        <w:t>Специальные плавательные упражнения (подводящие упражнения : имитация плавательных движений  рук и ног на суше (стоя, лежа на гимнастическом коврике, гимнастической скамейке);. структура работы рук и ног стиля кроль на груди; структура работы рук и ног стиля кроль на спине; структура работы рук и ног стиля брасс.</w:t>
      </w:r>
      <w:proofErr w:type="gramEnd"/>
    </w:p>
    <w:p w:rsidR="00B776E0" w:rsidRPr="00051052" w:rsidRDefault="00B776E0" w:rsidP="00B776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76E0" w:rsidRPr="00051052" w:rsidRDefault="00B776E0" w:rsidP="00B776E0">
      <w:pPr>
        <w:pStyle w:val="msonospacing0"/>
        <w:tabs>
          <w:tab w:val="left" w:pos="284"/>
        </w:tabs>
        <w:spacing w:before="0" w:beforeAutospacing="0" w:after="0" w:afterAutospacing="0"/>
        <w:rPr>
          <w:b/>
          <w:sz w:val="20"/>
          <w:szCs w:val="20"/>
        </w:rPr>
      </w:pPr>
      <w:r w:rsidRPr="00051052">
        <w:rPr>
          <w:b/>
          <w:sz w:val="20"/>
          <w:szCs w:val="20"/>
        </w:rPr>
        <w:t>ПЛАНИРУЕМЫЕ РЕЗУЛЬТАТЫ ИЗУЧЕНИЯ УЧЕБНОГО ПРЕДМЕТА</w:t>
      </w:r>
    </w:p>
    <w:p w:rsidR="00B776E0" w:rsidRPr="00051052" w:rsidRDefault="00B776E0" w:rsidP="00B776E0">
      <w:pPr>
        <w:pStyle w:val="msonospacing0"/>
        <w:tabs>
          <w:tab w:val="left" w:pos="284"/>
        </w:tabs>
        <w:spacing w:before="0" w:beforeAutospacing="0" w:after="0" w:afterAutospacing="0"/>
        <w:rPr>
          <w:b/>
          <w:sz w:val="20"/>
          <w:szCs w:val="20"/>
        </w:rPr>
      </w:pPr>
    </w:p>
    <w:p w:rsidR="00B776E0" w:rsidRPr="00051052" w:rsidRDefault="00B776E0" w:rsidP="00B776E0">
      <w:pPr>
        <w:pStyle w:val="msonospacing0"/>
        <w:tabs>
          <w:tab w:val="left" w:pos="284"/>
        </w:tabs>
        <w:spacing w:before="0" w:beforeAutospacing="0" w:after="0" w:afterAutospacing="0"/>
        <w:rPr>
          <w:b/>
          <w:sz w:val="20"/>
          <w:szCs w:val="20"/>
        </w:rPr>
      </w:pPr>
      <w:r w:rsidRPr="00051052">
        <w:rPr>
          <w:b/>
          <w:sz w:val="20"/>
          <w:szCs w:val="20"/>
        </w:rPr>
        <w:t xml:space="preserve">Обучающийся научится: 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</w:t>
      </w:r>
      <w:proofErr w:type="spellStart"/>
      <w:r w:rsidRPr="00051052">
        <w:rPr>
          <w:sz w:val="20"/>
          <w:szCs w:val="20"/>
        </w:rPr>
        <w:t>общеразвивающие</w:t>
      </w:r>
      <w:proofErr w:type="spellEnd"/>
      <w:r w:rsidRPr="00051052">
        <w:rPr>
          <w:sz w:val="20"/>
          <w:szCs w:val="20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</w:t>
      </w:r>
      <w:r w:rsidRPr="00051052">
        <w:rPr>
          <w:spacing w:val="2"/>
          <w:sz w:val="20"/>
          <w:szCs w:val="20"/>
        </w:rPr>
        <w:t>выполнять упражнения по коррекции и профилактике нарушения осанки;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легкоатлетические упражнения в беге и прыжках (в высоту и длину); </w:t>
      </w:r>
    </w:p>
    <w:p w:rsidR="00B776E0" w:rsidRPr="00051052" w:rsidRDefault="00B776E0" w:rsidP="00B776E0">
      <w:pPr>
        <w:pStyle w:val="a6"/>
        <w:spacing w:before="0" w:beforeAutospacing="0" w:after="0" w:afterAutospacing="0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акробатические комбинации из числа хорошо освоенных упражнений;</w:t>
      </w:r>
    </w:p>
    <w:p w:rsidR="00B776E0" w:rsidRPr="00051052" w:rsidRDefault="00B776E0" w:rsidP="00B776E0">
      <w:pPr>
        <w:pStyle w:val="a6"/>
        <w:spacing w:before="0" w:beforeAutospacing="0" w:after="0" w:afterAutospacing="0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гимнастические комбинации на спортивных снарядах из числа хорошо освоенных упражнений;</w:t>
      </w:r>
    </w:p>
    <w:p w:rsidR="00B776E0" w:rsidRPr="00051052" w:rsidRDefault="00B776E0" w:rsidP="00B776E0">
      <w:pPr>
        <w:pStyle w:val="a6"/>
        <w:spacing w:before="0" w:beforeAutospacing="0" w:after="0" w:afterAutospacing="0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основные технические действия и приемы игры в футбол (озвученным мячом), </w:t>
      </w:r>
      <w:proofErr w:type="spellStart"/>
      <w:r w:rsidRPr="00051052">
        <w:rPr>
          <w:sz w:val="20"/>
          <w:szCs w:val="20"/>
        </w:rPr>
        <w:t>голбол</w:t>
      </w:r>
      <w:proofErr w:type="spellEnd"/>
      <w:r w:rsidRPr="00051052">
        <w:rPr>
          <w:sz w:val="20"/>
          <w:szCs w:val="20"/>
        </w:rPr>
        <w:t xml:space="preserve">, </w:t>
      </w:r>
      <w:proofErr w:type="spellStart"/>
      <w:r w:rsidRPr="00051052">
        <w:rPr>
          <w:sz w:val="20"/>
          <w:szCs w:val="20"/>
        </w:rPr>
        <w:t>шоудаун</w:t>
      </w:r>
      <w:proofErr w:type="spellEnd"/>
      <w:r w:rsidRPr="00051052">
        <w:rPr>
          <w:sz w:val="20"/>
          <w:szCs w:val="20"/>
        </w:rPr>
        <w:t xml:space="preserve"> в условиях учебной и игровой деятельности;</w:t>
      </w:r>
    </w:p>
    <w:p w:rsidR="00B776E0" w:rsidRPr="00051052" w:rsidRDefault="00B776E0" w:rsidP="00B776E0">
      <w:pPr>
        <w:pStyle w:val="a6"/>
        <w:spacing w:before="0" w:beforeAutospacing="0" w:after="0" w:afterAutospacing="0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B776E0" w:rsidRPr="00051052" w:rsidRDefault="00B776E0" w:rsidP="00B776E0">
      <w:pPr>
        <w:pStyle w:val="a6"/>
        <w:spacing w:before="0" w:beforeAutospacing="0" w:after="0" w:afterAutospacing="0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выполнять тестовые упражнения для оценки уровня индивидуального развития основных физических качеств;</w:t>
      </w:r>
    </w:p>
    <w:p w:rsidR="00B776E0" w:rsidRPr="00051052" w:rsidRDefault="00B776E0" w:rsidP="00B776E0">
      <w:pPr>
        <w:pStyle w:val="a7"/>
        <w:spacing w:line="240" w:lineRule="auto"/>
        <w:ind w:firstLine="0"/>
        <w:rPr>
          <w:rFonts w:ascii="Times New Roman" w:hAnsi="Times New Roman" w:cs="Times New Roman"/>
          <w:i w:val="0"/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</w:t>
      </w:r>
      <w:r w:rsidRPr="00051052">
        <w:rPr>
          <w:rFonts w:ascii="Times New Roman" w:hAnsi="Times New Roman" w:cs="Times New Roman"/>
          <w:i w:val="0"/>
          <w:sz w:val="20"/>
          <w:szCs w:val="20"/>
        </w:rPr>
        <w:t xml:space="preserve">выполнять подводящие упражнения на суше и </w:t>
      </w:r>
      <w:proofErr w:type="gramStart"/>
      <w:r w:rsidRPr="00051052">
        <w:rPr>
          <w:rFonts w:ascii="Times New Roman" w:hAnsi="Times New Roman" w:cs="Times New Roman"/>
          <w:i w:val="0"/>
          <w:sz w:val="20"/>
          <w:szCs w:val="20"/>
        </w:rPr>
        <w:t>упражнения</w:t>
      </w:r>
      <w:proofErr w:type="gramEnd"/>
      <w:r w:rsidRPr="00051052">
        <w:rPr>
          <w:rFonts w:ascii="Times New Roman" w:hAnsi="Times New Roman" w:cs="Times New Roman"/>
          <w:i w:val="0"/>
          <w:sz w:val="20"/>
          <w:szCs w:val="20"/>
        </w:rPr>
        <w:t xml:space="preserve"> имитирующие разные способы плавания (брасс, кроль, кроль  на спине)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контролировать особенности их динамики в процессе самостоятельных занятий физической подготовкой. 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rPr>
          <w:b/>
          <w:sz w:val="20"/>
          <w:szCs w:val="20"/>
        </w:rPr>
      </w:pPr>
      <w:proofErr w:type="gramStart"/>
      <w:r w:rsidRPr="00051052">
        <w:rPr>
          <w:b/>
          <w:sz w:val="20"/>
          <w:szCs w:val="20"/>
        </w:rPr>
        <w:t>Обучающийся</w:t>
      </w:r>
      <w:proofErr w:type="gramEnd"/>
      <w:r w:rsidRPr="00051052">
        <w:rPr>
          <w:b/>
          <w:sz w:val="20"/>
          <w:szCs w:val="20"/>
        </w:rPr>
        <w:t xml:space="preserve"> получит возможность: 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играми; </w:t>
      </w: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выявлять различия в основных способах передвижения человека; </w:t>
      </w: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  <w:r w:rsidRPr="00051052">
        <w:rPr>
          <w:sz w:val="20"/>
          <w:szCs w:val="20"/>
        </w:rPr>
        <w:sym w:font="Symbol" w:char="F0B7"/>
      </w:r>
      <w:r w:rsidRPr="00051052">
        <w:rPr>
          <w:sz w:val="20"/>
          <w:szCs w:val="20"/>
        </w:rPr>
        <w:t xml:space="preserve"> применять беговые упражнения для развития физических упражнений.</w:t>
      </w:r>
      <w:r w:rsidRPr="00051052">
        <w:rPr>
          <w:b/>
          <w:sz w:val="20"/>
          <w:szCs w:val="20"/>
        </w:rPr>
        <w:t xml:space="preserve"> </w:t>
      </w: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Default="00B776E0" w:rsidP="00B776E0">
      <w:pPr>
        <w:pStyle w:val="msonospacing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776E0" w:rsidRPr="00051052" w:rsidRDefault="00B776E0" w:rsidP="00B776E0">
      <w:pPr>
        <w:pStyle w:val="msonospacing0"/>
        <w:spacing w:before="0" w:beforeAutospacing="0" w:after="0" w:afterAutospacing="0"/>
        <w:jc w:val="both"/>
        <w:rPr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pStyle w:val="Style2"/>
        <w:widowControl/>
        <w:ind w:left="326"/>
        <w:jc w:val="center"/>
        <w:rPr>
          <w:rStyle w:val="FontStyle12"/>
          <w:rFonts w:eastAsia="SimSun"/>
          <w:sz w:val="22"/>
          <w:szCs w:val="22"/>
        </w:rPr>
      </w:pPr>
      <w:r>
        <w:rPr>
          <w:rStyle w:val="FontStyle12"/>
          <w:rFonts w:eastAsia="SimSun"/>
          <w:sz w:val="22"/>
          <w:szCs w:val="22"/>
        </w:rPr>
        <w:t>Тематическое планирование</w:t>
      </w:r>
    </w:p>
    <w:p w:rsidR="00B776E0" w:rsidRPr="005756C9" w:rsidRDefault="00B776E0" w:rsidP="00B776E0">
      <w:pPr>
        <w:pStyle w:val="Style2"/>
        <w:widowControl/>
        <w:ind w:left="326"/>
        <w:jc w:val="center"/>
        <w:rPr>
          <w:rStyle w:val="FontStyle12"/>
          <w:rFonts w:eastAsia="SimSun"/>
          <w:sz w:val="22"/>
          <w:szCs w:val="22"/>
        </w:rPr>
      </w:pPr>
      <w:r>
        <w:rPr>
          <w:rStyle w:val="FontStyle12"/>
          <w:rFonts w:eastAsia="SimSun"/>
          <w:sz w:val="22"/>
          <w:szCs w:val="22"/>
        </w:rPr>
        <w:t>6 класс</w:t>
      </w:r>
    </w:p>
    <w:p w:rsidR="00B776E0" w:rsidRPr="005756C9" w:rsidRDefault="00B776E0" w:rsidP="00B776E0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B776E0" w:rsidRPr="005756C9" w:rsidRDefault="00B776E0" w:rsidP="00B776E0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B776E0" w:rsidRPr="005756C9" w:rsidRDefault="00B776E0" w:rsidP="00B776E0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B776E0" w:rsidRPr="005756C9" w:rsidRDefault="00B776E0" w:rsidP="00B776E0">
      <w:pPr>
        <w:pStyle w:val="Style2"/>
        <w:widowControl/>
        <w:ind w:left="326"/>
        <w:rPr>
          <w:rStyle w:val="FontStyle12"/>
          <w:rFonts w:eastAsia="SimSun"/>
          <w:sz w:val="22"/>
          <w:szCs w:val="22"/>
        </w:rPr>
      </w:pPr>
    </w:p>
    <w:p w:rsidR="00B776E0" w:rsidRPr="005756C9" w:rsidRDefault="00B776E0" w:rsidP="00B776E0"/>
    <w:tbl>
      <w:tblPr>
        <w:tblW w:w="14843" w:type="dxa"/>
        <w:tblInd w:w="14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938"/>
        <w:gridCol w:w="3543"/>
        <w:gridCol w:w="100"/>
        <w:gridCol w:w="851"/>
        <w:gridCol w:w="851"/>
        <w:gridCol w:w="851"/>
      </w:tblGrid>
      <w:tr w:rsidR="00B776E0" w:rsidRPr="005756C9" w:rsidTr="007E474B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3"/>
              <w:jc w:val="center"/>
              <w:rPr>
                <w:rStyle w:val="FontStyle11"/>
                <w:sz w:val="22"/>
                <w:szCs w:val="22"/>
              </w:rPr>
            </w:pPr>
          </w:p>
          <w:p w:rsidR="00B776E0" w:rsidRPr="005756C9" w:rsidRDefault="00B776E0" w:rsidP="007E474B">
            <w:pPr>
              <w:pStyle w:val="Style3"/>
              <w:jc w:val="center"/>
              <w:rPr>
                <w:rStyle w:val="FontStyle11"/>
                <w:sz w:val="22"/>
                <w:szCs w:val="22"/>
              </w:rPr>
            </w:pPr>
            <w:r w:rsidRPr="005756C9">
              <w:rPr>
                <w:rStyle w:val="FontStyle11"/>
                <w:sz w:val="22"/>
                <w:szCs w:val="22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3"/>
              <w:widowControl/>
              <w:jc w:val="center"/>
              <w:rPr>
                <w:rStyle w:val="FontStyle11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Разделы и темы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Количество</w:t>
            </w:r>
          </w:p>
          <w:p w:rsidR="00B776E0" w:rsidRPr="005756C9" w:rsidRDefault="00B776E0" w:rsidP="007E474B">
            <w:pPr>
              <w:jc w:val="center"/>
            </w:pPr>
            <w:r w:rsidRPr="005756C9">
              <w:rPr>
                <w:rStyle w:val="FontStyle12"/>
                <w:sz w:val="22"/>
                <w:szCs w:val="22"/>
              </w:rPr>
              <w:t>часов</w:t>
            </w:r>
            <w:r w:rsidRPr="005756C9">
              <w:rPr>
                <w:rStyle w:val="FontStyle12"/>
                <w:sz w:val="22"/>
                <w:szCs w:val="22"/>
                <w:lang w:val="en-US"/>
              </w:rPr>
              <w:t xml:space="preserve"> </w:t>
            </w:r>
            <w:r w:rsidRPr="005756C9">
              <w:rPr>
                <w:rStyle w:val="FontStyle12"/>
                <w:sz w:val="22"/>
                <w:szCs w:val="22"/>
              </w:rPr>
              <w:t>в год</w:t>
            </w:r>
          </w:p>
        </w:tc>
        <w:tc>
          <w:tcPr>
            <w:tcW w:w="100" w:type="dxa"/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851" w:type="dxa"/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851" w:type="dxa"/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851" w:type="dxa"/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ind w:left="14" w:hanging="14"/>
              <w:rPr>
                <w:rStyle w:val="FontStyle12"/>
                <w:rFonts w:eastAsia="SimSun"/>
                <w:sz w:val="22"/>
                <w:szCs w:val="22"/>
              </w:rPr>
            </w:pPr>
          </w:p>
        </w:tc>
      </w:tr>
      <w:tr w:rsidR="00B776E0" w:rsidRPr="005756C9" w:rsidTr="007E474B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b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b/>
                <w:sz w:val="22"/>
                <w:szCs w:val="22"/>
              </w:rPr>
              <w:t>Базовая часть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6E0" w:rsidRPr="00671DFC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Style w:val="FontStyle12"/>
                <w:rFonts w:eastAsia="SimSun"/>
                <w:b/>
                <w:sz w:val="22"/>
                <w:szCs w:val="22"/>
              </w:rPr>
              <w:t>46</w:t>
            </w:r>
          </w:p>
        </w:tc>
      </w:tr>
      <w:tr w:rsidR="00B776E0" w:rsidRPr="005756C9" w:rsidTr="007E474B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 xml:space="preserve">Основы знаний о физической культуре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В процессе урока</w:t>
            </w:r>
          </w:p>
        </w:tc>
      </w:tr>
      <w:tr w:rsidR="00B776E0" w:rsidRPr="005756C9" w:rsidTr="007E474B">
        <w:trPr>
          <w:gridAfter w:val="4"/>
          <w:wAfter w:w="2653" w:type="dxa"/>
          <w:trHeight w:val="1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CM2"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Fonts w:ascii="Times New Roman" w:hAnsi="Times New Roman"/>
                <w:sz w:val="22"/>
                <w:szCs w:val="22"/>
              </w:rPr>
              <w:t>Двигательные умения и навыки:</w:t>
            </w:r>
          </w:p>
          <w:p w:rsidR="00B776E0" w:rsidRPr="005756C9" w:rsidRDefault="00B776E0" w:rsidP="007E474B">
            <w:pPr>
              <w:pStyle w:val="Style4"/>
              <w:widowControl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bCs/>
                <w:sz w:val="22"/>
                <w:szCs w:val="22"/>
              </w:rPr>
              <w:t>- легк</w:t>
            </w:r>
            <w:r>
              <w:rPr>
                <w:bCs/>
                <w:sz w:val="22"/>
                <w:szCs w:val="22"/>
              </w:rPr>
              <w:t>ая атлетика</w:t>
            </w:r>
          </w:p>
          <w:p w:rsidR="00B776E0" w:rsidRPr="005756C9" w:rsidRDefault="00B776E0" w:rsidP="007E474B">
            <w:pPr>
              <w:pStyle w:val="Style4"/>
              <w:widowControl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- гимнастика</w:t>
            </w:r>
            <w:r w:rsidRPr="005756C9">
              <w:rPr>
                <w:b/>
                <w:sz w:val="22"/>
                <w:szCs w:val="22"/>
              </w:rPr>
              <w:t xml:space="preserve"> </w:t>
            </w:r>
            <w:r w:rsidRPr="005756C9">
              <w:rPr>
                <w:sz w:val="22"/>
                <w:szCs w:val="22"/>
              </w:rPr>
              <w:t>с элементами акробатики</w:t>
            </w:r>
            <w:r w:rsidRPr="005756C9">
              <w:rPr>
                <w:rStyle w:val="FontStyle12"/>
                <w:rFonts w:eastAsia="SimSun"/>
                <w:sz w:val="22"/>
                <w:szCs w:val="22"/>
              </w:rPr>
              <w:t xml:space="preserve"> </w:t>
            </w:r>
          </w:p>
          <w:p w:rsidR="00B776E0" w:rsidRPr="005756C9" w:rsidRDefault="00B776E0" w:rsidP="007E474B">
            <w:pPr>
              <w:pStyle w:val="Style4"/>
              <w:widowControl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- лыжная подготовка</w:t>
            </w:r>
          </w:p>
          <w:p w:rsidR="00B776E0" w:rsidRPr="005756C9" w:rsidRDefault="00B776E0" w:rsidP="007E474B">
            <w:pPr>
              <w:pStyle w:val="Style4"/>
              <w:spacing w:line="240" w:lineRule="auto"/>
              <w:ind w:left="527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- плавание (сухое)</w:t>
            </w:r>
          </w:p>
          <w:p w:rsidR="00B776E0" w:rsidRPr="005756C9" w:rsidRDefault="00B776E0" w:rsidP="007E474B">
            <w:pPr>
              <w:shd w:val="clear" w:color="auto" w:fill="FFFFFF"/>
              <w:rPr>
                <w:rStyle w:val="FontStyle12"/>
                <w:sz w:val="22"/>
                <w:szCs w:val="22"/>
              </w:rPr>
            </w:pPr>
            <w:r w:rsidRPr="005756C9"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17</w:t>
            </w:r>
          </w:p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1</w:t>
            </w:r>
            <w:r>
              <w:rPr>
                <w:rStyle w:val="FontStyle12"/>
                <w:rFonts w:eastAsia="SimSun"/>
                <w:sz w:val="22"/>
                <w:szCs w:val="22"/>
              </w:rPr>
              <w:t>2</w:t>
            </w:r>
          </w:p>
          <w:p w:rsidR="00B776E0" w:rsidRPr="003B1CE7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  <w:lang w:val="en-US"/>
              </w:rPr>
              <w:t>1</w:t>
            </w:r>
            <w:r>
              <w:rPr>
                <w:rStyle w:val="FontStyle12"/>
                <w:rFonts w:eastAsia="SimSun"/>
                <w:sz w:val="22"/>
                <w:szCs w:val="22"/>
              </w:rPr>
              <w:t>4</w:t>
            </w:r>
          </w:p>
          <w:p w:rsidR="00B776E0" w:rsidRPr="005756C9" w:rsidRDefault="00B776E0" w:rsidP="007E474B">
            <w:pPr>
              <w:pStyle w:val="Style4"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3</w:t>
            </w:r>
          </w:p>
        </w:tc>
      </w:tr>
      <w:tr w:rsidR="00B776E0" w:rsidRPr="005756C9" w:rsidTr="007E474B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b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b/>
                <w:sz w:val="22"/>
                <w:szCs w:val="22"/>
              </w:rPr>
              <w:t>Вариативная часть</w:t>
            </w:r>
            <w:r>
              <w:rPr>
                <w:rStyle w:val="FontStyle12"/>
                <w:rFonts w:eastAsia="SimSun"/>
                <w:b/>
                <w:sz w:val="22"/>
                <w:szCs w:val="22"/>
              </w:rPr>
              <w:t xml:space="preserve"> (Спортивные игры)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6E0" w:rsidRPr="00671DFC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Style w:val="FontStyle12"/>
                <w:rFonts w:eastAsia="SimSun"/>
                <w:b/>
                <w:sz w:val="22"/>
                <w:szCs w:val="22"/>
              </w:rPr>
              <w:t>22</w:t>
            </w:r>
          </w:p>
        </w:tc>
      </w:tr>
      <w:tr w:rsidR="00B776E0" w:rsidRPr="005756C9" w:rsidTr="007E474B">
        <w:trPr>
          <w:gridAfter w:val="4"/>
          <w:wAfter w:w="2653" w:type="dxa"/>
          <w:trHeight w:val="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776E0" w:rsidRDefault="00B776E0" w:rsidP="007E474B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proofErr w:type="spellStart"/>
            <w:r>
              <w:rPr>
                <w:rStyle w:val="FontStyle12"/>
                <w:rFonts w:eastAsia="SimSun"/>
                <w:sz w:val="22"/>
                <w:szCs w:val="22"/>
              </w:rPr>
              <w:t>Голбол</w:t>
            </w:r>
            <w:proofErr w:type="spellEnd"/>
          </w:p>
          <w:p w:rsidR="00B776E0" w:rsidRDefault="00B776E0" w:rsidP="007E474B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 xml:space="preserve">Футбол </w:t>
            </w:r>
          </w:p>
          <w:p w:rsidR="00B776E0" w:rsidRPr="005756C9" w:rsidRDefault="00B776E0" w:rsidP="007E474B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sz w:val="22"/>
                <w:szCs w:val="22"/>
              </w:rPr>
            </w:pPr>
            <w:proofErr w:type="spellStart"/>
            <w:r>
              <w:rPr>
                <w:rStyle w:val="FontStyle12"/>
                <w:rFonts w:eastAsia="SimSun"/>
                <w:sz w:val="22"/>
                <w:szCs w:val="22"/>
              </w:rPr>
              <w:t>Ш</w:t>
            </w:r>
            <w:r w:rsidRPr="005756C9">
              <w:rPr>
                <w:rStyle w:val="FontStyle12"/>
                <w:rFonts w:eastAsia="SimSun"/>
                <w:sz w:val="22"/>
                <w:szCs w:val="22"/>
              </w:rPr>
              <w:t>оудаун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9</w:t>
            </w:r>
          </w:p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4</w:t>
            </w:r>
          </w:p>
          <w:p w:rsidR="00B776E0" w:rsidRPr="005756C9" w:rsidRDefault="00B776E0" w:rsidP="007E474B">
            <w:pPr>
              <w:pStyle w:val="Style4"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  <w:lang w:val="en-US"/>
              </w:rPr>
            </w:pPr>
            <w:r>
              <w:rPr>
                <w:rStyle w:val="FontStyle12"/>
                <w:rFonts w:eastAsia="SimSun"/>
                <w:sz w:val="22"/>
                <w:szCs w:val="22"/>
              </w:rPr>
              <w:t>9</w:t>
            </w:r>
          </w:p>
        </w:tc>
      </w:tr>
      <w:tr w:rsidR="00B776E0" w:rsidRPr="005756C9" w:rsidTr="007E474B">
        <w:trPr>
          <w:gridAfter w:val="4"/>
          <w:wAfter w:w="265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6E0" w:rsidRPr="005756C9" w:rsidRDefault="00B776E0" w:rsidP="007E474B">
            <w:pPr>
              <w:pStyle w:val="Style4"/>
              <w:widowControl/>
              <w:spacing w:line="240" w:lineRule="auto"/>
              <w:rPr>
                <w:rStyle w:val="FontStyle12"/>
                <w:rFonts w:eastAsia="SimSun"/>
                <w:b/>
                <w:sz w:val="22"/>
                <w:szCs w:val="22"/>
              </w:rPr>
            </w:pPr>
            <w:r w:rsidRPr="005756C9">
              <w:rPr>
                <w:rStyle w:val="FontStyle12"/>
                <w:rFonts w:eastAsia="SimSun"/>
                <w:b/>
                <w:sz w:val="22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6E0" w:rsidRPr="00664487" w:rsidRDefault="00B776E0" w:rsidP="007E474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imSun"/>
                <w:b/>
                <w:sz w:val="22"/>
                <w:szCs w:val="22"/>
              </w:rPr>
            </w:pPr>
            <w:r>
              <w:rPr>
                <w:rStyle w:val="FontStyle12"/>
                <w:rFonts w:eastAsia="SimSun"/>
                <w:b/>
                <w:sz w:val="22"/>
                <w:szCs w:val="22"/>
              </w:rPr>
              <w:t>68</w:t>
            </w:r>
          </w:p>
        </w:tc>
      </w:tr>
    </w:tbl>
    <w:p w:rsidR="00B776E0" w:rsidRPr="005756C9" w:rsidRDefault="00B776E0" w:rsidP="00B776E0"/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Pr="00A313D6" w:rsidRDefault="00B776E0" w:rsidP="00B776E0">
      <w:pPr>
        <w:tabs>
          <w:tab w:val="left" w:pos="13860"/>
        </w:tabs>
        <w:autoSpaceDE w:val="0"/>
        <w:autoSpaceDN w:val="0"/>
        <w:adjustRightInd w:val="0"/>
        <w:spacing w:after="0" w:line="240" w:lineRule="auto"/>
        <w:ind w:right="-71"/>
        <w:contextualSpacing/>
        <w:rPr>
          <w:rFonts w:ascii="Times New Roman" w:hAnsi="Times New Roman"/>
          <w:b/>
          <w:bCs/>
          <w:sz w:val="16"/>
          <w:szCs w:val="16"/>
        </w:rPr>
      </w:pPr>
      <w:r w:rsidRPr="004571BF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</w:t>
      </w:r>
    </w:p>
    <w:p w:rsidR="00B776E0" w:rsidRPr="004571BF" w:rsidRDefault="00B776E0" w:rsidP="00B776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  <w:r w:rsidRPr="004571BF">
        <w:rPr>
          <w:rFonts w:ascii="Times New Roman" w:hAnsi="Times New Roman"/>
          <w:b/>
          <w:bCs/>
          <w:sz w:val="16"/>
          <w:szCs w:val="16"/>
        </w:rPr>
        <w:t>ПУРОЧНОЕ ПЛАНИРОВАНИЕ</w:t>
      </w:r>
    </w:p>
    <w:p w:rsidR="00B776E0" w:rsidRPr="004571BF" w:rsidRDefault="00B776E0" w:rsidP="00B776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кл</w:t>
      </w:r>
      <w:proofErr w:type="spellEnd"/>
      <w:r w:rsidRPr="004571BF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(слабовидящие/слепые)</w:t>
      </w:r>
    </w:p>
    <w:p w:rsidR="00B776E0" w:rsidRPr="00A313D6" w:rsidRDefault="00B776E0" w:rsidP="00B776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-473" w:tblpY="119"/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533"/>
        <w:gridCol w:w="3828"/>
        <w:gridCol w:w="6946"/>
        <w:gridCol w:w="707"/>
        <w:gridCol w:w="70"/>
        <w:gridCol w:w="2200"/>
        <w:gridCol w:w="141"/>
        <w:gridCol w:w="70"/>
        <w:gridCol w:w="1064"/>
        <w:gridCol w:w="68"/>
        <w:gridCol w:w="40"/>
        <w:gridCol w:w="30"/>
      </w:tblGrid>
      <w:tr w:rsidR="00B776E0" w:rsidRPr="004571BF" w:rsidTr="00B776E0">
        <w:trPr>
          <w:gridAfter w:val="2"/>
          <w:wAfter w:w="70" w:type="dxa"/>
          <w:trHeight w:val="16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6E0" w:rsidRPr="0039165D" w:rsidRDefault="00B776E0" w:rsidP="00B776E0">
            <w:pPr>
              <w:pStyle w:val="10"/>
              <w:ind w:left="113"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№</w:t>
            </w:r>
          </w:p>
          <w:p w:rsidR="00B776E0" w:rsidRPr="0039165D" w:rsidRDefault="00B776E0" w:rsidP="00B776E0">
            <w:pPr>
              <w:pStyle w:val="10"/>
              <w:ind w:left="113"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урока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776E0" w:rsidRPr="0039165D" w:rsidRDefault="00B776E0" w:rsidP="00B776E0">
            <w:pPr>
              <w:pStyle w:val="10"/>
              <w:ind w:left="113"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B776E0" w:rsidRPr="0039165D" w:rsidRDefault="00B776E0" w:rsidP="00B776E0">
            <w:pPr>
              <w:pStyle w:val="10"/>
              <w:ind w:left="113"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Дата урока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6E0" w:rsidRPr="0039165D" w:rsidRDefault="00B776E0" w:rsidP="00B776E0">
            <w:pPr>
              <w:pStyle w:val="1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Тема урока.</w:t>
            </w:r>
          </w:p>
          <w:p w:rsidR="00B776E0" w:rsidRPr="0039165D" w:rsidRDefault="00B776E0" w:rsidP="00B776E0">
            <w:pPr>
              <w:pStyle w:val="1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6E0" w:rsidRPr="0039165D" w:rsidRDefault="00B776E0" w:rsidP="00B776E0">
            <w:pPr>
              <w:pStyle w:val="a6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B776E0" w:rsidRPr="0039165D" w:rsidRDefault="00B776E0" w:rsidP="00B776E0">
            <w:pPr>
              <w:pStyle w:val="a6"/>
              <w:jc w:val="center"/>
              <w:rPr>
                <w:b/>
                <w:sz w:val="16"/>
                <w:szCs w:val="16"/>
                <w:lang w:eastAsia="en-US"/>
              </w:rPr>
            </w:pPr>
            <w:r w:rsidRPr="0039165D">
              <w:rPr>
                <w:b/>
                <w:sz w:val="16"/>
                <w:szCs w:val="16"/>
                <w:lang w:eastAsia="en-US"/>
              </w:rPr>
              <w:t xml:space="preserve">Характеристика деятельности  </w:t>
            </w:r>
            <w:proofErr w:type="gramStart"/>
            <w:r w:rsidRPr="0039165D">
              <w:rPr>
                <w:b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39165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B776E0" w:rsidRPr="0039165D" w:rsidRDefault="00B776E0" w:rsidP="00B776E0">
            <w:pPr>
              <w:pStyle w:val="1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6E0" w:rsidRPr="0039165D" w:rsidRDefault="00B776E0" w:rsidP="00B776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B776E0" w:rsidRPr="0039165D" w:rsidRDefault="00B776E0" w:rsidP="00B776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39165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Форма контроля</w:t>
            </w:r>
          </w:p>
          <w:p w:rsidR="00B776E0" w:rsidRPr="0039165D" w:rsidRDefault="00B776E0" w:rsidP="00B776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B776E0" w:rsidRPr="0039165D" w:rsidRDefault="00B776E0" w:rsidP="00B776E0">
            <w:pPr>
              <w:pStyle w:val="1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6E0" w:rsidRPr="0039165D" w:rsidRDefault="00B776E0" w:rsidP="00B776E0">
            <w:pPr>
              <w:pStyle w:val="1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170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>Легкая атлетика(9 часов)</w:t>
            </w: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Инструктаж по правилам безопасного поведения на занятиях легкоатлетическими упражнениями. </w:t>
            </w:r>
          </w:p>
          <w:p w:rsidR="00B776E0" w:rsidRPr="002D2E15" w:rsidRDefault="00B776E0" w:rsidP="00B776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Основы истории возникновения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развития физической культуры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Контрольные нормативы.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Осваивают  правила техники безопасности на уроках легкой атлетики.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Узнают о легкой атлетике, как виде спорта, ее дисциплинах.</w:t>
            </w: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Выполняют контрольные упражнения для оценки развития своих физических качеств, выявления  уровня двигательных возможностей.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Первая помощь при травмах.</w:t>
            </w:r>
          </w:p>
          <w:p w:rsidR="00B776E0" w:rsidRPr="002D2E15" w:rsidRDefault="00B776E0" w:rsidP="00B776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Бег в коридоре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с ориентировкой на звуковой сигнал до Техника бега  на 30 м. с высокого старта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Метание малого мяча с места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направлении звукового сигнала с расстояния 8-10 м.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Профилактика и коррекция нарушений осанки, упражнения по формированию навыков правильной осанки.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Узнают о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понятиях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относящихся к легкой атлетике. Характеризуют основные части тела человека, формы движений, напряжение и расслабление мышц при их выполнении, работу органов дыхания и </w:t>
            </w:r>
            <w:proofErr w:type="spellStart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сердечно-сосудистой</w:t>
            </w:r>
            <w:proofErr w:type="spellEnd"/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системы во время двигательной деятельности. Применяют беговые  упражнения для развития скоростно-силовых и координационных способностей.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Закаливание. Чередование ходьбы и бега до 100 м (с ориентировкой на звуковой сигнал).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Прыжок в длину с места.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Метание малого мяча на дальность, правой и левой рукой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ибкости и подвижности суставов.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Узнают правила проведения закаливающих процедур. Анализируют правила безопасности при проведении закаливающих процедур. Выбирают индивидуальный темп передвижения, контролируют темп бега по частоте сердечных сокращений.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Применяют беговые  упражнения для развития скоростно-силовых и координационных способностей.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Физические качества.  Бег индивидуально и в колонне по одному с ориентировкой на осязательные и тактильные ориентиры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Прыжки в глубину с высоты не более 25см. Прыжки на мягкое препятствие, через препятствие,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высотой 25-30 см. (запрыгивание).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Прыжок в длину с разбега способом согнув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ноги с 7-9 шагов разбега.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Укрепление мышц свода стопы и профилактика плоскостопия.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Узнают о физических качествах человека. Взаимодействуют со сверстниками в процессе освоения  беговых упражнений, при этом соблюдают правила безопасности.  Выбирают индивидуальный темп передвижения, контролируют темп бега по частоте сердечных сокращений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ЧСС, способы измерения.   Бег в эстафетах с ориентировкой на звуковой сигнал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ОРУ с гимнастической палкой.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Прыжок в длину с разбега способом «согнув»  с 7-9 шагов разбега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альнейшее разучивание).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Броски двумя руками большого мяча разными способами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>в пол, стену, вверх). Развитие равновесия и координации.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Узнают о ЧСС, способах измерения и значение для человека. Взаимодействуют со сверстниками в процессе совместной  деятельности.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Физическая подготовка человека. Бег с ускорением за лидером.  Прыжок в </w:t>
            </w:r>
            <w:r>
              <w:rPr>
                <w:rFonts w:ascii="Times New Roman" w:hAnsi="Times New Roman"/>
                <w:sz w:val="16"/>
                <w:szCs w:val="16"/>
              </w:rPr>
              <w:t>высоту способо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«перешагивание».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Броски двумя руками большого мяча разными способами в направлении звукового сигнала. Профилактика и коррекция нарушений осанки, упражнения по формированию навыков правильной осанки.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Узнают о физической подготовке человека. Демонстрируют вариативное выполнение беговых упражнений, применяют беговые упражнения для развития координационных, скоростных способностей.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Утренняя зарядка, правила ее составления и выполнения. Бег и ходьба с выполнением заданий по команде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повороты, смена направления движения).   Прыжок в </w:t>
            </w:r>
            <w:r>
              <w:rPr>
                <w:rFonts w:ascii="Times New Roman" w:hAnsi="Times New Roman"/>
                <w:sz w:val="16"/>
                <w:szCs w:val="16"/>
              </w:rPr>
              <w:t>высоту способо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«перешагивание».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(дальнейшее разучивание).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Развитие гибкости и подвижности суставов.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Определяют назначение утренней зарядки, ее значение в организации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здоровьесберегающей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жизнедеятельности. Применяют  прыжковые  упражнения для развития скоростно-силовых и координационных способностей.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Легкая атлетика.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Олимпийские игры древности. Возрождение Олимпийских игр и Олимпийского движения.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Бег и ходьба за звуковым ориентиром.  Метание малого м</w:t>
            </w:r>
            <w:r>
              <w:rPr>
                <w:rFonts w:ascii="Times New Roman" w:hAnsi="Times New Roman"/>
                <w:sz w:val="16"/>
                <w:szCs w:val="16"/>
              </w:rPr>
              <w:t>яча с места разными способами, на точность и дальность.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 Профилактика и коррекция нарушений осанки, формирование навыков правильной осанки.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 xml:space="preserve">Характеризуют Олимпийские игры древности, как явление культуры, раскрывают содержание и правила соревнований.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Учатся правильно распределять время и соблюдать режим дня. 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jc w:val="righ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Легкая атлетика. </w:t>
            </w:r>
          </w:p>
          <w:p w:rsidR="00B776E0" w:rsidRPr="002D2E15" w:rsidRDefault="00B776E0" w:rsidP="00B7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>История зарождения Олимпийского движения в России (СССР)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Бег по дистанции 30 м с максимальным ускорением с ориентировкой на звуковой сигнал и по памяти.  Броски двумя руками большого мяча разными способами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направлении звукового сигнала на точность и дальность.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Упражнения на внимание и точность. Развитие равновесия и координации. 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</w:rPr>
              <w:t xml:space="preserve">Объясняют цель возрождения олимпийских игр, объясняют смысл символики и ритуалов.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Style w:val="ad"/>
                <w:rFonts w:eastAsiaTheme="minorEastAsia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295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3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Спортивные игр</w:t>
            </w:r>
            <w:proofErr w:type="gramStart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ы-</w:t>
            </w:r>
            <w:proofErr w:type="gramEnd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«</w:t>
            </w:r>
            <w:proofErr w:type="spellStart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шоудаун</w:t>
            </w:r>
            <w:proofErr w:type="spellEnd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» ( 4 часа)</w:t>
            </w: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Инструктаж по правилам безопасного поведения на уроках подвижных игр.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Выдающиеся достижения отечественных спортсменов на Олимпийских играх.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Игра «Снайпер».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rPr>
                <w:rFonts w:ascii="Times New Roman" w:hAnsi="Times New Roman"/>
                <w:sz w:val="16"/>
                <w:szCs w:val="16"/>
              </w:rPr>
            </w:pPr>
            <w:r w:rsidRPr="00C82B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Объясняют, чем знаменателен советский период развития Олимпийского движения в России.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Осваивают и описывают технику упражнений   в равновесии на полу. Осваивают и описывают  технику игровых действий и приемов.</w:t>
            </w:r>
          </w:p>
          <w:p w:rsidR="00B776E0" w:rsidRPr="002D2E15" w:rsidRDefault="00B776E0" w:rsidP="00B776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Подача мяча (дальнейшее разучивании).</w:t>
            </w:r>
            <w:r w:rsidRPr="002D2E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Развитие быстроты реакции и слуха. Игра «Три борта».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 Осваивают и описывают  технику игровых действий и приемов.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Осваивают и описывают технику упражнений   в равновесии  на гимнастической скамейке.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B776E0" w:rsidRPr="004571BF" w:rsidRDefault="00B776E0" w:rsidP="00B776E0">
            <w:pPr>
              <w:pStyle w:val="1"/>
              <w:tabs>
                <w:tab w:val="left" w:pos="1573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>. Игра «Снайпер».  Правила игры.</w:t>
            </w:r>
            <w:r w:rsidRPr="002D2E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Осваивают и описывают  технику игровых действий и приемов.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Осваивают и описывают технику упражнений   в равновесии  на гимнастической скамейке.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Подача мяча. Учебная игра по упрощенным правилам.</w:t>
            </w:r>
            <w:r w:rsidRPr="002D2E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147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Спортивные игры - </w:t>
            </w:r>
            <w:r w:rsidRPr="004571BF">
              <w:rPr>
                <w:b/>
                <w:i/>
                <w:sz w:val="16"/>
                <w:szCs w:val="16"/>
              </w:rPr>
              <w:t>футбол-2 часа</w:t>
            </w: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футбол. История футбола для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незрячих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 слабовидящих, правила игры. ОРУ с гимнастической палкой. Техника передвижений футболиста. (Со зрительным контролем и без зрительного контроля). Игра: «Лови не пропусти». Развитие гибкости и подвижности суставов.  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tabs>
                <w:tab w:val="right" w:pos="1314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футбол. Техника удара по неподвижному мячу (озвученному). «Кегельбан футбольным мячом». «Пенальти».   Упражнения по профилактике и коррекции нарушений осанки, формированию навыков правильной осанки.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311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 xml:space="preserve">Спортивные игры – </w:t>
            </w:r>
            <w:proofErr w:type="spellStart"/>
            <w:r w:rsidRPr="004571BF">
              <w:rPr>
                <w:b/>
                <w:i/>
                <w:sz w:val="16"/>
                <w:szCs w:val="16"/>
              </w:rPr>
              <w:t>голбол</w:t>
            </w:r>
            <w:proofErr w:type="spellEnd"/>
            <w:r w:rsidRPr="004571BF">
              <w:rPr>
                <w:b/>
                <w:i/>
                <w:sz w:val="16"/>
                <w:szCs w:val="16"/>
              </w:rPr>
              <w:t xml:space="preserve"> (4 часа).</w:t>
            </w: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. История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голбола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, правила игры. «Кегельбан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голбольным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мячом». Развитие гибкости и подвижности суставов.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>. Ориентировка (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зрительным и без зрительного контроля) на игровой позиции. Игра: «Лови не пропусти»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.«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Точный пас». Упражнения по профилактике и коррекции нарушений осанки, формированию навыков правильной осанки.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tabs>
                <w:tab w:val="right" w:pos="1314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Взаимодействуют со сверстниками в процессе освоения  беговых упражнений, упражнениях для развития физических качеств и в играх, при этом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. Стойки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голболиста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, положение в защите. Игра «Пенальти». «Лови не пропусти».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. Стойки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голболиста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, положение в защите. Техника ловли мяча. «Лови не пропусти».  «Снайпер». Развитие гибкости и подвижности суставов.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Взаимодействуют со сверстниками в процессе освоения  беговых упражнений, упражнениях для развития физических качеств и в играх, при этом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361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>Гимнастика (12 часов).</w:t>
            </w: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 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Инструктаж по правилам безопасного поведения на уроках гимнастики.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Гимнастические снаряды. Организующие команды и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приёмы – Расчет:  Построение в шеренгу и колонну по одному, повороты «налево», «направо»,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«кругом»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ориентируясь на голос учителя.  Стойка на носках на полу (с дополнительной опорой и без). Упражнения по профилактике и коррекции нарушений осанки, формированию навыков правильной осанки.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Руководствуются правилами соблюдения безопасности. Применяют правила подбора одежды для занятий гимнастикой.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Различают строевые команды.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Точно выполняют строевые приемы.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Строевая подготовка: повороты на месте, размыкание и смыкание приставными шагами.  </w:t>
            </w:r>
            <w:r w:rsidRPr="00C82BE2">
              <w:rPr>
                <w:rFonts w:ascii="Times New Roman" w:hAnsi="Times New Roman"/>
                <w:sz w:val="16"/>
                <w:szCs w:val="16"/>
              </w:rPr>
              <w:t xml:space="preserve"> Размыкание в шеренге и в колонне. Перестроение из колонны по одному в колонну по два по три по четыре.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Стойка на носках на скамейке продольно и поперек и ходьба вперед, руки в стороны; боком, руки вперед со страховкой и без страховки учителя (с ориентировкой на тактильные ощущения).</w:t>
            </w: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Развитие гибкости и подвижности суставов.  Игра «Становис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ь-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разойдись».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Различают строевые команды.  Точно выполняют строевые приемы. Оказывают помощь сверстникам.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 Строевая подготовка: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Строевой шаг.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Размыкание в шеренге и колонне.  Равновесие: Стойка, стопы на одной линии, «цапля» со страховкой учителя и без страховки. Упражнения для укрепления мышц свода стопы и профилактики плоскостопия.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Осваивают, описывают и анализируют упражнения. Соблюдают правила безопасности.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 Строевая подготовка:  Расчет на первый – второй. Перестроение из одной шеренги в две. Перемена местами с соседом слева и справа Упражнения в лазании и ползании. Передвижение по гимнастической стенке разными способами. Акробатика: Положение «упор присев». Упражнения на внимание и точность.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Различают строевые команды.  Точно выполняют строевые приемы. Оказывают помощь сверстникам.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Упражнения в лазании и ползании. Передвижение по гимнастической скамейке горизонтальной и наклонной разными способами.  Акробатика: Положение «упор присев» после шагов. Перекаты из положения упор присев. Развитие координационных способностей и ориентирования в пространстве.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 и описывают технику упражнений на координацию и равновесие, предупреждают появление ошибок и соблюдают правила безопасности.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Style w:val="FontStyle16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Гимнастика. Основные положения и ОРУ без предметов на месте.  Развитие гибкости и подвижности суставов.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Различают строевые команды.  Точно выполняют строевые приемы. Оказывают помощь сверстникам.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 ОРУ без предметов в движении. Упражнения в лазании и ползании. 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Перелезание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через гимнастическую скамейку, гимнастические маты (высота 50—60 см). Упражнения для развития координации и равновесия.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Осваивают, описывают и анализируют упражнения в </w:t>
            </w:r>
            <w:proofErr w:type="spellStart"/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перелезаниях</w:t>
            </w:r>
            <w:proofErr w:type="spellEnd"/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 лазаниях. Соблюдают правила безопасности.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Style w:val="FontStyle16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Упражнения в лазании и ползании. Передвижение по гимнастической стенке разными способами. 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Подлезание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под препятствия высотой не ниже 30 см произвольным способом.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Упражнения для развития силовых способностей (с собственным весом).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Осваивают, описывают и анализируют упражнения в </w:t>
            </w:r>
            <w:proofErr w:type="spellStart"/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перелезаниях</w:t>
            </w:r>
            <w:proofErr w:type="spellEnd"/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 лазаниях. Соблюдают правила безопасности.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Гимнастика. Акробатические упражнения: Положение «группировка» (лежа на спине, лежа на животе)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>ерекаты в группировке лежа (с разным положением рук и ног).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 Развитие гибкости и подвижности суставов.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Осваивают, описывают и анализируют технику выполнения упоров, упражнений в упорах. Соблюдают правила безопасности.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Гимнастика. Гимнастические упражнения прикладного характера.</w:t>
            </w:r>
          </w:p>
          <w:p w:rsidR="00B776E0" w:rsidRPr="002D2E15" w:rsidRDefault="00B776E0" w:rsidP="00B7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Упражнения с гимнастическими палками. Акробатические упражнения: Перекаты в группировке лежа с мячом (мяч в руках, ногах).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Упражнения для развития координации и равновесия.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Осваивают и описывают и анализируют технику висов, технику упражнений в висе. Соблюдают правила безопасности.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Гимнастика. Передвижение по гимнастической стенке разными способами. Упражнения для формирования осанки. На месте и в движении. Упражнения для развития силовых способностей (с собственным весом).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Оказывают помощь сверстникам в освоении передвижений по гимнастической стенке. Выявляют технические ошибки и помогают в их исправлении.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Гимнастика. Итоговое тестирование по пройденному материалу раздела.  Развитие гибкости и подвижности суставов. 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Выполняют контрольные упражнения и отвечают на вопросы по пройденному материалу раздела. Соблюдают правила безопасности.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Устный опрос. </w:t>
            </w: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Визуальная оценка действий.  Фиксирование результатов.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349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3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Спортивные игр</w:t>
            </w:r>
            <w:proofErr w:type="gramStart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ы-</w:t>
            </w:r>
            <w:proofErr w:type="gramEnd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«</w:t>
            </w:r>
            <w:proofErr w:type="spellStart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шоудаун</w:t>
            </w:r>
            <w:proofErr w:type="spellEnd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» ( 2 часа)</w:t>
            </w: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Подача мяча. </w:t>
            </w:r>
            <w:r w:rsidRPr="002D2E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ae"/>
              <w:rPr>
                <w:sz w:val="16"/>
                <w:szCs w:val="16"/>
              </w:rPr>
            </w:pPr>
            <w:r w:rsidRPr="002D2E15">
              <w:rPr>
                <w:sz w:val="16"/>
                <w:szCs w:val="16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2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Подача мяча (дальнейшее разучивании).</w:t>
            </w:r>
            <w:r w:rsidRPr="002D2E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Развитие быстроты реакции и слуха.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Осваивают и описывают технику новых игровых и приемов, осваивают их самостоятельно, выявляют и устраняют типичные ошибки.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Выполняют контрольные упражнения для оценки развития своих физических качеств. Сравнивают  показатели с предыдущим годом и выявляют прирост. Делают выводы.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6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2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250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>Лыжная подготовка  (14 часов)</w:t>
            </w: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Инструктаж по правилам безопасного поведения на уроках лыжной подготовки.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Выбор одежды для занятий по лыжной подготовке.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Общеразвивающие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упражнения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стоя на лыжах. Ступающего шага без палок (с поддержкой и без). Поворот на месте без палок. «Скандинавская ходьба» с ведущим - работа рук.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Описывают технику передвижений на лыжах, осваивают ее под руководством учителя и самостоятельно, выявляют и устраняют ошибки, соблюдая технику безопасности. 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Лыжная подготовка.  Обучение навыкам самообслуживания.  Ступающего шага с палками (на звуковой ориентир). Передвижение на лыжах в колонне по одному, ориентируясь на голос лидер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звуковой сигнал). Поворот на месте с палками. «Скандинавская ходьба» с ведущим - работа рук. «Скандинавская ходьба» на звуковой ориентир - работа рук (дальнейшее разучивание).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 Разучивают «Скандинавскую ходьбу».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 Совершенствование самостоятельной ходьбы на учебной лыжне.  Поворот на месте без палок. «Скандинавская ходьба» за звуковым ориентиром - в полной координации.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Описывают технику передвижений на лыжах, осваивают ее под руководством учителя и самостоятельно, выявляют и устраняют ошибки. Описывают технику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>«Скандинавской ходьбы».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 Передвижение на лыжах скользящим и ступающим шагом без палок (дальнейшее разучивание). Поворот на месте без палок. «Скандинавская ходьба» с ведущим  в полной координации (дальнейшее разучивание).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 Взаимодействуют со сверстниками в процессе совместного освоения техники «Скандинавской ходьбы».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  Передвижение на лыжах скользящим и ступающим шагом с палками (дальнейшее разучивание).  Одновременный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двухшажный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ход. Поворот на месте с палками. «Скандинавская ходьба» в полной координации на звуковой ориентир.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Лыжная подготовка.   Элементы</w:t>
            </w:r>
            <w:r w:rsidRPr="002D2E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техники лыжных ходов: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одновременный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двухшажный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бесшажный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ходы. «Скандинавская ходьба» в полной координации по  заданному маршруту.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Лыжная подготовка.   Элементы</w:t>
            </w:r>
            <w:r w:rsidRPr="002D2E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техники лыжных ходов: одновременный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двухшажный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бесшажный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ходы (дальнейшие разучивание)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кандинавская ходьба» в полной координации с лидером в легком темпе.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Передвижение на лыжах скользящим шагом без палок. Одновременный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бесшажный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ход.  Скандинавская ходьба» в полной координации на звуковой ориентир (3-4 раза по 60 м.).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Описывают технику поворотов на лыжах, осваивают ее под руководством учителя и самостоятельно. Объясняют назначение понятий относящихся к бегу на лыжах.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Лыжная подготовка.  Передвижение на лыжах скользящим шагом без палок (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Одновременный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бесшажный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ход (дальнейшие разучивание.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«Скандинавская ходьба» в полной координации  по  заданному маршруту. Поворот переступанием на месте.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подъемов и спусков в зависимости от особенностей склона.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Лыжная подготовка.  Передвижение на лыжах скользящим шагом с палками.  Элементы</w:t>
            </w:r>
            <w:r w:rsidRPr="002D2E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техники лыжных ходов: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одновременный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двухшажный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бесшажный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ходы.  «Скандинавская ходьба» за звуковым ориентиром  в легком темпе.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Лыжная подготовка.   Передвижение на лыжах скользящим шагом с палками (дальнейшее разучивание). Совершенствование самостоятельной ходьбы на учебной лыжне.   «Скандинавская ходьба» с лидером в легком темпе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Попеременный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двухшажный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ход (с ориентировкой на звуковой сигнал и тактильные ощущения). Поворот на месте без палок. «Скандинавская ходьба» с ведущим  в полной координации (дальнейшее разучивание).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 Попеременный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двухшажный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ход (с ориентировкой на звуковой сигнал и тактильные ощущения). (Дальнейшее разучивание). Поворот на месте с палками. «Скандинавская ходьба» в полной координации на звуковой ориентир.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назначение понятий относящихся к бегу на лыжах.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Устный опрос. Визуальная оценка действий.  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2"/>
          <w:wAfter w:w="70" w:type="dxa"/>
          <w:trHeight w:val="53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Лыжная подготовка.  Итоговое тестирование по пройденному материалу раздела.  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Выполняют контрольные упражнения для определения уровня развития  физических качеств, выявления  уровня двигательных возможностей и теоретических знаний. Анализируют полученные данные, сравнивают с предыдущими показателями, делают выводы.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Устный опрос. </w:t>
            </w: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Визуальная оценка действий.  Фиксирование результатов.</w:t>
            </w:r>
          </w:p>
          <w:p w:rsidR="00B776E0" w:rsidRPr="002D2E15" w:rsidRDefault="00B776E0" w:rsidP="00B776E0">
            <w:pPr>
              <w:pStyle w:val="2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237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C05E0D" w:rsidRDefault="00B776E0" w:rsidP="00B776E0">
            <w:pPr>
              <w:pStyle w:val="msonormalbullet2gif"/>
              <w:tabs>
                <w:tab w:val="left" w:pos="15735"/>
              </w:tabs>
              <w:rPr>
                <w:b/>
                <w:i/>
                <w:sz w:val="16"/>
                <w:szCs w:val="16"/>
              </w:rPr>
            </w:pPr>
            <w:r w:rsidRPr="00C05E0D">
              <w:rPr>
                <w:b/>
                <w:i/>
                <w:sz w:val="16"/>
                <w:szCs w:val="16"/>
              </w:rPr>
              <w:t xml:space="preserve">Спортивные игры – </w:t>
            </w:r>
            <w:proofErr w:type="spellStart"/>
            <w:r w:rsidRPr="00C05E0D">
              <w:rPr>
                <w:b/>
                <w:i/>
                <w:sz w:val="16"/>
                <w:szCs w:val="16"/>
              </w:rPr>
              <w:t>голбол</w:t>
            </w:r>
            <w:proofErr w:type="spellEnd"/>
            <w:r w:rsidRPr="00C05E0D">
              <w:rPr>
                <w:b/>
                <w:i/>
                <w:sz w:val="16"/>
                <w:szCs w:val="16"/>
              </w:rPr>
              <w:t xml:space="preserve"> (2 часа)</w:t>
            </w: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. Развитие координационных способностей и ориентирования в пространстве. </w:t>
            </w:r>
            <w:r>
              <w:rPr>
                <w:rFonts w:ascii="Times New Roman" w:hAnsi="Times New Roman"/>
                <w:sz w:val="16"/>
                <w:szCs w:val="16"/>
              </w:rPr>
              <w:t>Игра «Кегельбан».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Взаимодействуют со сверстниками в процессе освоения  беговых упражнений, при этом соблюдают правила безопасности.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2D2E15">
              <w:rPr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msonormalbullet2gif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2D2E15">
              <w:rPr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. Техника ловли мяча. </w:t>
            </w:r>
            <w:r>
              <w:rPr>
                <w:rFonts w:ascii="Times New Roman" w:hAnsi="Times New Roman"/>
                <w:sz w:val="16"/>
                <w:szCs w:val="16"/>
              </w:rPr>
              <w:t>Учебная игра по упрощенным правилам.</w:t>
            </w:r>
          </w:p>
        </w:tc>
        <w:tc>
          <w:tcPr>
            <w:tcW w:w="7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293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>Спортивные игры - футбол(2часа)</w:t>
            </w:r>
          </w:p>
        </w:tc>
      </w:tr>
      <w:tr w:rsidR="00B776E0" w:rsidRPr="004571BF" w:rsidTr="00B776E0">
        <w:trPr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футбол.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Техника передач и приема мяча. Игра «Лови не пропусти». Упражнения по профилактике и коррекции нарушений осанки, формированию навыков правильной осанки. </w:t>
            </w:r>
          </w:p>
        </w:tc>
        <w:tc>
          <w:tcPr>
            <w:tcW w:w="77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футбол.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Техника передач и приема мяча (дальнейшее разучивание). Игра «Точно в цель». Упражнения для укрепления мышц свода стопы и профилактики плоскостопия. </w:t>
            </w:r>
          </w:p>
        </w:tc>
        <w:tc>
          <w:tcPr>
            <w:tcW w:w="77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Используют подвижные игры для активного отдыха. Соблюдают правила безопасности.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1"/>
          <w:wAfter w:w="30" w:type="dxa"/>
          <w:trHeight w:val="301"/>
        </w:trPr>
        <w:tc>
          <w:tcPr>
            <w:tcW w:w="1609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3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Спортивные игр</w:t>
            </w:r>
            <w:proofErr w:type="gramStart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ы-</w:t>
            </w:r>
            <w:proofErr w:type="gramEnd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«</w:t>
            </w:r>
            <w:proofErr w:type="spellStart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шоудаун</w:t>
            </w:r>
            <w:proofErr w:type="spellEnd"/>
            <w:r w:rsidRPr="004571BF">
              <w:rPr>
                <w:rFonts w:ascii="Times New Roman" w:hAnsi="Times New Roman"/>
                <w:b/>
                <w:i/>
                <w:sz w:val="16"/>
                <w:szCs w:val="16"/>
              </w:rPr>
              <w:t>» ( 3 часа)</w:t>
            </w:r>
          </w:p>
        </w:tc>
      </w:tr>
      <w:tr w:rsidR="00B776E0" w:rsidRPr="004571BF" w:rsidTr="00B776E0">
        <w:trPr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Подача мяча. </w:t>
            </w:r>
            <w:r w:rsidRPr="002D2E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Игра «Три борта»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азвитие координации, быстроты и реакции. </w:t>
            </w:r>
          </w:p>
        </w:tc>
        <w:tc>
          <w:tcPr>
            <w:tcW w:w="77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2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Подача мяча (дальнейшее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разучивании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>).</w:t>
            </w:r>
            <w:r w:rsidRPr="002D2E1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Игра «Снайпер»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пражнения по профилактике и коррекции нарушений осанки, формированию навыков правильной осанки.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Используют подвижные игры для активного отдыха. Соблюдают правила безопасности.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2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шоудаун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Действия в защите, остановка мяча. Учебная игра по упрощенным правилам. Упражнения для укрепления мышц свода стопы и профилактики плоскостопия.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 </w:t>
            </w:r>
            <w:r w:rsidRPr="002D2E1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Измеряют </w:t>
            </w: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индивидуальные показатели длины и массы тела, сравнивают их со стандартными значениями.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2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268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 xml:space="preserve">Спортивные игры – </w:t>
            </w:r>
            <w:proofErr w:type="spellStart"/>
            <w:r w:rsidRPr="004571BF">
              <w:rPr>
                <w:b/>
                <w:i/>
                <w:sz w:val="16"/>
                <w:szCs w:val="16"/>
              </w:rPr>
              <w:t>голбол</w:t>
            </w:r>
            <w:proofErr w:type="spellEnd"/>
            <w:r w:rsidRPr="004571BF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4571BF">
              <w:rPr>
                <w:b/>
                <w:i/>
                <w:sz w:val="16"/>
                <w:szCs w:val="16"/>
              </w:rPr>
              <w:t>(</w:t>
            </w:r>
            <w:r w:rsidRPr="004571BF">
              <w:rPr>
                <w:b/>
                <w:i/>
                <w:sz w:val="16"/>
                <w:szCs w:val="16"/>
                <w:lang w:val="en-US"/>
              </w:rPr>
              <w:t>3</w:t>
            </w:r>
            <w:r w:rsidRPr="004571BF">
              <w:rPr>
                <w:b/>
                <w:i/>
                <w:sz w:val="16"/>
                <w:szCs w:val="16"/>
              </w:rPr>
              <w:t xml:space="preserve"> часа).</w:t>
            </w: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>. Техника ловли мяча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 Развитие координационных способностей и ориентирования в пространстве.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r w:rsidRPr="002D2E15">
              <w:rPr>
                <w:rFonts w:ascii="Times New Roman" w:hAnsi="Times New Roman"/>
                <w:sz w:val="16"/>
                <w:szCs w:val="16"/>
              </w:rPr>
              <w:t>. Передачи мяча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альнейшее разучивание). Развитие координации, быстроты и реакции.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Спортивные игры – </w:t>
            </w:r>
            <w:proofErr w:type="spellStart"/>
            <w:r w:rsidRPr="002D2E15">
              <w:rPr>
                <w:rFonts w:ascii="Times New Roman" w:hAnsi="Times New Roman"/>
                <w:sz w:val="16"/>
                <w:szCs w:val="16"/>
              </w:rPr>
              <w:t>голбол</w:t>
            </w:r>
            <w:proofErr w:type="spellEnd"/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Техника броска с 1 шага (разучивание).  Развитие координации и равновесия (баланс).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Руководствуются правилами игр, соблюдают правила безопасности. Осваивают и описывают технику новых игровых и приемов, осваивают их самостоятельно, выявляют и устраняют типичные ошибки.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223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>Плавание (сухое)(3 часа)</w:t>
            </w: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Плавание.  Инструктаж по правилам безопасного поведения на гимнастики.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Плавание как вид спорта. Техника плавания способом брасс- работа рук и дыхание.  Развитие гибкости и подвижности суставов.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Осваивают  правила техники безопасной работы  на уроках плавания. 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Описывают технику выполнения плавательных упражнений, осваивают ее под руководством учителя и самостоятельно, выявляют и устраняют характерные ошибки.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Плавание. Влияния занятий плаванием на здоровье человека. Техника плавания способом брасс- работа рук и дыхание.  Укрепление мышц свода стопы и профилактики плоскостопия.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Применяют плавательные упражнения для развития физических способностей.  Руководствуются правилами соблюдения безопасности.</w:t>
            </w:r>
          </w:p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Плавание. Техника плавания способом брасс- работа рук и ног.  Упражнения для развития силовых способностей (с собственным весом).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3"/>
              <w:tabs>
                <w:tab w:val="right" w:pos="1314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Описывают технику выполнения плавательных упражнений, осваивают ее под руководством учителя и самостоятельно, устраняют характерные ошибки в процессе освоения.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240"/>
        </w:trPr>
        <w:tc>
          <w:tcPr>
            <w:tcW w:w="159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msonormalbullet2gif"/>
              <w:tabs>
                <w:tab w:val="left" w:pos="15735"/>
              </w:tabs>
              <w:rPr>
                <w:sz w:val="16"/>
                <w:szCs w:val="16"/>
              </w:rPr>
            </w:pPr>
            <w:r w:rsidRPr="004571BF">
              <w:rPr>
                <w:b/>
                <w:i/>
                <w:sz w:val="16"/>
                <w:szCs w:val="16"/>
              </w:rPr>
              <w:t>Легкая атлетика (8 часов)</w:t>
            </w: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Инструктаж по правилам безопасного поведения на уроках по легкой атлетике.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Стартовые команды. Ходьба и бег коротким, средним и длинным шагом.  Метание малого мяча с места в направлении звукового сигнала. Укрепление мышц свода стопы и профилактика плоскостопия.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Осваивают  правила техники безопасной работы  на уроках  легкой атлетики.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Осваивают и описывают технику упражнений   на расслабление.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Демонстрируют вариативное выполнение беговых упражнений, применяют беговые упражнения для развития координационных, скоростных способностей.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Понятие «короткая дистанция». Бег на короткие дистанции. Ходьба и бег со сменой скорости.  Броски двумя руками большого мяча разными способами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>в пол, стену, вверх). Развитие гибкости и подвижности суставов.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Усваивают основные понятия и термины в беге и объясняют их назначение.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Равномерный, медленный бег и ходьба. 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>Прыжки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стоя у гимнастической стенки, в глубину с высоты не более 25 см., на мягкое препятствие высотой 25-30 см. (запрыгивание).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Развитие координации и равновесия.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Взаимодействуют со сверстниками в процессе освоения  беговых упражнений, при этом соблюдают правила безопасности. Включают беговые упражнения в различные формы занятий по физической культуре.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Равномерный, медленный бег в сочетании с ходьбой в координации с ведущим.  Метание малого мяча с места в цель и на дальность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 Развитие силовых способностей (с собственным весом).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Усваивают основные понятия и термины в беге и объясняют их назначение.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Бег с заданиями по звуковому сигналу. Бросок большого мяча  разными способами на дальность. Прыжки на месте с поворотами. Развитие гибкости и подвижности суставов. 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Взаимодействуют со сверстниками в процессе освоения  беговых упражнений, при этом соблюдают правила безопасности. Включают беговые упражнения в различные формы занятий по физической культуре.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 Метание малого мяча с места в направлении звукового сигнала. ОРУ без предметов. Броски двумя руками большого мяча разными способами </w:t>
            </w:r>
            <w:proofErr w:type="gramStart"/>
            <w:r w:rsidRPr="002D2E15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2D2E15">
              <w:rPr>
                <w:rFonts w:ascii="Times New Roman" w:hAnsi="Times New Roman"/>
                <w:sz w:val="16"/>
                <w:szCs w:val="16"/>
              </w:rPr>
              <w:t>в пол, стену, вверх). Развитие гибкости и подвижности суставов.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Выбирают индивидуальный темп передвижения, контролируют темп бега по частоте сердечных сокращений.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Применяют  метания для развития скоростно-силовых и координационных способностей. Включают прыжковые  упражнения в различные формы занятий по физической культуре. 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Устный опрос.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ОРУ с мячами. Метание малого мяча с места разными способами.  Прыжок в длину с места (дальнейшее разучивание). Укрепление мышц свода стопы и профилактика  плоскостопия.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Усваивают основные понятия и термины в прыжках</w:t>
            </w:r>
            <w:proofErr w:type="gramStart"/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объясняют их назначение. Демонстрируют вариативное выполнение метательных упражнений, соблюдают правила безопасности.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Выполняют контрольные упражнения для оценки своей физической подготовленности.</w:t>
            </w:r>
            <w:r w:rsidRPr="002D2E15">
              <w:rPr>
                <w:rFonts w:ascii="Times New Roman" w:hAnsi="Times New Roman"/>
                <w:sz w:val="16"/>
                <w:szCs w:val="16"/>
              </w:rPr>
              <w:t xml:space="preserve"> Включают прыжковые  упражнения в различные формы занятий по физической культуре.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>Применяют  прыжковые  упражнения для развития скоростно-силовых и координационных способностей.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E0" w:rsidRPr="004571BF" w:rsidTr="00B776E0">
        <w:trPr>
          <w:gridAfter w:val="3"/>
          <w:wAfter w:w="138" w:type="dxa"/>
          <w:trHeight w:val="72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  <w:r w:rsidRPr="004571BF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tabs>
                <w:tab w:val="left" w:pos="157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Легкая атлетика.</w:t>
            </w:r>
          </w:p>
          <w:p w:rsidR="00B776E0" w:rsidRPr="002D2E15" w:rsidRDefault="00B776E0" w:rsidP="00B776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sz w:val="16"/>
                <w:szCs w:val="16"/>
              </w:rPr>
              <w:t xml:space="preserve">Контрольные нормативы. 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 w:rsidRPr="002D2E15">
              <w:rPr>
                <w:rFonts w:ascii="Times New Roman" w:hAnsi="Times New Roman"/>
                <w:color w:val="000000"/>
                <w:sz w:val="16"/>
                <w:szCs w:val="16"/>
              </w:rPr>
              <w:t>Выполняют контрольные упражнения для определения уровня развития  физических качеств, выявления  уровня двигательных возможностей и теоретических знаний. Анализируют полученные данные, сравнивают с предыдущими показателями, делают выводы.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Визуальная оценка действий.  </w:t>
            </w:r>
          </w:p>
          <w:p w:rsidR="00B776E0" w:rsidRPr="002D2E15" w:rsidRDefault="00B776E0" w:rsidP="00B776E0">
            <w:pPr>
              <w:pStyle w:val="1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D2E15">
              <w:rPr>
                <w:rFonts w:ascii="Times New Roman" w:hAnsi="Times New Roman"/>
                <w:sz w:val="16"/>
                <w:szCs w:val="16"/>
                <w:lang w:eastAsia="en-US"/>
              </w:rPr>
              <w:t>Корректировка техники движений. Фиксирование результата. Устный опрос.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76E0" w:rsidRPr="004571BF" w:rsidRDefault="00B776E0" w:rsidP="00B776E0">
            <w:pPr>
              <w:pStyle w:val="1"/>
              <w:tabs>
                <w:tab w:val="left" w:pos="1573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76E0" w:rsidRPr="004571BF" w:rsidRDefault="00B776E0" w:rsidP="00B776E0">
      <w:pPr>
        <w:tabs>
          <w:tab w:val="left" w:pos="2880"/>
        </w:tabs>
        <w:ind w:left="-900"/>
        <w:rPr>
          <w:rFonts w:ascii="Times New Roman" w:hAnsi="Times New Roman"/>
          <w:sz w:val="16"/>
          <w:szCs w:val="16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Pr="00042B36" w:rsidRDefault="00B776E0" w:rsidP="00B776E0">
      <w:pPr>
        <w:pStyle w:val="a4"/>
        <w:ind w:left="0"/>
        <w:jc w:val="center"/>
        <w:outlineLvl w:val="0"/>
        <w:rPr>
          <w:rFonts w:cs="Times New Roman"/>
          <w:b/>
          <w:bCs/>
        </w:rPr>
      </w:pPr>
      <w:r w:rsidRPr="00042B36">
        <w:rPr>
          <w:rFonts w:cs="Times New Roman"/>
          <w:b/>
          <w:bCs/>
        </w:rPr>
        <w:t>Материально-техническое обеспечение</w:t>
      </w:r>
    </w:p>
    <w:p w:rsidR="00B776E0" w:rsidRPr="00042B36" w:rsidRDefault="00B776E0" w:rsidP="00B776E0">
      <w:pPr>
        <w:shd w:val="clear" w:color="auto" w:fill="FFFFFF"/>
        <w:rPr>
          <w:rFonts w:ascii="Times New Roman" w:hAnsi="Times New Roman" w:cs="Times New Roman"/>
        </w:rPr>
      </w:pPr>
      <w:r w:rsidRPr="00042B36">
        <w:rPr>
          <w:rFonts w:ascii="Times New Roman" w:hAnsi="Times New Roman" w:cs="Times New Roman"/>
        </w:rPr>
        <w:t>Для проведения занятий по общей физической подготовке требуется наличие спортивного зала (для проведения спортивных игр, беговых упражнений), наличие тренажерного зала (для выполнения упражнений с утяжелителями и упражнений с собственным весом), наличие кабинета для теоретических занятий. Для демонстрации презентаций – наличие компьютера и интерактивной доски.</w:t>
      </w:r>
    </w:p>
    <w:p w:rsidR="00B776E0" w:rsidRPr="00042B36" w:rsidRDefault="00B776E0" w:rsidP="00B776E0">
      <w:pPr>
        <w:shd w:val="clear" w:color="auto" w:fill="FFFFFF"/>
        <w:rPr>
          <w:rFonts w:ascii="Times New Roman" w:hAnsi="Times New Roman" w:cs="Times New Roman"/>
          <w:b/>
        </w:rPr>
      </w:pPr>
      <w:r w:rsidRPr="00042B36">
        <w:rPr>
          <w:rFonts w:ascii="Times New Roman" w:hAnsi="Times New Roman" w:cs="Times New Roman"/>
          <w:b/>
        </w:rPr>
        <w:t>Перечень необходимого спортивного инвентаря и оборудования: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Сигнальные флажки и фишки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Секундомер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Свисток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Скакалки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Рулетка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Мячи футбольные (озвученные)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 xml:space="preserve">Мячи </w:t>
      </w:r>
      <w:proofErr w:type="spellStart"/>
      <w:r w:rsidRPr="00042B36">
        <w:rPr>
          <w:rFonts w:cs="Times New Roman"/>
        </w:rPr>
        <w:t>голбольные</w:t>
      </w:r>
      <w:proofErr w:type="spellEnd"/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 xml:space="preserve">Экипировка защитная для </w:t>
      </w:r>
      <w:proofErr w:type="spellStart"/>
      <w:r w:rsidRPr="00042B36">
        <w:rPr>
          <w:rFonts w:cs="Times New Roman"/>
        </w:rPr>
        <w:t>голбола</w:t>
      </w:r>
      <w:proofErr w:type="spellEnd"/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Очки-маски светонепроницаемые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 xml:space="preserve">Мячи для </w:t>
      </w:r>
      <w:proofErr w:type="spellStart"/>
      <w:r w:rsidRPr="00042B36">
        <w:rPr>
          <w:rFonts w:cs="Times New Roman"/>
        </w:rPr>
        <w:t>торбола</w:t>
      </w:r>
      <w:proofErr w:type="spellEnd"/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 xml:space="preserve">Ракетки для </w:t>
      </w:r>
      <w:proofErr w:type="spellStart"/>
      <w:r w:rsidRPr="00042B36">
        <w:rPr>
          <w:rFonts w:cs="Times New Roman"/>
        </w:rPr>
        <w:t>шоудауна</w:t>
      </w:r>
      <w:proofErr w:type="spellEnd"/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 xml:space="preserve">Мячик для </w:t>
      </w:r>
      <w:proofErr w:type="spellStart"/>
      <w:r w:rsidRPr="00042B36">
        <w:rPr>
          <w:rFonts w:cs="Times New Roman"/>
        </w:rPr>
        <w:t>шоудауна</w:t>
      </w:r>
      <w:proofErr w:type="spellEnd"/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Футбольные ворота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Баскетбольные стойки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Гантели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Турник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Гимнастические маты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proofErr w:type="spellStart"/>
      <w:r w:rsidRPr="00042B36">
        <w:rPr>
          <w:rFonts w:cs="Times New Roman"/>
        </w:rPr>
        <w:t>Фитболы</w:t>
      </w:r>
      <w:proofErr w:type="spellEnd"/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Гимнастические коврики</w:t>
      </w:r>
    </w:p>
    <w:p w:rsidR="00B776E0" w:rsidRPr="00042B36" w:rsidRDefault="00B776E0" w:rsidP="00B776E0">
      <w:pPr>
        <w:pStyle w:val="a4"/>
        <w:widowControl/>
        <w:numPr>
          <w:ilvl w:val="0"/>
          <w:numId w:val="36"/>
        </w:numPr>
        <w:shd w:val="clear" w:color="auto" w:fill="FFFFFF"/>
        <w:suppressAutoHyphens w:val="0"/>
        <w:ind w:left="0" w:firstLine="0"/>
        <w:contextualSpacing w:val="0"/>
        <w:jc w:val="both"/>
        <w:rPr>
          <w:rFonts w:cs="Times New Roman"/>
          <w:b/>
        </w:rPr>
      </w:pPr>
      <w:r w:rsidRPr="00042B36">
        <w:rPr>
          <w:rFonts w:cs="Times New Roman"/>
        </w:rPr>
        <w:t>Тренажеры/ эспандер</w:t>
      </w:r>
    </w:p>
    <w:p w:rsidR="00B776E0" w:rsidRPr="00042B36" w:rsidRDefault="00B776E0" w:rsidP="00B776E0">
      <w:pPr>
        <w:tabs>
          <w:tab w:val="right" w:pos="13140"/>
        </w:tabs>
        <w:rPr>
          <w:rFonts w:ascii="Times New Roman" w:hAnsi="Times New Roman" w:cs="Times New Roman"/>
          <w:sz w:val="18"/>
          <w:szCs w:val="18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Y="4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  <w:gridCol w:w="4581"/>
        <w:gridCol w:w="5802"/>
      </w:tblGrid>
      <w:tr w:rsidR="00B776E0" w:rsidRPr="004E7D09" w:rsidTr="00B776E0">
        <w:trPr>
          <w:trHeight w:val="322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6E0" w:rsidRPr="004E7D09" w:rsidRDefault="00B776E0" w:rsidP="00B776E0">
            <w:pPr>
              <w:spacing w:after="0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E7D0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Программы и учебники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6E0" w:rsidRPr="004E7D09" w:rsidRDefault="00B776E0" w:rsidP="00B776E0">
            <w:pPr>
              <w:spacing w:after="0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D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пособия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6E0" w:rsidRPr="004E7D09" w:rsidRDefault="00B776E0" w:rsidP="00B776E0">
            <w:pPr>
              <w:spacing w:after="0"/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D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Методические пособия</w:t>
            </w:r>
          </w:p>
        </w:tc>
      </w:tr>
      <w:tr w:rsidR="00B776E0" w:rsidRPr="004E7D09" w:rsidTr="00B776E0"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6E0" w:rsidRPr="004E7D09" w:rsidRDefault="00B776E0" w:rsidP="00B77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D09">
              <w:rPr>
                <w:rFonts w:ascii="Times New Roman" w:hAnsi="Times New Roman"/>
                <w:sz w:val="20"/>
                <w:szCs w:val="20"/>
              </w:rPr>
              <w:t>1.Программа по физической культуре для специальных школ слабовидящих детей; Москва 1978г.</w:t>
            </w:r>
          </w:p>
          <w:p w:rsidR="00B776E0" w:rsidRPr="004E7D09" w:rsidRDefault="00B776E0" w:rsidP="00B77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D09">
              <w:rPr>
                <w:rFonts w:ascii="Times New Roman" w:hAnsi="Times New Roman"/>
                <w:sz w:val="20"/>
                <w:szCs w:val="20"/>
              </w:rPr>
              <w:t xml:space="preserve"> 2.В.И.Лях. </w:t>
            </w:r>
            <w:proofErr w:type="spellStart"/>
            <w:r w:rsidRPr="004E7D09"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  <w:r w:rsidRPr="004E7D09">
              <w:rPr>
                <w:rFonts w:ascii="Times New Roman" w:hAnsi="Times New Roman"/>
                <w:sz w:val="20"/>
                <w:szCs w:val="20"/>
              </w:rPr>
              <w:t>. Комплексная программа  физического воспитания учащихся 1-11 классов. Москва «</w:t>
            </w:r>
            <w:proofErr w:type="spellStart"/>
            <w:r w:rsidRPr="004E7D09">
              <w:rPr>
                <w:rFonts w:ascii="Times New Roman" w:hAnsi="Times New Roman"/>
                <w:sz w:val="20"/>
                <w:szCs w:val="20"/>
              </w:rPr>
              <w:t>Просвящение</w:t>
            </w:r>
            <w:proofErr w:type="spellEnd"/>
            <w:r w:rsidRPr="004E7D09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E7D09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4E7D0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6E0" w:rsidRPr="004E7D09" w:rsidRDefault="00B776E0" w:rsidP="00B776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D09">
              <w:rPr>
                <w:rFonts w:ascii="Times New Roman" w:hAnsi="Times New Roman"/>
                <w:sz w:val="20"/>
                <w:szCs w:val="20"/>
              </w:rPr>
              <w:t>3.</w:t>
            </w:r>
            <w:r w:rsidRPr="004E7D0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E7D09">
              <w:rPr>
                <w:rFonts w:ascii="Times New Roman" w:hAnsi="Times New Roman"/>
                <w:sz w:val="20"/>
                <w:szCs w:val="20"/>
              </w:rPr>
              <w:t xml:space="preserve">Физическая культура 5-6-7 классы. Учебник для общеобразовательных учреждений. Под редакцией </w:t>
            </w:r>
            <w:proofErr w:type="spellStart"/>
            <w:r w:rsidRPr="004E7D09">
              <w:rPr>
                <w:rFonts w:ascii="Times New Roman" w:hAnsi="Times New Roman"/>
                <w:sz w:val="20"/>
                <w:szCs w:val="20"/>
              </w:rPr>
              <w:t>М.Я.Виленского</w:t>
            </w:r>
            <w:proofErr w:type="spellEnd"/>
            <w:r w:rsidRPr="004E7D09">
              <w:rPr>
                <w:rFonts w:ascii="Times New Roman" w:hAnsi="Times New Roman"/>
                <w:sz w:val="20"/>
                <w:szCs w:val="20"/>
              </w:rPr>
              <w:t>. 2-е издание. Москва «</w:t>
            </w:r>
            <w:proofErr w:type="spellStart"/>
            <w:r w:rsidRPr="004E7D09">
              <w:rPr>
                <w:rFonts w:ascii="Times New Roman" w:hAnsi="Times New Roman"/>
                <w:sz w:val="20"/>
                <w:szCs w:val="20"/>
              </w:rPr>
              <w:t>Просвящение</w:t>
            </w:r>
            <w:proofErr w:type="spellEnd"/>
            <w:r w:rsidRPr="004E7D09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E7D09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4E7D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776E0" w:rsidRPr="004E7D09" w:rsidRDefault="00B776E0" w:rsidP="00B776E0">
            <w:pPr>
              <w:rPr>
                <w:rFonts w:ascii="Times New Roman" w:hAnsi="Times New Roman"/>
                <w:sz w:val="20"/>
                <w:szCs w:val="20"/>
              </w:rPr>
            </w:pPr>
            <w:r w:rsidRPr="004E7D0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776E0" w:rsidRPr="004E7D09" w:rsidRDefault="00B776E0" w:rsidP="00B77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76E0" w:rsidRPr="004E7D09" w:rsidRDefault="00B776E0" w:rsidP="00B77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6E0" w:rsidRPr="004E7D09" w:rsidRDefault="00B776E0" w:rsidP="00B77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D09">
              <w:rPr>
                <w:rFonts w:ascii="Times New Roman" w:hAnsi="Times New Roman"/>
                <w:sz w:val="20"/>
                <w:szCs w:val="20"/>
              </w:rPr>
              <w:t xml:space="preserve">1.В.П.Шлыков. Л.А.Семенов. Освоение основных элементов гимнастики слепыми и слабовидящими школьниками. Учебное пособие. Москва –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4E7D09">
                <w:rPr>
                  <w:rFonts w:ascii="Times New Roman" w:hAnsi="Times New Roman"/>
                  <w:sz w:val="20"/>
                  <w:szCs w:val="20"/>
                </w:rPr>
                <w:t>1987 г</w:t>
              </w:r>
            </w:smartTag>
            <w:r w:rsidRPr="004E7D0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6E0" w:rsidRPr="004E7D09" w:rsidRDefault="00B776E0" w:rsidP="00B776E0">
            <w:pPr>
              <w:pStyle w:val="a6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E7D09">
              <w:rPr>
                <w:sz w:val="20"/>
                <w:szCs w:val="20"/>
              </w:rPr>
              <w:t>2.Ростомашвили Л.Н. Физические упражнения для детей с нарушением зрения.- М., 2002</w:t>
            </w:r>
          </w:p>
          <w:p w:rsidR="00B776E0" w:rsidRPr="004E7D09" w:rsidRDefault="00B776E0" w:rsidP="00B776E0">
            <w:pPr>
              <w:rPr>
                <w:rFonts w:ascii="Times New Roman" w:hAnsi="Times New Roman"/>
                <w:sz w:val="20"/>
                <w:szCs w:val="20"/>
              </w:rPr>
            </w:pPr>
            <w:r w:rsidRPr="004E7D09">
              <w:rPr>
                <w:rFonts w:ascii="Times New Roman" w:hAnsi="Times New Roman"/>
                <w:sz w:val="20"/>
                <w:szCs w:val="20"/>
              </w:rPr>
              <w:t>3.Физическая культура. Методические рекомендации 5-6-7 классы. Пособие для учителей общеобразовательных учреждений</w:t>
            </w:r>
            <w:proofErr w:type="gramStart"/>
            <w:r w:rsidRPr="004E7D0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E7D09">
              <w:rPr>
                <w:rFonts w:ascii="Times New Roman" w:hAnsi="Times New Roman"/>
                <w:sz w:val="20"/>
                <w:szCs w:val="20"/>
              </w:rPr>
              <w:t xml:space="preserve"> Под редакцией </w:t>
            </w:r>
            <w:proofErr w:type="spellStart"/>
            <w:r w:rsidRPr="004E7D09">
              <w:rPr>
                <w:rFonts w:ascii="Times New Roman" w:hAnsi="Times New Roman"/>
                <w:sz w:val="20"/>
                <w:szCs w:val="20"/>
              </w:rPr>
              <w:t>М.Я.Виленского</w:t>
            </w:r>
            <w:proofErr w:type="spellEnd"/>
            <w:r w:rsidRPr="004E7D09">
              <w:rPr>
                <w:rFonts w:ascii="Times New Roman" w:hAnsi="Times New Roman"/>
                <w:sz w:val="20"/>
                <w:szCs w:val="20"/>
              </w:rPr>
              <w:t>. Москва «</w:t>
            </w:r>
            <w:proofErr w:type="spellStart"/>
            <w:r w:rsidRPr="004E7D09">
              <w:rPr>
                <w:rFonts w:ascii="Times New Roman" w:hAnsi="Times New Roman"/>
                <w:sz w:val="20"/>
                <w:szCs w:val="20"/>
              </w:rPr>
              <w:t>Просвящение</w:t>
            </w:r>
            <w:proofErr w:type="spellEnd"/>
            <w:r w:rsidRPr="004E7D09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E7D09">
                <w:rPr>
                  <w:rFonts w:ascii="Times New Roman" w:hAnsi="Times New Roman"/>
                  <w:sz w:val="20"/>
                  <w:szCs w:val="20"/>
                </w:rPr>
                <w:t>2013 г</w:t>
              </w:r>
            </w:smartTag>
            <w:r w:rsidRPr="004E7D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776E0" w:rsidRPr="004E7D09" w:rsidRDefault="00B776E0" w:rsidP="00B776E0">
            <w:pPr>
              <w:pStyle w:val="a6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6E0" w:rsidRPr="004E7D09" w:rsidRDefault="00B776E0" w:rsidP="00B776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D0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E7D0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E7D09">
              <w:rPr>
                <w:rFonts w:ascii="Times New Roman" w:hAnsi="Times New Roman"/>
                <w:sz w:val="20"/>
                <w:szCs w:val="20"/>
              </w:rPr>
              <w:t xml:space="preserve"> Рабочие программы. 5-9 классы.  М.Я. </w:t>
            </w:r>
            <w:proofErr w:type="spellStart"/>
            <w:r w:rsidRPr="004E7D09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4E7D09">
              <w:rPr>
                <w:rFonts w:ascii="Times New Roman" w:hAnsi="Times New Roman"/>
                <w:sz w:val="20"/>
                <w:szCs w:val="20"/>
              </w:rPr>
              <w:t>, В.И.Лях. - М.: Просвещение 2011г.</w:t>
            </w:r>
          </w:p>
          <w:p w:rsidR="00B776E0" w:rsidRPr="004E7D09" w:rsidRDefault="00B776E0" w:rsidP="00B77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6E0" w:rsidRPr="004E7D09" w:rsidRDefault="00B776E0" w:rsidP="00B776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76E0" w:rsidRPr="004E7D09" w:rsidRDefault="00B776E0" w:rsidP="00B776E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Pr="004E7D09" w:rsidRDefault="00B776E0" w:rsidP="00B776E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7D09">
        <w:rPr>
          <w:rFonts w:ascii="Times New Roman" w:eastAsia="Calibri" w:hAnsi="Times New Roman" w:cs="Times New Roman"/>
          <w:b/>
          <w:sz w:val="20"/>
          <w:szCs w:val="20"/>
        </w:rPr>
        <w:t>ПЕРЕЧЕНЬ УЧЕБНО-МЕТОДИЧЕСКОГО ОБЕСПЕЧЕНИЯ</w:t>
      </w: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776E0" w:rsidRPr="00051052" w:rsidRDefault="00B776E0" w:rsidP="00B776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B776E0" w:rsidRPr="00051052" w:rsidSect="000510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E0" w:rsidRDefault="00B776E0" w:rsidP="00B776E0">
      <w:pPr>
        <w:spacing w:after="0" w:line="240" w:lineRule="auto"/>
      </w:pPr>
      <w:r>
        <w:separator/>
      </w:r>
    </w:p>
  </w:endnote>
  <w:endnote w:type="continuationSeparator" w:id="1">
    <w:p w:rsidR="00B776E0" w:rsidRDefault="00B776E0" w:rsidP="00B7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E0" w:rsidRDefault="00B776E0" w:rsidP="00B776E0">
      <w:pPr>
        <w:spacing w:after="0" w:line="240" w:lineRule="auto"/>
      </w:pPr>
      <w:r>
        <w:separator/>
      </w:r>
    </w:p>
  </w:footnote>
  <w:footnote w:type="continuationSeparator" w:id="1">
    <w:p w:rsidR="00B776E0" w:rsidRDefault="00B776E0" w:rsidP="00B7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24D"/>
    <w:multiLevelType w:val="hybridMultilevel"/>
    <w:tmpl w:val="2348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59B7"/>
    <w:multiLevelType w:val="multilevel"/>
    <w:tmpl w:val="175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E6FF3"/>
    <w:multiLevelType w:val="multilevel"/>
    <w:tmpl w:val="FC8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50BC1"/>
    <w:multiLevelType w:val="hybridMultilevel"/>
    <w:tmpl w:val="334E9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B7C0A"/>
    <w:multiLevelType w:val="hybridMultilevel"/>
    <w:tmpl w:val="886E56F4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08A55C06"/>
    <w:multiLevelType w:val="multilevel"/>
    <w:tmpl w:val="150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2047F"/>
    <w:multiLevelType w:val="multilevel"/>
    <w:tmpl w:val="4EC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64DB5"/>
    <w:multiLevelType w:val="hybridMultilevel"/>
    <w:tmpl w:val="79DEA354"/>
    <w:lvl w:ilvl="0" w:tplc="71E60F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10356B"/>
    <w:multiLevelType w:val="multilevel"/>
    <w:tmpl w:val="1EEE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627D7"/>
    <w:multiLevelType w:val="multilevel"/>
    <w:tmpl w:val="4AFC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A60E3"/>
    <w:multiLevelType w:val="hybridMultilevel"/>
    <w:tmpl w:val="5ECA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02B0E"/>
    <w:multiLevelType w:val="multilevel"/>
    <w:tmpl w:val="CE22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A675F"/>
    <w:multiLevelType w:val="hybridMultilevel"/>
    <w:tmpl w:val="DFE0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55F70"/>
    <w:multiLevelType w:val="multilevel"/>
    <w:tmpl w:val="1E2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022F3"/>
    <w:multiLevelType w:val="multilevel"/>
    <w:tmpl w:val="D3DA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064A1"/>
    <w:multiLevelType w:val="multilevel"/>
    <w:tmpl w:val="912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17BEE"/>
    <w:multiLevelType w:val="hybridMultilevel"/>
    <w:tmpl w:val="83B66A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69077DC"/>
    <w:multiLevelType w:val="multilevel"/>
    <w:tmpl w:val="ECA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05211"/>
    <w:multiLevelType w:val="hybridMultilevel"/>
    <w:tmpl w:val="58C4D2DC"/>
    <w:lvl w:ilvl="0" w:tplc="5454964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3A0B6695"/>
    <w:multiLevelType w:val="multilevel"/>
    <w:tmpl w:val="5824D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3EFB6D90"/>
    <w:multiLevelType w:val="multilevel"/>
    <w:tmpl w:val="1B5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196903"/>
    <w:multiLevelType w:val="multilevel"/>
    <w:tmpl w:val="B74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713271"/>
    <w:multiLevelType w:val="hybridMultilevel"/>
    <w:tmpl w:val="C0587412"/>
    <w:lvl w:ilvl="0" w:tplc="78388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0F2181"/>
    <w:multiLevelType w:val="multilevel"/>
    <w:tmpl w:val="0310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415F19"/>
    <w:multiLevelType w:val="multilevel"/>
    <w:tmpl w:val="1F8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EA44B5"/>
    <w:multiLevelType w:val="hybridMultilevel"/>
    <w:tmpl w:val="502E5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9D4E54"/>
    <w:multiLevelType w:val="hybridMultilevel"/>
    <w:tmpl w:val="50F64674"/>
    <w:lvl w:ilvl="0" w:tplc="FF50597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A43877"/>
    <w:multiLevelType w:val="multilevel"/>
    <w:tmpl w:val="BEC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3A1F63"/>
    <w:multiLevelType w:val="hybridMultilevel"/>
    <w:tmpl w:val="3B3E052E"/>
    <w:lvl w:ilvl="0" w:tplc="545496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20115"/>
    <w:multiLevelType w:val="multilevel"/>
    <w:tmpl w:val="64CE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652899"/>
    <w:multiLevelType w:val="hybridMultilevel"/>
    <w:tmpl w:val="81D2B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905AC6"/>
    <w:multiLevelType w:val="multilevel"/>
    <w:tmpl w:val="6CFC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194EAE"/>
    <w:multiLevelType w:val="hybridMultilevel"/>
    <w:tmpl w:val="3E4694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72E45B45"/>
    <w:multiLevelType w:val="multilevel"/>
    <w:tmpl w:val="4224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C2D0D"/>
    <w:multiLevelType w:val="multilevel"/>
    <w:tmpl w:val="04D8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541C6A"/>
    <w:multiLevelType w:val="multilevel"/>
    <w:tmpl w:val="665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26"/>
  </w:num>
  <w:num w:numId="5">
    <w:abstractNumId w:val="19"/>
  </w:num>
  <w:num w:numId="6">
    <w:abstractNumId w:val="30"/>
  </w:num>
  <w:num w:numId="7">
    <w:abstractNumId w:val="25"/>
  </w:num>
  <w:num w:numId="8">
    <w:abstractNumId w:val="16"/>
  </w:num>
  <w:num w:numId="9">
    <w:abstractNumId w:val="3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2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34"/>
  </w:num>
  <w:num w:numId="19">
    <w:abstractNumId w:val="24"/>
  </w:num>
  <w:num w:numId="20">
    <w:abstractNumId w:val="35"/>
  </w:num>
  <w:num w:numId="21">
    <w:abstractNumId w:val="15"/>
  </w:num>
  <w:num w:numId="22">
    <w:abstractNumId w:val="2"/>
  </w:num>
  <w:num w:numId="23">
    <w:abstractNumId w:val="29"/>
  </w:num>
  <w:num w:numId="24">
    <w:abstractNumId w:val="23"/>
  </w:num>
  <w:num w:numId="25">
    <w:abstractNumId w:val="14"/>
  </w:num>
  <w:num w:numId="26">
    <w:abstractNumId w:val="33"/>
  </w:num>
  <w:num w:numId="27">
    <w:abstractNumId w:val="13"/>
  </w:num>
  <w:num w:numId="28">
    <w:abstractNumId w:val="20"/>
  </w:num>
  <w:num w:numId="29">
    <w:abstractNumId w:val="27"/>
  </w:num>
  <w:num w:numId="30">
    <w:abstractNumId w:val="9"/>
  </w:num>
  <w:num w:numId="31">
    <w:abstractNumId w:val="8"/>
  </w:num>
  <w:num w:numId="32">
    <w:abstractNumId w:val="5"/>
  </w:num>
  <w:num w:numId="33">
    <w:abstractNumId w:val="11"/>
  </w:num>
  <w:num w:numId="34">
    <w:abstractNumId w:val="31"/>
  </w:num>
  <w:num w:numId="35">
    <w:abstractNumId w:val="6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6E0"/>
    <w:rsid w:val="000B3CD5"/>
    <w:rsid w:val="00914152"/>
    <w:rsid w:val="00B7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77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76E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B776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B776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Абзац списка Знак"/>
    <w:link w:val="a4"/>
    <w:uiPriority w:val="34"/>
    <w:locked/>
    <w:rsid w:val="00B776E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msonospacing0">
    <w:name w:val="msonospacing"/>
    <w:basedOn w:val="a"/>
    <w:rsid w:val="00B776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B776E0"/>
  </w:style>
  <w:style w:type="paragraph" w:styleId="a6">
    <w:name w:val="Normal (Web)"/>
    <w:basedOn w:val="a"/>
    <w:uiPriority w:val="99"/>
    <w:unhideWhenUsed/>
    <w:rsid w:val="00B7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уллит Курсив"/>
    <w:basedOn w:val="a"/>
    <w:uiPriority w:val="99"/>
    <w:rsid w:val="00B776E0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Calibri" w:hAnsi="NewtonCSanPin" w:cs="NewtonCSanPin"/>
      <w:i/>
      <w:iCs/>
      <w:color w:val="000000"/>
      <w:sz w:val="21"/>
      <w:szCs w:val="21"/>
    </w:rPr>
  </w:style>
  <w:style w:type="paragraph" w:customStyle="1" w:styleId="Style2">
    <w:name w:val="Style2"/>
    <w:basedOn w:val="a"/>
    <w:rsid w:val="00B77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77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776E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776E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B776E0"/>
    <w:rPr>
      <w:rFonts w:ascii="Times New Roman" w:hAnsi="Times New Roman" w:cs="Times New Roman"/>
      <w:sz w:val="26"/>
      <w:szCs w:val="26"/>
    </w:rPr>
  </w:style>
  <w:style w:type="paragraph" w:customStyle="1" w:styleId="CM2">
    <w:name w:val="CM2"/>
    <w:basedOn w:val="a"/>
    <w:next w:val="a"/>
    <w:uiPriority w:val="99"/>
    <w:rsid w:val="00B776E0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7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76E0"/>
  </w:style>
  <w:style w:type="paragraph" w:styleId="aa">
    <w:name w:val="footer"/>
    <w:basedOn w:val="a"/>
    <w:link w:val="ab"/>
    <w:uiPriority w:val="99"/>
    <w:semiHidden/>
    <w:unhideWhenUsed/>
    <w:rsid w:val="00B7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76E0"/>
  </w:style>
  <w:style w:type="paragraph" w:customStyle="1" w:styleId="1">
    <w:name w:val="Без интервала1"/>
    <w:rsid w:val="00B776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B7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rsid w:val="00B77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B776E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B776E0"/>
    <w:rPr>
      <w:rFonts w:ascii="Times New Roman" w:hAnsi="Times New Roman"/>
      <w:b/>
      <w:i/>
      <w:sz w:val="14"/>
    </w:rPr>
  </w:style>
  <w:style w:type="character" w:customStyle="1" w:styleId="FontStyle16">
    <w:name w:val="Font Style16"/>
    <w:rsid w:val="00B776E0"/>
    <w:rPr>
      <w:rFonts w:ascii="Times New Roman" w:hAnsi="Times New Roman"/>
      <w:sz w:val="18"/>
    </w:rPr>
  </w:style>
  <w:style w:type="paragraph" w:styleId="ae">
    <w:name w:val="Body Text"/>
    <w:basedOn w:val="a"/>
    <w:link w:val="af"/>
    <w:rsid w:val="00B776E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776E0"/>
    <w:rPr>
      <w:rFonts w:ascii="Times New Roman" w:eastAsia="Times New Roman" w:hAnsi="Times New Roman" w:cs="Times New Roman"/>
      <w:sz w:val="24"/>
      <w:szCs w:val="24"/>
    </w:rPr>
  </w:style>
  <w:style w:type="character" w:customStyle="1" w:styleId="0pt2">
    <w:name w:val="Основной текст + Интервал 0 pt2"/>
    <w:rsid w:val="00B776E0"/>
    <w:rPr>
      <w:rFonts w:ascii="Times New Roman" w:hAnsi="Times New Roman"/>
      <w:spacing w:val="10"/>
      <w:sz w:val="37"/>
    </w:rPr>
  </w:style>
  <w:style w:type="paragraph" w:customStyle="1" w:styleId="3">
    <w:name w:val="Без интервала3"/>
    <w:rsid w:val="00B776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776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B776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B776E0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B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3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12580</Words>
  <Characters>71710</Characters>
  <Application>Microsoft Office Word</Application>
  <DocSecurity>0</DocSecurity>
  <Lines>597</Lines>
  <Paragraphs>168</Paragraphs>
  <ScaleCrop>false</ScaleCrop>
  <Company>Krokoz™ Inc.</Company>
  <LinksUpToDate>false</LinksUpToDate>
  <CharactersWithSpaces>84122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2022-11-30T11:15:00Z</dcterms:created>
  <dcterms:modified xsi:type="dcterms:W3CDTF">2022-12-06T10:57:00Z</dcterms:modified>
</cp:coreProperties>
</file>